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3F5" w:rsidRPr="00A223D4" w:rsidRDefault="00E602CC" w:rsidP="00E602CC">
      <w:pPr>
        <w:jc w:val="center"/>
      </w:pPr>
      <w:r w:rsidRPr="00A223D4">
        <w:t>ДОГОВОР НА ОКАЗАНИЕ УСЛУГ №</w:t>
      </w:r>
      <w:r w:rsidR="00464DA3">
        <w:t xml:space="preserve"> </w:t>
      </w:r>
    </w:p>
    <w:p w:rsidR="00E602CC" w:rsidRPr="00A223D4" w:rsidRDefault="00690059" w:rsidP="00E602CC">
      <w:r>
        <w:t xml:space="preserve">      </w:t>
      </w:r>
      <w:r w:rsidR="00E602CC" w:rsidRPr="00A223D4">
        <w:t xml:space="preserve">Санкт-Петербург                                                   </w:t>
      </w:r>
      <w:r w:rsidR="003A28EB" w:rsidRPr="00A223D4">
        <w:t xml:space="preserve">               </w:t>
      </w:r>
      <w:r w:rsidR="00E602CC" w:rsidRPr="00A223D4">
        <w:t xml:space="preserve">        </w:t>
      </w:r>
      <w:r w:rsidR="00646270">
        <w:t xml:space="preserve">            </w:t>
      </w:r>
      <w:r w:rsidR="00E602CC" w:rsidRPr="00A223D4">
        <w:t xml:space="preserve">        «</w:t>
      </w:r>
      <w:r w:rsidR="00F763A2">
        <w:t xml:space="preserve">  </w:t>
      </w:r>
      <w:r w:rsidR="00E602CC" w:rsidRPr="00A223D4">
        <w:t>»</w:t>
      </w:r>
      <w:r w:rsidR="000811A4">
        <w:t xml:space="preserve"> ию</w:t>
      </w:r>
      <w:r w:rsidR="004F4338">
        <w:t>н</w:t>
      </w:r>
      <w:r w:rsidR="000811A4">
        <w:t>я</w:t>
      </w:r>
      <w:r>
        <w:t xml:space="preserve"> </w:t>
      </w:r>
      <w:r w:rsidR="00E33355">
        <w:t>202</w:t>
      </w:r>
      <w:r w:rsidR="004F4338">
        <w:t>6</w:t>
      </w:r>
      <w:r w:rsidR="00E33355">
        <w:t xml:space="preserve"> г.</w:t>
      </w:r>
    </w:p>
    <w:p w:rsidR="00E602CC" w:rsidRPr="00A223D4" w:rsidRDefault="00E602CC" w:rsidP="00E602CC"/>
    <w:p w:rsidR="00E602CC" w:rsidRPr="00B21CC4" w:rsidRDefault="00690059" w:rsidP="00B21CC4">
      <w:pPr>
        <w:jc w:val="both"/>
      </w:pPr>
      <w:r>
        <w:rPr>
          <w:b/>
        </w:rPr>
        <w:t xml:space="preserve">      </w:t>
      </w:r>
      <w:proofErr w:type="gramStart"/>
      <w:r w:rsidR="00401F87" w:rsidRPr="00A223D4">
        <w:rPr>
          <w:b/>
        </w:rPr>
        <w:t xml:space="preserve">Санкт-Петербургское государственное </w:t>
      </w:r>
      <w:r w:rsidR="002C5CA4">
        <w:rPr>
          <w:b/>
        </w:rPr>
        <w:t xml:space="preserve">бюджетное </w:t>
      </w:r>
      <w:r w:rsidR="00401F87" w:rsidRPr="00A223D4">
        <w:rPr>
          <w:b/>
        </w:rPr>
        <w:t>учреждение</w:t>
      </w:r>
      <w:r w:rsidR="002514DB" w:rsidRPr="00A223D4">
        <w:rPr>
          <w:b/>
        </w:rPr>
        <w:t xml:space="preserve"> </w:t>
      </w:r>
      <w:r w:rsidR="00A10083" w:rsidRPr="00A223D4">
        <w:rPr>
          <w:b/>
        </w:rPr>
        <w:t>культуры «Государственный литературно-мемориальный музей Анны Ахматовой в Фонтанном Доме»</w:t>
      </w:r>
      <w:r w:rsidR="00E832C7" w:rsidRPr="00A223D4">
        <w:rPr>
          <w:b/>
        </w:rPr>
        <w:t>,</w:t>
      </w:r>
      <w:r w:rsidR="00401F87" w:rsidRPr="00A223D4">
        <w:t xml:space="preserve"> именуемое в дальнейшем «Заказчик», в лице директора </w:t>
      </w:r>
      <w:r>
        <w:t xml:space="preserve"> </w:t>
      </w:r>
      <w:r w:rsidR="00E33355">
        <w:t>Малининой Юлии Николаевны</w:t>
      </w:r>
      <w:r w:rsidR="00401F87" w:rsidRPr="00A223D4">
        <w:t>, действующе</w:t>
      </w:r>
      <w:r w:rsidR="003D081B">
        <w:t>й</w:t>
      </w:r>
      <w:r w:rsidR="00401F87" w:rsidRPr="00A223D4">
        <w:t xml:space="preserve"> на основании </w:t>
      </w:r>
      <w:r w:rsidR="00702D0E" w:rsidRPr="00A223D4">
        <w:t>У</w:t>
      </w:r>
      <w:r w:rsidR="00401F87" w:rsidRPr="00A223D4">
        <w:t>става</w:t>
      </w:r>
      <w:r w:rsidR="00E37FEC">
        <w:t xml:space="preserve">, с одной стороны, и </w:t>
      </w:r>
      <w:r w:rsidR="004F4338">
        <w:t>_____________</w:t>
      </w:r>
      <w:r w:rsidR="000811A4" w:rsidRPr="008B2E24">
        <w:t>,</w:t>
      </w:r>
      <w:r w:rsidR="000811A4">
        <w:t xml:space="preserve"> именуемое в дальнейшем «Исполнитель»,</w:t>
      </w:r>
      <w:r w:rsidR="000811A4" w:rsidRPr="008B2E24">
        <w:t xml:space="preserve"> в лице </w:t>
      </w:r>
      <w:r w:rsidR="004F4338">
        <w:t>________________</w:t>
      </w:r>
      <w:r w:rsidR="000811A4" w:rsidRPr="008B2E24">
        <w:t xml:space="preserve">, действующего на основании </w:t>
      </w:r>
      <w:r w:rsidR="004F4338">
        <w:t>____________</w:t>
      </w:r>
      <w:r w:rsidR="005E7B8A">
        <w:t>,</w:t>
      </w:r>
      <w:r w:rsidR="00A10083" w:rsidRPr="00A223D4">
        <w:t xml:space="preserve"> </w:t>
      </w:r>
      <w:r w:rsidR="00E602CC" w:rsidRPr="00A223D4">
        <w:t xml:space="preserve">с другой стороны, </w:t>
      </w:r>
      <w:r w:rsidR="00E33355">
        <w:t xml:space="preserve">руководствуясь Федеральным </w:t>
      </w:r>
      <w:r w:rsidR="008F5014">
        <w:t>законом</w:t>
      </w:r>
      <w:r w:rsidR="00E33355">
        <w:t xml:space="preserve"> от 05 апреля 2013 г. N44-ФЗ «О контрактной системе в сфере закупок товаров, работ</w:t>
      </w:r>
      <w:proofErr w:type="gramEnd"/>
      <w:r w:rsidR="00E33355">
        <w:t xml:space="preserve">, </w:t>
      </w:r>
      <w:proofErr w:type="gramStart"/>
      <w:r w:rsidR="00E33355">
        <w:t xml:space="preserve">услуг для обеспечения государственных и муниципальных нужд» </w:t>
      </w:r>
      <w:r w:rsidR="000C6F0A">
        <w:t xml:space="preserve">заключили настоящий договор </w:t>
      </w:r>
      <w:r w:rsidR="000C6F0A" w:rsidRPr="00514D11">
        <w:t>(</w:t>
      </w:r>
      <w:r w:rsidR="004F4338" w:rsidRPr="00A223D4">
        <w:t>(</w:t>
      </w:r>
      <w:r w:rsidR="004F4338">
        <w:t xml:space="preserve">ИКЗ </w:t>
      </w:r>
      <w:r w:rsidR="004F4338" w:rsidRPr="00F80C9E">
        <w:t>262782570479478410100100160000000244</w:t>
      </w:r>
      <w:r w:rsidR="000C6F0A">
        <w:t xml:space="preserve">,  </w:t>
      </w:r>
      <w:r w:rsidR="000C6F0A" w:rsidRPr="00A223D4">
        <w:t xml:space="preserve">далее по тексту </w:t>
      </w:r>
      <w:r w:rsidR="000C6F0A">
        <w:t>Договор</w:t>
      </w:r>
      <w:r w:rsidR="000C6F0A" w:rsidRPr="00A223D4">
        <w:t>)</w:t>
      </w:r>
      <w:r w:rsidR="00E602CC" w:rsidRPr="00A223D4">
        <w:t xml:space="preserve"> о нижеследующем:</w:t>
      </w:r>
      <w:proofErr w:type="gramEnd"/>
    </w:p>
    <w:p w:rsidR="00FA7296" w:rsidRPr="00A223D4" w:rsidRDefault="00FA7296" w:rsidP="00E602CC">
      <w:pPr>
        <w:ind w:firstLine="709"/>
        <w:jc w:val="center"/>
      </w:pPr>
    </w:p>
    <w:p w:rsidR="00FA7296" w:rsidRDefault="00E602CC" w:rsidP="00E602CC">
      <w:pPr>
        <w:ind w:firstLine="709"/>
        <w:jc w:val="center"/>
        <w:rPr>
          <w:lang w:val="en-US"/>
        </w:rPr>
      </w:pPr>
      <w:r w:rsidRPr="00A223D4">
        <w:t>1. Предмет Договора</w:t>
      </w:r>
    </w:p>
    <w:p w:rsidR="00C655D8" w:rsidRPr="00C655D8" w:rsidRDefault="00C655D8" w:rsidP="00E602CC">
      <w:pPr>
        <w:ind w:firstLine="709"/>
        <w:jc w:val="center"/>
        <w:rPr>
          <w:lang w:val="en-US"/>
        </w:rPr>
      </w:pPr>
    </w:p>
    <w:p w:rsidR="00727257" w:rsidRDefault="00E602CC" w:rsidP="00AF3356">
      <w:pPr>
        <w:numPr>
          <w:ilvl w:val="1"/>
          <w:numId w:val="10"/>
        </w:numPr>
        <w:snapToGrid w:val="0"/>
        <w:spacing w:line="100" w:lineRule="atLeast"/>
        <w:ind w:left="0" w:firstLine="426"/>
        <w:jc w:val="both"/>
      </w:pPr>
      <w:r w:rsidRPr="00A223D4">
        <w:t xml:space="preserve">Заказчик поручает, а Исполнитель принимает на себя </w:t>
      </w:r>
      <w:r w:rsidR="00AF3356" w:rsidRPr="00AF3356">
        <w:t xml:space="preserve">оказание </w:t>
      </w:r>
      <w:r w:rsidR="005E7B8A" w:rsidRPr="005E7B8A">
        <w:t>комплекс</w:t>
      </w:r>
      <w:r w:rsidR="005E7B8A">
        <w:t>а</w:t>
      </w:r>
      <w:r w:rsidR="005E7B8A" w:rsidRPr="005E7B8A">
        <w:t xml:space="preserve"> услуг по обеспечению мероприятий проекта «</w:t>
      </w:r>
      <w:r w:rsidR="009A05C9">
        <w:t>Бродский драйв. Музыкальный фестиваль</w:t>
      </w:r>
      <w:r w:rsidR="005E7B8A" w:rsidRPr="005E7B8A">
        <w:t xml:space="preserve"> в саду Фонтанного Дома» </w:t>
      </w:r>
      <w:r w:rsidR="009F0259">
        <w:t>световым</w:t>
      </w:r>
      <w:r w:rsidR="005E7B8A" w:rsidRPr="005E7B8A">
        <w:t xml:space="preserve"> оборудованием</w:t>
      </w:r>
      <w:r w:rsidR="00AF3356">
        <w:t>,</w:t>
      </w:r>
      <w:r w:rsidR="00E2187F">
        <w:t xml:space="preserve"> </w:t>
      </w:r>
      <w:r w:rsidR="001B4F89">
        <w:t>далее – «Услуги»</w:t>
      </w:r>
      <w:r w:rsidR="00AF3356">
        <w:t>,</w:t>
      </w:r>
      <w:r w:rsidR="00727257" w:rsidRPr="00727257">
        <w:t xml:space="preserve"> </w:t>
      </w:r>
      <w:r w:rsidR="00727257">
        <w:t>в соответствии с Техническим заданием, являющимся неотъемлемой частью Договора.</w:t>
      </w:r>
    </w:p>
    <w:p w:rsidR="0035338B" w:rsidRDefault="0035338B" w:rsidP="00E602CC">
      <w:pPr>
        <w:jc w:val="both"/>
      </w:pPr>
    </w:p>
    <w:p w:rsidR="006233B5" w:rsidRPr="00D93A52" w:rsidRDefault="006233B5" w:rsidP="006233B5">
      <w:pPr>
        <w:pStyle w:val="ConsPlusNormal"/>
        <w:ind w:left="170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D93A52">
        <w:rPr>
          <w:rFonts w:ascii="Times New Roman" w:hAnsi="Times New Roman" w:cs="Times New Roman"/>
          <w:b/>
          <w:sz w:val="24"/>
          <w:szCs w:val="24"/>
        </w:rPr>
        <w:t>Места, условия и сроки (периоды) оказания услуг</w:t>
      </w:r>
    </w:p>
    <w:p w:rsidR="006233B5" w:rsidRPr="00D93A52" w:rsidRDefault="006233B5" w:rsidP="006233B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233B5" w:rsidRDefault="006233B5" w:rsidP="00AF3356">
      <w:pPr>
        <w:ind w:firstLine="426"/>
        <w:jc w:val="both"/>
      </w:pPr>
      <w:r w:rsidRPr="00D93A52">
        <w:t>2.1.</w:t>
      </w:r>
      <w:r w:rsidRPr="00D93A52">
        <w:tab/>
        <w:t xml:space="preserve">Место оказания услуг: </w:t>
      </w:r>
      <w:r>
        <w:t>Санкт-Петербург, наб.р</w:t>
      </w:r>
      <w:proofErr w:type="gramStart"/>
      <w:r>
        <w:t>.Ф</w:t>
      </w:r>
      <w:proofErr w:type="gramEnd"/>
      <w:r>
        <w:t>онтанки,34</w:t>
      </w:r>
      <w:r w:rsidRPr="006233B5">
        <w:t xml:space="preserve"> </w:t>
      </w:r>
    </w:p>
    <w:p w:rsidR="006233B5" w:rsidRDefault="006233B5" w:rsidP="00AF3356">
      <w:pPr>
        <w:ind w:firstLine="426"/>
        <w:jc w:val="both"/>
      </w:pPr>
      <w:r>
        <w:t xml:space="preserve">2.2. </w:t>
      </w:r>
      <w:r w:rsidRPr="00A223D4">
        <w:t xml:space="preserve">Срок оказания услуг: </w:t>
      </w:r>
      <w:proofErr w:type="gramStart"/>
      <w:r w:rsidRPr="00A223D4">
        <w:t xml:space="preserve">с </w:t>
      </w:r>
      <w:r>
        <w:t>даты подписания</w:t>
      </w:r>
      <w:proofErr w:type="gramEnd"/>
      <w:r>
        <w:t xml:space="preserve"> договора </w:t>
      </w:r>
      <w:r w:rsidRPr="00DF6B21">
        <w:t>по «</w:t>
      </w:r>
      <w:r>
        <w:t>1</w:t>
      </w:r>
      <w:r w:rsidR="004839B8">
        <w:t>3</w:t>
      </w:r>
      <w:r w:rsidRPr="00DF6B21">
        <w:t xml:space="preserve">» </w:t>
      </w:r>
      <w:r w:rsidR="004839B8">
        <w:t>июля</w:t>
      </w:r>
      <w:r>
        <w:t xml:space="preserve"> </w:t>
      </w:r>
      <w:r w:rsidRPr="00DF6B21">
        <w:t>20</w:t>
      </w:r>
      <w:r>
        <w:t>2</w:t>
      </w:r>
      <w:r w:rsidR="004F4338">
        <w:t>6</w:t>
      </w:r>
      <w:r w:rsidRPr="00DF6B21">
        <w:t xml:space="preserve">г. </w:t>
      </w:r>
    </w:p>
    <w:p w:rsidR="006233B5" w:rsidRPr="00DF6B21" w:rsidRDefault="006233B5" w:rsidP="00AF3356">
      <w:pPr>
        <w:ind w:firstLine="426"/>
        <w:jc w:val="both"/>
      </w:pPr>
      <w:r>
        <w:t xml:space="preserve">2.3. Даты проведения мероприятия: </w:t>
      </w:r>
      <w:r w:rsidR="009A05C9" w:rsidRPr="00A73718">
        <w:t>1</w:t>
      </w:r>
      <w:r w:rsidR="004F4338">
        <w:t>0</w:t>
      </w:r>
      <w:r w:rsidR="009A05C9" w:rsidRPr="00A73718">
        <w:t>-1</w:t>
      </w:r>
      <w:r w:rsidR="004F4338">
        <w:t>2</w:t>
      </w:r>
      <w:r w:rsidR="009A05C9" w:rsidRPr="00A73718">
        <w:t xml:space="preserve"> июля 202</w:t>
      </w:r>
      <w:r w:rsidR="004F4338">
        <w:t>6</w:t>
      </w:r>
      <w:r w:rsidR="009A05C9" w:rsidRPr="00A73718">
        <w:t xml:space="preserve"> г.</w:t>
      </w:r>
    </w:p>
    <w:p w:rsidR="006233B5" w:rsidRPr="00D93A52" w:rsidRDefault="006233B5" w:rsidP="00AF3356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93A52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93A52">
        <w:rPr>
          <w:rFonts w:ascii="Times New Roman" w:hAnsi="Times New Roman" w:cs="Times New Roman"/>
          <w:sz w:val="24"/>
          <w:szCs w:val="24"/>
        </w:rPr>
        <w:t>.</w:t>
      </w:r>
      <w:r w:rsidRPr="00D93A52">
        <w:rPr>
          <w:rFonts w:ascii="Times New Roman" w:hAnsi="Times New Roman" w:cs="Times New Roman"/>
          <w:sz w:val="24"/>
          <w:szCs w:val="24"/>
        </w:rPr>
        <w:tab/>
        <w:t>Отчетные документы об оказании услуг предоставляются Исполнителем</w:t>
      </w:r>
      <w:r w:rsidRPr="00D93A52">
        <w:rPr>
          <w:rFonts w:ascii="Times New Roman" w:hAnsi="Times New Roman" w:cs="Times New Roman"/>
          <w:sz w:val="24"/>
          <w:szCs w:val="24"/>
        </w:rPr>
        <w:br/>
        <w:t xml:space="preserve">в соответствии с Приложением № 3 к </w:t>
      </w:r>
      <w:r>
        <w:rPr>
          <w:rFonts w:ascii="Times New Roman" w:hAnsi="Times New Roman" w:cs="Times New Roman"/>
          <w:sz w:val="24"/>
          <w:szCs w:val="24"/>
        </w:rPr>
        <w:t>Договору</w:t>
      </w:r>
      <w:r w:rsidRPr="00D93A52">
        <w:rPr>
          <w:rFonts w:ascii="Times New Roman" w:hAnsi="Times New Roman" w:cs="Times New Roman"/>
          <w:sz w:val="24"/>
          <w:szCs w:val="24"/>
        </w:rPr>
        <w:t>.</w:t>
      </w:r>
    </w:p>
    <w:p w:rsidR="006233B5" w:rsidRPr="00FA0974" w:rsidRDefault="006233B5" w:rsidP="006233B5">
      <w:pPr>
        <w:jc w:val="both"/>
      </w:pPr>
    </w:p>
    <w:p w:rsidR="006233B5" w:rsidRPr="006233B5" w:rsidRDefault="006233B5" w:rsidP="006233B5">
      <w:pPr>
        <w:jc w:val="center"/>
        <w:rPr>
          <w:b/>
        </w:rPr>
      </w:pPr>
      <w:r w:rsidRPr="006233B5">
        <w:rPr>
          <w:b/>
        </w:rPr>
        <w:t>3. Стоимость Услуг и порядок оплаты</w:t>
      </w:r>
    </w:p>
    <w:p w:rsidR="006233B5" w:rsidRPr="002313FF" w:rsidRDefault="006233B5" w:rsidP="006233B5">
      <w:pPr>
        <w:jc w:val="center"/>
      </w:pPr>
    </w:p>
    <w:p w:rsidR="006233B5" w:rsidRDefault="006233B5" w:rsidP="006233B5">
      <w:pPr>
        <w:ind w:firstLine="567"/>
        <w:jc w:val="both"/>
      </w:pPr>
      <w:r w:rsidRPr="00A223D4">
        <w:t xml:space="preserve">3.1. Стоимость Услуг по настоящему Договору составляет </w:t>
      </w:r>
      <w:r w:rsidR="004F4338">
        <w:t>____________</w:t>
      </w:r>
      <w:r w:rsidRPr="00436A90">
        <w:t xml:space="preserve">, </w:t>
      </w:r>
      <w:r>
        <w:t>включая все обязательные платежи и отчисления, предусмотренные законодательством РФ, если таковые «Исполнитель» обязан осуществить</w:t>
      </w:r>
      <w:r w:rsidR="009A05C9">
        <w:t>, в</w:t>
      </w:r>
      <w:r w:rsidR="004F4338">
        <w:t xml:space="preserve"> т.ч</w:t>
      </w:r>
      <w:proofErr w:type="gramStart"/>
      <w:r w:rsidR="004F4338">
        <w:t>.Н</w:t>
      </w:r>
      <w:proofErr w:type="gramEnd"/>
      <w:r w:rsidR="004F4338">
        <w:t>ДС/</w:t>
      </w:r>
      <w:r w:rsidR="009A05C9">
        <w:t xml:space="preserve"> </w:t>
      </w:r>
      <w:r>
        <w:t>НДС не облагается.</w:t>
      </w:r>
    </w:p>
    <w:p w:rsidR="006233B5" w:rsidRPr="006A796C" w:rsidRDefault="006233B5" w:rsidP="006233B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Pr="006A796C">
        <w:rPr>
          <w:rFonts w:ascii="Times New Roman" w:hAnsi="Times New Roman" w:cs="Times New Roman"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6A796C">
        <w:rPr>
          <w:rFonts w:ascii="Times New Roman" w:hAnsi="Times New Roman" w:cs="Times New Roman"/>
          <w:sz w:val="24"/>
          <w:szCs w:val="24"/>
        </w:rPr>
        <w:t xml:space="preserve"> определяется согласно Приложению № 2 к </w:t>
      </w:r>
      <w:r>
        <w:rPr>
          <w:rFonts w:ascii="Times New Roman" w:hAnsi="Times New Roman" w:cs="Times New Roman"/>
          <w:sz w:val="24"/>
          <w:szCs w:val="24"/>
        </w:rPr>
        <w:t>Договору</w:t>
      </w:r>
      <w:r w:rsidRPr="006A796C">
        <w:rPr>
          <w:rFonts w:ascii="Times New Roman" w:hAnsi="Times New Roman" w:cs="Times New Roman"/>
          <w:sz w:val="24"/>
          <w:szCs w:val="24"/>
        </w:rPr>
        <w:t>.</w:t>
      </w:r>
    </w:p>
    <w:p w:rsidR="006233B5" w:rsidRPr="006A796C" w:rsidRDefault="006233B5" w:rsidP="006233B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6A796C">
        <w:rPr>
          <w:rFonts w:ascii="Times New Roman" w:hAnsi="Times New Roman" w:cs="Times New Roman"/>
          <w:sz w:val="24"/>
          <w:szCs w:val="24"/>
        </w:rPr>
        <w:t xml:space="preserve"> обоснована с применением метода сопоставимых рыночных цен (анализа рынка). </w:t>
      </w:r>
      <w:proofErr w:type="gramStart"/>
      <w:r w:rsidRPr="006A796C">
        <w:rPr>
          <w:rFonts w:ascii="Times New Roman" w:hAnsi="Times New Roman" w:cs="Times New Roman"/>
          <w:sz w:val="24"/>
          <w:szCs w:val="24"/>
        </w:rPr>
        <w:t xml:space="preserve">В результате анализа полученных данных была определена стоимость услуг как минимальная из полученных для расчета цены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6A796C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233B5" w:rsidRPr="006A796C" w:rsidRDefault="006233B5" w:rsidP="006233B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3.3.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Цена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6A796C">
        <w:rPr>
          <w:rFonts w:ascii="Times New Roman" w:hAnsi="Times New Roman" w:cs="Times New Roman"/>
          <w:sz w:val="24"/>
          <w:szCs w:val="24"/>
        </w:rPr>
        <w:t xml:space="preserve"> включает в себя расходы на перевозку, страхование, уплату таможенных пошлин, налогов и других обязательных платежей.</w:t>
      </w:r>
    </w:p>
    <w:p w:rsidR="006233B5" w:rsidRPr="00A221AE" w:rsidRDefault="006233B5" w:rsidP="006233B5">
      <w:pPr>
        <w:ind w:firstLine="567"/>
        <w:jc w:val="both"/>
      </w:pPr>
      <w:r w:rsidRPr="006A796C">
        <w:t>3.4.</w:t>
      </w:r>
      <w:r w:rsidRPr="006A796C">
        <w:tab/>
      </w:r>
      <w:r w:rsidR="004F4338" w:rsidRPr="00252DB1">
        <w:t>Источник финансирования: Внебюджетные средства: Субсидии на финансовое обеспечение выполнения государственного задания, бюджет Санкт-Петербурга в соответствии с Законом Санкт-Петербурга от 28.11.2025 № 659-124 "О бюджете Санкт-Петербурга на 2026 год и на плановый период 2027 и 2028 годов</w:t>
      </w:r>
      <w:r>
        <w:t>.</w:t>
      </w:r>
    </w:p>
    <w:p w:rsidR="006233B5" w:rsidRPr="006A796C" w:rsidRDefault="006233B5" w:rsidP="006233B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3.5.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Цена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6A796C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6A796C">
        <w:rPr>
          <w:rFonts w:ascii="Times New Roman" w:hAnsi="Times New Roman" w:cs="Times New Roman"/>
          <w:sz w:val="24"/>
          <w:szCs w:val="24"/>
        </w:rPr>
        <w:t xml:space="preserve">. Изменение цены и других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6A796C">
        <w:rPr>
          <w:rFonts w:ascii="Times New Roman" w:hAnsi="Times New Roman" w:cs="Times New Roman"/>
          <w:sz w:val="24"/>
          <w:szCs w:val="24"/>
        </w:rPr>
        <w:t xml:space="preserve"> возможно только в случаях </w:t>
      </w:r>
      <w:r w:rsidRPr="006A796C">
        <w:rPr>
          <w:rFonts w:ascii="Times New Roman" w:hAnsi="Times New Roman" w:cs="Times New Roman"/>
          <w:sz w:val="24"/>
          <w:szCs w:val="24"/>
        </w:rPr>
        <w:br/>
        <w:t xml:space="preserve">и порядке, предусмотренных Федеральным законом от 05.04.2013 № 44-ФЗ «О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 xml:space="preserve">ной системе в сфере закупок товаров, работ, услуг для обеспечения государственных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6A796C">
        <w:rPr>
          <w:rFonts w:ascii="Times New Roman" w:hAnsi="Times New Roman" w:cs="Times New Roman"/>
          <w:sz w:val="24"/>
          <w:szCs w:val="24"/>
        </w:rPr>
        <w:t>и муниципальных нужд» (далее – Федеральный закон от 05.04.2013 № 44-ФЗ).</w:t>
      </w:r>
    </w:p>
    <w:p w:rsidR="006233B5" w:rsidRPr="006A796C" w:rsidRDefault="006233B5" w:rsidP="006233B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3.6.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Заказчик осуществляет расчеты с Исполнителем путем безналичных перечислений в соответствии с утвержденными бюджетными ассигнованиями и в пределах лимитов бюджетных обязательств, на основании подписанных Сторонами отчетных документов, указанных в пункте 3.7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6A796C">
        <w:rPr>
          <w:rFonts w:ascii="Times New Roman" w:hAnsi="Times New Roman" w:cs="Times New Roman"/>
          <w:sz w:val="24"/>
          <w:szCs w:val="24"/>
        </w:rPr>
        <w:t>.</w:t>
      </w:r>
    </w:p>
    <w:p w:rsidR="006233B5" w:rsidRPr="006A796C" w:rsidRDefault="006233B5" w:rsidP="006233B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74F6">
        <w:rPr>
          <w:rFonts w:ascii="Times New Roman" w:hAnsi="Times New Roman" w:cs="Times New Roman"/>
          <w:sz w:val="24"/>
          <w:szCs w:val="24"/>
        </w:rPr>
        <w:t>3.7.</w:t>
      </w:r>
      <w:r w:rsidRPr="00D074F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D074F6">
        <w:rPr>
          <w:rFonts w:ascii="Times New Roman" w:hAnsi="Times New Roman" w:cs="Times New Roman"/>
          <w:sz w:val="24"/>
          <w:szCs w:val="24"/>
        </w:rPr>
        <w:t xml:space="preserve">Оплата 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D074F6">
        <w:rPr>
          <w:rFonts w:ascii="Times New Roman" w:hAnsi="Times New Roman" w:cs="Times New Roman"/>
          <w:sz w:val="24"/>
          <w:szCs w:val="24"/>
        </w:rPr>
        <w:t>у производится Заказчиком в безналичной форме за фактически оказанные Исполнителем услуги, в соответствии с предоставленным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074F6">
        <w:rPr>
          <w:rFonts w:ascii="Times New Roman" w:hAnsi="Times New Roman" w:cs="Times New Roman"/>
          <w:sz w:val="24"/>
          <w:szCs w:val="24"/>
        </w:rPr>
        <w:t xml:space="preserve"> </w:t>
      </w:r>
      <w:r w:rsidRPr="00D074F6">
        <w:rPr>
          <w:rFonts w:ascii="Times New Roman" w:hAnsi="Times New Roman" w:cs="Times New Roman"/>
          <w:sz w:val="24"/>
          <w:szCs w:val="24"/>
        </w:rPr>
        <w:lastRenderedPageBreak/>
        <w:t xml:space="preserve">Исполнителем </w:t>
      </w:r>
      <w:r w:rsidRPr="00360EC8">
        <w:rPr>
          <w:rFonts w:ascii="Times New Roman" w:hAnsi="Times New Roman" w:cs="Times New Roman"/>
          <w:sz w:val="24"/>
          <w:szCs w:val="24"/>
        </w:rPr>
        <w:t xml:space="preserve">отчетными документами (Приложение № 3 к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360EC8">
        <w:rPr>
          <w:rFonts w:ascii="Times New Roman" w:hAnsi="Times New Roman" w:cs="Times New Roman"/>
          <w:sz w:val="24"/>
          <w:szCs w:val="24"/>
        </w:rPr>
        <w:t>у) в течение 7 (семи) рабочих дней со дня подписания Сторонами акта приемки товаров, работ, услуг (ОКУД 0510452), утвержденного 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</w:t>
      </w:r>
      <w:proofErr w:type="gramEnd"/>
      <w:r w:rsidRPr="00360EC8">
        <w:rPr>
          <w:rFonts w:ascii="Times New Roman" w:hAnsi="Times New Roman" w:cs="Times New Roman"/>
          <w:sz w:val="24"/>
          <w:szCs w:val="24"/>
        </w:rPr>
        <w:t xml:space="preserve"> учета, бухгалтерского учета государственных (муниципальных) учреждений, и Методических указаний по их формированию и применению» (далее – документ о приемке).</w:t>
      </w:r>
    </w:p>
    <w:p w:rsidR="006233B5" w:rsidRPr="006A796C" w:rsidRDefault="006233B5" w:rsidP="006233B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3.8.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A796C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6A796C">
        <w:rPr>
          <w:rFonts w:ascii="Times New Roman" w:hAnsi="Times New Roman" w:cs="Times New Roman"/>
          <w:sz w:val="24"/>
          <w:szCs w:val="24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6233B5" w:rsidRPr="00A223D4" w:rsidRDefault="006233B5" w:rsidP="009A05C9">
      <w:pPr>
        <w:ind w:firstLine="567"/>
        <w:jc w:val="both"/>
        <w:rPr>
          <w:w w:val="101"/>
        </w:rPr>
      </w:pPr>
      <w:r>
        <w:t xml:space="preserve">3.9. </w:t>
      </w:r>
      <w:r w:rsidR="009A05C9">
        <w:t>Авансирование не предусмотрено.</w:t>
      </w:r>
    </w:p>
    <w:p w:rsidR="006233B5" w:rsidRDefault="006233B5" w:rsidP="006233B5">
      <w:pPr>
        <w:ind w:right="9" w:firstLine="567"/>
        <w:jc w:val="both"/>
        <w:rPr>
          <w:spacing w:val="-1"/>
        </w:rPr>
      </w:pPr>
      <w:r w:rsidRPr="00A223D4">
        <w:rPr>
          <w:w w:val="101"/>
        </w:rPr>
        <w:t>3.</w:t>
      </w:r>
      <w:r>
        <w:rPr>
          <w:w w:val="101"/>
        </w:rPr>
        <w:t>10</w:t>
      </w:r>
      <w:r w:rsidRPr="00A223D4">
        <w:rPr>
          <w:w w:val="101"/>
        </w:rPr>
        <w:t xml:space="preserve">. Оплата Услуг производится по безналичному расчету с применением казначейской системы, путем перечисления денежных средств на расчетный счет </w:t>
      </w:r>
      <w:r w:rsidRPr="00A223D4">
        <w:rPr>
          <w:spacing w:val="-1"/>
        </w:rPr>
        <w:t>«Исполнителя», после выставления счета</w:t>
      </w:r>
      <w:r>
        <w:rPr>
          <w:spacing w:val="-1"/>
        </w:rPr>
        <w:t xml:space="preserve"> </w:t>
      </w:r>
      <w:r w:rsidRPr="00A223D4">
        <w:rPr>
          <w:spacing w:val="-1"/>
        </w:rPr>
        <w:t>и подписания акта приема-передачи.</w:t>
      </w:r>
    </w:p>
    <w:p w:rsidR="006233B5" w:rsidRDefault="006233B5" w:rsidP="006233B5">
      <w:pPr>
        <w:ind w:right="9"/>
        <w:jc w:val="both"/>
        <w:rPr>
          <w:spacing w:val="-1"/>
        </w:rPr>
      </w:pPr>
    </w:p>
    <w:p w:rsidR="00F57F5B" w:rsidRPr="006A796C" w:rsidRDefault="00F57F5B" w:rsidP="00F57F5B">
      <w:pPr>
        <w:pStyle w:val="ConsPlusNormal"/>
        <w:ind w:left="170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6A796C"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F57F5B" w:rsidRPr="006A796C" w:rsidRDefault="00F57F5B" w:rsidP="00F57F5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57F5B" w:rsidRPr="006A796C" w:rsidRDefault="00F57F5B" w:rsidP="00F57F5B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4.1.</w:t>
      </w:r>
      <w:r w:rsidRPr="006A796C">
        <w:rPr>
          <w:rFonts w:ascii="Times New Roman" w:hAnsi="Times New Roman" w:cs="Times New Roman"/>
          <w:b/>
          <w:sz w:val="24"/>
          <w:szCs w:val="24"/>
        </w:rPr>
        <w:tab/>
        <w:t>Заказчик обязан:</w:t>
      </w:r>
    </w:p>
    <w:p w:rsidR="00F57F5B" w:rsidRPr="006A796C" w:rsidRDefault="00F57F5B" w:rsidP="00F57F5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4.1.1.</w:t>
      </w:r>
      <w:r w:rsidRPr="006A796C">
        <w:rPr>
          <w:rFonts w:ascii="Times New Roman" w:hAnsi="Times New Roman" w:cs="Times New Roman"/>
          <w:sz w:val="24"/>
          <w:szCs w:val="24"/>
        </w:rPr>
        <w:tab/>
        <w:t>По окончании оказания Исполнителем услуг организовать и осуществить приемку оказанных услуг.</w:t>
      </w:r>
    </w:p>
    <w:p w:rsidR="00F57F5B" w:rsidRPr="006A796C" w:rsidRDefault="00F57F5B" w:rsidP="00F57F5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4.1.2.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Оплатить оказанные Исполнителем услуги на условиях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6A796C">
        <w:rPr>
          <w:rFonts w:ascii="Times New Roman" w:hAnsi="Times New Roman" w:cs="Times New Roman"/>
          <w:sz w:val="24"/>
          <w:szCs w:val="24"/>
        </w:rPr>
        <w:t>.</w:t>
      </w:r>
    </w:p>
    <w:p w:rsidR="00F57F5B" w:rsidRPr="006A796C" w:rsidRDefault="00F57F5B" w:rsidP="00F57F5B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4.2.</w:t>
      </w:r>
      <w:r w:rsidRPr="006A796C">
        <w:rPr>
          <w:rFonts w:ascii="Times New Roman" w:hAnsi="Times New Roman" w:cs="Times New Roman"/>
          <w:b/>
          <w:sz w:val="24"/>
          <w:szCs w:val="24"/>
        </w:rPr>
        <w:tab/>
        <w:t>Исполнитель обязан:</w:t>
      </w:r>
    </w:p>
    <w:p w:rsidR="00F57F5B" w:rsidRPr="006A796C" w:rsidRDefault="00F57F5B" w:rsidP="00F57F5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4.2.1.</w:t>
      </w:r>
      <w:r w:rsidRPr="006A796C">
        <w:rPr>
          <w:rFonts w:ascii="Times New Roman" w:hAnsi="Times New Roman" w:cs="Times New Roman"/>
          <w:sz w:val="24"/>
          <w:szCs w:val="24"/>
        </w:rPr>
        <w:tab/>
        <w:t>Оказывать услуги надлежащим образом, в соответствии с требованиями, предъявляемыми к услугам данного вида, с соблюдением норм и правил техники безопасности.</w:t>
      </w:r>
    </w:p>
    <w:p w:rsidR="00F57F5B" w:rsidRPr="006A796C" w:rsidRDefault="00F57F5B" w:rsidP="00F57F5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4.2.2.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Своевременно оказывать услуги в соответствии с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ом, не допуская оказания услуг сверх объемов.</w:t>
      </w:r>
    </w:p>
    <w:p w:rsidR="00F57F5B" w:rsidRPr="006A796C" w:rsidRDefault="00F57F5B" w:rsidP="00F57F5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4.2.3.</w:t>
      </w:r>
      <w:r w:rsidRPr="006A796C">
        <w:rPr>
          <w:rFonts w:ascii="Times New Roman" w:hAnsi="Times New Roman" w:cs="Times New Roman"/>
          <w:sz w:val="24"/>
          <w:szCs w:val="24"/>
        </w:rPr>
        <w:tab/>
        <w:t>По требованию Заказчика прои</w:t>
      </w:r>
      <w:r>
        <w:rPr>
          <w:rFonts w:ascii="Times New Roman" w:hAnsi="Times New Roman" w:cs="Times New Roman"/>
          <w:sz w:val="24"/>
          <w:szCs w:val="24"/>
        </w:rPr>
        <w:t xml:space="preserve">звести необходимые исправления </w:t>
      </w:r>
      <w:r w:rsidRPr="006A796C">
        <w:rPr>
          <w:rFonts w:ascii="Times New Roman" w:hAnsi="Times New Roman" w:cs="Times New Roman"/>
          <w:sz w:val="24"/>
          <w:szCs w:val="24"/>
        </w:rPr>
        <w:t xml:space="preserve">в услугах без дополнительной оплаты при условии, что они не выходят за рамки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6A796C">
        <w:rPr>
          <w:rFonts w:ascii="Times New Roman" w:hAnsi="Times New Roman" w:cs="Times New Roman"/>
          <w:sz w:val="24"/>
          <w:szCs w:val="24"/>
        </w:rPr>
        <w:t>.</w:t>
      </w:r>
    </w:p>
    <w:p w:rsidR="00F57F5B" w:rsidRPr="006A796C" w:rsidRDefault="00F57F5B" w:rsidP="00F57F5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4.2.4.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Письменно уведомить Заказчика о начале оказания услуг и готовности </w:t>
      </w:r>
      <w:r w:rsidRPr="006A796C">
        <w:rPr>
          <w:rFonts w:ascii="Times New Roman" w:hAnsi="Times New Roman" w:cs="Times New Roman"/>
          <w:sz w:val="24"/>
          <w:szCs w:val="24"/>
        </w:rPr>
        <w:br/>
        <w:t xml:space="preserve">к сдаче оказанных в соответствии с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Pr="006A796C">
        <w:rPr>
          <w:rFonts w:ascii="Times New Roman" w:hAnsi="Times New Roman" w:cs="Times New Roman"/>
          <w:sz w:val="24"/>
          <w:szCs w:val="24"/>
        </w:rPr>
        <w:t xml:space="preserve"> способом, гарантирующим поступление уведомления Заказчику в течение 1 (одного) рабочего дня с момента начала (окончания) оказания услуг.</w:t>
      </w:r>
    </w:p>
    <w:p w:rsidR="00F57F5B" w:rsidRPr="006A796C" w:rsidRDefault="00F57F5B" w:rsidP="00F57F5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4.2.5.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Немедленно письменно информировать Заказчика об обнаружении </w:t>
      </w:r>
      <w:r w:rsidRPr="006A796C">
        <w:rPr>
          <w:rFonts w:ascii="Times New Roman" w:hAnsi="Times New Roman" w:cs="Times New Roman"/>
          <w:sz w:val="24"/>
          <w:szCs w:val="24"/>
        </w:rPr>
        <w:br/>
        <w:t>не зависящих от Исполнителя обстоятельств, которые грозят качеству оказанных услуг или создают невозможность оказания услуг в срок.</w:t>
      </w:r>
    </w:p>
    <w:p w:rsidR="00F57F5B" w:rsidRPr="006A796C" w:rsidRDefault="00F57F5B" w:rsidP="00F57F5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4.2.6.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Не позднее 1 (одного) рабочего дня, следующего за днем заключения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6A796C">
        <w:rPr>
          <w:rFonts w:ascii="Times New Roman" w:hAnsi="Times New Roman" w:cs="Times New Roman"/>
          <w:sz w:val="24"/>
          <w:szCs w:val="24"/>
        </w:rPr>
        <w:t>, предоставить Заказчику:</w:t>
      </w:r>
    </w:p>
    <w:p w:rsidR="00F57F5B" w:rsidRPr="006A796C" w:rsidRDefault="00F57F5B" w:rsidP="00F57F5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 xml:space="preserve">информацию о телефоне, факсе, адресе для корреспонденции, адресе электронной почты Исполнителя, на которые следует отправлять письма, заявления, уведомления, извещения, требования или иные юридически важные сообщения, связанные </w:t>
      </w:r>
      <w:r w:rsidRPr="006A796C">
        <w:rPr>
          <w:rFonts w:ascii="Times New Roman" w:hAnsi="Times New Roman" w:cs="Times New Roman"/>
          <w:sz w:val="24"/>
          <w:szCs w:val="24"/>
        </w:rPr>
        <w:br/>
        <w:t xml:space="preserve">с исполнением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6A796C">
        <w:rPr>
          <w:rFonts w:ascii="Times New Roman" w:hAnsi="Times New Roman" w:cs="Times New Roman"/>
          <w:sz w:val="24"/>
          <w:szCs w:val="24"/>
        </w:rPr>
        <w:t>;</w:t>
      </w:r>
    </w:p>
    <w:p w:rsidR="00F57F5B" w:rsidRPr="006A796C" w:rsidRDefault="00F57F5B" w:rsidP="00F57F5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 xml:space="preserve">ФИО представителей Исполнителя, уполномоченных на совершение действий, связанных с исполнением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6A796C">
        <w:rPr>
          <w:rFonts w:ascii="Times New Roman" w:hAnsi="Times New Roman" w:cs="Times New Roman"/>
          <w:sz w:val="24"/>
          <w:szCs w:val="24"/>
        </w:rPr>
        <w:t xml:space="preserve"> (с правом решения организационно-технических вопросов, участия в совещаниях,</w:t>
      </w:r>
      <w:r w:rsidRPr="006A796C" w:rsidDel="00D370DB">
        <w:rPr>
          <w:rFonts w:ascii="Times New Roman" w:hAnsi="Times New Roman" w:cs="Times New Roman"/>
          <w:sz w:val="24"/>
          <w:szCs w:val="24"/>
        </w:rPr>
        <w:t xml:space="preserve"> </w:t>
      </w:r>
      <w:r w:rsidRPr="006A796C">
        <w:rPr>
          <w:rFonts w:ascii="Times New Roman" w:hAnsi="Times New Roman" w:cs="Times New Roman"/>
          <w:sz w:val="24"/>
          <w:szCs w:val="24"/>
        </w:rPr>
        <w:t xml:space="preserve">получения корреспонденции и иной документации </w:t>
      </w:r>
      <w:r w:rsidRPr="006A796C">
        <w:rPr>
          <w:rFonts w:ascii="Times New Roman" w:hAnsi="Times New Roman" w:cs="Times New Roman"/>
          <w:sz w:val="24"/>
          <w:szCs w:val="24"/>
        </w:rPr>
        <w:br/>
        <w:t>от Заказчика), с приложением надлежащим образом оформленных доверенностей, адресов электронной почты и телефонов указанных лиц.</w:t>
      </w:r>
    </w:p>
    <w:p w:rsidR="00F57F5B" w:rsidRPr="006A796C" w:rsidRDefault="00F57F5B" w:rsidP="00F57F5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4.2.7.</w:t>
      </w:r>
      <w:r w:rsidRPr="006A796C">
        <w:rPr>
          <w:rFonts w:ascii="Times New Roman" w:hAnsi="Times New Roman" w:cs="Times New Roman"/>
          <w:sz w:val="24"/>
          <w:szCs w:val="24"/>
        </w:rPr>
        <w:tab/>
        <w:t>Соблюдать конфиденциальность и не разглашать полученную в ходе оказания услуг информацию третьим лицам.</w:t>
      </w:r>
    </w:p>
    <w:p w:rsidR="00F57F5B" w:rsidRPr="006A796C" w:rsidRDefault="00F57F5B" w:rsidP="00F57F5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4.2.8.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Обеспечивать Заказчику возможность контроля и надзора за ходом оказания услуг, представлять по его требованию отчеты о ходе оказания услуг, а также присутствовать </w:t>
      </w:r>
      <w:r w:rsidRPr="006A796C">
        <w:rPr>
          <w:rFonts w:ascii="Times New Roman" w:hAnsi="Times New Roman" w:cs="Times New Roman"/>
          <w:sz w:val="24"/>
          <w:szCs w:val="24"/>
        </w:rPr>
        <w:lastRenderedPageBreak/>
        <w:t>на совещаниях Заказчика о ходе оказания услуг.</w:t>
      </w:r>
    </w:p>
    <w:p w:rsidR="00F57F5B" w:rsidRPr="006A796C" w:rsidRDefault="00F57F5B" w:rsidP="00F57F5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4.2.9.</w:t>
      </w:r>
      <w:r w:rsidRPr="006A796C">
        <w:rPr>
          <w:rFonts w:ascii="Times New Roman" w:hAnsi="Times New Roman" w:cs="Times New Roman"/>
          <w:sz w:val="24"/>
          <w:szCs w:val="24"/>
        </w:rPr>
        <w:tab/>
      </w:r>
      <w:r w:rsidRPr="00BB6C02">
        <w:rPr>
          <w:rFonts w:ascii="Times New Roman" w:hAnsi="Times New Roman" w:cs="Times New Roman"/>
          <w:sz w:val="24"/>
          <w:szCs w:val="24"/>
        </w:rPr>
        <w:t xml:space="preserve">Во время оказания услуг 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BB6C02">
        <w:rPr>
          <w:rFonts w:ascii="Times New Roman" w:hAnsi="Times New Roman" w:cs="Times New Roman"/>
          <w:sz w:val="24"/>
          <w:szCs w:val="24"/>
        </w:rPr>
        <w:t xml:space="preserve">у организовать безопасные условия труда, обеспечить выполнение требований действующего законодательства Российской Федерации, стандартов, правил и норм по охране труда и охране окружающей среды. Исполнитель несет ответственность за соблюдение правил по технике безопасности и охране труда </w:t>
      </w:r>
      <w:r>
        <w:rPr>
          <w:rFonts w:ascii="Times New Roman" w:hAnsi="Times New Roman" w:cs="Times New Roman"/>
          <w:sz w:val="24"/>
          <w:szCs w:val="24"/>
        </w:rPr>
        <w:t>при оказании услуг по Договору</w:t>
      </w:r>
      <w:r w:rsidRPr="006A796C">
        <w:rPr>
          <w:rFonts w:ascii="Times New Roman" w:hAnsi="Times New Roman" w:cs="Times New Roman"/>
          <w:sz w:val="24"/>
          <w:szCs w:val="24"/>
        </w:rPr>
        <w:t>.</w:t>
      </w:r>
    </w:p>
    <w:p w:rsidR="00F57F5B" w:rsidRPr="006A796C" w:rsidRDefault="00F57F5B" w:rsidP="00F57F5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4.2.10.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Выполнять иные обязательства, в том числе качественные, количественные </w:t>
      </w:r>
      <w:r w:rsidRPr="006A796C">
        <w:rPr>
          <w:rFonts w:ascii="Times New Roman" w:hAnsi="Times New Roman" w:cs="Times New Roman"/>
          <w:sz w:val="24"/>
          <w:szCs w:val="24"/>
        </w:rPr>
        <w:br/>
        <w:t xml:space="preserve">и иные требования к оказанию услуг, установленные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ом.</w:t>
      </w:r>
    </w:p>
    <w:p w:rsidR="00F57F5B" w:rsidRDefault="00F57F5B" w:rsidP="00F57F5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4.2.11.</w:t>
      </w:r>
      <w:r w:rsidRPr="006A796C">
        <w:rPr>
          <w:rFonts w:ascii="Times New Roman" w:hAnsi="Times New Roman" w:cs="Times New Roman"/>
          <w:sz w:val="24"/>
          <w:szCs w:val="24"/>
        </w:rPr>
        <w:tab/>
        <w:t>Соответствовать единым требованиям, установленным частью 1 статьи 31 Федерального закона от 05.04.2013 № 44-ФЗ.</w:t>
      </w:r>
    </w:p>
    <w:p w:rsidR="00F57F5B" w:rsidRPr="006A796C" w:rsidRDefault="00F57F5B" w:rsidP="00F57F5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4.2.12.</w:t>
      </w:r>
      <w:r>
        <w:rPr>
          <w:rFonts w:ascii="Times New Roman" w:hAnsi="Times New Roman" w:cs="Times New Roman"/>
          <w:sz w:val="24"/>
          <w:szCs w:val="24"/>
        </w:rPr>
        <w:tab/>
      </w:r>
      <w:r w:rsidRPr="0019682A">
        <w:rPr>
          <w:rFonts w:ascii="Times New Roman" w:hAnsi="Times New Roman" w:cs="Times New Roman"/>
          <w:sz w:val="24"/>
          <w:szCs w:val="24"/>
        </w:rPr>
        <w:t>Обеспечить подписание документа о приемке своим полномочным представителем.</w:t>
      </w:r>
    </w:p>
    <w:p w:rsidR="00F57F5B" w:rsidRPr="006A796C" w:rsidRDefault="00F57F5B" w:rsidP="00F57F5B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4.3.</w:t>
      </w:r>
      <w:r w:rsidRPr="006A796C">
        <w:rPr>
          <w:rFonts w:ascii="Times New Roman" w:hAnsi="Times New Roman" w:cs="Times New Roman"/>
          <w:b/>
          <w:sz w:val="24"/>
          <w:szCs w:val="24"/>
        </w:rPr>
        <w:tab/>
        <w:t>Заказчик вправе:</w:t>
      </w:r>
    </w:p>
    <w:p w:rsidR="00F57F5B" w:rsidRPr="006A796C" w:rsidRDefault="00F57F5B" w:rsidP="00F57F5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4.3.1.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Требовать от Исполнителя надлежащего исполнения обязательств </w:t>
      </w:r>
      <w:r w:rsidRPr="006A796C">
        <w:rPr>
          <w:rFonts w:ascii="Times New Roman" w:hAnsi="Times New Roman" w:cs="Times New Roman"/>
          <w:sz w:val="24"/>
          <w:szCs w:val="24"/>
        </w:rPr>
        <w:br/>
        <w:t xml:space="preserve">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у.</w:t>
      </w:r>
    </w:p>
    <w:p w:rsidR="00F57F5B" w:rsidRPr="006A796C" w:rsidRDefault="00F57F5B" w:rsidP="00F57F5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4.3.2.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Осуществлять контроль хода и качества оказания услуг, соблюдения сроков </w:t>
      </w:r>
      <w:r>
        <w:rPr>
          <w:rFonts w:ascii="Times New Roman" w:hAnsi="Times New Roman" w:cs="Times New Roman"/>
          <w:sz w:val="24"/>
          <w:szCs w:val="24"/>
        </w:rPr>
        <w:br/>
      </w:r>
      <w:r w:rsidRPr="006A796C">
        <w:rPr>
          <w:rFonts w:ascii="Times New Roman" w:hAnsi="Times New Roman" w:cs="Times New Roman"/>
          <w:sz w:val="24"/>
          <w:szCs w:val="24"/>
        </w:rPr>
        <w:t xml:space="preserve">их оказания и соответствия установленной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 xml:space="preserve">ом цене, не вмешиваясь при этом </w:t>
      </w:r>
      <w:r w:rsidRPr="006A796C">
        <w:rPr>
          <w:rFonts w:ascii="Times New Roman" w:hAnsi="Times New Roman" w:cs="Times New Roman"/>
          <w:sz w:val="24"/>
          <w:szCs w:val="24"/>
        </w:rPr>
        <w:br/>
        <w:t>в оперативно-хозяйственную деятельность Исполнителя.</w:t>
      </w:r>
    </w:p>
    <w:p w:rsidR="00F57F5B" w:rsidRPr="006A796C" w:rsidRDefault="00F57F5B" w:rsidP="00F57F5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4.3.3.</w:t>
      </w:r>
      <w:r w:rsidRPr="006A796C">
        <w:rPr>
          <w:rFonts w:ascii="Times New Roman" w:hAnsi="Times New Roman" w:cs="Times New Roman"/>
          <w:sz w:val="24"/>
          <w:szCs w:val="24"/>
        </w:rPr>
        <w:tab/>
        <w:t>Привлекать третью сторону для проверки качества оказанных Исполнителем услуг.</w:t>
      </w:r>
    </w:p>
    <w:p w:rsidR="00F57F5B" w:rsidRPr="006A796C" w:rsidRDefault="00F57F5B" w:rsidP="00F57F5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4.3.4.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Запрашивать информацию о ходе и состоянии исполнения обязательств </w:t>
      </w:r>
      <w:r w:rsidRPr="006A796C">
        <w:rPr>
          <w:rFonts w:ascii="Times New Roman" w:hAnsi="Times New Roman" w:cs="Times New Roman"/>
          <w:sz w:val="24"/>
          <w:szCs w:val="24"/>
        </w:rPr>
        <w:br/>
        <w:t xml:space="preserve">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у.</w:t>
      </w:r>
    </w:p>
    <w:p w:rsidR="00F57F5B" w:rsidRPr="006A796C" w:rsidRDefault="00F57F5B" w:rsidP="00F57F5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4.3.5.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Требовать от Исполнителя представления надлежащим образом оформленной отчетной документации и материалов, подтверждающих исполнение обязательств </w:t>
      </w:r>
      <w:r w:rsidRPr="006A796C">
        <w:rPr>
          <w:rFonts w:ascii="Times New Roman" w:hAnsi="Times New Roman" w:cs="Times New Roman"/>
          <w:sz w:val="24"/>
          <w:szCs w:val="24"/>
        </w:rPr>
        <w:br/>
        <w:t xml:space="preserve">в соответствии с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ом.</w:t>
      </w:r>
    </w:p>
    <w:p w:rsidR="00F57F5B" w:rsidRPr="006A796C" w:rsidRDefault="00F57F5B" w:rsidP="00F57F5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4.3.6.</w:t>
      </w:r>
      <w:r w:rsidRPr="006A796C">
        <w:rPr>
          <w:rFonts w:ascii="Times New Roman" w:hAnsi="Times New Roman" w:cs="Times New Roman"/>
          <w:sz w:val="24"/>
          <w:szCs w:val="24"/>
        </w:rPr>
        <w:tab/>
        <w:t>Потребовать возврата уплачен</w:t>
      </w:r>
      <w:r>
        <w:rPr>
          <w:rFonts w:ascii="Times New Roman" w:hAnsi="Times New Roman" w:cs="Times New Roman"/>
          <w:sz w:val="24"/>
          <w:szCs w:val="24"/>
        </w:rPr>
        <w:t>ных сумм в случае оплаты услуг, не</w:t>
      </w:r>
      <w:r w:rsidRPr="006A796C">
        <w:rPr>
          <w:rFonts w:ascii="Times New Roman" w:hAnsi="Times New Roman" w:cs="Times New Roman"/>
          <w:sz w:val="24"/>
          <w:szCs w:val="24"/>
        </w:rPr>
        <w:t xml:space="preserve"> соответствующих требованиям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6A796C">
        <w:rPr>
          <w:rFonts w:ascii="Times New Roman" w:hAnsi="Times New Roman" w:cs="Times New Roman"/>
          <w:sz w:val="24"/>
          <w:szCs w:val="24"/>
        </w:rPr>
        <w:t>, до уст</w:t>
      </w:r>
      <w:r>
        <w:rPr>
          <w:rFonts w:ascii="Times New Roman" w:hAnsi="Times New Roman" w:cs="Times New Roman"/>
          <w:sz w:val="24"/>
          <w:szCs w:val="24"/>
        </w:rPr>
        <w:t>ранения выявленных недостатков, а</w:t>
      </w:r>
      <w:r w:rsidRPr="006A796C">
        <w:rPr>
          <w:rFonts w:ascii="Times New Roman" w:hAnsi="Times New Roman" w:cs="Times New Roman"/>
          <w:sz w:val="24"/>
          <w:szCs w:val="24"/>
        </w:rPr>
        <w:t xml:space="preserve"> также выплаты неустойки.</w:t>
      </w:r>
    </w:p>
    <w:p w:rsidR="00F57F5B" w:rsidRPr="006A796C" w:rsidRDefault="00F57F5B" w:rsidP="00F57F5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4.3.7.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Отказаться от приемки оказанных Исполнителем услуг в случае, если указанные услуги оказаны с отступлением от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6A796C">
        <w:rPr>
          <w:rFonts w:ascii="Times New Roman" w:hAnsi="Times New Roman" w:cs="Times New Roman"/>
          <w:sz w:val="24"/>
          <w:szCs w:val="24"/>
        </w:rPr>
        <w:t>.</w:t>
      </w:r>
    </w:p>
    <w:p w:rsidR="00F57F5B" w:rsidRPr="006A796C" w:rsidRDefault="00F57F5B" w:rsidP="00F57F5B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4.4.</w:t>
      </w:r>
      <w:r w:rsidRPr="006A796C">
        <w:rPr>
          <w:rFonts w:ascii="Times New Roman" w:hAnsi="Times New Roman" w:cs="Times New Roman"/>
          <w:b/>
          <w:sz w:val="24"/>
          <w:szCs w:val="24"/>
        </w:rPr>
        <w:tab/>
        <w:t>Исполнитель вправе:</w:t>
      </w:r>
    </w:p>
    <w:p w:rsidR="00F57F5B" w:rsidRDefault="00F57F5B" w:rsidP="00F57F5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4.4.1.</w:t>
      </w:r>
      <w:r w:rsidRPr="006A796C">
        <w:rPr>
          <w:rFonts w:ascii="Times New Roman" w:hAnsi="Times New Roman" w:cs="Times New Roman"/>
          <w:sz w:val="24"/>
          <w:szCs w:val="24"/>
        </w:rPr>
        <w:tab/>
        <w:t>Требовать оплаты оказанных услуг в соответствии с их объемом</w:t>
      </w:r>
      <w:r w:rsidRPr="006A796C">
        <w:rPr>
          <w:rFonts w:ascii="Times New Roman" w:hAnsi="Times New Roman" w:cs="Times New Roman"/>
          <w:sz w:val="24"/>
          <w:szCs w:val="24"/>
        </w:rPr>
        <w:br/>
        <w:t xml:space="preserve">и качеством, в пределах,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ом.</w:t>
      </w:r>
    </w:p>
    <w:p w:rsidR="008F5014" w:rsidRDefault="008F5014" w:rsidP="002514DB">
      <w:pPr>
        <w:ind w:right="9"/>
        <w:jc w:val="both"/>
        <w:rPr>
          <w:spacing w:val="-1"/>
        </w:rPr>
      </w:pPr>
    </w:p>
    <w:p w:rsidR="00015A83" w:rsidRDefault="00015A83" w:rsidP="00E602CC">
      <w:pPr>
        <w:jc w:val="center"/>
      </w:pPr>
    </w:p>
    <w:p w:rsidR="00F57F5B" w:rsidRPr="006A796C" w:rsidRDefault="00F57F5B" w:rsidP="007C188A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Pr="006A796C">
        <w:rPr>
          <w:rFonts w:ascii="Times New Roman" w:hAnsi="Times New Roman" w:cs="Times New Roman"/>
          <w:b/>
          <w:sz w:val="24"/>
          <w:szCs w:val="24"/>
        </w:rPr>
        <w:t>Требования к гарантийным обязательствам</w:t>
      </w:r>
    </w:p>
    <w:p w:rsidR="00F57F5B" w:rsidRDefault="00F57F5B" w:rsidP="007C188A">
      <w:pPr>
        <w:widowControl w:val="0"/>
        <w:shd w:val="clear" w:color="auto" w:fill="FFFFFF"/>
        <w:ind w:firstLine="567"/>
        <w:jc w:val="both"/>
        <w:rPr>
          <w:kern w:val="2"/>
        </w:rPr>
      </w:pPr>
    </w:p>
    <w:p w:rsidR="00F57F5B" w:rsidRDefault="00F57F5B" w:rsidP="007C188A">
      <w:pPr>
        <w:widowControl w:val="0"/>
        <w:shd w:val="clear" w:color="auto" w:fill="FFFFFF"/>
        <w:ind w:firstLine="567"/>
        <w:jc w:val="both"/>
        <w:rPr>
          <w:kern w:val="2"/>
        </w:rPr>
      </w:pPr>
      <w:r w:rsidRPr="006A796C">
        <w:rPr>
          <w:kern w:val="2"/>
        </w:rPr>
        <w:t>5.1.</w:t>
      </w:r>
      <w:r w:rsidRPr="006A796C">
        <w:rPr>
          <w:kern w:val="2"/>
        </w:rPr>
        <w:tab/>
      </w:r>
      <w:r w:rsidRPr="002A3ACC">
        <w:rPr>
          <w:kern w:val="2"/>
        </w:rPr>
        <w:t xml:space="preserve">Гарантийный срок на оказанные услуги составляет </w:t>
      </w:r>
      <w:r w:rsidRPr="006B4BCC">
        <w:rPr>
          <w:kern w:val="2"/>
        </w:rPr>
        <w:t>12 (двенадцать) месяцев</w:t>
      </w:r>
      <w:r w:rsidRPr="002A3ACC">
        <w:rPr>
          <w:kern w:val="2"/>
        </w:rPr>
        <w:t xml:space="preserve"> </w:t>
      </w:r>
      <w:r w:rsidRPr="002A3ACC">
        <w:rPr>
          <w:kern w:val="2"/>
        </w:rPr>
        <w:br/>
        <w:t xml:space="preserve">со дня подписания </w:t>
      </w:r>
      <w:r>
        <w:rPr>
          <w:kern w:val="2"/>
        </w:rPr>
        <w:t>Сторонами документа о приемке.</w:t>
      </w:r>
    </w:p>
    <w:p w:rsidR="00F57F5B" w:rsidRPr="006A796C" w:rsidRDefault="00F57F5B" w:rsidP="007C188A">
      <w:pPr>
        <w:widowControl w:val="0"/>
        <w:shd w:val="clear" w:color="auto" w:fill="FFFFFF"/>
        <w:ind w:firstLine="567"/>
        <w:jc w:val="both"/>
        <w:rPr>
          <w:kern w:val="2"/>
        </w:rPr>
      </w:pPr>
      <w:r w:rsidRPr="002A3ACC">
        <w:rPr>
          <w:kern w:val="2"/>
        </w:rPr>
        <w:t>5.2.</w:t>
      </w:r>
      <w:r w:rsidRPr="002A3ACC">
        <w:rPr>
          <w:kern w:val="2"/>
        </w:rPr>
        <w:tab/>
        <w:t>Объем предоставления гарантии качества услуг: в полном объеме на</w:t>
      </w:r>
      <w:r w:rsidRPr="00F84E43">
        <w:rPr>
          <w:kern w:val="2"/>
        </w:rPr>
        <w:t xml:space="preserve"> все услуги, указанные </w:t>
      </w:r>
      <w:r>
        <w:rPr>
          <w:kern w:val="2"/>
        </w:rPr>
        <w:t>в Договоре</w:t>
      </w:r>
      <w:r w:rsidRPr="00F84E43">
        <w:rPr>
          <w:kern w:val="2"/>
        </w:rPr>
        <w:t>.</w:t>
      </w:r>
    </w:p>
    <w:p w:rsidR="00F57F5B" w:rsidRPr="006A796C" w:rsidRDefault="00F57F5B" w:rsidP="007C188A">
      <w:pPr>
        <w:widowControl w:val="0"/>
        <w:shd w:val="clear" w:color="auto" w:fill="FFFFFF"/>
        <w:ind w:firstLine="567"/>
        <w:jc w:val="both"/>
        <w:rPr>
          <w:kern w:val="2"/>
        </w:rPr>
      </w:pPr>
      <w:r w:rsidRPr="006A796C">
        <w:rPr>
          <w:kern w:val="2"/>
        </w:rPr>
        <w:t>В случае обнаружения в течение гарантийного срока недостатков, допущенных при оказании услуг, Заказчик вправе по своему выбору:</w:t>
      </w:r>
    </w:p>
    <w:p w:rsidR="00F57F5B" w:rsidRPr="006A796C" w:rsidRDefault="00F57F5B" w:rsidP="007C188A">
      <w:pPr>
        <w:widowControl w:val="0"/>
        <w:shd w:val="clear" w:color="auto" w:fill="FFFFFF"/>
        <w:ind w:firstLine="567"/>
        <w:jc w:val="both"/>
        <w:rPr>
          <w:kern w:val="2"/>
        </w:rPr>
      </w:pPr>
      <w:r w:rsidRPr="006A796C">
        <w:rPr>
          <w:kern w:val="2"/>
        </w:rPr>
        <w:t>потребовать от Исполнителя безвозмездно устранить выявленные недостатки в срок, установленный Заказчиком;</w:t>
      </w:r>
    </w:p>
    <w:p w:rsidR="00F57F5B" w:rsidRPr="006A796C" w:rsidRDefault="00F57F5B" w:rsidP="007C188A">
      <w:pPr>
        <w:widowControl w:val="0"/>
        <w:shd w:val="clear" w:color="auto" w:fill="FFFFFF"/>
        <w:ind w:firstLine="567"/>
        <w:jc w:val="both"/>
        <w:rPr>
          <w:kern w:val="2"/>
        </w:rPr>
      </w:pPr>
      <w:r w:rsidRPr="006A796C">
        <w:rPr>
          <w:kern w:val="2"/>
        </w:rPr>
        <w:t>самостоятельно устранить выявленные недостатки, потребовав от Исполнителя возмещения причиненных убытков.</w:t>
      </w:r>
    </w:p>
    <w:p w:rsidR="00F57F5B" w:rsidRPr="006A796C" w:rsidRDefault="00F57F5B" w:rsidP="007C188A">
      <w:pPr>
        <w:widowControl w:val="0"/>
        <w:shd w:val="clear" w:color="auto" w:fill="FFFFFF"/>
        <w:ind w:firstLine="567"/>
        <w:jc w:val="both"/>
        <w:rPr>
          <w:kern w:val="2"/>
        </w:rPr>
      </w:pPr>
      <w:r w:rsidRPr="006A796C">
        <w:rPr>
          <w:kern w:val="2"/>
        </w:rPr>
        <w:t>Действие гарантийного срока продлевается эквивалентно времени, прошедшему со дня письменного уведомления Заказчиком об обнаружении недостатков до письменного Исполнителя об их устранении.</w:t>
      </w:r>
    </w:p>
    <w:p w:rsidR="00F57F5B" w:rsidRPr="006A796C" w:rsidRDefault="00F57F5B" w:rsidP="007C188A">
      <w:pPr>
        <w:pStyle w:val="ConsPlusNormal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F57F5B" w:rsidRPr="006A796C" w:rsidRDefault="00F57F5B" w:rsidP="007C188A">
      <w:pPr>
        <w:pStyle w:val="ConsPlusNormal"/>
        <w:ind w:left="170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Pr="006A796C">
        <w:rPr>
          <w:rFonts w:ascii="Times New Roman" w:hAnsi="Times New Roman" w:cs="Times New Roman"/>
          <w:b/>
          <w:sz w:val="24"/>
          <w:szCs w:val="24"/>
        </w:rPr>
        <w:t>Действие обстоятельств непреодолимой силы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6.1.</w:t>
      </w:r>
      <w:r w:rsidRPr="006A796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6A796C">
        <w:rPr>
          <w:rFonts w:ascii="Times New Roman" w:hAnsi="Times New Roman" w:cs="Times New Roman"/>
          <w:sz w:val="24"/>
          <w:szCs w:val="24"/>
        </w:rPr>
        <w:t xml:space="preserve">В случае возникновения обстоятельств непреодолимой силы (землетрясение </w:t>
      </w:r>
      <w:r w:rsidRPr="006A796C">
        <w:rPr>
          <w:rFonts w:ascii="Times New Roman" w:hAnsi="Times New Roman" w:cs="Times New Roman"/>
          <w:sz w:val="24"/>
          <w:szCs w:val="24"/>
        </w:rPr>
        <w:br/>
        <w:t xml:space="preserve">и другие природные бедствия), равно как война или военные действия, отсутствие (задержка) бюджетного финансирования, распоряжения и действия органов власти, препятствующие выполнению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 xml:space="preserve">а, имевшие место после его заключения и если эти обстоятельства непосредственно повлияли на исполнение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 xml:space="preserve">а, срок выполнения обязательств Сторон 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у отодвигается на период действия этих обстоятельств.</w:t>
      </w:r>
      <w:proofErr w:type="gramEnd"/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6.2.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Сторона незамедлительно извещает иную Сторону о начале и окончании действия обстоятельств непреодолимой силы, препятствующих исполнению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а.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6.3.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Обязанность доказать наличие обстоятельств непреодолимой силы лежит </w:t>
      </w:r>
      <w:r w:rsidRPr="006A796C">
        <w:rPr>
          <w:rFonts w:ascii="Times New Roman" w:hAnsi="Times New Roman" w:cs="Times New Roman"/>
          <w:sz w:val="24"/>
          <w:szCs w:val="24"/>
        </w:rPr>
        <w:br/>
        <w:t>на Стороне, не выполнившей свои обязательства.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57F5B" w:rsidRPr="006A796C" w:rsidRDefault="00F57F5B" w:rsidP="007C188A">
      <w:pPr>
        <w:pStyle w:val="ConsPlusNormal"/>
        <w:ind w:left="170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Pr="006A796C">
        <w:rPr>
          <w:rFonts w:ascii="Times New Roman" w:hAnsi="Times New Roman" w:cs="Times New Roman"/>
          <w:b/>
          <w:sz w:val="24"/>
          <w:szCs w:val="24"/>
        </w:rPr>
        <w:t>Порядок сдачи-приемки оказанных услуг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7.1.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Услуги считаются принятыми со дня подписания </w:t>
      </w:r>
      <w:r>
        <w:rPr>
          <w:rFonts w:ascii="Times New Roman" w:hAnsi="Times New Roman" w:cs="Times New Roman"/>
          <w:sz w:val="24"/>
          <w:szCs w:val="24"/>
        </w:rPr>
        <w:t xml:space="preserve">Сторонами документа </w:t>
      </w:r>
      <w:r>
        <w:rPr>
          <w:rFonts w:ascii="Times New Roman" w:hAnsi="Times New Roman" w:cs="Times New Roman"/>
          <w:sz w:val="24"/>
          <w:szCs w:val="24"/>
        </w:rPr>
        <w:br/>
        <w:t>о приемке</w:t>
      </w:r>
      <w:r w:rsidRPr="006A796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7.2.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По результатам оказания услуг Исполнитель в течение 5 (пяти) рабочих дней </w:t>
      </w:r>
      <w:r>
        <w:rPr>
          <w:rFonts w:ascii="Times New Roman" w:hAnsi="Times New Roman" w:cs="Times New Roman"/>
          <w:sz w:val="24"/>
          <w:szCs w:val="24"/>
        </w:rPr>
        <w:br/>
      </w:r>
      <w:r w:rsidRPr="006A796C">
        <w:rPr>
          <w:rFonts w:ascii="Times New Roman" w:hAnsi="Times New Roman" w:cs="Times New Roman"/>
          <w:sz w:val="24"/>
          <w:szCs w:val="24"/>
        </w:rPr>
        <w:t xml:space="preserve">со дня окончания оказания услуг, представляет Заказчику отчетные документы согласно Приложению № 3 к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у.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 xml:space="preserve">Передача оформленных в установленном порядке отчетных документов </w:t>
      </w:r>
      <w:r w:rsidRPr="006A796C">
        <w:rPr>
          <w:rFonts w:ascii="Times New Roman" w:hAnsi="Times New Roman" w:cs="Times New Roman"/>
          <w:sz w:val="24"/>
          <w:szCs w:val="24"/>
        </w:rPr>
        <w:br/>
        <w:t xml:space="preserve">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у осуществляется сопроводительными письмами за счет средств Исполнителя.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7.3.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Для проверки результатов оказанных услуг, представленных Исполнителем, </w:t>
      </w:r>
      <w:r w:rsidRPr="006A796C">
        <w:rPr>
          <w:rFonts w:ascii="Times New Roman" w:hAnsi="Times New Roman" w:cs="Times New Roman"/>
          <w:sz w:val="24"/>
          <w:szCs w:val="24"/>
        </w:rPr>
        <w:br/>
        <w:t xml:space="preserve">в части их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а, Заказчик проводит экспертизу в порядке, предусмотренном Федеральным законом от 05.04.2013 № 44-ФЗ, локальными нормативными актами Заказчика.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7.4.</w:t>
      </w:r>
      <w:r w:rsidRPr="006A796C">
        <w:rPr>
          <w:rFonts w:ascii="Times New Roman" w:hAnsi="Times New Roman" w:cs="Times New Roman"/>
          <w:sz w:val="24"/>
          <w:szCs w:val="24"/>
        </w:rPr>
        <w:tab/>
      </w:r>
      <w:r w:rsidRPr="00484789">
        <w:rPr>
          <w:rFonts w:ascii="Times New Roman" w:hAnsi="Times New Roman" w:cs="Times New Roman"/>
          <w:sz w:val="24"/>
          <w:szCs w:val="24"/>
        </w:rPr>
        <w:t xml:space="preserve">В срок не позднее 20 (двадцати) рабочих дней, следующих за днем поступления отчетных документов 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484789">
        <w:rPr>
          <w:rFonts w:ascii="Times New Roman" w:hAnsi="Times New Roman" w:cs="Times New Roman"/>
          <w:sz w:val="24"/>
          <w:szCs w:val="24"/>
        </w:rPr>
        <w:t>у, Заказчик осуществляет одно из следующих действий: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7.4.1.</w:t>
      </w:r>
      <w:r w:rsidRPr="006A796C">
        <w:rPr>
          <w:rFonts w:ascii="Times New Roman" w:hAnsi="Times New Roman" w:cs="Times New Roman"/>
          <w:sz w:val="24"/>
          <w:szCs w:val="24"/>
        </w:rPr>
        <w:tab/>
        <w:t>В случае надлежащего оказания услуг в соот</w:t>
      </w:r>
      <w:r>
        <w:rPr>
          <w:rFonts w:ascii="Times New Roman" w:hAnsi="Times New Roman" w:cs="Times New Roman"/>
          <w:sz w:val="24"/>
          <w:szCs w:val="24"/>
        </w:rPr>
        <w:t xml:space="preserve">ветствии с условиями Договора, </w:t>
      </w:r>
      <w:r w:rsidRPr="006A796C">
        <w:rPr>
          <w:rFonts w:ascii="Times New Roman" w:hAnsi="Times New Roman" w:cs="Times New Roman"/>
          <w:sz w:val="24"/>
          <w:szCs w:val="24"/>
        </w:rPr>
        <w:t xml:space="preserve">Заказчик </w:t>
      </w:r>
      <w:r>
        <w:rPr>
          <w:rFonts w:ascii="Times New Roman" w:hAnsi="Times New Roman" w:cs="Times New Roman"/>
          <w:sz w:val="24"/>
          <w:szCs w:val="24"/>
        </w:rPr>
        <w:t>формирует, и Стороны подписывают документ о приемке.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7.4.2.</w:t>
      </w:r>
      <w:r w:rsidRPr="006A796C">
        <w:rPr>
          <w:rFonts w:ascii="Times New Roman" w:hAnsi="Times New Roman" w:cs="Times New Roman"/>
          <w:sz w:val="24"/>
          <w:szCs w:val="24"/>
        </w:rPr>
        <w:tab/>
        <w:t>При обнаружении Заказчиком в ходе приемки услуг недостатков, Заказчиком составляется и передается Исполнителю мотивированный отказ от приемки услуг, в котором фиксируется перечень замечаний (дефектов, недоделок) и сроки их устранения Исполнителем.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Срок устранения недостатков начинает течь со дня, следующего за днем получения Исполнителем либо его отказа (уклонения) от получения мотивированного отказа Заказчика в приемке услуг.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7.5.</w:t>
      </w:r>
      <w:r w:rsidRPr="006A796C">
        <w:rPr>
          <w:rFonts w:ascii="Times New Roman" w:hAnsi="Times New Roman" w:cs="Times New Roman"/>
          <w:sz w:val="24"/>
          <w:szCs w:val="24"/>
        </w:rPr>
        <w:tab/>
        <w:t>Исполнитель устраняет все обнаруженные недостатки своими силами и за свой счет в сроки, установленные Заказчиком.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 xml:space="preserve">Устранение Исполнителем в установленные сроки выявленных Заказчиком недостатков не освобождает Исполнителя от уплаты неустойки, предусмотренной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ом.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7.6.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Повторная приемка назначается после уведомления Заказчика Исполнителем </w:t>
      </w:r>
      <w:r>
        <w:rPr>
          <w:rFonts w:ascii="Times New Roman" w:hAnsi="Times New Roman" w:cs="Times New Roman"/>
          <w:sz w:val="24"/>
          <w:szCs w:val="24"/>
        </w:rPr>
        <w:br/>
      </w:r>
      <w:r w:rsidRPr="006A796C">
        <w:rPr>
          <w:rFonts w:ascii="Times New Roman" w:hAnsi="Times New Roman" w:cs="Times New Roman"/>
          <w:sz w:val="24"/>
          <w:szCs w:val="24"/>
        </w:rPr>
        <w:t>об устранении недостатков.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7.7.</w:t>
      </w:r>
      <w:r w:rsidRPr="006A796C">
        <w:rPr>
          <w:rFonts w:ascii="Times New Roman" w:hAnsi="Times New Roman" w:cs="Times New Roman"/>
          <w:sz w:val="24"/>
          <w:szCs w:val="24"/>
        </w:rPr>
        <w:tab/>
        <w:t>Заказчик вправе отказаться от приемки услуг в случае обнаружения недостатков, которые не могут быть устранены Исполнителем в приемлемые для Заказчика сроки.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7.8.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Заказчик, принявший услуги без проверки, не лишается права ссылаться </w:t>
      </w:r>
      <w:r w:rsidRPr="006A796C">
        <w:rPr>
          <w:rFonts w:ascii="Times New Roman" w:hAnsi="Times New Roman" w:cs="Times New Roman"/>
          <w:sz w:val="24"/>
          <w:szCs w:val="24"/>
        </w:rPr>
        <w:br/>
        <w:t>на недостатки услуг, которые могли быть установлены при приемке в обычном порядке.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7.9.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Датой сдачи оказанных услуг считается дата подписания </w:t>
      </w:r>
      <w:r>
        <w:rPr>
          <w:rFonts w:ascii="Times New Roman" w:hAnsi="Times New Roman" w:cs="Times New Roman"/>
          <w:sz w:val="24"/>
          <w:szCs w:val="24"/>
        </w:rPr>
        <w:t>Сторонами документа о приемке</w:t>
      </w:r>
      <w:r w:rsidRPr="006A796C">
        <w:rPr>
          <w:rFonts w:ascii="Times New Roman" w:hAnsi="Times New Roman" w:cs="Times New Roman"/>
          <w:sz w:val="24"/>
          <w:szCs w:val="24"/>
        </w:rPr>
        <w:t>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7.10.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Риски случайной гибели или случайного повреждения результата услуг, </w:t>
      </w:r>
      <w:r w:rsidRPr="006A796C">
        <w:rPr>
          <w:rFonts w:ascii="Times New Roman" w:hAnsi="Times New Roman" w:cs="Times New Roman"/>
          <w:sz w:val="24"/>
          <w:szCs w:val="24"/>
        </w:rPr>
        <w:br/>
        <w:t>а также бремя его содержания переходят от Исполнителя к Заказчику со дня сдачи оказанных услуг.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7.11.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Внесение каких-либо изменений в текст </w:t>
      </w:r>
      <w:r>
        <w:rPr>
          <w:rFonts w:ascii="Times New Roman" w:hAnsi="Times New Roman" w:cs="Times New Roman"/>
          <w:sz w:val="24"/>
          <w:szCs w:val="24"/>
        </w:rPr>
        <w:t>документа о приемке</w:t>
      </w:r>
      <w:r w:rsidRPr="006A796C">
        <w:rPr>
          <w:rFonts w:ascii="Times New Roman" w:hAnsi="Times New Roman" w:cs="Times New Roman"/>
          <w:sz w:val="24"/>
          <w:szCs w:val="24"/>
        </w:rPr>
        <w:t xml:space="preserve"> после его подписания не допускается.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57F5B" w:rsidRPr="006821EF" w:rsidRDefault="00F57F5B" w:rsidP="007C188A">
      <w:pPr>
        <w:pStyle w:val="ConsPlusNormal"/>
        <w:ind w:left="170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Pr="006A796C">
        <w:rPr>
          <w:rFonts w:ascii="Times New Roman" w:hAnsi="Times New Roman" w:cs="Times New Roman"/>
          <w:b/>
          <w:sz w:val="24"/>
          <w:szCs w:val="24"/>
        </w:rPr>
        <w:t xml:space="preserve">Ответственность сторон и иные последствия </w:t>
      </w:r>
      <w:r w:rsidRPr="006821EF">
        <w:rPr>
          <w:rFonts w:ascii="Times New Roman" w:hAnsi="Times New Roman" w:cs="Times New Roman"/>
          <w:b/>
          <w:sz w:val="24"/>
          <w:szCs w:val="24"/>
        </w:rPr>
        <w:t>нарушения обязательств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8.1.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За неисполнение или ненадлежащее исполнение обязательств 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у Заказчик и Исполнитель несут ответственность в следующих случаях и объемах: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.1.1.</w:t>
      </w:r>
      <w:r>
        <w:rPr>
          <w:rFonts w:ascii="Times New Roman" w:hAnsi="Times New Roman" w:cs="Times New Roman"/>
          <w:sz w:val="24"/>
          <w:szCs w:val="24"/>
        </w:rPr>
        <w:tab/>
      </w:r>
      <w:r w:rsidRPr="006A796C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Заказчиком обязательств 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 xml:space="preserve">у, </w:t>
      </w:r>
      <w:r w:rsidRPr="006A796C">
        <w:rPr>
          <w:rFonts w:ascii="Times New Roman" w:hAnsi="Times New Roman" w:cs="Times New Roman"/>
          <w:sz w:val="24"/>
          <w:szCs w:val="24"/>
        </w:rPr>
        <w:br/>
        <w:t>за исключением просрочки исполнения обязательств, Исполнитель вправе потребовать уплаты неустойки в виде штрафа в размере 1000 (Одна тысяча) рублей 00 копеек.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8.1.2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A796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6A796C">
        <w:rPr>
          <w:rFonts w:ascii="Times New Roman" w:hAnsi="Times New Roman" w:cs="Times New Roman"/>
          <w:sz w:val="24"/>
          <w:szCs w:val="24"/>
        </w:rPr>
        <w:t xml:space="preserve">В случае просрочки исполнения обязательств 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 xml:space="preserve">у со стороны Заказчика, Исполнитель вправе потребовать уплаты неустойки в форме пени в размере одной трехсотой действующей на дату уплаты пеней ключевой ставки Центрального банка Российской Федерации от неуплаченной в срок суммы за каждый день просрочки, начиная со дня, следующего после дня истечения установленного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ом срока исполнения обязательства.</w:t>
      </w:r>
      <w:proofErr w:type="gramEnd"/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8.1.3.</w:t>
      </w:r>
      <w:r>
        <w:rPr>
          <w:rFonts w:ascii="Times New Roman" w:hAnsi="Times New Roman" w:cs="Times New Roman"/>
          <w:sz w:val="24"/>
          <w:szCs w:val="24"/>
        </w:rPr>
        <w:tab/>
      </w:r>
      <w:r w:rsidRPr="006A796C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Исполнителем обязательств 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 xml:space="preserve">у (за исключением просрочки исполнения обязательств) Исполнитель выплачивает Заказчику неустойку в виде штрафа в размере </w:t>
      </w:r>
      <w:r w:rsidRPr="006A796C">
        <w:rPr>
          <w:rFonts w:ascii="Times New Roman" w:hAnsi="Times New Roman" w:cs="Times New Roman"/>
          <w:sz w:val="24"/>
          <w:szCs w:val="24"/>
        </w:rPr>
        <w:br/>
        <w:t xml:space="preserve">10 % (десять процентов) от цены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а, при этом исправление некачественно оказанных и/или не оказанных услуг производится Исполнителем за свой счет в сроки, установленные Заказчиком.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8.1.4.</w:t>
      </w:r>
      <w:r>
        <w:rPr>
          <w:rFonts w:ascii="Times New Roman" w:hAnsi="Times New Roman" w:cs="Times New Roman"/>
          <w:sz w:val="24"/>
          <w:szCs w:val="24"/>
        </w:rPr>
        <w:tab/>
      </w:r>
      <w:r w:rsidRPr="006A796C">
        <w:rPr>
          <w:rFonts w:ascii="Times New Roman" w:hAnsi="Times New Roman" w:cs="Times New Roman"/>
          <w:sz w:val="24"/>
          <w:szCs w:val="24"/>
        </w:rPr>
        <w:t xml:space="preserve">За каждый день просрочки Исполнителем выполнения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 xml:space="preserve">ом, начисляются пени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 xml:space="preserve">а, уменьшенной на сумму, пропорциональную объему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ом и фактически исполненных Исполнителем.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8.1.5.</w:t>
      </w:r>
      <w:r>
        <w:rPr>
          <w:rFonts w:ascii="Times New Roman" w:hAnsi="Times New Roman" w:cs="Times New Roman"/>
          <w:sz w:val="24"/>
          <w:szCs w:val="24"/>
        </w:rPr>
        <w:tab/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За каждый факт неисполнения или ненадлежащего исполнения Исполнителем обязательства, предусмотренного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 xml:space="preserve">ом, которое не имеет стоимостного выражения, Исполнитель выплачивает Заказчику неустойку в виде штрафа </w:t>
      </w:r>
      <w:r>
        <w:rPr>
          <w:rFonts w:ascii="Times New Roman" w:hAnsi="Times New Roman" w:cs="Times New Roman"/>
          <w:sz w:val="24"/>
          <w:szCs w:val="24"/>
        </w:rPr>
        <w:br/>
      </w:r>
      <w:r w:rsidRPr="006A796C">
        <w:rPr>
          <w:rFonts w:ascii="Times New Roman" w:hAnsi="Times New Roman" w:cs="Times New Roman"/>
          <w:sz w:val="24"/>
          <w:szCs w:val="24"/>
        </w:rPr>
        <w:t>в размере 1000 (Одна тысяча) рублей 00 копеек.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8.2.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В случае просрочки исполнения Исполнителем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 xml:space="preserve">ом, а также в иных случаях ненадлежащего исполнения Исполнителем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ом, Заказчик направляет Исполнителю требование об уплате неустойки (штрафа, пени).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8.3.</w:t>
      </w:r>
      <w:r w:rsidRPr="006A796C">
        <w:rPr>
          <w:rFonts w:ascii="Times New Roman" w:hAnsi="Times New Roman" w:cs="Times New Roman"/>
          <w:sz w:val="24"/>
          <w:szCs w:val="24"/>
        </w:rPr>
        <w:tab/>
        <w:t>При задержке предоставления Исполнителем акта сдачи-приемки оказанных услуг, неоказании согласованного объема услуг и</w:t>
      </w:r>
      <w:r>
        <w:rPr>
          <w:rFonts w:ascii="Times New Roman" w:hAnsi="Times New Roman" w:cs="Times New Roman"/>
          <w:sz w:val="24"/>
          <w:szCs w:val="24"/>
        </w:rPr>
        <w:t>ли представлении недостоверной,</w:t>
      </w:r>
      <w:r>
        <w:rPr>
          <w:rFonts w:ascii="Times New Roman" w:hAnsi="Times New Roman" w:cs="Times New Roman"/>
          <w:sz w:val="24"/>
          <w:szCs w:val="24"/>
        </w:rPr>
        <w:br/>
      </w:r>
      <w:r w:rsidRPr="006A796C">
        <w:rPr>
          <w:rFonts w:ascii="Times New Roman" w:hAnsi="Times New Roman" w:cs="Times New Roman"/>
          <w:sz w:val="24"/>
          <w:szCs w:val="24"/>
        </w:rPr>
        <w:t>или недостаточной информации, содержащейся в отчетных документах, Заказчик вправе приостановить оплату оказанных Исполнителем услуг до устранения им допущенных нарушений.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8.4.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Указанная в настоящем разделе неустойка взимается за каждое нарушение </w:t>
      </w:r>
      <w:r w:rsidRPr="006A796C">
        <w:rPr>
          <w:rFonts w:ascii="Times New Roman" w:hAnsi="Times New Roman" w:cs="Times New Roman"/>
          <w:sz w:val="24"/>
          <w:szCs w:val="24"/>
        </w:rPr>
        <w:br/>
        <w:t>в отдельности.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При этом общая сумма начисленных штрафов за неисполнение или ненадлежащее исполнение Исполнителем обязательст</w:t>
      </w:r>
      <w:r>
        <w:rPr>
          <w:rFonts w:ascii="Times New Roman" w:hAnsi="Times New Roman" w:cs="Times New Roman"/>
          <w:sz w:val="24"/>
          <w:szCs w:val="24"/>
        </w:rPr>
        <w:t xml:space="preserve">в, предусмотренных Договором, </w:t>
      </w:r>
      <w:r w:rsidRPr="006A796C">
        <w:rPr>
          <w:rFonts w:ascii="Times New Roman" w:hAnsi="Times New Roman" w:cs="Times New Roman"/>
          <w:sz w:val="24"/>
          <w:szCs w:val="24"/>
        </w:rPr>
        <w:t xml:space="preserve">а также общая сумма начисленных штрафов за ненадлежащее исполнение Заказчиком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 xml:space="preserve">ом, не могут превышать цену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а.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8.5.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Уплата неустойки за просрочку или иное ненадлежащее исполнение обязательств 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 xml:space="preserve">у, а также возмещение убытков, причиненных ненадлежащим исполнением обязательств, не освобождает Исполнителя от исполнения этих обязательств </w:t>
      </w:r>
      <w:r>
        <w:rPr>
          <w:rFonts w:ascii="Times New Roman" w:hAnsi="Times New Roman" w:cs="Times New Roman"/>
          <w:sz w:val="24"/>
          <w:szCs w:val="24"/>
        </w:rPr>
        <w:br/>
      </w:r>
      <w:r w:rsidRPr="006A796C">
        <w:rPr>
          <w:rFonts w:ascii="Times New Roman" w:hAnsi="Times New Roman" w:cs="Times New Roman"/>
          <w:sz w:val="24"/>
          <w:szCs w:val="24"/>
        </w:rPr>
        <w:t>в натуре.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8.6.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В случае просрочки исполнения Исполнителем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 xml:space="preserve">ом, Заказчик вправе произвести оплату 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у путем выплаты</w:t>
      </w:r>
      <w:r>
        <w:rPr>
          <w:rFonts w:ascii="Times New Roman" w:hAnsi="Times New Roman" w:cs="Times New Roman"/>
          <w:sz w:val="24"/>
          <w:szCs w:val="24"/>
        </w:rPr>
        <w:t xml:space="preserve"> Исполнителю суммы, уменьшенной </w:t>
      </w:r>
      <w:r w:rsidRPr="006A796C">
        <w:rPr>
          <w:rFonts w:ascii="Times New Roman" w:hAnsi="Times New Roman" w:cs="Times New Roman"/>
          <w:sz w:val="24"/>
          <w:szCs w:val="24"/>
        </w:rPr>
        <w:t>на размер начисленных неустоек (штрафов, пеней).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 xml:space="preserve">В случае применения указанного пункта </w:t>
      </w:r>
      <w:r>
        <w:rPr>
          <w:rFonts w:ascii="Times New Roman" w:hAnsi="Times New Roman" w:cs="Times New Roman"/>
          <w:sz w:val="24"/>
          <w:szCs w:val="24"/>
        </w:rPr>
        <w:t xml:space="preserve">Договора, исполнение обязательств </w:t>
      </w:r>
      <w:r w:rsidRPr="006A796C">
        <w:rPr>
          <w:rFonts w:ascii="Times New Roman" w:hAnsi="Times New Roman" w:cs="Times New Roman"/>
          <w:sz w:val="24"/>
          <w:szCs w:val="24"/>
        </w:rPr>
        <w:t>по перечислению неустойки (штрафа, пени) в доход бюджета Санкт-Петербурга возлагается на Заказчика.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8.7.</w:t>
      </w:r>
      <w:r w:rsidRPr="006A796C">
        <w:rPr>
          <w:rFonts w:ascii="Times New Roman" w:hAnsi="Times New Roman" w:cs="Times New Roman"/>
          <w:sz w:val="24"/>
          <w:szCs w:val="24"/>
        </w:rPr>
        <w:tab/>
        <w:t>Стороны освобождаются от уплаты неустойки, если докажут, что просрочка исполнения указанного обязательства произошла вследствие непреодолимой силы 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796C">
        <w:rPr>
          <w:rFonts w:ascii="Times New Roman" w:hAnsi="Times New Roman" w:cs="Times New Roman"/>
          <w:sz w:val="24"/>
          <w:szCs w:val="24"/>
        </w:rPr>
        <w:t>по вине другой Стороны.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8.8.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При неисполнении или ненадлежащем исполнении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а убытки могут быть взысканы в полной сумме сверх неустойки.</w:t>
      </w:r>
    </w:p>
    <w:p w:rsidR="00F57F5B" w:rsidRPr="006A796C" w:rsidRDefault="00F57F5B" w:rsidP="007C188A">
      <w:pPr>
        <w:pStyle w:val="ConsPlusNormal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F57F5B" w:rsidRPr="006A796C" w:rsidRDefault="00F57F5B" w:rsidP="007C188A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9.</w:t>
      </w:r>
      <w:r w:rsidRPr="006A796C">
        <w:rPr>
          <w:rFonts w:ascii="Times New Roman" w:hAnsi="Times New Roman" w:cs="Times New Roman"/>
          <w:b/>
          <w:sz w:val="24"/>
          <w:szCs w:val="24"/>
        </w:rPr>
        <w:tab/>
        <w:t xml:space="preserve">Порядок изменения и расторжения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b/>
          <w:sz w:val="24"/>
          <w:szCs w:val="24"/>
        </w:rPr>
        <w:t>а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9.1.</w:t>
      </w:r>
      <w:r w:rsidRPr="006A796C"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6A796C">
        <w:rPr>
          <w:rFonts w:ascii="Times New Roman" w:hAnsi="Times New Roman" w:cs="Times New Roman"/>
          <w:sz w:val="24"/>
          <w:szCs w:val="24"/>
        </w:rPr>
        <w:t xml:space="preserve"> может быть расторгнут по реше</w:t>
      </w:r>
      <w:r>
        <w:rPr>
          <w:rFonts w:ascii="Times New Roman" w:hAnsi="Times New Roman" w:cs="Times New Roman"/>
          <w:sz w:val="24"/>
          <w:szCs w:val="24"/>
        </w:rPr>
        <w:t>нию суда, по соглашению Сторон,</w:t>
      </w:r>
      <w:r w:rsidRPr="006A796C">
        <w:rPr>
          <w:rFonts w:ascii="Times New Roman" w:hAnsi="Times New Roman" w:cs="Times New Roman"/>
          <w:sz w:val="24"/>
          <w:szCs w:val="24"/>
        </w:rPr>
        <w:t xml:space="preserve"> а также в связи с принятием Заказчиком решения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а, в соответствии с гражданским законодательством Российской Федерации, в порядке, установленном Федеральным законом от 05.04.2013 № 44-ФЗ.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9.2.</w:t>
      </w:r>
      <w:r w:rsidRPr="006A796C">
        <w:rPr>
          <w:rFonts w:ascii="Times New Roman" w:hAnsi="Times New Roman" w:cs="Times New Roman"/>
          <w:sz w:val="24"/>
          <w:szCs w:val="24"/>
        </w:rPr>
        <w:tab/>
        <w:t>Заказчик вправе расторгнут</w:t>
      </w:r>
      <w:r>
        <w:rPr>
          <w:rFonts w:ascii="Times New Roman" w:hAnsi="Times New Roman" w:cs="Times New Roman"/>
          <w:sz w:val="24"/>
          <w:szCs w:val="24"/>
        </w:rPr>
        <w:t xml:space="preserve">ь Договор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при принятии решения </w:t>
      </w:r>
      <w:r w:rsidRPr="006A796C">
        <w:rPr>
          <w:rFonts w:ascii="Times New Roman" w:hAnsi="Times New Roman" w:cs="Times New Roman"/>
          <w:sz w:val="24"/>
          <w:szCs w:val="24"/>
        </w:rPr>
        <w:t xml:space="preserve">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 xml:space="preserve">а в случае существенных нарушений условий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а в следующих случаях</w:t>
      </w:r>
      <w:proofErr w:type="gramEnd"/>
      <w:r w:rsidRPr="006A796C">
        <w:rPr>
          <w:rFonts w:ascii="Times New Roman" w:hAnsi="Times New Roman" w:cs="Times New Roman"/>
          <w:sz w:val="24"/>
          <w:szCs w:val="24"/>
        </w:rPr>
        <w:t>: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9.2.1.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 При нарушении сроков, оказания услуг более чем на 5 (пять) рабочих дней.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9.2.2.</w:t>
      </w:r>
      <w:r w:rsidRPr="006A796C">
        <w:rPr>
          <w:rFonts w:ascii="Times New Roman" w:hAnsi="Times New Roman" w:cs="Times New Roman"/>
          <w:sz w:val="24"/>
          <w:szCs w:val="24"/>
        </w:rPr>
        <w:tab/>
        <w:t>Если недостатки оказания услуг в установленный Заказчиком срок не были устранены или являются существенными, или неустранимыми.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9.2.3.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При нарушении пунктов 4.2.1, 4.2.3, 4.2.7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а.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9.2.4.</w:t>
      </w:r>
      <w:r w:rsidRPr="006A796C">
        <w:rPr>
          <w:rFonts w:ascii="Times New Roman" w:hAnsi="Times New Roman" w:cs="Times New Roman"/>
          <w:sz w:val="24"/>
          <w:szCs w:val="24"/>
        </w:rPr>
        <w:tab/>
        <w:t>При условии оплаты Исполнителю фа</w:t>
      </w:r>
      <w:r>
        <w:rPr>
          <w:rFonts w:ascii="Times New Roman" w:hAnsi="Times New Roman" w:cs="Times New Roman"/>
          <w:sz w:val="24"/>
          <w:szCs w:val="24"/>
        </w:rPr>
        <w:t>ктически понесенных им расходов</w:t>
      </w:r>
      <w:r w:rsidRPr="006A796C">
        <w:rPr>
          <w:rFonts w:ascii="Times New Roman" w:hAnsi="Times New Roman" w:cs="Times New Roman"/>
          <w:sz w:val="24"/>
          <w:szCs w:val="24"/>
        </w:rPr>
        <w:t xml:space="preserve"> (ст. 782 Гражданского Кодекса Российской Федерации).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9.3.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Заказчик обязан принять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а в следующих случаях:</w:t>
      </w:r>
    </w:p>
    <w:p w:rsidR="00F57F5B" w:rsidRPr="0066320F" w:rsidRDefault="00F57F5B" w:rsidP="007C188A">
      <w:pPr>
        <w:widowControl w:val="0"/>
        <w:ind w:firstLine="567"/>
        <w:jc w:val="both"/>
      </w:pPr>
      <w:r>
        <w:t>9</w:t>
      </w:r>
      <w:r w:rsidRPr="0066320F">
        <w:t>.</w:t>
      </w:r>
      <w:r>
        <w:t>3</w:t>
      </w:r>
      <w:r w:rsidRPr="0066320F">
        <w:t>.1.</w:t>
      </w:r>
      <w:r w:rsidRPr="0066320F">
        <w:tab/>
        <w:t xml:space="preserve">При принятии в установленном порядке решения о ликвидации </w:t>
      </w:r>
      <w:r>
        <w:t>Исполнителя</w:t>
      </w:r>
      <w:r w:rsidRPr="0066320F">
        <w:t xml:space="preserve"> или применении арбитражным судом в отношении </w:t>
      </w:r>
      <w:r>
        <w:t>Исполнителя</w:t>
      </w:r>
      <w:r w:rsidRPr="0066320F">
        <w:t xml:space="preserve"> процедур банкротства.</w:t>
      </w:r>
    </w:p>
    <w:p w:rsidR="00F57F5B" w:rsidRPr="0066320F" w:rsidRDefault="00F57F5B" w:rsidP="007C188A">
      <w:pPr>
        <w:widowControl w:val="0"/>
        <w:ind w:firstLine="567"/>
        <w:jc w:val="both"/>
      </w:pPr>
      <w:r>
        <w:t>9</w:t>
      </w:r>
      <w:r w:rsidRPr="0066320F">
        <w:t>.</w:t>
      </w:r>
      <w:r>
        <w:t>3</w:t>
      </w:r>
      <w:r w:rsidRPr="0066320F">
        <w:t>.2.</w:t>
      </w:r>
      <w:r w:rsidRPr="0066320F">
        <w:tab/>
        <w:t xml:space="preserve">При административном приостановлении деятельности </w:t>
      </w:r>
      <w:r>
        <w:t>Исполнителя</w:t>
      </w:r>
      <w:r w:rsidRPr="0066320F">
        <w:t xml:space="preserve"> </w:t>
      </w:r>
      <w:r>
        <w:br/>
      </w:r>
      <w:r w:rsidRPr="0066320F">
        <w:t>в порядке, предусмотренном Кодексом Российской Федерации об административных правонарушениях.</w:t>
      </w:r>
    </w:p>
    <w:p w:rsidR="00F57F5B" w:rsidRPr="0066320F" w:rsidRDefault="00F57F5B" w:rsidP="007C188A">
      <w:pPr>
        <w:widowControl w:val="0"/>
        <w:autoSpaceDE w:val="0"/>
        <w:autoSpaceDN w:val="0"/>
        <w:adjustRightInd w:val="0"/>
        <w:ind w:firstLine="567"/>
        <w:jc w:val="both"/>
      </w:pPr>
      <w:r>
        <w:t>9</w:t>
      </w:r>
      <w:r w:rsidRPr="0066320F">
        <w:t>.</w:t>
      </w:r>
      <w:r>
        <w:t>3</w:t>
      </w:r>
      <w:r w:rsidRPr="0066320F">
        <w:t>.3.</w:t>
      </w:r>
      <w:r w:rsidRPr="0066320F">
        <w:tab/>
        <w:t xml:space="preserve">При аннулировании или истечении срока действия лицензии, либо наложении государственными органами в установленном порядке других ограничений, лишающих </w:t>
      </w:r>
      <w:r>
        <w:t>Исполнителя</w:t>
      </w:r>
      <w:r w:rsidRPr="0066320F">
        <w:t xml:space="preserve"> возможности </w:t>
      </w:r>
      <w:r>
        <w:t>оказать услуги</w:t>
      </w:r>
      <w:r w:rsidRPr="0066320F">
        <w:t>.</w:t>
      </w:r>
    </w:p>
    <w:p w:rsidR="00F57F5B" w:rsidRPr="006A796C" w:rsidRDefault="00F57F5B" w:rsidP="007C188A">
      <w:pPr>
        <w:widowControl w:val="0"/>
        <w:ind w:firstLine="567"/>
        <w:jc w:val="both"/>
      </w:pPr>
      <w:r>
        <w:t>9.3.4.</w:t>
      </w:r>
      <w:r>
        <w:tab/>
        <w:t>В иных случаях, п</w:t>
      </w:r>
      <w:r>
        <w:rPr>
          <w:bCs/>
        </w:rPr>
        <w:t>редусмотренных действующим законодательством.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.4</w:t>
      </w:r>
      <w:r w:rsidRPr="006A796C">
        <w:rPr>
          <w:rFonts w:ascii="Times New Roman" w:hAnsi="Times New Roman" w:cs="Times New Roman"/>
          <w:sz w:val="24"/>
          <w:szCs w:val="24"/>
        </w:rPr>
        <w:t>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Стороны предусматривают возможность изменения по соглашению сторон следующих условий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а: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.4</w:t>
      </w:r>
      <w:r w:rsidRPr="006A796C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Снижение цены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 xml:space="preserve">а без изменения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 xml:space="preserve">ом объема и качества оказанных услуг и иных условий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а.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.4</w:t>
      </w:r>
      <w:r w:rsidRPr="006A796C">
        <w:rPr>
          <w:rFonts w:ascii="Times New Roman" w:hAnsi="Times New Roman" w:cs="Times New Roman"/>
          <w:sz w:val="24"/>
          <w:szCs w:val="24"/>
        </w:rPr>
        <w:t>.2.</w:t>
      </w:r>
      <w:r w:rsidRPr="006A796C">
        <w:rPr>
          <w:rFonts w:ascii="Times New Roman" w:hAnsi="Times New Roman" w:cs="Times New Roman"/>
          <w:sz w:val="24"/>
          <w:szCs w:val="24"/>
        </w:rPr>
        <w:tab/>
        <w:t>Уменьшение или увеличение по предложен</w:t>
      </w:r>
      <w:r>
        <w:rPr>
          <w:rFonts w:ascii="Times New Roman" w:hAnsi="Times New Roman" w:cs="Times New Roman"/>
          <w:sz w:val="24"/>
          <w:szCs w:val="24"/>
        </w:rPr>
        <w:t xml:space="preserve">ию Заказчика объема оказываемых </w:t>
      </w:r>
      <w:r w:rsidRPr="006A796C">
        <w:rPr>
          <w:rFonts w:ascii="Times New Roman" w:hAnsi="Times New Roman" w:cs="Times New Roman"/>
          <w:sz w:val="24"/>
          <w:szCs w:val="24"/>
        </w:rPr>
        <w:t>услуг не более чем на 10 (десять) процентов.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.4</w:t>
      </w:r>
      <w:r w:rsidRPr="006A796C">
        <w:rPr>
          <w:rFonts w:ascii="Times New Roman" w:hAnsi="Times New Roman" w:cs="Times New Roman"/>
          <w:sz w:val="24"/>
          <w:szCs w:val="24"/>
        </w:rPr>
        <w:t>.3.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В случаях, предусмотренных пунктом 6 статьи 161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 xml:space="preserve">а обеспечивает согласование новых условий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 xml:space="preserve">а, в том числе цены и (или) сроков исполнения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 xml:space="preserve">а и (или) объема услуг,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ом.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.4</w:t>
      </w:r>
      <w:r w:rsidRPr="006A796C">
        <w:rPr>
          <w:rFonts w:ascii="Times New Roman" w:hAnsi="Times New Roman" w:cs="Times New Roman"/>
          <w:sz w:val="24"/>
          <w:szCs w:val="24"/>
        </w:rPr>
        <w:t>.4.</w:t>
      </w:r>
      <w:r w:rsidRPr="006A796C">
        <w:rPr>
          <w:rFonts w:ascii="Times New Roman" w:hAnsi="Times New Roman" w:cs="Times New Roman"/>
          <w:sz w:val="24"/>
          <w:szCs w:val="24"/>
        </w:rPr>
        <w:tab/>
        <w:t>Иных условий, в случаях, предусмотренных действующим законодательством.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.5</w:t>
      </w:r>
      <w:r w:rsidRPr="006A796C">
        <w:rPr>
          <w:rFonts w:ascii="Times New Roman" w:hAnsi="Times New Roman" w:cs="Times New Roman"/>
          <w:sz w:val="24"/>
          <w:szCs w:val="24"/>
        </w:rPr>
        <w:t>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Существенное изменение обстоятельств, из которых Исполнитель исходил при заключении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 xml:space="preserve">а, не является основанием для изменения или расторжения Исполнителем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а.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.6</w:t>
      </w:r>
      <w:r w:rsidRPr="006A796C">
        <w:rPr>
          <w:rFonts w:ascii="Times New Roman" w:hAnsi="Times New Roman" w:cs="Times New Roman"/>
          <w:sz w:val="24"/>
          <w:szCs w:val="24"/>
        </w:rPr>
        <w:t>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Все изменения и дополнения к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у действительны лишь в том случае, если они заключены в письменной форме в виде дополнительного соглашения, подписаны Сторонами.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57F5B" w:rsidRPr="006A796C" w:rsidRDefault="00F57F5B" w:rsidP="007C188A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10.</w:t>
      </w:r>
      <w:r w:rsidRPr="006A796C">
        <w:rPr>
          <w:rFonts w:ascii="Times New Roman" w:hAnsi="Times New Roman" w:cs="Times New Roman"/>
          <w:b/>
          <w:sz w:val="24"/>
          <w:szCs w:val="24"/>
        </w:rPr>
        <w:tab/>
        <w:t>Прочие условия</w:t>
      </w:r>
    </w:p>
    <w:p w:rsidR="00F57F5B" w:rsidRPr="006A796C" w:rsidRDefault="00F57F5B" w:rsidP="007C188A">
      <w:pPr>
        <w:widowControl w:val="0"/>
        <w:ind w:firstLine="567"/>
        <w:jc w:val="center"/>
        <w:outlineLvl w:val="2"/>
        <w:rPr>
          <w:b/>
        </w:rPr>
      </w:pP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10.1.</w:t>
      </w:r>
      <w:r w:rsidRPr="006A796C">
        <w:rPr>
          <w:rFonts w:ascii="Times New Roman" w:hAnsi="Times New Roman" w:cs="Times New Roman"/>
          <w:sz w:val="24"/>
          <w:szCs w:val="24"/>
        </w:rPr>
        <w:tab/>
        <w:t>В случае ликвидации Исполнителя или проведения в отношении него процедуры признания несостоятельным (банкротом), последний обязан письменно уведомить Заказчика о проведении ликвидации или проведении в отношении него процедуры признания несостоятельным (банкротом) не позднее 1 (одного) рабочего дня со дня принятия 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796C">
        <w:rPr>
          <w:rFonts w:ascii="Times New Roman" w:hAnsi="Times New Roman" w:cs="Times New Roman"/>
          <w:sz w:val="24"/>
          <w:szCs w:val="24"/>
        </w:rPr>
        <w:t>о начале проведения ликвидации или введения процедуры банкротства соответственно.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10.2.</w:t>
      </w:r>
      <w:r w:rsidRPr="006A796C">
        <w:rPr>
          <w:rFonts w:ascii="Times New Roman" w:hAnsi="Times New Roman" w:cs="Times New Roman"/>
          <w:sz w:val="24"/>
          <w:szCs w:val="24"/>
        </w:rPr>
        <w:tab/>
      </w:r>
      <w:r w:rsidRPr="006A796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В случае аннулирования или истечения срока действия лицензии, либо наложения государственными органами в установленном порядке других ограничений, лишающих Исполнителя возможности оказания услуг, Исполнитель обязан письменно уведомить Заказчика о таких обстоятельствах не позднее 1 (одного) рабочего дня со дня возникновения данного обстоятельства.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10.3.</w:t>
      </w:r>
      <w:r w:rsidRPr="006A796C">
        <w:rPr>
          <w:rFonts w:ascii="Times New Roman" w:hAnsi="Times New Roman" w:cs="Times New Roman"/>
          <w:sz w:val="24"/>
          <w:szCs w:val="24"/>
        </w:rPr>
        <w:tab/>
        <w:t>В случае приостановления деятельности Исполнителя в порядке, предусмотренном Кодексом Российской Федерации об административных правонарушениях, Исполнитель обязан письменно уведомить Заказчика о приостановлении своей деятельности не позднее 1 (одного) рабочего дня со дня принятия решения о приостановлении деятельности Исполнителя.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10.4.</w:t>
      </w:r>
      <w:r w:rsidRPr="006A796C">
        <w:rPr>
          <w:rFonts w:ascii="Times New Roman" w:hAnsi="Times New Roman" w:cs="Times New Roman"/>
          <w:sz w:val="24"/>
          <w:szCs w:val="24"/>
        </w:rPr>
        <w:tab/>
        <w:t>В случае наложения государственными органами в установленном порядке других ограничений, лишающих Исполнителя возможности оказания услуг, Исполнитель обязан письменно уведомить Заказчика о таких обстоятельствах не позднее 1 (одного) рабочего дня со дня их возникновения.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10.5.</w:t>
      </w:r>
      <w:r w:rsidRPr="006A796C">
        <w:rPr>
          <w:rFonts w:ascii="Times New Roman" w:hAnsi="Times New Roman" w:cs="Times New Roman"/>
          <w:sz w:val="24"/>
          <w:szCs w:val="24"/>
        </w:rPr>
        <w:tab/>
        <w:t>В случае начала реорганизации Исполнителя, он обязан письменно уведомить Заказчика о начале своей реорганизации не позднее 1 (одного) рабочего дня со дня принятия решения о его реорганизации.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10.6.</w:t>
      </w:r>
      <w:r w:rsidRPr="006A796C">
        <w:rPr>
          <w:rFonts w:ascii="Times New Roman" w:hAnsi="Times New Roman" w:cs="Times New Roman"/>
          <w:sz w:val="24"/>
          <w:szCs w:val="24"/>
        </w:rPr>
        <w:tab/>
        <w:t>В случае изменения наименования, смены руководителя, изменения юридического адреса и адреса места нахождения (почтового адреса), иных реквизитов, контактных номеров телефонов (факсов), Исполнитель обязан письменно уведомить Заказчика о таких изменениях не позднее 1 (одного) рабочего дня со дня их изменения.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10.7.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Перемена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6A796C">
        <w:rPr>
          <w:rFonts w:ascii="Times New Roman" w:hAnsi="Times New Roman" w:cs="Times New Roman"/>
          <w:sz w:val="24"/>
          <w:szCs w:val="24"/>
        </w:rPr>
        <w:t xml:space="preserve">сполнителя не допускается, за исключением случаев, если новый исполнитель является правопреемником Исполнителя 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у вследствие реорганизации юридического лица в форме преобразования, слияния или присоединения.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10.8.</w:t>
      </w:r>
      <w:r w:rsidRPr="006A796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E769AF">
        <w:rPr>
          <w:rFonts w:ascii="Times New Roman" w:hAnsi="Times New Roman" w:cs="Times New Roman"/>
          <w:sz w:val="24"/>
          <w:szCs w:val="24"/>
        </w:rPr>
        <w:t xml:space="preserve"> подписан электронной подписью каждой Стороной.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10.9.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Все, что не урегулировано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ом, регулируется действующим законодательством Российской Федерации.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10.10.</w:t>
      </w:r>
      <w:r w:rsidRPr="006A796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 xml:space="preserve"> вступает в силу с момента </w:t>
      </w:r>
      <w:r>
        <w:rPr>
          <w:rFonts w:ascii="Times New Roman" w:hAnsi="Times New Roman" w:cs="Times New Roman"/>
          <w:sz w:val="24"/>
          <w:szCs w:val="24"/>
        </w:rPr>
        <w:t xml:space="preserve">его заключения </w:t>
      </w:r>
      <w:r w:rsidRPr="00D80EE1">
        <w:rPr>
          <w:rFonts w:ascii="Times New Roman" w:hAnsi="Times New Roman" w:cs="Times New Roman"/>
          <w:sz w:val="24"/>
          <w:szCs w:val="24"/>
        </w:rPr>
        <w:t xml:space="preserve">Сторонами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1B604E">
        <w:rPr>
          <w:rFonts w:ascii="Times New Roman" w:hAnsi="Times New Roman" w:cs="Times New Roman"/>
          <w:sz w:val="24"/>
          <w:szCs w:val="24"/>
        </w:rPr>
        <w:t>действует</w:t>
      </w:r>
      <w:r w:rsidRPr="001B604E">
        <w:rPr>
          <w:rFonts w:ascii="Times New Roman" w:hAnsi="Times New Roman" w:cs="Times New Roman"/>
          <w:sz w:val="24"/>
          <w:szCs w:val="24"/>
        </w:rPr>
        <w:br/>
        <w:t xml:space="preserve">до </w:t>
      </w:r>
      <w:r>
        <w:rPr>
          <w:rFonts w:ascii="Times New Roman" w:hAnsi="Times New Roman" w:cs="Times New Roman"/>
          <w:sz w:val="24"/>
          <w:szCs w:val="24"/>
        </w:rPr>
        <w:t>1</w:t>
      </w:r>
      <w:r w:rsidR="004839B8">
        <w:rPr>
          <w:rFonts w:ascii="Times New Roman" w:hAnsi="Times New Roman" w:cs="Times New Roman"/>
          <w:sz w:val="24"/>
          <w:szCs w:val="24"/>
        </w:rPr>
        <w:t>3</w:t>
      </w:r>
      <w:r w:rsidRPr="001B604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</w:t>
      </w:r>
      <w:r w:rsidR="004839B8">
        <w:rPr>
          <w:rFonts w:ascii="Times New Roman" w:hAnsi="Times New Roman" w:cs="Times New Roman"/>
          <w:sz w:val="24"/>
          <w:szCs w:val="24"/>
        </w:rPr>
        <w:t>9</w:t>
      </w:r>
      <w:r w:rsidRPr="001B604E">
        <w:rPr>
          <w:rFonts w:ascii="Times New Roman" w:hAnsi="Times New Roman" w:cs="Times New Roman"/>
          <w:sz w:val="24"/>
          <w:szCs w:val="24"/>
        </w:rPr>
        <w:t>.202</w:t>
      </w:r>
      <w:r w:rsidR="004F4338">
        <w:rPr>
          <w:rFonts w:ascii="Times New Roman" w:hAnsi="Times New Roman" w:cs="Times New Roman"/>
          <w:sz w:val="24"/>
          <w:szCs w:val="24"/>
        </w:rPr>
        <w:t>6</w:t>
      </w:r>
      <w:r w:rsidRPr="001B604E">
        <w:rPr>
          <w:rFonts w:ascii="Times New Roman" w:hAnsi="Times New Roman" w:cs="Times New Roman"/>
          <w:sz w:val="24"/>
          <w:szCs w:val="24"/>
        </w:rPr>
        <w:t>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 xml:space="preserve">Окончание срока действия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а не освобож</w:t>
      </w:r>
      <w:r>
        <w:rPr>
          <w:rFonts w:ascii="Times New Roman" w:hAnsi="Times New Roman" w:cs="Times New Roman"/>
          <w:sz w:val="24"/>
          <w:szCs w:val="24"/>
        </w:rPr>
        <w:t xml:space="preserve">дает Стороны от ответственности </w:t>
      </w:r>
      <w:r w:rsidRPr="006A796C">
        <w:rPr>
          <w:rFonts w:ascii="Times New Roman" w:hAnsi="Times New Roman" w:cs="Times New Roman"/>
          <w:sz w:val="24"/>
          <w:szCs w:val="24"/>
        </w:rPr>
        <w:t>за его нарушение.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10.11.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Любые уведомления, одобрения, согласия, разрешения или иные сообщения </w:t>
      </w:r>
      <w:r w:rsidRPr="006A796C">
        <w:rPr>
          <w:rFonts w:ascii="Times New Roman" w:hAnsi="Times New Roman" w:cs="Times New Roman"/>
          <w:sz w:val="24"/>
          <w:szCs w:val="24"/>
        </w:rPr>
        <w:br/>
        <w:t xml:space="preserve">в связи с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 xml:space="preserve">ом должны быть сделаны в письменной форме и должны быть доставлены заказным письмом с уведомлением о вручении, либо доставлены курьером по адресу для корреспонденции, указанному в разделе 13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а, либо вручены под подпись надлежащим образом уполномоченному представителю адресата.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 xml:space="preserve">В случае, если на дату доставки сообщения адресат отсутствует по указанному адресу для корреспонденции, в результате чего получить подтверждение получения адресатом сообщения невозможно, сообщение будет, тем не менее, считаться надлежащим </w:t>
      </w:r>
      <w:proofErr w:type="gramStart"/>
      <w:r w:rsidRPr="006A796C">
        <w:rPr>
          <w:rFonts w:ascii="Times New Roman" w:hAnsi="Times New Roman" w:cs="Times New Roman"/>
          <w:sz w:val="24"/>
          <w:szCs w:val="24"/>
        </w:rPr>
        <w:t>образом</w:t>
      </w:r>
      <w:proofErr w:type="gramEnd"/>
      <w:r w:rsidRPr="006A796C">
        <w:rPr>
          <w:rFonts w:ascii="Times New Roman" w:hAnsi="Times New Roman" w:cs="Times New Roman"/>
          <w:sz w:val="24"/>
          <w:szCs w:val="24"/>
        </w:rPr>
        <w:t xml:space="preserve"> доставленным и при отсутствии такого подтверждения о получении.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10.12.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Копии документов, связанных с исполнением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 xml:space="preserve">а, в том числе письма, претензии (за исключением отчетных документов по исполнению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 xml:space="preserve">а), переданные </w:t>
      </w:r>
      <w:r w:rsidRPr="006A796C">
        <w:rPr>
          <w:rFonts w:ascii="Times New Roman" w:hAnsi="Times New Roman" w:cs="Times New Roman"/>
          <w:sz w:val="24"/>
          <w:szCs w:val="24"/>
        </w:rPr>
        <w:br/>
        <w:t xml:space="preserve">с указанием входящих и исходящих реквизитов, имеют юридическую силу до обмена оригиналами документов. Обмен оригиналами документов должен быть произведен </w:t>
      </w:r>
      <w:r w:rsidRPr="006A796C">
        <w:rPr>
          <w:rFonts w:ascii="Times New Roman" w:hAnsi="Times New Roman" w:cs="Times New Roman"/>
          <w:sz w:val="24"/>
          <w:szCs w:val="24"/>
        </w:rPr>
        <w:br/>
        <w:t xml:space="preserve">в течение 5 (пяти) рабочих дней с момента предоставления копий в порядке, предусмотренном пунктом 10.11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 xml:space="preserve">а. 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57F5B" w:rsidRPr="006A796C" w:rsidRDefault="00F57F5B" w:rsidP="007C188A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11.</w:t>
      </w:r>
      <w:r w:rsidRPr="006A796C">
        <w:rPr>
          <w:rFonts w:ascii="Times New Roman" w:hAnsi="Times New Roman" w:cs="Times New Roman"/>
          <w:b/>
          <w:sz w:val="24"/>
          <w:szCs w:val="24"/>
        </w:rPr>
        <w:tab/>
        <w:t>Порядок разрешения споров</w:t>
      </w:r>
    </w:p>
    <w:p w:rsidR="00F57F5B" w:rsidRPr="006A796C" w:rsidRDefault="00F57F5B" w:rsidP="007C188A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11.1.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Стороны при исполнении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а руководствуются действующим законодательством Российской Федерации.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11.2.</w:t>
      </w:r>
      <w:r w:rsidRPr="006A796C">
        <w:rPr>
          <w:rFonts w:ascii="Times New Roman" w:hAnsi="Times New Roman" w:cs="Times New Roman"/>
          <w:sz w:val="24"/>
          <w:szCs w:val="24"/>
        </w:rPr>
        <w:tab/>
        <w:t>Стороны обязуются принимать все необходимые меры к тому, чтобы любые спорные вопросы решались путем переговоров.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Срок ответа на претензию – 10 (десять) рабочих дней со дня ее получения, если иное</w:t>
      </w:r>
      <w:r w:rsidRPr="006A796C">
        <w:rPr>
          <w:rFonts w:ascii="Times New Roman" w:hAnsi="Times New Roman" w:cs="Times New Roman"/>
          <w:sz w:val="24"/>
          <w:szCs w:val="24"/>
        </w:rPr>
        <w:br/>
        <w:t>не установлено претензией.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11.3.</w:t>
      </w:r>
      <w:r w:rsidRPr="006A796C">
        <w:rPr>
          <w:rFonts w:ascii="Times New Roman" w:hAnsi="Times New Roman" w:cs="Times New Roman"/>
          <w:sz w:val="24"/>
          <w:szCs w:val="24"/>
        </w:rPr>
        <w:tab/>
        <w:t>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 в установленном законодательством порядке.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0"/>
        </w:rPr>
      </w:pPr>
    </w:p>
    <w:p w:rsidR="00F57F5B" w:rsidRPr="006A796C" w:rsidRDefault="00F57F5B" w:rsidP="007C188A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12.</w:t>
      </w:r>
      <w:r w:rsidRPr="006A796C">
        <w:rPr>
          <w:rFonts w:ascii="Times New Roman" w:hAnsi="Times New Roman" w:cs="Times New Roman"/>
          <w:b/>
          <w:sz w:val="24"/>
          <w:szCs w:val="24"/>
        </w:rPr>
        <w:tab/>
        <w:t>Перечень приложений</w:t>
      </w:r>
    </w:p>
    <w:p w:rsidR="00F57F5B" w:rsidRPr="006A796C" w:rsidRDefault="00F57F5B" w:rsidP="007C188A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0"/>
        </w:rPr>
      </w:pP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12.1.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Неотъемлемой частью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 xml:space="preserve">а являются следующие </w:t>
      </w:r>
      <w:hyperlink w:anchor="P489" w:history="1">
        <w:proofErr w:type="gramStart"/>
        <w:r w:rsidRPr="006A796C">
          <w:rPr>
            <w:rFonts w:ascii="Times New Roman" w:hAnsi="Times New Roman" w:cs="Times New Roman"/>
            <w:sz w:val="24"/>
            <w:szCs w:val="24"/>
          </w:rPr>
          <w:t>приложени</w:t>
        </w:r>
      </w:hyperlink>
      <w:r w:rsidRPr="006A796C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Pr="006A796C">
        <w:rPr>
          <w:rFonts w:ascii="Times New Roman" w:hAnsi="Times New Roman" w:cs="Times New Roman"/>
          <w:sz w:val="24"/>
          <w:szCs w:val="24"/>
        </w:rPr>
        <w:t>: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 xml:space="preserve">Приложение № 1. </w:t>
      </w:r>
      <w:r>
        <w:rPr>
          <w:rFonts w:ascii="Times New Roman" w:hAnsi="Times New Roman" w:cs="Times New Roman"/>
          <w:sz w:val="24"/>
          <w:szCs w:val="24"/>
          <w:lang w:eastAsia="en-US"/>
        </w:rPr>
        <w:t>Описание</w:t>
      </w:r>
      <w:r w:rsidRPr="00097B83">
        <w:rPr>
          <w:rFonts w:ascii="Times New Roman" w:hAnsi="Times New Roman" w:cs="Times New Roman"/>
          <w:sz w:val="24"/>
          <w:szCs w:val="24"/>
          <w:lang w:eastAsia="en-US"/>
        </w:rPr>
        <w:t xml:space="preserve"> объекта закупки</w:t>
      </w:r>
      <w:r w:rsidRPr="006A796C">
        <w:rPr>
          <w:rFonts w:ascii="Times New Roman" w:hAnsi="Times New Roman" w:cs="Times New Roman"/>
          <w:sz w:val="24"/>
          <w:szCs w:val="24"/>
        </w:rPr>
        <w:t>.</w:t>
      </w:r>
    </w:p>
    <w:p w:rsidR="00F57F5B" w:rsidRPr="006A796C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 xml:space="preserve">Приложение № 2. Расчет цены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A796C">
        <w:rPr>
          <w:rFonts w:ascii="Times New Roman" w:hAnsi="Times New Roman" w:cs="Times New Roman"/>
          <w:sz w:val="24"/>
          <w:szCs w:val="24"/>
        </w:rPr>
        <w:t>а.</w:t>
      </w:r>
    </w:p>
    <w:p w:rsidR="00F57F5B" w:rsidRDefault="00F57F5B" w:rsidP="007C18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Приложение № 3. Перечень отчетных документов.</w:t>
      </w:r>
    </w:p>
    <w:p w:rsidR="00F57F5B" w:rsidRDefault="00F57F5B" w:rsidP="007C188A">
      <w:pPr>
        <w:jc w:val="center"/>
      </w:pPr>
    </w:p>
    <w:p w:rsidR="00F57F5B" w:rsidRDefault="00F57F5B" w:rsidP="00F57F5B">
      <w:pPr>
        <w:jc w:val="center"/>
      </w:pPr>
      <w:r w:rsidRPr="00A223D4">
        <w:t>8. Юридические адреса и реквизиты сторон</w:t>
      </w:r>
    </w:p>
    <w:tbl>
      <w:tblPr>
        <w:tblW w:w="0" w:type="auto"/>
        <w:tblLook w:val="04A0"/>
      </w:tblPr>
      <w:tblGrid>
        <w:gridCol w:w="4678"/>
        <w:gridCol w:w="4960"/>
      </w:tblGrid>
      <w:tr w:rsidR="00082ABA" w:rsidTr="00D62EDF">
        <w:tc>
          <w:tcPr>
            <w:tcW w:w="4678" w:type="dxa"/>
          </w:tcPr>
          <w:p w:rsidR="00BC660B" w:rsidRPr="00BC660B" w:rsidRDefault="00BC660B" w:rsidP="00BC660B">
            <w:pPr>
              <w:rPr>
                <w:b/>
              </w:rPr>
            </w:pPr>
            <w:r w:rsidRPr="00BC660B">
              <w:rPr>
                <w:b/>
              </w:rPr>
              <w:t>Заказчик:</w:t>
            </w:r>
          </w:p>
          <w:p w:rsidR="00BC660B" w:rsidRDefault="00BC660B" w:rsidP="00BC660B">
            <w:r w:rsidRPr="00A223D4">
              <w:t>СПб Г</w:t>
            </w:r>
            <w:r>
              <w:t>Б</w:t>
            </w:r>
            <w:r w:rsidRPr="00A223D4">
              <w:t>УК «</w:t>
            </w:r>
            <w:r>
              <w:t>Государственный л</w:t>
            </w:r>
            <w:r w:rsidRPr="00A223D4">
              <w:t xml:space="preserve">итературно-мемориальный музей Анны Ахматовой в Фонтанном Доме» </w:t>
            </w:r>
          </w:p>
          <w:p w:rsidR="00BC660B" w:rsidRDefault="00BC660B" w:rsidP="00BC660B">
            <w:r w:rsidRPr="00A223D4">
              <w:t>ИНН 7825704794 КПП 784101001</w:t>
            </w:r>
          </w:p>
          <w:p w:rsidR="00BC660B" w:rsidRPr="00A223D4" w:rsidRDefault="00BC660B" w:rsidP="00BC660B">
            <w:r w:rsidRPr="00A223D4">
              <w:t xml:space="preserve">Адрес: 191014, Санкт-Петербург, </w:t>
            </w:r>
            <w:proofErr w:type="spellStart"/>
            <w:r w:rsidRPr="00A223D4">
              <w:t>наб</w:t>
            </w:r>
            <w:proofErr w:type="spellEnd"/>
            <w:r w:rsidRPr="00A223D4">
              <w:t xml:space="preserve"> р. Фонтанки, 34 </w:t>
            </w:r>
          </w:p>
          <w:p w:rsidR="00BC660B" w:rsidRDefault="00BC660B" w:rsidP="00BC660B">
            <w:r w:rsidRPr="00A223D4">
              <w:t>Тел. (факс): 272-20-34</w:t>
            </w:r>
          </w:p>
          <w:p w:rsidR="00BC660B" w:rsidRPr="00170447" w:rsidRDefault="00BC660B" w:rsidP="00BC660B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</w:rPr>
            </w:pPr>
            <w:r w:rsidRPr="00170447">
              <w:rPr>
                <w:bCs/>
                <w:color w:val="000000"/>
              </w:rPr>
              <w:t>БИК 014030106;</w:t>
            </w:r>
          </w:p>
          <w:p w:rsidR="00BC660B" w:rsidRPr="00170447" w:rsidRDefault="00BC660B" w:rsidP="00BC660B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</w:rPr>
            </w:pPr>
            <w:proofErr w:type="spellStart"/>
            <w:proofErr w:type="gramStart"/>
            <w:r w:rsidRPr="00170447">
              <w:rPr>
                <w:bCs/>
                <w:color w:val="000000"/>
              </w:rPr>
              <w:t>Кор</w:t>
            </w:r>
            <w:proofErr w:type="spellEnd"/>
            <w:r w:rsidRPr="00170447">
              <w:rPr>
                <w:bCs/>
                <w:color w:val="000000"/>
              </w:rPr>
              <w:t>/счет</w:t>
            </w:r>
            <w:proofErr w:type="gramEnd"/>
            <w:r w:rsidRPr="00170447">
              <w:rPr>
                <w:bCs/>
                <w:color w:val="000000"/>
              </w:rPr>
              <w:t xml:space="preserve"> 40102810945370000005</w:t>
            </w:r>
          </w:p>
          <w:p w:rsidR="00BC660B" w:rsidRPr="00170447" w:rsidRDefault="00BC660B" w:rsidP="00BC660B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</w:rPr>
            </w:pPr>
            <w:r w:rsidRPr="00170447">
              <w:rPr>
                <w:bCs/>
                <w:color w:val="000000"/>
              </w:rPr>
              <w:t xml:space="preserve">Комитет финансов Санкт-Петербурга (Санкт-Петербургское государственное бюджетное учреждение культуры «Государственный литературно-мемориальный музей Анны Ахматовой в Фонтанном Доме» </w:t>
            </w:r>
            <w:proofErr w:type="gramStart"/>
            <w:r w:rsidRPr="00170447">
              <w:rPr>
                <w:bCs/>
                <w:color w:val="000000"/>
              </w:rPr>
              <w:t>л</w:t>
            </w:r>
            <w:proofErr w:type="gramEnd"/>
            <w:r w:rsidRPr="00170447">
              <w:rPr>
                <w:bCs/>
                <w:color w:val="000000"/>
              </w:rPr>
              <w:t>/</w:t>
            </w:r>
            <w:proofErr w:type="spellStart"/>
            <w:r w:rsidRPr="00170447">
              <w:rPr>
                <w:bCs/>
                <w:color w:val="000000"/>
              </w:rPr>
              <w:t>сч</w:t>
            </w:r>
            <w:proofErr w:type="spellEnd"/>
            <w:r w:rsidRPr="00170447">
              <w:rPr>
                <w:bCs/>
                <w:color w:val="000000"/>
              </w:rPr>
              <w:t xml:space="preserve"> 0171012)</w:t>
            </w:r>
          </w:p>
          <w:p w:rsidR="00BC660B" w:rsidRPr="00331948" w:rsidRDefault="00BC660B" w:rsidP="00BC660B">
            <w:pPr>
              <w:rPr>
                <w:bCs/>
                <w:color w:val="000000"/>
              </w:rPr>
            </w:pPr>
            <w:proofErr w:type="spellStart"/>
            <w:proofErr w:type="gramStart"/>
            <w:r w:rsidRPr="00331948">
              <w:rPr>
                <w:bCs/>
                <w:color w:val="000000"/>
              </w:rPr>
              <w:t>р</w:t>
            </w:r>
            <w:proofErr w:type="spellEnd"/>
            <w:proofErr w:type="gramEnd"/>
            <w:r w:rsidRPr="00331948">
              <w:rPr>
                <w:bCs/>
                <w:color w:val="000000"/>
              </w:rPr>
              <w:t>/с  03224643400000007200 в ОКЦ № 1 Северо-Западного ГУ Банка России // УФК по  г. Санкт-Петербургу, г. Санкт-Петербург.</w:t>
            </w:r>
          </w:p>
          <w:p w:rsidR="00BC660B" w:rsidRDefault="00BC660B" w:rsidP="00BC660B">
            <w:pPr>
              <w:snapToGrid w:val="0"/>
              <w:jc w:val="right"/>
            </w:pPr>
          </w:p>
          <w:p w:rsidR="00BC660B" w:rsidRDefault="00BC660B" w:rsidP="00BC660B">
            <w:pPr>
              <w:snapToGrid w:val="0"/>
            </w:pPr>
            <w:r>
              <w:t>Директор музея</w:t>
            </w:r>
          </w:p>
          <w:p w:rsidR="00BC660B" w:rsidRDefault="00BC660B" w:rsidP="00BC660B">
            <w:r>
              <w:t>__________________Ю.Н. Малинина</w:t>
            </w:r>
          </w:p>
          <w:p w:rsidR="00082ABA" w:rsidRDefault="00082ABA" w:rsidP="00F80235">
            <w:pPr>
              <w:jc w:val="both"/>
            </w:pPr>
          </w:p>
        </w:tc>
        <w:tc>
          <w:tcPr>
            <w:tcW w:w="4960" w:type="dxa"/>
          </w:tcPr>
          <w:p w:rsidR="00082ABA" w:rsidRDefault="00082ABA" w:rsidP="00F80235">
            <w:pPr>
              <w:jc w:val="center"/>
              <w:rPr>
                <w:b/>
              </w:rPr>
            </w:pPr>
            <w:r w:rsidRPr="00F80235">
              <w:rPr>
                <w:b/>
              </w:rPr>
              <w:t>Исполнитель:</w:t>
            </w:r>
          </w:p>
          <w:p w:rsidR="00D62EDF" w:rsidRPr="00F80235" w:rsidRDefault="00D62EDF" w:rsidP="00F80235">
            <w:pPr>
              <w:jc w:val="center"/>
              <w:rPr>
                <w:b/>
              </w:rPr>
            </w:pPr>
          </w:p>
          <w:p w:rsidR="00082ABA" w:rsidRPr="00F80235" w:rsidRDefault="00082ABA" w:rsidP="00BC660B">
            <w:pPr>
              <w:rPr>
                <w:b/>
              </w:rPr>
            </w:pPr>
          </w:p>
        </w:tc>
      </w:tr>
      <w:tr w:rsidR="00D62EDF" w:rsidRPr="00A223D4" w:rsidTr="00D62EDF">
        <w:tblPrEx>
          <w:jc w:val="center"/>
          <w:tblCellSpacing w:w="0" w:type="dxa"/>
          <w:shd w:val="clear" w:color="auto" w:fill="FFFFFF"/>
          <w:tblCellMar>
            <w:top w:w="30" w:type="dxa"/>
            <w:left w:w="30" w:type="dxa"/>
            <w:bottom w:w="30" w:type="dxa"/>
            <w:right w:w="30" w:type="dxa"/>
          </w:tblCellMar>
          <w:tblLook w:val="0000"/>
        </w:tblPrEx>
        <w:trPr>
          <w:tblCellSpacing w:w="0" w:type="dxa"/>
          <w:jc w:val="center"/>
        </w:trPr>
        <w:tc>
          <w:tcPr>
            <w:tcW w:w="4678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62EDF" w:rsidRPr="00693704" w:rsidRDefault="00D62EDF" w:rsidP="00D62EDF">
            <w:pPr>
              <w:jc w:val="both"/>
            </w:pPr>
            <w:r w:rsidRPr="00693704">
              <w:t>Документ подписан электронной подписью</w:t>
            </w:r>
            <w:r w:rsidRPr="00693704" w:rsidDel="00E24371">
              <w:t xml:space="preserve"> </w:t>
            </w:r>
          </w:p>
        </w:tc>
        <w:tc>
          <w:tcPr>
            <w:tcW w:w="4960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62EDF" w:rsidRPr="00693704" w:rsidRDefault="00D62EDF" w:rsidP="00D62EDF">
            <w:pPr>
              <w:jc w:val="right"/>
            </w:pPr>
            <w:r w:rsidRPr="00693704">
              <w:t>Документ подписан электронной подписью</w:t>
            </w:r>
            <w:r w:rsidRPr="00693704" w:rsidDel="00E24371">
              <w:t xml:space="preserve"> </w:t>
            </w:r>
          </w:p>
        </w:tc>
      </w:tr>
    </w:tbl>
    <w:p w:rsidR="008A5134" w:rsidRDefault="008A5134" w:rsidP="00534621">
      <w:pPr>
        <w:jc w:val="right"/>
      </w:pPr>
    </w:p>
    <w:p w:rsidR="00534621" w:rsidRDefault="00F57F5B" w:rsidP="00534621">
      <w:pPr>
        <w:jc w:val="right"/>
      </w:pPr>
      <w:r>
        <w:br w:type="page"/>
      </w:r>
      <w:r w:rsidR="00534621">
        <w:t xml:space="preserve">Приложение </w:t>
      </w:r>
      <w:r w:rsidR="009F0259">
        <w:t>1</w:t>
      </w:r>
    </w:p>
    <w:p w:rsidR="00534621" w:rsidRDefault="00534621" w:rsidP="00534621">
      <w:pPr>
        <w:jc w:val="right"/>
      </w:pPr>
      <w:r>
        <w:t>к Договору №</w:t>
      </w:r>
      <w:r w:rsidR="0098406E">
        <w:t xml:space="preserve"> </w:t>
      </w:r>
      <w:r w:rsidR="00C72333">
        <w:t>от «</w:t>
      </w:r>
      <w:r w:rsidR="009A05C9">
        <w:t xml:space="preserve"> </w:t>
      </w:r>
      <w:r w:rsidR="00F57F5B">
        <w:t xml:space="preserve">  </w:t>
      </w:r>
      <w:r>
        <w:t>»</w:t>
      </w:r>
      <w:r w:rsidR="00D62EDF">
        <w:t>ию</w:t>
      </w:r>
      <w:r w:rsidR="00BC660B">
        <w:t>н</w:t>
      </w:r>
      <w:r w:rsidR="00D62EDF">
        <w:t xml:space="preserve">я </w:t>
      </w:r>
      <w:r w:rsidR="00CB492D">
        <w:t xml:space="preserve"> </w:t>
      </w:r>
      <w:r w:rsidR="00A616B8">
        <w:t>202</w:t>
      </w:r>
      <w:r w:rsidR="00BC660B">
        <w:t>6</w:t>
      </w:r>
      <w:r>
        <w:t xml:space="preserve"> г.</w:t>
      </w:r>
    </w:p>
    <w:p w:rsidR="009F0259" w:rsidRDefault="009F0259" w:rsidP="00534621">
      <w:pPr>
        <w:jc w:val="right"/>
      </w:pPr>
    </w:p>
    <w:p w:rsidR="009F0259" w:rsidRPr="00B342E0" w:rsidRDefault="009F0259" w:rsidP="009F0259">
      <w:pPr>
        <w:tabs>
          <w:tab w:val="left" w:pos="708"/>
        </w:tabs>
        <w:spacing w:line="200" w:lineRule="atLeast"/>
        <w:jc w:val="center"/>
        <w:rPr>
          <w:b/>
          <w:bCs/>
          <w:color w:val="000000"/>
        </w:rPr>
      </w:pPr>
      <w:r w:rsidRPr="00B342E0">
        <w:rPr>
          <w:b/>
          <w:bCs/>
          <w:color w:val="000000"/>
        </w:rPr>
        <w:t>Техническое задание на реализацию проекта</w:t>
      </w:r>
    </w:p>
    <w:p w:rsidR="009F0259" w:rsidRPr="00B342E0" w:rsidRDefault="009F0259" w:rsidP="009F0259">
      <w:pPr>
        <w:tabs>
          <w:tab w:val="left" w:pos="0"/>
          <w:tab w:val="left" w:pos="426"/>
          <w:tab w:val="left" w:pos="567"/>
        </w:tabs>
        <w:jc w:val="center"/>
        <w:rPr>
          <w:b/>
          <w:bCs/>
          <w:color w:val="000000"/>
        </w:rPr>
      </w:pPr>
      <w:r w:rsidRPr="00B342E0">
        <w:rPr>
          <w:b/>
          <w:bCs/>
          <w:color w:val="000000"/>
        </w:rPr>
        <w:t>"Бродский драйв". Музыкальный фестиваль в саду Фонтанного дома, 2026</w:t>
      </w:r>
    </w:p>
    <w:p w:rsidR="009F0259" w:rsidRPr="00B342E0" w:rsidRDefault="009F0259" w:rsidP="009F0259">
      <w:pPr>
        <w:tabs>
          <w:tab w:val="left" w:pos="708"/>
        </w:tabs>
        <w:spacing w:line="200" w:lineRule="atLeast"/>
        <w:jc w:val="both"/>
        <w:rPr>
          <w:bCs/>
          <w:color w:val="000000"/>
        </w:rPr>
      </w:pPr>
      <w:r w:rsidRPr="00B342E0">
        <w:rPr>
          <w:bCs/>
          <w:color w:val="000000"/>
        </w:rPr>
        <w:t>Услуги по обеспечен</w:t>
      </w:r>
      <w:r>
        <w:rPr>
          <w:bCs/>
          <w:color w:val="000000"/>
        </w:rPr>
        <w:t>и</w:t>
      </w:r>
      <w:r w:rsidRPr="00B342E0">
        <w:rPr>
          <w:bCs/>
          <w:color w:val="000000"/>
        </w:rPr>
        <w:t xml:space="preserve">ю мероприятий проекта «Бродский драйв. Музыкальный фестиваль в саду Фонтанного Дома» </w:t>
      </w:r>
      <w:r>
        <w:rPr>
          <w:bCs/>
          <w:color w:val="000000"/>
        </w:rPr>
        <w:t>световым</w:t>
      </w:r>
      <w:r w:rsidRPr="00B342E0">
        <w:rPr>
          <w:bCs/>
          <w:color w:val="000000"/>
        </w:rPr>
        <w:t xml:space="preserve"> оборудованием, его техническое сопровождение, монтаж и демонтаж.</w:t>
      </w:r>
    </w:p>
    <w:p w:rsidR="009F0259" w:rsidRDefault="009F0259" w:rsidP="009F0259">
      <w:pPr>
        <w:jc w:val="center"/>
      </w:pPr>
      <w:r w:rsidRPr="00B342E0">
        <w:rPr>
          <w:bCs/>
          <w:color w:val="000000"/>
        </w:rPr>
        <w:t>Характеристика услуг:</w:t>
      </w:r>
    </w:p>
    <w:p w:rsidR="009A05C9" w:rsidRDefault="009A05C9" w:rsidP="009A05C9">
      <w:pPr>
        <w:tabs>
          <w:tab w:val="left" w:pos="708"/>
        </w:tabs>
        <w:spacing w:line="200" w:lineRule="atLeast"/>
        <w:jc w:val="both"/>
        <w:rPr>
          <w:color w:val="00000A"/>
          <w:kern w:val="2"/>
          <w:sz w:val="22"/>
          <w:szCs w:val="22"/>
          <w:lang w:bidi="he-IL"/>
        </w:rPr>
      </w:pPr>
    </w:p>
    <w:tbl>
      <w:tblPr>
        <w:tblpPr w:leftFromText="180" w:rightFromText="180" w:topFromText="180" w:bottomFromText="180" w:vertAnchor="text" w:tblpX="-440" w:tblpY="30"/>
        <w:tblW w:w="963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3375"/>
        <w:gridCol w:w="5370"/>
        <w:gridCol w:w="885"/>
      </w:tblGrid>
      <w:tr w:rsidR="009F0259" w:rsidRPr="00E60893" w:rsidTr="001C3805">
        <w:trPr>
          <w:trHeight w:val="390"/>
        </w:trPr>
        <w:tc>
          <w:tcPr>
            <w:tcW w:w="96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9F0259" w:rsidRPr="00C7494A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C7494A">
              <w:rPr>
                <w:rFonts w:ascii="Times New Roman" w:eastAsia="Calibri" w:hAnsi="Times New Roman" w:cs="Times New Roman"/>
                <w:i/>
              </w:rPr>
              <w:t xml:space="preserve">СВЕТОВОЕ ОБОРУДОВАНИЕ </w:t>
            </w:r>
          </w:p>
        </w:tc>
      </w:tr>
      <w:tr w:rsidR="009F0259" w:rsidRPr="00E60893" w:rsidTr="001C3805">
        <w:trPr>
          <w:trHeight w:val="315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C7494A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C7494A">
              <w:rPr>
                <w:rFonts w:ascii="Times New Roman" w:eastAsia="Calibri" w:hAnsi="Times New Roman" w:cs="Times New Roman"/>
                <w:b/>
                <w:bCs/>
                <w:i/>
              </w:rPr>
              <w:t>Наименование</w:t>
            </w:r>
          </w:p>
        </w:tc>
        <w:tc>
          <w:tcPr>
            <w:tcW w:w="5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C7494A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C7494A">
              <w:rPr>
                <w:rFonts w:ascii="Times New Roman" w:eastAsia="Calibri" w:hAnsi="Times New Roman" w:cs="Times New Roman"/>
                <w:b/>
                <w:bCs/>
                <w:i/>
              </w:rPr>
              <w:t>Изготовитель / Модель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E60893" w:rsidRDefault="009F0259" w:rsidP="001C3805">
            <w:pPr>
              <w:pStyle w:val="normal"/>
              <w:widowControl w:val="0"/>
              <w:rPr>
                <w:rFonts w:ascii="Times New Roman" w:eastAsia="Calibri" w:hAnsi="Times New Roman" w:cs="Times New Roman"/>
              </w:rPr>
            </w:pPr>
            <w:r w:rsidRPr="00E60893">
              <w:rPr>
                <w:rFonts w:ascii="Times New Roman" w:eastAsia="Calibri" w:hAnsi="Times New Roman" w:cs="Times New Roman"/>
                <w:b/>
                <w:bCs/>
              </w:rPr>
              <w:t>Кол-во</w:t>
            </w:r>
          </w:p>
        </w:tc>
      </w:tr>
      <w:tr w:rsidR="009F0259" w:rsidRPr="00E60893" w:rsidTr="001C3805">
        <w:trPr>
          <w:trHeight w:val="285"/>
        </w:trPr>
        <w:tc>
          <w:tcPr>
            <w:tcW w:w="96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9F0259" w:rsidRPr="00C7494A" w:rsidRDefault="009F0259" w:rsidP="001C3805">
            <w:pPr>
              <w:pStyle w:val="normal"/>
              <w:widowControl w:val="0"/>
              <w:rPr>
                <w:rFonts w:ascii="Times New Roman" w:eastAsia="Calibri" w:hAnsi="Times New Roman" w:cs="Times New Roman"/>
                <w:i/>
              </w:rPr>
            </w:pPr>
            <w:r w:rsidRPr="00C7494A">
              <w:rPr>
                <w:rFonts w:ascii="Times New Roman" w:eastAsia="Calibri" w:hAnsi="Times New Roman" w:cs="Times New Roman"/>
                <w:b/>
                <w:bCs/>
                <w:i/>
              </w:rPr>
              <w:t>Приборы полного вращения (“голова”)</w:t>
            </w:r>
          </w:p>
        </w:tc>
      </w:tr>
      <w:tr w:rsidR="009F0259" w:rsidRPr="00E60893" w:rsidTr="001C3805">
        <w:trPr>
          <w:trHeight w:val="270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C7494A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C7494A">
              <w:rPr>
                <w:rFonts w:ascii="Times New Roman" w:eastAsia="Calibri" w:hAnsi="Times New Roman" w:cs="Times New Roman"/>
                <w:i/>
              </w:rPr>
              <w:t>Вращающаяся голова WASH</w:t>
            </w:r>
          </w:p>
        </w:tc>
        <w:tc>
          <w:tcPr>
            <w:tcW w:w="5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C7494A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  <w:i/>
                <w:lang w:val="en-US"/>
              </w:rPr>
            </w:pPr>
            <w:r w:rsidRPr="00C7494A">
              <w:rPr>
                <w:rFonts w:ascii="Times New Roman" w:eastAsia="Calibri" w:hAnsi="Times New Roman" w:cs="Times New Roman"/>
                <w:i/>
                <w:lang w:val="en-US"/>
              </w:rPr>
              <w:t>Robe LED Wash 19x15 (rep.)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E60893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E60893">
              <w:rPr>
                <w:rFonts w:ascii="Times New Roman" w:eastAsia="Calibri" w:hAnsi="Times New Roman" w:cs="Times New Roman"/>
              </w:rPr>
              <w:t>7,00</w:t>
            </w:r>
          </w:p>
        </w:tc>
      </w:tr>
      <w:tr w:rsidR="009F0259" w:rsidRPr="00E60893" w:rsidTr="001C3805">
        <w:trPr>
          <w:trHeight w:val="270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C7494A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C7494A">
              <w:rPr>
                <w:rFonts w:ascii="Times New Roman" w:eastAsia="Calibri" w:hAnsi="Times New Roman" w:cs="Times New Roman"/>
                <w:i/>
              </w:rPr>
              <w:t>Вращающаяся голова BEAM|SPOT</w:t>
            </w:r>
          </w:p>
        </w:tc>
        <w:tc>
          <w:tcPr>
            <w:tcW w:w="5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C7494A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  <w:i/>
                <w:lang w:val="en-US"/>
              </w:rPr>
            </w:pPr>
            <w:r w:rsidRPr="00C7494A">
              <w:rPr>
                <w:rFonts w:ascii="Times New Roman" w:eastAsia="Calibri" w:hAnsi="Times New Roman" w:cs="Times New Roman"/>
                <w:i/>
                <w:lang w:val="en-US"/>
              </w:rPr>
              <w:t>Robe LED Spot 280W (rep.)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E60893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E60893">
              <w:rPr>
                <w:rFonts w:ascii="Times New Roman" w:eastAsia="Calibri" w:hAnsi="Times New Roman" w:cs="Times New Roman"/>
              </w:rPr>
              <w:t>5,00</w:t>
            </w:r>
          </w:p>
        </w:tc>
      </w:tr>
      <w:tr w:rsidR="009F0259" w:rsidRPr="00E60893" w:rsidTr="001C3805">
        <w:trPr>
          <w:trHeight w:val="285"/>
        </w:trPr>
        <w:tc>
          <w:tcPr>
            <w:tcW w:w="96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9F0259" w:rsidRPr="00C7494A" w:rsidRDefault="009F0259" w:rsidP="001C3805">
            <w:pPr>
              <w:pStyle w:val="normal"/>
              <w:widowControl w:val="0"/>
              <w:rPr>
                <w:rFonts w:ascii="Times New Roman" w:eastAsia="Calibri" w:hAnsi="Times New Roman" w:cs="Times New Roman"/>
                <w:i/>
              </w:rPr>
            </w:pPr>
            <w:r w:rsidRPr="00C7494A">
              <w:rPr>
                <w:rFonts w:ascii="Times New Roman" w:eastAsia="Calibri" w:hAnsi="Times New Roman" w:cs="Times New Roman"/>
                <w:b/>
                <w:bCs/>
                <w:i/>
              </w:rPr>
              <w:t>Приборы BLINDER|EFFECT</w:t>
            </w:r>
          </w:p>
        </w:tc>
      </w:tr>
      <w:tr w:rsidR="009F0259" w:rsidRPr="00E60893" w:rsidTr="001C3805">
        <w:trPr>
          <w:trHeight w:val="240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C7494A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  <w:i/>
              </w:rPr>
            </w:pPr>
            <w:proofErr w:type="spellStart"/>
            <w:r w:rsidRPr="00C7494A">
              <w:rPr>
                <w:rFonts w:ascii="Times New Roman" w:eastAsia="Calibri" w:hAnsi="Times New Roman" w:cs="Times New Roman"/>
                <w:i/>
              </w:rPr>
              <w:t>Блиндер</w:t>
            </w:r>
            <w:proofErr w:type="spellEnd"/>
          </w:p>
        </w:tc>
        <w:tc>
          <w:tcPr>
            <w:tcW w:w="5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C7494A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C7494A">
              <w:rPr>
                <w:rFonts w:ascii="Times New Roman" w:eastAsia="Calibri" w:hAnsi="Times New Roman" w:cs="Times New Roman"/>
                <w:i/>
              </w:rPr>
              <w:t xml:space="preserve">SHEHDS 2x100W </w:t>
            </w:r>
            <w:proofErr w:type="spellStart"/>
            <w:r w:rsidRPr="00C7494A">
              <w:rPr>
                <w:rFonts w:ascii="Times New Roman" w:eastAsia="Calibri" w:hAnsi="Times New Roman" w:cs="Times New Roman"/>
                <w:i/>
              </w:rPr>
              <w:t>Blinder</w:t>
            </w:r>
            <w:proofErr w:type="spellEnd"/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E60893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E60893">
              <w:rPr>
                <w:rFonts w:ascii="Times New Roman" w:eastAsia="Calibri" w:hAnsi="Times New Roman" w:cs="Times New Roman"/>
              </w:rPr>
              <w:t>6,00</w:t>
            </w:r>
          </w:p>
        </w:tc>
      </w:tr>
      <w:tr w:rsidR="009F0259" w:rsidRPr="00E60893" w:rsidTr="001C3805">
        <w:trPr>
          <w:trHeight w:val="240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C7494A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  <w:i/>
              </w:rPr>
            </w:pPr>
            <w:proofErr w:type="spellStart"/>
            <w:r w:rsidRPr="00C7494A">
              <w:rPr>
                <w:rFonts w:ascii="Times New Roman" w:eastAsia="Calibri" w:hAnsi="Times New Roman" w:cs="Times New Roman"/>
                <w:i/>
              </w:rPr>
              <w:t>Led-Bar</w:t>
            </w:r>
            <w:proofErr w:type="spellEnd"/>
          </w:p>
        </w:tc>
        <w:tc>
          <w:tcPr>
            <w:tcW w:w="5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C7494A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  <w:i/>
              </w:rPr>
            </w:pPr>
            <w:proofErr w:type="spellStart"/>
            <w:r w:rsidRPr="00C7494A">
              <w:rPr>
                <w:rFonts w:ascii="Times New Roman" w:eastAsia="Calibri" w:hAnsi="Times New Roman" w:cs="Times New Roman"/>
                <w:i/>
              </w:rPr>
              <w:t>Led-Bar</w:t>
            </w:r>
            <w:proofErr w:type="spellEnd"/>
            <w:r w:rsidRPr="00C7494A">
              <w:rPr>
                <w:rFonts w:ascii="Times New Roman" w:eastAsia="Calibri" w:hAnsi="Times New Roman" w:cs="Times New Roman"/>
                <w:i/>
              </w:rPr>
              <w:t xml:space="preserve"> 10x9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E60893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E60893">
              <w:rPr>
                <w:rFonts w:ascii="Times New Roman" w:eastAsia="Calibri" w:hAnsi="Times New Roman" w:cs="Times New Roman"/>
              </w:rPr>
              <w:t>8,00</w:t>
            </w:r>
          </w:p>
        </w:tc>
      </w:tr>
      <w:tr w:rsidR="009F0259" w:rsidRPr="00E60893" w:rsidTr="001C3805">
        <w:trPr>
          <w:trHeight w:val="240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C7494A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C7494A">
              <w:rPr>
                <w:rFonts w:ascii="Times New Roman" w:eastAsia="Calibri" w:hAnsi="Times New Roman" w:cs="Times New Roman"/>
                <w:i/>
              </w:rPr>
              <w:t>Дым-машина</w:t>
            </w:r>
          </w:p>
        </w:tc>
        <w:tc>
          <w:tcPr>
            <w:tcW w:w="5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C7494A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  <w:i/>
              </w:rPr>
            </w:pPr>
            <w:proofErr w:type="spellStart"/>
            <w:r w:rsidRPr="00C7494A">
              <w:rPr>
                <w:rFonts w:ascii="Times New Roman" w:eastAsia="Calibri" w:hAnsi="Times New Roman" w:cs="Times New Roman"/>
                <w:i/>
              </w:rPr>
              <w:t>Tour</w:t>
            </w:r>
            <w:proofErr w:type="spellEnd"/>
            <w:r w:rsidRPr="00C7494A">
              <w:rPr>
                <w:rFonts w:ascii="Times New Roman" w:eastAsia="Calibri" w:hAnsi="Times New Roman" w:cs="Times New Roman"/>
                <w:i/>
              </w:rPr>
              <w:t xml:space="preserve"> </w:t>
            </w:r>
            <w:proofErr w:type="spellStart"/>
            <w:r w:rsidRPr="00C7494A">
              <w:rPr>
                <w:rFonts w:ascii="Times New Roman" w:eastAsia="Calibri" w:hAnsi="Times New Roman" w:cs="Times New Roman"/>
                <w:i/>
              </w:rPr>
              <w:t>Haze</w:t>
            </w:r>
            <w:proofErr w:type="spellEnd"/>
            <w:r w:rsidRPr="00C7494A">
              <w:rPr>
                <w:rFonts w:ascii="Times New Roman" w:eastAsia="Calibri" w:hAnsi="Times New Roman" w:cs="Times New Roman"/>
                <w:i/>
              </w:rPr>
              <w:t xml:space="preserve"> 2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E60893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E60893">
              <w:rPr>
                <w:rFonts w:ascii="Times New Roman" w:eastAsia="Calibri" w:hAnsi="Times New Roman" w:cs="Times New Roman"/>
              </w:rPr>
              <w:t>2,00</w:t>
            </w:r>
          </w:p>
        </w:tc>
      </w:tr>
      <w:tr w:rsidR="009F0259" w:rsidRPr="00E60893" w:rsidTr="001C3805">
        <w:trPr>
          <w:trHeight w:val="285"/>
        </w:trPr>
        <w:tc>
          <w:tcPr>
            <w:tcW w:w="96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9F0259" w:rsidRPr="00C7494A" w:rsidRDefault="009F0259" w:rsidP="001C3805">
            <w:pPr>
              <w:pStyle w:val="normal"/>
              <w:widowControl w:val="0"/>
              <w:rPr>
                <w:rFonts w:ascii="Times New Roman" w:eastAsia="Calibri" w:hAnsi="Times New Roman" w:cs="Times New Roman"/>
                <w:i/>
              </w:rPr>
            </w:pPr>
            <w:r w:rsidRPr="00C7494A">
              <w:rPr>
                <w:rFonts w:ascii="Times New Roman" w:eastAsia="Calibri" w:hAnsi="Times New Roman" w:cs="Times New Roman"/>
                <w:b/>
                <w:bCs/>
                <w:i/>
              </w:rPr>
              <w:t>Световые консоли</w:t>
            </w:r>
          </w:p>
        </w:tc>
      </w:tr>
      <w:tr w:rsidR="009F0259" w:rsidRPr="00E60893" w:rsidTr="001C3805">
        <w:trPr>
          <w:trHeight w:val="285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C7494A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C7494A">
              <w:rPr>
                <w:rFonts w:ascii="Times New Roman" w:eastAsia="Calibri" w:hAnsi="Times New Roman" w:cs="Times New Roman"/>
                <w:i/>
              </w:rPr>
              <w:t>Консоль управления светом</w:t>
            </w:r>
          </w:p>
        </w:tc>
        <w:tc>
          <w:tcPr>
            <w:tcW w:w="5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C7494A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  <w:i/>
                <w:lang w:val="en-US"/>
              </w:rPr>
            </w:pPr>
            <w:r w:rsidRPr="00C7494A">
              <w:rPr>
                <w:rFonts w:ascii="Times New Roman" w:eastAsia="Calibri" w:hAnsi="Times New Roman" w:cs="Times New Roman"/>
                <w:i/>
                <w:lang w:val="en-US"/>
              </w:rPr>
              <w:t xml:space="preserve">MA Lighting grandMA2 </w:t>
            </w:r>
            <w:proofErr w:type="spellStart"/>
            <w:r w:rsidRPr="00C7494A">
              <w:rPr>
                <w:rFonts w:ascii="Times New Roman" w:eastAsia="Calibri" w:hAnsi="Times New Roman" w:cs="Times New Roman"/>
                <w:i/>
                <w:lang w:val="en-US"/>
              </w:rPr>
              <w:t>onPC</w:t>
            </w:r>
            <w:proofErr w:type="spellEnd"/>
            <w:r w:rsidRPr="00C7494A">
              <w:rPr>
                <w:rFonts w:ascii="Times New Roman" w:eastAsia="Calibri" w:hAnsi="Times New Roman" w:cs="Times New Roman"/>
                <w:i/>
                <w:lang w:val="en-US"/>
              </w:rPr>
              <w:t xml:space="preserve"> command wing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E60893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E60893">
              <w:rPr>
                <w:rFonts w:ascii="Times New Roman" w:eastAsia="Calibri" w:hAnsi="Times New Roman" w:cs="Times New Roman"/>
              </w:rPr>
              <w:t>1,00</w:t>
            </w:r>
          </w:p>
        </w:tc>
      </w:tr>
      <w:tr w:rsidR="009F0259" w:rsidRPr="00E60893" w:rsidTr="001C3805">
        <w:trPr>
          <w:trHeight w:val="285"/>
        </w:trPr>
        <w:tc>
          <w:tcPr>
            <w:tcW w:w="96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9F0259" w:rsidRPr="00C7494A" w:rsidRDefault="009F0259" w:rsidP="001C3805">
            <w:pPr>
              <w:pStyle w:val="normal"/>
              <w:widowControl w:val="0"/>
              <w:rPr>
                <w:rFonts w:ascii="Times New Roman" w:eastAsia="Calibri" w:hAnsi="Times New Roman" w:cs="Times New Roman"/>
                <w:i/>
              </w:rPr>
            </w:pPr>
            <w:r w:rsidRPr="00C7494A">
              <w:rPr>
                <w:rFonts w:ascii="Times New Roman" w:eastAsia="Calibri" w:hAnsi="Times New Roman" w:cs="Times New Roman"/>
                <w:b/>
                <w:bCs/>
                <w:i/>
              </w:rPr>
              <w:t>Модули расширения</w:t>
            </w:r>
          </w:p>
        </w:tc>
      </w:tr>
      <w:tr w:rsidR="009F0259" w:rsidRPr="00E60893" w:rsidTr="001C3805">
        <w:trPr>
          <w:trHeight w:val="255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C7494A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C7494A">
              <w:rPr>
                <w:rFonts w:ascii="Times New Roman" w:eastAsia="Calibri" w:hAnsi="Times New Roman" w:cs="Times New Roman"/>
                <w:i/>
              </w:rPr>
              <w:t xml:space="preserve">Контроллер </w:t>
            </w:r>
            <w:proofErr w:type="spellStart"/>
            <w:r w:rsidRPr="00C7494A">
              <w:rPr>
                <w:rFonts w:ascii="Times New Roman" w:eastAsia="Calibri" w:hAnsi="Times New Roman" w:cs="Times New Roman"/>
                <w:i/>
              </w:rPr>
              <w:t>ArtNet</w:t>
            </w:r>
            <w:proofErr w:type="spellEnd"/>
            <w:r w:rsidRPr="00C7494A">
              <w:rPr>
                <w:rFonts w:ascii="Times New Roman" w:eastAsia="Calibri" w:hAnsi="Times New Roman" w:cs="Times New Roman"/>
                <w:i/>
              </w:rPr>
              <w:t xml:space="preserve"> - DMX</w:t>
            </w:r>
          </w:p>
        </w:tc>
        <w:tc>
          <w:tcPr>
            <w:tcW w:w="5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C7494A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C7494A">
              <w:rPr>
                <w:rFonts w:ascii="Times New Roman" w:eastAsia="Calibri" w:hAnsi="Times New Roman" w:cs="Times New Roman"/>
                <w:i/>
              </w:rPr>
              <w:t>YARILO LanDMX4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E60893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E60893">
              <w:rPr>
                <w:rFonts w:ascii="Times New Roman" w:eastAsia="Calibri" w:hAnsi="Times New Roman" w:cs="Times New Roman"/>
              </w:rPr>
              <w:t>1,00</w:t>
            </w:r>
          </w:p>
        </w:tc>
      </w:tr>
    </w:tbl>
    <w:p w:rsidR="009F0259" w:rsidRPr="00E60893" w:rsidRDefault="009F0259" w:rsidP="009F0259">
      <w:pPr>
        <w:pStyle w:val="normal"/>
        <w:widowControl w:val="0"/>
        <w:tabs>
          <w:tab w:val="left" w:pos="0"/>
          <w:tab w:val="left" w:pos="426"/>
          <w:tab w:val="left" w:pos="567"/>
        </w:tabs>
        <w:spacing w:line="240" w:lineRule="auto"/>
        <w:jc w:val="both"/>
        <w:rPr>
          <w:rFonts w:ascii="Times New Roman" w:eastAsia="Times New Roman" w:hAnsi="Times New Roman" w:cs="Times New Roman"/>
          <w:color w:val="00000A"/>
        </w:rPr>
      </w:pPr>
    </w:p>
    <w:tbl>
      <w:tblPr>
        <w:tblpPr w:leftFromText="180" w:rightFromText="180" w:topFromText="180" w:bottomFromText="180" w:vertAnchor="text" w:tblpX="-455"/>
        <w:tblW w:w="963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3360"/>
        <w:gridCol w:w="5385"/>
        <w:gridCol w:w="885"/>
      </w:tblGrid>
      <w:tr w:rsidR="009F0259" w:rsidRPr="00E60893" w:rsidTr="001C3805">
        <w:trPr>
          <w:trHeight w:val="285"/>
        </w:trPr>
        <w:tc>
          <w:tcPr>
            <w:tcW w:w="96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9F0259" w:rsidRPr="00E60893" w:rsidRDefault="009F0259" w:rsidP="001C3805">
            <w:pPr>
              <w:pStyle w:val="normal"/>
              <w:widowControl w:val="0"/>
              <w:rPr>
                <w:rFonts w:ascii="Times New Roman" w:eastAsia="Calibri" w:hAnsi="Times New Roman" w:cs="Times New Roman"/>
              </w:rPr>
            </w:pPr>
            <w:r w:rsidRPr="00E60893">
              <w:rPr>
                <w:rFonts w:ascii="Times New Roman" w:eastAsia="Calibri" w:hAnsi="Times New Roman" w:cs="Times New Roman"/>
                <w:b/>
                <w:bCs/>
              </w:rPr>
              <w:t>Световая коммутация</w:t>
            </w:r>
          </w:p>
        </w:tc>
      </w:tr>
      <w:tr w:rsidR="009F0259" w:rsidRPr="00E60893" w:rsidTr="001C3805">
        <w:trPr>
          <w:trHeight w:val="270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E60893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E60893">
              <w:rPr>
                <w:rFonts w:ascii="Times New Roman" w:eastAsia="Calibri" w:hAnsi="Times New Roman" w:cs="Times New Roman"/>
              </w:rPr>
              <w:t>Комплект световой коммутации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E60893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E60893">
              <w:rPr>
                <w:rFonts w:ascii="Times New Roman" w:eastAsia="Calibri" w:hAnsi="Times New Roman" w:cs="Times New Roman"/>
              </w:rPr>
              <w:t>LIGHT 1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E60893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E60893">
              <w:rPr>
                <w:rFonts w:ascii="Times New Roman" w:eastAsia="Calibri" w:hAnsi="Times New Roman" w:cs="Times New Roman"/>
              </w:rPr>
              <w:t>2,00</w:t>
            </w:r>
          </w:p>
        </w:tc>
      </w:tr>
    </w:tbl>
    <w:tbl>
      <w:tblPr>
        <w:tblpPr w:leftFromText="180" w:rightFromText="180" w:topFromText="180" w:bottomFromText="180" w:vertAnchor="text" w:tblpX="-485"/>
        <w:tblW w:w="971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3330"/>
        <w:gridCol w:w="5401"/>
        <w:gridCol w:w="980"/>
      </w:tblGrid>
      <w:tr w:rsidR="009F0259" w:rsidRPr="00E60893" w:rsidTr="001C3805">
        <w:trPr>
          <w:trHeight w:val="390"/>
        </w:trPr>
        <w:tc>
          <w:tcPr>
            <w:tcW w:w="971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E60893" w:rsidRDefault="009F0259" w:rsidP="001C3805">
            <w:pPr>
              <w:pStyle w:val="normal"/>
              <w:widowControl w:val="0"/>
              <w:rPr>
                <w:rFonts w:ascii="Times New Roman" w:eastAsia="Calibri" w:hAnsi="Times New Roman" w:cs="Times New Roman"/>
              </w:rPr>
            </w:pPr>
            <w:r w:rsidRPr="00E60893">
              <w:rPr>
                <w:rFonts w:ascii="Times New Roman" w:eastAsia="Calibri" w:hAnsi="Times New Roman" w:cs="Times New Roman"/>
                <w:b/>
                <w:bCs/>
              </w:rPr>
              <w:t>Дополнительное Оборудование</w:t>
            </w:r>
          </w:p>
        </w:tc>
      </w:tr>
      <w:tr w:rsidR="009F0259" w:rsidRPr="00E60893" w:rsidTr="001C3805">
        <w:trPr>
          <w:trHeight w:val="359"/>
        </w:trPr>
        <w:tc>
          <w:tcPr>
            <w:tcW w:w="971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9F0259" w:rsidRPr="00E60893" w:rsidRDefault="009F0259" w:rsidP="001C3805">
            <w:pPr>
              <w:pStyle w:val="normal"/>
              <w:widowControl w:val="0"/>
              <w:rPr>
                <w:rFonts w:ascii="Times New Roman" w:eastAsia="Calibri" w:hAnsi="Times New Roman" w:cs="Times New Roman"/>
              </w:rPr>
            </w:pPr>
            <w:r w:rsidRPr="00E60893">
              <w:rPr>
                <w:rFonts w:ascii="Times New Roman" w:eastAsia="Calibri" w:hAnsi="Times New Roman" w:cs="Times New Roman"/>
              </w:rPr>
              <w:t>КОММУТАЦИЯ</w:t>
            </w:r>
          </w:p>
        </w:tc>
      </w:tr>
      <w:tr w:rsidR="009F0259" w:rsidRPr="00E60893" w:rsidTr="001C3805">
        <w:trPr>
          <w:trHeight w:val="315"/>
        </w:trPr>
        <w:tc>
          <w:tcPr>
            <w:tcW w:w="33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E60893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E60893">
              <w:rPr>
                <w:rFonts w:ascii="Times New Roman" w:eastAsia="Calibri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E60893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E60893">
              <w:rPr>
                <w:rFonts w:ascii="Times New Roman" w:eastAsia="Calibri" w:hAnsi="Times New Roman" w:cs="Times New Roman"/>
                <w:b/>
                <w:bCs/>
              </w:rPr>
              <w:t>Изготовитель / Модель</w:t>
            </w:r>
          </w:p>
        </w:tc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E60893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E60893">
              <w:rPr>
                <w:rFonts w:ascii="Times New Roman" w:eastAsia="Calibri" w:hAnsi="Times New Roman" w:cs="Times New Roman"/>
                <w:b/>
                <w:bCs/>
              </w:rPr>
              <w:t>Кол-во</w:t>
            </w:r>
          </w:p>
        </w:tc>
      </w:tr>
      <w:tr w:rsidR="009F0259" w:rsidRPr="00E60893" w:rsidTr="001C3805">
        <w:trPr>
          <w:trHeight w:val="285"/>
        </w:trPr>
        <w:tc>
          <w:tcPr>
            <w:tcW w:w="971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9F0259" w:rsidRPr="00E60893" w:rsidRDefault="009F0259" w:rsidP="001C3805">
            <w:pPr>
              <w:pStyle w:val="normal"/>
              <w:widowControl w:val="0"/>
              <w:rPr>
                <w:rFonts w:ascii="Times New Roman" w:eastAsia="Calibri" w:hAnsi="Times New Roman" w:cs="Times New Roman"/>
              </w:rPr>
            </w:pPr>
            <w:r w:rsidRPr="00E60893">
              <w:rPr>
                <w:rFonts w:ascii="Times New Roman" w:eastAsia="Calibri" w:hAnsi="Times New Roman" w:cs="Times New Roman"/>
                <w:b/>
                <w:bCs/>
              </w:rPr>
              <w:t>Силовая коммутация</w:t>
            </w:r>
          </w:p>
        </w:tc>
      </w:tr>
      <w:tr w:rsidR="009F0259" w:rsidRPr="00E60893" w:rsidTr="001C3805">
        <w:trPr>
          <w:trHeight w:val="240"/>
        </w:trPr>
        <w:tc>
          <w:tcPr>
            <w:tcW w:w="33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E60893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E60893">
              <w:rPr>
                <w:rFonts w:ascii="Times New Roman" w:eastAsia="Calibri" w:hAnsi="Times New Roman" w:cs="Times New Roman"/>
              </w:rPr>
              <w:t>Силовой кабель</w:t>
            </w: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E60893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E60893">
              <w:rPr>
                <w:rFonts w:ascii="Times New Roman" w:eastAsia="Calibri" w:hAnsi="Times New Roman" w:cs="Times New Roman"/>
              </w:rPr>
              <w:t>энаргит</w:t>
            </w:r>
            <w:proofErr w:type="spellEnd"/>
            <w:r w:rsidRPr="00E60893">
              <w:rPr>
                <w:rFonts w:ascii="Times New Roman" w:eastAsia="Calibri" w:hAnsi="Times New Roman" w:cs="Times New Roman"/>
              </w:rPr>
              <w:t xml:space="preserve"> 32А</w:t>
            </w:r>
          </w:p>
        </w:tc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E60893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E60893">
              <w:rPr>
                <w:rFonts w:ascii="Times New Roman" w:eastAsia="Calibri" w:hAnsi="Times New Roman" w:cs="Times New Roman"/>
              </w:rPr>
              <w:t>2,00</w:t>
            </w:r>
          </w:p>
        </w:tc>
      </w:tr>
      <w:tr w:rsidR="009F0259" w:rsidRPr="00E60893" w:rsidTr="001C3805">
        <w:trPr>
          <w:trHeight w:val="240"/>
        </w:trPr>
        <w:tc>
          <w:tcPr>
            <w:tcW w:w="33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E60893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E60893">
              <w:rPr>
                <w:rFonts w:ascii="Times New Roman" w:eastAsia="Calibri" w:hAnsi="Times New Roman" w:cs="Times New Roman"/>
              </w:rPr>
              <w:t>Силовой кабель</w:t>
            </w: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E60893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E60893">
              <w:rPr>
                <w:rFonts w:ascii="Times New Roman" w:eastAsia="Calibri" w:hAnsi="Times New Roman" w:cs="Times New Roman"/>
              </w:rPr>
              <w:t>энаргит</w:t>
            </w:r>
            <w:proofErr w:type="spellEnd"/>
            <w:r w:rsidRPr="00E60893">
              <w:rPr>
                <w:rFonts w:ascii="Times New Roman" w:eastAsia="Calibri" w:hAnsi="Times New Roman" w:cs="Times New Roman"/>
              </w:rPr>
              <w:t xml:space="preserve"> 16A</w:t>
            </w:r>
          </w:p>
        </w:tc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E60893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E60893">
              <w:rPr>
                <w:rFonts w:ascii="Times New Roman" w:eastAsia="Calibri" w:hAnsi="Times New Roman" w:cs="Times New Roman"/>
              </w:rPr>
              <w:t>3,00</w:t>
            </w:r>
          </w:p>
        </w:tc>
      </w:tr>
      <w:tr w:rsidR="009F0259" w:rsidRPr="00E60893" w:rsidTr="001C3805">
        <w:trPr>
          <w:trHeight w:val="240"/>
        </w:trPr>
        <w:tc>
          <w:tcPr>
            <w:tcW w:w="33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E60893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E60893">
              <w:rPr>
                <w:rFonts w:ascii="Times New Roman" w:eastAsia="Calibri" w:hAnsi="Times New Roman" w:cs="Times New Roman"/>
              </w:rPr>
              <w:t>Распределительное устройство</w:t>
            </w: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E60893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E60893">
              <w:rPr>
                <w:rFonts w:ascii="Times New Roman" w:eastAsia="Calibri" w:hAnsi="Times New Roman" w:cs="Times New Roman"/>
              </w:rPr>
              <w:t>Alpenbox</w:t>
            </w:r>
            <w:proofErr w:type="spellEnd"/>
            <w:r w:rsidRPr="00E60893">
              <w:rPr>
                <w:rFonts w:ascii="Times New Roman" w:eastAsia="Calibri" w:hAnsi="Times New Roman" w:cs="Times New Roman"/>
              </w:rPr>
              <w:t xml:space="preserve"> 32А - 6x </w:t>
            </w:r>
            <w:proofErr w:type="spellStart"/>
            <w:r w:rsidRPr="00E60893">
              <w:rPr>
                <w:rFonts w:ascii="Times New Roman" w:eastAsia="Calibri" w:hAnsi="Times New Roman" w:cs="Times New Roman"/>
              </w:rPr>
              <w:t>Schuko</w:t>
            </w:r>
            <w:proofErr w:type="spellEnd"/>
          </w:p>
        </w:tc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E60893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E60893">
              <w:rPr>
                <w:rFonts w:ascii="Times New Roman" w:eastAsia="Calibri" w:hAnsi="Times New Roman" w:cs="Times New Roman"/>
              </w:rPr>
              <w:t>2,00</w:t>
            </w:r>
          </w:p>
        </w:tc>
      </w:tr>
      <w:tr w:rsidR="009F0259" w:rsidRPr="00E60893" w:rsidTr="001C3805">
        <w:trPr>
          <w:trHeight w:val="240"/>
        </w:trPr>
        <w:tc>
          <w:tcPr>
            <w:tcW w:w="33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E60893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E60893">
              <w:rPr>
                <w:rFonts w:ascii="Times New Roman" w:eastAsia="Calibri" w:hAnsi="Times New Roman" w:cs="Times New Roman"/>
              </w:rPr>
              <w:t>Распределительное устройство</w:t>
            </w: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E60893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E60893">
              <w:rPr>
                <w:rFonts w:ascii="Times New Roman" w:eastAsia="Calibri" w:hAnsi="Times New Roman" w:cs="Times New Roman"/>
              </w:rPr>
              <w:t>Alpenbox</w:t>
            </w:r>
            <w:proofErr w:type="spellEnd"/>
            <w:r w:rsidRPr="00E60893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E60893">
              <w:rPr>
                <w:rFonts w:ascii="Times New Roman" w:eastAsia="Calibri" w:hAnsi="Times New Roman" w:cs="Times New Roman"/>
              </w:rPr>
              <w:t>System</w:t>
            </w:r>
            <w:proofErr w:type="spellEnd"/>
          </w:p>
        </w:tc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E60893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E60893">
              <w:rPr>
                <w:rFonts w:ascii="Times New Roman" w:eastAsia="Calibri" w:hAnsi="Times New Roman" w:cs="Times New Roman"/>
              </w:rPr>
              <w:t>3,00</w:t>
            </w:r>
          </w:p>
        </w:tc>
      </w:tr>
    </w:tbl>
    <w:p w:rsidR="009F0259" w:rsidRPr="00E60893" w:rsidRDefault="009F0259" w:rsidP="009F0259">
      <w:pPr>
        <w:pStyle w:val="normal"/>
        <w:widowControl w:val="0"/>
        <w:tabs>
          <w:tab w:val="left" w:pos="0"/>
          <w:tab w:val="left" w:pos="426"/>
          <w:tab w:val="left" w:pos="567"/>
        </w:tabs>
        <w:spacing w:line="240" w:lineRule="auto"/>
        <w:jc w:val="both"/>
        <w:rPr>
          <w:rFonts w:ascii="Times New Roman" w:eastAsia="Times New Roman" w:hAnsi="Times New Roman" w:cs="Times New Roman"/>
          <w:color w:val="00000A"/>
        </w:rPr>
      </w:pPr>
    </w:p>
    <w:tbl>
      <w:tblPr>
        <w:tblpPr w:leftFromText="180" w:rightFromText="180" w:topFromText="180" w:bottomFromText="180" w:vertAnchor="text" w:tblpX="-485" w:tblpY="3"/>
        <w:tblW w:w="97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/>
      </w:tblPr>
      <w:tblGrid>
        <w:gridCol w:w="3330"/>
        <w:gridCol w:w="5451"/>
        <w:gridCol w:w="954"/>
      </w:tblGrid>
      <w:tr w:rsidR="009F0259" w:rsidRPr="00E60893" w:rsidTr="001C3805">
        <w:trPr>
          <w:trHeight w:val="345"/>
        </w:trPr>
        <w:tc>
          <w:tcPr>
            <w:tcW w:w="9735" w:type="dxa"/>
            <w:gridSpan w:val="3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9F0259" w:rsidRPr="00E60893" w:rsidRDefault="009F0259" w:rsidP="001C3805">
            <w:pPr>
              <w:pStyle w:val="normal"/>
              <w:widowControl w:val="0"/>
              <w:rPr>
                <w:rFonts w:ascii="Times New Roman" w:eastAsia="Calibri" w:hAnsi="Times New Roman" w:cs="Times New Roman"/>
              </w:rPr>
            </w:pPr>
            <w:proofErr w:type="spellStart"/>
            <w:proofErr w:type="gramStart"/>
            <w:r w:rsidRPr="00E60893">
              <w:rPr>
                <w:rFonts w:ascii="Times New Roman" w:eastAsia="Calibri" w:hAnsi="Times New Roman" w:cs="Times New Roman"/>
                <w:b/>
                <w:bCs/>
              </w:rPr>
              <w:t>Кабель-каналы</w:t>
            </w:r>
            <w:proofErr w:type="spellEnd"/>
            <w:proofErr w:type="gramEnd"/>
          </w:p>
        </w:tc>
      </w:tr>
      <w:tr w:rsidR="009F0259" w:rsidRPr="00E60893" w:rsidTr="001C3805">
        <w:trPr>
          <w:trHeight w:val="270"/>
        </w:trPr>
        <w:tc>
          <w:tcPr>
            <w:tcW w:w="3330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E60893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E60893">
              <w:rPr>
                <w:rFonts w:ascii="Times New Roman" w:eastAsia="Calibri" w:hAnsi="Times New Roman" w:cs="Times New Roman"/>
              </w:rPr>
              <w:t>Кабель-канал</w:t>
            </w:r>
          </w:p>
        </w:tc>
        <w:tc>
          <w:tcPr>
            <w:tcW w:w="5451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E60893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E60893">
              <w:rPr>
                <w:rFonts w:ascii="Times New Roman" w:eastAsia="Calibri" w:hAnsi="Times New Roman" w:cs="Times New Roman"/>
              </w:rPr>
              <w:t>Adam</w:t>
            </w:r>
            <w:proofErr w:type="spellEnd"/>
            <w:r w:rsidRPr="00E60893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E60893">
              <w:rPr>
                <w:rFonts w:ascii="Times New Roman" w:eastAsia="Calibri" w:hAnsi="Times New Roman" w:cs="Times New Roman"/>
              </w:rPr>
              <w:t>Hall</w:t>
            </w:r>
            <w:proofErr w:type="spellEnd"/>
            <w:r w:rsidRPr="00E60893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E60893">
              <w:rPr>
                <w:rFonts w:ascii="Times New Roman" w:eastAsia="Calibri" w:hAnsi="Times New Roman" w:cs="Times New Roman"/>
              </w:rPr>
              <w:t>Black</w:t>
            </w:r>
            <w:proofErr w:type="spellEnd"/>
          </w:p>
        </w:tc>
        <w:tc>
          <w:tcPr>
            <w:tcW w:w="954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F0259" w:rsidRPr="00E60893" w:rsidRDefault="009F0259" w:rsidP="001C3805">
            <w:pPr>
              <w:pStyle w:val="normal"/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E60893">
              <w:rPr>
                <w:rFonts w:ascii="Times New Roman" w:eastAsia="Calibri" w:hAnsi="Times New Roman" w:cs="Times New Roman"/>
              </w:rPr>
              <w:t>4,00</w:t>
            </w:r>
          </w:p>
        </w:tc>
      </w:tr>
    </w:tbl>
    <w:p w:rsidR="00BC660B" w:rsidRPr="008861BD" w:rsidRDefault="00BC660B" w:rsidP="00BC660B">
      <w:pPr>
        <w:tabs>
          <w:tab w:val="left" w:pos="708"/>
        </w:tabs>
        <w:spacing w:line="200" w:lineRule="atLeast"/>
        <w:ind w:firstLine="567"/>
        <w:jc w:val="both"/>
      </w:pPr>
      <w:r w:rsidRPr="008861BD">
        <w:t xml:space="preserve">Монтаж/демонтаж </w:t>
      </w:r>
      <w:r>
        <w:t>звукового оборудования</w:t>
      </w:r>
      <w:r w:rsidRPr="008861BD">
        <w:t xml:space="preserve"> должен производиться специалистами соответствующей квалификации в полном соо</w:t>
      </w:r>
      <w:r>
        <w:t>тветствии с планом мероприятия</w:t>
      </w:r>
      <w:r w:rsidRPr="008861BD">
        <w:t>.</w:t>
      </w:r>
    </w:p>
    <w:p w:rsidR="00BC660B" w:rsidRDefault="00BC660B" w:rsidP="00BC660B">
      <w:pPr>
        <w:pStyle w:val="normal"/>
      </w:pPr>
    </w:p>
    <w:p w:rsidR="009A05C9" w:rsidRDefault="00BC660B" w:rsidP="00BC660B">
      <w:pPr>
        <w:tabs>
          <w:tab w:val="left" w:pos="0"/>
          <w:tab w:val="left" w:pos="426"/>
          <w:tab w:val="left" w:pos="567"/>
        </w:tabs>
        <w:ind w:firstLine="540"/>
        <w:jc w:val="both"/>
        <w:rPr>
          <w:b/>
          <w:bCs/>
          <w:color w:val="00000A"/>
          <w:kern w:val="2"/>
          <w:sz w:val="22"/>
          <w:szCs w:val="22"/>
          <w:lang w:bidi="he-IL"/>
        </w:rPr>
      </w:pPr>
      <w:r w:rsidRPr="00B342E0">
        <w:rPr>
          <w:rFonts w:eastAsia="Calibri"/>
        </w:rPr>
        <w:t xml:space="preserve">Руководитель проекта </w:t>
      </w:r>
      <w:r w:rsidRPr="00B342E0">
        <w:rPr>
          <w:rFonts w:eastAsia="Calibri"/>
        </w:rPr>
        <w:tab/>
      </w:r>
      <w:r w:rsidRPr="00B342E0">
        <w:rPr>
          <w:rFonts w:eastAsia="Calibri"/>
        </w:rPr>
        <w:tab/>
      </w:r>
      <w:r w:rsidRPr="00B342E0">
        <w:rPr>
          <w:rFonts w:eastAsia="Calibri"/>
        </w:rPr>
        <w:tab/>
      </w:r>
      <w:r w:rsidRPr="00B342E0">
        <w:rPr>
          <w:rFonts w:eastAsia="Calibri"/>
        </w:rPr>
        <w:tab/>
        <w:t>А.И. Ковальчук</w:t>
      </w:r>
      <w:r w:rsidRPr="00B342E0">
        <w:rPr>
          <w:rFonts w:eastAsia="Calibri"/>
        </w:rPr>
        <w:tab/>
      </w:r>
    </w:p>
    <w:p w:rsidR="00534621" w:rsidRDefault="00534621" w:rsidP="00534621">
      <w:pPr>
        <w:jc w:val="center"/>
        <w:rPr>
          <w:b/>
          <w:sz w:val="22"/>
          <w:szCs w:val="22"/>
        </w:rPr>
      </w:pPr>
    </w:p>
    <w:tbl>
      <w:tblPr>
        <w:tblW w:w="5000" w:type="pct"/>
        <w:jc w:val="center"/>
        <w:tblCellSpacing w:w="0" w:type="dxa"/>
        <w:tblInd w:w="-321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4669"/>
        <w:gridCol w:w="221"/>
        <w:gridCol w:w="4889"/>
        <w:gridCol w:w="69"/>
      </w:tblGrid>
      <w:tr w:rsidR="008A5134" w:rsidRPr="00A223D4" w:rsidTr="001916BA">
        <w:trPr>
          <w:gridAfter w:val="1"/>
          <w:wAfter w:w="36" w:type="pct"/>
          <w:trHeight w:val="757"/>
          <w:tblCellSpacing w:w="0" w:type="dxa"/>
          <w:jc w:val="center"/>
        </w:trPr>
        <w:tc>
          <w:tcPr>
            <w:tcW w:w="2371" w:type="pct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8A5134" w:rsidRDefault="008A5134" w:rsidP="008A5134">
            <w:pPr>
              <w:rPr>
                <w:b/>
              </w:rPr>
            </w:pPr>
            <w:r w:rsidRPr="00F106FA">
              <w:rPr>
                <w:b/>
              </w:rPr>
              <w:t>ЗАКАЗЧИК:</w:t>
            </w:r>
          </w:p>
          <w:p w:rsidR="008A5134" w:rsidRPr="00F106FA" w:rsidRDefault="008A5134" w:rsidP="008A5134">
            <w:pPr>
              <w:rPr>
                <w:b/>
              </w:rPr>
            </w:pPr>
          </w:p>
        </w:tc>
        <w:tc>
          <w:tcPr>
            <w:tcW w:w="2594" w:type="pct"/>
            <w:gridSpan w:val="2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8A5134" w:rsidRDefault="008A5134" w:rsidP="008A5134">
            <w:pPr>
              <w:rPr>
                <w:b/>
              </w:rPr>
            </w:pPr>
            <w:r>
              <w:rPr>
                <w:b/>
              </w:rPr>
              <w:t>ИСПОЛНИТЕЛЬ</w:t>
            </w:r>
            <w:r w:rsidRPr="00F106FA">
              <w:rPr>
                <w:b/>
              </w:rPr>
              <w:t>:</w:t>
            </w:r>
          </w:p>
          <w:p w:rsidR="008A5134" w:rsidRDefault="008A5134" w:rsidP="008A5134">
            <w:pPr>
              <w:rPr>
                <w:b/>
              </w:rPr>
            </w:pPr>
          </w:p>
          <w:p w:rsidR="008A5134" w:rsidRPr="00F106FA" w:rsidRDefault="008A5134" w:rsidP="008A5134">
            <w:pPr>
              <w:rPr>
                <w:b/>
              </w:rPr>
            </w:pPr>
          </w:p>
        </w:tc>
      </w:tr>
      <w:tr w:rsidR="008A5134" w:rsidRPr="00F106FA" w:rsidTr="001916BA">
        <w:tblPrEx>
          <w:tblCellSpacing w:w="0" w:type="nil"/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2483" w:type="pct"/>
            <w:gridSpan w:val="2"/>
            <w:shd w:val="clear" w:color="auto" w:fill="auto"/>
          </w:tcPr>
          <w:p w:rsidR="008A5134" w:rsidRPr="00F106FA" w:rsidRDefault="008A5134" w:rsidP="004F4338">
            <w:pPr>
              <w:widowControl w:val="0"/>
              <w:rPr>
                <w:color w:val="000000"/>
              </w:rPr>
            </w:pPr>
            <w:r w:rsidRPr="00F106FA">
              <w:rPr>
                <w:color w:val="000000"/>
              </w:rPr>
              <w:t>Документ подписан электронной подписью</w:t>
            </w:r>
            <w:r w:rsidRPr="00F106FA" w:rsidDel="00E24371">
              <w:rPr>
                <w:color w:val="000000"/>
              </w:rPr>
              <w:t xml:space="preserve"> </w:t>
            </w:r>
          </w:p>
        </w:tc>
        <w:tc>
          <w:tcPr>
            <w:tcW w:w="2517" w:type="pct"/>
            <w:gridSpan w:val="2"/>
            <w:shd w:val="clear" w:color="auto" w:fill="auto"/>
          </w:tcPr>
          <w:p w:rsidR="008A5134" w:rsidRPr="00F106FA" w:rsidRDefault="008A5134" w:rsidP="004F4338">
            <w:pPr>
              <w:rPr>
                <w:b/>
              </w:rPr>
            </w:pPr>
            <w:r w:rsidRPr="00F106FA">
              <w:rPr>
                <w:color w:val="000000"/>
              </w:rPr>
              <w:t>Документ подписан электронной подписью</w:t>
            </w:r>
          </w:p>
        </w:tc>
      </w:tr>
    </w:tbl>
    <w:p w:rsidR="007C188A" w:rsidRDefault="007C188A" w:rsidP="007C188A">
      <w:pPr>
        <w:pStyle w:val="ConsPlusNormal"/>
        <w:ind w:right="283"/>
        <w:jc w:val="right"/>
        <w:outlineLvl w:val="1"/>
        <w:sectPr w:rsidR="007C188A" w:rsidSect="009F0259">
          <w:pgSz w:w="11906" w:h="16838"/>
          <w:pgMar w:top="568" w:right="1134" w:bottom="1134" w:left="1134" w:header="709" w:footer="709" w:gutter="0"/>
          <w:cols w:space="708"/>
          <w:docGrid w:linePitch="360"/>
        </w:sectPr>
      </w:pPr>
    </w:p>
    <w:p w:rsidR="007C188A" w:rsidRPr="00A37EC5" w:rsidRDefault="007C188A" w:rsidP="007C188A">
      <w:pPr>
        <w:pStyle w:val="ConsPlusNormal"/>
        <w:ind w:right="283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A37EC5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7C188A" w:rsidRPr="00A37EC5" w:rsidRDefault="007C188A" w:rsidP="007C188A">
      <w:pPr>
        <w:pStyle w:val="ConsPlusNormal"/>
        <w:ind w:right="283"/>
        <w:jc w:val="right"/>
        <w:rPr>
          <w:rFonts w:ascii="Times New Roman" w:hAnsi="Times New Roman" w:cs="Times New Roman"/>
          <w:sz w:val="24"/>
          <w:szCs w:val="24"/>
        </w:rPr>
      </w:pPr>
      <w:r w:rsidRPr="00A37EC5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A37EC5">
        <w:rPr>
          <w:rFonts w:ascii="Times New Roman" w:hAnsi="Times New Roman" w:cs="Times New Roman"/>
          <w:sz w:val="24"/>
          <w:szCs w:val="24"/>
        </w:rPr>
        <w:t xml:space="preserve">у от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37EC5">
        <w:rPr>
          <w:rFonts w:ascii="Times New Roman" w:hAnsi="Times New Roman" w:cs="Times New Roman"/>
          <w:sz w:val="24"/>
          <w:szCs w:val="24"/>
        </w:rPr>
        <w:t xml:space="preserve">_ </w:t>
      </w:r>
      <w:r w:rsidR="00D62EDF">
        <w:rPr>
          <w:rFonts w:ascii="Times New Roman" w:hAnsi="Times New Roman" w:cs="Times New Roman"/>
          <w:sz w:val="24"/>
          <w:szCs w:val="24"/>
        </w:rPr>
        <w:t xml:space="preserve"> ию</w:t>
      </w:r>
      <w:r w:rsidR="00DD7A1E">
        <w:rPr>
          <w:rFonts w:ascii="Times New Roman" w:hAnsi="Times New Roman" w:cs="Times New Roman"/>
          <w:sz w:val="24"/>
          <w:szCs w:val="24"/>
        </w:rPr>
        <w:t>н</w:t>
      </w:r>
      <w:r w:rsidR="00D62EDF">
        <w:rPr>
          <w:rFonts w:ascii="Times New Roman" w:hAnsi="Times New Roman" w:cs="Times New Roman"/>
          <w:sz w:val="24"/>
          <w:szCs w:val="24"/>
        </w:rPr>
        <w:t xml:space="preserve">я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DD7A1E">
        <w:rPr>
          <w:rFonts w:ascii="Times New Roman" w:hAnsi="Times New Roman" w:cs="Times New Roman"/>
          <w:sz w:val="24"/>
          <w:szCs w:val="24"/>
        </w:rPr>
        <w:t>6</w:t>
      </w:r>
      <w:r w:rsidRPr="00A37EC5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7C188A" w:rsidRPr="00A37EC5" w:rsidRDefault="007C188A" w:rsidP="007C188A">
      <w:pPr>
        <w:jc w:val="center"/>
        <w:rPr>
          <w:b/>
        </w:rPr>
      </w:pPr>
      <w:r w:rsidRPr="00A37EC5">
        <w:rPr>
          <w:b/>
        </w:rPr>
        <w:t xml:space="preserve">Расчет цены </w:t>
      </w:r>
      <w:r>
        <w:rPr>
          <w:b/>
        </w:rPr>
        <w:t>Договор</w:t>
      </w:r>
      <w:r w:rsidRPr="00A37EC5">
        <w:rPr>
          <w:b/>
        </w:rPr>
        <w:t>а</w:t>
      </w:r>
    </w:p>
    <w:p w:rsidR="007C188A" w:rsidRPr="00A37EC5" w:rsidRDefault="007C188A" w:rsidP="007C188A">
      <w:pPr>
        <w:ind w:right="283"/>
        <w:jc w:val="center"/>
        <w:rPr>
          <w:b/>
        </w:rPr>
      </w:pPr>
    </w:p>
    <w:tbl>
      <w:tblPr>
        <w:tblW w:w="5000" w:type="pct"/>
        <w:tblLook w:val="04A0"/>
      </w:tblPr>
      <w:tblGrid>
        <w:gridCol w:w="560"/>
        <w:gridCol w:w="3690"/>
        <w:gridCol w:w="2315"/>
        <w:gridCol w:w="1476"/>
        <w:gridCol w:w="1656"/>
        <w:gridCol w:w="1357"/>
        <w:gridCol w:w="1549"/>
        <w:gridCol w:w="2183"/>
      </w:tblGrid>
      <w:tr w:rsidR="007C188A" w:rsidRPr="00D93A52" w:rsidTr="007C188A">
        <w:trPr>
          <w:trHeight w:val="578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88A" w:rsidRPr="00D93A52" w:rsidRDefault="007C188A" w:rsidP="007C188A">
            <w:pPr>
              <w:jc w:val="center"/>
              <w:rPr>
                <w:b/>
                <w:bCs/>
                <w:color w:val="000000"/>
              </w:rPr>
            </w:pPr>
            <w:r w:rsidRPr="00D93A52">
              <w:rPr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D93A52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D93A52">
              <w:rPr>
                <w:b/>
                <w:bCs/>
                <w:color w:val="000000"/>
              </w:rPr>
              <w:t>/</w:t>
            </w:r>
            <w:proofErr w:type="spellStart"/>
            <w:r w:rsidRPr="00D93A52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88A" w:rsidRPr="00D93A52" w:rsidRDefault="007C188A" w:rsidP="007C188A">
            <w:pPr>
              <w:jc w:val="center"/>
              <w:rPr>
                <w:b/>
                <w:bCs/>
                <w:color w:val="000000"/>
              </w:rPr>
            </w:pPr>
            <w:r w:rsidRPr="00D93A52">
              <w:rPr>
                <w:b/>
                <w:bCs/>
                <w:color w:val="000000"/>
              </w:rPr>
              <w:t>Наименование услуг</w:t>
            </w:r>
          </w:p>
        </w:tc>
        <w:tc>
          <w:tcPr>
            <w:tcW w:w="7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88A" w:rsidRPr="00D93A52" w:rsidRDefault="007C188A" w:rsidP="00FB5B19">
            <w:pPr>
              <w:jc w:val="center"/>
              <w:rPr>
                <w:b/>
                <w:bCs/>
                <w:color w:val="000000"/>
              </w:rPr>
            </w:pPr>
            <w:r w:rsidRPr="00D93A52">
              <w:rPr>
                <w:b/>
                <w:bCs/>
                <w:color w:val="000000"/>
              </w:rPr>
              <w:t>Код КТРУ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88A" w:rsidRPr="00D93A52" w:rsidRDefault="007C188A" w:rsidP="007C188A">
            <w:pPr>
              <w:jc w:val="center"/>
              <w:rPr>
                <w:b/>
                <w:bCs/>
                <w:color w:val="000000"/>
              </w:rPr>
            </w:pPr>
            <w:r w:rsidRPr="00D93A52">
              <w:rPr>
                <w:b/>
                <w:bCs/>
                <w:color w:val="000000"/>
              </w:rPr>
              <w:t>ОКПД</w:t>
            </w:r>
            <w:proofErr w:type="gramStart"/>
            <w:r w:rsidRPr="00D93A52">
              <w:rPr>
                <w:b/>
                <w:bCs/>
                <w:color w:val="000000"/>
              </w:rPr>
              <w:t>2</w:t>
            </w:r>
            <w:proofErr w:type="gramEnd"/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88A" w:rsidRPr="00D93A52" w:rsidRDefault="007C188A" w:rsidP="007C188A">
            <w:pPr>
              <w:jc w:val="center"/>
              <w:rPr>
                <w:b/>
                <w:bCs/>
                <w:color w:val="000000"/>
              </w:rPr>
            </w:pPr>
            <w:r w:rsidRPr="00D93A52">
              <w:rPr>
                <w:b/>
                <w:bCs/>
                <w:color w:val="000000"/>
              </w:rPr>
              <w:t>Единица измерения</w:t>
            </w:r>
            <w:r>
              <w:rPr>
                <w:b/>
                <w:bCs/>
                <w:color w:val="000000"/>
              </w:rPr>
              <w:t>**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88A" w:rsidRPr="00D93A52" w:rsidRDefault="007C188A" w:rsidP="007C188A">
            <w:pPr>
              <w:jc w:val="center"/>
              <w:rPr>
                <w:b/>
                <w:bCs/>
                <w:color w:val="000000"/>
              </w:rPr>
            </w:pPr>
            <w:r w:rsidRPr="00D93A52">
              <w:rPr>
                <w:b/>
                <w:bCs/>
                <w:color w:val="000000"/>
              </w:rPr>
              <w:t>Объем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88A" w:rsidRPr="00D93A52" w:rsidRDefault="007C188A" w:rsidP="00D62EDF">
            <w:pPr>
              <w:jc w:val="center"/>
              <w:rPr>
                <w:b/>
                <w:bCs/>
                <w:color w:val="000000"/>
              </w:rPr>
            </w:pPr>
            <w:r w:rsidRPr="00D93A52">
              <w:rPr>
                <w:b/>
                <w:bCs/>
                <w:color w:val="000000"/>
              </w:rPr>
              <w:t>Цена за единицу</w:t>
            </w:r>
            <w:r>
              <w:rPr>
                <w:b/>
                <w:bCs/>
                <w:color w:val="000000"/>
              </w:rPr>
              <w:t>,</w:t>
            </w:r>
            <w:r w:rsidR="00DD7A1E">
              <w:rPr>
                <w:b/>
                <w:bCs/>
                <w:color w:val="000000"/>
              </w:rPr>
              <w:t xml:space="preserve"> в т.ч</w:t>
            </w:r>
            <w:proofErr w:type="gramStart"/>
            <w:r w:rsidR="00DD7A1E">
              <w:rPr>
                <w:b/>
                <w:bCs/>
                <w:color w:val="000000"/>
              </w:rPr>
              <w:t>.Н</w:t>
            </w:r>
            <w:proofErr w:type="gramEnd"/>
            <w:r w:rsidR="00DD7A1E">
              <w:rPr>
                <w:b/>
                <w:bCs/>
                <w:color w:val="000000"/>
              </w:rPr>
              <w:t>ДС/</w:t>
            </w:r>
            <w:r>
              <w:rPr>
                <w:b/>
                <w:bCs/>
                <w:color w:val="000000"/>
              </w:rPr>
              <w:t xml:space="preserve"> без НДС</w:t>
            </w:r>
            <w:r w:rsidRPr="00D93A52">
              <w:rPr>
                <w:b/>
                <w:bCs/>
                <w:color w:val="000000"/>
              </w:rPr>
              <w:t xml:space="preserve">, </w:t>
            </w:r>
            <w:proofErr w:type="spellStart"/>
            <w:r w:rsidRPr="00D93A52">
              <w:rPr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88A" w:rsidRPr="00D93A52" w:rsidRDefault="007C188A" w:rsidP="00D62ED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Стоимость, </w:t>
            </w:r>
            <w:r w:rsidR="00DD7A1E">
              <w:rPr>
                <w:b/>
                <w:bCs/>
                <w:color w:val="000000"/>
              </w:rPr>
              <w:t>в т.ч</w:t>
            </w:r>
            <w:proofErr w:type="gramStart"/>
            <w:r w:rsidR="00DD7A1E">
              <w:rPr>
                <w:b/>
                <w:bCs/>
                <w:color w:val="000000"/>
              </w:rPr>
              <w:t>.Н</w:t>
            </w:r>
            <w:proofErr w:type="gramEnd"/>
            <w:r w:rsidR="00DD7A1E">
              <w:rPr>
                <w:b/>
                <w:bCs/>
                <w:color w:val="000000"/>
              </w:rPr>
              <w:t>ДС/</w:t>
            </w:r>
            <w:r>
              <w:rPr>
                <w:b/>
                <w:bCs/>
                <w:color w:val="000000"/>
              </w:rPr>
              <w:t>без НДС</w:t>
            </w:r>
            <w:r w:rsidRPr="00D93A52">
              <w:rPr>
                <w:b/>
                <w:bCs/>
                <w:color w:val="000000"/>
              </w:rPr>
              <w:t xml:space="preserve">, </w:t>
            </w:r>
            <w:proofErr w:type="spellStart"/>
            <w:r w:rsidRPr="00D93A52">
              <w:rPr>
                <w:b/>
                <w:bCs/>
                <w:color w:val="000000"/>
              </w:rPr>
              <w:t>руб</w:t>
            </w:r>
            <w:proofErr w:type="spellEnd"/>
          </w:p>
        </w:tc>
      </w:tr>
      <w:tr w:rsidR="007C188A" w:rsidRPr="00D93A52" w:rsidTr="007C188A">
        <w:trPr>
          <w:trHeight w:val="70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88A" w:rsidRPr="00D93A52" w:rsidRDefault="007C188A" w:rsidP="007C188A">
            <w:pPr>
              <w:jc w:val="center"/>
              <w:rPr>
                <w:b/>
                <w:bCs/>
                <w:color w:val="000000"/>
              </w:rPr>
            </w:pPr>
            <w:r w:rsidRPr="00D93A52">
              <w:rPr>
                <w:b/>
                <w:bCs/>
                <w:color w:val="000000"/>
              </w:rPr>
              <w:t>1</w:t>
            </w: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88A" w:rsidRPr="00D93A52" w:rsidRDefault="007C188A" w:rsidP="007C188A">
            <w:pPr>
              <w:jc w:val="center"/>
              <w:rPr>
                <w:b/>
                <w:bCs/>
                <w:color w:val="000000"/>
              </w:rPr>
            </w:pPr>
            <w:r w:rsidRPr="00D93A52">
              <w:rPr>
                <w:b/>
                <w:bCs/>
                <w:color w:val="000000"/>
              </w:rPr>
              <w:t>2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88A" w:rsidRPr="00D93A52" w:rsidRDefault="007C188A" w:rsidP="007C188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88A" w:rsidRPr="00D93A52" w:rsidRDefault="007C188A" w:rsidP="007C188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88A" w:rsidRPr="00D93A52" w:rsidRDefault="007C188A" w:rsidP="007C188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88A" w:rsidRPr="00D93A52" w:rsidRDefault="007C188A" w:rsidP="007C188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88A" w:rsidRPr="00D93A52" w:rsidRDefault="007C188A" w:rsidP="007C188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88A" w:rsidRPr="00D93A52" w:rsidRDefault="007C188A" w:rsidP="007C188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</w:tr>
      <w:tr w:rsidR="007C188A" w:rsidRPr="00D93A52" w:rsidTr="007C188A">
        <w:trPr>
          <w:trHeight w:val="1459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88A" w:rsidRPr="00D93A52" w:rsidRDefault="007C188A" w:rsidP="007C188A">
            <w:pPr>
              <w:jc w:val="center"/>
              <w:rPr>
                <w:color w:val="000000"/>
              </w:rPr>
            </w:pPr>
            <w:r w:rsidRPr="00D93A52">
              <w:rPr>
                <w:color w:val="000000"/>
              </w:rPr>
              <w:t>1</w:t>
            </w: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88A" w:rsidRPr="00D93A52" w:rsidRDefault="00DD7A1E" w:rsidP="003A778F">
            <w:pPr>
              <w:tabs>
                <w:tab w:val="left" w:pos="0"/>
                <w:tab w:val="left" w:pos="426"/>
                <w:tab w:val="left" w:pos="567"/>
              </w:tabs>
              <w:jc w:val="both"/>
              <w:rPr>
                <w:color w:val="000000"/>
              </w:rPr>
            </w:pPr>
            <w:r>
              <w:t>О</w:t>
            </w:r>
            <w:r w:rsidR="00346B8E" w:rsidRPr="00AF3356">
              <w:t xml:space="preserve">казание </w:t>
            </w:r>
            <w:r w:rsidR="00346B8E" w:rsidRPr="005E7B8A">
              <w:t>комплекс</w:t>
            </w:r>
            <w:r w:rsidR="00346B8E">
              <w:t>а</w:t>
            </w:r>
            <w:r w:rsidR="00346B8E" w:rsidRPr="005E7B8A">
              <w:t xml:space="preserve"> услуг по обеспечению мероприятий проекта «</w:t>
            </w:r>
            <w:r w:rsidR="00346B8E">
              <w:t>Бродский драйв. Музыкальный фестиваль</w:t>
            </w:r>
            <w:r w:rsidR="00346B8E" w:rsidRPr="005E7B8A">
              <w:t xml:space="preserve"> в саду Фонтанного Дома» </w:t>
            </w:r>
            <w:r w:rsidR="003A778F">
              <w:t>световым</w:t>
            </w:r>
            <w:r w:rsidR="00346B8E" w:rsidRPr="005E7B8A">
              <w:t xml:space="preserve"> оборудованием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88A" w:rsidRPr="00D93A52" w:rsidRDefault="007C188A" w:rsidP="007C18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88A" w:rsidRPr="00FA0876" w:rsidRDefault="00FA0876" w:rsidP="00021793">
            <w:pPr>
              <w:jc w:val="center"/>
              <w:rPr>
                <w:color w:val="000000"/>
              </w:rPr>
            </w:pPr>
            <w:r w:rsidRPr="00FA0876">
              <w:rPr>
                <w:bCs/>
              </w:rPr>
              <w:t>93.29.21.000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88A" w:rsidRPr="00D93A52" w:rsidRDefault="007C188A" w:rsidP="007C188A">
            <w:pPr>
              <w:jc w:val="center"/>
              <w:rPr>
                <w:color w:val="000000"/>
              </w:rPr>
            </w:pPr>
            <w:proofErr w:type="spellStart"/>
            <w:r w:rsidRPr="00D93A52">
              <w:rPr>
                <w:color w:val="000000"/>
              </w:rPr>
              <w:t>усл</w:t>
            </w:r>
            <w:proofErr w:type="spellEnd"/>
            <w:r w:rsidRPr="00D93A52">
              <w:rPr>
                <w:color w:val="000000"/>
              </w:rPr>
              <w:t xml:space="preserve">. </w:t>
            </w:r>
            <w:proofErr w:type="spellStart"/>
            <w:proofErr w:type="gramStart"/>
            <w:r w:rsidRPr="00D93A52">
              <w:rPr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88A" w:rsidRPr="00D93A52" w:rsidRDefault="007C188A" w:rsidP="007C188A">
            <w:pPr>
              <w:jc w:val="center"/>
              <w:rPr>
                <w:color w:val="000000"/>
              </w:rPr>
            </w:pPr>
            <w:r w:rsidRPr="00D93A52">
              <w:rPr>
                <w:color w:val="000000"/>
              </w:rPr>
              <w:t>1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88A" w:rsidRPr="00D93A52" w:rsidRDefault="007C188A" w:rsidP="003B5F2D">
            <w:pPr>
              <w:jc w:val="center"/>
              <w:rPr>
                <w:color w:val="000000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88A" w:rsidRPr="00D93A52" w:rsidRDefault="007C188A" w:rsidP="003B5F2D">
            <w:pPr>
              <w:jc w:val="center"/>
              <w:rPr>
                <w:color w:val="000000"/>
              </w:rPr>
            </w:pPr>
          </w:p>
        </w:tc>
      </w:tr>
      <w:tr w:rsidR="007C188A" w:rsidRPr="00D93A52" w:rsidTr="007C188A">
        <w:trPr>
          <w:trHeight w:val="300"/>
        </w:trPr>
        <w:tc>
          <w:tcPr>
            <w:tcW w:w="425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88A" w:rsidRPr="00D93A52" w:rsidRDefault="007C188A" w:rsidP="007C188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Итого, </w:t>
            </w:r>
            <w:proofErr w:type="spellStart"/>
            <w:r w:rsidRPr="00D93A52">
              <w:rPr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88A" w:rsidRPr="00D93A52" w:rsidRDefault="007C188A" w:rsidP="003B5F2D">
            <w:pPr>
              <w:jc w:val="center"/>
              <w:rPr>
                <w:b/>
                <w:bCs/>
                <w:color w:val="000000"/>
              </w:rPr>
            </w:pPr>
          </w:p>
        </w:tc>
      </w:tr>
    </w:tbl>
    <w:p w:rsidR="007C188A" w:rsidRDefault="007C188A" w:rsidP="007C188A">
      <w:pPr>
        <w:jc w:val="both"/>
      </w:pPr>
      <w:r w:rsidRPr="00D93A52">
        <w:t xml:space="preserve">** </w:t>
      </w:r>
      <w:r w:rsidRPr="00010131">
        <w:t xml:space="preserve"> Под 1 </w:t>
      </w:r>
      <w:proofErr w:type="spellStart"/>
      <w:r w:rsidRPr="00010131">
        <w:t>усл</w:t>
      </w:r>
      <w:proofErr w:type="spellEnd"/>
      <w:r w:rsidRPr="00010131">
        <w:t xml:space="preserve">. </w:t>
      </w:r>
      <w:proofErr w:type="spellStart"/>
      <w:proofErr w:type="gramStart"/>
      <w:r w:rsidRPr="00010131">
        <w:t>ед</w:t>
      </w:r>
      <w:proofErr w:type="spellEnd"/>
      <w:proofErr w:type="gramEnd"/>
      <w:r w:rsidRPr="00010131">
        <w:t xml:space="preserve"> понимается весь объем услуг в соответствии с </w:t>
      </w:r>
      <w:r>
        <w:t>Договор</w:t>
      </w:r>
      <w:r w:rsidRPr="00010131">
        <w:t>ом.</w:t>
      </w:r>
    </w:p>
    <w:p w:rsidR="007C188A" w:rsidRDefault="007C188A" w:rsidP="007C188A">
      <w:pPr>
        <w:jc w:val="both"/>
      </w:pPr>
    </w:p>
    <w:p w:rsidR="007C188A" w:rsidRDefault="007C188A" w:rsidP="007C188A">
      <w:pPr>
        <w:jc w:val="both"/>
      </w:pPr>
    </w:p>
    <w:tbl>
      <w:tblPr>
        <w:tblW w:w="0" w:type="auto"/>
        <w:jc w:val="center"/>
        <w:tblLook w:val="04A0"/>
      </w:tblPr>
      <w:tblGrid>
        <w:gridCol w:w="4594"/>
        <w:gridCol w:w="4595"/>
      </w:tblGrid>
      <w:tr w:rsidR="008A5134" w:rsidRPr="008B7B7D" w:rsidTr="007C188A">
        <w:trPr>
          <w:jc w:val="center"/>
        </w:trPr>
        <w:tc>
          <w:tcPr>
            <w:tcW w:w="4594" w:type="dxa"/>
            <w:shd w:val="clear" w:color="auto" w:fill="auto"/>
          </w:tcPr>
          <w:p w:rsidR="008A5134" w:rsidRDefault="008A5134" w:rsidP="008A5134">
            <w:pPr>
              <w:rPr>
                <w:b/>
              </w:rPr>
            </w:pPr>
            <w:r w:rsidRPr="00F106FA">
              <w:rPr>
                <w:b/>
              </w:rPr>
              <w:t>ЗАКАЗЧИК:</w:t>
            </w:r>
          </w:p>
          <w:p w:rsidR="008A5134" w:rsidRPr="00F106FA" w:rsidRDefault="008A5134" w:rsidP="008A5134">
            <w:pPr>
              <w:rPr>
                <w:b/>
              </w:rPr>
            </w:pPr>
          </w:p>
        </w:tc>
        <w:tc>
          <w:tcPr>
            <w:tcW w:w="4595" w:type="dxa"/>
            <w:shd w:val="clear" w:color="auto" w:fill="auto"/>
          </w:tcPr>
          <w:p w:rsidR="008A5134" w:rsidRDefault="008A5134" w:rsidP="008A5134">
            <w:pPr>
              <w:rPr>
                <w:b/>
              </w:rPr>
            </w:pPr>
            <w:r>
              <w:rPr>
                <w:b/>
              </w:rPr>
              <w:t>ИСПОЛНИТЕЛЬ</w:t>
            </w:r>
            <w:r w:rsidRPr="00F106FA">
              <w:rPr>
                <w:b/>
              </w:rPr>
              <w:t>:</w:t>
            </w:r>
          </w:p>
          <w:p w:rsidR="008A5134" w:rsidRDefault="008A5134" w:rsidP="008A5134">
            <w:pPr>
              <w:rPr>
                <w:b/>
              </w:rPr>
            </w:pPr>
          </w:p>
          <w:p w:rsidR="008A5134" w:rsidRPr="00F106FA" w:rsidRDefault="008A5134" w:rsidP="008A5134">
            <w:pPr>
              <w:rPr>
                <w:b/>
              </w:rPr>
            </w:pPr>
          </w:p>
        </w:tc>
      </w:tr>
      <w:tr w:rsidR="008A5134" w:rsidRPr="008B7B7D" w:rsidTr="007C188A">
        <w:trPr>
          <w:jc w:val="center"/>
        </w:trPr>
        <w:tc>
          <w:tcPr>
            <w:tcW w:w="4594" w:type="dxa"/>
            <w:shd w:val="clear" w:color="auto" w:fill="auto"/>
          </w:tcPr>
          <w:p w:rsidR="008A5134" w:rsidRPr="00F106FA" w:rsidRDefault="008A5134" w:rsidP="008A5134">
            <w:pPr>
              <w:widowControl w:val="0"/>
              <w:rPr>
                <w:color w:val="000000"/>
              </w:rPr>
            </w:pPr>
            <w:r w:rsidRPr="00F106FA">
              <w:rPr>
                <w:color w:val="000000"/>
              </w:rPr>
              <w:t>Документ подписан электронной подписью</w:t>
            </w:r>
            <w:r w:rsidRPr="00F106FA" w:rsidDel="00E24371">
              <w:rPr>
                <w:color w:val="000000"/>
              </w:rPr>
              <w:t xml:space="preserve"> </w:t>
            </w:r>
          </w:p>
        </w:tc>
        <w:tc>
          <w:tcPr>
            <w:tcW w:w="4595" w:type="dxa"/>
            <w:shd w:val="clear" w:color="auto" w:fill="auto"/>
          </w:tcPr>
          <w:p w:rsidR="008A5134" w:rsidRPr="00F106FA" w:rsidRDefault="008A5134" w:rsidP="008A5134">
            <w:pPr>
              <w:rPr>
                <w:b/>
              </w:rPr>
            </w:pPr>
            <w:r w:rsidRPr="00F106FA">
              <w:rPr>
                <w:color w:val="000000"/>
              </w:rPr>
              <w:t>Документ подписан электронной подписью</w:t>
            </w:r>
          </w:p>
        </w:tc>
      </w:tr>
    </w:tbl>
    <w:p w:rsidR="007C188A" w:rsidRDefault="007C188A" w:rsidP="007C188A">
      <w:pPr>
        <w:jc w:val="both"/>
      </w:pPr>
    </w:p>
    <w:p w:rsidR="007C188A" w:rsidRDefault="007C188A" w:rsidP="007C188A">
      <w:pPr>
        <w:jc w:val="both"/>
      </w:pPr>
    </w:p>
    <w:p w:rsidR="007C188A" w:rsidRPr="0013714A" w:rsidRDefault="007C188A" w:rsidP="007C188A">
      <w:pPr>
        <w:pStyle w:val="ConsPlusNormal"/>
        <w:ind w:right="283"/>
        <w:jc w:val="both"/>
        <w:rPr>
          <w:rFonts w:ascii="Times New Roman" w:hAnsi="Times New Roman" w:cs="Times New Roman"/>
          <w:b/>
          <w:sz w:val="24"/>
          <w:szCs w:val="24"/>
        </w:rPr>
        <w:sectPr w:rsidR="007C188A" w:rsidRPr="0013714A" w:rsidSect="007C188A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7C188A" w:rsidRPr="0013714A" w:rsidRDefault="007C188A" w:rsidP="007C188A">
      <w:pPr>
        <w:pStyle w:val="ConsPlusNormal"/>
        <w:ind w:right="283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13714A">
        <w:rPr>
          <w:rFonts w:ascii="Times New Roman" w:hAnsi="Times New Roman" w:cs="Times New Roman"/>
          <w:sz w:val="24"/>
          <w:szCs w:val="24"/>
        </w:rPr>
        <w:t>Приложение № 3</w:t>
      </w:r>
    </w:p>
    <w:p w:rsidR="007C188A" w:rsidRPr="0013714A" w:rsidRDefault="007C188A" w:rsidP="007C188A">
      <w:pPr>
        <w:pStyle w:val="ConsPlusNormal"/>
        <w:ind w:right="28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</w:t>
      </w:r>
      <w:r w:rsidRPr="0013714A">
        <w:rPr>
          <w:rFonts w:ascii="Times New Roman" w:hAnsi="Times New Roman" w:cs="Times New Roman"/>
          <w:sz w:val="24"/>
          <w:szCs w:val="24"/>
        </w:rPr>
        <w:t xml:space="preserve">у </w:t>
      </w:r>
    </w:p>
    <w:p w:rsidR="007C188A" w:rsidRPr="0013714A" w:rsidRDefault="007C188A" w:rsidP="007C188A">
      <w:pPr>
        <w:pStyle w:val="ConsPlusNormal"/>
        <w:ind w:right="28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  </w:t>
      </w:r>
      <w:r w:rsidR="00D62EDF">
        <w:rPr>
          <w:rFonts w:ascii="Times New Roman" w:hAnsi="Times New Roman" w:cs="Times New Roman"/>
          <w:sz w:val="24"/>
          <w:szCs w:val="24"/>
        </w:rPr>
        <w:t xml:space="preserve"> ию</w:t>
      </w:r>
      <w:r w:rsidR="00DD7A1E">
        <w:rPr>
          <w:rFonts w:ascii="Times New Roman" w:hAnsi="Times New Roman" w:cs="Times New Roman"/>
          <w:sz w:val="24"/>
          <w:szCs w:val="24"/>
        </w:rPr>
        <w:t>н</w:t>
      </w:r>
      <w:r w:rsidR="00D62EDF">
        <w:rPr>
          <w:rFonts w:ascii="Times New Roman" w:hAnsi="Times New Roman" w:cs="Times New Roman"/>
          <w:sz w:val="24"/>
          <w:szCs w:val="24"/>
        </w:rPr>
        <w:t xml:space="preserve">я 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DD7A1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714A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7C188A" w:rsidRPr="0013714A" w:rsidRDefault="007C188A" w:rsidP="007C188A">
      <w:pPr>
        <w:suppressLineNumbers/>
        <w:suppressAutoHyphens/>
        <w:ind w:right="283"/>
        <w:jc w:val="center"/>
        <w:rPr>
          <w:b/>
          <w:color w:val="000000"/>
        </w:rPr>
      </w:pPr>
      <w:r>
        <w:rPr>
          <w:b/>
          <w:color w:val="000000"/>
        </w:rPr>
        <w:t>Перечень отчетных документов</w:t>
      </w:r>
    </w:p>
    <w:p w:rsidR="007C188A" w:rsidRPr="0013714A" w:rsidRDefault="007C188A" w:rsidP="007C188A">
      <w:pPr>
        <w:pStyle w:val="ConsPlusNormal"/>
        <w:ind w:right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8"/>
        <w:gridCol w:w="2637"/>
        <w:gridCol w:w="3077"/>
        <w:gridCol w:w="1611"/>
        <w:gridCol w:w="1758"/>
      </w:tblGrid>
      <w:tr w:rsidR="007C188A" w:rsidRPr="0013714A" w:rsidTr="007C188A">
        <w:trPr>
          <w:trHeight w:val="609"/>
        </w:trPr>
        <w:tc>
          <w:tcPr>
            <w:tcW w:w="588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C188A" w:rsidRPr="002514C1" w:rsidRDefault="007C188A" w:rsidP="007C188A">
            <w:pPr>
              <w:jc w:val="center"/>
              <w:rPr>
                <w:b/>
                <w:sz w:val="20"/>
                <w:szCs w:val="20"/>
              </w:rPr>
            </w:pPr>
            <w:r w:rsidRPr="002514C1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2514C1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2514C1">
              <w:rPr>
                <w:b/>
                <w:sz w:val="20"/>
                <w:szCs w:val="20"/>
              </w:rPr>
              <w:t>/</w:t>
            </w:r>
            <w:proofErr w:type="spellStart"/>
            <w:r w:rsidRPr="002514C1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37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C188A" w:rsidRPr="002514C1" w:rsidRDefault="007C188A" w:rsidP="007C188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14C1">
              <w:rPr>
                <w:b/>
                <w:bCs/>
                <w:color w:val="000000"/>
                <w:sz w:val="20"/>
                <w:szCs w:val="20"/>
              </w:rPr>
              <w:t>Наименование услуг</w:t>
            </w:r>
          </w:p>
        </w:tc>
        <w:tc>
          <w:tcPr>
            <w:tcW w:w="3077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C188A" w:rsidRPr="0013714A" w:rsidRDefault="007C188A" w:rsidP="007C188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714A">
              <w:rPr>
                <w:b/>
                <w:bCs/>
                <w:color w:val="000000"/>
                <w:sz w:val="20"/>
                <w:szCs w:val="20"/>
              </w:rPr>
              <w:t>Наименование отчетного документа</w:t>
            </w:r>
          </w:p>
        </w:tc>
        <w:tc>
          <w:tcPr>
            <w:tcW w:w="1611" w:type="dxa"/>
            <w:vAlign w:val="center"/>
          </w:tcPr>
          <w:p w:rsidR="007C188A" w:rsidRPr="0013714A" w:rsidRDefault="007C188A" w:rsidP="007C188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714A">
              <w:rPr>
                <w:b/>
                <w:bCs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758" w:type="dxa"/>
            <w:vAlign w:val="center"/>
          </w:tcPr>
          <w:p w:rsidR="007C188A" w:rsidRPr="0013714A" w:rsidRDefault="007C188A" w:rsidP="007C188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714A">
              <w:rPr>
                <w:b/>
                <w:bCs/>
                <w:color w:val="000000"/>
                <w:sz w:val="20"/>
                <w:szCs w:val="20"/>
              </w:rPr>
              <w:t>Единица измерения</w:t>
            </w:r>
          </w:p>
        </w:tc>
      </w:tr>
      <w:tr w:rsidR="007C188A" w:rsidRPr="0013714A" w:rsidTr="007C188A">
        <w:trPr>
          <w:trHeight w:val="262"/>
        </w:trPr>
        <w:tc>
          <w:tcPr>
            <w:tcW w:w="58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C188A" w:rsidRPr="0013714A" w:rsidRDefault="007C188A" w:rsidP="007C188A">
            <w:pPr>
              <w:jc w:val="center"/>
              <w:rPr>
                <w:b/>
                <w:sz w:val="20"/>
                <w:szCs w:val="20"/>
              </w:rPr>
            </w:pPr>
            <w:r w:rsidRPr="0013714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63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C188A" w:rsidRPr="0013714A" w:rsidRDefault="007C188A" w:rsidP="007C188A">
            <w:pPr>
              <w:jc w:val="center"/>
              <w:rPr>
                <w:b/>
                <w:sz w:val="20"/>
                <w:szCs w:val="20"/>
              </w:rPr>
            </w:pPr>
            <w:r w:rsidRPr="0013714A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07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C188A" w:rsidRPr="0013714A" w:rsidRDefault="007C188A" w:rsidP="007C188A">
            <w:pPr>
              <w:jc w:val="center"/>
              <w:rPr>
                <w:b/>
                <w:sz w:val="20"/>
                <w:szCs w:val="20"/>
              </w:rPr>
            </w:pPr>
            <w:r w:rsidRPr="0013714A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611" w:type="dxa"/>
            <w:vAlign w:val="center"/>
          </w:tcPr>
          <w:p w:rsidR="007C188A" w:rsidRPr="0013714A" w:rsidRDefault="007C188A" w:rsidP="007C188A">
            <w:pPr>
              <w:jc w:val="center"/>
              <w:rPr>
                <w:b/>
                <w:sz w:val="20"/>
                <w:szCs w:val="20"/>
              </w:rPr>
            </w:pPr>
            <w:r w:rsidRPr="0013714A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758" w:type="dxa"/>
            <w:vAlign w:val="center"/>
          </w:tcPr>
          <w:p w:rsidR="007C188A" w:rsidRPr="0013714A" w:rsidRDefault="007C188A" w:rsidP="007C188A">
            <w:pPr>
              <w:jc w:val="center"/>
              <w:rPr>
                <w:b/>
                <w:sz w:val="20"/>
                <w:szCs w:val="20"/>
              </w:rPr>
            </w:pPr>
            <w:r w:rsidRPr="0013714A">
              <w:rPr>
                <w:b/>
                <w:sz w:val="20"/>
                <w:szCs w:val="20"/>
              </w:rPr>
              <w:t>5</w:t>
            </w:r>
          </w:p>
        </w:tc>
      </w:tr>
      <w:tr w:rsidR="007C188A" w:rsidRPr="0013714A" w:rsidTr="007C188A">
        <w:trPr>
          <w:trHeight w:val="609"/>
        </w:trPr>
        <w:tc>
          <w:tcPr>
            <w:tcW w:w="58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C188A" w:rsidRPr="0013714A" w:rsidRDefault="007C188A" w:rsidP="007C188A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3714A">
              <w:rPr>
                <w:sz w:val="20"/>
                <w:szCs w:val="20"/>
              </w:rPr>
              <w:t>1</w:t>
            </w:r>
          </w:p>
        </w:tc>
        <w:tc>
          <w:tcPr>
            <w:tcW w:w="2637" w:type="dxa"/>
            <w:vMerge w:val="restart"/>
            <w:shd w:val="clear" w:color="auto" w:fill="auto"/>
            <w:tcMar>
              <w:left w:w="28" w:type="dxa"/>
              <w:right w:w="28" w:type="dxa"/>
            </w:tcMar>
          </w:tcPr>
          <w:p w:rsidR="007C188A" w:rsidRPr="00D63BD7" w:rsidRDefault="00DD7A1E" w:rsidP="008C1F56">
            <w:pPr>
              <w:spacing w:before="120" w:after="120"/>
              <w:ind w:right="283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О</w:t>
            </w:r>
            <w:r w:rsidR="009D016F" w:rsidRPr="004B16F9">
              <w:rPr>
                <w:sz w:val="22"/>
                <w:szCs w:val="22"/>
              </w:rPr>
              <w:t xml:space="preserve">казание </w:t>
            </w:r>
            <w:r w:rsidR="003B5F2D" w:rsidRPr="003B5F2D">
              <w:rPr>
                <w:sz w:val="22"/>
                <w:szCs w:val="22"/>
              </w:rPr>
              <w:t>комплекса услуг по обеспечению мероприятий проекта «</w:t>
            </w:r>
            <w:r w:rsidR="00611E27">
              <w:rPr>
                <w:sz w:val="22"/>
                <w:szCs w:val="22"/>
              </w:rPr>
              <w:t xml:space="preserve">Бродский драйв. Музыкальный фестиваль </w:t>
            </w:r>
            <w:r w:rsidR="003B5F2D" w:rsidRPr="003B5F2D">
              <w:rPr>
                <w:sz w:val="22"/>
                <w:szCs w:val="22"/>
              </w:rPr>
              <w:t xml:space="preserve">в саду Фонтанного Дома» </w:t>
            </w:r>
            <w:proofErr w:type="spellStart"/>
            <w:r w:rsidR="008C1F56">
              <w:rPr>
                <w:sz w:val="22"/>
                <w:szCs w:val="22"/>
              </w:rPr>
              <w:t>световым</w:t>
            </w:r>
            <w:r w:rsidR="003B5F2D" w:rsidRPr="003B5F2D">
              <w:rPr>
                <w:sz w:val="22"/>
                <w:szCs w:val="22"/>
              </w:rPr>
              <w:t>оборудованием</w:t>
            </w:r>
            <w:proofErr w:type="spellEnd"/>
            <w:r w:rsidR="003B5F2D" w:rsidRPr="003B5F2D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7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C188A" w:rsidRPr="0013714A" w:rsidRDefault="007C188A" w:rsidP="007C188A">
            <w:pPr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 приемке</w:t>
            </w:r>
          </w:p>
        </w:tc>
        <w:tc>
          <w:tcPr>
            <w:tcW w:w="3369" w:type="dxa"/>
            <w:gridSpan w:val="2"/>
            <w:vAlign w:val="center"/>
          </w:tcPr>
          <w:p w:rsidR="007C188A" w:rsidRPr="0013714A" w:rsidRDefault="007C188A" w:rsidP="007C188A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0F4649">
              <w:rPr>
                <w:sz w:val="20"/>
                <w:szCs w:val="20"/>
              </w:rPr>
              <w:t>формируется в электронном виде*</w:t>
            </w:r>
          </w:p>
        </w:tc>
      </w:tr>
      <w:tr w:rsidR="007C188A" w:rsidRPr="0013714A" w:rsidTr="007C188A">
        <w:trPr>
          <w:trHeight w:val="610"/>
        </w:trPr>
        <w:tc>
          <w:tcPr>
            <w:tcW w:w="58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C188A" w:rsidRPr="0013714A" w:rsidRDefault="007C188A" w:rsidP="007C188A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3714A">
              <w:rPr>
                <w:sz w:val="20"/>
                <w:szCs w:val="20"/>
              </w:rPr>
              <w:t>2</w:t>
            </w:r>
          </w:p>
        </w:tc>
        <w:tc>
          <w:tcPr>
            <w:tcW w:w="2637" w:type="dxa"/>
            <w:vMerge/>
            <w:shd w:val="clear" w:color="auto" w:fill="auto"/>
            <w:tcMar>
              <w:left w:w="28" w:type="dxa"/>
              <w:right w:w="28" w:type="dxa"/>
            </w:tcMar>
          </w:tcPr>
          <w:p w:rsidR="007C188A" w:rsidRPr="0013714A" w:rsidRDefault="007C188A" w:rsidP="007C188A">
            <w:pPr>
              <w:spacing w:before="120" w:after="120"/>
              <w:ind w:right="283"/>
              <w:rPr>
                <w:sz w:val="20"/>
                <w:szCs w:val="20"/>
              </w:rPr>
            </w:pPr>
          </w:p>
        </w:tc>
        <w:tc>
          <w:tcPr>
            <w:tcW w:w="307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C188A" w:rsidRPr="0013714A" w:rsidRDefault="007C188A" w:rsidP="007C188A">
            <w:pPr>
              <w:spacing w:before="120" w:after="120"/>
              <w:rPr>
                <w:sz w:val="20"/>
                <w:szCs w:val="20"/>
              </w:rPr>
            </w:pPr>
            <w:r w:rsidRPr="0013714A">
              <w:rPr>
                <w:sz w:val="20"/>
                <w:szCs w:val="20"/>
              </w:rPr>
              <w:t>Счет</w:t>
            </w:r>
          </w:p>
        </w:tc>
        <w:tc>
          <w:tcPr>
            <w:tcW w:w="1611" w:type="dxa"/>
            <w:vAlign w:val="center"/>
          </w:tcPr>
          <w:p w:rsidR="007C188A" w:rsidRPr="0013714A" w:rsidRDefault="007C188A" w:rsidP="007C188A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3714A">
              <w:rPr>
                <w:sz w:val="20"/>
                <w:szCs w:val="20"/>
              </w:rPr>
              <w:t>1</w:t>
            </w:r>
          </w:p>
        </w:tc>
        <w:tc>
          <w:tcPr>
            <w:tcW w:w="1758" w:type="dxa"/>
            <w:vAlign w:val="center"/>
          </w:tcPr>
          <w:p w:rsidR="007C188A" w:rsidRPr="0013714A" w:rsidRDefault="007C188A" w:rsidP="007C188A">
            <w:pPr>
              <w:spacing w:before="120" w:after="12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3714A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7C188A" w:rsidRPr="0013714A" w:rsidTr="007C188A">
        <w:trPr>
          <w:trHeight w:val="610"/>
        </w:trPr>
        <w:tc>
          <w:tcPr>
            <w:tcW w:w="58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C188A" w:rsidRPr="0013714A" w:rsidRDefault="007C188A" w:rsidP="007C188A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37" w:type="dxa"/>
            <w:vMerge/>
            <w:shd w:val="clear" w:color="auto" w:fill="auto"/>
            <w:tcMar>
              <w:left w:w="28" w:type="dxa"/>
              <w:right w:w="28" w:type="dxa"/>
            </w:tcMar>
          </w:tcPr>
          <w:p w:rsidR="007C188A" w:rsidRPr="0013714A" w:rsidRDefault="007C188A" w:rsidP="007C188A">
            <w:pPr>
              <w:spacing w:before="120" w:after="120"/>
              <w:ind w:right="283"/>
              <w:rPr>
                <w:sz w:val="20"/>
                <w:szCs w:val="20"/>
              </w:rPr>
            </w:pPr>
          </w:p>
        </w:tc>
        <w:tc>
          <w:tcPr>
            <w:tcW w:w="307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C188A" w:rsidRPr="0013714A" w:rsidRDefault="007C188A" w:rsidP="007C188A">
            <w:pPr>
              <w:spacing w:before="120" w:after="120"/>
              <w:rPr>
                <w:sz w:val="20"/>
                <w:szCs w:val="20"/>
              </w:rPr>
            </w:pPr>
            <w:r w:rsidRPr="0013714A">
              <w:rPr>
                <w:sz w:val="20"/>
                <w:szCs w:val="20"/>
              </w:rPr>
              <w:t>Счет-фактура</w:t>
            </w:r>
          </w:p>
        </w:tc>
        <w:tc>
          <w:tcPr>
            <w:tcW w:w="1611" w:type="dxa"/>
            <w:vAlign w:val="center"/>
          </w:tcPr>
          <w:p w:rsidR="007C188A" w:rsidRPr="0013714A" w:rsidRDefault="007C188A" w:rsidP="007C188A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3714A">
              <w:rPr>
                <w:sz w:val="20"/>
                <w:szCs w:val="20"/>
              </w:rPr>
              <w:t>1</w:t>
            </w:r>
          </w:p>
        </w:tc>
        <w:tc>
          <w:tcPr>
            <w:tcW w:w="1758" w:type="dxa"/>
            <w:vAlign w:val="center"/>
          </w:tcPr>
          <w:p w:rsidR="007C188A" w:rsidRPr="0013714A" w:rsidRDefault="007C188A" w:rsidP="007C188A">
            <w:pPr>
              <w:spacing w:before="120" w:after="12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3714A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</w:tbl>
    <w:p w:rsidR="007C188A" w:rsidRDefault="007C188A" w:rsidP="007C188A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</w:pPr>
    </w:p>
    <w:p w:rsidR="007C188A" w:rsidRDefault="007C188A" w:rsidP="007C188A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</w:pPr>
      <w:proofErr w:type="gramStart"/>
      <w:r w:rsidRPr="000F4649">
        <w:t>* В соответствии с п. 64.28 Методических указаний, утвержденных 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применению», документ о приемке формируется Заказчиком в качестве электронного документа и подписывается представителями Заказчика, после чего копия электронного документа о приемке</w:t>
      </w:r>
      <w:proofErr w:type="gramEnd"/>
      <w:r w:rsidRPr="000F4649">
        <w:t xml:space="preserve">, </w:t>
      </w:r>
      <w:proofErr w:type="gramStart"/>
      <w:r w:rsidRPr="000F4649">
        <w:t>сформированная</w:t>
      </w:r>
      <w:proofErr w:type="gramEnd"/>
      <w:r w:rsidRPr="000F4649">
        <w:t xml:space="preserve"> на бумажном носителе, подписывается собственноручно представителем </w:t>
      </w:r>
      <w:r>
        <w:t>Исполнителя</w:t>
      </w:r>
      <w:r w:rsidRPr="000F4649">
        <w:t>.</w:t>
      </w:r>
    </w:p>
    <w:p w:rsidR="007C188A" w:rsidRPr="00E44B90" w:rsidRDefault="007C188A" w:rsidP="007C188A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</w:pPr>
      <w:r w:rsidRPr="00E44B90">
        <w:t xml:space="preserve">В случае если Исполнитель в соответствии с законодательством Российской Федерации </w:t>
      </w:r>
      <w:r w:rsidRPr="00E44B90">
        <w:br/>
        <w:t xml:space="preserve">не является плательщиком НДС, счет-фактура в составе отчетных документов </w:t>
      </w:r>
      <w:r w:rsidRPr="00E44B90">
        <w:br/>
        <w:t>не предоставляется.</w:t>
      </w:r>
    </w:p>
    <w:p w:rsidR="007C188A" w:rsidRPr="00E44B90" w:rsidRDefault="007C188A" w:rsidP="007C188A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</w:pPr>
      <w:r w:rsidRPr="00E44B90">
        <w:t xml:space="preserve">Отчетные документы, изготовленные Исполнителем, должны содержать указание </w:t>
      </w:r>
      <w:r w:rsidRPr="00E44B90">
        <w:br/>
        <w:t>на реквизиты</w:t>
      </w:r>
      <w:r>
        <w:t xml:space="preserve"> Договор</w:t>
      </w:r>
      <w:r w:rsidRPr="00E44B90">
        <w:t xml:space="preserve">а, наименование Исполнителя, иметь подпись уполномоченного лица </w:t>
      </w:r>
      <w:r w:rsidRPr="00E44B90">
        <w:br/>
        <w:t>и оттиск печати Исполнителя (при наличии). Все многостраничные документы должны быть прошиты, пронумерованы и скреплены подписью и печатью Исполнителя (при наличии).</w:t>
      </w:r>
    </w:p>
    <w:p w:rsidR="007C188A" w:rsidRPr="00E44B90" w:rsidRDefault="007C188A" w:rsidP="007C188A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</w:pPr>
      <w:r w:rsidRPr="00E44B90">
        <w:t xml:space="preserve">Все разрабатываемые документы должны быть выполнены на русском языке с учетом требований Типовой инструкции по делопроизводству в исполнительных органах государственной власти Санкт-Петербурга, утвержденной распоряжением Правительства Санкт-Петербурга от 30.07.2004 № 76-рп «Об организации делопроизводства </w:t>
      </w:r>
      <w:r w:rsidRPr="00E44B90">
        <w:br/>
        <w:t>в исполнительных органах государственной власти Санкт-Петербурга».</w:t>
      </w:r>
    </w:p>
    <w:p w:rsidR="007C188A" w:rsidRPr="00E44B90" w:rsidRDefault="007C188A" w:rsidP="007C188A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</w:pPr>
    </w:p>
    <w:p w:rsidR="007C188A" w:rsidRPr="00B270C4" w:rsidRDefault="007C188A" w:rsidP="007C188A">
      <w:pPr>
        <w:widowControl w:val="0"/>
        <w:ind w:right="283"/>
        <w:jc w:val="both"/>
      </w:pPr>
    </w:p>
    <w:p w:rsidR="007C188A" w:rsidRPr="0013714A" w:rsidRDefault="007C188A" w:rsidP="007C188A">
      <w:pPr>
        <w:widowControl w:val="0"/>
        <w:ind w:right="283" w:firstLine="709"/>
        <w:jc w:val="both"/>
      </w:pPr>
    </w:p>
    <w:tbl>
      <w:tblPr>
        <w:tblW w:w="5000" w:type="pct"/>
        <w:tblLook w:val="04A0"/>
      </w:tblPr>
      <w:tblGrid>
        <w:gridCol w:w="4927"/>
        <w:gridCol w:w="4927"/>
      </w:tblGrid>
      <w:tr w:rsidR="007C188A" w:rsidRPr="00F106FA" w:rsidTr="007C188A">
        <w:tc>
          <w:tcPr>
            <w:tcW w:w="2500" w:type="pct"/>
            <w:shd w:val="clear" w:color="auto" w:fill="auto"/>
          </w:tcPr>
          <w:p w:rsidR="007C188A" w:rsidRDefault="007C188A" w:rsidP="007C188A">
            <w:pPr>
              <w:rPr>
                <w:b/>
              </w:rPr>
            </w:pPr>
            <w:r w:rsidRPr="00F106FA">
              <w:rPr>
                <w:b/>
              </w:rPr>
              <w:t>ЗАКАЗЧИК:</w:t>
            </w:r>
          </w:p>
          <w:p w:rsidR="007C188A" w:rsidRPr="00F106FA" w:rsidRDefault="007C188A" w:rsidP="007C188A">
            <w:pPr>
              <w:rPr>
                <w:b/>
              </w:rPr>
            </w:pPr>
          </w:p>
        </w:tc>
        <w:tc>
          <w:tcPr>
            <w:tcW w:w="2500" w:type="pct"/>
            <w:shd w:val="clear" w:color="auto" w:fill="auto"/>
          </w:tcPr>
          <w:p w:rsidR="007C188A" w:rsidRDefault="007C188A" w:rsidP="007C188A">
            <w:pPr>
              <w:rPr>
                <w:b/>
              </w:rPr>
            </w:pPr>
            <w:r>
              <w:rPr>
                <w:b/>
              </w:rPr>
              <w:t>ИСПОЛНИТЕЛЬ</w:t>
            </w:r>
            <w:r w:rsidRPr="00F106FA">
              <w:rPr>
                <w:b/>
              </w:rPr>
              <w:t>:</w:t>
            </w:r>
          </w:p>
          <w:p w:rsidR="00D477E7" w:rsidRDefault="00D477E7" w:rsidP="007C188A">
            <w:pPr>
              <w:rPr>
                <w:b/>
              </w:rPr>
            </w:pPr>
          </w:p>
          <w:p w:rsidR="007C188A" w:rsidRPr="00F106FA" w:rsidRDefault="007C188A" w:rsidP="007C188A">
            <w:pPr>
              <w:rPr>
                <w:b/>
              </w:rPr>
            </w:pPr>
          </w:p>
        </w:tc>
      </w:tr>
      <w:tr w:rsidR="007C188A" w:rsidRPr="00F106FA" w:rsidTr="007C188A">
        <w:tc>
          <w:tcPr>
            <w:tcW w:w="2500" w:type="pct"/>
            <w:shd w:val="clear" w:color="auto" w:fill="auto"/>
          </w:tcPr>
          <w:p w:rsidR="007C188A" w:rsidRPr="00F106FA" w:rsidRDefault="007C188A" w:rsidP="007C188A">
            <w:pPr>
              <w:widowControl w:val="0"/>
              <w:rPr>
                <w:color w:val="000000"/>
              </w:rPr>
            </w:pPr>
            <w:r w:rsidRPr="00F106FA">
              <w:rPr>
                <w:color w:val="000000"/>
              </w:rPr>
              <w:t>Документ подписан электронной подписью</w:t>
            </w:r>
            <w:r w:rsidRPr="00F106FA" w:rsidDel="00E24371">
              <w:rPr>
                <w:color w:val="000000"/>
              </w:rPr>
              <w:t xml:space="preserve"> </w:t>
            </w:r>
          </w:p>
        </w:tc>
        <w:tc>
          <w:tcPr>
            <w:tcW w:w="2500" w:type="pct"/>
            <w:shd w:val="clear" w:color="auto" w:fill="auto"/>
          </w:tcPr>
          <w:p w:rsidR="007C188A" w:rsidRPr="00F106FA" w:rsidRDefault="007C188A" w:rsidP="007C188A">
            <w:pPr>
              <w:rPr>
                <w:b/>
              </w:rPr>
            </w:pPr>
            <w:r w:rsidRPr="00F106FA">
              <w:rPr>
                <w:color w:val="000000"/>
              </w:rPr>
              <w:t>Документ подписан электронной подписью</w:t>
            </w:r>
          </w:p>
        </w:tc>
      </w:tr>
    </w:tbl>
    <w:p w:rsidR="00503F24" w:rsidRPr="00060F28" w:rsidRDefault="00503F24" w:rsidP="00F92958"/>
    <w:sectPr w:rsidR="00503F24" w:rsidRPr="00060F28" w:rsidSect="007C188A">
      <w:footerReference w:type="even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4338" w:rsidRDefault="004F4338">
      <w:r>
        <w:separator/>
      </w:r>
    </w:p>
  </w:endnote>
  <w:endnote w:type="continuationSeparator" w:id="0">
    <w:p w:rsidR="004F4338" w:rsidRDefault="004F43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338" w:rsidRDefault="000D61AB" w:rsidP="00124D2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4F4338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F4338" w:rsidRDefault="004F4338" w:rsidP="00015A83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338" w:rsidRDefault="000D61AB" w:rsidP="00124D2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4F4338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5585F">
      <w:rPr>
        <w:rStyle w:val="a8"/>
        <w:noProof/>
      </w:rPr>
      <w:t>11</w:t>
    </w:r>
    <w:r>
      <w:rPr>
        <w:rStyle w:val="a8"/>
      </w:rPr>
      <w:fldChar w:fldCharType="end"/>
    </w:r>
  </w:p>
  <w:p w:rsidR="004F4338" w:rsidRDefault="004F4338" w:rsidP="00015A83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4338" w:rsidRDefault="004F4338">
      <w:r>
        <w:separator/>
      </w:r>
    </w:p>
  </w:footnote>
  <w:footnote w:type="continuationSeparator" w:id="0">
    <w:p w:rsidR="004F4338" w:rsidRDefault="004F43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F3998"/>
    <w:multiLevelType w:val="hybridMultilevel"/>
    <w:tmpl w:val="6D64EF40"/>
    <w:lvl w:ilvl="0" w:tplc="5846C75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C4546"/>
    <w:multiLevelType w:val="hybridMultilevel"/>
    <w:tmpl w:val="7C02B5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6A5AE3"/>
    <w:multiLevelType w:val="hybridMultilevel"/>
    <w:tmpl w:val="E1BA5E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13107F"/>
    <w:multiLevelType w:val="hybridMultilevel"/>
    <w:tmpl w:val="068ECD78"/>
    <w:lvl w:ilvl="0" w:tplc="32C87B64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1B512306"/>
    <w:multiLevelType w:val="multilevel"/>
    <w:tmpl w:val="8D62580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5A07FA0"/>
    <w:multiLevelType w:val="multilevel"/>
    <w:tmpl w:val="AF7E029C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6">
    <w:nsid w:val="3ED65268"/>
    <w:multiLevelType w:val="multilevel"/>
    <w:tmpl w:val="466AC538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4955A90"/>
    <w:multiLevelType w:val="hybridMultilevel"/>
    <w:tmpl w:val="8A80B7D2"/>
    <w:lvl w:ilvl="0" w:tplc="FFFFFFFF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4A1438C5"/>
    <w:multiLevelType w:val="multilevel"/>
    <w:tmpl w:val="4B06B87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55DF1F36"/>
    <w:multiLevelType w:val="hybridMultilevel"/>
    <w:tmpl w:val="226C05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C25D15"/>
    <w:multiLevelType w:val="hybridMultilevel"/>
    <w:tmpl w:val="4FF28924"/>
    <w:lvl w:ilvl="0" w:tplc="D56C4F8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28328300">
      <w:numFmt w:val="none"/>
      <w:lvlText w:val=""/>
      <w:lvlJc w:val="left"/>
      <w:pPr>
        <w:tabs>
          <w:tab w:val="num" w:pos="360"/>
        </w:tabs>
      </w:pPr>
    </w:lvl>
    <w:lvl w:ilvl="2" w:tplc="311A0B32">
      <w:numFmt w:val="none"/>
      <w:lvlText w:val=""/>
      <w:lvlJc w:val="left"/>
      <w:pPr>
        <w:tabs>
          <w:tab w:val="num" w:pos="360"/>
        </w:tabs>
      </w:pPr>
    </w:lvl>
    <w:lvl w:ilvl="3" w:tplc="FD8C7262">
      <w:numFmt w:val="none"/>
      <w:lvlText w:val=""/>
      <w:lvlJc w:val="left"/>
      <w:pPr>
        <w:tabs>
          <w:tab w:val="num" w:pos="360"/>
        </w:tabs>
      </w:pPr>
    </w:lvl>
    <w:lvl w:ilvl="4" w:tplc="74EE3B16">
      <w:numFmt w:val="none"/>
      <w:lvlText w:val=""/>
      <w:lvlJc w:val="left"/>
      <w:pPr>
        <w:tabs>
          <w:tab w:val="num" w:pos="360"/>
        </w:tabs>
      </w:pPr>
    </w:lvl>
    <w:lvl w:ilvl="5" w:tplc="05B417BA">
      <w:numFmt w:val="none"/>
      <w:lvlText w:val=""/>
      <w:lvlJc w:val="left"/>
      <w:pPr>
        <w:tabs>
          <w:tab w:val="num" w:pos="360"/>
        </w:tabs>
      </w:pPr>
    </w:lvl>
    <w:lvl w:ilvl="6" w:tplc="B6D24346">
      <w:numFmt w:val="none"/>
      <w:lvlText w:val=""/>
      <w:lvlJc w:val="left"/>
      <w:pPr>
        <w:tabs>
          <w:tab w:val="num" w:pos="360"/>
        </w:tabs>
      </w:pPr>
    </w:lvl>
    <w:lvl w:ilvl="7" w:tplc="5C56CDA2">
      <w:numFmt w:val="none"/>
      <w:lvlText w:val=""/>
      <w:lvlJc w:val="left"/>
      <w:pPr>
        <w:tabs>
          <w:tab w:val="num" w:pos="360"/>
        </w:tabs>
      </w:pPr>
    </w:lvl>
    <w:lvl w:ilvl="8" w:tplc="5322CC4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7"/>
  </w:num>
  <w:num w:numId="2">
    <w:abstractNumId w:val="10"/>
  </w:num>
  <w:num w:numId="3">
    <w:abstractNumId w:val="6"/>
  </w:num>
  <w:num w:numId="4">
    <w:abstractNumId w:val="3"/>
  </w:num>
  <w:num w:numId="5">
    <w:abstractNumId w:val="2"/>
  </w:num>
  <w:num w:numId="6">
    <w:abstractNumId w:val="9"/>
  </w:num>
  <w:num w:numId="7">
    <w:abstractNumId w:val="1"/>
  </w:num>
  <w:num w:numId="8">
    <w:abstractNumId w:val="5"/>
  </w:num>
  <w:num w:numId="9">
    <w:abstractNumId w:val="8"/>
  </w:num>
  <w:num w:numId="10">
    <w:abstractNumId w:val="4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02CC"/>
    <w:rsid w:val="00004BAC"/>
    <w:rsid w:val="00005B9E"/>
    <w:rsid w:val="00015A83"/>
    <w:rsid w:val="00021793"/>
    <w:rsid w:val="00024A97"/>
    <w:rsid w:val="00033E76"/>
    <w:rsid w:val="000439E7"/>
    <w:rsid w:val="00045DE9"/>
    <w:rsid w:val="0005585F"/>
    <w:rsid w:val="00060F28"/>
    <w:rsid w:val="000811A4"/>
    <w:rsid w:val="00082ABA"/>
    <w:rsid w:val="00083A05"/>
    <w:rsid w:val="000A465C"/>
    <w:rsid w:val="000B6695"/>
    <w:rsid w:val="000B7D0A"/>
    <w:rsid w:val="000C6F0A"/>
    <w:rsid w:val="000D16A1"/>
    <w:rsid w:val="000D61AB"/>
    <w:rsid w:val="00111379"/>
    <w:rsid w:val="00112300"/>
    <w:rsid w:val="00113B1A"/>
    <w:rsid w:val="00114197"/>
    <w:rsid w:val="00120784"/>
    <w:rsid w:val="00124D26"/>
    <w:rsid w:val="00142A30"/>
    <w:rsid w:val="00145314"/>
    <w:rsid w:val="001466D3"/>
    <w:rsid w:val="001546C7"/>
    <w:rsid w:val="00164A87"/>
    <w:rsid w:val="00172197"/>
    <w:rsid w:val="00174E11"/>
    <w:rsid w:val="00185BD6"/>
    <w:rsid w:val="001916BA"/>
    <w:rsid w:val="00191C38"/>
    <w:rsid w:val="00194E60"/>
    <w:rsid w:val="001B4C3C"/>
    <w:rsid w:val="001B4F89"/>
    <w:rsid w:val="001C1287"/>
    <w:rsid w:val="001C2158"/>
    <w:rsid w:val="001C4CA5"/>
    <w:rsid w:val="001C537B"/>
    <w:rsid w:val="001D3029"/>
    <w:rsid w:val="001D7760"/>
    <w:rsid w:val="00213067"/>
    <w:rsid w:val="0021431F"/>
    <w:rsid w:val="00215575"/>
    <w:rsid w:val="00220E2A"/>
    <w:rsid w:val="00231688"/>
    <w:rsid w:val="00233CF7"/>
    <w:rsid w:val="00234E2A"/>
    <w:rsid w:val="002465AA"/>
    <w:rsid w:val="00250155"/>
    <w:rsid w:val="002514DB"/>
    <w:rsid w:val="00255F00"/>
    <w:rsid w:val="00256FFD"/>
    <w:rsid w:val="002623BB"/>
    <w:rsid w:val="0026324B"/>
    <w:rsid w:val="00275321"/>
    <w:rsid w:val="002A4AFC"/>
    <w:rsid w:val="002B0817"/>
    <w:rsid w:val="002B3809"/>
    <w:rsid w:val="002B3F41"/>
    <w:rsid w:val="002B492F"/>
    <w:rsid w:val="002C5CA4"/>
    <w:rsid w:val="002C6158"/>
    <w:rsid w:val="002C7192"/>
    <w:rsid w:val="002D50DE"/>
    <w:rsid w:val="00314D6B"/>
    <w:rsid w:val="0032646D"/>
    <w:rsid w:val="00331D51"/>
    <w:rsid w:val="00337A50"/>
    <w:rsid w:val="00346B8E"/>
    <w:rsid w:val="0035338B"/>
    <w:rsid w:val="003732A0"/>
    <w:rsid w:val="00374150"/>
    <w:rsid w:val="00375C5B"/>
    <w:rsid w:val="00380C4C"/>
    <w:rsid w:val="00391235"/>
    <w:rsid w:val="003A2253"/>
    <w:rsid w:val="003A28EB"/>
    <w:rsid w:val="003A6401"/>
    <w:rsid w:val="003A778F"/>
    <w:rsid w:val="003B5F2D"/>
    <w:rsid w:val="003C774A"/>
    <w:rsid w:val="003D081B"/>
    <w:rsid w:val="003D279D"/>
    <w:rsid w:val="003D4639"/>
    <w:rsid w:val="003E32E5"/>
    <w:rsid w:val="003E7190"/>
    <w:rsid w:val="003F1A3B"/>
    <w:rsid w:val="003F3EAA"/>
    <w:rsid w:val="00400F84"/>
    <w:rsid w:val="00401F87"/>
    <w:rsid w:val="00420821"/>
    <w:rsid w:val="004213E4"/>
    <w:rsid w:val="00430B52"/>
    <w:rsid w:val="00430B6A"/>
    <w:rsid w:val="00436A90"/>
    <w:rsid w:val="00442FC0"/>
    <w:rsid w:val="00462670"/>
    <w:rsid w:val="00462788"/>
    <w:rsid w:val="00463DBB"/>
    <w:rsid w:val="00464DA3"/>
    <w:rsid w:val="004729A8"/>
    <w:rsid w:val="00475B50"/>
    <w:rsid w:val="0047635D"/>
    <w:rsid w:val="004829EA"/>
    <w:rsid w:val="004839B8"/>
    <w:rsid w:val="00484C34"/>
    <w:rsid w:val="00493B2C"/>
    <w:rsid w:val="004A2353"/>
    <w:rsid w:val="004B10F3"/>
    <w:rsid w:val="004B16F9"/>
    <w:rsid w:val="004C1AC8"/>
    <w:rsid w:val="004C2E14"/>
    <w:rsid w:val="004C42D8"/>
    <w:rsid w:val="004C7C33"/>
    <w:rsid w:val="004D1E76"/>
    <w:rsid w:val="004D5478"/>
    <w:rsid w:val="004E2AE9"/>
    <w:rsid w:val="004F4338"/>
    <w:rsid w:val="004F46D6"/>
    <w:rsid w:val="00503F24"/>
    <w:rsid w:val="00521EA7"/>
    <w:rsid w:val="00527C5D"/>
    <w:rsid w:val="005323CD"/>
    <w:rsid w:val="005341D9"/>
    <w:rsid w:val="00534621"/>
    <w:rsid w:val="00534790"/>
    <w:rsid w:val="005415A1"/>
    <w:rsid w:val="00542298"/>
    <w:rsid w:val="0054389A"/>
    <w:rsid w:val="00544AE3"/>
    <w:rsid w:val="0054578F"/>
    <w:rsid w:val="005553E1"/>
    <w:rsid w:val="0055705E"/>
    <w:rsid w:val="005601DF"/>
    <w:rsid w:val="0057284D"/>
    <w:rsid w:val="00573A4D"/>
    <w:rsid w:val="005848E1"/>
    <w:rsid w:val="005B40F3"/>
    <w:rsid w:val="005B707F"/>
    <w:rsid w:val="005C0078"/>
    <w:rsid w:val="005D06C1"/>
    <w:rsid w:val="005E25CD"/>
    <w:rsid w:val="005E7B8A"/>
    <w:rsid w:val="005F36B2"/>
    <w:rsid w:val="006007BC"/>
    <w:rsid w:val="00604004"/>
    <w:rsid w:val="0060431F"/>
    <w:rsid w:val="00607A36"/>
    <w:rsid w:val="00611E27"/>
    <w:rsid w:val="006233B5"/>
    <w:rsid w:val="006260AD"/>
    <w:rsid w:val="00626FFE"/>
    <w:rsid w:val="00635D66"/>
    <w:rsid w:val="00646270"/>
    <w:rsid w:val="00651035"/>
    <w:rsid w:val="006524AC"/>
    <w:rsid w:val="0065569A"/>
    <w:rsid w:val="00655939"/>
    <w:rsid w:val="00666174"/>
    <w:rsid w:val="00666C9B"/>
    <w:rsid w:val="00672F55"/>
    <w:rsid w:val="00684936"/>
    <w:rsid w:val="00690059"/>
    <w:rsid w:val="006B254D"/>
    <w:rsid w:val="006D331A"/>
    <w:rsid w:val="006E6041"/>
    <w:rsid w:val="006E73D9"/>
    <w:rsid w:val="006F2466"/>
    <w:rsid w:val="00702D0E"/>
    <w:rsid w:val="00717E61"/>
    <w:rsid w:val="00724DF6"/>
    <w:rsid w:val="00727257"/>
    <w:rsid w:val="00745F40"/>
    <w:rsid w:val="00753CDA"/>
    <w:rsid w:val="00761848"/>
    <w:rsid w:val="0078320F"/>
    <w:rsid w:val="0079637A"/>
    <w:rsid w:val="00796ECB"/>
    <w:rsid w:val="00797D93"/>
    <w:rsid w:val="007B2F8E"/>
    <w:rsid w:val="007B369C"/>
    <w:rsid w:val="007C188A"/>
    <w:rsid w:val="007C7433"/>
    <w:rsid w:val="007D1001"/>
    <w:rsid w:val="007D1448"/>
    <w:rsid w:val="007D7911"/>
    <w:rsid w:val="007E004C"/>
    <w:rsid w:val="007E32B9"/>
    <w:rsid w:val="007E6A81"/>
    <w:rsid w:val="00801146"/>
    <w:rsid w:val="0080764A"/>
    <w:rsid w:val="00820532"/>
    <w:rsid w:val="00822227"/>
    <w:rsid w:val="00822C98"/>
    <w:rsid w:val="008373F5"/>
    <w:rsid w:val="00844B45"/>
    <w:rsid w:val="00864A8E"/>
    <w:rsid w:val="00870488"/>
    <w:rsid w:val="008737D5"/>
    <w:rsid w:val="00890F7E"/>
    <w:rsid w:val="00891DB4"/>
    <w:rsid w:val="008A5134"/>
    <w:rsid w:val="008B12F7"/>
    <w:rsid w:val="008B5D87"/>
    <w:rsid w:val="008B6544"/>
    <w:rsid w:val="008C1C25"/>
    <w:rsid w:val="008C1F56"/>
    <w:rsid w:val="008D3A3B"/>
    <w:rsid w:val="008D507D"/>
    <w:rsid w:val="008F3830"/>
    <w:rsid w:val="008F5014"/>
    <w:rsid w:val="008F5D41"/>
    <w:rsid w:val="008F66B8"/>
    <w:rsid w:val="008F7F7D"/>
    <w:rsid w:val="00915698"/>
    <w:rsid w:val="009312C3"/>
    <w:rsid w:val="00955026"/>
    <w:rsid w:val="009643F2"/>
    <w:rsid w:val="00967FB1"/>
    <w:rsid w:val="00976B67"/>
    <w:rsid w:val="00977D5F"/>
    <w:rsid w:val="009806C3"/>
    <w:rsid w:val="0098406E"/>
    <w:rsid w:val="0098741E"/>
    <w:rsid w:val="009A05C9"/>
    <w:rsid w:val="009A25AE"/>
    <w:rsid w:val="009A2DCA"/>
    <w:rsid w:val="009B2C9C"/>
    <w:rsid w:val="009C076C"/>
    <w:rsid w:val="009C24D7"/>
    <w:rsid w:val="009C7B95"/>
    <w:rsid w:val="009D016F"/>
    <w:rsid w:val="009D0402"/>
    <w:rsid w:val="009E08DE"/>
    <w:rsid w:val="009E4CFB"/>
    <w:rsid w:val="009F0259"/>
    <w:rsid w:val="009F2ABD"/>
    <w:rsid w:val="00A02F31"/>
    <w:rsid w:val="00A10083"/>
    <w:rsid w:val="00A15532"/>
    <w:rsid w:val="00A21182"/>
    <w:rsid w:val="00A223D4"/>
    <w:rsid w:val="00A23D13"/>
    <w:rsid w:val="00A258E2"/>
    <w:rsid w:val="00A53CB6"/>
    <w:rsid w:val="00A616B8"/>
    <w:rsid w:val="00A64631"/>
    <w:rsid w:val="00A71004"/>
    <w:rsid w:val="00A71EF1"/>
    <w:rsid w:val="00A7582D"/>
    <w:rsid w:val="00A91AEE"/>
    <w:rsid w:val="00AA2C35"/>
    <w:rsid w:val="00AA715F"/>
    <w:rsid w:val="00AC1D43"/>
    <w:rsid w:val="00AC48D8"/>
    <w:rsid w:val="00AD1F61"/>
    <w:rsid w:val="00AD282D"/>
    <w:rsid w:val="00AF0ABF"/>
    <w:rsid w:val="00AF3356"/>
    <w:rsid w:val="00AF41E5"/>
    <w:rsid w:val="00AF7865"/>
    <w:rsid w:val="00B071D8"/>
    <w:rsid w:val="00B13E8E"/>
    <w:rsid w:val="00B21468"/>
    <w:rsid w:val="00B21CC4"/>
    <w:rsid w:val="00B26225"/>
    <w:rsid w:val="00B270E3"/>
    <w:rsid w:val="00B313B7"/>
    <w:rsid w:val="00B353C2"/>
    <w:rsid w:val="00B67C89"/>
    <w:rsid w:val="00B72378"/>
    <w:rsid w:val="00B80297"/>
    <w:rsid w:val="00B82008"/>
    <w:rsid w:val="00B8496D"/>
    <w:rsid w:val="00B8620B"/>
    <w:rsid w:val="00B90D9F"/>
    <w:rsid w:val="00B91945"/>
    <w:rsid w:val="00BB45BF"/>
    <w:rsid w:val="00BC38EE"/>
    <w:rsid w:val="00BC660B"/>
    <w:rsid w:val="00BD2F3E"/>
    <w:rsid w:val="00BF4B24"/>
    <w:rsid w:val="00BF688B"/>
    <w:rsid w:val="00BF7392"/>
    <w:rsid w:val="00C038CA"/>
    <w:rsid w:val="00C039E0"/>
    <w:rsid w:val="00C20345"/>
    <w:rsid w:val="00C243F2"/>
    <w:rsid w:val="00C43D17"/>
    <w:rsid w:val="00C47DA5"/>
    <w:rsid w:val="00C5014C"/>
    <w:rsid w:val="00C5772E"/>
    <w:rsid w:val="00C60339"/>
    <w:rsid w:val="00C655D8"/>
    <w:rsid w:val="00C65F5F"/>
    <w:rsid w:val="00C72333"/>
    <w:rsid w:val="00C7276A"/>
    <w:rsid w:val="00C77540"/>
    <w:rsid w:val="00C83D6F"/>
    <w:rsid w:val="00C8635C"/>
    <w:rsid w:val="00C86BF3"/>
    <w:rsid w:val="00CB492D"/>
    <w:rsid w:val="00CB6B3B"/>
    <w:rsid w:val="00CC273B"/>
    <w:rsid w:val="00CD3F07"/>
    <w:rsid w:val="00CF2A1A"/>
    <w:rsid w:val="00D12FEF"/>
    <w:rsid w:val="00D22D37"/>
    <w:rsid w:val="00D2646D"/>
    <w:rsid w:val="00D31F29"/>
    <w:rsid w:val="00D32411"/>
    <w:rsid w:val="00D40A0A"/>
    <w:rsid w:val="00D45046"/>
    <w:rsid w:val="00D45098"/>
    <w:rsid w:val="00D477E7"/>
    <w:rsid w:val="00D47B4D"/>
    <w:rsid w:val="00D62EDF"/>
    <w:rsid w:val="00D6666C"/>
    <w:rsid w:val="00D768A6"/>
    <w:rsid w:val="00D9373C"/>
    <w:rsid w:val="00D94168"/>
    <w:rsid w:val="00DA35F6"/>
    <w:rsid w:val="00DA4D9F"/>
    <w:rsid w:val="00DD76AD"/>
    <w:rsid w:val="00DD7A1E"/>
    <w:rsid w:val="00DF6B21"/>
    <w:rsid w:val="00E101AD"/>
    <w:rsid w:val="00E14E9C"/>
    <w:rsid w:val="00E16DBE"/>
    <w:rsid w:val="00E20072"/>
    <w:rsid w:val="00E2187F"/>
    <w:rsid w:val="00E2310D"/>
    <w:rsid w:val="00E33084"/>
    <w:rsid w:val="00E33355"/>
    <w:rsid w:val="00E37FEC"/>
    <w:rsid w:val="00E5124A"/>
    <w:rsid w:val="00E55E07"/>
    <w:rsid w:val="00E602CC"/>
    <w:rsid w:val="00E832C7"/>
    <w:rsid w:val="00E847CC"/>
    <w:rsid w:val="00E86CDC"/>
    <w:rsid w:val="00E91EE5"/>
    <w:rsid w:val="00E92616"/>
    <w:rsid w:val="00EA7A66"/>
    <w:rsid w:val="00ED452C"/>
    <w:rsid w:val="00EE3CBC"/>
    <w:rsid w:val="00F01B46"/>
    <w:rsid w:val="00F05CFD"/>
    <w:rsid w:val="00F065F1"/>
    <w:rsid w:val="00F14EC9"/>
    <w:rsid w:val="00F178B2"/>
    <w:rsid w:val="00F21434"/>
    <w:rsid w:val="00F27C49"/>
    <w:rsid w:val="00F40C19"/>
    <w:rsid w:val="00F43341"/>
    <w:rsid w:val="00F47FC9"/>
    <w:rsid w:val="00F57F5B"/>
    <w:rsid w:val="00F61D91"/>
    <w:rsid w:val="00F67364"/>
    <w:rsid w:val="00F75E7D"/>
    <w:rsid w:val="00F7609E"/>
    <w:rsid w:val="00F763A2"/>
    <w:rsid w:val="00F77091"/>
    <w:rsid w:val="00F773AC"/>
    <w:rsid w:val="00F80235"/>
    <w:rsid w:val="00F826CB"/>
    <w:rsid w:val="00F84F0F"/>
    <w:rsid w:val="00F90A29"/>
    <w:rsid w:val="00F92958"/>
    <w:rsid w:val="00F93CB4"/>
    <w:rsid w:val="00FA0876"/>
    <w:rsid w:val="00FA7296"/>
    <w:rsid w:val="00FB01FC"/>
    <w:rsid w:val="00FB14FC"/>
    <w:rsid w:val="00FB5B19"/>
    <w:rsid w:val="00FE02A5"/>
    <w:rsid w:val="00FE1076"/>
    <w:rsid w:val="00FE64C7"/>
    <w:rsid w:val="00FE6D99"/>
    <w:rsid w:val="00FF1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2CC"/>
    <w:rPr>
      <w:sz w:val="24"/>
      <w:szCs w:val="24"/>
    </w:rPr>
  </w:style>
  <w:style w:type="paragraph" w:styleId="1">
    <w:name w:val="heading 1"/>
    <w:basedOn w:val="a"/>
    <w:next w:val="a"/>
    <w:qFormat/>
    <w:rsid w:val="00E602CC"/>
    <w:pPr>
      <w:keepNext/>
      <w:ind w:right="-81"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602CC"/>
    <w:rPr>
      <w:sz w:val="22"/>
      <w:szCs w:val="20"/>
    </w:rPr>
  </w:style>
  <w:style w:type="table" w:styleId="a4">
    <w:name w:val="Table Grid"/>
    <w:basedOn w:val="a1"/>
    <w:rsid w:val="00E602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822227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A10083"/>
    <w:rPr>
      <w:b/>
      <w:bCs/>
    </w:rPr>
  </w:style>
  <w:style w:type="paragraph" w:customStyle="1" w:styleId="10">
    <w:name w:val="Обычный1"/>
    <w:rsid w:val="003732A0"/>
    <w:rPr>
      <w:rFonts w:eastAsia="ヒラギノ角ゴ Pro W3"/>
      <w:color w:val="000000"/>
      <w:sz w:val="24"/>
    </w:rPr>
  </w:style>
  <w:style w:type="paragraph" w:styleId="a7">
    <w:name w:val="footer"/>
    <w:basedOn w:val="a"/>
    <w:rsid w:val="00015A83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015A83"/>
  </w:style>
  <w:style w:type="paragraph" w:styleId="a9">
    <w:name w:val="header"/>
    <w:basedOn w:val="a"/>
    <w:link w:val="aa"/>
    <w:rsid w:val="00015A83"/>
    <w:pPr>
      <w:tabs>
        <w:tab w:val="center" w:pos="4320"/>
        <w:tab w:val="right" w:pos="8640"/>
      </w:tabs>
      <w:spacing w:after="180" w:line="264" w:lineRule="auto"/>
    </w:pPr>
    <w:rPr>
      <w:rFonts w:ascii="Franklin Gothic Book" w:hAnsi="Franklin Gothic Book"/>
      <w:kern w:val="24"/>
      <w:sz w:val="23"/>
      <w:szCs w:val="20"/>
    </w:rPr>
  </w:style>
  <w:style w:type="character" w:customStyle="1" w:styleId="aa">
    <w:name w:val="Верхний колонтитул Знак"/>
    <w:link w:val="a9"/>
    <w:locked/>
    <w:rsid w:val="00015A83"/>
    <w:rPr>
      <w:rFonts w:ascii="Franklin Gothic Book" w:hAnsi="Franklin Gothic Book"/>
      <w:kern w:val="24"/>
      <w:sz w:val="23"/>
      <w:lang w:val="ru-RU" w:eastAsia="ru-RU" w:bidi="ar-SA"/>
    </w:rPr>
  </w:style>
  <w:style w:type="paragraph" w:styleId="ab">
    <w:name w:val="List Paragraph"/>
    <w:aliases w:val="ТЗ список,Абзац списка литеральный,Абзац списка с маркерами"/>
    <w:basedOn w:val="a"/>
    <w:link w:val="ac"/>
    <w:qFormat/>
    <w:rsid w:val="00503F24"/>
    <w:pPr>
      <w:ind w:left="720"/>
      <w:contextualSpacing/>
    </w:pPr>
    <w:rPr>
      <w:rFonts w:ascii="Calibri" w:eastAsia="Calibri" w:hAnsi="Calibri"/>
      <w:lang w:eastAsia="en-US"/>
    </w:rPr>
  </w:style>
  <w:style w:type="paragraph" w:styleId="ad">
    <w:name w:val="footnote text"/>
    <w:basedOn w:val="a"/>
    <w:link w:val="ae"/>
    <w:rsid w:val="00E55E07"/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E55E07"/>
  </w:style>
  <w:style w:type="character" w:styleId="af">
    <w:name w:val="Hyperlink"/>
    <w:rsid w:val="00E55E07"/>
    <w:rPr>
      <w:color w:val="0563C1"/>
      <w:u w:val="single"/>
    </w:rPr>
  </w:style>
  <w:style w:type="character" w:customStyle="1" w:styleId="af0">
    <w:name w:val="Символ сноски"/>
    <w:rsid w:val="00E55E07"/>
  </w:style>
  <w:style w:type="paragraph" w:customStyle="1" w:styleId="ConsPlusNormal">
    <w:name w:val="ConsPlusNormal"/>
    <w:rsid w:val="006233B5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c">
    <w:name w:val="Абзац списка Знак"/>
    <w:aliases w:val="ТЗ список Знак,Абзац списка литеральный Знак,Абзац списка с маркерами Знак"/>
    <w:link w:val="ab"/>
    <w:rsid w:val="007C188A"/>
    <w:rPr>
      <w:rFonts w:ascii="Calibri" w:eastAsia="Calibri" w:hAnsi="Calibri"/>
      <w:sz w:val="24"/>
      <w:szCs w:val="24"/>
      <w:lang w:eastAsia="en-US"/>
    </w:rPr>
  </w:style>
  <w:style w:type="paragraph" w:styleId="af1">
    <w:name w:val="No Spacing"/>
    <w:uiPriority w:val="1"/>
    <w:qFormat/>
    <w:rsid w:val="007C188A"/>
    <w:rPr>
      <w:sz w:val="22"/>
      <w:szCs w:val="22"/>
      <w:lang w:eastAsia="en-US"/>
    </w:rPr>
  </w:style>
  <w:style w:type="paragraph" w:customStyle="1" w:styleId="normal">
    <w:name w:val="normal"/>
    <w:rsid w:val="00BC660B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81FAA-687D-4EAD-8226-E5E8EA3F8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11</Pages>
  <Words>3526</Words>
  <Characters>25257</Characters>
  <Application>Microsoft Office Word</Application>
  <DocSecurity>0</DocSecurity>
  <Lines>210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НА ОКАЗАНИЕ УСЛУГ №___</vt:lpstr>
    </vt:vector>
  </TitlesOfParts>
  <Company>Hewlett-Packard</Company>
  <LinksUpToDate>false</LinksUpToDate>
  <CharactersWithSpaces>28726</CharactersWithSpaces>
  <SharedDoc>false</SharedDoc>
  <HLinks>
    <vt:vector size="6" baseType="variant">
      <vt:variant>
        <vt:i4>852040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P489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УСЛУГ №___</dc:title>
  <dc:creator>Alexey</dc:creator>
  <cp:lastModifiedBy>Пользователь Windows</cp:lastModifiedBy>
  <cp:revision>15</cp:revision>
  <cp:lastPrinted>2025-05-13T09:08:00Z</cp:lastPrinted>
  <dcterms:created xsi:type="dcterms:W3CDTF">2025-07-03T07:05:00Z</dcterms:created>
  <dcterms:modified xsi:type="dcterms:W3CDTF">2026-06-16T13:59:00Z</dcterms:modified>
</cp:coreProperties>
</file>