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A4CE1" w14:textId="77777777" w:rsidR="005E3718" w:rsidRPr="005E3718" w:rsidRDefault="005E3718" w:rsidP="00B855A1">
      <w:pPr>
        <w:jc w:val="center"/>
        <w:rPr>
          <w:b/>
          <w:bCs/>
        </w:rPr>
      </w:pPr>
      <w:r w:rsidRPr="005E3718">
        <w:rPr>
          <w:b/>
          <w:bCs/>
        </w:rPr>
        <w:t>ТЕХНИЧЕСКОЕ ЗАДАНИЕ</w:t>
      </w:r>
    </w:p>
    <w:p w14:paraId="4F2441BB" w14:textId="77777777" w:rsidR="005E3718" w:rsidRDefault="005E3718" w:rsidP="00B855A1">
      <w:pPr>
        <w:jc w:val="center"/>
        <w:rPr>
          <w:b/>
          <w:bCs/>
        </w:rPr>
      </w:pPr>
    </w:p>
    <w:p w14:paraId="3CFA95A6" w14:textId="77777777" w:rsidR="00B855A1" w:rsidRDefault="008E7EEA" w:rsidP="00B855A1">
      <w:pPr>
        <w:jc w:val="center"/>
        <w:rPr>
          <w:b/>
        </w:rPr>
      </w:pPr>
      <w:r>
        <w:rPr>
          <w:b/>
          <w:bCs/>
        </w:rPr>
        <w:t xml:space="preserve">1. </w:t>
      </w:r>
      <w:r w:rsidR="00B855A1" w:rsidRPr="00D80261">
        <w:rPr>
          <w:b/>
          <w:bCs/>
        </w:rPr>
        <w:t xml:space="preserve">Требования к качеству и безопасности </w:t>
      </w:r>
      <w:r w:rsidR="00B855A1" w:rsidRPr="00D80261">
        <w:rPr>
          <w:b/>
        </w:rPr>
        <w:t>Товара</w:t>
      </w:r>
    </w:p>
    <w:p w14:paraId="744BDEAA" w14:textId="77777777" w:rsidR="008E7EEA" w:rsidRDefault="008E7EEA" w:rsidP="00B855A1">
      <w:pPr>
        <w:jc w:val="center"/>
        <w:rPr>
          <w:b/>
        </w:rPr>
      </w:pPr>
    </w:p>
    <w:p w14:paraId="1DAA060A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</w:t>
      </w:r>
      <w:r w:rsidR="008E7EEA">
        <w:t>1.</w:t>
      </w:r>
      <w:r w:rsidRPr="00D80261">
        <w:t xml:space="preserve">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14:paraId="1EB65EDD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</w:t>
      </w:r>
      <w:r w:rsidR="008E7EEA">
        <w:t>1.</w:t>
      </w:r>
      <w:r w:rsidRPr="00D80261">
        <w:t xml:space="preserve"> Качество поставляемого Товара должно удовлетворять требованиям нормативных правовых актов РФ.</w:t>
      </w:r>
    </w:p>
    <w:p w14:paraId="556204B9" w14:textId="77777777" w:rsidR="00B855A1" w:rsidRPr="00D80261" w:rsidRDefault="00B855A1" w:rsidP="00B855A1">
      <w:pPr>
        <w:ind w:firstLine="567"/>
        <w:jc w:val="both"/>
      </w:pPr>
      <w:r w:rsidRPr="00D80261">
        <w:t>Поставляемый Товар должен быть новым (Товаром, который не был в употреблении, не прошел ремонт, в том числе восстановление, замену составных частей, восстановление потребительских свойств).</w:t>
      </w:r>
    </w:p>
    <w:p w14:paraId="2C5C0F24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.2. При поставке Товара Поставщик передает Заказчику документы, подтверждающие соответствие Товара: технические паспорта и/или другие документы, удостоверяющие качество Товара; сертификаты соответствия и/или декларации о соответствии на Товары, для которых предусмотрена обязательная сертификация и/или иные документы, подтверждающие качество Товара.</w:t>
      </w:r>
    </w:p>
    <w:p w14:paraId="62BD9B10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.3.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 использования, хранения, транспортировки и утилизации (Закон Российской Федерации от 07.02.1992 N 2300-1 «О защите прав потребителей»).</w:t>
      </w:r>
    </w:p>
    <w:p w14:paraId="1EF29D7D" w14:textId="77777777" w:rsidR="00B855A1" w:rsidRPr="00D80261" w:rsidRDefault="00B855A1" w:rsidP="00B855A1">
      <w:pPr>
        <w:ind w:firstLine="540"/>
        <w:jc w:val="both"/>
      </w:pPr>
      <w:r w:rsidRPr="00D80261">
        <w:rPr>
          <w:bCs/>
        </w:rPr>
        <w:t xml:space="preserve">В соответствии со статьей 7 </w:t>
      </w:r>
      <w:r w:rsidRPr="00D80261">
        <w:t>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14:paraId="5C9094BB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14:paraId="31A6BF59" w14:textId="77777777" w:rsidR="00B855A1" w:rsidRPr="00D80261" w:rsidRDefault="00B855A1" w:rsidP="00B855A1">
      <w:pPr>
        <w:tabs>
          <w:tab w:val="left" w:pos="1134"/>
        </w:tabs>
        <w:ind w:firstLine="540"/>
        <w:jc w:val="both"/>
      </w:pPr>
    </w:p>
    <w:p w14:paraId="65078502" w14:textId="16D07F68" w:rsidR="00B855A1" w:rsidRDefault="0043046A" w:rsidP="00B855A1">
      <w:pPr>
        <w:jc w:val="center"/>
      </w:pPr>
      <w:r>
        <w:rPr>
          <w:b/>
        </w:rPr>
        <w:t>2</w:t>
      </w:r>
      <w:r w:rsidR="00B855A1" w:rsidRPr="00D80261">
        <w:rPr>
          <w:b/>
        </w:rPr>
        <w:t>. Требования к техническим характеристикам</w:t>
      </w:r>
      <w:r w:rsidR="00B855A1" w:rsidRPr="00D80261">
        <w:t xml:space="preserve"> </w:t>
      </w:r>
      <w:r w:rsidR="00B855A1" w:rsidRPr="00D80261">
        <w:rPr>
          <w:b/>
        </w:rPr>
        <w:t>Товара</w:t>
      </w:r>
      <w:r w:rsidR="00B855A1" w:rsidRPr="00D80261">
        <w:rPr>
          <w:rStyle w:val="ac"/>
        </w:rPr>
        <w:t xml:space="preserve"> </w:t>
      </w:r>
    </w:p>
    <w:p w14:paraId="6C868919" w14:textId="77777777" w:rsidR="008E7EEA" w:rsidRPr="00D80261" w:rsidRDefault="008E7EEA" w:rsidP="00B855A1">
      <w:pPr>
        <w:jc w:val="center"/>
      </w:pPr>
    </w:p>
    <w:p w14:paraId="00466917" w14:textId="27C04980" w:rsidR="00B855A1" w:rsidRDefault="0043046A" w:rsidP="00B855A1">
      <w:pPr>
        <w:ind w:firstLine="567"/>
        <w:jc w:val="both"/>
        <w:rPr>
          <w:bCs/>
        </w:rPr>
      </w:pPr>
      <w:r>
        <w:t>2</w:t>
      </w:r>
      <w:r w:rsidR="00B855A1" w:rsidRPr="00D80261">
        <w:t>.1. Технические характеристики и потребительские свойства поставляемого товара должны соответствовать техническим характеристикам и потребительским</w:t>
      </w:r>
      <w:r w:rsidR="003D49BE">
        <w:t xml:space="preserve"> свойствам товара, указанным в Приложении №</w:t>
      </w:r>
      <w:r w:rsidR="00D21974">
        <w:t xml:space="preserve"> </w:t>
      </w:r>
      <w:r w:rsidR="004D2637">
        <w:t>1</w:t>
      </w:r>
      <w:r w:rsidR="00D21974">
        <w:t xml:space="preserve"> </w:t>
      </w:r>
      <w:r w:rsidR="003D49BE">
        <w:t xml:space="preserve">к </w:t>
      </w:r>
      <w:r w:rsidR="00B855A1" w:rsidRPr="00D80261">
        <w:rPr>
          <w:bCs/>
        </w:rPr>
        <w:t>Техническо</w:t>
      </w:r>
      <w:r w:rsidR="003D49BE">
        <w:rPr>
          <w:bCs/>
        </w:rPr>
        <w:t>му</w:t>
      </w:r>
      <w:r w:rsidR="00B855A1" w:rsidRPr="00D80261">
        <w:rPr>
          <w:bCs/>
        </w:rPr>
        <w:t xml:space="preserve"> задани</w:t>
      </w:r>
      <w:r w:rsidR="003D49BE">
        <w:rPr>
          <w:bCs/>
        </w:rPr>
        <w:t>ю</w:t>
      </w:r>
      <w:r w:rsidR="00B855A1" w:rsidRPr="00D80261">
        <w:rPr>
          <w:bCs/>
        </w:rPr>
        <w:t>.</w:t>
      </w:r>
    </w:p>
    <w:p w14:paraId="283A4523" w14:textId="77777777" w:rsidR="005703C5" w:rsidRDefault="005703C5" w:rsidP="00B855A1">
      <w:pPr>
        <w:ind w:firstLine="567"/>
        <w:jc w:val="both"/>
        <w:rPr>
          <w:bCs/>
        </w:rPr>
      </w:pPr>
    </w:p>
    <w:p w14:paraId="5E7B28E1" w14:textId="77777777" w:rsidR="00B855A1" w:rsidRDefault="003D49BE" w:rsidP="003D49BE">
      <w:pPr>
        <w:jc w:val="center"/>
        <w:rPr>
          <w:b/>
        </w:rPr>
      </w:pPr>
      <w:r>
        <w:rPr>
          <w:b/>
        </w:rPr>
        <w:t>3</w:t>
      </w:r>
      <w:r w:rsidR="00B855A1" w:rsidRPr="00D80261">
        <w:rPr>
          <w:b/>
        </w:rPr>
        <w:t>. Требования к таре и упаковке</w:t>
      </w:r>
    </w:p>
    <w:p w14:paraId="35DC2DCF" w14:textId="77777777" w:rsidR="008E7EEA" w:rsidRDefault="008E7EEA" w:rsidP="003D49BE">
      <w:pPr>
        <w:jc w:val="center"/>
        <w:rPr>
          <w:b/>
        </w:rPr>
      </w:pPr>
    </w:p>
    <w:p w14:paraId="5AD63185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.1. Товар поставляется в таре и упаковке, соответствующей государственным стандартам, техническим условиям. Поставляемый товар по качеству и комплектности должен соответствовать стандарту образцов, описаний, технических характеристик.</w:t>
      </w:r>
    </w:p>
    <w:p w14:paraId="6636948E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.2. Поставщик должен обеспечить упаковку, применяемую для экспортных Товаров в стране - производителе Товара, которая обеспечила бы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также предохранять Товар от атмосферных воздействий. Поставщик несет полную ответственность за порчу или повреждение Товара вследствие несоответствующей упаковки, до момента перехода права собственности на Товар Заказчику.</w:t>
      </w:r>
    </w:p>
    <w:p w14:paraId="56EDF23D" w14:textId="77777777" w:rsidR="00B855A1" w:rsidRPr="00D80261" w:rsidRDefault="003D49BE" w:rsidP="00B855A1">
      <w:pPr>
        <w:spacing w:after="60"/>
        <w:ind w:firstLine="567"/>
        <w:jc w:val="both"/>
        <w:rPr>
          <w:i/>
        </w:rPr>
      </w:pPr>
      <w:r>
        <w:t>3</w:t>
      </w:r>
      <w:r w:rsidR="00B855A1" w:rsidRPr="00D80261">
        <w:t xml:space="preserve">.3.        </w:t>
      </w:r>
      <w:r w:rsidR="00B855A1" w:rsidRPr="00D80261">
        <w:rPr>
          <w:i/>
        </w:rPr>
        <w:t>Требования к размерам, упаковке Товара:</w:t>
      </w:r>
    </w:p>
    <w:p w14:paraId="0172E229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.3.1.      Упаковка и маркировка Товара должны соответствовать требованиям ГОСТа, а упаковка и маркировка импортного Товара – международным стандартам упаковки.</w:t>
      </w:r>
    </w:p>
    <w:p w14:paraId="2F5AE3C3" w14:textId="77777777" w:rsidR="00B855A1" w:rsidRPr="00D80261" w:rsidRDefault="003D49BE" w:rsidP="00B855A1">
      <w:pPr>
        <w:spacing w:after="60"/>
        <w:ind w:firstLine="567"/>
        <w:jc w:val="both"/>
      </w:pPr>
      <w:r>
        <w:lastRenderedPageBreak/>
        <w:t>3</w:t>
      </w:r>
      <w:r w:rsidR="00B855A1" w:rsidRPr="00D80261">
        <w:t>.3.2.</w:t>
      </w:r>
      <w:r w:rsidR="00B855A1" w:rsidRPr="00D80261">
        <w:tab/>
        <w:t>Маркировка упаковки должна строго соответствовать маркировке Товара.</w:t>
      </w:r>
    </w:p>
    <w:p w14:paraId="4CE07167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.3.3.</w:t>
      </w:r>
      <w:r w:rsidR="00B855A1" w:rsidRPr="00D80261">
        <w:tab/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596B5F49" w14:textId="77777777" w:rsidR="00B855A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.3.4.</w:t>
      </w:r>
      <w:r w:rsidR="00B855A1" w:rsidRPr="00D80261">
        <w:tab/>
        <w:t>Уборка и вывоз упаковки производятся силами Поставщика или за его счет в течение 1 (одного) рабочего дня после дня поставки Товаров.</w:t>
      </w:r>
    </w:p>
    <w:p w14:paraId="07335408" w14:textId="77777777" w:rsidR="005703C5" w:rsidRPr="00D80261" w:rsidRDefault="005703C5" w:rsidP="00B855A1">
      <w:pPr>
        <w:spacing w:after="60"/>
        <w:ind w:firstLine="567"/>
        <w:jc w:val="both"/>
      </w:pPr>
    </w:p>
    <w:p w14:paraId="572B6895" w14:textId="77777777" w:rsidR="00B855A1" w:rsidRDefault="003D49BE" w:rsidP="00B855A1">
      <w:pPr>
        <w:jc w:val="center"/>
        <w:rPr>
          <w:b/>
        </w:rPr>
      </w:pPr>
      <w:r>
        <w:rPr>
          <w:b/>
        </w:rPr>
        <w:t>4</w:t>
      </w:r>
      <w:r w:rsidR="00B855A1" w:rsidRPr="00D80261">
        <w:rPr>
          <w:b/>
        </w:rPr>
        <w:t>. Требования к отгрузке и доставке</w:t>
      </w:r>
    </w:p>
    <w:p w14:paraId="37580661" w14:textId="77777777" w:rsidR="008E7EEA" w:rsidRDefault="008E7EEA" w:rsidP="00B855A1">
      <w:pPr>
        <w:jc w:val="center"/>
        <w:rPr>
          <w:b/>
        </w:rPr>
      </w:pPr>
    </w:p>
    <w:p w14:paraId="46F98071" w14:textId="4FB02D61" w:rsidR="00760AA4" w:rsidRDefault="00760AA4" w:rsidP="00760AA4">
      <w:pPr>
        <w:jc w:val="both"/>
      </w:pPr>
      <w:r>
        <w:t xml:space="preserve">           </w:t>
      </w:r>
      <w:r w:rsidR="003D49BE">
        <w:t>4</w:t>
      </w:r>
      <w:r w:rsidR="00B855A1" w:rsidRPr="00D80261">
        <w:t xml:space="preserve">.1. Поставщик самостоятельно доставляет Товар Заказчику </w:t>
      </w:r>
      <w:r w:rsidR="00A01E1B">
        <w:t>единовремен</w:t>
      </w:r>
      <w:r w:rsidR="00B855A1" w:rsidRPr="00D80261">
        <w:t xml:space="preserve">но в полном </w:t>
      </w:r>
      <w:r w:rsidR="003D49BE">
        <w:t>объеме</w:t>
      </w:r>
      <w:r w:rsidR="005B5987">
        <w:t xml:space="preserve"> </w:t>
      </w:r>
      <w:r w:rsidR="00E42ED5">
        <w:t xml:space="preserve">до </w:t>
      </w:r>
      <w:r w:rsidR="0048249D">
        <w:t>15</w:t>
      </w:r>
      <w:r w:rsidR="00E42ED5">
        <w:t>.</w:t>
      </w:r>
      <w:r w:rsidR="0048249D">
        <w:t>08</w:t>
      </w:r>
      <w:r w:rsidR="00E42ED5">
        <w:t>.202</w:t>
      </w:r>
      <w:r w:rsidR="0048249D">
        <w:t>6</w:t>
      </w:r>
      <w:r w:rsidR="00E42ED5">
        <w:t xml:space="preserve"> г.</w:t>
      </w:r>
      <w:r w:rsidR="003D49BE">
        <w:t xml:space="preserve">, согласно </w:t>
      </w:r>
      <w:r w:rsidR="00B855A1" w:rsidRPr="00D80261">
        <w:t>Технического задания по адрес</w:t>
      </w:r>
      <w:r w:rsidR="00C755A6">
        <w:t>у</w:t>
      </w:r>
      <w:r w:rsidR="00B855A1" w:rsidRPr="00D80261">
        <w:t xml:space="preserve">: </w:t>
      </w:r>
    </w:p>
    <w:p w14:paraId="6CC15AA5" w14:textId="77777777" w:rsidR="00760AA4" w:rsidRDefault="00760AA4" w:rsidP="00760AA4">
      <w:pPr>
        <w:jc w:val="both"/>
      </w:pPr>
      <w:r>
        <w:t xml:space="preserve">           - </w:t>
      </w:r>
      <w:r w:rsidRPr="00A5268C">
        <w:rPr>
          <w:b/>
        </w:rPr>
        <w:t>Санкт-Петербург, г. Колпино, П</w:t>
      </w:r>
      <w:r w:rsidR="00A01E1B" w:rsidRPr="00A5268C">
        <w:rPr>
          <w:b/>
        </w:rPr>
        <w:t>авлов</w:t>
      </w:r>
      <w:r w:rsidRPr="00A5268C">
        <w:rPr>
          <w:b/>
        </w:rPr>
        <w:t>ская ул., д</w:t>
      </w:r>
      <w:r w:rsidR="00E42ED5">
        <w:rPr>
          <w:b/>
        </w:rPr>
        <w:t>.</w:t>
      </w:r>
      <w:r w:rsidR="008E7EEA">
        <w:rPr>
          <w:b/>
        </w:rPr>
        <w:t xml:space="preserve"> </w:t>
      </w:r>
      <w:r w:rsidR="00E42ED5">
        <w:rPr>
          <w:b/>
        </w:rPr>
        <w:t>3</w:t>
      </w:r>
      <w:r w:rsidR="00A01E1B" w:rsidRPr="00A5268C">
        <w:rPr>
          <w:b/>
        </w:rPr>
        <w:t>9</w:t>
      </w:r>
      <w:r w:rsidRPr="00A5268C">
        <w:rPr>
          <w:b/>
        </w:rPr>
        <w:t>, лит</w:t>
      </w:r>
      <w:r w:rsidR="00E42ED5">
        <w:rPr>
          <w:b/>
        </w:rPr>
        <w:t>ер</w:t>
      </w:r>
      <w:r w:rsidR="008E7EEA">
        <w:rPr>
          <w:b/>
        </w:rPr>
        <w:t>.</w:t>
      </w:r>
      <w:r w:rsidRPr="00A5268C">
        <w:rPr>
          <w:b/>
        </w:rPr>
        <w:t xml:space="preserve"> А.</w:t>
      </w:r>
    </w:p>
    <w:p w14:paraId="50BF65D9" w14:textId="77777777" w:rsidR="00B855A1" w:rsidRDefault="00760AA4" w:rsidP="00C755A6">
      <w:pPr>
        <w:jc w:val="both"/>
      </w:pPr>
      <w:r>
        <w:t xml:space="preserve">           </w:t>
      </w:r>
      <w:r w:rsidR="003D49BE">
        <w:t>4</w:t>
      </w:r>
      <w:r w:rsidR="00B855A1" w:rsidRPr="00D80261">
        <w:t>.</w:t>
      </w:r>
      <w:r w:rsidR="003D49BE">
        <w:t>2</w:t>
      </w:r>
      <w:r w:rsidR="00B855A1" w:rsidRPr="00D80261">
        <w:t>. Поставка и погрузо-разгрузочные работы Товара производятся силами и средствами Поставщика в рабочие часы Заказчика с 10-00 ч. до 17-00 ч. с учетом обеденного времени с 13-00 ч. до 13-30 ч. и не позднее, чем за 1 час до окончания рабочего времени, с учетом выходных и праздничных дней.</w:t>
      </w:r>
    </w:p>
    <w:p w14:paraId="59B3240D" w14:textId="77777777" w:rsidR="00B855A1" w:rsidRDefault="003D49BE" w:rsidP="00B855A1">
      <w:pPr>
        <w:spacing w:after="60"/>
        <w:ind w:firstLine="567"/>
        <w:jc w:val="both"/>
      </w:pPr>
      <w:r>
        <w:t>4.3</w:t>
      </w:r>
      <w:r w:rsidR="00B855A1" w:rsidRPr="00D80261">
        <w:t>. Приемка Товара осуществляется представителем Заказчика и</w:t>
      </w:r>
      <w:r w:rsidR="006810D2">
        <w:t>ли</w:t>
      </w:r>
      <w:r w:rsidR="00B855A1" w:rsidRPr="00D80261">
        <w:t xml:space="preserve"> эксперта со стороны Заказчика в течени</w:t>
      </w:r>
      <w:r>
        <w:t>е</w:t>
      </w:r>
      <w:r w:rsidR="00C20E6E">
        <w:t xml:space="preserve"> 1 (одного</w:t>
      </w:r>
      <w:r w:rsidR="00B855A1" w:rsidRPr="00D80261">
        <w:t>) рабоч</w:t>
      </w:r>
      <w:r w:rsidR="00C20E6E">
        <w:t>его дня</w:t>
      </w:r>
      <w:r w:rsidR="00B855A1" w:rsidRPr="00D80261">
        <w:t xml:space="preserve"> </w:t>
      </w:r>
      <w:r w:rsidR="007D780D">
        <w:t>следующего за</w:t>
      </w:r>
      <w:r w:rsidR="00B855A1" w:rsidRPr="00D80261">
        <w:t xml:space="preserve"> дн</w:t>
      </w:r>
      <w:r w:rsidR="007D780D">
        <w:t>ем</w:t>
      </w:r>
      <w:r w:rsidR="00B855A1" w:rsidRPr="00D80261">
        <w:t xml:space="preserve"> поставки Товара. Представитель Заказчика, эксперт и представитель Поставщика проводят проверку соответствия наименования, количества и иных характеристик поставляемого Товара, а </w:t>
      </w:r>
      <w:proofErr w:type="gramStart"/>
      <w:r w:rsidR="00B855A1" w:rsidRPr="00D80261">
        <w:t>так же</w:t>
      </w:r>
      <w:proofErr w:type="gramEnd"/>
      <w:r w:rsidR="00B855A1" w:rsidRPr="00D80261">
        <w:t xml:space="preserve"> содержащимся в сопроводительных документах Поставщика и соответствие Товара требованиям Контракта.</w:t>
      </w:r>
    </w:p>
    <w:p w14:paraId="487AE7FB" w14:textId="77777777" w:rsidR="008E7EEA" w:rsidRPr="003D6E3C" w:rsidRDefault="008E7EEA" w:rsidP="008E7EEA">
      <w:pPr>
        <w:autoSpaceDE w:val="0"/>
        <w:autoSpaceDN w:val="0"/>
        <w:adjustRightInd w:val="0"/>
        <w:ind w:firstLine="567"/>
        <w:jc w:val="both"/>
        <w:rPr>
          <w:bCs/>
        </w:rPr>
      </w:pPr>
      <w:r>
        <w:rPr>
          <w:bCs/>
        </w:rPr>
        <w:t>4.4</w:t>
      </w:r>
      <w:r w:rsidRPr="003D6E3C">
        <w:rPr>
          <w:bCs/>
        </w:rPr>
        <w:t>. Поставщик по требованию Заказчика должен произвести демонстрацию работоспособности поставляемого товара.</w:t>
      </w:r>
    </w:p>
    <w:p w14:paraId="2E22592F" w14:textId="77777777" w:rsidR="008E7EEA" w:rsidRPr="003D6E3C" w:rsidRDefault="008E7EEA" w:rsidP="008E7EEA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3D6E3C">
        <w:rPr>
          <w:bCs/>
        </w:rPr>
        <w:t>4.</w:t>
      </w:r>
      <w:r>
        <w:rPr>
          <w:bCs/>
        </w:rPr>
        <w:t>5.</w:t>
      </w:r>
      <w:r w:rsidRPr="003D6E3C">
        <w:rPr>
          <w:bCs/>
        </w:rPr>
        <w:t xml:space="preserve"> Обязательным условием при поставке товара является предоставление Поставщиком следующих документов (при наличии): </w:t>
      </w:r>
    </w:p>
    <w:p w14:paraId="76C4211C" w14:textId="77777777" w:rsidR="008E7EEA" w:rsidRPr="003D6E3C" w:rsidRDefault="008E7EEA" w:rsidP="008E7EEA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3D6E3C">
        <w:rPr>
          <w:bCs/>
        </w:rPr>
        <w:t>– сертификатов (деклараций) соответствия товара или заверенных должным образом их копий, регистрационных удостоверений на товар, и иных документов в соответствии с требованиями действующего законодательства Российской Федерации.</w:t>
      </w:r>
    </w:p>
    <w:p w14:paraId="5D37227C" w14:textId="77777777" w:rsidR="00B855A1" w:rsidRPr="00D80261" w:rsidRDefault="003D49BE" w:rsidP="00B855A1">
      <w:pPr>
        <w:ind w:firstLine="567"/>
        <w:jc w:val="both"/>
      </w:pPr>
      <w:r>
        <w:t>4</w:t>
      </w:r>
      <w:r w:rsidR="00B855A1" w:rsidRPr="00D80261">
        <w:t>.</w:t>
      </w:r>
      <w:r w:rsidR="008E7EEA">
        <w:t>6</w:t>
      </w:r>
      <w:r w:rsidR="00B855A1" w:rsidRPr="00D80261">
        <w:t>. Поставщик должен предоставить Заказчику Товар, соответствующий требованиям Контракта</w:t>
      </w:r>
      <w:r w:rsidR="008E7EEA">
        <w:t>,</w:t>
      </w:r>
      <w:r w:rsidR="00B855A1" w:rsidRPr="00D80261">
        <w:t xml:space="preserve"> и соответству</w:t>
      </w:r>
      <w:r>
        <w:t>ющие сопроводительные документы</w:t>
      </w:r>
      <w:r w:rsidR="00B855A1" w:rsidRPr="00D80261">
        <w:t>:</w:t>
      </w:r>
    </w:p>
    <w:p w14:paraId="2732DDDE" w14:textId="77777777" w:rsidR="003D49BE" w:rsidRDefault="00B855A1" w:rsidP="00B855A1">
      <w:pPr>
        <w:ind w:firstLine="567"/>
        <w:jc w:val="both"/>
      </w:pPr>
      <w:r w:rsidRPr="00D80261">
        <w:t xml:space="preserve"> -    </w:t>
      </w:r>
      <w:r w:rsidR="00051175" w:rsidRPr="008E7EEA">
        <w:rPr>
          <w:bCs/>
        </w:rPr>
        <w:t>Акт приемки товаров, работ, услуг (ф.0510452)</w:t>
      </w:r>
      <w:r w:rsidR="00051175" w:rsidRPr="00EF24FB">
        <w:t xml:space="preserve"> </w:t>
      </w:r>
      <w:r w:rsidR="003D49BE">
        <w:t xml:space="preserve">в </w:t>
      </w:r>
      <w:r w:rsidR="003D49BE" w:rsidRPr="00D80261">
        <w:t>2 (двух) экземплярах</w:t>
      </w:r>
      <w:r w:rsidR="003D49BE">
        <w:t>;</w:t>
      </w:r>
    </w:p>
    <w:p w14:paraId="657659EC" w14:textId="34C9B0EA" w:rsidR="00B855A1" w:rsidRPr="00D80261" w:rsidRDefault="003D49BE" w:rsidP="00B855A1">
      <w:pPr>
        <w:ind w:firstLine="567"/>
        <w:jc w:val="both"/>
      </w:pPr>
      <w:r>
        <w:t xml:space="preserve"> -    </w:t>
      </w:r>
      <w:r w:rsidR="00B855A1" w:rsidRPr="00D80261">
        <w:t>оригинал товарной накладной на поставляемый товар в 2 (двух) экземплярах;</w:t>
      </w:r>
    </w:p>
    <w:p w14:paraId="0864AF7E" w14:textId="77777777" w:rsidR="00B855A1" w:rsidRPr="00D80261" w:rsidRDefault="00B855A1" w:rsidP="00B855A1">
      <w:pPr>
        <w:ind w:firstLine="567"/>
        <w:jc w:val="both"/>
      </w:pPr>
      <w:r w:rsidRPr="00D80261">
        <w:t xml:space="preserve"> -    оригинал счета-фактуры (</w:t>
      </w:r>
      <w:r w:rsidR="003D49BE">
        <w:t>при наличии</w:t>
      </w:r>
      <w:r w:rsidRPr="00D80261">
        <w:t>) в 1 (одном) экземпляре;</w:t>
      </w:r>
    </w:p>
    <w:p w14:paraId="19AD38D0" w14:textId="77777777" w:rsidR="00B855A1" w:rsidRPr="00D80261" w:rsidRDefault="00B855A1" w:rsidP="00B855A1">
      <w:pPr>
        <w:ind w:firstLine="567"/>
        <w:jc w:val="both"/>
      </w:pPr>
      <w:r w:rsidRPr="00D80261">
        <w:t xml:space="preserve"> -    оригинал счета на оплату поставляемого товара – в 1 (одном) экземпляре.</w:t>
      </w:r>
    </w:p>
    <w:p w14:paraId="25693458" w14:textId="77777777" w:rsidR="003D49BE" w:rsidRDefault="003D49BE" w:rsidP="00B855A1">
      <w:pPr>
        <w:jc w:val="center"/>
        <w:rPr>
          <w:b/>
        </w:rPr>
      </w:pPr>
    </w:p>
    <w:p w14:paraId="5009D0F6" w14:textId="77777777" w:rsidR="00B855A1" w:rsidRDefault="003D49BE" w:rsidP="00B855A1">
      <w:pPr>
        <w:jc w:val="center"/>
        <w:rPr>
          <w:b/>
        </w:rPr>
      </w:pPr>
      <w:r>
        <w:rPr>
          <w:b/>
        </w:rPr>
        <w:t>5</w:t>
      </w:r>
      <w:r w:rsidR="00B855A1" w:rsidRPr="00D80261">
        <w:rPr>
          <w:b/>
        </w:rPr>
        <w:t xml:space="preserve">. Требования сроку и (или) объему предоставления гарантии качества </w:t>
      </w:r>
    </w:p>
    <w:p w14:paraId="23A241AA" w14:textId="77777777" w:rsidR="008E7EEA" w:rsidRDefault="008E7EEA" w:rsidP="00B855A1">
      <w:pPr>
        <w:jc w:val="center"/>
        <w:rPr>
          <w:b/>
        </w:rPr>
      </w:pPr>
    </w:p>
    <w:p w14:paraId="22BDD77F" w14:textId="77777777" w:rsidR="00B855A1" w:rsidRPr="00D80261" w:rsidRDefault="003D49BE" w:rsidP="00B855A1">
      <w:pPr>
        <w:ind w:firstLine="567"/>
        <w:jc w:val="both"/>
      </w:pPr>
      <w:r>
        <w:t>5</w:t>
      </w:r>
      <w:r w:rsidR="00B855A1" w:rsidRPr="00D80261">
        <w:t>.1. Все предлагаемые Товары должны быть новыми.</w:t>
      </w:r>
    </w:p>
    <w:p w14:paraId="6800FA93" w14:textId="3894D035" w:rsidR="008E7EEA" w:rsidRPr="003D6E3C" w:rsidRDefault="008E7EEA" w:rsidP="008E7EEA">
      <w:pPr>
        <w:shd w:val="clear" w:color="auto" w:fill="FFFFFF"/>
        <w:ind w:firstLine="426"/>
        <w:jc w:val="both"/>
      </w:pPr>
      <w:r>
        <w:t xml:space="preserve">  </w:t>
      </w:r>
      <w:r w:rsidR="003D49BE">
        <w:t>5</w:t>
      </w:r>
      <w:r w:rsidR="00B855A1" w:rsidRPr="00D80261">
        <w:t xml:space="preserve">.2. </w:t>
      </w:r>
      <w:r w:rsidRPr="003D6E3C">
        <w:t>Срок годности товара должен соответствовать сроку, указанному в сертификате соответствия, и не должен заканчиваться ранее, чем через 12 (Двенадцать) месяцев с момента поставки</w:t>
      </w:r>
      <w:r w:rsidRPr="003D6E3C">
        <w:rPr>
          <w:i/>
        </w:rPr>
        <w:t>.</w:t>
      </w:r>
      <w:r w:rsidRPr="003D6E3C">
        <w:t xml:space="preserve"> Срок действия гарантии, предоставляемой </w:t>
      </w:r>
      <w:proofErr w:type="gramStart"/>
      <w:r w:rsidRPr="003D6E3C">
        <w:t>Поставщиком</w:t>
      </w:r>
      <w:proofErr w:type="gramEnd"/>
      <w:r w:rsidRPr="003D6E3C">
        <w:t xml:space="preserve"> должен быть не менее чем срок действия гарантии, предоставляемой производителем поставляемого товара.</w:t>
      </w:r>
    </w:p>
    <w:p w14:paraId="0899D8A2" w14:textId="77777777" w:rsidR="00B855A1" w:rsidRPr="00D80261" w:rsidRDefault="00B855A1" w:rsidP="00B855A1">
      <w:pPr>
        <w:ind w:firstLine="567"/>
        <w:jc w:val="both"/>
      </w:pPr>
      <w:r w:rsidRPr="00D80261">
        <w:t>Исчисление гарантийного периода должно начинаться с момента подписания товарной накладной Заказчиком.</w:t>
      </w:r>
    </w:p>
    <w:p w14:paraId="111882AA" w14:textId="77777777" w:rsidR="00B855A1" w:rsidRPr="00D80261" w:rsidRDefault="00B855A1" w:rsidP="00B855A1">
      <w:pPr>
        <w:ind w:firstLine="567"/>
        <w:jc w:val="both"/>
      </w:pPr>
      <w:r w:rsidRPr="00D80261">
        <w:t>Поставщик несет ответственность за недостатки (дефекты) товара, обнаруженные в пределах гарантийного срока поставляемого товара.</w:t>
      </w:r>
    </w:p>
    <w:p w14:paraId="745975FE" w14:textId="77777777" w:rsidR="00B855A1" w:rsidRPr="00D80261" w:rsidRDefault="003D49BE" w:rsidP="00B855A1">
      <w:pPr>
        <w:ind w:firstLine="567"/>
        <w:jc w:val="both"/>
      </w:pPr>
      <w:r>
        <w:t>5</w:t>
      </w:r>
      <w:r w:rsidR="00B855A1" w:rsidRPr="00D80261">
        <w:t>.3.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Поставщиком.</w:t>
      </w:r>
    </w:p>
    <w:p w14:paraId="271080FE" w14:textId="77777777" w:rsidR="00B855A1" w:rsidRDefault="003D49BE" w:rsidP="00B855A1">
      <w:pPr>
        <w:ind w:firstLine="567"/>
        <w:jc w:val="both"/>
      </w:pPr>
      <w:r>
        <w:lastRenderedPageBreak/>
        <w:t>5</w:t>
      </w:r>
      <w:r w:rsidR="00B855A1" w:rsidRPr="00D80261">
        <w:t>.4. В период гарантийного срока Поставщик осуществляет замену некачественного товара в течение одного дня, следующего за днем получения заявки от Заказчика, без дополнительного финансирования.</w:t>
      </w:r>
    </w:p>
    <w:p w14:paraId="3F316385" w14:textId="77777777" w:rsidR="008E7EEA" w:rsidRDefault="008E7EEA" w:rsidP="00B855A1">
      <w:pPr>
        <w:ind w:firstLine="567"/>
        <w:jc w:val="both"/>
      </w:pPr>
    </w:p>
    <w:p w14:paraId="64C3B796" w14:textId="77777777" w:rsidR="008E7EEA" w:rsidRDefault="008E7EEA" w:rsidP="008E7EEA">
      <w:pPr>
        <w:autoSpaceDE w:val="0"/>
        <w:autoSpaceDN w:val="0"/>
        <w:adjustRightInd w:val="0"/>
        <w:jc w:val="center"/>
        <w:rPr>
          <w:b/>
        </w:rPr>
      </w:pPr>
      <w:r>
        <w:rPr>
          <w:b/>
          <w:bCs/>
        </w:rPr>
        <w:t xml:space="preserve">6. </w:t>
      </w:r>
      <w:r w:rsidRPr="004D14FA">
        <w:rPr>
          <w:b/>
          <w:bCs/>
        </w:rPr>
        <w:t>Т</w:t>
      </w:r>
      <w:r w:rsidRPr="004D14FA">
        <w:rPr>
          <w:b/>
        </w:rPr>
        <w:t xml:space="preserve">ребования энергетической эффективности </w:t>
      </w:r>
      <w:r>
        <w:rPr>
          <w:b/>
        </w:rPr>
        <w:t>Т</w:t>
      </w:r>
      <w:r w:rsidRPr="004D14FA">
        <w:rPr>
          <w:b/>
        </w:rPr>
        <w:t>овар</w:t>
      </w:r>
      <w:r>
        <w:rPr>
          <w:b/>
        </w:rPr>
        <w:t>а</w:t>
      </w:r>
    </w:p>
    <w:p w14:paraId="4366E044" w14:textId="77777777" w:rsidR="008E7EEA" w:rsidRPr="004D14FA" w:rsidRDefault="008E7EEA" w:rsidP="008E7EEA">
      <w:pPr>
        <w:autoSpaceDE w:val="0"/>
        <w:autoSpaceDN w:val="0"/>
        <w:adjustRightInd w:val="0"/>
        <w:jc w:val="center"/>
        <w:rPr>
          <w:b/>
          <w:bCs/>
        </w:rPr>
      </w:pPr>
    </w:p>
    <w:p w14:paraId="025C4417" w14:textId="77777777" w:rsidR="00B85DCF" w:rsidRDefault="00B85DCF" w:rsidP="00B85DCF">
      <w:pPr>
        <w:ind w:firstLine="708"/>
        <w:jc w:val="both"/>
      </w:pPr>
      <w:r>
        <w:t>1. Заказчиком установлены требования энергетической эффективности товаров в соответствии с Правилами установления требований энергетической эффективности продукции, утвержденными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нужд».</w:t>
      </w:r>
    </w:p>
    <w:p w14:paraId="28ACEA9E" w14:textId="77777777" w:rsidR="00B85DCF" w:rsidRDefault="00B85DCF" w:rsidP="00B85DCF">
      <w:pPr>
        <w:ind w:firstLine="708"/>
        <w:jc w:val="both"/>
      </w:pPr>
      <w:r>
        <w:t>2. Перечень категорий товаров, для которых устанавливаются требования энергетической эффективности, утвержден приказом Министерства экономического развития Российской Федерации от 04.06.2010 № 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ресурсоснабжения, влияющих на энергетическую эффективность зданий, строений, сооружений».</w:t>
      </w:r>
    </w:p>
    <w:p w14:paraId="41977E16" w14:textId="5E6C0EBD" w:rsidR="00B85DCF" w:rsidRDefault="00B85DCF" w:rsidP="00945205">
      <w:pPr>
        <w:ind w:firstLine="708"/>
        <w:jc w:val="both"/>
        <w:sectPr w:rsidR="00B85DCF" w:rsidSect="000F7F7B">
          <w:pgSz w:w="11906" w:h="16838"/>
          <w:pgMar w:top="850" w:right="1134" w:bottom="1701" w:left="1134" w:header="708" w:footer="708" w:gutter="0"/>
          <w:cols w:space="708"/>
          <w:docGrid w:linePitch="360"/>
        </w:sectPr>
      </w:pPr>
    </w:p>
    <w:p w14:paraId="6BCCE77C" w14:textId="77777777" w:rsidR="005703C5" w:rsidRDefault="005A242A" w:rsidP="0099047B">
      <w:pPr>
        <w:ind w:firstLine="567"/>
        <w:jc w:val="right"/>
      </w:pPr>
      <w:r>
        <w:lastRenderedPageBreak/>
        <w:t xml:space="preserve">Приложение № </w:t>
      </w:r>
      <w:r w:rsidR="004D2637">
        <w:t>1</w:t>
      </w:r>
      <w:r>
        <w:t xml:space="preserve"> </w:t>
      </w:r>
    </w:p>
    <w:p w14:paraId="2ED9638E" w14:textId="77777777" w:rsidR="005A242A" w:rsidRDefault="005A242A" w:rsidP="0099047B">
      <w:pPr>
        <w:ind w:firstLine="567"/>
        <w:jc w:val="right"/>
      </w:pPr>
      <w:r>
        <w:t>к Техническому Заданию</w:t>
      </w:r>
    </w:p>
    <w:p w14:paraId="64CCFA74" w14:textId="77777777" w:rsidR="005A242A" w:rsidRDefault="005A242A" w:rsidP="0099047B">
      <w:pPr>
        <w:ind w:firstLine="567"/>
        <w:jc w:val="right"/>
      </w:pPr>
    </w:p>
    <w:p w14:paraId="26B11300" w14:textId="40045ADE" w:rsidR="00D21974" w:rsidRDefault="00D21974" w:rsidP="00D21974">
      <w:pPr>
        <w:autoSpaceDE w:val="0"/>
        <w:autoSpaceDN w:val="0"/>
        <w:adjustRightInd w:val="0"/>
        <w:ind w:firstLine="720"/>
        <w:jc w:val="center"/>
        <w:rPr>
          <w:b/>
        </w:rPr>
      </w:pPr>
      <w:r w:rsidRPr="000A41D8">
        <w:rPr>
          <w:b/>
        </w:rPr>
        <w:t>Требования к значениям показателей (характеристик) товара</w:t>
      </w:r>
      <w:r>
        <w:rPr>
          <w:b/>
        </w:rPr>
        <w:t>,</w:t>
      </w:r>
      <w:r w:rsidRPr="000A41D8">
        <w:rPr>
          <w:b/>
        </w:rPr>
        <w:t xml:space="preserve"> позволяющие определить соответствие установленным Заказчиком требованиям</w:t>
      </w:r>
      <w:r w:rsidRPr="006F0849">
        <w:rPr>
          <w:b/>
        </w:rPr>
        <w:t xml:space="preserve"> </w:t>
      </w:r>
      <w:r w:rsidRPr="000A41D8">
        <w:rPr>
          <w:b/>
        </w:rPr>
        <w:t>или эквивалентности предлагаемого к поставке товара</w:t>
      </w:r>
    </w:p>
    <w:tbl>
      <w:tblPr>
        <w:tblStyle w:val="a3"/>
        <w:tblpPr w:leftFromText="180" w:rightFromText="180" w:vertAnchor="text" w:horzAnchor="margin" w:tblpXSpec="right" w:tblpY="776"/>
        <w:tblW w:w="15362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560"/>
        <w:gridCol w:w="3260"/>
        <w:gridCol w:w="2693"/>
        <w:gridCol w:w="1134"/>
        <w:gridCol w:w="3114"/>
        <w:gridCol w:w="997"/>
        <w:gridCol w:w="795"/>
      </w:tblGrid>
      <w:tr w:rsidR="00F84BD8" w:rsidRPr="003D49BE" w14:paraId="11689717" w14:textId="77777777" w:rsidTr="004C5225">
        <w:tc>
          <w:tcPr>
            <w:tcW w:w="13570" w:type="dxa"/>
            <w:gridSpan w:val="7"/>
          </w:tcPr>
          <w:p w14:paraId="7232BF30" w14:textId="77777777" w:rsidR="00F84BD8" w:rsidRPr="00F84BD8" w:rsidRDefault="00F84BD8" w:rsidP="00F84BD8">
            <w:pPr>
              <w:jc w:val="center"/>
              <w:rPr>
                <w:b/>
              </w:rPr>
            </w:pPr>
            <w:r w:rsidRPr="00F84BD8">
              <w:rPr>
                <w:b/>
              </w:rPr>
              <w:t>Тип объекта закупки</w:t>
            </w:r>
          </w:p>
        </w:tc>
        <w:tc>
          <w:tcPr>
            <w:tcW w:w="1792" w:type="dxa"/>
            <w:gridSpan w:val="2"/>
          </w:tcPr>
          <w:p w14:paraId="1FDD8CA0" w14:textId="77777777" w:rsidR="00F84BD8" w:rsidRPr="00F84BD8" w:rsidRDefault="00F84BD8" w:rsidP="00F84BD8">
            <w:pPr>
              <w:jc w:val="center"/>
              <w:rPr>
                <w:b/>
              </w:rPr>
            </w:pPr>
            <w:r w:rsidRPr="00F84BD8">
              <w:rPr>
                <w:b/>
              </w:rPr>
              <w:t>Товар</w:t>
            </w:r>
          </w:p>
        </w:tc>
      </w:tr>
      <w:tr w:rsidR="00F84BD8" w:rsidRPr="003D49BE" w14:paraId="36D2675C" w14:textId="77777777" w:rsidTr="00B913B1">
        <w:tc>
          <w:tcPr>
            <w:tcW w:w="534" w:type="dxa"/>
            <w:vAlign w:val="center"/>
          </w:tcPr>
          <w:p w14:paraId="74791356" w14:textId="77777777" w:rsidR="00F84BD8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№ п/п</w:t>
            </w:r>
          </w:p>
        </w:tc>
        <w:tc>
          <w:tcPr>
            <w:tcW w:w="1275" w:type="dxa"/>
            <w:vAlign w:val="center"/>
          </w:tcPr>
          <w:p w14:paraId="63E7BD1B" w14:textId="77777777" w:rsidR="002A210F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Код позиции</w:t>
            </w:r>
          </w:p>
          <w:p w14:paraId="4C4EA02E" w14:textId="77777777" w:rsidR="006949BB" w:rsidRDefault="006949BB" w:rsidP="006949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ОКПД2</w:t>
            </w:r>
          </w:p>
          <w:p w14:paraId="7F63E9B6" w14:textId="77777777" w:rsidR="00F84BD8" w:rsidRPr="00B8328A" w:rsidRDefault="006949BB" w:rsidP="006949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  <w:r w:rsidR="002A210F" w:rsidRPr="00B8328A">
              <w:rPr>
                <w:sz w:val="20"/>
                <w:szCs w:val="20"/>
              </w:rPr>
              <w:t>ККН/КТРУ</w:t>
            </w:r>
            <w:r w:rsidR="00F84BD8" w:rsidRPr="00B8328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3709E5A0" w14:textId="77777777" w:rsidR="00F84BD8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260" w:type="dxa"/>
            <w:vAlign w:val="center"/>
          </w:tcPr>
          <w:p w14:paraId="11BB045E" w14:textId="77777777" w:rsidR="00F84BD8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693" w:type="dxa"/>
            <w:vAlign w:val="center"/>
          </w:tcPr>
          <w:p w14:paraId="4EA34A70" w14:textId="77777777" w:rsidR="00F84BD8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696B7EAE" w14:textId="77777777" w:rsidR="00F84BD8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Един</w:t>
            </w:r>
            <w:r w:rsidR="00F43D47" w:rsidRPr="00B8328A">
              <w:rPr>
                <w:sz w:val="20"/>
                <w:szCs w:val="20"/>
              </w:rPr>
              <w:t>ица</w:t>
            </w:r>
            <w:r w:rsidRPr="00B8328A">
              <w:rPr>
                <w:sz w:val="20"/>
                <w:szCs w:val="20"/>
              </w:rPr>
              <w:t xml:space="preserve"> измерения</w:t>
            </w:r>
          </w:p>
          <w:p w14:paraId="5BE7CACD" w14:textId="77777777" w:rsidR="00F84BD8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хар-ки</w:t>
            </w:r>
          </w:p>
        </w:tc>
        <w:tc>
          <w:tcPr>
            <w:tcW w:w="3114" w:type="dxa"/>
            <w:vAlign w:val="center"/>
          </w:tcPr>
          <w:p w14:paraId="665C0265" w14:textId="77777777" w:rsidR="00F84BD8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997" w:type="dxa"/>
            <w:vAlign w:val="center"/>
          </w:tcPr>
          <w:p w14:paraId="72D4DA6B" w14:textId="77777777" w:rsidR="00F84BD8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Един. измерения</w:t>
            </w:r>
          </w:p>
        </w:tc>
        <w:tc>
          <w:tcPr>
            <w:tcW w:w="795" w:type="dxa"/>
            <w:vAlign w:val="center"/>
          </w:tcPr>
          <w:p w14:paraId="6ACC3321" w14:textId="77777777" w:rsidR="00F84BD8" w:rsidRPr="00B8328A" w:rsidRDefault="00F84BD8" w:rsidP="00F84BD8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Кол-во</w:t>
            </w:r>
          </w:p>
        </w:tc>
      </w:tr>
      <w:tr w:rsidR="00A744BB" w:rsidRPr="003D49BE" w14:paraId="503D4FB0" w14:textId="77777777" w:rsidTr="00027EB0">
        <w:tc>
          <w:tcPr>
            <w:tcW w:w="534" w:type="dxa"/>
            <w:vMerge w:val="restart"/>
            <w:vAlign w:val="center"/>
          </w:tcPr>
          <w:p w14:paraId="40D3FD54" w14:textId="77777777" w:rsidR="00A744BB" w:rsidRPr="00B8328A" w:rsidRDefault="00A744BB" w:rsidP="00C755A6">
            <w:pPr>
              <w:jc w:val="center"/>
              <w:rPr>
                <w:sz w:val="20"/>
                <w:szCs w:val="20"/>
              </w:rPr>
            </w:pPr>
            <w:r w:rsidRPr="00B8328A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vMerge w:val="restart"/>
            <w:vAlign w:val="center"/>
          </w:tcPr>
          <w:p w14:paraId="1FAA4F3E" w14:textId="77777777" w:rsidR="00A744BB" w:rsidRPr="00B8328A" w:rsidRDefault="00A744BB" w:rsidP="00A744BB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26.20.15.120/ 26.20.15.120</w:t>
            </w:r>
            <w:r w:rsidRPr="00B8328A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209/</w:t>
            </w:r>
            <w:r w:rsidRPr="00B8328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26.20.15.000</w:t>
            </w:r>
            <w:r w:rsidRPr="00B8328A">
              <w:rPr>
                <w:sz w:val="18"/>
                <w:szCs w:val="18"/>
              </w:rPr>
              <w:t>-00000</w:t>
            </w:r>
            <w:r>
              <w:rPr>
                <w:sz w:val="18"/>
                <w:szCs w:val="18"/>
              </w:rPr>
              <w:t>026</w:t>
            </w:r>
          </w:p>
        </w:tc>
        <w:tc>
          <w:tcPr>
            <w:tcW w:w="1560" w:type="dxa"/>
            <w:vMerge w:val="restart"/>
            <w:vAlign w:val="center"/>
          </w:tcPr>
          <w:p w14:paraId="63AEBB30" w14:textId="77777777" w:rsidR="00A744BB" w:rsidRPr="00A744BB" w:rsidRDefault="00A744BB" w:rsidP="00A744BB">
            <w:pPr>
              <w:jc w:val="center"/>
              <w:rPr>
                <w:b/>
                <w:sz w:val="20"/>
                <w:szCs w:val="20"/>
              </w:rPr>
            </w:pPr>
            <w:r w:rsidRPr="00A744BB">
              <w:rPr>
                <w:b/>
                <w:sz w:val="20"/>
                <w:szCs w:val="20"/>
              </w:rPr>
              <w:t>Системный блок</w:t>
            </w:r>
          </w:p>
        </w:tc>
        <w:tc>
          <w:tcPr>
            <w:tcW w:w="3260" w:type="dxa"/>
            <w:vAlign w:val="center"/>
          </w:tcPr>
          <w:p w14:paraId="41500D15" w14:textId="77777777" w:rsidR="00A744BB" w:rsidRPr="00A744BB" w:rsidRDefault="00A744BB" w:rsidP="00A744BB">
            <w:pPr>
              <w:rPr>
                <w:sz w:val="20"/>
                <w:szCs w:val="20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Объем оперативной установленной памяти</w:t>
            </w:r>
          </w:p>
        </w:tc>
        <w:tc>
          <w:tcPr>
            <w:tcW w:w="2693" w:type="dxa"/>
            <w:vAlign w:val="center"/>
          </w:tcPr>
          <w:p w14:paraId="3712C701" w14:textId="77777777" w:rsidR="00A744BB" w:rsidRPr="00A744BB" w:rsidRDefault="00A744B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≥ 8,0</w:t>
            </w:r>
          </w:p>
        </w:tc>
        <w:tc>
          <w:tcPr>
            <w:tcW w:w="1134" w:type="dxa"/>
            <w:vAlign w:val="center"/>
          </w:tcPr>
          <w:p w14:paraId="66694C2D" w14:textId="77777777" w:rsidR="00A744BB" w:rsidRPr="002A210F" w:rsidRDefault="00A744BB" w:rsidP="00C755A6">
            <w:pPr>
              <w:jc w:val="center"/>
              <w:rPr>
                <w:sz w:val="20"/>
                <w:szCs w:val="20"/>
              </w:rPr>
            </w:pPr>
            <w:r w:rsidRPr="00B913B1">
              <w:rPr>
                <w:rFonts w:eastAsia="Courier New"/>
                <w:sz w:val="20"/>
                <w:szCs w:val="20"/>
                <w:lang w:bidi="ru-RU"/>
              </w:rPr>
              <w:t>ГБАЙТ</w:t>
            </w:r>
          </w:p>
        </w:tc>
        <w:tc>
          <w:tcPr>
            <w:tcW w:w="3114" w:type="dxa"/>
            <w:vAlign w:val="center"/>
          </w:tcPr>
          <w:p w14:paraId="709C39E1" w14:textId="77777777" w:rsidR="00A744BB" w:rsidRDefault="00A744BB" w:rsidP="00C755A6">
            <w:pPr>
              <w:jc w:val="center"/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 w:val="restart"/>
            <w:vAlign w:val="center"/>
          </w:tcPr>
          <w:p w14:paraId="34655D48" w14:textId="77777777" w:rsidR="00A744BB" w:rsidRPr="00A5268C" w:rsidRDefault="00A744BB" w:rsidP="00C755A6">
            <w:pPr>
              <w:jc w:val="center"/>
            </w:pPr>
            <w:r w:rsidRPr="00A5268C">
              <w:t>ШТ.</w:t>
            </w:r>
          </w:p>
        </w:tc>
        <w:tc>
          <w:tcPr>
            <w:tcW w:w="795" w:type="dxa"/>
            <w:vMerge w:val="restart"/>
            <w:vAlign w:val="center"/>
          </w:tcPr>
          <w:p w14:paraId="2FB86667" w14:textId="77777777" w:rsidR="00A744BB" w:rsidRPr="00A5268C" w:rsidRDefault="00ED1C5B" w:rsidP="00C755A6">
            <w:pPr>
              <w:jc w:val="center"/>
            </w:pPr>
            <w:r>
              <w:t>3</w:t>
            </w:r>
          </w:p>
        </w:tc>
      </w:tr>
      <w:tr w:rsidR="00A744BB" w:rsidRPr="003D49BE" w14:paraId="19E86F2E" w14:textId="77777777" w:rsidTr="00027EB0">
        <w:tc>
          <w:tcPr>
            <w:tcW w:w="534" w:type="dxa"/>
            <w:vMerge/>
            <w:vAlign w:val="center"/>
          </w:tcPr>
          <w:p w14:paraId="5B26FDB5" w14:textId="77777777" w:rsidR="00A744BB" w:rsidRPr="00B8328A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01E002BE" w14:textId="77777777" w:rsidR="00A744BB" w:rsidRDefault="00A744BB" w:rsidP="00C755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09D5DB6A" w14:textId="77777777" w:rsidR="00A744BB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6C4F2150" w14:textId="77777777" w:rsidR="00A744BB" w:rsidRPr="00A744BB" w:rsidRDefault="00A744BB" w:rsidP="004951DD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Тип оперативной памяти</w:t>
            </w:r>
          </w:p>
        </w:tc>
        <w:tc>
          <w:tcPr>
            <w:tcW w:w="2693" w:type="dxa"/>
            <w:vAlign w:val="center"/>
          </w:tcPr>
          <w:p w14:paraId="32BDE68D" w14:textId="77777777" w:rsidR="00A744BB" w:rsidRPr="00A744BB" w:rsidRDefault="00A744B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val="en-US" w:bidi="ru-RU"/>
              </w:rPr>
              <w:t>DDR4</w:t>
            </w:r>
          </w:p>
        </w:tc>
        <w:tc>
          <w:tcPr>
            <w:tcW w:w="1134" w:type="dxa"/>
            <w:vAlign w:val="center"/>
          </w:tcPr>
          <w:p w14:paraId="3A427A87" w14:textId="77777777" w:rsidR="00A744BB" w:rsidRPr="001A0527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23635593" w14:textId="77777777" w:rsidR="00A744BB" w:rsidRPr="00F84BD8" w:rsidRDefault="00A744BB" w:rsidP="00C755A6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7" w:type="dxa"/>
            <w:vMerge/>
            <w:vAlign w:val="center"/>
          </w:tcPr>
          <w:p w14:paraId="34D6BBA6" w14:textId="77777777" w:rsidR="00A744BB" w:rsidRPr="00F84BD8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2CE9A194" w14:textId="77777777" w:rsidR="00A744BB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</w:tr>
      <w:tr w:rsidR="00A744BB" w:rsidRPr="003D49BE" w14:paraId="708E3F86" w14:textId="77777777" w:rsidTr="00027EB0">
        <w:tc>
          <w:tcPr>
            <w:tcW w:w="534" w:type="dxa"/>
            <w:vMerge/>
            <w:vAlign w:val="center"/>
          </w:tcPr>
          <w:p w14:paraId="04FDE4F9" w14:textId="77777777" w:rsidR="00A744BB" w:rsidRPr="00B8328A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B45CCD9" w14:textId="77777777" w:rsidR="00A744BB" w:rsidRDefault="00A744BB" w:rsidP="00C755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5FD050A2" w14:textId="77777777" w:rsidR="00A744BB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5B252B5" w14:textId="77777777" w:rsidR="00A744BB" w:rsidRPr="00A744BB" w:rsidRDefault="00A744BB" w:rsidP="004951DD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Тип накопителя</w:t>
            </w:r>
          </w:p>
        </w:tc>
        <w:tc>
          <w:tcPr>
            <w:tcW w:w="2693" w:type="dxa"/>
            <w:vAlign w:val="center"/>
          </w:tcPr>
          <w:p w14:paraId="351BCD42" w14:textId="77777777" w:rsidR="00A744BB" w:rsidRPr="00A744BB" w:rsidRDefault="00A744B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val="en-US" w:bidi="ru-RU"/>
              </w:rPr>
              <w:t>SSD</w:t>
            </w:r>
          </w:p>
        </w:tc>
        <w:tc>
          <w:tcPr>
            <w:tcW w:w="1134" w:type="dxa"/>
            <w:vAlign w:val="center"/>
          </w:tcPr>
          <w:p w14:paraId="069E3F36" w14:textId="77777777" w:rsidR="00A744BB" w:rsidRPr="001A0527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7FEBB31C" w14:textId="77777777" w:rsidR="00A744BB" w:rsidRPr="00F84BD8" w:rsidRDefault="00A744BB" w:rsidP="00C755A6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7" w:type="dxa"/>
            <w:vMerge/>
            <w:vAlign w:val="center"/>
          </w:tcPr>
          <w:p w14:paraId="104337BB" w14:textId="77777777" w:rsidR="00A744BB" w:rsidRPr="00F84BD8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7DBDAC77" w14:textId="77777777" w:rsidR="00A744BB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</w:tr>
      <w:tr w:rsidR="00A744BB" w:rsidRPr="003D49BE" w14:paraId="190A1E9A" w14:textId="77777777" w:rsidTr="00027EB0">
        <w:tc>
          <w:tcPr>
            <w:tcW w:w="534" w:type="dxa"/>
            <w:vMerge/>
            <w:vAlign w:val="center"/>
          </w:tcPr>
          <w:p w14:paraId="1C27DFE8" w14:textId="77777777" w:rsidR="00A744BB" w:rsidRPr="00B8328A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0C5943C" w14:textId="77777777" w:rsidR="00A744BB" w:rsidRDefault="00A744BB" w:rsidP="00C755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76D48A2D" w14:textId="77777777" w:rsidR="00A744BB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2C5CC05" w14:textId="77777777" w:rsidR="00A744BB" w:rsidRPr="00A744BB" w:rsidRDefault="00A744BB" w:rsidP="00A744B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Тактовая частота оперативной памяти</w:t>
            </w:r>
          </w:p>
        </w:tc>
        <w:tc>
          <w:tcPr>
            <w:tcW w:w="2693" w:type="dxa"/>
            <w:vAlign w:val="center"/>
          </w:tcPr>
          <w:p w14:paraId="0930B669" w14:textId="77777777" w:rsidR="00A744BB" w:rsidRPr="00A744BB" w:rsidRDefault="00A744B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≥ 3200,0</w:t>
            </w:r>
          </w:p>
        </w:tc>
        <w:tc>
          <w:tcPr>
            <w:tcW w:w="1134" w:type="dxa"/>
            <w:vAlign w:val="center"/>
          </w:tcPr>
          <w:p w14:paraId="2CD27E69" w14:textId="77777777" w:rsidR="00A744BB" w:rsidRPr="008E7EEA" w:rsidRDefault="00A744BB" w:rsidP="00C755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="Courier New"/>
                <w:sz w:val="20"/>
                <w:szCs w:val="20"/>
                <w:lang w:bidi="ru-RU"/>
              </w:rPr>
              <w:t>МГЦ</w:t>
            </w:r>
          </w:p>
        </w:tc>
        <w:tc>
          <w:tcPr>
            <w:tcW w:w="3114" w:type="dxa"/>
            <w:vAlign w:val="center"/>
          </w:tcPr>
          <w:p w14:paraId="224858B0" w14:textId="77777777" w:rsidR="00A744BB" w:rsidRPr="00F84BD8" w:rsidRDefault="00A744BB" w:rsidP="00C755A6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4C7F29E9" w14:textId="77777777" w:rsidR="00A744BB" w:rsidRPr="00F84BD8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45779E8B" w14:textId="77777777" w:rsidR="00A744BB" w:rsidRDefault="00A744BB" w:rsidP="00C755A6">
            <w:pPr>
              <w:jc w:val="center"/>
              <w:rPr>
                <w:sz w:val="20"/>
                <w:szCs w:val="20"/>
              </w:rPr>
            </w:pPr>
          </w:p>
        </w:tc>
      </w:tr>
      <w:tr w:rsidR="00A744BB" w:rsidRPr="003D49BE" w14:paraId="413EBD52" w14:textId="77777777" w:rsidTr="00027EB0">
        <w:tc>
          <w:tcPr>
            <w:tcW w:w="534" w:type="dxa"/>
            <w:vMerge/>
            <w:vAlign w:val="center"/>
          </w:tcPr>
          <w:p w14:paraId="3444C733" w14:textId="77777777" w:rsidR="00A744BB" w:rsidRPr="00B8328A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D9AAD6B" w14:textId="77777777" w:rsidR="00A744BB" w:rsidRDefault="00A744BB" w:rsidP="00A74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41FBBD0F" w14:textId="77777777" w:rsidR="00A744BB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7190C475" w14:textId="77777777" w:rsidR="00A744BB" w:rsidRPr="00A744BB" w:rsidRDefault="00A744BB" w:rsidP="00A744B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 xml:space="preserve">Общий объем накопителей </w:t>
            </w:r>
            <w:proofErr w:type="gramStart"/>
            <w:r w:rsidRPr="00A744BB">
              <w:rPr>
                <w:rFonts w:eastAsia="Courier New"/>
                <w:sz w:val="20"/>
                <w:szCs w:val="20"/>
                <w:lang w:bidi="ru-RU"/>
              </w:rPr>
              <w:t>SSD  форм</w:t>
            </w:r>
            <w:proofErr w:type="gramEnd"/>
            <w:r w:rsidRPr="00A744BB">
              <w:rPr>
                <w:rFonts w:eastAsia="Courier New"/>
                <w:sz w:val="20"/>
                <w:szCs w:val="20"/>
                <w:lang w:bidi="ru-RU"/>
              </w:rPr>
              <w:t>-фактора М2</w:t>
            </w:r>
          </w:p>
        </w:tc>
        <w:tc>
          <w:tcPr>
            <w:tcW w:w="2693" w:type="dxa"/>
            <w:vAlign w:val="center"/>
          </w:tcPr>
          <w:p w14:paraId="59CDBECE" w14:textId="77777777" w:rsidR="00A744BB" w:rsidRPr="00A744BB" w:rsidRDefault="00A744B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val="en-US"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≥ 480,0</w:t>
            </w:r>
          </w:p>
        </w:tc>
        <w:tc>
          <w:tcPr>
            <w:tcW w:w="1134" w:type="dxa"/>
            <w:vAlign w:val="center"/>
          </w:tcPr>
          <w:p w14:paraId="451DB9E1" w14:textId="77777777" w:rsidR="00A744BB" w:rsidRPr="00D827E2" w:rsidRDefault="00A744BB" w:rsidP="00A744BB">
            <w:pPr>
              <w:jc w:val="center"/>
              <w:rPr>
                <w:sz w:val="20"/>
                <w:szCs w:val="20"/>
                <w:lang w:val="en-US"/>
              </w:rPr>
            </w:pPr>
            <w:r w:rsidRPr="00B913B1">
              <w:rPr>
                <w:rFonts w:eastAsia="Courier New"/>
                <w:sz w:val="20"/>
                <w:szCs w:val="20"/>
                <w:lang w:bidi="ru-RU"/>
              </w:rPr>
              <w:t>ГБАЙТ</w:t>
            </w:r>
          </w:p>
        </w:tc>
        <w:tc>
          <w:tcPr>
            <w:tcW w:w="3114" w:type="dxa"/>
            <w:vAlign w:val="center"/>
          </w:tcPr>
          <w:p w14:paraId="2070CCCC" w14:textId="77777777" w:rsidR="00A744BB" w:rsidRPr="00F84BD8" w:rsidRDefault="00A744BB" w:rsidP="00A744B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226D82B5" w14:textId="77777777" w:rsidR="00A744BB" w:rsidRPr="00F84BD8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5E3C1000" w14:textId="77777777" w:rsidR="00A744BB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</w:tr>
      <w:tr w:rsidR="00A744BB" w:rsidRPr="003D49BE" w14:paraId="3BC2B186" w14:textId="77777777" w:rsidTr="00027EB0">
        <w:tc>
          <w:tcPr>
            <w:tcW w:w="534" w:type="dxa"/>
            <w:vMerge/>
            <w:vAlign w:val="center"/>
          </w:tcPr>
          <w:p w14:paraId="1EF1CD28" w14:textId="77777777" w:rsidR="00A744BB" w:rsidRPr="00B8328A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3D582D41" w14:textId="77777777" w:rsidR="00A744BB" w:rsidRDefault="00A744BB" w:rsidP="00A74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7ACCF984" w14:textId="77777777" w:rsidR="00A744BB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248D342B" w14:textId="77777777" w:rsidR="00A744BB" w:rsidRPr="00A744BB" w:rsidRDefault="00A744BB" w:rsidP="00A744B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Интерфейс накопителя</w:t>
            </w:r>
          </w:p>
        </w:tc>
        <w:tc>
          <w:tcPr>
            <w:tcW w:w="2693" w:type="dxa"/>
            <w:vAlign w:val="center"/>
          </w:tcPr>
          <w:p w14:paraId="581708CC" w14:textId="77777777" w:rsidR="00A744BB" w:rsidRPr="00A744BB" w:rsidRDefault="00A744B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val="en-US" w:bidi="ru-RU"/>
              </w:rPr>
              <w:t>NVMe</w:t>
            </w:r>
          </w:p>
        </w:tc>
        <w:tc>
          <w:tcPr>
            <w:tcW w:w="1134" w:type="dxa"/>
            <w:vAlign w:val="center"/>
          </w:tcPr>
          <w:p w14:paraId="06B95646" w14:textId="77777777" w:rsidR="00A744BB" w:rsidRPr="001A0527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0F2F7EF2" w14:textId="77777777" w:rsidR="00A744BB" w:rsidRPr="00F84BD8" w:rsidRDefault="00A744BB" w:rsidP="00A744B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7" w:type="dxa"/>
            <w:vMerge/>
            <w:vAlign w:val="center"/>
          </w:tcPr>
          <w:p w14:paraId="2C25B047" w14:textId="77777777" w:rsidR="00A744BB" w:rsidRPr="00F84BD8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3CE86DA2" w14:textId="77777777" w:rsidR="00A744BB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</w:tr>
      <w:tr w:rsidR="00A744BB" w:rsidRPr="003D49BE" w14:paraId="4CFF91D7" w14:textId="77777777" w:rsidTr="00027EB0">
        <w:tc>
          <w:tcPr>
            <w:tcW w:w="534" w:type="dxa"/>
            <w:vMerge/>
            <w:vAlign w:val="center"/>
          </w:tcPr>
          <w:p w14:paraId="37213B12" w14:textId="77777777" w:rsidR="00A744BB" w:rsidRPr="00B8328A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0E3EFC4" w14:textId="77777777" w:rsidR="00A744BB" w:rsidRDefault="00A744BB" w:rsidP="00A744B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1371FDF5" w14:textId="77777777" w:rsidR="00A744BB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17286BFC" w14:textId="77777777" w:rsidR="00A744BB" w:rsidRPr="00A744BB" w:rsidRDefault="00A744BB" w:rsidP="00027EB0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Количество ядер процессора</w:t>
            </w:r>
          </w:p>
        </w:tc>
        <w:tc>
          <w:tcPr>
            <w:tcW w:w="2693" w:type="dxa"/>
            <w:vAlign w:val="center"/>
          </w:tcPr>
          <w:p w14:paraId="04C35D12" w14:textId="77777777" w:rsidR="00A744BB" w:rsidRPr="00A744BB" w:rsidRDefault="00A744B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≥ 6,0</w:t>
            </w:r>
          </w:p>
        </w:tc>
        <w:tc>
          <w:tcPr>
            <w:tcW w:w="1134" w:type="dxa"/>
            <w:vAlign w:val="center"/>
          </w:tcPr>
          <w:p w14:paraId="55D629B2" w14:textId="77777777" w:rsidR="00A744BB" w:rsidRPr="001A0527" w:rsidRDefault="00A744BB" w:rsidP="00A74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114" w:type="dxa"/>
            <w:vAlign w:val="center"/>
          </w:tcPr>
          <w:p w14:paraId="140A674F" w14:textId="77777777" w:rsidR="00A744BB" w:rsidRPr="00F84BD8" w:rsidRDefault="00A744BB" w:rsidP="00A744B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6E2A0CC6" w14:textId="77777777" w:rsidR="00A744BB" w:rsidRPr="00F84BD8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5E390848" w14:textId="77777777" w:rsidR="00A744BB" w:rsidRDefault="00A744BB" w:rsidP="00A744BB">
            <w:pPr>
              <w:jc w:val="center"/>
              <w:rPr>
                <w:sz w:val="20"/>
                <w:szCs w:val="20"/>
              </w:rPr>
            </w:pPr>
          </w:p>
        </w:tc>
      </w:tr>
      <w:tr w:rsidR="00027EB0" w:rsidRPr="003D49BE" w14:paraId="538D625D" w14:textId="77777777" w:rsidTr="00027EB0">
        <w:tc>
          <w:tcPr>
            <w:tcW w:w="534" w:type="dxa"/>
            <w:vMerge/>
            <w:vAlign w:val="center"/>
          </w:tcPr>
          <w:p w14:paraId="038ABD3A" w14:textId="77777777" w:rsidR="00027EB0" w:rsidRPr="00B8328A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C89FE8F" w14:textId="77777777" w:rsidR="00027EB0" w:rsidRDefault="00027EB0" w:rsidP="00027E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54F79F65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3AAAD1D0" w14:textId="77777777" w:rsidR="00027EB0" w:rsidRPr="00A744BB" w:rsidRDefault="00027EB0" w:rsidP="00027EB0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Частота процессора базовая</w:t>
            </w:r>
          </w:p>
        </w:tc>
        <w:tc>
          <w:tcPr>
            <w:tcW w:w="2693" w:type="dxa"/>
            <w:vAlign w:val="center"/>
          </w:tcPr>
          <w:p w14:paraId="463FF686" w14:textId="77777777" w:rsidR="00027EB0" w:rsidRPr="00A744BB" w:rsidRDefault="00027EB0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≥ 2,9</w:t>
            </w:r>
          </w:p>
        </w:tc>
        <w:tc>
          <w:tcPr>
            <w:tcW w:w="1134" w:type="dxa"/>
            <w:vAlign w:val="center"/>
          </w:tcPr>
          <w:p w14:paraId="1EE143FB" w14:textId="77777777" w:rsidR="00027EB0" w:rsidRPr="001A0527" w:rsidRDefault="00027EB0" w:rsidP="00027E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ГИГАГЦ</w:t>
            </w:r>
          </w:p>
        </w:tc>
        <w:tc>
          <w:tcPr>
            <w:tcW w:w="3114" w:type="dxa"/>
            <w:vAlign w:val="center"/>
          </w:tcPr>
          <w:p w14:paraId="42F9AABB" w14:textId="77777777" w:rsidR="00027EB0" w:rsidRPr="00F84BD8" w:rsidRDefault="00027EB0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7F17AAC3" w14:textId="77777777" w:rsidR="00027EB0" w:rsidRPr="00F84BD8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49FEEB15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027EB0" w:rsidRPr="003D49BE" w14:paraId="7308B34C" w14:textId="77777777" w:rsidTr="00027EB0">
        <w:tc>
          <w:tcPr>
            <w:tcW w:w="534" w:type="dxa"/>
            <w:vMerge/>
            <w:vAlign w:val="center"/>
          </w:tcPr>
          <w:p w14:paraId="72036C8A" w14:textId="77777777" w:rsidR="00027EB0" w:rsidRPr="00B8328A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0867D369" w14:textId="77777777" w:rsidR="00027EB0" w:rsidRDefault="00027EB0" w:rsidP="00027E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12261E91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B6F55B9" w14:textId="77777777" w:rsidR="00027EB0" w:rsidRPr="00A744BB" w:rsidRDefault="00027EB0" w:rsidP="00027EB0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sz w:val="20"/>
                <w:szCs w:val="20"/>
              </w:rPr>
              <w:t>Интерфейс слотов M.2 Key M</w:t>
            </w:r>
          </w:p>
        </w:tc>
        <w:tc>
          <w:tcPr>
            <w:tcW w:w="2693" w:type="dxa"/>
            <w:vAlign w:val="center"/>
          </w:tcPr>
          <w:p w14:paraId="59388B1F" w14:textId="77777777" w:rsidR="00027EB0" w:rsidRPr="00A744BB" w:rsidRDefault="00027EB0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sz w:val="20"/>
                <w:szCs w:val="20"/>
              </w:rPr>
              <w:t>PCIe и SATA3</w:t>
            </w:r>
          </w:p>
        </w:tc>
        <w:tc>
          <w:tcPr>
            <w:tcW w:w="1134" w:type="dxa"/>
            <w:vAlign w:val="center"/>
          </w:tcPr>
          <w:p w14:paraId="693E1A32" w14:textId="77777777" w:rsidR="00027EB0" w:rsidRPr="001A0527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0E7FECA0" w14:textId="77777777" w:rsidR="00027EB0" w:rsidRPr="00F84BD8" w:rsidRDefault="00027EB0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5CA55E49" w14:textId="77777777" w:rsidR="00027EB0" w:rsidRPr="00F84BD8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4F1EFE25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027EB0" w:rsidRPr="003D49BE" w14:paraId="6B59FCD2" w14:textId="77777777" w:rsidTr="00027EB0">
        <w:tc>
          <w:tcPr>
            <w:tcW w:w="534" w:type="dxa"/>
            <w:vMerge/>
            <w:vAlign w:val="center"/>
          </w:tcPr>
          <w:p w14:paraId="2FD34CFE" w14:textId="77777777" w:rsidR="00027EB0" w:rsidRPr="00B8328A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83D72C8" w14:textId="77777777" w:rsidR="00027EB0" w:rsidRDefault="00027EB0" w:rsidP="00027E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48693993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07D28ADB" w14:textId="77777777" w:rsidR="00027EB0" w:rsidRPr="00A744BB" w:rsidRDefault="00027EB0" w:rsidP="00027EB0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Количество потоков процессора</w:t>
            </w:r>
          </w:p>
        </w:tc>
        <w:tc>
          <w:tcPr>
            <w:tcW w:w="2693" w:type="dxa"/>
            <w:vAlign w:val="center"/>
          </w:tcPr>
          <w:p w14:paraId="3325ADDB" w14:textId="77777777" w:rsidR="00027EB0" w:rsidRPr="00A744BB" w:rsidRDefault="00027EB0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A744BB">
              <w:rPr>
                <w:rFonts w:eastAsia="Courier New"/>
                <w:sz w:val="20"/>
                <w:szCs w:val="20"/>
                <w:lang w:bidi="ru-RU"/>
              </w:rPr>
              <w:t>≥ 8,0</w:t>
            </w:r>
          </w:p>
        </w:tc>
        <w:tc>
          <w:tcPr>
            <w:tcW w:w="1134" w:type="dxa"/>
            <w:vAlign w:val="center"/>
          </w:tcPr>
          <w:p w14:paraId="478B6A2C" w14:textId="77777777" w:rsidR="00027EB0" w:rsidRPr="001A0527" w:rsidRDefault="00027EB0" w:rsidP="00027E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114" w:type="dxa"/>
            <w:vAlign w:val="center"/>
          </w:tcPr>
          <w:p w14:paraId="4A74FBFE" w14:textId="77777777" w:rsidR="00027EB0" w:rsidRPr="00F84BD8" w:rsidRDefault="00027EB0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>только одно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04F4093B" w14:textId="77777777" w:rsidR="00027EB0" w:rsidRPr="00F84BD8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2112DAA0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027EB0" w:rsidRPr="003D49BE" w14:paraId="10787452" w14:textId="77777777" w:rsidTr="00027EB0">
        <w:tc>
          <w:tcPr>
            <w:tcW w:w="534" w:type="dxa"/>
            <w:vMerge/>
            <w:vAlign w:val="center"/>
          </w:tcPr>
          <w:p w14:paraId="7644F62D" w14:textId="77777777" w:rsidR="00027EB0" w:rsidRPr="00B8328A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EA52025" w14:textId="77777777" w:rsidR="00027EB0" w:rsidRDefault="00027EB0" w:rsidP="00027E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2FCF18C3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36F5CB34" w14:textId="77777777" w:rsidR="00027EB0" w:rsidRPr="00027EB0" w:rsidRDefault="00027EB0" w:rsidP="004951DD">
            <w:pPr>
              <w:rPr>
                <w:sz w:val="20"/>
                <w:szCs w:val="20"/>
              </w:rPr>
            </w:pPr>
            <w:r w:rsidRPr="00027EB0">
              <w:rPr>
                <w:sz w:val="20"/>
                <w:szCs w:val="20"/>
              </w:rPr>
              <w:t>Наличие встроенного картридера</w:t>
            </w:r>
          </w:p>
        </w:tc>
        <w:tc>
          <w:tcPr>
            <w:tcW w:w="2693" w:type="dxa"/>
            <w:vAlign w:val="center"/>
          </w:tcPr>
          <w:p w14:paraId="0E8165FB" w14:textId="77777777" w:rsidR="00027EB0" w:rsidRPr="00027EB0" w:rsidRDefault="00027EB0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Нет</w:t>
            </w:r>
          </w:p>
        </w:tc>
        <w:tc>
          <w:tcPr>
            <w:tcW w:w="1134" w:type="dxa"/>
            <w:vAlign w:val="center"/>
          </w:tcPr>
          <w:p w14:paraId="15320ABB" w14:textId="77777777" w:rsidR="00027EB0" w:rsidRPr="001A0527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3BD2526B" w14:textId="77777777" w:rsidR="00027EB0" w:rsidRPr="00F84BD8" w:rsidRDefault="00027EB0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0EB0AC57" w14:textId="77777777" w:rsidR="00027EB0" w:rsidRPr="00F84BD8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2AD03470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027EB0" w:rsidRPr="003D49BE" w14:paraId="2243D304" w14:textId="77777777" w:rsidTr="00027EB0">
        <w:tc>
          <w:tcPr>
            <w:tcW w:w="534" w:type="dxa"/>
            <w:vMerge/>
            <w:vAlign w:val="center"/>
          </w:tcPr>
          <w:p w14:paraId="78133A23" w14:textId="77777777" w:rsidR="00027EB0" w:rsidRPr="00B8328A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4AA5471" w14:textId="77777777" w:rsidR="00027EB0" w:rsidRDefault="00027EB0" w:rsidP="00027E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6576331D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0293C4FE" w14:textId="77777777" w:rsidR="00027EB0" w:rsidRPr="00027EB0" w:rsidRDefault="00027EB0" w:rsidP="004951DD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Тип порта видеовыхода</w:t>
            </w:r>
          </w:p>
        </w:tc>
        <w:tc>
          <w:tcPr>
            <w:tcW w:w="2693" w:type="dxa"/>
            <w:vAlign w:val="center"/>
          </w:tcPr>
          <w:p w14:paraId="79F8F580" w14:textId="77777777" w:rsidR="00027EB0" w:rsidRPr="00027EB0" w:rsidRDefault="00027EB0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val="en-US" w:bidi="ru-RU"/>
              </w:rPr>
              <w:t>VGA (D-Sub)</w:t>
            </w:r>
            <w:r>
              <w:rPr>
                <w:rFonts w:eastAsia="Courier New"/>
                <w:sz w:val="20"/>
                <w:szCs w:val="20"/>
                <w:lang w:bidi="ru-RU"/>
              </w:rPr>
              <w:t>;</w:t>
            </w:r>
          </w:p>
          <w:p w14:paraId="5EEF164D" w14:textId="77777777" w:rsidR="00027EB0" w:rsidRPr="00027EB0" w:rsidRDefault="00027EB0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val="en-US" w:bidi="ru-RU"/>
              </w:rPr>
            </w:pPr>
            <w:r w:rsidRPr="00027EB0">
              <w:rPr>
                <w:rFonts w:eastAsia="Courier New"/>
                <w:sz w:val="20"/>
                <w:szCs w:val="20"/>
                <w:lang w:val="en-US" w:bidi="ru-RU"/>
              </w:rPr>
              <w:t>HDMI</w:t>
            </w:r>
          </w:p>
        </w:tc>
        <w:tc>
          <w:tcPr>
            <w:tcW w:w="1134" w:type="dxa"/>
            <w:vAlign w:val="center"/>
          </w:tcPr>
          <w:p w14:paraId="153780FC" w14:textId="77777777" w:rsidR="00027EB0" w:rsidRPr="001A0527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0D5C0470" w14:textId="77777777" w:rsidR="00027EB0" w:rsidRPr="00F84BD8" w:rsidRDefault="00027EB0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все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я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1E22FBB4" w14:textId="77777777" w:rsidR="00027EB0" w:rsidRPr="00F84BD8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3F1EF904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027EB0" w:rsidRPr="003D49BE" w14:paraId="6C8E105A" w14:textId="77777777" w:rsidTr="00027EB0">
        <w:tc>
          <w:tcPr>
            <w:tcW w:w="534" w:type="dxa"/>
            <w:vMerge/>
            <w:vAlign w:val="center"/>
          </w:tcPr>
          <w:p w14:paraId="1F02FBA6" w14:textId="77777777" w:rsidR="00027EB0" w:rsidRPr="00B8328A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07CD5D0" w14:textId="77777777" w:rsidR="00027EB0" w:rsidRDefault="00027EB0" w:rsidP="00027EB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vAlign w:val="center"/>
          </w:tcPr>
          <w:p w14:paraId="6023637A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48AC3422" w14:textId="77777777" w:rsidR="00027EB0" w:rsidRPr="00027EB0" w:rsidRDefault="00027EB0" w:rsidP="00027EB0">
            <w:pPr>
              <w:widowControl w:val="0"/>
              <w:jc w:val="both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Количество портов USB 2.0 на передней панели</w:t>
            </w:r>
          </w:p>
        </w:tc>
        <w:tc>
          <w:tcPr>
            <w:tcW w:w="2693" w:type="dxa"/>
            <w:vAlign w:val="center"/>
          </w:tcPr>
          <w:p w14:paraId="1158DD03" w14:textId="77777777" w:rsidR="00027EB0" w:rsidRPr="00027EB0" w:rsidRDefault="00027EB0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2,0</w:t>
            </w:r>
          </w:p>
        </w:tc>
        <w:tc>
          <w:tcPr>
            <w:tcW w:w="1134" w:type="dxa"/>
            <w:vAlign w:val="center"/>
          </w:tcPr>
          <w:p w14:paraId="19237BB5" w14:textId="77777777" w:rsidR="00027EB0" w:rsidRPr="00D827E2" w:rsidRDefault="00027EB0" w:rsidP="00027E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114" w:type="dxa"/>
            <w:vAlign w:val="center"/>
          </w:tcPr>
          <w:p w14:paraId="014D8A67" w14:textId="77777777" w:rsidR="00027EB0" w:rsidRPr="00F84BD8" w:rsidRDefault="00027EB0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16C33503" w14:textId="77777777" w:rsidR="00027EB0" w:rsidRPr="00F84BD8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5" w:type="dxa"/>
            <w:vMerge/>
            <w:vAlign w:val="center"/>
          </w:tcPr>
          <w:p w14:paraId="59D57248" w14:textId="77777777" w:rsidR="00027EB0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027EB0" w:rsidRPr="003D49BE" w14:paraId="6D80EFAA" w14:textId="77777777" w:rsidTr="00027EB0">
        <w:trPr>
          <w:trHeight w:val="518"/>
        </w:trPr>
        <w:tc>
          <w:tcPr>
            <w:tcW w:w="534" w:type="dxa"/>
            <w:vMerge/>
          </w:tcPr>
          <w:p w14:paraId="21164D46" w14:textId="77777777" w:rsidR="00027EB0" w:rsidRPr="00B8328A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F9F4494" w14:textId="77777777" w:rsidR="00027EB0" w:rsidRDefault="00027EB0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4C16CCEA" w14:textId="77777777" w:rsidR="00027EB0" w:rsidRPr="00B8328A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21BFFD42" w14:textId="77777777" w:rsidR="00027EB0" w:rsidRPr="00027EB0" w:rsidRDefault="00027EB0" w:rsidP="00027EB0">
            <w:pPr>
              <w:widowControl w:val="0"/>
              <w:jc w:val="both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 xml:space="preserve">Количество портов USB 3.2 </w:t>
            </w:r>
            <w:r w:rsidRPr="00027EB0">
              <w:rPr>
                <w:rFonts w:eastAsia="Courier New"/>
                <w:sz w:val="20"/>
                <w:szCs w:val="20"/>
                <w:lang w:val="en-US" w:bidi="ru-RU"/>
              </w:rPr>
              <w:t>Gen</w:t>
            </w:r>
            <w:r w:rsidRPr="00027EB0">
              <w:rPr>
                <w:rFonts w:eastAsia="Courier New"/>
                <w:sz w:val="20"/>
                <w:szCs w:val="20"/>
                <w:lang w:bidi="ru-RU"/>
              </w:rPr>
              <w:t xml:space="preserve"> 1 на передней панели</w:t>
            </w:r>
          </w:p>
        </w:tc>
        <w:tc>
          <w:tcPr>
            <w:tcW w:w="2693" w:type="dxa"/>
            <w:vAlign w:val="center"/>
          </w:tcPr>
          <w:p w14:paraId="5D63950E" w14:textId="77777777" w:rsidR="00027EB0" w:rsidRPr="00027EB0" w:rsidRDefault="00027EB0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1,0</w:t>
            </w:r>
          </w:p>
        </w:tc>
        <w:tc>
          <w:tcPr>
            <w:tcW w:w="1134" w:type="dxa"/>
            <w:vAlign w:val="center"/>
          </w:tcPr>
          <w:p w14:paraId="505A303F" w14:textId="77777777" w:rsidR="00027EB0" w:rsidRPr="001A0527" w:rsidRDefault="00027EB0" w:rsidP="00027E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114" w:type="dxa"/>
            <w:vAlign w:val="center"/>
          </w:tcPr>
          <w:p w14:paraId="2EF9CBE3" w14:textId="77777777" w:rsidR="00027EB0" w:rsidRPr="00F84BD8" w:rsidRDefault="00027EB0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400F85A0" w14:textId="77777777" w:rsidR="00027EB0" w:rsidRPr="00146B49" w:rsidRDefault="00027EB0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2E8633E0" w14:textId="77777777" w:rsidR="00027EB0" w:rsidRPr="00B8328A" w:rsidRDefault="00027EB0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4FF3BE72" w14:textId="77777777" w:rsidTr="00027EB0">
        <w:trPr>
          <w:trHeight w:val="518"/>
        </w:trPr>
        <w:tc>
          <w:tcPr>
            <w:tcW w:w="534" w:type="dxa"/>
            <w:vMerge w:val="restart"/>
          </w:tcPr>
          <w:p w14:paraId="06773E0E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279444C7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 w:val="restart"/>
            <w:vAlign w:val="center"/>
          </w:tcPr>
          <w:p w14:paraId="7E1F47C7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1111940F" w14:textId="77777777" w:rsidR="00ED1C5B" w:rsidRPr="00027EB0" w:rsidRDefault="00ED1C5B" w:rsidP="00027EB0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 xml:space="preserve">Количество портов </w:t>
            </w:r>
            <w:r w:rsidRPr="00027EB0">
              <w:rPr>
                <w:rFonts w:eastAsia="Courier New"/>
                <w:sz w:val="20"/>
                <w:szCs w:val="20"/>
                <w:lang w:val="en-US" w:bidi="ru-RU"/>
              </w:rPr>
              <w:t>HDMI</w:t>
            </w:r>
          </w:p>
        </w:tc>
        <w:tc>
          <w:tcPr>
            <w:tcW w:w="2693" w:type="dxa"/>
            <w:vAlign w:val="center"/>
          </w:tcPr>
          <w:p w14:paraId="6A69B32D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1,0</w:t>
            </w:r>
          </w:p>
        </w:tc>
        <w:tc>
          <w:tcPr>
            <w:tcW w:w="1134" w:type="dxa"/>
            <w:vAlign w:val="center"/>
          </w:tcPr>
          <w:p w14:paraId="740BBA3C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114" w:type="dxa"/>
            <w:vAlign w:val="center"/>
          </w:tcPr>
          <w:p w14:paraId="00F4776D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 w:val="restart"/>
            <w:vAlign w:val="center"/>
          </w:tcPr>
          <w:p w14:paraId="3D964C2B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 w:val="restart"/>
            <w:vAlign w:val="center"/>
          </w:tcPr>
          <w:p w14:paraId="49F4D09C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4C58B994" w14:textId="77777777" w:rsidTr="00027EB0">
        <w:trPr>
          <w:trHeight w:val="518"/>
        </w:trPr>
        <w:tc>
          <w:tcPr>
            <w:tcW w:w="534" w:type="dxa"/>
            <w:vMerge/>
          </w:tcPr>
          <w:p w14:paraId="54DE0A15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535AC55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57211783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2B8FE63E" w14:textId="77777777" w:rsidR="00ED1C5B" w:rsidRPr="00027EB0" w:rsidRDefault="00ED1C5B" w:rsidP="00027EB0">
            <w:pPr>
              <w:widowControl w:val="0"/>
              <w:jc w:val="both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Суммарное количество встроенных в корпус портов USB 2.0</w:t>
            </w:r>
          </w:p>
        </w:tc>
        <w:tc>
          <w:tcPr>
            <w:tcW w:w="2693" w:type="dxa"/>
            <w:vAlign w:val="center"/>
          </w:tcPr>
          <w:p w14:paraId="4A809058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5,0</w:t>
            </w:r>
          </w:p>
        </w:tc>
        <w:tc>
          <w:tcPr>
            <w:tcW w:w="1134" w:type="dxa"/>
            <w:vAlign w:val="center"/>
          </w:tcPr>
          <w:p w14:paraId="412E662C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114" w:type="dxa"/>
            <w:vAlign w:val="center"/>
          </w:tcPr>
          <w:p w14:paraId="2C127689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5B5A235C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2C0B661A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2D64AAE6" w14:textId="77777777" w:rsidTr="00027EB0">
        <w:trPr>
          <w:trHeight w:val="518"/>
        </w:trPr>
        <w:tc>
          <w:tcPr>
            <w:tcW w:w="534" w:type="dxa"/>
            <w:vMerge/>
          </w:tcPr>
          <w:p w14:paraId="02D43D35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233CD6F3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700EE0B3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05CF1B42" w14:textId="77777777" w:rsidR="00ED1C5B" w:rsidRPr="00027EB0" w:rsidRDefault="00ED1C5B" w:rsidP="00027EB0">
            <w:pPr>
              <w:widowControl w:val="0"/>
              <w:jc w:val="both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 xml:space="preserve">Суммарное количество портов USB 3.2 </w:t>
            </w:r>
            <w:r w:rsidRPr="00027EB0">
              <w:rPr>
                <w:rFonts w:eastAsia="Courier New"/>
                <w:sz w:val="20"/>
                <w:szCs w:val="20"/>
                <w:lang w:val="en-US" w:bidi="ru-RU"/>
              </w:rPr>
              <w:t>Gen</w:t>
            </w:r>
            <w:r w:rsidRPr="00027EB0">
              <w:rPr>
                <w:rFonts w:eastAsia="Courier New"/>
                <w:sz w:val="20"/>
                <w:szCs w:val="20"/>
                <w:lang w:bidi="ru-RU"/>
              </w:rPr>
              <w:t xml:space="preserve"> 1</w:t>
            </w:r>
          </w:p>
        </w:tc>
        <w:tc>
          <w:tcPr>
            <w:tcW w:w="2693" w:type="dxa"/>
            <w:vAlign w:val="center"/>
          </w:tcPr>
          <w:p w14:paraId="75555990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3,0</w:t>
            </w:r>
          </w:p>
        </w:tc>
        <w:tc>
          <w:tcPr>
            <w:tcW w:w="1134" w:type="dxa"/>
            <w:vAlign w:val="center"/>
          </w:tcPr>
          <w:p w14:paraId="6659D80E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114" w:type="dxa"/>
            <w:vAlign w:val="center"/>
          </w:tcPr>
          <w:p w14:paraId="1FC27CE9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033EB8BC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1841BFB8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6622168C" w14:textId="77777777" w:rsidTr="00027EB0">
        <w:trPr>
          <w:trHeight w:val="518"/>
        </w:trPr>
        <w:tc>
          <w:tcPr>
            <w:tcW w:w="534" w:type="dxa"/>
            <w:vMerge/>
          </w:tcPr>
          <w:p w14:paraId="09FCF4C0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8463042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47B62AE5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329861A4" w14:textId="77777777" w:rsidR="00ED1C5B" w:rsidRPr="00027EB0" w:rsidRDefault="00ED1C5B" w:rsidP="00027EB0">
            <w:pPr>
              <w:widowControl w:val="0"/>
              <w:jc w:val="both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sz w:val="20"/>
                <w:szCs w:val="20"/>
              </w:rPr>
              <w:t>Объем кэш памяти третьего уровня процессора (L3)</w:t>
            </w:r>
          </w:p>
        </w:tc>
        <w:tc>
          <w:tcPr>
            <w:tcW w:w="2693" w:type="dxa"/>
            <w:vAlign w:val="center"/>
          </w:tcPr>
          <w:p w14:paraId="1AE6B13D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12,0</w:t>
            </w:r>
          </w:p>
        </w:tc>
        <w:tc>
          <w:tcPr>
            <w:tcW w:w="1134" w:type="dxa"/>
            <w:vAlign w:val="center"/>
          </w:tcPr>
          <w:p w14:paraId="1F2A30C7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МБАЙТ</w:t>
            </w:r>
          </w:p>
        </w:tc>
        <w:tc>
          <w:tcPr>
            <w:tcW w:w="3114" w:type="dxa"/>
            <w:vAlign w:val="center"/>
          </w:tcPr>
          <w:p w14:paraId="309DFDF0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3823AA24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4B430BA2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51A332E3" w14:textId="77777777" w:rsidTr="00027EB0">
        <w:trPr>
          <w:trHeight w:val="518"/>
        </w:trPr>
        <w:tc>
          <w:tcPr>
            <w:tcW w:w="534" w:type="dxa"/>
            <w:vMerge/>
          </w:tcPr>
          <w:p w14:paraId="44C7EAC0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485A530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561EE952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7AE9C22E" w14:textId="77777777" w:rsidR="00ED1C5B" w:rsidRPr="00027EB0" w:rsidRDefault="00ED1C5B" w:rsidP="00027EB0">
            <w:pPr>
              <w:widowControl w:val="0"/>
              <w:jc w:val="both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sz w:val="20"/>
                <w:szCs w:val="20"/>
              </w:rPr>
              <w:t>Общий объем накопителей SSD форм-фактора 2,5"</w:t>
            </w:r>
          </w:p>
        </w:tc>
        <w:tc>
          <w:tcPr>
            <w:tcW w:w="2693" w:type="dxa"/>
            <w:vAlign w:val="center"/>
          </w:tcPr>
          <w:p w14:paraId="74CB6547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480,0</w:t>
            </w:r>
          </w:p>
        </w:tc>
        <w:tc>
          <w:tcPr>
            <w:tcW w:w="1134" w:type="dxa"/>
            <w:vAlign w:val="center"/>
          </w:tcPr>
          <w:p w14:paraId="39F95DB0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ГБАЙТ</w:t>
            </w:r>
          </w:p>
        </w:tc>
        <w:tc>
          <w:tcPr>
            <w:tcW w:w="3114" w:type="dxa"/>
            <w:vAlign w:val="center"/>
          </w:tcPr>
          <w:p w14:paraId="2E8BFD62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4B846747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317ADDFE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651B8173" w14:textId="77777777" w:rsidTr="00027EB0">
        <w:trPr>
          <w:trHeight w:val="518"/>
        </w:trPr>
        <w:tc>
          <w:tcPr>
            <w:tcW w:w="534" w:type="dxa"/>
            <w:vMerge/>
          </w:tcPr>
          <w:p w14:paraId="7CE41197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483D9F8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614DF2B5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0664EE03" w14:textId="77777777" w:rsidR="00ED1C5B" w:rsidRPr="00027EB0" w:rsidRDefault="00ED1C5B" w:rsidP="00027EB0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Наличие входного аудиоразъёма для микрофона</w:t>
            </w:r>
          </w:p>
        </w:tc>
        <w:tc>
          <w:tcPr>
            <w:tcW w:w="2693" w:type="dxa"/>
            <w:vAlign w:val="center"/>
          </w:tcPr>
          <w:p w14:paraId="690B9DEA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vAlign w:val="center"/>
          </w:tcPr>
          <w:p w14:paraId="7DB5F604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48ABF9C1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08993629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78BF7C96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194FB5A2" w14:textId="77777777" w:rsidTr="00027EB0">
        <w:trPr>
          <w:trHeight w:val="373"/>
        </w:trPr>
        <w:tc>
          <w:tcPr>
            <w:tcW w:w="534" w:type="dxa"/>
            <w:vMerge/>
          </w:tcPr>
          <w:p w14:paraId="6B41F576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C72A428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351068C6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1905064" w14:textId="77777777" w:rsidR="00ED1C5B" w:rsidRPr="00027EB0" w:rsidRDefault="00ED1C5B" w:rsidP="004951DD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Наличие входного аудиоразъёма для микрофона на передней панели</w:t>
            </w:r>
          </w:p>
        </w:tc>
        <w:tc>
          <w:tcPr>
            <w:tcW w:w="2693" w:type="dxa"/>
            <w:vAlign w:val="center"/>
          </w:tcPr>
          <w:p w14:paraId="2868EBB7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Нет</w:t>
            </w:r>
          </w:p>
        </w:tc>
        <w:tc>
          <w:tcPr>
            <w:tcW w:w="1134" w:type="dxa"/>
            <w:vAlign w:val="center"/>
          </w:tcPr>
          <w:p w14:paraId="5C2787B9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738E9F8B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418B8172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1FF1C643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58C6B25D" w14:textId="77777777" w:rsidTr="00027EB0">
        <w:trPr>
          <w:trHeight w:val="279"/>
        </w:trPr>
        <w:tc>
          <w:tcPr>
            <w:tcW w:w="534" w:type="dxa"/>
            <w:vMerge/>
          </w:tcPr>
          <w:p w14:paraId="21F7D1A8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3B32F0A6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2C46E93F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376EE0AA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 xml:space="preserve">Наличие выходного аудиоразъёма </w:t>
            </w:r>
          </w:p>
        </w:tc>
        <w:tc>
          <w:tcPr>
            <w:tcW w:w="2693" w:type="dxa"/>
            <w:vAlign w:val="center"/>
          </w:tcPr>
          <w:p w14:paraId="33ADBE3D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vAlign w:val="center"/>
          </w:tcPr>
          <w:p w14:paraId="2B67F3E4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4E04417A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1450C262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793DF401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76638DB1" w14:textId="77777777" w:rsidTr="00027EB0">
        <w:trPr>
          <w:trHeight w:val="270"/>
        </w:trPr>
        <w:tc>
          <w:tcPr>
            <w:tcW w:w="534" w:type="dxa"/>
            <w:vMerge/>
          </w:tcPr>
          <w:p w14:paraId="59B5781E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21CE0B0A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788A46EF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6BD049E4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Наличие выходного аудиоразъёма на передней панели</w:t>
            </w:r>
          </w:p>
        </w:tc>
        <w:tc>
          <w:tcPr>
            <w:tcW w:w="2693" w:type="dxa"/>
            <w:vAlign w:val="center"/>
          </w:tcPr>
          <w:p w14:paraId="30AF8E77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vAlign w:val="center"/>
          </w:tcPr>
          <w:p w14:paraId="59F92E97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477D3C02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2A73FACF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3E69A81F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52AD46F2" w14:textId="77777777" w:rsidTr="00027EB0">
        <w:trPr>
          <w:trHeight w:val="273"/>
        </w:trPr>
        <w:tc>
          <w:tcPr>
            <w:tcW w:w="534" w:type="dxa"/>
            <w:vMerge/>
          </w:tcPr>
          <w:p w14:paraId="643FB6BC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B5238D0" w14:textId="77777777" w:rsidR="00ED1C5B" w:rsidRDefault="00ED1C5B" w:rsidP="00027EB0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1C5A80B2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707ED53" w14:textId="77777777" w:rsidR="00ED1C5B" w:rsidRPr="00027EB0" w:rsidRDefault="00ED1C5B" w:rsidP="004951DD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Наличие комбинированного аудиоразъёма</w:t>
            </w:r>
          </w:p>
        </w:tc>
        <w:tc>
          <w:tcPr>
            <w:tcW w:w="2693" w:type="dxa"/>
            <w:vAlign w:val="center"/>
          </w:tcPr>
          <w:p w14:paraId="66287FFD" w14:textId="77777777" w:rsidR="00ED1C5B" w:rsidRPr="00027EB0" w:rsidRDefault="00ED1C5B" w:rsidP="00027E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vAlign w:val="center"/>
          </w:tcPr>
          <w:p w14:paraId="3AC2E9E6" w14:textId="77777777" w:rsidR="00ED1C5B" w:rsidRPr="001A0527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6293DFFD" w14:textId="77777777" w:rsidR="00ED1C5B" w:rsidRPr="00F84BD8" w:rsidRDefault="00ED1C5B" w:rsidP="00027EB0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5E04D908" w14:textId="77777777" w:rsidR="00ED1C5B" w:rsidRPr="00146B49" w:rsidRDefault="00ED1C5B" w:rsidP="00027E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7B06E5DD" w14:textId="77777777" w:rsidR="00ED1C5B" w:rsidRPr="00B8328A" w:rsidRDefault="00ED1C5B" w:rsidP="00027EB0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72ABFFA4" w14:textId="77777777" w:rsidTr="00027EB0">
        <w:trPr>
          <w:trHeight w:val="518"/>
        </w:trPr>
        <w:tc>
          <w:tcPr>
            <w:tcW w:w="534" w:type="dxa"/>
            <w:vMerge/>
          </w:tcPr>
          <w:p w14:paraId="5C878EE6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781F75A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2FFB23D1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099E6E3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Количество встроенных в корпус аудиоразъёмов.</w:t>
            </w:r>
          </w:p>
        </w:tc>
        <w:tc>
          <w:tcPr>
            <w:tcW w:w="2693" w:type="dxa"/>
            <w:vAlign w:val="center"/>
          </w:tcPr>
          <w:p w14:paraId="3B3B63C3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3,0</w:t>
            </w:r>
          </w:p>
        </w:tc>
        <w:tc>
          <w:tcPr>
            <w:tcW w:w="1134" w:type="dxa"/>
            <w:vAlign w:val="center"/>
          </w:tcPr>
          <w:p w14:paraId="706F0CC0" w14:textId="77777777" w:rsidR="00ED1C5B" w:rsidRPr="00ED1C5B" w:rsidRDefault="00ED1C5B" w:rsidP="00ED1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114" w:type="dxa"/>
            <w:vAlign w:val="center"/>
          </w:tcPr>
          <w:p w14:paraId="6F490494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5F419215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718E1441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53B5D2A3" w14:textId="77777777" w:rsidTr="00027EB0">
        <w:trPr>
          <w:trHeight w:val="518"/>
        </w:trPr>
        <w:tc>
          <w:tcPr>
            <w:tcW w:w="534" w:type="dxa"/>
            <w:vMerge/>
          </w:tcPr>
          <w:p w14:paraId="4B7B247F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E3407F5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3D222A74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62C385EC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Сетевой интерфейс 8Р8С (RJ-45)</w:t>
            </w:r>
          </w:p>
        </w:tc>
        <w:tc>
          <w:tcPr>
            <w:tcW w:w="2693" w:type="dxa"/>
            <w:vAlign w:val="center"/>
          </w:tcPr>
          <w:p w14:paraId="01F58A27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1,0</w:t>
            </w:r>
          </w:p>
        </w:tc>
        <w:tc>
          <w:tcPr>
            <w:tcW w:w="1134" w:type="dxa"/>
            <w:vAlign w:val="center"/>
          </w:tcPr>
          <w:p w14:paraId="43C19E5C" w14:textId="77777777" w:rsidR="00ED1C5B" w:rsidRPr="001A0527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75E4FEFF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6D1769BB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364016C2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4384A798" w14:textId="77777777" w:rsidTr="00027EB0">
        <w:trPr>
          <w:trHeight w:val="518"/>
        </w:trPr>
        <w:tc>
          <w:tcPr>
            <w:tcW w:w="534" w:type="dxa"/>
            <w:vMerge/>
          </w:tcPr>
          <w:p w14:paraId="015E9FF8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262B9E06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725A171B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053564BB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Наличие установленного дискретного графического контроллера</w:t>
            </w:r>
          </w:p>
        </w:tc>
        <w:tc>
          <w:tcPr>
            <w:tcW w:w="2693" w:type="dxa"/>
            <w:vAlign w:val="center"/>
          </w:tcPr>
          <w:p w14:paraId="6C6603D1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Нет</w:t>
            </w:r>
          </w:p>
        </w:tc>
        <w:tc>
          <w:tcPr>
            <w:tcW w:w="1134" w:type="dxa"/>
            <w:vAlign w:val="center"/>
          </w:tcPr>
          <w:p w14:paraId="20AD575F" w14:textId="77777777" w:rsidR="00ED1C5B" w:rsidRPr="001A0527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34FDA776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020E2C71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74CBA4F8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0CC98F78" w14:textId="77777777" w:rsidTr="00027EB0">
        <w:trPr>
          <w:trHeight w:val="518"/>
        </w:trPr>
        <w:tc>
          <w:tcPr>
            <w:tcW w:w="534" w:type="dxa"/>
            <w:vMerge/>
          </w:tcPr>
          <w:p w14:paraId="531E598B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E5E15D8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0A78CBF9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5735D464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Скорость передачи данных проводного сетевого контроллера</w:t>
            </w:r>
          </w:p>
        </w:tc>
        <w:tc>
          <w:tcPr>
            <w:tcW w:w="2693" w:type="dxa"/>
            <w:vAlign w:val="center"/>
          </w:tcPr>
          <w:p w14:paraId="4721DE5D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1</w:t>
            </w:r>
            <w:r>
              <w:rPr>
                <w:rFonts w:eastAsia="Courier New"/>
                <w:sz w:val="20"/>
                <w:szCs w:val="20"/>
                <w:lang w:bidi="ru-RU"/>
              </w:rPr>
              <w:t xml:space="preserve"> </w:t>
            </w:r>
            <w:r w:rsidRPr="00027EB0">
              <w:rPr>
                <w:rFonts w:eastAsia="Courier New"/>
                <w:sz w:val="20"/>
                <w:szCs w:val="20"/>
                <w:lang w:bidi="ru-RU"/>
              </w:rPr>
              <w:t>000,0</w:t>
            </w:r>
          </w:p>
        </w:tc>
        <w:tc>
          <w:tcPr>
            <w:tcW w:w="1134" w:type="dxa"/>
            <w:vAlign w:val="center"/>
          </w:tcPr>
          <w:p w14:paraId="795C6E0C" w14:textId="77777777" w:rsidR="00ED1C5B" w:rsidRPr="001A0527" w:rsidRDefault="00ED1C5B" w:rsidP="00ED1C5B">
            <w:pPr>
              <w:jc w:val="center"/>
              <w:rPr>
                <w:sz w:val="20"/>
                <w:szCs w:val="20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МБИТ/С</w:t>
            </w:r>
          </w:p>
        </w:tc>
        <w:tc>
          <w:tcPr>
            <w:tcW w:w="3114" w:type="dxa"/>
            <w:vAlign w:val="center"/>
          </w:tcPr>
          <w:p w14:paraId="69F6C183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3A6AA1DF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27D0B557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43F6B0F4" w14:textId="77777777" w:rsidTr="00027EB0">
        <w:trPr>
          <w:trHeight w:val="518"/>
        </w:trPr>
        <w:tc>
          <w:tcPr>
            <w:tcW w:w="534" w:type="dxa"/>
            <w:vMerge/>
          </w:tcPr>
          <w:p w14:paraId="2B919F4C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0C990300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6514C90D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6971DE72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Наличие кнопки включения и перезагрузки на передней панели</w:t>
            </w:r>
          </w:p>
        </w:tc>
        <w:tc>
          <w:tcPr>
            <w:tcW w:w="2693" w:type="dxa"/>
            <w:vAlign w:val="center"/>
          </w:tcPr>
          <w:p w14:paraId="506FBCBD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vAlign w:val="center"/>
          </w:tcPr>
          <w:p w14:paraId="69A88C21" w14:textId="77777777" w:rsidR="00ED1C5B" w:rsidRPr="001A0527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0214B64B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6FA208BA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3635AB3A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3649D4FB" w14:textId="77777777" w:rsidTr="00027EB0">
        <w:trPr>
          <w:trHeight w:val="518"/>
        </w:trPr>
        <w:tc>
          <w:tcPr>
            <w:tcW w:w="534" w:type="dxa"/>
            <w:vMerge/>
          </w:tcPr>
          <w:p w14:paraId="69EF5528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1DA2DB8A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0BCD0837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53C0D99B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Наличие системы охлаждения процессора</w:t>
            </w:r>
          </w:p>
        </w:tc>
        <w:tc>
          <w:tcPr>
            <w:tcW w:w="2693" w:type="dxa"/>
            <w:vAlign w:val="center"/>
          </w:tcPr>
          <w:p w14:paraId="2868EEEB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vAlign w:val="center"/>
          </w:tcPr>
          <w:p w14:paraId="5CA27E84" w14:textId="77777777" w:rsidR="00ED1C5B" w:rsidRPr="001A0527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60DC834A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>Значение характеристики не может изменяться участником закуп</w:t>
            </w:r>
            <w:r>
              <w:rPr>
                <w:sz w:val="16"/>
                <w:szCs w:val="16"/>
                <w:shd w:val="clear" w:color="auto" w:fill="FFFFFF"/>
              </w:rPr>
              <w:t>ки</w:t>
            </w:r>
          </w:p>
        </w:tc>
        <w:tc>
          <w:tcPr>
            <w:tcW w:w="997" w:type="dxa"/>
            <w:vMerge/>
            <w:vAlign w:val="center"/>
          </w:tcPr>
          <w:p w14:paraId="06A598F6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19E9B823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4CCDCCD1" w14:textId="77777777" w:rsidTr="00ED1C5B">
        <w:trPr>
          <w:trHeight w:val="518"/>
        </w:trPr>
        <w:tc>
          <w:tcPr>
            <w:tcW w:w="534" w:type="dxa"/>
            <w:vMerge/>
          </w:tcPr>
          <w:p w14:paraId="497C78D9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47350A9A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58E493C1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4053CD6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Мощность блока питания</w:t>
            </w:r>
          </w:p>
        </w:tc>
        <w:tc>
          <w:tcPr>
            <w:tcW w:w="2693" w:type="dxa"/>
            <w:vAlign w:val="center"/>
          </w:tcPr>
          <w:p w14:paraId="67FBC2E5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≥ 400</w:t>
            </w:r>
          </w:p>
        </w:tc>
        <w:tc>
          <w:tcPr>
            <w:tcW w:w="1134" w:type="dxa"/>
            <w:vAlign w:val="center"/>
          </w:tcPr>
          <w:p w14:paraId="4070AD46" w14:textId="77777777" w:rsidR="00ED1C5B" w:rsidRPr="001A0527" w:rsidRDefault="00ED1C5B" w:rsidP="00ED1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</w:t>
            </w:r>
          </w:p>
        </w:tc>
        <w:tc>
          <w:tcPr>
            <w:tcW w:w="3114" w:type="dxa"/>
            <w:vAlign w:val="center"/>
          </w:tcPr>
          <w:p w14:paraId="3DB4275A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43568821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69B12B0F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2867262A" w14:textId="77777777" w:rsidTr="00027EB0">
        <w:trPr>
          <w:trHeight w:val="518"/>
        </w:trPr>
        <w:tc>
          <w:tcPr>
            <w:tcW w:w="534" w:type="dxa"/>
            <w:vMerge/>
          </w:tcPr>
          <w:p w14:paraId="0E375D1F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7CFC3704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72D77C9A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4FD40C5E" w14:textId="77777777" w:rsidR="00ED1C5B" w:rsidRPr="00027EB0" w:rsidRDefault="00ED1C5B" w:rsidP="00ED1C5B">
            <w:pPr>
              <w:rPr>
                <w:sz w:val="20"/>
                <w:szCs w:val="20"/>
              </w:rPr>
            </w:pPr>
            <w:r w:rsidRPr="00027EB0">
              <w:rPr>
                <w:sz w:val="20"/>
                <w:szCs w:val="20"/>
              </w:rPr>
              <w:t>Высота корпуса</w:t>
            </w:r>
          </w:p>
        </w:tc>
        <w:tc>
          <w:tcPr>
            <w:tcW w:w="2693" w:type="dxa"/>
            <w:vAlign w:val="center"/>
          </w:tcPr>
          <w:p w14:paraId="14EB45B2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proofErr w:type="gramStart"/>
            <w:r w:rsidRPr="00027EB0">
              <w:rPr>
                <w:rFonts w:eastAsia="Courier New"/>
                <w:sz w:val="20"/>
                <w:szCs w:val="20"/>
                <w:lang w:bidi="ru-RU"/>
              </w:rPr>
              <w:t>&lt; 400</w:t>
            </w:r>
            <w:proofErr w:type="gramEnd"/>
          </w:p>
        </w:tc>
        <w:tc>
          <w:tcPr>
            <w:tcW w:w="1134" w:type="dxa"/>
            <w:vAlign w:val="center"/>
          </w:tcPr>
          <w:p w14:paraId="20DD8573" w14:textId="77777777" w:rsidR="00ED1C5B" w:rsidRPr="001A0527" w:rsidRDefault="00ED1C5B" w:rsidP="00ED1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114" w:type="dxa"/>
            <w:vAlign w:val="center"/>
          </w:tcPr>
          <w:p w14:paraId="6D5540B3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7AA00E82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69597840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66D3230B" w14:textId="77777777" w:rsidTr="00027EB0">
        <w:trPr>
          <w:trHeight w:val="518"/>
        </w:trPr>
        <w:tc>
          <w:tcPr>
            <w:tcW w:w="534" w:type="dxa"/>
            <w:vMerge w:val="restart"/>
          </w:tcPr>
          <w:p w14:paraId="182FD6DA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7E522882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 w:val="restart"/>
            <w:vAlign w:val="center"/>
          </w:tcPr>
          <w:p w14:paraId="30E8EFB9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734166A5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Длина корпуса</w:t>
            </w:r>
          </w:p>
        </w:tc>
        <w:tc>
          <w:tcPr>
            <w:tcW w:w="2693" w:type="dxa"/>
            <w:vAlign w:val="center"/>
          </w:tcPr>
          <w:p w14:paraId="2F0BAAFF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proofErr w:type="gramStart"/>
            <w:r w:rsidRPr="00027EB0">
              <w:rPr>
                <w:rFonts w:eastAsia="Courier New"/>
                <w:sz w:val="20"/>
                <w:szCs w:val="20"/>
                <w:lang w:bidi="ru-RU"/>
              </w:rPr>
              <w:t>&lt; 400</w:t>
            </w:r>
            <w:proofErr w:type="gramEnd"/>
          </w:p>
        </w:tc>
        <w:tc>
          <w:tcPr>
            <w:tcW w:w="1134" w:type="dxa"/>
            <w:vAlign w:val="center"/>
          </w:tcPr>
          <w:p w14:paraId="6DABD792" w14:textId="77777777" w:rsidR="00ED1C5B" w:rsidRPr="001A0527" w:rsidRDefault="00ED1C5B" w:rsidP="00ED1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114" w:type="dxa"/>
            <w:vAlign w:val="center"/>
          </w:tcPr>
          <w:p w14:paraId="7479DB32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 w:val="restart"/>
            <w:vAlign w:val="center"/>
          </w:tcPr>
          <w:p w14:paraId="01DB0162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 w:val="restart"/>
            <w:vAlign w:val="center"/>
          </w:tcPr>
          <w:p w14:paraId="49D0B596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  <w:tr w:rsidR="00ED1C5B" w:rsidRPr="003D49BE" w14:paraId="2940AA0D" w14:textId="77777777" w:rsidTr="00027EB0">
        <w:trPr>
          <w:trHeight w:val="518"/>
        </w:trPr>
        <w:tc>
          <w:tcPr>
            <w:tcW w:w="534" w:type="dxa"/>
            <w:vMerge/>
          </w:tcPr>
          <w:p w14:paraId="4CF44EE3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538337E6" w14:textId="77777777" w:rsidR="00ED1C5B" w:rsidRDefault="00ED1C5B" w:rsidP="00ED1C5B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14:paraId="6C045FCC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7EDC0EDD" w14:textId="77777777" w:rsidR="00ED1C5B" w:rsidRPr="00027EB0" w:rsidRDefault="00ED1C5B" w:rsidP="00ED1C5B">
            <w:pPr>
              <w:widowControl w:val="0"/>
              <w:rPr>
                <w:rFonts w:eastAsia="Courier New"/>
                <w:sz w:val="20"/>
                <w:szCs w:val="20"/>
                <w:lang w:bidi="ru-RU"/>
              </w:rPr>
            </w:pPr>
            <w:r w:rsidRPr="00027EB0">
              <w:rPr>
                <w:rFonts w:eastAsia="Courier New"/>
                <w:sz w:val="20"/>
                <w:szCs w:val="20"/>
                <w:lang w:bidi="ru-RU"/>
              </w:rPr>
              <w:t>Ширина корпуса</w:t>
            </w:r>
          </w:p>
        </w:tc>
        <w:tc>
          <w:tcPr>
            <w:tcW w:w="2693" w:type="dxa"/>
            <w:vAlign w:val="center"/>
          </w:tcPr>
          <w:p w14:paraId="5B333AEE" w14:textId="77777777" w:rsidR="00ED1C5B" w:rsidRPr="00027EB0" w:rsidRDefault="00ED1C5B" w:rsidP="00ED1C5B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proofErr w:type="gramStart"/>
            <w:r w:rsidRPr="00027EB0">
              <w:rPr>
                <w:rFonts w:eastAsia="Courier New"/>
                <w:sz w:val="20"/>
                <w:szCs w:val="20"/>
                <w:lang w:bidi="ru-RU"/>
              </w:rPr>
              <w:t>&lt; 200</w:t>
            </w:r>
            <w:proofErr w:type="gramEnd"/>
          </w:p>
        </w:tc>
        <w:tc>
          <w:tcPr>
            <w:tcW w:w="1134" w:type="dxa"/>
            <w:vAlign w:val="center"/>
          </w:tcPr>
          <w:p w14:paraId="5768A609" w14:textId="77777777" w:rsidR="00ED1C5B" w:rsidRPr="001A0527" w:rsidRDefault="00ED1C5B" w:rsidP="00ED1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114" w:type="dxa"/>
            <w:vAlign w:val="center"/>
          </w:tcPr>
          <w:p w14:paraId="64B67E7C" w14:textId="77777777" w:rsidR="00ED1C5B" w:rsidRPr="00F84BD8" w:rsidRDefault="00ED1C5B" w:rsidP="00ED1C5B">
            <w:pPr>
              <w:jc w:val="center"/>
              <w:rPr>
                <w:sz w:val="16"/>
                <w:szCs w:val="16"/>
                <w:shd w:val="clear" w:color="auto" w:fill="FFFFFF"/>
              </w:rPr>
            </w:pPr>
            <w:r w:rsidRPr="00F84BD8">
              <w:rPr>
                <w:sz w:val="16"/>
                <w:szCs w:val="16"/>
                <w:shd w:val="clear" w:color="auto" w:fill="FFFFFF"/>
              </w:rPr>
              <w:t xml:space="preserve">Участник закупки указывает в заявке </w:t>
            </w:r>
            <w:r>
              <w:rPr>
                <w:sz w:val="16"/>
                <w:szCs w:val="16"/>
                <w:shd w:val="clear" w:color="auto" w:fill="FFFFFF"/>
              </w:rPr>
              <w:t xml:space="preserve">конкретное </w:t>
            </w:r>
            <w:r w:rsidRPr="00F84BD8">
              <w:rPr>
                <w:sz w:val="16"/>
                <w:szCs w:val="16"/>
                <w:shd w:val="clear" w:color="auto" w:fill="FFFFFF"/>
              </w:rPr>
              <w:t>значени</w:t>
            </w:r>
            <w:r>
              <w:rPr>
                <w:sz w:val="16"/>
                <w:szCs w:val="16"/>
                <w:shd w:val="clear" w:color="auto" w:fill="FFFFFF"/>
              </w:rPr>
              <w:t>е</w:t>
            </w:r>
            <w:r w:rsidRPr="00F84BD8">
              <w:rPr>
                <w:sz w:val="16"/>
                <w:szCs w:val="16"/>
                <w:shd w:val="clear" w:color="auto" w:fill="FFFFFF"/>
              </w:rPr>
              <w:t xml:space="preserve"> характеристики</w:t>
            </w:r>
          </w:p>
        </w:tc>
        <w:tc>
          <w:tcPr>
            <w:tcW w:w="997" w:type="dxa"/>
            <w:vMerge/>
            <w:vAlign w:val="center"/>
          </w:tcPr>
          <w:p w14:paraId="481F455F" w14:textId="77777777" w:rsidR="00ED1C5B" w:rsidRPr="00146B49" w:rsidRDefault="00ED1C5B" w:rsidP="00ED1C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5" w:type="dxa"/>
            <w:vMerge/>
            <w:vAlign w:val="center"/>
          </w:tcPr>
          <w:p w14:paraId="72B51DAF" w14:textId="77777777" w:rsidR="00ED1C5B" w:rsidRPr="00B8328A" w:rsidRDefault="00ED1C5B" w:rsidP="00ED1C5B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0C888B8" w14:textId="77777777" w:rsidR="003D49BE" w:rsidRDefault="003D49BE" w:rsidP="0099047B">
      <w:pPr>
        <w:ind w:firstLine="567"/>
        <w:jc w:val="both"/>
      </w:pPr>
    </w:p>
    <w:p w14:paraId="1831C613" w14:textId="77777777" w:rsidR="00B0244A" w:rsidRDefault="00B0244A" w:rsidP="0099047B">
      <w:pPr>
        <w:ind w:firstLine="567"/>
        <w:jc w:val="both"/>
      </w:pPr>
    </w:p>
    <w:p w14:paraId="48888877" w14:textId="77777777" w:rsidR="00911C12" w:rsidRDefault="00911C12" w:rsidP="00D827E2">
      <w:pPr>
        <w:ind w:firstLine="284"/>
        <w:jc w:val="both"/>
      </w:pPr>
      <w:r>
        <w:rPr>
          <w:i/>
        </w:rPr>
        <w:t xml:space="preserve">       </w:t>
      </w:r>
    </w:p>
    <w:p w14:paraId="38E81499" w14:textId="77777777" w:rsidR="00B0244A" w:rsidRDefault="00B0244A" w:rsidP="0099047B">
      <w:pPr>
        <w:ind w:firstLine="567"/>
        <w:jc w:val="both"/>
      </w:pPr>
    </w:p>
    <w:p w14:paraId="3A6B037B" w14:textId="77777777" w:rsidR="00B0244A" w:rsidRDefault="00B0244A" w:rsidP="0099047B">
      <w:pPr>
        <w:ind w:firstLine="567"/>
        <w:jc w:val="both"/>
      </w:pPr>
    </w:p>
    <w:p w14:paraId="36714D9E" w14:textId="77777777" w:rsidR="00B0244A" w:rsidRDefault="00B0244A" w:rsidP="0099047B">
      <w:pPr>
        <w:ind w:firstLine="567"/>
        <w:jc w:val="both"/>
      </w:pPr>
    </w:p>
    <w:p w14:paraId="33BB6843" w14:textId="77777777" w:rsidR="00B0244A" w:rsidRDefault="00B0244A" w:rsidP="00D21974">
      <w:pPr>
        <w:pStyle w:val="ConsPlusNormal"/>
        <w:ind w:left="5954"/>
        <w:jc w:val="both"/>
        <w:outlineLvl w:val="1"/>
      </w:pPr>
    </w:p>
    <w:sectPr w:rsidR="00B0244A" w:rsidSect="000F7F7B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CE04A" w14:textId="77777777" w:rsidR="00D936ED" w:rsidRDefault="00D936ED" w:rsidP="000B26F4">
      <w:r>
        <w:separator/>
      </w:r>
    </w:p>
  </w:endnote>
  <w:endnote w:type="continuationSeparator" w:id="0">
    <w:p w14:paraId="660173AB" w14:textId="77777777" w:rsidR="00D936ED" w:rsidRDefault="00D936ED" w:rsidP="000B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D35DA" w14:textId="77777777" w:rsidR="00D936ED" w:rsidRDefault="00D936ED" w:rsidP="000B26F4">
      <w:r>
        <w:separator/>
      </w:r>
    </w:p>
  </w:footnote>
  <w:footnote w:type="continuationSeparator" w:id="0">
    <w:p w14:paraId="0323B276" w14:textId="77777777" w:rsidR="00D936ED" w:rsidRDefault="00D936ED" w:rsidP="000B26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37CF"/>
    <w:rsid w:val="000052DF"/>
    <w:rsid w:val="0000799E"/>
    <w:rsid w:val="00007B66"/>
    <w:rsid w:val="00007EBE"/>
    <w:rsid w:val="000201CB"/>
    <w:rsid w:val="00022A92"/>
    <w:rsid w:val="00027EB0"/>
    <w:rsid w:val="0003225B"/>
    <w:rsid w:val="00046FC1"/>
    <w:rsid w:val="00051175"/>
    <w:rsid w:val="0005645F"/>
    <w:rsid w:val="0005684F"/>
    <w:rsid w:val="000575F9"/>
    <w:rsid w:val="00071BBD"/>
    <w:rsid w:val="00072F15"/>
    <w:rsid w:val="00072F35"/>
    <w:rsid w:val="00077E70"/>
    <w:rsid w:val="00082849"/>
    <w:rsid w:val="000A5E8B"/>
    <w:rsid w:val="000B26F4"/>
    <w:rsid w:val="000B3E63"/>
    <w:rsid w:val="000C4833"/>
    <w:rsid w:val="000C536C"/>
    <w:rsid w:val="000D01A2"/>
    <w:rsid w:val="000D1576"/>
    <w:rsid w:val="000D63DA"/>
    <w:rsid w:val="000E2746"/>
    <w:rsid w:val="000E2F58"/>
    <w:rsid w:val="000E7971"/>
    <w:rsid w:val="000F4A4C"/>
    <w:rsid w:val="000F6D1A"/>
    <w:rsid w:val="000F7F7B"/>
    <w:rsid w:val="00127AED"/>
    <w:rsid w:val="00146B49"/>
    <w:rsid w:val="00152EDB"/>
    <w:rsid w:val="00165B67"/>
    <w:rsid w:val="00182CD2"/>
    <w:rsid w:val="00193BF1"/>
    <w:rsid w:val="001970CA"/>
    <w:rsid w:val="001A0527"/>
    <w:rsid w:val="001B2D8B"/>
    <w:rsid w:val="001B3438"/>
    <w:rsid w:val="002024CF"/>
    <w:rsid w:val="002050E6"/>
    <w:rsid w:val="00207DD1"/>
    <w:rsid w:val="002139E2"/>
    <w:rsid w:val="002152A3"/>
    <w:rsid w:val="00233FD6"/>
    <w:rsid w:val="002352E5"/>
    <w:rsid w:val="00236CA0"/>
    <w:rsid w:val="00244DE7"/>
    <w:rsid w:val="00246037"/>
    <w:rsid w:val="00255BF1"/>
    <w:rsid w:val="00266C37"/>
    <w:rsid w:val="00270516"/>
    <w:rsid w:val="002A210F"/>
    <w:rsid w:val="002B1586"/>
    <w:rsid w:val="002B6268"/>
    <w:rsid w:val="002B7944"/>
    <w:rsid w:val="002D4C24"/>
    <w:rsid w:val="002F29FF"/>
    <w:rsid w:val="002F2E3A"/>
    <w:rsid w:val="00304BC3"/>
    <w:rsid w:val="00311089"/>
    <w:rsid w:val="003309EC"/>
    <w:rsid w:val="00333545"/>
    <w:rsid w:val="00342C58"/>
    <w:rsid w:val="00343A97"/>
    <w:rsid w:val="00343F51"/>
    <w:rsid w:val="0034673F"/>
    <w:rsid w:val="0035268F"/>
    <w:rsid w:val="003675B9"/>
    <w:rsid w:val="00367AB0"/>
    <w:rsid w:val="003743AB"/>
    <w:rsid w:val="003872E6"/>
    <w:rsid w:val="00395778"/>
    <w:rsid w:val="003A79C7"/>
    <w:rsid w:val="003B0CDA"/>
    <w:rsid w:val="003B176B"/>
    <w:rsid w:val="003B2C01"/>
    <w:rsid w:val="003B3756"/>
    <w:rsid w:val="003D49BE"/>
    <w:rsid w:val="003D5EB3"/>
    <w:rsid w:val="003E14E5"/>
    <w:rsid w:val="003F5128"/>
    <w:rsid w:val="004105B1"/>
    <w:rsid w:val="004115C5"/>
    <w:rsid w:val="00413921"/>
    <w:rsid w:val="00416251"/>
    <w:rsid w:val="0041625D"/>
    <w:rsid w:val="004166F4"/>
    <w:rsid w:val="0043046A"/>
    <w:rsid w:val="004411B2"/>
    <w:rsid w:val="0044434D"/>
    <w:rsid w:val="004525BD"/>
    <w:rsid w:val="00465908"/>
    <w:rsid w:val="00466529"/>
    <w:rsid w:val="00466968"/>
    <w:rsid w:val="00466D73"/>
    <w:rsid w:val="0048249D"/>
    <w:rsid w:val="004879FB"/>
    <w:rsid w:val="00490D2F"/>
    <w:rsid w:val="00496EE6"/>
    <w:rsid w:val="004B58A4"/>
    <w:rsid w:val="004B7D04"/>
    <w:rsid w:val="004C37CF"/>
    <w:rsid w:val="004C5225"/>
    <w:rsid w:val="004C5A86"/>
    <w:rsid w:val="004D1FB5"/>
    <w:rsid w:val="004D2637"/>
    <w:rsid w:val="004D509F"/>
    <w:rsid w:val="004E5D3D"/>
    <w:rsid w:val="004E6B40"/>
    <w:rsid w:val="00502D35"/>
    <w:rsid w:val="005213AB"/>
    <w:rsid w:val="00522780"/>
    <w:rsid w:val="00537D62"/>
    <w:rsid w:val="0054353F"/>
    <w:rsid w:val="0054523B"/>
    <w:rsid w:val="00545D6E"/>
    <w:rsid w:val="00561DDC"/>
    <w:rsid w:val="005703C5"/>
    <w:rsid w:val="005A242A"/>
    <w:rsid w:val="005A4CCC"/>
    <w:rsid w:val="005A4EB4"/>
    <w:rsid w:val="005A75EB"/>
    <w:rsid w:val="005A7C5C"/>
    <w:rsid w:val="005B00F8"/>
    <w:rsid w:val="005B5987"/>
    <w:rsid w:val="005C2984"/>
    <w:rsid w:val="005C3F15"/>
    <w:rsid w:val="005D240F"/>
    <w:rsid w:val="005E320C"/>
    <w:rsid w:val="005E3718"/>
    <w:rsid w:val="005E4B1C"/>
    <w:rsid w:val="005E5203"/>
    <w:rsid w:val="005F13FE"/>
    <w:rsid w:val="005F3724"/>
    <w:rsid w:val="005F37B4"/>
    <w:rsid w:val="00610A0D"/>
    <w:rsid w:val="00613A74"/>
    <w:rsid w:val="006504B0"/>
    <w:rsid w:val="006623EF"/>
    <w:rsid w:val="0066552A"/>
    <w:rsid w:val="0068036F"/>
    <w:rsid w:val="006810D2"/>
    <w:rsid w:val="00681C42"/>
    <w:rsid w:val="00681DDF"/>
    <w:rsid w:val="00682373"/>
    <w:rsid w:val="006949BB"/>
    <w:rsid w:val="006A6766"/>
    <w:rsid w:val="006B6F70"/>
    <w:rsid w:val="006C222C"/>
    <w:rsid w:val="006C3C00"/>
    <w:rsid w:val="006C7C7B"/>
    <w:rsid w:val="006D35CD"/>
    <w:rsid w:val="006F1EA8"/>
    <w:rsid w:val="006F47D8"/>
    <w:rsid w:val="00705D89"/>
    <w:rsid w:val="0073493E"/>
    <w:rsid w:val="00760AA4"/>
    <w:rsid w:val="0076136D"/>
    <w:rsid w:val="00761B25"/>
    <w:rsid w:val="0076580A"/>
    <w:rsid w:val="007723BE"/>
    <w:rsid w:val="00776437"/>
    <w:rsid w:val="0078323B"/>
    <w:rsid w:val="0078366A"/>
    <w:rsid w:val="00785621"/>
    <w:rsid w:val="007960BA"/>
    <w:rsid w:val="00796E57"/>
    <w:rsid w:val="007A26C0"/>
    <w:rsid w:val="007B7A40"/>
    <w:rsid w:val="007D64CE"/>
    <w:rsid w:val="007D780D"/>
    <w:rsid w:val="007F3143"/>
    <w:rsid w:val="007F48BD"/>
    <w:rsid w:val="00810D6A"/>
    <w:rsid w:val="00817FB9"/>
    <w:rsid w:val="00832621"/>
    <w:rsid w:val="008375C0"/>
    <w:rsid w:val="008423A5"/>
    <w:rsid w:val="00844B9D"/>
    <w:rsid w:val="00846115"/>
    <w:rsid w:val="00855F14"/>
    <w:rsid w:val="00865339"/>
    <w:rsid w:val="008731C7"/>
    <w:rsid w:val="00873AAE"/>
    <w:rsid w:val="00873ABD"/>
    <w:rsid w:val="00874406"/>
    <w:rsid w:val="00883D19"/>
    <w:rsid w:val="0088659E"/>
    <w:rsid w:val="00893901"/>
    <w:rsid w:val="00894AD8"/>
    <w:rsid w:val="008A3950"/>
    <w:rsid w:val="008A65A0"/>
    <w:rsid w:val="008B63DC"/>
    <w:rsid w:val="008B66FB"/>
    <w:rsid w:val="008B6F52"/>
    <w:rsid w:val="008C772A"/>
    <w:rsid w:val="008D759A"/>
    <w:rsid w:val="008E15B1"/>
    <w:rsid w:val="008E7EEA"/>
    <w:rsid w:val="00900B5F"/>
    <w:rsid w:val="00911C12"/>
    <w:rsid w:val="00917DE3"/>
    <w:rsid w:val="009254B9"/>
    <w:rsid w:val="00927666"/>
    <w:rsid w:val="00945205"/>
    <w:rsid w:val="00947A0D"/>
    <w:rsid w:val="00954793"/>
    <w:rsid w:val="00954960"/>
    <w:rsid w:val="0096437F"/>
    <w:rsid w:val="00973B4A"/>
    <w:rsid w:val="0099047B"/>
    <w:rsid w:val="009B65FA"/>
    <w:rsid w:val="009C189D"/>
    <w:rsid w:val="009C53C3"/>
    <w:rsid w:val="009D5528"/>
    <w:rsid w:val="00A01E1B"/>
    <w:rsid w:val="00A23A79"/>
    <w:rsid w:val="00A2659F"/>
    <w:rsid w:val="00A366D9"/>
    <w:rsid w:val="00A42379"/>
    <w:rsid w:val="00A5268C"/>
    <w:rsid w:val="00A744BB"/>
    <w:rsid w:val="00A747E1"/>
    <w:rsid w:val="00A75557"/>
    <w:rsid w:val="00A75A14"/>
    <w:rsid w:val="00AB628B"/>
    <w:rsid w:val="00AC2A59"/>
    <w:rsid w:val="00AE01B9"/>
    <w:rsid w:val="00AE2129"/>
    <w:rsid w:val="00AE6036"/>
    <w:rsid w:val="00AF1875"/>
    <w:rsid w:val="00B0244A"/>
    <w:rsid w:val="00B0650B"/>
    <w:rsid w:val="00B1279D"/>
    <w:rsid w:val="00B1428F"/>
    <w:rsid w:val="00B151EA"/>
    <w:rsid w:val="00B16B8D"/>
    <w:rsid w:val="00B3653D"/>
    <w:rsid w:val="00B53551"/>
    <w:rsid w:val="00B645C5"/>
    <w:rsid w:val="00B81CF7"/>
    <w:rsid w:val="00B8328A"/>
    <w:rsid w:val="00B855A1"/>
    <w:rsid w:val="00B85DCF"/>
    <w:rsid w:val="00B913B1"/>
    <w:rsid w:val="00BA6624"/>
    <w:rsid w:val="00BB08CE"/>
    <w:rsid w:val="00BB1BF6"/>
    <w:rsid w:val="00BB1E81"/>
    <w:rsid w:val="00BD164D"/>
    <w:rsid w:val="00BE0058"/>
    <w:rsid w:val="00BF28B5"/>
    <w:rsid w:val="00BF3BEE"/>
    <w:rsid w:val="00BF4FDD"/>
    <w:rsid w:val="00C102E6"/>
    <w:rsid w:val="00C20E6E"/>
    <w:rsid w:val="00C26CBD"/>
    <w:rsid w:val="00C27FEE"/>
    <w:rsid w:val="00C313CE"/>
    <w:rsid w:val="00C41F16"/>
    <w:rsid w:val="00C44B24"/>
    <w:rsid w:val="00C50D1A"/>
    <w:rsid w:val="00C553E5"/>
    <w:rsid w:val="00C63D1D"/>
    <w:rsid w:val="00C73D76"/>
    <w:rsid w:val="00C755A6"/>
    <w:rsid w:val="00C94709"/>
    <w:rsid w:val="00CA5A9F"/>
    <w:rsid w:val="00CA7BEF"/>
    <w:rsid w:val="00CB1EF2"/>
    <w:rsid w:val="00CB665F"/>
    <w:rsid w:val="00CB7FD0"/>
    <w:rsid w:val="00CC1D26"/>
    <w:rsid w:val="00CC7C39"/>
    <w:rsid w:val="00CC7D2D"/>
    <w:rsid w:val="00CE0E5B"/>
    <w:rsid w:val="00CE3F71"/>
    <w:rsid w:val="00CF6686"/>
    <w:rsid w:val="00D10CAE"/>
    <w:rsid w:val="00D21974"/>
    <w:rsid w:val="00D255E7"/>
    <w:rsid w:val="00D26A2E"/>
    <w:rsid w:val="00D363C5"/>
    <w:rsid w:val="00D454C4"/>
    <w:rsid w:val="00D502FF"/>
    <w:rsid w:val="00D517A0"/>
    <w:rsid w:val="00D554A8"/>
    <w:rsid w:val="00D65BF8"/>
    <w:rsid w:val="00D7139C"/>
    <w:rsid w:val="00D81F50"/>
    <w:rsid w:val="00D827E2"/>
    <w:rsid w:val="00D936ED"/>
    <w:rsid w:val="00D96331"/>
    <w:rsid w:val="00DA5E24"/>
    <w:rsid w:val="00DB06C4"/>
    <w:rsid w:val="00DD17BE"/>
    <w:rsid w:val="00DE4C9F"/>
    <w:rsid w:val="00E039CD"/>
    <w:rsid w:val="00E133D5"/>
    <w:rsid w:val="00E15F2C"/>
    <w:rsid w:val="00E16D9C"/>
    <w:rsid w:val="00E27BC5"/>
    <w:rsid w:val="00E35BA5"/>
    <w:rsid w:val="00E42B65"/>
    <w:rsid w:val="00E42ED5"/>
    <w:rsid w:val="00E600A9"/>
    <w:rsid w:val="00E66077"/>
    <w:rsid w:val="00E76A04"/>
    <w:rsid w:val="00E7710D"/>
    <w:rsid w:val="00EA10C1"/>
    <w:rsid w:val="00EA15DA"/>
    <w:rsid w:val="00EA245B"/>
    <w:rsid w:val="00EC0031"/>
    <w:rsid w:val="00EC1EB3"/>
    <w:rsid w:val="00EC2E04"/>
    <w:rsid w:val="00EC6AB1"/>
    <w:rsid w:val="00ED1C5B"/>
    <w:rsid w:val="00EF69A8"/>
    <w:rsid w:val="00F064AC"/>
    <w:rsid w:val="00F15D5E"/>
    <w:rsid w:val="00F213A8"/>
    <w:rsid w:val="00F2589B"/>
    <w:rsid w:val="00F27FC0"/>
    <w:rsid w:val="00F43D47"/>
    <w:rsid w:val="00F47978"/>
    <w:rsid w:val="00F83EF2"/>
    <w:rsid w:val="00F84BD8"/>
    <w:rsid w:val="00F86F80"/>
    <w:rsid w:val="00F9339B"/>
    <w:rsid w:val="00F93A39"/>
    <w:rsid w:val="00F96731"/>
    <w:rsid w:val="00FA1B62"/>
    <w:rsid w:val="00FA6E01"/>
    <w:rsid w:val="00FB2799"/>
    <w:rsid w:val="00FB2CAC"/>
    <w:rsid w:val="00FD1B80"/>
    <w:rsid w:val="00FD5BBA"/>
    <w:rsid w:val="00FE0778"/>
    <w:rsid w:val="00FE69B0"/>
    <w:rsid w:val="00FE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00C1D"/>
  <w15:docId w15:val="{9F0CA454-98EF-432A-A24F-BE699EBF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17F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5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339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339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0B26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B26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B26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B26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7F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Strong"/>
    <w:basedOn w:val="a0"/>
    <w:uiPriority w:val="22"/>
    <w:qFormat/>
    <w:rsid w:val="00FE7F0A"/>
    <w:rPr>
      <w:b/>
      <w:bCs/>
    </w:rPr>
  </w:style>
  <w:style w:type="character" w:styleId="ab">
    <w:name w:val="Hyperlink"/>
    <w:rsid w:val="00B855A1"/>
    <w:rPr>
      <w:color w:val="0000FF"/>
      <w:u w:val="single"/>
    </w:rPr>
  </w:style>
  <w:style w:type="character" w:styleId="ac">
    <w:name w:val="footnote reference"/>
    <w:aliases w:val="Ссылка на сноску 45,Знак сноски-FN,Ciae niinee-FN,Знак сноски 1,fr,Used by Word for Help footnote symbols,Referencia nota al pie,SUPERS"/>
    <w:uiPriority w:val="99"/>
    <w:qFormat/>
    <w:rsid w:val="00B855A1"/>
    <w:rPr>
      <w:vertAlign w:val="superscript"/>
    </w:rPr>
  </w:style>
  <w:style w:type="paragraph" w:customStyle="1" w:styleId="ConsPlusNormal">
    <w:name w:val="ConsPlusNormal"/>
    <w:link w:val="ConsPlusNormal0"/>
    <w:qFormat/>
    <w:rsid w:val="00B024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244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34"/>
    <w:qFormat/>
    <w:rsid w:val="008E7E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59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641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9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482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52288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39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61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50039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888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926491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75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79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0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835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613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0910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54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1539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2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201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5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968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286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2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8415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49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35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5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66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07499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08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20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497282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46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2338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28793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813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1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6379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9090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64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6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3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07049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026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269646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807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429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606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658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1948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8403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0423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4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3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45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46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24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7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5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55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01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74145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043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256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4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48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833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44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2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5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68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7645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247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34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928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10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82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5052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4351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122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941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90665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467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4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494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5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30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462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8411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8897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43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845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190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908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673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6378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558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477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8373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767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0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58820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4586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2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1784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5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89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03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98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8133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68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28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846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089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77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861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6658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31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228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26307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048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26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52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056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67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511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675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992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1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5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740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144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899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4474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545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427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96425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5795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718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5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97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09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26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2463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771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93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673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673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360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37208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4268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04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74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50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4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553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99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921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5146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14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885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61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2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23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0349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444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545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9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59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03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6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13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249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00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231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5587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7403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25743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008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331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43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9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07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327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251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442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9053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6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062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4811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7612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9171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1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86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03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5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462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659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2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0094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816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931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4112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91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158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6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20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1332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99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2882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296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7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99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462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6904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7107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63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028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153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358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460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971790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144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89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89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77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920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36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121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3832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62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617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695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7026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55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43591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252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419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32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8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4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937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1333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827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714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140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4847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1592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47198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8664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7031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56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727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96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9955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2893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924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412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60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86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2017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5089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91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448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5888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229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2379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72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304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658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747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970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9475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029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020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456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74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230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1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EB0B1-DE58-42DD-9E43-857E0012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</Pages>
  <Words>1777</Words>
  <Characters>10133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"ЦБА Колпинского района"</Company>
  <LinksUpToDate>false</LinksUpToDate>
  <CharactersWithSpaces>11887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54</cp:revision>
  <cp:lastPrinted>2024-11-22T14:36:00Z</cp:lastPrinted>
  <dcterms:created xsi:type="dcterms:W3CDTF">2023-07-24T08:15:00Z</dcterms:created>
  <dcterms:modified xsi:type="dcterms:W3CDTF">2026-06-04T13:49:00Z</dcterms:modified>
</cp:coreProperties>
</file>