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C4B29" w14:textId="0D20B29C"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Контракт № _______</w:t>
      </w:r>
      <w:r w:rsidRPr="009D2EEB">
        <w:rPr>
          <w:rFonts w:ascii="Times New Roman" w:eastAsia="Times New Roman" w:hAnsi="Times New Roman" w:cs="Times New Roman"/>
          <w:kern w:val="0"/>
          <w:lang w:eastAsia="ru-RU"/>
          <w14:ligatures w14:val="none"/>
        </w:rPr>
        <w:t xml:space="preserve"> </w:t>
      </w:r>
    </w:p>
    <w:p w14:paraId="1F4C544A" w14:textId="56D0C180" w:rsidR="009D2EEB" w:rsidRPr="009D2EEB" w:rsidRDefault="000F769B" w:rsidP="000F769B">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на поставку</w:t>
      </w:r>
      <w:r w:rsidRPr="000F769B">
        <w:t xml:space="preserve"> </w:t>
      </w:r>
      <w:r w:rsidRPr="000F769B">
        <w:rPr>
          <w:rFonts w:ascii="Times New Roman" w:eastAsia="Times New Roman" w:hAnsi="Times New Roman" w:cs="Times New Roman"/>
          <w:kern w:val="0"/>
          <w:lang w:eastAsia="ru-RU"/>
          <w14:ligatures w14:val="none"/>
        </w:rPr>
        <w:t xml:space="preserve">медицинских изделий </w:t>
      </w:r>
      <w:r w:rsidR="0024524E" w:rsidRPr="0024524E">
        <w:rPr>
          <w:rFonts w:ascii="Times New Roman" w:eastAsia="Times New Roman" w:hAnsi="Times New Roman" w:cs="Times New Roman"/>
          <w:kern w:val="0"/>
          <w:lang w:eastAsia="ru-RU"/>
          <w14:ligatures w14:val="none"/>
        </w:rPr>
        <w:t>для нужд дневного стационара</w:t>
      </w:r>
      <w:r w:rsidR="0024524E" w:rsidRPr="0024524E">
        <w:rPr>
          <w:rFonts w:ascii="Times New Roman" w:eastAsia="Times New Roman" w:hAnsi="Times New Roman" w:cs="Times New Roman"/>
          <w:kern w:val="0"/>
          <w:lang w:eastAsia="ru-RU"/>
          <w14:ligatures w14:val="none"/>
        </w:rPr>
        <w:t xml:space="preserve"> </w:t>
      </w:r>
      <w:r w:rsidRPr="000F769B">
        <w:rPr>
          <w:rFonts w:ascii="Times New Roman" w:eastAsia="Times New Roman" w:hAnsi="Times New Roman" w:cs="Times New Roman"/>
          <w:kern w:val="0"/>
          <w:lang w:eastAsia="ru-RU"/>
          <w14:ligatures w14:val="none"/>
        </w:rPr>
        <w:t>СПб ГБУЗ "Онкологический диспансер Московского района" в 2026 году</w:t>
      </w:r>
    </w:p>
    <w:p w14:paraId="4E4A600B"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(Идентификационный код закупки N ______) </w:t>
      </w:r>
    </w:p>
    <w:p w14:paraId="16535293"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tbl>
      <w:tblPr>
        <w:tblW w:w="9903" w:type="dxa"/>
        <w:tblInd w:w="20" w:type="dxa"/>
        <w:tblCellMar>
          <w:left w:w="0" w:type="dxa"/>
          <w:right w:w="0" w:type="dxa"/>
        </w:tblCellMar>
        <w:tblLook w:val="04A0" w:firstRow="1" w:lastRow="0" w:firstColumn="1" w:lastColumn="0" w:noHBand="0" w:noVBand="1"/>
      </w:tblPr>
      <w:tblGrid>
        <w:gridCol w:w="3070"/>
        <w:gridCol w:w="6833"/>
      </w:tblGrid>
      <w:tr w:rsidR="009D2EEB" w:rsidRPr="009D2EEB" w14:paraId="248F8B7B" w14:textId="77777777" w:rsidTr="009D2EEB">
        <w:trPr>
          <w:trHeight w:val="465"/>
        </w:trPr>
        <w:tc>
          <w:tcPr>
            <w:tcW w:w="0" w:type="auto"/>
            <w:hideMark/>
          </w:tcPr>
          <w:p w14:paraId="63664C17" w14:textId="77777777" w:rsidR="009D2EEB" w:rsidRPr="009D2EEB" w:rsidRDefault="009D2EEB" w:rsidP="006A38DB">
            <w:pPr>
              <w:keepNext/>
              <w:keepLines/>
              <w:spacing w:after="0" w:line="240" w:lineRule="auto"/>
              <w:ind w:left="57" w:right="57"/>
              <w:contextualSpacing/>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г. Санкт-Петербург</w:t>
            </w:r>
          </w:p>
        </w:tc>
        <w:tc>
          <w:tcPr>
            <w:tcW w:w="6833" w:type="dxa"/>
            <w:hideMark/>
          </w:tcPr>
          <w:p w14:paraId="668201E5" w14:textId="17C80C95" w:rsidR="009D2EEB" w:rsidRPr="009D2EEB" w:rsidRDefault="009D2EEB" w:rsidP="006A38DB">
            <w:pPr>
              <w:keepNext/>
              <w:keepLines/>
              <w:spacing w:after="0" w:line="240" w:lineRule="auto"/>
              <w:ind w:left="57" w:right="57" w:firstLine="709"/>
              <w:contextualSpacing/>
              <w:jc w:val="right"/>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«__» _____________ 202</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г.</w:t>
            </w:r>
          </w:p>
        </w:tc>
      </w:tr>
    </w:tbl>
    <w:p w14:paraId="467FBE19" w14:textId="2BAE52EA" w:rsidR="009D2EEB" w:rsidRPr="009D2EEB"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Санкт-Петербургское государственное бюджетное учреждение здравоохранения «Онкологический диспансер Московского района» (далее - СПб ГБУЗ «Онкодиспансер Московского района»), именуемое в дальнейшем «Заказчик», в лице главного врача Харитонова Михаила Владимировича, действующего на основании Устава, с одной стороны, и _________, именуем</w:t>
      </w:r>
      <w:r>
        <w:rPr>
          <w:rFonts w:ascii="Times New Roman" w:eastAsia="Times New Roman" w:hAnsi="Times New Roman" w:cs="Times New Roman"/>
          <w:kern w:val="0"/>
          <w:lang w:eastAsia="ru-RU"/>
          <w14:ligatures w14:val="none"/>
        </w:rPr>
        <w:t>ое</w:t>
      </w:r>
      <w:r w:rsidRPr="009D2EEB">
        <w:rPr>
          <w:rFonts w:ascii="Times New Roman" w:eastAsia="Times New Roman" w:hAnsi="Times New Roman" w:cs="Times New Roman"/>
          <w:kern w:val="0"/>
          <w:lang w:eastAsia="ru-RU"/>
          <w14:ligatures w14:val="none"/>
        </w:rPr>
        <w:t xml:space="preserve"> в дальнейшем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Поставщик</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в лице _________, действующего на основании _________, с другой стороны, вместе именуемые в дальнейшем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Стороны</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в соответствии с Федеральн</w:t>
      </w:r>
      <w:r>
        <w:rPr>
          <w:rFonts w:ascii="Times New Roman" w:eastAsia="Times New Roman" w:hAnsi="Times New Roman" w:cs="Times New Roman"/>
          <w:kern w:val="0"/>
          <w:lang w:eastAsia="ru-RU"/>
          <w14:ligatures w14:val="none"/>
        </w:rPr>
        <w:t>ым</w:t>
      </w:r>
      <w:r w:rsidRPr="009D2EEB">
        <w:rPr>
          <w:rFonts w:ascii="Times New Roman" w:eastAsia="Times New Roman" w:hAnsi="Times New Roman" w:cs="Times New Roman"/>
          <w:kern w:val="0"/>
          <w:lang w:eastAsia="ru-RU"/>
          <w14:ligatures w14:val="none"/>
        </w:rPr>
        <w:t xml:space="preserve"> </w:t>
      </w:r>
      <w:hyperlink r:id="rId4" w:history="1">
        <w:r w:rsidRPr="009D2EEB">
          <w:rPr>
            <w:rFonts w:ascii="Times New Roman" w:eastAsia="Times New Roman" w:hAnsi="Times New Roman" w:cs="Times New Roman"/>
            <w:color w:val="0000FF"/>
            <w:kern w:val="0"/>
            <w:lang w:eastAsia="ru-RU"/>
            <w14:ligatures w14:val="none"/>
          </w:rPr>
          <w:t>закон</w:t>
        </w:r>
        <w:r>
          <w:rPr>
            <w:rFonts w:ascii="Times New Roman" w:eastAsia="Times New Roman" w:hAnsi="Times New Roman" w:cs="Times New Roman"/>
            <w:color w:val="0000FF"/>
            <w:kern w:val="0"/>
            <w:lang w:eastAsia="ru-RU"/>
            <w14:ligatures w14:val="none"/>
          </w:rPr>
          <w:t>ом</w:t>
        </w:r>
      </w:hyperlink>
      <w:r w:rsidRPr="009D2EEB">
        <w:rPr>
          <w:rFonts w:ascii="Times New Roman" w:eastAsia="Times New Roman" w:hAnsi="Times New Roman" w:cs="Times New Roman"/>
          <w:kern w:val="0"/>
          <w:lang w:eastAsia="ru-RU"/>
          <w14:ligatures w14:val="none"/>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о нижеследующем: </w:t>
      </w:r>
    </w:p>
    <w:p w14:paraId="2DAC93AF"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50AA68CE"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 Предмет Контракта</w:t>
      </w:r>
      <w:r w:rsidRPr="009D2EEB">
        <w:rPr>
          <w:rFonts w:ascii="Times New Roman" w:eastAsia="Times New Roman" w:hAnsi="Times New Roman" w:cs="Times New Roman"/>
          <w:kern w:val="0"/>
          <w:lang w:eastAsia="ru-RU"/>
          <w14:ligatures w14:val="none"/>
        </w:rPr>
        <w:t xml:space="preserve"> </w:t>
      </w:r>
    </w:p>
    <w:p w14:paraId="39289A4B" w14:textId="26FE50EB" w:rsidR="00BA3FC3" w:rsidRPr="00BA3FC3" w:rsidRDefault="009D2EEB" w:rsidP="00BA3FC3">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1.1. В соответствии с Контрактом Поставщик обязуется в порядке и сроки, предусмотренные Контрактом, </w:t>
      </w:r>
      <w:r w:rsidR="00BA3FC3" w:rsidRPr="00BA3FC3">
        <w:rPr>
          <w:rFonts w:ascii="Times New Roman" w:eastAsia="Times New Roman" w:hAnsi="Times New Roman" w:cs="Times New Roman"/>
          <w:kern w:val="0"/>
          <w:lang w:eastAsia="ru-RU"/>
          <w14:ligatures w14:val="none"/>
        </w:rPr>
        <w:t xml:space="preserve">осуществить поставку </w:t>
      </w:r>
      <w:r w:rsidR="00C83A79" w:rsidRPr="00C83A79">
        <w:rPr>
          <w:rFonts w:ascii="Times New Roman" w:eastAsia="Times New Roman" w:hAnsi="Times New Roman" w:cs="Times New Roman"/>
          <w:kern w:val="0"/>
          <w:lang w:eastAsia="ru-RU"/>
          <w14:ligatures w14:val="none"/>
        </w:rPr>
        <w:t xml:space="preserve">медицинских изделий </w:t>
      </w:r>
      <w:r w:rsidR="0024524E" w:rsidRPr="0024524E">
        <w:rPr>
          <w:rFonts w:ascii="Times New Roman" w:eastAsia="Times New Roman" w:hAnsi="Times New Roman" w:cs="Times New Roman"/>
          <w:kern w:val="0"/>
          <w:lang w:eastAsia="ru-RU"/>
          <w14:ligatures w14:val="none"/>
        </w:rPr>
        <w:t>для нужд дневного стационара</w:t>
      </w:r>
      <w:r w:rsidR="0024524E" w:rsidRPr="0024524E">
        <w:rPr>
          <w:rFonts w:ascii="Times New Roman" w:eastAsia="Times New Roman" w:hAnsi="Times New Roman" w:cs="Times New Roman"/>
          <w:kern w:val="0"/>
          <w:lang w:eastAsia="ru-RU"/>
          <w14:ligatures w14:val="none"/>
        </w:rPr>
        <w:t xml:space="preserve"> </w:t>
      </w:r>
      <w:r w:rsidR="00C83A79" w:rsidRPr="00C83A79">
        <w:rPr>
          <w:rFonts w:ascii="Times New Roman" w:eastAsia="Times New Roman" w:hAnsi="Times New Roman" w:cs="Times New Roman"/>
          <w:kern w:val="0"/>
          <w:lang w:eastAsia="ru-RU"/>
          <w14:ligatures w14:val="none"/>
        </w:rPr>
        <w:t>СПб ГБУЗ "Онкологический диспансер Московского района" в 2026 году</w:t>
      </w:r>
      <w:r w:rsidR="00BA3FC3" w:rsidRPr="00BA3FC3">
        <w:rPr>
          <w:rFonts w:ascii="Times New Roman" w:eastAsia="Times New Roman" w:hAnsi="Times New Roman" w:cs="Times New Roman"/>
          <w:kern w:val="0"/>
          <w:lang w:eastAsia="ru-RU"/>
          <w14:ligatures w14:val="none"/>
        </w:rPr>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3481B7CC" w14:textId="1A9185F7" w:rsidR="009D2EEB" w:rsidRDefault="00BA3FC3" w:rsidP="006A38DB">
      <w:pPr>
        <w:spacing w:after="0" w:line="240" w:lineRule="auto"/>
        <w:ind w:firstLine="567"/>
        <w:jc w:val="both"/>
        <w:rPr>
          <w:rFonts w:ascii="Times New Roman" w:eastAsia="Times New Roman" w:hAnsi="Times New Roman" w:cs="Times New Roman"/>
          <w:kern w:val="0"/>
          <w:lang w:eastAsia="ru-RU"/>
          <w14:ligatures w14:val="none"/>
        </w:rPr>
      </w:pPr>
      <w:r w:rsidRPr="00BA3FC3">
        <w:rPr>
          <w:rFonts w:ascii="Times New Roman" w:eastAsia="Times New Roman" w:hAnsi="Times New Roman" w:cs="Times New Roman"/>
          <w:kern w:val="0"/>
          <w:lang w:eastAsia="ru-RU"/>
          <w14:ligatures w14:val="none"/>
        </w:rPr>
        <w:t>1.2. Наименование, количество, функциональные, технические и качественные характеристики поставляемого Товара указаны в Спецификации (Приложение N 1 к Контракту).</w:t>
      </w:r>
    </w:p>
    <w:p w14:paraId="669ACA13" w14:textId="77777777" w:rsidR="00BA3FC3" w:rsidRDefault="00BA3FC3" w:rsidP="006A38DB">
      <w:pPr>
        <w:spacing w:after="0" w:line="240" w:lineRule="auto"/>
        <w:ind w:firstLine="567"/>
        <w:jc w:val="both"/>
        <w:rPr>
          <w:rFonts w:ascii="Times New Roman" w:eastAsia="Times New Roman" w:hAnsi="Times New Roman" w:cs="Times New Roman"/>
          <w:kern w:val="0"/>
          <w:lang w:eastAsia="ru-RU"/>
          <w14:ligatures w14:val="none"/>
        </w:rPr>
      </w:pPr>
    </w:p>
    <w:p w14:paraId="37400449" w14:textId="77777777" w:rsid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2. Цена Контракта и порядок расчетов</w:t>
      </w:r>
      <w:r w:rsidRPr="009D2EEB">
        <w:rPr>
          <w:rFonts w:ascii="Times New Roman" w:eastAsia="Times New Roman" w:hAnsi="Times New Roman" w:cs="Times New Roman"/>
          <w:kern w:val="0"/>
          <w:lang w:eastAsia="ru-RU"/>
          <w14:ligatures w14:val="none"/>
        </w:rPr>
        <w:t xml:space="preserve"> </w:t>
      </w:r>
    </w:p>
    <w:p w14:paraId="1548454B" w14:textId="0AADA030" w:rsidR="00354F45" w:rsidRPr="009D2EEB" w:rsidRDefault="009D2EEB" w:rsidP="00BA3FC3">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2.1. </w:t>
      </w:r>
      <w:r w:rsidR="00EF21E5" w:rsidRPr="00EF21E5">
        <w:rPr>
          <w:rFonts w:ascii="Times New Roman" w:eastAsia="Calibri" w:hAnsi="Times New Roman" w:cs="Times New Roman"/>
          <w:kern w:val="0"/>
          <w14:ligatures w14:val="none"/>
        </w:rPr>
        <w:t>Цена Контракта составляет __________ рублей ______ копеек (_______), в том числе НДС - (__ процентов) _______ рублей ______ копеек (______)/НДС не облагается</w:t>
      </w:r>
      <w:r w:rsidR="00354F45" w:rsidRPr="00354F45">
        <w:rPr>
          <w:rFonts w:ascii="Times New Roman" w:eastAsia="Calibri" w:hAnsi="Times New Roman" w:cs="Times New Roman"/>
          <w:kern w:val="0"/>
          <w14:ligatures w14:val="none"/>
        </w:rPr>
        <w:t>.</w:t>
      </w:r>
      <w:r w:rsidRPr="009D2EEB">
        <w:rPr>
          <w:rFonts w:ascii="Times New Roman" w:eastAsia="Times New Roman" w:hAnsi="Times New Roman" w:cs="Times New Roman"/>
          <w:kern w:val="0"/>
          <w:lang w:eastAsia="ru-RU"/>
          <w14:ligatures w14:val="none"/>
        </w:rPr>
        <w:t xml:space="preserve"> </w:t>
      </w:r>
    </w:p>
    <w:p w14:paraId="1E273A9A"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2.2. Цена Контракта включает в себя стоимость Товара, </w:t>
      </w:r>
      <w:r w:rsidR="00354F45" w:rsidRPr="00354F45">
        <w:rPr>
          <w:rFonts w:ascii="Times New Roman" w:eastAsia="Times New Roman" w:hAnsi="Times New Roman" w:cs="Times New Roman"/>
          <w:kern w:val="0"/>
          <w:lang w:eastAsia="ru-RU"/>
          <w14:ligatures w14:val="none"/>
        </w:rPr>
        <w:t>а также все расходы на упаковку, маркировку, доставку и разгрузку Товара,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9D2EEB">
        <w:rPr>
          <w:rFonts w:ascii="Times New Roman" w:eastAsia="Times New Roman" w:hAnsi="Times New Roman" w:cs="Times New Roman"/>
          <w:kern w:val="0"/>
          <w:lang w:eastAsia="ru-RU"/>
          <w14:ligatures w14:val="none"/>
        </w:rPr>
        <w:t xml:space="preserve">. </w:t>
      </w:r>
    </w:p>
    <w:p w14:paraId="217596AC"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и Контрактом</w:t>
      </w:r>
      <w:r w:rsidR="00354F45">
        <w:rPr>
          <w:rFonts w:ascii="Times New Roman" w:eastAsia="Times New Roman" w:hAnsi="Times New Roman" w:cs="Times New Roman"/>
          <w:kern w:val="0"/>
          <w:lang w:eastAsia="ru-RU"/>
          <w14:ligatures w14:val="none"/>
        </w:rPr>
        <w:t>.</w:t>
      </w:r>
    </w:p>
    <w:p w14:paraId="0708741F"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6"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w:t>
      </w:r>
      <w:r w:rsidR="00354F45">
        <w:rPr>
          <w:rFonts w:ascii="Times New Roman" w:eastAsia="Times New Roman" w:hAnsi="Times New Roman" w:cs="Times New Roman"/>
          <w:kern w:val="0"/>
          <w:lang w:eastAsia="ru-RU"/>
          <w14:ligatures w14:val="none"/>
        </w:rPr>
        <w:t>.</w:t>
      </w:r>
    </w:p>
    <w:p w14:paraId="432F2DBD" w14:textId="4013DE6E"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Цена Контракта может быть снижена по соглашению Сторон </w:t>
      </w:r>
      <w:r w:rsidR="00354F45" w:rsidRPr="009D2EEB">
        <w:rPr>
          <w:rFonts w:ascii="Times New Roman" w:eastAsia="Times New Roman" w:hAnsi="Times New Roman" w:cs="Times New Roman"/>
          <w:kern w:val="0"/>
          <w:lang w:eastAsia="ru-RU"/>
          <w14:ligatures w14:val="none"/>
        </w:rPr>
        <w:t>без изменения,</w:t>
      </w:r>
      <w:r w:rsidRPr="009D2EEB">
        <w:rPr>
          <w:rFonts w:ascii="Times New Roman" w:eastAsia="Times New Roman" w:hAnsi="Times New Roman" w:cs="Times New Roman"/>
          <w:kern w:val="0"/>
          <w:lang w:eastAsia="ru-RU"/>
          <w14:ligatures w14:val="none"/>
        </w:rPr>
        <w:t xml:space="preserve"> предусмотренных Контрактом количества и качества поставляемого Товара и иных условий Контракта</w:t>
      </w:r>
      <w:r w:rsidR="00354F45">
        <w:rPr>
          <w:rFonts w:ascii="Times New Roman" w:eastAsia="Times New Roman" w:hAnsi="Times New Roman" w:cs="Times New Roman"/>
          <w:kern w:val="0"/>
          <w:lang w:eastAsia="ru-RU"/>
          <w14:ligatures w14:val="none"/>
        </w:rPr>
        <w:t>.</w:t>
      </w:r>
    </w:p>
    <w:p w14:paraId="53ED6C2C" w14:textId="3D995306"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2.3. Источник финансирования Контракта</w:t>
      </w:r>
      <w:r w:rsidR="00EF21E5">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w:t>
      </w:r>
      <w:r w:rsidR="00EF21E5" w:rsidRPr="00EF21E5">
        <w:rPr>
          <w:rFonts w:ascii="Times New Roman" w:eastAsia="Times New Roman" w:hAnsi="Times New Roman" w:cs="Times New Roman"/>
          <w:kern w:val="0"/>
          <w:lang w:eastAsia="ru-RU"/>
          <w14:ligatures w14:val="none"/>
        </w:rPr>
        <w:t>Средства бюджетных учреждений. Код вида расходов 244; код ОСГУ 340 (Средства обязательного медицинского страхования, поступающие бюджетным учреждениям</w:t>
      </w:r>
      <w:r w:rsidR="00EF21E5">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w:t>
      </w:r>
    </w:p>
    <w:p w14:paraId="18E9C569" w14:textId="3CAE2BD0" w:rsidR="009D2EEB" w:rsidRDefault="00354F45" w:rsidP="006A38DB">
      <w:pPr>
        <w:spacing w:after="0" w:line="240" w:lineRule="auto"/>
        <w:ind w:firstLine="540"/>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2.4. </w:t>
      </w:r>
      <w:r w:rsidR="009D2EEB" w:rsidRPr="009D2EEB">
        <w:rPr>
          <w:rFonts w:ascii="Times New Roman" w:eastAsia="Times New Roman" w:hAnsi="Times New Roman" w:cs="Times New Roman"/>
          <w:kern w:val="0"/>
          <w:lang w:eastAsia="ru-RU"/>
          <w14:ligatures w14:val="none"/>
        </w:rPr>
        <w:t xml:space="preserve">   </w:t>
      </w:r>
      <w:r w:rsidRPr="00354F45">
        <w:rPr>
          <w:rFonts w:ascii="Times New Roman" w:eastAsia="Times New Roman" w:hAnsi="Times New Roman" w:cs="Times New Roman"/>
          <w:kern w:val="0"/>
          <w:lang w:eastAsia="ru-RU"/>
          <w14:ligatures w14:val="none"/>
        </w:rPr>
        <w:t xml:space="preserve">Оплата поставленного Товара производится Заказчиком, в течение </w:t>
      </w:r>
      <w:r w:rsidR="00EF21E5">
        <w:rPr>
          <w:rFonts w:ascii="Times New Roman" w:eastAsia="Times New Roman" w:hAnsi="Times New Roman" w:cs="Times New Roman"/>
          <w:kern w:val="0"/>
          <w:lang w:eastAsia="ru-RU"/>
          <w14:ligatures w14:val="none"/>
        </w:rPr>
        <w:t>10</w:t>
      </w:r>
      <w:r w:rsidRPr="00354F45">
        <w:rPr>
          <w:rFonts w:ascii="Times New Roman" w:eastAsia="Times New Roman" w:hAnsi="Times New Roman" w:cs="Times New Roman"/>
          <w:kern w:val="0"/>
          <w:lang w:eastAsia="ru-RU"/>
          <w14:ligatures w14:val="none"/>
        </w:rPr>
        <w:t xml:space="preserve"> (</w:t>
      </w:r>
      <w:r w:rsidR="00EF21E5">
        <w:rPr>
          <w:rFonts w:ascii="Times New Roman" w:eastAsia="Times New Roman" w:hAnsi="Times New Roman" w:cs="Times New Roman"/>
          <w:kern w:val="0"/>
          <w:lang w:eastAsia="ru-RU"/>
          <w14:ligatures w14:val="none"/>
        </w:rPr>
        <w:t>Десяти</w:t>
      </w:r>
      <w:r w:rsidRPr="00354F45">
        <w:rPr>
          <w:rFonts w:ascii="Times New Roman" w:eastAsia="Times New Roman" w:hAnsi="Times New Roman" w:cs="Times New Roman"/>
          <w:kern w:val="0"/>
          <w:lang w:eastAsia="ru-RU"/>
          <w14:ligatures w14:val="none"/>
        </w:rPr>
        <w:t xml:space="preserve">) рабочих дней </w:t>
      </w:r>
      <w:r w:rsidR="00EF21E5" w:rsidRPr="00EF21E5">
        <w:rPr>
          <w:rFonts w:ascii="Times New Roman" w:eastAsia="Times New Roman" w:hAnsi="Times New Roman" w:cs="Times New Roman"/>
          <w:kern w:val="0"/>
          <w:lang w:eastAsia="ru-RU"/>
          <w14:ligatures w14:val="none"/>
        </w:rPr>
        <w:t>с даты подписания Заказчиком товарной накладной при представлении отчетных документов (счет на оплату и счет фактуры при наличии) при отсутствии у Заказчика претензий по количеству и качеству поставленного Товара</w:t>
      </w:r>
      <w:r w:rsidRPr="00354F45">
        <w:rPr>
          <w:rFonts w:ascii="Times New Roman" w:eastAsia="Times New Roman" w:hAnsi="Times New Roman" w:cs="Times New Roman"/>
          <w:kern w:val="0"/>
          <w:lang w:eastAsia="ru-RU"/>
          <w14:ligatures w14:val="none"/>
        </w:rPr>
        <w:t>.</w:t>
      </w:r>
    </w:p>
    <w:p w14:paraId="18437C08"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r w:rsidR="00354F45">
        <w:rPr>
          <w:rFonts w:ascii="Times New Roman" w:eastAsia="Times New Roman" w:hAnsi="Times New Roman" w:cs="Times New Roman"/>
          <w:kern w:val="0"/>
          <w:lang w:eastAsia="ru-RU"/>
          <w14:ligatures w14:val="none"/>
        </w:rPr>
        <w:t>.</w:t>
      </w:r>
    </w:p>
    <w:p w14:paraId="28EFCE3D"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9DB3549"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2.7. Датой оплаты считается дата списания денежных средств со счета Заказчика, указанного в Контракте. </w:t>
      </w:r>
    </w:p>
    <w:p w14:paraId="210AC121" w14:textId="14CF9030" w:rsidR="009D2EEB"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2.8. Суммы не исполненных Поставщиком требований об уплате неустоек (штрафов, пеней), предъявленных Заказчиком в соответствии с </w:t>
      </w:r>
      <w:hyperlink r:id="rId7"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и Контрактом, удерживаются Заказчиком из суммы, подлежащей оплате Поставщику. </w:t>
      </w:r>
    </w:p>
    <w:p w14:paraId="603F4679" w14:textId="6494E155" w:rsidR="00354F45" w:rsidRPr="009D2EEB" w:rsidRDefault="00354F45" w:rsidP="006A38DB">
      <w:pPr>
        <w:spacing w:after="0" w:line="240" w:lineRule="auto"/>
        <w:ind w:firstLine="540"/>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2.9. </w:t>
      </w:r>
      <w:r w:rsidRPr="00354F45">
        <w:rPr>
          <w:rFonts w:ascii="Times New Roman" w:eastAsia="Times New Roman" w:hAnsi="Times New Roman" w:cs="Times New Roman"/>
          <w:kern w:val="0"/>
          <w:lang w:eastAsia="ru-RU"/>
          <w14:ligatures w14:val="none"/>
        </w:rPr>
        <w:t>Авансирование не предусмотрено.</w:t>
      </w:r>
    </w:p>
    <w:p w14:paraId="349FDBDE"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3C2950F"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3. Порядок, сроки и условия приемки Товара</w:t>
      </w:r>
      <w:r w:rsidRPr="009D2EEB">
        <w:rPr>
          <w:rFonts w:ascii="Times New Roman" w:eastAsia="Times New Roman" w:hAnsi="Times New Roman" w:cs="Times New Roman"/>
          <w:kern w:val="0"/>
          <w:lang w:eastAsia="ru-RU"/>
          <w14:ligatures w14:val="none"/>
        </w:rPr>
        <w:t xml:space="preserve"> </w:t>
      </w:r>
    </w:p>
    <w:p w14:paraId="0B62DBDF" w14:textId="2BB91C8B" w:rsidR="00301D4C" w:rsidRDefault="00301D4C" w:rsidP="00EF796D">
      <w:pPr>
        <w:pStyle w:val="ConsPlusNormal"/>
        <w:ind w:firstLine="567"/>
        <w:jc w:val="both"/>
      </w:pPr>
      <w:r w:rsidRPr="00925CDB">
        <w:rPr>
          <w:sz w:val="22"/>
          <w:szCs w:val="22"/>
          <w:lang w:eastAsia="ru-RU"/>
        </w:rPr>
        <w:t xml:space="preserve">3.1. </w:t>
      </w:r>
      <w:r w:rsidR="00EF796D" w:rsidRPr="00EF796D">
        <w:t xml:space="preserve">Поставка товара осуществляется </w:t>
      </w:r>
      <w:r w:rsidR="00EF21E5" w:rsidRPr="00EF21E5">
        <w:t>с даты заключения контракта, по заявкам Заказчика на поставку товара, в течение 5 (пяти) рабочих дней со дня подачи Заявки</w:t>
      </w:r>
      <w:r w:rsidRPr="00301D4C">
        <w:t>.</w:t>
      </w:r>
    </w:p>
    <w:p w14:paraId="2AA29D6A" w14:textId="2E107AE8" w:rsidR="00A75C82" w:rsidRPr="00301D4C" w:rsidRDefault="00A75C82" w:rsidP="00EF796D">
      <w:pPr>
        <w:pStyle w:val="ConsPlusNormal"/>
        <w:ind w:firstLine="567"/>
        <w:jc w:val="both"/>
      </w:pPr>
      <w:r>
        <w:t>О</w:t>
      </w:r>
      <w:r w:rsidRPr="00A75C82">
        <w:t>кончательный срок поставки - не позднее 15.12.2026 года</w:t>
      </w:r>
      <w:r>
        <w:t>.</w:t>
      </w:r>
    </w:p>
    <w:p w14:paraId="6A99A9D0" w14:textId="28993E02" w:rsidR="00301D4C" w:rsidRPr="00925CDB" w:rsidRDefault="00EF796D" w:rsidP="006A38DB">
      <w:pPr>
        <w:widowControl w:val="0"/>
        <w:suppressAutoHyphens/>
        <w:autoSpaceDE w:val="0"/>
        <w:spacing w:after="0" w:line="240" w:lineRule="auto"/>
        <w:ind w:firstLine="567"/>
        <w:jc w:val="both"/>
        <w:rPr>
          <w:rFonts w:ascii="Times New Roman" w:eastAsia="Courier New" w:hAnsi="Times New Roman" w:cs="Times New Roman"/>
          <w:color w:val="00000A"/>
          <w:kern w:val="0"/>
          <w:lang w:eastAsia="zh-CN" w:bidi="ru-RU"/>
          <w14:ligatures w14:val="none"/>
        </w:rPr>
      </w:pPr>
      <w:bookmarkStart w:id="0" w:name="_Hlk224300003"/>
      <w:r w:rsidRPr="00EF796D">
        <w:rPr>
          <w:rFonts w:ascii="Times New Roman" w:eastAsia="Courier New" w:hAnsi="Times New Roman" w:cs="Times New Roman"/>
          <w:color w:val="00000A"/>
          <w:kern w:val="0"/>
          <w:lang w:eastAsia="zh-CN" w:bidi="ru-RU"/>
          <w14:ligatures w14:val="none"/>
        </w:rPr>
        <w:t>Поставка Товара осуществляется Поставщиком своими силами (транспортом) и за свой счет по рабочим дням (с 09-00 до 16-00 часов), уведомив Заказчика о времени доставки за 1 день до осуществления поставки</w:t>
      </w:r>
      <w:r w:rsidR="00301D4C" w:rsidRPr="00301D4C">
        <w:rPr>
          <w:rFonts w:ascii="Times New Roman" w:eastAsia="Courier New" w:hAnsi="Times New Roman" w:cs="Times New Roman"/>
          <w:color w:val="00000A"/>
          <w:kern w:val="0"/>
          <w:lang w:eastAsia="zh-CN" w:bidi="ru-RU"/>
          <w14:ligatures w14:val="none"/>
        </w:rPr>
        <w:t>.</w:t>
      </w:r>
    </w:p>
    <w:bookmarkEnd w:id="0"/>
    <w:p w14:paraId="19FBC6CE" w14:textId="2C162D1C"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3.2. Поставка Товара осуществляется Поставщиком по адресу: </w:t>
      </w:r>
      <w:bookmarkStart w:id="1" w:name="_Hlk224300068"/>
      <w:r w:rsidR="00301D4C" w:rsidRPr="00925CDB">
        <w:rPr>
          <w:rFonts w:ascii="Times New Roman" w:eastAsia="Times New Roman" w:hAnsi="Times New Roman" w:cs="Times New Roman"/>
          <w:kern w:val="0"/>
          <w:lang w:eastAsia="ja-JP"/>
          <w14:ligatures w14:val="none"/>
        </w:rPr>
        <w:t xml:space="preserve">196247, г. Санкт-Петербург, </w:t>
      </w:r>
      <w:proofErr w:type="spellStart"/>
      <w:r w:rsidR="00301D4C" w:rsidRPr="00925CDB">
        <w:rPr>
          <w:rFonts w:ascii="Times New Roman" w:eastAsia="Times New Roman" w:hAnsi="Times New Roman" w:cs="Times New Roman"/>
          <w:kern w:val="0"/>
          <w:lang w:eastAsia="ja-JP"/>
          <w14:ligatures w14:val="none"/>
        </w:rPr>
        <w:t>вн.тер.г</w:t>
      </w:r>
      <w:proofErr w:type="spellEnd"/>
      <w:r w:rsidR="00301D4C" w:rsidRPr="00925CDB">
        <w:rPr>
          <w:rFonts w:ascii="Times New Roman" w:eastAsia="Times New Roman" w:hAnsi="Times New Roman" w:cs="Times New Roman"/>
          <w:kern w:val="0"/>
          <w:lang w:eastAsia="ja-JP"/>
          <w14:ligatures w14:val="none"/>
        </w:rPr>
        <w:t xml:space="preserve">. муниципальный округ Новоизмайловское, </w:t>
      </w:r>
      <w:proofErr w:type="spellStart"/>
      <w:r w:rsidR="00301D4C" w:rsidRPr="00925CDB">
        <w:rPr>
          <w:rFonts w:ascii="Times New Roman" w:eastAsia="Times New Roman" w:hAnsi="Times New Roman" w:cs="Times New Roman"/>
          <w:kern w:val="0"/>
          <w:lang w:eastAsia="ja-JP"/>
          <w14:ligatures w14:val="none"/>
        </w:rPr>
        <w:t>пр-кт</w:t>
      </w:r>
      <w:proofErr w:type="spellEnd"/>
      <w:r w:rsidR="00301D4C" w:rsidRPr="00925CDB">
        <w:rPr>
          <w:rFonts w:ascii="Times New Roman" w:eastAsia="Times New Roman" w:hAnsi="Times New Roman" w:cs="Times New Roman"/>
          <w:kern w:val="0"/>
          <w:lang w:eastAsia="ja-JP"/>
          <w14:ligatures w14:val="none"/>
        </w:rPr>
        <w:t xml:space="preserve"> Новоизмайловский, д. 77, литера А</w:t>
      </w:r>
      <w:bookmarkEnd w:id="1"/>
      <w:r w:rsidRPr="009D2EEB">
        <w:rPr>
          <w:rFonts w:ascii="Times New Roman" w:eastAsia="Times New Roman" w:hAnsi="Times New Roman" w:cs="Times New Roman"/>
          <w:kern w:val="0"/>
          <w:lang w:eastAsia="ru-RU"/>
          <w14:ligatures w14:val="none"/>
        </w:rPr>
        <w:t xml:space="preserve">. </w:t>
      </w:r>
    </w:p>
    <w:p w14:paraId="4E6D7FA1" w14:textId="77777777" w:rsidR="0017055D" w:rsidRDefault="009D2EEB" w:rsidP="0017055D">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w:t>
      </w:r>
      <w:bookmarkStart w:id="2" w:name="p147"/>
      <w:bookmarkEnd w:id="2"/>
      <w:r w:rsidRPr="009D2EEB">
        <w:rPr>
          <w:rFonts w:ascii="Times New Roman" w:eastAsia="Times New Roman" w:hAnsi="Times New Roman" w:cs="Times New Roman"/>
          <w:kern w:val="0"/>
          <w:lang w:eastAsia="ru-RU"/>
          <w14:ligatures w14:val="none"/>
        </w:rPr>
        <w:t>3.3.</w:t>
      </w:r>
      <w:r w:rsidR="00EF21E5">
        <w:rPr>
          <w:rFonts w:ascii="Times New Roman" w:eastAsia="Times New Roman" w:hAnsi="Times New Roman" w:cs="Times New Roman"/>
          <w:kern w:val="0"/>
          <w:lang w:eastAsia="ru-RU"/>
          <w14:ligatures w14:val="none"/>
        </w:rPr>
        <w:t xml:space="preserve"> </w:t>
      </w:r>
      <w:r w:rsidR="00EF21E5" w:rsidRPr="00EF21E5">
        <w:rPr>
          <w:rFonts w:ascii="Times New Roman" w:eastAsia="Times New Roman" w:hAnsi="Times New Roman" w:cs="Times New Roman"/>
          <w:kern w:val="0"/>
          <w:lang w:eastAsia="ru-RU"/>
          <w14:ligatures w14:val="none"/>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sidR="0017055D">
        <w:rPr>
          <w:rFonts w:ascii="Times New Roman" w:eastAsia="Times New Roman" w:hAnsi="Times New Roman" w:cs="Times New Roman"/>
          <w:kern w:val="0"/>
          <w:lang w:eastAsia="ru-RU"/>
          <w14:ligatures w14:val="none"/>
        </w:rPr>
        <w:t xml:space="preserve">, </w:t>
      </w:r>
      <w:bookmarkStart w:id="3" w:name="p149"/>
      <w:bookmarkEnd w:id="3"/>
      <w:r w:rsidR="0017055D" w:rsidRPr="0017055D">
        <w:rPr>
          <w:rFonts w:ascii="Times New Roman" w:eastAsia="Times New Roman" w:hAnsi="Times New Roman" w:cs="Times New Roman"/>
          <w:kern w:val="0"/>
          <w:lang w:eastAsia="ru-RU"/>
          <w14:ligatures w14:val="none"/>
        </w:rPr>
        <w:t>представлении отчетных документов</w:t>
      </w:r>
      <w:r w:rsidR="0017055D">
        <w:rPr>
          <w:rFonts w:ascii="Times New Roman" w:eastAsia="Times New Roman" w:hAnsi="Times New Roman" w:cs="Times New Roman"/>
          <w:kern w:val="0"/>
          <w:lang w:eastAsia="ru-RU"/>
          <w14:ligatures w14:val="none"/>
        </w:rPr>
        <w:t>:</w:t>
      </w:r>
    </w:p>
    <w:p w14:paraId="0C50AD63" w14:textId="20C9401F" w:rsidR="0017055D" w:rsidRPr="0017055D" w:rsidRDefault="0017055D" w:rsidP="0017055D">
      <w:pPr>
        <w:spacing w:after="0" w:line="240" w:lineRule="auto"/>
        <w:ind w:firstLine="567"/>
        <w:jc w:val="both"/>
        <w:rPr>
          <w:rFonts w:ascii="Times New Roman" w:eastAsia="Times New Roman" w:hAnsi="Times New Roman" w:cs="Times New Roman"/>
          <w:b/>
          <w:bCs/>
          <w:kern w:val="0"/>
          <w:lang w:eastAsia="ru-RU"/>
          <w14:ligatures w14:val="none"/>
        </w:rPr>
      </w:pPr>
      <w:r w:rsidRPr="0017055D">
        <w:rPr>
          <w:rFonts w:ascii="Times New Roman" w:eastAsia="Times New Roman" w:hAnsi="Times New Roman" w:cs="Times New Roman"/>
          <w:b/>
          <w:bCs/>
          <w:kern w:val="0"/>
          <w:lang w:eastAsia="ru-RU"/>
          <w14:ligatures w14:val="none"/>
        </w:rPr>
        <w:t>- товарная накладная</w:t>
      </w:r>
      <w:r w:rsidR="000F769B">
        <w:rPr>
          <w:rFonts w:ascii="Times New Roman" w:eastAsia="Times New Roman" w:hAnsi="Times New Roman" w:cs="Times New Roman"/>
          <w:b/>
          <w:bCs/>
          <w:kern w:val="0"/>
          <w:lang w:eastAsia="ru-RU"/>
          <w14:ligatures w14:val="none"/>
        </w:rPr>
        <w:t xml:space="preserve"> (или УПД)</w:t>
      </w:r>
    </w:p>
    <w:p w14:paraId="5550EC44" w14:textId="11CD4BB5" w:rsidR="00925CDB" w:rsidRPr="0017055D" w:rsidRDefault="0017055D" w:rsidP="0017055D">
      <w:pPr>
        <w:spacing w:after="0" w:line="240" w:lineRule="auto"/>
        <w:ind w:firstLine="567"/>
        <w:jc w:val="both"/>
        <w:rPr>
          <w:rFonts w:ascii="Times New Roman" w:eastAsia="Times New Roman" w:hAnsi="Times New Roman" w:cs="Times New Roman"/>
          <w:b/>
          <w:bCs/>
          <w:kern w:val="0"/>
          <w:lang w:eastAsia="ru-RU"/>
          <w14:ligatures w14:val="none"/>
        </w:rPr>
      </w:pPr>
      <w:r w:rsidRPr="0017055D">
        <w:rPr>
          <w:rFonts w:ascii="Times New Roman" w:eastAsia="Times New Roman" w:hAnsi="Times New Roman" w:cs="Times New Roman"/>
          <w:b/>
          <w:bCs/>
          <w:kern w:val="0"/>
          <w:lang w:eastAsia="ru-RU"/>
          <w14:ligatures w14:val="none"/>
        </w:rPr>
        <w:t xml:space="preserve">- </w:t>
      </w:r>
      <w:r w:rsidR="003A52EE" w:rsidRPr="00925CDB">
        <w:rPr>
          <w:rFonts w:ascii="Times New Roman" w:eastAsia="Times New Roman" w:hAnsi="Times New Roman" w:cs="Times New Roman"/>
          <w:b/>
          <w:kern w:val="0"/>
          <w:lang w:eastAsia="zh-CN"/>
          <w14:ligatures w14:val="none"/>
        </w:rPr>
        <w:t>счет со ссылкой на дату и номер Контракта</w:t>
      </w:r>
      <w:r w:rsidRPr="0017055D">
        <w:rPr>
          <w:rFonts w:ascii="Times New Roman" w:eastAsia="Times New Roman" w:hAnsi="Times New Roman" w:cs="Times New Roman"/>
          <w:b/>
          <w:bCs/>
          <w:kern w:val="0"/>
          <w:lang w:eastAsia="ru-RU"/>
          <w14:ligatures w14:val="none"/>
        </w:rPr>
        <w:t xml:space="preserve"> (счет фактура при наличии)</w:t>
      </w:r>
      <w:r w:rsidR="003A52EE">
        <w:rPr>
          <w:rFonts w:ascii="Times New Roman" w:eastAsia="Times New Roman" w:hAnsi="Times New Roman" w:cs="Times New Roman"/>
          <w:b/>
          <w:bCs/>
          <w:kern w:val="0"/>
          <w:lang w:eastAsia="ru-RU"/>
          <w14:ligatures w14:val="none"/>
        </w:rPr>
        <w:t>;</w:t>
      </w:r>
    </w:p>
    <w:p w14:paraId="2B425EBB" w14:textId="77777777" w:rsidR="000F01F9" w:rsidRPr="000F01F9" w:rsidRDefault="00925CDB" w:rsidP="000F01F9">
      <w:pPr>
        <w:widowControl w:val="0"/>
        <w:suppressAutoHyphens/>
        <w:autoSpaceDE w:val="0"/>
        <w:spacing w:after="0" w:line="240" w:lineRule="auto"/>
        <w:ind w:firstLine="567"/>
        <w:jc w:val="both"/>
        <w:rPr>
          <w:rFonts w:ascii="Times New Roman" w:eastAsia="Times New Roman" w:hAnsi="Times New Roman" w:cs="Times New Roman"/>
          <w:b/>
          <w:kern w:val="0"/>
          <w:lang w:eastAsia="zh-CN"/>
          <w14:ligatures w14:val="none"/>
        </w:rPr>
      </w:pPr>
      <w:r w:rsidRPr="00925CDB">
        <w:rPr>
          <w:rFonts w:ascii="Times New Roman" w:eastAsia="Times New Roman" w:hAnsi="Times New Roman" w:cs="Times New Roman"/>
          <w:b/>
          <w:kern w:val="0"/>
          <w:lang w:eastAsia="zh-CN"/>
          <w14:ligatures w14:val="none"/>
        </w:rPr>
        <w:t xml:space="preserve">- </w:t>
      </w:r>
      <w:r w:rsidR="000F01F9" w:rsidRPr="000F01F9">
        <w:rPr>
          <w:rFonts w:ascii="Times New Roman" w:eastAsia="Times New Roman" w:hAnsi="Times New Roman" w:cs="Times New Roman"/>
          <w:b/>
          <w:kern w:val="0"/>
          <w:lang w:eastAsia="zh-CN"/>
          <w14:ligatures w14:val="none"/>
        </w:rPr>
        <w:t>копия регистрационного удостоверения на Товар, выданного уполномоченным органом;</w:t>
      </w:r>
    </w:p>
    <w:p w14:paraId="2CFF0A06" w14:textId="3ADC8743" w:rsidR="00925CDB" w:rsidRPr="00925CDB" w:rsidRDefault="000F01F9" w:rsidP="003A52EE">
      <w:pPr>
        <w:widowControl w:val="0"/>
        <w:suppressAutoHyphens/>
        <w:autoSpaceDE w:val="0"/>
        <w:spacing w:after="0" w:line="240" w:lineRule="auto"/>
        <w:ind w:firstLine="567"/>
        <w:jc w:val="both"/>
        <w:rPr>
          <w:rFonts w:ascii="Times New Roman" w:eastAsia="Times New Roman" w:hAnsi="Times New Roman" w:cs="Times New Roman"/>
          <w:b/>
          <w:kern w:val="0"/>
          <w:lang w:eastAsia="zh-CN"/>
          <w14:ligatures w14:val="none"/>
        </w:rPr>
      </w:pPr>
      <w:r>
        <w:rPr>
          <w:rFonts w:ascii="Times New Roman" w:eastAsia="Times New Roman" w:hAnsi="Times New Roman" w:cs="Times New Roman"/>
          <w:b/>
          <w:kern w:val="0"/>
          <w:lang w:eastAsia="zh-CN"/>
          <w14:ligatures w14:val="none"/>
        </w:rPr>
        <w:t xml:space="preserve">- </w:t>
      </w:r>
      <w:r w:rsidRPr="000F01F9">
        <w:rPr>
          <w:rFonts w:ascii="Times New Roman" w:eastAsia="Times New Roman" w:hAnsi="Times New Roman" w:cs="Times New Roman"/>
          <w:b/>
          <w:kern w:val="0"/>
          <w:lang w:eastAsia="zh-CN"/>
          <w14:ligatures w14:val="none"/>
        </w:rPr>
        <w:t>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r w:rsidR="003A52EE">
        <w:rPr>
          <w:rFonts w:ascii="Times New Roman" w:eastAsia="Times New Roman" w:hAnsi="Times New Roman" w:cs="Times New Roman"/>
          <w:b/>
          <w:kern w:val="0"/>
          <w:lang w:eastAsia="zh-CN"/>
          <w14:ligatures w14:val="none"/>
        </w:rPr>
        <w:t>.</w:t>
      </w:r>
    </w:p>
    <w:p w14:paraId="4EFEA26F"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8"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w:t>
      </w:r>
    </w:p>
    <w:p w14:paraId="19AA6527"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По результатам проведенной экспертизы Заказчик составляет заключение об отсутствии или наличии нарушений условий Контракта. </w:t>
      </w:r>
    </w:p>
    <w:p w14:paraId="38F74111"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087EFFD"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14:paraId="7A0E62F8"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4F7CECA"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 </w:t>
      </w:r>
    </w:p>
    <w:p w14:paraId="01C4E2CB"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w:t>
      </w:r>
      <w:r>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p>
    <w:p w14:paraId="793D3D31"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В соответствии с </w:t>
      </w:r>
      <w:hyperlink r:id="rId9" w:history="1">
        <w:r w:rsidRPr="009D2EEB">
          <w:rPr>
            <w:rFonts w:ascii="Times New Roman" w:eastAsia="Times New Roman" w:hAnsi="Times New Roman" w:cs="Times New Roman"/>
            <w:color w:val="0000FF"/>
            <w:kern w:val="0"/>
            <w:lang w:eastAsia="ru-RU"/>
            <w14:ligatures w14:val="none"/>
          </w:rPr>
          <w:t>частью 6 статьи 94</w:t>
        </w:r>
      </w:hyperlink>
      <w:r w:rsidRPr="009D2EEB">
        <w:rPr>
          <w:rFonts w:ascii="Times New Roman" w:eastAsia="Times New Roman" w:hAnsi="Times New Roman" w:cs="Times New Roman"/>
          <w:kern w:val="0"/>
          <w:lang w:eastAsia="ru-RU"/>
          <w14:ligatures w14:val="none"/>
        </w:rPr>
        <w:t xml:space="preserve"> ФЗ N 44 по решению Заказчика для приемки поставленного Товара может создаваться приемочная комиссия, которая состоит не менее чем из пяти человек. </w:t>
      </w:r>
    </w:p>
    <w:p w14:paraId="3D616A87"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w:t>
      </w:r>
      <w:r>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bookmarkStart w:id="4" w:name="p169"/>
      <w:bookmarkEnd w:id="4"/>
    </w:p>
    <w:p w14:paraId="5D4092D6"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p>
    <w:p w14:paraId="114DF4C3"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w:t>
      </w:r>
      <w:r w:rsidRPr="009D2EEB">
        <w:rPr>
          <w:rFonts w:ascii="Times New Roman" w:eastAsia="Times New Roman" w:hAnsi="Times New Roman" w:cs="Times New Roman"/>
          <w:kern w:val="0"/>
          <w:lang w:eastAsia="ru-RU"/>
          <w14:ligatures w14:val="none"/>
        </w:rPr>
        <w:lastRenderedPageBreak/>
        <w:t xml:space="preserve">Контрактом. </w:t>
      </w:r>
    </w:p>
    <w:p w14:paraId="76B38838" w14:textId="77777777" w:rsidR="0017055D" w:rsidRPr="009D2EEB"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 xml:space="preserve">. Сдача и приемка Товара осуществляются уполномоченными представителями Сторон. </w:t>
      </w:r>
    </w:p>
    <w:p w14:paraId="3ACE1C99"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102BDDD8" w14:textId="02B81628"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4. Взаимодействие Сторон</w:t>
      </w:r>
      <w:r w:rsidRPr="009D2EEB">
        <w:rPr>
          <w:rFonts w:ascii="Times New Roman" w:eastAsia="Times New Roman" w:hAnsi="Times New Roman" w:cs="Times New Roman"/>
          <w:kern w:val="0"/>
          <w:lang w:eastAsia="ru-RU"/>
          <w14:ligatures w14:val="none"/>
        </w:rPr>
        <w:t xml:space="preserve"> </w:t>
      </w:r>
    </w:p>
    <w:p w14:paraId="011EB381"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4.1. Поставщик обязан:</w:t>
      </w:r>
    </w:p>
    <w:p w14:paraId="11D903BA"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4.1.1. Поставить Товар в порядке, количестве, в срок и на условиях, предусмотренных Контрактом. </w:t>
      </w:r>
    </w:p>
    <w:p w14:paraId="4D70C253"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 </w:t>
      </w:r>
    </w:p>
    <w:p w14:paraId="79DBC1A1"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 </w:t>
      </w:r>
    </w:p>
    <w:p w14:paraId="7EA02CFA"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14:paraId="61EA7DD0"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4.1.5. Обеспечивать гарантии на Товар в соответствии с разделом 6 Контракта. </w:t>
      </w:r>
    </w:p>
    <w:p w14:paraId="7BE96C4D"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 Поставщик вправе: </w:t>
      </w:r>
    </w:p>
    <w:p w14:paraId="44ECBAB6"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4.2.1. Требовать от Заказчика надлежащего исполнения обязательств в соответствии с условиями Контракта. </w:t>
      </w:r>
    </w:p>
    <w:p w14:paraId="48C3B1F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4.2.2. Требовать от Заказчика своевременной оплаты поставленного и принятого Заказчиком Товара в порядке и на условиях, предусмотренных Контрактом; </w:t>
      </w:r>
    </w:p>
    <w:p w14:paraId="168ED5AE"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 </w:t>
      </w:r>
    </w:p>
    <w:p w14:paraId="00A8273E"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4.2.4. Требовать возмещения убытков, уплаты неустоек (штрафов, пеней) в соответствии с разделом 7 Контракта. </w:t>
      </w:r>
    </w:p>
    <w:p w14:paraId="4DF61D63"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ФЗ N 44); </w:t>
      </w:r>
    </w:p>
    <w:p w14:paraId="75D22AB7"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 Заказчик обязан: </w:t>
      </w:r>
    </w:p>
    <w:p w14:paraId="1ABDAC4A"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4.3.1. Обеспечить своевременную оплату поставленного Товара, соответствующего условиям Контракта, в порядке и сроки, предусмотренные Контрактом. </w:t>
      </w:r>
    </w:p>
    <w:p w14:paraId="7987457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4.3.2. Требовать уплаты неустоек (штрафов, пеней) в соответствии с разделом 7 Контракта. </w:t>
      </w:r>
    </w:p>
    <w:p w14:paraId="55808AA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4.3.3.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N 44 и Контрактом. </w:t>
      </w:r>
    </w:p>
    <w:p w14:paraId="3F53C092"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 Заказчик вправе: </w:t>
      </w:r>
    </w:p>
    <w:p w14:paraId="0B0F78B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4.4.1. Требовать от Поставщика надлежащего исполнения обязательств по Контракту. </w:t>
      </w:r>
    </w:p>
    <w:p w14:paraId="6B967F29"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4.4.2. Требовать от Поставщика своевременного устранения нарушений, выявленных как в ходе приемки, так и в течение срока годности. </w:t>
      </w:r>
    </w:p>
    <w:p w14:paraId="079925B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4.4.3. Проверять ход и качество выполнения Поставщиком условий Контракта. </w:t>
      </w:r>
    </w:p>
    <w:p w14:paraId="1948541E"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4.4.4. Требовать возмещения убытков в соответствии с разделом 7 Контракта, причиненных по вине Поставщика. </w:t>
      </w:r>
    </w:p>
    <w:p w14:paraId="06CFC1B1"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 </w:t>
      </w:r>
    </w:p>
    <w:p w14:paraId="6B465F04"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4.4.6. Отказаться от приемки и оплаты Товара, не соответствующего условиям Контракта.</w:t>
      </w:r>
    </w:p>
    <w:p w14:paraId="0486C3E3" w14:textId="05B813BE" w:rsidR="009D2EEB"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   </w:t>
      </w:r>
      <w:r w:rsidR="009D2EEB" w:rsidRPr="009D2EEB">
        <w:rPr>
          <w:rFonts w:ascii="Times New Roman" w:eastAsia="Times New Roman" w:hAnsi="Times New Roman" w:cs="Times New Roman"/>
          <w:kern w:val="0"/>
          <w:lang w:eastAsia="ru-RU"/>
          <w14:ligatures w14:val="none"/>
        </w:rPr>
        <w:t xml:space="preserve"> </w:t>
      </w:r>
    </w:p>
    <w:p w14:paraId="7E01951A" w14:textId="77777777" w:rsidR="003A52EE" w:rsidRPr="009D2EEB" w:rsidRDefault="003A52EE" w:rsidP="0017055D">
      <w:pPr>
        <w:spacing w:after="0" w:line="240" w:lineRule="auto"/>
        <w:ind w:firstLine="567"/>
        <w:jc w:val="both"/>
        <w:rPr>
          <w:rFonts w:ascii="Times New Roman" w:eastAsia="Times New Roman" w:hAnsi="Times New Roman" w:cs="Times New Roman"/>
          <w:kern w:val="0"/>
          <w:lang w:eastAsia="ru-RU"/>
          <w14:ligatures w14:val="none"/>
        </w:rPr>
      </w:pPr>
    </w:p>
    <w:p w14:paraId="707EA339" w14:textId="37E4BBB6" w:rsidR="009D2EEB" w:rsidRPr="009D2EEB" w:rsidRDefault="009D2EEB" w:rsidP="003A52EE">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5. Упаковка Товара</w:t>
      </w:r>
    </w:p>
    <w:p w14:paraId="163F6E79"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 </w:t>
      </w:r>
    </w:p>
    <w:p w14:paraId="636871B5" w14:textId="075AC85F"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 </w:t>
      </w:r>
    </w:p>
    <w:p w14:paraId="55704E73"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 </w:t>
      </w:r>
    </w:p>
    <w:p w14:paraId="2131BD7A"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5.4. Поставщик несет ответственность перед Заказчиком за повреждение Товара вследствие его ненадлежащей упаковки. </w:t>
      </w:r>
    </w:p>
    <w:p w14:paraId="23A46E66"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5.5. Транспортная упаковка должна соответствовать требованиям законодательства Российской Федерации. </w:t>
      </w:r>
    </w:p>
    <w:p w14:paraId="43CED360"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5.6. Упаковка и маркировка Товара должны соответствовать требованиям законодательства Российской Федерации</w:t>
      </w:r>
      <w:r w:rsidR="007D4814">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международных договоров и актов, составляющих право Евразийского экономического союза. </w:t>
      </w:r>
    </w:p>
    <w:p w14:paraId="6FC8B22E" w14:textId="5B33D43F"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 </w:t>
      </w:r>
    </w:p>
    <w:p w14:paraId="01688361"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2184CCAC"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bookmarkStart w:id="5" w:name="p239"/>
      <w:bookmarkEnd w:id="5"/>
      <w:r w:rsidRPr="009D2EEB">
        <w:rPr>
          <w:rFonts w:ascii="Times New Roman" w:eastAsia="Times New Roman" w:hAnsi="Times New Roman" w:cs="Times New Roman"/>
          <w:b/>
          <w:bCs/>
          <w:kern w:val="0"/>
          <w:lang w:eastAsia="ru-RU"/>
          <w14:ligatures w14:val="none"/>
        </w:rPr>
        <w:t>6. Гарантия, качество Товара, обеспечение гарантийных</w:t>
      </w:r>
      <w:r w:rsidRPr="009D2EEB">
        <w:rPr>
          <w:rFonts w:ascii="Times New Roman" w:eastAsia="Times New Roman" w:hAnsi="Times New Roman" w:cs="Times New Roman"/>
          <w:kern w:val="0"/>
          <w:lang w:eastAsia="ru-RU"/>
          <w14:ligatures w14:val="none"/>
        </w:rPr>
        <w:t xml:space="preserve"> </w:t>
      </w:r>
    </w:p>
    <w:p w14:paraId="7EACB14E" w14:textId="6E6257DD"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обязательств</w:t>
      </w:r>
      <w:r w:rsidRPr="009D2EEB">
        <w:rPr>
          <w:rFonts w:ascii="Times New Roman" w:eastAsia="Times New Roman" w:hAnsi="Times New Roman" w:cs="Times New Roman"/>
          <w:kern w:val="0"/>
          <w:lang w:eastAsia="ru-RU"/>
          <w14:ligatures w14:val="none"/>
        </w:rPr>
        <w:t xml:space="preserve"> </w:t>
      </w:r>
    </w:p>
    <w:p w14:paraId="05942E16" w14:textId="7696881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6.1. </w:t>
      </w:r>
      <w:r w:rsidR="00827B7B" w:rsidRPr="00827B7B">
        <w:rPr>
          <w:rFonts w:ascii="Times New Roman" w:eastAsia="Times New Roman" w:hAnsi="Times New Roman" w:cs="Times New Roman"/>
          <w:kern w:val="0"/>
          <w:lang w:eastAsia="ru-RU"/>
          <w14:ligatures w14:val="none"/>
        </w:rPr>
        <w:t>Качество Товара должно соответствовать требованиям законодательства Российской Федерации</w:t>
      </w:r>
      <w:r w:rsidR="00827B7B">
        <w:rPr>
          <w:rFonts w:ascii="Times New Roman" w:eastAsia="Times New Roman" w:hAnsi="Times New Roman" w:cs="Times New Roman"/>
          <w:kern w:val="0"/>
          <w:lang w:eastAsia="ru-RU"/>
          <w14:ligatures w14:val="none"/>
        </w:rPr>
        <w:t xml:space="preserve"> и соответствовать условиям Контракта.</w:t>
      </w:r>
    </w:p>
    <w:p w14:paraId="037545D8" w14:textId="45E5D3BF" w:rsidR="007D4814" w:rsidRDefault="009D2EEB" w:rsidP="00827B7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6.2. </w:t>
      </w:r>
      <w:r w:rsidR="00827B7B" w:rsidRPr="00827B7B">
        <w:rPr>
          <w:rFonts w:ascii="Times New Roman" w:eastAsia="Times New Roman" w:hAnsi="Times New Roman" w:cs="Times New Roman"/>
          <w:kern w:val="0"/>
          <w:lang w:eastAsia="ru-RU"/>
          <w14:ligatures w14:val="none"/>
        </w:rPr>
        <w:t xml:space="preserve">Каждая партия товара должна иметь маркировку с указанием даты изготовления, а также срока и условий хранения.  </w:t>
      </w:r>
      <w:r w:rsidR="00827B7B">
        <w:rPr>
          <w:rFonts w:ascii="Times New Roman" w:eastAsia="Times New Roman" w:hAnsi="Times New Roman" w:cs="Times New Roman"/>
          <w:kern w:val="0"/>
          <w:lang w:eastAsia="ru-RU"/>
          <w14:ligatures w14:val="none"/>
        </w:rPr>
        <w:t>Н</w:t>
      </w:r>
      <w:r w:rsidR="00827B7B" w:rsidRPr="00827B7B">
        <w:rPr>
          <w:rFonts w:ascii="Times New Roman" w:eastAsia="Times New Roman" w:hAnsi="Times New Roman" w:cs="Times New Roman"/>
          <w:kern w:val="0"/>
          <w:lang w:eastAsia="ru-RU"/>
          <w14:ligatures w14:val="none"/>
        </w:rPr>
        <w:t xml:space="preserve">а момент поставки остаточный срок годности на товар должен составлять не менее </w:t>
      </w:r>
      <w:r w:rsidR="003A52EE">
        <w:rPr>
          <w:rFonts w:ascii="Times New Roman" w:eastAsia="Times New Roman" w:hAnsi="Times New Roman" w:cs="Times New Roman"/>
          <w:kern w:val="0"/>
          <w:lang w:eastAsia="ru-RU"/>
          <w14:ligatures w14:val="none"/>
        </w:rPr>
        <w:t>12</w:t>
      </w:r>
      <w:r w:rsidR="00827B7B" w:rsidRPr="00827B7B">
        <w:rPr>
          <w:rFonts w:ascii="Times New Roman" w:eastAsia="Times New Roman" w:hAnsi="Times New Roman" w:cs="Times New Roman"/>
          <w:kern w:val="0"/>
          <w:lang w:eastAsia="ru-RU"/>
          <w14:ligatures w14:val="none"/>
        </w:rPr>
        <w:t xml:space="preserve"> месяцев.</w:t>
      </w:r>
    </w:p>
    <w:p w14:paraId="2874C9D8" w14:textId="01C4CC7D"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6.</w:t>
      </w:r>
      <w:r w:rsidR="00827B7B">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Неисправный или дефектный Товар будет возвращен Поставщику за его счет в сроки, согласованные Заказчиком и Поставщиком. </w:t>
      </w:r>
    </w:p>
    <w:p w14:paraId="7F2CBFFB"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2CDEA81" w14:textId="491706FF"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bookmarkStart w:id="6" w:name="p260"/>
      <w:bookmarkEnd w:id="6"/>
      <w:r w:rsidRPr="009D2EEB">
        <w:rPr>
          <w:rFonts w:ascii="Times New Roman" w:eastAsia="Times New Roman" w:hAnsi="Times New Roman" w:cs="Times New Roman"/>
          <w:b/>
          <w:bCs/>
          <w:kern w:val="0"/>
          <w:lang w:eastAsia="ru-RU"/>
          <w14:ligatures w14:val="none"/>
        </w:rPr>
        <w:t>7. Ответственность Сторон</w:t>
      </w:r>
      <w:r w:rsidRPr="009D2EEB">
        <w:rPr>
          <w:rFonts w:ascii="Times New Roman" w:eastAsia="Times New Roman" w:hAnsi="Times New Roman" w:cs="Times New Roman"/>
          <w:kern w:val="0"/>
          <w:lang w:eastAsia="ru-RU"/>
          <w14:ligatures w14:val="none"/>
        </w:rPr>
        <w:t xml:space="preserve"> </w:t>
      </w:r>
    </w:p>
    <w:p w14:paraId="52915104"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14:paraId="5240DF1E"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 </w:t>
      </w:r>
    </w:p>
    <w:p w14:paraId="08F54BD5"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7.2. Размер штрафа устанавливается в порядке, установленном </w:t>
      </w:r>
      <w:hyperlink r:id="rId10" w:history="1">
        <w:r w:rsidRPr="009D2EEB">
          <w:rPr>
            <w:rFonts w:ascii="Times New Roman" w:eastAsia="Times New Roman" w:hAnsi="Times New Roman" w:cs="Times New Roman"/>
            <w:color w:val="0000FF"/>
            <w:kern w:val="0"/>
            <w:lang w:eastAsia="ru-RU"/>
            <w14:ligatures w14:val="none"/>
          </w:rPr>
          <w:t>Правилами</w:t>
        </w:r>
      </w:hyperlink>
      <w:r w:rsidRPr="009D2EEB">
        <w:rPr>
          <w:rFonts w:ascii="Times New Roman" w:eastAsia="Times New Roman" w:hAnsi="Times New Roman" w:cs="Times New Roman"/>
          <w:kern w:val="0"/>
          <w:lang w:eastAsia="ru-RU"/>
          <w14:ligatures w14:val="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 </w:t>
      </w:r>
    </w:p>
    <w:p w14:paraId="179A0098"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bookmarkStart w:id="7" w:name="p266"/>
      <w:bookmarkEnd w:id="7"/>
    </w:p>
    <w:p w14:paraId="20D7126C"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 </w:t>
      </w:r>
      <w:bookmarkStart w:id="8" w:name="p267"/>
      <w:bookmarkEnd w:id="8"/>
    </w:p>
    <w:p w14:paraId="777ECD42"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7D4814" w:rsidRPr="007D4814">
        <w:rPr>
          <w:rFonts w:ascii="Times New Roman" w:eastAsia="Times New Roman" w:hAnsi="Times New Roman" w:cs="Times New Roman"/>
          <w:kern w:val="0"/>
          <w:lang w:eastAsia="ru-RU"/>
          <w14:ligatures w14:val="none"/>
        </w:rPr>
        <w:t>1000 рублей</w:t>
      </w:r>
      <w:r w:rsidRPr="009D2EEB">
        <w:rPr>
          <w:rFonts w:ascii="Times New Roman" w:eastAsia="Times New Roman" w:hAnsi="Times New Roman" w:cs="Times New Roman"/>
          <w:kern w:val="0"/>
          <w:lang w:eastAsia="ru-RU"/>
          <w14:ligatures w14:val="none"/>
        </w:rPr>
        <w:t xml:space="preserve">. </w:t>
      </w:r>
    </w:p>
    <w:p w14:paraId="4B732CAC"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7.6. В случае нарушения Поставщиком срока представления документа, предусмотренного </w:t>
      </w:r>
      <w:hyperlink w:anchor="p147" w:history="1">
        <w:r w:rsidRPr="009D2EEB">
          <w:rPr>
            <w:rFonts w:ascii="Times New Roman" w:eastAsia="Times New Roman" w:hAnsi="Times New Roman" w:cs="Times New Roman"/>
            <w:color w:val="0000FF"/>
            <w:kern w:val="0"/>
            <w:lang w:eastAsia="ru-RU"/>
            <w14:ligatures w14:val="none"/>
          </w:rPr>
          <w:t>пунктом 3.3</w:t>
        </w:r>
      </w:hyperlink>
      <w:r w:rsidRPr="009D2EEB">
        <w:rPr>
          <w:rFonts w:ascii="Times New Roman" w:eastAsia="Times New Roman" w:hAnsi="Times New Roman" w:cs="Times New Roman"/>
          <w:kern w:val="0"/>
          <w:lang w:eastAsia="ru-RU"/>
          <w14:ligatures w14:val="none"/>
        </w:rPr>
        <w:t xml:space="preserve"> Контракта, Заказчик не несет ответственность, установленную </w:t>
      </w:r>
      <w:hyperlink w:anchor="p266" w:history="1">
        <w:r w:rsidRPr="009D2EEB">
          <w:rPr>
            <w:rFonts w:ascii="Times New Roman" w:eastAsia="Times New Roman" w:hAnsi="Times New Roman" w:cs="Times New Roman"/>
            <w:color w:val="0000FF"/>
            <w:kern w:val="0"/>
            <w:lang w:eastAsia="ru-RU"/>
            <w14:ligatures w14:val="none"/>
          </w:rPr>
          <w:t>пунктами 7.4</w:t>
        </w:r>
      </w:hyperlink>
      <w:r w:rsidRPr="009D2EEB">
        <w:rPr>
          <w:rFonts w:ascii="Times New Roman" w:eastAsia="Times New Roman" w:hAnsi="Times New Roman" w:cs="Times New Roman"/>
          <w:kern w:val="0"/>
          <w:lang w:eastAsia="ru-RU"/>
          <w14:ligatures w14:val="none"/>
        </w:rPr>
        <w:t xml:space="preserve"> - </w:t>
      </w:r>
      <w:hyperlink w:anchor="p267" w:history="1">
        <w:r w:rsidRPr="009D2EEB">
          <w:rPr>
            <w:rFonts w:ascii="Times New Roman" w:eastAsia="Times New Roman" w:hAnsi="Times New Roman" w:cs="Times New Roman"/>
            <w:color w:val="0000FF"/>
            <w:kern w:val="0"/>
            <w:lang w:eastAsia="ru-RU"/>
            <w14:ligatures w14:val="none"/>
          </w:rPr>
          <w:t>7.5</w:t>
        </w:r>
      </w:hyperlink>
      <w:r w:rsidRPr="009D2EEB">
        <w:rPr>
          <w:rFonts w:ascii="Times New Roman" w:eastAsia="Times New Roman" w:hAnsi="Times New Roman" w:cs="Times New Roman"/>
          <w:kern w:val="0"/>
          <w:lang w:eastAsia="ru-RU"/>
          <w14:ligatures w14:val="none"/>
        </w:rPr>
        <w:t xml:space="preserve"> Контракта. </w:t>
      </w:r>
    </w:p>
    <w:p w14:paraId="6AC6B19B"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7.7. Общая сумма начисленных штрафов за ненадлежащее исполнение Заказчиком обязательств, предусмотренных Контрактом, не может превышать цены Контракта. </w:t>
      </w:r>
    </w:p>
    <w:p w14:paraId="726E677B"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788306BE"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17D8D1F3" w14:textId="066E6725"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hyperlink r:id="rId11" w:history="1"/>
      <w:r w:rsidRPr="009D2EEB">
        <w:rPr>
          <w:rFonts w:ascii="Times New Roman" w:eastAsia="Times New Roman" w:hAnsi="Times New Roman" w:cs="Times New Roman"/>
          <w:kern w:val="0"/>
          <w:lang w:eastAsia="ru-RU"/>
          <w14:ligatures w14:val="none"/>
        </w:rPr>
        <w:t xml:space="preserve">, Поставщик выплачивает Заказчику штраф в размере </w:t>
      </w:r>
      <w:r w:rsidR="004A5F60" w:rsidRPr="004A5F60">
        <w:rPr>
          <w:rFonts w:ascii="Times New Roman" w:eastAsia="Times New Roman" w:hAnsi="Times New Roman" w:cs="Times New Roman"/>
          <w:kern w:val="0"/>
          <w:lang w:eastAsia="ru-RU"/>
          <w14:ligatures w14:val="none"/>
        </w:rPr>
        <w:t>10 процентов цены Контракта</w:t>
      </w:r>
      <w:r w:rsidR="004A5F60">
        <w:rPr>
          <w:rFonts w:ascii="Times New Roman" w:eastAsia="Times New Roman" w:hAnsi="Times New Roman" w:cs="Times New Roman"/>
          <w:kern w:val="0"/>
          <w:lang w:eastAsia="ru-RU"/>
          <w14:ligatures w14:val="none"/>
        </w:rPr>
        <w:t>.</w:t>
      </w:r>
    </w:p>
    <w:p w14:paraId="01F5BF4F" w14:textId="77777777"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2" w:history="1">
        <w:r w:rsidRPr="009D2EEB">
          <w:rPr>
            <w:rFonts w:ascii="Times New Roman" w:eastAsia="Times New Roman" w:hAnsi="Times New Roman" w:cs="Times New Roman"/>
            <w:color w:val="0000FF"/>
            <w:kern w:val="0"/>
            <w:lang w:eastAsia="ru-RU"/>
            <w14:ligatures w14:val="none"/>
          </w:rPr>
          <w:t>пунктом 1 части 1 статьи 30</w:t>
        </w:r>
      </w:hyperlink>
      <w:r w:rsidRPr="009D2EEB">
        <w:rPr>
          <w:rFonts w:ascii="Times New Roman" w:eastAsia="Times New Roman" w:hAnsi="Times New Roman" w:cs="Times New Roman"/>
          <w:kern w:val="0"/>
          <w:lang w:eastAsia="ru-RU"/>
          <w14:ligatures w14:val="none"/>
        </w:rPr>
        <w:t xml:space="preserve">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w:t>
      </w:r>
    </w:p>
    <w:p w14:paraId="16061661" w14:textId="546F4B1E"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4A5F60" w:rsidRPr="004A5F60">
        <w:rPr>
          <w:rFonts w:ascii="Times New Roman" w:eastAsia="Times New Roman" w:hAnsi="Times New Roman" w:cs="Times New Roman"/>
          <w:kern w:val="0"/>
          <w:lang w:eastAsia="ru-RU"/>
          <w14:ligatures w14:val="none"/>
        </w:rPr>
        <w:t>1000 рублей</w:t>
      </w:r>
      <w:r w:rsidR="004A5F60">
        <w:rPr>
          <w:rFonts w:ascii="Times New Roman" w:eastAsia="Times New Roman" w:hAnsi="Times New Roman" w:cs="Times New Roman"/>
          <w:kern w:val="0"/>
          <w:lang w:eastAsia="ru-RU"/>
          <w14:ligatures w14:val="none"/>
        </w:rPr>
        <w:t xml:space="preserve">, </w:t>
      </w:r>
      <w:r w:rsidR="004A5F60" w:rsidRPr="004A5F60">
        <w:rPr>
          <w:rFonts w:ascii="Times New Roman" w:eastAsia="Times New Roman" w:hAnsi="Times New Roman" w:cs="Times New Roman"/>
          <w:kern w:val="0"/>
          <w:lang w:eastAsia="ru-RU"/>
          <w14:ligatures w14:val="none"/>
        </w:rPr>
        <w:t>если цена Контракта не превышает 3 млн рублей</w:t>
      </w:r>
      <w:r w:rsidRPr="009D2EEB">
        <w:rPr>
          <w:rFonts w:ascii="Times New Roman" w:eastAsia="Times New Roman" w:hAnsi="Times New Roman" w:cs="Times New Roman"/>
          <w:kern w:val="0"/>
          <w:lang w:eastAsia="ru-RU"/>
          <w14:ligatures w14:val="none"/>
        </w:rPr>
        <w:t xml:space="preserve">. </w:t>
      </w:r>
    </w:p>
    <w:p w14:paraId="13DA398A" w14:textId="6EAB9ACE"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В случае если Поставщиком не предоставлено новое обеспечение исполнения Контракта в соответствии с </w:t>
      </w:r>
      <w:hyperlink w:anchor="p320" w:history="1">
        <w:r w:rsidRPr="009D2EEB">
          <w:rPr>
            <w:rFonts w:ascii="Times New Roman" w:eastAsia="Times New Roman" w:hAnsi="Times New Roman" w:cs="Times New Roman"/>
            <w:color w:val="0000FF"/>
            <w:kern w:val="0"/>
            <w:lang w:eastAsia="ru-RU"/>
            <w14:ligatures w14:val="none"/>
          </w:rPr>
          <w:t>пунктом 8.9</w:t>
        </w:r>
      </w:hyperlink>
      <w:r w:rsidRPr="009D2EEB">
        <w:rPr>
          <w:rFonts w:ascii="Times New Roman" w:eastAsia="Times New Roman" w:hAnsi="Times New Roman" w:cs="Times New Roman"/>
          <w:kern w:val="0"/>
          <w:lang w:eastAsia="ru-RU"/>
          <w14:ligatures w14:val="none"/>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320" w:history="1">
        <w:r w:rsidRPr="009D2EEB">
          <w:rPr>
            <w:rFonts w:ascii="Times New Roman" w:eastAsia="Times New Roman" w:hAnsi="Times New Roman" w:cs="Times New Roman"/>
            <w:color w:val="0000FF"/>
            <w:kern w:val="0"/>
            <w:lang w:eastAsia="ru-RU"/>
            <w14:ligatures w14:val="none"/>
          </w:rPr>
          <w:t>пунктом 8.9</w:t>
        </w:r>
      </w:hyperlink>
      <w:r w:rsidRPr="009D2EEB">
        <w:rPr>
          <w:rFonts w:ascii="Times New Roman" w:eastAsia="Times New Roman" w:hAnsi="Times New Roman" w:cs="Times New Roman"/>
          <w:kern w:val="0"/>
          <w:lang w:eastAsia="ru-RU"/>
          <w14:ligatures w14:val="none"/>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bookmarkStart w:id="9" w:name="p277"/>
      <w:bookmarkEnd w:id="9"/>
    </w:p>
    <w:p w14:paraId="7D352E78" w14:textId="7416D163"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 </w:t>
      </w:r>
    </w:p>
    <w:p w14:paraId="7C87BDF0" w14:textId="7FD560D9"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80A2B5" w14:textId="44366B26"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w:t>
      </w:r>
      <w:r w:rsidR="004A5F60">
        <w:rPr>
          <w:rFonts w:ascii="Times New Roman" w:eastAsia="Times New Roman" w:hAnsi="Times New Roman" w:cs="Times New Roman"/>
          <w:kern w:val="0"/>
          <w:lang w:eastAsia="ru-RU"/>
          <w14:ligatures w14:val="none"/>
        </w:rPr>
        <w:t>16</w:t>
      </w:r>
      <w:r w:rsidRPr="009D2EEB">
        <w:rPr>
          <w:rFonts w:ascii="Times New Roman" w:eastAsia="Times New Roman" w:hAnsi="Times New Roman" w:cs="Times New Roman"/>
          <w:kern w:val="0"/>
          <w:lang w:eastAsia="ru-RU"/>
          <w14:ligatures w14:val="none"/>
        </w:rPr>
        <w:t xml:space="preserve">. Уплата неустойки (штрафа, пени) не освобождает Стороны от исполнения обязательств по Контракту. </w:t>
      </w:r>
    </w:p>
    <w:p w14:paraId="0BEECB5B"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669E76AB"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b/>
          <w:bCs/>
          <w:kern w:val="0"/>
          <w:lang w:eastAsia="ru-RU"/>
          <w14:ligatures w14:val="none"/>
        </w:rPr>
        <w:t>8</w:t>
      </w:r>
      <w:r w:rsidRPr="009D2EEB">
        <w:rPr>
          <w:rFonts w:ascii="Times New Roman" w:eastAsia="Times New Roman" w:hAnsi="Times New Roman" w:cs="Times New Roman"/>
          <w:b/>
          <w:bCs/>
          <w:kern w:val="0"/>
          <w:lang w:eastAsia="ru-RU"/>
          <w14:ligatures w14:val="none"/>
        </w:rPr>
        <w:t>. Банковское сопровождение Контракта</w:t>
      </w:r>
      <w:r w:rsidRPr="009D2EEB">
        <w:rPr>
          <w:rFonts w:ascii="Times New Roman" w:eastAsia="Times New Roman" w:hAnsi="Times New Roman" w:cs="Times New Roman"/>
          <w:kern w:val="0"/>
          <w:lang w:eastAsia="ru-RU"/>
          <w14:ligatures w14:val="none"/>
        </w:rPr>
        <w:t xml:space="preserve"> </w:t>
      </w:r>
      <w:r w:rsidRPr="009D2EEB">
        <w:rPr>
          <w:rFonts w:ascii="Times New Roman" w:eastAsia="Times New Roman" w:hAnsi="Times New Roman" w:cs="Times New Roman"/>
          <w:b/>
          <w:bCs/>
          <w:kern w:val="0"/>
          <w:lang w:eastAsia="ru-RU"/>
          <w14:ligatures w14:val="none"/>
        </w:rPr>
        <w:t>и(или)</w:t>
      </w:r>
      <w:r w:rsidRPr="009D2EEB">
        <w:rPr>
          <w:rFonts w:ascii="Times New Roman" w:eastAsia="Times New Roman" w:hAnsi="Times New Roman" w:cs="Times New Roman"/>
          <w:kern w:val="0"/>
          <w:lang w:eastAsia="ru-RU"/>
          <w14:ligatures w14:val="none"/>
        </w:rPr>
        <w:t xml:space="preserve"> </w:t>
      </w:r>
    </w:p>
    <w:p w14:paraId="683B7DDF"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Казначейское сопровождение средств в валюте</w:t>
      </w:r>
      <w:r w:rsidRPr="009D2EEB">
        <w:rPr>
          <w:rFonts w:ascii="Times New Roman" w:eastAsia="Times New Roman" w:hAnsi="Times New Roman" w:cs="Times New Roman"/>
          <w:kern w:val="0"/>
          <w:lang w:eastAsia="ru-RU"/>
          <w14:ligatures w14:val="none"/>
        </w:rPr>
        <w:t xml:space="preserve"> </w:t>
      </w:r>
    </w:p>
    <w:p w14:paraId="4D58C89A"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Российской Федерации, предоставление которых осуществляется</w:t>
      </w:r>
      <w:r w:rsidRPr="009D2EEB">
        <w:rPr>
          <w:rFonts w:ascii="Times New Roman" w:eastAsia="Times New Roman" w:hAnsi="Times New Roman" w:cs="Times New Roman"/>
          <w:kern w:val="0"/>
          <w:lang w:eastAsia="ru-RU"/>
          <w14:ligatures w14:val="none"/>
        </w:rPr>
        <w:t xml:space="preserve"> </w:t>
      </w:r>
    </w:p>
    <w:p w14:paraId="621487B2"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с последующим подтверждением их использования в соответствии</w:t>
      </w:r>
      <w:r w:rsidRPr="009D2EEB">
        <w:rPr>
          <w:rFonts w:ascii="Times New Roman" w:eastAsia="Times New Roman" w:hAnsi="Times New Roman" w:cs="Times New Roman"/>
          <w:kern w:val="0"/>
          <w:lang w:eastAsia="ru-RU"/>
          <w14:ligatures w14:val="none"/>
        </w:rPr>
        <w:t xml:space="preserve"> </w:t>
      </w:r>
    </w:p>
    <w:p w14:paraId="48A6AA01"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с условиями и(или) целями предоставления указанных средств</w:t>
      </w:r>
      <w:r w:rsidRPr="009D2EEB">
        <w:rPr>
          <w:rFonts w:ascii="Times New Roman" w:eastAsia="Times New Roman" w:hAnsi="Times New Roman" w:cs="Times New Roman"/>
          <w:kern w:val="0"/>
          <w:lang w:eastAsia="ru-RU"/>
          <w14:ligatures w14:val="none"/>
        </w:rPr>
        <w:t xml:space="preserve"> </w:t>
      </w:r>
    </w:p>
    <w:p w14:paraId="3CD4C93F"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(казначейское сопровождение)</w:t>
      </w:r>
      <w:r w:rsidRPr="009D2EEB">
        <w:rPr>
          <w:rFonts w:ascii="Times New Roman" w:eastAsia="Times New Roman" w:hAnsi="Times New Roman" w:cs="Times New Roman"/>
          <w:kern w:val="0"/>
          <w:lang w:eastAsia="ru-RU"/>
          <w14:ligatures w14:val="none"/>
        </w:rPr>
        <w:t xml:space="preserve"> </w:t>
      </w:r>
    </w:p>
    <w:p w14:paraId="4A394A68"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.1. Банковское и(или) казначейское сопровождение Контракта не предусмотрено. </w:t>
      </w:r>
    </w:p>
    <w:p w14:paraId="12E84D6D"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4EF19AC" w14:textId="77777777" w:rsidR="002229AA" w:rsidRDefault="002229AA" w:rsidP="002229AA">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b/>
          <w:bCs/>
          <w:kern w:val="0"/>
          <w:lang w:eastAsia="ru-RU"/>
          <w14:ligatures w14:val="none"/>
        </w:rPr>
        <w:t>9</w:t>
      </w:r>
      <w:r w:rsidRPr="009D2EEB">
        <w:rPr>
          <w:rFonts w:ascii="Times New Roman" w:eastAsia="Times New Roman" w:hAnsi="Times New Roman" w:cs="Times New Roman"/>
          <w:b/>
          <w:bCs/>
          <w:kern w:val="0"/>
          <w:lang w:eastAsia="ru-RU"/>
          <w14:ligatures w14:val="none"/>
        </w:rPr>
        <w:t>. Обстоятельства непреодолимой силы</w:t>
      </w:r>
      <w:r w:rsidRPr="009D2EEB">
        <w:rPr>
          <w:rFonts w:ascii="Times New Roman" w:eastAsia="Times New Roman" w:hAnsi="Times New Roman" w:cs="Times New Roman"/>
          <w:kern w:val="0"/>
          <w:lang w:eastAsia="ru-RU"/>
          <w14:ligatures w14:val="none"/>
        </w:rPr>
        <w:t xml:space="preserve"> </w:t>
      </w:r>
    </w:p>
    <w:p w14:paraId="13B8DBD7"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14:paraId="35D6806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w:t>
      </w:r>
      <w:r w:rsidRPr="009D2EEB">
        <w:rPr>
          <w:rFonts w:ascii="Times New Roman" w:eastAsia="Times New Roman" w:hAnsi="Times New Roman" w:cs="Times New Roman"/>
          <w:kern w:val="0"/>
          <w:lang w:eastAsia="ru-RU"/>
          <w14:ligatures w14:val="none"/>
        </w:rPr>
        <w:lastRenderedPageBreak/>
        <w:t xml:space="preserve">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14:paraId="0109ADB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.3. Сторона, у которой возникли обстоятельства непреодолимой силы, обязана в течение </w:t>
      </w:r>
      <w:r>
        <w:rPr>
          <w:rFonts w:ascii="Times New Roman" w:eastAsia="Times New Roman" w:hAnsi="Times New Roman" w:cs="Times New Roman"/>
          <w:kern w:val="0"/>
          <w:lang w:eastAsia="ru-RU"/>
          <w14:ligatures w14:val="none"/>
        </w:rPr>
        <w:t>3 (трех) календарных</w:t>
      </w:r>
      <w:r w:rsidRPr="009D2EEB">
        <w:rPr>
          <w:rFonts w:ascii="Times New Roman" w:eastAsia="Times New Roman" w:hAnsi="Times New Roman" w:cs="Times New Roman"/>
          <w:kern w:val="0"/>
          <w:lang w:eastAsia="ru-RU"/>
          <w14:ligatures w14:val="none"/>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14:paraId="6B5A1055"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7931785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14:paraId="79E1FFA9"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14:paraId="6E19EBCE"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3782FF3"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0</w:t>
      </w:r>
      <w:r w:rsidRPr="009D2EEB">
        <w:rPr>
          <w:rFonts w:ascii="Times New Roman" w:eastAsia="Times New Roman" w:hAnsi="Times New Roman" w:cs="Times New Roman"/>
          <w:b/>
          <w:bCs/>
          <w:kern w:val="0"/>
          <w:lang w:eastAsia="ru-RU"/>
          <w14:ligatures w14:val="none"/>
        </w:rPr>
        <w:t>. Рассмотрение и разрешение споров</w:t>
      </w:r>
      <w:r w:rsidRPr="009D2EEB">
        <w:rPr>
          <w:rFonts w:ascii="Times New Roman" w:eastAsia="Times New Roman" w:hAnsi="Times New Roman" w:cs="Times New Roman"/>
          <w:kern w:val="0"/>
          <w:lang w:eastAsia="ru-RU"/>
          <w14:ligatures w14:val="none"/>
        </w:rPr>
        <w:t xml:space="preserve"> </w:t>
      </w:r>
    </w:p>
    <w:p w14:paraId="64D46FB1"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.1. Все споры, возникающие из Контракта, Стороны могут разрешать путем переговоров. </w:t>
      </w:r>
    </w:p>
    <w:p w14:paraId="44CDC13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14:paraId="247AA57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3" w:history="1">
        <w:r w:rsidRPr="009D2EEB">
          <w:rPr>
            <w:rFonts w:ascii="Times New Roman" w:eastAsia="Times New Roman" w:hAnsi="Times New Roman" w:cs="Times New Roman"/>
            <w:color w:val="0000FF"/>
            <w:kern w:val="0"/>
            <w:lang w:eastAsia="ru-RU"/>
            <w14:ligatures w14:val="none"/>
          </w:rPr>
          <w:t>части 5 статьи 4</w:t>
        </w:r>
      </w:hyperlink>
      <w:r w:rsidRPr="009D2EEB">
        <w:rPr>
          <w:rFonts w:ascii="Times New Roman" w:eastAsia="Times New Roman" w:hAnsi="Times New Roman" w:cs="Times New Roman"/>
          <w:kern w:val="0"/>
          <w:lang w:eastAsia="ru-RU"/>
          <w14:ligatures w14:val="none"/>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0298B96" w14:textId="77777777" w:rsidR="002229AA" w:rsidRPr="00D052E1"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.4. </w:t>
      </w:r>
      <w:r w:rsidRPr="00D052E1">
        <w:rPr>
          <w:rFonts w:ascii="Times New Roman" w:eastAsia="Times New Roman" w:hAnsi="Times New Roman" w:cs="Times New Roman"/>
          <w:kern w:val="0"/>
          <w:lang w:eastAsia="ru-RU"/>
          <w14:ligatures w14:val="none"/>
        </w:rPr>
        <w:t>Претензии должны быть направлены одной Стороной другой Стороне по реквизитам, указанным в разделе 1</w:t>
      </w:r>
      <w:r>
        <w:rPr>
          <w:rFonts w:ascii="Times New Roman" w:eastAsia="Times New Roman" w:hAnsi="Times New Roman" w:cs="Times New Roman"/>
          <w:kern w:val="0"/>
          <w:lang w:eastAsia="ru-RU"/>
          <w14:ligatures w14:val="none"/>
        </w:rPr>
        <w:t>6</w:t>
      </w:r>
      <w:r w:rsidRPr="00D052E1">
        <w:rPr>
          <w:rFonts w:ascii="Times New Roman" w:eastAsia="Times New Roman" w:hAnsi="Times New Roman" w:cs="Times New Roman"/>
          <w:kern w:val="0"/>
          <w:lang w:eastAsia="ru-RU"/>
          <w14:ligatures w14:val="none"/>
        </w:rPr>
        <w:t xml:space="preserve"> Контракта. </w:t>
      </w:r>
    </w:p>
    <w:p w14:paraId="24DCC16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10.5</w:t>
      </w:r>
      <w:r w:rsidRPr="00D052E1">
        <w:rPr>
          <w:rFonts w:ascii="Times New Roman" w:eastAsia="Times New Roman" w:hAnsi="Times New Roman" w:cs="Times New Roman"/>
          <w:kern w:val="0"/>
          <w:lang w:eastAsia="ru-RU"/>
          <w14:ligatures w14:val="none"/>
        </w:rPr>
        <w:t xml:space="preserve">. Сторона должна дать ответ на претензию, по существу, в срок не позднее </w:t>
      </w:r>
      <w:r>
        <w:rPr>
          <w:rFonts w:ascii="Times New Roman" w:eastAsia="Times New Roman" w:hAnsi="Times New Roman" w:cs="Times New Roman"/>
          <w:kern w:val="0"/>
          <w:lang w:eastAsia="ru-RU"/>
          <w14:ligatures w14:val="none"/>
        </w:rPr>
        <w:t>10</w:t>
      </w:r>
      <w:r w:rsidRPr="00D052E1">
        <w:rPr>
          <w:rFonts w:ascii="Times New Roman" w:eastAsia="Times New Roman" w:hAnsi="Times New Roman" w:cs="Times New Roman"/>
          <w:kern w:val="0"/>
          <w:lang w:eastAsia="ru-RU"/>
          <w14:ligatures w14:val="none"/>
        </w:rPr>
        <w:t xml:space="preserve"> календарных дней с даты получения претензии</w:t>
      </w:r>
      <w:r w:rsidRPr="009D2EEB">
        <w:rPr>
          <w:rFonts w:ascii="Times New Roman" w:eastAsia="Times New Roman" w:hAnsi="Times New Roman" w:cs="Times New Roman"/>
          <w:kern w:val="0"/>
          <w:lang w:eastAsia="ru-RU"/>
          <w14:ligatures w14:val="none"/>
        </w:rPr>
        <w:t xml:space="preserve">. </w:t>
      </w:r>
    </w:p>
    <w:p w14:paraId="43F53476"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30EA5FBF"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A67E3C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E9AF8E6"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4A4B900E"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 xml:space="preserve">.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4FE256B5"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39252DA1"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1</w:t>
      </w:r>
      <w:r w:rsidRPr="009D2EEB">
        <w:rPr>
          <w:rFonts w:ascii="Times New Roman" w:eastAsia="Times New Roman" w:hAnsi="Times New Roman" w:cs="Times New Roman"/>
          <w:b/>
          <w:bCs/>
          <w:kern w:val="0"/>
          <w:lang w:eastAsia="ru-RU"/>
          <w14:ligatures w14:val="none"/>
        </w:rPr>
        <w:t>. Срок действия и порядок изменения, расторжения</w:t>
      </w:r>
      <w:r w:rsidRPr="009D2EEB">
        <w:rPr>
          <w:rFonts w:ascii="Times New Roman" w:eastAsia="Times New Roman" w:hAnsi="Times New Roman" w:cs="Times New Roman"/>
          <w:kern w:val="0"/>
          <w:lang w:eastAsia="ru-RU"/>
          <w14:ligatures w14:val="none"/>
        </w:rPr>
        <w:t xml:space="preserve"> </w:t>
      </w:r>
    </w:p>
    <w:p w14:paraId="62544517"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Контракта. Срок исполнения Контракта</w:t>
      </w:r>
    </w:p>
    <w:p w14:paraId="55EB67C2"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bookmarkStart w:id="10" w:name="p376"/>
      <w:bookmarkEnd w:id="10"/>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 xml:space="preserve">.1. Контракт вступает в силу с даты его заключения обеими Сторонами и действует по </w:t>
      </w:r>
      <w:r>
        <w:rPr>
          <w:rFonts w:ascii="Times New Roman" w:eastAsia="Times New Roman" w:hAnsi="Times New Roman" w:cs="Times New Roman"/>
          <w:kern w:val="0"/>
          <w:lang w:eastAsia="ru-RU"/>
          <w14:ligatures w14:val="none"/>
        </w:rPr>
        <w:t>«</w:t>
      </w:r>
      <w:r w:rsidRPr="00CA236C">
        <w:rPr>
          <w:rFonts w:ascii="Times New Roman" w:eastAsia="Times New Roman" w:hAnsi="Times New Roman" w:cs="Times New Roman"/>
          <w:kern w:val="0"/>
          <w:lang w:eastAsia="ru-RU"/>
          <w14:ligatures w14:val="none"/>
        </w:rPr>
        <w:t>31</w:t>
      </w:r>
      <w:r>
        <w:rPr>
          <w:rFonts w:ascii="Times New Roman" w:eastAsia="Times New Roman" w:hAnsi="Times New Roman" w:cs="Times New Roman"/>
          <w:kern w:val="0"/>
          <w:lang w:eastAsia="ru-RU"/>
          <w14:ligatures w14:val="none"/>
        </w:rPr>
        <w:t>»</w:t>
      </w:r>
      <w:r w:rsidRPr="00CA236C">
        <w:rPr>
          <w:rFonts w:ascii="Times New Roman" w:eastAsia="Times New Roman" w:hAnsi="Times New Roman" w:cs="Times New Roman"/>
          <w:kern w:val="0"/>
          <w:lang w:eastAsia="ru-RU"/>
          <w14:ligatures w14:val="none"/>
        </w:rPr>
        <w:t xml:space="preserve"> декабря 2026 г. (включительно)</w:t>
      </w:r>
      <w:r w:rsidRPr="009D2EEB">
        <w:rPr>
          <w:rFonts w:ascii="Times New Roman" w:eastAsia="Times New Roman" w:hAnsi="Times New Roman" w:cs="Times New Roman"/>
          <w:kern w:val="0"/>
          <w:lang w:eastAsia="ru-RU"/>
          <w14:ligatures w14:val="none"/>
        </w:rPr>
        <w:t xml:space="preserve">,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w:t>
      </w:r>
    </w:p>
    <w:p w14:paraId="42F8669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 Изменения условий Контракта при его исполнении не допускается, за исключением случаев, предусмотренных </w:t>
      </w:r>
      <w:hyperlink r:id="rId14"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w:t>
      </w:r>
      <w:bookmarkStart w:id="11" w:name="p379"/>
      <w:bookmarkEnd w:id="11"/>
    </w:p>
    <w:p w14:paraId="4E84F5B7"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 </w:t>
      </w:r>
    </w:p>
    <w:p w14:paraId="5DD34A2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 </w:t>
      </w:r>
    </w:p>
    <w:p w14:paraId="0DD1218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Стороны вправе отказаться от исполнения Контракта в одностороннем порядке в соответствии с положениями </w:t>
      </w:r>
      <w:hyperlink r:id="rId15" w:history="1">
        <w:r w:rsidRPr="009D2EEB">
          <w:rPr>
            <w:rFonts w:ascii="Times New Roman" w:eastAsia="Times New Roman" w:hAnsi="Times New Roman" w:cs="Times New Roman"/>
            <w:color w:val="0000FF"/>
            <w:kern w:val="0"/>
            <w:lang w:eastAsia="ru-RU"/>
            <w14:ligatures w14:val="none"/>
          </w:rPr>
          <w:t>частей 8</w:t>
        </w:r>
      </w:hyperlink>
      <w:r w:rsidRPr="009D2EEB">
        <w:rPr>
          <w:rFonts w:ascii="Times New Roman" w:eastAsia="Times New Roman" w:hAnsi="Times New Roman" w:cs="Times New Roman"/>
          <w:kern w:val="0"/>
          <w:lang w:eastAsia="ru-RU"/>
          <w14:ligatures w14:val="none"/>
        </w:rPr>
        <w:t xml:space="preserve"> - </w:t>
      </w:r>
      <w:hyperlink r:id="rId16" w:history="1">
        <w:r w:rsidRPr="009D2EEB">
          <w:rPr>
            <w:rFonts w:ascii="Times New Roman" w:eastAsia="Times New Roman" w:hAnsi="Times New Roman" w:cs="Times New Roman"/>
            <w:color w:val="0000FF"/>
            <w:kern w:val="0"/>
            <w:lang w:eastAsia="ru-RU"/>
            <w14:ligatures w14:val="none"/>
          </w:rPr>
          <w:t>11</w:t>
        </w:r>
      </w:hyperlink>
      <w:r w:rsidRPr="009D2EEB">
        <w:rPr>
          <w:rFonts w:ascii="Times New Roman" w:eastAsia="Times New Roman" w:hAnsi="Times New Roman" w:cs="Times New Roman"/>
          <w:kern w:val="0"/>
          <w:lang w:eastAsia="ru-RU"/>
          <w14:ligatures w14:val="none"/>
        </w:rPr>
        <w:t xml:space="preserve">, </w:t>
      </w:r>
      <w:hyperlink r:id="rId17" w:history="1">
        <w:r w:rsidRPr="009D2EEB">
          <w:rPr>
            <w:rFonts w:ascii="Times New Roman" w:eastAsia="Times New Roman" w:hAnsi="Times New Roman" w:cs="Times New Roman"/>
            <w:color w:val="0000FF"/>
            <w:kern w:val="0"/>
            <w:lang w:eastAsia="ru-RU"/>
            <w14:ligatures w14:val="none"/>
          </w:rPr>
          <w:t>13</w:t>
        </w:r>
      </w:hyperlink>
      <w:r w:rsidRPr="009D2EEB">
        <w:rPr>
          <w:rFonts w:ascii="Times New Roman" w:eastAsia="Times New Roman" w:hAnsi="Times New Roman" w:cs="Times New Roman"/>
          <w:kern w:val="0"/>
          <w:lang w:eastAsia="ru-RU"/>
          <w14:ligatures w14:val="none"/>
        </w:rPr>
        <w:t xml:space="preserve"> - </w:t>
      </w:r>
      <w:hyperlink r:id="rId18" w:history="1">
        <w:r w:rsidRPr="009D2EEB">
          <w:rPr>
            <w:rFonts w:ascii="Times New Roman" w:eastAsia="Times New Roman" w:hAnsi="Times New Roman" w:cs="Times New Roman"/>
            <w:color w:val="0000FF"/>
            <w:kern w:val="0"/>
            <w:lang w:eastAsia="ru-RU"/>
            <w14:ligatures w14:val="none"/>
          </w:rPr>
          <w:t>19</w:t>
        </w:r>
      </w:hyperlink>
      <w:r w:rsidRPr="009D2EEB">
        <w:rPr>
          <w:rFonts w:ascii="Times New Roman" w:eastAsia="Times New Roman" w:hAnsi="Times New Roman" w:cs="Times New Roman"/>
          <w:kern w:val="0"/>
          <w:lang w:eastAsia="ru-RU"/>
          <w14:ligatures w14:val="none"/>
        </w:rPr>
        <w:t xml:space="preserve">, </w:t>
      </w:r>
      <w:hyperlink r:id="rId19" w:history="1">
        <w:r w:rsidRPr="009D2EEB">
          <w:rPr>
            <w:rFonts w:ascii="Times New Roman" w:eastAsia="Times New Roman" w:hAnsi="Times New Roman" w:cs="Times New Roman"/>
            <w:color w:val="0000FF"/>
            <w:kern w:val="0"/>
            <w:lang w:eastAsia="ru-RU"/>
            <w14:ligatures w14:val="none"/>
          </w:rPr>
          <w:t>21</w:t>
        </w:r>
      </w:hyperlink>
      <w:r w:rsidRPr="009D2EEB">
        <w:rPr>
          <w:rFonts w:ascii="Times New Roman" w:eastAsia="Times New Roman" w:hAnsi="Times New Roman" w:cs="Times New Roman"/>
          <w:kern w:val="0"/>
          <w:lang w:eastAsia="ru-RU"/>
          <w14:ligatures w14:val="none"/>
        </w:rPr>
        <w:t xml:space="preserve"> - </w:t>
      </w:r>
      <w:hyperlink r:id="rId20" w:history="1">
        <w:r w:rsidRPr="009D2EEB">
          <w:rPr>
            <w:rFonts w:ascii="Times New Roman" w:eastAsia="Times New Roman" w:hAnsi="Times New Roman" w:cs="Times New Roman"/>
            <w:color w:val="0000FF"/>
            <w:kern w:val="0"/>
            <w:lang w:eastAsia="ru-RU"/>
            <w14:ligatures w14:val="none"/>
          </w:rPr>
          <w:t>23 статьи 95</w:t>
        </w:r>
      </w:hyperlink>
      <w:r w:rsidRPr="009D2EEB">
        <w:rPr>
          <w:rFonts w:ascii="Times New Roman" w:eastAsia="Times New Roman" w:hAnsi="Times New Roman" w:cs="Times New Roman"/>
          <w:kern w:val="0"/>
          <w:lang w:eastAsia="ru-RU"/>
          <w14:ligatures w14:val="none"/>
        </w:rPr>
        <w:t xml:space="preserve"> ФЗ N 44. </w:t>
      </w:r>
    </w:p>
    <w:p w14:paraId="2B00CE1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1" w:history="1">
        <w:r w:rsidRPr="009D2EEB">
          <w:rPr>
            <w:rFonts w:ascii="Times New Roman" w:eastAsia="Times New Roman" w:hAnsi="Times New Roman" w:cs="Times New Roman"/>
            <w:color w:val="0000FF"/>
            <w:kern w:val="0"/>
            <w:lang w:eastAsia="ru-RU"/>
            <w14:ligatures w14:val="none"/>
          </w:rPr>
          <w:t>кодексом</w:t>
        </w:r>
      </w:hyperlink>
      <w:r w:rsidRPr="009D2EEB">
        <w:rPr>
          <w:rFonts w:ascii="Times New Roman" w:eastAsia="Times New Roman" w:hAnsi="Times New Roman" w:cs="Times New Roman"/>
          <w:kern w:val="0"/>
          <w:lang w:eastAsia="ru-RU"/>
          <w14:ligatures w14:val="none"/>
        </w:rPr>
        <w:t xml:space="preserve"> Российской Федерации для одностороннего отказа от исполнения отдельных видов обязательств. </w:t>
      </w:r>
    </w:p>
    <w:p w14:paraId="58EF97E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7AA37EA9"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D3F225C"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22" w:history="1">
        <w:r w:rsidRPr="009D2EEB">
          <w:rPr>
            <w:rFonts w:ascii="Times New Roman" w:eastAsia="Times New Roman" w:hAnsi="Times New Roman" w:cs="Times New Roman"/>
            <w:color w:val="0000FF"/>
            <w:kern w:val="0"/>
            <w:lang w:eastAsia="ru-RU"/>
            <w14:ligatures w14:val="none"/>
          </w:rPr>
          <w:t>кодексом</w:t>
        </w:r>
      </w:hyperlink>
      <w:r w:rsidRPr="009D2EEB">
        <w:rPr>
          <w:rFonts w:ascii="Times New Roman" w:eastAsia="Times New Roman" w:hAnsi="Times New Roman" w:cs="Times New Roman"/>
          <w:kern w:val="0"/>
          <w:lang w:eastAsia="ru-RU"/>
          <w14:ligatures w14:val="none"/>
        </w:rPr>
        <w:t xml:space="preserve"> Российской Федерации для одностороннего отказа от исполнения отдельных видов обязательств. </w:t>
      </w:r>
    </w:p>
    <w:p w14:paraId="2A16252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0B66CB30"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018D9BAD"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2</w:t>
      </w:r>
      <w:r w:rsidRPr="009D2EEB">
        <w:rPr>
          <w:rFonts w:ascii="Times New Roman" w:eastAsia="Times New Roman" w:hAnsi="Times New Roman" w:cs="Times New Roman"/>
          <w:b/>
          <w:bCs/>
          <w:kern w:val="0"/>
          <w:lang w:eastAsia="ru-RU"/>
          <w14:ligatures w14:val="none"/>
        </w:rPr>
        <w:t>. Исключительные права</w:t>
      </w:r>
      <w:r w:rsidRPr="009D2EEB">
        <w:rPr>
          <w:rFonts w:ascii="Times New Roman" w:eastAsia="Times New Roman" w:hAnsi="Times New Roman" w:cs="Times New Roman"/>
          <w:kern w:val="0"/>
          <w:lang w:eastAsia="ru-RU"/>
          <w14:ligatures w14:val="none"/>
        </w:rPr>
        <w:t xml:space="preserve"> </w:t>
      </w:r>
    </w:p>
    <w:p w14:paraId="3099E7E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.1. Поставщик гарантирует отсутствие нарушения исключительных прав третьих лиц, связанных с поставкой и использованием Товара в рамках Контракта. </w:t>
      </w:r>
    </w:p>
    <w:p w14:paraId="1B6281A2"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 </w:t>
      </w:r>
    </w:p>
    <w:p w14:paraId="2D13D45E"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6CC6F84B"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3</w:t>
      </w:r>
      <w:r w:rsidRPr="009D2EEB">
        <w:rPr>
          <w:rFonts w:ascii="Times New Roman" w:eastAsia="Times New Roman" w:hAnsi="Times New Roman" w:cs="Times New Roman"/>
          <w:b/>
          <w:bCs/>
          <w:kern w:val="0"/>
          <w:lang w:eastAsia="ru-RU"/>
          <w14:ligatures w14:val="none"/>
        </w:rPr>
        <w:t>. Антикоррупционная оговорка</w:t>
      </w:r>
      <w:r w:rsidRPr="009D2EEB">
        <w:rPr>
          <w:rFonts w:ascii="Times New Roman" w:eastAsia="Times New Roman" w:hAnsi="Times New Roman" w:cs="Times New Roman"/>
          <w:kern w:val="0"/>
          <w:lang w:eastAsia="ru-RU"/>
          <w14:ligatures w14:val="none"/>
        </w:rPr>
        <w:t xml:space="preserve"> </w:t>
      </w:r>
    </w:p>
    <w:p w14:paraId="28304B26"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FBFB044"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7DA1B2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54FDFE9"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не совершать иных действий, нарушающих антикоррупционное законодательство Российской Федерации. </w:t>
      </w:r>
    </w:p>
    <w:p w14:paraId="444DD173"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8690084"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4</w:t>
      </w:r>
      <w:r w:rsidRPr="009D2EEB">
        <w:rPr>
          <w:rFonts w:ascii="Times New Roman" w:eastAsia="Times New Roman" w:hAnsi="Times New Roman" w:cs="Times New Roman"/>
          <w:b/>
          <w:bCs/>
          <w:kern w:val="0"/>
          <w:lang w:eastAsia="ru-RU"/>
          <w14:ligatures w14:val="none"/>
        </w:rPr>
        <w:t>. Прочие положения</w:t>
      </w:r>
      <w:r w:rsidRPr="009D2EEB">
        <w:rPr>
          <w:rFonts w:ascii="Times New Roman" w:eastAsia="Times New Roman" w:hAnsi="Times New Roman" w:cs="Times New Roman"/>
          <w:kern w:val="0"/>
          <w:lang w:eastAsia="ru-RU"/>
          <w14:ligatures w14:val="none"/>
        </w:rPr>
        <w:t xml:space="preserve"> </w:t>
      </w:r>
    </w:p>
    <w:p w14:paraId="6F45BCB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.1. Во всем, что не оговорено в Контракте, Стороны руководствуются действующим законодательством Российской Федерации. </w:t>
      </w:r>
    </w:p>
    <w:p w14:paraId="6164AC2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eastAsia="Times New Roman" w:hAnsi="Times New Roman" w:cs="Times New Roman"/>
          <w:kern w:val="0"/>
          <w:lang w:eastAsia="ru-RU"/>
          <w14:ligatures w14:val="none"/>
        </w:rPr>
        <w:t>3 (трех)</w:t>
      </w:r>
      <w:r w:rsidRPr="009D2EEB">
        <w:rPr>
          <w:rFonts w:ascii="Times New Roman" w:eastAsia="Times New Roman" w:hAnsi="Times New Roman" w:cs="Times New Roman"/>
          <w:kern w:val="0"/>
          <w:lang w:eastAsia="ru-RU"/>
          <w14:ligatures w14:val="none"/>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 </w:t>
      </w:r>
    </w:p>
    <w:p w14:paraId="6E2CB2D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23" w:history="1">
        <w:r w:rsidRPr="009D2EEB">
          <w:rPr>
            <w:rFonts w:ascii="Times New Roman" w:eastAsia="Times New Roman" w:hAnsi="Times New Roman" w:cs="Times New Roman"/>
            <w:color w:val="0000FF"/>
            <w:kern w:val="0"/>
            <w:lang w:eastAsia="ru-RU"/>
            <w14:ligatures w14:val="none"/>
          </w:rPr>
          <w:t>разделе 1</w:t>
        </w:r>
        <w:r>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либо с использованием электронной почты на электронные адреса, указанные в </w:t>
      </w:r>
      <w:hyperlink r:id="rId24" w:history="1">
        <w:r w:rsidRPr="009D2EEB">
          <w:rPr>
            <w:rFonts w:ascii="Times New Roman" w:eastAsia="Times New Roman" w:hAnsi="Times New Roman" w:cs="Times New Roman"/>
            <w:color w:val="0000FF"/>
            <w:kern w:val="0"/>
            <w:lang w:eastAsia="ru-RU"/>
            <w14:ligatures w14:val="none"/>
          </w:rPr>
          <w:t>разделе 1</w:t>
        </w:r>
        <w:r>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либо с использованием факсимильной связи. </w:t>
      </w:r>
    </w:p>
    <w:p w14:paraId="43D5290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25" w:history="1">
        <w:r w:rsidRPr="009D2EEB">
          <w:rPr>
            <w:rFonts w:ascii="Times New Roman" w:eastAsia="Times New Roman" w:hAnsi="Times New Roman" w:cs="Times New Roman"/>
            <w:color w:val="0000FF"/>
            <w:kern w:val="0"/>
            <w:lang w:eastAsia="ru-RU"/>
            <w14:ligatures w14:val="none"/>
          </w:rPr>
          <w:t>разделе 1</w:t>
        </w:r>
        <w:r>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считается надлежащим уведомлением Сторон. </w:t>
      </w:r>
      <w:bookmarkStart w:id="12" w:name="p422"/>
      <w:bookmarkEnd w:id="12"/>
    </w:p>
    <w:p w14:paraId="6393225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При исполнении Контракта не допускается: </w:t>
      </w:r>
    </w:p>
    <w:p w14:paraId="1E996409"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p>
    <w:p w14:paraId="7D9F6D7B"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 </w:t>
      </w:r>
    </w:p>
    <w:p w14:paraId="6837FB12"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замена Товара и(или) страны его происхождения. </w:t>
      </w:r>
    </w:p>
    <w:p w14:paraId="46A7D74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14:paraId="2FF999CD"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158E285D"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5</w:t>
      </w:r>
      <w:r w:rsidRPr="009D2EEB">
        <w:rPr>
          <w:rFonts w:ascii="Times New Roman" w:eastAsia="Times New Roman" w:hAnsi="Times New Roman" w:cs="Times New Roman"/>
          <w:b/>
          <w:bCs/>
          <w:kern w:val="0"/>
          <w:lang w:eastAsia="ru-RU"/>
          <w14:ligatures w14:val="none"/>
        </w:rPr>
        <w:t>. Перечень приложений</w:t>
      </w:r>
      <w:r w:rsidRPr="009D2EEB">
        <w:rPr>
          <w:rFonts w:ascii="Times New Roman" w:eastAsia="Times New Roman" w:hAnsi="Times New Roman" w:cs="Times New Roman"/>
          <w:kern w:val="0"/>
          <w:lang w:eastAsia="ru-RU"/>
          <w14:ligatures w14:val="none"/>
        </w:rPr>
        <w:t xml:space="preserve"> </w:t>
      </w:r>
    </w:p>
    <w:p w14:paraId="09AF37E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Неотъемлемой частью Контракта является следующее: </w:t>
      </w:r>
    </w:p>
    <w:p w14:paraId="2201452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Приложение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1 - </w:t>
      </w:r>
      <w:hyperlink r:id="rId26" w:history="1">
        <w:r w:rsidRPr="009D2EEB">
          <w:rPr>
            <w:rFonts w:ascii="Times New Roman" w:eastAsia="Times New Roman" w:hAnsi="Times New Roman" w:cs="Times New Roman"/>
            <w:color w:val="0000FF"/>
            <w:kern w:val="0"/>
            <w:lang w:eastAsia="ru-RU"/>
            <w14:ligatures w14:val="none"/>
          </w:rPr>
          <w:t>Спецификация</w:t>
        </w:r>
      </w:hyperlink>
      <w:r w:rsidRPr="009D2EEB">
        <w:rPr>
          <w:rFonts w:ascii="Times New Roman" w:eastAsia="Times New Roman" w:hAnsi="Times New Roman" w:cs="Times New Roman"/>
          <w:kern w:val="0"/>
          <w:lang w:eastAsia="ru-RU"/>
          <w14:ligatures w14:val="none"/>
        </w:rPr>
        <w:t xml:space="preserve"> </w:t>
      </w:r>
    </w:p>
    <w:p w14:paraId="25C6E301"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p>
    <w:p w14:paraId="59FF5E2D" w14:textId="77777777" w:rsidR="002229AA" w:rsidRDefault="002229AA" w:rsidP="002229AA">
      <w:pPr>
        <w:spacing w:after="0" w:line="240" w:lineRule="auto"/>
        <w:ind w:firstLine="567"/>
        <w:jc w:val="center"/>
        <w:rPr>
          <w:rFonts w:ascii="Times New Roman" w:eastAsia="Times New Roman" w:hAnsi="Times New Roman" w:cs="Times New Roman"/>
          <w:b/>
          <w:kern w:val="0"/>
          <w:lang w:eastAsia="zh-CN"/>
          <w14:ligatures w14:val="none"/>
        </w:rPr>
      </w:pPr>
      <w:r w:rsidRPr="006069C1">
        <w:rPr>
          <w:rFonts w:ascii="Times New Roman" w:eastAsia="Times New Roman" w:hAnsi="Times New Roman" w:cs="Times New Roman"/>
          <w:b/>
          <w:kern w:val="0"/>
          <w:lang w:eastAsia="zh-CN"/>
          <w14:ligatures w14:val="none"/>
        </w:rPr>
        <w:t>1</w:t>
      </w:r>
      <w:r>
        <w:rPr>
          <w:rFonts w:ascii="Times New Roman" w:eastAsia="Times New Roman" w:hAnsi="Times New Roman" w:cs="Times New Roman"/>
          <w:b/>
          <w:kern w:val="0"/>
          <w:lang w:eastAsia="zh-CN"/>
          <w14:ligatures w14:val="none"/>
        </w:rPr>
        <w:t>6</w:t>
      </w:r>
      <w:r w:rsidRPr="006069C1">
        <w:rPr>
          <w:rFonts w:ascii="Times New Roman" w:eastAsia="Times New Roman" w:hAnsi="Times New Roman" w:cs="Times New Roman"/>
          <w:b/>
          <w:kern w:val="0"/>
          <w:lang w:eastAsia="zh-CN"/>
          <w14:ligatures w14:val="none"/>
        </w:rPr>
        <w:t>. Адреса. Банковские реквизиты и подписи Сторон:</w:t>
      </w:r>
    </w:p>
    <w:tbl>
      <w:tblPr>
        <w:tblW w:w="0" w:type="auto"/>
        <w:tblInd w:w="57" w:type="dxa"/>
        <w:tblLook w:val="04A0" w:firstRow="1" w:lastRow="0" w:firstColumn="1" w:lastColumn="0" w:noHBand="0" w:noVBand="1"/>
      </w:tblPr>
      <w:tblGrid>
        <w:gridCol w:w="4951"/>
        <w:gridCol w:w="4914"/>
      </w:tblGrid>
      <w:tr w:rsidR="002229AA" w:rsidRPr="006069C1" w14:paraId="0F968BE5" w14:textId="77777777" w:rsidTr="00FA4880">
        <w:tc>
          <w:tcPr>
            <w:tcW w:w="4951" w:type="dxa"/>
          </w:tcPr>
          <w:p w14:paraId="34CCC2C2" w14:textId="77777777" w:rsidR="002229AA" w:rsidRPr="006069C1" w:rsidRDefault="002229AA" w:rsidP="00FA4880">
            <w:pPr>
              <w:keepNext/>
              <w:keepLines/>
              <w:spacing w:after="0" w:line="240" w:lineRule="auto"/>
              <w:ind w:left="57" w:right="57"/>
              <w:jc w:val="both"/>
              <w:rPr>
                <w:rFonts w:ascii="Times New Roman" w:eastAsia="Times New Roman" w:hAnsi="Times New Roman" w:cs="Times New Roman"/>
                <w:b/>
                <w:kern w:val="0"/>
                <w:lang w:eastAsia="ru-RU"/>
                <w14:ligatures w14:val="none"/>
              </w:rPr>
            </w:pPr>
            <w:r w:rsidRPr="006069C1">
              <w:rPr>
                <w:rFonts w:ascii="Times New Roman" w:eastAsia="Times New Roman" w:hAnsi="Times New Roman" w:cs="Times New Roman"/>
                <w:b/>
                <w:kern w:val="0"/>
                <w:lang w:eastAsia="ru-RU"/>
                <w14:ligatures w14:val="none"/>
              </w:rPr>
              <w:lastRenderedPageBreak/>
              <w:t>Заказчик:</w:t>
            </w:r>
          </w:p>
        </w:tc>
        <w:tc>
          <w:tcPr>
            <w:tcW w:w="4914" w:type="dxa"/>
          </w:tcPr>
          <w:p w14:paraId="2E586139" w14:textId="77777777" w:rsidR="002229AA" w:rsidRPr="006069C1" w:rsidRDefault="002229AA" w:rsidP="00FA4880">
            <w:pPr>
              <w:keepNext/>
              <w:keepLines/>
              <w:spacing w:after="0" w:line="240" w:lineRule="auto"/>
              <w:ind w:right="57"/>
              <w:rPr>
                <w:rFonts w:ascii="Times New Roman" w:eastAsia="Times New Roman" w:hAnsi="Times New Roman" w:cs="Times New Roman"/>
                <w:b/>
                <w:kern w:val="0"/>
                <w:lang w:eastAsia="ru-RU"/>
                <w14:ligatures w14:val="none"/>
              </w:rPr>
            </w:pPr>
            <w:r w:rsidRPr="006069C1">
              <w:rPr>
                <w:rFonts w:ascii="Times New Roman" w:eastAsia="Times New Roman" w:hAnsi="Times New Roman" w:cs="Times New Roman"/>
                <w:b/>
                <w:kern w:val="0"/>
                <w:lang w:eastAsia="ru-RU"/>
                <w14:ligatures w14:val="none"/>
              </w:rPr>
              <w:t>Поставщик:</w:t>
            </w:r>
          </w:p>
        </w:tc>
      </w:tr>
      <w:tr w:rsidR="002229AA" w:rsidRPr="006069C1" w14:paraId="7A5F3722" w14:textId="77777777" w:rsidTr="00FA4880">
        <w:tc>
          <w:tcPr>
            <w:tcW w:w="4951" w:type="dxa"/>
          </w:tcPr>
          <w:p w14:paraId="1D818EE9"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СПб ГБУЗ «Онкологический диспансер Московского района»</w:t>
            </w:r>
          </w:p>
          <w:p w14:paraId="0E543566"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Адрес: 196247, г. Санкт-Петербург, </w:t>
            </w:r>
            <w:proofErr w:type="spellStart"/>
            <w:r w:rsidRPr="00DD07E6">
              <w:rPr>
                <w:rFonts w:ascii="Times New Roman" w:eastAsia="Times New Roman" w:hAnsi="Times New Roman" w:cs="Times New Roman"/>
                <w:kern w:val="0"/>
                <w:lang w:eastAsia="ja-JP"/>
                <w14:ligatures w14:val="none"/>
              </w:rPr>
              <w:t>вн.тер.г</w:t>
            </w:r>
            <w:proofErr w:type="spellEnd"/>
            <w:r w:rsidRPr="00DD07E6">
              <w:rPr>
                <w:rFonts w:ascii="Times New Roman" w:eastAsia="Times New Roman" w:hAnsi="Times New Roman" w:cs="Times New Roman"/>
                <w:kern w:val="0"/>
                <w:lang w:eastAsia="ja-JP"/>
                <w14:ligatures w14:val="none"/>
              </w:rPr>
              <w:t xml:space="preserve">. муниципальный округ Новоизмайловское, </w:t>
            </w:r>
            <w:proofErr w:type="spellStart"/>
            <w:r w:rsidRPr="00DD07E6">
              <w:rPr>
                <w:rFonts w:ascii="Times New Roman" w:eastAsia="Times New Roman" w:hAnsi="Times New Roman" w:cs="Times New Roman"/>
                <w:kern w:val="0"/>
                <w:lang w:eastAsia="ja-JP"/>
                <w14:ligatures w14:val="none"/>
              </w:rPr>
              <w:t>пр-кт</w:t>
            </w:r>
            <w:proofErr w:type="spellEnd"/>
            <w:r w:rsidRPr="00DD07E6">
              <w:rPr>
                <w:rFonts w:ascii="Times New Roman" w:eastAsia="Times New Roman" w:hAnsi="Times New Roman" w:cs="Times New Roman"/>
                <w:kern w:val="0"/>
                <w:lang w:eastAsia="ja-JP"/>
                <w14:ligatures w14:val="none"/>
              </w:rPr>
              <w:t xml:space="preserve"> Новоизмайловский, д. 77, литера А</w:t>
            </w:r>
          </w:p>
          <w:p w14:paraId="4F9138BC"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ИНН 7810258748, КПП 781001001, </w:t>
            </w:r>
          </w:p>
          <w:p w14:paraId="113A645C"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ОГРН 1027804915841 ОКПО 39504745</w:t>
            </w:r>
          </w:p>
          <w:p w14:paraId="0828CBA8"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Комитет финансов Санкт-Петербурга </w:t>
            </w:r>
          </w:p>
          <w:p w14:paraId="2019A248"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(Санкт-Петербургского государственного бюджетного учреждения здравоохранения </w:t>
            </w:r>
          </w:p>
          <w:p w14:paraId="12736B1E"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«Онкологический диспансер Московского района», лицевой счет 0591055)</w:t>
            </w:r>
          </w:p>
          <w:p w14:paraId="70E111E5"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ЕКС 40102810945370000005 </w:t>
            </w:r>
          </w:p>
          <w:p w14:paraId="057880A5"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КС    03224643400000007200 </w:t>
            </w:r>
          </w:p>
          <w:p w14:paraId="7AEBF68E"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Банк: ОКЦ №1 Северо-Западного ГУ Банка России// УФК по г. Санкт-Петербургу, г. Санкт-Петербург </w:t>
            </w:r>
          </w:p>
          <w:p w14:paraId="495EA3C4"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БИК 014030106  </w:t>
            </w:r>
          </w:p>
          <w:p w14:paraId="4EBD6B8C"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тел/факс: 241-29-35</w:t>
            </w:r>
          </w:p>
          <w:p w14:paraId="53D3AF6D"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roofErr w:type="spellStart"/>
            <w:r w:rsidRPr="00DD07E6">
              <w:rPr>
                <w:rFonts w:ascii="Times New Roman" w:eastAsia="Times New Roman" w:hAnsi="Times New Roman" w:cs="Times New Roman"/>
                <w:kern w:val="0"/>
                <w:lang w:eastAsia="ja-JP"/>
                <w14:ligatures w14:val="none"/>
              </w:rPr>
              <w:t>e-mail</w:t>
            </w:r>
            <w:proofErr w:type="spellEnd"/>
            <w:r w:rsidRPr="00DD07E6">
              <w:rPr>
                <w:rFonts w:ascii="Times New Roman" w:eastAsia="Times New Roman" w:hAnsi="Times New Roman" w:cs="Times New Roman"/>
                <w:kern w:val="0"/>
                <w:lang w:eastAsia="ja-JP"/>
                <w14:ligatures w14:val="none"/>
              </w:rPr>
              <w:t>: onkdmsk@zdrav.spb.ru</w:t>
            </w:r>
          </w:p>
          <w:p w14:paraId="7AFDD311"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223EBA8A"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5B8714E0"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6838BFEC"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6069C1">
              <w:rPr>
                <w:rFonts w:ascii="Times New Roman" w:eastAsia="Times New Roman" w:hAnsi="Times New Roman" w:cs="Times New Roman"/>
                <w:kern w:val="0"/>
                <w:lang w:eastAsia="ja-JP"/>
                <w14:ligatures w14:val="none"/>
              </w:rPr>
              <w:t xml:space="preserve">Главный врач </w:t>
            </w:r>
          </w:p>
          <w:p w14:paraId="6427A5D0"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6010F7AC" w14:textId="77777777" w:rsidR="002229AA" w:rsidRDefault="002229AA" w:rsidP="00FA4880">
            <w:pPr>
              <w:keepNext/>
              <w:keepLines/>
              <w:spacing w:after="0" w:line="240" w:lineRule="auto"/>
              <w:ind w:right="57"/>
              <w:rPr>
                <w:rFonts w:ascii="Times New Roman" w:eastAsia="Times New Roman" w:hAnsi="Times New Roman" w:cs="Times New Roman"/>
                <w:kern w:val="0"/>
                <w:lang w:eastAsia="ja-JP"/>
                <w14:ligatures w14:val="none"/>
              </w:rPr>
            </w:pPr>
            <w:r w:rsidRPr="006069C1">
              <w:rPr>
                <w:rFonts w:ascii="Times New Roman" w:eastAsia="Times New Roman" w:hAnsi="Times New Roman" w:cs="Times New Roman"/>
                <w:kern w:val="0"/>
                <w:lang w:eastAsia="ja-JP"/>
                <w14:ligatures w14:val="none"/>
              </w:rPr>
              <w:t>_____________/М. В. Харитонов/</w:t>
            </w:r>
          </w:p>
          <w:p w14:paraId="05FA7CE5" w14:textId="77777777" w:rsidR="002229AA" w:rsidRPr="006069C1" w:rsidRDefault="002229AA" w:rsidP="00FA4880">
            <w:pPr>
              <w:keepNext/>
              <w:keepLines/>
              <w:spacing w:after="0" w:line="240" w:lineRule="auto"/>
              <w:ind w:right="57"/>
              <w:rPr>
                <w:rFonts w:ascii="Times New Roman" w:eastAsia="Times New Roman" w:hAnsi="Times New Roman" w:cs="Times New Roman"/>
                <w:kern w:val="0"/>
                <w:lang w:eastAsia="ja-JP"/>
                <w14:ligatures w14:val="none"/>
              </w:rPr>
            </w:pPr>
            <w:bookmarkStart w:id="13" w:name="_Hlk230340811"/>
            <w:r>
              <w:rPr>
                <w:rFonts w:ascii="Times New Roman" w:eastAsia="Times New Roman" w:hAnsi="Times New Roman" w:cs="Times New Roman"/>
                <w:kern w:val="0"/>
                <w:lang w:eastAsia="ja-JP"/>
                <w14:ligatures w14:val="none"/>
              </w:rPr>
              <w:t>(подписано ЭП)</w:t>
            </w:r>
          </w:p>
          <w:bookmarkEnd w:id="13"/>
          <w:p w14:paraId="759616E2" w14:textId="77777777" w:rsidR="002229AA" w:rsidRPr="006069C1" w:rsidRDefault="002229AA" w:rsidP="00FA4880">
            <w:pPr>
              <w:keepNext/>
              <w:keepLines/>
              <w:spacing w:after="0" w:line="240" w:lineRule="auto"/>
              <w:ind w:right="57"/>
              <w:jc w:val="center"/>
              <w:rPr>
                <w:rFonts w:ascii="Times New Roman" w:eastAsia="Times New Roman" w:hAnsi="Times New Roman" w:cs="Times New Roman"/>
                <w:b/>
                <w:kern w:val="0"/>
                <w:lang w:eastAsia="ru-RU"/>
                <w14:ligatures w14:val="none"/>
              </w:rPr>
            </w:pPr>
          </w:p>
        </w:tc>
        <w:tc>
          <w:tcPr>
            <w:tcW w:w="4914" w:type="dxa"/>
          </w:tcPr>
          <w:p w14:paraId="19F8D710" w14:textId="77777777" w:rsidR="002229AA" w:rsidRPr="006069C1" w:rsidRDefault="002229AA" w:rsidP="00FA4880">
            <w:pPr>
              <w:suppressAutoHyphens/>
              <w:spacing w:after="0" w:line="240" w:lineRule="auto"/>
              <w:rPr>
                <w:rFonts w:ascii="Times New Roman" w:eastAsia="Times New Roman" w:hAnsi="Times New Roman" w:cs="Times New Roman"/>
                <w:b/>
                <w:kern w:val="0"/>
                <w:lang w:eastAsia="ru-RU"/>
                <w14:ligatures w14:val="none"/>
              </w:rPr>
            </w:pPr>
          </w:p>
        </w:tc>
      </w:tr>
    </w:tbl>
    <w:p w14:paraId="4489B7EE" w14:textId="77777777" w:rsidR="006069C1" w:rsidRDefault="006069C1" w:rsidP="006A38DB">
      <w:pPr>
        <w:spacing w:after="0" w:line="240" w:lineRule="auto"/>
        <w:ind w:firstLine="567"/>
        <w:jc w:val="center"/>
        <w:rPr>
          <w:rFonts w:ascii="Times New Roman" w:eastAsia="Times New Roman" w:hAnsi="Times New Roman" w:cs="Times New Roman"/>
          <w:kern w:val="0"/>
          <w:lang w:eastAsia="ru-RU"/>
          <w14:ligatures w14:val="none"/>
        </w:rPr>
        <w:sectPr w:rsidR="006069C1" w:rsidSect="00A75C82">
          <w:pgSz w:w="11906" w:h="16838"/>
          <w:pgMar w:top="1134" w:right="850" w:bottom="1134" w:left="1134" w:header="708" w:footer="708" w:gutter="0"/>
          <w:cols w:space="708"/>
          <w:docGrid w:linePitch="360"/>
        </w:sectPr>
      </w:pPr>
    </w:p>
    <w:p w14:paraId="73AD1949" w14:textId="77777777" w:rsidR="006069C1" w:rsidRPr="006069C1" w:rsidRDefault="006069C1" w:rsidP="006069C1">
      <w:pPr>
        <w:keepNext/>
        <w:keepLines/>
        <w:autoSpaceDE w:val="0"/>
        <w:autoSpaceDN w:val="0"/>
        <w:spacing w:after="0" w:line="240" w:lineRule="auto"/>
        <w:ind w:left="57" w:right="57"/>
        <w:jc w:val="right"/>
        <w:outlineLvl w:val="1"/>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lastRenderedPageBreak/>
        <w:t>Приложение № 1</w:t>
      </w:r>
    </w:p>
    <w:p w14:paraId="52B008CB" w14:textId="77777777" w:rsidR="006069C1" w:rsidRPr="006069C1" w:rsidRDefault="006069C1" w:rsidP="006069C1">
      <w:pPr>
        <w:keepNext/>
        <w:keepLines/>
        <w:autoSpaceDE w:val="0"/>
        <w:autoSpaceDN w:val="0"/>
        <w:spacing w:after="0" w:line="240" w:lineRule="auto"/>
        <w:ind w:left="57" w:right="57"/>
        <w:jc w:val="right"/>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t>к Контракту № ___</w:t>
      </w:r>
    </w:p>
    <w:p w14:paraId="464E3694" w14:textId="2D0AAD60" w:rsidR="006069C1" w:rsidRPr="006069C1" w:rsidRDefault="006069C1" w:rsidP="006069C1">
      <w:pPr>
        <w:keepNext/>
        <w:keepLines/>
        <w:autoSpaceDE w:val="0"/>
        <w:autoSpaceDN w:val="0"/>
        <w:spacing w:after="0" w:line="240" w:lineRule="auto"/>
        <w:ind w:left="57" w:right="57"/>
        <w:jc w:val="right"/>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t>от «__» ____ 202</w:t>
      </w:r>
      <w:r>
        <w:rPr>
          <w:rFonts w:ascii="Times New Roman" w:eastAsia="Times New Roman" w:hAnsi="Times New Roman" w:cs="Times New Roman"/>
          <w:kern w:val="0"/>
          <w:lang w:eastAsia="ru-RU"/>
          <w14:ligatures w14:val="none"/>
        </w:rPr>
        <w:t>6</w:t>
      </w:r>
      <w:r w:rsidRPr="006069C1">
        <w:rPr>
          <w:rFonts w:ascii="Times New Roman" w:eastAsia="Times New Roman" w:hAnsi="Times New Roman" w:cs="Times New Roman"/>
          <w:kern w:val="0"/>
          <w:lang w:eastAsia="ru-RU"/>
          <w14:ligatures w14:val="none"/>
        </w:rPr>
        <w:t xml:space="preserve">г. </w:t>
      </w:r>
    </w:p>
    <w:p w14:paraId="4EF93735" w14:textId="77777777" w:rsid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bookmarkStart w:id="14" w:name="p449"/>
      <w:bookmarkEnd w:id="14"/>
    </w:p>
    <w:p w14:paraId="0FD95A77" w14:textId="77777777" w:rsid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p>
    <w:p w14:paraId="62C9B886" w14:textId="2934F8C1" w:rsidR="006069C1" w:rsidRPr="006069C1" w:rsidRDefault="006069C1" w:rsidP="002229AA">
      <w:pPr>
        <w:keepNext/>
        <w:keepLines/>
        <w:spacing w:after="0" w:line="240" w:lineRule="auto"/>
        <w:ind w:left="57" w:right="57" w:firstLine="709"/>
        <w:jc w:val="center"/>
        <w:rPr>
          <w:rFonts w:ascii="Times New Roman" w:eastAsia="Times New Roman" w:hAnsi="Times New Roman" w:cs="Times New Roman"/>
          <w:b/>
          <w:kern w:val="0"/>
          <w14:ligatures w14:val="none"/>
        </w:rPr>
      </w:pPr>
      <w:r w:rsidRPr="006069C1">
        <w:rPr>
          <w:rFonts w:ascii="Times New Roman" w:eastAsia="Times New Roman" w:hAnsi="Times New Roman" w:cs="Times New Roman"/>
          <w:b/>
          <w:kern w:val="0"/>
          <w14:ligatures w14:val="none"/>
        </w:rPr>
        <w:t xml:space="preserve">Спецификация </w:t>
      </w:r>
    </w:p>
    <w:p w14:paraId="6FB8E7DC" w14:textId="77777777" w:rsidR="006069C1" w:rsidRP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p>
    <w:p w14:paraId="75E62C00"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tbl>
      <w:tblPr>
        <w:tblW w:w="16301" w:type="dxa"/>
        <w:tblLayout w:type="fixed"/>
        <w:tblCellMar>
          <w:top w:w="15" w:type="dxa"/>
          <w:left w:w="15" w:type="dxa"/>
          <w:bottom w:w="15" w:type="dxa"/>
          <w:right w:w="15" w:type="dxa"/>
        </w:tblCellMar>
        <w:tblLook w:val="04A0" w:firstRow="1" w:lastRow="0" w:firstColumn="1" w:lastColumn="0" w:noHBand="0" w:noVBand="1"/>
      </w:tblPr>
      <w:tblGrid>
        <w:gridCol w:w="418"/>
        <w:gridCol w:w="3402"/>
        <w:gridCol w:w="1134"/>
        <w:gridCol w:w="1984"/>
        <w:gridCol w:w="2126"/>
        <w:gridCol w:w="1418"/>
        <w:gridCol w:w="850"/>
        <w:gridCol w:w="1560"/>
        <w:gridCol w:w="1701"/>
        <w:gridCol w:w="1708"/>
      </w:tblGrid>
      <w:tr w:rsidR="000F769B" w:rsidRPr="00807C21" w14:paraId="1DE4364D" w14:textId="77777777" w:rsidTr="002814A4">
        <w:trPr>
          <w:gridAfter w:val="1"/>
          <w:wAfter w:w="1708" w:type="dxa"/>
          <w:tblHeader/>
        </w:trPr>
        <w:tc>
          <w:tcPr>
            <w:tcW w:w="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B530218"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№п/п</w:t>
            </w:r>
          </w:p>
        </w:tc>
        <w:tc>
          <w:tcPr>
            <w:tcW w:w="340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A843A33"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DB96F8C"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Тип объекта закупки</w:t>
            </w:r>
          </w:p>
        </w:tc>
        <w:tc>
          <w:tcPr>
            <w:tcW w:w="19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DF93077"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Позиции по ККН, КТРУ, ОКПД2</w:t>
            </w:r>
          </w:p>
        </w:tc>
        <w:tc>
          <w:tcPr>
            <w:tcW w:w="212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BC52091"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Количество (объем) и единица измерения товара, работы, услуги</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47F449F"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Цена за единицу (в валюте контракта)</w:t>
            </w:r>
          </w:p>
        </w:tc>
        <w:tc>
          <w:tcPr>
            <w:tcW w:w="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7881D3"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Ставка НДС</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7192B03"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Страна происхождения товара</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B93BDC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Сумма (в валюте контракта)</w:t>
            </w:r>
          </w:p>
        </w:tc>
      </w:tr>
      <w:tr w:rsidR="000F769B" w:rsidRPr="00807C21" w14:paraId="052DCFFF" w14:textId="77777777" w:rsidTr="002814A4">
        <w:trPr>
          <w:gridAfter w:val="1"/>
          <w:wAfter w:w="1708" w:type="dxa"/>
          <w:tblHeader/>
        </w:trPr>
        <w:tc>
          <w:tcPr>
            <w:tcW w:w="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703F047"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1</w:t>
            </w:r>
          </w:p>
        </w:tc>
        <w:tc>
          <w:tcPr>
            <w:tcW w:w="340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D25B87F"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2</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23BEC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3</w:t>
            </w:r>
          </w:p>
        </w:tc>
        <w:tc>
          <w:tcPr>
            <w:tcW w:w="19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55A7537"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4</w:t>
            </w:r>
          </w:p>
        </w:tc>
        <w:tc>
          <w:tcPr>
            <w:tcW w:w="212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A4F9D2A"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5</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4D3A7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6</w:t>
            </w:r>
          </w:p>
        </w:tc>
        <w:tc>
          <w:tcPr>
            <w:tcW w:w="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CC8916B"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7</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57F737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8</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57D5B8C"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9</w:t>
            </w:r>
          </w:p>
        </w:tc>
      </w:tr>
      <w:tr w:rsidR="000F769B" w:rsidRPr="00807C21" w14:paraId="5B669187" w14:textId="77777777" w:rsidTr="002814A4">
        <w:trPr>
          <w:gridAfter w:val="1"/>
          <w:wAfter w:w="1708" w:type="dxa"/>
          <w:trHeight w:val="105"/>
          <w:tblHeader/>
        </w:trPr>
        <w:tc>
          <w:tcPr>
            <w:tcW w:w="418" w:type="dxa"/>
            <w:vMerge w:val="restart"/>
            <w:tcBorders>
              <w:top w:val="single" w:sz="6" w:space="0" w:color="000000"/>
              <w:left w:val="single" w:sz="6" w:space="0" w:color="000000"/>
              <w:right w:val="single" w:sz="6" w:space="0" w:color="000000"/>
            </w:tcBorders>
            <w:tcMar>
              <w:top w:w="75" w:type="dxa"/>
              <w:left w:w="75" w:type="dxa"/>
              <w:bottom w:w="75" w:type="dxa"/>
              <w:right w:w="75" w:type="dxa"/>
            </w:tcMar>
            <w:vAlign w:val="center"/>
          </w:tcPr>
          <w:p w14:paraId="49911DB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1</w:t>
            </w:r>
          </w:p>
        </w:tc>
        <w:tc>
          <w:tcPr>
            <w:tcW w:w="340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F2DB22C" w14:textId="5E3E0289"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71920C4"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Товар</w:t>
            </w:r>
          </w:p>
        </w:tc>
        <w:tc>
          <w:tcPr>
            <w:tcW w:w="1984" w:type="dxa"/>
            <w:tcBorders>
              <w:top w:val="single" w:sz="6" w:space="0" w:color="000000"/>
              <w:left w:val="single" w:sz="6" w:space="0" w:color="000000"/>
              <w:bottom w:val="single" w:sz="6" w:space="0" w:color="000000"/>
              <w:right w:val="single" w:sz="6" w:space="0" w:color="000000"/>
            </w:tcBorders>
            <w:vAlign w:val="center"/>
          </w:tcPr>
          <w:p w14:paraId="1A0AF6CB" w14:textId="0BF43054"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31AA7954" w14:textId="31EECD8D"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418" w:type="dxa"/>
            <w:tcBorders>
              <w:top w:val="single" w:sz="6" w:space="0" w:color="000000"/>
              <w:left w:val="single" w:sz="6" w:space="0" w:color="000000"/>
              <w:bottom w:val="single" w:sz="6" w:space="0" w:color="000000"/>
              <w:right w:val="single" w:sz="6" w:space="0" w:color="000000"/>
            </w:tcBorders>
            <w:vAlign w:val="center"/>
          </w:tcPr>
          <w:p w14:paraId="73FD4C1A" w14:textId="31505531"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575D7150" w14:textId="71E110C4"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560" w:type="dxa"/>
            <w:tcBorders>
              <w:top w:val="single" w:sz="6" w:space="0" w:color="000000"/>
              <w:left w:val="single" w:sz="6" w:space="0" w:color="000000"/>
              <w:bottom w:val="single" w:sz="6" w:space="0" w:color="000000"/>
              <w:right w:val="single" w:sz="6" w:space="0" w:color="000000"/>
            </w:tcBorders>
            <w:vAlign w:val="center"/>
          </w:tcPr>
          <w:p w14:paraId="36D0EB3F" w14:textId="624D127B"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07DD99EB" w14:textId="41CAEC73"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r>
      <w:tr w:rsidR="000F769B" w:rsidRPr="00807C21" w14:paraId="5383137E" w14:textId="77777777" w:rsidTr="002814A4">
        <w:trPr>
          <w:gridAfter w:val="1"/>
          <w:wAfter w:w="1708" w:type="dxa"/>
          <w:trHeight w:val="105"/>
          <w:tblHeader/>
        </w:trPr>
        <w:tc>
          <w:tcPr>
            <w:tcW w:w="41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14:paraId="08E9DAFD" w14:textId="77777777" w:rsidR="000F769B" w:rsidRPr="00807C21" w:rsidRDefault="000F769B" w:rsidP="002814A4">
            <w:pPr>
              <w:spacing w:after="240" w:line="240" w:lineRule="auto"/>
              <w:jc w:val="center"/>
              <w:rPr>
                <w:rFonts w:ascii="Times New Roman" w:eastAsia="Times New Roman" w:hAnsi="Times New Roman" w:cs="Times New Roman"/>
                <w:kern w:val="0"/>
                <w:sz w:val="18"/>
                <w:szCs w:val="18"/>
                <w:lang w:eastAsia="ru-RU"/>
                <w14:ligatures w14:val="none"/>
              </w:rPr>
            </w:pPr>
          </w:p>
        </w:tc>
        <w:tc>
          <w:tcPr>
            <w:tcW w:w="14175" w:type="dxa"/>
            <w:gridSpan w:val="8"/>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E82C174"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Характеристики объекта закупки</w:t>
            </w:r>
          </w:p>
          <w:p w14:paraId="5A0D83B8" w14:textId="6C73DB87" w:rsidR="000F769B" w:rsidRPr="00807C21" w:rsidRDefault="000F769B" w:rsidP="002814A4">
            <w:pPr>
              <w:spacing w:after="0" w:line="240" w:lineRule="auto"/>
              <w:jc w:val="both"/>
              <w:rPr>
                <w:rFonts w:ascii="Times New Roman" w:eastAsia="Times New Roman" w:hAnsi="Times New Roman" w:cs="Times New Roman"/>
                <w:kern w:val="0"/>
                <w:sz w:val="18"/>
                <w:szCs w:val="18"/>
                <w:lang w:eastAsia="ru-RU"/>
                <w14:ligatures w14:val="none"/>
              </w:rPr>
            </w:pPr>
          </w:p>
        </w:tc>
      </w:tr>
      <w:tr w:rsidR="000F769B" w:rsidRPr="00807C21" w14:paraId="30B73C6E" w14:textId="77777777" w:rsidTr="002814A4">
        <w:tc>
          <w:tcPr>
            <w:tcW w:w="12892" w:type="dxa"/>
            <w:gridSpan w:val="8"/>
            <w:tcMar>
              <w:top w:w="75" w:type="dxa"/>
              <w:left w:w="75" w:type="dxa"/>
              <w:bottom w:w="75" w:type="dxa"/>
              <w:right w:w="75" w:type="dxa"/>
            </w:tcMar>
            <w:vAlign w:val="center"/>
            <w:hideMark/>
          </w:tcPr>
          <w:p w14:paraId="668FA6F5" w14:textId="77777777" w:rsidR="000F769B" w:rsidRPr="00807C21" w:rsidRDefault="000F769B" w:rsidP="002814A4">
            <w:pPr>
              <w:spacing w:after="0" w:line="240" w:lineRule="auto"/>
              <w:jc w:val="right"/>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Итого:</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04EB35" w14:textId="20DDC39B"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708" w:type="dxa"/>
            <w:vAlign w:val="center"/>
            <w:hideMark/>
          </w:tcPr>
          <w:p w14:paraId="47C020CD" w14:textId="77777777" w:rsidR="000F769B" w:rsidRPr="00807C21" w:rsidRDefault="000F769B" w:rsidP="002814A4">
            <w:pPr>
              <w:spacing w:after="0" w:line="240" w:lineRule="auto"/>
              <w:rPr>
                <w:rFonts w:ascii="Times New Roman" w:eastAsia="Times New Roman" w:hAnsi="Times New Roman" w:cs="Times New Roman"/>
                <w:kern w:val="0"/>
                <w:sz w:val="20"/>
                <w:szCs w:val="20"/>
                <w:lang w:eastAsia="ru-RU"/>
                <w14:ligatures w14:val="none"/>
              </w:rPr>
            </w:pPr>
          </w:p>
        </w:tc>
      </w:tr>
    </w:tbl>
    <w:p w14:paraId="7078E396"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23CB0C51"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43A7AF9E"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5D8E5B5C"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0AD9D6D4"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tbl>
      <w:tblPr>
        <w:tblpPr w:leftFromText="180" w:rightFromText="180" w:vertAnchor="text" w:tblpY="1"/>
        <w:tblOverlap w:val="never"/>
        <w:tblW w:w="0" w:type="auto"/>
        <w:tblLook w:val="04A0" w:firstRow="1" w:lastRow="0" w:firstColumn="1" w:lastColumn="0" w:noHBand="0" w:noVBand="1"/>
      </w:tblPr>
      <w:tblGrid>
        <w:gridCol w:w="4966"/>
        <w:gridCol w:w="4956"/>
      </w:tblGrid>
      <w:tr w:rsidR="006069C1" w:rsidRPr="006069C1" w14:paraId="0C988DA1" w14:textId="77777777" w:rsidTr="002229AA">
        <w:trPr>
          <w:trHeight w:val="1376"/>
        </w:trPr>
        <w:tc>
          <w:tcPr>
            <w:tcW w:w="4966" w:type="dxa"/>
          </w:tcPr>
          <w:p w14:paraId="7724D4CF" w14:textId="77777777" w:rsidR="006069C1" w:rsidRPr="006069C1" w:rsidRDefault="006069C1" w:rsidP="002229AA">
            <w:pPr>
              <w:spacing w:after="0" w:line="240" w:lineRule="auto"/>
              <w:ind w:left="-105"/>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Заказчик:</w:t>
            </w:r>
          </w:p>
          <w:p w14:paraId="0C58F670" w14:textId="77777777" w:rsidR="00C81275" w:rsidRPr="006069C1" w:rsidRDefault="00C81275" w:rsidP="002229AA">
            <w:pPr>
              <w:spacing w:after="0" w:line="240" w:lineRule="auto"/>
              <w:ind w:left="-105"/>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Главный врач</w:t>
            </w:r>
          </w:p>
          <w:p w14:paraId="5C1E182C" w14:textId="77777777" w:rsidR="006069C1" w:rsidRDefault="006069C1" w:rsidP="002229AA">
            <w:pPr>
              <w:spacing w:after="0" w:line="240" w:lineRule="auto"/>
              <w:ind w:left="-105"/>
              <w:rPr>
                <w:rFonts w:ascii="Times New Roman" w:eastAsia="Calibri" w:hAnsi="Times New Roman" w:cs="Times New Roman"/>
                <w:kern w:val="0"/>
                <w14:ligatures w14:val="none"/>
              </w:rPr>
            </w:pPr>
            <w:r w:rsidRPr="006069C1">
              <w:rPr>
                <w:rFonts w:ascii="Times New Roman" w:eastAsia="Calibri" w:hAnsi="Times New Roman" w:cs="Times New Roman"/>
                <w:kern w:val="0"/>
                <w14:ligatures w14:val="none"/>
              </w:rPr>
              <w:t xml:space="preserve">СПб ГБУЗ «Онкодиспансер </w:t>
            </w:r>
          </w:p>
          <w:p w14:paraId="5B04EEA7" w14:textId="3953BA47" w:rsidR="006069C1" w:rsidRPr="006069C1" w:rsidRDefault="006069C1" w:rsidP="002229AA">
            <w:pPr>
              <w:spacing w:after="0" w:line="240" w:lineRule="auto"/>
              <w:ind w:left="-105"/>
              <w:rPr>
                <w:rFonts w:ascii="Times New Roman" w:eastAsia="Calibri" w:hAnsi="Times New Roman" w:cs="Times New Roman"/>
                <w:kern w:val="0"/>
                <w14:ligatures w14:val="none"/>
              </w:rPr>
            </w:pPr>
            <w:r w:rsidRPr="006069C1">
              <w:rPr>
                <w:rFonts w:ascii="Times New Roman" w:eastAsia="Calibri" w:hAnsi="Times New Roman" w:cs="Times New Roman"/>
                <w:kern w:val="0"/>
                <w14:ligatures w14:val="none"/>
              </w:rPr>
              <w:t>Московского района»</w:t>
            </w:r>
          </w:p>
          <w:p w14:paraId="43670E85" w14:textId="77777777" w:rsidR="006069C1" w:rsidRPr="006069C1" w:rsidRDefault="006069C1" w:rsidP="002229AA">
            <w:pPr>
              <w:spacing w:after="0" w:line="240" w:lineRule="auto"/>
              <w:ind w:left="-105"/>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ab/>
            </w:r>
            <w:r w:rsidRPr="006069C1">
              <w:rPr>
                <w:rFonts w:ascii="Times New Roman" w:eastAsia="Calibri" w:hAnsi="Times New Roman" w:cs="Times New Roman"/>
                <w:color w:val="000000"/>
                <w:kern w:val="0"/>
                <w14:ligatures w14:val="none"/>
              </w:rPr>
              <w:tab/>
              <w:t xml:space="preserve"> </w:t>
            </w:r>
          </w:p>
          <w:p w14:paraId="03BB7FC2" w14:textId="77777777" w:rsidR="000F769B" w:rsidRDefault="006069C1" w:rsidP="000F769B">
            <w:pPr>
              <w:keepNext/>
              <w:keepLines/>
              <w:spacing w:after="0" w:line="240" w:lineRule="auto"/>
              <w:ind w:right="57"/>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_________________ /М.В. Харитонов/</w:t>
            </w:r>
          </w:p>
          <w:p w14:paraId="0FB5A906" w14:textId="00276E34" w:rsidR="000F769B" w:rsidRPr="006069C1" w:rsidRDefault="000F769B" w:rsidP="000F769B">
            <w:pPr>
              <w:keepNext/>
              <w:keepLines/>
              <w:spacing w:after="0" w:line="240" w:lineRule="auto"/>
              <w:ind w:right="57"/>
              <w:rPr>
                <w:rFonts w:ascii="Times New Roman" w:eastAsia="Times New Roman" w:hAnsi="Times New Roman" w:cs="Times New Roman"/>
                <w:kern w:val="0"/>
                <w:lang w:eastAsia="ja-JP"/>
                <w14:ligatures w14:val="none"/>
              </w:rPr>
            </w:pPr>
            <w:r>
              <w:rPr>
                <w:rFonts w:ascii="Times New Roman" w:eastAsia="Times New Roman" w:hAnsi="Times New Roman" w:cs="Times New Roman"/>
                <w:kern w:val="0"/>
                <w:lang w:eastAsia="ja-JP"/>
                <w14:ligatures w14:val="none"/>
              </w:rPr>
              <w:t>(подписано ЭП)</w:t>
            </w:r>
          </w:p>
          <w:p w14:paraId="63A4DE01" w14:textId="47220BB1" w:rsidR="006069C1" w:rsidRPr="006069C1" w:rsidRDefault="006069C1" w:rsidP="002229AA">
            <w:pPr>
              <w:spacing w:after="0" w:line="240" w:lineRule="auto"/>
              <w:ind w:left="-105"/>
              <w:rPr>
                <w:rFonts w:ascii="Times New Roman" w:eastAsia="Calibri" w:hAnsi="Times New Roman" w:cs="Times New Roman"/>
                <w:color w:val="000000"/>
                <w:kern w:val="0"/>
                <w14:ligatures w14:val="none"/>
              </w:rPr>
            </w:pPr>
          </w:p>
        </w:tc>
        <w:tc>
          <w:tcPr>
            <w:tcW w:w="4956" w:type="dxa"/>
          </w:tcPr>
          <w:p w14:paraId="46E5B676"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Поставщик:</w:t>
            </w:r>
          </w:p>
          <w:p w14:paraId="7595AE7F"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 xml:space="preserve"> </w:t>
            </w:r>
          </w:p>
          <w:p w14:paraId="0A5431FB"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p>
          <w:p w14:paraId="5B0E16C4" w14:textId="77777777" w:rsidR="006069C1" w:rsidRDefault="006069C1" w:rsidP="006069C1">
            <w:pPr>
              <w:spacing w:after="0" w:line="240" w:lineRule="auto"/>
              <w:rPr>
                <w:rFonts w:ascii="Times New Roman" w:eastAsia="Calibri" w:hAnsi="Times New Roman" w:cs="Times New Roman"/>
                <w:color w:val="000000"/>
                <w:kern w:val="0"/>
                <w14:ligatures w14:val="none"/>
              </w:rPr>
            </w:pPr>
          </w:p>
          <w:p w14:paraId="4ADD3E6E" w14:textId="77777777" w:rsidR="000F769B" w:rsidRPr="006069C1" w:rsidRDefault="000F769B" w:rsidP="006069C1">
            <w:pPr>
              <w:spacing w:after="0" w:line="240" w:lineRule="auto"/>
              <w:rPr>
                <w:rFonts w:ascii="Times New Roman" w:eastAsia="Calibri" w:hAnsi="Times New Roman" w:cs="Times New Roman"/>
                <w:color w:val="000000"/>
                <w:kern w:val="0"/>
                <w14:ligatures w14:val="none"/>
              </w:rPr>
            </w:pPr>
          </w:p>
          <w:p w14:paraId="5D4752FA" w14:textId="77777777" w:rsid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______________ /________________ /</w:t>
            </w:r>
          </w:p>
          <w:p w14:paraId="468C39F7" w14:textId="33F73945" w:rsidR="002229AA" w:rsidRPr="002229AA" w:rsidRDefault="002229AA" w:rsidP="002229AA">
            <w:pPr>
              <w:keepNext/>
              <w:keepLines/>
              <w:spacing w:after="0" w:line="240" w:lineRule="auto"/>
              <w:ind w:right="57"/>
              <w:rPr>
                <w:rFonts w:ascii="Times New Roman" w:eastAsia="Times New Roman" w:hAnsi="Times New Roman" w:cs="Times New Roman"/>
                <w:kern w:val="0"/>
                <w:lang w:eastAsia="ja-JP"/>
                <w14:ligatures w14:val="none"/>
              </w:rPr>
            </w:pPr>
            <w:r>
              <w:rPr>
                <w:rFonts w:ascii="Times New Roman" w:eastAsia="Times New Roman" w:hAnsi="Times New Roman" w:cs="Times New Roman"/>
                <w:kern w:val="0"/>
                <w:lang w:eastAsia="ja-JP"/>
                <w14:ligatures w14:val="none"/>
              </w:rPr>
              <w:t>(подписано ЭП)</w:t>
            </w:r>
          </w:p>
        </w:tc>
      </w:tr>
    </w:tbl>
    <w:p w14:paraId="537E053F" w14:textId="77777777" w:rsidR="006069C1" w:rsidRPr="006069C1" w:rsidRDefault="006069C1" w:rsidP="006069C1">
      <w:pPr>
        <w:keepNext/>
        <w:keepLines/>
        <w:spacing w:after="0" w:line="240" w:lineRule="auto"/>
        <w:rPr>
          <w:rFonts w:ascii="Times New Roman" w:eastAsia="Times New Roman" w:hAnsi="Times New Roman" w:cs="Times New Roman"/>
          <w:kern w:val="0"/>
          <w:sz w:val="20"/>
          <w:szCs w:val="20"/>
          <w:lang w:eastAsia="ru-RU"/>
          <w14:ligatures w14:val="none"/>
        </w:rPr>
      </w:pPr>
    </w:p>
    <w:tbl>
      <w:tblPr>
        <w:tblW w:w="0" w:type="auto"/>
        <w:tblInd w:w="57" w:type="dxa"/>
        <w:tblLook w:val="04A0" w:firstRow="1" w:lastRow="0" w:firstColumn="1" w:lastColumn="0" w:noHBand="0" w:noVBand="1"/>
      </w:tblPr>
      <w:tblGrid>
        <w:gridCol w:w="10421"/>
      </w:tblGrid>
      <w:tr w:rsidR="006069C1" w:rsidRPr="006069C1" w14:paraId="61A52F8A" w14:textId="77777777" w:rsidTr="003C332E">
        <w:tc>
          <w:tcPr>
            <w:tcW w:w="10421" w:type="dxa"/>
          </w:tcPr>
          <w:p w14:paraId="249C1EBA" w14:textId="77777777" w:rsidR="006069C1" w:rsidRPr="006069C1" w:rsidRDefault="006069C1" w:rsidP="006069C1">
            <w:pPr>
              <w:keepNext/>
              <w:keepLines/>
              <w:spacing w:after="0" w:line="240" w:lineRule="auto"/>
              <w:ind w:right="57"/>
              <w:jc w:val="center"/>
              <w:rPr>
                <w:rFonts w:ascii="Times New Roman" w:eastAsia="Times New Roman" w:hAnsi="Times New Roman" w:cs="Times New Roman"/>
                <w:kern w:val="0"/>
                <w:sz w:val="20"/>
                <w:szCs w:val="20"/>
                <w:lang w:eastAsia="ru-RU"/>
                <w14:ligatures w14:val="none"/>
              </w:rPr>
            </w:pPr>
          </w:p>
          <w:p w14:paraId="14537B12" w14:textId="7037BD22" w:rsidR="006069C1" w:rsidRPr="006069C1" w:rsidRDefault="006069C1" w:rsidP="006069C1">
            <w:pPr>
              <w:keepNext/>
              <w:keepLines/>
              <w:spacing w:after="0" w:line="240" w:lineRule="auto"/>
              <w:ind w:right="57"/>
              <w:jc w:val="center"/>
              <w:rPr>
                <w:rFonts w:ascii="Times New Roman" w:eastAsia="Times New Roman" w:hAnsi="Times New Roman" w:cs="Times New Roman"/>
                <w:b/>
                <w:kern w:val="0"/>
                <w:sz w:val="20"/>
                <w:szCs w:val="20"/>
                <w:lang w:eastAsia="ru-RU"/>
                <w14:ligatures w14:val="none"/>
              </w:rPr>
            </w:pPr>
          </w:p>
        </w:tc>
      </w:tr>
    </w:tbl>
    <w:p w14:paraId="16B3CAB9" w14:textId="77777777" w:rsidR="006069C1" w:rsidRPr="009D2EEB"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sectPr w:rsidR="006069C1" w:rsidRPr="009D2EEB" w:rsidSect="000F769B">
      <w:pgSz w:w="16838" w:h="11906"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F8"/>
    <w:rsid w:val="00085B15"/>
    <w:rsid w:val="000F01F9"/>
    <w:rsid w:val="000F769B"/>
    <w:rsid w:val="00106DE8"/>
    <w:rsid w:val="00164F55"/>
    <w:rsid w:val="0016742C"/>
    <w:rsid w:val="0017055D"/>
    <w:rsid w:val="002229AA"/>
    <w:rsid w:val="002232EA"/>
    <w:rsid w:val="002372D1"/>
    <w:rsid w:val="0024524E"/>
    <w:rsid w:val="00301D4C"/>
    <w:rsid w:val="00354F45"/>
    <w:rsid w:val="003A52EE"/>
    <w:rsid w:val="004A5F60"/>
    <w:rsid w:val="006069C1"/>
    <w:rsid w:val="006A38DB"/>
    <w:rsid w:val="007332CE"/>
    <w:rsid w:val="007D4814"/>
    <w:rsid w:val="00827B7B"/>
    <w:rsid w:val="00890C78"/>
    <w:rsid w:val="008E7CF8"/>
    <w:rsid w:val="00925CDB"/>
    <w:rsid w:val="00961ECB"/>
    <w:rsid w:val="009D2EEB"/>
    <w:rsid w:val="009D3CDA"/>
    <w:rsid w:val="00A561E1"/>
    <w:rsid w:val="00A75C82"/>
    <w:rsid w:val="00AB180B"/>
    <w:rsid w:val="00AD16D0"/>
    <w:rsid w:val="00AE2C8C"/>
    <w:rsid w:val="00B90ED6"/>
    <w:rsid w:val="00BA3FC3"/>
    <w:rsid w:val="00C81275"/>
    <w:rsid w:val="00C83A79"/>
    <w:rsid w:val="00CA236C"/>
    <w:rsid w:val="00CD46CF"/>
    <w:rsid w:val="00D96D88"/>
    <w:rsid w:val="00EA0C23"/>
    <w:rsid w:val="00EF21E5"/>
    <w:rsid w:val="00EF796D"/>
    <w:rsid w:val="00F44A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52092"/>
  <w15:chartTrackingRefBased/>
  <w15:docId w15:val="{AE32D820-9719-43F7-89EF-D062FC610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9AA"/>
  </w:style>
  <w:style w:type="paragraph" w:styleId="1">
    <w:name w:val="heading 1"/>
    <w:basedOn w:val="a"/>
    <w:next w:val="a"/>
    <w:link w:val="10"/>
    <w:uiPriority w:val="9"/>
    <w:qFormat/>
    <w:rsid w:val="008E7C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E7C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E7CF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E7CF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E7CF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E7CF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E7CF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E7CF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E7CF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CF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E7CF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E7CF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E7CF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E7CF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E7CF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E7CF8"/>
    <w:rPr>
      <w:rFonts w:eastAsiaTheme="majorEastAsia" w:cstheme="majorBidi"/>
      <w:color w:val="595959" w:themeColor="text1" w:themeTint="A6"/>
    </w:rPr>
  </w:style>
  <w:style w:type="character" w:customStyle="1" w:styleId="80">
    <w:name w:val="Заголовок 8 Знак"/>
    <w:basedOn w:val="a0"/>
    <w:link w:val="8"/>
    <w:uiPriority w:val="9"/>
    <w:semiHidden/>
    <w:rsid w:val="008E7CF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E7CF8"/>
    <w:rPr>
      <w:rFonts w:eastAsiaTheme="majorEastAsia" w:cstheme="majorBidi"/>
      <w:color w:val="272727" w:themeColor="text1" w:themeTint="D8"/>
    </w:rPr>
  </w:style>
  <w:style w:type="paragraph" w:styleId="a3">
    <w:name w:val="Title"/>
    <w:basedOn w:val="a"/>
    <w:next w:val="a"/>
    <w:link w:val="a4"/>
    <w:uiPriority w:val="10"/>
    <w:qFormat/>
    <w:rsid w:val="008E7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E7CF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E7CF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E7CF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E7CF8"/>
    <w:pPr>
      <w:spacing w:before="160"/>
      <w:jc w:val="center"/>
    </w:pPr>
    <w:rPr>
      <w:i/>
      <w:iCs/>
      <w:color w:val="404040" w:themeColor="text1" w:themeTint="BF"/>
    </w:rPr>
  </w:style>
  <w:style w:type="character" w:customStyle="1" w:styleId="22">
    <w:name w:val="Цитата 2 Знак"/>
    <w:basedOn w:val="a0"/>
    <w:link w:val="21"/>
    <w:uiPriority w:val="29"/>
    <w:rsid w:val="008E7CF8"/>
    <w:rPr>
      <w:i/>
      <w:iCs/>
      <w:color w:val="404040" w:themeColor="text1" w:themeTint="BF"/>
    </w:rPr>
  </w:style>
  <w:style w:type="paragraph" w:styleId="a7">
    <w:name w:val="List Paragraph"/>
    <w:basedOn w:val="a"/>
    <w:uiPriority w:val="34"/>
    <w:qFormat/>
    <w:rsid w:val="008E7CF8"/>
    <w:pPr>
      <w:ind w:left="720"/>
      <w:contextualSpacing/>
    </w:pPr>
  </w:style>
  <w:style w:type="character" w:styleId="a8">
    <w:name w:val="Intense Emphasis"/>
    <w:basedOn w:val="a0"/>
    <w:uiPriority w:val="21"/>
    <w:qFormat/>
    <w:rsid w:val="008E7CF8"/>
    <w:rPr>
      <w:i/>
      <w:iCs/>
      <w:color w:val="2F5496" w:themeColor="accent1" w:themeShade="BF"/>
    </w:rPr>
  </w:style>
  <w:style w:type="paragraph" w:styleId="a9">
    <w:name w:val="Intense Quote"/>
    <w:basedOn w:val="a"/>
    <w:next w:val="a"/>
    <w:link w:val="aa"/>
    <w:uiPriority w:val="30"/>
    <w:qFormat/>
    <w:rsid w:val="008E7C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E7CF8"/>
    <w:rPr>
      <w:i/>
      <w:iCs/>
      <w:color w:val="2F5496" w:themeColor="accent1" w:themeShade="BF"/>
    </w:rPr>
  </w:style>
  <w:style w:type="character" w:styleId="ab">
    <w:name w:val="Intense Reference"/>
    <w:basedOn w:val="a0"/>
    <w:uiPriority w:val="32"/>
    <w:qFormat/>
    <w:rsid w:val="008E7CF8"/>
    <w:rPr>
      <w:b/>
      <w:bCs/>
      <w:smallCaps/>
      <w:color w:val="2F5496" w:themeColor="accent1" w:themeShade="BF"/>
      <w:spacing w:val="5"/>
    </w:rPr>
  </w:style>
  <w:style w:type="numbering" w:customStyle="1" w:styleId="11">
    <w:name w:val="Нет списка1"/>
    <w:next w:val="a2"/>
    <w:uiPriority w:val="99"/>
    <w:semiHidden/>
    <w:unhideWhenUsed/>
    <w:rsid w:val="009D2EEB"/>
  </w:style>
  <w:style w:type="paragraph" w:customStyle="1" w:styleId="msonormal0">
    <w:name w:val="msonormal"/>
    <w:basedOn w:val="a"/>
    <w:rsid w:val="009D2EEB"/>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c">
    <w:name w:val="Normal (Web)"/>
    <w:basedOn w:val="a"/>
    <w:uiPriority w:val="99"/>
    <w:semiHidden/>
    <w:unhideWhenUsed/>
    <w:rsid w:val="009D2EEB"/>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d">
    <w:name w:val="Hyperlink"/>
    <w:basedOn w:val="a0"/>
    <w:uiPriority w:val="99"/>
    <w:semiHidden/>
    <w:unhideWhenUsed/>
    <w:rsid w:val="009D2EEB"/>
    <w:rPr>
      <w:color w:val="0000FF"/>
      <w:u w:val="single"/>
    </w:rPr>
  </w:style>
  <w:style w:type="character" w:styleId="ae">
    <w:name w:val="FollowedHyperlink"/>
    <w:basedOn w:val="a0"/>
    <w:uiPriority w:val="99"/>
    <w:semiHidden/>
    <w:unhideWhenUsed/>
    <w:rsid w:val="009D2EEB"/>
    <w:rPr>
      <w:color w:val="800080"/>
      <w:u w:val="single"/>
    </w:rPr>
  </w:style>
  <w:style w:type="paragraph" w:customStyle="1" w:styleId="ConsPlusNormal">
    <w:name w:val="ConsPlusNormal"/>
    <w:qFormat/>
    <w:rsid w:val="00301D4C"/>
    <w:pPr>
      <w:widowControl w:val="0"/>
      <w:suppressAutoHyphens/>
      <w:autoSpaceDE w:val="0"/>
      <w:spacing w:after="0" w:line="240" w:lineRule="auto"/>
    </w:pPr>
    <w:rPr>
      <w:rFonts w:ascii="Times New Roman" w:eastAsia="Times New Roman" w:hAnsi="Times New Roman" w:cs="Times New Roman"/>
      <w:kern w:val="0"/>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ate=06.02.2026" TargetMode="External"/><Relationship Id="rId13" Type="http://schemas.openxmlformats.org/officeDocument/2006/relationships/hyperlink" Target="https://login.consultant.ru/link/?req=doc&amp;base=LAW&amp;n=520138&amp;dst=1497&amp;field=134&amp;date=06.02.2026" TargetMode="External"/><Relationship Id="rId18" Type="http://schemas.openxmlformats.org/officeDocument/2006/relationships/hyperlink" Target="https://login.consultant.ru/link/?req=doc&amp;base=LAW&amp;n=495181&amp;dst=101795&amp;field=134&amp;date=06.02.2026" TargetMode="External"/><Relationship Id="rId26" Type="http://schemas.openxmlformats.org/officeDocument/2006/relationships/hyperlink" Target="https://login.consultant.ru/link/?req=doc&amp;base=SPB&amp;n=321943&amp;dst=194855&amp;field=134&amp;date=06.02.2026"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508490&amp;date=06.02.2026" TargetMode="External"/><Relationship Id="rId7" Type="http://schemas.openxmlformats.org/officeDocument/2006/relationships/hyperlink" Target="https://login.consultant.ru/link/?req=doc&amp;base=LAW&amp;n=495181&amp;date=06.02.2026" TargetMode="External"/><Relationship Id="rId12" Type="http://schemas.openxmlformats.org/officeDocument/2006/relationships/hyperlink" Target="https://login.consultant.ru/link/?req=doc&amp;base=LAW&amp;n=495181&amp;dst=2209&amp;field=134&amp;date=06.02.2026" TargetMode="External"/><Relationship Id="rId17" Type="http://schemas.openxmlformats.org/officeDocument/2006/relationships/hyperlink" Target="https://login.consultant.ru/link/?req=doc&amp;base=LAW&amp;n=495181&amp;dst=101330&amp;field=134&amp;date=06.02.2026" TargetMode="External"/><Relationship Id="rId25" Type="http://schemas.openxmlformats.org/officeDocument/2006/relationships/hyperlink" Target="https://login.consultant.ru/link/?req=doc&amp;base=SPB&amp;n=321943&amp;dst=194653&amp;field=134&amp;date=06.02.2026" TargetMode="External"/><Relationship Id="rId2" Type="http://schemas.openxmlformats.org/officeDocument/2006/relationships/settings" Target="settings.xml"/><Relationship Id="rId16" Type="http://schemas.openxmlformats.org/officeDocument/2006/relationships/hyperlink" Target="https://login.consultant.ru/link/?req=doc&amp;base=LAW&amp;n=495181&amp;dst=101328&amp;field=134&amp;date=06.02.2026" TargetMode="External"/><Relationship Id="rId20" Type="http://schemas.openxmlformats.org/officeDocument/2006/relationships/hyperlink" Target="https://login.consultant.ru/link/?req=doc&amp;base=LAW&amp;n=495181&amp;dst=101340&amp;field=134&amp;date=06.02.2026" TargetMode="External"/><Relationship Id="rId1" Type="http://schemas.openxmlformats.org/officeDocument/2006/relationships/styles" Target="styles.xml"/><Relationship Id="rId6" Type="http://schemas.openxmlformats.org/officeDocument/2006/relationships/hyperlink" Target="https://login.consultant.ru/link/?req=doc&amp;base=LAW&amp;n=495181&amp;date=06.02.2026" TargetMode="External"/><Relationship Id="rId11" Type="http://schemas.openxmlformats.org/officeDocument/2006/relationships/hyperlink" Target="https://login.consultant.ru/link/?req=doc&amp;base=SPB&amp;n=321943&amp;dst=194785&amp;field=134&amp;date=06.02.2026" TargetMode="External"/><Relationship Id="rId24" Type="http://schemas.openxmlformats.org/officeDocument/2006/relationships/hyperlink" Target="https://login.consultant.ru/link/?req=doc&amp;base=SPB&amp;n=321943&amp;dst=194653&amp;field=134&amp;date=06.02.2026" TargetMode="External"/><Relationship Id="rId5" Type="http://schemas.openxmlformats.org/officeDocument/2006/relationships/hyperlink" Target="https://login.consultant.ru/link/?req=doc&amp;base=LAW&amp;n=495181&amp;date=06.02.2026" TargetMode="External"/><Relationship Id="rId15" Type="http://schemas.openxmlformats.org/officeDocument/2006/relationships/hyperlink" Target="https://login.consultant.ru/link/?req=doc&amp;base=LAW&amp;n=495181&amp;dst=101325&amp;field=134&amp;date=06.02.2026" TargetMode="External"/><Relationship Id="rId23" Type="http://schemas.openxmlformats.org/officeDocument/2006/relationships/hyperlink" Target="https://login.consultant.ru/link/?req=doc&amp;base=SPB&amp;n=321943&amp;dst=194653&amp;field=134&amp;date=06.02.2026" TargetMode="External"/><Relationship Id="rId28" Type="http://schemas.openxmlformats.org/officeDocument/2006/relationships/theme" Target="theme/theme1.xml"/><Relationship Id="rId10" Type="http://schemas.openxmlformats.org/officeDocument/2006/relationships/hyperlink" Target="https://login.consultant.ru/link/?req=doc&amp;base=LAW&amp;n=331074&amp;dst=3&amp;field=134&amp;date=06.02.2026" TargetMode="External"/><Relationship Id="rId19" Type="http://schemas.openxmlformats.org/officeDocument/2006/relationships/hyperlink" Target="https://login.consultant.ru/link/?req=doc&amp;base=LAW&amp;n=495181&amp;dst=101338&amp;field=134&amp;date=06.02.2026" TargetMode="External"/><Relationship Id="rId4" Type="http://schemas.openxmlformats.org/officeDocument/2006/relationships/hyperlink" Target="https://login.consultant.ru/link/?req=doc&amp;base=LAW&amp;n=495181&amp;date=06.02.2026" TargetMode="External"/><Relationship Id="rId9" Type="http://schemas.openxmlformats.org/officeDocument/2006/relationships/hyperlink" Target="https://login.consultant.ru/link/?req=doc&amp;base=LAW&amp;n=495181&amp;dst=101299&amp;field=134&amp;date=06.02.2026" TargetMode="External"/><Relationship Id="rId14" Type="http://schemas.openxmlformats.org/officeDocument/2006/relationships/hyperlink" Target="https://login.consultant.ru/link/?req=doc&amp;base=LAW&amp;n=495181&amp;date=06.02.2026" TargetMode="External"/><Relationship Id="rId22" Type="http://schemas.openxmlformats.org/officeDocument/2006/relationships/hyperlink" Target="https://login.consultant.ru/link/?req=doc&amp;base=LAW&amp;n=508490&amp;date=06.02.2026"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5128</Words>
  <Characters>29231</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2026-06-16T10:36:00Z</dcterms:created>
  <dcterms:modified xsi:type="dcterms:W3CDTF">2026-06-16T10:36:00Z</dcterms:modified>
</cp:coreProperties>
</file>