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12EF8" w14:textId="77777777" w:rsidR="004B6FCB" w:rsidRDefault="004B6FCB" w:rsidP="004B6FCB">
      <w:pPr>
        <w:suppressAutoHyphens/>
        <w:spacing w:after="0" w:line="240" w:lineRule="auto"/>
        <w:ind w:left="851"/>
        <w:jc w:val="right"/>
        <w:rPr>
          <w:rFonts w:ascii="Liberation Serif" w:eastAsia="NSimSun" w:hAnsi="Liberation Serif" w:cs="Arial"/>
          <w:kern w:val="2"/>
          <w:sz w:val="20"/>
          <w:szCs w:val="20"/>
          <w:lang w:eastAsia="zh-CN" w:bidi="hi-IN"/>
        </w:rPr>
      </w:pPr>
    </w:p>
    <w:p w14:paraId="2B4D8A32" w14:textId="77777777" w:rsidR="004B6FCB" w:rsidRPr="004B6FCB" w:rsidRDefault="004B6FCB" w:rsidP="004B6FCB">
      <w:pPr>
        <w:suppressAutoHyphens/>
        <w:spacing w:after="0" w:line="240" w:lineRule="auto"/>
        <w:ind w:left="851"/>
        <w:jc w:val="right"/>
        <w:rPr>
          <w:rFonts w:ascii="Liberation Serif" w:eastAsia="NSimSun" w:hAnsi="Liberation Serif" w:cs="Arial" w:hint="eastAsia"/>
          <w:kern w:val="2"/>
          <w:sz w:val="20"/>
          <w:szCs w:val="20"/>
          <w:lang w:eastAsia="zh-CN" w:bidi="hi-IN"/>
        </w:rPr>
      </w:pPr>
      <w:r w:rsidRPr="004B6FCB">
        <w:rPr>
          <w:rFonts w:ascii="Liberation Serif" w:eastAsia="NSimSun" w:hAnsi="Liberation Serif" w:cs="Arial"/>
          <w:kern w:val="2"/>
          <w:sz w:val="20"/>
          <w:szCs w:val="20"/>
          <w:lang w:eastAsia="zh-CN" w:bidi="hi-IN"/>
        </w:rPr>
        <w:t>Приложение к документации о закупке</w:t>
      </w:r>
    </w:p>
    <w:p w14:paraId="58BB6DB7" w14:textId="77777777" w:rsidR="004B6FCB" w:rsidRPr="004B6FCB" w:rsidRDefault="004B6FCB" w:rsidP="004B6FCB">
      <w:pPr>
        <w:widowControl w:val="0"/>
        <w:suppressAutoHyphens/>
        <w:spacing w:after="0" w:line="240" w:lineRule="auto"/>
        <w:ind w:right="-1"/>
        <w:jc w:val="center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4B6FCB">
        <w:rPr>
          <w:rFonts w:ascii="Liberation Serif" w:eastAsia="NSimSun" w:hAnsi="Liberation Serif" w:cs="Arial"/>
          <w:b/>
          <w:bCs/>
          <w:kern w:val="2"/>
          <w:sz w:val="20"/>
          <w:szCs w:val="20"/>
          <w:lang w:eastAsia="zh-CN" w:bidi="hi-IN"/>
        </w:rPr>
        <w:t>ОПИСАНИЕ ОБЪЕКТА ЗАКУПКИ</w:t>
      </w:r>
      <w:r w:rsidRPr="004B6FCB">
        <w:rPr>
          <w:rFonts w:ascii="Liberation Serif" w:eastAsia="NSimSun" w:hAnsi="Liberation Serif" w:cs="Arial"/>
          <w:b/>
          <w:bCs/>
          <w:kern w:val="2"/>
          <w:sz w:val="20"/>
          <w:szCs w:val="24"/>
          <w:vertAlign w:val="superscript"/>
          <w:lang w:eastAsia="zh-CN" w:bidi="hi-IN"/>
        </w:rPr>
        <w:footnoteReference w:id="1"/>
      </w:r>
    </w:p>
    <w:p w14:paraId="296CDF3F" w14:textId="77777777" w:rsidR="004B6FCB" w:rsidRPr="004B6FCB" w:rsidRDefault="004B6FCB" w:rsidP="004B6F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</w:pPr>
      <w:r w:rsidRPr="004B6FCB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  <w:t xml:space="preserve">в заявке на закупку участник должен указать все конкретные характеристики, предлагаемого к поставке товара или </w:t>
      </w:r>
    </w:p>
    <w:p w14:paraId="50BD3E97" w14:textId="77777777" w:rsidR="004B6FCB" w:rsidRPr="004B6FCB" w:rsidRDefault="004B6FCB" w:rsidP="004B6F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</w:pPr>
      <w:r w:rsidRPr="004B6FCB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  <w:t>приложить файл с заявкой с указанием цен для идентификации с заявкой, заполненной в электронной форме</w:t>
      </w:r>
    </w:p>
    <w:tbl>
      <w:tblPr>
        <w:tblW w:w="154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30"/>
        <w:gridCol w:w="1688"/>
        <w:gridCol w:w="1093"/>
        <w:gridCol w:w="1889"/>
        <w:gridCol w:w="4535"/>
        <w:gridCol w:w="709"/>
        <w:gridCol w:w="1134"/>
        <w:gridCol w:w="2693"/>
        <w:gridCol w:w="709"/>
        <w:gridCol w:w="716"/>
      </w:tblGrid>
      <w:tr w:rsidR="004B6FCB" w:rsidRPr="004B6FCB" w14:paraId="44136B6B" w14:textId="77777777" w:rsidTr="004B6FCB">
        <w:trPr>
          <w:trHeight w:val="1219"/>
          <w:jc w:val="center"/>
        </w:trPr>
        <w:tc>
          <w:tcPr>
            <w:tcW w:w="330" w:type="dxa"/>
          </w:tcPr>
          <w:p w14:paraId="6BB110DB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п</w:t>
            </w:r>
            <w:proofErr w:type="gramEnd"/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688" w:type="dxa"/>
          </w:tcPr>
          <w:p w14:paraId="02E0967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1093" w:type="dxa"/>
          </w:tcPr>
          <w:p w14:paraId="7CF87B09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КТРУ/ОКПД</w:t>
            </w:r>
            <w:proofErr w:type="gramStart"/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89" w:type="dxa"/>
            <w:tcBorders>
              <w:left w:val="single" w:sz="4" w:space="0" w:color="auto"/>
              <w:right w:val="single" w:sz="4" w:space="0" w:color="auto"/>
            </w:tcBorders>
          </w:tcPr>
          <w:p w14:paraId="128373E0" w14:textId="4939D176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14:paraId="4391F71E" w14:textId="28D065CB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5279814" w14:textId="5AFE7FDB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F0797E5" w14:textId="71BD8461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Тип характеристики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203D77F1" w14:textId="6D8F35CA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</w:tcPr>
          <w:p w14:paraId="68A684DE" w14:textId="706CFD4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Количество товара (объем работы, услуги)</w:t>
            </w:r>
          </w:p>
        </w:tc>
        <w:tc>
          <w:tcPr>
            <w:tcW w:w="716" w:type="dxa"/>
          </w:tcPr>
          <w:p w14:paraId="57442358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4B6FCB" w:rsidRPr="004B6FCB" w14:paraId="302F945A" w14:textId="77777777" w:rsidTr="004B6FCB">
        <w:trPr>
          <w:trHeight w:val="20"/>
          <w:jc w:val="center"/>
        </w:trPr>
        <w:tc>
          <w:tcPr>
            <w:tcW w:w="33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77D3D980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88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154BEAE7" w14:textId="646F18ED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 xml:space="preserve">Картриджи для электрографических печатающих устройств тип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</w:t>
            </w: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9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7F6CDF" w14:textId="23F3C4FD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4B6FCB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- / </w:t>
            </w:r>
            <w:r w:rsidRPr="004B6FCB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26.20.40.120</w:t>
            </w: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D3E3B00" w14:textId="167ADBF0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Ресурс картриджа</w:t>
            </w:r>
          </w:p>
        </w:tc>
        <w:tc>
          <w:tcPr>
            <w:tcW w:w="4535" w:type="dxa"/>
            <w:vAlign w:val="center"/>
          </w:tcPr>
          <w:p w14:paraId="376A4984" w14:textId="39515B1E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≥ 10000</w:t>
            </w:r>
          </w:p>
        </w:tc>
        <w:tc>
          <w:tcPr>
            <w:tcW w:w="709" w:type="dxa"/>
            <w:vAlign w:val="center"/>
          </w:tcPr>
          <w:p w14:paraId="0393109E" w14:textId="0CCDC4C0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Страница</w:t>
            </w:r>
          </w:p>
        </w:tc>
        <w:tc>
          <w:tcPr>
            <w:tcW w:w="1134" w:type="dxa"/>
            <w:vAlign w:val="center"/>
          </w:tcPr>
          <w:p w14:paraId="3BF131B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Количественная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F0C71A0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0B6FD98D" w14:textId="4CF122F2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716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5CF9A234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</w:tr>
      <w:tr w:rsidR="004B6FCB" w:rsidRPr="004B6FCB" w14:paraId="4E327F31" w14:textId="77777777" w:rsidTr="004B6FCB">
        <w:trPr>
          <w:trHeight w:val="35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C5B0FE5" w14:textId="78E69473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3C7D9DCE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A1BCAF7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E95051E" w14:textId="55228B55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Тип картриджа</w:t>
            </w:r>
          </w:p>
        </w:tc>
        <w:tc>
          <w:tcPr>
            <w:tcW w:w="4535" w:type="dxa"/>
            <w:vAlign w:val="center"/>
          </w:tcPr>
          <w:p w14:paraId="2D67B6A4" w14:textId="0363F2C8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Совместимый</w:t>
            </w:r>
          </w:p>
        </w:tc>
        <w:tc>
          <w:tcPr>
            <w:tcW w:w="709" w:type="dxa"/>
            <w:vAlign w:val="center"/>
          </w:tcPr>
          <w:p w14:paraId="7ED67529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04599FF5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D5A296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06F46058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6820BB5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FCB" w:rsidRPr="004B6FCB" w14:paraId="4A502D82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6310FB98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1D90E770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B0B78C5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1EBC328" w14:textId="2F0A13C8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Емкость</w:t>
            </w:r>
          </w:p>
        </w:tc>
        <w:tc>
          <w:tcPr>
            <w:tcW w:w="4535" w:type="dxa"/>
            <w:vAlign w:val="center"/>
          </w:tcPr>
          <w:p w14:paraId="0CAAAF13" w14:textId="0C713321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Повышенная</w:t>
            </w:r>
          </w:p>
        </w:tc>
        <w:tc>
          <w:tcPr>
            <w:tcW w:w="709" w:type="dxa"/>
            <w:vAlign w:val="center"/>
          </w:tcPr>
          <w:p w14:paraId="0B0B21B4" w14:textId="14ED704B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vAlign w:val="center"/>
          </w:tcPr>
          <w:p w14:paraId="4518B9E7" w14:textId="51F515E3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14:paraId="60A09FA5" w14:textId="42559795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0D1956C9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0230855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FCB" w:rsidRPr="004B6FCB" w14:paraId="12BFF0C0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024646EF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5D1BE0E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19063A7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4C5E85C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Тип печати</w:t>
            </w:r>
          </w:p>
        </w:tc>
        <w:tc>
          <w:tcPr>
            <w:tcW w:w="4535" w:type="dxa"/>
            <w:vAlign w:val="center"/>
          </w:tcPr>
          <w:p w14:paraId="476FE976" w14:textId="5F2573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Лазерная</w:t>
            </w:r>
          </w:p>
        </w:tc>
        <w:tc>
          <w:tcPr>
            <w:tcW w:w="709" w:type="dxa"/>
            <w:vAlign w:val="center"/>
          </w:tcPr>
          <w:p w14:paraId="2B5C3E1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0CC7CE1B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14:paraId="683AA70A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D27248B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51B1B047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FCB" w:rsidRPr="004B6FCB" w14:paraId="7BD8788D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6883B669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1FF9D0FC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4DD30A2B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FBBDDFE" w14:textId="33E5B16D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Цвет тонера</w:t>
            </w:r>
          </w:p>
        </w:tc>
        <w:tc>
          <w:tcPr>
            <w:tcW w:w="4535" w:type="dxa"/>
            <w:vAlign w:val="center"/>
          </w:tcPr>
          <w:p w14:paraId="5540373C" w14:textId="3ACB7FF6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709" w:type="dxa"/>
            <w:vAlign w:val="center"/>
          </w:tcPr>
          <w:p w14:paraId="1B93CA19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0FBCD7A2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AA91E51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4FCF9AC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1802F2B6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FCB" w:rsidRPr="004B6FCB" w14:paraId="23012751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7AE254D8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57DDE1D9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762E1393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61596E1" w14:textId="2DB3C22F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4535" w:type="dxa"/>
            <w:vAlign w:val="center"/>
          </w:tcPr>
          <w:p w14:paraId="254A0FCE" w14:textId="09F39E80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304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a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404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dn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404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dw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404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n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428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dw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MFP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428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fdn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MFP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428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fdw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MFP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429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dw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MFP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429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fdn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MFP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;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HP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LaserJet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429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fdw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Pro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 xml:space="preserve">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MFP</w:t>
            </w:r>
          </w:p>
        </w:tc>
        <w:tc>
          <w:tcPr>
            <w:tcW w:w="709" w:type="dxa"/>
            <w:vAlign w:val="center"/>
          </w:tcPr>
          <w:p w14:paraId="254D120D" w14:textId="2A73B5D3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vAlign w:val="center"/>
          </w:tcPr>
          <w:p w14:paraId="18BA49C0" w14:textId="099A2FDB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DAC1A19" w14:textId="7B2A8D1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0E7218A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4A27D9BD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FCB" w:rsidRPr="004B6FCB" w14:paraId="215D1114" w14:textId="77777777" w:rsidTr="004B6FCB">
        <w:trPr>
          <w:trHeight w:val="20"/>
          <w:jc w:val="center"/>
        </w:trPr>
        <w:tc>
          <w:tcPr>
            <w:tcW w:w="330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1BFA9CEC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7862D3FC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26B6AF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A0E5B4D" w14:textId="30012A53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Чип</w:t>
            </w:r>
          </w:p>
        </w:tc>
        <w:tc>
          <w:tcPr>
            <w:tcW w:w="4535" w:type="dxa"/>
            <w:vAlign w:val="center"/>
          </w:tcPr>
          <w:p w14:paraId="53D158E3" w14:textId="37C191FD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наличие</w:t>
            </w:r>
          </w:p>
        </w:tc>
        <w:tc>
          <w:tcPr>
            <w:tcW w:w="709" w:type="dxa"/>
            <w:vAlign w:val="center"/>
          </w:tcPr>
          <w:p w14:paraId="214BD3FC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5102404" w14:textId="1A704D4F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7429382" w14:textId="615282CC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2021A4D7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45BD91F0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6FCB" w:rsidRPr="004B6FCB" w14:paraId="178A4FD2" w14:textId="77777777" w:rsidTr="004B6FCB">
        <w:trPr>
          <w:trHeight w:val="20"/>
          <w:jc w:val="center"/>
        </w:trPr>
        <w:tc>
          <w:tcPr>
            <w:tcW w:w="33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45B24826" w14:textId="591BB67C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88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6386ADA6" w14:textId="2A476078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 xml:space="preserve">Картриджи для электрографических печатающих устройств тип </w:t>
            </w:r>
            <w:r w:rsidRPr="004B6FC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</w:t>
            </w: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C09CF6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4B6FCB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 xml:space="preserve">- / </w:t>
            </w:r>
            <w:r w:rsidRPr="004B6FCB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26.20.40.120</w:t>
            </w: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94D959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Ресурс картриджа</w:t>
            </w:r>
          </w:p>
        </w:tc>
        <w:tc>
          <w:tcPr>
            <w:tcW w:w="4535" w:type="dxa"/>
            <w:vAlign w:val="center"/>
          </w:tcPr>
          <w:p w14:paraId="40710DE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≥ 10000</w:t>
            </w:r>
          </w:p>
        </w:tc>
        <w:tc>
          <w:tcPr>
            <w:tcW w:w="709" w:type="dxa"/>
            <w:vAlign w:val="center"/>
          </w:tcPr>
          <w:p w14:paraId="4C2E883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Страница</w:t>
            </w:r>
          </w:p>
        </w:tc>
        <w:tc>
          <w:tcPr>
            <w:tcW w:w="1134" w:type="dxa"/>
            <w:vAlign w:val="center"/>
          </w:tcPr>
          <w:p w14:paraId="302D9701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Количественная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006CB17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7FAA275D" w14:textId="0A904E96" w:rsidR="004B6FCB" w:rsidRPr="004B6FCB" w:rsidRDefault="007D7318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16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3DB51E36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bookmarkStart w:id="0" w:name="_GoBack"/>
            <w:bookmarkEnd w:id="0"/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тука</w:t>
            </w:r>
          </w:p>
        </w:tc>
      </w:tr>
      <w:tr w:rsidR="004B6FCB" w:rsidRPr="004B6FCB" w14:paraId="010826EC" w14:textId="77777777" w:rsidTr="004B6FCB">
        <w:trPr>
          <w:trHeight w:val="35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3024E343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122F4F1E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BFAFA34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C4182D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Тип картриджа</w:t>
            </w:r>
          </w:p>
        </w:tc>
        <w:tc>
          <w:tcPr>
            <w:tcW w:w="4535" w:type="dxa"/>
            <w:vAlign w:val="center"/>
          </w:tcPr>
          <w:p w14:paraId="2845CED9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Совместимый</w:t>
            </w:r>
          </w:p>
        </w:tc>
        <w:tc>
          <w:tcPr>
            <w:tcW w:w="709" w:type="dxa"/>
            <w:vAlign w:val="center"/>
          </w:tcPr>
          <w:p w14:paraId="191D12A8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0B6176E0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51A1990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455366E7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B9F9199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6FCB" w:rsidRPr="004B6FCB" w14:paraId="4067A23C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30C9E86D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4CE67C62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13E9853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E33AC53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Емкость</w:t>
            </w:r>
          </w:p>
        </w:tc>
        <w:tc>
          <w:tcPr>
            <w:tcW w:w="4535" w:type="dxa"/>
            <w:vAlign w:val="center"/>
          </w:tcPr>
          <w:p w14:paraId="6F66B38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Повышенная</w:t>
            </w:r>
          </w:p>
        </w:tc>
        <w:tc>
          <w:tcPr>
            <w:tcW w:w="709" w:type="dxa"/>
            <w:vAlign w:val="center"/>
          </w:tcPr>
          <w:p w14:paraId="520352C2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vAlign w:val="center"/>
          </w:tcPr>
          <w:p w14:paraId="648AC63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3AE277A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1D16304B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77477E2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6FCB" w:rsidRPr="004B6FCB" w14:paraId="1E45AA5B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62C7A6C5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055BEA4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47F62B6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A9AED45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Тип печати</w:t>
            </w:r>
          </w:p>
        </w:tc>
        <w:tc>
          <w:tcPr>
            <w:tcW w:w="4535" w:type="dxa"/>
            <w:vAlign w:val="center"/>
          </w:tcPr>
          <w:p w14:paraId="148D377A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Лазерная</w:t>
            </w:r>
          </w:p>
        </w:tc>
        <w:tc>
          <w:tcPr>
            <w:tcW w:w="709" w:type="dxa"/>
            <w:vAlign w:val="center"/>
          </w:tcPr>
          <w:p w14:paraId="0895FAC5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7CC21AEC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nil"/>
              <w:left w:val="outset" w:sz="6" w:space="0" w:color="000000"/>
              <w:bottom w:val="single" w:sz="4" w:space="0" w:color="auto"/>
              <w:right w:val="outset" w:sz="6" w:space="0" w:color="000000"/>
            </w:tcBorders>
            <w:vAlign w:val="center"/>
          </w:tcPr>
          <w:p w14:paraId="3D8FDB40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52DB0855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37DB75CD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6FCB" w:rsidRPr="004B6FCB" w14:paraId="6F999FE8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71A52D10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68BEAE01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76264B7B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AC2F8A7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Цвет тонера</w:t>
            </w:r>
          </w:p>
        </w:tc>
        <w:tc>
          <w:tcPr>
            <w:tcW w:w="4535" w:type="dxa"/>
            <w:vAlign w:val="center"/>
          </w:tcPr>
          <w:p w14:paraId="44C9E434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709" w:type="dxa"/>
            <w:vAlign w:val="center"/>
          </w:tcPr>
          <w:p w14:paraId="104467F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vAlign w:val="center"/>
          </w:tcPr>
          <w:p w14:paraId="2B548C9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5A1BF30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093081D6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14:paraId="24F1A9B6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6FCB" w:rsidRPr="004B6FCB" w14:paraId="01701683" w14:textId="77777777" w:rsidTr="004B6FCB">
        <w:trPr>
          <w:trHeight w:val="20"/>
          <w:jc w:val="center"/>
        </w:trPr>
        <w:tc>
          <w:tcPr>
            <w:tcW w:w="330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73987AF8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3BB26751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46326591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737BA33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4535" w:type="dxa"/>
            <w:vAlign w:val="center"/>
          </w:tcPr>
          <w:p w14:paraId="3FEF1DA1" w14:textId="6B195F32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Canon i-</w:t>
            </w:r>
            <w:proofErr w:type="spellStart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>Sensys</w:t>
            </w:r>
            <w:proofErr w:type="spellEnd"/>
            <w:r w:rsidRPr="004B6FCB">
              <w:rPr>
                <w:rFonts w:ascii="Times New Roman" w:hAnsi="Times New Roman" w:cs="Times New Roman"/>
                <w:sz w:val="18"/>
                <w:szCs w:val="18"/>
                <w:lang w:val="en-US" w:eastAsia="x-none"/>
              </w:rPr>
              <w:t xml:space="preserve"> MF443dw</w:t>
            </w:r>
          </w:p>
        </w:tc>
        <w:tc>
          <w:tcPr>
            <w:tcW w:w="709" w:type="dxa"/>
            <w:vAlign w:val="center"/>
          </w:tcPr>
          <w:p w14:paraId="535080E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6FC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vAlign w:val="center"/>
          </w:tcPr>
          <w:p w14:paraId="526F035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7DF7154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220B65C1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2A4B6678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6FCB" w:rsidRPr="004B6FCB" w14:paraId="190E2D49" w14:textId="77777777" w:rsidTr="004B6FCB">
        <w:trPr>
          <w:trHeight w:val="20"/>
          <w:jc w:val="center"/>
        </w:trPr>
        <w:tc>
          <w:tcPr>
            <w:tcW w:w="330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441C41C2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8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0B1382BA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68AD0F2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072E99D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</w:rPr>
              <w:t>Чип</w:t>
            </w:r>
          </w:p>
        </w:tc>
        <w:tc>
          <w:tcPr>
            <w:tcW w:w="4535" w:type="dxa"/>
            <w:vAlign w:val="center"/>
          </w:tcPr>
          <w:p w14:paraId="2378E761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</w:pPr>
            <w:r w:rsidRPr="004B6FCB"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  <w:t>наличие</w:t>
            </w:r>
          </w:p>
        </w:tc>
        <w:tc>
          <w:tcPr>
            <w:tcW w:w="709" w:type="dxa"/>
            <w:vAlign w:val="center"/>
          </w:tcPr>
          <w:p w14:paraId="705148AE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95E303F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</w:pPr>
            <w:proofErr w:type="spellStart"/>
            <w:r w:rsidRPr="004B6FCB">
              <w:rPr>
                <w:rFonts w:ascii="Times New Roman" w:hAnsi="Times New Roman" w:cs="Times New Roman"/>
                <w:i/>
                <w:sz w:val="14"/>
                <w:szCs w:val="14"/>
                <w:lang w:val="en-US"/>
              </w:rPr>
              <w:t>Качественная</w:t>
            </w:r>
            <w:proofErr w:type="spellEnd"/>
          </w:p>
        </w:tc>
        <w:tc>
          <w:tcPr>
            <w:tcW w:w="2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D6DD673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4B6FCB">
              <w:rPr>
                <w:rFonts w:ascii="Times New Roman" w:hAnsi="Times New Roman" w:cs="Times New Roman"/>
                <w:i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69C8D377" w14:textId="77777777" w:rsidR="004B6FCB" w:rsidRPr="004B6FCB" w:rsidRDefault="004B6FCB" w:rsidP="004B6F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outset" w:sz="6" w:space="0" w:color="000000"/>
              <w:right w:val="outset" w:sz="6" w:space="0" w:color="000000"/>
            </w:tcBorders>
            <w:vAlign w:val="center"/>
          </w:tcPr>
          <w:p w14:paraId="58656654" w14:textId="77777777" w:rsidR="004B6FCB" w:rsidRPr="004B6FCB" w:rsidRDefault="004B6FCB" w:rsidP="004B6FC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507E4B5" w14:textId="77777777" w:rsidR="006D75F9" w:rsidRPr="00A55DD6" w:rsidRDefault="006D75F9" w:rsidP="00041CD3">
      <w:pPr>
        <w:ind w:firstLine="567"/>
        <w:jc w:val="both"/>
        <w:rPr>
          <w:b/>
          <w:bCs/>
        </w:rPr>
        <w:sectPr w:rsidR="006D75F9" w:rsidRPr="00A55DD6" w:rsidSect="008E62B8">
          <w:pgSz w:w="16838" w:h="11906" w:orient="landscape"/>
          <w:pgMar w:top="142" w:right="1134" w:bottom="567" w:left="1134" w:header="708" w:footer="708" w:gutter="0"/>
          <w:cols w:space="708"/>
          <w:docGrid w:linePitch="360"/>
        </w:sectPr>
      </w:pPr>
    </w:p>
    <w:p w14:paraId="43D3F46E" w14:textId="628B4CA3" w:rsidR="00B0455B" w:rsidRPr="008145DD" w:rsidRDefault="00B0455B" w:rsidP="00041CD3">
      <w:pPr>
        <w:ind w:firstLine="567"/>
        <w:jc w:val="both"/>
        <w:rPr>
          <w:rFonts w:ascii="Times New Roman" w:hAnsi="Times New Roman" w:cs="Times New Roman"/>
          <w:b/>
          <w:bCs/>
        </w:rPr>
      </w:pPr>
    </w:p>
    <w:p w14:paraId="7FBC2D1E" w14:textId="5C2A9F39" w:rsidR="00B0455B" w:rsidRPr="008145DD" w:rsidRDefault="00AA6DD5" w:rsidP="006D75F9">
      <w:pPr>
        <w:ind w:left="993"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Roboto" w:hAnsi="Roboto"/>
          <w:color w:val="334059"/>
          <w:sz w:val="21"/>
          <w:szCs w:val="21"/>
          <w:shd w:val="clear" w:color="auto" w:fill="FFFFFF"/>
        </w:rPr>
        <w:t xml:space="preserve">Так как </w:t>
      </w:r>
      <w:r w:rsidR="004174A2">
        <w:rPr>
          <w:rFonts w:ascii="Roboto" w:hAnsi="Roboto"/>
          <w:color w:val="334059"/>
          <w:sz w:val="21"/>
          <w:szCs w:val="21"/>
          <w:shd w:val="clear" w:color="auto" w:fill="FFFFFF"/>
        </w:rPr>
        <w:t>КТРУ отсутствуют, заказчик самостоятельно устанавливает в извещении все характеристики закупаемого товара, работы, услуги в соответствии с нормами статьи 33 Закона № 44-ФЗ. Предусмотренный пунктом 5 Правил использования КТРУ ПП № 145 запрет на указание дополнительных характеристик не применяется (письмо Минфина России от 24 января 2022 г. N 24-03-08/4090).</w:t>
      </w:r>
      <w:r w:rsidR="004174A2" w:rsidRPr="008145DD">
        <w:rPr>
          <w:rFonts w:ascii="Times New Roman" w:hAnsi="Times New Roman" w:cs="Times New Roman"/>
          <w:b/>
          <w:bCs/>
        </w:rPr>
        <w:t xml:space="preserve"> </w:t>
      </w:r>
      <w:r w:rsidR="00B0455B" w:rsidRPr="008145DD">
        <w:rPr>
          <w:rFonts w:ascii="Times New Roman" w:hAnsi="Times New Roman" w:cs="Times New Roman"/>
          <w:b/>
          <w:bCs/>
        </w:rPr>
        <w:t>Все перечисленные типы картриджей поставляются с чипами</w:t>
      </w:r>
      <w:r w:rsidR="00DD7FAD" w:rsidRPr="008145DD">
        <w:rPr>
          <w:rFonts w:ascii="Times New Roman" w:hAnsi="Times New Roman" w:cs="Times New Roman"/>
          <w:b/>
          <w:bCs/>
        </w:rPr>
        <w:t>.</w:t>
      </w:r>
    </w:p>
    <w:p w14:paraId="44C2A7CF" w14:textId="77777777" w:rsidR="00041CD3" w:rsidRPr="008145DD" w:rsidRDefault="00041CD3" w:rsidP="006D75F9">
      <w:pPr>
        <w:ind w:left="993" w:firstLine="567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proofErr w:type="gramStart"/>
      <w:r w:rsidRPr="008145DD">
        <w:rPr>
          <w:rFonts w:ascii="Times New Roman" w:hAnsi="Times New Roman" w:cs="Times New Roman"/>
          <w:bCs/>
          <w:i/>
          <w:sz w:val="20"/>
          <w:szCs w:val="20"/>
        </w:rPr>
        <w:t>На основании п. 1 ст. 33 Закона о контрактной системе применяемые расходные материалы должны быть оригинальными (то есть должны быть произведены фирмой-производителем оборудования, для которого поставляемый товар предназначен или под контролем такой фирмы-производителя) в целях обеспечения взаимодействия такого товара с оборудованием, используемым Заказчиком в соответствии с технической документацией на такое оборудование.</w:t>
      </w:r>
      <w:proofErr w:type="gramEnd"/>
      <w:r w:rsidRPr="008145DD">
        <w:rPr>
          <w:rFonts w:ascii="Times New Roman" w:hAnsi="Times New Roman" w:cs="Times New Roman"/>
          <w:bCs/>
          <w:i/>
          <w:sz w:val="20"/>
          <w:szCs w:val="20"/>
        </w:rPr>
        <w:t xml:space="preserve"> Требуемые к поставке картриджи должны обеспечивать полную совместимость с указанным оборудованием и при использовании не влиять на прекращение (сокращение) гарантийных обязательств на оборудование и сокращение ресурса их работы, заявленные производителем оборудования.</w:t>
      </w:r>
    </w:p>
    <w:p w14:paraId="7AAC99C5" w14:textId="78374356" w:rsidR="0023051F" w:rsidRPr="008145DD" w:rsidRDefault="0023051F" w:rsidP="008145DD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Товар должен сопровождаться следующими документами:</w:t>
      </w:r>
    </w:p>
    <w:p w14:paraId="4A941825" w14:textId="77777777" w:rsidR="0023051F" w:rsidRPr="008145DD" w:rsidRDefault="0023051F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- документами, подтверждающими безопасность на весь поставляемый Товар на момент поставки (сертификат - в случае, если Товар сертифицирован);</w:t>
      </w:r>
    </w:p>
    <w:p w14:paraId="2E6F2DC4" w14:textId="77777777" w:rsidR="0023051F" w:rsidRPr="008145DD" w:rsidRDefault="0023051F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- декларацией о соответствии/сертификатом соответствия или иным документом, подтверждающим качество Товара, оформленным в порядке, установленном законодательством Российской Федерации, которые передаются вместе с Товаром;</w:t>
      </w:r>
    </w:p>
    <w:p w14:paraId="7A3B8860" w14:textId="77777777" w:rsidR="0023051F" w:rsidRPr="008145DD" w:rsidRDefault="0023051F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- прочими документами, установленными законодательством РФ для данного вида товаров.</w:t>
      </w:r>
    </w:p>
    <w:p w14:paraId="58EBB25A" w14:textId="77777777" w:rsidR="005F247D" w:rsidRPr="008145DD" w:rsidRDefault="005F247D" w:rsidP="008145DD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Требования к качеству и безопасности поставляемого Товара:</w:t>
      </w:r>
    </w:p>
    <w:p w14:paraId="6525FAB0" w14:textId="77777777" w:rsidR="00B02CBA" w:rsidRPr="008145DD" w:rsidRDefault="00B02CBA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 xml:space="preserve">Поставляемый товар должен быть новым, комплектным (ранее не </w:t>
      </w:r>
      <w:proofErr w:type="gramStart"/>
      <w:r w:rsidRPr="008145DD">
        <w:rPr>
          <w:rFonts w:ascii="Times New Roman" w:hAnsi="Times New Roman" w:cs="Times New Roman"/>
          <w:sz w:val="20"/>
          <w:szCs w:val="20"/>
        </w:rPr>
        <w:t>используемый</w:t>
      </w:r>
      <w:proofErr w:type="gramEnd"/>
      <w:r w:rsidRPr="008145DD">
        <w:rPr>
          <w:rFonts w:ascii="Times New Roman" w:hAnsi="Times New Roman" w:cs="Times New Roman"/>
          <w:sz w:val="20"/>
          <w:szCs w:val="20"/>
        </w:rPr>
        <w:t xml:space="preserve"> в том числе и в демонстрационных целях не прошедшим ремонт в том числе восстановление, замену составных частей, восстановление потребительских свойств), не иметь дефектов, связанных с конструкцией, материалами или функционированием при штатном использовании поставленного товара, соответствовать требованиям по качеству, предъявляемым к товару такого рода на территории РФ. Качество товара должно соответствовать требованиям государственных стандартов, действующих на территории Российской Федерации (ГОСТ), Технических регламентов Таможенного союза </w:t>
      </w:r>
      <w:proofErr w:type="gramStart"/>
      <w:r w:rsidRPr="008145DD">
        <w:rPr>
          <w:rFonts w:ascii="Times New Roman" w:hAnsi="Times New Roman" w:cs="Times New Roman"/>
          <w:sz w:val="20"/>
          <w:szCs w:val="20"/>
        </w:rPr>
        <w:t>ТР</w:t>
      </w:r>
      <w:proofErr w:type="gramEnd"/>
      <w:r w:rsidRPr="008145DD">
        <w:rPr>
          <w:rFonts w:ascii="Times New Roman" w:hAnsi="Times New Roman" w:cs="Times New Roman"/>
          <w:sz w:val="20"/>
          <w:szCs w:val="20"/>
        </w:rPr>
        <w:t xml:space="preserve"> ТС 004/2011 «О безопасности низковольтного оборудования» (Утвержден Решением Комиссии Таможенного союза от 16.08.2011 года N 768), ТР ТС 020/2011 "Электромагнитная совместимость технических средств" (Утвержден Решением Комиссии Таможенного союза от 9.12 2011 года N 879). Товар должен иметь техническую документацию по установке и эксплуатации. Не качественный товар возвращается Поставщику за его счет после поставки нового товара.</w:t>
      </w:r>
    </w:p>
    <w:p w14:paraId="7D0F2386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 xml:space="preserve">Не допускается поставка товара с истекшим гарантийным сроком, установленным производителем данного товара. Срок годности использования не может быть менее 1 года </w:t>
      </w:r>
      <w:proofErr w:type="gramStart"/>
      <w:r w:rsidRPr="008145DD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8145DD">
        <w:rPr>
          <w:rFonts w:ascii="Times New Roman" w:hAnsi="Times New Roman" w:cs="Times New Roman"/>
          <w:sz w:val="20"/>
          <w:szCs w:val="20"/>
        </w:rPr>
        <w:t xml:space="preserve"> Контракта.</w:t>
      </w:r>
    </w:p>
    <w:p w14:paraId="48D2D9F8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 xml:space="preserve">Картридж не должен иметь потертостей, царапин, сколов и следов вскрытия. На корпусе картриджа нет следов </w:t>
      </w:r>
      <w:proofErr w:type="spellStart"/>
      <w:r w:rsidRPr="008145DD">
        <w:rPr>
          <w:rFonts w:ascii="Times New Roman" w:hAnsi="Times New Roman" w:cs="Times New Roman"/>
          <w:sz w:val="20"/>
          <w:szCs w:val="20"/>
        </w:rPr>
        <w:t>отлома</w:t>
      </w:r>
      <w:proofErr w:type="spellEnd"/>
      <w:r w:rsidRPr="008145DD">
        <w:rPr>
          <w:rFonts w:ascii="Times New Roman" w:hAnsi="Times New Roman" w:cs="Times New Roman"/>
          <w:sz w:val="20"/>
          <w:szCs w:val="20"/>
        </w:rPr>
        <w:t xml:space="preserve"> чеки. Чека с запорной лентой (в случае их наличия) должна составлять одно целое с боковиной картриджа, и иметь одну консистенцию пластика с общим корпусом картриджа. Не допускается посторонние шумы, скрипы, треск, просыпание тонера.</w:t>
      </w:r>
    </w:p>
    <w:p w14:paraId="5C00D689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145DD">
        <w:rPr>
          <w:rFonts w:ascii="Times New Roman" w:hAnsi="Times New Roman" w:cs="Times New Roman"/>
          <w:sz w:val="20"/>
          <w:szCs w:val="20"/>
        </w:rPr>
        <w:t>Фотовал</w:t>
      </w:r>
      <w:proofErr w:type="spellEnd"/>
      <w:r w:rsidRPr="008145DD">
        <w:rPr>
          <w:rFonts w:ascii="Times New Roman" w:hAnsi="Times New Roman" w:cs="Times New Roman"/>
          <w:sz w:val="20"/>
          <w:szCs w:val="20"/>
        </w:rPr>
        <w:t xml:space="preserve"> имеет ровное глянцевое покрытие, не допускается наличие полосок царапин и т.п. на валу. При повороте </w:t>
      </w:r>
      <w:proofErr w:type="spellStart"/>
      <w:r w:rsidRPr="008145DD">
        <w:rPr>
          <w:rFonts w:ascii="Times New Roman" w:hAnsi="Times New Roman" w:cs="Times New Roman"/>
          <w:sz w:val="20"/>
          <w:szCs w:val="20"/>
        </w:rPr>
        <w:t>фотовала</w:t>
      </w:r>
      <w:proofErr w:type="spellEnd"/>
      <w:r w:rsidRPr="008145DD">
        <w:rPr>
          <w:rFonts w:ascii="Times New Roman" w:hAnsi="Times New Roman" w:cs="Times New Roman"/>
          <w:sz w:val="20"/>
          <w:szCs w:val="20"/>
        </w:rPr>
        <w:t xml:space="preserve"> недолжно быть следов тонера.</w:t>
      </w:r>
    </w:p>
    <w:p w14:paraId="27331EA3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>Ресурс печати поставляемого картриджа не может быть менее ресурса печати стандартного картриджа, определенного фирмой – производителем печатающей техники.</w:t>
      </w:r>
    </w:p>
    <w:p w14:paraId="6F2B1706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 xml:space="preserve">Каждый эквивалентный картридж должен быть совмести с тем же принтером что и оригинальный картридж, указанный в соответствующей строке настоящей таблицы. </w:t>
      </w:r>
    </w:p>
    <w:p w14:paraId="631F29C7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>Каждый эквивалентный картридж должен совпадать по цвету чернил с оригинальным картриджем, указанным в настоящей таблице.</w:t>
      </w:r>
    </w:p>
    <w:p w14:paraId="3D92A703" w14:textId="517D5FF0" w:rsidR="00942047" w:rsidRDefault="00942047" w:rsidP="006D75F9">
      <w:pPr>
        <w:spacing w:after="0" w:line="259" w:lineRule="auto"/>
        <w:ind w:left="993" w:firstLine="567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1D65826" w14:textId="27007B1B" w:rsidR="008145DD" w:rsidRDefault="008145DD" w:rsidP="006D75F9">
      <w:pPr>
        <w:spacing w:after="0" w:line="259" w:lineRule="auto"/>
        <w:ind w:left="993" w:firstLine="567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87F715B" w14:textId="77777777" w:rsidR="008145DD" w:rsidRPr="008145DD" w:rsidRDefault="008145DD" w:rsidP="006D75F9">
      <w:pPr>
        <w:spacing w:after="0" w:line="259" w:lineRule="auto"/>
        <w:ind w:left="993" w:firstLine="567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0A9F4D0" w14:textId="77777777" w:rsidR="006D75F9" w:rsidRPr="008145DD" w:rsidRDefault="006D75F9" w:rsidP="006D75F9">
      <w:pPr>
        <w:spacing w:after="0" w:line="259" w:lineRule="auto"/>
        <w:ind w:left="993" w:firstLine="851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1DF143" w14:textId="2500F454" w:rsidR="00E81161" w:rsidRPr="008145DD" w:rsidRDefault="00E81161" w:rsidP="008145DD">
      <w:pPr>
        <w:spacing w:after="0" w:line="259" w:lineRule="auto"/>
        <w:ind w:left="993" w:firstLine="851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145DD">
        <w:rPr>
          <w:rFonts w:ascii="Times New Roman" w:hAnsi="Times New Roman" w:cs="Times New Roman"/>
          <w:b/>
          <w:sz w:val="20"/>
          <w:szCs w:val="20"/>
          <w:u w:val="single"/>
        </w:rPr>
        <w:t>Требования к безопасности товара</w:t>
      </w:r>
      <w:r w:rsidR="00534D99" w:rsidRPr="008145DD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1DBD62A5" w14:textId="77777777" w:rsidR="00E81161" w:rsidRPr="008145DD" w:rsidRDefault="00E81161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>Поставляемый товар должен иметь сертификаты соответствия. Поставляемый товар должен отвечать требованиям качества, охраны окружающей среды, безопасности жизни и здоровья человека (санитарным нормам и правилам, государственным стандартам).</w:t>
      </w:r>
    </w:p>
    <w:p w14:paraId="057E1C7A" w14:textId="77777777" w:rsidR="00B02CBA" w:rsidRPr="008145DD" w:rsidRDefault="00B02CBA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2172134" w14:textId="77777777" w:rsidR="00A76650" w:rsidRPr="008145DD" w:rsidRDefault="00A76650" w:rsidP="008145DD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Требования к упаковке Товара:</w:t>
      </w:r>
    </w:p>
    <w:p w14:paraId="5C619A29" w14:textId="77777777" w:rsidR="00C71993" w:rsidRPr="008145DD" w:rsidRDefault="00C71993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Товар должен быть поставлен в упаковке (таре), обеспечивающей защиту товара от его повреждения или порчи во время транспортировки и хранения. Упаковка (тара) товара и </w:t>
      </w:r>
      <w:proofErr w:type="gramStart"/>
      <w:r w:rsidRPr="008145DD">
        <w:rPr>
          <w:rFonts w:ascii="Times New Roman" w:hAnsi="Times New Roman" w:cs="Times New Roman"/>
          <w:color w:val="000000"/>
          <w:sz w:val="20"/>
          <w:szCs w:val="20"/>
        </w:rPr>
        <w:t>комплектующих</w:t>
      </w:r>
      <w:proofErr w:type="gramEnd"/>
      <w:r w:rsidRPr="008145DD">
        <w:rPr>
          <w:rFonts w:ascii="Times New Roman" w:hAnsi="Times New Roman" w:cs="Times New Roman"/>
          <w:color w:val="000000"/>
          <w:sz w:val="20"/>
          <w:szCs w:val="20"/>
        </w:rPr>
        <w:t xml:space="preserve">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Все системные блоки должны иметь одинаковый состав </w:t>
      </w:r>
      <w:proofErr w:type="gramStart"/>
      <w:r w:rsidRPr="008145DD">
        <w:rPr>
          <w:rFonts w:ascii="Times New Roman" w:hAnsi="Times New Roman" w:cs="Times New Roman"/>
          <w:color w:val="000000"/>
          <w:sz w:val="20"/>
          <w:szCs w:val="20"/>
        </w:rPr>
        <w:t>комплектующих</w:t>
      </w:r>
      <w:proofErr w:type="gramEnd"/>
      <w:r w:rsidRPr="008145DD">
        <w:rPr>
          <w:rFonts w:ascii="Times New Roman" w:hAnsi="Times New Roman" w:cs="Times New Roman"/>
          <w:color w:val="000000"/>
          <w:sz w:val="20"/>
          <w:szCs w:val="20"/>
        </w:rPr>
        <w:t xml:space="preserve"> и одинаковые корпуса. ПК поставляются в сборе.</w:t>
      </w:r>
      <w:r w:rsidRPr="008145D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6401AB" w14:textId="77777777" w:rsidR="00C71993" w:rsidRPr="008145DD" w:rsidRDefault="00C71993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>Картридж должен быть упакован в индивидуальную картонную тару, без механических повреждений, обеспечивающую его сохранность. Картридж внутри тары должен быть упакован в не повреждённую вакуумную упаковку, предохраняющую, от воздействия влаги и света, а также в зависимости от модели должен быть снабжен вкладышами, исключающими его перемещение внутри коробки.</w:t>
      </w:r>
    </w:p>
    <w:p w14:paraId="42A0D0BE" w14:textId="77777777" w:rsidR="00C71993" w:rsidRPr="008145DD" w:rsidRDefault="00C71993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>На упаковочной коробке типографским способом должна быть нанесена информация о типе картриджа и его совместимости с принтером, информация о производстве, его товарный знак, гарантийный срок хранения до ввода в эксплуатацию (если установлен производителем) и /или дата изготовления, иная информация, которую производитель сочтет необходимым разместить.</w:t>
      </w:r>
    </w:p>
    <w:p w14:paraId="2E74D7C6" w14:textId="4754BDA3" w:rsidR="00C71993" w:rsidRPr="008145DD" w:rsidRDefault="00C71993" w:rsidP="006D75F9">
      <w:pPr>
        <w:widowControl w:val="0"/>
        <w:spacing w:after="0" w:line="274" w:lineRule="exact"/>
        <w:ind w:left="993" w:firstLine="567"/>
        <w:jc w:val="both"/>
        <w:rPr>
          <w:rFonts w:ascii="Times New Roman" w:eastAsia="Calibri" w:hAnsi="Times New Roman" w:cs="Times New Roman"/>
          <w:sz w:val="20"/>
          <w:szCs w:val="20"/>
          <w:lang w:bidi="ru-RU"/>
        </w:rPr>
      </w:pPr>
      <w:r w:rsidRPr="008145DD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Весь поставляемый товар должен быть заводской сборки, серийно выпускаемым (иметь </w:t>
      </w:r>
      <w:r w:rsidRPr="008145DD">
        <w:rPr>
          <w:rFonts w:ascii="Times New Roman" w:eastAsia="Calibri" w:hAnsi="Times New Roman" w:cs="Times New Roman"/>
          <w:b/>
          <w:sz w:val="20"/>
          <w:szCs w:val="20"/>
          <w:lang w:bidi="ru-RU"/>
        </w:rPr>
        <w:t>серийный номер и код производителя</w:t>
      </w:r>
      <w:r w:rsidRPr="008145DD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 - характеризующий полную заводскую комплектацию по представленным техническим характеристикам). Год выпуска товара </w:t>
      </w:r>
      <w:r w:rsidRPr="008145DD">
        <w:rPr>
          <w:rFonts w:ascii="Times New Roman" w:eastAsia="Calibri" w:hAnsi="Times New Roman" w:cs="Times New Roman"/>
          <w:b/>
          <w:sz w:val="20"/>
          <w:szCs w:val="20"/>
          <w:lang w:bidi="ru-RU"/>
        </w:rPr>
        <w:t xml:space="preserve">не ранее </w:t>
      </w:r>
      <w:r w:rsidR="00E44830">
        <w:rPr>
          <w:rFonts w:ascii="Times New Roman" w:eastAsia="Calibri" w:hAnsi="Times New Roman" w:cs="Times New Roman"/>
          <w:b/>
          <w:sz w:val="20"/>
          <w:szCs w:val="20"/>
          <w:lang w:bidi="ru-RU"/>
        </w:rPr>
        <w:t>2025</w:t>
      </w:r>
      <w:r w:rsidRPr="008145DD">
        <w:rPr>
          <w:rFonts w:ascii="Times New Roman" w:eastAsia="Calibri" w:hAnsi="Times New Roman" w:cs="Times New Roman"/>
          <w:b/>
          <w:sz w:val="20"/>
          <w:szCs w:val="20"/>
          <w:lang w:bidi="ru-RU"/>
        </w:rPr>
        <w:t xml:space="preserve"> года</w:t>
      </w:r>
      <w:r w:rsidRPr="008145DD">
        <w:rPr>
          <w:rFonts w:ascii="Times New Roman" w:eastAsia="Calibri" w:hAnsi="Times New Roman" w:cs="Times New Roman"/>
          <w:sz w:val="20"/>
          <w:szCs w:val="20"/>
          <w:lang w:bidi="ru-RU"/>
        </w:rPr>
        <w:t>.</w:t>
      </w:r>
    </w:p>
    <w:p w14:paraId="53869D19" w14:textId="77777777" w:rsidR="00A76650" w:rsidRPr="008145DD" w:rsidRDefault="00A76650" w:rsidP="006D75F9">
      <w:pPr>
        <w:spacing w:after="0" w:line="259" w:lineRule="auto"/>
        <w:ind w:left="993"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6E459D93" w14:textId="2C2C92E4" w:rsidR="0026749B" w:rsidRPr="008145DD" w:rsidRDefault="0026749B" w:rsidP="008145DD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Требования к результатам поставки Товара:</w:t>
      </w:r>
    </w:p>
    <w:p w14:paraId="7FBAF3E7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Поставляемый Товар сопровождается следующими документами:</w:t>
      </w:r>
    </w:p>
    <w:p w14:paraId="422BED83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- копиями (заверенными подписью и печатью Поставщика) документов, подтверждающих соответствие поставляемого Товара требованиям нормативно-технической документации (сертификата соответствия (декларации соответствия, одобрения типа) и (или) иных документов, предусмотренных законодательством Российской Федерации);</w:t>
      </w:r>
    </w:p>
    <w:p w14:paraId="2A439987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- гарантией производителя и (или) Поставщика, определяющей и подтверждающей гарантийные условия на Товар.</w:t>
      </w:r>
    </w:p>
    <w:p w14:paraId="7E6588D6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Товар должен являться собственностью Поставщика, не быть использован в качестве залога, не находиться под арестом, не иметь каких-либо обременений или ограничений.</w:t>
      </w:r>
    </w:p>
    <w:p w14:paraId="183F6DCF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На момент передачи Товара Заказчику указанный Товар должен полностью и надлежащим образом пройти таможенное оформление для свободного перемещения в пределах территории РФ, все налоги, сборы и платежи, связанные с таможенным оформлением Товара, должны быть полностью уплачены в соответствии с таможенным законодательством.</w:t>
      </w:r>
    </w:p>
    <w:p w14:paraId="54645F9C" w14:textId="77777777" w:rsidR="0023051F" w:rsidRPr="008145DD" w:rsidRDefault="0023051F" w:rsidP="006D75F9">
      <w:pPr>
        <w:keepNext/>
        <w:keepLines/>
        <w:widowControl w:val="0"/>
        <w:suppressLineNumbers/>
        <w:suppressAutoHyphens/>
        <w:spacing w:after="0"/>
        <w:ind w:left="993" w:firstLine="567"/>
        <w:rPr>
          <w:rFonts w:ascii="Times New Roman" w:hAnsi="Times New Roman" w:cs="Times New Roman"/>
          <w:b/>
          <w:sz w:val="20"/>
          <w:szCs w:val="20"/>
        </w:rPr>
      </w:pPr>
    </w:p>
    <w:p w14:paraId="29B4D377" w14:textId="450BFEB5" w:rsidR="0026749B" w:rsidRPr="008145DD" w:rsidRDefault="0026749B" w:rsidP="008145DD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 xml:space="preserve">Требования к сроку и (или) объему </w:t>
      </w:r>
      <w:proofErr w:type="gramStart"/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предоставления гарантий качества поставки Товара</w:t>
      </w:r>
      <w:proofErr w:type="gramEnd"/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:</w:t>
      </w:r>
    </w:p>
    <w:p w14:paraId="1921565F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Гарантийный срок качества Товара должен составлять не менее 12 (Двенадцать) месяцев (если заводом-производителем не указан более длительный срок) со дня передачи Товара Заказчику. </w:t>
      </w:r>
    </w:p>
    <w:p w14:paraId="2EFB41B2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 случае обнаружения Заказчиком бракованного (поврежденного) Товара и предъявления требования о его замене Поставщик обязан заменить такой Товар в течение 7 (Семи)</w:t>
      </w:r>
      <w:r w:rsidR="00D14D2A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рабочих 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дней со дня предъявления указанного требования Заказчика, а при необходимости дополнительной проверки качества такого Товара Поставщиком - в течение 20 (Двадцати</w:t>
      </w:r>
      <w:r w:rsidR="00D14D2A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) рабочих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дней со дня предъявления указанного требования.</w:t>
      </w:r>
    </w:p>
    <w:p w14:paraId="78141291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Если у Поставщика в момент предъявления требования отсутствует необходимый для замены товар, замена должна быть проведена в течение месяца со дня предъявления такого требования.</w:t>
      </w:r>
    </w:p>
    <w:p w14:paraId="35193AC4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Обязательства по гарантийной замене Товара в течение гарантийного срока несет непосредственно Поставщик. В случае выполнения гарантийной замены Товара, его доставку и последующий возврат Заказчику, Поставщик осуществляет своими силами и за свой счет.</w:t>
      </w:r>
    </w:p>
    <w:p w14:paraId="23F02EDF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При замене Товара на аналогичный Товар надлежащего качества, гарантийный срок исчисляется заново со дня передачи Товара Заказчику. </w:t>
      </w:r>
    </w:p>
    <w:p w14:paraId="5042E74B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 случае если Поставщик не принимает претензию по качеству Товара, предъявленную Заказчиком в течение гарантийного срока, Заказчик имеет право привлечь независимую экспертизу, при подтверждении независимой экспертизой обоснованности претензии Заказчика, Поставщик обязан устранить выявленные недостатки в срок не более 5 (пяти) рабочих дней и возместить Заказчику все расходы, связанные с проведением независимой экспертизы.</w:t>
      </w:r>
      <w:proofErr w:type="gramEnd"/>
    </w:p>
    <w:p w14:paraId="31B0109F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993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 случаях, когда Поставщиком поставлен Товар с отступлениями от условий Контракта, ухудшающими качество Товара, в том числе при выявлении скрытых недостатков Товара Заказчик вправе по своему выбору потребовать от Поставщика:</w:t>
      </w:r>
    </w:p>
    <w:p w14:paraId="4A7A7E93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-безвозмездного устранения недостатков в разумный срок;</w:t>
      </w:r>
    </w:p>
    <w:p w14:paraId="5856ACEF" w14:textId="77777777" w:rsidR="0026749B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-соразмерного уменьшения установленной цены за Товар;</w:t>
      </w:r>
    </w:p>
    <w:p w14:paraId="10353D5F" w14:textId="77777777" w:rsidR="00424175" w:rsidRPr="008145DD" w:rsidRDefault="0026749B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-возмещения своих расходов на устранение недостатков.</w:t>
      </w:r>
    </w:p>
    <w:p w14:paraId="12AA931A" w14:textId="77777777" w:rsidR="008E62B8" w:rsidRPr="008145DD" w:rsidRDefault="008E62B8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DC8298A" w14:textId="77777777" w:rsidR="008E62B8" w:rsidRPr="008145DD" w:rsidRDefault="008E62B8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ADCBA5B" w14:textId="2417CEA8" w:rsidR="00424175" w:rsidRPr="008145DD" w:rsidRDefault="00971439" w:rsidP="008145DD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center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b/>
          <w:sz w:val="20"/>
          <w:szCs w:val="20"/>
          <w:u w:val="single"/>
        </w:rPr>
        <w:t>Формирование цены и требования к отгрузке товара.</w:t>
      </w:r>
    </w:p>
    <w:p w14:paraId="30E62E5E" w14:textId="77777777" w:rsidR="00971439" w:rsidRPr="008145DD" w:rsidRDefault="00971439" w:rsidP="006D75F9">
      <w:pPr>
        <w:keepNext/>
        <w:keepLines/>
        <w:widowControl w:val="0"/>
        <w:suppressLineNumbers/>
        <w:suppressAutoHyphens/>
        <w:spacing w:after="0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lastRenderedPageBreak/>
        <w:t xml:space="preserve">В цену Товара должны быть включены транспортные расходы, доставка, погрузочно-разгрузочные работы (в том числе подъем на этажи), а также расходы на уплату налогов, сборов и других обязательных платежей, расходы по обеспечению гарантийных обязательств и расходы необходимые Поставщику для реализации заключаемого Контракта. </w:t>
      </w:r>
    </w:p>
    <w:p w14:paraId="098DA8FD" w14:textId="6AFCB157" w:rsidR="00971439" w:rsidRPr="008145DD" w:rsidRDefault="00971439" w:rsidP="006D75F9">
      <w:pPr>
        <w:keepNext/>
        <w:keepLines/>
        <w:widowControl w:val="0"/>
        <w:suppressLineNumbers/>
        <w:suppressAutoHyphens/>
        <w:spacing w:after="0"/>
        <w:ind w:left="567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8145DD">
        <w:rPr>
          <w:rFonts w:ascii="Times New Roman" w:hAnsi="Times New Roman" w:cs="Times New Roman"/>
          <w:sz w:val="20"/>
          <w:szCs w:val="20"/>
        </w:rPr>
        <w:t>Доставка товара (картриджей) до места принятия их Заказчиком (</w:t>
      </w:r>
      <w:r w:rsidR="00DD7FAD" w:rsidRPr="008145DD">
        <w:rPr>
          <w:rFonts w:ascii="Times New Roman" w:eastAsia="Calibri" w:hAnsi="Times New Roman" w:cs="Times New Roman"/>
          <w:sz w:val="20"/>
          <w:szCs w:val="20"/>
        </w:rPr>
        <w:t>192168, г. Санкт-Петербург, Колпино, ул. Павловская, 16 лит.</w:t>
      </w:r>
      <w:proofErr w:type="gramEnd"/>
      <w:r w:rsidR="00DD7FAD" w:rsidRPr="008145DD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DD7FAD" w:rsidRPr="008145DD">
        <w:rPr>
          <w:rFonts w:ascii="Times New Roman" w:eastAsia="Calibri" w:hAnsi="Times New Roman" w:cs="Times New Roman"/>
          <w:sz w:val="20"/>
          <w:szCs w:val="20"/>
        </w:rPr>
        <w:t>А</w:t>
      </w:r>
      <w:r w:rsidR="00DC001B" w:rsidRPr="008145DD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="00DC001B" w:rsidRPr="008145DD">
        <w:rPr>
          <w:rFonts w:ascii="Times New Roman" w:eastAsia="Calibri" w:hAnsi="Times New Roman" w:cs="Times New Roman"/>
          <w:sz w:val="20"/>
          <w:szCs w:val="20"/>
        </w:rPr>
        <w:t>каб</w:t>
      </w:r>
      <w:proofErr w:type="spellEnd"/>
      <w:r w:rsidR="00DC001B" w:rsidRPr="008145DD">
        <w:rPr>
          <w:rFonts w:ascii="Times New Roman" w:eastAsia="Calibri" w:hAnsi="Times New Roman" w:cs="Times New Roman"/>
          <w:sz w:val="20"/>
          <w:szCs w:val="20"/>
        </w:rPr>
        <w:t>. 202</w:t>
      </w:r>
      <w:r w:rsidRPr="008145DD">
        <w:rPr>
          <w:rFonts w:ascii="Times New Roman" w:eastAsia="Calibri" w:hAnsi="Times New Roman" w:cs="Times New Roman"/>
          <w:sz w:val="20"/>
          <w:szCs w:val="20"/>
        </w:rPr>
        <w:t>) осуществляется силами и средствами Поставщика, либо с привлечением третьих лиц за счет Поставщика.</w:t>
      </w:r>
      <w:proofErr w:type="gramEnd"/>
      <w:r w:rsidRPr="008145DD">
        <w:rPr>
          <w:rFonts w:ascii="Times New Roman" w:eastAsia="Calibri" w:hAnsi="Times New Roman" w:cs="Times New Roman"/>
          <w:sz w:val="20"/>
          <w:szCs w:val="20"/>
        </w:rPr>
        <w:t xml:space="preserve"> Все Тип печатные погрузо-разгрузочных работ, осуществляются силами и средствами Поставщика.</w:t>
      </w:r>
    </w:p>
    <w:p w14:paraId="1A98A769" w14:textId="77777777" w:rsidR="00971439" w:rsidRPr="008145DD" w:rsidRDefault="00971439" w:rsidP="006D75F9">
      <w:pPr>
        <w:keepNext/>
        <w:keepLines/>
        <w:widowControl w:val="0"/>
        <w:suppressLineNumbers/>
        <w:suppressAutoHyphens/>
        <w:spacing w:after="0"/>
        <w:ind w:left="567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145DD">
        <w:rPr>
          <w:rFonts w:ascii="Times New Roman" w:eastAsia="Calibri" w:hAnsi="Times New Roman" w:cs="Times New Roman"/>
          <w:sz w:val="20"/>
          <w:szCs w:val="20"/>
        </w:rPr>
        <w:t xml:space="preserve">Способ доставки товара определяется Поставщиков самостоятельно, с учетом обеспечения своевременности их передачи Заказчику и сохранности товара. </w:t>
      </w:r>
    </w:p>
    <w:p w14:paraId="6D5B3524" w14:textId="77777777" w:rsidR="00971439" w:rsidRPr="008145DD" w:rsidRDefault="00971439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14:paraId="6A034402" w14:textId="362B0565" w:rsidR="00424175" w:rsidRPr="008145DD" w:rsidRDefault="00A652B5" w:rsidP="008145DD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</w:pPr>
      <w:r w:rsidRPr="008145DD">
        <w:rPr>
          <w:rFonts w:ascii="Times New Roman" w:hAnsi="Times New Roman" w:cs="Times New Roman"/>
          <w:b/>
          <w:color w:val="000000"/>
          <w:sz w:val="20"/>
          <w:szCs w:val="20"/>
          <w:u w:val="single"/>
          <w:lang w:eastAsia="ru-RU"/>
        </w:rPr>
        <w:t>Требования к отгрузке Товара:</w:t>
      </w:r>
    </w:p>
    <w:p w14:paraId="1A54E07D" w14:textId="77777777" w:rsidR="00A652B5" w:rsidRPr="008145DD" w:rsidRDefault="00A652B5" w:rsidP="006D75F9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Поставка Товара осуществляется Заказчику в течение 15 (Пятнадцати) </w:t>
      </w:r>
      <w:r w:rsidR="00816AED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рабочих 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дней </w:t>
      </w:r>
      <w:proofErr w:type="gramStart"/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с даты подписания</w:t>
      </w:r>
      <w:proofErr w:type="gramEnd"/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контракта.</w:t>
      </w:r>
    </w:p>
    <w:p w14:paraId="4534D422" w14:textId="1DA1F1BD" w:rsidR="008361F4" w:rsidRPr="008145DD" w:rsidRDefault="00A652B5" w:rsidP="006D75F9">
      <w:pPr>
        <w:keepNext/>
        <w:keepLines/>
        <w:widowControl w:val="0"/>
        <w:suppressLineNumbers/>
        <w:suppressAutoHyphens/>
        <w:spacing w:after="0"/>
        <w:ind w:left="567"/>
        <w:rPr>
          <w:rFonts w:ascii="Times New Roman" w:eastAsia="Calibri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Адрес поставки: </w:t>
      </w:r>
      <w:r w:rsidR="00DD7FAD" w:rsidRPr="008145DD">
        <w:rPr>
          <w:rFonts w:ascii="Times New Roman" w:eastAsia="Calibri" w:hAnsi="Times New Roman" w:cs="Times New Roman"/>
          <w:sz w:val="20"/>
          <w:szCs w:val="20"/>
        </w:rPr>
        <w:t xml:space="preserve">192168, г. Санкт-Петербург, Колпино, ул. </w:t>
      </w:r>
      <w:proofErr w:type="gramStart"/>
      <w:r w:rsidR="00DD7FAD" w:rsidRPr="008145DD">
        <w:rPr>
          <w:rFonts w:ascii="Times New Roman" w:eastAsia="Calibri" w:hAnsi="Times New Roman" w:cs="Times New Roman"/>
          <w:sz w:val="20"/>
          <w:szCs w:val="20"/>
        </w:rPr>
        <w:t>Павловская</w:t>
      </w:r>
      <w:proofErr w:type="gramEnd"/>
      <w:r w:rsidR="00DD7FAD" w:rsidRPr="008145DD">
        <w:rPr>
          <w:rFonts w:ascii="Times New Roman" w:eastAsia="Calibri" w:hAnsi="Times New Roman" w:cs="Times New Roman"/>
          <w:sz w:val="20"/>
          <w:szCs w:val="20"/>
        </w:rPr>
        <w:t>, 16 лит. А</w:t>
      </w:r>
      <w:r w:rsidR="00047142" w:rsidRPr="008145DD">
        <w:rPr>
          <w:rFonts w:ascii="Times New Roman" w:eastAsia="Calibri" w:hAnsi="Times New Roman" w:cs="Times New Roman"/>
          <w:sz w:val="20"/>
          <w:szCs w:val="20"/>
        </w:rPr>
        <w:t xml:space="preserve">, 202 </w:t>
      </w:r>
      <w:proofErr w:type="spellStart"/>
      <w:r w:rsidR="00047142" w:rsidRPr="008145DD">
        <w:rPr>
          <w:rFonts w:ascii="Times New Roman" w:eastAsia="Calibri" w:hAnsi="Times New Roman" w:cs="Times New Roman"/>
          <w:sz w:val="20"/>
          <w:szCs w:val="20"/>
        </w:rPr>
        <w:t>каб</w:t>
      </w:r>
      <w:proofErr w:type="spellEnd"/>
      <w:r w:rsidR="00047142" w:rsidRPr="008145DD">
        <w:rPr>
          <w:rFonts w:ascii="Times New Roman" w:eastAsia="Calibri" w:hAnsi="Times New Roman" w:cs="Times New Roman"/>
          <w:sz w:val="20"/>
          <w:szCs w:val="20"/>
        </w:rPr>
        <w:t>., тел. (812) 246-56-06</w:t>
      </w:r>
      <w:r w:rsidR="00AA6DD5">
        <w:rPr>
          <w:rFonts w:ascii="Times New Roman" w:eastAsia="Calibri" w:hAnsi="Times New Roman" w:cs="Times New Roman"/>
          <w:sz w:val="20"/>
          <w:szCs w:val="20"/>
        </w:rPr>
        <w:t>, +7(951)682-48-85</w:t>
      </w:r>
      <w:r w:rsidR="00047142" w:rsidRPr="008145DD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16BAE316" w14:textId="77777777" w:rsidR="00A652B5" w:rsidRPr="008145DD" w:rsidRDefault="00A652B5" w:rsidP="006D75F9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Способ доставки Товара до Заказчика определяется Поставщиком самостоятельно.</w:t>
      </w:r>
      <w:r w:rsidR="004F1AAC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Доставка Товара до Заказчика осуществляется Поставщиком за свой счёт.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счет собственных средств.</w:t>
      </w:r>
    </w:p>
    <w:p w14:paraId="1AA68874" w14:textId="77777777" w:rsidR="00A652B5" w:rsidRPr="008145DD" w:rsidRDefault="00A652B5" w:rsidP="006D75F9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Поставщик обязан не позднее, чем за </w:t>
      </w:r>
      <w:r w:rsidR="004F1AAC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3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(</w:t>
      </w:r>
      <w:r w:rsidR="004F1AAC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Три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) </w:t>
      </w:r>
      <w:r w:rsidR="008B0773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рабочий 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день до начала поставки, сообщить Заказчику о готовности отгрузки Товара.</w:t>
      </w:r>
    </w:p>
    <w:p w14:paraId="01CD8C3B" w14:textId="0456418B" w:rsidR="008361F4" w:rsidRPr="008145DD" w:rsidRDefault="00A652B5" w:rsidP="006D75F9">
      <w:pPr>
        <w:spacing w:after="0" w:line="259" w:lineRule="auto"/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Поставка товара осуществляется в рабочее время Заказчика понедельник </w:t>
      </w:r>
      <w:proofErr w:type="gramStart"/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–</w:t>
      </w:r>
      <w:r w:rsidR="00DD7FAD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п</w:t>
      </w:r>
      <w:proofErr w:type="gramEnd"/>
      <w:r w:rsidR="00DD7FAD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ятница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с 09.</w:t>
      </w:r>
      <w:r w:rsidR="00DD7FAD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00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до 16.</w:t>
      </w:r>
      <w:r w:rsidR="00DD7FAD"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00</w:t>
      </w:r>
      <w:r w:rsidRPr="008145DD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часов, </w:t>
      </w:r>
      <w:r w:rsidR="008361F4" w:rsidRPr="008145DD">
        <w:rPr>
          <w:rFonts w:ascii="Times New Roman" w:hAnsi="Times New Roman" w:cs="Times New Roman"/>
          <w:sz w:val="20"/>
          <w:szCs w:val="20"/>
        </w:rPr>
        <w:t xml:space="preserve">(за исключением выходных дней и нерабочих праздничных дней). Время поставки должно согласовываться с Заказчиком. </w:t>
      </w:r>
    </w:p>
    <w:p w14:paraId="45896EDA" w14:textId="77777777" w:rsidR="00A652B5" w:rsidRPr="008145DD" w:rsidRDefault="00A652B5" w:rsidP="006D75F9">
      <w:pPr>
        <w:widowControl w:val="0"/>
        <w:autoSpaceDE w:val="0"/>
        <w:autoSpaceDN w:val="0"/>
        <w:adjustRightInd w:val="0"/>
        <w:spacing w:after="0" w:line="240" w:lineRule="auto"/>
        <w:ind w:left="567" w:firstLine="851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14:paraId="034DCCCC" w14:textId="203A36F2" w:rsidR="006D75F9" w:rsidRPr="008145DD" w:rsidRDefault="0019678D" w:rsidP="008145DD">
      <w:pPr>
        <w:spacing w:after="0"/>
        <w:ind w:left="567" w:firstLine="851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145DD">
        <w:rPr>
          <w:rFonts w:ascii="Times New Roman" w:hAnsi="Times New Roman" w:cs="Times New Roman"/>
          <w:b/>
          <w:sz w:val="20"/>
          <w:szCs w:val="20"/>
          <w:u w:val="single"/>
        </w:rPr>
        <w:t>Правовое регулирование приобретения и использования закупаемых товаров</w:t>
      </w:r>
    </w:p>
    <w:p w14:paraId="5DAF4E3A" w14:textId="46C0C7F6" w:rsidR="0019678D" w:rsidRPr="008145DD" w:rsidRDefault="0019678D" w:rsidP="006D75F9">
      <w:pPr>
        <w:spacing w:after="0"/>
        <w:ind w:left="567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45DD">
        <w:rPr>
          <w:rFonts w:ascii="Times New Roman" w:hAnsi="Times New Roman" w:cs="Times New Roman"/>
          <w:sz w:val="20"/>
          <w:szCs w:val="20"/>
        </w:rPr>
        <w:t xml:space="preserve">Все споры и разногласия, возникшие при исполнении настоящего Контракта, разрешаются в претензионном порядке. Срок рассмотрения претензии 10 (десять) календарных дней. В случае не достижения согласия, споры подлежат разрешению в порядке, установленном действующим законодательством Российской Федерации в Арбитражном суде </w:t>
      </w:r>
      <w:r w:rsidR="00DC312C" w:rsidRPr="008145DD">
        <w:rPr>
          <w:rFonts w:ascii="Times New Roman" w:hAnsi="Times New Roman" w:cs="Times New Roman"/>
          <w:sz w:val="20"/>
          <w:szCs w:val="20"/>
        </w:rPr>
        <w:t>Санкт-Петербурга и ЛО.</w:t>
      </w:r>
    </w:p>
    <w:p w14:paraId="26623BA8" w14:textId="77777777" w:rsidR="00F63969" w:rsidRPr="008145DD" w:rsidRDefault="00F63969" w:rsidP="006D75F9">
      <w:pPr>
        <w:spacing w:after="0"/>
        <w:ind w:left="567" w:firstLine="567"/>
        <w:rPr>
          <w:rFonts w:ascii="Times New Roman" w:hAnsi="Times New Roman" w:cs="Times New Roman"/>
          <w:sz w:val="20"/>
          <w:szCs w:val="20"/>
        </w:rPr>
      </w:pPr>
    </w:p>
    <w:sectPr w:rsidR="00F63969" w:rsidRPr="008145DD" w:rsidSect="006D75F9">
      <w:pgSz w:w="11906" w:h="16838"/>
      <w:pgMar w:top="1134" w:right="1133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7789F8" w14:textId="77777777" w:rsidR="001A305D" w:rsidRDefault="001A305D" w:rsidP="00F63969">
      <w:pPr>
        <w:spacing w:after="0" w:line="240" w:lineRule="auto"/>
      </w:pPr>
      <w:r>
        <w:separator/>
      </w:r>
    </w:p>
  </w:endnote>
  <w:endnote w:type="continuationSeparator" w:id="0">
    <w:p w14:paraId="23AACC0D" w14:textId="77777777" w:rsidR="001A305D" w:rsidRDefault="001A305D" w:rsidP="00F63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45CA3" w14:textId="77777777" w:rsidR="001A305D" w:rsidRDefault="001A305D" w:rsidP="00F63969">
      <w:pPr>
        <w:spacing w:after="0" w:line="240" w:lineRule="auto"/>
      </w:pPr>
      <w:r>
        <w:separator/>
      </w:r>
    </w:p>
  </w:footnote>
  <w:footnote w:type="continuationSeparator" w:id="0">
    <w:p w14:paraId="3F1BD6CD" w14:textId="77777777" w:rsidR="001A305D" w:rsidRDefault="001A305D" w:rsidP="00F63969">
      <w:pPr>
        <w:spacing w:after="0" w:line="240" w:lineRule="auto"/>
      </w:pPr>
      <w:r>
        <w:continuationSeparator/>
      </w:r>
    </w:p>
  </w:footnote>
  <w:footnote w:id="1">
    <w:p w14:paraId="0717045F" w14:textId="77777777" w:rsidR="004B6FCB" w:rsidRDefault="004B6FCB" w:rsidP="004B6FCB">
      <w:pPr>
        <w:pStyle w:val="a5"/>
        <w:ind w:left="284"/>
      </w:pPr>
      <w:r>
        <w:rPr>
          <w:rStyle w:val="af0"/>
        </w:rPr>
        <w:footnoteRef/>
      </w:r>
      <w:r>
        <w:rPr>
          <w:sz w:val="14"/>
          <w:szCs w:val="14"/>
        </w:rPr>
        <w:t xml:space="preserve"> </w:t>
      </w:r>
      <w:proofErr w:type="gramStart"/>
      <w:r>
        <w:rPr>
          <w:bCs/>
          <w:i/>
          <w:sz w:val="14"/>
          <w:szCs w:val="14"/>
        </w:rPr>
        <w:t>В соответствии с Постановлением Правительства РФ от 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и в связи с недостаточным количеством (отсутствием), установленных в КТРУ, характеристик и их значений, которые</w:t>
      </w:r>
      <w:proofErr w:type="gramEnd"/>
      <w:r>
        <w:rPr>
          <w:bCs/>
          <w:i/>
          <w:sz w:val="14"/>
          <w:szCs w:val="14"/>
        </w:rPr>
        <w:t xml:space="preserve">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Заказчика, расширен перечень характеристик, установленных в КТРУ с целью закупки товаров надлежащего качества. </w:t>
      </w:r>
      <w:r>
        <w:rPr>
          <w:i/>
          <w:sz w:val="14"/>
          <w:szCs w:val="14"/>
        </w:rPr>
        <w:t>Дополнительные характеристики обусловлены спецификой работы и потребностями заказчика в части технических и качественных характеристик объекта закупки, являющихся значимыми в целях оказания квалифицированной медицинской помощи, необходимостью обеспечения получения достоверного результата при оптимальных условиях.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1DA2"/>
    <w:multiLevelType w:val="hybridMultilevel"/>
    <w:tmpl w:val="2C4A5656"/>
    <w:lvl w:ilvl="0" w:tplc="E6BC45A4">
      <w:start w:val="1"/>
      <w:numFmt w:val="decimal"/>
      <w:pStyle w:val="3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D6D1A"/>
    <w:multiLevelType w:val="multilevel"/>
    <w:tmpl w:val="1BCA5B6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3D92DED"/>
    <w:multiLevelType w:val="hybridMultilevel"/>
    <w:tmpl w:val="0A94404A"/>
    <w:lvl w:ilvl="0" w:tplc="DA8009C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77F2985"/>
    <w:multiLevelType w:val="hybridMultilevel"/>
    <w:tmpl w:val="DE4EECAC"/>
    <w:lvl w:ilvl="0" w:tplc="CC1273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F323E57"/>
    <w:multiLevelType w:val="hybridMultilevel"/>
    <w:tmpl w:val="4E14D4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36"/>
    <w:rsid w:val="000004FE"/>
    <w:rsid w:val="00017AB0"/>
    <w:rsid w:val="00027083"/>
    <w:rsid w:val="00027BE9"/>
    <w:rsid w:val="00027C73"/>
    <w:rsid w:val="00033C1F"/>
    <w:rsid w:val="00035B63"/>
    <w:rsid w:val="00041CD3"/>
    <w:rsid w:val="00047142"/>
    <w:rsid w:val="00047A8D"/>
    <w:rsid w:val="00054383"/>
    <w:rsid w:val="00066D86"/>
    <w:rsid w:val="00071F86"/>
    <w:rsid w:val="00072C21"/>
    <w:rsid w:val="00087BC4"/>
    <w:rsid w:val="00090848"/>
    <w:rsid w:val="00095604"/>
    <w:rsid w:val="00096870"/>
    <w:rsid w:val="000A1F71"/>
    <w:rsid w:val="000A3A4E"/>
    <w:rsid w:val="000B6116"/>
    <w:rsid w:val="000D181F"/>
    <w:rsid w:val="000D63E5"/>
    <w:rsid w:val="000E3EE7"/>
    <w:rsid w:val="000F3391"/>
    <w:rsid w:val="000F793E"/>
    <w:rsid w:val="00106FD1"/>
    <w:rsid w:val="00112242"/>
    <w:rsid w:val="001260E4"/>
    <w:rsid w:val="0012747C"/>
    <w:rsid w:val="00132F9D"/>
    <w:rsid w:val="00151E28"/>
    <w:rsid w:val="001629D4"/>
    <w:rsid w:val="00162ADF"/>
    <w:rsid w:val="00183BB4"/>
    <w:rsid w:val="00184925"/>
    <w:rsid w:val="0019678D"/>
    <w:rsid w:val="00197A45"/>
    <w:rsid w:val="001A305D"/>
    <w:rsid w:val="001A3090"/>
    <w:rsid w:val="001B5708"/>
    <w:rsid w:val="001C2F1C"/>
    <w:rsid w:val="001C3CD1"/>
    <w:rsid w:val="001D0D6E"/>
    <w:rsid w:val="001E29CC"/>
    <w:rsid w:val="001E4C7C"/>
    <w:rsid w:val="001F1543"/>
    <w:rsid w:val="00201DA4"/>
    <w:rsid w:val="00213D8E"/>
    <w:rsid w:val="002220CE"/>
    <w:rsid w:val="0023051F"/>
    <w:rsid w:val="002618A7"/>
    <w:rsid w:val="0026749B"/>
    <w:rsid w:val="00273A0F"/>
    <w:rsid w:val="002A19D9"/>
    <w:rsid w:val="002B120A"/>
    <w:rsid w:val="002D022B"/>
    <w:rsid w:val="002D29CB"/>
    <w:rsid w:val="002D6F65"/>
    <w:rsid w:val="002E17A5"/>
    <w:rsid w:val="002E5922"/>
    <w:rsid w:val="002F401B"/>
    <w:rsid w:val="00300593"/>
    <w:rsid w:val="0030079B"/>
    <w:rsid w:val="00317FED"/>
    <w:rsid w:val="00327E6B"/>
    <w:rsid w:val="00343007"/>
    <w:rsid w:val="00343C92"/>
    <w:rsid w:val="00352A5F"/>
    <w:rsid w:val="00372506"/>
    <w:rsid w:val="00380030"/>
    <w:rsid w:val="00385536"/>
    <w:rsid w:val="003B2852"/>
    <w:rsid w:val="003B585F"/>
    <w:rsid w:val="003C1EC4"/>
    <w:rsid w:val="003C416B"/>
    <w:rsid w:val="003C462C"/>
    <w:rsid w:val="003C6526"/>
    <w:rsid w:val="003D1F1D"/>
    <w:rsid w:val="003D7BA6"/>
    <w:rsid w:val="003E4910"/>
    <w:rsid w:val="00412932"/>
    <w:rsid w:val="00414C0F"/>
    <w:rsid w:val="004174A2"/>
    <w:rsid w:val="00424175"/>
    <w:rsid w:val="00427140"/>
    <w:rsid w:val="00430B47"/>
    <w:rsid w:val="00436835"/>
    <w:rsid w:val="00437AB1"/>
    <w:rsid w:val="00443024"/>
    <w:rsid w:val="00455E69"/>
    <w:rsid w:val="004715CB"/>
    <w:rsid w:val="00475838"/>
    <w:rsid w:val="00475F78"/>
    <w:rsid w:val="00477116"/>
    <w:rsid w:val="00480F1C"/>
    <w:rsid w:val="0049534F"/>
    <w:rsid w:val="00496C78"/>
    <w:rsid w:val="00497EF3"/>
    <w:rsid w:val="004A00C1"/>
    <w:rsid w:val="004A7DAF"/>
    <w:rsid w:val="004B6FCB"/>
    <w:rsid w:val="004C573D"/>
    <w:rsid w:val="004E5FF2"/>
    <w:rsid w:val="004F1AAC"/>
    <w:rsid w:val="004F1FC1"/>
    <w:rsid w:val="004F4D57"/>
    <w:rsid w:val="00506BDF"/>
    <w:rsid w:val="0051135D"/>
    <w:rsid w:val="005117A3"/>
    <w:rsid w:val="00512A05"/>
    <w:rsid w:val="0052189D"/>
    <w:rsid w:val="00534D99"/>
    <w:rsid w:val="00537499"/>
    <w:rsid w:val="00543675"/>
    <w:rsid w:val="00551C05"/>
    <w:rsid w:val="005777C4"/>
    <w:rsid w:val="00591DC6"/>
    <w:rsid w:val="0059478D"/>
    <w:rsid w:val="005B0156"/>
    <w:rsid w:val="005C3490"/>
    <w:rsid w:val="005C603B"/>
    <w:rsid w:val="005D3942"/>
    <w:rsid w:val="005F002C"/>
    <w:rsid w:val="005F247D"/>
    <w:rsid w:val="00601DED"/>
    <w:rsid w:val="006355EE"/>
    <w:rsid w:val="006378C0"/>
    <w:rsid w:val="006422F8"/>
    <w:rsid w:val="00644310"/>
    <w:rsid w:val="00676677"/>
    <w:rsid w:val="00680CEF"/>
    <w:rsid w:val="0069741F"/>
    <w:rsid w:val="006A001B"/>
    <w:rsid w:val="006B57E8"/>
    <w:rsid w:val="006B6589"/>
    <w:rsid w:val="006B66D9"/>
    <w:rsid w:val="006C1094"/>
    <w:rsid w:val="006C29E9"/>
    <w:rsid w:val="006D0C74"/>
    <w:rsid w:val="006D19C1"/>
    <w:rsid w:val="006D75F9"/>
    <w:rsid w:val="006E2D82"/>
    <w:rsid w:val="006E39FE"/>
    <w:rsid w:val="006E50B4"/>
    <w:rsid w:val="006F1591"/>
    <w:rsid w:val="00704F9F"/>
    <w:rsid w:val="00732FE4"/>
    <w:rsid w:val="007406F4"/>
    <w:rsid w:val="00752814"/>
    <w:rsid w:val="00754459"/>
    <w:rsid w:val="00756B92"/>
    <w:rsid w:val="0076440C"/>
    <w:rsid w:val="0076725B"/>
    <w:rsid w:val="00774427"/>
    <w:rsid w:val="00785921"/>
    <w:rsid w:val="00793921"/>
    <w:rsid w:val="007B0B7A"/>
    <w:rsid w:val="007B1662"/>
    <w:rsid w:val="007C4AFC"/>
    <w:rsid w:val="007D599A"/>
    <w:rsid w:val="007D7318"/>
    <w:rsid w:val="007E5E12"/>
    <w:rsid w:val="007F667A"/>
    <w:rsid w:val="008009EF"/>
    <w:rsid w:val="008145DD"/>
    <w:rsid w:val="00816AED"/>
    <w:rsid w:val="00817499"/>
    <w:rsid w:val="00817DF0"/>
    <w:rsid w:val="00823B63"/>
    <w:rsid w:val="00833C25"/>
    <w:rsid w:val="008361F4"/>
    <w:rsid w:val="00840918"/>
    <w:rsid w:val="00842328"/>
    <w:rsid w:val="00885B47"/>
    <w:rsid w:val="00886CB9"/>
    <w:rsid w:val="00890689"/>
    <w:rsid w:val="00894F84"/>
    <w:rsid w:val="008A7371"/>
    <w:rsid w:val="008B0773"/>
    <w:rsid w:val="008B0B87"/>
    <w:rsid w:val="008C0FA0"/>
    <w:rsid w:val="008C5134"/>
    <w:rsid w:val="008D0D88"/>
    <w:rsid w:val="008D0FC4"/>
    <w:rsid w:val="008E62B8"/>
    <w:rsid w:val="008F1DF5"/>
    <w:rsid w:val="008F6B7C"/>
    <w:rsid w:val="00942047"/>
    <w:rsid w:val="00945C3F"/>
    <w:rsid w:val="009469FD"/>
    <w:rsid w:val="00951248"/>
    <w:rsid w:val="00971439"/>
    <w:rsid w:val="009864B6"/>
    <w:rsid w:val="00987D92"/>
    <w:rsid w:val="00992509"/>
    <w:rsid w:val="00993C64"/>
    <w:rsid w:val="009A6F4A"/>
    <w:rsid w:val="009B06DA"/>
    <w:rsid w:val="009B302E"/>
    <w:rsid w:val="009B3E52"/>
    <w:rsid w:val="009C1FBE"/>
    <w:rsid w:val="009C3E3F"/>
    <w:rsid w:val="009E1FCB"/>
    <w:rsid w:val="009E2FA7"/>
    <w:rsid w:val="009E691B"/>
    <w:rsid w:val="009F0F0E"/>
    <w:rsid w:val="009F3E7A"/>
    <w:rsid w:val="009F4369"/>
    <w:rsid w:val="009F795F"/>
    <w:rsid w:val="00A13965"/>
    <w:rsid w:val="00A14365"/>
    <w:rsid w:val="00A303DC"/>
    <w:rsid w:val="00A32E56"/>
    <w:rsid w:val="00A466FB"/>
    <w:rsid w:val="00A55DD6"/>
    <w:rsid w:val="00A56F1F"/>
    <w:rsid w:val="00A652B5"/>
    <w:rsid w:val="00A76650"/>
    <w:rsid w:val="00A80BA0"/>
    <w:rsid w:val="00A80CA0"/>
    <w:rsid w:val="00A82C99"/>
    <w:rsid w:val="00A92A79"/>
    <w:rsid w:val="00A96CE5"/>
    <w:rsid w:val="00AA6DD5"/>
    <w:rsid w:val="00AB4075"/>
    <w:rsid w:val="00AD264A"/>
    <w:rsid w:val="00AD6BDC"/>
    <w:rsid w:val="00AF589F"/>
    <w:rsid w:val="00AF6F52"/>
    <w:rsid w:val="00B01933"/>
    <w:rsid w:val="00B02CBA"/>
    <w:rsid w:val="00B0455B"/>
    <w:rsid w:val="00B06ED5"/>
    <w:rsid w:val="00B47760"/>
    <w:rsid w:val="00B52484"/>
    <w:rsid w:val="00B62310"/>
    <w:rsid w:val="00B91803"/>
    <w:rsid w:val="00BA5EEA"/>
    <w:rsid w:val="00BB33BE"/>
    <w:rsid w:val="00BC0FBE"/>
    <w:rsid w:val="00BC44BC"/>
    <w:rsid w:val="00BD237D"/>
    <w:rsid w:val="00BD7A34"/>
    <w:rsid w:val="00BF6B52"/>
    <w:rsid w:val="00C137CD"/>
    <w:rsid w:val="00C138D8"/>
    <w:rsid w:val="00C15945"/>
    <w:rsid w:val="00C17CE5"/>
    <w:rsid w:val="00C215E7"/>
    <w:rsid w:val="00C22013"/>
    <w:rsid w:val="00C3448C"/>
    <w:rsid w:val="00C4030A"/>
    <w:rsid w:val="00C44D8D"/>
    <w:rsid w:val="00C47A06"/>
    <w:rsid w:val="00C50DC1"/>
    <w:rsid w:val="00C524DF"/>
    <w:rsid w:val="00C61E3D"/>
    <w:rsid w:val="00C700E5"/>
    <w:rsid w:val="00C70FE5"/>
    <w:rsid w:val="00C71993"/>
    <w:rsid w:val="00C76FDE"/>
    <w:rsid w:val="00C934E2"/>
    <w:rsid w:val="00C93E5F"/>
    <w:rsid w:val="00CA357C"/>
    <w:rsid w:val="00CA47D4"/>
    <w:rsid w:val="00CB7DF9"/>
    <w:rsid w:val="00CC36B6"/>
    <w:rsid w:val="00CD1303"/>
    <w:rsid w:val="00CD7625"/>
    <w:rsid w:val="00CE598D"/>
    <w:rsid w:val="00D14D2A"/>
    <w:rsid w:val="00D2668D"/>
    <w:rsid w:val="00D34FE6"/>
    <w:rsid w:val="00D44A24"/>
    <w:rsid w:val="00D52E8E"/>
    <w:rsid w:val="00D56E02"/>
    <w:rsid w:val="00D626C1"/>
    <w:rsid w:val="00D65AB5"/>
    <w:rsid w:val="00D66082"/>
    <w:rsid w:val="00D76E5B"/>
    <w:rsid w:val="00D86BFD"/>
    <w:rsid w:val="00DA06EA"/>
    <w:rsid w:val="00DA3A4D"/>
    <w:rsid w:val="00DA5850"/>
    <w:rsid w:val="00DB1977"/>
    <w:rsid w:val="00DC001B"/>
    <w:rsid w:val="00DC312C"/>
    <w:rsid w:val="00DC62ED"/>
    <w:rsid w:val="00DC6A1C"/>
    <w:rsid w:val="00DD7FAD"/>
    <w:rsid w:val="00E133EA"/>
    <w:rsid w:val="00E14E98"/>
    <w:rsid w:val="00E30926"/>
    <w:rsid w:val="00E44830"/>
    <w:rsid w:val="00E5613C"/>
    <w:rsid w:val="00E759C2"/>
    <w:rsid w:val="00E81161"/>
    <w:rsid w:val="00E902CA"/>
    <w:rsid w:val="00E91900"/>
    <w:rsid w:val="00E9336D"/>
    <w:rsid w:val="00E95EFA"/>
    <w:rsid w:val="00EB5D8E"/>
    <w:rsid w:val="00EC3D3A"/>
    <w:rsid w:val="00EE5A36"/>
    <w:rsid w:val="00EF5A93"/>
    <w:rsid w:val="00F00A5B"/>
    <w:rsid w:val="00F100D1"/>
    <w:rsid w:val="00F12513"/>
    <w:rsid w:val="00F200FD"/>
    <w:rsid w:val="00F36AD9"/>
    <w:rsid w:val="00F43290"/>
    <w:rsid w:val="00F506F3"/>
    <w:rsid w:val="00F55353"/>
    <w:rsid w:val="00F63969"/>
    <w:rsid w:val="00F7103E"/>
    <w:rsid w:val="00F74E1E"/>
    <w:rsid w:val="00F80839"/>
    <w:rsid w:val="00F81DE5"/>
    <w:rsid w:val="00F87596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E2F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A36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017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F81DE5"/>
    <w:pPr>
      <w:keepNext/>
      <w:numPr>
        <w:numId w:val="5"/>
      </w:numPr>
      <w:spacing w:before="120" w:after="0" w:line="240" w:lineRule="auto"/>
      <w:ind w:left="0" w:firstLine="709"/>
      <w:jc w:val="both"/>
      <w:outlineLvl w:val="2"/>
    </w:pPr>
    <w:rPr>
      <w:rFonts w:ascii="Times New Roman" w:eastAsia="Times New Roman" w:hAnsi="Times New Roman" w:cs="Times New Roman"/>
      <w:b/>
      <w:bCs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uiPriority w:val="59"/>
    <w:rsid w:val="00EE5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link w:val="a4"/>
    <w:uiPriority w:val="34"/>
    <w:qFormat/>
    <w:rsid w:val="00027083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027083"/>
  </w:style>
  <w:style w:type="paragraph" w:customStyle="1" w:styleId="Style7">
    <w:name w:val="Style7"/>
    <w:basedOn w:val="a"/>
    <w:rsid w:val="00F63969"/>
    <w:pPr>
      <w:widowControl w:val="0"/>
      <w:autoSpaceDE w:val="0"/>
      <w:autoSpaceDN w:val="0"/>
      <w:adjustRightInd w:val="0"/>
      <w:spacing w:after="0" w:line="324" w:lineRule="exact"/>
      <w:ind w:firstLine="72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F63969"/>
    <w:rPr>
      <w:rFonts w:ascii="Times New Roman" w:hAnsi="Times New Roman" w:cs="Times New Roman"/>
      <w:sz w:val="22"/>
      <w:szCs w:val="22"/>
    </w:rPr>
  </w:style>
  <w:style w:type="paragraph" w:customStyle="1" w:styleId="21">
    <w:name w:val="Основной текст 21"/>
    <w:basedOn w:val="a"/>
    <w:rsid w:val="00F63969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note text"/>
    <w:basedOn w:val="a"/>
    <w:link w:val="a6"/>
    <w:uiPriority w:val="99"/>
    <w:rsid w:val="00F63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F639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F63969"/>
    <w:rPr>
      <w:vertAlign w:val="superscript"/>
    </w:rPr>
  </w:style>
  <w:style w:type="paragraph" w:styleId="a8">
    <w:name w:val="endnote text"/>
    <w:basedOn w:val="a"/>
    <w:link w:val="a9"/>
    <w:rsid w:val="00F63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концевой сноски Знак"/>
    <w:basedOn w:val="a0"/>
    <w:link w:val="a8"/>
    <w:rsid w:val="00F6396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39"/>
    <w:rsid w:val="006355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355EE"/>
    <w:pPr>
      <w:spacing w:after="0" w:line="240" w:lineRule="auto"/>
    </w:pPr>
  </w:style>
  <w:style w:type="paragraph" w:styleId="ac">
    <w:name w:val="Body Text"/>
    <w:basedOn w:val="a"/>
    <w:link w:val="ad"/>
    <w:uiPriority w:val="99"/>
    <w:unhideWhenUsed/>
    <w:rsid w:val="000E3EE7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0E3E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81DE5"/>
    <w:rPr>
      <w:rFonts w:ascii="Times New Roman" w:eastAsia="Times New Roman" w:hAnsi="Times New Roman" w:cs="Times New Roman"/>
      <w:b/>
      <w:bCs/>
      <w:szCs w:val="26"/>
      <w:lang w:eastAsia="ru-RU"/>
    </w:rPr>
  </w:style>
  <w:style w:type="paragraph" w:customStyle="1" w:styleId="31">
    <w:name w:val="Стиль3"/>
    <w:basedOn w:val="2"/>
    <w:qFormat/>
    <w:rsid w:val="00DA3A4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A3A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3A4D"/>
  </w:style>
  <w:style w:type="paragraph" w:styleId="ae">
    <w:name w:val="Balloon Text"/>
    <w:basedOn w:val="a"/>
    <w:link w:val="af"/>
    <w:uiPriority w:val="99"/>
    <w:semiHidden/>
    <w:unhideWhenUsed/>
    <w:rsid w:val="005436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4367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17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f0">
    <w:name w:val="Символ сноски"/>
    <w:qFormat/>
    <w:rsid w:val="004B6F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A36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017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F81DE5"/>
    <w:pPr>
      <w:keepNext/>
      <w:numPr>
        <w:numId w:val="5"/>
      </w:numPr>
      <w:spacing w:before="120" w:after="0" w:line="240" w:lineRule="auto"/>
      <w:ind w:left="0" w:firstLine="709"/>
      <w:jc w:val="both"/>
      <w:outlineLvl w:val="2"/>
    </w:pPr>
    <w:rPr>
      <w:rFonts w:ascii="Times New Roman" w:eastAsia="Times New Roman" w:hAnsi="Times New Roman" w:cs="Times New Roman"/>
      <w:b/>
      <w:bCs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uiPriority w:val="59"/>
    <w:rsid w:val="00EE5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link w:val="a4"/>
    <w:uiPriority w:val="34"/>
    <w:qFormat/>
    <w:rsid w:val="00027083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027083"/>
  </w:style>
  <w:style w:type="paragraph" w:customStyle="1" w:styleId="Style7">
    <w:name w:val="Style7"/>
    <w:basedOn w:val="a"/>
    <w:rsid w:val="00F63969"/>
    <w:pPr>
      <w:widowControl w:val="0"/>
      <w:autoSpaceDE w:val="0"/>
      <w:autoSpaceDN w:val="0"/>
      <w:adjustRightInd w:val="0"/>
      <w:spacing w:after="0" w:line="324" w:lineRule="exact"/>
      <w:ind w:firstLine="72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F63969"/>
    <w:rPr>
      <w:rFonts w:ascii="Times New Roman" w:hAnsi="Times New Roman" w:cs="Times New Roman"/>
      <w:sz w:val="22"/>
      <w:szCs w:val="22"/>
    </w:rPr>
  </w:style>
  <w:style w:type="paragraph" w:customStyle="1" w:styleId="21">
    <w:name w:val="Основной текст 21"/>
    <w:basedOn w:val="a"/>
    <w:rsid w:val="00F63969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note text"/>
    <w:basedOn w:val="a"/>
    <w:link w:val="a6"/>
    <w:uiPriority w:val="99"/>
    <w:rsid w:val="00F63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F639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F63969"/>
    <w:rPr>
      <w:vertAlign w:val="superscript"/>
    </w:rPr>
  </w:style>
  <w:style w:type="paragraph" w:styleId="a8">
    <w:name w:val="endnote text"/>
    <w:basedOn w:val="a"/>
    <w:link w:val="a9"/>
    <w:rsid w:val="00F63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концевой сноски Знак"/>
    <w:basedOn w:val="a0"/>
    <w:link w:val="a8"/>
    <w:rsid w:val="00F6396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39"/>
    <w:rsid w:val="006355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355EE"/>
    <w:pPr>
      <w:spacing w:after="0" w:line="240" w:lineRule="auto"/>
    </w:pPr>
  </w:style>
  <w:style w:type="paragraph" w:styleId="ac">
    <w:name w:val="Body Text"/>
    <w:basedOn w:val="a"/>
    <w:link w:val="ad"/>
    <w:uiPriority w:val="99"/>
    <w:unhideWhenUsed/>
    <w:rsid w:val="000E3EE7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0E3E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81DE5"/>
    <w:rPr>
      <w:rFonts w:ascii="Times New Roman" w:eastAsia="Times New Roman" w:hAnsi="Times New Roman" w:cs="Times New Roman"/>
      <w:b/>
      <w:bCs/>
      <w:szCs w:val="26"/>
      <w:lang w:eastAsia="ru-RU"/>
    </w:rPr>
  </w:style>
  <w:style w:type="paragraph" w:customStyle="1" w:styleId="31">
    <w:name w:val="Стиль3"/>
    <w:basedOn w:val="2"/>
    <w:qFormat/>
    <w:rsid w:val="00DA3A4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A3A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3A4D"/>
  </w:style>
  <w:style w:type="paragraph" w:styleId="ae">
    <w:name w:val="Balloon Text"/>
    <w:basedOn w:val="a"/>
    <w:link w:val="af"/>
    <w:uiPriority w:val="99"/>
    <w:semiHidden/>
    <w:unhideWhenUsed/>
    <w:rsid w:val="005436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4367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17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f0">
    <w:name w:val="Символ сноски"/>
    <w:qFormat/>
    <w:rsid w:val="004B6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7A43F-8BC1-4742-BCDE-339399601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4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Биктимирова Елена Сергеевна</cp:lastModifiedBy>
  <cp:revision>18</cp:revision>
  <cp:lastPrinted>2026-05-29T10:04:00Z</cp:lastPrinted>
  <dcterms:created xsi:type="dcterms:W3CDTF">2024-10-03T09:05:00Z</dcterms:created>
  <dcterms:modified xsi:type="dcterms:W3CDTF">2026-06-10T06:48:00Z</dcterms:modified>
</cp:coreProperties>
</file>