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98C" w:rsidRDefault="00594FD1">
      <w:pPr>
        <w:jc w:val="center"/>
        <w:rPr>
          <w:b/>
        </w:rPr>
      </w:pPr>
      <w:r>
        <w:rPr>
          <w:b/>
        </w:rPr>
        <w:t xml:space="preserve">КОНТРАКТ № </w:t>
      </w:r>
      <w:r w:rsidR="009B59C7">
        <w:rPr>
          <w:b/>
        </w:rPr>
        <w:t>28-5/2026</w:t>
      </w:r>
    </w:p>
    <w:p w:rsidR="00AB098C" w:rsidRDefault="00AB098C">
      <w:pPr>
        <w:jc w:val="center"/>
        <w:rPr>
          <w:b/>
        </w:rPr>
      </w:pPr>
    </w:p>
    <w:p w:rsidR="00AB098C" w:rsidRDefault="00594FD1">
      <w:pPr>
        <w:jc w:val="both"/>
      </w:pPr>
      <w:r>
        <w:t xml:space="preserve">г. Санкт-Петербург                                                                          </w:t>
      </w:r>
      <w:proofErr w:type="gramStart"/>
      <w:r>
        <w:t xml:space="preserve">   «</w:t>
      </w:r>
      <w:proofErr w:type="gramEnd"/>
      <w:r>
        <w:t>___»____________2026г.</w:t>
      </w:r>
    </w:p>
    <w:p w:rsidR="00AB098C" w:rsidRDefault="00AB098C">
      <w:pPr>
        <w:jc w:val="both"/>
      </w:pPr>
    </w:p>
    <w:p w:rsidR="00AB098C" w:rsidRDefault="00594FD1">
      <w:pPr>
        <w:jc w:val="both"/>
      </w:pPr>
      <w:r>
        <w:rPr>
          <w:color w:val="000000"/>
        </w:rPr>
        <w:t>Государственное бюджетное дошкольное общеобразовательное учреждение детский сад №28 Невского района Санкт-Петербурга, именуемое в дальнейшем «Заказчик», в лице</w:t>
      </w:r>
      <w:r w:rsidR="004B6AEA">
        <w:rPr>
          <w:color w:val="000000"/>
        </w:rPr>
        <w:t xml:space="preserve"> исполняющего обязанности</w:t>
      </w:r>
      <w:r>
        <w:rPr>
          <w:color w:val="000000"/>
        </w:rPr>
        <w:t xml:space="preserve">  завед</w:t>
      </w:r>
      <w:r w:rsidR="004B6AEA">
        <w:rPr>
          <w:color w:val="000000"/>
        </w:rPr>
        <w:t>ующего Антипиной Анны Александровны</w:t>
      </w:r>
      <w:r>
        <w:rPr>
          <w:color w:val="000000"/>
        </w:rPr>
        <w:t>, действующего на основании Устава,</w:t>
      </w:r>
      <w:r w:rsidR="009B59C7">
        <w:t xml:space="preserve"> с одной стороны _______________</w:t>
      </w:r>
      <w: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AB098C" w:rsidRDefault="00594FD1">
      <w:pPr>
        <w:jc w:val="center"/>
        <w:rPr>
          <w:b/>
        </w:rPr>
      </w:pPr>
      <w:r>
        <w:rPr>
          <w:b/>
        </w:rPr>
        <w:t>1. Предмет контракта</w:t>
      </w:r>
    </w:p>
    <w:p w:rsidR="00AB098C" w:rsidRDefault="00594FD1">
      <w:pPr>
        <w:ind w:firstLine="708"/>
        <w:jc w:val="both"/>
      </w:pPr>
      <w: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AB098C" w:rsidRDefault="00594FD1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:rsidR="00AB098C" w:rsidRDefault="00594FD1">
      <w:pPr>
        <w:ind w:firstLine="708"/>
        <w:jc w:val="both"/>
      </w:pPr>
      <w:r>
        <w:t>2.1. Ц</w:t>
      </w:r>
      <w:r w:rsidR="009B59C7">
        <w:t>ена контракта составляет ________</w:t>
      </w:r>
      <w:r>
        <w:t>рублей 0</w:t>
      </w:r>
      <w:r>
        <w:rPr>
          <w:color w:val="000000"/>
        </w:rPr>
        <w:t>0</w:t>
      </w:r>
      <w:r w:rsidR="009B59C7">
        <w:rPr>
          <w:color w:val="000000"/>
        </w:rPr>
        <w:t xml:space="preserve"> копеек. (_______</w:t>
      </w:r>
      <w:r>
        <w:rPr>
          <w:color w:val="000000"/>
        </w:rPr>
        <w:t xml:space="preserve">00 копеек) </w:t>
      </w:r>
      <w:r>
        <w:rPr>
          <w:color w:val="000000"/>
          <w:sz w:val="22"/>
          <w:szCs w:val="22"/>
        </w:rPr>
        <w:t>в том числе НДС</w:t>
      </w:r>
      <w:r w:rsidR="009B59C7">
        <w:rPr>
          <w:color w:val="000000"/>
          <w:sz w:val="22"/>
          <w:szCs w:val="22"/>
        </w:rPr>
        <w:t>/без НДС</w:t>
      </w:r>
      <w:r>
        <w:rPr>
          <w:color w:val="000000"/>
          <w:sz w:val="22"/>
          <w:szCs w:val="22"/>
        </w:rPr>
        <w:t xml:space="preserve">, в соответствии с приложением №1 к Контракту. </w:t>
      </w:r>
    </w:p>
    <w:p w:rsidR="00AB098C" w:rsidRDefault="00594FD1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AB098C" w:rsidRDefault="00594FD1">
      <w:pPr>
        <w:ind w:firstLine="708"/>
        <w:jc w:val="both"/>
      </w:pPr>
      <w: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AB098C" w:rsidRDefault="00594FD1">
      <w:pPr>
        <w:ind w:firstLine="708"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B098C" w:rsidRDefault="00AB098C">
      <w:pPr>
        <w:ind w:firstLine="708"/>
        <w:jc w:val="both"/>
      </w:pPr>
    </w:p>
    <w:p w:rsidR="00AB098C" w:rsidRDefault="00594FD1">
      <w:pPr>
        <w:jc w:val="center"/>
        <w:rPr>
          <w:b/>
        </w:rPr>
      </w:pPr>
      <w:r>
        <w:rPr>
          <w:b/>
        </w:rPr>
        <w:t>3. Порядок поставки Товара</w:t>
      </w:r>
    </w:p>
    <w:p w:rsidR="00AB098C" w:rsidRDefault="00594FD1"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AB098C" w:rsidRDefault="00594FD1"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 w:rsidR="00AB098C" w:rsidRDefault="00594FD1">
      <w:pPr>
        <w:ind w:firstLine="708"/>
        <w:jc w:val="both"/>
      </w:pPr>
      <w:r>
        <w:t xml:space="preserve">3.3. Товар должен иметь упаковку, предотвращающую </w:t>
      </w:r>
      <w:proofErr w:type="gramStart"/>
      <w:r>
        <w:t>его</w:t>
      </w:r>
      <w:proofErr w:type="gramEnd"/>
      <w: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AB098C" w:rsidRDefault="00594FD1"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AB098C" w:rsidRDefault="00594FD1">
      <w:pPr>
        <w:ind w:firstLine="708"/>
        <w:jc w:val="both"/>
      </w:pPr>
      <w:r>
        <w:lastRenderedPageBreak/>
        <w:t xml:space="preserve">3.5. Срок поставки Товара указывается в Техническом задании (приложение </w:t>
      </w:r>
      <w:r>
        <w:br/>
        <w:t>№ 2 к Контракту).</w:t>
      </w:r>
    </w:p>
    <w:p w:rsidR="00AB098C" w:rsidRDefault="00594FD1">
      <w:pPr>
        <w:jc w:val="center"/>
        <w:rPr>
          <w:b/>
        </w:rPr>
      </w:pPr>
      <w:r>
        <w:rPr>
          <w:b/>
        </w:rPr>
        <w:t>4. Порядок приемки Товара</w:t>
      </w:r>
    </w:p>
    <w:p w:rsidR="00AB098C" w:rsidRDefault="00594FD1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AB098C" w:rsidRDefault="00594FD1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:rsidR="00AB098C" w:rsidRDefault="00594FD1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AB098C" w:rsidRDefault="00594FD1"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AB098C" w:rsidRDefault="00594FD1"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AB098C" w:rsidRDefault="00594FD1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AB098C" w:rsidRDefault="00594FD1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:rsidR="00AB098C" w:rsidRDefault="00594FD1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:rsidR="00AB098C" w:rsidRDefault="00594FD1">
      <w:pPr>
        <w:ind w:firstLine="708"/>
        <w:jc w:val="both"/>
      </w:pPr>
      <w:r>
        <w:t>5.1. Заказчик вправе:</w:t>
      </w:r>
    </w:p>
    <w:p w:rsidR="00AB098C" w:rsidRDefault="00594FD1">
      <w:pPr>
        <w:ind w:firstLine="708"/>
        <w:jc w:val="both"/>
      </w:pPr>
      <w:r>
        <w:t xml:space="preserve">5.1.1. Требовать от Поставщика надлежащего исполнения обязательств </w:t>
      </w:r>
      <w:r>
        <w:br/>
        <w:t>в соответствии с Контрактом, а также требовать своевременного устранения выявленных недостатков.</w:t>
      </w:r>
    </w:p>
    <w:p w:rsidR="00AB098C" w:rsidRDefault="00594FD1">
      <w:pPr>
        <w:ind w:firstLine="708"/>
        <w:jc w:val="both"/>
      </w:pPr>
      <w:r>
        <w:t xml:space="preserve">5.1.2 </w:t>
      </w:r>
      <w:proofErr w:type="gramStart"/>
      <w:r>
        <w:t>В</w:t>
      </w:r>
      <w:proofErr w:type="gramEnd"/>
      <w: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AB098C" w:rsidRDefault="00594FD1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:rsidR="00AB098C" w:rsidRDefault="00594FD1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AB098C" w:rsidRDefault="00594FD1"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 w:rsidR="00AB098C" w:rsidRDefault="00594FD1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:rsidR="00AB098C" w:rsidRDefault="00594FD1">
      <w:pPr>
        <w:ind w:firstLine="708"/>
        <w:jc w:val="both"/>
      </w:pPr>
      <w:r>
        <w:t>5.2. Заказчик обязан:</w:t>
      </w:r>
    </w:p>
    <w:p w:rsidR="00AB098C" w:rsidRDefault="00594FD1"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AB098C" w:rsidRDefault="00594FD1"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/>
        <w:t>в соответствии с Контрактом.</w:t>
      </w:r>
    </w:p>
    <w:p w:rsidR="00AB098C" w:rsidRDefault="00594FD1">
      <w:pPr>
        <w:ind w:firstLine="708"/>
        <w:jc w:val="both"/>
      </w:pPr>
      <w:r>
        <w:t>5.3. Поставщик вправе:</w:t>
      </w:r>
    </w:p>
    <w:p w:rsidR="00AB098C" w:rsidRDefault="00594FD1"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  <w:t>в соответствии с условиями Контракта.</w:t>
      </w:r>
    </w:p>
    <w:p w:rsidR="00AB098C" w:rsidRDefault="00594FD1"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/>
        <w:t>в рамках Контракта.</w:t>
      </w:r>
    </w:p>
    <w:p w:rsidR="00AB098C" w:rsidRDefault="00594FD1"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  <w:t>с условиями Контракта.</w:t>
      </w:r>
    </w:p>
    <w:p w:rsidR="00AB098C" w:rsidRDefault="00594FD1"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:rsidR="00AB098C" w:rsidRDefault="00594FD1">
      <w:pPr>
        <w:ind w:firstLine="708"/>
        <w:jc w:val="both"/>
      </w:pPr>
      <w:r>
        <w:lastRenderedPageBreak/>
        <w:t>5.4. Поставщик обязан:</w:t>
      </w:r>
    </w:p>
    <w:p w:rsidR="00AB098C" w:rsidRDefault="00594FD1"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AB098C" w:rsidRDefault="00594FD1"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AB098C" w:rsidRDefault="00594FD1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AB098C" w:rsidRDefault="00594FD1">
      <w:pPr>
        <w:ind w:firstLine="708"/>
        <w:jc w:val="both"/>
      </w:pPr>
      <w:r>
        <w:t xml:space="preserve">5.4.4. Приостановить поставку Товара в случае обнаружения не зависящих </w:t>
      </w:r>
      <w: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  <w:t>и сообщить об этом Заказчику в течение одного рабочего дня после приостановления поставки.</w:t>
      </w:r>
    </w:p>
    <w:p w:rsidR="00AB098C" w:rsidRDefault="00594FD1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AB098C" w:rsidRDefault="00594FD1">
      <w:pPr>
        <w:ind w:firstLine="708"/>
        <w:jc w:val="both"/>
      </w:pPr>
      <w:r>
        <w:t>5.5. Поставщик гарантирует, что на момент заключения Контракта:</w:t>
      </w:r>
    </w:p>
    <w:p w:rsidR="00AB098C" w:rsidRDefault="00594FD1">
      <w:pPr>
        <w:ind w:firstLine="708"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/>
        <w:t xml:space="preserve">в бюджеты бюджетной системы Российской Федерации за прошедший финансовый год </w:t>
      </w:r>
      <w: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AB098C" w:rsidRDefault="00594FD1"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AB098C" w:rsidRDefault="00594FD1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>и не причинял ущерба (либо погасил причиненный ущерб) по аналогичным контрактам (договорам).</w:t>
      </w:r>
    </w:p>
    <w:p w:rsidR="00AB098C" w:rsidRDefault="00594FD1">
      <w:pPr>
        <w:ind w:firstLine="708"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AB098C" w:rsidRDefault="00594FD1">
      <w:pPr>
        <w:jc w:val="center"/>
        <w:rPr>
          <w:b/>
        </w:rPr>
      </w:pPr>
      <w:r>
        <w:rPr>
          <w:b/>
        </w:rPr>
        <w:t>6. Гарантии</w:t>
      </w:r>
    </w:p>
    <w:p w:rsidR="00AB098C" w:rsidRDefault="00594FD1">
      <w:pPr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AB098C" w:rsidRDefault="00594FD1">
      <w:pPr>
        <w:ind w:firstLine="708"/>
        <w:jc w:val="both"/>
      </w:pPr>
      <w: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</w:t>
      </w:r>
      <w:r>
        <w:lastRenderedPageBreak/>
        <w:t>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AB098C" w:rsidRDefault="00594FD1"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AB098C" w:rsidRDefault="00594FD1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:rsidR="00AB098C" w:rsidRDefault="00594FD1">
      <w:pPr>
        <w:jc w:val="center"/>
        <w:rPr>
          <w:b/>
        </w:rPr>
      </w:pPr>
      <w:r>
        <w:rPr>
          <w:b/>
        </w:rPr>
        <w:t>7. Ответственность сторон</w:t>
      </w:r>
    </w:p>
    <w:p w:rsidR="00AB098C" w:rsidRDefault="00594FD1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AB098C" w:rsidRDefault="00594FD1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AB098C" w:rsidRDefault="00594FD1"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AB098C" w:rsidRDefault="00594FD1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AB098C" w:rsidRDefault="00594FD1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AB098C" w:rsidRDefault="00594FD1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</w:t>
      </w:r>
      <w:r>
        <w:rPr>
          <w:color w:val="000000"/>
        </w:rPr>
        <w:t>вливается в виде фиксированной суммы в размере 10 % ц</w:t>
      </w:r>
      <w:r w:rsidR="009B59C7">
        <w:rPr>
          <w:color w:val="000000"/>
        </w:rPr>
        <w:t>ены контракта и составляет _</w:t>
      </w:r>
      <w:r>
        <w:rPr>
          <w:color w:val="000000"/>
        </w:rPr>
        <w:t xml:space="preserve"> рублей 00 копеек.</w:t>
      </w:r>
    </w:p>
    <w:p w:rsidR="00AB098C" w:rsidRDefault="00594FD1">
      <w:pPr>
        <w:ind w:firstLine="708"/>
        <w:jc w:val="both"/>
      </w:pPr>
      <w:r>
        <w:rPr>
          <w:color w:val="00000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</w:t>
      </w:r>
      <w:r>
        <w:t>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AB098C" w:rsidRDefault="00594FD1"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AB098C" w:rsidRDefault="00594FD1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AB098C" w:rsidRDefault="00594FD1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AB098C" w:rsidRDefault="00594FD1">
      <w:pPr>
        <w:ind w:firstLine="708"/>
        <w:jc w:val="both"/>
      </w:pPr>
      <w:r>
        <w:lastRenderedPageBreak/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AB098C" w:rsidRDefault="00594FD1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:rsidR="00AB098C" w:rsidRDefault="00594FD1">
      <w:pPr>
        <w:ind w:firstLine="708"/>
        <w:jc w:val="both"/>
      </w:pPr>
      <w:r>
        <w:t>8.1. Контракт вступает в силу со дня его подписания Сторонами.</w:t>
      </w:r>
    </w:p>
    <w:p w:rsidR="00AB098C" w:rsidRDefault="00594FD1">
      <w:pPr>
        <w:ind w:firstLine="708"/>
        <w:jc w:val="both"/>
      </w:pPr>
      <w:r>
        <w:t xml:space="preserve">8.2. Контракт действует до 31.12.2026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AB098C" w:rsidRDefault="00594FD1">
      <w:pPr>
        <w:ind w:firstLine="708"/>
        <w:jc w:val="both"/>
      </w:pPr>
      <w:r>
        <w:t>8.3. Контракт может быть расторгнут:</w:t>
      </w:r>
    </w:p>
    <w:p w:rsidR="00AB098C" w:rsidRDefault="00594FD1">
      <w:pPr>
        <w:jc w:val="both"/>
      </w:pPr>
      <w:r>
        <w:t>- по соглашению сторон;</w:t>
      </w:r>
    </w:p>
    <w:p w:rsidR="00AB098C" w:rsidRDefault="00594FD1">
      <w:pPr>
        <w:jc w:val="both"/>
      </w:pPr>
      <w:r>
        <w:t>- по решению суда;</w:t>
      </w:r>
    </w:p>
    <w:p w:rsidR="00AB098C" w:rsidRDefault="00594FD1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AB098C" w:rsidRDefault="00594FD1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AB098C" w:rsidRDefault="00594FD1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AB098C" w:rsidRDefault="00594FD1">
      <w:pPr>
        <w:ind w:firstLine="708"/>
        <w:jc w:val="both"/>
      </w:pPr>
      <w: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AB098C" w:rsidRDefault="00594FD1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:rsidR="00AB098C" w:rsidRDefault="00594FD1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AB098C" w:rsidRDefault="00594FD1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AB098C" w:rsidRDefault="00594FD1"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AB098C" w:rsidRDefault="00AB098C">
      <w:pPr>
        <w:jc w:val="center"/>
        <w:rPr>
          <w:b/>
        </w:rPr>
      </w:pPr>
    </w:p>
    <w:p w:rsidR="00AB098C" w:rsidRDefault="00594FD1">
      <w:pPr>
        <w:jc w:val="center"/>
        <w:rPr>
          <w:b/>
        </w:rPr>
      </w:pPr>
      <w:r>
        <w:rPr>
          <w:b/>
        </w:rPr>
        <w:t>10. Прочие условия</w:t>
      </w:r>
    </w:p>
    <w:p w:rsidR="00AB098C" w:rsidRDefault="00594FD1">
      <w:pPr>
        <w:ind w:firstLine="708"/>
        <w:jc w:val="both"/>
      </w:pPr>
      <w:r>
        <w:t xml:space="preserve">10.1. Все уведомления сторон, связанные с исполнением Контракта, направляются </w:t>
      </w:r>
      <w: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AB098C" w:rsidRDefault="00594FD1"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:rsidR="00AB098C" w:rsidRDefault="00594FD1">
      <w:pPr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 w:rsidR="00AB098C" w:rsidRDefault="00AB098C">
      <w:pPr>
        <w:ind w:firstLine="708"/>
        <w:jc w:val="both"/>
      </w:pPr>
    </w:p>
    <w:p w:rsidR="00AB098C" w:rsidRDefault="00594FD1">
      <w:pPr>
        <w:jc w:val="center"/>
        <w:rPr>
          <w:b/>
        </w:rPr>
      </w:pPr>
      <w:r>
        <w:rPr>
          <w:b/>
        </w:rPr>
        <w:t>11. Приложения</w:t>
      </w:r>
    </w:p>
    <w:p w:rsidR="00AB098C" w:rsidRDefault="00594FD1">
      <w:pPr>
        <w:ind w:firstLine="708"/>
        <w:jc w:val="both"/>
      </w:pPr>
      <w:r>
        <w:t>11.1 Неотъемлемой частью Контракта являются:</w:t>
      </w:r>
    </w:p>
    <w:p w:rsidR="00AB098C" w:rsidRDefault="00594FD1">
      <w:pPr>
        <w:ind w:firstLine="708"/>
        <w:jc w:val="both"/>
      </w:pPr>
      <w:r>
        <w:t>Приложение № 1 «Спецификация»;</w:t>
      </w:r>
    </w:p>
    <w:p w:rsidR="00AB098C" w:rsidRDefault="00594FD1">
      <w:pPr>
        <w:ind w:firstLine="708"/>
        <w:jc w:val="both"/>
      </w:pPr>
      <w:r>
        <w:t>Приложение № 2 «Техническое задание»</w:t>
      </w:r>
    </w:p>
    <w:p w:rsidR="00AB098C" w:rsidRDefault="00594FD1">
      <w:pPr>
        <w:ind w:firstLine="708"/>
        <w:jc w:val="both"/>
      </w:pPr>
      <w:r>
        <w:t>Приложение № 3 «Форма акта № 0510452»</w:t>
      </w:r>
      <w:r>
        <w:tab/>
      </w:r>
    </w:p>
    <w:p w:rsidR="00AB098C" w:rsidRDefault="00AB098C">
      <w:pPr>
        <w:jc w:val="both"/>
      </w:pPr>
    </w:p>
    <w:p w:rsidR="00AB098C" w:rsidRDefault="00594FD1">
      <w:pPr>
        <w:jc w:val="center"/>
        <w:rPr>
          <w:b/>
        </w:rPr>
      </w:pPr>
      <w:r>
        <w:rPr>
          <w:b/>
        </w:rPr>
        <w:t>12. Реквизиты и подписи сторон</w:t>
      </w:r>
    </w:p>
    <w:p w:rsidR="00AB098C" w:rsidRDefault="00AB098C">
      <w:pPr>
        <w:jc w:val="both"/>
      </w:pPr>
    </w:p>
    <w:tbl>
      <w:tblPr>
        <w:tblW w:w="9648" w:type="dxa"/>
        <w:tblInd w:w="-183" w:type="dxa"/>
        <w:tblLayout w:type="fixed"/>
        <w:tblLook w:val="01E0" w:firstRow="1" w:lastRow="1" w:firstColumn="1" w:lastColumn="1" w:noHBand="0" w:noVBand="0"/>
      </w:tblPr>
      <w:tblGrid>
        <w:gridCol w:w="4769"/>
        <w:gridCol w:w="4879"/>
      </w:tblGrid>
      <w:tr w:rsidR="00AB098C">
        <w:trPr>
          <w:trHeight w:val="7650"/>
        </w:trPr>
        <w:tc>
          <w:tcPr>
            <w:tcW w:w="4769" w:type="dxa"/>
          </w:tcPr>
          <w:p w:rsidR="00AB098C" w:rsidRDefault="00594FD1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Государственное бюджетное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дошкольное образовательное учреждение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детский сад № 28 Невского района Санкт-Петербурга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193231, Санкт-Петербург, ул. </w:t>
            </w:r>
            <w:proofErr w:type="spellStart"/>
            <w:r>
              <w:rPr>
                <w:color w:val="000000"/>
                <w:sz w:val="22"/>
                <w:szCs w:val="22"/>
              </w:rPr>
              <w:t>Подвойского</w:t>
            </w:r>
            <w:proofErr w:type="spellEnd"/>
            <w:r>
              <w:rPr>
                <w:color w:val="000000"/>
                <w:sz w:val="22"/>
                <w:szCs w:val="22"/>
              </w:rPr>
              <w:t>, д. 29, корп. 2, лит. Э;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Лицевой счет № 0601096 в комитет Финансов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Северо-Западное ГУ Банка России //УФК по г. Санкт-Петербургу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ИНН  7811065918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КПП 781101001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ОГРН 1037825004910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т. 583-01-23,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ds28@inbox.ru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р/с 03224643400000007200</w:t>
            </w:r>
          </w:p>
          <w:p w:rsidR="00AB098C" w:rsidRDefault="00AB098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098C" w:rsidRDefault="00AB098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098C" w:rsidRDefault="00AB098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AB098C" w:rsidRDefault="00AB098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_____</w:t>
            </w:r>
            <w:r w:rsidR="004B6AEA">
              <w:rPr>
                <w:color w:val="000000"/>
                <w:sz w:val="22"/>
                <w:szCs w:val="22"/>
              </w:rPr>
              <w:t>__________________/А.А. Антипина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color w:val="000000"/>
                <w:sz w:val="22"/>
                <w:szCs w:val="22"/>
              </w:rPr>
              <w:br/>
            </w:r>
          </w:p>
          <w:p w:rsidR="00AB098C" w:rsidRDefault="00AB098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год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(Подписано ЭЦП)</w:t>
            </w:r>
          </w:p>
        </w:tc>
        <w:tc>
          <w:tcPr>
            <w:tcW w:w="4878" w:type="dxa"/>
          </w:tcPr>
          <w:p w:rsidR="00AB098C" w:rsidRDefault="00594FD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AB098C" w:rsidRDefault="00AB098C">
            <w:pPr>
              <w:pStyle w:val="ConsPlusNonformat0"/>
              <w:ind w:right="176"/>
              <w:jc w:val="both"/>
              <w:rPr>
                <w:color w:val="000000"/>
              </w:rPr>
            </w:pP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B6AEA" w:rsidRDefault="004B6AE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B6AEA" w:rsidRDefault="004B6AE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B6AEA" w:rsidRDefault="004B6AE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B6AEA" w:rsidRDefault="004B6AE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4B6AEA" w:rsidRDefault="004B6AE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год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(Подписано ЭЦП)</w:t>
            </w:r>
          </w:p>
        </w:tc>
      </w:tr>
    </w:tbl>
    <w:p w:rsidR="00AB098C" w:rsidRDefault="00AB098C">
      <w:pPr>
        <w:spacing w:after="160" w:line="259" w:lineRule="auto"/>
      </w:pPr>
    </w:p>
    <w:p w:rsidR="00AB098C" w:rsidRDefault="00AB098C">
      <w:pPr>
        <w:jc w:val="right"/>
      </w:pPr>
    </w:p>
    <w:p w:rsidR="00AB098C" w:rsidRDefault="00AB098C">
      <w:pPr>
        <w:jc w:val="right"/>
      </w:pPr>
    </w:p>
    <w:p w:rsidR="00AB098C" w:rsidRDefault="00AB098C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9B59C7" w:rsidRDefault="009B59C7">
      <w:pPr>
        <w:jc w:val="right"/>
      </w:pPr>
    </w:p>
    <w:p w:rsidR="00AB098C" w:rsidRDefault="00594FD1">
      <w:pPr>
        <w:jc w:val="right"/>
      </w:pPr>
      <w:r>
        <w:lastRenderedPageBreak/>
        <w:t>Приложение № 1 к Контракту</w:t>
      </w:r>
    </w:p>
    <w:p w:rsidR="00AB098C" w:rsidRDefault="00594FD1">
      <w:pPr>
        <w:pStyle w:val="a6"/>
        <w:ind w:left="-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___________2026 г. №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 </w:t>
      </w:r>
    </w:p>
    <w:p w:rsidR="00AB098C" w:rsidRDefault="00AB098C">
      <w:pPr>
        <w:jc w:val="right"/>
      </w:pPr>
    </w:p>
    <w:p w:rsidR="00AB098C" w:rsidRDefault="00AB098C">
      <w:pPr>
        <w:jc w:val="both"/>
      </w:pPr>
    </w:p>
    <w:p w:rsidR="00AB098C" w:rsidRDefault="00594FD1">
      <w:pPr>
        <w:jc w:val="center"/>
        <w:rPr>
          <w:b/>
        </w:rPr>
      </w:pPr>
      <w:r>
        <w:rPr>
          <w:b/>
        </w:rPr>
        <w:t>СПЕЦИФИКАЦИЯ</w:t>
      </w:r>
    </w:p>
    <w:p w:rsidR="00AB098C" w:rsidRDefault="00AB098C">
      <w:pPr>
        <w:jc w:val="center"/>
        <w:rPr>
          <w:b/>
        </w:rPr>
      </w:pPr>
    </w:p>
    <w:tbl>
      <w:tblPr>
        <w:tblW w:w="9360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"/>
        <w:gridCol w:w="196"/>
        <w:gridCol w:w="195"/>
        <w:gridCol w:w="193"/>
        <w:gridCol w:w="194"/>
        <w:gridCol w:w="195"/>
        <w:gridCol w:w="194"/>
        <w:gridCol w:w="193"/>
        <w:gridCol w:w="194"/>
        <w:gridCol w:w="195"/>
        <w:gridCol w:w="194"/>
        <w:gridCol w:w="193"/>
        <w:gridCol w:w="195"/>
        <w:gridCol w:w="194"/>
        <w:gridCol w:w="193"/>
        <w:gridCol w:w="194"/>
        <w:gridCol w:w="195"/>
        <w:gridCol w:w="194"/>
        <w:gridCol w:w="193"/>
        <w:gridCol w:w="194"/>
        <w:gridCol w:w="195"/>
        <w:gridCol w:w="194"/>
        <w:gridCol w:w="87"/>
        <w:gridCol w:w="370"/>
        <w:gridCol w:w="303"/>
        <w:gridCol w:w="193"/>
        <w:gridCol w:w="372"/>
        <w:gridCol w:w="437"/>
        <w:gridCol w:w="222"/>
        <w:gridCol w:w="296"/>
        <w:gridCol w:w="193"/>
        <w:gridCol w:w="219"/>
        <w:gridCol w:w="193"/>
        <w:gridCol w:w="195"/>
        <w:gridCol w:w="750"/>
        <w:gridCol w:w="32"/>
        <w:gridCol w:w="209"/>
        <w:gridCol w:w="357"/>
        <w:gridCol w:w="194"/>
        <w:gridCol w:w="378"/>
      </w:tblGrid>
      <w:tr w:rsidR="009B59C7" w:rsidTr="009B59C7">
        <w:trPr>
          <w:gridAfter w:val="5"/>
          <w:wAfter w:w="1170" w:type="dxa"/>
          <w:trHeight w:val="311"/>
        </w:trPr>
        <w:tc>
          <w:tcPr>
            <w:tcW w:w="479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B59C7" w:rsidRDefault="009B59C7">
            <w:pPr>
              <w:pStyle w:val="af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396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B59C7" w:rsidRDefault="009B59C7">
            <w:pPr>
              <w:pStyle w:val="af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Товары (работы, услуги)</w:t>
            </w:r>
          </w:p>
        </w:tc>
        <w:tc>
          <w:tcPr>
            <w:tcW w:w="866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B59C7" w:rsidRDefault="009B59C7">
            <w:pPr>
              <w:pStyle w:val="af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Кол-во</w:t>
            </w:r>
          </w:p>
        </w:tc>
        <w:tc>
          <w:tcPr>
            <w:tcW w:w="809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B59C7" w:rsidRDefault="009B59C7">
            <w:pPr>
              <w:pStyle w:val="af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Ед. изм.</w:t>
            </w:r>
          </w:p>
        </w:tc>
        <w:tc>
          <w:tcPr>
            <w:tcW w:w="930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B59C7" w:rsidRDefault="009B59C7">
            <w:pPr>
              <w:pStyle w:val="af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Цена</w:t>
            </w:r>
          </w:p>
        </w:tc>
        <w:tc>
          <w:tcPr>
            <w:tcW w:w="113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9B59C7" w:rsidRDefault="009B59C7">
            <w:pPr>
              <w:pStyle w:val="af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Сумма</w:t>
            </w:r>
          </w:p>
        </w:tc>
      </w:tr>
      <w:tr w:rsidR="009B59C7" w:rsidTr="009B59C7">
        <w:trPr>
          <w:gridAfter w:val="5"/>
          <w:wAfter w:w="1170" w:type="dxa"/>
          <w:trHeight w:val="596"/>
        </w:trPr>
        <w:tc>
          <w:tcPr>
            <w:tcW w:w="479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B59C7" w:rsidRDefault="009B59C7">
            <w:pPr>
              <w:pStyle w:val="af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396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4B6AEA" w:rsidRPr="004B6AEA" w:rsidRDefault="004B6AEA" w:rsidP="004B6AEA">
            <w:pPr>
              <w:pStyle w:val="af"/>
              <w:rPr>
                <w:color w:val="000000"/>
                <w:sz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10"/>
            </w:tblGrid>
            <w:tr w:rsidR="004B6AEA" w:rsidRPr="004B6AEA">
              <w:tblPrEx>
                <w:tblCellMar>
                  <w:top w:w="0" w:type="dxa"/>
                  <w:bottom w:w="0" w:type="dxa"/>
                </w:tblCellMar>
              </w:tblPrEx>
              <w:trPr>
                <w:trHeight w:val="468"/>
              </w:trPr>
              <w:tc>
                <w:tcPr>
                  <w:tcW w:w="2410" w:type="dxa"/>
                </w:tcPr>
                <w:p w:rsidR="004B6AEA" w:rsidRPr="004B6AEA" w:rsidRDefault="004B6AEA" w:rsidP="004B6AEA">
                  <w:pPr>
                    <w:pStyle w:val="af"/>
                    <w:rPr>
                      <w:color w:val="000000"/>
                      <w:sz w:val="20"/>
                    </w:rPr>
                  </w:pPr>
                  <w:r w:rsidRPr="004B6AEA">
                    <w:rPr>
                      <w:color w:val="000000"/>
                      <w:sz w:val="20"/>
                    </w:rPr>
                    <w:t xml:space="preserve"> </w:t>
                  </w:r>
                  <w:proofErr w:type="spellStart"/>
                  <w:r w:rsidRPr="004B6AEA">
                    <w:rPr>
                      <w:color w:val="000000"/>
                      <w:sz w:val="20"/>
                    </w:rPr>
                    <w:t>Wi-Fi</w:t>
                  </w:r>
                  <w:proofErr w:type="spellEnd"/>
                  <w:r w:rsidRPr="004B6AEA">
                    <w:rPr>
                      <w:color w:val="000000"/>
                      <w:sz w:val="20"/>
                    </w:rPr>
                    <w:t xml:space="preserve"> роутер TP-</w:t>
                  </w:r>
                  <w:proofErr w:type="spellStart"/>
                  <w:r w:rsidRPr="004B6AEA">
                    <w:rPr>
                      <w:color w:val="000000"/>
                      <w:sz w:val="20"/>
                    </w:rPr>
                    <w:t>Link</w:t>
                  </w:r>
                  <w:proofErr w:type="spellEnd"/>
                  <w:r w:rsidRPr="004B6AEA">
                    <w:rPr>
                      <w:color w:val="000000"/>
                      <w:sz w:val="20"/>
                    </w:rPr>
                    <w:t xml:space="preserve"> </w:t>
                  </w:r>
                  <w:proofErr w:type="spellStart"/>
                  <w:r w:rsidRPr="004B6AEA">
                    <w:rPr>
                      <w:color w:val="000000"/>
                      <w:sz w:val="20"/>
                    </w:rPr>
                    <w:t>Archer</w:t>
                  </w:r>
                  <w:proofErr w:type="spellEnd"/>
                  <w:r w:rsidRPr="004B6AEA">
                    <w:rPr>
                      <w:color w:val="000000"/>
                      <w:sz w:val="20"/>
                    </w:rPr>
                    <w:t xml:space="preserve"> C64, 4 LAN, 1000 Мбит/с, 4 (802.11n), 5 (802.11ac), </w:t>
                  </w:r>
                  <w:proofErr w:type="spellStart"/>
                  <w:r w:rsidRPr="004B6AEA">
                    <w:rPr>
                      <w:color w:val="000000"/>
                      <w:sz w:val="20"/>
                    </w:rPr>
                    <w:t>Wi-Fi</w:t>
                  </w:r>
                  <w:proofErr w:type="spellEnd"/>
                  <w:r w:rsidRPr="004B6AEA">
                    <w:rPr>
                      <w:color w:val="000000"/>
                      <w:sz w:val="20"/>
                    </w:rPr>
                    <w:t xml:space="preserve"> 1167 Мбит/с, IPv6, черный </w:t>
                  </w:r>
                </w:p>
              </w:tc>
            </w:tr>
          </w:tbl>
          <w:p w:rsidR="009B59C7" w:rsidRDefault="009B59C7">
            <w:pPr>
              <w:pStyle w:val="af"/>
              <w:rPr>
                <w:color w:val="000000"/>
                <w:sz w:val="20"/>
              </w:rPr>
            </w:pPr>
          </w:p>
        </w:tc>
        <w:tc>
          <w:tcPr>
            <w:tcW w:w="866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B59C7" w:rsidRDefault="004B6AEA">
            <w:pPr>
              <w:pStyle w:val="af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809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B59C7" w:rsidRDefault="009B59C7">
            <w:pPr>
              <w:pStyle w:val="af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930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B59C7" w:rsidRDefault="009B59C7">
            <w:pPr>
              <w:pStyle w:val="af"/>
              <w:jc w:val="right"/>
              <w:rPr>
                <w:color w:val="000000"/>
                <w:sz w:val="20"/>
              </w:rPr>
            </w:pPr>
          </w:p>
        </w:tc>
        <w:tc>
          <w:tcPr>
            <w:tcW w:w="113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9B59C7" w:rsidRDefault="009B59C7">
            <w:pPr>
              <w:pStyle w:val="af"/>
              <w:jc w:val="right"/>
              <w:rPr>
                <w:color w:val="000000"/>
                <w:sz w:val="20"/>
              </w:rPr>
            </w:pPr>
          </w:p>
        </w:tc>
      </w:tr>
      <w:tr w:rsidR="004B6AEA" w:rsidTr="009B59C7">
        <w:trPr>
          <w:trHeight w:val="191"/>
        </w:trPr>
        <w:tc>
          <w:tcPr>
            <w:tcW w:w="28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6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87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0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72" w:type="dxa"/>
            <w:shd w:val="clear" w:color="auto" w:fill="FFFFFF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437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222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296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219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782" w:type="dxa"/>
            <w:gridSpan w:val="2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209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57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78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</w:tr>
      <w:tr w:rsidR="009B59C7" w:rsidTr="009B59C7">
        <w:trPr>
          <w:trHeight w:val="311"/>
        </w:trPr>
        <w:tc>
          <w:tcPr>
            <w:tcW w:w="28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6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87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0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72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437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222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296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219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782" w:type="dxa"/>
            <w:gridSpan w:val="2"/>
            <w:shd w:val="clear" w:color="auto" w:fill="FFFFFF"/>
          </w:tcPr>
          <w:p w:rsidR="00AB098C" w:rsidRDefault="009B59C7">
            <w:pPr>
              <w:pStyle w:val="af"/>
              <w:jc w:val="right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  <w:r w:rsidR="00594FD1">
              <w:rPr>
                <w:b/>
                <w:color w:val="000000"/>
                <w:sz w:val="20"/>
              </w:rPr>
              <w:t>Итого:</w:t>
            </w:r>
          </w:p>
        </w:tc>
        <w:tc>
          <w:tcPr>
            <w:tcW w:w="1138" w:type="dxa"/>
            <w:gridSpan w:val="4"/>
            <w:shd w:val="clear" w:color="auto" w:fill="FFFFFF"/>
          </w:tcPr>
          <w:p w:rsidR="00AB098C" w:rsidRDefault="00AB098C">
            <w:pPr>
              <w:pStyle w:val="af"/>
              <w:jc w:val="right"/>
              <w:rPr>
                <w:b/>
                <w:color w:val="000000"/>
                <w:sz w:val="20"/>
              </w:rPr>
            </w:pPr>
          </w:p>
        </w:tc>
      </w:tr>
      <w:tr w:rsidR="009B59C7" w:rsidTr="009B59C7">
        <w:trPr>
          <w:trHeight w:val="311"/>
        </w:trPr>
        <w:tc>
          <w:tcPr>
            <w:tcW w:w="28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6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4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87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70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0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372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437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222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296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193" w:type="dxa"/>
            <w:shd w:val="clear" w:color="auto" w:fill="FFFFFF"/>
            <w:vAlign w:val="bottom"/>
          </w:tcPr>
          <w:p w:rsidR="00AB098C" w:rsidRDefault="00AB098C">
            <w:pPr>
              <w:pStyle w:val="af"/>
              <w:rPr>
                <w:color w:val="000000"/>
              </w:rPr>
            </w:pPr>
          </w:p>
        </w:tc>
        <w:tc>
          <w:tcPr>
            <w:tcW w:w="219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193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195" w:type="dxa"/>
            <w:shd w:val="clear" w:color="auto" w:fill="FFFFFF"/>
          </w:tcPr>
          <w:p w:rsidR="00AB098C" w:rsidRDefault="00AB098C">
            <w:pPr>
              <w:pStyle w:val="af"/>
              <w:rPr>
                <w:b/>
                <w:color w:val="000000"/>
                <w:sz w:val="20"/>
              </w:rPr>
            </w:pPr>
          </w:p>
        </w:tc>
        <w:tc>
          <w:tcPr>
            <w:tcW w:w="782" w:type="dxa"/>
            <w:gridSpan w:val="2"/>
            <w:shd w:val="clear" w:color="auto" w:fill="FFFFFF"/>
          </w:tcPr>
          <w:p w:rsidR="00AB098C" w:rsidRDefault="00594FD1">
            <w:pPr>
              <w:pStyle w:val="af"/>
              <w:jc w:val="right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В том числе НДС:</w:t>
            </w:r>
          </w:p>
        </w:tc>
        <w:tc>
          <w:tcPr>
            <w:tcW w:w="1138" w:type="dxa"/>
            <w:gridSpan w:val="4"/>
            <w:shd w:val="clear" w:color="auto" w:fill="FFFFFF"/>
          </w:tcPr>
          <w:p w:rsidR="00AB098C" w:rsidRDefault="00AB098C">
            <w:pPr>
              <w:pStyle w:val="af"/>
              <w:jc w:val="right"/>
              <w:rPr>
                <w:b/>
                <w:color w:val="000000"/>
                <w:sz w:val="20"/>
              </w:rPr>
            </w:pPr>
          </w:p>
        </w:tc>
      </w:tr>
    </w:tbl>
    <w:p w:rsidR="00AB098C" w:rsidRDefault="00AB098C">
      <w:pPr>
        <w:jc w:val="center"/>
        <w:rPr>
          <w:b/>
        </w:rPr>
      </w:pPr>
    </w:p>
    <w:p w:rsidR="00AB098C" w:rsidRDefault="00594FD1">
      <w:pPr>
        <w:ind w:firstLine="708"/>
        <w:jc w:val="both"/>
      </w:pPr>
      <w:r>
        <w:rPr>
          <w:b/>
        </w:rPr>
        <w:t>Итого (цена Контракта)</w:t>
      </w:r>
      <w:r w:rsidR="009B59C7">
        <w:rPr>
          <w:color w:val="000000"/>
        </w:rPr>
        <w:t>: __</w:t>
      </w:r>
      <w:r>
        <w:rPr>
          <w:color w:val="000000"/>
        </w:rPr>
        <w:t xml:space="preserve"> </w:t>
      </w:r>
      <w:r w:rsidR="009B59C7">
        <w:rPr>
          <w:color w:val="000000"/>
        </w:rPr>
        <w:t>рублей 00 копеек (______</w:t>
      </w:r>
      <w:r>
        <w:rPr>
          <w:color w:val="000000"/>
        </w:rPr>
        <w:t xml:space="preserve"> рублей 00 копеек) в том числе НДС</w:t>
      </w:r>
      <w:r w:rsidR="009B59C7">
        <w:rPr>
          <w:color w:val="000000"/>
        </w:rPr>
        <w:t>/без НДС</w:t>
      </w:r>
      <w:r>
        <w:rPr>
          <w:color w:val="000000"/>
        </w:rPr>
        <w:t xml:space="preserve">, в соответствии с приложением №1 к Контракту. </w:t>
      </w:r>
    </w:p>
    <w:p w:rsidR="00AB098C" w:rsidRPr="00594FD1" w:rsidRDefault="00AB098C">
      <w:pPr>
        <w:jc w:val="both"/>
      </w:pPr>
    </w:p>
    <w:tbl>
      <w:tblPr>
        <w:tblW w:w="4950" w:type="pct"/>
        <w:tblLayout w:type="fixed"/>
        <w:tblLook w:val="01E0" w:firstRow="1" w:lastRow="1" w:firstColumn="1" w:lastColumn="1" w:noHBand="0" w:noVBand="0"/>
      </w:tblPr>
      <w:tblGrid>
        <w:gridCol w:w="4606"/>
        <w:gridCol w:w="4655"/>
      </w:tblGrid>
      <w:tr w:rsidR="00AB098C">
        <w:trPr>
          <w:trHeight w:val="7365"/>
        </w:trPr>
        <w:tc>
          <w:tcPr>
            <w:tcW w:w="4606" w:type="dxa"/>
          </w:tcPr>
          <w:p w:rsidR="00AB098C" w:rsidRDefault="00594FD1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Государственное бюджетное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дошкольное образовательное учреждение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детский сад № 28 Невского района Санкт-Петербурга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193231, Санкт-Петербург, ул. </w:t>
            </w:r>
            <w:proofErr w:type="spellStart"/>
            <w:r>
              <w:rPr>
                <w:color w:val="000000"/>
                <w:sz w:val="22"/>
                <w:szCs w:val="22"/>
              </w:rPr>
              <w:t>Подвойского</w:t>
            </w:r>
            <w:proofErr w:type="spellEnd"/>
            <w:r>
              <w:rPr>
                <w:color w:val="000000"/>
                <w:sz w:val="22"/>
                <w:szCs w:val="22"/>
              </w:rPr>
              <w:t>, д. 29, корп. 2, лит. Э;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Лицевой счет № 0601096 в комитет Финансов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Северо-Западное ГУ Банка России //УФК по г. Санкт-Петербургу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ИНН  7811065918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КПП 781101001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ОГРН 1037825004910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т. 583-01-23,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ds28@inbox.ru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р/с 03224643400000007200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______</w:t>
            </w:r>
            <w:r w:rsidR="004B6AEA">
              <w:rPr>
                <w:color w:val="000000"/>
                <w:sz w:val="22"/>
                <w:szCs w:val="22"/>
              </w:rPr>
              <w:t>_________________ /А.А. Антипина</w:t>
            </w:r>
            <w:r>
              <w:rPr>
                <w:color w:val="000000"/>
                <w:sz w:val="22"/>
                <w:szCs w:val="22"/>
              </w:rPr>
              <w:t>/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  год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(Подписано ЭЦП)</w:t>
            </w:r>
          </w:p>
        </w:tc>
        <w:tc>
          <w:tcPr>
            <w:tcW w:w="4654" w:type="dxa"/>
          </w:tcPr>
          <w:p w:rsidR="00AB098C" w:rsidRDefault="00594FD1">
            <w:pPr>
              <w:pStyle w:val="ConsPlusNonformat0"/>
              <w:rPr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Поставщик:</w:t>
            </w: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год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(Подписано ЭЦП)</w:t>
            </w:r>
          </w:p>
        </w:tc>
      </w:tr>
    </w:tbl>
    <w:p w:rsidR="00AB098C" w:rsidRDefault="00AB098C"/>
    <w:p w:rsidR="00AB098C" w:rsidRDefault="00AB098C">
      <w:pPr>
        <w:jc w:val="right"/>
      </w:pPr>
    </w:p>
    <w:p w:rsidR="00AB098C" w:rsidRDefault="00AB098C">
      <w:pPr>
        <w:jc w:val="right"/>
      </w:pPr>
    </w:p>
    <w:p w:rsidR="00AB098C" w:rsidRDefault="00AB098C">
      <w:pPr>
        <w:jc w:val="right"/>
      </w:pPr>
    </w:p>
    <w:p w:rsidR="00AB098C" w:rsidRDefault="00AB098C">
      <w:pPr>
        <w:jc w:val="right"/>
      </w:pPr>
    </w:p>
    <w:p w:rsidR="00AB098C" w:rsidRDefault="00AB098C">
      <w:pPr>
        <w:jc w:val="right"/>
      </w:pPr>
    </w:p>
    <w:p w:rsidR="00AB098C" w:rsidRDefault="00594FD1">
      <w:pPr>
        <w:jc w:val="right"/>
      </w:pPr>
      <w:r>
        <w:t>Приложение № 2 к Контракту</w:t>
      </w:r>
    </w:p>
    <w:p w:rsidR="00AB098C" w:rsidRDefault="00594FD1">
      <w:pPr>
        <w:pStyle w:val="a6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___________2026 г. № </w:t>
      </w:r>
      <w:r w:rsidR="009B59C7">
        <w:rPr>
          <w:rFonts w:ascii="Times New Roman" w:hAnsi="Times New Roman" w:cs="Times New Roman"/>
          <w:color w:val="FF0000"/>
          <w:sz w:val="24"/>
          <w:szCs w:val="24"/>
        </w:rPr>
        <w:t>28-5/2026</w:t>
      </w:r>
    </w:p>
    <w:p w:rsidR="00AB098C" w:rsidRDefault="00AB098C">
      <w:pPr>
        <w:jc w:val="right"/>
      </w:pPr>
    </w:p>
    <w:p w:rsidR="00AB098C" w:rsidRDefault="00594FD1">
      <w:pPr>
        <w:jc w:val="center"/>
        <w:rPr>
          <w:b/>
        </w:rPr>
      </w:pPr>
      <w:r>
        <w:rPr>
          <w:b/>
        </w:rPr>
        <w:t>Техническое задание</w:t>
      </w:r>
    </w:p>
    <w:p w:rsidR="00AB098C" w:rsidRDefault="00594FD1">
      <w:pPr>
        <w:jc w:val="both"/>
      </w:pPr>
      <w:r>
        <w:t xml:space="preserve"> </w:t>
      </w:r>
    </w:p>
    <w:p w:rsidR="00AB098C" w:rsidRDefault="00594FD1">
      <w:pPr>
        <w:jc w:val="both"/>
      </w:pPr>
      <w:r>
        <w:t xml:space="preserve">1. </w:t>
      </w:r>
      <w:r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AB098C" w:rsidRDefault="00594FD1">
      <w:pPr>
        <w:jc w:val="both"/>
      </w:pPr>
      <w: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AB098C" w:rsidRDefault="00AB098C">
      <w:pPr>
        <w:pStyle w:val="a6"/>
      </w:pPr>
    </w:p>
    <w:p w:rsidR="00AB098C" w:rsidRDefault="00594FD1">
      <w:pPr>
        <w:rPr>
          <w:color w:val="FF0000"/>
        </w:rPr>
      </w:pPr>
      <w:r>
        <w:rPr>
          <w:b/>
        </w:rPr>
        <w:t>2. Адрес поставки:</w:t>
      </w:r>
      <w:r>
        <w:t xml:space="preserve"> </w:t>
      </w:r>
    </w:p>
    <w:p w:rsidR="00AB098C" w:rsidRDefault="00594FD1">
      <w:pPr>
        <w:rPr>
          <w:color w:val="000000"/>
        </w:rPr>
      </w:pPr>
      <w:r>
        <w:rPr>
          <w:color w:val="000000"/>
          <w:sz w:val="22"/>
          <w:szCs w:val="22"/>
        </w:rPr>
        <w:t xml:space="preserve">192131, г. Санкт-Петербург, ул. </w:t>
      </w:r>
      <w:proofErr w:type="spellStart"/>
      <w:r>
        <w:rPr>
          <w:color w:val="000000"/>
          <w:sz w:val="22"/>
          <w:szCs w:val="22"/>
        </w:rPr>
        <w:t>Подвойского</w:t>
      </w:r>
      <w:proofErr w:type="spellEnd"/>
      <w:r>
        <w:rPr>
          <w:color w:val="000000"/>
          <w:sz w:val="22"/>
          <w:szCs w:val="22"/>
        </w:rPr>
        <w:t xml:space="preserve"> дом 29 корпус 2 лит Э</w:t>
      </w:r>
    </w:p>
    <w:p w:rsidR="00AB098C" w:rsidRDefault="00AB098C"/>
    <w:p w:rsidR="00AB098C" w:rsidRDefault="00594FD1">
      <w:pPr>
        <w:rPr>
          <w:b/>
        </w:rPr>
      </w:pPr>
      <w:r>
        <w:rPr>
          <w:b/>
        </w:rPr>
        <w:t xml:space="preserve">3. Сопроводительные документы: </w:t>
      </w:r>
    </w:p>
    <w:p w:rsidR="00AB098C" w:rsidRDefault="00594FD1">
      <w: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AB098C" w:rsidRDefault="00AB098C"/>
    <w:p w:rsidR="00AB098C" w:rsidRDefault="00594FD1">
      <w:pPr>
        <w:rPr>
          <w:b/>
        </w:rPr>
      </w:pPr>
      <w:r>
        <w:rPr>
          <w:b/>
        </w:rPr>
        <w:t xml:space="preserve">4. Срок поставки: </w:t>
      </w:r>
    </w:p>
    <w:p w:rsidR="00AB098C" w:rsidRDefault="00594FD1">
      <w:r>
        <w:t xml:space="preserve">    В течение</w:t>
      </w:r>
      <w:r>
        <w:rPr>
          <w:color w:val="000000"/>
        </w:rPr>
        <w:t xml:space="preserve"> 20 </w:t>
      </w:r>
      <w:r>
        <w:t>рабочих дней с даты заключения Контракта.</w:t>
      </w:r>
    </w:p>
    <w:p w:rsidR="00AB098C" w:rsidRDefault="00AB098C"/>
    <w:p w:rsidR="00AB098C" w:rsidRDefault="00594FD1">
      <w:pPr>
        <w:pStyle w:val="a6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AB098C" w:rsidRDefault="00594FD1">
      <w:pPr>
        <w:pStyle w:val="a6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AB098C" w:rsidRDefault="00AB098C">
      <w:pPr>
        <w:pStyle w:val="a6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B098C" w:rsidRDefault="00594FD1">
      <w:pPr>
        <w:pStyle w:val="a6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AB098C" w:rsidRDefault="00594FD1">
      <w:pPr>
        <w:pStyle w:val="a6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приёма-передачи товара, акт № 0510452. Документы о приемке оформляются Поставщиком.</w:t>
      </w:r>
    </w:p>
    <w:p w:rsidR="00AB098C" w:rsidRDefault="00594FD1">
      <w:pPr>
        <w:rPr>
          <w:b/>
        </w:rPr>
      </w:pPr>
      <w:r>
        <w:rPr>
          <w:b/>
        </w:rPr>
        <w:t>7. Срок приемки:</w:t>
      </w:r>
    </w:p>
    <w:p w:rsidR="00AB098C" w:rsidRDefault="00594FD1">
      <w:pPr>
        <w:rPr>
          <w:b/>
        </w:rPr>
      </w:pPr>
      <w:r>
        <w:lastRenderedPageBreak/>
        <w:t xml:space="preserve">    Не более 5 (Пяти) рабочих дней с момента поставки Товара.</w:t>
      </w:r>
    </w:p>
    <w:p w:rsidR="00AB098C" w:rsidRDefault="00594FD1">
      <w:pPr>
        <w:rPr>
          <w:b/>
        </w:rPr>
      </w:pPr>
      <w:r>
        <w:rPr>
          <w:b/>
        </w:rPr>
        <w:t xml:space="preserve"> </w:t>
      </w:r>
    </w:p>
    <w:p w:rsidR="00AB098C" w:rsidRDefault="00AB098C">
      <w:pPr>
        <w:jc w:val="both"/>
        <w:rPr>
          <w:b/>
        </w:rPr>
      </w:pPr>
    </w:p>
    <w:p w:rsidR="00AB098C" w:rsidRDefault="00594FD1">
      <w:pPr>
        <w:jc w:val="both"/>
        <w:rPr>
          <w:b/>
        </w:rPr>
      </w:pPr>
      <w:r>
        <w:rPr>
          <w:b/>
        </w:rPr>
        <w:t xml:space="preserve">8.  Срок замены некачественного Товара, гарантийный срок на заменяемый товар: </w:t>
      </w:r>
    </w:p>
    <w:p w:rsidR="00AB098C" w:rsidRDefault="00594FD1">
      <w:pPr>
        <w:jc w:val="both"/>
      </w:pPr>
      <w: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AB098C" w:rsidRDefault="00AB098C"/>
    <w:p w:rsidR="00AB098C" w:rsidRDefault="00AB098C">
      <w:pPr>
        <w:jc w:val="both"/>
      </w:pPr>
    </w:p>
    <w:tbl>
      <w:tblPr>
        <w:tblW w:w="4950" w:type="pct"/>
        <w:tblLayout w:type="fixed"/>
        <w:tblLook w:val="01E0" w:firstRow="1" w:lastRow="1" w:firstColumn="1" w:lastColumn="1" w:noHBand="0" w:noVBand="0"/>
      </w:tblPr>
      <w:tblGrid>
        <w:gridCol w:w="4606"/>
        <w:gridCol w:w="4655"/>
      </w:tblGrid>
      <w:tr w:rsidR="00AB098C">
        <w:trPr>
          <w:trHeight w:val="7425"/>
        </w:trPr>
        <w:tc>
          <w:tcPr>
            <w:tcW w:w="4606" w:type="dxa"/>
          </w:tcPr>
          <w:p w:rsidR="00AB098C" w:rsidRDefault="00594FD1">
            <w:pPr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Заказчик:</w:t>
            </w:r>
          </w:p>
          <w:p w:rsidR="00AB098C" w:rsidRDefault="00AB098C">
            <w:pPr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Государственное бюджетное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дошкольное образовательное учреждение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детский сад № 28 Невского района Санкт-Петербурга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193231, Санкт-Петербург, ул. </w:t>
            </w:r>
            <w:proofErr w:type="spellStart"/>
            <w:r>
              <w:rPr>
                <w:color w:val="000000"/>
                <w:sz w:val="22"/>
                <w:szCs w:val="22"/>
              </w:rPr>
              <w:t>Подвойского</w:t>
            </w:r>
            <w:proofErr w:type="spellEnd"/>
            <w:r>
              <w:rPr>
                <w:color w:val="000000"/>
                <w:sz w:val="22"/>
                <w:szCs w:val="22"/>
              </w:rPr>
              <w:t>, д. 29, корп. 2, лит. Э;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Лицевой счет № 0601096 в комитет Финансов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Северо-Западное ГУ Банка России //УФК по г. Санкт-Петербургу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ИНН  7811065918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КПП 781101001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ОГРН 1037825004910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т. 583-01-23,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ds28@inbox.ru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р/с 03224643400000007200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4B6AEA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и. о. </w:t>
            </w:r>
            <w:r w:rsidR="00594FD1">
              <w:rPr>
                <w:color w:val="000000"/>
                <w:sz w:val="22"/>
                <w:szCs w:val="22"/>
              </w:rPr>
              <w:t>Заведующий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4B6AEA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_______________________ /А.А. Антипина</w:t>
            </w:r>
            <w:r w:rsidR="00594FD1">
              <w:rPr>
                <w:color w:val="000000"/>
                <w:sz w:val="22"/>
                <w:szCs w:val="22"/>
              </w:rPr>
              <w:t>/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  год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(Подписано ЭЦП)</w:t>
            </w:r>
          </w:p>
        </w:tc>
        <w:tc>
          <w:tcPr>
            <w:tcW w:w="4654" w:type="dxa"/>
          </w:tcPr>
          <w:p w:rsidR="00AB098C" w:rsidRDefault="00594FD1">
            <w:pPr>
              <w:pStyle w:val="ConsPlusNonformat0"/>
              <w:rPr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Поставщик:</w:t>
            </w: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год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(Подписано ЭЦП)</w:t>
            </w:r>
          </w:p>
        </w:tc>
      </w:tr>
    </w:tbl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AB098C"/>
    <w:p w:rsidR="00AB098C" w:rsidRDefault="00594FD1">
      <w:pPr>
        <w:jc w:val="right"/>
      </w:pPr>
      <w:r>
        <w:t>Приложение № 3 к Контракту</w:t>
      </w:r>
    </w:p>
    <w:p w:rsidR="00AB098C" w:rsidRDefault="00594FD1">
      <w:pPr>
        <w:pStyle w:val="a6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___________2026г. № </w:t>
      </w:r>
      <w:r w:rsidR="009B59C7">
        <w:rPr>
          <w:rFonts w:ascii="Times New Roman" w:hAnsi="Times New Roman" w:cs="Times New Roman"/>
          <w:color w:val="FF0000"/>
          <w:sz w:val="24"/>
          <w:szCs w:val="24"/>
        </w:rPr>
        <w:t>28-5/2026</w:t>
      </w:r>
    </w:p>
    <w:p w:rsidR="00AB098C" w:rsidRDefault="00AB098C"/>
    <w:p w:rsidR="00AB098C" w:rsidRDefault="00594FD1">
      <w:pPr>
        <w:jc w:val="center"/>
        <w:rPr>
          <w:b/>
        </w:rPr>
      </w:pPr>
      <w:r>
        <w:rPr>
          <w:b/>
        </w:rPr>
        <w:t>Форма акта № 0510452</w:t>
      </w:r>
    </w:p>
    <w:p w:rsidR="00AB098C" w:rsidRDefault="00594FD1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" name="_x0000_tole_rId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DC146" id="_x0000_tole_rId2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" filled="f" stroked="f">
                <o:lock v:ext="edit" aspectratio="t" selection="t"/>
              </v:rect>
            </w:pict>
          </mc:Fallback>
        </mc:AlternateContent>
      </w:r>
      <w:r>
        <w:object w:dxaOrig="1572" w:dyaOrig="10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o:spid="_x0000_i1025" type="#_x0000_t75" style="width:78.6pt;height:51.6pt;visibility:visible;mso-wrap-distance-right:0" o:ole="">
            <v:imagedata r:id="rId4" o:title=""/>
          </v:shape>
          <o:OLEObject Type="Embed" ProgID="Acrobat.Document.DC" ShapeID="ole_rId2" DrawAspect="Icon" ObjectID="_1840362061" r:id="rId5"/>
        </w:object>
      </w:r>
    </w:p>
    <w:p w:rsidR="00AB098C" w:rsidRDefault="00AB098C">
      <w:pPr>
        <w:jc w:val="center"/>
        <w:rPr>
          <w:b/>
        </w:rPr>
      </w:pPr>
    </w:p>
    <w:p w:rsidR="00AB098C" w:rsidRDefault="00AB098C">
      <w:pPr>
        <w:jc w:val="center"/>
        <w:rPr>
          <w:b/>
        </w:rPr>
      </w:pPr>
    </w:p>
    <w:p w:rsidR="00AB098C" w:rsidRDefault="00AB098C">
      <w:pPr>
        <w:jc w:val="center"/>
        <w:rPr>
          <w:b/>
        </w:rPr>
      </w:pPr>
    </w:p>
    <w:p w:rsidR="00AB098C" w:rsidRDefault="00AB098C"/>
    <w:tbl>
      <w:tblPr>
        <w:tblW w:w="4950" w:type="pct"/>
        <w:tblInd w:w="108" w:type="dxa"/>
        <w:tblLayout w:type="fixed"/>
        <w:tblLook w:val="01E0" w:firstRow="1" w:lastRow="1" w:firstColumn="1" w:lastColumn="1" w:noHBand="0" w:noVBand="0"/>
      </w:tblPr>
      <w:tblGrid>
        <w:gridCol w:w="4606"/>
        <w:gridCol w:w="4655"/>
      </w:tblGrid>
      <w:tr w:rsidR="00AB098C">
        <w:trPr>
          <w:trHeight w:val="4424"/>
        </w:trPr>
        <w:tc>
          <w:tcPr>
            <w:tcW w:w="4606" w:type="dxa"/>
          </w:tcPr>
          <w:p w:rsidR="00AB098C" w:rsidRDefault="00594FD1">
            <w:pPr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Заказчик:</w:t>
            </w:r>
          </w:p>
          <w:p w:rsidR="00AB098C" w:rsidRDefault="00AB098C">
            <w:pPr>
              <w:ind w:right="261"/>
              <w:jc w:val="both"/>
              <w:rPr>
                <w:color w:val="000000"/>
                <w:sz w:val="22"/>
                <w:szCs w:val="22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Государственное бюджетное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дошкольное образовательное учреждение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детский сад № 28 Невского района Санкт-Петербурга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193231, Санкт-Петербург, ул. </w:t>
            </w:r>
            <w:proofErr w:type="spellStart"/>
            <w:r>
              <w:rPr>
                <w:color w:val="000000"/>
                <w:sz w:val="22"/>
                <w:szCs w:val="22"/>
              </w:rPr>
              <w:t>Подвойского</w:t>
            </w:r>
            <w:proofErr w:type="spellEnd"/>
            <w:r>
              <w:rPr>
                <w:color w:val="000000"/>
                <w:sz w:val="22"/>
                <w:szCs w:val="22"/>
              </w:rPr>
              <w:t>, д. 29, корп. 2, лит. Э;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Лицевой счет № 0601096 в комитет Финансов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Северо-Западное ГУ Банка России //УФК по г. Санкт-Петербургу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ИНН  7811065918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КПП 781101001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ОГРН 1037825004910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т. 583-01-23,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ds28@inbox.ru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р/с 03224643400000007200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Заведующий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_______________________ /А.А. Семенова/</w:t>
            </w: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AB098C">
            <w:pPr>
              <w:ind w:right="261"/>
              <w:jc w:val="both"/>
              <w:rPr>
                <w:color w:val="000000"/>
              </w:rPr>
            </w:pP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 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  год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(Подписано ЭЦП)</w:t>
            </w:r>
          </w:p>
        </w:tc>
        <w:tc>
          <w:tcPr>
            <w:tcW w:w="4654" w:type="dxa"/>
          </w:tcPr>
          <w:p w:rsidR="00AB098C" w:rsidRDefault="00594FD1">
            <w:pPr>
              <w:pStyle w:val="ConsPlusNonformat0"/>
              <w:rPr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Поставщик:</w:t>
            </w: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9B59C7" w:rsidRDefault="009B59C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AB098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«____</w:t>
            </w:r>
            <w:proofErr w:type="gramStart"/>
            <w:r>
              <w:rPr>
                <w:color w:val="000000"/>
                <w:sz w:val="22"/>
                <w:szCs w:val="22"/>
              </w:rPr>
              <w:t>_»_</w:t>
            </w:r>
            <w:proofErr w:type="gramEnd"/>
            <w:r>
              <w:rPr>
                <w:color w:val="000000"/>
                <w:sz w:val="22"/>
                <w:szCs w:val="22"/>
              </w:rPr>
              <w:t>__________________2026   год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м.п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  <w:p w:rsidR="00AB098C" w:rsidRDefault="00594FD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(Подписано ЭЦП)</w:t>
            </w:r>
          </w:p>
        </w:tc>
      </w:tr>
    </w:tbl>
    <w:p w:rsidR="00AB098C" w:rsidRDefault="00AB098C"/>
    <w:sectPr w:rsidR="00AB098C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98C"/>
    <w:rsid w:val="004B6AEA"/>
    <w:rsid w:val="00594FD1"/>
    <w:rsid w:val="009B59C7"/>
    <w:rsid w:val="00AB0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4E0FF"/>
  <w15:docId w15:val="{B88C417E-F37F-4CC0-BD44-C16EB108A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rmal">
    <w:name w:val="ConsNormal Знак"/>
    <w:link w:val="ConsNormal0"/>
    <w:qFormat/>
    <w:locked/>
    <w:rsid w:val="008519D0"/>
    <w:rPr>
      <w:rFonts w:ascii="Arial" w:hAnsi="Arial" w:cs="Arial"/>
    </w:rPr>
  </w:style>
  <w:style w:type="character" w:customStyle="1" w:styleId="ConsPlusNonformat">
    <w:name w:val="ConsPlusNonformat Знак"/>
    <w:link w:val="ConsPlusNonformat0"/>
    <w:qFormat/>
    <w:locked/>
    <w:rsid w:val="008519D0"/>
    <w:rPr>
      <w:rFonts w:ascii="Courier New" w:hAnsi="Courier New" w:cs="Courier New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6"/>
    <w:uiPriority w:val="34"/>
    <w:qFormat/>
    <w:locked/>
    <w:rsid w:val="00321B57"/>
  </w:style>
  <w:style w:type="character" w:customStyle="1" w:styleId="a7">
    <w:name w:val="Основной текст Знак"/>
    <w:basedOn w:val="a0"/>
    <w:link w:val="a8"/>
    <w:uiPriority w:val="99"/>
    <w:semiHidden/>
    <w:qFormat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3 Знак"/>
    <w:basedOn w:val="a0"/>
    <w:link w:val="30"/>
    <w:uiPriority w:val="99"/>
    <w:semiHidden/>
    <w:qFormat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Title"/>
    <w:basedOn w:val="a"/>
    <w:next w:val="a8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8">
    <w:name w:val="Body Text"/>
    <w:basedOn w:val="a"/>
    <w:link w:val="a7"/>
    <w:uiPriority w:val="99"/>
    <w:semiHidden/>
    <w:unhideWhenUsed/>
    <w:rsid w:val="00321A93"/>
    <w:pPr>
      <w:spacing w:after="120"/>
    </w:pPr>
  </w:style>
  <w:style w:type="paragraph" w:styleId="aa">
    <w:name w:val="List"/>
    <w:basedOn w:val="a8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6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d">
    <w:name w:val="Normal (Web)"/>
    <w:basedOn w:val="a"/>
    <w:uiPriority w:val="99"/>
    <w:semiHidden/>
    <w:unhideWhenUsed/>
    <w:qFormat/>
    <w:rsid w:val="008506E0"/>
  </w:style>
  <w:style w:type="paragraph" w:customStyle="1" w:styleId="ConsNormal0">
    <w:name w:val="ConsNormal"/>
    <w:link w:val="ConsNormal"/>
    <w:qFormat/>
    <w:rsid w:val="008519D0"/>
    <w:pPr>
      <w:ind w:right="19772" w:firstLine="720"/>
    </w:pPr>
    <w:rPr>
      <w:rFonts w:ascii="Arial" w:hAnsi="Arial" w:cs="Arial"/>
    </w:rPr>
  </w:style>
  <w:style w:type="paragraph" w:customStyle="1" w:styleId="ConsPlusNonformat0">
    <w:name w:val="ConsPlusNonformat"/>
    <w:link w:val="ConsPlusNonformat"/>
    <w:qFormat/>
    <w:rsid w:val="008519D0"/>
    <w:rPr>
      <w:rFonts w:ascii="Courier New" w:hAnsi="Courier New" w:cs="Courier New"/>
    </w:rPr>
  </w:style>
  <w:style w:type="paragraph" w:styleId="a4">
    <w:name w:val="Balloon Text"/>
    <w:basedOn w:val="a"/>
    <w:link w:val="a3"/>
    <w:uiPriority w:val="99"/>
    <w:semiHidden/>
    <w:unhideWhenUsed/>
    <w:qFormat/>
    <w:rsid w:val="000C029B"/>
    <w:rPr>
      <w:rFonts w:ascii="Segoe UI" w:hAnsi="Segoe UI" w:cs="Segoe UI"/>
      <w:sz w:val="18"/>
      <w:szCs w:val="18"/>
    </w:rPr>
  </w:style>
  <w:style w:type="paragraph" w:styleId="ae">
    <w:name w:val="No Spacing"/>
    <w:uiPriority w:val="1"/>
    <w:qFormat/>
    <w:rsid w:val="00D87224"/>
  </w:style>
  <w:style w:type="paragraph" w:styleId="30">
    <w:name w:val="Body Text 3"/>
    <w:basedOn w:val="a"/>
    <w:link w:val="3"/>
    <w:uiPriority w:val="99"/>
    <w:semiHidden/>
    <w:unhideWhenUsed/>
    <w:qFormat/>
    <w:rsid w:val="00321A93"/>
    <w:pPr>
      <w:spacing w:after="120"/>
    </w:pPr>
    <w:rPr>
      <w:sz w:val="16"/>
      <w:szCs w:val="16"/>
    </w:rPr>
  </w:style>
  <w:style w:type="paragraph" w:customStyle="1" w:styleId="af">
    <w:name w:val="Содержимое таблицы"/>
    <w:basedOn w:val="a"/>
    <w:qFormat/>
    <w:pPr>
      <w:widowControl w:val="0"/>
      <w:suppressLineNumbers/>
    </w:pPr>
  </w:style>
  <w:style w:type="paragraph" w:customStyle="1" w:styleId="af0">
    <w:name w:val="Заголовок таблицы"/>
    <w:basedOn w:val="af"/>
    <w:qFormat/>
    <w:pPr>
      <w:jc w:val="center"/>
    </w:pPr>
    <w:rPr>
      <w:b/>
      <w:bCs/>
    </w:rPr>
  </w:style>
  <w:style w:type="numbering" w:customStyle="1" w:styleId="af1">
    <w:name w:val="Без списка"/>
    <w:uiPriority w:val="99"/>
    <w:semiHidden/>
    <w:unhideWhenUsed/>
    <w:qFormat/>
  </w:style>
  <w:style w:type="table" w:styleId="af2">
    <w:name w:val="Table Grid"/>
    <w:basedOn w:val="a1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3497</Words>
  <Characters>19939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dc:description/>
  <cp:lastModifiedBy>ГБДОУ №28</cp:lastModifiedBy>
  <cp:revision>2</cp:revision>
  <cp:lastPrinted>2025-08-06T12:03:00Z</cp:lastPrinted>
  <dcterms:created xsi:type="dcterms:W3CDTF">2026-05-15T11:55:00Z</dcterms:created>
  <dcterms:modified xsi:type="dcterms:W3CDTF">2026-05-15T11:55:00Z</dcterms:modified>
  <dc:language>ru-RU</dc:language>
</cp:coreProperties>
</file>