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416C26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346D86">
        <w:t xml:space="preserve">Государственное </w:t>
      </w:r>
      <w:r w:rsidR="00321A93" w:rsidRPr="00346D86">
        <w:t>бюджетное общеобраз</w:t>
      </w:r>
      <w:r w:rsidR="00346D86" w:rsidRPr="00346D86">
        <w:t>овательное учреждение средняя общеобразовательная школа № 20</w:t>
      </w:r>
      <w:r w:rsidR="00321A93" w:rsidRPr="00346D86">
        <w:t xml:space="preserve"> Невского района Санкт-Петербурга</w:t>
      </w:r>
      <w:r w:rsidR="00CE570E" w:rsidRPr="00346D86">
        <w:t xml:space="preserve">, именуемое в дальнейшем «Заказчик», в лице </w:t>
      </w:r>
      <w:r w:rsidR="00181970" w:rsidRPr="00346D86">
        <w:t xml:space="preserve">директора </w:t>
      </w:r>
      <w:r w:rsidR="00346D86" w:rsidRPr="00346D86">
        <w:t>Николаевой Натальи Михайловны</w:t>
      </w:r>
      <w:r w:rsidR="00CE570E" w:rsidRPr="00346D86">
        <w:t xml:space="preserve">, действующего на основании </w:t>
      </w:r>
      <w:r w:rsidR="00FF2FE1" w:rsidRPr="00346D86">
        <w:t>Устава</w:t>
      </w:r>
      <w:r w:rsidR="00CE570E" w:rsidRPr="00346D86">
        <w:t xml:space="preserve">, с одной стороны </w:t>
      </w:r>
      <w:r w:rsidR="00CE570E" w:rsidRPr="00CE570E">
        <w:t xml:space="preserve">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4F0647"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</w:t>
      </w:r>
      <w:r w:rsidRPr="004F0647">
        <w:lastRenderedPageBreak/>
        <w:t>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lastRenderedPageBreak/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FA4FD7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№20 Невского района Санкт-Петербурга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(ГБОУ школа №20 Невского района Санкт-Петербурга)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ИНН: 7811022671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КПП: 781101001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ОКПО: 53241962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Юридический адрес: 193232, г. Санкт-Петербург, проспект Большевиков, д. 23 литер Ч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 xml:space="preserve">Банк получателя: </w:t>
            </w:r>
            <w:r w:rsidR="0072683E">
              <w:rPr>
                <w:color w:val="000000" w:themeColor="text1"/>
                <w:sz w:val="22"/>
                <w:szCs w:val="22"/>
              </w:rPr>
              <w:t>ОКЦ № 1 Северо-Западного</w:t>
            </w:r>
            <w:r w:rsidR="0072683E" w:rsidRPr="0038377F">
              <w:rPr>
                <w:color w:val="000000" w:themeColor="text1"/>
                <w:sz w:val="22"/>
                <w:szCs w:val="22"/>
              </w:rPr>
              <w:t xml:space="preserve"> ГУ Банка России//УФК по г. Санкт-Петербургу, г. Санкт-Петербург</w:t>
            </w:r>
            <w:r w:rsidR="0072683E" w:rsidRPr="0038377F">
              <w:rPr>
                <w:color w:val="000000" w:themeColor="text1"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Pr="0038377F">
              <w:rPr>
                <w:color w:val="000000" w:themeColor="text1"/>
                <w:sz w:val="22"/>
                <w:szCs w:val="22"/>
              </w:rPr>
              <w:t>БИК: 014030106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Номер р/с: 40102810945370000005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Получатель: Комитет финансов Санкт-Петербурга (ГБОУ школа №20 Невского района Санкт-Петербурга, л/с 0601181)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Кор/счет: 03224643400000007200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Тел.: +7 (812) 585-42-81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Эл. почта: sc20@mail.ru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Директор                                Николаева Н.М.</w:t>
            </w:r>
          </w:p>
          <w:p w:rsidR="00364130" w:rsidRPr="00C27418" w:rsidRDefault="003D1E4D" w:rsidP="003D1E4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8377F">
              <w:rPr>
                <w:color w:val="000000" w:themeColor="text1"/>
              </w:rPr>
              <w:t xml:space="preserve"> 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838EB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67"/>
        <w:gridCol w:w="709"/>
        <w:gridCol w:w="850"/>
        <w:gridCol w:w="993"/>
        <w:gridCol w:w="708"/>
        <w:gridCol w:w="3402"/>
        <w:gridCol w:w="1418"/>
      </w:tblGrid>
      <w:tr w:rsidR="00367B7A" w:rsidRPr="009601D8" w:rsidTr="002A4C11">
        <w:tc>
          <w:tcPr>
            <w:tcW w:w="567" w:type="dxa"/>
          </w:tcPr>
          <w:p w:rsidR="00367B7A" w:rsidRPr="009601D8" w:rsidRDefault="00367B7A" w:rsidP="00367B7A">
            <w:pPr>
              <w:ind w:left="-113"/>
              <w:jc w:val="center"/>
              <w:rPr>
                <w:b/>
              </w:rPr>
            </w:pPr>
            <w:r w:rsidRPr="009601D8">
              <w:rPr>
                <w:b/>
              </w:rPr>
              <w:t>№</w:t>
            </w:r>
          </w:p>
          <w:p w:rsidR="00367B7A" w:rsidRPr="009601D8" w:rsidRDefault="00367B7A" w:rsidP="00367B7A">
            <w:pPr>
              <w:ind w:left="-113"/>
              <w:jc w:val="center"/>
              <w:rPr>
                <w:b/>
              </w:rPr>
            </w:pPr>
            <w:r w:rsidRPr="009601D8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601D8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601D8"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601D8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9601D8"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 w:rsidRPr="009601D8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601D8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601D8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601D8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601D8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Pr="009601D8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601D8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601D8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9601D8">
              <w:rPr>
                <w:b/>
                <w:sz w:val="22"/>
                <w:szCs w:val="22"/>
                <w:lang w:eastAsia="en-US"/>
              </w:rPr>
              <w:t>НДС</w:t>
            </w:r>
            <w:r w:rsidRPr="009601D8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601D8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601D8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601D8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601D8"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 w:rsidRPr="009601D8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601D8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601D8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Pr="009601D8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601D8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346D86" w:rsidRPr="009601D8" w:rsidTr="009601D8">
        <w:trPr>
          <w:trHeight w:val="2250"/>
        </w:trPr>
        <w:tc>
          <w:tcPr>
            <w:tcW w:w="567" w:type="dxa"/>
          </w:tcPr>
          <w:p w:rsidR="00346D86" w:rsidRPr="009601D8" w:rsidRDefault="00346D86" w:rsidP="00D87224">
            <w:pPr>
              <w:rPr>
                <w:b/>
              </w:rPr>
            </w:pPr>
            <w:r w:rsidRPr="009601D8">
              <w:rPr>
                <w:b/>
                <w:color w:val="FF0000"/>
              </w:rPr>
              <w:t>1</w:t>
            </w:r>
          </w:p>
        </w:tc>
        <w:tc>
          <w:tcPr>
            <w:tcW w:w="1418" w:type="dxa"/>
          </w:tcPr>
          <w:p w:rsidR="002A4C11" w:rsidRPr="009601D8" w:rsidRDefault="002A4C11" w:rsidP="002A4C11">
            <w:pPr>
              <w:jc w:val="center"/>
              <w:rPr>
                <w:sz w:val="20"/>
                <w:szCs w:val="20"/>
              </w:rPr>
            </w:pPr>
            <w:r w:rsidRPr="009601D8">
              <w:rPr>
                <w:sz w:val="20"/>
                <w:szCs w:val="20"/>
              </w:rPr>
              <w:t>Прописи 1 класс. В 4-х частях. Часть 1</w:t>
            </w:r>
          </w:p>
          <w:p w:rsidR="00346D86" w:rsidRPr="009601D8" w:rsidRDefault="00346D86" w:rsidP="00D87224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346D86" w:rsidRPr="009601D8" w:rsidRDefault="00346D86" w:rsidP="00D87224">
            <w:pPr>
              <w:jc w:val="center"/>
              <w:rPr>
                <w:color w:val="FF0000"/>
              </w:rPr>
            </w:pPr>
            <w:proofErr w:type="spellStart"/>
            <w:r w:rsidRPr="009601D8">
              <w:rPr>
                <w:color w:val="FF0000"/>
              </w:rPr>
              <w:t>шт</w:t>
            </w:r>
            <w:proofErr w:type="spellEnd"/>
          </w:p>
        </w:tc>
        <w:tc>
          <w:tcPr>
            <w:tcW w:w="709" w:type="dxa"/>
          </w:tcPr>
          <w:p w:rsidR="00346D86" w:rsidRPr="009601D8" w:rsidRDefault="00AB0BAD" w:rsidP="002A4C11">
            <w:pPr>
              <w:ind w:right="-115"/>
              <w:jc w:val="center"/>
              <w:rPr>
                <w:color w:val="FF0000"/>
              </w:rPr>
            </w:pPr>
            <w:r w:rsidRPr="009601D8">
              <w:rPr>
                <w:color w:val="FF0000"/>
              </w:rPr>
              <w:t>1</w:t>
            </w:r>
            <w:r w:rsidR="002A4C11" w:rsidRPr="009601D8">
              <w:rPr>
                <w:color w:val="FF0000"/>
              </w:rPr>
              <w:t>00</w:t>
            </w:r>
          </w:p>
        </w:tc>
        <w:tc>
          <w:tcPr>
            <w:tcW w:w="850" w:type="dxa"/>
          </w:tcPr>
          <w:p w:rsidR="00346D86" w:rsidRPr="009601D8" w:rsidRDefault="00346D86" w:rsidP="00D87224">
            <w:pPr>
              <w:jc w:val="center"/>
              <w:rPr>
                <w:color w:val="FF0000"/>
              </w:rPr>
            </w:pPr>
            <w:r w:rsidRPr="009601D8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993" w:type="dxa"/>
          </w:tcPr>
          <w:p w:rsidR="00346D86" w:rsidRPr="009601D8" w:rsidRDefault="002A4C11" w:rsidP="00D87224">
            <w:pPr>
              <w:jc w:val="center"/>
              <w:rPr>
                <w:color w:val="FF0000"/>
              </w:rPr>
            </w:pPr>
            <w:r w:rsidRPr="009601D8">
              <w:rPr>
                <w:color w:val="FF0000"/>
                <w:highlight w:val="yellow"/>
              </w:rPr>
              <w:t>…</w:t>
            </w:r>
          </w:p>
        </w:tc>
        <w:tc>
          <w:tcPr>
            <w:tcW w:w="708" w:type="dxa"/>
          </w:tcPr>
          <w:p w:rsidR="00346D86" w:rsidRPr="009601D8" w:rsidRDefault="00346D86" w:rsidP="00D87224">
            <w:pPr>
              <w:jc w:val="center"/>
              <w:rPr>
                <w:color w:val="FF0000"/>
              </w:rPr>
            </w:pPr>
            <w:r w:rsidRPr="009601D8">
              <w:rPr>
                <w:color w:val="FF0000"/>
              </w:rPr>
              <w:t>12 мес.</w:t>
            </w:r>
          </w:p>
        </w:tc>
        <w:tc>
          <w:tcPr>
            <w:tcW w:w="3402" w:type="dxa"/>
          </w:tcPr>
          <w:p w:rsidR="009601D8" w:rsidRPr="009601D8" w:rsidRDefault="007B3B93" w:rsidP="002A4C11">
            <w:pPr>
              <w:rPr>
                <w:color w:val="000000" w:themeColor="text1"/>
                <w:sz w:val="20"/>
                <w:szCs w:val="20"/>
              </w:rPr>
            </w:pPr>
            <w:r w:rsidRPr="009601D8">
              <w:rPr>
                <w:color w:val="000000" w:themeColor="text1"/>
                <w:sz w:val="20"/>
                <w:szCs w:val="20"/>
              </w:rPr>
              <w:t xml:space="preserve">Изд-во: М.: Просвещение, год: 2025, кол-во стр.: 32, обложка: </w:t>
            </w:r>
            <w:r w:rsidR="009601D8">
              <w:rPr>
                <w:color w:val="000000" w:themeColor="text1"/>
                <w:sz w:val="20"/>
                <w:szCs w:val="20"/>
              </w:rPr>
              <w:t xml:space="preserve">мягкая обложка, бумага офсетная </w:t>
            </w:r>
            <w:r w:rsidR="009601D8" w:rsidRPr="009601D8">
              <w:rPr>
                <w:sz w:val="20"/>
                <w:szCs w:val="20"/>
              </w:rPr>
              <w:t>Прописи. 1 класс. В 4-х частях. Часть 1 /наклонные линии/Приложение 1/</w:t>
            </w:r>
            <w:r w:rsidRPr="009601D8">
              <w:rPr>
                <w:color w:val="000000" w:themeColor="text1"/>
                <w:sz w:val="20"/>
                <w:szCs w:val="20"/>
              </w:rPr>
              <w:tab/>
            </w:r>
          </w:p>
          <w:p w:rsidR="00C040DB" w:rsidRPr="009601D8" w:rsidRDefault="009601D8" w:rsidP="002A4C11">
            <w:pPr>
              <w:rPr>
                <w:sz w:val="20"/>
                <w:szCs w:val="20"/>
              </w:rPr>
            </w:pPr>
            <w:r w:rsidRPr="009601D8">
              <w:rPr>
                <w:sz w:val="20"/>
                <w:szCs w:val="20"/>
              </w:rPr>
              <w:t>Горецкий В. Г., Федосова Н. А</w:t>
            </w:r>
            <w:r>
              <w:rPr>
                <w:sz w:val="20"/>
                <w:szCs w:val="20"/>
              </w:rPr>
              <w:t>.</w:t>
            </w:r>
            <w:r w:rsidR="007B3B93" w:rsidRPr="009601D8">
              <w:rPr>
                <w:color w:val="000000" w:themeColor="text1"/>
                <w:sz w:val="20"/>
                <w:szCs w:val="20"/>
              </w:rPr>
              <w:tab/>
            </w:r>
          </w:p>
        </w:tc>
        <w:tc>
          <w:tcPr>
            <w:tcW w:w="1418" w:type="dxa"/>
          </w:tcPr>
          <w:p w:rsidR="00346D86" w:rsidRPr="009601D8" w:rsidRDefault="00346D86" w:rsidP="00D87224">
            <w:pPr>
              <w:jc w:val="center"/>
              <w:rPr>
                <w:b/>
              </w:rPr>
            </w:pPr>
            <w:r w:rsidRPr="009601D8">
              <w:rPr>
                <w:b/>
                <w:color w:val="FF0000"/>
                <w:highlight w:val="yellow"/>
              </w:rPr>
              <w:t>.    .</w:t>
            </w:r>
            <w:r w:rsidRPr="009601D8">
              <w:rPr>
                <w:b/>
                <w:color w:val="FF0000"/>
              </w:rPr>
              <w:t xml:space="preserve"> </w:t>
            </w:r>
          </w:p>
        </w:tc>
      </w:tr>
      <w:tr w:rsidR="002A4C11" w:rsidRPr="009601D8" w:rsidTr="002A4C11">
        <w:trPr>
          <w:trHeight w:val="1688"/>
        </w:trPr>
        <w:tc>
          <w:tcPr>
            <w:tcW w:w="567" w:type="dxa"/>
          </w:tcPr>
          <w:p w:rsidR="002A4C11" w:rsidRPr="009601D8" w:rsidRDefault="002A4C11" w:rsidP="00D87224">
            <w:pPr>
              <w:rPr>
                <w:b/>
                <w:color w:val="FF0000"/>
              </w:rPr>
            </w:pPr>
            <w:r w:rsidRPr="009601D8">
              <w:rPr>
                <w:b/>
                <w:color w:val="FF0000"/>
              </w:rPr>
              <w:t>2</w:t>
            </w:r>
          </w:p>
        </w:tc>
        <w:tc>
          <w:tcPr>
            <w:tcW w:w="1418" w:type="dxa"/>
          </w:tcPr>
          <w:p w:rsidR="002A4C11" w:rsidRPr="009601D8" w:rsidRDefault="002A4C11" w:rsidP="002A4C11">
            <w:pPr>
              <w:jc w:val="center"/>
              <w:rPr>
                <w:sz w:val="20"/>
                <w:szCs w:val="20"/>
              </w:rPr>
            </w:pPr>
            <w:r w:rsidRPr="009601D8">
              <w:rPr>
                <w:sz w:val="20"/>
                <w:szCs w:val="20"/>
              </w:rPr>
              <w:t>Пропис</w:t>
            </w:r>
            <w:r w:rsidRPr="009601D8">
              <w:rPr>
                <w:sz w:val="20"/>
                <w:szCs w:val="20"/>
              </w:rPr>
              <w:t>и 1 класс. В 4-х частях. Часть 2</w:t>
            </w:r>
          </w:p>
          <w:p w:rsidR="002A4C11" w:rsidRPr="009601D8" w:rsidRDefault="002A4C11" w:rsidP="00D8722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</w:tcPr>
          <w:p w:rsidR="002A4C11" w:rsidRPr="009601D8" w:rsidRDefault="002A4C11" w:rsidP="00D87224">
            <w:pPr>
              <w:jc w:val="center"/>
              <w:rPr>
                <w:color w:val="FF0000"/>
              </w:rPr>
            </w:pPr>
            <w:proofErr w:type="spellStart"/>
            <w:r w:rsidRPr="009601D8">
              <w:rPr>
                <w:color w:val="FF0000"/>
              </w:rPr>
              <w:t>шт</w:t>
            </w:r>
            <w:proofErr w:type="spellEnd"/>
          </w:p>
        </w:tc>
        <w:tc>
          <w:tcPr>
            <w:tcW w:w="709" w:type="dxa"/>
          </w:tcPr>
          <w:p w:rsidR="002A4C11" w:rsidRPr="009601D8" w:rsidRDefault="002A4C11" w:rsidP="00D87224">
            <w:pPr>
              <w:jc w:val="center"/>
              <w:rPr>
                <w:color w:val="FF0000"/>
              </w:rPr>
            </w:pPr>
            <w:r w:rsidRPr="009601D8">
              <w:rPr>
                <w:color w:val="FF0000"/>
              </w:rPr>
              <w:t>100</w:t>
            </w:r>
          </w:p>
        </w:tc>
        <w:tc>
          <w:tcPr>
            <w:tcW w:w="850" w:type="dxa"/>
          </w:tcPr>
          <w:p w:rsidR="002A4C11" w:rsidRPr="009601D8" w:rsidRDefault="002A4C11" w:rsidP="00D87224">
            <w:pPr>
              <w:jc w:val="center"/>
              <w:rPr>
                <w:b/>
                <w:color w:val="FF0000"/>
                <w:highlight w:val="yellow"/>
              </w:rPr>
            </w:pPr>
            <w:r w:rsidRPr="009601D8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993" w:type="dxa"/>
          </w:tcPr>
          <w:p w:rsidR="002A4C11" w:rsidRPr="009601D8" w:rsidRDefault="002A4C11" w:rsidP="00D87224">
            <w:pPr>
              <w:jc w:val="center"/>
              <w:rPr>
                <w:color w:val="FF0000"/>
                <w:highlight w:val="yellow"/>
              </w:rPr>
            </w:pPr>
            <w:r w:rsidRPr="009601D8">
              <w:rPr>
                <w:color w:val="FF0000"/>
                <w:highlight w:val="yellow"/>
              </w:rPr>
              <w:t>…</w:t>
            </w:r>
          </w:p>
        </w:tc>
        <w:tc>
          <w:tcPr>
            <w:tcW w:w="708" w:type="dxa"/>
          </w:tcPr>
          <w:p w:rsidR="002A4C11" w:rsidRPr="009601D8" w:rsidRDefault="002A4C11" w:rsidP="00D87224">
            <w:pPr>
              <w:jc w:val="center"/>
              <w:rPr>
                <w:color w:val="FF0000"/>
              </w:rPr>
            </w:pPr>
            <w:r w:rsidRPr="009601D8">
              <w:rPr>
                <w:color w:val="FF0000"/>
              </w:rPr>
              <w:t>12 мес.</w:t>
            </w:r>
          </w:p>
        </w:tc>
        <w:tc>
          <w:tcPr>
            <w:tcW w:w="3402" w:type="dxa"/>
          </w:tcPr>
          <w:p w:rsidR="009601D8" w:rsidRPr="009601D8" w:rsidRDefault="009601D8" w:rsidP="002A4C11">
            <w:pPr>
              <w:rPr>
                <w:color w:val="000000" w:themeColor="text1"/>
                <w:sz w:val="20"/>
                <w:szCs w:val="20"/>
              </w:rPr>
            </w:pPr>
            <w:r w:rsidRPr="009601D8">
              <w:rPr>
                <w:color w:val="000000" w:themeColor="text1"/>
                <w:sz w:val="20"/>
                <w:szCs w:val="20"/>
              </w:rPr>
              <w:t>Изд-во: М.: Просвещение, год: 2025, кол-во стр.: 32, обложка: мягкая обложка, бумага офсетная</w:t>
            </w:r>
            <w:r w:rsidRPr="009601D8">
              <w:rPr>
                <w:color w:val="000000" w:themeColor="text1"/>
                <w:sz w:val="20"/>
                <w:szCs w:val="20"/>
              </w:rPr>
              <w:tab/>
            </w:r>
            <w:r w:rsidRPr="009601D8">
              <w:rPr>
                <w:color w:val="000000" w:themeColor="text1"/>
                <w:sz w:val="20"/>
                <w:szCs w:val="20"/>
              </w:rPr>
              <w:tab/>
            </w:r>
          </w:p>
          <w:p w:rsidR="002A4C11" w:rsidRPr="009601D8" w:rsidRDefault="009601D8" w:rsidP="009601D8">
            <w:pPr>
              <w:rPr>
                <w:sz w:val="20"/>
                <w:szCs w:val="20"/>
              </w:rPr>
            </w:pPr>
            <w:r w:rsidRPr="009601D8">
              <w:rPr>
                <w:sz w:val="20"/>
                <w:szCs w:val="20"/>
              </w:rPr>
              <w:t>Горецкий В. Г., Федосова Н. А.</w:t>
            </w:r>
            <w:r w:rsidRPr="009601D8">
              <w:rPr>
                <w:color w:val="000000" w:themeColor="text1"/>
                <w:sz w:val="20"/>
                <w:szCs w:val="20"/>
              </w:rPr>
              <w:tab/>
            </w:r>
            <w:r w:rsidRPr="009601D8">
              <w:rPr>
                <w:color w:val="000000" w:themeColor="text1"/>
                <w:sz w:val="20"/>
                <w:szCs w:val="20"/>
              </w:rPr>
              <w:tab/>
            </w:r>
            <w:r w:rsidRPr="009601D8">
              <w:rPr>
                <w:color w:val="000000" w:themeColor="text1"/>
                <w:sz w:val="20"/>
                <w:szCs w:val="20"/>
              </w:rPr>
              <w:tab/>
            </w:r>
            <w:r w:rsidRPr="009601D8">
              <w:rPr>
                <w:color w:val="000000" w:themeColor="text1"/>
                <w:sz w:val="20"/>
                <w:szCs w:val="20"/>
              </w:rPr>
              <w:tab/>
            </w:r>
            <w:r w:rsidRPr="009601D8">
              <w:rPr>
                <w:color w:val="000000" w:themeColor="text1"/>
                <w:sz w:val="20"/>
                <w:szCs w:val="20"/>
              </w:rPr>
              <w:tab/>
            </w:r>
            <w:r w:rsidRPr="009601D8">
              <w:rPr>
                <w:color w:val="000000" w:themeColor="text1"/>
                <w:sz w:val="20"/>
                <w:szCs w:val="20"/>
              </w:rPr>
              <w:tab/>
            </w:r>
            <w:r w:rsidRPr="009601D8">
              <w:rPr>
                <w:color w:val="000000" w:themeColor="text1"/>
                <w:sz w:val="20"/>
                <w:szCs w:val="20"/>
              </w:rPr>
              <w:tab/>
            </w:r>
          </w:p>
        </w:tc>
        <w:tc>
          <w:tcPr>
            <w:tcW w:w="1418" w:type="dxa"/>
          </w:tcPr>
          <w:p w:rsidR="002A4C11" w:rsidRPr="009601D8" w:rsidRDefault="002A4C11" w:rsidP="00D87224">
            <w:pPr>
              <w:jc w:val="center"/>
              <w:rPr>
                <w:b/>
                <w:color w:val="FF0000"/>
                <w:highlight w:val="yellow"/>
              </w:rPr>
            </w:pPr>
            <w:r w:rsidRPr="009601D8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2A4C11" w:rsidRPr="009601D8" w:rsidTr="002A4C11">
        <w:trPr>
          <w:trHeight w:val="1415"/>
        </w:trPr>
        <w:tc>
          <w:tcPr>
            <w:tcW w:w="567" w:type="dxa"/>
          </w:tcPr>
          <w:p w:rsidR="002A4C11" w:rsidRPr="009601D8" w:rsidRDefault="002A4C11" w:rsidP="00D87224">
            <w:pPr>
              <w:rPr>
                <w:b/>
                <w:color w:val="FF0000"/>
              </w:rPr>
            </w:pPr>
            <w:r w:rsidRPr="009601D8">
              <w:rPr>
                <w:b/>
                <w:color w:val="FF0000"/>
              </w:rPr>
              <w:t>3</w:t>
            </w:r>
          </w:p>
        </w:tc>
        <w:tc>
          <w:tcPr>
            <w:tcW w:w="1418" w:type="dxa"/>
          </w:tcPr>
          <w:p w:rsidR="002A4C11" w:rsidRPr="009601D8" w:rsidRDefault="002A4C11" w:rsidP="002A4C11">
            <w:pPr>
              <w:jc w:val="center"/>
              <w:rPr>
                <w:sz w:val="20"/>
                <w:szCs w:val="20"/>
              </w:rPr>
            </w:pPr>
            <w:r w:rsidRPr="009601D8">
              <w:rPr>
                <w:sz w:val="20"/>
                <w:szCs w:val="20"/>
              </w:rPr>
              <w:t>Пропис</w:t>
            </w:r>
            <w:r w:rsidRPr="009601D8">
              <w:rPr>
                <w:sz w:val="20"/>
                <w:szCs w:val="20"/>
              </w:rPr>
              <w:t>и 1 класс. В 4-х частях. Часть 3</w:t>
            </w:r>
          </w:p>
          <w:p w:rsidR="002A4C11" w:rsidRPr="009601D8" w:rsidRDefault="002A4C11" w:rsidP="00D8722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</w:tcPr>
          <w:p w:rsidR="002A4C11" w:rsidRPr="009601D8" w:rsidRDefault="002A4C11" w:rsidP="00D87224">
            <w:pPr>
              <w:jc w:val="center"/>
              <w:rPr>
                <w:color w:val="FF0000"/>
              </w:rPr>
            </w:pPr>
            <w:proofErr w:type="spellStart"/>
            <w:r w:rsidRPr="009601D8">
              <w:rPr>
                <w:color w:val="FF0000"/>
              </w:rPr>
              <w:t>шт</w:t>
            </w:r>
            <w:proofErr w:type="spellEnd"/>
          </w:p>
        </w:tc>
        <w:tc>
          <w:tcPr>
            <w:tcW w:w="709" w:type="dxa"/>
          </w:tcPr>
          <w:p w:rsidR="002A4C11" w:rsidRPr="009601D8" w:rsidRDefault="002A4C11" w:rsidP="00D87224">
            <w:pPr>
              <w:jc w:val="center"/>
              <w:rPr>
                <w:color w:val="FF0000"/>
              </w:rPr>
            </w:pPr>
            <w:r w:rsidRPr="009601D8">
              <w:rPr>
                <w:color w:val="FF0000"/>
              </w:rPr>
              <w:t>100</w:t>
            </w:r>
          </w:p>
        </w:tc>
        <w:tc>
          <w:tcPr>
            <w:tcW w:w="850" w:type="dxa"/>
          </w:tcPr>
          <w:p w:rsidR="002A4C11" w:rsidRPr="009601D8" w:rsidRDefault="002A4C11" w:rsidP="00D87224">
            <w:pPr>
              <w:jc w:val="center"/>
              <w:rPr>
                <w:b/>
                <w:color w:val="FF0000"/>
                <w:highlight w:val="yellow"/>
              </w:rPr>
            </w:pPr>
            <w:r w:rsidRPr="009601D8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993" w:type="dxa"/>
          </w:tcPr>
          <w:p w:rsidR="002A4C11" w:rsidRPr="009601D8" w:rsidRDefault="002A4C11" w:rsidP="00D87224">
            <w:pPr>
              <w:jc w:val="center"/>
              <w:rPr>
                <w:color w:val="FF0000"/>
                <w:highlight w:val="yellow"/>
              </w:rPr>
            </w:pPr>
            <w:r w:rsidRPr="009601D8">
              <w:rPr>
                <w:color w:val="FF0000"/>
                <w:highlight w:val="yellow"/>
              </w:rPr>
              <w:t>…</w:t>
            </w:r>
          </w:p>
        </w:tc>
        <w:tc>
          <w:tcPr>
            <w:tcW w:w="708" w:type="dxa"/>
          </w:tcPr>
          <w:p w:rsidR="002A4C11" w:rsidRPr="009601D8" w:rsidRDefault="002A4C11" w:rsidP="00D87224">
            <w:pPr>
              <w:jc w:val="center"/>
              <w:rPr>
                <w:color w:val="FF0000"/>
              </w:rPr>
            </w:pPr>
            <w:r w:rsidRPr="009601D8">
              <w:rPr>
                <w:color w:val="FF0000"/>
              </w:rPr>
              <w:t>12 мес.</w:t>
            </w:r>
          </w:p>
        </w:tc>
        <w:tc>
          <w:tcPr>
            <w:tcW w:w="3402" w:type="dxa"/>
          </w:tcPr>
          <w:p w:rsidR="009601D8" w:rsidRPr="009601D8" w:rsidRDefault="009601D8" w:rsidP="002A4C11">
            <w:pPr>
              <w:rPr>
                <w:color w:val="000000" w:themeColor="text1"/>
                <w:sz w:val="20"/>
                <w:szCs w:val="20"/>
              </w:rPr>
            </w:pPr>
            <w:r w:rsidRPr="009601D8">
              <w:rPr>
                <w:color w:val="000000" w:themeColor="text1"/>
                <w:sz w:val="20"/>
                <w:szCs w:val="20"/>
              </w:rPr>
              <w:t>Изд-во: М.: Просвещение, год: 2025, кол-во стр.: 32, обложка: мягкая обложка, бумага офсетная</w:t>
            </w:r>
            <w:r w:rsidRPr="009601D8">
              <w:rPr>
                <w:color w:val="000000" w:themeColor="text1"/>
                <w:sz w:val="20"/>
                <w:szCs w:val="20"/>
              </w:rPr>
              <w:tab/>
            </w:r>
            <w:r w:rsidRPr="009601D8">
              <w:rPr>
                <w:color w:val="000000" w:themeColor="text1"/>
                <w:sz w:val="20"/>
                <w:szCs w:val="20"/>
              </w:rPr>
              <w:tab/>
            </w:r>
          </w:p>
          <w:p w:rsidR="009601D8" w:rsidRPr="009601D8" w:rsidRDefault="009601D8" w:rsidP="009601D8">
            <w:pPr>
              <w:rPr>
                <w:sz w:val="20"/>
                <w:szCs w:val="20"/>
              </w:rPr>
            </w:pPr>
            <w:r w:rsidRPr="009601D8">
              <w:rPr>
                <w:sz w:val="20"/>
                <w:szCs w:val="20"/>
              </w:rPr>
              <w:t>Горецкий В. Г., Федосова Н. А.</w:t>
            </w:r>
          </w:p>
          <w:p w:rsidR="002A4C11" w:rsidRPr="009601D8" w:rsidRDefault="009601D8" w:rsidP="002A4C11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ab/>
            </w:r>
            <w:r>
              <w:rPr>
                <w:color w:val="000000" w:themeColor="text1"/>
                <w:sz w:val="20"/>
                <w:szCs w:val="20"/>
              </w:rPr>
              <w:tab/>
            </w:r>
            <w:r>
              <w:rPr>
                <w:color w:val="000000" w:themeColor="text1"/>
                <w:sz w:val="20"/>
                <w:szCs w:val="20"/>
              </w:rPr>
              <w:tab/>
            </w:r>
            <w:r w:rsidRPr="009601D8">
              <w:rPr>
                <w:color w:val="000000" w:themeColor="text1"/>
                <w:sz w:val="20"/>
                <w:szCs w:val="20"/>
              </w:rPr>
              <w:tab/>
            </w:r>
            <w:r w:rsidRPr="009601D8">
              <w:rPr>
                <w:color w:val="000000" w:themeColor="text1"/>
                <w:sz w:val="20"/>
                <w:szCs w:val="20"/>
              </w:rPr>
              <w:tab/>
            </w:r>
            <w:r w:rsidRPr="009601D8">
              <w:rPr>
                <w:color w:val="000000" w:themeColor="text1"/>
                <w:sz w:val="20"/>
                <w:szCs w:val="20"/>
              </w:rPr>
              <w:tab/>
            </w:r>
            <w:r w:rsidRPr="009601D8">
              <w:rPr>
                <w:color w:val="000000" w:themeColor="text1"/>
                <w:sz w:val="20"/>
                <w:szCs w:val="20"/>
              </w:rPr>
              <w:tab/>
            </w:r>
            <w:r w:rsidRPr="009601D8">
              <w:rPr>
                <w:color w:val="000000" w:themeColor="text1"/>
                <w:sz w:val="20"/>
                <w:szCs w:val="20"/>
              </w:rPr>
              <w:tab/>
            </w:r>
            <w:r w:rsidRPr="009601D8">
              <w:rPr>
                <w:color w:val="000000" w:themeColor="text1"/>
                <w:sz w:val="20"/>
                <w:szCs w:val="20"/>
              </w:rPr>
              <w:tab/>
            </w:r>
            <w:r w:rsidRPr="009601D8">
              <w:rPr>
                <w:color w:val="000000" w:themeColor="text1"/>
                <w:sz w:val="20"/>
                <w:szCs w:val="20"/>
              </w:rPr>
              <w:tab/>
            </w:r>
          </w:p>
        </w:tc>
        <w:tc>
          <w:tcPr>
            <w:tcW w:w="1418" w:type="dxa"/>
          </w:tcPr>
          <w:p w:rsidR="002A4C11" w:rsidRPr="009601D8" w:rsidRDefault="002A4C11" w:rsidP="00D87224">
            <w:pPr>
              <w:jc w:val="center"/>
              <w:rPr>
                <w:b/>
                <w:color w:val="FF0000"/>
                <w:highlight w:val="yellow"/>
              </w:rPr>
            </w:pPr>
            <w:r w:rsidRPr="009601D8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2A4C11" w:rsidRPr="009601D8" w:rsidTr="002A4C11">
        <w:trPr>
          <w:trHeight w:val="1549"/>
        </w:trPr>
        <w:tc>
          <w:tcPr>
            <w:tcW w:w="567" w:type="dxa"/>
          </w:tcPr>
          <w:p w:rsidR="002A4C11" w:rsidRPr="009601D8" w:rsidRDefault="002A4C11" w:rsidP="00D87224">
            <w:pPr>
              <w:rPr>
                <w:b/>
                <w:color w:val="FF0000"/>
              </w:rPr>
            </w:pPr>
            <w:r w:rsidRPr="009601D8">
              <w:rPr>
                <w:b/>
                <w:color w:val="FF0000"/>
              </w:rPr>
              <w:t>4</w:t>
            </w:r>
          </w:p>
        </w:tc>
        <w:tc>
          <w:tcPr>
            <w:tcW w:w="1418" w:type="dxa"/>
          </w:tcPr>
          <w:p w:rsidR="002A4C11" w:rsidRPr="009601D8" w:rsidRDefault="002A4C11" w:rsidP="002A4C11">
            <w:pPr>
              <w:jc w:val="center"/>
              <w:rPr>
                <w:sz w:val="20"/>
                <w:szCs w:val="20"/>
              </w:rPr>
            </w:pPr>
            <w:r w:rsidRPr="009601D8">
              <w:rPr>
                <w:sz w:val="20"/>
                <w:szCs w:val="20"/>
              </w:rPr>
              <w:t>Пропис</w:t>
            </w:r>
            <w:r w:rsidRPr="009601D8">
              <w:rPr>
                <w:sz w:val="20"/>
                <w:szCs w:val="20"/>
              </w:rPr>
              <w:t>и 1 класс. В 4-х частях. Часть 4</w:t>
            </w:r>
          </w:p>
          <w:p w:rsidR="002A4C11" w:rsidRPr="009601D8" w:rsidRDefault="002A4C11" w:rsidP="00D8722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</w:tcPr>
          <w:p w:rsidR="002A4C11" w:rsidRPr="009601D8" w:rsidRDefault="002A4C11" w:rsidP="00D87224">
            <w:pPr>
              <w:jc w:val="center"/>
              <w:rPr>
                <w:color w:val="FF0000"/>
              </w:rPr>
            </w:pPr>
            <w:proofErr w:type="spellStart"/>
            <w:r w:rsidRPr="009601D8">
              <w:rPr>
                <w:color w:val="FF0000"/>
              </w:rPr>
              <w:t>шт</w:t>
            </w:r>
            <w:proofErr w:type="spellEnd"/>
          </w:p>
        </w:tc>
        <w:tc>
          <w:tcPr>
            <w:tcW w:w="709" w:type="dxa"/>
          </w:tcPr>
          <w:p w:rsidR="002A4C11" w:rsidRPr="009601D8" w:rsidRDefault="002A4C11" w:rsidP="00D87224">
            <w:pPr>
              <w:jc w:val="center"/>
              <w:rPr>
                <w:color w:val="FF0000"/>
              </w:rPr>
            </w:pPr>
            <w:r w:rsidRPr="009601D8">
              <w:rPr>
                <w:color w:val="FF0000"/>
              </w:rPr>
              <w:t>100</w:t>
            </w:r>
          </w:p>
        </w:tc>
        <w:tc>
          <w:tcPr>
            <w:tcW w:w="850" w:type="dxa"/>
          </w:tcPr>
          <w:p w:rsidR="002A4C11" w:rsidRPr="009601D8" w:rsidRDefault="002A4C11" w:rsidP="00D87224">
            <w:pPr>
              <w:jc w:val="center"/>
              <w:rPr>
                <w:b/>
                <w:color w:val="FF0000"/>
                <w:highlight w:val="yellow"/>
              </w:rPr>
            </w:pPr>
            <w:r w:rsidRPr="009601D8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993" w:type="dxa"/>
          </w:tcPr>
          <w:p w:rsidR="002A4C11" w:rsidRPr="009601D8" w:rsidRDefault="002A4C11" w:rsidP="00D87224">
            <w:pPr>
              <w:jc w:val="center"/>
              <w:rPr>
                <w:color w:val="FF0000"/>
                <w:highlight w:val="yellow"/>
              </w:rPr>
            </w:pPr>
            <w:r w:rsidRPr="009601D8">
              <w:rPr>
                <w:color w:val="FF0000"/>
                <w:highlight w:val="yellow"/>
              </w:rPr>
              <w:t>…</w:t>
            </w:r>
          </w:p>
        </w:tc>
        <w:tc>
          <w:tcPr>
            <w:tcW w:w="708" w:type="dxa"/>
          </w:tcPr>
          <w:p w:rsidR="002A4C11" w:rsidRPr="009601D8" w:rsidRDefault="002A4C11" w:rsidP="00D87224">
            <w:pPr>
              <w:jc w:val="center"/>
              <w:rPr>
                <w:color w:val="FF0000"/>
              </w:rPr>
            </w:pPr>
            <w:r w:rsidRPr="009601D8">
              <w:rPr>
                <w:color w:val="FF0000"/>
              </w:rPr>
              <w:t>12 мес.</w:t>
            </w:r>
          </w:p>
        </w:tc>
        <w:tc>
          <w:tcPr>
            <w:tcW w:w="3402" w:type="dxa"/>
          </w:tcPr>
          <w:p w:rsidR="009601D8" w:rsidRPr="009601D8" w:rsidRDefault="009601D8" w:rsidP="002A4C11">
            <w:pPr>
              <w:rPr>
                <w:color w:val="000000" w:themeColor="text1"/>
                <w:sz w:val="20"/>
                <w:szCs w:val="20"/>
              </w:rPr>
            </w:pPr>
            <w:r w:rsidRPr="009601D8">
              <w:rPr>
                <w:color w:val="000000" w:themeColor="text1"/>
                <w:sz w:val="20"/>
                <w:szCs w:val="20"/>
              </w:rPr>
              <w:t>Изд-во: М.: Просвещение, год: 2025, кол-во стр.: 32, обложка: мягкая обложка, бумага офсетная</w:t>
            </w:r>
            <w:r w:rsidRPr="009601D8">
              <w:rPr>
                <w:color w:val="000000" w:themeColor="text1"/>
                <w:sz w:val="20"/>
                <w:szCs w:val="20"/>
              </w:rPr>
              <w:tab/>
            </w:r>
            <w:r w:rsidRPr="009601D8">
              <w:rPr>
                <w:color w:val="000000" w:themeColor="text1"/>
                <w:sz w:val="20"/>
                <w:szCs w:val="20"/>
              </w:rPr>
              <w:tab/>
            </w:r>
          </w:p>
          <w:p w:rsidR="002A4C11" w:rsidRPr="009601D8" w:rsidRDefault="009601D8" w:rsidP="009601D8">
            <w:pPr>
              <w:rPr>
                <w:sz w:val="20"/>
                <w:szCs w:val="20"/>
              </w:rPr>
            </w:pPr>
            <w:r w:rsidRPr="009601D8">
              <w:rPr>
                <w:sz w:val="20"/>
                <w:szCs w:val="20"/>
              </w:rPr>
              <w:t>Горецкий В. Г., Федосова Н. А.</w:t>
            </w:r>
            <w:r w:rsidRPr="009601D8">
              <w:rPr>
                <w:color w:val="000000" w:themeColor="text1"/>
                <w:sz w:val="20"/>
                <w:szCs w:val="20"/>
              </w:rPr>
              <w:tab/>
            </w:r>
            <w:r w:rsidRPr="009601D8">
              <w:rPr>
                <w:color w:val="000000" w:themeColor="text1"/>
                <w:sz w:val="20"/>
                <w:szCs w:val="20"/>
              </w:rPr>
              <w:tab/>
            </w:r>
            <w:r w:rsidRPr="009601D8">
              <w:rPr>
                <w:color w:val="000000" w:themeColor="text1"/>
                <w:sz w:val="20"/>
                <w:szCs w:val="20"/>
              </w:rPr>
              <w:tab/>
            </w:r>
            <w:r w:rsidRPr="009601D8">
              <w:rPr>
                <w:color w:val="000000" w:themeColor="text1"/>
                <w:sz w:val="20"/>
                <w:szCs w:val="20"/>
              </w:rPr>
              <w:tab/>
            </w:r>
            <w:r w:rsidRPr="009601D8">
              <w:rPr>
                <w:color w:val="000000" w:themeColor="text1"/>
                <w:sz w:val="20"/>
                <w:szCs w:val="20"/>
              </w:rPr>
              <w:tab/>
            </w:r>
            <w:r w:rsidRPr="009601D8">
              <w:rPr>
                <w:color w:val="000000" w:themeColor="text1"/>
                <w:sz w:val="20"/>
                <w:szCs w:val="20"/>
              </w:rPr>
              <w:tab/>
            </w:r>
            <w:r w:rsidRPr="009601D8">
              <w:rPr>
                <w:color w:val="000000" w:themeColor="text1"/>
                <w:sz w:val="20"/>
                <w:szCs w:val="20"/>
              </w:rPr>
              <w:tab/>
            </w:r>
          </w:p>
        </w:tc>
        <w:tc>
          <w:tcPr>
            <w:tcW w:w="1418" w:type="dxa"/>
          </w:tcPr>
          <w:p w:rsidR="002A4C11" w:rsidRPr="009601D8" w:rsidRDefault="002A4C11" w:rsidP="00D87224">
            <w:pPr>
              <w:jc w:val="center"/>
              <w:rPr>
                <w:b/>
                <w:color w:val="FF0000"/>
                <w:highlight w:val="yellow"/>
              </w:rPr>
            </w:pPr>
            <w:r w:rsidRPr="009601D8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346D86" w:rsidRPr="009601D8" w:rsidTr="00904402">
        <w:tc>
          <w:tcPr>
            <w:tcW w:w="9214" w:type="dxa"/>
            <w:gridSpan w:val="8"/>
          </w:tcPr>
          <w:p w:rsidR="00346D86" w:rsidRPr="009601D8" w:rsidRDefault="002A4C11" w:rsidP="00C272EC">
            <w:pPr>
              <w:rPr>
                <w:b/>
                <w:color w:val="000000"/>
              </w:rPr>
            </w:pPr>
            <w:r w:rsidRPr="009601D8">
              <w:rPr>
                <w:b/>
                <w:color w:val="000000"/>
              </w:rPr>
              <w:t>ИТОГО:</w:t>
            </w:r>
          </w:p>
        </w:tc>
        <w:tc>
          <w:tcPr>
            <w:tcW w:w="1418" w:type="dxa"/>
          </w:tcPr>
          <w:p w:rsidR="00346D86" w:rsidRPr="009601D8" w:rsidRDefault="002A4C11" w:rsidP="00C272EC">
            <w:pPr>
              <w:jc w:val="center"/>
              <w:rPr>
                <w:b/>
              </w:rPr>
            </w:pPr>
            <w:r w:rsidRPr="009601D8">
              <w:rPr>
                <w:b/>
                <w:color w:val="FF0000"/>
                <w:highlight w:val="yellow"/>
              </w:rPr>
              <w:t>.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Default="00CE570E" w:rsidP="007331D8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№20 Невского района Санкт-Петербурга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(ГБОУ школа №20 Невского района Санкт-Петербурга)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ИНН: 7811022671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КПП: 781101001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ОКПО: 53241962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Юридический адрес: 193232, г. Санкт-Петербург, проспект Большевиков, д. 23 литер Ч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 xml:space="preserve">Банк получателя: </w:t>
            </w:r>
            <w:r w:rsidR="00FA4FD7">
              <w:rPr>
                <w:color w:val="000000" w:themeColor="text1"/>
                <w:sz w:val="22"/>
                <w:szCs w:val="22"/>
              </w:rPr>
              <w:t>ОКЦ № 1 Северо-Западного</w:t>
            </w:r>
            <w:r w:rsidRPr="0038377F">
              <w:rPr>
                <w:color w:val="000000" w:themeColor="text1"/>
                <w:sz w:val="22"/>
                <w:szCs w:val="22"/>
              </w:rPr>
              <w:t xml:space="preserve"> ГУ Банка России//УФК по г. Санкт-Петербургу, г. Санкт-Петербург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БИК: 014030106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Номер р/с: 40102810945370000005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Получатель: Комитет финансов Санкт-Петербурга (ГБОУ школа №20 Невского района Санкт-Петербурга, л/с 0601181)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Кор/счет: 03224643400000007200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Тел.: +7 (812) 585-42-81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Эл. почта: sc20@mail.ru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Директор                                Николаева Н.М.</w:t>
            </w:r>
          </w:p>
          <w:p w:rsidR="008519D0" w:rsidRPr="00C27418" w:rsidRDefault="003D1E4D" w:rsidP="003D1E4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8377F">
              <w:rPr>
                <w:color w:val="000000" w:themeColor="text1"/>
              </w:rPr>
              <w:t xml:space="preserve"> (Подписано ЭЦП)</w:t>
            </w: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Default="008519D0" w:rsidP="00A57676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  <w:p w:rsidR="001C304C" w:rsidRPr="000A6927" w:rsidRDefault="001C304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5838EB" w:rsidRDefault="005838EB" w:rsidP="00AB0BAD"/>
    <w:p w:rsidR="00AB0BAD" w:rsidRDefault="00AB0BAD" w:rsidP="00AB0BAD"/>
    <w:p w:rsidR="00AB0BAD" w:rsidRDefault="00AB0BAD" w:rsidP="00AB0BAD"/>
    <w:p w:rsidR="00AB0BAD" w:rsidRDefault="00AB0BAD" w:rsidP="00AB0BAD"/>
    <w:p w:rsidR="00AB0BAD" w:rsidRDefault="00AB0BAD" w:rsidP="00AB0BAD"/>
    <w:p w:rsidR="00AB0BAD" w:rsidRDefault="00AB0BAD" w:rsidP="00AB0BAD"/>
    <w:p w:rsidR="00AB0BAD" w:rsidRDefault="00AB0BAD" w:rsidP="00AB0BAD"/>
    <w:p w:rsidR="00AB0BAD" w:rsidRDefault="00AB0BAD" w:rsidP="00AB0BAD"/>
    <w:p w:rsidR="00AB0BAD" w:rsidRDefault="00AB0BAD" w:rsidP="00AB0BAD"/>
    <w:p w:rsidR="00AB0BAD" w:rsidRDefault="00AB0BAD" w:rsidP="00AB0BAD"/>
    <w:p w:rsidR="00AB0BAD" w:rsidRDefault="00AB0BAD" w:rsidP="00AB0BAD"/>
    <w:p w:rsidR="00AB0BAD" w:rsidRDefault="00AB0BAD" w:rsidP="00AB0BAD"/>
    <w:p w:rsidR="00AB0BAD" w:rsidRDefault="00AB0BAD" w:rsidP="00AB0BAD"/>
    <w:p w:rsidR="00AB0BAD" w:rsidRDefault="00AB0BAD" w:rsidP="00AB0BAD"/>
    <w:p w:rsidR="00AB0BAD" w:rsidRDefault="00AB0BAD" w:rsidP="00AB0BAD"/>
    <w:p w:rsidR="00AB0BAD" w:rsidRDefault="00AB0BAD" w:rsidP="00AB0BAD"/>
    <w:p w:rsidR="00AB0BAD" w:rsidRDefault="00AB0BAD" w:rsidP="00AB0BAD"/>
    <w:p w:rsidR="00AB0BAD" w:rsidRDefault="00AB0BAD" w:rsidP="00AB0BAD"/>
    <w:p w:rsidR="00AB0BAD" w:rsidRDefault="00AB0BAD" w:rsidP="00AB0BAD"/>
    <w:p w:rsidR="00AB0BAD" w:rsidRDefault="00AB0BAD" w:rsidP="00AB0BAD"/>
    <w:p w:rsidR="00AB0BAD" w:rsidRDefault="00AB0BAD" w:rsidP="00AB0BAD"/>
    <w:p w:rsidR="00AB0BAD" w:rsidRDefault="00AB0BAD" w:rsidP="00AB0BAD"/>
    <w:p w:rsidR="00AB0BAD" w:rsidRDefault="00AB0BAD" w:rsidP="00AB0BAD"/>
    <w:p w:rsidR="00AB0BAD" w:rsidRDefault="00AB0BAD" w:rsidP="00AB0BAD"/>
    <w:p w:rsidR="00AB0BAD" w:rsidRDefault="00AB0BAD" w:rsidP="00AB0BAD"/>
    <w:p w:rsidR="00AB0BAD" w:rsidRDefault="00AB0BAD" w:rsidP="00AB0BAD"/>
    <w:p w:rsidR="00AB0BAD" w:rsidRDefault="00AB0BAD" w:rsidP="00AB0BAD"/>
    <w:p w:rsidR="00AB0BAD" w:rsidRDefault="00AB0BAD" w:rsidP="00AB0BAD"/>
    <w:p w:rsidR="001C304C" w:rsidRDefault="001C304C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832A7B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3D1E4D" w:rsidRPr="00346D86">
        <w:rPr>
          <w:sz w:val="22"/>
          <w:szCs w:val="22"/>
        </w:rPr>
        <w:t>193232</w:t>
      </w:r>
      <w:r w:rsidR="00321A93" w:rsidRPr="00346D86">
        <w:rPr>
          <w:sz w:val="22"/>
          <w:szCs w:val="22"/>
        </w:rPr>
        <w:t>, г.</w:t>
      </w:r>
      <w:r w:rsidR="00181970" w:rsidRPr="00346D86">
        <w:rPr>
          <w:sz w:val="22"/>
          <w:szCs w:val="22"/>
        </w:rPr>
        <w:t xml:space="preserve"> </w:t>
      </w:r>
      <w:r w:rsidR="00321A93" w:rsidRPr="00346D86">
        <w:rPr>
          <w:sz w:val="22"/>
          <w:szCs w:val="22"/>
        </w:rPr>
        <w:t xml:space="preserve">Санкт-Петербург, </w:t>
      </w:r>
      <w:proofErr w:type="spellStart"/>
      <w:r w:rsidR="003D1E4D" w:rsidRPr="00346D86">
        <w:rPr>
          <w:sz w:val="22"/>
          <w:szCs w:val="22"/>
        </w:rPr>
        <w:t>пр.Большевиков</w:t>
      </w:r>
      <w:proofErr w:type="spellEnd"/>
      <w:r w:rsidR="003D1E4D" w:rsidRPr="00346D86">
        <w:rPr>
          <w:sz w:val="22"/>
          <w:szCs w:val="22"/>
        </w:rPr>
        <w:t xml:space="preserve">, д.23, </w:t>
      </w:r>
      <w:proofErr w:type="spellStart"/>
      <w:proofErr w:type="gramStart"/>
      <w:r w:rsidR="003D1E4D" w:rsidRPr="00346D86">
        <w:rPr>
          <w:sz w:val="22"/>
          <w:szCs w:val="22"/>
        </w:rPr>
        <w:t>лит.Ч</w:t>
      </w:r>
      <w:proofErr w:type="spellEnd"/>
      <w:proofErr w:type="gramEnd"/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C27418">
        <w:rPr>
          <w:color w:val="FF0000"/>
        </w:rPr>
        <w:t>15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3D1E4D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</w:t>
      </w:r>
      <w:r w:rsidRPr="0046242D">
        <w:lastRenderedPageBreak/>
        <w:t>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FA4FD7">
        <w:trPr>
          <w:trHeight w:val="669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№20 Невского района Санкт-Петербурга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(ГБОУ школа №20 Невского района Санкт-Петербурга)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ИНН: 7811022671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КПП: 781101001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ОКПО: 53241962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Юридический адрес: 193232, г. Санкт-Петербург, проспект Большевиков, д. 23 литер Ч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 xml:space="preserve">Банк получателя: </w:t>
            </w:r>
            <w:r>
              <w:rPr>
                <w:color w:val="000000" w:themeColor="text1"/>
                <w:sz w:val="22"/>
                <w:szCs w:val="22"/>
              </w:rPr>
              <w:t>ОКЦ № 1 Северо-Западного</w:t>
            </w:r>
            <w:r w:rsidRPr="0038377F">
              <w:rPr>
                <w:color w:val="000000" w:themeColor="text1"/>
                <w:sz w:val="22"/>
                <w:szCs w:val="22"/>
              </w:rPr>
              <w:t xml:space="preserve"> ГУ Банка России//УФК по г. Санкт-Петербургу, г. Санкт-Петербург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БИК: 014030106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Номер р/с: 40102810945370000005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Получатель: Комитет финансов Санкт-Петербурга (ГБОУ школа №20 Невского района Санкт-Петербурга, л/с 0601181)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Кор/счет: 03224643400000007200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Тел.: +7 (812) 585-42-81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Эл. почта: sc20@mail.ru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Директор                                Николаева Н.М.</w:t>
            </w:r>
          </w:p>
          <w:p w:rsidR="00F601FC" w:rsidRPr="00C27418" w:rsidRDefault="00FA4FD7" w:rsidP="00FA4FD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8377F">
              <w:rPr>
                <w:color w:val="000000" w:themeColor="text1"/>
              </w:rPr>
              <w:t xml:space="preserve"> (Подписано ЭЦП)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346D86" w:rsidRDefault="00346D86"/>
    <w:p w:rsidR="00346D86" w:rsidRDefault="00346D86"/>
    <w:p w:rsidR="00346D86" w:rsidRDefault="00346D86"/>
    <w:p w:rsidR="00346D86" w:rsidRDefault="00346D86"/>
    <w:p w:rsidR="00346D86" w:rsidRDefault="00346D86"/>
    <w:p w:rsidR="00346D86" w:rsidRDefault="00346D86"/>
    <w:p w:rsidR="007331D8" w:rsidRDefault="007331D8"/>
    <w:p w:rsidR="007331D8" w:rsidRDefault="007331D8"/>
    <w:p w:rsidR="007331D8" w:rsidRDefault="007331D8"/>
    <w:p w:rsidR="007331D8" w:rsidRDefault="007331D8"/>
    <w:p w:rsidR="007331D8" w:rsidRDefault="007331D8"/>
    <w:p w:rsidR="00C040DB" w:rsidRDefault="00C040DB"/>
    <w:p w:rsidR="00535D2D" w:rsidRDefault="00535D2D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832A7B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832A7B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832A7B">
        <w:rPr>
          <w:rFonts w:ascii="Times New Roman" w:hAnsi="Times New Roman" w:cs="Times New Roman"/>
          <w:sz w:val="24"/>
          <w:szCs w:val="24"/>
        </w:rPr>
        <w:t>___________2026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5" o:title=""/>
          </v:shape>
          <o:OLEObject Type="Embed" ProgID="Acrobat.Document.DC" ShapeID="_x0000_i1025" DrawAspect="Icon" ObjectID="_1840172132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№20 Невского района Санкт-Петербурга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(ГБОУ школа №20 Невского района Санкт-Петербурга)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ИНН: 7811022671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КПП: 781101001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ОКПО: 53241962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Юридический адрес: 193232, г. Санкт-Петербург, проспект Большевиков, д. 23 литер Ч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 xml:space="preserve">Банк получателя: </w:t>
            </w:r>
            <w:r>
              <w:rPr>
                <w:color w:val="000000" w:themeColor="text1"/>
                <w:sz w:val="22"/>
                <w:szCs w:val="22"/>
              </w:rPr>
              <w:t>ОКЦ № 1 Северо-Западного</w:t>
            </w:r>
            <w:r w:rsidRPr="0038377F">
              <w:rPr>
                <w:color w:val="000000" w:themeColor="text1"/>
                <w:sz w:val="22"/>
                <w:szCs w:val="22"/>
              </w:rPr>
              <w:t xml:space="preserve"> ГУ Банка России//УФК по г. Санкт-Петербургу, г. Санкт-Петербург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БИК: 014030106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Номер р/с: 40102810945370000005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Получатель: Комитет финансов Санкт-Петербурга (ГБОУ школа №20 Невского района Санкт-Петербурга, л/с 0601181)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Кор/счет: 03224643400000007200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Тел.: +7 (812) 585-42-81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Эл. почта: sc20@mail.ru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Директор                                Николаева Н.М.</w:t>
            </w:r>
          </w:p>
          <w:p w:rsidR="00535D2D" w:rsidRPr="003D1E4D" w:rsidRDefault="00FA4FD7" w:rsidP="00FA4FD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8377F">
              <w:rPr>
                <w:color w:val="000000" w:themeColor="text1"/>
              </w:rPr>
              <w:t xml:space="preserve"> (Подписано ЭЦП)</w:t>
            </w: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 w:rsidSect="007331D8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0E1560"/>
    <w:rsid w:val="00174B3E"/>
    <w:rsid w:val="00181970"/>
    <w:rsid w:val="001C304C"/>
    <w:rsid w:val="0021792D"/>
    <w:rsid w:val="002807D8"/>
    <w:rsid w:val="002A4C11"/>
    <w:rsid w:val="002C1D5C"/>
    <w:rsid w:val="002C5945"/>
    <w:rsid w:val="00307E08"/>
    <w:rsid w:val="00321A93"/>
    <w:rsid w:val="00321B57"/>
    <w:rsid w:val="00346D86"/>
    <w:rsid w:val="00364130"/>
    <w:rsid w:val="00367B7A"/>
    <w:rsid w:val="003D1E4D"/>
    <w:rsid w:val="003E48AC"/>
    <w:rsid w:val="003E59BA"/>
    <w:rsid w:val="00416C26"/>
    <w:rsid w:val="00442E88"/>
    <w:rsid w:val="00456335"/>
    <w:rsid w:val="005142C9"/>
    <w:rsid w:val="00535D2D"/>
    <w:rsid w:val="005838EB"/>
    <w:rsid w:val="006631F7"/>
    <w:rsid w:val="006E58E7"/>
    <w:rsid w:val="006F1499"/>
    <w:rsid w:val="0072683E"/>
    <w:rsid w:val="007331D8"/>
    <w:rsid w:val="007458E4"/>
    <w:rsid w:val="00783D8F"/>
    <w:rsid w:val="00794920"/>
    <w:rsid w:val="007B3B93"/>
    <w:rsid w:val="008307CC"/>
    <w:rsid w:val="00832A7B"/>
    <w:rsid w:val="008506E0"/>
    <w:rsid w:val="008519D0"/>
    <w:rsid w:val="00870D9D"/>
    <w:rsid w:val="009601D8"/>
    <w:rsid w:val="00AB0BAD"/>
    <w:rsid w:val="00B5340B"/>
    <w:rsid w:val="00B625D0"/>
    <w:rsid w:val="00B930F3"/>
    <w:rsid w:val="00BF20E1"/>
    <w:rsid w:val="00C040DB"/>
    <w:rsid w:val="00C27418"/>
    <w:rsid w:val="00CA038A"/>
    <w:rsid w:val="00CE570E"/>
    <w:rsid w:val="00D1524C"/>
    <w:rsid w:val="00D4393A"/>
    <w:rsid w:val="00D74FC9"/>
    <w:rsid w:val="00D87224"/>
    <w:rsid w:val="00EF55DE"/>
    <w:rsid w:val="00F46A49"/>
    <w:rsid w:val="00F601FC"/>
    <w:rsid w:val="00FA4FD7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B7F24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link w:val="60"/>
    <w:uiPriority w:val="9"/>
    <w:qFormat/>
    <w:rsid w:val="00C040DB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C040DB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styleId="ac">
    <w:name w:val="Hyperlink"/>
    <w:basedOn w:val="a0"/>
    <w:uiPriority w:val="99"/>
    <w:unhideWhenUsed/>
    <w:rsid w:val="001C304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2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5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9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240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415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92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4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432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838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0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14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31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20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86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96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62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53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03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69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811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17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1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733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58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76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78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1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5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01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00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77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99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44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68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974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63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99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3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17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57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3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4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0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11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17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649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051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38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379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67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530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11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81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380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280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88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78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258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205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26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17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6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389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48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46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489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83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41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566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5189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6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16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230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685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920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53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49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804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814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8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37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67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41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30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66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571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1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1145</TotalTime>
  <Pages>11</Pages>
  <Words>3997</Words>
  <Characters>22786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School20-Admin</cp:lastModifiedBy>
  <cp:revision>17</cp:revision>
  <cp:lastPrinted>2025-08-06T12:03:00Z</cp:lastPrinted>
  <dcterms:created xsi:type="dcterms:W3CDTF">2025-08-06T12:05:00Z</dcterms:created>
  <dcterms:modified xsi:type="dcterms:W3CDTF">2026-05-13T07:09:00Z</dcterms:modified>
</cp:coreProperties>
</file>