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EA737B">
        <w:rPr>
          <w:b/>
          <w:color w:val="FF0000"/>
        </w:rPr>
        <w:t>498-2026-13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</w:t>
      </w:r>
      <w:r w:rsidR="0004412C">
        <w:t xml:space="preserve">                      </w:t>
      </w:r>
      <w:r>
        <w:t xml:space="preserve">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4412C">
        <w:t xml:space="preserve">6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7A7452">
      <w:pPr>
        <w:ind w:firstLine="708"/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7A7452">
        <w:rPr>
          <w:color w:val="FF0000"/>
        </w:rPr>
        <w:t>гимназия № 498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04412C">
        <w:rPr>
          <w:color w:val="FF0000"/>
        </w:rPr>
        <w:t>Медведь Нины Владимир</w:t>
      </w:r>
      <w:r w:rsidR="007A7452">
        <w:rPr>
          <w:color w:val="FF0000"/>
        </w:rPr>
        <w:t>о</w:t>
      </w:r>
      <w:r w:rsidR="0004412C">
        <w:rPr>
          <w:color w:val="FF0000"/>
        </w:rPr>
        <w:t>в</w:t>
      </w:r>
      <w:r w:rsidR="007A7452">
        <w:rPr>
          <w:color w:val="FF0000"/>
        </w:rPr>
        <w:t>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5.3.1. Требовать своевременной приемки и оплаты за поставленный Товар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04412C" w:rsidRDefault="0004412C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7A745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</w:t>
      </w:r>
      <w:r w:rsidRPr="004F0647">
        <w:lastRenderedPageBreak/>
        <w:t>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007"/>
        <w:gridCol w:w="4700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7A7452" w:rsidRDefault="007A7452">
      <w:pPr>
        <w:spacing w:after="160" w:line="259" w:lineRule="auto"/>
        <w:sectPr w:rsidR="007A7452" w:rsidSect="0004412C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5B6639">
        <w:rPr>
          <w:rFonts w:ascii="Times New Roman" w:hAnsi="Times New Roman" w:cs="Times New Roman"/>
          <w:color w:val="FF0000"/>
          <w:sz w:val="24"/>
          <w:szCs w:val="24"/>
        </w:rPr>
        <w:t>498-2026-12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489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1134"/>
        <w:gridCol w:w="851"/>
        <w:gridCol w:w="1134"/>
        <w:gridCol w:w="850"/>
        <w:gridCol w:w="1276"/>
        <w:gridCol w:w="1558"/>
      </w:tblGrid>
      <w:tr w:rsidR="00D67BA7" w:rsidRPr="004F0647" w:rsidTr="00751038">
        <w:tc>
          <w:tcPr>
            <w:tcW w:w="567" w:type="dxa"/>
            <w:vAlign w:val="center"/>
          </w:tcPr>
          <w:p w:rsidR="00D67BA7" w:rsidRPr="004F0647" w:rsidRDefault="00D67BA7" w:rsidP="00EB2E5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D67BA7" w:rsidRPr="004F0647" w:rsidRDefault="00D67BA7" w:rsidP="00EB2E5D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  <w:r w:rsidR="00EB2E5D">
              <w:rPr>
                <w:b/>
                <w:sz w:val="22"/>
                <w:szCs w:val="22"/>
                <w:lang w:eastAsia="en-US"/>
              </w:rPr>
              <w:t>и характеристика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D67BA7" w:rsidRDefault="00D67BA7" w:rsidP="00EB2E5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C67EFD" w:rsidRPr="004F0647" w:rsidTr="00EA737B">
        <w:trPr>
          <w:trHeight w:val="2684"/>
        </w:trPr>
        <w:tc>
          <w:tcPr>
            <w:tcW w:w="567" w:type="dxa"/>
          </w:tcPr>
          <w:p w:rsidR="00C67EFD" w:rsidRPr="004F0647" w:rsidRDefault="00C67EFD" w:rsidP="00C67EFD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3119" w:type="dxa"/>
            <w:vAlign w:val="center"/>
          </w:tcPr>
          <w:p w:rsidR="00EA737B" w:rsidRPr="00EA737B" w:rsidRDefault="00EA737B" w:rsidP="00EA737B">
            <w:pPr>
              <w:rPr>
                <w:b/>
              </w:rPr>
            </w:pPr>
            <w:r w:rsidRPr="00EA737B">
              <w:rPr>
                <w:b/>
              </w:rPr>
              <w:fldChar w:fldCharType="begin"/>
            </w:r>
            <w:r w:rsidRPr="00EA737B">
              <w:rPr>
                <w:b/>
              </w:rPr>
              <w:instrText xml:space="preserve"> HYPERLINK "https://spb.lemanapro.ru/product/blokirator-z-lok-10-sht-91721277/?ysclid=mp9qfp477p332796387" \t "_blank" </w:instrText>
            </w:r>
            <w:r w:rsidRPr="00EA737B">
              <w:rPr>
                <w:b/>
              </w:rPr>
              <w:fldChar w:fldCharType="separate"/>
            </w:r>
            <w:r w:rsidRPr="00EA737B">
              <w:rPr>
                <w:b/>
              </w:rPr>
              <w:t>Блокиратор Z-</w:t>
            </w:r>
            <w:proofErr w:type="spellStart"/>
            <w:r w:rsidRPr="00EA737B">
              <w:rPr>
                <w:b/>
              </w:rPr>
              <w:t>лок</w:t>
            </w:r>
            <w:proofErr w:type="spellEnd"/>
            <w:r w:rsidRPr="00EA737B">
              <w:rPr>
                <w:b/>
              </w:rPr>
              <w:t xml:space="preserve"> 10 </w:t>
            </w:r>
            <w:proofErr w:type="spellStart"/>
            <w:r w:rsidRPr="00EA737B">
              <w:rPr>
                <w:b/>
              </w:rPr>
              <w:t>шт</w:t>
            </w:r>
            <w:proofErr w:type="spellEnd"/>
          </w:p>
          <w:p w:rsidR="00EA737B" w:rsidRPr="00EA737B" w:rsidRDefault="00EA737B" w:rsidP="00EA737B">
            <w:pPr>
              <w:spacing w:line="300" w:lineRule="atLeast"/>
              <w:rPr>
                <w:sz w:val="20"/>
                <w:szCs w:val="20"/>
              </w:rPr>
            </w:pPr>
            <w:r w:rsidRPr="00EA737B">
              <w:rPr>
                <w:b/>
              </w:rPr>
              <w:fldChar w:fldCharType="end"/>
            </w:r>
            <w:r w:rsidRPr="00EA737B">
              <w:rPr>
                <w:sz w:val="20"/>
                <w:szCs w:val="20"/>
              </w:rPr>
              <w:t>Цвет</w:t>
            </w:r>
            <w:r w:rsidRPr="00EA737B">
              <w:rPr>
                <w:sz w:val="20"/>
                <w:szCs w:val="20"/>
              </w:rPr>
              <w:t xml:space="preserve"> - </w:t>
            </w:r>
            <w:r w:rsidRPr="00EA737B">
              <w:rPr>
                <w:sz w:val="20"/>
                <w:szCs w:val="20"/>
              </w:rPr>
              <w:t xml:space="preserve">белый </w:t>
            </w:r>
            <w:bookmarkStart w:id="0" w:name="_GoBack"/>
            <w:bookmarkEnd w:id="0"/>
          </w:p>
          <w:p w:rsidR="00EA737B" w:rsidRPr="00EA737B" w:rsidRDefault="00EA737B" w:rsidP="00EA737B">
            <w:pPr>
              <w:rPr>
                <w:sz w:val="20"/>
                <w:szCs w:val="20"/>
              </w:rPr>
            </w:pPr>
            <w:r w:rsidRPr="00EA737B">
              <w:rPr>
                <w:sz w:val="20"/>
                <w:szCs w:val="20"/>
              </w:rPr>
              <w:t>Комплектация</w:t>
            </w:r>
            <w:r w:rsidRPr="00EA737B">
              <w:rPr>
                <w:sz w:val="20"/>
                <w:szCs w:val="20"/>
              </w:rPr>
              <w:t xml:space="preserve"> - </w:t>
            </w:r>
            <w:proofErr w:type="spellStart"/>
            <w:r w:rsidRPr="00EA737B">
              <w:rPr>
                <w:sz w:val="20"/>
                <w:szCs w:val="20"/>
              </w:rPr>
              <w:t>Саморезы</w:t>
            </w:r>
            <w:proofErr w:type="spellEnd"/>
            <w:r w:rsidRPr="00EA737B">
              <w:rPr>
                <w:sz w:val="20"/>
                <w:szCs w:val="20"/>
              </w:rPr>
              <w:t xml:space="preserve"> оконные; Замки на окно; Декоративные колпачки</w:t>
            </w:r>
          </w:p>
          <w:p w:rsidR="00EA737B" w:rsidRPr="00EA737B" w:rsidRDefault="00EA737B" w:rsidP="00EA737B">
            <w:pPr>
              <w:rPr>
                <w:sz w:val="20"/>
                <w:szCs w:val="20"/>
              </w:rPr>
            </w:pPr>
            <w:r w:rsidRPr="00EA737B">
              <w:rPr>
                <w:sz w:val="20"/>
                <w:szCs w:val="20"/>
              </w:rPr>
              <w:t>Страна производства</w:t>
            </w:r>
            <w:r w:rsidRPr="00EA737B">
              <w:rPr>
                <w:sz w:val="20"/>
                <w:szCs w:val="20"/>
              </w:rPr>
              <w:t xml:space="preserve"> - </w:t>
            </w:r>
            <w:r w:rsidRPr="00EA737B">
              <w:rPr>
                <w:sz w:val="20"/>
                <w:szCs w:val="20"/>
              </w:rPr>
              <w:t>Россия</w:t>
            </w:r>
          </w:p>
          <w:p w:rsidR="00EA737B" w:rsidRPr="00EA737B" w:rsidRDefault="00EA737B" w:rsidP="00EA737B">
            <w:pPr>
              <w:shd w:val="clear" w:color="auto" w:fill="FFFFFF"/>
              <w:outlineLvl w:val="2"/>
              <w:rPr>
                <w:sz w:val="20"/>
                <w:szCs w:val="20"/>
              </w:rPr>
            </w:pPr>
            <w:r w:rsidRPr="00EA737B">
              <w:rPr>
                <w:sz w:val="20"/>
                <w:szCs w:val="20"/>
              </w:rPr>
              <w:t>Описание</w:t>
            </w:r>
          </w:p>
          <w:p w:rsidR="00C67EFD" w:rsidRPr="00EA737B" w:rsidRDefault="00EA737B" w:rsidP="00EA737B">
            <w:pPr>
              <w:shd w:val="clear" w:color="auto" w:fill="FFFFFF"/>
            </w:pPr>
            <w:r w:rsidRPr="00EA737B">
              <w:rPr>
                <w:sz w:val="20"/>
                <w:szCs w:val="20"/>
              </w:rPr>
              <w:t>Z-</w:t>
            </w:r>
            <w:proofErr w:type="spellStart"/>
            <w:r w:rsidRPr="00EA737B">
              <w:rPr>
                <w:sz w:val="20"/>
                <w:szCs w:val="20"/>
              </w:rPr>
              <w:t>lock</w:t>
            </w:r>
            <w:proofErr w:type="spellEnd"/>
            <w:r w:rsidRPr="00EA737B">
              <w:rPr>
                <w:sz w:val="20"/>
                <w:szCs w:val="20"/>
              </w:rPr>
              <w:t xml:space="preserve"> позволяет проветривать на </w:t>
            </w:r>
            <w:proofErr w:type="spellStart"/>
            <w:r w:rsidRPr="00EA737B">
              <w:rPr>
                <w:sz w:val="20"/>
                <w:szCs w:val="20"/>
              </w:rPr>
              <w:t>откид</w:t>
            </w:r>
            <w:proofErr w:type="spellEnd"/>
            <w:r w:rsidRPr="00EA737B">
              <w:rPr>
                <w:sz w:val="20"/>
                <w:szCs w:val="20"/>
              </w:rPr>
              <w:t xml:space="preserve">, не давая открыть окно в сторону, нараспашку. Устанавливается внизу окна или снизу-сбоку. Для установки требуется прикрутить двумя </w:t>
            </w:r>
            <w:proofErr w:type="spellStart"/>
            <w:r w:rsidRPr="00EA737B">
              <w:rPr>
                <w:sz w:val="20"/>
                <w:szCs w:val="20"/>
              </w:rPr>
              <w:t>саморезами</w:t>
            </w:r>
            <w:proofErr w:type="spellEnd"/>
            <w:r w:rsidRPr="00EA737B">
              <w:rPr>
                <w:sz w:val="20"/>
                <w:szCs w:val="20"/>
              </w:rPr>
              <w:t xml:space="preserve">, входящими в комплект, и надеть декоративные колпачки. Откидывание створки на проветривание доступно в любой момент, без необходимости открывать замок. Чтобы открыть окно полностью нараспашку, необходимо ослабить затяжку </w:t>
            </w:r>
            <w:proofErr w:type="spellStart"/>
            <w:r w:rsidRPr="00EA737B">
              <w:rPr>
                <w:sz w:val="20"/>
                <w:szCs w:val="20"/>
              </w:rPr>
              <w:t>саморезов</w:t>
            </w:r>
            <w:proofErr w:type="spellEnd"/>
            <w:r w:rsidRPr="00EA737B">
              <w:rPr>
                <w:sz w:val="20"/>
                <w:szCs w:val="20"/>
              </w:rPr>
              <w:t xml:space="preserve">, и, приподняв замок, снять его через пазы. Нет необходимости откручивать </w:t>
            </w:r>
            <w:proofErr w:type="spellStart"/>
            <w:r w:rsidRPr="00EA737B">
              <w:rPr>
                <w:sz w:val="20"/>
                <w:szCs w:val="20"/>
              </w:rPr>
              <w:t>саморезы</w:t>
            </w:r>
            <w:proofErr w:type="spellEnd"/>
            <w:r w:rsidRPr="00EA737B">
              <w:rPr>
                <w:sz w:val="20"/>
                <w:szCs w:val="20"/>
              </w:rPr>
              <w:t xml:space="preserve"> полностью, достаточно сделать один оборот, чтобы открыть окно. Обратно Z-</w:t>
            </w:r>
            <w:proofErr w:type="spellStart"/>
            <w:r w:rsidRPr="00EA737B">
              <w:rPr>
                <w:sz w:val="20"/>
                <w:szCs w:val="20"/>
              </w:rPr>
              <w:t>lock</w:t>
            </w:r>
            <w:proofErr w:type="spellEnd"/>
            <w:r w:rsidRPr="00EA737B">
              <w:rPr>
                <w:sz w:val="20"/>
                <w:szCs w:val="20"/>
              </w:rPr>
              <w:t xml:space="preserve"> вставляется через пазы и притягивается. Снятие/установка занимает менее минуты и может выполняться неограниченное количество раз. Изготовлен из металла 2 мм толщиной и выдерживает нагрузку в 500 кг. Подходит на все пластиковые окна, балконные двери, а также деревянные и алюминиевые окна. Достоинства: нет ключей, доступная цена, замок позволяет проветривать, легко устанавливается.</w:t>
            </w:r>
          </w:p>
        </w:tc>
        <w:tc>
          <w:tcPr>
            <w:tcW w:w="1134" w:type="dxa"/>
            <w:vAlign w:val="center"/>
          </w:tcPr>
          <w:p w:rsidR="00C67EFD" w:rsidRPr="00EA737B" w:rsidRDefault="00EA737B" w:rsidP="00751038">
            <w:pPr>
              <w:jc w:val="center"/>
            </w:pPr>
            <w:r w:rsidRPr="00EA737B">
              <w:t>упаковка</w:t>
            </w:r>
          </w:p>
        </w:tc>
        <w:tc>
          <w:tcPr>
            <w:tcW w:w="851" w:type="dxa"/>
            <w:vAlign w:val="center"/>
          </w:tcPr>
          <w:p w:rsidR="00C67EFD" w:rsidRPr="00EA737B" w:rsidRDefault="005B6639" w:rsidP="00751038">
            <w:pPr>
              <w:jc w:val="center"/>
            </w:pPr>
            <w:r w:rsidRPr="00EA737B">
              <w:t>1</w:t>
            </w:r>
            <w:r w:rsidR="00EA737B" w:rsidRPr="00EA737B">
              <w:t>5</w:t>
            </w:r>
          </w:p>
        </w:tc>
        <w:tc>
          <w:tcPr>
            <w:tcW w:w="1134" w:type="dxa"/>
            <w:vAlign w:val="center"/>
          </w:tcPr>
          <w:p w:rsidR="00C67EFD" w:rsidRPr="00EA737B" w:rsidRDefault="00C67EFD" w:rsidP="00751038">
            <w:pPr>
              <w:jc w:val="center"/>
            </w:pPr>
          </w:p>
        </w:tc>
        <w:tc>
          <w:tcPr>
            <w:tcW w:w="850" w:type="dxa"/>
            <w:vAlign w:val="center"/>
          </w:tcPr>
          <w:p w:rsidR="00C67EFD" w:rsidRPr="00EA737B" w:rsidRDefault="00C67EFD" w:rsidP="00751038">
            <w:pPr>
              <w:jc w:val="center"/>
            </w:pPr>
          </w:p>
        </w:tc>
        <w:tc>
          <w:tcPr>
            <w:tcW w:w="1276" w:type="dxa"/>
            <w:vAlign w:val="center"/>
          </w:tcPr>
          <w:p w:rsidR="00C67EFD" w:rsidRPr="00EA737B" w:rsidRDefault="00C67EFD" w:rsidP="00751038">
            <w:pPr>
              <w:jc w:val="center"/>
            </w:pPr>
            <w:r w:rsidRPr="00EA737B">
              <w:t xml:space="preserve">12 </w:t>
            </w:r>
            <w:proofErr w:type="spellStart"/>
            <w:r w:rsidRPr="00EA737B">
              <w:t>мес</w:t>
            </w:r>
            <w:proofErr w:type="spellEnd"/>
          </w:p>
        </w:tc>
        <w:tc>
          <w:tcPr>
            <w:tcW w:w="1558" w:type="dxa"/>
            <w:vAlign w:val="center"/>
          </w:tcPr>
          <w:p w:rsidR="00C67EFD" w:rsidRPr="00EA737B" w:rsidRDefault="00C67EFD" w:rsidP="00751038">
            <w:pPr>
              <w:jc w:val="center"/>
            </w:pPr>
            <w:r w:rsidRPr="00EA737B">
              <w:t>.    .</w:t>
            </w:r>
          </w:p>
        </w:tc>
      </w:tr>
      <w:tr w:rsidR="00D67BA7" w:rsidRPr="007A7452" w:rsidTr="00D67BA7">
        <w:tc>
          <w:tcPr>
            <w:tcW w:w="8931" w:type="dxa"/>
            <w:gridSpan w:val="7"/>
          </w:tcPr>
          <w:p w:rsidR="00D67BA7" w:rsidRPr="00D67BA7" w:rsidRDefault="00D67BA7" w:rsidP="00D67BA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ИТОГО</w:t>
            </w:r>
          </w:p>
        </w:tc>
        <w:tc>
          <w:tcPr>
            <w:tcW w:w="1558" w:type="dxa"/>
          </w:tcPr>
          <w:p w:rsidR="00D67BA7" w:rsidRPr="00D67BA7" w:rsidRDefault="00D67BA7" w:rsidP="00D67BA7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EB2E5D" w:rsidRDefault="00EB2E5D" w:rsidP="00F46A49">
      <w:pPr>
        <w:ind w:firstLine="708"/>
        <w:jc w:val="both"/>
        <w:rPr>
          <w:b/>
        </w:rPr>
      </w:pPr>
    </w:p>
    <w:p w:rsidR="00F46A49" w:rsidRDefault="00CE570E" w:rsidP="00F46A49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4C650E" w:rsidRPr="007A7452" w:rsidTr="00412E2B">
        <w:trPr>
          <w:trHeight w:val="4424"/>
        </w:trPr>
        <w:tc>
          <w:tcPr>
            <w:tcW w:w="2579" w:type="pct"/>
          </w:tcPr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EB2E5D" w:rsidRDefault="00EB2E5D" w:rsidP="00412E2B">
            <w:pPr>
              <w:ind w:right="261"/>
              <w:jc w:val="both"/>
              <w:rPr>
                <w:b/>
                <w:sz w:val="22"/>
                <w:szCs w:val="22"/>
              </w:rPr>
            </w:pPr>
          </w:p>
          <w:p w:rsidR="004C650E" w:rsidRDefault="004C650E" w:rsidP="00412E2B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4C650E" w:rsidRPr="00C27418" w:rsidRDefault="004C650E" w:rsidP="00412E2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EB2E5D" w:rsidRDefault="00EB2E5D" w:rsidP="004C650E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4C650E" w:rsidRPr="007A7452" w:rsidRDefault="004C650E" w:rsidP="004C650E">
            <w:pPr>
              <w:pStyle w:val="ConsPlusNonformat0"/>
              <w:rPr>
                <w:bCs/>
                <w:color w:val="FF0000"/>
              </w:rPr>
            </w:pPr>
            <w:r w:rsidRPr="007A7452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</w:tc>
      </w:tr>
    </w:tbl>
    <w:p w:rsidR="004C650E" w:rsidRDefault="004C650E" w:rsidP="00321A93">
      <w:pPr>
        <w:ind w:right="261"/>
        <w:jc w:val="both"/>
        <w:rPr>
          <w:b/>
          <w:sz w:val="22"/>
          <w:szCs w:val="22"/>
        </w:rPr>
        <w:sectPr w:rsidR="004C650E" w:rsidSect="00D67B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4C650E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5B6639">
        <w:rPr>
          <w:rFonts w:ascii="Times New Roman" w:hAnsi="Times New Roman" w:cs="Times New Roman"/>
          <w:sz w:val="24"/>
          <w:szCs w:val="24"/>
        </w:rPr>
        <w:t>498-2026-12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A038A" w:rsidRDefault="004C650E" w:rsidP="00BF20E1">
      <w:pPr>
        <w:rPr>
          <w:color w:val="FF0000"/>
        </w:rPr>
      </w:pPr>
      <w:r>
        <w:rPr>
          <w:color w:val="FF0000"/>
        </w:rPr>
        <w:t>193079, Санкт-Петербург, ул. Новоселов, д.21, литера Ш</w:t>
      </w:r>
    </w:p>
    <w:p w:rsidR="004C650E" w:rsidRPr="00C64000" w:rsidRDefault="004C650E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4C650E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517691" w:rsidP="004C650E">
      <w:r>
        <w:t xml:space="preserve">    Не позднее 15 </w:t>
      </w:r>
      <w:r w:rsidR="00C67EFD">
        <w:t>мая</w:t>
      </w:r>
      <w:r w:rsidR="004C650E">
        <w:t xml:space="preserve"> 2026 года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A7452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</w:t>
      </w:r>
      <w:r w:rsidR="004C650E">
        <w:rPr>
          <w:rFonts w:ascii="Times New Roman" w:hAnsi="Times New Roman" w:cs="Times New Roman"/>
          <w:sz w:val="24"/>
          <w:szCs w:val="24"/>
        </w:rPr>
        <w:t>и), товарная накладная или УПД,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</w:t>
      </w:r>
      <w:r w:rsidRPr="0046242D">
        <w:lastRenderedPageBreak/>
        <w:t>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4C650E" w:rsidRDefault="004C650E" w:rsidP="00535D2D">
      <w:pPr>
        <w:jc w:val="right"/>
        <w:sectPr w:rsidR="004C650E" w:rsidSect="004C650E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___________2025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67EFD">
        <w:rPr>
          <w:rFonts w:ascii="Times New Roman" w:hAnsi="Times New Roman" w:cs="Times New Roman"/>
          <w:color w:val="FF0000"/>
          <w:sz w:val="24"/>
          <w:szCs w:val="24"/>
        </w:rPr>
        <w:t>498-2026-10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1pt;height:51.6pt" o:ole="">
            <v:imagedata r:id="rId6" o:title=""/>
          </v:shape>
          <o:OLEObject Type="Embed" ProgID="Acrobat.Document.DC" ShapeID="_x0000_i1025" DrawAspect="Icon" ObjectID="_1840536043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535D2D" w:rsidRDefault="00535D2D"/>
    <w:sectPr w:rsidR="00535D2D" w:rsidSect="004C650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A90E0A"/>
    <w:multiLevelType w:val="multilevel"/>
    <w:tmpl w:val="8AB4B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4412C"/>
    <w:rsid w:val="000502A4"/>
    <w:rsid w:val="00054FD9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C650E"/>
    <w:rsid w:val="005142C9"/>
    <w:rsid w:val="00517691"/>
    <w:rsid w:val="00535D2D"/>
    <w:rsid w:val="005B6639"/>
    <w:rsid w:val="006631F7"/>
    <w:rsid w:val="006E58E7"/>
    <w:rsid w:val="006F1499"/>
    <w:rsid w:val="007458E4"/>
    <w:rsid w:val="00751038"/>
    <w:rsid w:val="00783D8F"/>
    <w:rsid w:val="00794920"/>
    <w:rsid w:val="007A7452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67EFD"/>
    <w:rsid w:val="00CA038A"/>
    <w:rsid w:val="00CE570E"/>
    <w:rsid w:val="00D4393A"/>
    <w:rsid w:val="00D67BA7"/>
    <w:rsid w:val="00D74FC9"/>
    <w:rsid w:val="00D87224"/>
    <w:rsid w:val="00DA79A3"/>
    <w:rsid w:val="00EA737B"/>
    <w:rsid w:val="00EB2E5D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3C28C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510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737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5103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D67BA7"/>
    <w:pPr>
      <w:widowControl w:val="0"/>
      <w:autoSpaceDE w:val="0"/>
      <w:autoSpaceDN w:val="0"/>
      <w:spacing w:before="89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7510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5103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A737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styleId="ac">
    <w:name w:val="Hyperlink"/>
    <w:basedOn w:val="a0"/>
    <w:uiPriority w:val="99"/>
    <w:semiHidden/>
    <w:unhideWhenUsed/>
    <w:rsid w:val="00EA73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7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6C63A-AA72-46C5-9446-3490FED89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11</Pages>
  <Words>3326</Words>
  <Characters>18961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Анна Дюкарева</cp:lastModifiedBy>
  <cp:revision>5</cp:revision>
  <cp:lastPrinted>2025-08-06T12:03:00Z</cp:lastPrinted>
  <dcterms:created xsi:type="dcterms:W3CDTF">2026-02-22T09:03:00Z</dcterms:created>
  <dcterms:modified xsi:type="dcterms:W3CDTF">2026-05-17T12:14:00Z</dcterms:modified>
</cp:coreProperties>
</file>