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bookmarkStart w:id="0" w:name="_GoBack"/>
      <w:bookmarkEnd w:id="0"/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FA362D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5D4CCD" w:rsidP="00CE570E">
      <w:pPr>
        <w:jc w:val="both"/>
      </w:pPr>
      <w:r w:rsidRPr="005D4CCD">
        <w:rPr>
          <w:color w:val="FF0000"/>
        </w:rPr>
        <w:t>Государственное бюджетное дошкольное образовательное учреждение детский сад № 34 Невского района Санкт-Петербурга , именуемое в дальнейшем «Заказчик», в лице заведующей Куриленко Елены Борисовны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5D4CCD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D4CCD" w:rsidRDefault="005D4CCD" w:rsidP="005D4CCD">
      <w:pPr>
        <w:ind w:firstLine="708"/>
      </w:pPr>
      <w:r>
        <w:t xml:space="preserve">Приложение № 3 </w:t>
      </w:r>
      <w:r w:rsidRPr="005C452F">
        <w:rPr>
          <w:sz w:val="22"/>
          <w:szCs w:val="22"/>
        </w:rPr>
        <w:t>Форма акта № 0510452</w:t>
      </w:r>
    </w:p>
    <w:p w:rsidR="005D4CCD" w:rsidRPr="004F0647" w:rsidRDefault="005D4CCD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7222A7">
              <w:rPr>
                <w:sz w:val="23"/>
                <w:szCs w:val="23"/>
              </w:rPr>
              <w:t xml:space="preserve">Государственное бюджетное дошкольное образовательное учреждение детский сад № 34 Невского района Санкт-Петербурга </w:t>
            </w:r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7222A7">
              <w:rPr>
                <w:sz w:val="23"/>
                <w:szCs w:val="23"/>
              </w:rPr>
              <w:t>192148, Санкт-Петербург, Уездный пр., д. 11, стр. 1</w:t>
            </w:r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7222A7">
              <w:rPr>
                <w:sz w:val="23"/>
                <w:szCs w:val="23"/>
              </w:rPr>
              <w:t>лицевой счет № 0601229 в Комитете финансов Санкт-Петербурга</w:t>
            </w:r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proofErr w:type="gramStart"/>
            <w:r w:rsidRPr="007222A7">
              <w:rPr>
                <w:sz w:val="23"/>
                <w:szCs w:val="23"/>
              </w:rPr>
              <w:t>ИНН  7811767723</w:t>
            </w:r>
            <w:proofErr w:type="gramEnd"/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proofErr w:type="gramStart"/>
            <w:r w:rsidRPr="007222A7">
              <w:rPr>
                <w:sz w:val="23"/>
                <w:szCs w:val="23"/>
              </w:rPr>
              <w:t>КПП  781101001</w:t>
            </w:r>
            <w:proofErr w:type="gramEnd"/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7222A7">
              <w:rPr>
                <w:sz w:val="23"/>
                <w:szCs w:val="23"/>
              </w:rPr>
              <w:t>Заведующий</w:t>
            </w:r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7222A7">
              <w:rPr>
                <w:sz w:val="23"/>
                <w:szCs w:val="23"/>
              </w:rPr>
              <w:t>Куриленко Е.Б.</w:t>
            </w:r>
          </w:p>
          <w:p w:rsidR="00364130" w:rsidRPr="00C27418" w:rsidRDefault="005D4CCD" w:rsidP="005D4CC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222A7">
              <w:rPr>
                <w:sz w:val="23"/>
                <w:szCs w:val="23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21A93" w:rsidRPr="00181970">
        <w:rPr>
          <w:rFonts w:ascii="Times New Roman" w:hAnsi="Times New Roman" w:cs="Times New Roman"/>
          <w:color w:val="FF0000"/>
          <w:sz w:val="24"/>
          <w:szCs w:val="24"/>
        </w:rPr>
        <w:t>17ш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709"/>
        <w:gridCol w:w="709"/>
        <w:gridCol w:w="1134"/>
        <w:gridCol w:w="1134"/>
        <w:gridCol w:w="1275"/>
        <w:gridCol w:w="2552"/>
      </w:tblGrid>
      <w:tr w:rsidR="00842E9E" w:rsidRPr="004F0647" w:rsidTr="00842E9E">
        <w:tc>
          <w:tcPr>
            <w:tcW w:w="567" w:type="dxa"/>
          </w:tcPr>
          <w:p w:rsidR="00842E9E" w:rsidRPr="004F0647" w:rsidRDefault="00842E9E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842E9E" w:rsidRPr="004F0647" w:rsidRDefault="00842E9E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E9E" w:rsidRDefault="00842E9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E9E" w:rsidRDefault="00842E9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E9E" w:rsidRDefault="00842E9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E9E" w:rsidRDefault="00842E9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842E9E" w:rsidRDefault="00842E9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E9E" w:rsidRDefault="00842E9E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E9E" w:rsidRDefault="00842E9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E9E" w:rsidRDefault="00842E9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842E9E" w:rsidRDefault="00842E9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842E9E" w:rsidRPr="004F0647" w:rsidTr="00842E9E">
        <w:trPr>
          <w:trHeight w:val="276"/>
        </w:trPr>
        <w:tc>
          <w:tcPr>
            <w:tcW w:w="567" w:type="dxa"/>
            <w:vMerge w:val="restart"/>
          </w:tcPr>
          <w:p w:rsidR="00842E9E" w:rsidRPr="004F0647" w:rsidRDefault="00842E9E" w:rsidP="000275A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85" w:type="dxa"/>
            <w:vMerge w:val="restart"/>
          </w:tcPr>
          <w:p w:rsidR="00842E9E" w:rsidRPr="00842E9E" w:rsidRDefault="00842E9E" w:rsidP="000275A5">
            <w:pPr>
              <w:jc w:val="center"/>
              <w:rPr>
                <w:b/>
                <w:lang w:val="en-US"/>
              </w:rPr>
            </w:pPr>
            <w:r w:rsidRPr="00842E9E">
              <w:rPr>
                <w:color w:val="FF0000"/>
                <w:sz w:val="22"/>
                <w:szCs w:val="22"/>
              </w:rPr>
              <w:t>Лампа</w:t>
            </w:r>
            <w:r w:rsidRPr="00842E9E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42E9E">
              <w:rPr>
                <w:color w:val="FF0000"/>
                <w:sz w:val="22"/>
                <w:szCs w:val="22"/>
                <w:lang w:val="en-US"/>
              </w:rPr>
              <w:t>Osram</w:t>
            </w:r>
            <w:proofErr w:type="spellEnd"/>
            <w:r w:rsidRPr="00842E9E">
              <w:rPr>
                <w:color w:val="FF0000"/>
                <w:sz w:val="22"/>
                <w:szCs w:val="22"/>
                <w:lang w:val="en-US"/>
              </w:rPr>
              <w:t xml:space="preserve"> L 18 W/640 Russia G13 4000K 4008321959652</w:t>
            </w:r>
          </w:p>
        </w:tc>
        <w:tc>
          <w:tcPr>
            <w:tcW w:w="709" w:type="dxa"/>
            <w:vMerge w:val="restart"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200</w:t>
            </w:r>
          </w:p>
        </w:tc>
        <w:tc>
          <w:tcPr>
            <w:tcW w:w="1134" w:type="dxa"/>
            <w:vMerge w:val="restart"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1134" w:type="dxa"/>
            <w:vMerge w:val="restart"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1275" w:type="dxa"/>
            <w:vMerge w:val="restart"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2552" w:type="dxa"/>
            <w:vMerge w:val="restart"/>
          </w:tcPr>
          <w:p w:rsidR="00842E9E" w:rsidRPr="004F0647" w:rsidRDefault="00842E9E" w:rsidP="000275A5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842E9E" w:rsidRPr="004F0647" w:rsidTr="00842E9E">
        <w:trPr>
          <w:trHeight w:val="276"/>
        </w:trPr>
        <w:tc>
          <w:tcPr>
            <w:tcW w:w="567" w:type="dxa"/>
            <w:vMerge/>
          </w:tcPr>
          <w:p w:rsidR="00842E9E" w:rsidRDefault="00842E9E" w:rsidP="000275A5">
            <w:pPr>
              <w:rPr>
                <w:b/>
                <w:color w:val="FF0000"/>
              </w:rPr>
            </w:pPr>
          </w:p>
        </w:tc>
        <w:tc>
          <w:tcPr>
            <w:tcW w:w="1985" w:type="dxa"/>
            <w:vMerge/>
          </w:tcPr>
          <w:p w:rsidR="00842E9E" w:rsidRPr="006631F7" w:rsidRDefault="00842E9E" w:rsidP="000275A5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842E9E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vMerge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2552" w:type="dxa"/>
            <w:vMerge/>
          </w:tcPr>
          <w:p w:rsidR="00842E9E" w:rsidRPr="004F0647" w:rsidRDefault="00842E9E" w:rsidP="000275A5">
            <w:pPr>
              <w:jc w:val="center"/>
              <w:rPr>
                <w:b/>
              </w:rPr>
            </w:pPr>
          </w:p>
        </w:tc>
      </w:tr>
      <w:tr w:rsidR="00842E9E" w:rsidRPr="004F0647" w:rsidTr="00842E9E">
        <w:trPr>
          <w:trHeight w:val="276"/>
        </w:trPr>
        <w:tc>
          <w:tcPr>
            <w:tcW w:w="567" w:type="dxa"/>
            <w:vMerge/>
          </w:tcPr>
          <w:p w:rsidR="00842E9E" w:rsidRDefault="00842E9E" w:rsidP="000275A5">
            <w:pPr>
              <w:rPr>
                <w:b/>
                <w:color w:val="FF0000"/>
              </w:rPr>
            </w:pPr>
          </w:p>
        </w:tc>
        <w:tc>
          <w:tcPr>
            <w:tcW w:w="1985" w:type="dxa"/>
            <w:vMerge/>
          </w:tcPr>
          <w:p w:rsidR="00842E9E" w:rsidRPr="006631F7" w:rsidRDefault="00842E9E" w:rsidP="000275A5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842E9E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vMerge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2552" w:type="dxa"/>
            <w:vMerge/>
          </w:tcPr>
          <w:p w:rsidR="00842E9E" w:rsidRPr="004F0647" w:rsidRDefault="00842E9E" w:rsidP="000275A5">
            <w:pPr>
              <w:jc w:val="center"/>
              <w:rPr>
                <w:b/>
              </w:rPr>
            </w:pPr>
          </w:p>
        </w:tc>
      </w:tr>
      <w:tr w:rsidR="00842E9E" w:rsidRPr="004F0647" w:rsidTr="00842E9E">
        <w:trPr>
          <w:trHeight w:val="276"/>
        </w:trPr>
        <w:tc>
          <w:tcPr>
            <w:tcW w:w="567" w:type="dxa"/>
            <w:vMerge/>
          </w:tcPr>
          <w:p w:rsidR="00842E9E" w:rsidRDefault="00842E9E" w:rsidP="000275A5">
            <w:pPr>
              <w:rPr>
                <w:b/>
                <w:color w:val="FF0000"/>
              </w:rPr>
            </w:pPr>
          </w:p>
        </w:tc>
        <w:tc>
          <w:tcPr>
            <w:tcW w:w="1985" w:type="dxa"/>
            <w:vMerge/>
          </w:tcPr>
          <w:p w:rsidR="00842E9E" w:rsidRPr="006631F7" w:rsidRDefault="00842E9E" w:rsidP="000275A5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842E9E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vMerge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2552" w:type="dxa"/>
            <w:vMerge/>
          </w:tcPr>
          <w:p w:rsidR="00842E9E" w:rsidRPr="004F0647" w:rsidRDefault="00842E9E" w:rsidP="000275A5">
            <w:pPr>
              <w:jc w:val="center"/>
              <w:rPr>
                <w:b/>
              </w:rPr>
            </w:pPr>
          </w:p>
        </w:tc>
      </w:tr>
      <w:tr w:rsidR="00842E9E" w:rsidRPr="004F0647" w:rsidTr="00842E9E">
        <w:trPr>
          <w:trHeight w:val="276"/>
        </w:trPr>
        <w:tc>
          <w:tcPr>
            <w:tcW w:w="567" w:type="dxa"/>
            <w:vMerge/>
          </w:tcPr>
          <w:p w:rsidR="00842E9E" w:rsidRDefault="00842E9E" w:rsidP="000275A5">
            <w:pPr>
              <w:rPr>
                <w:b/>
                <w:color w:val="FF0000"/>
              </w:rPr>
            </w:pPr>
          </w:p>
        </w:tc>
        <w:tc>
          <w:tcPr>
            <w:tcW w:w="1985" w:type="dxa"/>
            <w:vMerge/>
          </w:tcPr>
          <w:p w:rsidR="00842E9E" w:rsidRPr="006631F7" w:rsidRDefault="00842E9E" w:rsidP="000275A5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709" w:type="dxa"/>
            <w:vMerge/>
          </w:tcPr>
          <w:p w:rsidR="00842E9E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vMerge/>
          </w:tcPr>
          <w:p w:rsidR="00842E9E" w:rsidRPr="00F46A49" w:rsidRDefault="00842E9E" w:rsidP="000275A5">
            <w:pPr>
              <w:jc w:val="center"/>
              <w:rPr>
                <w:color w:val="FF0000"/>
              </w:rPr>
            </w:pPr>
          </w:p>
        </w:tc>
        <w:tc>
          <w:tcPr>
            <w:tcW w:w="2552" w:type="dxa"/>
            <w:vMerge/>
          </w:tcPr>
          <w:p w:rsidR="00842E9E" w:rsidRPr="004F0647" w:rsidRDefault="00842E9E" w:rsidP="000275A5">
            <w:pPr>
              <w:jc w:val="center"/>
              <w:rPr>
                <w:b/>
              </w:rPr>
            </w:pPr>
          </w:p>
        </w:tc>
      </w:tr>
      <w:tr w:rsidR="00842E9E" w:rsidRPr="004F0647" w:rsidTr="00842E9E">
        <w:tc>
          <w:tcPr>
            <w:tcW w:w="10065" w:type="dxa"/>
            <w:gridSpan w:val="8"/>
          </w:tcPr>
          <w:p w:rsidR="00842E9E" w:rsidRPr="004F0647" w:rsidRDefault="00842E9E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7222A7">
              <w:rPr>
                <w:sz w:val="23"/>
                <w:szCs w:val="23"/>
              </w:rPr>
              <w:t xml:space="preserve">Государственное бюджетное дошкольное образовательное учреждение детский сад № 34 Невского района Санкт-Петербурга </w:t>
            </w:r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7222A7">
              <w:rPr>
                <w:sz w:val="23"/>
                <w:szCs w:val="23"/>
              </w:rPr>
              <w:t>192148, Санкт-Петербург, Уездный пр., д. 11, стр. 1</w:t>
            </w:r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7222A7">
              <w:rPr>
                <w:sz w:val="23"/>
                <w:szCs w:val="23"/>
              </w:rPr>
              <w:t>лицевой счет № 0601229 в Комитете финансов Санкт-Петербурга</w:t>
            </w:r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proofErr w:type="gramStart"/>
            <w:r w:rsidRPr="007222A7">
              <w:rPr>
                <w:sz w:val="23"/>
                <w:szCs w:val="23"/>
              </w:rPr>
              <w:t>ИНН  7811767723</w:t>
            </w:r>
            <w:proofErr w:type="gramEnd"/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proofErr w:type="gramStart"/>
            <w:r w:rsidRPr="007222A7">
              <w:rPr>
                <w:sz w:val="23"/>
                <w:szCs w:val="23"/>
              </w:rPr>
              <w:t>КПП  781101001</w:t>
            </w:r>
            <w:proofErr w:type="gramEnd"/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7222A7">
              <w:rPr>
                <w:sz w:val="23"/>
                <w:szCs w:val="23"/>
              </w:rPr>
              <w:t>Заведующий</w:t>
            </w:r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7222A7">
              <w:rPr>
                <w:sz w:val="23"/>
                <w:szCs w:val="23"/>
              </w:rPr>
              <w:t>Куриленко Е.Б.</w:t>
            </w:r>
          </w:p>
          <w:p w:rsidR="008519D0" w:rsidRPr="00C27418" w:rsidRDefault="005D4CCD" w:rsidP="005D4CC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222A7">
              <w:rPr>
                <w:sz w:val="23"/>
                <w:szCs w:val="23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842E9E" w:rsidRDefault="00842E9E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21A93" w:rsidRPr="00181970">
        <w:rPr>
          <w:rFonts w:ascii="Times New Roman" w:hAnsi="Times New Roman" w:cs="Times New Roman"/>
          <w:color w:val="FF0000"/>
          <w:sz w:val="24"/>
          <w:szCs w:val="24"/>
        </w:rPr>
        <w:t>17ш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5D4CCD" w:rsidRPr="005D4CCD" w:rsidRDefault="005D4CCD" w:rsidP="005D4CCD">
      <w:pPr>
        <w:rPr>
          <w:color w:val="FF0000"/>
          <w:sz w:val="22"/>
          <w:szCs w:val="22"/>
        </w:rPr>
      </w:pPr>
      <w:r w:rsidRPr="005D4CCD">
        <w:rPr>
          <w:color w:val="FF0000"/>
          <w:sz w:val="22"/>
          <w:szCs w:val="22"/>
        </w:rPr>
        <w:t>192148, Санкт-Петербург, внутригородское муниципальное образование Санкт-Петербурга муниципальный округ Невская застава, Уездный проспект, дом 11, строение 1</w:t>
      </w:r>
    </w:p>
    <w:p w:rsidR="005D4CCD" w:rsidRPr="005D4CCD" w:rsidRDefault="005D4CCD" w:rsidP="005D4CCD">
      <w:pPr>
        <w:rPr>
          <w:color w:val="FF0000"/>
          <w:sz w:val="22"/>
          <w:szCs w:val="22"/>
        </w:rPr>
      </w:pPr>
    </w:p>
    <w:p w:rsidR="00BF20E1" w:rsidRDefault="005D4CCD" w:rsidP="005D4CCD">
      <w:pPr>
        <w:rPr>
          <w:color w:val="FF0000"/>
        </w:rPr>
      </w:pPr>
      <w:r w:rsidRPr="005D4CCD">
        <w:rPr>
          <w:color w:val="FF0000"/>
          <w:sz w:val="22"/>
          <w:szCs w:val="22"/>
        </w:rPr>
        <w:t xml:space="preserve">192148, Санкт-Петербург, внутригородское муниципальное образование Санкт-Петербурга муниципальный округ Невская застава, улица </w:t>
      </w:r>
      <w:proofErr w:type="spellStart"/>
      <w:r w:rsidRPr="005D4CCD">
        <w:rPr>
          <w:color w:val="FF0000"/>
          <w:sz w:val="22"/>
          <w:szCs w:val="22"/>
        </w:rPr>
        <w:t>Невзоровой</w:t>
      </w:r>
      <w:proofErr w:type="spellEnd"/>
      <w:r w:rsidRPr="005D4CCD">
        <w:rPr>
          <w:color w:val="FF0000"/>
          <w:sz w:val="22"/>
          <w:szCs w:val="22"/>
        </w:rPr>
        <w:t>, д. 9, к. 2, ст. 1"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lastRenderedPageBreak/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7222A7">
              <w:rPr>
                <w:sz w:val="23"/>
                <w:szCs w:val="23"/>
              </w:rPr>
              <w:t xml:space="preserve">Государственное бюджетное дошкольное образовательное учреждение детский сад № 34 Невского района Санкт-Петербурга </w:t>
            </w:r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7222A7">
              <w:rPr>
                <w:sz w:val="23"/>
                <w:szCs w:val="23"/>
              </w:rPr>
              <w:t>192148, Санкт-Петербург, Уездный пр., д. 11, стр. 1</w:t>
            </w:r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7222A7">
              <w:rPr>
                <w:sz w:val="23"/>
                <w:szCs w:val="23"/>
              </w:rPr>
              <w:t>лицевой счет № 0601229 в Комитете финансов Санкт-Петербурга</w:t>
            </w:r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proofErr w:type="gramStart"/>
            <w:r w:rsidRPr="007222A7">
              <w:rPr>
                <w:sz w:val="23"/>
                <w:szCs w:val="23"/>
              </w:rPr>
              <w:t>ИНН  7811767723</w:t>
            </w:r>
            <w:proofErr w:type="gramEnd"/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proofErr w:type="gramStart"/>
            <w:r w:rsidRPr="007222A7">
              <w:rPr>
                <w:sz w:val="23"/>
                <w:szCs w:val="23"/>
              </w:rPr>
              <w:t>КПП  781101001</w:t>
            </w:r>
            <w:proofErr w:type="gramEnd"/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7222A7">
              <w:rPr>
                <w:sz w:val="23"/>
                <w:szCs w:val="23"/>
              </w:rPr>
              <w:t>Заведующий</w:t>
            </w:r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</w:p>
          <w:p w:rsidR="005D4CCD" w:rsidRPr="007222A7" w:rsidRDefault="005D4CCD" w:rsidP="005D4CCD">
            <w:pPr>
              <w:tabs>
                <w:tab w:val="left" w:pos="4659"/>
              </w:tabs>
              <w:ind w:right="181"/>
              <w:rPr>
                <w:sz w:val="23"/>
                <w:szCs w:val="23"/>
              </w:rPr>
            </w:pPr>
            <w:r w:rsidRPr="007222A7">
              <w:rPr>
                <w:sz w:val="23"/>
                <w:szCs w:val="23"/>
              </w:rPr>
              <w:t>Куриленко Е.Б.</w:t>
            </w:r>
          </w:p>
          <w:p w:rsidR="00F601FC" w:rsidRPr="00C27418" w:rsidRDefault="005D4CCD" w:rsidP="005D4CC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222A7">
              <w:rPr>
                <w:sz w:val="23"/>
                <w:szCs w:val="23"/>
              </w:rPr>
              <w:t>Подписано ЭЦП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D4CCD" w:rsidRDefault="005D4CCD"/>
    <w:p w:rsidR="005D4CCD" w:rsidRDefault="005D4CCD" w:rsidP="005D4CCD">
      <w:pPr>
        <w:tabs>
          <w:tab w:val="left" w:pos="5610"/>
          <w:tab w:val="right" w:pos="14712"/>
        </w:tabs>
        <w:rPr>
          <w:sz w:val="22"/>
          <w:szCs w:val="22"/>
        </w:rPr>
        <w:sectPr w:rsidR="005D4CC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D4CCD" w:rsidRPr="001168BC" w:rsidRDefault="005D4CCD" w:rsidP="005D4CCD">
      <w:pPr>
        <w:tabs>
          <w:tab w:val="left" w:pos="5610"/>
          <w:tab w:val="right" w:pos="14712"/>
        </w:tabs>
        <w:rPr>
          <w:bCs/>
          <w:sz w:val="22"/>
          <w:szCs w:val="22"/>
        </w:rPr>
      </w:pPr>
      <w:r w:rsidRPr="001168BC">
        <w:rPr>
          <w:noProof/>
          <w:sz w:val="22"/>
          <w:szCs w:val="22"/>
        </w:rPr>
        <w:lastRenderedPageBreak/>
        <w:drawing>
          <wp:anchor distT="0" distB="0" distL="114300" distR="114300" simplePos="0" relativeHeight="251659264" behindDoc="1" locked="0" layoutInCell="1" allowOverlap="1" wp14:anchorId="2E4E440D" wp14:editId="0B95660A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168BC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  <w:r w:rsidRPr="001168BC">
        <w:rPr>
          <w:sz w:val="22"/>
          <w:szCs w:val="22"/>
        </w:rPr>
        <w:t xml:space="preserve"> к </w:t>
      </w:r>
      <w:r w:rsidRPr="001168BC">
        <w:rPr>
          <w:bCs/>
          <w:sz w:val="22"/>
          <w:szCs w:val="22"/>
        </w:rPr>
        <w:t>контракту</w:t>
      </w:r>
    </w:p>
    <w:p w:rsidR="005D4CCD" w:rsidRPr="001168BC" w:rsidRDefault="005D4CCD" w:rsidP="005D4CCD">
      <w:pPr>
        <w:jc w:val="right"/>
        <w:rPr>
          <w:bCs/>
          <w:sz w:val="22"/>
          <w:szCs w:val="22"/>
        </w:rPr>
      </w:pPr>
    </w:p>
    <w:p w:rsidR="005D4CCD" w:rsidRPr="001168BC" w:rsidRDefault="005D4CCD" w:rsidP="005D4CCD">
      <w:pPr>
        <w:jc w:val="right"/>
        <w:rPr>
          <w:bCs/>
          <w:sz w:val="22"/>
          <w:szCs w:val="22"/>
        </w:rPr>
      </w:pPr>
    </w:p>
    <w:p w:rsidR="005D4CCD" w:rsidRPr="001168BC" w:rsidRDefault="005D4CCD" w:rsidP="005D4CCD">
      <w:pPr>
        <w:jc w:val="center"/>
        <w:rPr>
          <w:sz w:val="22"/>
          <w:szCs w:val="22"/>
        </w:rPr>
      </w:pPr>
    </w:p>
    <w:p w:rsidR="005D4CCD" w:rsidRPr="001168BC" w:rsidRDefault="005D4CCD" w:rsidP="005D4CCD">
      <w:pPr>
        <w:jc w:val="right"/>
        <w:rPr>
          <w:i/>
          <w:sz w:val="22"/>
          <w:szCs w:val="22"/>
        </w:rPr>
      </w:pPr>
      <w:r w:rsidRPr="001168BC">
        <w:rPr>
          <w:noProof/>
          <w:sz w:val="22"/>
          <w:szCs w:val="22"/>
        </w:rPr>
        <w:lastRenderedPageBreak/>
        <w:drawing>
          <wp:inline distT="0" distB="0" distL="0" distR="0" wp14:anchorId="7D7853C3" wp14:editId="0C3260A5">
            <wp:extent cx="9342120" cy="6642735"/>
            <wp:effectExtent l="0" t="0" r="0" b="5715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CCD" w:rsidRPr="001168BC" w:rsidRDefault="005D4CCD" w:rsidP="005D4CCD">
      <w:pPr>
        <w:rPr>
          <w:i/>
          <w:sz w:val="22"/>
          <w:szCs w:val="22"/>
        </w:rPr>
      </w:pPr>
      <w:r w:rsidRPr="001168BC">
        <w:rPr>
          <w:noProof/>
          <w:sz w:val="22"/>
          <w:szCs w:val="22"/>
        </w:rPr>
        <w:lastRenderedPageBreak/>
        <w:drawing>
          <wp:inline distT="0" distB="0" distL="0" distR="0" wp14:anchorId="03B256B6" wp14:editId="6BB54381">
            <wp:extent cx="9342120" cy="6313170"/>
            <wp:effectExtent l="0" t="0" r="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CCD" w:rsidRPr="001168BC" w:rsidRDefault="005D4CCD" w:rsidP="005D4CCD">
      <w:pPr>
        <w:rPr>
          <w:i/>
          <w:sz w:val="22"/>
          <w:szCs w:val="22"/>
        </w:rPr>
      </w:pPr>
    </w:p>
    <w:tbl>
      <w:tblPr>
        <w:tblW w:w="5085" w:type="pct"/>
        <w:tblLook w:val="01E0" w:firstRow="1" w:lastRow="1" w:firstColumn="1" w:lastColumn="1" w:noHBand="0" w:noVBand="0"/>
      </w:tblPr>
      <w:tblGrid>
        <w:gridCol w:w="7791"/>
        <w:gridCol w:w="7027"/>
      </w:tblGrid>
      <w:tr w:rsidR="005D4CCD" w:rsidRPr="001168BC" w:rsidTr="00E30EB5">
        <w:trPr>
          <w:trHeight w:val="1719"/>
        </w:trPr>
        <w:tc>
          <w:tcPr>
            <w:tcW w:w="2629" w:type="pct"/>
          </w:tcPr>
          <w:p w:rsidR="005D4CCD" w:rsidRPr="001168BC" w:rsidRDefault="005D4CCD" w:rsidP="00E30EB5">
            <w:pPr>
              <w:rPr>
                <w:sz w:val="22"/>
                <w:szCs w:val="22"/>
              </w:rPr>
            </w:pPr>
            <w:r w:rsidRPr="001168BC">
              <w:rPr>
                <w:b/>
                <w:sz w:val="22"/>
                <w:szCs w:val="22"/>
              </w:rPr>
              <w:t>Заказчик:</w:t>
            </w:r>
            <w:r w:rsidRPr="001168BC">
              <w:rPr>
                <w:sz w:val="22"/>
                <w:szCs w:val="22"/>
              </w:rPr>
              <w:t xml:space="preserve"> </w:t>
            </w:r>
          </w:p>
          <w:p w:rsidR="005D4CCD" w:rsidRPr="001168BC" w:rsidRDefault="005D4CCD" w:rsidP="00E30EB5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371" w:type="pct"/>
          </w:tcPr>
          <w:p w:rsidR="005D4CCD" w:rsidRPr="001168BC" w:rsidRDefault="005D4CCD" w:rsidP="00E30EB5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1168BC">
              <w:rPr>
                <w:b/>
                <w:bCs/>
                <w:sz w:val="22"/>
                <w:szCs w:val="22"/>
              </w:rPr>
              <w:t>Исполнитель:</w:t>
            </w:r>
          </w:p>
          <w:p w:rsidR="005D4CCD" w:rsidRPr="001168BC" w:rsidRDefault="005D4CCD" w:rsidP="00E30EB5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  <w:p w:rsidR="005D4CCD" w:rsidRPr="001168BC" w:rsidRDefault="005D4CCD" w:rsidP="00E30EB5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5D4CCD" w:rsidRPr="001168BC" w:rsidRDefault="005D4CCD" w:rsidP="005D4CCD">
      <w:pPr>
        <w:rPr>
          <w:i/>
          <w:sz w:val="22"/>
          <w:szCs w:val="22"/>
        </w:rPr>
      </w:pPr>
    </w:p>
    <w:p w:rsidR="005D4CCD" w:rsidRPr="001168BC" w:rsidRDefault="005D4CCD" w:rsidP="005D4CCD">
      <w:pPr>
        <w:rPr>
          <w:i/>
          <w:sz w:val="22"/>
          <w:szCs w:val="22"/>
        </w:rPr>
      </w:pPr>
    </w:p>
    <w:p w:rsidR="005D4CCD" w:rsidRPr="001168BC" w:rsidRDefault="005D4CCD" w:rsidP="005D4CCD">
      <w:pPr>
        <w:rPr>
          <w:i/>
          <w:sz w:val="22"/>
          <w:szCs w:val="22"/>
        </w:rPr>
      </w:pPr>
    </w:p>
    <w:p w:rsidR="005D4CCD" w:rsidRPr="001168BC" w:rsidRDefault="005D4CCD" w:rsidP="005D4CCD">
      <w:pPr>
        <w:rPr>
          <w:i/>
          <w:sz w:val="22"/>
          <w:szCs w:val="22"/>
        </w:rPr>
      </w:pPr>
    </w:p>
    <w:p w:rsidR="005D4CCD" w:rsidRDefault="005D4CCD"/>
    <w:sectPr w:rsidR="005D4CCD" w:rsidSect="005D4CC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D4CCD"/>
    <w:rsid w:val="006631F7"/>
    <w:rsid w:val="006E58E7"/>
    <w:rsid w:val="006F1499"/>
    <w:rsid w:val="00783D8F"/>
    <w:rsid w:val="00794920"/>
    <w:rsid w:val="008307CC"/>
    <w:rsid w:val="00842E9E"/>
    <w:rsid w:val="008506E0"/>
    <w:rsid w:val="008519D0"/>
    <w:rsid w:val="00870D9D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A362D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F825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4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3522</Words>
  <Characters>20079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Коноплин Олег Сергеевич</cp:lastModifiedBy>
  <cp:revision>5</cp:revision>
  <cp:lastPrinted>2022-07-27T06:14:00Z</cp:lastPrinted>
  <dcterms:created xsi:type="dcterms:W3CDTF">2024-01-22T14:56:00Z</dcterms:created>
  <dcterms:modified xsi:type="dcterms:W3CDTF">2026-05-17T17:38:00Z</dcterms:modified>
</cp:coreProperties>
</file>