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F30721" w:rsidP="00CE570E">
      <w:pPr>
        <w:jc w:val="center"/>
        <w:rPr>
          <w:b/>
        </w:rPr>
      </w:pPr>
      <w:r>
        <w:rPr>
          <w:b/>
        </w:rPr>
        <w:softHyphen/>
      </w:r>
      <w:r w:rsidR="00CE570E"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24D8C">
        <w:t xml:space="preserve">            «___»___________</w:t>
      </w:r>
      <w:r w:rsidR="002C5945">
        <w:t>202</w:t>
      </w:r>
      <w:r w:rsidR="00224D8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F66E6" w:rsidP="00CE570E">
      <w:pPr>
        <w:jc w:val="both"/>
      </w:pPr>
      <w:r w:rsidRPr="00DF66E6">
        <w:rPr>
          <w:color w:val="FF0000"/>
        </w:rPr>
        <w:t>Государственное бюджетное дошкольное образовательное учреждение детский сад № 109 Невского района Санкт-Петербурга  (далее по тексту - ГБДОУ детский сад № 109 Невского района Санкт-Петербурга), именуемое в дальнейшем Заказчик, в лице заведующего Трушковой Ирины Борисовны,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127125" w:rsidRDefault="00127125" w:rsidP="00127125">
      <w:pPr>
        <w:ind w:firstLine="708"/>
        <w:jc w:val="both"/>
      </w:pPr>
      <w:r>
        <w:t xml:space="preserve">4.8. Поставщик несет полную ответственность за соответствие размеров, габаритов и конфигурации поставляемых противопожарных и технических дверей размерам конкретных проемов, указанным в Техническом задании (Приложение №2) и Спецификации (Приложение №1) к настоящему Договору. </w:t>
      </w:r>
    </w:p>
    <w:p w:rsidR="00127125" w:rsidRDefault="00127125" w:rsidP="00127125">
      <w:pPr>
        <w:ind w:firstLine="708"/>
        <w:jc w:val="both"/>
      </w:pPr>
      <w:r>
        <w:t>4.9. Поставщик обязуется:</w:t>
      </w:r>
    </w:p>
    <w:p w:rsidR="00127125" w:rsidRDefault="00127125" w:rsidP="00127125">
      <w:pPr>
        <w:ind w:firstLine="708"/>
        <w:jc w:val="both"/>
      </w:pPr>
      <w:r>
        <w:t>-самостоятельно провести обмеры проемов на объекте Заказчика до изготовления дверей (или подтвердить точность размеров, предоставленных Заказчиком, актом замера с подписями сторон);</w:t>
      </w:r>
    </w:p>
    <w:p w:rsidR="00127125" w:rsidRDefault="00127125" w:rsidP="00127125">
      <w:pPr>
        <w:ind w:firstLine="708"/>
        <w:jc w:val="both"/>
      </w:pPr>
      <w:r>
        <w:t>-поставить двери, идеально подходящие под проемы без необходимости доработки проемов или дверей;</w:t>
      </w:r>
    </w:p>
    <w:p w:rsidR="00127125" w:rsidRPr="004F0647" w:rsidRDefault="00127125" w:rsidP="00127125">
      <w:pPr>
        <w:ind w:firstLine="708"/>
        <w:jc w:val="both"/>
      </w:pPr>
      <w:r>
        <w:t>-в случае несоответствия размеров — за свой счет изготовить и поставить новые двери, демонтировать неподходящие, устранить любые повреждения проемов или объекта, а также возместить Заказчику все убытки, включая простой объекта и штрафы за несоблюдение сроков пожарной безопасности.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</w:t>
      </w:r>
      <w:r w:rsidRPr="004F0647">
        <w:lastRenderedPageBreak/>
        <w:t xml:space="preserve">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24D8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193312, Санкт-Петербург, ул. Подвойского,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КПП  781101001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36413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="00786A77"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127125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486"/>
        <w:gridCol w:w="1538"/>
        <w:gridCol w:w="1539"/>
        <w:gridCol w:w="1539"/>
        <w:gridCol w:w="1539"/>
      </w:tblGrid>
      <w:tr w:rsidR="00224D8C" w:rsidRPr="00E40719" w:rsidTr="00347D71">
        <w:tc>
          <w:tcPr>
            <w:tcW w:w="704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Сумма</w:t>
            </w:r>
          </w:p>
        </w:tc>
      </w:tr>
      <w:tr w:rsidR="005F0717" w:rsidRPr="00E40719" w:rsidTr="00B6786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 w:rsidRPr="00E40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</w:rPr>
            </w:pPr>
            <w:r w:rsidRPr="005F0717">
              <w:rPr>
                <w:bCs/>
                <w:sz w:val="20"/>
                <w:szCs w:val="20"/>
              </w:rPr>
              <w:t>Дверь металлическая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5F0717" w:rsidRPr="00E40719" w:rsidRDefault="005F0717" w:rsidP="005F071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</w:rPr>
            </w:pPr>
            <w:r w:rsidRPr="005F0717">
              <w:rPr>
                <w:bCs/>
                <w:sz w:val="20"/>
                <w:szCs w:val="20"/>
              </w:rPr>
              <w:t>Дверь металлическая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5F0717" w:rsidRDefault="005F0717" w:rsidP="005F0717">
            <w:pPr>
              <w:jc w:val="center"/>
            </w:pPr>
            <w:r w:rsidRPr="007C78B2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  <w:lang w:val="en-US"/>
              </w:rPr>
            </w:pPr>
            <w:r w:rsidRPr="005F0717">
              <w:rPr>
                <w:bCs/>
                <w:sz w:val="20"/>
                <w:szCs w:val="20"/>
              </w:rPr>
              <w:t xml:space="preserve">Дверь противопожарная металлическая </w:t>
            </w:r>
            <w:r w:rsidRPr="005F0717">
              <w:rPr>
                <w:bCs/>
                <w:sz w:val="20"/>
                <w:szCs w:val="20"/>
                <w:lang w:val="en-US"/>
              </w:rPr>
              <w:t>EI 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5F0717" w:rsidRDefault="005F0717" w:rsidP="005F0717">
            <w:pPr>
              <w:jc w:val="center"/>
            </w:pPr>
            <w:r w:rsidRPr="007C78B2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</w:rPr>
            </w:pPr>
            <w:r w:rsidRPr="005F0717">
              <w:rPr>
                <w:bCs/>
                <w:sz w:val="20"/>
                <w:szCs w:val="20"/>
              </w:rPr>
              <w:t>Дверь металлическая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5F0717" w:rsidRDefault="005F0717" w:rsidP="005F0717">
            <w:pPr>
              <w:jc w:val="center"/>
            </w:pPr>
            <w:r w:rsidRPr="007C78B2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  <w:lang w:val="en-US"/>
              </w:rPr>
            </w:pPr>
            <w:r w:rsidRPr="005F0717">
              <w:rPr>
                <w:bCs/>
                <w:sz w:val="20"/>
                <w:szCs w:val="20"/>
              </w:rPr>
              <w:t>Дверь противопожарная металлическая</w:t>
            </w:r>
            <w:r w:rsidRPr="005F0717">
              <w:rPr>
                <w:bCs/>
                <w:sz w:val="20"/>
                <w:szCs w:val="20"/>
                <w:lang w:val="en-US"/>
              </w:rPr>
              <w:t xml:space="preserve"> EI 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5F0717" w:rsidRDefault="005F0717" w:rsidP="005F0717">
            <w:pPr>
              <w:jc w:val="center"/>
            </w:pPr>
            <w:r w:rsidRPr="007C78B2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86" w:type="dxa"/>
          </w:tcPr>
          <w:p w:rsidR="005F0717" w:rsidRPr="005F0717" w:rsidRDefault="005F0717" w:rsidP="005F0717">
            <w:pPr>
              <w:rPr>
                <w:bCs/>
                <w:sz w:val="20"/>
                <w:szCs w:val="20"/>
              </w:rPr>
            </w:pPr>
            <w:r w:rsidRPr="005F0717">
              <w:rPr>
                <w:bCs/>
                <w:sz w:val="20"/>
                <w:szCs w:val="20"/>
              </w:rPr>
              <w:t>Дверь металлическая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Default="005F0717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5F0717" w:rsidRDefault="005F0717" w:rsidP="005F0717">
            <w:pPr>
              <w:jc w:val="center"/>
            </w:pPr>
            <w:r w:rsidRPr="007C78B2">
              <w:rPr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5F0717" w:rsidRPr="00E40719" w:rsidRDefault="005F0717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30721" w:rsidRPr="00E40719" w:rsidTr="009B35E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721" w:rsidRDefault="00F30721" w:rsidP="005F071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486" w:type="dxa"/>
          </w:tcPr>
          <w:p w:rsidR="00F30721" w:rsidRPr="005F0717" w:rsidRDefault="00F30721" w:rsidP="005F0717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Доводчик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721" w:rsidRDefault="00F30721" w:rsidP="005F071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</w:tcPr>
          <w:p w:rsidR="00F30721" w:rsidRPr="007C78B2" w:rsidRDefault="00F30721" w:rsidP="005F071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Шт.</w:t>
            </w:r>
            <w:bookmarkStart w:id="0" w:name="_GoBack"/>
            <w:bookmarkEnd w:id="0"/>
          </w:p>
        </w:tc>
        <w:tc>
          <w:tcPr>
            <w:tcW w:w="1539" w:type="dxa"/>
            <w:vAlign w:val="center"/>
          </w:tcPr>
          <w:p w:rsidR="00F30721" w:rsidRPr="00E40719" w:rsidRDefault="00F30721" w:rsidP="005F07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F30721" w:rsidRPr="00E40719" w:rsidRDefault="00F30721" w:rsidP="005F071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F0717" w:rsidRPr="00E40719" w:rsidTr="005E064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717" w:rsidRPr="00E40719" w:rsidRDefault="005F0717" w:rsidP="00FD1A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102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5F0717" w:rsidRPr="00E40719" w:rsidRDefault="005F0717" w:rsidP="005F071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39" w:type="dxa"/>
            <w:vAlign w:val="center"/>
          </w:tcPr>
          <w:p w:rsidR="005F0717" w:rsidRPr="00E40719" w:rsidRDefault="005F0717" w:rsidP="00FD1AB9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DF66E6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193312, Санкт-Петербург, ул. Подвойского,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КПП  781101001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8519D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786A77"/>
    <w:p w:rsidR="00DF66E6" w:rsidRDefault="00DF66E6" w:rsidP="00786A77"/>
    <w:p w:rsidR="00DF66E6" w:rsidRDefault="00DF66E6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DF66E6" w:rsidRDefault="00DF66E6" w:rsidP="00786A77"/>
    <w:p w:rsidR="00532270" w:rsidRDefault="00532270" w:rsidP="00786A77"/>
    <w:p w:rsidR="005F0717" w:rsidRDefault="005F0717" w:rsidP="00786A77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CE570E" w:rsidRPr="00532270" w:rsidRDefault="00BF20E1" w:rsidP="0053227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127125" w:rsidRDefault="00127125" w:rsidP="00CA038A">
      <w:pPr>
        <w:jc w:val="both"/>
      </w:pPr>
    </w:p>
    <w:p w:rsidR="00CA038A" w:rsidRDefault="00127125" w:rsidP="005F0717">
      <w:pPr>
        <w:rPr>
          <w:b/>
        </w:rPr>
      </w:pPr>
      <w:r w:rsidRPr="00127125">
        <w:rPr>
          <w:b/>
        </w:rPr>
        <w:t>2. Характеристики</w:t>
      </w:r>
      <w:r>
        <w:rPr>
          <w:b/>
        </w:rPr>
        <w:t>:</w:t>
      </w:r>
    </w:p>
    <w:tbl>
      <w:tblPr>
        <w:tblStyle w:val="a3"/>
        <w:tblW w:w="9308" w:type="dxa"/>
        <w:tblLook w:val="04A0" w:firstRow="1" w:lastRow="0" w:firstColumn="1" w:lastColumn="0" w:noHBand="0" w:noVBand="1"/>
      </w:tblPr>
      <w:tblGrid>
        <w:gridCol w:w="2122"/>
        <w:gridCol w:w="1002"/>
        <w:gridCol w:w="998"/>
        <w:gridCol w:w="1357"/>
        <w:gridCol w:w="1064"/>
        <w:gridCol w:w="1106"/>
        <w:gridCol w:w="1659"/>
      </w:tblGrid>
      <w:tr w:rsidR="00127125" w:rsidRPr="00127125" w:rsidTr="00127125">
        <w:trPr>
          <w:trHeight w:val="176"/>
        </w:trPr>
        <w:tc>
          <w:tcPr>
            <w:tcW w:w="2122" w:type="dxa"/>
            <w:vMerge w:val="restart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2000" w:type="dxa"/>
            <w:gridSpan w:val="2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Размер по коробке</w:t>
            </w:r>
          </w:p>
        </w:tc>
        <w:tc>
          <w:tcPr>
            <w:tcW w:w="1357" w:type="dxa"/>
            <w:vMerge w:val="restart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Открывание основной створки</w:t>
            </w:r>
          </w:p>
        </w:tc>
        <w:tc>
          <w:tcPr>
            <w:tcW w:w="1064" w:type="dxa"/>
            <w:vMerge w:val="restart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 xml:space="preserve">Размер основной створки двери </w:t>
            </w:r>
          </w:p>
        </w:tc>
        <w:tc>
          <w:tcPr>
            <w:tcW w:w="1106" w:type="dxa"/>
            <w:vMerge w:val="restart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Наличник</w:t>
            </w:r>
          </w:p>
        </w:tc>
        <w:tc>
          <w:tcPr>
            <w:tcW w:w="1659" w:type="dxa"/>
            <w:vMerge w:val="restart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Доводчик</w:t>
            </w:r>
          </w:p>
        </w:tc>
      </w:tr>
      <w:tr w:rsidR="00127125" w:rsidRPr="00127125" w:rsidTr="00127125">
        <w:trPr>
          <w:trHeight w:val="116"/>
        </w:trPr>
        <w:tc>
          <w:tcPr>
            <w:tcW w:w="2122" w:type="dxa"/>
            <w:vMerge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высота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ширина</w:t>
            </w:r>
          </w:p>
        </w:tc>
        <w:tc>
          <w:tcPr>
            <w:tcW w:w="1357" w:type="dxa"/>
            <w:vMerge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064" w:type="dxa"/>
            <w:vMerge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vMerge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  <w:vMerge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127125" w:rsidRPr="00127125" w:rsidTr="00127125">
        <w:trPr>
          <w:trHeight w:val="403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Дверь металлическая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2050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1810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правая 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1000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127125" w:rsidRPr="00127125" w:rsidTr="00127125">
        <w:trPr>
          <w:trHeight w:val="608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Дверь металлическая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2080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880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правая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127125" w:rsidRPr="00127125" w:rsidTr="00127125">
        <w:trPr>
          <w:trHeight w:val="418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Дверь противопожарная металлическая </w:t>
            </w:r>
            <w:r w:rsidRPr="00127125">
              <w:rPr>
                <w:rFonts w:eastAsia="Calibri"/>
                <w:bCs/>
                <w:sz w:val="20"/>
                <w:szCs w:val="20"/>
                <w:lang w:val="en-US" w:eastAsia="en-US"/>
              </w:rPr>
              <w:t>EI 60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2080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790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левая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127125" w:rsidRPr="00127125" w:rsidTr="00127125">
        <w:trPr>
          <w:trHeight w:val="551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Дверь металлическая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2040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1810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правая 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1000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127125" w:rsidRPr="00127125" w:rsidTr="00127125">
        <w:trPr>
          <w:trHeight w:val="573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Дверь противопожарная металлическая</w:t>
            </w:r>
            <w:r w:rsidRPr="00127125">
              <w:rPr>
                <w:rFonts w:eastAsia="Calibri"/>
                <w:bCs/>
                <w:sz w:val="20"/>
                <w:szCs w:val="20"/>
                <w:lang w:val="en-US" w:eastAsia="en-US"/>
              </w:rPr>
              <w:t xml:space="preserve"> EI 60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2040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левая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127125" w:rsidRPr="00127125" w:rsidTr="00127125">
        <w:trPr>
          <w:trHeight w:val="189"/>
        </w:trPr>
        <w:tc>
          <w:tcPr>
            <w:tcW w:w="2122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Дверь металлическая</w:t>
            </w:r>
          </w:p>
        </w:tc>
        <w:tc>
          <w:tcPr>
            <w:tcW w:w="1002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2040</w:t>
            </w:r>
          </w:p>
        </w:tc>
        <w:tc>
          <w:tcPr>
            <w:tcW w:w="998" w:type="dxa"/>
            <w:noWrap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1357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правая</w:t>
            </w:r>
          </w:p>
        </w:tc>
        <w:tc>
          <w:tcPr>
            <w:tcW w:w="1064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06" w:type="dxa"/>
            <w:hideMark/>
          </w:tcPr>
          <w:p w:rsidR="00127125" w:rsidRPr="00127125" w:rsidRDefault="00127125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59" w:type="dxa"/>
            <w:hideMark/>
          </w:tcPr>
          <w:p w:rsidR="00127125" w:rsidRPr="00127125" w:rsidRDefault="00127125" w:rsidP="0012712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>Усиление доводчик -механизм самозакрывания, рассчитанный на вес 80-120кг.</w:t>
            </w:r>
          </w:p>
        </w:tc>
      </w:tr>
      <w:tr w:rsidR="00F30721" w:rsidRPr="00127125" w:rsidTr="00127125">
        <w:trPr>
          <w:trHeight w:val="189"/>
        </w:trPr>
        <w:tc>
          <w:tcPr>
            <w:tcW w:w="2122" w:type="dxa"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Доводчик</w:t>
            </w: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 </w:t>
            </w: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t xml:space="preserve">механизм самозакрывания, </w:t>
            </w:r>
            <w:r w:rsidRPr="00127125"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рассчитанный на вес 80-120кг.</w:t>
            </w:r>
          </w:p>
        </w:tc>
        <w:tc>
          <w:tcPr>
            <w:tcW w:w="1002" w:type="dxa"/>
            <w:noWrap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98" w:type="dxa"/>
            <w:noWrap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57" w:type="dxa"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64" w:type="dxa"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59" w:type="dxa"/>
          </w:tcPr>
          <w:p w:rsidR="00F30721" w:rsidRPr="00127125" w:rsidRDefault="00F30721" w:rsidP="00127125">
            <w:pPr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</w:tr>
    </w:tbl>
    <w:p w:rsidR="00127125" w:rsidRDefault="00127125" w:rsidP="005F0717">
      <w:pPr>
        <w:rPr>
          <w:b/>
        </w:rPr>
      </w:pPr>
    </w:p>
    <w:p w:rsidR="00532270" w:rsidRDefault="00532270" w:rsidP="005F0717">
      <w:pPr>
        <w:rPr>
          <w:b/>
        </w:rPr>
      </w:pPr>
      <w:r>
        <w:rPr>
          <w:b/>
        </w:rPr>
        <w:t>3. Описание:</w:t>
      </w:r>
    </w:p>
    <w:tbl>
      <w:tblPr>
        <w:tblW w:w="9267" w:type="dxa"/>
        <w:tblLook w:val="04A0" w:firstRow="1" w:lastRow="0" w:firstColumn="1" w:lastColumn="0" w:noHBand="0" w:noVBand="1"/>
      </w:tblPr>
      <w:tblGrid>
        <w:gridCol w:w="5524"/>
        <w:gridCol w:w="2186"/>
        <w:gridCol w:w="1557"/>
      </w:tblGrid>
      <w:tr w:rsidR="00532270" w:rsidRPr="00532270" w:rsidTr="00532270">
        <w:trPr>
          <w:trHeight w:val="288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Ед.измер.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Кол-во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Рама - цельногнутая, утеплённая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Полотно цельногнутое толщина 65 мм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 xml:space="preserve">Вертикальные ребра жесткости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3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Стальной лист 1,2 мм наружный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Стальной лист 1,2 мм внутренний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шт.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Петли на упорном подшипнике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2 или 3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Наличник стальной из листа 1,2мм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комплект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Заглушка для отверстий под анкера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6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Отверстия для анкерных болтов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6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 xml:space="preserve">Противосъёмные штыри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2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 xml:space="preserve">Отделка внешней стороны -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52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Покрас рамы и дверного полотна - полимер RAL порошок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стандарт</w:t>
            </w:r>
          </w:p>
        </w:tc>
      </w:tr>
      <w:tr w:rsidR="00532270" w:rsidRPr="00532270" w:rsidTr="00532270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 xml:space="preserve">Отделка внутренней стороны - 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57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Покрас рамы и дверного полотна - полимер RAL порошок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стандарт</w:t>
            </w:r>
          </w:p>
        </w:tc>
      </w:tr>
      <w:tr w:rsidR="00532270" w:rsidRPr="00532270" w:rsidTr="00532270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Стальной лист 1,2 мм внутренний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Замковая система: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52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Основной:  Замок 1739/03/65 Doorlock 75401 либо Fuaro 0432 (или аналог)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Мех. цилиндр 70(35/35) кл/кл хром (или аналог)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52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Ручка дверная DH-0433 NE (ЧЕРНАЯ) с пружиной для замка  (или аналог)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комплект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Заполнение полотна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52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Утепление полости двери -  минплита высокой плотности «IZOVOL»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кв.м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Уплотнение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sz w:val="22"/>
                <w:szCs w:val="22"/>
              </w:rPr>
            </w:pPr>
            <w:r w:rsidRPr="00532270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Резиновый уплотнитель D 12*14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контур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Термовспучивающийся уплотнитель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контур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32270">
              <w:rPr>
                <w:b/>
                <w:bCs/>
                <w:color w:val="000000"/>
                <w:sz w:val="22"/>
                <w:szCs w:val="22"/>
              </w:rPr>
              <w:t>Документация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322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532270" w:rsidRPr="00532270" w:rsidRDefault="00532270" w:rsidP="00532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3227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color w:val="000000"/>
                <w:sz w:val="22"/>
                <w:szCs w:val="22"/>
              </w:rPr>
            </w:pPr>
            <w:r w:rsidRPr="00532270">
              <w:rPr>
                <w:color w:val="000000"/>
                <w:sz w:val="22"/>
                <w:szCs w:val="22"/>
              </w:rPr>
              <w:t>паспорт изделия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  <w:tr w:rsidR="00532270" w:rsidRPr="00532270" w:rsidTr="00532270">
        <w:trPr>
          <w:trHeight w:val="288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rPr>
                <w:color w:val="000000"/>
                <w:sz w:val="22"/>
                <w:szCs w:val="22"/>
              </w:rPr>
            </w:pPr>
            <w:r w:rsidRPr="00532270">
              <w:rPr>
                <w:color w:val="000000"/>
                <w:sz w:val="22"/>
                <w:szCs w:val="22"/>
              </w:rPr>
              <w:t>Сертификат соответствия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шт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2270" w:rsidRPr="00532270" w:rsidRDefault="00532270" w:rsidP="00532270">
            <w:pPr>
              <w:jc w:val="center"/>
              <w:rPr>
                <w:sz w:val="22"/>
                <w:szCs w:val="22"/>
              </w:rPr>
            </w:pPr>
            <w:r w:rsidRPr="00532270">
              <w:rPr>
                <w:sz w:val="22"/>
                <w:szCs w:val="22"/>
              </w:rPr>
              <w:t>1</w:t>
            </w:r>
          </w:p>
        </w:tc>
      </w:tr>
    </w:tbl>
    <w:p w:rsidR="00532270" w:rsidRPr="00127125" w:rsidRDefault="00532270" w:rsidP="005F0717">
      <w:pPr>
        <w:rPr>
          <w:b/>
        </w:rPr>
      </w:pPr>
    </w:p>
    <w:p w:rsidR="005F0717" w:rsidRPr="0046242D" w:rsidRDefault="005F0717" w:rsidP="005F0717"/>
    <w:p w:rsidR="00CA038A" w:rsidRDefault="00532270" w:rsidP="00BF20E1">
      <w:pPr>
        <w:rPr>
          <w:color w:val="FF0000"/>
        </w:rPr>
      </w:pPr>
      <w:r>
        <w:rPr>
          <w:b/>
        </w:rPr>
        <w:t>4</w:t>
      </w:r>
      <w:r w:rsidR="00BF20E1" w:rsidRPr="00CA038A">
        <w:rPr>
          <w:b/>
        </w:rPr>
        <w:t>. Адрес поставки:</w:t>
      </w:r>
      <w:r w:rsidR="00BF20E1" w:rsidRPr="00C64000">
        <w:t xml:space="preserve"> </w:t>
      </w:r>
    </w:p>
    <w:p w:rsidR="00BF20E1" w:rsidRPr="00DF66E6" w:rsidRDefault="00CA038A" w:rsidP="00DF66E6">
      <w:pPr>
        <w:ind w:right="261"/>
        <w:jc w:val="both"/>
        <w:rPr>
          <w:sz w:val="22"/>
          <w:szCs w:val="22"/>
        </w:rPr>
      </w:pPr>
      <w:r>
        <w:rPr>
          <w:color w:val="FF0000"/>
        </w:rPr>
        <w:t xml:space="preserve">    </w:t>
      </w:r>
      <w:r w:rsidR="00DF66E6">
        <w:rPr>
          <w:color w:val="FF0000"/>
        </w:rPr>
        <w:t xml:space="preserve">    </w:t>
      </w:r>
      <w:r w:rsidR="00DF66E6" w:rsidRPr="00242AF7">
        <w:rPr>
          <w:sz w:val="22"/>
          <w:szCs w:val="22"/>
        </w:rPr>
        <w:t>193312, Санкт-Петербург, ул. Подвойского, д. 48, корп. 4, лит. А</w:t>
      </w:r>
    </w:p>
    <w:p w:rsidR="00CA038A" w:rsidRPr="00C64000" w:rsidRDefault="00CA038A" w:rsidP="00BF20E1"/>
    <w:p w:rsidR="00CA038A" w:rsidRPr="00CA038A" w:rsidRDefault="00532270" w:rsidP="00BF20E1">
      <w:pPr>
        <w:rPr>
          <w:b/>
        </w:rPr>
      </w:pPr>
      <w:r>
        <w:rPr>
          <w:b/>
        </w:rPr>
        <w:t>5</w:t>
      </w:r>
      <w:r w:rsidR="00BF20E1" w:rsidRPr="00CA038A">
        <w:rPr>
          <w:b/>
        </w:rPr>
        <w:t>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532270" w:rsidP="00BF20E1">
      <w:pPr>
        <w:rPr>
          <w:b/>
        </w:rPr>
      </w:pPr>
      <w:r>
        <w:rPr>
          <w:b/>
        </w:rPr>
        <w:t>6</w:t>
      </w:r>
      <w:r w:rsidR="00BF20E1" w:rsidRPr="00CA038A">
        <w:rPr>
          <w:b/>
        </w:rPr>
        <w:t xml:space="preserve">. Срок поставки: </w:t>
      </w:r>
    </w:p>
    <w:p w:rsidR="00BF20E1" w:rsidRDefault="00CA038A" w:rsidP="00BF20E1">
      <w:r>
        <w:lastRenderedPageBreak/>
        <w:t xml:space="preserve">    </w:t>
      </w:r>
      <w:r w:rsidR="00017E7C">
        <w:t>В течение</w:t>
      </w:r>
      <w:r w:rsidR="00C27418">
        <w:t xml:space="preserve"> </w:t>
      </w:r>
      <w:r w:rsidR="00532270">
        <w:rPr>
          <w:color w:val="FF0000"/>
        </w:rPr>
        <w:t>90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532270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F20E1" w:rsidRPr="00CA038A">
        <w:rPr>
          <w:rFonts w:ascii="Times New Roman" w:hAnsi="Times New Roman" w:cs="Times New Roman"/>
          <w:b/>
          <w:sz w:val="24"/>
          <w:szCs w:val="24"/>
        </w:rPr>
        <w:t xml:space="preserve">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532270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BF20E1" w:rsidRPr="00EF55DE">
        <w:rPr>
          <w:rFonts w:ascii="Times New Roman" w:hAnsi="Times New Roman" w:cs="Times New Roman"/>
          <w:b/>
          <w:sz w:val="24"/>
          <w:szCs w:val="24"/>
        </w:rPr>
        <w:t>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532270" w:rsidP="00BF20E1">
      <w:pPr>
        <w:rPr>
          <w:b/>
        </w:rPr>
      </w:pPr>
      <w:r>
        <w:rPr>
          <w:b/>
        </w:rPr>
        <w:t>9</w:t>
      </w:r>
      <w:r w:rsidR="00BF20E1" w:rsidRPr="00CA038A">
        <w:rPr>
          <w:b/>
        </w:rPr>
        <w:t>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532270" w:rsidP="00F601FC">
      <w:pPr>
        <w:jc w:val="both"/>
        <w:rPr>
          <w:b/>
        </w:rPr>
      </w:pPr>
      <w:r>
        <w:rPr>
          <w:b/>
        </w:rPr>
        <w:t>10</w:t>
      </w:r>
      <w:r w:rsidR="00BF20E1" w:rsidRPr="00CA038A">
        <w:rPr>
          <w:b/>
        </w:rPr>
        <w:t xml:space="preserve">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193312, Санкт-Петербург, ул. Подвойского,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КПП  781101001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F601FC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6" o:title=""/>
          </v:shape>
          <o:OLEObject Type="Embed" ProgID="Acrobat.Document.DC" ShapeID="_x0000_i1025" DrawAspect="Icon" ObjectID="_1840528802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193312, Санкт-Петербург, ул. Подвойского,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КПП  781101001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535D2D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7125"/>
    <w:rsid w:val="00181970"/>
    <w:rsid w:val="0021792D"/>
    <w:rsid w:val="00224D8C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2270"/>
    <w:rsid w:val="00535D2D"/>
    <w:rsid w:val="005F0717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61CCC"/>
    <w:rsid w:val="00870D9D"/>
    <w:rsid w:val="00A23A1B"/>
    <w:rsid w:val="00A44949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F66E6"/>
    <w:rsid w:val="00EF55DE"/>
    <w:rsid w:val="00F30721"/>
    <w:rsid w:val="00F46A49"/>
    <w:rsid w:val="00F601FC"/>
    <w:rsid w:val="00FD1AB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0AB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224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43EB2-663B-416A-86BE-EDE33BCBA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4115</Words>
  <Characters>23460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эльдорадо78554</cp:lastModifiedBy>
  <cp:revision>11</cp:revision>
  <cp:lastPrinted>2025-08-06T12:03:00Z</cp:lastPrinted>
  <dcterms:created xsi:type="dcterms:W3CDTF">2025-08-06T12:05:00Z</dcterms:created>
  <dcterms:modified xsi:type="dcterms:W3CDTF">2026-05-17T10:14:00Z</dcterms:modified>
</cp:coreProperties>
</file>