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7D0454">
        <w:rPr>
          <w:b/>
          <w:color w:val="FF0000"/>
        </w:rPr>
        <w:t>334</w:t>
      </w:r>
      <w:r w:rsidR="003E41A3">
        <w:rPr>
          <w:b/>
          <w:color w:val="FF0000"/>
        </w:rPr>
        <w:t>/5/</w:t>
      </w:r>
      <w:r w:rsidR="0081270F">
        <w:rPr>
          <w:b/>
          <w:color w:val="FF0000"/>
        </w:rPr>
        <w:t>2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821D26">
        <w:t xml:space="preserve">    </w:t>
      </w:r>
      <w:r w:rsidR="002C5945">
        <w:t>«___»____________20</w:t>
      </w:r>
      <w:r w:rsidR="00A05B97">
        <w:t>26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общеобразовательное учреждение </w:t>
      </w:r>
      <w:r w:rsidR="005520A8">
        <w:rPr>
          <w:color w:val="FF0000"/>
        </w:rPr>
        <w:t xml:space="preserve">средняя общеобразовательная школа № 334 </w:t>
      </w:r>
      <w:r w:rsidR="00321A93" w:rsidRPr="00181970">
        <w:rPr>
          <w:color w:val="FF0000"/>
        </w:rPr>
        <w:t>Невского района Санкт-Петербурга</w:t>
      </w:r>
      <w:r w:rsidR="005520A8">
        <w:rPr>
          <w:color w:val="FF0000"/>
        </w:rPr>
        <w:t xml:space="preserve"> «Образовательный комплекс «Невская перспектива»</w:t>
      </w:r>
      <w:r w:rsidR="00CE570E" w:rsidRPr="00CE570E">
        <w:t xml:space="preserve">, именуемое в дальнейшем «Заказчик», в лице </w:t>
      </w:r>
      <w:r w:rsidR="00181970" w:rsidRPr="00181970">
        <w:rPr>
          <w:color w:val="FF0000"/>
        </w:rPr>
        <w:t>директора</w:t>
      </w:r>
      <w:r w:rsidR="00181970">
        <w:t xml:space="preserve"> </w:t>
      </w:r>
      <w:r w:rsidR="005520A8" w:rsidRPr="005520A8">
        <w:rPr>
          <w:color w:val="FF0000"/>
        </w:rPr>
        <w:t>Нагайченко Натальи Николаевны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171711">
        <w:rPr>
          <w:highlight w:val="yellow"/>
        </w:rPr>
        <w:t>31.12.20</w:t>
      </w:r>
      <w:r w:rsidR="00A05B97">
        <w:rPr>
          <w:highlight w:val="yellow"/>
        </w:rPr>
        <w:t>26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612757" w:rsidRPr="004F0647" w:rsidRDefault="00612757" w:rsidP="00612757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612757" w:rsidRPr="004F0647" w:rsidRDefault="00612757" w:rsidP="00612757">
      <w:pPr>
        <w:ind w:firstLine="708"/>
        <w:jc w:val="both"/>
      </w:pPr>
      <w:r w:rsidRPr="004F0647">
        <w:t>11.1 Неотъемлемой частью Контракта являются:</w:t>
      </w:r>
    </w:p>
    <w:p w:rsidR="00612757" w:rsidRPr="002A189A" w:rsidRDefault="00612757" w:rsidP="00612757">
      <w:pPr>
        <w:ind w:firstLine="708"/>
        <w:jc w:val="both"/>
      </w:pPr>
      <w:r w:rsidRPr="004F0647">
        <w:t>Приложение № 1 «Спецификация»;</w:t>
      </w:r>
    </w:p>
    <w:p w:rsidR="00612757" w:rsidRDefault="00612757" w:rsidP="00612757">
      <w:pPr>
        <w:ind w:firstLine="708"/>
        <w:jc w:val="both"/>
      </w:pPr>
      <w:r w:rsidRPr="004F0647">
        <w:t xml:space="preserve">Приложение № </w:t>
      </w:r>
      <w:r>
        <w:t>2</w:t>
      </w:r>
      <w:r w:rsidRPr="004F0647">
        <w:t xml:space="preserve"> «Техническое задание»</w:t>
      </w:r>
      <w:r>
        <w:t>;</w:t>
      </w:r>
    </w:p>
    <w:p w:rsidR="00612757" w:rsidRDefault="00612757" w:rsidP="00612757">
      <w:pPr>
        <w:ind w:firstLine="708"/>
        <w:jc w:val="both"/>
      </w:pPr>
      <w:r>
        <w:t>Приложение № 3 «Форма акта № 0510452».</w:t>
      </w:r>
    </w:p>
    <w:p w:rsidR="005C303B" w:rsidRPr="004F0647" w:rsidRDefault="005C303B" w:rsidP="005C303B">
      <w:pPr>
        <w:jc w:val="both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364130" w:rsidRPr="008E46C5" w:rsidTr="00200A04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CE1B79" w:rsidRDefault="005520A8" w:rsidP="005520A8">
            <w:pPr>
              <w:ind w:right="261"/>
              <w:rPr>
                <w:color w:val="FF0000"/>
              </w:rPr>
            </w:pPr>
            <w:r w:rsidRPr="000C7735">
              <w:rPr>
                <w:color w:val="FF0000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334 Невского района Санкт-Петербурга «Образовательный комплекс «Невская перспектива»</w:t>
            </w:r>
            <w:r w:rsidRPr="000C7735">
              <w:rPr>
                <w:color w:val="FF0000"/>
                <w:sz w:val="22"/>
                <w:szCs w:val="22"/>
              </w:rPr>
              <w:br/>
              <w:t>192174, Санкт-Петербург, ул. Шелгунова, д. 23, лит. А</w:t>
            </w:r>
            <w:r w:rsidRPr="000C7735">
              <w:rPr>
                <w:color w:val="FF0000"/>
                <w:sz w:val="22"/>
                <w:szCs w:val="22"/>
              </w:rPr>
              <w:br/>
              <w:t xml:space="preserve">Лицевой счет № 0601186 в Комитете финансов Санкт-Петербурга </w:t>
            </w:r>
            <w:r w:rsidRPr="000C7735">
              <w:rPr>
                <w:color w:val="FF0000"/>
                <w:sz w:val="22"/>
                <w:szCs w:val="22"/>
              </w:rPr>
              <w:br/>
              <w:t>ИНН 7811022784</w:t>
            </w:r>
            <w:r w:rsidRPr="000C7735">
              <w:rPr>
                <w:color w:val="FF0000"/>
                <w:sz w:val="22"/>
                <w:szCs w:val="22"/>
              </w:rPr>
              <w:br/>
              <w:t>КПП  781101001</w:t>
            </w:r>
            <w:r w:rsidRPr="000C7735">
              <w:rPr>
                <w:color w:val="FF0000"/>
                <w:sz w:val="22"/>
                <w:szCs w:val="22"/>
              </w:rPr>
              <w:br/>
              <w:t>Т. 362-01-28, school334@mail.ru</w:t>
            </w:r>
            <w:r w:rsidRPr="000C7735">
              <w:rPr>
                <w:color w:val="FF0000"/>
                <w:sz w:val="22"/>
                <w:szCs w:val="22"/>
              </w:rPr>
              <w:br/>
              <w:t>Директор</w:t>
            </w:r>
            <w:r w:rsidRPr="000C7735">
              <w:rPr>
                <w:color w:val="FF0000"/>
                <w:sz w:val="22"/>
                <w:szCs w:val="22"/>
              </w:rPr>
              <w:br/>
            </w:r>
            <w:r w:rsidRPr="000C7735">
              <w:rPr>
                <w:color w:val="FF0000"/>
                <w:sz w:val="22"/>
                <w:szCs w:val="22"/>
              </w:rPr>
              <w:br/>
              <w:t>Нагайченко Н.Н.</w:t>
            </w:r>
          </w:p>
          <w:p w:rsidR="00321A93" w:rsidRDefault="005520A8" w:rsidP="005520A8">
            <w:pPr>
              <w:ind w:right="261"/>
            </w:pPr>
            <w:r w:rsidRPr="000C7735">
              <w:rPr>
                <w:color w:val="FF0000"/>
                <w:sz w:val="22"/>
                <w:szCs w:val="22"/>
              </w:rPr>
              <w:t xml:space="preserve"> </w:t>
            </w:r>
            <w:r w:rsidRPr="000C7735">
              <w:rPr>
                <w:color w:val="FF0000"/>
                <w:sz w:val="22"/>
                <w:szCs w:val="22"/>
              </w:rPr>
              <w:br/>
              <w:t>Подписано ЭЦП</w:t>
            </w:r>
          </w:p>
          <w:p w:rsidR="005520A8" w:rsidRDefault="005520A8" w:rsidP="00321A93">
            <w:pPr>
              <w:ind w:right="261"/>
              <w:jc w:val="both"/>
              <w:rPr>
                <w:color w:val="FF0000"/>
              </w:rPr>
            </w:pPr>
          </w:p>
          <w:p w:rsidR="005520A8" w:rsidRDefault="005520A8" w:rsidP="00321A93">
            <w:pPr>
              <w:ind w:right="261"/>
              <w:jc w:val="both"/>
              <w:rPr>
                <w:color w:val="FF0000"/>
              </w:rPr>
            </w:pPr>
          </w:p>
          <w:p w:rsidR="005520A8" w:rsidRDefault="005520A8" w:rsidP="00321A93">
            <w:pPr>
              <w:ind w:right="261"/>
              <w:jc w:val="both"/>
              <w:rPr>
                <w:color w:val="FF0000"/>
              </w:rPr>
            </w:pPr>
          </w:p>
          <w:p w:rsidR="00364130" w:rsidRPr="00C27418" w:rsidRDefault="00321A93" w:rsidP="005520A8">
            <w:pPr>
              <w:ind w:right="261"/>
              <w:jc w:val="both"/>
            </w:pPr>
            <w:r w:rsidRPr="00321A93">
              <w:rPr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21" w:type="pct"/>
          </w:tcPr>
          <w:p w:rsidR="00364130" w:rsidRPr="008E46C5" w:rsidRDefault="00364130" w:rsidP="00200A0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200A0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200A0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</w:p>
          <w:p w:rsidR="00364130" w:rsidRPr="000A6927" w:rsidRDefault="00364130" w:rsidP="00200A0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0A6927" w:rsidRDefault="00364130" w:rsidP="00200A0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200A0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8E46C5" w:rsidRDefault="00364130" w:rsidP="00200A04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CE1B79" w:rsidRDefault="00CE1B79" w:rsidP="004F45AB"/>
    <w:p w:rsidR="002A189A" w:rsidRDefault="002A189A" w:rsidP="00CE570E">
      <w:pPr>
        <w:jc w:val="right"/>
      </w:pPr>
    </w:p>
    <w:p w:rsidR="00675373" w:rsidRDefault="00675373" w:rsidP="00CE570E">
      <w:pPr>
        <w:jc w:val="right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A176E1" w:rsidRPr="003E41A3" w:rsidRDefault="00BF20E1" w:rsidP="003E41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</w:t>
      </w:r>
      <w:r w:rsidR="00B628D1">
        <w:rPr>
          <w:rFonts w:ascii="Times New Roman" w:hAnsi="Times New Roman" w:cs="Times New Roman"/>
          <w:sz w:val="24"/>
          <w:szCs w:val="24"/>
        </w:rPr>
        <w:t>26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5A2986" w:rsidRPr="005A2986">
        <w:rPr>
          <w:rFonts w:ascii="Times New Roman" w:hAnsi="Times New Roman" w:cs="Times New Roman"/>
          <w:color w:val="FF0000"/>
          <w:sz w:val="24"/>
          <w:szCs w:val="24"/>
        </w:rPr>
        <w:t>33</w:t>
      </w:r>
      <w:r w:rsidR="00A05B97">
        <w:rPr>
          <w:rFonts w:ascii="Times New Roman" w:hAnsi="Times New Roman" w:cs="Times New Roman"/>
          <w:color w:val="FF0000"/>
          <w:sz w:val="24"/>
          <w:szCs w:val="24"/>
        </w:rPr>
        <w:t>4</w:t>
      </w:r>
      <w:r w:rsidR="003E41A3">
        <w:rPr>
          <w:rFonts w:ascii="Times New Roman" w:hAnsi="Times New Roman" w:cs="Times New Roman"/>
          <w:color w:val="FF0000"/>
          <w:sz w:val="24"/>
          <w:szCs w:val="24"/>
        </w:rPr>
        <w:t>/5/</w:t>
      </w:r>
      <w:r w:rsidR="0081270F">
        <w:rPr>
          <w:rFonts w:ascii="Times New Roman" w:hAnsi="Times New Roman" w:cs="Times New Roman"/>
          <w:color w:val="FF0000"/>
          <w:sz w:val="24"/>
          <w:szCs w:val="24"/>
        </w:rPr>
        <w:t>2</w:t>
      </w:r>
    </w:p>
    <w:p w:rsidR="003E41A3" w:rsidRDefault="003E41A3" w:rsidP="003E41A3">
      <w:pPr>
        <w:jc w:val="center"/>
        <w:rPr>
          <w:b/>
        </w:rPr>
      </w:pPr>
    </w:p>
    <w:p w:rsidR="003E41A3" w:rsidRDefault="003E41A3" w:rsidP="003E41A3">
      <w:pPr>
        <w:jc w:val="center"/>
        <w:rPr>
          <w:b/>
        </w:rPr>
      </w:pPr>
      <w:r>
        <w:rPr>
          <w:b/>
        </w:rPr>
        <w:t>СПЕЦИФИКАЦИЯ</w:t>
      </w:r>
    </w:p>
    <w:p w:rsidR="00633079" w:rsidRDefault="00633079" w:rsidP="003E41A3">
      <w:pPr>
        <w:jc w:val="center"/>
        <w:rPr>
          <w:b/>
        </w:rPr>
      </w:pPr>
    </w:p>
    <w:tbl>
      <w:tblPr>
        <w:tblW w:w="9862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5"/>
        <w:gridCol w:w="2325"/>
        <w:gridCol w:w="2410"/>
        <w:gridCol w:w="851"/>
        <w:gridCol w:w="883"/>
        <w:gridCol w:w="1460"/>
        <w:gridCol w:w="1308"/>
      </w:tblGrid>
      <w:tr w:rsidR="00633079" w:rsidTr="008B2F89">
        <w:tc>
          <w:tcPr>
            <w:tcW w:w="625" w:type="dxa"/>
          </w:tcPr>
          <w:p w:rsidR="00633079" w:rsidRDefault="00633079" w:rsidP="008B2F89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325" w:type="dxa"/>
          </w:tcPr>
          <w:p w:rsidR="00633079" w:rsidRDefault="00633079" w:rsidP="008B2F89">
            <w:pPr>
              <w:jc w:val="center"/>
            </w:pPr>
            <w:r>
              <w:t>Наименование</w:t>
            </w:r>
          </w:p>
          <w:p w:rsidR="00633079" w:rsidRDefault="00633079" w:rsidP="008B2F89">
            <w:pPr>
              <w:jc w:val="center"/>
            </w:pPr>
            <w:r>
              <w:t>товара</w:t>
            </w:r>
          </w:p>
        </w:tc>
        <w:tc>
          <w:tcPr>
            <w:tcW w:w="2410" w:type="dxa"/>
          </w:tcPr>
          <w:p w:rsidR="00633079" w:rsidRDefault="00633079" w:rsidP="008B2F89"/>
          <w:p w:rsidR="00633079" w:rsidRDefault="00633079" w:rsidP="008B2F89">
            <w:pPr>
              <w:jc w:val="center"/>
            </w:pPr>
            <w:r>
              <w:t>описание</w:t>
            </w:r>
          </w:p>
        </w:tc>
        <w:tc>
          <w:tcPr>
            <w:tcW w:w="851" w:type="dxa"/>
          </w:tcPr>
          <w:p w:rsidR="00633079" w:rsidRDefault="00633079" w:rsidP="008B2F89">
            <w:pPr>
              <w:jc w:val="center"/>
            </w:pPr>
            <w:r>
              <w:t>Ед. измер.</w:t>
            </w:r>
          </w:p>
        </w:tc>
        <w:tc>
          <w:tcPr>
            <w:tcW w:w="883" w:type="dxa"/>
          </w:tcPr>
          <w:p w:rsidR="00633079" w:rsidRDefault="00633079" w:rsidP="008B2F89">
            <w:pPr>
              <w:jc w:val="center"/>
            </w:pPr>
            <w:r>
              <w:t>Кол-во</w:t>
            </w:r>
          </w:p>
        </w:tc>
        <w:tc>
          <w:tcPr>
            <w:tcW w:w="1460" w:type="dxa"/>
          </w:tcPr>
          <w:p w:rsidR="00633079" w:rsidRDefault="00633079" w:rsidP="008B2F89">
            <w:pPr>
              <w:jc w:val="center"/>
            </w:pPr>
            <w:r>
              <w:t>Цена за ед. продукции (руб)</w:t>
            </w:r>
          </w:p>
        </w:tc>
        <w:tc>
          <w:tcPr>
            <w:tcW w:w="1308" w:type="dxa"/>
          </w:tcPr>
          <w:p w:rsidR="00633079" w:rsidRDefault="00633079" w:rsidP="008B2F89">
            <w:pPr>
              <w:jc w:val="center"/>
            </w:pPr>
            <w:r>
              <w:t>Сумма</w:t>
            </w:r>
          </w:p>
          <w:p w:rsidR="00633079" w:rsidRDefault="00633079" w:rsidP="008B2F89">
            <w:pPr>
              <w:jc w:val="center"/>
            </w:pPr>
            <w:r>
              <w:t>(руб.)</w:t>
            </w:r>
          </w:p>
        </w:tc>
      </w:tr>
      <w:tr w:rsidR="00633079" w:rsidTr="008B2F89">
        <w:tc>
          <w:tcPr>
            <w:tcW w:w="625" w:type="dxa"/>
          </w:tcPr>
          <w:p w:rsidR="00633079" w:rsidRDefault="00633079" w:rsidP="008B2F89">
            <w:r>
              <w:t>1</w:t>
            </w:r>
          </w:p>
        </w:tc>
        <w:tc>
          <w:tcPr>
            <w:tcW w:w="2325" w:type="dxa"/>
          </w:tcPr>
          <w:p w:rsidR="00633079" w:rsidRDefault="00633079" w:rsidP="008B2F89">
            <w:r>
              <w:t>2</w:t>
            </w:r>
          </w:p>
        </w:tc>
        <w:tc>
          <w:tcPr>
            <w:tcW w:w="2410" w:type="dxa"/>
          </w:tcPr>
          <w:p w:rsidR="00633079" w:rsidRDefault="00633079" w:rsidP="008B2F89"/>
        </w:tc>
        <w:tc>
          <w:tcPr>
            <w:tcW w:w="851" w:type="dxa"/>
          </w:tcPr>
          <w:p w:rsidR="00633079" w:rsidRDefault="00633079" w:rsidP="008B2F89">
            <w:pPr>
              <w:jc w:val="center"/>
            </w:pPr>
            <w:r>
              <w:t>4</w:t>
            </w:r>
          </w:p>
        </w:tc>
        <w:tc>
          <w:tcPr>
            <w:tcW w:w="883" w:type="dxa"/>
          </w:tcPr>
          <w:p w:rsidR="00633079" w:rsidRDefault="00633079" w:rsidP="008B2F89">
            <w:pPr>
              <w:jc w:val="center"/>
            </w:pPr>
            <w:r>
              <w:t>5</w:t>
            </w:r>
          </w:p>
        </w:tc>
        <w:tc>
          <w:tcPr>
            <w:tcW w:w="1460" w:type="dxa"/>
          </w:tcPr>
          <w:p w:rsidR="00633079" w:rsidRDefault="00633079" w:rsidP="008B2F89">
            <w:pPr>
              <w:jc w:val="center"/>
            </w:pPr>
            <w:r>
              <w:t>6</w:t>
            </w:r>
          </w:p>
        </w:tc>
        <w:tc>
          <w:tcPr>
            <w:tcW w:w="1308" w:type="dxa"/>
          </w:tcPr>
          <w:p w:rsidR="00633079" w:rsidRDefault="00633079" w:rsidP="008B2F89">
            <w:pPr>
              <w:jc w:val="center"/>
            </w:pPr>
            <w:r>
              <w:t>7</w:t>
            </w:r>
          </w:p>
        </w:tc>
      </w:tr>
      <w:tr w:rsidR="00633079" w:rsidTr="008B2F89">
        <w:trPr>
          <w:trHeight w:val="244"/>
        </w:trPr>
        <w:tc>
          <w:tcPr>
            <w:tcW w:w="625" w:type="dxa"/>
          </w:tcPr>
          <w:p w:rsidR="00633079" w:rsidRDefault="00633079" w:rsidP="008B2F89">
            <w:r>
              <w:t>1</w:t>
            </w:r>
          </w:p>
        </w:tc>
        <w:tc>
          <w:tcPr>
            <w:tcW w:w="2325" w:type="dxa"/>
            <w:vAlign w:val="bottom"/>
          </w:tcPr>
          <w:p w:rsidR="00633079" w:rsidRDefault="00633079" w:rsidP="008B2F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Переключатель</w:t>
            </w:r>
          </w:p>
        </w:tc>
        <w:tc>
          <w:tcPr>
            <w:tcW w:w="2410" w:type="dxa"/>
            <w:vAlign w:val="bottom"/>
          </w:tcPr>
          <w:p w:rsidR="00633079" w:rsidRDefault="00633079" w:rsidP="008B2F89">
            <w:r w:rsidRPr="00BA4C92">
              <w:t>Позиция: 4</w:t>
            </w:r>
          </w:p>
          <w:p w:rsidR="00633079" w:rsidRPr="00BA4C92" w:rsidRDefault="00633079" w:rsidP="008B2F89">
            <w:r w:rsidRPr="00BA4C92">
              <w:t>Номинальный ток: 25</w:t>
            </w:r>
            <w:proofErr w:type="gramStart"/>
            <w:r w:rsidRPr="00BA4C92">
              <w:t xml:space="preserve"> А</w:t>
            </w:r>
            <w:proofErr w:type="gramEnd"/>
            <w:r w:rsidRPr="00BA4C92">
              <w:t xml:space="preserve"> Напряжение: 250 В Максимальная температура: 150 градусов </w:t>
            </w:r>
          </w:p>
          <w:p w:rsidR="00633079" w:rsidRPr="0081270F" w:rsidRDefault="00633079" w:rsidP="008B2F89">
            <w:r w:rsidRPr="00BA4C92">
              <w:t>Модель электрической плиты: Abat ЭП-6ЖШ</w:t>
            </w:r>
          </w:p>
        </w:tc>
        <w:tc>
          <w:tcPr>
            <w:tcW w:w="851" w:type="dxa"/>
            <w:vAlign w:val="bottom"/>
          </w:tcPr>
          <w:p w:rsidR="00633079" w:rsidRDefault="00633079" w:rsidP="008B2F89">
            <w:proofErr w:type="gramStart"/>
            <w:r>
              <w:t>шт</w:t>
            </w:r>
            <w:proofErr w:type="gramEnd"/>
          </w:p>
        </w:tc>
        <w:tc>
          <w:tcPr>
            <w:tcW w:w="883" w:type="dxa"/>
            <w:vAlign w:val="bottom"/>
          </w:tcPr>
          <w:p w:rsidR="00633079" w:rsidRDefault="00633079" w:rsidP="008B2F89">
            <w:pPr>
              <w:jc w:val="right"/>
            </w:pPr>
            <w:r>
              <w:t>2</w:t>
            </w:r>
          </w:p>
        </w:tc>
        <w:tc>
          <w:tcPr>
            <w:tcW w:w="1460" w:type="dxa"/>
            <w:vAlign w:val="bottom"/>
          </w:tcPr>
          <w:p w:rsidR="00633079" w:rsidRDefault="00633079" w:rsidP="008B2F89">
            <w:pPr>
              <w:jc w:val="right"/>
            </w:pPr>
          </w:p>
        </w:tc>
        <w:tc>
          <w:tcPr>
            <w:tcW w:w="1308" w:type="dxa"/>
            <w:vAlign w:val="bottom"/>
          </w:tcPr>
          <w:p w:rsidR="00633079" w:rsidRDefault="00633079" w:rsidP="008B2F89">
            <w:pPr>
              <w:jc w:val="right"/>
            </w:pPr>
          </w:p>
        </w:tc>
      </w:tr>
      <w:tr w:rsidR="00633079" w:rsidTr="008B2F89">
        <w:trPr>
          <w:trHeight w:val="244"/>
        </w:trPr>
        <w:tc>
          <w:tcPr>
            <w:tcW w:w="625" w:type="dxa"/>
          </w:tcPr>
          <w:p w:rsidR="00633079" w:rsidRDefault="00633079" w:rsidP="008B2F89">
            <w:r>
              <w:t>2</w:t>
            </w:r>
          </w:p>
        </w:tc>
        <w:tc>
          <w:tcPr>
            <w:tcW w:w="2325" w:type="dxa"/>
            <w:vAlign w:val="bottom"/>
          </w:tcPr>
          <w:p w:rsidR="00633079" w:rsidRDefault="00633079" w:rsidP="008B2F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</w:t>
            </w:r>
            <w:proofErr w:type="gramStart"/>
            <w:r>
              <w:rPr>
                <w:sz w:val="22"/>
                <w:szCs w:val="22"/>
              </w:rPr>
              <w:t>.к</w:t>
            </w:r>
            <w:proofErr w:type="gramEnd"/>
            <w:r>
              <w:rPr>
                <w:sz w:val="22"/>
                <w:szCs w:val="22"/>
              </w:rPr>
              <w:t>онфорка КЭ-0,12</w:t>
            </w:r>
          </w:p>
        </w:tc>
        <w:tc>
          <w:tcPr>
            <w:tcW w:w="2410" w:type="dxa"/>
            <w:vAlign w:val="bottom"/>
          </w:tcPr>
          <w:p w:rsidR="00633079" w:rsidRPr="00115092" w:rsidRDefault="00633079" w:rsidP="008B2F89">
            <w:r w:rsidRPr="00115092">
              <w:t>Номинальное напряжение — 220</w:t>
            </w:r>
            <w:proofErr w:type="gramStart"/>
            <w:r w:rsidRPr="00115092">
              <w:t xml:space="preserve"> В</w:t>
            </w:r>
            <w:proofErr w:type="gramEnd"/>
          </w:p>
          <w:p w:rsidR="00633079" w:rsidRPr="00115092" w:rsidRDefault="00633079" w:rsidP="008B2F89">
            <w:r w:rsidRPr="00115092">
              <w:t>Нагревательный элемент — 2 спирали</w:t>
            </w:r>
          </w:p>
          <w:p w:rsidR="00633079" w:rsidRPr="00115092" w:rsidRDefault="00633079" w:rsidP="008B2F89">
            <w:r w:rsidRPr="00115092">
              <w:t>Площадь рабочей поверхности — 0,12 м²; (415×295 мм ± 2 мм)</w:t>
            </w:r>
          </w:p>
          <w:p w:rsidR="00633079" w:rsidRPr="00115092" w:rsidRDefault="00633079" w:rsidP="008B2F89">
            <w:r w:rsidRPr="00115092">
              <w:t>Температура рабочей поверхности — не менее 400</w:t>
            </w:r>
            <w:proofErr w:type="gramStart"/>
            <w:r w:rsidRPr="00115092">
              <w:t xml:space="preserve"> ºС</w:t>
            </w:r>
            <w:proofErr w:type="gramEnd"/>
          </w:p>
          <w:p w:rsidR="00633079" w:rsidRDefault="00633079" w:rsidP="008B2F89">
            <w:pPr>
              <w:rPr>
                <w:sz w:val="22"/>
                <w:szCs w:val="22"/>
              </w:rPr>
            </w:pPr>
            <w:r w:rsidRPr="00115092">
              <w:t>Рабочие режимы нагрева: «слабый», «средний», «сильный»</w:t>
            </w:r>
          </w:p>
        </w:tc>
        <w:tc>
          <w:tcPr>
            <w:tcW w:w="851" w:type="dxa"/>
            <w:vAlign w:val="bottom"/>
          </w:tcPr>
          <w:p w:rsidR="00633079" w:rsidRDefault="00633079" w:rsidP="008B2F89">
            <w:proofErr w:type="gramStart"/>
            <w:r>
              <w:t>шт</w:t>
            </w:r>
            <w:proofErr w:type="gramEnd"/>
          </w:p>
        </w:tc>
        <w:tc>
          <w:tcPr>
            <w:tcW w:w="883" w:type="dxa"/>
            <w:vAlign w:val="bottom"/>
          </w:tcPr>
          <w:p w:rsidR="00633079" w:rsidRDefault="00633079" w:rsidP="008B2F89">
            <w:pPr>
              <w:jc w:val="right"/>
            </w:pPr>
            <w:r>
              <w:t>4</w:t>
            </w:r>
          </w:p>
        </w:tc>
        <w:tc>
          <w:tcPr>
            <w:tcW w:w="1460" w:type="dxa"/>
            <w:vAlign w:val="bottom"/>
          </w:tcPr>
          <w:p w:rsidR="00633079" w:rsidRDefault="00633079" w:rsidP="008B2F89">
            <w:pPr>
              <w:jc w:val="right"/>
            </w:pPr>
          </w:p>
        </w:tc>
        <w:tc>
          <w:tcPr>
            <w:tcW w:w="1308" w:type="dxa"/>
            <w:vAlign w:val="bottom"/>
          </w:tcPr>
          <w:p w:rsidR="00633079" w:rsidRDefault="00633079" w:rsidP="008B2F89">
            <w:pPr>
              <w:jc w:val="right"/>
            </w:pPr>
          </w:p>
        </w:tc>
      </w:tr>
      <w:tr w:rsidR="00633079" w:rsidTr="008B2F89">
        <w:tc>
          <w:tcPr>
            <w:tcW w:w="625" w:type="dxa"/>
          </w:tcPr>
          <w:p w:rsidR="00633079" w:rsidRDefault="00633079" w:rsidP="008B2F89"/>
        </w:tc>
        <w:tc>
          <w:tcPr>
            <w:tcW w:w="4735" w:type="dxa"/>
            <w:gridSpan w:val="2"/>
          </w:tcPr>
          <w:p w:rsidR="00633079" w:rsidRDefault="00633079" w:rsidP="008B2F89">
            <w:r>
              <w:t>Итого:</w:t>
            </w:r>
          </w:p>
        </w:tc>
        <w:tc>
          <w:tcPr>
            <w:tcW w:w="851" w:type="dxa"/>
          </w:tcPr>
          <w:p w:rsidR="00633079" w:rsidRDefault="00633079" w:rsidP="008B2F89">
            <w:pPr>
              <w:jc w:val="center"/>
            </w:pPr>
          </w:p>
        </w:tc>
        <w:tc>
          <w:tcPr>
            <w:tcW w:w="883" w:type="dxa"/>
          </w:tcPr>
          <w:p w:rsidR="00633079" w:rsidRDefault="00633079" w:rsidP="008B2F89">
            <w:pPr>
              <w:jc w:val="center"/>
            </w:pPr>
          </w:p>
        </w:tc>
        <w:tc>
          <w:tcPr>
            <w:tcW w:w="1460" w:type="dxa"/>
          </w:tcPr>
          <w:p w:rsidR="00633079" w:rsidRDefault="00633079" w:rsidP="008B2F89">
            <w:pPr>
              <w:jc w:val="center"/>
            </w:pPr>
          </w:p>
        </w:tc>
        <w:tc>
          <w:tcPr>
            <w:tcW w:w="1308" w:type="dxa"/>
            <w:vAlign w:val="bottom"/>
          </w:tcPr>
          <w:p w:rsidR="00633079" w:rsidRDefault="00633079" w:rsidP="008B2F89">
            <w:pPr>
              <w:jc w:val="right"/>
              <w:rPr>
                <w:b/>
                <w:bCs/>
              </w:rPr>
            </w:pPr>
          </w:p>
        </w:tc>
      </w:tr>
    </w:tbl>
    <w:p w:rsidR="00633079" w:rsidRDefault="00633079" w:rsidP="003E41A3">
      <w:pPr>
        <w:jc w:val="center"/>
        <w:rPr>
          <w:b/>
        </w:rPr>
      </w:pPr>
    </w:p>
    <w:p w:rsidR="003E41A3" w:rsidRDefault="003E41A3" w:rsidP="003E41A3">
      <w:pPr>
        <w:jc w:val="center"/>
        <w:rPr>
          <w:b/>
        </w:rPr>
      </w:pPr>
    </w:p>
    <w:p w:rsidR="003E41A3" w:rsidRDefault="003E41A3" w:rsidP="003E41A3">
      <w:pPr>
        <w:ind w:firstLine="708"/>
        <w:jc w:val="both"/>
        <w:rPr>
          <w:b/>
          <w:color w:val="FF0000"/>
          <w:sz w:val="32"/>
          <w:szCs w:val="32"/>
        </w:rPr>
      </w:pPr>
      <w:r>
        <w:rPr>
          <w:b/>
        </w:rPr>
        <w:t>Итого (цена Контракта)</w:t>
      </w:r>
      <w:r>
        <w:t xml:space="preserve">: </w:t>
      </w:r>
      <w:r>
        <w:rPr>
          <w:color w:val="FF0000"/>
          <w:highlight w:val="yellow"/>
        </w:rPr>
        <w:t>________</w:t>
      </w:r>
      <w:r>
        <w:rPr>
          <w:color w:val="FF0000"/>
        </w:rPr>
        <w:t xml:space="preserve"> </w:t>
      </w:r>
      <w:r>
        <w:t xml:space="preserve">рублей </w:t>
      </w:r>
      <w:r>
        <w:rPr>
          <w:color w:val="FF0000"/>
          <w:highlight w:val="yellow"/>
        </w:rPr>
        <w:t>___</w:t>
      </w:r>
      <w:r>
        <w:t xml:space="preserve"> копеек (</w:t>
      </w:r>
      <w:r>
        <w:rPr>
          <w:color w:val="FF0000"/>
          <w:highlight w:val="yellow"/>
        </w:rPr>
        <w:t>_______</w:t>
      </w:r>
      <w:r>
        <w:rPr>
          <w:color w:val="FF0000"/>
        </w:rPr>
        <w:t xml:space="preserve"> </w:t>
      </w:r>
      <w:r>
        <w:t xml:space="preserve">рублей </w:t>
      </w:r>
      <w:r>
        <w:rPr>
          <w:color w:val="FF0000"/>
          <w:highlight w:val="yellow"/>
        </w:rPr>
        <w:t>___</w:t>
      </w:r>
      <w:r>
        <w:rPr>
          <w:color w:val="FF0000"/>
        </w:rPr>
        <w:t xml:space="preserve"> </w:t>
      </w:r>
      <w:r>
        <w:t xml:space="preserve">копеек) </w:t>
      </w:r>
      <w:r>
        <w:rPr>
          <w:color w:val="FF0000"/>
          <w:highlight w:val="yellow"/>
        </w:rPr>
        <w:t>в том числе НДС, в соответствии с приложением №1 к Контракту / НДС не облагается</w:t>
      </w:r>
      <w:proofErr w:type="gramStart"/>
      <w:r>
        <w:rPr>
          <w:color w:val="FF0000"/>
          <w:highlight w:val="yellow"/>
        </w:rPr>
        <w:t>.</w:t>
      </w:r>
      <w:proofErr w:type="gramEnd"/>
      <w:r>
        <w:rPr>
          <w:color w:val="FF0000"/>
        </w:rPr>
        <w:t xml:space="preserve"> </w:t>
      </w:r>
      <w:r>
        <w:rPr>
          <w:b/>
          <w:color w:val="FF0000"/>
          <w:sz w:val="32"/>
          <w:szCs w:val="32"/>
          <w:highlight w:val="yellow"/>
        </w:rPr>
        <w:t>(</w:t>
      </w:r>
      <w:proofErr w:type="gramStart"/>
      <w:r>
        <w:rPr>
          <w:b/>
          <w:color w:val="FF0000"/>
          <w:sz w:val="32"/>
          <w:szCs w:val="32"/>
          <w:highlight w:val="yellow"/>
        </w:rPr>
        <w:t>у</w:t>
      </w:r>
      <w:proofErr w:type="gramEnd"/>
      <w:r>
        <w:rPr>
          <w:b/>
          <w:color w:val="FF0000"/>
          <w:sz w:val="32"/>
          <w:szCs w:val="32"/>
          <w:highlight w:val="yellow"/>
        </w:rPr>
        <w:t>далить лишнее)</w:t>
      </w:r>
    </w:p>
    <w:p w:rsidR="003E41A3" w:rsidRDefault="003E41A3" w:rsidP="003E41A3">
      <w:pPr>
        <w:ind w:firstLine="708"/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3E41A3" w:rsidTr="003E41A3">
        <w:trPr>
          <w:trHeight w:val="4424"/>
        </w:trPr>
        <w:tc>
          <w:tcPr>
            <w:tcW w:w="2579" w:type="pct"/>
            <w:hideMark/>
          </w:tcPr>
          <w:p w:rsidR="003E41A3" w:rsidRDefault="003E41A3">
            <w:pPr>
              <w:spacing w:line="256" w:lineRule="auto"/>
              <w:ind w:right="261"/>
              <w:jc w:val="both"/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E41A3" w:rsidRDefault="003E41A3">
            <w:pPr>
              <w:spacing w:line="256" w:lineRule="auto"/>
              <w:ind w:right="261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334 Невского района Санкт-Петербурга «Образовательный комплекс «Невская перспектива»</w:t>
            </w:r>
            <w:r>
              <w:rPr>
                <w:color w:val="FF0000"/>
                <w:sz w:val="22"/>
                <w:szCs w:val="22"/>
              </w:rPr>
              <w:br/>
              <w:t>192174, Санкт-Петербург, ул. Шелгунова, д. 23, лит. А</w:t>
            </w:r>
            <w:r>
              <w:rPr>
                <w:color w:val="FF0000"/>
                <w:sz w:val="22"/>
                <w:szCs w:val="22"/>
              </w:rPr>
              <w:br/>
              <w:t xml:space="preserve">Лицевой счет № 0601186 в Комитете финансов Санкт-Петербурга </w:t>
            </w:r>
            <w:r>
              <w:rPr>
                <w:color w:val="FF0000"/>
                <w:sz w:val="22"/>
                <w:szCs w:val="22"/>
              </w:rPr>
              <w:br/>
              <w:t>ИНН 7811022784</w:t>
            </w:r>
            <w:r>
              <w:rPr>
                <w:color w:val="FF0000"/>
                <w:sz w:val="22"/>
                <w:szCs w:val="22"/>
              </w:rPr>
              <w:br/>
              <w:t>КПП  781101001</w:t>
            </w:r>
            <w:r>
              <w:rPr>
                <w:color w:val="FF0000"/>
                <w:sz w:val="22"/>
                <w:szCs w:val="22"/>
              </w:rPr>
              <w:br/>
              <w:t>Т. 362-01-28, school334@mail.ru</w:t>
            </w:r>
            <w:r>
              <w:rPr>
                <w:color w:val="FF0000"/>
                <w:sz w:val="22"/>
                <w:szCs w:val="22"/>
              </w:rPr>
              <w:br/>
              <w:t>Директор</w:t>
            </w:r>
            <w:r>
              <w:rPr>
                <w:color w:val="FF0000"/>
                <w:sz w:val="22"/>
                <w:szCs w:val="22"/>
              </w:rPr>
              <w:br/>
            </w:r>
            <w:r>
              <w:rPr>
                <w:color w:val="FF0000"/>
                <w:sz w:val="22"/>
                <w:szCs w:val="22"/>
              </w:rPr>
              <w:br/>
              <w:t>Нагайченко Н.Н.</w:t>
            </w:r>
          </w:p>
          <w:p w:rsidR="003E41A3" w:rsidRDefault="003E41A3">
            <w:pPr>
              <w:spacing w:line="256" w:lineRule="auto"/>
              <w:ind w:right="261"/>
            </w:pPr>
            <w:r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color w:val="FF0000"/>
                <w:sz w:val="22"/>
                <w:szCs w:val="22"/>
              </w:rPr>
              <w:br/>
              <w:t>Подписано ЭЦП</w:t>
            </w:r>
          </w:p>
        </w:tc>
        <w:tc>
          <w:tcPr>
            <w:tcW w:w="2421" w:type="pct"/>
          </w:tcPr>
          <w:p w:rsidR="003E41A3" w:rsidRDefault="003E41A3">
            <w:pPr>
              <w:pStyle w:val="ConsPlusNonformat0"/>
              <w:spacing w:line="256" w:lineRule="auto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3E41A3" w:rsidRDefault="003E41A3">
            <w:pPr>
              <w:pStyle w:val="ConsPlusNonformat0"/>
              <w:spacing w:line="256" w:lineRule="auto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E41A3" w:rsidRDefault="003E41A3">
            <w:pPr>
              <w:pStyle w:val="ConsPlusNonformat0"/>
              <w:spacing w:line="256" w:lineRule="auto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E41A3" w:rsidRDefault="003E41A3">
            <w:pPr>
              <w:pStyle w:val="ConsPlusNonformat0"/>
              <w:spacing w:line="256" w:lineRule="auto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E41A3" w:rsidRDefault="003E41A3">
            <w:pPr>
              <w:pStyle w:val="ConsPlusNonformat0"/>
              <w:spacing w:line="256" w:lineRule="auto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E41A3" w:rsidRDefault="003E41A3">
            <w:pPr>
              <w:pStyle w:val="ConsPlusNonformat0"/>
              <w:spacing w:line="256" w:lineRule="auto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E41A3" w:rsidRDefault="003E41A3">
            <w:pPr>
              <w:pStyle w:val="ConsPlusNonformat0"/>
              <w:spacing w:line="256" w:lineRule="auto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E41A3" w:rsidRDefault="003E41A3">
            <w:pPr>
              <w:pStyle w:val="ConsPlusNonformat0"/>
              <w:spacing w:line="256" w:lineRule="auto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E41A3" w:rsidRDefault="003E41A3">
            <w:pPr>
              <w:pStyle w:val="ConsPlusNonformat0"/>
              <w:spacing w:line="256" w:lineRule="auto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E41A3" w:rsidRDefault="003E41A3">
            <w:pPr>
              <w:pStyle w:val="ConsPlusNonformat0"/>
              <w:spacing w:line="256" w:lineRule="auto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E41A3" w:rsidRDefault="003E41A3">
            <w:pPr>
              <w:pStyle w:val="ConsPlusNonformat0"/>
              <w:spacing w:line="256" w:lineRule="auto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E41A3" w:rsidRDefault="003E41A3">
            <w:pPr>
              <w:pStyle w:val="ConsPlusNonformat0"/>
              <w:spacing w:line="256" w:lineRule="auto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E41A3" w:rsidRDefault="003E41A3">
            <w:pPr>
              <w:pStyle w:val="ConsNormal0"/>
              <w:spacing w:line="256" w:lineRule="auto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E41A3" w:rsidRDefault="003E41A3">
            <w:pPr>
              <w:pStyle w:val="ConsNormal0"/>
              <w:spacing w:line="256" w:lineRule="auto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</w:p>
          <w:p w:rsidR="003E41A3" w:rsidRDefault="003E41A3">
            <w:pPr>
              <w:tabs>
                <w:tab w:val="left" w:pos="313"/>
                <w:tab w:val="left" w:pos="607"/>
              </w:tabs>
              <w:spacing w:line="256" w:lineRule="auto"/>
              <w:rPr>
                <w:color w:val="FF0000"/>
                <w:highlight w:val="yellow"/>
              </w:rPr>
            </w:pPr>
          </w:p>
          <w:p w:rsidR="003E41A3" w:rsidRDefault="003E41A3">
            <w:pPr>
              <w:tabs>
                <w:tab w:val="left" w:pos="313"/>
                <w:tab w:val="left" w:pos="607"/>
              </w:tabs>
              <w:spacing w:line="256" w:lineRule="auto"/>
              <w:rPr>
                <w:color w:val="FF0000"/>
                <w:highlight w:val="yellow"/>
              </w:rPr>
            </w:pPr>
            <w:r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E41A3" w:rsidRDefault="003E41A3">
            <w:pPr>
              <w:tabs>
                <w:tab w:val="left" w:pos="313"/>
                <w:tab w:val="left" w:pos="607"/>
              </w:tabs>
              <w:spacing w:line="256" w:lineRule="auto"/>
              <w:rPr>
                <w:color w:val="FF0000"/>
                <w:highlight w:val="yellow"/>
              </w:rPr>
            </w:pPr>
          </w:p>
          <w:p w:rsidR="003E41A3" w:rsidRDefault="003E41A3">
            <w:pPr>
              <w:pStyle w:val="ConsPlusNonformat0"/>
              <w:spacing w:line="256" w:lineRule="auto"/>
              <w:jc w:val="both"/>
              <w:rPr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3E41A3" w:rsidRDefault="003E41A3" w:rsidP="003E41A3">
      <w:pPr>
        <w:jc w:val="right"/>
      </w:pPr>
    </w:p>
    <w:p w:rsidR="003E41A3" w:rsidRDefault="003E41A3" w:rsidP="003E41A3">
      <w:pPr>
        <w:jc w:val="right"/>
      </w:pPr>
    </w:p>
    <w:p w:rsidR="003E41A3" w:rsidRDefault="003E41A3" w:rsidP="003E41A3">
      <w:pPr>
        <w:jc w:val="right"/>
      </w:pPr>
    </w:p>
    <w:p w:rsidR="003E41A3" w:rsidRDefault="003E41A3" w:rsidP="003E41A3">
      <w:pPr>
        <w:jc w:val="right"/>
      </w:pPr>
    </w:p>
    <w:p w:rsidR="003E41A3" w:rsidRDefault="003E41A3" w:rsidP="003E41A3">
      <w:pPr>
        <w:jc w:val="right"/>
      </w:pPr>
    </w:p>
    <w:p w:rsidR="003E41A3" w:rsidRDefault="003E41A3" w:rsidP="003E41A3">
      <w:pPr>
        <w:jc w:val="right"/>
      </w:pPr>
    </w:p>
    <w:p w:rsidR="003E41A3" w:rsidRDefault="003E41A3" w:rsidP="003E41A3">
      <w:pPr>
        <w:jc w:val="right"/>
      </w:pPr>
    </w:p>
    <w:p w:rsidR="003E41A3" w:rsidRDefault="003E41A3" w:rsidP="003E41A3"/>
    <w:p w:rsidR="003E41A3" w:rsidRDefault="003E41A3" w:rsidP="003E41A3"/>
    <w:p w:rsidR="003E41A3" w:rsidRDefault="003E41A3" w:rsidP="00A176E1">
      <w:pPr>
        <w:jc w:val="center"/>
        <w:rPr>
          <w:b/>
        </w:rPr>
      </w:pPr>
    </w:p>
    <w:p w:rsidR="0081270F" w:rsidRDefault="0081270F" w:rsidP="00A176E1">
      <w:pPr>
        <w:jc w:val="center"/>
        <w:rPr>
          <w:b/>
        </w:rPr>
      </w:pPr>
    </w:p>
    <w:p w:rsidR="0081270F" w:rsidRDefault="0081270F" w:rsidP="00A176E1">
      <w:pPr>
        <w:jc w:val="center"/>
        <w:rPr>
          <w:b/>
        </w:rPr>
      </w:pPr>
    </w:p>
    <w:p w:rsidR="0081270F" w:rsidRDefault="0081270F" w:rsidP="00A176E1">
      <w:pPr>
        <w:jc w:val="center"/>
        <w:rPr>
          <w:b/>
        </w:rPr>
      </w:pPr>
    </w:p>
    <w:p w:rsidR="0081270F" w:rsidRDefault="0081270F" w:rsidP="00A176E1">
      <w:pPr>
        <w:jc w:val="center"/>
        <w:rPr>
          <w:b/>
        </w:rPr>
      </w:pPr>
    </w:p>
    <w:p w:rsidR="0081270F" w:rsidRDefault="0081270F" w:rsidP="00A176E1">
      <w:pPr>
        <w:jc w:val="center"/>
        <w:rPr>
          <w:b/>
        </w:rPr>
      </w:pPr>
    </w:p>
    <w:p w:rsidR="0081270F" w:rsidRDefault="0081270F" w:rsidP="00A176E1">
      <w:pPr>
        <w:jc w:val="center"/>
        <w:rPr>
          <w:b/>
        </w:rPr>
      </w:pPr>
    </w:p>
    <w:p w:rsidR="0081270F" w:rsidRDefault="0081270F" w:rsidP="00A176E1">
      <w:pPr>
        <w:jc w:val="center"/>
        <w:rPr>
          <w:b/>
        </w:rPr>
      </w:pPr>
    </w:p>
    <w:p w:rsidR="0081270F" w:rsidRDefault="0081270F" w:rsidP="00A176E1">
      <w:pPr>
        <w:jc w:val="center"/>
        <w:rPr>
          <w:b/>
        </w:rPr>
      </w:pPr>
    </w:p>
    <w:p w:rsidR="0081270F" w:rsidRDefault="0081270F" w:rsidP="00A176E1">
      <w:pPr>
        <w:jc w:val="center"/>
        <w:rPr>
          <w:b/>
        </w:rPr>
      </w:pPr>
    </w:p>
    <w:p w:rsidR="0081270F" w:rsidRDefault="0081270F" w:rsidP="00A176E1">
      <w:pPr>
        <w:jc w:val="center"/>
        <w:rPr>
          <w:b/>
        </w:rPr>
      </w:pPr>
    </w:p>
    <w:p w:rsidR="0081270F" w:rsidRDefault="0081270F" w:rsidP="00A176E1">
      <w:pPr>
        <w:jc w:val="center"/>
        <w:rPr>
          <w:b/>
        </w:rPr>
      </w:pPr>
    </w:p>
    <w:p w:rsidR="0081270F" w:rsidRDefault="0081270F" w:rsidP="00A176E1">
      <w:pPr>
        <w:jc w:val="center"/>
        <w:rPr>
          <w:b/>
        </w:rPr>
      </w:pPr>
    </w:p>
    <w:p w:rsidR="0081270F" w:rsidRDefault="0081270F" w:rsidP="00A176E1">
      <w:pPr>
        <w:jc w:val="center"/>
        <w:rPr>
          <w:b/>
        </w:rPr>
      </w:pPr>
    </w:p>
    <w:p w:rsidR="0081270F" w:rsidRDefault="0081270F" w:rsidP="00A176E1">
      <w:pPr>
        <w:jc w:val="center"/>
        <w:rPr>
          <w:b/>
        </w:rPr>
      </w:pPr>
    </w:p>
    <w:p w:rsidR="0081270F" w:rsidRDefault="0081270F" w:rsidP="00A176E1">
      <w:pPr>
        <w:jc w:val="center"/>
        <w:rPr>
          <w:b/>
        </w:rPr>
      </w:pPr>
    </w:p>
    <w:p w:rsidR="0081270F" w:rsidRDefault="0081270F" w:rsidP="00A176E1">
      <w:pPr>
        <w:jc w:val="center"/>
        <w:rPr>
          <w:b/>
        </w:rPr>
      </w:pPr>
    </w:p>
    <w:p w:rsidR="0081270F" w:rsidRDefault="0081270F" w:rsidP="00A176E1">
      <w:pPr>
        <w:jc w:val="center"/>
        <w:rPr>
          <w:b/>
        </w:rPr>
      </w:pPr>
    </w:p>
    <w:p w:rsidR="0081270F" w:rsidRDefault="0081270F" w:rsidP="00A176E1">
      <w:pPr>
        <w:jc w:val="center"/>
        <w:rPr>
          <w:b/>
        </w:rPr>
      </w:pPr>
    </w:p>
    <w:p w:rsidR="0081270F" w:rsidRDefault="0081270F" w:rsidP="00A176E1">
      <w:pPr>
        <w:jc w:val="center"/>
        <w:rPr>
          <w:b/>
        </w:rPr>
      </w:pPr>
    </w:p>
    <w:p w:rsidR="0081270F" w:rsidRDefault="0081270F" w:rsidP="00A176E1">
      <w:pPr>
        <w:jc w:val="center"/>
        <w:rPr>
          <w:b/>
        </w:rPr>
      </w:pPr>
    </w:p>
    <w:p w:rsidR="0081270F" w:rsidRDefault="0081270F" w:rsidP="00A176E1">
      <w:pPr>
        <w:jc w:val="center"/>
        <w:rPr>
          <w:b/>
        </w:rPr>
      </w:pPr>
    </w:p>
    <w:p w:rsidR="0081270F" w:rsidRDefault="0081270F" w:rsidP="00A176E1">
      <w:pPr>
        <w:jc w:val="center"/>
        <w:rPr>
          <w:b/>
        </w:rPr>
      </w:pPr>
    </w:p>
    <w:p w:rsidR="0081270F" w:rsidRDefault="0081270F" w:rsidP="00A176E1">
      <w:pPr>
        <w:jc w:val="center"/>
        <w:rPr>
          <w:b/>
        </w:rPr>
      </w:pPr>
    </w:p>
    <w:p w:rsidR="0081270F" w:rsidRDefault="0081270F" w:rsidP="00A176E1">
      <w:pPr>
        <w:jc w:val="center"/>
        <w:rPr>
          <w:b/>
        </w:rPr>
      </w:pPr>
    </w:p>
    <w:p w:rsidR="003E41A3" w:rsidRPr="00A05B97" w:rsidRDefault="003E41A3" w:rsidP="00A176E1">
      <w:pPr>
        <w:jc w:val="center"/>
        <w:rPr>
          <w:b/>
        </w:rPr>
      </w:pPr>
    </w:p>
    <w:p w:rsidR="00675373" w:rsidRPr="00BF20E1" w:rsidRDefault="00675373" w:rsidP="00675373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675373" w:rsidRPr="00321A93" w:rsidRDefault="00675373" w:rsidP="0067537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</w:t>
      </w:r>
      <w:r w:rsidR="00B628D1">
        <w:rPr>
          <w:rFonts w:ascii="Times New Roman" w:hAnsi="Times New Roman" w:cs="Times New Roman"/>
          <w:sz w:val="24"/>
          <w:szCs w:val="24"/>
        </w:rPr>
        <w:t>26</w:t>
      </w:r>
      <w:bookmarkStart w:id="0" w:name="_GoBack"/>
      <w:bookmarkEnd w:id="0"/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7D0454">
        <w:rPr>
          <w:rFonts w:ascii="Times New Roman" w:hAnsi="Times New Roman" w:cs="Times New Roman"/>
          <w:color w:val="FF0000"/>
          <w:sz w:val="24"/>
          <w:szCs w:val="24"/>
        </w:rPr>
        <w:t>334</w:t>
      </w:r>
      <w:r w:rsidR="003E41A3">
        <w:rPr>
          <w:rFonts w:ascii="Times New Roman" w:hAnsi="Times New Roman" w:cs="Times New Roman"/>
          <w:color w:val="FF0000"/>
          <w:sz w:val="24"/>
          <w:szCs w:val="24"/>
        </w:rPr>
        <w:t>/5/</w:t>
      </w:r>
      <w:r w:rsidR="0081270F">
        <w:rPr>
          <w:rFonts w:ascii="Times New Roman" w:hAnsi="Times New Roman" w:cs="Times New Roman"/>
          <w:color w:val="FF0000"/>
          <w:sz w:val="24"/>
          <w:szCs w:val="24"/>
        </w:rPr>
        <w:t>2</w:t>
      </w:r>
    </w:p>
    <w:p w:rsidR="00675373" w:rsidRPr="003E59BA" w:rsidRDefault="00675373" w:rsidP="00675373">
      <w:pPr>
        <w:jc w:val="right"/>
      </w:pPr>
    </w:p>
    <w:p w:rsidR="00675373" w:rsidRPr="004F0647" w:rsidRDefault="00675373" w:rsidP="00675373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675373" w:rsidRPr="004F0647" w:rsidRDefault="00675373" w:rsidP="00675373">
      <w:pPr>
        <w:jc w:val="both"/>
      </w:pPr>
      <w:r w:rsidRPr="004F0647">
        <w:t xml:space="preserve"> </w:t>
      </w:r>
    </w:p>
    <w:p w:rsidR="00675373" w:rsidRPr="00CA038A" w:rsidRDefault="00675373" w:rsidP="00675373">
      <w:pPr>
        <w:jc w:val="both"/>
      </w:pPr>
      <w:r>
        <w:t xml:space="preserve">1. </w:t>
      </w:r>
      <w:r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675373" w:rsidRPr="0046242D" w:rsidRDefault="00675373" w:rsidP="00675373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675373" w:rsidRDefault="00675373" w:rsidP="00675373">
      <w:pPr>
        <w:rPr>
          <w:b/>
        </w:rPr>
      </w:pPr>
    </w:p>
    <w:p w:rsidR="00675373" w:rsidRDefault="00675373" w:rsidP="00675373">
      <w:r w:rsidRPr="00CA038A">
        <w:rPr>
          <w:b/>
        </w:rPr>
        <w:t>2. Адрес поставки:</w:t>
      </w:r>
      <w:r w:rsidRPr="00C64000">
        <w:t xml:space="preserve"> </w:t>
      </w:r>
    </w:p>
    <w:p w:rsidR="00A05B97" w:rsidRPr="0081270F" w:rsidRDefault="0081270F" w:rsidP="00CC2B07">
      <w:r w:rsidRPr="00D10464">
        <w:t>192174, Санкт-Петербург, переулок Антокольский, дом 4, корпус 2, строение 1</w:t>
      </w:r>
      <w:r>
        <w:t>.</w:t>
      </w:r>
    </w:p>
    <w:p w:rsidR="00675373" w:rsidRDefault="00675373" w:rsidP="00675373">
      <w:pPr>
        <w:rPr>
          <w:color w:val="FF0000"/>
        </w:rPr>
      </w:pPr>
      <w:r>
        <w:rPr>
          <w:color w:val="FF0000"/>
        </w:rPr>
        <w:t xml:space="preserve">  </w:t>
      </w:r>
    </w:p>
    <w:p w:rsidR="00675373" w:rsidRPr="00CA038A" w:rsidRDefault="00675373" w:rsidP="00675373">
      <w:pPr>
        <w:rPr>
          <w:b/>
        </w:rPr>
      </w:pPr>
      <w:r w:rsidRPr="00CA038A">
        <w:rPr>
          <w:b/>
        </w:rPr>
        <w:t xml:space="preserve">3. Сопроводительные документы: </w:t>
      </w:r>
    </w:p>
    <w:p w:rsidR="00675373" w:rsidRDefault="00675373" w:rsidP="00675373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675373" w:rsidRPr="004F0647" w:rsidRDefault="00675373" w:rsidP="00675373"/>
    <w:p w:rsidR="00675373" w:rsidRPr="00CA038A" w:rsidRDefault="00675373" w:rsidP="00675373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675373" w:rsidRDefault="00675373" w:rsidP="00675373">
      <w:r>
        <w:t xml:space="preserve">    В течение </w:t>
      </w:r>
      <w:r w:rsidR="00CC2B07">
        <w:rPr>
          <w:color w:val="FF0000"/>
        </w:rPr>
        <w:t>20</w:t>
      </w:r>
      <w:r>
        <w:t xml:space="preserve"> рабочих дней </w:t>
      </w:r>
      <w:proofErr w:type="gramStart"/>
      <w:r>
        <w:t>с даты заключения</w:t>
      </w:r>
      <w:proofErr w:type="gramEnd"/>
      <w:r>
        <w:t xml:space="preserve"> Контракта.</w:t>
      </w:r>
    </w:p>
    <w:p w:rsidR="00675373" w:rsidRPr="004F0647" w:rsidRDefault="00675373" w:rsidP="00675373"/>
    <w:p w:rsidR="00675373" w:rsidRPr="00CA038A" w:rsidRDefault="00675373" w:rsidP="00675373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675373" w:rsidRDefault="00675373" w:rsidP="00675373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675373" w:rsidRPr="00CA038A" w:rsidRDefault="00675373" w:rsidP="00675373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12757" w:rsidRPr="00EF55DE" w:rsidRDefault="00612757" w:rsidP="006127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612757" w:rsidRPr="00EF55DE" w:rsidRDefault="00612757" w:rsidP="006127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  </w:t>
      </w: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>
        <w:rPr>
          <w:rFonts w:ascii="Times New Roman" w:hAnsi="Times New Roman" w:cs="Times New Roman"/>
          <w:sz w:val="24"/>
          <w:szCs w:val="24"/>
        </w:rPr>
        <w:t>, акт № 0510452. Документы о приемке оформляются Поставщиком.</w:t>
      </w:r>
    </w:p>
    <w:p w:rsidR="00675373" w:rsidRDefault="00675373" w:rsidP="00675373">
      <w:pPr>
        <w:rPr>
          <w:b/>
        </w:rPr>
      </w:pPr>
      <w:r w:rsidRPr="00CA038A">
        <w:rPr>
          <w:b/>
        </w:rPr>
        <w:t>7. Срок приемки:</w:t>
      </w:r>
    </w:p>
    <w:p w:rsidR="00675373" w:rsidRDefault="00675373" w:rsidP="00675373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675373" w:rsidRPr="00CA038A" w:rsidRDefault="00675373" w:rsidP="00675373">
      <w:pPr>
        <w:rPr>
          <w:b/>
        </w:rPr>
      </w:pPr>
      <w:r w:rsidRPr="00CA038A">
        <w:rPr>
          <w:b/>
        </w:rPr>
        <w:t xml:space="preserve"> </w:t>
      </w:r>
    </w:p>
    <w:p w:rsidR="00675373" w:rsidRPr="00CA038A" w:rsidRDefault="00675373" w:rsidP="00675373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675373" w:rsidRPr="0046242D" w:rsidRDefault="00675373" w:rsidP="00675373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675373" w:rsidRPr="0046242D" w:rsidRDefault="00675373" w:rsidP="00675373"/>
    <w:p w:rsidR="00675373" w:rsidRPr="004F0647" w:rsidRDefault="00675373" w:rsidP="00675373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675373" w:rsidRPr="008E46C5" w:rsidTr="00995F75">
        <w:trPr>
          <w:trHeight w:val="4424"/>
        </w:trPr>
        <w:tc>
          <w:tcPr>
            <w:tcW w:w="2579" w:type="pct"/>
          </w:tcPr>
          <w:p w:rsidR="00675373" w:rsidRDefault="00675373" w:rsidP="00995F75"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675373" w:rsidRDefault="00675373" w:rsidP="00995F75">
            <w:pPr>
              <w:ind w:right="261"/>
              <w:rPr>
                <w:color w:val="FF0000"/>
              </w:rPr>
            </w:pPr>
            <w:r w:rsidRPr="000C7735">
              <w:rPr>
                <w:color w:val="FF0000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334 Невского района Санкт-Петербурга «Образовательный комплекс «Невская перспектива»</w:t>
            </w:r>
            <w:r w:rsidRPr="000C7735">
              <w:rPr>
                <w:color w:val="FF0000"/>
                <w:sz w:val="22"/>
                <w:szCs w:val="22"/>
              </w:rPr>
              <w:br/>
              <w:t>192174, Санкт-Петербург, ул. Шелгунова, д. 23, лит. А</w:t>
            </w:r>
            <w:r w:rsidRPr="000C7735">
              <w:rPr>
                <w:color w:val="FF0000"/>
                <w:sz w:val="22"/>
                <w:szCs w:val="22"/>
              </w:rPr>
              <w:br/>
              <w:t xml:space="preserve">Лицевой счет № 0601186 в Комитете финансов Санкт-Петербурга </w:t>
            </w:r>
            <w:r w:rsidRPr="000C7735">
              <w:rPr>
                <w:color w:val="FF0000"/>
                <w:sz w:val="22"/>
                <w:szCs w:val="22"/>
              </w:rPr>
              <w:br/>
              <w:t>ИНН 7811022784</w:t>
            </w:r>
            <w:r w:rsidRPr="000C7735">
              <w:rPr>
                <w:color w:val="FF0000"/>
                <w:sz w:val="22"/>
                <w:szCs w:val="22"/>
              </w:rPr>
              <w:br/>
              <w:t>КПП  781101001</w:t>
            </w:r>
            <w:r w:rsidRPr="000C7735">
              <w:rPr>
                <w:color w:val="FF0000"/>
                <w:sz w:val="22"/>
                <w:szCs w:val="22"/>
              </w:rPr>
              <w:br/>
              <w:t>Т. 362-01-28, school334@mail.ru</w:t>
            </w:r>
            <w:r w:rsidRPr="000C7735">
              <w:rPr>
                <w:color w:val="FF0000"/>
                <w:sz w:val="22"/>
                <w:szCs w:val="22"/>
              </w:rPr>
              <w:br/>
              <w:t>Директор</w:t>
            </w:r>
            <w:r w:rsidRPr="000C7735">
              <w:rPr>
                <w:color w:val="FF0000"/>
                <w:sz w:val="22"/>
                <w:szCs w:val="22"/>
              </w:rPr>
              <w:br/>
            </w:r>
            <w:r w:rsidRPr="000C7735">
              <w:rPr>
                <w:color w:val="FF0000"/>
                <w:sz w:val="22"/>
                <w:szCs w:val="22"/>
              </w:rPr>
              <w:br/>
              <w:t>Нагайченко Н.Н.</w:t>
            </w:r>
          </w:p>
          <w:p w:rsidR="00675373" w:rsidRPr="00C27418" w:rsidRDefault="00675373" w:rsidP="00995F75">
            <w:pPr>
              <w:ind w:right="261"/>
            </w:pPr>
            <w:r w:rsidRPr="000C7735">
              <w:rPr>
                <w:color w:val="FF0000"/>
                <w:sz w:val="22"/>
                <w:szCs w:val="22"/>
              </w:rPr>
              <w:t xml:space="preserve"> </w:t>
            </w:r>
            <w:r w:rsidRPr="000C7735">
              <w:rPr>
                <w:color w:val="FF0000"/>
                <w:sz w:val="22"/>
                <w:szCs w:val="22"/>
              </w:rPr>
              <w:br/>
              <w:t>Подписано ЭЦП</w:t>
            </w:r>
          </w:p>
        </w:tc>
        <w:tc>
          <w:tcPr>
            <w:tcW w:w="2421" w:type="pct"/>
          </w:tcPr>
          <w:p w:rsidR="00675373" w:rsidRPr="000A6927" w:rsidRDefault="00675373" w:rsidP="00995F7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675373" w:rsidRPr="000A6927" w:rsidRDefault="00675373" w:rsidP="00995F7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675373" w:rsidRPr="000A6927" w:rsidRDefault="00675373" w:rsidP="00995F7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</w:p>
          <w:p w:rsidR="00675373" w:rsidRPr="000A6927" w:rsidRDefault="00675373" w:rsidP="00995F7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675373" w:rsidRPr="000A6927" w:rsidRDefault="00675373" w:rsidP="00995F7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675373" w:rsidRPr="000A6927" w:rsidRDefault="00675373" w:rsidP="00995F7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675373" w:rsidRPr="000A6927" w:rsidRDefault="00675373" w:rsidP="00995F75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675373" w:rsidRDefault="00675373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Pr="00BF20E1" w:rsidRDefault="00612757" w:rsidP="00612757">
      <w:pPr>
        <w:jc w:val="right"/>
      </w:pPr>
      <w:r w:rsidRPr="004F0647">
        <w:lastRenderedPageBreak/>
        <w:t>Приложение</w:t>
      </w:r>
      <w:r w:rsidRPr="00BF20E1">
        <w:t xml:space="preserve"> № </w:t>
      </w:r>
      <w:r>
        <w:t>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612757" w:rsidRPr="00321A93" w:rsidRDefault="00612757" w:rsidP="0061275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</w:t>
      </w:r>
      <w:r w:rsidR="00B628D1">
        <w:rPr>
          <w:rFonts w:ascii="Times New Roman" w:hAnsi="Times New Roman" w:cs="Times New Roman"/>
          <w:sz w:val="24"/>
          <w:szCs w:val="24"/>
        </w:rPr>
        <w:t>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>
        <w:rPr>
          <w:rFonts w:ascii="Times New Roman" w:hAnsi="Times New Roman" w:cs="Times New Roman"/>
          <w:color w:val="FF0000"/>
          <w:sz w:val="24"/>
          <w:szCs w:val="24"/>
        </w:rPr>
        <w:t>334</w:t>
      </w:r>
      <w:r w:rsidR="003E41A3">
        <w:rPr>
          <w:rFonts w:ascii="Times New Roman" w:hAnsi="Times New Roman" w:cs="Times New Roman"/>
          <w:color w:val="FF0000"/>
          <w:sz w:val="24"/>
          <w:szCs w:val="24"/>
        </w:rPr>
        <w:t>/5/</w:t>
      </w:r>
      <w:r w:rsidR="0081270F">
        <w:rPr>
          <w:rFonts w:ascii="Times New Roman" w:hAnsi="Times New Roman" w:cs="Times New Roman"/>
          <w:color w:val="FF0000"/>
          <w:sz w:val="24"/>
          <w:szCs w:val="24"/>
        </w:rPr>
        <w:t>2</w:t>
      </w:r>
    </w:p>
    <w:p w:rsidR="00612757" w:rsidRPr="003E59BA" w:rsidRDefault="00612757" w:rsidP="00612757">
      <w:pPr>
        <w:jc w:val="right"/>
      </w:pPr>
    </w:p>
    <w:p w:rsidR="00612757" w:rsidRDefault="00612757" w:rsidP="00612757">
      <w:pPr>
        <w:jc w:val="center"/>
        <w:rPr>
          <w:b/>
        </w:rPr>
      </w:pPr>
      <w:r>
        <w:rPr>
          <w:b/>
        </w:rPr>
        <w:t>Форма акта № 0510452</w:t>
      </w:r>
    </w:p>
    <w:p w:rsidR="00612757" w:rsidRDefault="00612757" w:rsidP="00612757">
      <w:pPr>
        <w:jc w:val="center"/>
        <w:rPr>
          <w:b/>
        </w:rPr>
      </w:pPr>
    </w:p>
    <w:p w:rsidR="00612757" w:rsidRDefault="00612757" w:rsidP="00612757">
      <w:pPr>
        <w:jc w:val="center"/>
        <w:rPr>
          <w:b/>
        </w:rPr>
      </w:pPr>
      <w:r w:rsidRPr="00313EE3">
        <w:rPr>
          <w:b/>
        </w:rPr>
        <w:object w:dxaOrig="12630" w:dyaOrig="89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.75pt;height:328.5pt" o:ole="">
            <v:imagedata r:id="rId6" o:title=""/>
          </v:shape>
          <o:OLEObject Type="Embed" ProgID="AcroExch.Document.DC" ShapeID="_x0000_i1025" DrawAspect="Content" ObjectID="_1840100060" r:id="rId7"/>
        </w:object>
      </w:r>
    </w:p>
    <w:p w:rsidR="00612757" w:rsidRDefault="00612757" w:rsidP="00612757">
      <w:pPr>
        <w:jc w:val="center"/>
        <w:rPr>
          <w:b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  <w:r w:rsidRPr="00313EE3">
        <w:rPr>
          <w:b/>
          <w:noProof/>
        </w:rPr>
        <w:object w:dxaOrig="12630" w:dyaOrig="8925">
          <v:shape id="_x0000_i1026" type="#_x0000_t75" style="width:466.5pt;height:330pt" o:ole="">
            <v:imagedata r:id="rId8" o:title=""/>
          </v:shape>
          <o:OLEObject Type="Embed" ProgID="AcroExch.Document.DC" ShapeID="_x0000_i1026" DrawAspect="Content" ObjectID="_1840100061" r:id="rId9"/>
        </w:object>
      </w: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  <w:r w:rsidRPr="00313EE3">
        <w:rPr>
          <w:b/>
          <w:noProof/>
        </w:rPr>
        <w:object w:dxaOrig="12630" w:dyaOrig="8925">
          <v:shape id="_x0000_i1027" type="#_x0000_t75" style="width:466.5pt;height:330pt" o:ole="">
            <v:imagedata r:id="rId10" o:title=""/>
          </v:shape>
          <o:OLEObject Type="Embed" ProgID="AcroExch.Document.DC" ShapeID="_x0000_i1027" DrawAspect="Content" ObjectID="_1840100062" r:id="rId11"/>
        </w:object>
      </w:r>
    </w:p>
    <w:p w:rsidR="00612757" w:rsidRDefault="00612757" w:rsidP="00612757">
      <w:pPr>
        <w:jc w:val="center"/>
        <w:rPr>
          <w:b/>
          <w:noProof/>
        </w:rPr>
      </w:pPr>
    </w:p>
    <w:tbl>
      <w:tblPr>
        <w:tblW w:w="4980" w:type="pct"/>
        <w:tblLook w:val="01E0"/>
      </w:tblPr>
      <w:tblGrid>
        <w:gridCol w:w="4851"/>
        <w:gridCol w:w="4682"/>
      </w:tblGrid>
      <w:tr w:rsidR="00612757" w:rsidRPr="000A6927" w:rsidTr="00956C05">
        <w:trPr>
          <w:trHeight w:val="4424"/>
        </w:trPr>
        <w:tc>
          <w:tcPr>
            <w:tcW w:w="2579" w:type="pct"/>
          </w:tcPr>
          <w:p w:rsidR="00612757" w:rsidRDefault="00612757" w:rsidP="00956C05">
            <w:r w:rsidRPr="008E46C5">
              <w:rPr>
                <w:b/>
                <w:sz w:val="22"/>
                <w:szCs w:val="22"/>
              </w:rPr>
              <w:lastRenderedPageBreak/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612757" w:rsidRDefault="00612757" w:rsidP="00956C05">
            <w:pPr>
              <w:ind w:right="261"/>
              <w:rPr>
                <w:color w:val="FF0000"/>
              </w:rPr>
            </w:pPr>
            <w:r w:rsidRPr="000C7735">
              <w:rPr>
                <w:color w:val="FF0000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334 Невского района Санкт-Петербурга «Образовательный комплекс «Невская перспектива»</w:t>
            </w:r>
            <w:r w:rsidRPr="000C7735">
              <w:rPr>
                <w:color w:val="FF0000"/>
                <w:sz w:val="22"/>
                <w:szCs w:val="22"/>
              </w:rPr>
              <w:br/>
              <w:t>192174, Санкт-Петербург, ул. Шелгунова, д. 23, лит. А</w:t>
            </w:r>
            <w:r w:rsidRPr="000C7735">
              <w:rPr>
                <w:color w:val="FF0000"/>
                <w:sz w:val="22"/>
                <w:szCs w:val="22"/>
              </w:rPr>
              <w:br/>
              <w:t xml:space="preserve">Лицевой счет № 0601186 в Комитете финансов Санкт-Петербурга </w:t>
            </w:r>
            <w:r w:rsidRPr="000C7735">
              <w:rPr>
                <w:color w:val="FF0000"/>
                <w:sz w:val="22"/>
                <w:szCs w:val="22"/>
              </w:rPr>
              <w:br/>
              <w:t>ИНН 7811022784</w:t>
            </w:r>
            <w:r w:rsidRPr="000C7735">
              <w:rPr>
                <w:color w:val="FF0000"/>
                <w:sz w:val="22"/>
                <w:szCs w:val="22"/>
              </w:rPr>
              <w:br/>
              <w:t>КПП  781101001</w:t>
            </w:r>
            <w:r w:rsidRPr="000C7735">
              <w:rPr>
                <w:color w:val="FF0000"/>
                <w:sz w:val="22"/>
                <w:szCs w:val="22"/>
              </w:rPr>
              <w:br/>
              <w:t>Т. 362-01-28, school334@mail.ru</w:t>
            </w:r>
            <w:r w:rsidRPr="000C7735">
              <w:rPr>
                <w:color w:val="FF0000"/>
                <w:sz w:val="22"/>
                <w:szCs w:val="22"/>
              </w:rPr>
              <w:br/>
              <w:t>Директор</w:t>
            </w:r>
            <w:r w:rsidRPr="000C7735">
              <w:rPr>
                <w:color w:val="FF0000"/>
                <w:sz w:val="22"/>
                <w:szCs w:val="22"/>
              </w:rPr>
              <w:br/>
            </w:r>
            <w:r w:rsidRPr="000C7735">
              <w:rPr>
                <w:color w:val="FF0000"/>
                <w:sz w:val="22"/>
                <w:szCs w:val="22"/>
              </w:rPr>
              <w:br/>
              <w:t>Нагайченко Н.Н.</w:t>
            </w:r>
          </w:p>
          <w:p w:rsidR="00612757" w:rsidRPr="00C27418" w:rsidRDefault="00612757" w:rsidP="00956C05">
            <w:pPr>
              <w:ind w:right="261"/>
            </w:pPr>
            <w:r w:rsidRPr="000C7735">
              <w:rPr>
                <w:color w:val="FF0000"/>
                <w:sz w:val="22"/>
                <w:szCs w:val="22"/>
              </w:rPr>
              <w:t xml:space="preserve"> </w:t>
            </w:r>
            <w:r w:rsidRPr="000C7735">
              <w:rPr>
                <w:color w:val="FF0000"/>
                <w:sz w:val="22"/>
                <w:szCs w:val="22"/>
              </w:rPr>
              <w:br/>
              <w:t>Подписано ЭЦП</w:t>
            </w:r>
          </w:p>
        </w:tc>
        <w:tc>
          <w:tcPr>
            <w:tcW w:w="2421" w:type="pct"/>
          </w:tcPr>
          <w:p w:rsidR="00612757" w:rsidRPr="000A6927" w:rsidRDefault="00612757" w:rsidP="00956C0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612757" w:rsidRPr="000A6927" w:rsidRDefault="00612757" w:rsidP="00956C0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612757" w:rsidRPr="000A6927" w:rsidRDefault="00612757" w:rsidP="00956C0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</w:p>
          <w:p w:rsidR="00612757" w:rsidRPr="000A6927" w:rsidRDefault="00612757" w:rsidP="00956C0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612757" w:rsidRPr="000A6927" w:rsidRDefault="00612757" w:rsidP="00956C0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612757" w:rsidRPr="000A6927" w:rsidRDefault="00612757" w:rsidP="00956C0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612757" w:rsidRPr="000A6927" w:rsidRDefault="00612757" w:rsidP="00956C05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/>
    <w:p w:rsidR="00612757" w:rsidRDefault="00612757" w:rsidP="00612757">
      <w:pPr>
        <w:jc w:val="center"/>
      </w:pPr>
    </w:p>
    <w:p w:rsidR="00612757" w:rsidRDefault="00612757" w:rsidP="00675373"/>
    <w:sectPr w:rsidR="00612757" w:rsidSect="00901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icrosoft Sans Serif">
    <w:altName w:val="Microsoft Sans Serif"/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">
    <w:nsid w:val="102224C1"/>
    <w:multiLevelType w:val="multilevel"/>
    <w:tmpl w:val="4DF2A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E570E"/>
    <w:rsid w:val="0000686A"/>
    <w:rsid w:val="000201D5"/>
    <w:rsid w:val="000275A5"/>
    <w:rsid w:val="000502A4"/>
    <w:rsid w:val="00064907"/>
    <w:rsid w:val="00065225"/>
    <w:rsid w:val="00075EAF"/>
    <w:rsid w:val="0008149E"/>
    <w:rsid w:val="000A275C"/>
    <w:rsid w:val="000A3B0F"/>
    <w:rsid w:val="000A6927"/>
    <w:rsid w:val="000B680A"/>
    <w:rsid w:val="000C029B"/>
    <w:rsid w:val="000E10BE"/>
    <w:rsid w:val="000F2FAA"/>
    <w:rsid w:val="00111F6C"/>
    <w:rsid w:val="00123494"/>
    <w:rsid w:val="00127776"/>
    <w:rsid w:val="001520C8"/>
    <w:rsid w:val="0015604F"/>
    <w:rsid w:val="0016175D"/>
    <w:rsid w:val="00171711"/>
    <w:rsid w:val="00181970"/>
    <w:rsid w:val="001859F8"/>
    <w:rsid w:val="001F5048"/>
    <w:rsid w:val="00200A04"/>
    <w:rsid w:val="00204F5A"/>
    <w:rsid w:val="0021792D"/>
    <w:rsid w:val="002256DC"/>
    <w:rsid w:val="00246467"/>
    <w:rsid w:val="002804E0"/>
    <w:rsid w:val="002804F1"/>
    <w:rsid w:val="002807D8"/>
    <w:rsid w:val="002A189A"/>
    <w:rsid w:val="002C1D5C"/>
    <w:rsid w:val="002C4567"/>
    <w:rsid w:val="002C5945"/>
    <w:rsid w:val="002D26F5"/>
    <w:rsid w:val="00307E08"/>
    <w:rsid w:val="00321A93"/>
    <w:rsid w:val="00321B57"/>
    <w:rsid w:val="003423F1"/>
    <w:rsid w:val="00352097"/>
    <w:rsid w:val="00364130"/>
    <w:rsid w:val="00367B7A"/>
    <w:rsid w:val="0037174E"/>
    <w:rsid w:val="003A0739"/>
    <w:rsid w:val="003A658D"/>
    <w:rsid w:val="003B0621"/>
    <w:rsid w:val="003D2673"/>
    <w:rsid w:val="003E378B"/>
    <w:rsid w:val="003E41A3"/>
    <w:rsid w:val="003E59BA"/>
    <w:rsid w:val="003E5E4D"/>
    <w:rsid w:val="003F3794"/>
    <w:rsid w:val="00442E88"/>
    <w:rsid w:val="00456335"/>
    <w:rsid w:val="00483C4C"/>
    <w:rsid w:val="00484D73"/>
    <w:rsid w:val="00492A41"/>
    <w:rsid w:val="0049465F"/>
    <w:rsid w:val="004F45AB"/>
    <w:rsid w:val="004F5147"/>
    <w:rsid w:val="005142B5"/>
    <w:rsid w:val="005142C9"/>
    <w:rsid w:val="005355D3"/>
    <w:rsid w:val="00540031"/>
    <w:rsid w:val="005520A8"/>
    <w:rsid w:val="005A2986"/>
    <w:rsid w:val="005A61A8"/>
    <w:rsid w:val="005B4C6F"/>
    <w:rsid w:val="005C303B"/>
    <w:rsid w:val="005F2DF9"/>
    <w:rsid w:val="00612757"/>
    <w:rsid w:val="006159B7"/>
    <w:rsid w:val="00633079"/>
    <w:rsid w:val="00645533"/>
    <w:rsid w:val="00654BA5"/>
    <w:rsid w:val="00655EA7"/>
    <w:rsid w:val="0066032E"/>
    <w:rsid w:val="006631F7"/>
    <w:rsid w:val="00675373"/>
    <w:rsid w:val="00675F7A"/>
    <w:rsid w:val="006770A3"/>
    <w:rsid w:val="00697890"/>
    <w:rsid w:val="006B67EE"/>
    <w:rsid w:val="006E58E7"/>
    <w:rsid w:val="006F1499"/>
    <w:rsid w:val="0073665E"/>
    <w:rsid w:val="00766628"/>
    <w:rsid w:val="00774FD6"/>
    <w:rsid w:val="00783D8F"/>
    <w:rsid w:val="00794920"/>
    <w:rsid w:val="007B42E4"/>
    <w:rsid w:val="007C047D"/>
    <w:rsid w:val="007D00BE"/>
    <w:rsid w:val="007D0454"/>
    <w:rsid w:val="007D0C30"/>
    <w:rsid w:val="007F7B26"/>
    <w:rsid w:val="00803855"/>
    <w:rsid w:val="0081270F"/>
    <w:rsid w:val="008176A4"/>
    <w:rsid w:val="00821D26"/>
    <w:rsid w:val="008307CC"/>
    <w:rsid w:val="008506E0"/>
    <w:rsid w:val="008519D0"/>
    <w:rsid w:val="00875ED8"/>
    <w:rsid w:val="0088105F"/>
    <w:rsid w:val="008B0390"/>
    <w:rsid w:val="009011E7"/>
    <w:rsid w:val="00925B05"/>
    <w:rsid w:val="00953C66"/>
    <w:rsid w:val="00975004"/>
    <w:rsid w:val="00995F75"/>
    <w:rsid w:val="009B1371"/>
    <w:rsid w:val="009C05B6"/>
    <w:rsid w:val="009F3824"/>
    <w:rsid w:val="00A05B97"/>
    <w:rsid w:val="00A067BE"/>
    <w:rsid w:val="00A176E1"/>
    <w:rsid w:val="00A2517C"/>
    <w:rsid w:val="00A53477"/>
    <w:rsid w:val="00A53743"/>
    <w:rsid w:val="00A55C1E"/>
    <w:rsid w:val="00A837F4"/>
    <w:rsid w:val="00A87A94"/>
    <w:rsid w:val="00AA5E88"/>
    <w:rsid w:val="00B00F0F"/>
    <w:rsid w:val="00B15757"/>
    <w:rsid w:val="00B17294"/>
    <w:rsid w:val="00B27DD0"/>
    <w:rsid w:val="00B27F2B"/>
    <w:rsid w:val="00B379B0"/>
    <w:rsid w:val="00B50309"/>
    <w:rsid w:val="00B5340B"/>
    <w:rsid w:val="00B625D0"/>
    <w:rsid w:val="00B628D1"/>
    <w:rsid w:val="00B827C6"/>
    <w:rsid w:val="00B930F3"/>
    <w:rsid w:val="00BD28B8"/>
    <w:rsid w:val="00BF1A65"/>
    <w:rsid w:val="00BF20E1"/>
    <w:rsid w:val="00BF5AAE"/>
    <w:rsid w:val="00C06EBD"/>
    <w:rsid w:val="00C17E97"/>
    <w:rsid w:val="00C27418"/>
    <w:rsid w:val="00C7267F"/>
    <w:rsid w:val="00C8217A"/>
    <w:rsid w:val="00CA038A"/>
    <w:rsid w:val="00CC22BC"/>
    <w:rsid w:val="00CC2B07"/>
    <w:rsid w:val="00CE1B79"/>
    <w:rsid w:val="00CE570E"/>
    <w:rsid w:val="00CF4A70"/>
    <w:rsid w:val="00D104F7"/>
    <w:rsid w:val="00D4393A"/>
    <w:rsid w:val="00D512FC"/>
    <w:rsid w:val="00D51E37"/>
    <w:rsid w:val="00D601F5"/>
    <w:rsid w:val="00D72041"/>
    <w:rsid w:val="00D74FC9"/>
    <w:rsid w:val="00D87224"/>
    <w:rsid w:val="00D95CFE"/>
    <w:rsid w:val="00DB471D"/>
    <w:rsid w:val="00DC1C7C"/>
    <w:rsid w:val="00E2625C"/>
    <w:rsid w:val="00E60974"/>
    <w:rsid w:val="00E62B6B"/>
    <w:rsid w:val="00EB713A"/>
    <w:rsid w:val="00EC103A"/>
    <w:rsid w:val="00EF55DE"/>
    <w:rsid w:val="00F03128"/>
    <w:rsid w:val="00F24818"/>
    <w:rsid w:val="00F46A49"/>
    <w:rsid w:val="00F601FC"/>
    <w:rsid w:val="00F60A8D"/>
    <w:rsid w:val="00F875F4"/>
    <w:rsid w:val="00F911F1"/>
    <w:rsid w:val="00FA6220"/>
    <w:rsid w:val="00FF2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F2DF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unhideWhenUsed/>
    <w:qFormat/>
    <w:rsid w:val="00F031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F2D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03128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03128"/>
    <w:rPr>
      <w:b/>
      <w:bCs/>
    </w:rPr>
  </w:style>
  <w:style w:type="character" w:customStyle="1" w:styleId="product-classificationfeature">
    <w:name w:val="product-classification__feature"/>
    <w:basedOn w:val="a0"/>
    <w:rsid w:val="009B1371"/>
  </w:style>
  <w:style w:type="character" w:customStyle="1" w:styleId="product-classificationvalues">
    <w:name w:val="product-classification__values"/>
    <w:basedOn w:val="a0"/>
    <w:rsid w:val="009B1371"/>
  </w:style>
  <w:style w:type="character" w:customStyle="1" w:styleId="product-classificationunit">
    <w:name w:val="product-classification__unit"/>
    <w:basedOn w:val="a0"/>
    <w:rsid w:val="009B1371"/>
  </w:style>
  <w:style w:type="paragraph" w:customStyle="1" w:styleId="TableParagraph">
    <w:name w:val="Table Paragraph"/>
    <w:basedOn w:val="a"/>
    <w:uiPriority w:val="1"/>
    <w:qFormat/>
    <w:rsid w:val="002804F1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customStyle="1" w:styleId="ConsPlusNormal">
    <w:name w:val="ConsPlusNormal"/>
    <w:rsid w:val="000E10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A05B9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93289">
          <w:marLeft w:val="0"/>
          <w:marRight w:val="0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F17272-6437-4FCF-80D6-F77C8FA83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3760</Words>
  <Characters>21433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Учитель</cp:lastModifiedBy>
  <cp:revision>3</cp:revision>
  <cp:lastPrinted>2025-02-21T09:25:00Z</cp:lastPrinted>
  <dcterms:created xsi:type="dcterms:W3CDTF">2026-05-12T11:05:00Z</dcterms:created>
  <dcterms:modified xsi:type="dcterms:W3CDTF">2026-05-12T11:08:00Z</dcterms:modified>
</cp:coreProperties>
</file>