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613" w:rsidRDefault="003C5613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</w:p>
    <w:p w:rsidR="00F40A3A" w:rsidRDefault="00F40A3A" w:rsidP="00F40A3A">
      <w:pPr>
        <w:pStyle w:val="a6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u w:val="single"/>
        </w:rPr>
      </w:pPr>
      <w:r w:rsidRPr="001E592C">
        <w:rPr>
          <w:rFonts w:ascii="Times New Roman" w:hAnsi="Times New Roman" w:cs="Times New Roman"/>
          <w:b/>
          <w:color w:val="auto"/>
          <w:spacing w:val="0"/>
          <w:u w:val="single"/>
        </w:rPr>
        <w:t>Описание объекта закупки в соответствии со статьей 33 Закона</w:t>
      </w:r>
    </w:p>
    <w:p w:rsidR="003C5613" w:rsidRPr="003C5613" w:rsidRDefault="003C5613" w:rsidP="003C5613"/>
    <w:p w:rsidR="00F40A3A" w:rsidRPr="00F7316B" w:rsidRDefault="00F7316B" w:rsidP="003C561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1.</w:t>
      </w:r>
      <w:r w:rsidR="00F40A3A" w:rsidRPr="00167A1F">
        <w:rPr>
          <w:rFonts w:ascii="Times New Roman" w:hAnsi="Times New Roman" w:cs="Times New Roman"/>
          <w:bCs/>
          <w:sz w:val="20"/>
          <w:szCs w:val="20"/>
          <w:u w:val="single"/>
        </w:rPr>
        <w:t>Требования к функциональным, техническим и качественным характеристикам объекта закупки.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Все поставляемые товары должны полностью соответствовать качественным, техническим и функциональным характеристикам, указанным в Приложении № </w:t>
      </w:r>
      <w:r w:rsidR="00D340B4">
        <w:rPr>
          <w:rFonts w:ascii="Times New Roman" w:hAnsi="Times New Roman" w:cs="Times New Roman"/>
          <w:bCs/>
          <w:sz w:val="20"/>
          <w:szCs w:val="20"/>
        </w:rPr>
        <w:t>1</w:t>
      </w: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к Описанию объекта закупки. Номенклатура товара и его количество определяются Спецификацией (Приложение № 1 к Контракту).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 xml:space="preserve"> Участник вправе предложить эквивалентные лекарственные формы.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иметь инструкцию по применению на русском языке.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F40A3A" w:rsidRPr="00F7316B" w:rsidRDefault="00F40A3A" w:rsidP="003C5613">
      <w:pPr>
        <w:pStyle w:val="a5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-567" w:firstLine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F40A3A" w:rsidRDefault="00F40A3A" w:rsidP="003C5613">
      <w:pPr>
        <w:pStyle w:val="a5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7316B">
        <w:rPr>
          <w:rFonts w:ascii="Times New Roman" w:hAnsi="Times New Roman" w:cs="Times New Roman"/>
          <w:b/>
          <w:bCs/>
          <w:sz w:val="20"/>
          <w:szCs w:val="20"/>
        </w:rPr>
        <w:t>- действующее регистрационное удостоверение (основание: ст. 28 Федерального закона от 12.04.2010 № 61-ФЗ «Об обр</w:t>
      </w:r>
      <w:r w:rsidR="00791232">
        <w:rPr>
          <w:rFonts w:ascii="Times New Roman" w:hAnsi="Times New Roman" w:cs="Times New Roman"/>
          <w:b/>
          <w:bCs/>
          <w:sz w:val="20"/>
          <w:szCs w:val="20"/>
        </w:rPr>
        <w:t>ащении лекарственных средств»</w:t>
      </w:r>
      <w:r w:rsidRPr="00F7316B">
        <w:rPr>
          <w:rFonts w:ascii="Times New Roman" w:hAnsi="Times New Roman" w:cs="Times New Roman"/>
          <w:b/>
          <w:bCs/>
          <w:sz w:val="20"/>
          <w:szCs w:val="20"/>
        </w:rPr>
        <w:t>).</w:t>
      </w:r>
      <w:r w:rsidR="00F7316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F7316B">
        <w:rPr>
          <w:rFonts w:ascii="Times New Roman" w:hAnsi="Times New Roman" w:cs="Times New Roman"/>
          <w:bCs/>
          <w:sz w:val="20"/>
          <w:szCs w:val="20"/>
        </w:rPr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:rsidR="00F7316B" w:rsidRPr="00F7316B" w:rsidRDefault="00F7316B" w:rsidP="00055858">
      <w:pPr>
        <w:pStyle w:val="a5"/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F40A3A" w:rsidRPr="003C5613" w:rsidRDefault="00F40A3A" w:rsidP="003C5613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>Требования к условиям транспортировки товара, упаковке и маркировке.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2.5. Поставщик несет риск случайной гибели или случайного повреждения товара.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болезней».</w:t>
      </w:r>
    </w:p>
    <w:p w:rsidR="00167A1F" w:rsidRPr="003C5613" w:rsidRDefault="00F40A3A" w:rsidP="001B7325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</w:t>
      </w:r>
      <w:r w:rsidR="001B7325" w:rsidRPr="001B7325">
        <w:rPr>
          <w:rFonts w:ascii="Times New Roman" w:hAnsi="Times New Roman" w:cs="Times New Roman"/>
          <w:bCs/>
          <w:sz w:val="19"/>
          <w:szCs w:val="19"/>
        </w:rPr>
        <w:t>Минздрава России от 29.04.2025 N 260н "Об утверждении правил хранения лекарственных средств для медицинского применения"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bCs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bCs/>
          <w:sz w:val="19"/>
          <w:szCs w:val="19"/>
        </w:rPr>
        <w:t xml:space="preserve">3. </w:t>
      </w:r>
      <w:r w:rsidRPr="003C5613">
        <w:rPr>
          <w:rFonts w:ascii="Times New Roman" w:hAnsi="Times New Roman" w:cs="Times New Roman"/>
          <w:bCs/>
          <w:sz w:val="19"/>
          <w:szCs w:val="19"/>
          <w:u w:val="single"/>
        </w:rPr>
        <w:t xml:space="preserve">Требования к остаточному сроку годности поставляемого товара. </w:t>
      </w: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hAnsi="Times New Roman" w:cs="Times New Roman"/>
          <w:sz w:val="19"/>
          <w:szCs w:val="19"/>
        </w:rPr>
        <w:t xml:space="preserve">3.1. Требования к остаточному сроку годности поставляемого товара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установлены в Приложении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</w:t>
      </w:r>
      <w:r w:rsidR="00167A1F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2</w:t>
      </w:r>
      <w:r w:rsidR="003F6E7A"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 к Описанию объекта закупки.</w:t>
      </w:r>
    </w:p>
    <w:p w:rsidR="00167A1F" w:rsidRPr="003C5613" w:rsidRDefault="00167A1F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</w:rPr>
      </w:pPr>
    </w:p>
    <w:p w:rsidR="00F40A3A" w:rsidRPr="003C5613" w:rsidRDefault="00F40A3A" w:rsidP="00055858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hAnsi="Times New Roman" w:cs="Times New Roman"/>
          <w:sz w:val="19"/>
          <w:szCs w:val="19"/>
          <w:u w:val="single"/>
        </w:rPr>
      </w:pPr>
      <w:r w:rsidRPr="003C5613">
        <w:rPr>
          <w:rFonts w:ascii="Times New Roman" w:hAnsi="Times New Roman" w:cs="Times New Roman"/>
          <w:sz w:val="19"/>
          <w:szCs w:val="19"/>
        </w:rPr>
        <w:t>4.</w:t>
      </w:r>
      <w:r w:rsidRPr="003C5613">
        <w:rPr>
          <w:rFonts w:ascii="Times New Roman" w:hAnsi="Times New Roman" w:cs="Times New Roman"/>
          <w:sz w:val="19"/>
          <w:szCs w:val="19"/>
          <w:u w:val="single"/>
        </w:rPr>
        <w:t xml:space="preserve"> Перечень приложений, являющихся неотъемлемой частью Описания объекта закупки.</w:t>
      </w:r>
    </w:p>
    <w:p w:rsidR="00F40A3A" w:rsidRPr="003C5613" w:rsidRDefault="00F40A3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3F6E7A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4.2. Приложение № 2. Требования к остаточному сроку годности поставляемого товара.</w:t>
      </w:r>
    </w:p>
    <w:p w:rsidR="00846FF2" w:rsidRPr="003C5613" w:rsidRDefault="003F6E7A" w:rsidP="00055858">
      <w:pPr>
        <w:spacing w:after="0" w:line="240" w:lineRule="auto"/>
        <w:ind w:left="-567" w:firstLine="540"/>
        <w:jc w:val="both"/>
        <w:rPr>
          <w:rFonts w:ascii="Times New Roman" w:hAnsi="Times New Roman" w:cs="Times New Roman"/>
          <w:sz w:val="19"/>
          <w:szCs w:val="19"/>
        </w:rPr>
      </w:pPr>
      <w:r w:rsidRPr="003C5613">
        <w:rPr>
          <w:rFonts w:ascii="Times New Roman" w:eastAsia="Times New Roman" w:hAnsi="Times New Roman" w:cs="Times New Roman"/>
          <w:sz w:val="19"/>
          <w:szCs w:val="19"/>
          <w:lang w:eastAsia="ru-RU"/>
        </w:rPr>
        <w:t>4.3. Приложение № 3. Календарный план. </w:t>
      </w:r>
    </w:p>
    <w:p w:rsidR="002A4A4E" w:rsidRDefault="002A4A4E" w:rsidP="003C5613">
      <w:pPr>
        <w:ind w:left="-567" w:firstLine="567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841F80" w:rsidRDefault="00841F80" w:rsidP="003C5613">
      <w:pPr>
        <w:ind w:left="-567" w:firstLine="567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</w:p>
    <w:p w:rsidR="00841F80" w:rsidRDefault="00841F80" w:rsidP="00841F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  <w:sectPr w:rsidR="00841F80" w:rsidSect="00A13D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1090" w:rsidRPr="00D76F52" w:rsidRDefault="001C1090" w:rsidP="001C109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lastRenderedPageBreak/>
        <w:t xml:space="preserve">Приложение №1 </w:t>
      </w:r>
    </w:p>
    <w:p w:rsidR="001C1090" w:rsidRPr="00D76F52" w:rsidRDefault="001C1090" w:rsidP="001C1090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76F52">
        <w:rPr>
          <w:rFonts w:ascii="Times New Roman" w:hAnsi="Times New Roman" w:cs="Times New Roman"/>
          <w:i/>
          <w:sz w:val="20"/>
          <w:szCs w:val="20"/>
        </w:rPr>
        <w:t>к  Описанию объекта закупки</w:t>
      </w:r>
    </w:p>
    <w:p w:rsidR="001C1090" w:rsidRPr="00E7278C" w:rsidRDefault="001C1090" w:rsidP="001C109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C1090" w:rsidRDefault="001C1090" w:rsidP="001C109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6A5A">
        <w:rPr>
          <w:rFonts w:ascii="Times New Roman" w:hAnsi="Times New Roman" w:cs="Times New Roman"/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0D42FA" w:rsidRDefault="000D42FA" w:rsidP="000D42F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841F80" w:rsidRDefault="000D42FA" w:rsidP="000D42FA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D42FA">
        <w:rPr>
          <w:rFonts w:ascii="Times New Roman" w:eastAsia="Calibri" w:hAnsi="Times New Roman" w:cs="Times New Roman"/>
          <w:i/>
          <w:sz w:val="24"/>
          <w:szCs w:val="24"/>
        </w:rPr>
        <w:t xml:space="preserve">Цель закупки: для формирования </w:t>
      </w:r>
      <w:r w:rsidRPr="000D42F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укладок по оказанию первичной медико-санитарной помощи в неотложной форме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0D42FA" w:rsidRPr="000D42FA" w:rsidRDefault="000D42FA" w:rsidP="00841F80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Style w:val="a3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400"/>
        <w:gridCol w:w="590"/>
        <w:gridCol w:w="1845"/>
        <w:gridCol w:w="1137"/>
        <w:gridCol w:w="568"/>
        <w:gridCol w:w="680"/>
        <w:gridCol w:w="1451"/>
        <w:gridCol w:w="1136"/>
        <w:gridCol w:w="2556"/>
        <w:gridCol w:w="994"/>
        <w:gridCol w:w="1989"/>
        <w:gridCol w:w="1012"/>
        <w:gridCol w:w="1580"/>
      </w:tblGrid>
      <w:tr w:rsidR="003771A7" w:rsidRPr="003771A7" w:rsidTr="001B7325">
        <w:trPr>
          <w:trHeight w:val="290"/>
          <w:jc w:val="center"/>
        </w:trPr>
        <w:tc>
          <w:tcPr>
            <w:tcW w:w="400" w:type="dxa"/>
            <w:vMerge w:val="restart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№ п/п</w:t>
            </w:r>
          </w:p>
        </w:tc>
        <w:tc>
          <w:tcPr>
            <w:tcW w:w="590" w:type="dxa"/>
            <w:vMerge w:val="restart"/>
            <w:textDirection w:val="btLr"/>
            <w:vAlign w:val="center"/>
          </w:tcPr>
          <w:p w:rsidR="003771A7" w:rsidRPr="003771A7" w:rsidRDefault="003771A7" w:rsidP="003771A7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771A7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vAlign w:val="center"/>
          </w:tcPr>
          <w:p w:rsidR="003771A7" w:rsidRPr="003771A7" w:rsidRDefault="003771A7" w:rsidP="003771A7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3771A7">
              <w:rPr>
                <w:rFonts w:eastAsia="Calibri"/>
                <w:sz w:val="18"/>
                <w:szCs w:val="18"/>
                <w:lang w:eastAsia="en-US"/>
              </w:rPr>
              <w:t xml:space="preserve">, группировочное наименование Товара (далее МНН) / </w:t>
            </w:r>
            <w:r w:rsidRPr="003771A7">
              <w:rPr>
                <w:sz w:val="18"/>
                <w:szCs w:val="18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textDirection w:val="btLr"/>
            <w:vAlign w:val="center"/>
          </w:tcPr>
          <w:p w:rsidR="003771A7" w:rsidRPr="003771A7" w:rsidRDefault="003771A7" w:rsidP="003771A7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771A7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680" w:type="dxa"/>
            <w:vMerge w:val="restart"/>
            <w:textDirection w:val="btLr"/>
            <w:vAlign w:val="center"/>
          </w:tcPr>
          <w:p w:rsidR="003771A7" w:rsidRPr="003771A7" w:rsidRDefault="003771A7" w:rsidP="003771A7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3771A7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51" w:type="dxa"/>
            <w:vMerge w:val="restart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 xml:space="preserve">Единица измерения </w:t>
            </w:r>
            <w:r w:rsidRPr="003771A7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  <w:r w:rsidR="00C11EA1">
              <w:rPr>
                <w:rFonts w:eastAsia="Calibri"/>
                <w:sz w:val="18"/>
                <w:szCs w:val="18"/>
                <w:lang w:eastAsia="en-US" w:bidi="ru-RU"/>
              </w:rPr>
              <w:t xml:space="preserve"> </w:t>
            </w:r>
            <w:r w:rsidR="00C11EA1">
              <w:rPr>
                <w:rFonts w:ascii="Calibri" w:hAnsi="Calibri" w:cs="Calibri"/>
                <w:sz w:val="16"/>
                <w:szCs w:val="16"/>
                <w:lang w:eastAsia="ru-RU"/>
              </w:rPr>
              <w:t>&lt;</w:t>
            </w:r>
            <w:r w:rsidR="00C11EA1" w:rsidRPr="008D3A13">
              <w:rPr>
                <w:sz w:val="16"/>
                <w:szCs w:val="16"/>
                <w:lang w:eastAsia="ru-RU"/>
              </w:rPr>
              <w:t>***</w:t>
            </w:r>
            <w:r w:rsidR="00C11EA1">
              <w:rPr>
                <w:rFonts w:ascii="Calibri" w:hAnsi="Calibri" w:cs="Calibri"/>
                <w:sz w:val="16"/>
                <w:szCs w:val="16"/>
                <w:lang w:eastAsia="ru-RU"/>
              </w:rPr>
              <w:t>&gt;</w:t>
            </w:r>
          </w:p>
        </w:tc>
        <w:tc>
          <w:tcPr>
            <w:tcW w:w="1580" w:type="dxa"/>
            <w:vMerge w:val="restart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Количество</w:t>
            </w:r>
          </w:p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 xml:space="preserve">Товара </w:t>
            </w:r>
          </w:p>
        </w:tc>
      </w:tr>
      <w:tr w:rsidR="003771A7" w:rsidRPr="003771A7" w:rsidTr="001B7325">
        <w:trPr>
          <w:trHeight w:val="1039"/>
          <w:jc w:val="center"/>
        </w:trPr>
        <w:tc>
          <w:tcPr>
            <w:tcW w:w="40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9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68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 xml:space="preserve">Показатели (характеристики), </w:t>
            </w:r>
            <w:r w:rsidRPr="003771A7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vAlign w:val="center"/>
          </w:tcPr>
          <w:p w:rsidR="003771A7" w:rsidRPr="003771A7" w:rsidRDefault="003771A7" w:rsidP="00C11EA1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3771A7">
              <w:rPr>
                <w:sz w:val="18"/>
                <w:szCs w:val="18"/>
                <w:u w:val="single"/>
              </w:rPr>
              <w:t>не могут изменяться</w:t>
            </w:r>
            <w:r w:rsidRPr="003771A7">
              <w:rPr>
                <w:rFonts w:ascii="Calibri" w:hAnsi="Calibri" w:cs="Calibri"/>
                <w:sz w:val="18"/>
                <w:szCs w:val="18"/>
                <w:u w:val="single"/>
              </w:rPr>
              <w:t>&lt;</w:t>
            </w:r>
            <w:r w:rsidR="00C11EA1">
              <w:rPr>
                <w:rFonts w:ascii="Calibri" w:hAnsi="Calibri" w:cs="Calibri"/>
                <w:sz w:val="18"/>
                <w:szCs w:val="18"/>
                <w:u w:val="single"/>
              </w:rPr>
              <w:t>**</w:t>
            </w:r>
            <w:r w:rsidRPr="003771A7">
              <w:rPr>
                <w:rFonts w:ascii="Calibri" w:hAnsi="Calibri" w:cs="Calibri"/>
                <w:sz w:val="18"/>
                <w:szCs w:val="18"/>
                <w:u w:val="single"/>
              </w:rPr>
              <w:t>&gt;</w:t>
            </w:r>
          </w:p>
        </w:tc>
        <w:tc>
          <w:tcPr>
            <w:tcW w:w="1012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3771A7" w:rsidRPr="003771A7" w:rsidTr="001B7325">
        <w:trPr>
          <w:trHeight w:val="744"/>
          <w:jc w:val="center"/>
        </w:trPr>
        <w:tc>
          <w:tcPr>
            <w:tcW w:w="40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59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sz w:val="18"/>
                <w:szCs w:val="18"/>
                <w:lang w:eastAsia="en-US"/>
              </w:rPr>
              <w:t>МНН*</w:t>
            </w:r>
          </w:p>
        </w:tc>
        <w:tc>
          <w:tcPr>
            <w:tcW w:w="1137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КТРУ</w:t>
            </w:r>
          </w:p>
        </w:tc>
        <w:tc>
          <w:tcPr>
            <w:tcW w:w="568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68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51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3771A7" w:rsidRPr="003771A7" w:rsidTr="001B7325">
        <w:trPr>
          <w:trHeight w:val="144"/>
          <w:jc w:val="center"/>
        </w:trPr>
        <w:tc>
          <w:tcPr>
            <w:tcW w:w="400" w:type="dxa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1</w:t>
            </w:r>
          </w:p>
        </w:tc>
        <w:tc>
          <w:tcPr>
            <w:tcW w:w="590" w:type="dxa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4</w:t>
            </w:r>
          </w:p>
        </w:tc>
        <w:tc>
          <w:tcPr>
            <w:tcW w:w="680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5</w:t>
            </w:r>
          </w:p>
        </w:tc>
        <w:tc>
          <w:tcPr>
            <w:tcW w:w="1451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vAlign w:val="center"/>
          </w:tcPr>
          <w:p w:rsidR="003771A7" w:rsidRPr="003771A7" w:rsidRDefault="003771A7" w:rsidP="003771A7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vAlign w:val="center"/>
          </w:tcPr>
          <w:p w:rsidR="003771A7" w:rsidRPr="003771A7" w:rsidRDefault="003771A7" w:rsidP="003771A7">
            <w:pPr>
              <w:jc w:val="center"/>
              <w:rPr>
                <w:sz w:val="18"/>
                <w:szCs w:val="18"/>
              </w:rPr>
            </w:pPr>
            <w:r w:rsidRPr="003771A7">
              <w:rPr>
                <w:sz w:val="18"/>
                <w:szCs w:val="18"/>
              </w:rPr>
              <w:t>12</w:t>
            </w:r>
          </w:p>
        </w:tc>
      </w:tr>
      <w:tr w:rsidR="001B7325" w:rsidRPr="003771A7" w:rsidTr="001B7325">
        <w:trPr>
          <w:trHeight w:val="404"/>
          <w:jc w:val="center"/>
        </w:trPr>
        <w:tc>
          <w:tcPr>
            <w:tcW w:w="400" w:type="dxa"/>
            <w:vMerge w:val="restart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0" w:type="dxa"/>
            <w:vMerge w:val="restart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jc w:val="center"/>
              <w:rPr>
                <w:color w:val="000000"/>
                <w:sz w:val="18"/>
                <w:szCs w:val="18"/>
              </w:rPr>
            </w:pPr>
            <w:r w:rsidRPr="001B7325">
              <w:rPr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1137" w:type="dxa"/>
            <w:vMerge w:val="restart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405F9A">
              <w:rPr>
                <w:color w:val="000000"/>
                <w:sz w:val="18"/>
                <w:szCs w:val="18"/>
              </w:rPr>
              <w:t>21.20.10.141-000037-1-00041-0000000000000</w:t>
            </w:r>
          </w:p>
        </w:tc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680" w:type="dxa"/>
            <w:shd w:val="clear" w:color="auto" w:fill="auto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auto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:rsidR="001B7325" w:rsidRDefault="001B7325" w:rsidP="001B7325">
            <w:r w:rsidRPr="000303E2">
              <w:rPr>
                <w:rFonts w:eastAsia="Calibri"/>
                <w:sz w:val="18"/>
                <w:szCs w:val="18"/>
              </w:rPr>
              <w:t xml:space="preserve">Раствор для инъекций </w:t>
            </w:r>
          </w:p>
        </w:tc>
        <w:tc>
          <w:tcPr>
            <w:tcW w:w="1012" w:type="dxa"/>
            <w:vMerge w:val="restart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shd w:val="clear" w:color="auto" w:fill="FFFFFF" w:themeFill="background1"/>
            <w:vAlign w:val="center"/>
          </w:tcPr>
          <w:p w:rsidR="001B7325" w:rsidRPr="00B165C1" w:rsidRDefault="001B7325" w:rsidP="001B7325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1B7325" w:rsidRPr="003771A7" w:rsidTr="001B7325">
        <w:trPr>
          <w:trHeight w:val="70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0303E2">
              <w:rPr>
                <w:rFonts w:eastAsia="Calibri"/>
                <w:sz w:val="18"/>
                <w:szCs w:val="18"/>
              </w:rPr>
              <w:t xml:space="preserve">1 мг/мл 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715CCE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715CCE" w:rsidRPr="003771A7" w:rsidRDefault="00715CCE" w:rsidP="00C11E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715CCE" w:rsidRPr="003771A7" w:rsidRDefault="00715CCE" w:rsidP="00C11EA1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715CCE" w:rsidRPr="003771A7" w:rsidRDefault="00715CCE" w:rsidP="00C11E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715CCE" w:rsidRPr="003771A7" w:rsidRDefault="00715CCE" w:rsidP="00C11EA1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715CCE" w:rsidRPr="003771A7" w:rsidRDefault="00715CCE" w:rsidP="00C11EA1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715CCE" w:rsidRPr="003771A7" w:rsidRDefault="00715CCE" w:rsidP="00C11EA1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1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.3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715CCE" w:rsidRPr="003771A7" w:rsidRDefault="00715CCE" w:rsidP="00C11EA1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715CCE" w:rsidRPr="003771A7" w:rsidRDefault="00715CCE" w:rsidP="00C11EA1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715CCE" w:rsidRPr="003771A7" w:rsidRDefault="00715CCE" w:rsidP="00C11EA1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715CCE" w:rsidRPr="003771A7" w:rsidRDefault="00715CCE" w:rsidP="00C11EA1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715CCE" w:rsidRPr="003D30F7" w:rsidRDefault="00124A5C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  <w:lang w:eastAsia="ru-RU"/>
              </w:rPr>
              <w:t>1 мл &lt;5</w:t>
            </w:r>
            <w:r w:rsidRPr="001B0EE6">
              <w:rPr>
                <w:sz w:val="16"/>
                <w:szCs w:val="16"/>
                <w:lang w:eastAsia="ru-RU"/>
              </w:rPr>
              <w:t>*&gt;</w:t>
            </w:r>
            <w:r w:rsidRPr="001B0EE6">
              <w:rPr>
                <w:sz w:val="16"/>
                <w:szCs w:val="16"/>
              </w:rPr>
              <w:t xml:space="preserve"> ОБОСНОВАНИЕ</w:t>
            </w:r>
          </w:p>
        </w:tc>
        <w:tc>
          <w:tcPr>
            <w:tcW w:w="1012" w:type="dxa"/>
            <w:vMerge/>
            <w:vAlign w:val="center"/>
          </w:tcPr>
          <w:p w:rsidR="00715CCE" w:rsidRPr="003771A7" w:rsidRDefault="00715CCE" w:rsidP="00C11EA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715CCE" w:rsidRPr="003771A7" w:rsidRDefault="00715CCE" w:rsidP="00C11EA1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 w:val="restart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90" w:type="dxa"/>
            <w:vMerge w:val="restart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r w:rsidRPr="001B7325">
              <w:rPr>
                <w:sz w:val="18"/>
                <w:szCs w:val="18"/>
              </w:rPr>
              <w:t>Преднизолон</w:t>
            </w:r>
          </w:p>
        </w:tc>
        <w:tc>
          <w:tcPr>
            <w:tcW w:w="1137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1B7325">
              <w:rPr>
                <w:sz w:val="16"/>
                <w:szCs w:val="16"/>
              </w:rPr>
              <w:t>21.20.10.180-000002-1-00045-0000000000000</w:t>
            </w:r>
          </w:p>
        </w:tc>
        <w:tc>
          <w:tcPr>
            <w:tcW w:w="568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1B7325">
              <w:rPr>
                <w:rFonts w:eastAsia="Calibri"/>
                <w:color w:val="000000"/>
                <w:sz w:val="18"/>
                <w:szCs w:val="18"/>
              </w:rPr>
              <w:t>Х</w:t>
            </w: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530267">
              <w:rPr>
                <w:rFonts w:eastAsia="Calibri"/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</w:tc>
        <w:tc>
          <w:tcPr>
            <w:tcW w:w="1012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310</w:t>
            </w: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530267">
              <w:rPr>
                <w:rFonts w:eastAsia="Calibri"/>
                <w:sz w:val="18"/>
                <w:szCs w:val="18"/>
              </w:rPr>
              <w:t>30 мг/мл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2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.3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24A5C" w:rsidP="001B73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мл </w:t>
            </w:r>
            <w:r w:rsidRPr="00124A5C">
              <w:rPr>
                <w:sz w:val="18"/>
                <w:szCs w:val="18"/>
              </w:rPr>
              <w:t>&lt;5*&gt; ОБОСНОВАНИЕ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 w:val="restart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90" w:type="dxa"/>
            <w:vMerge w:val="restart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r w:rsidRPr="001B7325">
              <w:rPr>
                <w:sz w:val="18"/>
                <w:szCs w:val="18"/>
              </w:rPr>
              <w:t>Нитроглицерин</w:t>
            </w:r>
          </w:p>
        </w:tc>
        <w:tc>
          <w:tcPr>
            <w:tcW w:w="1137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1B7325">
              <w:rPr>
                <w:sz w:val="16"/>
                <w:szCs w:val="16"/>
              </w:rPr>
              <w:t>21.20.10.141-000002-1-00061-0000000000000</w:t>
            </w:r>
          </w:p>
        </w:tc>
        <w:tc>
          <w:tcPr>
            <w:tcW w:w="568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1B7325">
              <w:rPr>
                <w:rFonts w:eastAsia="Calibri"/>
                <w:color w:val="000000"/>
                <w:sz w:val="18"/>
                <w:szCs w:val="18"/>
              </w:rPr>
              <w:t>Х</w:t>
            </w: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3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CA5418">
              <w:rPr>
                <w:rFonts w:eastAsia="Calibri"/>
                <w:sz w:val="18"/>
                <w:szCs w:val="18"/>
              </w:rPr>
              <w:t xml:space="preserve">Спрей подъязычный дозированный </w:t>
            </w:r>
          </w:p>
        </w:tc>
        <w:tc>
          <w:tcPr>
            <w:tcW w:w="1012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доза</w:t>
            </w:r>
          </w:p>
        </w:tc>
        <w:tc>
          <w:tcPr>
            <w:tcW w:w="1580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1400</w:t>
            </w: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3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CA5418">
              <w:rPr>
                <w:rFonts w:eastAsia="Calibri"/>
                <w:sz w:val="18"/>
                <w:szCs w:val="18"/>
              </w:rPr>
              <w:t>0.4 мг/доза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3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.3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24A5C" w:rsidP="001B73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мл </w:t>
            </w:r>
            <w:r w:rsidRPr="00124A5C">
              <w:rPr>
                <w:sz w:val="18"/>
                <w:szCs w:val="18"/>
              </w:rPr>
              <w:t>&lt;5*&gt; ОБОСНОВАНИЕ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 w:val="restart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590" w:type="dxa"/>
            <w:vMerge w:val="restart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  <w:proofErr w:type="spellStart"/>
            <w:r w:rsidRPr="001B7325">
              <w:rPr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1137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1B7325">
              <w:rPr>
                <w:sz w:val="16"/>
                <w:szCs w:val="16"/>
              </w:rPr>
              <w:t>21.20.10.147-000002-1-00087-0000000000000</w:t>
            </w:r>
          </w:p>
        </w:tc>
        <w:tc>
          <w:tcPr>
            <w:tcW w:w="568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1B7325">
              <w:rPr>
                <w:rFonts w:eastAsia="Calibri"/>
                <w:color w:val="000000"/>
                <w:sz w:val="18"/>
                <w:szCs w:val="18"/>
              </w:rPr>
              <w:t>Х</w:t>
            </w: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4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0857A8">
              <w:rPr>
                <w:rFonts w:eastAsia="Calibri"/>
                <w:sz w:val="18"/>
                <w:szCs w:val="18"/>
              </w:rPr>
              <w:t xml:space="preserve">Таблетки, покрытые оболочкой </w:t>
            </w:r>
          </w:p>
        </w:tc>
        <w:tc>
          <w:tcPr>
            <w:tcW w:w="1012" w:type="dxa"/>
            <w:vMerge w:val="restart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proofErr w:type="spellStart"/>
            <w:r w:rsidRPr="00FC3C95">
              <w:rPr>
                <w:color w:val="000000"/>
                <w:sz w:val="18"/>
                <w:szCs w:val="18"/>
              </w:rPr>
              <w:t>шт</w:t>
            </w:r>
            <w:proofErr w:type="spellEnd"/>
            <w:r w:rsidR="00672852">
              <w:rPr>
                <w:sz w:val="16"/>
                <w:szCs w:val="16"/>
                <w:lang w:eastAsia="ru-RU"/>
              </w:rPr>
              <w:t>&lt;4</w:t>
            </w:r>
            <w:r w:rsidRPr="00FC3C95">
              <w:rPr>
                <w:sz w:val="16"/>
                <w:szCs w:val="16"/>
                <w:lang w:eastAsia="ru-RU"/>
              </w:rPr>
              <w:t>*&gt;</w:t>
            </w:r>
          </w:p>
        </w:tc>
        <w:tc>
          <w:tcPr>
            <w:tcW w:w="1580" w:type="dxa"/>
            <w:vMerge w:val="restart"/>
            <w:vAlign w:val="center"/>
          </w:tcPr>
          <w:p w:rsidR="001B7325" w:rsidRPr="003771A7" w:rsidRDefault="00672852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350</w:t>
            </w: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4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1B7325" w:rsidP="001B7325">
            <w:r w:rsidRPr="000857A8">
              <w:rPr>
                <w:rFonts w:eastAsia="Calibri"/>
                <w:sz w:val="18"/>
                <w:szCs w:val="18"/>
              </w:rPr>
              <w:t>10мг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1B7325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1B7325" w:rsidRPr="003771A7" w:rsidRDefault="001B7325" w:rsidP="001B73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4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.3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1B7325" w:rsidRPr="003771A7" w:rsidRDefault="001B7325" w:rsidP="001B7325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1B7325" w:rsidRDefault="000D42FA" w:rsidP="001B7325">
            <w:pPr>
              <w:rPr>
                <w:sz w:val="18"/>
                <w:szCs w:val="18"/>
              </w:rPr>
            </w:pPr>
            <w:bookmarkStart w:id="0" w:name="_GoBack"/>
            <w:bookmarkEnd w:id="0"/>
            <w:r w:rsidRPr="00E71333">
              <w:rPr>
                <w:sz w:val="18"/>
                <w:szCs w:val="18"/>
              </w:rPr>
              <w:t>&lt;6&gt;</w:t>
            </w:r>
          </w:p>
        </w:tc>
        <w:tc>
          <w:tcPr>
            <w:tcW w:w="1012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1B7325" w:rsidRPr="003771A7" w:rsidRDefault="001B7325" w:rsidP="001B732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72852" w:rsidRPr="003771A7" w:rsidTr="001B7325">
        <w:trPr>
          <w:trHeight w:val="475"/>
          <w:jc w:val="center"/>
        </w:trPr>
        <w:tc>
          <w:tcPr>
            <w:tcW w:w="400" w:type="dxa"/>
            <w:vMerge w:val="restart"/>
            <w:vAlign w:val="center"/>
          </w:tcPr>
          <w:p w:rsidR="00672852" w:rsidRPr="003771A7" w:rsidRDefault="00672852" w:rsidP="006728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590" w:type="dxa"/>
            <w:vMerge w:val="restart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да</w:t>
            </w:r>
          </w:p>
        </w:tc>
        <w:tc>
          <w:tcPr>
            <w:tcW w:w="1845" w:type="dxa"/>
            <w:vMerge w:val="restart"/>
            <w:vAlign w:val="center"/>
          </w:tcPr>
          <w:p w:rsidR="00672852" w:rsidRPr="003771A7" w:rsidRDefault="00672852" w:rsidP="00672852">
            <w:pPr>
              <w:jc w:val="center"/>
              <w:rPr>
                <w:sz w:val="18"/>
                <w:szCs w:val="18"/>
              </w:rPr>
            </w:pPr>
            <w:r w:rsidRPr="00672852">
              <w:rPr>
                <w:sz w:val="18"/>
                <w:szCs w:val="18"/>
              </w:rPr>
              <w:t>Фуросемид</w:t>
            </w:r>
          </w:p>
        </w:tc>
        <w:tc>
          <w:tcPr>
            <w:tcW w:w="1137" w:type="dxa"/>
            <w:vMerge w:val="restart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672852">
              <w:rPr>
                <w:sz w:val="16"/>
                <w:szCs w:val="16"/>
              </w:rPr>
              <w:t>21.20.10.143-000008-1-00036-0000000000000</w:t>
            </w:r>
          </w:p>
        </w:tc>
        <w:tc>
          <w:tcPr>
            <w:tcW w:w="568" w:type="dxa"/>
            <w:vMerge w:val="restart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1B7325">
              <w:rPr>
                <w:rFonts w:eastAsia="Calibri"/>
                <w:color w:val="000000"/>
                <w:sz w:val="18"/>
                <w:szCs w:val="18"/>
              </w:rPr>
              <w:t>Х</w:t>
            </w: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5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.1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672852" w:rsidRDefault="00672852" w:rsidP="00672852">
            <w:r w:rsidRPr="001B0EE6">
              <w:rPr>
                <w:rFonts w:eastAsia="Calibri"/>
                <w:sz w:val="18"/>
                <w:szCs w:val="18"/>
              </w:rPr>
              <w:t xml:space="preserve">Раствор для инъекций </w:t>
            </w:r>
          </w:p>
        </w:tc>
        <w:tc>
          <w:tcPr>
            <w:tcW w:w="1012" w:type="dxa"/>
            <w:vMerge w:val="restart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мл</w:t>
            </w:r>
          </w:p>
        </w:tc>
        <w:tc>
          <w:tcPr>
            <w:tcW w:w="1580" w:type="dxa"/>
            <w:vMerge w:val="restart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140</w:t>
            </w:r>
          </w:p>
        </w:tc>
      </w:tr>
      <w:tr w:rsidR="00672852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672852" w:rsidRPr="003771A7" w:rsidRDefault="00672852" w:rsidP="006728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672852" w:rsidRPr="003771A7" w:rsidRDefault="00672852" w:rsidP="006728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5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.2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672852" w:rsidRDefault="00672852" w:rsidP="00672852">
            <w:r w:rsidRPr="001B0EE6">
              <w:rPr>
                <w:rFonts w:eastAsia="Calibri"/>
                <w:sz w:val="18"/>
                <w:szCs w:val="18"/>
              </w:rPr>
              <w:t xml:space="preserve">10 мг/мл </w:t>
            </w:r>
          </w:p>
        </w:tc>
        <w:tc>
          <w:tcPr>
            <w:tcW w:w="1012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672852" w:rsidRPr="003771A7" w:rsidTr="001B7325">
        <w:trPr>
          <w:trHeight w:val="475"/>
          <w:jc w:val="center"/>
        </w:trPr>
        <w:tc>
          <w:tcPr>
            <w:tcW w:w="400" w:type="dxa"/>
            <w:vMerge/>
            <w:vAlign w:val="center"/>
          </w:tcPr>
          <w:p w:rsidR="00672852" w:rsidRPr="003771A7" w:rsidRDefault="00672852" w:rsidP="006728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" w:type="dxa"/>
            <w:vMerge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vAlign w:val="center"/>
          </w:tcPr>
          <w:p w:rsidR="00672852" w:rsidRPr="003771A7" w:rsidRDefault="00672852" w:rsidP="0067285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680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>
              <w:rPr>
                <w:rFonts w:eastAsia="Calibri"/>
                <w:color w:val="000000"/>
                <w:sz w:val="18"/>
                <w:szCs w:val="18"/>
              </w:rPr>
              <w:t>5</w:t>
            </w:r>
            <w:r w:rsidRPr="003771A7">
              <w:rPr>
                <w:rFonts w:eastAsia="Calibri"/>
                <w:color w:val="000000"/>
                <w:sz w:val="18"/>
                <w:szCs w:val="18"/>
              </w:rPr>
              <w:t>.3</w:t>
            </w:r>
          </w:p>
        </w:tc>
        <w:tc>
          <w:tcPr>
            <w:tcW w:w="1451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FFFFFF" w:themeFill="background1"/>
            <w:vAlign w:val="center"/>
          </w:tcPr>
          <w:p w:rsidR="00672852" w:rsidRPr="003771A7" w:rsidRDefault="00672852" w:rsidP="00672852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3771A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FFFFFF" w:themeFill="background1"/>
          </w:tcPr>
          <w:p w:rsidR="00672852" w:rsidRDefault="00672852" w:rsidP="00672852">
            <w:r w:rsidRPr="001B0EE6">
              <w:rPr>
                <w:rFonts w:eastAsia="Calibri"/>
                <w:sz w:val="18"/>
                <w:szCs w:val="18"/>
              </w:rPr>
              <w:t xml:space="preserve">2 мл </w:t>
            </w:r>
            <w:r>
              <w:rPr>
                <w:sz w:val="16"/>
                <w:szCs w:val="16"/>
                <w:lang w:eastAsia="ru-RU"/>
              </w:rPr>
              <w:t>&lt;5</w:t>
            </w:r>
            <w:r w:rsidRPr="001B0EE6">
              <w:rPr>
                <w:sz w:val="16"/>
                <w:szCs w:val="16"/>
                <w:lang w:eastAsia="ru-RU"/>
              </w:rPr>
              <w:t>*&gt;</w:t>
            </w:r>
            <w:r w:rsidRPr="001B0EE6">
              <w:rPr>
                <w:sz w:val="16"/>
                <w:szCs w:val="16"/>
              </w:rPr>
              <w:t xml:space="preserve"> ОБОСНОВАНИЕ</w:t>
            </w:r>
          </w:p>
        </w:tc>
        <w:tc>
          <w:tcPr>
            <w:tcW w:w="1012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vAlign w:val="center"/>
          </w:tcPr>
          <w:p w:rsidR="00672852" w:rsidRPr="003771A7" w:rsidRDefault="00672852" w:rsidP="0067285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:rsidR="003D30F7" w:rsidRDefault="00D51E65" w:rsidP="003D30F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Calibri" w:eastAsia="Times New Roman" w:hAnsi="Calibri" w:cs="Calibri"/>
          <w:sz w:val="16"/>
          <w:szCs w:val="16"/>
          <w:lang w:eastAsia="ru-RU"/>
        </w:rPr>
        <w:t>&lt;*&gt;</w:t>
      </w:r>
      <w:r w:rsidR="003D30F7">
        <w:rPr>
          <w:rFonts w:ascii="Calibri" w:eastAsia="Times New Roman" w:hAnsi="Calibri" w:cs="Calibri"/>
          <w:sz w:val="16"/>
          <w:szCs w:val="16"/>
          <w:lang w:eastAsia="ru-RU"/>
        </w:rPr>
        <w:t xml:space="preserve"> </w:t>
      </w:r>
      <w:r w:rsidRPr="00D51E65">
        <w:rPr>
          <w:rFonts w:ascii="Times New Roman" w:hAnsi="Times New Roman" w:cs="Times New Roman"/>
          <w:sz w:val="18"/>
          <w:szCs w:val="18"/>
        </w:rPr>
        <w:t xml:space="preserve">Наличие в лекарственном препарате наркотических средств, психотропных веществ и их прекурсоров: Нет </w:t>
      </w:r>
    </w:p>
    <w:p w:rsidR="00C11EA1" w:rsidRDefault="003D30F7" w:rsidP="003D30F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3D30F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Лекарственные препараты </w:t>
      </w:r>
      <w:r w:rsidRPr="003D30F7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относятся</w:t>
      </w:r>
      <w:r w:rsidRPr="003D30F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стратегически значимым лекарственным средствам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3D30F7" w:rsidRDefault="003D30F7" w:rsidP="003D30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014B1">
        <w:rPr>
          <w:rFonts w:ascii="Times New Roman" w:eastAsia="Times New Roman" w:hAnsi="Times New Roman" w:cs="Times New Roman"/>
          <w:sz w:val="16"/>
          <w:szCs w:val="16"/>
          <w:lang w:eastAsia="ru-RU"/>
        </w:rPr>
        <w:t>&lt;*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*</w:t>
      </w:r>
      <w:r w:rsidRPr="003014B1">
        <w:rPr>
          <w:rFonts w:ascii="Times New Roman" w:eastAsia="Times New Roman" w:hAnsi="Times New Roman" w:cs="Times New Roman"/>
          <w:sz w:val="16"/>
          <w:szCs w:val="16"/>
          <w:lang w:eastAsia="ru-RU"/>
        </w:rPr>
        <w:t>&gt; При расчете НМЦК учтены все эквивалентные лекарственные формы и доз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ировки лекарственного препарата.</w:t>
      </w:r>
    </w:p>
    <w:p w:rsidR="003D30F7" w:rsidRDefault="003D30F7" w:rsidP="003D30F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Calibri" w:eastAsia="Times New Roman" w:hAnsi="Calibri" w:cs="Calibri"/>
          <w:sz w:val="16"/>
          <w:szCs w:val="16"/>
          <w:lang w:eastAsia="ru-RU"/>
        </w:rPr>
        <w:t>&lt;</w:t>
      </w:r>
      <w:r w:rsidRPr="008D3A13">
        <w:rPr>
          <w:rFonts w:ascii="Times New Roman" w:eastAsia="Times New Roman" w:hAnsi="Times New Roman" w:cs="Times New Roman"/>
          <w:sz w:val="16"/>
          <w:szCs w:val="16"/>
          <w:lang w:eastAsia="ru-RU"/>
        </w:rPr>
        <w:t>***</w:t>
      </w:r>
      <w:r>
        <w:rPr>
          <w:rFonts w:ascii="Calibri" w:eastAsia="Times New Roman" w:hAnsi="Calibri" w:cs="Calibri"/>
          <w:sz w:val="16"/>
          <w:szCs w:val="16"/>
          <w:lang w:eastAsia="ru-RU"/>
        </w:rPr>
        <w:t>&gt;</w:t>
      </w:r>
      <w:r w:rsidRPr="008D3A13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Единица измерения указана в соответствии с информацией Единого справочника-каталога лекарственных препаратов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672852" w:rsidRPr="00672852" w:rsidRDefault="00672852" w:rsidP="0067285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&lt;4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*&gt; за единицу измерения «</w:t>
      </w:r>
      <w:r w:rsidR="00237784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штука» используется 1 таблетка 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лекарственного средства</w:t>
      </w:r>
    </w:p>
    <w:p w:rsidR="00C11EA1" w:rsidRDefault="00672852" w:rsidP="0067285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&lt;5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*&gt; ОБОСНОВАНИЕ: Для комплектования укладок по оказанию первичной медико-санит</w:t>
      </w:r>
      <w:r w:rsidR="00124A5C">
        <w:rPr>
          <w:rFonts w:ascii="Times New Roman" w:eastAsia="Times New Roman" w:hAnsi="Times New Roman" w:cs="Times New Roman"/>
          <w:sz w:val="16"/>
          <w:szCs w:val="16"/>
          <w:lang w:eastAsia="ru-RU"/>
        </w:rPr>
        <w:t>арной помощи в неотложной форме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0D42FA" w:rsidRDefault="000D42FA" w:rsidP="000D42FA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&lt;6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*&gt;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Для комплектования укладок по оказанию первичной медико-санита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рной помощи в неотложной форме не менее </w:t>
      </w:r>
      <w:r w:rsidRPr="00672852">
        <w:rPr>
          <w:rFonts w:ascii="Times New Roman" w:eastAsia="Times New Roman" w:hAnsi="Times New Roman" w:cs="Times New Roman"/>
          <w:sz w:val="16"/>
          <w:szCs w:val="16"/>
          <w:lang w:eastAsia="ru-RU"/>
        </w:rPr>
        <w:t>на 7 комплектов.</w:t>
      </w:r>
    </w:p>
    <w:p w:rsidR="000D42FA" w:rsidRPr="003C5613" w:rsidRDefault="000D42FA" w:rsidP="00672852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19"/>
          <w:szCs w:val="19"/>
          <w:lang w:eastAsia="ru-RU"/>
        </w:rPr>
        <w:sectPr w:rsidR="000D42FA" w:rsidRPr="003C5613" w:rsidSect="00841F80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D76F52" w:rsidRDefault="00D76F52" w:rsidP="00846FF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92D9E" w:rsidRPr="00092D9E" w:rsidRDefault="00092D9E" w:rsidP="00092D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12"/>
          <w:szCs w:val="12"/>
        </w:rPr>
      </w:pPr>
    </w:p>
    <w:p w:rsidR="003F6E7A" w:rsidRPr="00D76F52" w:rsidRDefault="003F6E7A" w:rsidP="00D76F52">
      <w:pPr>
        <w:pStyle w:val="a5"/>
        <w:keepNext/>
        <w:suppressAutoHyphens/>
        <w:spacing w:after="60" w:line="240" w:lineRule="auto"/>
        <w:ind w:left="6237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 № 2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:rsidR="003F6E7A" w:rsidRPr="003F6E7A" w:rsidRDefault="003F6E7A" w:rsidP="003F6E7A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0"/>
          <w:szCs w:val="20"/>
        </w:rPr>
      </w:pPr>
    </w:p>
    <w:p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Требования к остаточному сроку годности поставляемого товара</w:t>
      </w:r>
    </w:p>
    <w:p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3F6E7A" w:rsidRPr="003F6E7A" w:rsidRDefault="003F6E7A" w:rsidP="003F6E7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Прилагается отдельным файлом</w:t>
      </w:r>
    </w:p>
    <w:p w:rsidR="003F6E7A" w:rsidRPr="003F6E7A" w:rsidRDefault="003F6E7A" w:rsidP="003F6E7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F6E7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10065" w:type="dxa"/>
        <w:tblInd w:w="-4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2282"/>
        <w:gridCol w:w="7003"/>
      </w:tblGrid>
      <w:tr w:rsidR="007937FD" w:rsidRPr="003F6E7A" w:rsidTr="00EB76C8"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937FD" w:rsidRPr="003F6E7A" w:rsidRDefault="007937FD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937FD" w:rsidRPr="003F6E7A" w:rsidRDefault="007937FD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предлагаемого к поставке товара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937FD" w:rsidRPr="003F6E7A" w:rsidRDefault="007937FD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7937FD" w:rsidRPr="003F6E7A" w:rsidTr="001C1090">
        <w:trPr>
          <w:trHeight w:val="13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7937FD" w:rsidRPr="003F6E7A" w:rsidRDefault="007937FD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7937FD" w:rsidRPr="003F6E7A" w:rsidRDefault="007937FD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0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7937FD" w:rsidRPr="003F6E7A" w:rsidRDefault="007937FD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E14BA9" w:rsidRPr="003F6E7A" w:rsidTr="00237784">
        <w:trPr>
          <w:trHeight w:val="13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Pr="003F6E7A" w:rsidRDefault="00E14BA9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Pr="003F6E7A" w:rsidRDefault="00E14BA9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Эпинефрин</w:t>
            </w:r>
          </w:p>
        </w:tc>
        <w:tc>
          <w:tcPr>
            <w:tcW w:w="700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E14BA9" w:rsidRPr="00143A94" w:rsidRDefault="00E14BA9" w:rsidP="00237784">
            <w:pPr>
              <w:spacing w:after="10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143A94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Остаточный срок </w:t>
            </w:r>
            <w:r w:rsidRPr="007C292D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годности на </w:t>
            </w:r>
            <w:r w:rsidRPr="00EB0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момент поставки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не менее 12</w:t>
            </w:r>
            <w:r w:rsidRPr="00EB0D88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месяцев</w:t>
            </w:r>
            <w:r w:rsidRPr="00EB0D8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.</w:t>
            </w:r>
          </w:p>
          <w:p w:rsidR="00E14BA9" w:rsidRPr="003F6E7A" w:rsidRDefault="00E14BA9" w:rsidP="00E14BA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04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14BA9" w:rsidRPr="003F6E7A" w:rsidTr="002F7627">
        <w:trPr>
          <w:trHeight w:val="340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Pr="003F6E7A" w:rsidRDefault="00E14BA9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Default="00E14BA9" w:rsidP="00EB76C8">
            <w:pPr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Преднизолон</w:t>
            </w:r>
          </w:p>
        </w:tc>
        <w:tc>
          <w:tcPr>
            <w:tcW w:w="70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14BA9" w:rsidRPr="00143A94" w:rsidRDefault="00E14BA9" w:rsidP="00E14BA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14BA9" w:rsidRPr="003F6E7A" w:rsidTr="002F7627">
        <w:trPr>
          <w:trHeight w:val="137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Pr="003F6E7A" w:rsidRDefault="00E14BA9" w:rsidP="00EB76C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2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Default="00E14BA9" w:rsidP="00EB76C8">
            <w:pPr>
              <w:spacing w:after="10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Нитроглицерин</w:t>
            </w:r>
          </w:p>
        </w:tc>
        <w:tc>
          <w:tcPr>
            <w:tcW w:w="700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14BA9" w:rsidRPr="00143A94" w:rsidRDefault="00E14BA9" w:rsidP="00E14BA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14BA9" w:rsidRPr="00F049EB" w:rsidTr="002F762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A9" w:rsidRPr="003F6E7A" w:rsidRDefault="00E14BA9" w:rsidP="00237784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6E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14BA9" w:rsidRDefault="00E14BA9" w:rsidP="002377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Нифедипин</w:t>
            </w:r>
            <w:proofErr w:type="spellEnd"/>
          </w:p>
        </w:tc>
        <w:tc>
          <w:tcPr>
            <w:tcW w:w="7003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E14BA9" w:rsidRPr="001C1090" w:rsidRDefault="00E14BA9" w:rsidP="00E14BA9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14BA9" w:rsidRPr="00F049EB" w:rsidTr="002F762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A9" w:rsidRPr="003F6E7A" w:rsidRDefault="00E14BA9" w:rsidP="00237784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14BA9" w:rsidRDefault="00E14BA9" w:rsidP="002377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Фуросемид</w:t>
            </w:r>
          </w:p>
        </w:tc>
        <w:tc>
          <w:tcPr>
            <w:tcW w:w="7003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E14BA9" w:rsidRPr="00F049EB" w:rsidRDefault="00E14BA9" w:rsidP="00237784">
            <w:pPr>
              <w:shd w:val="clear" w:color="auto" w:fill="FFFFFF"/>
              <w:tabs>
                <w:tab w:val="left" w:pos="0"/>
              </w:tabs>
              <w:spacing w:after="0" w:line="240" w:lineRule="auto"/>
              <w:ind w:right="15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809D3" w:rsidRDefault="003F6E7A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3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1090" w:rsidRDefault="001C1090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090" w:rsidRDefault="001C1090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090" w:rsidRPr="00BC46BE" w:rsidRDefault="001C1090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FF2" w:rsidRPr="00D76F52" w:rsidRDefault="00846FF2" w:rsidP="00D76F52">
      <w:pPr>
        <w:pStyle w:val="a5"/>
        <w:keepNext/>
        <w:suppressAutoHyphens/>
        <w:spacing w:after="60" w:line="240" w:lineRule="auto"/>
        <w:ind w:left="6663"/>
        <w:jc w:val="right"/>
        <w:outlineLvl w:val="2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Приложение</w:t>
      </w:r>
      <w:r w:rsidR="003F6E7A"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№ 3</w:t>
      </w:r>
      <w:r w:rsidRPr="00D76F52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br/>
      </w:r>
      <w:r w:rsidRPr="00D76F52">
        <w:rPr>
          <w:rFonts w:ascii="Times New Roman" w:hAnsi="Times New Roman" w:cs="Times New Roman"/>
          <w:i/>
          <w:sz w:val="20"/>
          <w:szCs w:val="20"/>
        </w:rPr>
        <w:t>к Описанию объекта закупки</w:t>
      </w:r>
    </w:p>
    <w:p w:rsidR="00846FF2" w:rsidRPr="001B66CC" w:rsidRDefault="00846FF2" w:rsidP="00BC46B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46FF2" w:rsidRPr="001B66CC" w:rsidRDefault="00846FF2" w:rsidP="00846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B66C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Календарный план</w:t>
      </w:r>
    </w:p>
    <w:p w:rsidR="001E042D" w:rsidRPr="001B66CC" w:rsidRDefault="001E042D" w:rsidP="001B66C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827"/>
        <w:gridCol w:w="2682"/>
      </w:tblGrid>
      <w:tr w:rsidR="001E042D" w:rsidRPr="001B66CC" w:rsidTr="00AC6400">
        <w:trPr>
          <w:trHeight w:val="57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2F5382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Этап поставки Товара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2F5382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поставки Товара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042D" w:rsidRPr="001B66CC" w:rsidRDefault="001E042D" w:rsidP="002F5382">
            <w:pPr>
              <w:spacing w:before="108" w:after="108" w:line="240" w:lineRule="auto"/>
              <w:jc w:val="center"/>
              <w:rPr>
                <w:sz w:val="20"/>
                <w:szCs w:val="20"/>
              </w:rPr>
            </w:pPr>
            <w:r w:rsidRPr="001B66C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Товара</w:t>
            </w:r>
          </w:p>
        </w:tc>
      </w:tr>
      <w:tr w:rsidR="00841F80" w:rsidRPr="001B66CC" w:rsidTr="00AC6400">
        <w:trPr>
          <w:trHeight w:val="2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1F80" w:rsidRPr="00841F80" w:rsidRDefault="00841F80" w:rsidP="00294177">
            <w:pPr>
              <w:spacing w:before="108" w:after="108" w:line="240" w:lineRule="auto"/>
              <w:rPr>
                <w:sz w:val="20"/>
                <w:szCs w:val="20"/>
              </w:rPr>
            </w:pPr>
            <w:r w:rsidRPr="00841F80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Поставка товара осуществляется с даты подписания контракта сто</w:t>
            </w:r>
            <w:r w:rsidR="007937F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ронами по заявке Заказчика до </w:t>
            </w:r>
            <w:r w:rsidR="00294177">
              <w:rPr>
                <w:rFonts w:ascii="Times New Roman" w:eastAsia="Times New Roman" w:hAnsi="Times New Roman" w:cs="Times New Roman"/>
                <w:sz w:val="20"/>
                <w:szCs w:val="20"/>
              </w:rPr>
              <w:t>31.10.2026</w:t>
            </w:r>
            <w:r w:rsidRPr="00841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</w:t>
            </w:r>
            <w:r w:rsidRPr="00841F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1F80" w:rsidRPr="00841F80" w:rsidRDefault="00841F80" w:rsidP="00882713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1F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Заказчик формирует заявку в соответствии со своей потребностью в Товаре. Заявка оформляется в письменной форме и направляется Заказчиком Поставщику по факсу или электронной почтой. </w:t>
            </w:r>
          </w:p>
          <w:p w:rsidR="00841F80" w:rsidRPr="00841F80" w:rsidRDefault="00841F80" w:rsidP="00882713">
            <w:pPr>
              <w:spacing w:before="108" w:after="108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1F80">
              <w:rPr>
                <w:rFonts w:ascii="Times New Roman" w:eastAsia="Times New Roman" w:hAnsi="Times New Roman" w:cs="Times New Roman"/>
                <w:sz w:val="20"/>
                <w:szCs w:val="20"/>
              </w:rPr>
              <w:t>Заявка включает в себя сведения о наименовании, характеристике, количестве, цене, стоимости Товара и дате подачи Заявки.</w:t>
            </w:r>
          </w:p>
          <w:p w:rsidR="00841F80" w:rsidRPr="00841F80" w:rsidRDefault="00841F80" w:rsidP="004E39D3">
            <w:pPr>
              <w:spacing w:before="108" w:after="108" w:line="240" w:lineRule="auto"/>
              <w:rPr>
                <w:rFonts w:eastAsiaTheme="minorEastAsia"/>
                <w:sz w:val="20"/>
                <w:szCs w:val="20"/>
              </w:rPr>
            </w:pPr>
            <w:r w:rsidRPr="00841F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Ср</w:t>
            </w:r>
            <w:r w:rsidR="004E39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ок поставки товара: в течение 5 </w:t>
            </w:r>
            <w:r w:rsidRPr="00841F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</w:t>
            </w:r>
            <w:r w:rsidR="004E39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пяти</w:t>
            </w:r>
            <w:r w:rsidRPr="00841F8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) рабочих дней с момента получения Поставщиком Заявки. 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F80" w:rsidRPr="00841F80" w:rsidRDefault="00841F80" w:rsidP="00882713">
            <w:pPr>
              <w:spacing w:before="108" w:after="108" w:line="240" w:lineRule="auto"/>
              <w:rPr>
                <w:rFonts w:eastAsiaTheme="minorEastAsia"/>
                <w:sz w:val="20"/>
                <w:szCs w:val="20"/>
              </w:rPr>
            </w:pPr>
            <w:r w:rsidRPr="00841F80">
              <w:rPr>
                <w:rFonts w:ascii="Times New Roman" w:eastAsia="Times New Roman" w:hAnsi="Times New Roman" w:cs="Times New Roman"/>
                <w:sz w:val="20"/>
                <w:szCs w:val="20"/>
              </w:rPr>
              <w:t>Согласно заявке о получении Товара, направляемой Заказчиком Поставщику</w:t>
            </w:r>
          </w:p>
        </w:tc>
      </w:tr>
    </w:tbl>
    <w:p w:rsidR="00846FF2" w:rsidRPr="00BC46BE" w:rsidRDefault="00846FF2" w:rsidP="00BC4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FF2" w:rsidRDefault="00846FF2" w:rsidP="00846FF2"/>
    <w:p w:rsidR="005825E3" w:rsidRPr="00763B1D" w:rsidRDefault="005825E3" w:rsidP="00763B1D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1"/>
          <w:szCs w:val="21"/>
          <w:lang w:eastAsia="ru-RU" w:bidi="ru-RU"/>
        </w:rPr>
      </w:pPr>
    </w:p>
    <w:sectPr w:rsidR="005825E3" w:rsidRPr="00763B1D" w:rsidSect="006F1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F3D17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3A6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 w15:restartNumberingAfterBreak="0">
    <w:nsid w:val="508F4E54"/>
    <w:multiLevelType w:val="hybridMultilevel"/>
    <w:tmpl w:val="E62A7CCA"/>
    <w:lvl w:ilvl="0" w:tplc="8A705A6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727B73"/>
    <w:multiLevelType w:val="multilevel"/>
    <w:tmpl w:val="706E8DE6"/>
    <w:lvl w:ilvl="0">
      <w:start w:val="2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 w15:restartNumberingAfterBreak="0">
    <w:nsid w:val="631A2D2A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A1915"/>
    <w:multiLevelType w:val="hybridMultilevel"/>
    <w:tmpl w:val="63CAD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3238"/>
    <w:rsid w:val="00026B9A"/>
    <w:rsid w:val="00033450"/>
    <w:rsid w:val="00046C02"/>
    <w:rsid w:val="00055858"/>
    <w:rsid w:val="00076BFB"/>
    <w:rsid w:val="00092D9E"/>
    <w:rsid w:val="000B2752"/>
    <w:rsid w:val="000C6A06"/>
    <w:rsid w:val="000D42FA"/>
    <w:rsid w:val="000E2C7C"/>
    <w:rsid w:val="00103825"/>
    <w:rsid w:val="00121AAE"/>
    <w:rsid w:val="00124A5C"/>
    <w:rsid w:val="00137D75"/>
    <w:rsid w:val="00167A1F"/>
    <w:rsid w:val="001844E8"/>
    <w:rsid w:val="00191CD5"/>
    <w:rsid w:val="001A2902"/>
    <w:rsid w:val="001A6331"/>
    <w:rsid w:val="001B66CC"/>
    <w:rsid w:val="001B7325"/>
    <w:rsid w:val="001C1090"/>
    <w:rsid w:val="001E042D"/>
    <w:rsid w:val="001E2A08"/>
    <w:rsid w:val="001F43BD"/>
    <w:rsid w:val="00212EB9"/>
    <w:rsid w:val="00227B30"/>
    <w:rsid w:val="0023414F"/>
    <w:rsid w:val="002344C8"/>
    <w:rsid w:val="00234CE0"/>
    <w:rsid w:val="00237784"/>
    <w:rsid w:val="00237BE7"/>
    <w:rsid w:val="0025118C"/>
    <w:rsid w:val="00255231"/>
    <w:rsid w:val="002643FD"/>
    <w:rsid w:val="00294177"/>
    <w:rsid w:val="002A4A4E"/>
    <w:rsid w:val="002B6B38"/>
    <w:rsid w:val="002C2092"/>
    <w:rsid w:val="002D2496"/>
    <w:rsid w:val="002D4E45"/>
    <w:rsid w:val="002F7C9E"/>
    <w:rsid w:val="003308C4"/>
    <w:rsid w:val="00361649"/>
    <w:rsid w:val="003771A7"/>
    <w:rsid w:val="00377271"/>
    <w:rsid w:val="003C5613"/>
    <w:rsid w:val="003D30F7"/>
    <w:rsid w:val="003F6E7A"/>
    <w:rsid w:val="004155CB"/>
    <w:rsid w:val="00424291"/>
    <w:rsid w:val="004408BC"/>
    <w:rsid w:val="00445835"/>
    <w:rsid w:val="004525A2"/>
    <w:rsid w:val="00473334"/>
    <w:rsid w:val="00496CF8"/>
    <w:rsid w:val="004A0400"/>
    <w:rsid w:val="004A5E19"/>
    <w:rsid w:val="004B2F7B"/>
    <w:rsid w:val="004E39D3"/>
    <w:rsid w:val="005825E3"/>
    <w:rsid w:val="005B5427"/>
    <w:rsid w:val="005C33FA"/>
    <w:rsid w:val="005D07A2"/>
    <w:rsid w:val="005F4597"/>
    <w:rsid w:val="00601A66"/>
    <w:rsid w:val="00645871"/>
    <w:rsid w:val="00672852"/>
    <w:rsid w:val="006A377E"/>
    <w:rsid w:val="006A65D4"/>
    <w:rsid w:val="006B3775"/>
    <w:rsid w:val="006C0D57"/>
    <w:rsid w:val="006D6784"/>
    <w:rsid w:val="00707C74"/>
    <w:rsid w:val="00715CCE"/>
    <w:rsid w:val="00763B1D"/>
    <w:rsid w:val="00783D03"/>
    <w:rsid w:val="0078481D"/>
    <w:rsid w:val="00791232"/>
    <w:rsid w:val="007937FD"/>
    <w:rsid w:val="007B3EEE"/>
    <w:rsid w:val="007D2284"/>
    <w:rsid w:val="007D4F35"/>
    <w:rsid w:val="007F5D6B"/>
    <w:rsid w:val="008210A9"/>
    <w:rsid w:val="00841F80"/>
    <w:rsid w:val="00846FF2"/>
    <w:rsid w:val="008729D3"/>
    <w:rsid w:val="00897AC1"/>
    <w:rsid w:val="008D7239"/>
    <w:rsid w:val="00930E35"/>
    <w:rsid w:val="009637D9"/>
    <w:rsid w:val="009745A7"/>
    <w:rsid w:val="00974B60"/>
    <w:rsid w:val="009B0540"/>
    <w:rsid w:val="009B25DE"/>
    <w:rsid w:val="009D6588"/>
    <w:rsid w:val="009E368C"/>
    <w:rsid w:val="00A00A51"/>
    <w:rsid w:val="00A3141A"/>
    <w:rsid w:val="00AC6400"/>
    <w:rsid w:val="00AD50AE"/>
    <w:rsid w:val="00B016EA"/>
    <w:rsid w:val="00B05455"/>
    <w:rsid w:val="00B05BC5"/>
    <w:rsid w:val="00B81521"/>
    <w:rsid w:val="00BA3238"/>
    <w:rsid w:val="00BA6110"/>
    <w:rsid w:val="00BC46BE"/>
    <w:rsid w:val="00C11EA1"/>
    <w:rsid w:val="00C52D21"/>
    <w:rsid w:val="00C52F8A"/>
    <w:rsid w:val="00C809D3"/>
    <w:rsid w:val="00C909EC"/>
    <w:rsid w:val="00CB67E5"/>
    <w:rsid w:val="00D10711"/>
    <w:rsid w:val="00D1092F"/>
    <w:rsid w:val="00D340B4"/>
    <w:rsid w:val="00D35C7F"/>
    <w:rsid w:val="00D51E65"/>
    <w:rsid w:val="00D6468F"/>
    <w:rsid w:val="00D6594E"/>
    <w:rsid w:val="00D76F52"/>
    <w:rsid w:val="00DA5C31"/>
    <w:rsid w:val="00E14BA9"/>
    <w:rsid w:val="00E403D8"/>
    <w:rsid w:val="00E71333"/>
    <w:rsid w:val="00E934DC"/>
    <w:rsid w:val="00EB0D88"/>
    <w:rsid w:val="00EE06A8"/>
    <w:rsid w:val="00F049EB"/>
    <w:rsid w:val="00F40A3A"/>
    <w:rsid w:val="00F511F9"/>
    <w:rsid w:val="00F61702"/>
    <w:rsid w:val="00F7316B"/>
    <w:rsid w:val="00FD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102C14-AC0E-493E-9222-41DAD642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3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763B1D"/>
    <w:rPr>
      <w:vanish w:val="0"/>
      <w:webHidden w:val="0"/>
      <w:color w:val="909EBB"/>
      <w:sz w:val="20"/>
      <w:szCs w:val="20"/>
      <w:specVanish w:val="0"/>
    </w:rPr>
  </w:style>
  <w:style w:type="character" w:styleId="a4">
    <w:name w:val="footnote reference"/>
    <w:basedOn w:val="a0"/>
    <w:uiPriority w:val="99"/>
    <w:unhideWhenUsed/>
    <w:rsid w:val="00846FF2"/>
    <w:rPr>
      <w:vertAlign w:val="superscript"/>
    </w:rPr>
  </w:style>
  <w:style w:type="paragraph" w:styleId="a5">
    <w:name w:val="List Paragraph"/>
    <w:basedOn w:val="a"/>
    <w:uiPriority w:val="34"/>
    <w:qFormat/>
    <w:rsid w:val="00846FF2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F40A3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40A3A"/>
    <w:rPr>
      <w:rFonts w:eastAsiaTheme="minorEastAsia"/>
      <w:color w:val="5A5A5A" w:themeColor="text1" w:themeTint="A5"/>
      <w:spacing w:val="15"/>
    </w:rPr>
  </w:style>
  <w:style w:type="paragraph" w:styleId="a8">
    <w:name w:val="footer"/>
    <w:basedOn w:val="a"/>
    <w:link w:val="a9"/>
    <w:rsid w:val="00BC46B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rsid w:val="00BC46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E2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2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3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2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4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82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4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55030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052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548DC-1A00-47D9-80C4-D1F824FBF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4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Погоня Юлия Викторовна</cp:lastModifiedBy>
  <cp:revision>69</cp:revision>
  <cp:lastPrinted>2022-02-09T11:17:00Z</cp:lastPrinted>
  <dcterms:created xsi:type="dcterms:W3CDTF">2022-01-19T12:30:00Z</dcterms:created>
  <dcterms:modified xsi:type="dcterms:W3CDTF">2026-06-08T10:34:00Z</dcterms:modified>
</cp:coreProperties>
</file>