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9435AB" w14:textId="77777777" w:rsidR="00614C01" w:rsidRPr="00614C01" w:rsidRDefault="00614C01" w:rsidP="00614C01">
      <w:pPr>
        <w:suppressAutoHyphens/>
        <w:spacing w:after="0" w:line="240" w:lineRule="auto"/>
        <w:ind w:left="180"/>
        <w:jc w:val="center"/>
        <w:rPr>
          <w:rFonts w:ascii="Times New Roman" w:eastAsia="Calibri" w:hAnsi="Times New Roman" w:cs="Times New Roman"/>
          <w:b/>
          <w:caps/>
          <w:kern w:val="0"/>
          <w:lang w:eastAsia="ru-RU"/>
          <w14:ligatures w14:val="none"/>
        </w:rPr>
      </w:pPr>
      <w:r w:rsidRPr="00614C01">
        <w:rPr>
          <w:rFonts w:ascii="Times New Roman" w:eastAsia="Calibri" w:hAnsi="Times New Roman" w:cs="Times New Roman"/>
          <w:b/>
          <w:caps/>
          <w:kern w:val="0"/>
          <w:lang w:eastAsia="ru-RU"/>
          <w14:ligatures w14:val="none"/>
        </w:rPr>
        <w:t xml:space="preserve">КОНТРАКТ № </w:t>
      </w:r>
    </w:p>
    <w:p w14:paraId="1DDBA3BC" w14:textId="77777777" w:rsidR="00614C01" w:rsidRPr="00614C01" w:rsidRDefault="00614C01" w:rsidP="00614C01">
      <w:pPr>
        <w:tabs>
          <w:tab w:val="left" w:pos="4650"/>
        </w:tabs>
        <w:suppressAutoHyphens/>
        <w:spacing w:after="0" w:line="240" w:lineRule="auto"/>
        <w:ind w:left="180" w:firstLine="709"/>
        <w:jc w:val="center"/>
        <w:rPr>
          <w:rFonts w:ascii="Times New Roman" w:eastAsia="Calibri" w:hAnsi="Times New Roman" w:cs="Times New Roman"/>
          <w:color w:val="000000"/>
          <w:kern w:val="0"/>
          <w:lang w:eastAsia="ru-RU"/>
          <w14:ligatures w14:val="none"/>
        </w:rPr>
      </w:pPr>
    </w:p>
    <w:p w14:paraId="0E252922" w14:textId="77777777" w:rsidR="00614C01" w:rsidRPr="00614C01" w:rsidRDefault="00614C01" w:rsidP="00614C01">
      <w:pPr>
        <w:tabs>
          <w:tab w:val="left" w:pos="4650"/>
        </w:tabs>
        <w:suppressAutoHyphens/>
        <w:spacing w:after="0" w:line="240" w:lineRule="auto"/>
        <w:ind w:left="180" w:firstLine="709"/>
        <w:jc w:val="center"/>
        <w:rPr>
          <w:rFonts w:ascii="Times New Roman" w:eastAsia="Calibri" w:hAnsi="Times New Roman" w:cs="Times New Roman"/>
          <w:color w:val="000000"/>
          <w:kern w:val="0"/>
          <w:lang w:eastAsia="ru-RU"/>
          <w14:ligatures w14:val="none"/>
        </w:rPr>
      </w:pPr>
    </w:p>
    <w:p w14:paraId="42A7BBEB" w14:textId="05FAA9D8" w:rsidR="00614C01" w:rsidRPr="00614C01" w:rsidRDefault="00614C01" w:rsidP="00614C01">
      <w:pPr>
        <w:suppressAutoHyphens/>
        <w:spacing w:after="0" w:line="240" w:lineRule="auto"/>
        <w:ind w:left="180" w:hanging="180"/>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 xml:space="preserve">г. Санкт-Петербург </w:t>
      </w:r>
      <w:r w:rsidRPr="00614C01">
        <w:rPr>
          <w:rFonts w:ascii="Times New Roman" w:eastAsia="Calibri" w:hAnsi="Times New Roman" w:cs="Times New Roman"/>
          <w:kern w:val="0"/>
          <w:lang w:eastAsia="ru-RU"/>
          <w14:ligatures w14:val="none"/>
        </w:rPr>
        <w:tab/>
      </w:r>
      <w:r w:rsidRPr="00614C01">
        <w:rPr>
          <w:rFonts w:ascii="Times New Roman" w:eastAsia="Calibri" w:hAnsi="Times New Roman" w:cs="Times New Roman"/>
          <w:kern w:val="0"/>
          <w:lang w:eastAsia="ru-RU"/>
          <w14:ligatures w14:val="none"/>
        </w:rPr>
        <w:tab/>
      </w:r>
      <w:r w:rsidRPr="00614C01">
        <w:rPr>
          <w:rFonts w:ascii="Times New Roman" w:eastAsia="Calibri" w:hAnsi="Times New Roman" w:cs="Times New Roman"/>
          <w:kern w:val="0"/>
          <w:lang w:eastAsia="ru-RU"/>
          <w14:ligatures w14:val="none"/>
        </w:rPr>
        <w:tab/>
      </w:r>
      <w:r w:rsidRPr="00614C01">
        <w:rPr>
          <w:rFonts w:ascii="Times New Roman" w:eastAsia="Calibri" w:hAnsi="Times New Roman" w:cs="Times New Roman"/>
          <w:kern w:val="0"/>
          <w:lang w:eastAsia="ru-RU"/>
          <w14:ligatures w14:val="none"/>
        </w:rPr>
        <w:tab/>
      </w:r>
      <w:r w:rsidRPr="00614C01">
        <w:rPr>
          <w:rFonts w:ascii="Times New Roman" w:eastAsia="Calibri" w:hAnsi="Times New Roman" w:cs="Times New Roman"/>
          <w:kern w:val="0"/>
          <w:lang w:eastAsia="ru-RU"/>
          <w14:ligatures w14:val="none"/>
        </w:rPr>
        <w:tab/>
      </w:r>
      <w:r w:rsidRPr="00614C01">
        <w:rPr>
          <w:rFonts w:ascii="Times New Roman" w:eastAsia="Calibri" w:hAnsi="Times New Roman" w:cs="Times New Roman"/>
          <w:kern w:val="0"/>
          <w:lang w:eastAsia="ru-RU"/>
          <w14:ligatures w14:val="none"/>
        </w:rPr>
        <w:tab/>
        <w:t xml:space="preserve">      </w:t>
      </w:r>
      <w:r w:rsidRPr="00614C01">
        <w:rPr>
          <w:rFonts w:ascii="Times New Roman" w:eastAsia="Calibri" w:hAnsi="Times New Roman" w:cs="Times New Roman"/>
          <w:kern w:val="0"/>
          <w:lang w:eastAsia="ru-RU"/>
          <w14:ligatures w14:val="none"/>
        </w:rPr>
        <w:tab/>
        <w:t xml:space="preserve">                       </w:t>
      </w:r>
      <w:proofErr w:type="gramStart"/>
      <w:r w:rsidRPr="00614C01">
        <w:rPr>
          <w:rFonts w:ascii="Times New Roman" w:eastAsia="Calibri" w:hAnsi="Times New Roman" w:cs="Times New Roman"/>
          <w:kern w:val="0"/>
          <w:lang w:eastAsia="ru-RU"/>
          <w14:ligatures w14:val="none"/>
        </w:rPr>
        <w:t xml:space="preserve">   «</w:t>
      </w:r>
      <w:proofErr w:type="gramEnd"/>
      <w:r w:rsidRPr="00614C01">
        <w:rPr>
          <w:rFonts w:ascii="Times New Roman" w:eastAsia="Calibri" w:hAnsi="Times New Roman" w:cs="Times New Roman"/>
          <w:kern w:val="0"/>
          <w:lang w:eastAsia="ru-RU"/>
          <w14:ligatures w14:val="none"/>
        </w:rPr>
        <w:t>___» __________ 202</w:t>
      </w:r>
      <w:r w:rsidR="00AD045A">
        <w:rPr>
          <w:rFonts w:ascii="Times New Roman" w:eastAsia="Calibri" w:hAnsi="Times New Roman" w:cs="Times New Roman"/>
          <w:kern w:val="0"/>
          <w:lang w:eastAsia="ru-RU"/>
          <w14:ligatures w14:val="none"/>
        </w:rPr>
        <w:t>6</w:t>
      </w:r>
      <w:r w:rsidRPr="00614C01">
        <w:rPr>
          <w:rFonts w:ascii="Times New Roman" w:eastAsia="Calibri" w:hAnsi="Times New Roman" w:cs="Times New Roman"/>
          <w:kern w:val="0"/>
          <w:lang w:eastAsia="ru-RU"/>
          <w14:ligatures w14:val="none"/>
        </w:rPr>
        <w:t>г.</w:t>
      </w:r>
    </w:p>
    <w:p w14:paraId="37E0F38C"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4BEC1F25"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3C73ADC0"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3CDD7A63" w14:textId="77777777" w:rsidR="00614C01" w:rsidRPr="00614C01" w:rsidRDefault="00614C01" w:rsidP="00614C01">
      <w:pPr>
        <w:suppressAutoHyphens/>
        <w:spacing w:after="0" w:line="240" w:lineRule="auto"/>
        <w:ind w:firstLine="709"/>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ar-SA"/>
          <w14:ligatures w14:val="none"/>
        </w:rPr>
        <w:t>Государственное бюджетное общеобразовательное учреждение школа № 556 углублённым изучением английского языка Курортного района Санкт-Петербурга, именуемая в дальнейшем «Заказчик», в лице директора Леонтьевой Юлии Вячеславовны, действующего на основании Устава, с одной стороны</w:t>
      </w:r>
      <w:r w:rsidRPr="00614C01">
        <w:rPr>
          <w:rFonts w:ascii="Times New Roman" w:eastAsia="Calibri" w:hAnsi="Times New Roman" w:cs="Times New Roman"/>
          <w:kern w:val="0"/>
          <w:lang w:eastAsia="ru-RU"/>
          <w14:ligatures w14:val="none"/>
        </w:rPr>
        <w:t>, и _____________________________________________" именуемое в дальнейшем «Исполнитель», в лице ____________________________________________, действующего на основании _________________________________________, с другой стороны, (далее – Стороны) заключили настоящий Контракт о нижеследующем:</w:t>
      </w:r>
    </w:p>
    <w:p w14:paraId="17AD076D" w14:textId="77777777" w:rsidR="00614C01" w:rsidRPr="00614C01" w:rsidRDefault="00614C01" w:rsidP="00614C01">
      <w:pPr>
        <w:shd w:val="clear" w:color="auto" w:fill="FFFFFF"/>
        <w:suppressAutoHyphens/>
        <w:spacing w:after="0" w:line="240" w:lineRule="auto"/>
        <w:jc w:val="both"/>
        <w:rPr>
          <w:rFonts w:ascii="Times New Roman" w:eastAsia="Calibri" w:hAnsi="Times New Roman" w:cs="Times New Roman"/>
          <w:b/>
          <w:bCs/>
          <w:color w:val="000000"/>
          <w:kern w:val="0"/>
          <w:lang w:eastAsia="ru-RU"/>
          <w14:ligatures w14:val="none"/>
        </w:rPr>
      </w:pPr>
    </w:p>
    <w:p w14:paraId="6402A3CE" w14:textId="77777777" w:rsidR="00614C01" w:rsidRPr="00614C01" w:rsidRDefault="00614C01" w:rsidP="00614C01">
      <w:pPr>
        <w:numPr>
          <w:ilvl w:val="0"/>
          <w:numId w:val="1"/>
        </w:numPr>
        <w:shd w:val="clear" w:color="auto" w:fill="FFFFFF"/>
        <w:suppressAutoHyphens/>
        <w:spacing w:after="0" w:line="240" w:lineRule="auto"/>
        <w:contextualSpacing/>
        <w:jc w:val="center"/>
        <w:rPr>
          <w:rFonts w:ascii="Times New Roman" w:eastAsia="Calibri" w:hAnsi="Times New Roman" w:cs="Times New Roman"/>
          <w:b/>
          <w:bCs/>
          <w:color w:val="000000"/>
          <w:kern w:val="0"/>
          <w:lang w:eastAsia="ru-RU"/>
          <w14:ligatures w14:val="none"/>
        </w:rPr>
      </w:pPr>
      <w:r w:rsidRPr="00614C01">
        <w:rPr>
          <w:rFonts w:ascii="Times New Roman" w:eastAsia="Calibri" w:hAnsi="Times New Roman" w:cs="Times New Roman"/>
          <w:b/>
          <w:bCs/>
          <w:color w:val="000000"/>
          <w:kern w:val="0"/>
          <w:lang w:eastAsia="ru-RU"/>
          <w14:ligatures w14:val="none"/>
        </w:rPr>
        <w:t>ПРЕДМЕТ КОНТРАКТА</w:t>
      </w:r>
    </w:p>
    <w:p w14:paraId="5453136A" w14:textId="30B9656A" w:rsidR="00614C01" w:rsidRPr="00614C01" w:rsidRDefault="00614C01" w:rsidP="00614C01">
      <w:pPr>
        <w:suppressAutoHyphens/>
        <w:spacing w:after="0" w:line="240" w:lineRule="auto"/>
        <w:ind w:firstLine="540"/>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color w:val="000000"/>
          <w:spacing w:val="2"/>
          <w:kern w:val="0"/>
          <w:lang w:eastAsia="ru-RU"/>
          <w14:ligatures w14:val="none"/>
        </w:rPr>
        <w:t xml:space="preserve">1.1. </w:t>
      </w:r>
      <w:r w:rsidRPr="00614C01">
        <w:rPr>
          <w:rFonts w:ascii="Times New Roman" w:eastAsia="Calibri" w:hAnsi="Times New Roman" w:cs="Arial"/>
          <w:kern w:val="0"/>
          <w:lang w:eastAsia="ru-RU"/>
          <w14:ligatures w14:val="none"/>
        </w:rPr>
        <w:t xml:space="preserve">Заказчик поручает, а Исполнитель обязуется </w:t>
      </w:r>
      <w:r w:rsidRPr="00614C01">
        <w:rPr>
          <w:rFonts w:ascii="Times New Roman" w:eastAsia="Arial Unicode MS" w:hAnsi="Times New Roman" w:cs="Arial"/>
          <w:b/>
          <w:kern w:val="0"/>
          <w:lang w:eastAsia="ru-RU"/>
          <w14:ligatures w14:val="none"/>
        </w:rPr>
        <w:t xml:space="preserve">оказать услуги </w:t>
      </w:r>
      <w:r w:rsidR="005C3ABA">
        <w:rPr>
          <w:rFonts w:ascii="Times New Roman" w:eastAsia="Arial Unicode MS" w:hAnsi="Times New Roman" w:cs="Arial"/>
          <w:b/>
          <w:kern w:val="0"/>
          <w:lang w:eastAsia="ru-RU"/>
          <w14:ligatures w14:val="none"/>
        </w:rPr>
        <w:t>по очитк</w:t>
      </w:r>
      <w:r w:rsidR="00FC7240">
        <w:rPr>
          <w:rFonts w:ascii="Times New Roman" w:eastAsia="Arial Unicode MS" w:hAnsi="Times New Roman" w:cs="Arial"/>
          <w:b/>
          <w:kern w:val="0"/>
          <w:lang w:eastAsia="ru-RU"/>
          <w14:ligatures w14:val="none"/>
        </w:rPr>
        <w:t>е</w:t>
      </w:r>
      <w:r w:rsidR="005C3ABA">
        <w:rPr>
          <w:rFonts w:ascii="Times New Roman" w:eastAsia="Arial Unicode MS" w:hAnsi="Times New Roman" w:cs="Arial"/>
          <w:b/>
          <w:kern w:val="0"/>
          <w:lang w:eastAsia="ru-RU"/>
          <w14:ligatures w14:val="none"/>
        </w:rPr>
        <w:t xml:space="preserve"> колодца и канализационных труб </w:t>
      </w:r>
      <w:proofErr w:type="gramStart"/>
      <w:r w:rsidR="005C3ABA">
        <w:rPr>
          <w:rFonts w:ascii="Times New Roman" w:eastAsia="Arial Unicode MS" w:hAnsi="Times New Roman" w:cs="Arial"/>
          <w:b/>
          <w:kern w:val="0"/>
          <w:lang w:eastAsia="ru-RU"/>
          <w14:ligatures w14:val="none"/>
        </w:rPr>
        <w:t xml:space="preserve">для </w:t>
      </w:r>
      <w:r w:rsidRPr="00614C01">
        <w:rPr>
          <w:rFonts w:ascii="Times New Roman" w:eastAsia="Arial Unicode MS" w:hAnsi="Times New Roman" w:cs="Arial"/>
          <w:b/>
          <w:kern w:val="0"/>
          <w:lang w:eastAsia="ru-RU"/>
          <w14:ligatures w14:val="none"/>
        </w:rPr>
        <w:t xml:space="preserve"> ГБОУ</w:t>
      </w:r>
      <w:proofErr w:type="gramEnd"/>
      <w:r w:rsidRPr="00614C01">
        <w:rPr>
          <w:rFonts w:ascii="Times New Roman" w:eastAsia="Arial Unicode MS" w:hAnsi="Times New Roman" w:cs="Arial"/>
          <w:b/>
          <w:kern w:val="0"/>
          <w:lang w:eastAsia="ru-RU"/>
          <w14:ligatures w14:val="none"/>
        </w:rPr>
        <w:t xml:space="preserve"> СОШ № 556 Курортного района Санкт-Петербурга </w:t>
      </w:r>
      <w:r w:rsidRPr="00614C01">
        <w:rPr>
          <w:rFonts w:ascii="Times New Roman" w:eastAsia="Calibri" w:hAnsi="Times New Roman" w:cs="Arial"/>
          <w:color w:val="000000"/>
          <w:kern w:val="0"/>
          <w:lang w:eastAsia="ru-RU"/>
          <w14:ligatures w14:val="none"/>
        </w:rPr>
        <w:t xml:space="preserve">(далее – услуги) </w:t>
      </w:r>
      <w:r w:rsidRPr="00614C01">
        <w:rPr>
          <w:rFonts w:ascii="Times New Roman" w:eastAsia="Arial Unicode MS" w:hAnsi="Times New Roman" w:cs="Arial"/>
          <w:kern w:val="0"/>
          <w:lang w:eastAsia="ru-RU"/>
          <w14:ligatures w14:val="none"/>
        </w:rPr>
        <w:t>в соответствии с Расчетом стоимости оказания услуг (Приложение №1), являющимся неотъемлемой частью настоящего контракта</w:t>
      </w:r>
      <w:r w:rsidRPr="00614C01">
        <w:rPr>
          <w:rFonts w:ascii="Times New Roman" w:eastAsia="Calibri" w:hAnsi="Times New Roman" w:cs="Times New Roman"/>
          <w:kern w:val="0"/>
          <w:lang w:eastAsia="ru-RU"/>
          <w14:ligatures w14:val="none"/>
        </w:rPr>
        <w:t>.</w:t>
      </w:r>
    </w:p>
    <w:p w14:paraId="121CB3D6" w14:textId="5612FA76" w:rsidR="00614C01" w:rsidRPr="00614C01" w:rsidRDefault="00614C01" w:rsidP="00614C01">
      <w:pPr>
        <w:suppressAutoHyphens/>
        <w:spacing w:after="0" w:line="240" w:lineRule="auto"/>
        <w:ind w:firstLine="540"/>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 xml:space="preserve">1.2. </w:t>
      </w:r>
      <w:r w:rsidRPr="00614C01">
        <w:rPr>
          <w:rFonts w:ascii="Times New Roman" w:eastAsia="Calibri" w:hAnsi="Times New Roman" w:cs="Times New Roman"/>
          <w:spacing w:val="2"/>
          <w:kern w:val="0"/>
          <w:lang w:eastAsia="ru-RU"/>
          <w14:ligatures w14:val="none"/>
        </w:rPr>
        <w:t>Исполнитель</w:t>
      </w:r>
      <w:r w:rsidRPr="00614C01">
        <w:rPr>
          <w:rFonts w:ascii="Times New Roman" w:eastAsia="Calibri" w:hAnsi="Times New Roman" w:cs="Times New Roman"/>
          <w:kern w:val="0"/>
          <w:lang w:eastAsia="ru-RU"/>
          <w14:ligatures w14:val="none"/>
        </w:rPr>
        <w:t xml:space="preserve"> оказывает услуги в соответствии расчетом стоимости оказания услуг Приложение № 1, Приложение № 2– являются неотъемлемой частью настоящего Контракта.</w:t>
      </w:r>
    </w:p>
    <w:p w14:paraId="722BC28D" w14:textId="7BA7590C" w:rsidR="00614C01" w:rsidRPr="00614C01" w:rsidRDefault="00614C01" w:rsidP="00614C01">
      <w:pPr>
        <w:tabs>
          <w:tab w:val="left" w:pos="426"/>
        </w:tabs>
        <w:suppressAutoHyphens/>
        <w:spacing w:after="0" w:line="240" w:lineRule="auto"/>
        <w:ind w:firstLine="567"/>
        <w:jc w:val="both"/>
        <w:rPr>
          <w:rFonts w:ascii="Times New Roman" w:eastAsia="Calibri" w:hAnsi="Times New Roman" w:cs="Times New Roman"/>
          <w:color w:val="000000" w:themeColor="text1"/>
          <w:kern w:val="0"/>
          <w:sz w:val="24"/>
          <w:szCs w:val="24"/>
          <w:lang w:eastAsia="ru-RU"/>
          <w14:ligatures w14:val="none"/>
        </w:rPr>
      </w:pPr>
      <w:r w:rsidRPr="008E77C7">
        <w:rPr>
          <w:rFonts w:ascii="Times New Roman" w:eastAsia="Calibri" w:hAnsi="Times New Roman" w:cs="Times New Roman"/>
          <w:color w:val="000000" w:themeColor="text1"/>
          <w:kern w:val="0"/>
          <w:lang w:eastAsia="ru-RU"/>
          <w14:ligatures w14:val="none"/>
        </w:rPr>
        <w:t xml:space="preserve">1.3. Срок оказания услуг: </w:t>
      </w:r>
      <w:r w:rsidR="008E77C7">
        <w:rPr>
          <w:rFonts w:ascii="Times New Roman" w:eastAsia="Calibri" w:hAnsi="Times New Roman" w:cs="Times New Roman"/>
          <w:color w:val="000000" w:themeColor="text1"/>
          <w:kern w:val="0"/>
          <w:lang w:eastAsia="ru-RU"/>
          <w14:ligatures w14:val="none"/>
        </w:rPr>
        <w:t>в течение 10 рабочих дней с момента подписания.</w:t>
      </w:r>
    </w:p>
    <w:p w14:paraId="3449E106" w14:textId="77777777" w:rsidR="00614C01" w:rsidRPr="00614C01" w:rsidRDefault="00614C01" w:rsidP="00614C01">
      <w:pPr>
        <w:tabs>
          <w:tab w:val="left" w:pos="426"/>
        </w:tabs>
        <w:suppressAutoHyphens/>
        <w:spacing w:after="0" w:line="240" w:lineRule="auto"/>
        <w:ind w:firstLine="567"/>
        <w:jc w:val="both"/>
        <w:rPr>
          <w:rFonts w:ascii="Times New Roman" w:eastAsia="Calibri" w:hAnsi="Times New Roman" w:cs="Times New Roman"/>
          <w:kern w:val="0"/>
          <w:lang w:eastAsia="ru-RU"/>
          <w14:ligatures w14:val="none"/>
        </w:rPr>
      </w:pPr>
    </w:p>
    <w:p w14:paraId="114A6E69" w14:textId="77777777" w:rsidR="00614C01" w:rsidRPr="00614C01" w:rsidRDefault="00614C01" w:rsidP="00614C01">
      <w:pPr>
        <w:keepNext/>
        <w:widowControl w:val="0"/>
        <w:numPr>
          <w:ilvl w:val="0"/>
          <w:numId w:val="1"/>
        </w:numPr>
        <w:suppressAutoHyphens/>
        <w:spacing w:after="0" w:line="240" w:lineRule="auto"/>
        <w:jc w:val="center"/>
        <w:rPr>
          <w:rFonts w:ascii="Times New Roman" w:eastAsia="Calibri" w:hAnsi="Times New Roman" w:cs="Times New Roman"/>
          <w:b/>
          <w:caps/>
          <w:kern w:val="0"/>
          <w:lang w:eastAsia="ru-RU"/>
          <w14:ligatures w14:val="none"/>
        </w:rPr>
      </w:pPr>
      <w:r w:rsidRPr="00614C01">
        <w:rPr>
          <w:rFonts w:ascii="Times New Roman" w:eastAsia="Calibri" w:hAnsi="Times New Roman" w:cs="Times New Roman"/>
          <w:b/>
          <w:caps/>
          <w:kern w:val="0"/>
          <w:lang w:eastAsia="ru-RU"/>
          <w14:ligatures w14:val="none"/>
        </w:rPr>
        <w:t xml:space="preserve">Цена </w:t>
      </w:r>
      <w:proofErr w:type="gramStart"/>
      <w:r w:rsidRPr="00614C01">
        <w:rPr>
          <w:rFonts w:ascii="Times New Roman" w:eastAsia="Calibri" w:hAnsi="Times New Roman" w:cs="Times New Roman"/>
          <w:b/>
          <w:caps/>
          <w:kern w:val="0"/>
          <w:lang w:eastAsia="ru-RU"/>
          <w14:ligatures w14:val="none"/>
        </w:rPr>
        <w:t>КОНТРАКТА  и</w:t>
      </w:r>
      <w:proofErr w:type="gramEnd"/>
      <w:r w:rsidRPr="00614C01">
        <w:rPr>
          <w:rFonts w:ascii="Times New Roman" w:eastAsia="Calibri" w:hAnsi="Times New Roman" w:cs="Times New Roman"/>
          <w:b/>
          <w:caps/>
          <w:kern w:val="0"/>
          <w:lang w:eastAsia="ru-RU"/>
          <w14:ligatures w14:val="none"/>
        </w:rPr>
        <w:t xml:space="preserve"> порядок расчетов</w:t>
      </w:r>
    </w:p>
    <w:p w14:paraId="6F7A73B4"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2.1. Стоимость услуг по настоящему Контракту составляет ________________рублей ____копеек (_________________________________________), НДС ________________рублей ____копеек (_________________________________________).</w:t>
      </w:r>
    </w:p>
    <w:p w14:paraId="47B5BE1F"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2.2. Стоимость услуг определяется в соответствии с Расчетом цены Контракта, определяемым Приложением № 1 к настоящему Контракту.</w:t>
      </w:r>
      <w:r w:rsidRPr="00614C01">
        <w:rPr>
          <w:rFonts w:ascii="Times New Roman" w:eastAsia="Calibri" w:hAnsi="Times New Roman" w:cs="Times New Roman"/>
          <w:kern w:val="0"/>
          <w:lang w:eastAsia="ru-RU"/>
          <w14:ligatures w14:val="none"/>
        </w:rPr>
        <w:tab/>
      </w:r>
    </w:p>
    <w:p w14:paraId="224B7D4F"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Стоимость услуг включает в себя все расходы Исполнителя, связанные с выполнением условий Контракта.</w:t>
      </w:r>
    </w:p>
    <w:p w14:paraId="45131591"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2.3. Стоимость услуг, установленная Исполнителем при приобретении права на заключение Контракта, является твердой и определяется на весь срок исполнения Контракта.</w:t>
      </w:r>
    </w:p>
    <w:p w14:paraId="082F3BAA"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2.4. Оплата услуг производится Заказчиком по факту оказания Исполнителем услуг в течение 7 рабочих дней со дня предоставления Исполнителем документов на оплату - акта приемки оказанных услуг, а также на основании счета.</w:t>
      </w:r>
    </w:p>
    <w:p w14:paraId="17109006"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 xml:space="preserve">2.5. Оплата услуг производится Заказчиком без авансирования (предварительной оплаты) за фактически оказанные услуги. </w:t>
      </w:r>
    </w:p>
    <w:p w14:paraId="7171F08C"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 xml:space="preserve">2.6. Источник финансирования Контракта: Внебюджетные средства. Средства бюджетных учреждений. Субсидии на финансовое обеспечение выполнения государственного задания. </w:t>
      </w:r>
    </w:p>
    <w:p w14:paraId="3B2617CE"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Услуги, оказанные Исполнителем с отступлениями от условий настоящего контракта, не подлежат оплате Заказчиком до устранения Исполнителем обнаруженных недостатков.</w:t>
      </w:r>
    </w:p>
    <w:p w14:paraId="3F6C17DF"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2.7. Стоимость услуг может быть снижена по соглашению Сторон без изменения объемов услуг, качества оказываемых услуг и иных условий Контракта.</w:t>
      </w:r>
    </w:p>
    <w:p w14:paraId="30DC9E47"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2.5. В случае выявления  несоответствия сведений об объемах, содержании и стоимости услуг, отраженных в актах об оказанных услугах фактически оказанным услугам и их стоимости, определенной Контрактом, Заказчик передает Исполнителю мотивированный отказ от подписания акта об оказанных услугах  и не подписывает документы до внесения Исполнителем в них соответствующих изменений.</w:t>
      </w:r>
    </w:p>
    <w:p w14:paraId="1AB0E296"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2.6. Услуги,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14:paraId="0EF15156" w14:textId="77777777" w:rsidR="00614C01" w:rsidRPr="00614C01" w:rsidRDefault="00614C01" w:rsidP="00614C01">
      <w:pPr>
        <w:suppressAutoHyphens/>
        <w:spacing w:after="0" w:line="240" w:lineRule="auto"/>
        <w:ind w:firstLine="567"/>
        <w:jc w:val="center"/>
        <w:rPr>
          <w:rFonts w:ascii="Times New Roman" w:eastAsia="Calibri" w:hAnsi="Times New Roman" w:cs="Times New Roman"/>
          <w:b/>
          <w:bCs/>
          <w:kern w:val="0"/>
          <w:lang w:eastAsia="ru-RU"/>
          <w14:ligatures w14:val="none"/>
        </w:rPr>
      </w:pPr>
      <w:r w:rsidRPr="00614C01">
        <w:rPr>
          <w:rFonts w:ascii="Times New Roman" w:eastAsia="Calibri" w:hAnsi="Times New Roman" w:cs="Times New Roman"/>
          <w:b/>
          <w:bCs/>
          <w:kern w:val="0"/>
          <w:lang w:eastAsia="ru-RU"/>
          <w14:ligatures w14:val="none"/>
        </w:rPr>
        <w:t>3. СРОК ОКАЗАНИЯ УСЛУГ</w:t>
      </w:r>
    </w:p>
    <w:p w14:paraId="5ACA1699" w14:textId="36B8232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 xml:space="preserve">3.1. Срок оказания услуг: </w:t>
      </w:r>
      <w:r w:rsidR="000E2720" w:rsidRPr="000E2720">
        <w:rPr>
          <w:rFonts w:ascii="Times New Roman" w:eastAsia="Calibri" w:hAnsi="Times New Roman" w:cs="Times New Roman"/>
          <w:kern w:val="0"/>
          <w:lang w:eastAsia="ru-RU"/>
          <w14:ligatures w14:val="none"/>
        </w:rPr>
        <w:t>в течение 10 ра</w:t>
      </w:r>
      <w:r w:rsidR="000E2720">
        <w:rPr>
          <w:rFonts w:ascii="Times New Roman" w:eastAsia="Calibri" w:hAnsi="Times New Roman" w:cs="Times New Roman"/>
          <w:kern w:val="0"/>
          <w:lang w:eastAsia="ru-RU"/>
          <w14:ligatures w14:val="none"/>
        </w:rPr>
        <w:t>бочих дней с момента подписания</w:t>
      </w:r>
      <w:r w:rsidR="00AC5920">
        <w:rPr>
          <w:rFonts w:ascii="Times New Roman" w:eastAsia="Calibri" w:hAnsi="Times New Roman" w:cs="Times New Roman"/>
          <w:kern w:val="0"/>
          <w:lang w:eastAsia="ru-RU"/>
          <w14:ligatures w14:val="none"/>
        </w:rPr>
        <w:t xml:space="preserve"> </w:t>
      </w:r>
      <w:bookmarkStart w:id="0" w:name="_GoBack"/>
      <w:r w:rsidR="00AC5920">
        <w:rPr>
          <w:rFonts w:ascii="Times New Roman" w:eastAsia="Calibri" w:hAnsi="Times New Roman" w:cs="Times New Roman"/>
          <w:kern w:val="0"/>
          <w:lang w:eastAsia="ru-RU"/>
          <w14:ligatures w14:val="none"/>
        </w:rPr>
        <w:t>контракта</w:t>
      </w:r>
      <w:r w:rsidRPr="00614C01">
        <w:rPr>
          <w:rFonts w:ascii="Times New Roman" w:eastAsia="Calibri" w:hAnsi="Times New Roman" w:cs="Times New Roman"/>
          <w:kern w:val="0"/>
          <w:lang w:eastAsia="ru-RU"/>
          <w14:ligatures w14:val="none"/>
        </w:rPr>
        <w:t>.</w:t>
      </w:r>
    </w:p>
    <w:bookmarkEnd w:id="0"/>
    <w:p w14:paraId="15D1DAEE"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3.2. Датой окончания оказания услуг (этапов оказания услуг) считается дата подписания Сторонами акта приемки оказанных услуг.</w:t>
      </w:r>
    </w:p>
    <w:p w14:paraId="2EC88CCB"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p>
    <w:p w14:paraId="5ECE014A" w14:textId="77777777" w:rsidR="00614C01" w:rsidRPr="00614C01" w:rsidRDefault="00614C01" w:rsidP="00614C01">
      <w:pPr>
        <w:suppressAutoHyphens/>
        <w:spacing w:after="0" w:line="240" w:lineRule="auto"/>
        <w:ind w:firstLine="567"/>
        <w:jc w:val="center"/>
        <w:rPr>
          <w:rFonts w:ascii="Times New Roman" w:eastAsia="Calibri" w:hAnsi="Times New Roman" w:cs="Times New Roman"/>
          <w:b/>
          <w:bCs/>
          <w:kern w:val="0"/>
          <w:lang w:eastAsia="ru-RU"/>
          <w14:ligatures w14:val="none"/>
        </w:rPr>
      </w:pPr>
      <w:r w:rsidRPr="00614C01">
        <w:rPr>
          <w:rFonts w:ascii="Times New Roman" w:eastAsia="Calibri" w:hAnsi="Times New Roman" w:cs="Times New Roman"/>
          <w:b/>
          <w:bCs/>
          <w:kern w:val="0"/>
          <w:lang w:eastAsia="ru-RU"/>
          <w14:ligatures w14:val="none"/>
        </w:rPr>
        <w:t>4. ПОРЯДОК ПРИЕМКИ ОКАЗАННЫХ УСЛУГ</w:t>
      </w:r>
    </w:p>
    <w:p w14:paraId="201460E8"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4.1. По завершении оказания услуг Исполнитель представляет Заказчику акт приемки оказанных услуг, счет.</w:t>
      </w:r>
    </w:p>
    <w:p w14:paraId="48D662C5"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4.2. Заказчик в течение 3 трёх рабочих дней с даты получения акта приемки оказанных услуг проводит экспертизу оказанных услуг.</w:t>
      </w:r>
    </w:p>
    <w:p w14:paraId="63980C23"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Приемку оказанных услуг осуществляет ответственное лицо Заказчика, которое контролирует выполнение обязательств по Контракту, подписывает акт приемки услуги и готовит отчет о результатах выполнения Контракта.</w:t>
      </w:r>
    </w:p>
    <w:p w14:paraId="5B167C1F"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Заказчик направляет Исполнителю подписанный акт приемки или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p w14:paraId="08A49033"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4.3.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14:paraId="2C3CAD53"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4.4. После устранения Исполнителем недостатков, Заказчик в течение 2 (двух) рабочих дней направляет Исполнителю подписанный акт приемки оказанных услуг.</w:t>
      </w:r>
    </w:p>
    <w:p w14:paraId="2ED216DB"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14:paraId="4CC390E5"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В случае отказа Заказчика от приемки оказанных по Контракту услуг по основаниям, указанным в настоящем пункте, оплата по Контракту не производится.</w:t>
      </w:r>
    </w:p>
    <w:p w14:paraId="059A8A05"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4.5. Услуга считается оказанной со дня подписания Сторонами акта приемки оказанных услуг.</w:t>
      </w:r>
    </w:p>
    <w:p w14:paraId="14AD99B7" w14:textId="77777777" w:rsidR="00614C01" w:rsidRPr="00614C01" w:rsidRDefault="00614C01" w:rsidP="00614C01">
      <w:pPr>
        <w:suppressAutoHyphens/>
        <w:spacing w:after="0" w:line="240" w:lineRule="auto"/>
        <w:ind w:firstLine="540"/>
        <w:jc w:val="both"/>
        <w:rPr>
          <w:rFonts w:ascii="Times New Roman" w:eastAsia="Calibri" w:hAnsi="Times New Roman" w:cs="Times New Roman"/>
          <w:b/>
          <w:kern w:val="0"/>
          <w:lang w:eastAsia="ru-RU"/>
          <w14:ligatures w14:val="none"/>
        </w:rPr>
      </w:pPr>
    </w:p>
    <w:p w14:paraId="62EEC849" w14:textId="77777777" w:rsidR="00614C01" w:rsidRPr="00614C01" w:rsidRDefault="00614C01" w:rsidP="00614C01">
      <w:pPr>
        <w:suppressAutoHyphens/>
        <w:spacing w:before="120" w:after="120" w:line="240" w:lineRule="auto"/>
        <w:ind w:firstLine="567"/>
        <w:jc w:val="center"/>
        <w:rPr>
          <w:rFonts w:ascii="Times New Roman" w:eastAsia="Times New Roman" w:hAnsi="Times New Roman" w:cs="Times New Roman"/>
          <w:b/>
          <w:kern w:val="0"/>
          <w:lang w:eastAsia="ru-RU"/>
          <w14:ligatures w14:val="none"/>
        </w:rPr>
      </w:pPr>
      <w:r w:rsidRPr="00614C01">
        <w:rPr>
          <w:rFonts w:ascii="Times New Roman" w:eastAsia="Times New Roman" w:hAnsi="Times New Roman" w:cs="Times New Roman"/>
          <w:b/>
          <w:kern w:val="0"/>
          <w:lang w:eastAsia="ru-RU"/>
          <w14:ligatures w14:val="none"/>
        </w:rPr>
        <w:t>5.  ПРАВА И ОБЯЗАННОСТИ СТОРОН</w:t>
      </w:r>
    </w:p>
    <w:p w14:paraId="7D868B4E"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i/>
          <w:kern w:val="0"/>
          <w:lang w:eastAsia="ru-RU"/>
          <w14:ligatures w14:val="none"/>
        </w:rPr>
      </w:pPr>
      <w:r w:rsidRPr="00614C01">
        <w:rPr>
          <w:rFonts w:ascii="Times New Roman" w:eastAsia="Times New Roman" w:hAnsi="Times New Roman" w:cs="Times New Roman"/>
          <w:kern w:val="0"/>
          <w:lang w:eastAsia="ru-RU"/>
          <w14:ligatures w14:val="none"/>
        </w:rPr>
        <w:t>5.1.</w:t>
      </w:r>
      <w:r w:rsidRPr="00614C01">
        <w:rPr>
          <w:rFonts w:ascii="Times New Roman" w:eastAsia="Times New Roman" w:hAnsi="Times New Roman" w:cs="Times New Roman"/>
          <w:i/>
          <w:kern w:val="0"/>
          <w:lang w:eastAsia="ru-RU"/>
          <w14:ligatures w14:val="none"/>
        </w:rPr>
        <w:t xml:space="preserve"> Заказчик принимает на себя следующие обязательства:</w:t>
      </w:r>
    </w:p>
    <w:p w14:paraId="2D9B3A08"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5.1.1. Проконтролировать качество и соблюдение сроков оказываемых услуг Исполнителем по настоящему Контракту.</w:t>
      </w:r>
    </w:p>
    <w:p w14:paraId="370E00C6"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 xml:space="preserve">5.1.2. Осуществить приемку оказанных услуг в порядке, установленном разделом 4 настоящего Контракта. </w:t>
      </w:r>
    </w:p>
    <w:p w14:paraId="2F408ACA"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 xml:space="preserve">5.1.3. В случае подписания акта приемки оказанных услуг произвести оплату оказанных услуг в объемах и в сроки, установленные настоящим Контрактом. </w:t>
      </w:r>
    </w:p>
    <w:p w14:paraId="5A193F92"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 xml:space="preserve">5.1.4.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15A8BC3A"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i/>
          <w:kern w:val="0"/>
          <w:lang w:eastAsia="ru-RU"/>
          <w14:ligatures w14:val="none"/>
        </w:rPr>
      </w:pPr>
      <w:r w:rsidRPr="00614C01">
        <w:rPr>
          <w:rFonts w:ascii="Times New Roman" w:eastAsia="Times New Roman" w:hAnsi="Times New Roman" w:cs="Times New Roman"/>
          <w:kern w:val="0"/>
          <w:lang w:eastAsia="ru-RU"/>
          <w14:ligatures w14:val="none"/>
        </w:rPr>
        <w:t xml:space="preserve">5.2. </w:t>
      </w:r>
      <w:r w:rsidRPr="00614C01">
        <w:rPr>
          <w:rFonts w:ascii="Times New Roman" w:eastAsia="Times New Roman" w:hAnsi="Times New Roman" w:cs="Times New Roman"/>
          <w:i/>
          <w:kern w:val="0"/>
          <w:lang w:eastAsia="ru-RU"/>
          <w14:ligatures w14:val="none"/>
        </w:rPr>
        <w:t>Заказчик вправе:</w:t>
      </w:r>
    </w:p>
    <w:p w14:paraId="0549BE09"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5.2.1. Требовать надлежащего выполнения обязательств Исполнителем по Контракту.</w:t>
      </w:r>
    </w:p>
    <w:p w14:paraId="790C2540"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 xml:space="preserve">5.2.2. По согласованию с Исполнителем при возникновении потребности увеличить или уменьшить предусмотренный Контрактом объём оказываемых услуг не более чем на десять процентов. </w:t>
      </w:r>
    </w:p>
    <w:p w14:paraId="61FDFB1D"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 xml:space="preserve">При оказании Исполнителем дополнительного объёма услуг, Заказчик по согласованию   с Исполнителем вправе изменить первоначальную цену Контракта пропорционально дополнительно установленному объёму услуг, но не более чем на десять процентов цены Контракта, а при внесении соответствующих изменений в Контракт в связи с сокращением потребности оказываемого объема услуг, Заказчик обязан изменить цену Контракта указанным образом. </w:t>
      </w:r>
    </w:p>
    <w:p w14:paraId="679772E8"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5.2.3. П</w:t>
      </w:r>
      <w:r w:rsidRPr="00614C01">
        <w:rPr>
          <w:rFonts w:ascii="Times New Roman" w:eastAsia="Times New Roman" w:hAnsi="Times New Roman" w:cs="Times New Roman"/>
          <w:color w:val="000000"/>
          <w:kern w:val="0"/>
          <w:lang w:eastAsia="ru-RU"/>
          <w14:ligatures w14:val="none"/>
        </w:rPr>
        <w:t>ринять решение об одностороннем отказе от исполнения Контракта.</w:t>
      </w:r>
    </w:p>
    <w:p w14:paraId="38201349"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i/>
          <w:kern w:val="0"/>
          <w:lang w:eastAsia="ru-RU"/>
          <w14:ligatures w14:val="none"/>
        </w:rPr>
      </w:pPr>
      <w:r w:rsidRPr="00614C01">
        <w:rPr>
          <w:rFonts w:ascii="Times New Roman" w:eastAsia="Times New Roman" w:hAnsi="Times New Roman" w:cs="Times New Roman"/>
          <w:kern w:val="0"/>
          <w:lang w:eastAsia="ru-RU"/>
          <w14:ligatures w14:val="none"/>
        </w:rPr>
        <w:t>5.3.</w:t>
      </w:r>
      <w:r w:rsidRPr="00614C01">
        <w:rPr>
          <w:rFonts w:ascii="Times New Roman" w:eastAsia="Times New Roman" w:hAnsi="Times New Roman" w:cs="Times New Roman"/>
          <w:i/>
          <w:kern w:val="0"/>
          <w:lang w:eastAsia="ru-RU"/>
          <w14:ligatures w14:val="none"/>
        </w:rPr>
        <w:t xml:space="preserve"> Исполнитель принимает на себя следующие обязательства:</w:t>
      </w:r>
    </w:p>
    <w:p w14:paraId="4190ABAA"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color w:val="000000"/>
          <w:kern w:val="0"/>
          <w:lang w:eastAsia="ru-RU"/>
          <w14:ligatures w14:val="none"/>
        </w:rPr>
      </w:pPr>
      <w:r w:rsidRPr="00614C01">
        <w:rPr>
          <w:rFonts w:ascii="Times New Roman" w:eastAsia="Times New Roman" w:hAnsi="Times New Roman" w:cs="Times New Roman"/>
          <w:kern w:val="0"/>
          <w:lang w:eastAsia="ru-RU"/>
          <w14:ligatures w14:val="none"/>
        </w:rPr>
        <w:t xml:space="preserve">5.3.1. </w:t>
      </w:r>
      <w:r w:rsidRPr="00614C01">
        <w:rPr>
          <w:rFonts w:ascii="Times New Roman" w:eastAsia="Times New Roman" w:hAnsi="Times New Roman" w:cs="Times New Roman"/>
          <w:color w:val="000000"/>
          <w:kern w:val="0"/>
          <w:lang w:eastAsia="ru-RU"/>
          <w14:ligatures w14:val="none"/>
        </w:rPr>
        <w:t>Оказать услуги в полном объеме и срок, установленный пунктом 3.1. Контракта.</w:t>
      </w:r>
    </w:p>
    <w:p w14:paraId="661671EC"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color w:val="000000"/>
          <w:kern w:val="0"/>
          <w:lang w:eastAsia="ru-RU"/>
          <w14:ligatures w14:val="none"/>
        </w:rPr>
      </w:pPr>
      <w:r w:rsidRPr="00614C01">
        <w:rPr>
          <w:rFonts w:ascii="Times New Roman" w:eastAsia="Times New Roman" w:hAnsi="Times New Roman" w:cs="Times New Roman"/>
          <w:color w:val="000000"/>
          <w:kern w:val="0"/>
          <w:lang w:eastAsia="ru-RU"/>
          <w14:ligatures w14:val="none"/>
        </w:rPr>
        <w:t xml:space="preserve">5.3.2. </w:t>
      </w:r>
      <w:r w:rsidRPr="00614C01">
        <w:rPr>
          <w:rFonts w:ascii="Times New Roman" w:eastAsia="Times New Roman" w:hAnsi="Times New Roman" w:cs="Times New Roman"/>
          <w:kern w:val="0"/>
          <w:lang w:eastAsia="ru-RU"/>
          <w14:ligatures w14:val="none"/>
        </w:rPr>
        <w:t xml:space="preserve">Оказать услуги надлежащего качества </w:t>
      </w:r>
      <w:r w:rsidRPr="00614C01">
        <w:rPr>
          <w:rFonts w:ascii="Times New Roman" w:eastAsia="Times New Roman" w:hAnsi="Times New Roman" w:cs="Times New Roman"/>
          <w:color w:val="000000"/>
          <w:kern w:val="0"/>
          <w:lang w:eastAsia="ru-RU"/>
          <w14:ligatures w14:val="none"/>
        </w:rPr>
        <w:t>в соответствии с требованиями, установленными настоящим Контрактом, законодательством РФ, государственными стандартами, иными нормами и правилами.</w:t>
      </w:r>
    </w:p>
    <w:p w14:paraId="061D4A6C"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color w:val="000000"/>
          <w:kern w:val="0"/>
          <w:lang w:eastAsia="ru-RU"/>
          <w14:ligatures w14:val="none"/>
        </w:rPr>
      </w:pPr>
      <w:r w:rsidRPr="00614C01">
        <w:rPr>
          <w:rFonts w:ascii="Times New Roman" w:eastAsia="Times New Roman" w:hAnsi="Times New Roman" w:cs="Times New Roman"/>
          <w:color w:val="000000"/>
          <w:kern w:val="0"/>
          <w:lang w:eastAsia="ru-RU"/>
          <w14:ligatures w14:val="none"/>
        </w:rPr>
        <w:t>5.3.3. Исполнять полученные в ходе выполнения работ указания Заказчика, в том числе в срок, установленный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CBCC2FD"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 xml:space="preserve">5.3.4.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w:t>
      </w:r>
      <w:r w:rsidRPr="00614C01">
        <w:rPr>
          <w:rFonts w:ascii="Times New Roman" w:eastAsia="Times New Roman" w:hAnsi="Times New Roman" w:cs="Times New Roman"/>
          <w:kern w:val="0"/>
          <w:lang w:eastAsia="ru-RU"/>
          <w14:ligatures w14:val="none"/>
        </w:rPr>
        <w:lastRenderedPageBreak/>
        <w:t>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14:paraId="60912EC3"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 xml:space="preserve">5.4. </w:t>
      </w:r>
      <w:r w:rsidRPr="00614C01">
        <w:rPr>
          <w:rFonts w:ascii="Times New Roman" w:eastAsia="Times New Roman" w:hAnsi="Times New Roman" w:cs="Times New Roman"/>
          <w:i/>
          <w:kern w:val="0"/>
          <w:lang w:eastAsia="ru-RU"/>
          <w14:ligatures w14:val="none"/>
        </w:rPr>
        <w:t>Исполнитель вправе</w:t>
      </w:r>
      <w:r w:rsidRPr="00614C01">
        <w:rPr>
          <w:rFonts w:ascii="Times New Roman" w:eastAsia="Times New Roman" w:hAnsi="Times New Roman" w:cs="Times New Roman"/>
          <w:kern w:val="0"/>
          <w:lang w:eastAsia="ru-RU"/>
          <w14:ligatures w14:val="none"/>
        </w:rPr>
        <w:t>:</w:t>
      </w:r>
    </w:p>
    <w:p w14:paraId="3CBBDA4A"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5.4.1. Требовать оплаты по настоящему Контракту в случае полного исполнения взятых на себя обязательств.</w:t>
      </w:r>
    </w:p>
    <w:p w14:paraId="0DB20E7F" w14:textId="77777777" w:rsidR="00614C01" w:rsidRPr="00614C01" w:rsidRDefault="00614C01" w:rsidP="00614C01">
      <w:pPr>
        <w:suppressAutoHyphens/>
        <w:spacing w:after="0" w:line="240" w:lineRule="auto"/>
        <w:ind w:firstLine="567"/>
        <w:jc w:val="both"/>
        <w:rPr>
          <w:rFonts w:ascii="Times New Roman" w:eastAsia="Times New Roman" w:hAnsi="Times New Roman" w:cs="Times New Roman"/>
          <w:color w:val="000000"/>
          <w:kern w:val="0"/>
          <w:lang w:eastAsia="ru-RU"/>
          <w14:ligatures w14:val="none"/>
        </w:rPr>
      </w:pPr>
      <w:r w:rsidRPr="00614C01">
        <w:rPr>
          <w:rFonts w:ascii="Times New Roman" w:eastAsia="Times New Roman" w:hAnsi="Times New Roman" w:cs="Times New Roman"/>
          <w:kern w:val="0"/>
          <w:lang w:eastAsia="ru-RU"/>
          <w14:ligatures w14:val="none"/>
        </w:rPr>
        <w:t xml:space="preserve">5.5. </w:t>
      </w:r>
      <w:r w:rsidRPr="00614C01">
        <w:rPr>
          <w:rFonts w:ascii="Times New Roman" w:eastAsia="Times New Roman" w:hAnsi="Times New Roman" w:cs="Times New Roman"/>
          <w:color w:val="000000"/>
          <w:kern w:val="0"/>
          <w:lang w:eastAsia="ru-RU"/>
          <w14:ligatures w14:val="none"/>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02E2C7CD" w14:textId="77777777" w:rsidR="00614C01" w:rsidRPr="00614C01" w:rsidRDefault="00614C01" w:rsidP="00614C01">
      <w:pPr>
        <w:suppressAutoHyphens/>
        <w:spacing w:after="0" w:line="240" w:lineRule="auto"/>
        <w:ind w:firstLine="567"/>
        <w:jc w:val="both"/>
        <w:rPr>
          <w:rFonts w:ascii="Times New Roman" w:eastAsia="Calibri" w:hAnsi="Times New Roman" w:cs="Times New Roman"/>
          <w:color w:val="000000"/>
          <w:kern w:val="0"/>
          <w:lang w:eastAsia="ru-RU"/>
          <w14:ligatures w14:val="none"/>
        </w:rPr>
      </w:pPr>
    </w:p>
    <w:p w14:paraId="5117B6A6"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 xml:space="preserve"> </w:t>
      </w:r>
    </w:p>
    <w:p w14:paraId="15C6DA79" w14:textId="77777777" w:rsidR="00614C01" w:rsidRPr="00614C01" w:rsidRDefault="00614C01" w:rsidP="00614C01">
      <w:pPr>
        <w:numPr>
          <w:ilvl w:val="0"/>
          <w:numId w:val="2"/>
        </w:numPr>
        <w:suppressAutoHyphens/>
        <w:spacing w:after="0" w:line="240" w:lineRule="auto"/>
        <w:contextualSpacing/>
        <w:jc w:val="center"/>
        <w:rPr>
          <w:rFonts w:ascii="Times New Roman" w:eastAsia="Calibri" w:hAnsi="Times New Roman" w:cs="Times New Roman"/>
          <w:b/>
          <w:color w:val="000000"/>
          <w:kern w:val="0"/>
          <w:lang w:eastAsia="ru-RU"/>
          <w14:ligatures w14:val="none"/>
        </w:rPr>
      </w:pPr>
      <w:r w:rsidRPr="00614C01">
        <w:rPr>
          <w:rFonts w:ascii="Times New Roman" w:eastAsia="Calibri" w:hAnsi="Times New Roman" w:cs="Times New Roman"/>
          <w:b/>
          <w:color w:val="000000"/>
          <w:kern w:val="0"/>
          <w:lang w:eastAsia="ru-RU"/>
          <w14:ligatures w14:val="none"/>
        </w:rPr>
        <w:t xml:space="preserve">КАЧЕСТВО УСЛУГ И </w:t>
      </w:r>
      <w:r w:rsidRPr="00614C01">
        <w:rPr>
          <w:rFonts w:ascii="Times New Roman" w:eastAsia="Calibri" w:hAnsi="Times New Roman" w:cs="Times New Roman"/>
          <w:b/>
          <w:bCs/>
          <w:kern w:val="0"/>
          <w:lang w:eastAsia="ru-RU"/>
          <w14:ligatures w14:val="none"/>
        </w:rPr>
        <w:t xml:space="preserve">ГАРАНТИЙНЫЕ ОБЯЗАТЕЛЬСТВА  </w:t>
      </w:r>
    </w:p>
    <w:p w14:paraId="08B8081C" w14:textId="77777777" w:rsidR="00614C01" w:rsidRPr="00614C01" w:rsidRDefault="00614C01" w:rsidP="00AD045A">
      <w:pPr>
        <w:widowControl w:val="0"/>
        <w:numPr>
          <w:ilvl w:val="1"/>
          <w:numId w:val="2"/>
        </w:numPr>
        <w:shd w:val="clear" w:color="auto" w:fill="FFFFFF"/>
        <w:tabs>
          <w:tab w:val="left" w:pos="1080"/>
        </w:tabs>
        <w:suppressAutoHyphens/>
        <w:spacing w:after="0" w:line="240" w:lineRule="auto"/>
        <w:ind w:left="0" w:firstLine="567"/>
        <w:contextualSpacing/>
        <w:jc w:val="both"/>
        <w:rPr>
          <w:rFonts w:ascii="Times New Roman" w:eastAsia="Calibri" w:hAnsi="Times New Roman" w:cs="Times New Roman"/>
          <w:color w:val="000000"/>
          <w:kern w:val="0"/>
          <w:lang w:eastAsia="ru-RU"/>
          <w14:ligatures w14:val="none"/>
        </w:rPr>
      </w:pPr>
      <w:r w:rsidRPr="00614C01">
        <w:rPr>
          <w:rFonts w:ascii="Times New Roman" w:eastAsia="Calibri" w:hAnsi="Times New Roman" w:cs="Times New Roman"/>
          <w:color w:val="000000"/>
          <w:spacing w:val="2"/>
          <w:kern w:val="0"/>
          <w:lang w:eastAsia="ru-RU"/>
          <w14:ligatures w14:val="none"/>
        </w:rPr>
        <w:t xml:space="preserve">Гарантии качества распространяются на все услуги, оказанные Исполнителем </w:t>
      </w:r>
      <w:r w:rsidRPr="00614C01">
        <w:rPr>
          <w:rFonts w:ascii="Times New Roman" w:eastAsia="Calibri" w:hAnsi="Times New Roman" w:cs="Times New Roman"/>
          <w:color w:val="000000"/>
          <w:spacing w:val="2"/>
          <w:kern w:val="0"/>
          <w:lang w:eastAsia="ru-RU"/>
          <w14:ligatures w14:val="none"/>
        </w:rPr>
        <w:br/>
      </w:r>
      <w:r w:rsidRPr="00614C01">
        <w:rPr>
          <w:rFonts w:ascii="Times New Roman" w:eastAsia="Calibri" w:hAnsi="Times New Roman" w:cs="Times New Roman"/>
          <w:color w:val="000000"/>
          <w:kern w:val="0"/>
          <w:lang w:eastAsia="ru-RU"/>
          <w14:ligatures w14:val="none"/>
        </w:rPr>
        <w:t>по Контракту.</w:t>
      </w:r>
    </w:p>
    <w:p w14:paraId="171BDDD6" w14:textId="77777777" w:rsidR="00614C01" w:rsidRPr="00614C01" w:rsidRDefault="00614C01" w:rsidP="00AD045A">
      <w:pPr>
        <w:numPr>
          <w:ilvl w:val="1"/>
          <w:numId w:val="2"/>
        </w:numPr>
        <w:tabs>
          <w:tab w:val="left" w:pos="0"/>
        </w:tabs>
        <w:suppressAutoHyphens/>
        <w:spacing w:after="0" w:line="240" w:lineRule="auto"/>
        <w:ind w:left="0" w:firstLine="567"/>
        <w:contextualSpacing/>
        <w:jc w:val="both"/>
        <w:rPr>
          <w:rFonts w:ascii="Times New Roman" w:eastAsia="Calibri" w:hAnsi="Times New Roman" w:cs="Times New Roman"/>
          <w:color w:val="000000"/>
          <w:kern w:val="0"/>
          <w:lang w:eastAsia="ru-RU"/>
          <w14:ligatures w14:val="none"/>
        </w:rPr>
      </w:pPr>
      <w:r w:rsidRPr="00614C01">
        <w:rPr>
          <w:rFonts w:ascii="Times New Roman" w:eastAsia="Calibri" w:hAnsi="Times New Roman" w:cs="Times New Roman"/>
          <w:color w:val="000000"/>
          <w:kern w:val="0"/>
          <w:lang w:eastAsia="ru-RU"/>
          <w14:ligatures w14:val="none"/>
        </w:rPr>
        <w:t xml:space="preserve">Качество </w:t>
      </w:r>
      <w:proofErr w:type="gramStart"/>
      <w:r w:rsidRPr="00614C01">
        <w:rPr>
          <w:rFonts w:ascii="Times New Roman" w:eastAsia="Calibri" w:hAnsi="Times New Roman" w:cs="Times New Roman"/>
          <w:color w:val="000000"/>
          <w:kern w:val="0"/>
          <w:lang w:eastAsia="ru-RU"/>
          <w14:ligatures w14:val="none"/>
        </w:rPr>
        <w:t>услуг</w:t>
      </w:r>
      <w:proofErr w:type="gramEnd"/>
      <w:r w:rsidRPr="00614C01">
        <w:rPr>
          <w:rFonts w:ascii="Times New Roman" w:eastAsia="Calibri" w:hAnsi="Times New Roman" w:cs="Times New Roman"/>
          <w:color w:val="000000"/>
          <w:kern w:val="0"/>
          <w:lang w:eastAsia="ru-RU"/>
          <w14:ligatures w14:val="none"/>
        </w:rPr>
        <w:t xml:space="preserve"> оказываемых Исполнителем по Контракту должно соответствовать требованиям государственных стандартов.</w:t>
      </w:r>
    </w:p>
    <w:p w14:paraId="231A0F0B" w14:textId="77777777" w:rsidR="00614C01" w:rsidRPr="00614C01" w:rsidRDefault="00614C01" w:rsidP="00614C01">
      <w:pPr>
        <w:suppressAutoHyphens/>
        <w:spacing w:after="0" w:line="240" w:lineRule="auto"/>
        <w:jc w:val="both"/>
        <w:rPr>
          <w:rFonts w:ascii="Times New Roman" w:eastAsia="Calibri" w:hAnsi="Times New Roman" w:cs="Times New Roman"/>
          <w:color w:val="000000"/>
          <w:kern w:val="0"/>
          <w:lang w:eastAsia="ru-RU"/>
          <w14:ligatures w14:val="none"/>
        </w:rPr>
      </w:pPr>
    </w:p>
    <w:p w14:paraId="39BFEA98" w14:textId="77777777" w:rsidR="00614C01" w:rsidRPr="00614C01" w:rsidRDefault="00614C01" w:rsidP="00614C01">
      <w:pPr>
        <w:suppressAutoHyphens/>
        <w:spacing w:after="0" w:line="240" w:lineRule="auto"/>
        <w:jc w:val="both"/>
        <w:rPr>
          <w:rFonts w:ascii="Times New Roman" w:eastAsia="Calibri" w:hAnsi="Times New Roman" w:cs="Times New Roman"/>
          <w:color w:val="000000"/>
          <w:kern w:val="0"/>
          <w:lang w:eastAsia="ru-RU"/>
          <w14:ligatures w14:val="none"/>
        </w:rPr>
      </w:pPr>
    </w:p>
    <w:p w14:paraId="12979BA5" w14:textId="77777777" w:rsidR="00614C01" w:rsidRPr="00614C01" w:rsidRDefault="00614C01" w:rsidP="00614C01">
      <w:pPr>
        <w:numPr>
          <w:ilvl w:val="0"/>
          <w:numId w:val="2"/>
        </w:numPr>
        <w:suppressAutoHyphens/>
        <w:spacing w:after="0" w:line="240" w:lineRule="auto"/>
        <w:contextualSpacing/>
        <w:jc w:val="center"/>
        <w:rPr>
          <w:rFonts w:ascii="Times New Roman" w:eastAsia="Calibri" w:hAnsi="Times New Roman" w:cs="Times New Roman"/>
          <w:b/>
          <w:bCs/>
          <w:caps/>
          <w:kern w:val="0"/>
          <w:lang w:eastAsia="ru-RU"/>
          <w14:ligatures w14:val="none"/>
        </w:rPr>
      </w:pPr>
      <w:r w:rsidRPr="00614C01">
        <w:rPr>
          <w:rFonts w:ascii="Times New Roman" w:eastAsia="Calibri" w:hAnsi="Times New Roman" w:cs="Times New Roman"/>
          <w:b/>
          <w:bCs/>
          <w:caps/>
          <w:kern w:val="0"/>
          <w:lang w:eastAsia="ru-RU"/>
          <w14:ligatures w14:val="none"/>
        </w:rPr>
        <w:t>Ответственность сторон</w:t>
      </w:r>
    </w:p>
    <w:p w14:paraId="5D3AB4EC"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303BB37A"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 xml:space="preserve">7.2.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пунктами 7.3 – 7.6 Контракта): </w:t>
      </w:r>
    </w:p>
    <w:p w14:paraId="7D611ED1"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7.2.1. 10 процентов цены контракта (этапа) в случае, если цена контракта (этапа) не превышает 3 млн. рублей;</w:t>
      </w:r>
    </w:p>
    <w:p w14:paraId="11E82D6B"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7.2.2. 5 процентов цены контракта (этапа) в случае, если цена контракта (этапа) составляет от 3 млн. рублей до 50 млн. рублей (включительно).</w:t>
      </w:r>
    </w:p>
    <w:p w14:paraId="13230E28"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7.3.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14:paraId="42E2D56B"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7.3.1. 3 процента цены контракта (этапа) в случае, если цена контракта (этапа) не превышает 3 млн. рублей;</w:t>
      </w:r>
    </w:p>
    <w:p w14:paraId="13224F41"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7.3.2. 2 процента цены контракта (этапа) в случае, если цена контракта (этапа) составляет от 3 млн. рублей до 10 млн. рублей (включительно);</w:t>
      </w:r>
    </w:p>
    <w:p w14:paraId="26471AE0"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7.3.3. 1 процент цены контракта (этапа) в случае, если цена контракта (этапа) составляет от 10 млн. рублей до 20 млн. рублей (включительно).</w:t>
      </w:r>
    </w:p>
    <w:p w14:paraId="10DEC7F0"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7.4.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следующем порядке,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14:paraId="4DA8FD61"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7.4.1. 10 процентов начальной (максимальной) цены контракта в случае, если начальная (максимальная) цена контракта не превышает 3 млн. рублей;</w:t>
      </w:r>
    </w:p>
    <w:p w14:paraId="670D5F1B"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7.4.2.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14:paraId="07068C18"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14:paraId="21391CCF"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7.5.1. 1000 рублей, если цена контракта не превышает 3 млн. рублей;</w:t>
      </w:r>
    </w:p>
    <w:p w14:paraId="2712EB7F"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7.5.2. 5000 рублей, если цена контракта составляет от 3 млн. рублей до 50 млн. рублей (включительно).</w:t>
      </w:r>
    </w:p>
    <w:p w14:paraId="1BE126C1"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lastRenderedPageBreak/>
        <w:t xml:space="preserve">7.6. В случае если в соответствии с частью 6 статьи 30 Федерального закона Контрактом предусмотрено условие о гражданско-правовой ответственности Исполнителя за неисполнение условия о привлечении к исполнению Контракта </w:t>
      </w:r>
      <w:proofErr w:type="spellStart"/>
      <w:r w:rsidRPr="00614C01">
        <w:rPr>
          <w:rFonts w:ascii="Times New Roman" w:eastAsia="Times New Roman" w:hAnsi="Times New Roman" w:cs="Times New Roman"/>
          <w:kern w:val="0"/>
          <w:lang w:eastAsia="ru-RU"/>
          <w14:ligatures w14:val="none"/>
        </w:rPr>
        <w:t>субисполнительов</w:t>
      </w:r>
      <w:proofErr w:type="spellEnd"/>
      <w:r w:rsidRPr="00614C01">
        <w:rPr>
          <w:rFonts w:ascii="Times New Roman" w:eastAsia="Times New Roman" w:hAnsi="Times New Roman" w:cs="Times New Roman"/>
          <w:kern w:val="0"/>
          <w:lang w:eastAsia="ru-RU"/>
          <w14:ligatures w14:val="none"/>
        </w:rPr>
        <w:t>,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279875C2"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1EEA5D6F"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7.7.1. 1000 рублей, если цена контракта не превышает 3 млн. рублей (включительно);</w:t>
      </w:r>
    </w:p>
    <w:p w14:paraId="200F2984"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7.7.2. 5000 рублей, если цена контракта составляет от 3 млн. рублей до 50 млн. рублей (включительно).</w:t>
      </w:r>
    </w:p>
    <w:p w14:paraId="00B87DA8"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7.8.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40B93B32" w14:textId="1C7E8FBB"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7.9. Общ</w:t>
      </w:r>
      <w:r w:rsidR="00142342">
        <w:rPr>
          <w:rFonts w:ascii="Times New Roman" w:eastAsia="Times New Roman" w:hAnsi="Times New Roman" w:cs="Times New Roman"/>
          <w:kern w:val="0"/>
          <w:lang w:eastAsia="ru-RU"/>
          <w14:ligatures w14:val="none"/>
        </w:rPr>
        <w:t>ая сумма начисленн</w:t>
      </w:r>
      <w:r w:rsidR="00AC5920">
        <w:rPr>
          <w:rFonts w:ascii="Times New Roman" w:eastAsia="Times New Roman" w:hAnsi="Times New Roman" w:cs="Times New Roman"/>
          <w:kern w:val="0"/>
          <w:lang w:eastAsia="ru-RU"/>
          <w14:ligatures w14:val="none"/>
        </w:rPr>
        <w:t>ых</w:t>
      </w:r>
      <w:r w:rsidR="00142342">
        <w:rPr>
          <w:rFonts w:ascii="Times New Roman" w:eastAsia="Times New Roman" w:hAnsi="Times New Roman" w:cs="Times New Roman"/>
          <w:kern w:val="0"/>
          <w:lang w:eastAsia="ru-RU"/>
          <w14:ligatures w14:val="none"/>
        </w:rPr>
        <w:t xml:space="preserve"> </w:t>
      </w:r>
      <w:r w:rsidRPr="00614C01">
        <w:rPr>
          <w:rFonts w:ascii="Times New Roman" w:eastAsia="Times New Roman" w:hAnsi="Times New Roman" w:cs="Times New Roman"/>
          <w:kern w:val="0"/>
          <w:lang w:eastAsia="ru-RU"/>
          <w14:ligatures w14:val="none"/>
        </w:rPr>
        <w:t>шт</w:t>
      </w:r>
      <w:r w:rsidR="00AC5920">
        <w:rPr>
          <w:rFonts w:ascii="Times New Roman" w:eastAsia="Times New Roman" w:hAnsi="Times New Roman" w:cs="Times New Roman"/>
          <w:kern w:val="0"/>
          <w:lang w:eastAsia="ru-RU"/>
          <w14:ligatures w14:val="none"/>
        </w:rPr>
        <w:t xml:space="preserve">рафов </w:t>
      </w:r>
      <w:r w:rsidRPr="00614C01">
        <w:rPr>
          <w:rFonts w:ascii="Times New Roman" w:eastAsia="Times New Roman" w:hAnsi="Times New Roman" w:cs="Times New Roman"/>
          <w:kern w:val="0"/>
          <w:lang w:eastAsia="ru-RU"/>
          <w14:ligatures w14:val="none"/>
        </w:rPr>
        <w:t>за неисполнение или ненадлежащее исполнение Исполнителем обязательств, предусмотренных Контрактом, не может превышать цену Контракта.</w:t>
      </w:r>
    </w:p>
    <w:p w14:paraId="1D20CA9A" w14:textId="52F3F3D3"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7.10. Общ</w:t>
      </w:r>
      <w:r w:rsidR="00142342">
        <w:rPr>
          <w:rFonts w:ascii="Times New Roman" w:eastAsia="Times New Roman" w:hAnsi="Times New Roman" w:cs="Times New Roman"/>
          <w:kern w:val="0"/>
          <w:lang w:eastAsia="ru-RU"/>
          <w14:ligatures w14:val="none"/>
        </w:rPr>
        <w:t>ая сумма начисленн</w:t>
      </w:r>
      <w:r w:rsidR="00AC5920">
        <w:rPr>
          <w:rFonts w:ascii="Times New Roman" w:eastAsia="Times New Roman" w:hAnsi="Times New Roman" w:cs="Times New Roman"/>
          <w:kern w:val="0"/>
          <w:lang w:eastAsia="ru-RU"/>
          <w14:ligatures w14:val="none"/>
        </w:rPr>
        <w:t xml:space="preserve">ых штрафов </w:t>
      </w:r>
      <w:r w:rsidRPr="00614C01">
        <w:rPr>
          <w:rFonts w:ascii="Times New Roman" w:eastAsia="Times New Roman" w:hAnsi="Times New Roman" w:cs="Times New Roman"/>
          <w:kern w:val="0"/>
          <w:lang w:eastAsia="ru-RU"/>
          <w14:ligatures w14:val="none"/>
        </w:rPr>
        <w:t>за ненадлежащее исполнение Заказчиком обязательств, предусмотренных Контрактом, не может превышать цену Контракта.</w:t>
      </w:r>
    </w:p>
    <w:p w14:paraId="0E09484B"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2730A0"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7.12. Уплата неустойки (штрафа, пени) не освобождает Стороны от выполнения принятых обязательств.</w:t>
      </w:r>
    </w:p>
    <w:p w14:paraId="1B8139A0"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7.13. Указанная в настоящем разделе пеня (неустойка) взимается за каждое нарушение в отдельности.</w:t>
      </w:r>
    </w:p>
    <w:p w14:paraId="478C7E40"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3D42FE5"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7.14.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акта приемки оказанных услуг,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2E3E4B72"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7.15. Если отступления в процессе оказания услуг от условий Контракта или иные их недостатки не были устранены Исполнителем в установленный срок или являются существенными и неустранимыми, Заказчик вправе расторгнуть Контракт в связи с односторонним отказом от исполнения Контракта.</w:t>
      </w:r>
    </w:p>
    <w:p w14:paraId="26E11395" w14:textId="77777777" w:rsidR="00614C01" w:rsidRPr="00614C01" w:rsidRDefault="00614C01" w:rsidP="00614C01">
      <w:pPr>
        <w:suppressAutoHyphens/>
        <w:autoSpaceDE w:val="0"/>
        <w:autoSpaceDN w:val="0"/>
        <w:spacing w:after="0" w:line="240" w:lineRule="auto"/>
        <w:ind w:firstLine="567"/>
        <w:jc w:val="both"/>
        <w:rPr>
          <w:rFonts w:ascii="Times New Roman" w:eastAsia="Times New Roman" w:hAnsi="Times New Roman" w:cs="Times New Roman"/>
          <w:b/>
          <w:kern w:val="0"/>
          <w:sz w:val="24"/>
          <w:szCs w:val="24"/>
          <w:lang w:eastAsia="ru-RU"/>
          <w14:ligatures w14:val="none"/>
        </w:rPr>
      </w:pPr>
    </w:p>
    <w:p w14:paraId="23B8F354" w14:textId="77777777" w:rsidR="00614C01" w:rsidRPr="00614C01" w:rsidRDefault="00614C01" w:rsidP="00614C01">
      <w:pPr>
        <w:numPr>
          <w:ilvl w:val="0"/>
          <w:numId w:val="2"/>
        </w:numPr>
        <w:suppressAutoHyphens/>
        <w:spacing w:after="0" w:line="240" w:lineRule="auto"/>
        <w:contextualSpacing/>
        <w:jc w:val="center"/>
        <w:rPr>
          <w:rFonts w:ascii="Times New Roman" w:eastAsia="Times New Roman" w:hAnsi="Times New Roman" w:cs="Times New Roman"/>
          <w:b/>
          <w:kern w:val="0"/>
          <w:lang w:eastAsia="ru-RU"/>
          <w14:ligatures w14:val="none"/>
        </w:rPr>
      </w:pPr>
      <w:r w:rsidRPr="00614C01">
        <w:rPr>
          <w:rFonts w:ascii="Times New Roman" w:eastAsia="Times New Roman" w:hAnsi="Times New Roman" w:cs="Times New Roman"/>
          <w:b/>
          <w:kern w:val="0"/>
          <w:lang w:eastAsia="ru-RU"/>
          <w14:ligatures w14:val="none"/>
        </w:rPr>
        <w:t>Срок действия, порядок изменения и расторжения Контракта.</w:t>
      </w:r>
    </w:p>
    <w:p w14:paraId="095B99D6" w14:textId="77777777" w:rsidR="00614C01" w:rsidRPr="00614C01" w:rsidRDefault="00614C01" w:rsidP="00614C01">
      <w:pPr>
        <w:suppressAutoHyphens/>
        <w:spacing w:after="0" w:line="240" w:lineRule="auto"/>
        <w:ind w:firstLine="708"/>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8.1. Контракт вступает в силу со дня его подписания Сторонами.</w:t>
      </w:r>
    </w:p>
    <w:p w14:paraId="1A2962B0" w14:textId="1F3771C4" w:rsidR="00614C01" w:rsidRPr="00614C01" w:rsidRDefault="00614C01" w:rsidP="00614C01">
      <w:pPr>
        <w:suppressAutoHyphens/>
        <w:spacing w:after="0" w:line="240" w:lineRule="auto"/>
        <w:ind w:firstLine="708"/>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8.2. Контракт действует по 3</w:t>
      </w:r>
      <w:r w:rsidR="005C3ABA">
        <w:rPr>
          <w:rFonts w:ascii="Times New Roman" w:eastAsia="Times New Roman" w:hAnsi="Times New Roman" w:cs="Times New Roman"/>
          <w:kern w:val="0"/>
          <w:lang w:eastAsia="ru-RU"/>
          <w14:ligatures w14:val="none"/>
        </w:rPr>
        <w:t>1</w:t>
      </w:r>
      <w:r w:rsidRPr="00614C01">
        <w:rPr>
          <w:rFonts w:ascii="Times New Roman" w:eastAsia="Times New Roman" w:hAnsi="Times New Roman" w:cs="Times New Roman"/>
          <w:kern w:val="0"/>
          <w:lang w:eastAsia="ru-RU"/>
          <w14:ligatures w14:val="none"/>
        </w:rPr>
        <w:t>.12.202</w:t>
      </w:r>
      <w:r w:rsidR="00AD045A">
        <w:rPr>
          <w:rFonts w:ascii="Times New Roman" w:eastAsia="Times New Roman" w:hAnsi="Times New Roman" w:cs="Times New Roman"/>
          <w:kern w:val="0"/>
          <w:lang w:eastAsia="ru-RU"/>
          <w14:ligatures w14:val="none"/>
        </w:rPr>
        <w:t>6</w:t>
      </w:r>
      <w:r w:rsidRPr="00614C01">
        <w:rPr>
          <w:rFonts w:ascii="Times New Roman" w:eastAsia="Times New Roman" w:hAnsi="Times New Roman" w:cs="Times New Roman"/>
          <w:kern w:val="0"/>
          <w:lang w:eastAsia="ru-RU"/>
          <w14:ligatures w14:val="none"/>
        </w:rPr>
        <w:t xml:space="preserve">г., но в любом случае до полного исполнения Сторонами обязательств по Контракту в полном объеме, в том числе и гарантийных обязательств. </w:t>
      </w:r>
    </w:p>
    <w:p w14:paraId="40BBB967" w14:textId="77777777" w:rsidR="00614C01" w:rsidRPr="00614C01" w:rsidRDefault="00614C01" w:rsidP="00614C01">
      <w:pPr>
        <w:suppressAutoHyphens/>
        <w:spacing w:after="0" w:line="240" w:lineRule="auto"/>
        <w:ind w:firstLine="708"/>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8.3. Контракт может быть расторгнут:</w:t>
      </w:r>
    </w:p>
    <w:p w14:paraId="7CC4787C" w14:textId="77777777" w:rsidR="00614C01" w:rsidRPr="00614C01" w:rsidRDefault="00614C01" w:rsidP="00614C01">
      <w:pPr>
        <w:suppressAutoHyphens/>
        <w:spacing w:after="0" w:line="240" w:lineRule="auto"/>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 по соглашению сторон;</w:t>
      </w:r>
    </w:p>
    <w:p w14:paraId="184F259C" w14:textId="77777777" w:rsidR="00614C01" w:rsidRPr="00614C01" w:rsidRDefault="00614C01" w:rsidP="00614C01">
      <w:pPr>
        <w:suppressAutoHyphens/>
        <w:spacing w:after="0" w:line="240" w:lineRule="auto"/>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 по решению суда;</w:t>
      </w:r>
    </w:p>
    <w:p w14:paraId="2F628F30" w14:textId="77777777" w:rsidR="00614C01" w:rsidRPr="00614C01" w:rsidRDefault="00614C01" w:rsidP="00614C01">
      <w:pPr>
        <w:suppressAutoHyphens/>
        <w:spacing w:after="0" w:line="240" w:lineRule="auto"/>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 xml:space="preserve">- в случае одностороннего отказа Стороны Контракта от исполнения Контракта </w:t>
      </w:r>
      <w:r w:rsidRPr="00614C01">
        <w:rPr>
          <w:rFonts w:ascii="Times New Roman" w:eastAsia="Times New Roman" w:hAnsi="Times New Roman" w:cs="Times New Roman"/>
          <w:kern w:val="0"/>
          <w:lang w:eastAsia="ru-RU"/>
          <w14:ligatures w14:val="none"/>
        </w:rPr>
        <w:br/>
        <w:t>в соответствии с гражданским законодательством.</w:t>
      </w:r>
    </w:p>
    <w:p w14:paraId="731C0325" w14:textId="77777777" w:rsidR="00614C01" w:rsidRPr="00614C01" w:rsidRDefault="00614C01" w:rsidP="00614C01">
      <w:pPr>
        <w:suppressAutoHyphens/>
        <w:spacing w:after="0" w:line="240" w:lineRule="auto"/>
        <w:ind w:firstLine="708"/>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купли-продажи и отдельных видов контрактов купли-продажи.</w:t>
      </w:r>
    </w:p>
    <w:p w14:paraId="14B19310" w14:textId="77777777" w:rsidR="00614C01" w:rsidRPr="00614C01" w:rsidRDefault="00614C01" w:rsidP="00614C01">
      <w:pPr>
        <w:suppressAutoHyphens/>
        <w:spacing w:after="0" w:line="240" w:lineRule="auto"/>
        <w:ind w:firstLine="708"/>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8.5. Односторонний отказ от исполнения Контракта должен происходить в порядке, предусмотренном Законом о контрактной системе.</w:t>
      </w:r>
    </w:p>
    <w:p w14:paraId="7B638096" w14:textId="77777777" w:rsidR="00614C01" w:rsidRPr="00614C01" w:rsidRDefault="00614C01" w:rsidP="00614C01">
      <w:pPr>
        <w:suppressAutoHyphens/>
        <w:spacing w:after="0" w:line="240" w:lineRule="auto"/>
        <w:ind w:firstLine="708"/>
        <w:jc w:val="both"/>
        <w:rPr>
          <w:rFonts w:ascii="Times New Roman" w:eastAsia="Times New Roman" w:hAnsi="Times New Roman" w:cs="Times New Roman"/>
          <w:kern w:val="0"/>
          <w:lang w:eastAsia="ru-RU"/>
          <w14:ligatures w14:val="none"/>
        </w:rPr>
      </w:pPr>
      <w:r w:rsidRPr="00614C01">
        <w:rPr>
          <w:rFonts w:ascii="Times New Roman" w:eastAsia="Times New Roman" w:hAnsi="Times New Roman" w:cs="Times New Roman"/>
          <w:kern w:val="0"/>
          <w:lang w:eastAsia="ru-RU"/>
          <w14:ligatures w14:val="none"/>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348E80A" w14:textId="77777777" w:rsidR="00614C01" w:rsidRPr="00614C01" w:rsidRDefault="00614C01" w:rsidP="00614C01">
      <w:pPr>
        <w:shd w:val="clear" w:color="auto" w:fill="FFFFFF"/>
        <w:tabs>
          <w:tab w:val="left" w:pos="0"/>
          <w:tab w:val="left" w:pos="900"/>
        </w:tabs>
        <w:suppressAutoHyphens/>
        <w:spacing w:after="0" w:line="274" w:lineRule="exact"/>
        <w:ind w:right="75"/>
        <w:jc w:val="both"/>
        <w:rPr>
          <w:rFonts w:ascii="Times New Roman" w:eastAsia="Calibri" w:hAnsi="Times New Roman" w:cs="Times New Roman"/>
          <w:i/>
          <w:kern w:val="0"/>
          <w:lang w:eastAsia="ru-RU"/>
          <w14:ligatures w14:val="none"/>
        </w:rPr>
      </w:pPr>
    </w:p>
    <w:p w14:paraId="0EFA90B1" w14:textId="77777777" w:rsidR="00614C01" w:rsidRPr="00614C01" w:rsidRDefault="00614C01" w:rsidP="00614C01">
      <w:pPr>
        <w:tabs>
          <w:tab w:val="left" w:pos="0"/>
          <w:tab w:val="left" w:pos="426"/>
          <w:tab w:val="left" w:pos="540"/>
          <w:tab w:val="left" w:pos="720"/>
          <w:tab w:val="left" w:pos="900"/>
        </w:tabs>
        <w:suppressAutoHyphens/>
        <w:spacing w:after="0" w:line="240" w:lineRule="auto"/>
        <w:jc w:val="center"/>
        <w:rPr>
          <w:rFonts w:ascii="Times New Roman" w:eastAsia="Calibri" w:hAnsi="Times New Roman" w:cs="Times New Roman"/>
          <w:b/>
          <w:kern w:val="0"/>
          <w:lang w:eastAsia="ru-RU"/>
          <w14:ligatures w14:val="none"/>
        </w:rPr>
      </w:pPr>
      <w:r w:rsidRPr="00614C01">
        <w:rPr>
          <w:rFonts w:ascii="Times New Roman" w:eastAsia="Calibri" w:hAnsi="Times New Roman" w:cs="Times New Roman"/>
          <w:b/>
          <w:kern w:val="0"/>
          <w:lang w:eastAsia="ru-RU"/>
          <w14:ligatures w14:val="none"/>
        </w:rPr>
        <w:t>9. ПОРЯДОК РАССМОТРЕНИЯ СПОРОВ</w:t>
      </w:r>
    </w:p>
    <w:p w14:paraId="3D8D8D99" w14:textId="77777777" w:rsidR="00614C01" w:rsidRPr="00614C01" w:rsidRDefault="00614C01" w:rsidP="00614C01">
      <w:pPr>
        <w:tabs>
          <w:tab w:val="left" w:pos="426"/>
          <w:tab w:val="left" w:pos="540"/>
        </w:tabs>
        <w:suppressAutoHyphens/>
        <w:spacing w:after="0" w:line="240" w:lineRule="auto"/>
        <w:ind w:firstLine="709"/>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A7E025E" w14:textId="77777777" w:rsidR="00614C01" w:rsidRPr="00614C01" w:rsidRDefault="00614C01" w:rsidP="00614C01">
      <w:pPr>
        <w:tabs>
          <w:tab w:val="left" w:pos="426"/>
          <w:tab w:val="left" w:pos="540"/>
        </w:tabs>
        <w:suppressAutoHyphens/>
        <w:spacing w:after="0" w:line="240" w:lineRule="auto"/>
        <w:ind w:firstLine="709"/>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F2DBD8B" w14:textId="77777777" w:rsidR="00614C01" w:rsidRPr="00614C01" w:rsidRDefault="00614C01" w:rsidP="00614C01">
      <w:pPr>
        <w:tabs>
          <w:tab w:val="left" w:pos="426"/>
          <w:tab w:val="left" w:pos="540"/>
        </w:tabs>
        <w:suppressAutoHyphens/>
        <w:spacing w:after="0" w:line="240" w:lineRule="auto"/>
        <w:ind w:firstLine="709"/>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8CD5ED4" w14:textId="77777777" w:rsidR="00614C01" w:rsidRPr="00614C01" w:rsidRDefault="00614C01" w:rsidP="00614C01">
      <w:pPr>
        <w:tabs>
          <w:tab w:val="left" w:pos="426"/>
          <w:tab w:val="left" w:pos="540"/>
        </w:tabs>
        <w:suppressAutoHyphens/>
        <w:spacing w:after="0" w:line="240" w:lineRule="auto"/>
        <w:ind w:firstLine="709"/>
        <w:jc w:val="both"/>
        <w:rPr>
          <w:rFonts w:ascii="Times New Roman" w:eastAsia="Calibri" w:hAnsi="Times New Roman" w:cs="Times New Roman"/>
          <w:color w:val="000000"/>
          <w:kern w:val="0"/>
          <w:lang w:eastAsia="ru-RU"/>
          <w14:ligatures w14:val="none"/>
        </w:rPr>
      </w:pPr>
    </w:p>
    <w:p w14:paraId="69BBC2FB" w14:textId="77777777" w:rsidR="00614C01" w:rsidRPr="00614C01" w:rsidRDefault="00614C01" w:rsidP="00614C01">
      <w:pPr>
        <w:suppressAutoHyphens/>
        <w:spacing w:after="0" w:line="240" w:lineRule="auto"/>
        <w:jc w:val="center"/>
        <w:rPr>
          <w:rFonts w:ascii="Times New Roman" w:eastAsia="Calibri" w:hAnsi="Times New Roman" w:cs="Times New Roman"/>
          <w:b/>
          <w:kern w:val="0"/>
          <w:lang w:eastAsia="ru-RU"/>
          <w14:ligatures w14:val="none"/>
        </w:rPr>
      </w:pPr>
      <w:r w:rsidRPr="00614C01">
        <w:rPr>
          <w:rFonts w:ascii="Times New Roman" w:eastAsia="Calibri" w:hAnsi="Times New Roman" w:cs="Times New Roman"/>
          <w:b/>
          <w:kern w:val="0"/>
          <w:lang w:eastAsia="ru-RU"/>
          <w14:ligatures w14:val="none"/>
        </w:rPr>
        <w:t>10. ФОРС-МАЖОР</w:t>
      </w:r>
    </w:p>
    <w:p w14:paraId="6333FA76" w14:textId="77777777" w:rsidR="00614C01" w:rsidRPr="00614C01" w:rsidRDefault="00614C01" w:rsidP="00614C01">
      <w:pPr>
        <w:widowControl w:val="0"/>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10.1.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w:t>
      </w:r>
    </w:p>
    <w:p w14:paraId="5C1C748E" w14:textId="77777777" w:rsidR="00614C01" w:rsidRPr="00614C01" w:rsidRDefault="00614C01" w:rsidP="00614C01">
      <w:pPr>
        <w:widowControl w:val="0"/>
        <w:suppressAutoHyphens/>
        <w:spacing w:after="0" w:line="240" w:lineRule="auto"/>
        <w:ind w:firstLine="567"/>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 xml:space="preserve">10.2.В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w:t>
      </w:r>
    </w:p>
    <w:p w14:paraId="4AB056CF" w14:textId="77777777" w:rsidR="00614C01" w:rsidRPr="00614C01" w:rsidRDefault="00614C01" w:rsidP="00614C01">
      <w:pPr>
        <w:widowControl w:val="0"/>
        <w:suppressAutoHyphens/>
        <w:spacing w:after="0" w:line="240" w:lineRule="auto"/>
        <w:ind w:firstLine="420"/>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С момента наступления форс-мажорных обстоятельств действие Контракта приостанавливается до момента, определяемого соглашением сторон.</w:t>
      </w:r>
    </w:p>
    <w:p w14:paraId="69FF1A43" w14:textId="77777777" w:rsidR="00614C01" w:rsidRPr="00614C01" w:rsidRDefault="00614C01" w:rsidP="00614C01">
      <w:pPr>
        <w:suppressAutoHyphens/>
        <w:spacing w:after="0" w:line="240" w:lineRule="auto"/>
        <w:ind w:firstLine="708"/>
        <w:jc w:val="both"/>
        <w:rPr>
          <w:rFonts w:ascii="Times New Roman" w:eastAsia="Calibri" w:hAnsi="Times New Roman" w:cs="Times New Roman"/>
          <w:b/>
          <w:kern w:val="0"/>
          <w:lang w:eastAsia="ru-RU"/>
          <w14:ligatures w14:val="none"/>
        </w:rPr>
      </w:pPr>
    </w:p>
    <w:p w14:paraId="7A9F7F16" w14:textId="77777777" w:rsidR="00614C01" w:rsidRPr="00614C01" w:rsidRDefault="00614C01" w:rsidP="00614C01">
      <w:pPr>
        <w:suppressAutoHyphens/>
        <w:spacing w:after="0" w:line="240" w:lineRule="auto"/>
        <w:ind w:firstLine="708"/>
        <w:jc w:val="both"/>
        <w:rPr>
          <w:rFonts w:ascii="Times New Roman" w:eastAsia="Calibri" w:hAnsi="Times New Roman" w:cs="Times New Roman"/>
          <w:b/>
          <w:kern w:val="0"/>
          <w:lang w:eastAsia="ru-RU"/>
          <w14:ligatures w14:val="none"/>
        </w:rPr>
      </w:pPr>
    </w:p>
    <w:p w14:paraId="53DB6DC5" w14:textId="77777777" w:rsidR="00614C01" w:rsidRPr="00614C01" w:rsidRDefault="00614C01" w:rsidP="00614C01">
      <w:pPr>
        <w:tabs>
          <w:tab w:val="left" w:pos="0"/>
          <w:tab w:val="right" w:pos="9498"/>
        </w:tabs>
        <w:suppressAutoHyphens/>
        <w:spacing w:after="0" w:line="240" w:lineRule="auto"/>
        <w:ind w:left="180" w:firstLine="709"/>
        <w:jc w:val="center"/>
        <w:rPr>
          <w:rFonts w:ascii="Times New Roman" w:eastAsia="Calibri" w:hAnsi="Times New Roman" w:cs="Times New Roman"/>
          <w:b/>
          <w:kern w:val="0"/>
          <w:lang w:eastAsia="ru-RU"/>
          <w14:ligatures w14:val="none"/>
        </w:rPr>
      </w:pPr>
      <w:r w:rsidRPr="00614C01">
        <w:rPr>
          <w:rFonts w:ascii="Times New Roman" w:eastAsia="Calibri" w:hAnsi="Times New Roman" w:cs="Times New Roman"/>
          <w:b/>
          <w:kern w:val="0"/>
          <w:lang w:eastAsia="ru-RU"/>
          <w14:ligatures w14:val="none"/>
        </w:rPr>
        <w:t>11. ПРОЧИЕ УСЛОВИЯ</w:t>
      </w:r>
    </w:p>
    <w:p w14:paraId="240F054C"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11.1. Во всем, что не оговорено в настоящем Контракте, Стороны руководствуются действующим законодательством Российской Федерации.</w:t>
      </w:r>
    </w:p>
    <w:p w14:paraId="6F4AE935"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w:t>
      </w:r>
    </w:p>
    <w:p w14:paraId="27E183BA"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1873896"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 xml:space="preserve">11.3. Все сообщения, требования, замечания или уведомления Сторон </w:t>
      </w:r>
    </w:p>
    <w:p w14:paraId="0B9286F2"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 xml:space="preserve">по настоящему Контракту направляются с использованием курьерской доставки одной </w:t>
      </w:r>
    </w:p>
    <w:p w14:paraId="0F4FAB16"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E63352B"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 xml:space="preserve">Момент получения Стороной сообщения или уведомления, направленного </w:t>
      </w:r>
    </w:p>
    <w:p w14:paraId="3EFBAC15"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 xml:space="preserve">с использованием курьерской доставки, почтовой или факсимильной связи, определяется </w:t>
      </w:r>
    </w:p>
    <w:p w14:paraId="5805660A"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62286140"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11.4.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4227C95D"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w:t>
      </w:r>
    </w:p>
    <w:p w14:paraId="0B64CAF5"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к настоящему Контракту.</w:t>
      </w:r>
    </w:p>
    <w:p w14:paraId="34CAC823"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11.5. В случае перемены Заказчика права и обязанности Заказчика, предусмотренные Контрактом, переходят к новому Заказчику.</w:t>
      </w:r>
    </w:p>
    <w:p w14:paraId="626CA3DB"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11.6.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CD6EAC9" w14:textId="77777777" w:rsidR="00614C01" w:rsidRPr="00614C01" w:rsidRDefault="00614C01" w:rsidP="00614C01">
      <w:pPr>
        <w:tabs>
          <w:tab w:val="left" w:pos="0"/>
          <w:tab w:val="right" w:pos="9498"/>
        </w:tabs>
        <w:suppressAutoHyphens/>
        <w:spacing w:after="0" w:line="240" w:lineRule="auto"/>
        <w:ind w:firstLine="567"/>
        <w:jc w:val="both"/>
        <w:rPr>
          <w:rFonts w:ascii="Times New Roman" w:eastAsia="Calibri" w:hAnsi="Times New Roman" w:cs="Times New Roman"/>
          <w:bCs/>
          <w:kern w:val="0"/>
          <w:lang w:eastAsia="ru-RU"/>
          <w14:ligatures w14:val="none"/>
        </w:rPr>
      </w:pPr>
      <w:r w:rsidRPr="00614C01">
        <w:rPr>
          <w:rFonts w:ascii="Times New Roman" w:eastAsia="Calibri" w:hAnsi="Times New Roman" w:cs="Times New Roman"/>
          <w:bCs/>
          <w:kern w:val="0"/>
          <w:lang w:eastAsia="ru-RU"/>
          <w14:ligatures w14:val="none"/>
        </w:rPr>
        <w:t>11.7.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5BFA263E" w14:textId="77777777" w:rsidR="00614C01" w:rsidRPr="00614C01" w:rsidRDefault="00614C01" w:rsidP="00614C01">
      <w:pPr>
        <w:tabs>
          <w:tab w:val="left" w:pos="0"/>
          <w:tab w:val="right" w:pos="9498"/>
        </w:tabs>
        <w:suppressAutoHyphens/>
        <w:spacing w:after="0" w:line="240" w:lineRule="auto"/>
        <w:ind w:left="180" w:firstLine="709"/>
        <w:jc w:val="both"/>
        <w:rPr>
          <w:rFonts w:ascii="Times New Roman" w:eastAsia="Calibri" w:hAnsi="Times New Roman" w:cs="Times New Roman"/>
          <w:bCs/>
          <w:kern w:val="0"/>
          <w:lang w:eastAsia="ru-RU"/>
          <w14:ligatures w14:val="none"/>
        </w:rPr>
      </w:pPr>
    </w:p>
    <w:p w14:paraId="2699F0DE" w14:textId="77777777" w:rsidR="00614C01" w:rsidRPr="00614C01" w:rsidRDefault="00614C01" w:rsidP="00614C01">
      <w:pPr>
        <w:keepNext/>
        <w:suppressAutoHyphens/>
        <w:spacing w:after="0" w:line="240" w:lineRule="auto"/>
        <w:jc w:val="center"/>
        <w:rPr>
          <w:rFonts w:ascii="Times New Roman" w:eastAsia="Calibri" w:hAnsi="Times New Roman" w:cs="Times New Roman"/>
          <w:b/>
          <w:color w:val="000000"/>
          <w:kern w:val="0"/>
          <w:lang w:eastAsia="ru-RU"/>
          <w14:ligatures w14:val="none"/>
        </w:rPr>
      </w:pPr>
      <w:r w:rsidRPr="00614C01">
        <w:rPr>
          <w:rFonts w:ascii="Times New Roman" w:eastAsia="Calibri" w:hAnsi="Times New Roman" w:cs="Times New Roman"/>
          <w:b/>
          <w:kern w:val="0"/>
          <w:lang w:eastAsia="ru-RU"/>
          <w14:ligatures w14:val="none"/>
        </w:rPr>
        <w:t xml:space="preserve">12. </w:t>
      </w:r>
      <w:r w:rsidRPr="00614C01">
        <w:rPr>
          <w:rFonts w:ascii="Times New Roman" w:eastAsia="Calibri" w:hAnsi="Times New Roman" w:cs="Times New Roman"/>
          <w:b/>
          <w:color w:val="000000"/>
          <w:kern w:val="0"/>
          <w:lang w:eastAsia="ru-RU"/>
          <w14:ligatures w14:val="none"/>
        </w:rPr>
        <w:t xml:space="preserve">ПРИЛОЖЕНИЯ К КОНТРАКТУ </w:t>
      </w:r>
    </w:p>
    <w:p w14:paraId="7ABA2E0A" w14:textId="77777777" w:rsidR="00614C01" w:rsidRPr="00614C01" w:rsidRDefault="00614C01" w:rsidP="00614C01">
      <w:pPr>
        <w:shd w:val="clear" w:color="auto" w:fill="FFFFFF"/>
        <w:suppressAutoHyphens/>
        <w:spacing w:after="0" w:line="240" w:lineRule="auto"/>
        <w:jc w:val="both"/>
        <w:rPr>
          <w:rFonts w:ascii="Times New Roman" w:eastAsia="Calibri" w:hAnsi="Times New Roman" w:cs="Times New Roman"/>
          <w:color w:val="000000"/>
          <w:kern w:val="0"/>
          <w:lang w:eastAsia="ru-RU"/>
          <w14:ligatures w14:val="none"/>
        </w:rPr>
      </w:pPr>
      <w:r w:rsidRPr="00614C01">
        <w:rPr>
          <w:rFonts w:ascii="Times New Roman" w:eastAsia="Calibri" w:hAnsi="Times New Roman" w:cs="Times New Roman"/>
          <w:color w:val="000000"/>
          <w:kern w:val="0"/>
          <w:lang w:eastAsia="ru-RU"/>
          <w14:ligatures w14:val="none"/>
        </w:rPr>
        <w:t>Приложения к Контракту являются его неотъемлемой частью.</w:t>
      </w:r>
    </w:p>
    <w:p w14:paraId="53853B14" w14:textId="77777777" w:rsidR="00614C01" w:rsidRPr="00614C01" w:rsidRDefault="00614C01" w:rsidP="00614C01">
      <w:pPr>
        <w:suppressAutoHyphens/>
        <w:spacing w:after="0" w:line="240" w:lineRule="auto"/>
        <w:rPr>
          <w:rFonts w:ascii="Times New Roman" w:eastAsia="Calibri" w:hAnsi="Times New Roman" w:cs="Times New Roman"/>
          <w:kern w:val="0"/>
          <w:lang w:eastAsia="ru-RU"/>
          <w14:ligatures w14:val="none"/>
        </w:rPr>
      </w:pPr>
      <w:r w:rsidRPr="00614C01">
        <w:rPr>
          <w:rFonts w:ascii="Times New Roman" w:eastAsia="Calibri" w:hAnsi="Times New Roman" w:cs="Times New Roman"/>
          <w:bCs/>
          <w:kern w:val="0"/>
          <w:lang w:eastAsia="ru-RU"/>
          <w14:ligatures w14:val="none"/>
        </w:rPr>
        <w:lastRenderedPageBreak/>
        <w:t>Приложение № 1</w:t>
      </w:r>
      <w:r w:rsidRPr="00614C01">
        <w:rPr>
          <w:rFonts w:ascii="Times New Roman" w:eastAsia="Calibri" w:hAnsi="Times New Roman" w:cs="Times New Roman"/>
          <w:kern w:val="0"/>
          <w:lang w:eastAsia="ru-RU"/>
          <w14:ligatures w14:val="none"/>
        </w:rPr>
        <w:t xml:space="preserve"> – расчет стоимости услуг.</w:t>
      </w:r>
    </w:p>
    <w:p w14:paraId="39385B70" w14:textId="77777777" w:rsidR="00614C01" w:rsidRPr="00614C01" w:rsidRDefault="00614C01" w:rsidP="00614C01">
      <w:pPr>
        <w:suppressAutoHyphens/>
        <w:spacing w:after="0" w:line="240" w:lineRule="auto"/>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 xml:space="preserve">Приложение № 2 – техническое задание </w:t>
      </w:r>
    </w:p>
    <w:p w14:paraId="4218A41D" w14:textId="77777777" w:rsidR="00614C01" w:rsidRPr="00614C01" w:rsidRDefault="00614C01" w:rsidP="00614C01">
      <w:pPr>
        <w:suppressAutoHyphens/>
        <w:spacing w:after="0" w:line="240" w:lineRule="auto"/>
        <w:rPr>
          <w:rFonts w:ascii="Times New Roman" w:eastAsia="Calibri" w:hAnsi="Times New Roman" w:cs="Times New Roman"/>
          <w:color w:val="000000" w:themeColor="text1"/>
          <w:kern w:val="0"/>
          <w:lang w:eastAsia="ru-RU"/>
          <w14:ligatures w14:val="none"/>
        </w:rPr>
      </w:pPr>
      <w:r w:rsidRPr="00614C01">
        <w:rPr>
          <w:rFonts w:ascii="Times New Roman" w:eastAsia="Calibri" w:hAnsi="Times New Roman" w:cs="Times New Roman"/>
          <w:color w:val="000000" w:themeColor="text1"/>
          <w:kern w:val="0"/>
          <w:lang w:eastAsia="ru-RU"/>
          <w14:ligatures w14:val="none"/>
        </w:rPr>
        <w:t>.</w:t>
      </w:r>
    </w:p>
    <w:p w14:paraId="465CD0DD" w14:textId="77777777" w:rsidR="00614C01" w:rsidRPr="00614C01" w:rsidRDefault="00614C01" w:rsidP="00614C01">
      <w:pPr>
        <w:widowControl w:val="0"/>
        <w:suppressAutoHyphens/>
        <w:spacing w:after="0" w:line="240" w:lineRule="auto"/>
        <w:rPr>
          <w:rFonts w:ascii="Times New Roman" w:eastAsia="Calibri" w:hAnsi="Times New Roman" w:cs="Times New Roman"/>
          <w:b/>
          <w:caps/>
          <w:kern w:val="0"/>
          <w:lang w:eastAsia="ru-RU"/>
          <w14:ligatures w14:val="none"/>
        </w:rPr>
      </w:pPr>
    </w:p>
    <w:p w14:paraId="71C59070" w14:textId="77777777" w:rsidR="00614C01" w:rsidRPr="00614C01" w:rsidRDefault="00614C01" w:rsidP="00614C01">
      <w:pPr>
        <w:widowControl w:val="0"/>
        <w:suppressAutoHyphens/>
        <w:spacing w:after="0" w:line="240" w:lineRule="auto"/>
        <w:rPr>
          <w:rFonts w:ascii="Times New Roman" w:eastAsia="Calibri" w:hAnsi="Times New Roman" w:cs="Times New Roman"/>
          <w:b/>
          <w:caps/>
          <w:kern w:val="0"/>
          <w:lang w:eastAsia="ru-RU"/>
          <w14:ligatures w14:val="none"/>
        </w:rPr>
      </w:pPr>
    </w:p>
    <w:p w14:paraId="434316F1"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b/>
          <w:caps/>
          <w:kern w:val="0"/>
          <w:lang w:eastAsia="ru-RU"/>
          <w14:ligatures w14:val="none"/>
        </w:rPr>
      </w:pPr>
      <w:r w:rsidRPr="00614C01">
        <w:rPr>
          <w:rFonts w:ascii="Times New Roman" w:eastAsia="Calibri" w:hAnsi="Times New Roman" w:cs="Times New Roman"/>
          <w:b/>
          <w:caps/>
          <w:kern w:val="0"/>
          <w:lang w:eastAsia="ru-RU"/>
          <w14:ligatures w14:val="none"/>
        </w:rPr>
        <w:t>13. Адреса, банковские реквизиты, подписи Сторон:</w:t>
      </w:r>
    </w:p>
    <w:p w14:paraId="7FD3F7EF" w14:textId="77777777" w:rsidR="00614C01" w:rsidRPr="00614C01" w:rsidRDefault="00614C01" w:rsidP="00614C01">
      <w:pPr>
        <w:widowControl w:val="0"/>
        <w:suppressAutoHyphens/>
        <w:spacing w:after="0" w:line="240" w:lineRule="auto"/>
        <w:rPr>
          <w:rFonts w:ascii="Times New Roman" w:eastAsia="Calibri" w:hAnsi="Times New Roman" w:cs="Times New Roman"/>
          <w:b/>
          <w:caps/>
          <w:kern w:val="0"/>
          <w:lang w:eastAsia="ru-RU"/>
          <w14:ligatures w14:val="none"/>
        </w:rPr>
      </w:pPr>
    </w:p>
    <w:tbl>
      <w:tblPr>
        <w:tblStyle w:val="11"/>
        <w:tblW w:w="9488" w:type="dxa"/>
        <w:tblInd w:w="0" w:type="dxa"/>
        <w:tblLook w:val="04A0" w:firstRow="1" w:lastRow="0" w:firstColumn="1" w:lastColumn="0" w:noHBand="0" w:noVBand="1"/>
      </w:tblPr>
      <w:tblGrid>
        <w:gridCol w:w="4673"/>
        <w:gridCol w:w="4536"/>
        <w:gridCol w:w="279"/>
      </w:tblGrid>
      <w:tr w:rsidR="00614C01" w:rsidRPr="00614C01" w14:paraId="4E95CD73" w14:textId="77777777" w:rsidTr="00AD421E">
        <w:tc>
          <w:tcPr>
            <w:tcW w:w="4673" w:type="dxa"/>
            <w:tcBorders>
              <w:top w:val="single" w:sz="4" w:space="0" w:color="FFFFFF"/>
              <w:left w:val="single" w:sz="4" w:space="0" w:color="FFFFFF"/>
              <w:bottom w:val="single" w:sz="4" w:space="0" w:color="FFFFFF"/>
              <w:right w:val="single" w:sz="4" w:space="0" w:color="FFFFFF"/>
            </w:tcBorders>
            <w:hideMark/>
          </w:tcPr>
          <w:p w14:paraId="01DB8A9B" w14:textId="77777777" w:rsidR="00614C01" w:rsidRPr="00614C01" w:rsidRDefault="00614C01" w:rsidP="00614C01">
            <w:pPr>
              <w:suppressAutoHyphens/>
              <w:jc w:val="both"/>
              <w:rPr>
                <w:rFonts w:ascii="Times New Roman" w:eastAsia="Times New Roman" w:hAnsi="Times New Roman" w:cs="Times New Roman"/>
                <w:b/>
                <w:lang w:eastAsia="ru-RU"/>
              </w:rPr>
            </w:pPr>
            <w:r w:rsidRPr="00614C01">
              <w:rPr>
                <w:rFonts w:ascii="Times New Roman" w:eastAsia="Times New Roman" w:hAnsi="Times New Roman" w:cs="Times New Roman"/>
                <w:b/>
                <w:lang w:eastAsia="ru-RU"/>
              </w:rPr>
              <w:t>Заказчик:</w:t>
            </w:r>
          </w:p>
        </w:tc>
        <w:tc>
          <w:tcPr>
            <w:tcW w:w="4815" w:type="dxa"/>
            <w:gridSpan w:val="2"/>
            <w:tcBorders>
              <w:top w:val="single" w:sz="4" w:space="0" w:color="FFFFFF"/>
              <w:left w:val="single" w:sz="4" w:space="0" w:color="FFFFFF"/>
              <w:bottom w:val="single" w:sz="4" w:space="0" w:color="FFFFFF"/>
              <w:right w:val="single" w:sz="4" w:space="0" w:color="FFFFFF"/>
            </w:tcBorders>
            <w:hideMark/>
          </w:tcPr>
          <w:p w14:paraId="5E611CAC" w14:textId="77777777" w:rsidR="00614C01" w:rsidRPr="00614C01" w:rsidRDefault="00614C01" w:rsidP="00614C01">
            <w:pPr>
              <w:suppressAutoHyphens/>
              <w:jc w:val="both"/>
              <w:rPr>
                <w:rFonts w:ascii="Times New Roman" w:eastAsia="Times New Roman" w:hAnsi="Times New Roman" w:cs="Times New Roman"/>
                <w:b/>
                <w:lang w:eastAsia="ru-RU"/>
              </w:rPr>
            </w:pPr>
            <w:r w:rsidRPr="00614C01">
              <w:rPr>
                <w:rFonts w:ascii="Times New Roman" w:eastAsia="Times New Roman" w:hAnsi="Times New Roman" w:cs="Times New Roman"/>
                <w:b/>
                <w:lang w:eastAsia="ru-RU"/>
              </w:rPr>
              <w:t>Исполнитель:</w:t>
            </w:r>
          </w:p>
        </w:tc>
      </w:tr>
      <w:tr w:rsidR="00614C01" w:rsidRPr="00614C01" w14:paraId="16B2803E" w14:textId="77777777" w:rsidTr="00AD421E">
        <w:trPr>
          <w:gridAfter w:val="1"/>
          <w:wAfter w:w="279" w:type="dxa"/>
        </w:trPr>
        <w:tc>
          <w:tcPr>
            <w:tcW w:w="4673" w:type="dxa"/>
            <w:tcBorders>
              <w:top w:val="single" w:sz="4" w:space="0" w:color="auto"/>
              <w:left w:val="single" w:sz="4" w:space="0" w:color="auto"/>
              <w:bottom w:val="single" w:sz="4" w:space="0" w:color="auto"/>
              <w:right w:val="single" w:sz="4" w:space="0" w:color="auto"/>
            </w:tcBorders>
          </w:tcPr>
          <w:p w14:paraId="63F792E3" w14:textId="77777777" w:rsidR="00614C01" w:rsidRPr="00614C01" w:rsidRDefault="00614C01" w:rsidP="00614C01">
            <w:pPr>
              <w:suppressAutoHyphens/>
              <w:jc w:val="both"/>
              <w:rPr>
                <w:rFonts w:ascii="Times New Roman" w:eastAsia="MS Mincho" w:hAnsi="Times New Roman" w:cs="Times New Roman"/>
                <w:lang w:eastAsia="ru-RU"/>
              </w:rPr>
            </w:pPr>
            <w:r w:rsidRPr="00614C01">
              <w:rPr>
                <w:rFonts w:ascii="Times New Roman" w:eastAsia="MS Mincho" w:hAnsi="Times New Roman" w:cs="Times New Roman"/>
                <w:lang w:eastAsia="ru-RU"/>
              </w:rPr>
              <w:t>Государственное бюджетное общеобразовательное учреждение средняя общеобразовательная школа № 556 Курортного района Санкт-Петербурга</w:t>
            </w:r>
          </w:p>
          <w:p w14:paraId="2BCAEDB3" w14:textId="77777777" w:rsidR="00614C01" w:rsidRPr="00614C01" w:rsidRDefault="00614C01" w:rsidP="00614C01">
            <w:pPr>
              <w:suppressAutoHyphens/>
              <w:jc w:val="both"/>
              <w:rPr>
                <w:rFonts w:ascii="Times New Roman" w:eastAsia="MS Mincho" w:hAnsi="Times New Roman" w:cs="Times New Roman"/>
                <w:lang w:eastAsia="ru-RU"/>
              </w:rPr>
            </w:pPr>
            <w:r w:rsidRPr="00614C01">
              <w:rPr>
                <w:rFonts w:ascii="Times New Roman" w:eastAsia="MS Mincho" w:hAnsi="Times New Roman" w:cs="Times New Roman"/>
                <w:b/>
                <w:bCs/>
                <w:lang w:eastAsia="ru-RU"/>
              </w:rPr>
              <w:t>Юридический адрес:</w:t>
            </w:r>
            <w:r w:rsidRPr="00614C01">
              <w:rPr>
                <w:rFonts w:ascii="Times New Roman" w:eastAsia="MS Mincho" w:hAnsi="Times New Roman" w:cs="Times New Roman"/>
                <w:lang w:eastAsia="ru-RU"/>
              </w:rPr>
              <w:t xml:space="preserve">197706, </w:t>
            </w:r>
            <w:proofErr w:type="spellStart"/>
            <w:r w:rsidRPr="00614C01">
              <w:rPr>
                <w:rFonts w:ascii="Times New Roman" w:eastAsia="MS Mincho" w:hAnsi="Times New Roman" w:cs="Times New Roman"/>
                <w:lang w:eastAsia="ru-RU"/>
              </w:rPr>
              <w:t>г.Санкт</w:t>
            </w:r>
            <w:proofErr w:type="spellEnd"/>
            <w:r w:rsidRPr="00614C01">
              <w:rPr>
                <w:rFonts w:ascii="Times New Roman" w:eastAsia="MS Mincho" w:hAnsi="Times New Roman" w:cs="Times New Roman"/>
                <w:lang w:eastAsia="ru-RU"/>
              </w:rPr>
              <w:t xml:space="preserve">-Петербург, </w:t>
            </w:r>
            <w:proofErr w:type="spellStart"/>
            <w:r w:rsidRPr="00614C01">
              <w:rPr>
                <w:rFonts w:ascii="Times New Roman" w:eastAsia="MS Mincho" w:hAnsi="Times New Roman" w:cs="Times New Roman"/>
                <w:lang w:eastAsia="ru-RU"/>
              </w:rPr>
              <w:t>г.Сестрорецк</w:t>
            </w:r>
            <w:proofErr w:type="spellEnd"/>
            <w:r w:rsidRPr="00614C01">
              <w:rPr>
                <w:rFonts w:ascii="Times New Roman" w:eastAsia="MS Mincho" w:hAnsi="Times New Roman" w:cs="Times New Roman"/>
                <w:lang w:eastAsia="ru-RU"/>
              </w:rPr>
              <w:t xml:space="preserve">, </w:t>
            </w:r>
            <w:proofErr w:type="spellStart"/>
            <w:r w:rsidRPr="00614C01">
              <w:rPr>
                <w:rFonts w:ascii="Times New Roman" w:eastAsia="MS Mincho" w:hAnsi="Times New Roman" w:cs="Times New Roman"/>
                <w:lang w:eastAsia="ru-RU"/>
              </w:rPr>
              <w:t>ул.Токарева</w:t>
            </w:r>
            <w:proofErr w:type="spellEnd"/>
            <w:r w:rsidRPr="00614C01">
              <w:rPr>
                <w:rFonts w:ascii="Times New Roman" w:eastAsia="MS Mincho" w:hAnsi="Times New Roman" w:cs="Times New Roman"/>
                <w:lang w:eastAsia="ru-RU"/>
              </w:rPr>
              <w:t xml:space="preserve">, д.20, </w:t>
            </w:r>
            <w:proofErr w:type="spellStart"/>
            <w:proofErr w:type="gramStart"/>
            <w:r w:rsidRPr="00614C01">
              <w:rPr>
                <w:rFonts w:ascii="Times New Roman" w:eastAsia="MS Mincho" w:hAnsi="Times New Roman" w:cs="Times New Roman"/>
                <w:lang w:eastAsia="ru-RU"/>
              </w:rPr>
              <w:t>лит.А</w:t>
            </w:r>
            <w:proofErr w:type="spellEnd"/>
            <w:proofErr w:type="gramEnd"/>
          </w:p>
          <w:p w14:paraId="230DC0B3" w14:textId="77777777" w:rsidR="00614C01" w:rsidRPr="00614C01" w:rsidRDefault="00614C01" w:rsidP="00614C01">
            <w:pPr>
              <w:suppressAutoHyphens/>
              <w:jc w:val="both"/>
              <w:rPr>
                <w:rFonts w:ascii="Times New Roman" w:eastAsia="MS Mincho" w:hAnsi="Times New Roman" w:cs="Times New Roman"/>
                <w:lang w:eastAsia="ru-RU"/>
              </w:rPr>
            </w:pPr>
            <w:r w:rsidRPr="00614C01">
              <w:rPr>
                <w:rFonts w:ascii="Times New Roman" w:eastAsia="MS Mincho" w:hAnsi="Times New Roman" w:cs="Times New Roman"/>
                <w:b/>
                <w:bCs/>
                <w:lang w:eastAsia="ru-RU"/>
              </w:rPr>
              <w:t>Фактический адрес:</w:t>
            </w:r>
            <w:r w:rsidRPr="00614C01">
              <w:rPr>
                <w:rFonts w:ascii="Times New Roman" w:eastAsia="MS Mincho" w:hAnsi="Times New Roman" w:cs="Times New Roman"/>
                <w:lang w:eastAsia="ru-RU"/>
              </w:rPr>
              <w:t xml:space="preserve">197706, </w:t>
            </w:r>
            <w:proofErr w:type="spellStart"/>
            <w:r w:rsidRPr="00614C01">
              <w:rPr>
                <w:rFonts w:ascii="Times New Roman" w:eastAsia="MS Mincho" w:hAnsi="Times New Roman" w:cs="Times New Roman"/>
                <w:lang w:eastAsia="ru-RU"/>
              </w:rPr>
              <w:t>г.Санкт</w:t>
            </w:r>
            <w:proofErr w:type="spellEnd"/>
            <w:r w:rsidRPr="00614C01">
              <w:rPr>
                <w:rFonts w:ascii="Times New Roman" w:eastAsia="MS Mincho" w:hAnsi="Times New Roman" w:cs="Times New Roman"/>
                <w:lang w:eastAsia="ru-RU"/>
              </w:rPr>
              <w:t xml:space="preserve">-Петербург, </w:t>
            </w:r>
            <w:proofErr w:type="spellStart"/>
            <w:r w:rsidRPr="00614C01">
              <w:rPr>
                <w:rFonts w:ascii="Times New Roman" w:eastAsia="MS Mincho" w:hAnsi="Times New Roman" w:cs="Times New Roman"/>
                <w:lang w:eastAsia="ru-RU"/>
              </w:rPr>
              <w:t>г.Сестрорецк</w:t>
            </w:r>
            <w:proofErr w:type="spellEnd"/>
            <w:r w:rsidRPr="00614C01">
              <w:rPr>
                <w:rFonts w:ascii="Times New Roman" w:eastAsia="MS Mincho" w:hAnsi="Times New Roman" w:cs="Times New Roman"/>
                <w:lang w:eastAsia="ru-RU"/>
              </w:rPr>
              <w:t xml:space="preserve">, </w:t>
            </w:r>
            <w:proofErr w:type="spellStart"/>
            <w:r w:rsidRPr="00614C01">
              <w:rPr>
                <w:rFonts w:ascii="Times New Roman" w:eastAsia="MS Mincho" w:hAnsi="Times New Roman" w:cs="Times New Roman"/>
                <w:lang w:eastAsia="ru-RU"/>
              </w:rPr>
              <w:t>ул.Токарева</w:t>
            </w:r>
            <w:proofErr w:type="spellEnd"/>
            <w:r w:rsidRPr="00614C01">
              <w:rPr>
                <w:rFonts w:ascii="Times New Roman" w:eastAsia="MS Mincho" w:hAnsi="Times New Roman" w:cs="Times New Roman"/>
                <w:lang w:eastAsia="ru-RU"/>
              </w:rPr>
              <w:t xml:space="preserve">, д.20, </w:t>
            </w:r>
            <w:proofErr w:type="spellStart"/>
            <w:proofErr w:type="gramStart"/>
            <w:r w:rsidRPr="00614C01">
              <w:rPr>
                <w:rFonts w:ascii="Times New Roman" w:eastAsia="MS Mincho" w:hAnsi="Times New Roman" w:cs="Times New Roman"/>
                <w:lang w:eastAsia="ru-RU"/>
              </w:rPr>
              <w:t>лит.А</w:t>
            </w:r>
            <w:proofErr w:type="spellEnd"/>
            <w:proofErr w:type="gramEnd"/>
          </w:p>
          <w:p w14:paraId="61A6503E" w14:textId="77777777" w:rsidR="00614C01" w:rsidRPr="00614C01" w:rsidRDefault="00614C01" w:rsidP="00614C01">
            <w:pPr>
              <w:suppressAutoHyphens/>
              <w:jc w:val="both"/>
              <w:rPr>
                <w:rFonts w:ascii="Times New Roman" w:eastAsia="MS Mincho" w:hAnsi="Times New Roman" w:cs="Times New Roman"/>
                <w:lang w:eastAsia="ru-RU"/>
              </w:rPr>
            </w:pPr>
            <w:r w:rsidRPr="00614C01">
              <w:rPr>
                <w:rFonts w:ascii="Times New Roman" w:eastAsia="MS Mincho" w:hAnsi="Times New Roman" w:cs="Times New Roman"/>
                <w:lang w:eastAsia="ru-RU"/>
              </w:rPr>
              <w:t>ИНН 7827001638, КПП 784301001</w:t>
            </w:r>
          </w:p>
          <w:p w14:paraId="446143B9" w14:textId="77777777" w:rsidR="00614C01" w:rsidRPr="00614C01" w:rsidRDefault="00614C01" w:rsidP="00614C01">
            <w:pPr>
              <w:suppressAutoHyphens/>
              <w:jc w:val="both"/>
              <w:rPr>
                <w:rFonts w:ascii="Times New Roman" w:eastAsia="MS Mincho" w:hAnsi="Times New Roman" w:cs="Times New Roman"/>
                <w:lang w:eastAsia="ru-RU"/>
              </w:rPr>
            </w:pPr>
            <w:r w:rsidRPr="00614C01">
              <w:rPr>
                <w:rFonts w:ascii="Times New Roman" w:eastAsia="MS Mincho" w:hAnsi="Times New Roman" w:cs="Times New Roman"/>
                <w:lang w:eastAsia="ru-RU"/>
              </w:rPr>
              <w:t>Телефон: 7-812-4377474</w:t>
            </w:r>
          </w:p>
          <w:p w14:paraId="626FEAF2" w14:textId="77777777" w:rsidR="00614C01" w:rsidRPr="00614C01" w:rsidRDefault="00614C01" w:rsidP="00614C01">
            <w:pPr>
              <w:suppressAutoHyphens/>
              <w:jc w:val="both"/>
              <w:rPr>
                <w:rFonts w:ascii="Times New Roman" w:eastAsia="MS Mincho" w:hAnsi="Times New Roman" w:cs="Times New Roman"/>
                <w:lang w:eastAsia="ru-RU"/>
              </w:rPr>
            </w:pPr>
            <w:r w:rsidRPr="00614C01">
              <w:rPr>
                <w:rFonts w:ascii="Times New Roman" w:eastAsia="MS Mincho" w:hAnsi="Times New Roman" w:cs="Times New Roman"/>
                <w:lang w:eastAsia="ru-RU"/>
              </w:rPr>
              <w:t>Факс: 7-812-4342557</w:t>
            </w:r>
          </w:p>
          <w:p w14:paraId="7A951E7A" w14:textId="77777777" w:rsidR="00614C01" w:rsidRPr="00614C01" w:rsidRDefault="00614C01" w:rsidP="00614C01">
            <w:pPr>
              <w:suppressAutoHyphens/>
              <w:jc w:val="both"/>
              <w:rPr>
                <w:rFonts w:ascii="Times New Roman" w:eastAsia="MS Mincho" w:hAnsi="Times New Roman" w:cs="Times New Roman"/>
                <w:lang w:eastAsia="ru-RU"/>
              </w:rPr>
            </w:pPr>
            <w:proofErr w:type="spellStart"/>
            <w:r w:rsidRPr="00614C01">
              <w:rPr>
                <w:rFonts w:ascii="Times New Roman" w:eastAsia="MS Mincho" w:hAnsi="Times New Roman" w:cs="Times New Roman"/>
                <w:lang w:eastAsia="ru-RU"/>
              </w:rPr>
              <w:t>Email</w:t>
            </w:r>
            <w:proofErr w:type="spellEnd"/>
            <w:r w:rsidRPr="00614C01">
              <w:rPr>
                <w:rFonts w:ascii="Times New Roman" w:eastAsia="MS Mincho" w:hAnsi="Times New Roman" w:cs="Times New Roman"/>
                <w:lang w:eastAsia="ru-RU"/>
              </w:rPr>
              <w:t xml:space="preserve">: </w:t>
            </w:r>
            <w:hyperlink r:id="rId7" w:history="1">
              <w:r w:rsidRPr="00614C01">
                <w:rPr>
                  <w:rFonts w:ascii="Times New Roman" w:eastAsia="MS Mincho" w:hAnsi="Times New Roman" w:cs="Times New Roman"/>
                  <w:color w:val="0000FF"/>
                  <w:u w:val="single"/>
                  <w:lang w:eastAsia="ru-RU"/>
                </w:rPr>
                <w:t>sch556@yandex.ru</w:t>
              </w:r>
            </w:hyperlink>
          </w:p>
          <w:p w14:paraId="45BF22FC" w14:textId="77777777" w:rsidR="00614C01" w:rsidRPr="00614C01" w:rsidRDefault="00614C01" w:rsidP="00614C01">
            <w:pPr>
              <w:suppressAutoHyphens/>
              <w:jc w:val="both"/>
              <w:rPr>
                <w:rFonts w:ascii="Times New Roman" w:eastAsia="MS Mincho" w:hAnsi="Times New Roman" w:cs="Times New Roman"/>
                <w:b/>
                <w:lang w:eastAsia="ru-RU"/>
              </w:rPr>
            </w:pPr>
            <w:r w:rsidRPr="00614C01">
              <w:rPr>
                <w:rFonts w:ascii="Times New Roman" w:eastAsia="MS Mincho" w:hAnsi="Times New Roman" w:cs="Times New Roman"/>
                <w:b/>
                <w:lang w:eastAsia="ru-RU"/>
              </w:rPr>
              <w:t>Банковские реквизиты:</w:t>
            </w:r>
          </w:p>
          <w:p w14:paraId="50ADF058" w14:textId="77777777" w:rsidR="00614C01" w:rsidRPr="00614C01" w:rsidRDefault="00614C01" w:rsidP="00614C01">
            <w:pPr>
              <w:suppressAutoHyphens/>
              <w:jc w:val="both"/>
              <w:rPr>
                <w:rFonts w:ascii="Times New Roman" w:eastAsia="MS Mincho" w:hAnsi="Times New Roman" w:cs="Times New Roman"/>
                <w:lang w:eastAsia="ru-RU"/>
              </w:rPr>
            </w:pPr>
            <w:r w:rsidRPr="00614C01">
              <w:rPr>
                <w:rFonts w:ascii="Times New Roman" w:eastAsia="MS Mincho" w:hAnsi="Times New Roman" w:cs="Times New Roman"/>
                <w:lang w:eastAsia="ru-RU"/>
              </w:rPr>
              <w:t>Расчетный счет: 03224643400000007200</w:t>
            </w:r>
          </w:p>
          <w:p w14:paraId="3BEA2ECB" w14:textId="58B21290" w:rsidR="00614C01" w:rsidRPr="00614C01" w:rsidRDefault="00614C01" w:rsidP="00614C01">
            <w:pPr>
              <w:suppressAutoHyphens/>
              <w:jc w:val="both"/>
              <w:rPr>
                <w:rFonts w:ascii="Times New Roman" w:eastAsia="MS Mincho" w:hAnsi="Times New Roman" w:cs="Times New Roman"/>
                <w:lang w:eastAsia="ru-RU"/>
              </w:rPr>
            </w:pPr>
            <w:r w:rsidRPr="00614C01">
              <w:rPr>
                <w:rFonts w:ascii="Times New Roman" w:eastAsia="MS Mincho" w:hAnsi="Times New Roman" w:cs="Times New Roman"/>
                <w:lang w:eastAsia="ru-RU"/>
              </w:rPr>
              <w:t xml:space="preserve">Наименование банка: </w:t>
            </w:r>
            <w:r w:rsidR="00AD045A" w:rsidRPr="00AD045A">
              <w:rPr>
                <w:rFonts w:ascii="Times New Roman" w:eastAsia="MS Mincho" w:hAnsi="Times New Roman" w:cs="Times New Roman"/>
                <w:lang w:eastAsia="ru-RU"/>
              </w:rPr>
              <w:t>ОКЦ №1 Северо-Западного ГУ Банка России//УФК по г. Санкт-Петербургу, г. Санкт-Петербург</w:t>
            </w:r>
          </w:p>
          <w:p w14:paraId="2211FEE2" w14:textId="77777777" w:rsidR="00614C01" w:rsidRPr="00614C01" w:rsidRDefault="00614C01" w:rsidP="00614C01">
            <w:pPr>
              <w:suppressAutoHyphens/>
              <w:jc w:val="both"/>
              <w:rPr>
                <w:rFonts w:ascii="Times New Roman" w:eastAsia="MS Mincho" w:hAnsi="Times New Roman" w:cs="Times New Roman"/>
                <w:lang w:eastAsia="ru-RU"/>
              </w:rPr>
            </w:pPr>
            <w:r w:rsidRPr="00614C01">
              <w:rPr>
                <w:rFonts w:ascii="Times New Roman" w:eastAsia="MS Mincho" w:hAnsi="Times New Roman" w:cs="Times New Roman"/>
                <w:lang w:eastAsia="ru-RU"/>
              </w:rPr>
              <w:t>Лицевой счет: 0571038</w:t>
            </w:r>
          </w:p>
          <w:p w14:paraId="276BF57A" w14:textId="77777777" w:rsidR="00614C01" w:rsidRPr="00614C01" w:rsidRDefault="00614C01" w:rsidP="00614C01">
            <w:pPr>
              <w:suppressAutoHyphens/>
              <w:jc w:val="both"/>
              <w:rPr>
                <w:rFonts w:ascii="Times New Roman" w:eastAsia="MS Mincho" w:hAnsi="Times New Roman" w:cs="Times New Roman"/>
                <w:lang w:eastAsia="ru-RU"/>
              </w:rPr>
            </w:pPr>
            <w:r w:rsidRPr="00614C01">
              <w:rPr>
                <w:rFonts w:ascii="Times New Roman" w:eastAsia="MS Mincho" w:hAnsi="Times New Roman" w:cs="Times New Roman"/>
                <w:lang w:eastAsia="ru-RU"/>
              </w:rPr>
              <w:t xml:space="preserve">Корреспондентский счет: </w:t>
            </w:r>
          </w:p>
          <w:p w14:paraId="73B506D5" w14:textId="77777777" w:rsidR="00614C01" w:rsidRPr="00614C01" w:rsidRDefault="00614C01" w:rsidP="00614C01">
            <w:pPr>
              <w:suppressAutoHyphens/>
              <w:jc w:val="both"/>
              <w:rPr>
                <w:rFonts w:ascii="Times New Roman" w:eastAsia="MS Mincho" w:hAnsi="Times New Roman" w:cs="Times New Roman"/>
                <w:lang w:eastAsia="ru-RU"/>
              </w:rPr>
            </w:pPr>
            <w:r w:rsidRPr="00614C01">
              <w:rPr>
                <w:rFonts w:ascii="Times New Roman" w:eastAsia="MS Mincho" w:hAnsi="Times New Roman" w:cs="Times New Roman"/>
                <w:lang w:eastAsia="ru-RU"/>
              </w:rPr>
              <w:t>БИК: 014030106</w:t>
            </w:r>
          </w:p>
          <w:p w14:paraId="02D41E75" w14:textId="77777777" w:rsidR="00614C01" w:rsidRPr="00614C01" w:rsidRDefault="00614C01" w:rsidP="00614C01">
            <w:pPr>
              <w:suppressAutoHyphens/>
              <w:jc w:val="both"/>
              <w:rPr>
                <w:rFonts w:ascii="Times New Roman" w:eastAsia="MS Mincho" w:hAnsi="Times New Roman" w:cs="Times New Roman"/>
                <w:lang w:eastAsia="ru-RU"/>
              </w:rPr>
            </w:pPr>
          </w:p>
          <w:p w14:paraId="1EA11266" w14:textId="77777777" w:rsidR="00614C01" w:rsidRPr="00614C01" w:rsidRDefault="00614C01" w:rsidP="00614C01">
            <w:pPr>
              <w:suppressAutoHyphens/>
              <w:jc w:val="both"/>
              <w:rPr>
                <w:rFonts w:ascii="Times New Roman" w:eastAsia="MS Mincho" w:hAnsi="Times New Roman" w:cs="Times New Roman"/>
                <w:lang w:eastAsia="ru-RU"/>
              </w:rPr>
            </w:pPr>
            <w:proofErr w:type="gramStart"/>
            <w:r w:rsidRPr="00614C01">
              <w:rPr>
                <w:rFonts w:ascii="Times New Roman" w:eastAsia="MS Mincho" w:hAnsi="Times New Roman" w:cs="Times New Roman"/>
                <w:lang w:eastAsia="ru-RU"/>
              </w:rPr>
              <w:t>Директор  _</w:t>
            </w:r>
            <w:proofErr w:type="gramEnd"/>
            <w:r w:rsidRPr="00614C01">
              <w:rPr>
                <w:rFonts w:ascii="Times New Roman" w:eastAsia="MS Mincho" w:hAnsi="Times New Roman" w:cs="Times New Roman"/>
                <w:lang w:eastAsia="ru-RU"/>
              </w:rPr>
              <w:t>__________/Ю.В. Леонтьева/</w:t>
            </w:r>
          </w:p>
          <w:p w14:paraId="244B86C2" w14:textId="77777777" w:rsidR="00614C01" w:rsidRPr="00614C01" w:rsidRDefault="00614C01" w:rsidP="00614C01">
            <w:pPr>
              <w:suppressAutoHyphens/>
              <w:jc w:val="both"/>
              <w:rPr>
                <w:rFonts w:ascii="Times New Roman" w:eastAsia="MS Mincho" w:hAnsi="Times New Roman" w:cs="Times New Roman"/>
                <w:lang w:eastAsia="ru-RU"/>
              </w:rPr>
            </w:pPr>
          </w:p>
        </w:tc>
        <w:tc>
          <w:tcPr>
            <w:tcW w:w="4536" w:type="dxa"/>
            <w:tcBorders>
              <w:top w:val="single" w:sz="4" w:space="0" w:color="auto"/>
              <w:left w:val="single" w:sz="4" w:space="0" w:color="auto"/>
              <w:bottom w:val="single" w:sz="4" w:space="0" w:color="auto"/>
              <w:right w:val="single" w:sz="4" w:space="0" w:color="auto"/>
            </w:tcBorders>
          </w:tcPr>
          <w:p w14:paraId="007D97B3" w14:textId="77777777" w:rsidR="00614C01" w:rsidRPr="00614C01" w:rsidRDefault="00614C01" w:rsidP="00614C01">
            <w:pPr>
              <w:suppressAutoHyphens/>
              <w:jc w:val="both"/>
              <w:rPr>
                <w:rFonts w:ascii="Times New Roman" w:eastAsia="Times New Roman" w:hAnsi="Times New Roman" w:cs="Times New Roman"/>
                <w:lang w:eastAsia="ru-RU"/>
              </w:rPr>
            </w:pPr>
          </w:p>
          <w:p w14:paraId="6D314B9F" w14:textId="77777777" w:rsidR="00614C01" w:rsidRPr="00614C01" w:rsidRDefault="00614C01" w:rsidP="00614C01">
            <w:pPr>
              <w:suppressAutoHyphens/>
              <w:jc w:val="both"/>
              <w:rPr>
                <w:rFonts w:ascii="Times New Roman" w:eastAsia="Times New Roman" w:hAnsi="Times New Roman" w:cs="Times New Roman"/>
                <w:kern w:val="18"/>
                <w:lang w:eastAsia="ru-RU"/>
              </w:rPr>
            </w:pPr>
          </w:p>
          <w:p w14:paraId="172F094D" w14:textId="77777777" w:rsidR="00614C01" w:rsidRPr="00614C01" w:rsidRDefault="00614C01" w:rsidP="00614C01">
            <w:pPr>
              <w:suppressAutoHyphens/>
              <w:jc w:val="both"/>
              <w:rPr>
                <w:rFonts w:ascii="Times New Roman" w:eastAsia="Times New Roman" w:hAnsi="Times New Roman" w:cs="Times New Roman"/>
                <w:kern w:val="18"/>
                <w:lang w:eastAsia="ru-RU"/>
              </w:rPr>
            </w:pPr>
          </w:p>
          <w:p w14:paraId="02849BA1" w14:textId="77777777" w:rsidR="00614C01" w:rsidRPr="00614C01" w:rsidRDefault="00614C01" w:rsidP="00614C01">
            <w:pPr>
              <w:suppressAutoHyphens/>
              <w:jc w:val="both"/>
              <w:rPr>
                <w:rFonts w:ascii="Times New Roman" w:eastAsia="Times New Roman" w:hAnsi="Times New Roman" w:cs="Times New Roman"/>
                <w:kern w:val="18"/>
                <w:lang w:eastAsia="ru-RU"/>
              </w:rPr>
            </w:pPr>
          </w:p>
          <w:p w14:paraId="34531BFF" w14:textId="77777777" w:rsidR="00614C01" w:rsidRPr="00614C01" w:rsidRDefault="00614C01" w:rsidP="00614C01">
            <w:pPr>
              <w:suppressAutoHyphens/>
              <w:jc w:val="both"/>
              <w:rPr>
                <w:rFonts w:ascii="Times New Roman" w:eastAsia="Times New Roman" w:hAnsi="Times New Roman" w:cs="Times New Roman"/>
                <w:kern w:val="18"/>
                <w:lang w:eastAsia="ru-RU"/>
              </w:rPr>
            </w:pPr>
          </w:p>
          <w:p w14:paraId="7365DB6E" w14:textId="77777777" w:rsidR="00614C01" w:rsidRPr="00614C01" w:rsidRDefault="00614C01" w:rsidP="00614C01">
            <w:pPr>
              <w:suppressAutoHyphens/>
              <w:jc w:val="both"/>
              <w:rPr>
                <w:rFonts w:ascii="Times New Roman" w:eastAsia="Times New Roman" w:hAnsi="Times New Roman" w:cs="Times New Roman"/>
                <w:kern w:val="18"/>
                <w:lang w:eastAsia="ru-RU"/>
              </w:rPr>
            </w:pPr>
          </w:p>
          <w:p w14:paraId="259FFAFB" w14:textId="77777777" w:rsidR="00614C01" w:rsidRPr="00614C01" w:rsidRDefault="00614C01" w:rsidP="00614C01">
            <w:pPr>
              <w:suppressAutoHyphens/>
              <w:jc w:val="both"/>
              <w:rPr>
                <w:rFonts w:ascii="Times New Roman" w:eastAsia="Times New Roman" w:hAnsi="Times New Roman" w:cs="Times New Roman"/>
                <w:kern w:val="18"/>
                <w:lang w:eastAsia="ru-RU"/>
              </w:rPr>
            </w:pPr>
            <w:r w:rsidRPr="00614C01">
              <w:rPr>
                <w:rFonts w:ascii="Times New Roman" w:eastAsia="Times New Roman" w:hAnsi="Times New Roman" w:cs="Times New Roman"/>
                <w:kern w:val="18"/>
                <w:lang w:eastAsia="ru-RU"/>
              </w:rPr>
              <w:t xml:space="preserve">Почтовый адрес: </w:t>
            </w:r>
          </w:p>
          <w:p w14:paraId="056C37F1" w14:textId="77777777" w:rsidR="00614C01" w:rsidRPr="00614C01" w:rsidRDefault="00614C01" w:rsidP="00614C01">
            <w:pPr>
              <w:suppressAutoHyphens/>
              <w:jc w:val="both"/>
              <w:rPr>
                <w:rFonts w:ascii="Times New Roman" w:eastAsia="Times New Roman" w:hAnsi="Times New Roman" w:cs="Times New Roman"/>
                <w:kern w:val="18"/>
                <w:lang w:eastAsia="ru-RU"/>
              </w:rPr>
            </w:pPr>
            <w:r w:rsidRPr="00614C01">
              <w:rPr>
                <w:rFonts w:ascii="Times New Roman" w:eastAsia="Times New Roman" w:hAnsi="Times New Roman" w:cs="Times New Roman"/>
                <w:kern w:val="18"/>
                <w:lang w:val="x-none" w:eastAsia="ru-RU"/>
              </w:rPr>
              <w:t xml:space="preserve">ИНН </w:t>
            </w:r>
          </w:p>
          <w:p w14:paraId="23AADA57" w14:textId="77777777" w:rsidR="00614C01" w:rsidRPr="00614C01" w:rsidRDefault="00614C01" w:rsidP="00614C01">
            <w:pPr>
              <w:suppressAutoHyphens/>
              <w:jc w:val="both"/>
              <w:rPr>
                <w:rFonts w:ascii="Times New Roman" w:eastAsia="Times New Roman" w:hAnsi="Times New Roman" w:cs="Times New Roman"/>
                <w:kern w:val="18"/>
                <w:lang w:val="x-none" w:eastAsia="ru-RU"/>
              </w:rPr>
            </w:pPr>
            <w:r w:rsidRPr="00614C01">
              <w:rPr>
                <w:rFonts w:ascii="Times New Roman" w:eastAsia="Times New Roman" w:hAnsi="Times New Roman" w:cs="Times New Roman"/>
                <w:kern w:val="18"/>
                <w:lang w:val="x-none" w:eastAsia="ru-RU"/>
              </w:rPr>
              <w:t xml:space="preserve">КПП </w:t>
            </w:r>
          </w:p>
          <w:p w14:paraId="6C870183" w14:textId="77777777" w:rsidR="00614C01" w:rsidRPr="00614C01" w:rsidRDefault="00614C01" w:rsidP="00614C01">
            <w:pPr>
              <w:suppressAutoHyphens/>
              <w:jc w:val="both"/>
              <w:rPr>
                <w:rFonts w:ascii="Times New Roman" w:eastAsia="Times New Roman" w:hAnsi="Times New Roman" w:cs="Times New Roman"/>
                <w:kern w:val="18"/>
                <w:lang w:val="x-none" w:eastAsia="ru-RU"/>
              </w:rPr>
            </w:pPr>
            <w:r w:rsidRPr="00614C01">
              <w:rPr>
                <w:rFonts w:ascii="Times New Roman" w:eastAsia="Times New Roman" w:hAnsi="Times New Roman" w:cs="Times New Roman"/>
                <w:kern w:val="18"/>
                <w:lang w:val="x-none" w:eastAsia="ru-RU"/>
              </w:rPr>
              <w:t>Банковские реквизиты:</w:t>
            </w:r>
          </w:p>
          <w:p w14:paraId="1251EA7D" w14:textId="77777777" w:rsidR="00614C01" w:rsidRPr="00614C01" w:rsidRDefault="00614C01" w:rsidP="00614C01">
            <w:pPr>
              <w:suppressAutoHyphens/>
              <w:jc w:val="both"/>
              <w:rPr>
                <w:rFonts w:ascii="Times New Roman" w:eastAsia="Times New Roman" w:hAnsi="Times New Roman" w:cs="Times New Roman"/>
                <w:kern w:val="18"/>
                <w:lang w:eastAsia="ru-RU"/>
              </w:rPr>
            </w:pPr>
            <w:r w:rsidRPr="00614C01">
              <w:rPr>
                <w:rFonts w:ascii="Times New Roman" w:eastAsia="Times New Roman" w:hAnsi="Times New Roman" w:cs="Times New Roman"/>
                <w:kern w:val="18"/>
                <w:lang w:val="x-none" w:eastAsia="ru-RU"/>
              </w:rPr>
              <w:t xml:space="preserve">р/с </w:t>
            </w:r>
          </w:p>
          <w:p w14:paraId="6B9D8677" w14:textId="77777777" w:rsidR="00614C01" w:rsidRPr="00614C01" w:rsidRDefault="00614C01" w:rsidP="00614C01">
            <w:pPr>
              <w:suppressAutoHyphens/>
              <w:jc w:val="both"/>
              <w:rPr>
                <w:rFonts w:ascii="Times New Roman" w:eastAsia="Times New Roman" w:hAnsi="Times New Roman" w:cs="Times New Roman"/>
                <w:kern w:val="18"/>
                <w:lang w:eastAsia="ru-RU"/>
              </w:rPr>
            </w:pPr>
            <w:r w:rsidRPr="00614C01">
              <w:rPr>
                <w:rFonts w:ascii="Times New Roman" w:eastAsia="Times New Roman" w:hAnsi="Times New Roman" w:cs="Times New Roman"/>
                <w:kern w:val="18"/>
                <w:lang w:val="x-none" w:eastAsia="ru-RU"/>
              </w:rPr>
              <w:t xml:space="preserve">к/с </w:t>
            </w:r>
          </w:p>
          <w:p w14:paraId="153C60E5" w14:textId="77777777" w:rsidR="00614C01" w:rsidRPr="00614C01" w:rsidRDefault="00614C01" w:rsidP="00614C01">
            <w:pPr>
              <w:suppressAutoHyphens/>
              <w:jc w:val="both"/>
              <w:rPr>
                <w:rFonts w:ascii="Times New Roman" w:eastAsia="Times New Roman" w:hAnsi="Times New Roman" w:cs="Times New Roman"/>
                <w:kern w:val="18"/>
                <w:lang w:eastAsia="ru-RU"/>
              </w:rPr>
            </w:pPr>
            <w:r w:rsidRPr="00614C01">
              <w:rPr>
                <w:rFonts w:ascii="Times New Roman" w:eastAsia="Times New Roman" w:hAnsi="Times New Roman" w:cs="Times New Roman"/>
                <w:kern w:val="18"/>
                <w:lang w:val="x-none" w:eastAsia="ru-RU"/>
              </w:rPr>
              <w:t xml:space="preserve">БИК </w:t>
            </w:r>
          </w:p>
          <w:p w14:paraId="485DE6C4" w14:textId="77777777" w:rsidR="00614C01" w:rsidRPr="00614C01" w:rsidRDefault="00614C01" w:rsidP="00614C01">
            <w:pPr>
              <w:suppressAutoHyphens/>
              <w:jc w:val="both"/>
              <w:rPr>
                <w:rFonts w:ascii="Times New Roman" w:eastAsia="Times New Roman" w:hAnsi="Times New Roman" w:cs="Times New Roman"/>
                <w:kern w:val="18"/>
                <w:lang w:eastAsia="ru-RU"/>
              </w:rPr>
            </w:pPr>
            <w:r w:rsidRPr="00614C01">
              <w:rPr>
                <w:rFonts w:ascii="Times New Roman" w:eastAsia="Times New Roman" w:hAnsi="Times New Roman" w:cs="Times New Roman"/>
                <w:kern w:val="18"/>
                <w:lang w:val="x-none" w:eastAsia="ru-RU"/>
              </w:rPr>
              <w:t xml:space="preserve">ОКОПФ </w:t>
            </w:r>
          </w:p>
          <w:p w14:paraId="556AC22C" w14:textId="77777777" w:rsidR="00614C01" w:rsidRPr="00614C01" w:rsidRDefault="00614C01" w:rsidP="00614C01">
            <w:pPr>
              <w:suppressAutoHyphens/>
              <w:jc w:val="both"/>
              <w:rPr>
                <w:rFonts w:ascii="Times New Roman" w:eastAsia="Times New Roman" w:hAnsi="Times New Roman" w:cs="Times New Roman"/>
                <w:kern w:val="18"/>
                <w:lang w:eastAsia="ru-RU"/>
              </w:rPr>
            </w:pPr>
            <w:r w:rsidRPr="00614C01">
              <w:rPr>
                <w:rFonts w:ascii="Times New Roman" w:eastAsia="Times New Roman" w:hAnsi="Times New Roman" w:cs="Times New Roman"/>
                <w:kern w:val="18"/>
                <w:lang w:val="x-none" w:eastAsia="ru-RU"/>
              </w:rPr>
              <w:t xml:space="preserve">ОКПО </w:t>
            </w:r>
          </w:p>
          <w:p w14:paraId="7BA7EB12" w14:textId="77777777" w:rsidR="00614C01" w:rsidRPr="00614C01" w:rsidRDefault="00614C01" w:rsidP="00614C01">
            <w:pPr>
              <w:suppressAutoHyphens/>
              <w:jc w:val="both"/>
              <w:rPr>
                <w:rFonts w:ascii="Times New Roman" w:eastAsia="Times New Roman" w:hAnsi="Times New Roman" w:cs="Times New Roman"/>
                <w:kern w:val="18"/>
                <w:lang w:eastAsia="ru-RU"/>
              </w:rPr>
            </w:pPr>
            <w:r w:rsidRPr="00614C01">
              <w:rPr>
                <w:rFonts w:ascii="Times New Roman" w:eastAsia="Times New Roman" w:hAnsi="Times New Roman" w:cs="Times New Roman"/>
                <w:kern w:val="18"/>
                <w:lang w:val="x-none" w:eastAsia="ru-RU"/>
              </w:rPr>
              <w:t xml:space="preserve">ОКАТО </w:t>
            </w:r>
          </w:p>
          <w:p w14:paraId="73F2109D" w14:textId="77777777" w:rsidR="00614C01" w:rsidRPr="00614C01" w:rsidRDefault="00614C01" w:rsidP="00614C01">
            <w:pPr>
              <w:suppressAutoHyphens/>
              <w:jc w:val="both"/>
              <w:rPr>
                <w:rFonts w:ascii="Times New Roman" w:eastAsia="Times New Roman" w:hAnsi="Times New Roman" w:cs="Times New Roman"/>
                <w:kern w:val="18"/>
                <w:lang w:eastAsia="ru-RU"/>
              </w:rPr>
            </w:pPr>
            <w:r w:rsidRPr="00614C01">
              <w:rPr>
                <w:rFonts w:ascii="Times New Roman" w:eastAsia="Times New Roman" w:hAnsi="Times New Roman" w:cs="Times New Roman"/>
                <w:kern w:val="18"/>
                <w:lang w:val="x-none" w:eastAsia="ru-RU"/>
              </w:rPr>
              <w:t xml:space="preserve">ОКТМО </w:t>
            </w:r>
          </w:p>
          <w:p w14:paraId="287459A3" w14:textId="77777777" w:rsidR="00614C01" w:rsidRPr="00614C01" w:rsidRDefault="00614C01" w:rsidP="00614C01">
            <w:pPr>
              <w:suppressAutoHyphens/>
              <w:jc w:val="both"/>
              <w:rPr>
                <w:rFonts w:ascii="Times New Roman" w:eastAsia="Times New Roman" w:hAnsi="Times New Roman" w:cs="Times New Roman"/>
                <w:kern w:val="18"/>
                <w:lang w:val="x-none" w:eastAsia="ru-RU"/>
              </w:rPr>
            </w:pPr>
          </w:p>
          <w:p w14:paraId="129F8CC6" w14:textId="77777777" w:rsidR="00614C01" w:rsidRPr="00614C01" w:rsidRDefault="00614C01" w:rsidP="00614C01">
            <w:pPr>
              <w:suppressAutoHyphens/>
              <w:autoSpaceDE w:val="0"/>
              <w:autoSpaceDN w:val="0"/>
              <w:adjustRightInd w:val="0"/>
              <w:jc w:val="both"/>
              <w:rPr>
                <w:rFonts w:ascii="Times New Roman" w:eastAsia="MS Mincho" w:hAnsi="Times New Roman" w:cs="Times New Roman"/>
                <w:bCs/>
                <w:kern w:val="18"/>
                <w:lang w:eastAsia="ru-RU"/>
              </w:rPr>
            </w:pPr>
          </w:p>
          <w:p w14:paraId="0DE83125" w14:textId="77777777" w:rsidR="00614C01" w:rsidRPr="00614C01" w:rsidRDefault="00614C01" w:rsidP="00614C01">
            <w:pPr>
              <w:suppressAutoHyphens/>
              <w:autoSpaceDE w:val="0"/>
              <w:autoSpaceDN w:val="0"/>
              <w:adjustRightInd w:val="0"/>
              <w:jc w:val="both"/>
              <w:rPr>
                <w:rFonts w:ascii="Times New Roman" w:eastAsia="MS Mincho" w:hAnsi="Times New Roman" w:cs="Times New Roman"/>
                <w:bCs/>
                <w:kern w:val="18"/>
                <w:lang w:eastAsia="ru-RU"/>
              </w:rPr>
            </w:pPr>
          </w:p>
          <w:p w14:paraId="1FB2082C" w14:textId="77777777" w:rsidR="00614C01" w:rsidRPr="00614C01" w:rsidRDefault="00614C01" w:rsidP="00614C01">
            <w:pPr>
              <w:suppressAutoHyphens/>
              <w:autoSpaceDE w:val="0"/>
              <w:autoSpaceDN w:val="0"/>
              <w:adjustRightInd w:val="0"/>
              <w:jc w:val="both"/>
              <w:rPr>
                <w:rFonts w:ascii="Times New Roman" w:eastAsia="MS Mincho" w:hAnsi="Times New Roman" w:cs="Times New Roman"/>
                <w:bCs/>
                <w:kern w:val="18"/>
                <w:lang w:eastAsia="ru-RU"/>
              </w:rPr>
            </w:pPr>
          </w:p>
          <w:p w14:paraId="0BF04E83" w14:textId="77777777" w:rsidR="00614C01" w:rsidRPr="00614C01" w:rsidRDefault="00614C01" w:rsidP="00614C01">
            <w:pPr>
              <w:suppressAutoHyphens/>
              <w:autoSpaceDE w:val="0"/>
              <w:autoSpaceDN w:val="0"/>
              <w:adjustRightInd w:val="0"/>
              <w:jc w:val="both"/>
              <w:rPr>
                <w:rFonts w:ascii="Times New Roman" w:eastAsia="MS Mincho" w:hAnsi="Times New Roman" w:cs="Times New Roman"/>
                <w:bCs/>
                <w:kern w:val="18"/>
                <w:lang w:eastAsia="ru-RU"/>
              </w:rPr>
            </w:pPr>
          </w:p>
          <w:p w14:paraId="1D00B8DB" w14:textId="77777777" w:rsidR="00614C01" w:rsidRPr="00614C01" w:rsidRDefault="00614C01" w:rsidP="00614C01">
            <w:pPr>
              <w:suppressAutoHyphens/>
              <w:autoSpaceDE w:val="0"/>
              <w:autoSpaceDN w:val="0"/>
              <w:adjustRightInd w:val="0"/>
              <w:jc w:val="both"/>
              <w:rPr>
                <w:rFonts w:ascii="Times New Roman" w:eastAsia="MS Mincho" w:hAnsi="Times New Roman" w:cs="Times New Roman"/>
                <w:bCs/>
                <w:kern w:val="18"/>
                <w:lang w:eastAsia="ru-RU"/>
              </w:rPr>
            </w:pPr>
          </w:p>
          <w:p w14:paraId="3FC0650D" w14:textId="77777777" w:rsidR="00614C01" w:rsidRPr="00614C01" w:rsidRDefault="00614C01" w:rsidP="00614C01">
            <w:pPr>
              <w:suppressAutoHyphens/>
              <w:autoSpaceDE w:val="0"/>
              <w:autoSpaceDN w:val="0"/>
              <w:adjustRightInd w:val="0"/>
              <w:jc w:val="both"/>
              <w:rPr>
                <w:rFonts w:ascii="Times New Roman" w:eastAsia="Times New Roman" w:hAnsi="Times New Roman" w:cs="Times New Roman"/>
                <w:snapToGrid w:val="0"/>
                <w:lang w:eastAsia="ru-RU"/>
              </w:rPr>
            </w:pPr>
            <w:r w:rsidRPr="00614C01">
              <w:rPr>
                <w:rFonts w:ascii="Times New Roman" w:eastAsia="Times New Roman" w:hAnsi="Times New Roman" w:cs="Times New Roman"/>
                <w:snapToGrid w:val="0"/>
                <w:lang w:eastAsia="ru-RU"/>
              </w:rPr>
              <w:t>___________________ /</w:t>
            </w:r>
            <w:r w:rsidRPr="00614C01">
              <w:rPr>
                <w:rFonts w:ascii="Times New Roman" w:eastAsia="Times New Roman" w:hAnsi="Times New Roman" w:cs="Times New Roman"/>
                <w:snapToGrid w:val="0"/>
                <w:lang w:val="en-US" w:eastAsia="ru-RU"/>
              </w:rPr>
              <w:t>_____________</w:t>
            </w:r>
            <w:r w:rsidRPr="00614C01">
              <w:rPr>
                <w:rFonts w:ascii="Times New Roman" w:eastAsia="Times New Roman" w:hAnsi="Times New Roman" w:cs="Times New Roman"/>
                <w:snapToGrid w:val="0"/>
                <w:lang w:eastAsia="ru-RU"/>
              </w:rPr>
              <w:t xml:space="preserve"> /</w:t>
            </w:r>
          </w:p>
          <w:p w14:paraId="52F1861A" w14:textId="77777777" w:rsidR="00614C01" w:rsidRPr="00614C01" w:rsidRDefault="00614C01" w:rsidP="00614C01">
            <w:pPr>
              <w:suppressAutoHyphens/>
              <w:jc w:val="both"/>
              <w:rPr>
                <w:rFonts w:ascii="Times New Roman" w:eastAsia="MS Mincho" w:hAnsi="Times New Roman" w:cs="Times New Roman"/>
                <w:bCs/>
                <w:kern w:val="18"/>
                <w:lang w:eastAsia="ru-RU"/>
              </w:rPr>
            </w:pPr>
          </w:p>
        </w:tc>
      </w:tr>
      <w:tr w:rsidR="00614C01" w:rsidRPr="00614C01" w14:paraId="54A8E687" w14:textId="77777777" w:rsidTr="00AD421E">
        <w:trPr>
          <w:gridAfter w:val="2"/>
          <w:wAfter w:w="4815" w:type="dxa"/>
        </w:trPr>
        <w:tc>
          <w:tcPr>
            <w:tcW w:w="4673" w:type="dxa"/>
            <w:tcBorders>
              <w:top w:val="single" w:sz="4" w:space="0" w:color="FFFFFF"/>
              <w:left w:val="single" w:sz="4" w:space="0" w:color="FFFFFF"/>
              <w:bottom w:val="single" w:sz="4" w:space="0" w:color="FFFFFF"/>
              <w:right w:val="single" w:sz="4" w:space="0" w:color="FFFFFF"/>
            </w:tcBorders>
          </w:tcPr>
          <w:p w14:paraId="58EE9A79" w14:textId="77777777" w:rsidR="00614C01" w:rsidRPr="00614C01" w:rsidRDefault="00614C01" w:rsidP="00614C01">
            <w:pPr>
              <w:suppressAutoHyphens/>
              <w:jc w:val="both"/>
              <w:rPr>
                <w:rFonts w:ascii="Times New Roman" w:eastAsia="Times New Roman" w:hAnsi="Times New Roman" w:cs="Times New Roman"/>
                <w:lang w:eastAsia="ru-RU"/>
              </w:rPr>
            </w:pPr>
          </w:p>
        </w:tc>
      </w:tr>
    </w:tbl>
    <w:p w14:paraId="6EA0A953" w14:textId="77777777" w:rsidR="00614C01" w:rsidRPr="00614C01" w:rsidRDefault="00614C01" w:rsidP="00614C01">
      <w:pPr>
        <w:widowControl w:val="0"/>
        <w:tabs>
          <w:tab w:val="left" w:pos="765"/>
        </w:tabs>
        <w:suppressAutoHyphens/>
        <w:autoSpaceDE w:val="0"/>
        <w:autoSpaceDN w:val="0"/>
        <w:adjustRightInd w:val="0"/>
        <w:spacing w:after="0" w:line="240" w:lineRule="auto"/>
        <w:jc w:val="both"/>
        <w:rPr>
          <w:rFonts w:ascii="Times New Roman" w:eastAsia="Times New Roman" w:hAnsi="Times New Roman" w:cs="Times New Roman"/>
          <w:b/>
          <w:bCs/>
          <w:kern w:val="0"/>
          <w:lang w:eastAsia="ru-RU"/>
          <w14:ligatures w14:val="none"/>
        </w:rPr>
      </w:pPr>
      <w:bookmarkStart w:id="1" w:name="_Hlk196231414"/>
      <w:r w:rsidRPr="00614C01">
        <w:rPr>
          <w:rFonts w:ascii="Times New Roman" w:eastAsia="Times New Roman" w:hAnsi="Times New Roman" w:cs="Times New Roman"/>
          <w:b/>
          <w:bCs/>
          <w:kern w:val="0"/>
          <w:lang w:eastAsia="ru-RU"/>
          <w14:ligatures w14:val="none"/>
        </w:rPr>
        <w:t xml:space="preserve">Контракт подписан усиленными электронными </w:t>
      </w:r>
    </w:p>
    <w:p w14:paraId="248CBEA7" w14:textId="77777777" w:rsidR="00614C01" w:rsidRPr="00614C01" w:rsidRDefault="00614C01" w:rsidP="00614C01">
      <w:pPr>
        <w:widowControl w:val="0"/>
        <w:tabs>
          <w:tab w:val="left" w:pos="765"/>
        </w:tabs>
        <w:suppressAutoHyphens/>
        <w:autoSpaceDE w:val="0"/>
        <w:autoSpaceDN w:val="0"/>
        <w:adjustRightInd w:val="0"/>
        <w:spacing w:after="0" w:line="240" w:lineRule="auto"/>
        <w:jc w:val="both"/>
        <w:rPr>
          <w:rFonts w:ascii="Times New Roman" w:eastAsia="Times New Roman" w:hAnsi="Times New Roman" w:cs="Times New Roman"/>
          <w:b/>
          <w:bCs/>
          <w:kern w:val="0"/>
          <w:lang w:eastAsia="ru-RU"/>
          <w14:ligatures w14:val="none"/>
        </w:rPr>
      </w:pPr>
      <w:r w:rsidRPr="00614C01">
        <w:rPr>
          <w:rFonts w:ascii="Times New Roman" w:eastAsia="Times New Roman" w:hAnsi="Times New Roman" w:cs="Times New Roman"/>
          <w:b/>
          <w:bCs/>
          <w:kern w:val="0"/>
          <w:lang w:eastAsia="ru-RU"/>
          <w14:ligatures w14:val="none"/>
        </w:rPr>
        <w:t xml:space="preserve">подписями лиц, имеющих право действовать </w:t>
      </w:r>
    </w:p>
    <w:p w14:paraId="467ADCEB" w14:textId="77777777" w:rsidR="00614C01" w:rsidRPr="00614C01" w:rsidRDefault="00614C01" w:rsidP="00614C01">
      <w:pPr>
        <w:suppressAutoHyphens/>
        <w:spacing w:after="0" w:line="240" w:lineRule="auto"/>
        <w:jc w:val="both"/>
        <w:rPr>
          <w:rFonts w:ascii="Times New Roman" w:hAnsi="Times New Roman" w:cs="Times New Roman"/>
          <w:kern w:val="0"/>
          <w14:ligatures w14:val="none"/>
        </w:rPr>
      </w:pPr>
      <w:r w:rsidRPr="00614C01">
        <w:rPr>
          <w:rFonts w:ascii="Times New Roman" w:eastAsia="Times New Roman" w:hAnsi="Times New Roman" w:cs="Times New Roman"/>
          <w:b/>
          <w:bCs/>
          <w:kern w:val="0"/>
          <w:lang w:eastAsia="ru-RU"/>
          <w14:ligatures w14:val="none"/>
        </w:rPr>
        <w:t>от имени Заказчика и Исполнителя</w:t>
      </w:r>
    </w:p>
    <w:bookmarkEnd w:id="1"/>
    <w:p w14:paraId="7279EB73"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4A4A90F0"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29A73243"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0E3FFD79"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47EBC939"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3B936760"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20F19549"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6EF8C8F7"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59429574"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6A6C685E"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5BECC732"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25A2BC55"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6F1FC352"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309514B4"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6248173A"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02B0041C"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359A5933" w14:textId="77777777" w:rsidR="00614C01" w:rsidRPr="00614C01" w:rsidRDefault="00614C01" w:rsidP="00614C01">
      <w:pPr>
        <w:widowControl w:val="0"/>
        <w:suppressAutoHyphens/>
        <w:spacing w:after="0" w:line="240" w:lineRule="auto"/>
        <w:jc w:val="center"/>
        <w:rPr>
          <w:rFonts w:ascii="Times New Roman" w:eastAsia="Calibri" w:hAnsi="Times New Roman" w:cs="Times New Roman"/>
          <w:kern w:val="0"/>
          <w:lang w:eastAsia="ru-RU"/>
          <w14:ligatures w14:val="none"/>
        </w:rPr>
      </w:pPr>
    </w:p>
    <w:p w14:paraId="7D5CC7C0" w14:textId="77777777" w:rsidR="00614C01" w:rsidRPr="00614C01" w:rsidRDefault="00614C01" w:rsidP="00614C01">
      <w:pPr>
        <w:widowControl w:val="0"/>
        <w:suppressAutoHyphens/>
        <w:spacing w:after="0" w:line="240" w:lineRule="auto"/>
        <w:rPr>
          <w:rFonts w:ascii="Times New Roman" w:eastAsia="Calibri" w:hAnsi="Times New Roman" w:cs="Times New Roman"/>
          <w:kern w:val="0"/>
          <w:lang w:eastAsia="ru-RU"/>
          <w14:ligatures w14:val="none"/>
        </w:rPr>
      </w:pPr>
    </w:p>
    <w:tbl>
      <w:tblPr>
        <w:tblW w:w="15520" w:type="dxa"/>
        <w:tblCellMar>
          <w:left w:w="70" w:type="dxa"/>
          <w:right w:w="70" w:type="dxa"/>
        </w:tblCellMar>
        <w:tblLook w:val="04A0" w:firstRow="1" w:lastRow="0" w:firstColumn="1" w:lastColumn="0" w:noHBand="0" w:noVBand="1"/>
      </w:tblPr>
      <w:tblGrid>
        <w:gridCol w:w="10560"/>
        <w:gridCol w:w="4960"/>
      </w:tblGrid>
      <w:tr w:rsidR="00614C01" w:rsidRPr="00614C01" w14:paraId="3FCED902" w14:textId="77777777" w:rsidTr="00AD421E">
        <w:trPr>
          <w:trHeight w:val="2542"/>
        </w:trPr>
        <w:tc>
          <w:tcPr>
            <w:tcW w:w="10560" w:type="dxa"/>
          </w:tcPr>
          <w:p w14:paraId="6B6819DE" w14:textId="77777777" w:rsidR="00614C01" w:rsidRPr="00614C01" w:rsidRDefault="00614C01" w:rsidP="00614C01">
            <w:pPr>
              <w:suppressAutoHyphens/>
              <w:spacing w:after="0" w:line="240" w:lineRule="auto"/>
              <w:jc w:val="right"/>
              <w:rPr>
                <w:rFonts w:ascii="Times New Roman" w:eastAsia="Calibri" w:hAnsi="Times New Roman" w:cs="Times New Roman"/>
                <w:kern w:val="0"/>
                <w:lang w:eastAsia="ru-RU"/>
                <w14:ligatures w14:val="none"/>
              </w:rPr>
            </w:pPr>
            <w:bookmarkStart w:id="2" w:name="_Hlk161999810"/>
            <w:r w:rsidRPr="00614C01">
              <w:rPr>
                <w:rFonts w:ascii="Times New Roman" w:eastAsia="Calibri" w:hAnsi="Times New Roman" w:cs="Times New Roman"/>
                <w:kern w:val="0"/>
                <w:lang w:eastAsia="ru-RU"/>
                <w14:ligatures w14:val="none"/>
              </w:rPr>
              <w:lastRenderedPageBreak/>
              <w:t>Приложение№1 к Контракту</w:t>
            </w:r>
          </w:p>
          <w:p w14:paraId="13B54313" w14:textId="77777777" w:rsidR="00614C01" w:rsidRPr="00614C01" w:rsidRDefault="00614C01" w:rsidP="00614C01">
            <w:pPr>
              <w:suppressAutoHyphens/>
              <w:spacing w:after="0" w:line="240" w:lineRule="auto"/>
              <w:jc w:val="right"/>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от______________ №______</w:t>
            </w:r>
            <w:bookmarkEnd w:id="2"/>
          </w:p>
          <w:p w14:paraId="2BDAF942"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0A992C27"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313F791C" w14:textId="77777777" w:rsidR="00614C01" w:rsidRPr="00614C01" w:rsidRDefault="00614C01" w:rsidP="00614C01">
            <w:pPr>
              <w:tabs>
                <w:tab w:val="left" w:pos="3180"/>
              </w:tabs>
              <w:suppressAutoHyphens/>
              <w:spacing w:after="0" w:line="240" w:lineRule="auto"/>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ab/>
            </w:r>
          </w:p>
        </w:tc>
        <w:tc>
          <w:tcPr>
            <w:tcW w:w="4960" w:type="dxa"/>
          </w:tcPr>
          <w:p w14:paraId="6B15EFB3" w14:textId="77777777" w:rsidR="00614C01" w:rsidRPr="00614C01" w:rsidRDefault="00614C01" w:rsidP="00614C01">
            <w:pPr>
              <w:suppressAutoHyphens/>
              <w:spacing w:after="0" w:line="240" w:lineRule="auto"/>
              <w:jc w:val="both"/>
              <w:rPr>
                <w:rFonts w:ascii="Times New Roman" w:eastAsia="Calibri" w:hAnsi="Times New Roman" w:cs="Times New Roman"/>
                <w:b/>
                <w:kern w:val="0"/>
                <w:lang w:eastAsia="ru-RU"/>
                <w14:ligatures w14:val="none"/>
              </w:rPr>
            </w:pPr>
          </w:p>
          <w:p w14:paraId="43999FA3" w14:textId="77777777" w:rsidR="00614C01" w:rsidRPr="00614C01" w:rsidRDefault="00614C01" w:rsidP="00614C01">
            <w:pPr>
              <w:suppressAutoHyphens/>
              <w:spacing w:after="0" w:line="240" w:lineRule="auto"/>
              <w:jc w:val="both"/>
              <w:rPr>
                <w:rFonts w:ascii="Times New Roman" w:eastAsia="Calibri" w:hAnsi="Times New Roman" w:cs="Times New Roman"/>
                <w:b/>
                <w:kern w:val="0"/>
                <w:lang w:eastAsia="ru-RU"/>
                <w14:ligatures w14:val="none"/>
              </w:rPr>
            </w:pPr>
          </w:p>
          <w:p w14:paraId="778E028F" w14:textId="77777777" w:rsidR="00614C01" w:rsidRPr="00614C01" w:rsidRDefault="00614C01" w:rsidP="00614C01">
            <w:pPr>
              <w:suppressAutoHyphens/>
              <w:spacing w:after="0" w:line="240" w:lineRule="auto"/>
              <w:jc w:val="center"/>
              <w:rPr>
                <w:rFonts w:ascii="Times New Roman" w:eastAsia="Calibri" w:hAnsi="Times New Roman" w:cs="Times New Roman"/>
                <w:b/>
                <w:kern w:val="0"/>
                <w:lang w:eastAsia="ru-RU"/>
                <w14:ligatures w14:val="none"/>
              </w:rPr>
            </w:pPr>
          </w:p>
          <w:p w14:paraId="1E0519B1" w14:textId="77777777" w:rsidR="00614C01" w:rsidRPr="00614C01" w:rsidRDefault="00614C01" w:rsidP="00614C01">
            <w:pPr>
              <w:suppressAutoHyphens/>
              <w:spacing w:after="0" w:line="240" w:lineRule="auto"/>
              <w:jc w:val="center"/>
              <w:rPr>
                <w:rFonts w:ascii="Times New Roman" w:eastAsia="Calibri" w:hAnsi="Times New Roman" w:cs="Times New Roman"/>
                <w:b/>
                <w:kern w:val="0"/>
                <w:lang w:eastAsia="ru-RU"/>
                <w14:ligatures w14:val="none"/>
              </w:rPr>
            </w:pPr>
          </w:p>
          <w:p w14:paraId="44B76AF3" w14:textId="77777777" w:rsidR="00614C01" w:rsidRPr="00614C01" w:rsidRDefault="00614C01" w:rsidP="00614C01">
            <w:pPr>
              <w:suppressAutoHyphens/>
              <w:spacing w:after="0" w:line="240" w:lineRule="auto"/>
              <w:jc w:val="center"/>
              <w:rPr>
                <w:rFonts w:ascii="Times New Roman" w:eastAsia="Calibri" w:hAnsi="Times New Roman" w:cs="Times New Roman"/>
                <w:b/>
                <w:kern w:val="0"/>
                <w:lang w:eastAsia="ru-RU"/>
                <w14:ligatures w14:val="none"/>
              </w:rPr>
            </w:pPr>
            <w:r w:rsidRPr="00614C01">
              <w:rPr>
                <w:rFonts w:ascii="Times New Roman" w:eastAsia="Calibri" w:hAnsi="Times New Roman" w:cs="Times New Roman"/>
                <w:b/>
                <w:kern w:val="0"/>
                <w:lang w:eastAsia="ru-RU"/>
                <w14:ligatures w14:val="none"/>
              </w:rPr>
              <w:t>ИСПОЛНИТЕЛЬ:</w:t>
            </w:r>
          </w:p>
          <w:p w14:paraId="4B8EC957" w14:textId="77777777" w:rsidR="00614C01" w:rsidRPr="00614C01" w:rsidRDefault="00614C01" w:rsidP="00614C01">
            <w:pPr>
              <w:widowControl w:val="0"/>
              <w:suppressAutoHyphens/>
              <w:spacing w:after="0" w:line="240" w:lineRule="auto"/>
              <w:rPr>
                <w:rFonts w:ascii="Times New Roman" w:eastAsia="Times New Roman" w:hAnsi="Times New Roman" w:cs="Times New Roman"/>
                <w:kern w:val="0"/>
                <w:lang w:eastAsia="ar-SA"/>
                <w14:ligatures w14:val="none"/>
              </w:rPr>
            </w:pPr>
          </w:p>
        </w:tc>
      </w:tr>
    </w:tbl>
    <w:p w14:paraId="7D6809B9" w14:textId="77777777" w:rsidR="00614C01" w:rsidRPr="00614C01" w:rsidRDefault="00614C01" w:rsidP="00614C01">
      <w:pPr>
        <w:suppressAutoHyphens/>
        <w:spacing w:after="0" w:line="240" w:lineRule="auto"/>
        <w:jc w:val="center"/>
        <w:rPr>
          <w:rFonts w:ascii="Times New Roman" w:eastAsia="Calibri" w:hAnsi="Times New Roman" w:cs="Times New Roman"/>
          <w:b/>
          <w:bCs/>
          <w:kern w:val="0"/>
          <w:lang w:eastAsia="ru-RU"/>
          <w14:ligatures w14:val="none"/>
        </w:rPr>
      </w:pPr>
      <w:r w:rsidRPr="00614C01">
        <w:rPr>
          <w:rFonts w:ascii="Times New Roman" w:eastAsia="Calibri" w:hAnsi="Times New Roman" w:cs="Times New Roman"/>
          <w:b/>
          <w:bCs/>
          <w:kern w:val="0"/>
          <w:lang w:eastAsia="ru-RU"/>
          <w14:ligatures w14:val="none"/>
        </w:rPr>
        <w:t>Расчет стоимости оказываемых услуг</w:t>
      </w:r>
    </w:p>
    <w:p w14:paraId="1B4A02E8" w14:textId="77777777" w:rsidR="00614C01" w:rsidRPr="00614C01" w:rsidRDefault="00614C01" w:rsidP="00614C01">
      <w:pPr>
        <w:suppressAutoHyphens/>
        <w:spacing w:after="0" w:line="240" w:lineRule="auto"/>
        <w:jc w:val="center"/>
        <w:rPr>
          <w:rFonts w:ascii="Times New Roman" w:eastAsia="Calibri" w:hAnsi="Times New Roman" w:cs="Times New Roman"/>
          <w:kern w:val="0"/>
          <w:lang w:eastAsia="ru-RU"/>
          <w14:ligatures w14:val="none"/>
        </w:rPr>
      </w:pPr>
    </w:p>
    <w:tbl>
      <w:tblPr>
        <w:tblW w:w="105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828"/>
        <w:gridCol w:w="1134"/>
        <w:gridCol w:w="1418"/>
        <w:gridCol w:w="1500"/>
        <w:gridCol w:w="2100"/>
      </w:tblGrid>
      <w:tr w:rsidR="00614C01" w:rsidRPr="00614C01" w14:paraId="6BAA307E" w14:textId="77777777" w:rsidTr="00AD421E">
        <w:trPr>
          <w:cantSplit/>
          <w:trHeight w:val="954"/>
        </w:trPr>
        <w:tc>
          <w:tcPr>
            <w:tcW w:w="567" w:type="dxa"/>
            <w:tcBorders>
              <w:top w:val="single" w:sz="4" w:space="0" w:color="auto"/>
              <w:left w:val="single" w:sz="4" w:space="0" w:color="auto"/>
              <w:bottom w:val="single" w:sz="4" w:space="0" w:color="auto"/>
              <w:right w:val="single" w:sz="4" w:space="0" w:color="auto"/>
            </w:tcBorders>
            <w:vAlign w:val="center"/>
          </w:tcPr>
          <w:p w14:paraId="015E4C23" w14:textId="77777777" w:rsidR="00614C01" w:rsidRPr="00614C01" w:rsidRDefault="00614C01" w:rsidP="00614C01">
            <w:pPr>
              <w:suppressAutoHyphens/>
              <w:spacing w:after="0" w:line="240" w:lineRule="auto"/>
              <w:jc w:val="center"/>
              <w:rPr>
                <w:rFonts w:ascii="Times New Roman" w:eastAsia="Times New Roman" w:hAnsi="Times New Roman" w:cs="Times New Roman"/>
                <w:b/>
                <w:kern w:val="0"/>
                <w:sz w:val="24"/>
                <w:szCs w:val="24"/>
                <w:lang w:eastAsia="ru-RU"/>
                <w14:ligatures w14:val="none"/>
              </w:rPr>
            </w:pPr>
            <w:r w:rsidRPr="00614C01">
              <w:rPr>
                <w:rFonts w:ascii="Times New Roman" w:eastAsia="Times New Roman" w:hAnsi="Times New Roman" w:cs="Times New Roman"/>
                <w:b/>
                <w:kern w:val="0"/>
                <w:sz w:val="24"/>
                <w:szCs w:val="24"/>
                <w:lang w:eastAsia="ru-RU"/>
                <w14:ligatures w14:val="none"/>
              </w:rPr>
              <w:t>№</w:t>
            </w:r>
          </w:p>
          <w:p w14:paraId="199B83A1" w14:textId="77777777" w:rsidR="00614C01" w:rsidRPr="00614C01" w:rsidRDefault="00614C01" w:rsidP="00614C01">
            <w:pPr>
              <w:suppressAutoHyphens/>
              <w:spacing w:after="0" w:line="240" w:lineRule="auto"/>
              <w:jc w:val="center"/>
              <w:rPr>
                <w:rFonts w:ascii="Times New Roman" w:eastAsia="Times New Roman" w:hAnsi="Times New Roman" w:cs="Times New Roman"/>
                <w:b/>
                <w:kern w:val="0"/>
                <w:sz w:val="24"/>
                <w:szCs w:val="24"/>
                <w:lang w:eastAsia="ru-RU"/>
                <w14:ligatures w14:val="none"/>
              </w:rPr>
            </w:pPr>
            <w:r w:rsidRPr="00614C01">
              <w:rPr>
                <w:rFonts w:ascii="Times New Roman" w:eastAsia="Times New Roman" w:hAnsi="Times New Roman" w:cs="Times New Roman"/>
                <w:b/>
                <w:kern w:val="0"/>
                <w:sz w:val="24"/>
                <w:szCs w:val="24"/>
                <w:lang w:eastAsia="ru-RU"/>
                <w14:ligatures w14:val="none"/>
              </w:rPr>
              <w:t>п/п</w:t>
            </w:r>
          </w:p>
        </w:tc>
        <w:tc>
          <w:tcPr>
            <w:tcW w:w="3828" w:type="dxa"/>
            <w:tcBorders>
              <w:top w:val="single" w:sz="4" w:space="0" w:color="auto"/>
              <w:left w:val="single" w:sz="4" w:space="0" w:color="auto"/>
              <w:bottom w:val="single" w:sz="4" w:space="0" w:color="auto"/>
              <w:right w:val="single" w:sz="4" w:space="0" w:color="auto"/>
            </w:tcBorders>
            <w:vAlign w:val="center"/>
          </w:tcPr>
          <w:p w14:paraId="7E1571B5" w14:textId="77777777" w:rsidR="00614C01" w:rsidRPr="00614C01" w:rsidRDefault="00614C01" w:rsidP="00614C01">
            <w:pPr>
              <w:suppressAutoHyphens/>
              <w:spacing w:after="0" w:line="240" w:lineRule="auto"/>
              <w:jc w:val="center"/>
              <w:rPr>
                <w:rFonts w:ascii="Times New Roman" w:eastAsia="Times New Roman" w:hAnsi="Times New Roman" w:cs="Times New Roman"/>
                <w:b/>
                <w:kern w:val="0"/>
                <w:sz w:val="24"/>
                <w:szCs w:val="24"/>
                <w:lang w:eastAsia="ru-RU"/>
                <w14:ligatures w14:val="none"/>
              </w:rPr>
            </w:pPr>
            <w:r w:rsidRPr="00614C01">
              <w:rPr>
                <w:rFonts w:ascii="Times New Roman" w:eastAsia="Times New Roman" w:hAnsi="Times New Roman" w:cs="Times New Roman"/>
                <w:b/>
                <w:kern w:val="0"/>
                <w:sz w:val="24"/>
                <w:szCs w:val="24"/>
                <w:lang w:eastAsia="ru-RU"/>
                <w14:ligatures w14:val="none"/>
              </w:rPr>
              <w:t xml:space="preserve">Наименование оказываемых услуг </w:t>
            </w:r>
          </w:p>
        </w:tc>
        <w:tc>
          <w:tcPr>
            <w:tcW w:w="1134" w:type="dxa"/>
            <w:tcBorders>
              <w:top w:val="single" w:sz="4" w:space="0" w:color="auto"/>
              <w:left w:val="single" w:sz="4" w:space="0" w:color="auto"/>
              <w:bottom w:val="single" w:sz="4" w:space="0" w:color="auto"/>
              <w:right w:val="single" w:sz="4" w:space="0" w:color="auto"/>
            </w:tcBorders>
            <w:vAlign w:val="center"/>
          </w:tcPr>
          <w:p w14:paraId="17B81744" w14:textId="77777777" w:rsidR="00614C01" w:rsidRPr="00614C01" w:rsidRDefault="00614C01" w:rsidP="00614C01">
            <w:pPr>
              <w:suppressAutoHyphens/>
              <w:spacing w:after="0" w:line="240" w:lineRule="auto"/>
              <w:jc w:val="center"/>
              <w:rPr>
                <w:rFonts w:ascii="Times New Roman" w:eastAsia="Times New Roman" w:hAnsi="Times New Roman" w:cs="Times New Roman"/>
                <w:b/>
                <w:kern w:val="0"/>
                <w:sz w:val="24"/>
                <w:szCs w:val="24"/>
                <w:lang w:eastAsia="ru-RU"/>
                <w14:ligatures w14:val="none"/>
              </w:rPr>
            </w:pPr>
            <w:r w:rsidRPr="00614C01">
              <w:rPr>
                <w:rFonts w:ascii="Times New Roman" w:eastAsia="Times New Roman" w:hAnsi="Times New Roman" w:cs="Times New Roman"/>
                <w:b/>
                <w:kern w:val="0"/>
                <w:sz w:val="24"/>
                <w:szCs w:val="24"/>
                <w:lang w:eastAsia="ru-RU"/>
                <w14:ligatures w14:val="none"/>
              </w:rPr>
              <w:t>Ед. изм.</w:t>
            </w:r>
          </w:p>
        </w:tc>
        <w:tc>
          <w:tcPr>
            <w:tcW w:w="1418" w:type="dxa"/>
            <w:tcBorders>
              <w:top w:val="single" w:sz="4" w:space="0" w:color="auto"/>
              <w:left w:val="single" w:sz="4" w:space="0" w:color="auto"/>
              <w:bottom w:val="single" w:sz="4" w:space="0" w:color="auto"/>
              <w:right w:val="single" w:sz="4" w:space="0" w:color="auto"/>
            </w:tcBorders>
            <w:vAlign w:val="center"/>
          </w:tcPr>
          <w:p w14:paraId="0C615A28" w14:textId="77777777" w:rsidR="00614C01" w:rsidRPr="00614C01" w:rsidRDefault="00614C01" w:rsidP="00614C01">
            <w:pPr>
              <w:suppressAutoHyphens/>
              <w:spacing w:after="0" w:line="240" w:lineRule="auto"/>
              <w:jc w:val="center"/>
              <w:rPr>
                <w:rFonts w:ascii="Times New Roman" w:eastAsia="Times New Roman" w:hAnsi="Times New Roman" w:cs="Times New Roman"/>
                <w:b/>
                <w:kern w:val="0"/>
                <w:sz w:val="24"/>
                <w:szCs w:val="24"/>
                <w:lang w:eastAsia="ru-RU"/>
                <w14:ligatures w14:val="none"/>
              </w:rPr>
            </w:pPr>
            <w:r w:rsidRPr="00614C01">
              <w:rPr>
                <w:rFonts w:ascii="Times New Roman" w:eastAsia="Times New Roman" w:hAnsi="Times New Roman" w:cs="Times New Roman"/>
                <w:b/>
                <w:kern w:val="0"/>
                <w:sz w:val="24"/>
                <w:szCs w:val="24"/>
                <w:lang w:eastAsia="ru-RU"/>
                <w14:ligatures w14:val="none"/>
              </w:rPr>
              <w:t>Количество (площадь)</w:t>
            </w:r>
          </w:p>
        </w:tc>
        <w:tc>
          <w:tcPr>
            <w:tcW w:w="1500" w:type="dxa"/>
            <w:tcBorders>
              <w:top w:val="single" w:sz="4" w:space="0" w:color="auto"/>
              <w:left w:val="single" w:sz="4" w:space="0" w:color="auto"/>
              <w:bottom w:val="single" w:sz="4" w:space="0" w:color="auto"/>
              <w:right w:val="single" w:sz="4" w:space="0" w:color="auto"/>
            </w:tcBorders>
            <w:vAlign w:val="center"/>
          </w:tcPr>
          <w:p w14:paraId="0DCC6AD4" w14:textId="77777777" w:rsidR="00614C01" w:rsidRPr="00614C01" w:rsidRDefault="00614C01" w:rsidP="00614C01">
            <w:pPr>
              <w:suppressAutoHyphens/>
              <w:spacing w:after="0" w:line="240" w:lineRule="auto"/>
              <w:jc w:val="center"/>
              <w:rPr>
                <w:rFonts w:ascii="Times New Roman" w:eastAsia="Times New Roman" w:hAnsi="Times New Roman" w:cs="Times New Roman"/>
                <w:b/>
                <w:kern w:val="0"/>
                <w:sz w:val="24"/>
                <w:szCs w:val="24"/>
                <w:lang w:eastAsia="ru-RU"/>
                <w14:ligatures w14:val="none"/>
              </w:rPr>
            </w:pPr>
            <w:r w:rsidRPr="00614C01">
              <w:rPr>
                <w:rFonts w:ascii="Times New Roman" w:eastAsia="Times New Roman" w:hAnsi="Times New Roman" w:cs="Times New Roman"/>
                <w:b/>
                <w:kern w:val="0"/>
                <w:sz w:val="24"/>
                <w:szCs w:val="24"/>
                <w:lang w:eastAsia="ru-RU"/>
                <w14:ligatures w14:val="none"/>
              </w:rPr>
              <w:t>Цена за 1 ед. изм.,  рублей</w:t>
            </w:r>
          </w:p>
        </w:tc>
        <w:tc>
          <w:tcPr>
            <w:tcW w:w="2100" w:type="dxa"/>
            <w:tcBorders>
              <w:top w:val="single" w:sz="4" w:space="0" w:color="auto"/>
              <w:left w:val="single" w:sz="4" w:space="0" w:color="auto"/>
              <w:bottom w:val="single" w:sz="4" w:space="0" w:color="auto"/>
              <w:right w:val="single" w:sz="4" w:space="0" w:color="auto"/>
            </w:tcBorders>
            <w:vAlign w:val="center"/>
          </w:tcPr>
          <w:p w14:paraId="762B06A0" w14:textId="77777777" w:rsidR="00614C01" w:rsidRPr="00614C01" w:rsidRDefault="00614C01" w:rsidP="00614C01">
            <w:pPr>
              <w:suppressAutoHyphens/>
              <w:spacing w:after="0" w:line="240" w:lineRule="auto"/>
              <w:jc w:val="center"/>
              <w:rPr>
                <w:rFonts w:ascii="Times New Roman" w:eastAsia="Times New Roman" w:hAnsi="Times New Roman" w:cs="Times New Roman"/>
                <w:b/>
                <w:kern w:val="0"/>
                <w:sz w:val="24"/>
                <w:szCs w:val="24"/>
                <w:lang w:eastAsia="ru-RU"/>
                <w14:ligatures w14:val="none"/>
              </w:rPr>
            </w:pPr>
            <w:r w:rsidRPr="00614C01">
              <w:rPr>
                <w:rFonts w:ascii="Times New Roman" w:eastAsia="Times New Roman" w:hAnsi="Times New Roman" w:cs="Times New Roman"/>
                <w:b/>
                <w:kern w:val="0"/>
                <w:sz w:val="24"/>
                <w:szCs w:val="24"/>
                <w:lang w:eastAsia="ru-RU"/>
                <w14:ligatures w14:val="none"/>
              </w:rPr>
              <w:t>Стоимость услуг, рублей</w:t>
            </w:r>
          </w:p>
        </w:tc>
      </w:tr>
      <w:tr w:rsidR="005C3ABA" w:rsidRPr="00614C01" w14:paraId="7097F6F9" w14:textId="77777777" w:rsidTr="0012368B">
        <w:trPr>
          <w:trHeight w:val="596"/>
        </w:trPr>
        <w:tc>
          <w:tcPr>
            <w:tcW w:w="567" w:type="dxa"/>
            <w:tcBorders>
              <w:top w:val="single" w:sz="4" w:space="0" w:color="auto"/>
              <w:left w:val="single" w:sz="4" w:space="0" w:color="auto"/>
              <w:bottom w:val="single" w:sz="4" w:space="0" w:color="auto"/>
              <w:right w:val="single" w:sz="4" w:space="0" w:color="auto"/>
            </w:tcBorders>
            <w:vAlign w:val="center"/>
          </w:tcPr>
          <w:p w14:paraId="7B134216" w14:textId="77777777" w:rsidR="005C3ABA" w:rsidRPr="00614C01" w:rsidRDefault="005C3ABA" w:rsidP="005C3ABA">
            <w:pPr>
              <w:suppressAutoHyphens/>
              <w:spacing w:after="0" w:line="240" w:lineRule="auto"/>
              <w:jc w:val="both"/>
              <w:rPr>
                <w:rFonts w:ascii="Times New Roman" w:eastAsia="Times New Roman" w:hAnsi="Times New Roman" w:cs="Times New Roman"/>
                <w:kern w:val="0"/>
                <w:sz w:val="24"/>
                <w:szCs w:val="24"/>
                <w:lang w:eastAsia="ru-RU"/>
                <w14:ligatures w14:val="none"/>
              </w:rPr>
            </w:pPr>
            <w:r w:rsidRPr="00614C01">
              <w:rPr>
                <w:rFonts w:ascii="Times New Roman" w:eastAsia="Times New Roman" w:hAnsi="Times New Roman" w:cs="Times New Roman"/>
                <w:kern w:val="0"/>
                <w:sz w:val="24"/>
                <w:szCs w:val="24"/>
                <w:lang w:eastAsia="ru-RU"/>
                <w14:ligatures w14:val="none"/>
              </w:rPr>
              <w:t>1.</w:t>
            </w:r>
          </w:p>
        </w:tc>
        <w:tc>
          <w:tcPr>
            <w:tcW w:w="3828" w:type="dxa"/>
            <w:tcBorders>
              <w:top w:val="single" w:sz="4" w:space="0" w:color="auto"/>
              <w:left w:val="single" w:sz="4" w:space="0" w:color="auto"/>
              <w:bottom w:val="single" w:sz="4" w:space="0" w:color="auto"/>
              <w:right w:val="single" w:sz="4" w:space="0" w:color="auto"/>
            </w:tcBorders>
            <w:vAlign w:val="center"/>
          </w:tcPr>
          <w:p w14:paraId="2CDB50FC" w14:textId="7107D1CF" w:rsidR="005C3ABA" w:rsidRPr="005C3ABA" w:rsidRDefault="005C3ABA" w:rsidP="005C3ABA">
            <w:pPr>
              <w:suppressAutoHyphens/>
              <w:spacing w:after="0" w:line="240" w:lineRule="auto"/>
              <w:jc w:val="both"/>
              <w:rPr>
                <w:rFonts w:ascii="Times New Roman" w:eastAsia="Times New Roman" w:hAnsi="Times New Roman" w:cs="Times New Roman"/>
                <w:color w:val="000000"/>
                <w:kern w:val="0"/>
                <w:sz w:val="24"/>
                <w:szCs w:val="24"/>
                <w:lang w:eastAsia="ru-RU"/>
                <w14:ligatures w14:val="none"/>
              </w:rPr>
            </w:pPr>
            <w:r w:rsidRPr="005C3ABA">
              <w:rPr>
                <w:rFonts w:ascii="Times New Roman" w:hAnsi="Times New Roman" w:cs="Times New Roman"/>
                <w:sz w:val="24"/>
                <w:szCs w:val="24"/>
              </w:rPr>
              <w:t xml:space="preserve">откачка </w:t>
            </w:r>
            <w:proofErr w:type="spellStart"/>
            <w:r w:rsidRPr="005C3ABA">
              <w:rPr>
                <w:rFonts w:ascii="Times New Roman" w:hAnsi="Times New Roman" w:cs="Times New Roman"/>
                <w:sz w:val="24"/>
                <w:szCs w:val="24"/>
              </w:rPr>
              <w:t>жироуловителя</w:t>
            </w:r>
            <w:proofErr w:type="spellEnd"/>
            <w:r w:rsidRPr="005C3ABA">
              <w:rPr>
                <w:rFonts w:ascii="Times New Roman" w:hAnsi="Times New Roman" w:cs="Times New Roman"/>
                <w:sz w:val="24"/>
                <w:szCs w:val="24"/>
              </w:rPr>
              <w:t xml:space="preserve"> объемом до 4,5 куб. м</w:t>
            </w:r>
          </w:p>
        </w:tc>
        <w:tc>
          <w:tcPr>
            <w:tcW w:w="1134" w:type="dxa"/>
            <w:tcBorders>
              <w:top w:val="single" w:sz="4" w:space="0" w:color="auto"/>
              <w:left w:val="nil"/>
              <w:bottom w:val="single" w:sz="4" w:space="0" w:color="auto"/>
              <w:right w:val="single" w:sz="4" w:space="0" w:color="auto"/>
            </w:tcBorders>
            <w:vAlign w:val="center"/>
          </w:tcPr>
          <w:p w14:paraId="74BEAB49" w14:textId="0BDCC45C" w:rsidR="005C3ABA" w:rsidRPr="005C3ABA" w:rsidRDefault="005C3ABA" w:rsidP="005C3ABA">
            <w:pPr>
              <w:suppressAutoHyphens/>
              <w:spacing w:after="0" w:line="240" w:lineRule="auto"/>
              <w:jc w:val="center"/>
              <w:rPr>
                <w:rFonts w:ascii="Times New Roman" w:eastAsia="Times New Roman" w:hAnsi="Times New Roman" w:cs="Times New Roman"/>
                <w:color w:val="000000"/>
                <w:kern w:val="0"/>
                <w:sz w:val="24"/>
                <w:szCs w:val="24"/>
                <w:vertAlign w:val="superscript"/>
                <w:lang w:eastAsia="ru-RU"/>
                <w14:ligatures w14:val="none"/>
              </w:rPr>
            </w:pPr>
            <w:proofErr w:type="spellStart"/>
            <w:r w:rsidRPr="005C3ABA">
              <w:rPr>
                <w:rFonts w:ascii="Times New Roman" w:hAnsi="Times New Roman" w:cs="Times New Roman"/>
                <w:sz w:val="24"/>
                <w:szCs w:val="24"/>
              </w:rPr>
              <w:t>усл</w:t>
            </w:r>
            <w:proofErr w:type="spellEnd"/>
            <w:r w:rsidRPr="005C3ABA">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5C3ABA">
              <w:rPr>
                <w:rFonts w:ascii="Times New Roman" w:hAnsi="Times New Roman" w:cs="Times New Roman"/>
                <w:sz w:val="24"/>
                <w:szCs w:val="24"/>
              </w:rPr>
              <w:t>ед</w:t>
            </w:r>
            <w:proofErr w:type="spellEnd"/>
          </w:p>
        </w:tc>
        <w:tc>
          <w:tcPr>
            <w:tcW w:w="1418" w:type="dxa"/>
            <w:tcBorders>
              <w:top w:val="single" w:sz="4" w:space="0" w:color="auto"/>
              <w:left w:val="nil"/>
              <w:bottom w:val="single" w:sz="4" w:space="0" w:color="auto"/>
              <w:right w:val="single" w:sz="4" w:space="0" w:color="auto"/>
            </w:tcBorders>
            <w:vAlign w:val="center"/>
          </w:tcPr>
          <w:p w14:paraId="51BE0442" w14:textId="6C822ABD" w:rsidR="005C3ABA" w:rsidRPr="005C3ABA" w:rsidRDefault="005C3ABA" w:rsidP="005C3ABA">
            <w:pPr>
              <w:suppressAutoHyphens/>
              <w:spacing w:after="0" w:line="240" w:lineRule="auto"/>
              <w:jc w:val="center"/>
              <w:rPr>
                <w:rFonts w:ascii="Times New Roman" w:eastAsia="Times New Roman" w:hAnsi="Times New Roman" w:cs="Times New Roman"/>
                <w:color w:val="000000"/>
                <w:kern w:val="0"/>
                <w:sz w:val="24"/>
                <w:szCs w:val="24"/>
                <w:lang w:eastAsia="ru-RU"/>
                <w14:ligatures w14:val="none"/>
              </w:rPr>
            </w:pPr>
            <w:r>
              <w:rPr>
                <w:rFonts w:ascii="Times New Roman" w:eastAsia="Times New Roman" w:hAnsi="Times New Roman" w:cs="Times New Roman"/>
                <w:color w:val="000000"/>
                <w:kern w:val="0"/>
                <w:sz w:val="24"/>
                <w:szCs w:val="24"/>
                <w:lang w:eastAsia="ru-RU"/>
                <w14:ligatures w14:val="none"/>
              </w:rPr>
              <w:t>1</w:t>
            </w:r>
          </w:p>
        </w:tc>
        <w:tc>
          <w:tcPr>
            <w:tcW w:w="1500" w:type="dxa"/>
            <w:tcBorders>
              <w:top w:val="single" w:sz="4" w:space="0" w:color="auto"/>
              <w:left w:val="nil"/>
              <w:bottom w:val="single" w:sz="4" w:space="0" w:color="auto"/>
              <w:right w:val="single" w:sz="4" w:space="0" w:color="auto"/>
            </w:tcBorders>
            <w:vAlign w:val="center"/>
          </w:tcPr>
          <w:p w14:paraId="01B631D2" w14:textId="3C5276E1" w:rsidR="005C3ABA" w:rsidRPr="005C3ABA" w:rsidRDefault="005C3ABA" w:rsidP="005C3ABA">
            <w:pPr>
              <w:suppressAutoHyphens/>
              <w:spacing w:after="0" w:line="240" w:lineRule="auto"/>
              <w:jc w:val="center"/>
              <w:rPr>
                <w:rFonts w:ascii="Times New Roman" w:eastAsia="Times New Roman" w:hAnsi="Times New Roman" w:cs="Times New Roman"/>
                <w:color w:val="000000"/>
                <w:kern w:val="0"/>
                <w:sz w:val="24"/>
                <w:szCs w:val="24"/>
                <w:lang w:eastAsia="ru-RU"/>
                <w14:ligatures w14:val="none"/>
              </w:rPr>
            </w:pPr>
          </w:p>
        </w:tc>
        <w:tc>
          <w:tcPr>
            <w:tcW w:w="2100" w:type="dxa"/>
            <w:tcBorders>
              <w:top w:val="single" w:sz="4" w:space="0" w:color="auto"/>
              <w:left w:val="nil"/>
              <w:bottom w:val="single" w:sz="4" w:space="0" w:color="auto"/>
              <w:right w:val="single" w:sz="4" w:space="0" w:color="auto"/>
            </w:tcBorders>
            <w:vAlign w:val="center"/>
          </w:tcPr>
          <w:p w14:paraId="45A1F099" w14:textId="455B2908" w:rsidR="005C3ABA" w:rsidRPr="005C3ABA" w:rsidRDefault="005C3ABA" w:rsidP="005C3ABA">
            <w:pPr>
              <w:suppressAutoHyphens/>
              <w:spacing w:after="0" w:line="240" w:lineRule="auto"/>
              <w:jc w:val="center"/>
              <w:rPr>
                <w:rFonts w:ascii="Times New Roman" w:eastAsia="Times New Roman" w:hAnsi="Times New Roman" w:cs="Times New Roman"/>
                <w:kern w:val="0"/>
                <w:sz w:val="24"/>
                <w:szCs w:val="24"/>
                <w:lang w:eastAsia="ru-RU"/>
                <w14:ligatures w14:val="none"/>
              </w:rPr>
            </w:pPr>
          </w:p>
        </w:tc>
      </w:tr>
      <w:tr w:rsidR="005C3ABA" w:rsidRPr="00614C01" w14:paraId="73BCDABA" w14:textId="77777777" w:rsidTr="0012368B">
        <w:trPr>
          <w:trHeight w:val="596"/>
        </w:trPr>
        <w:tc>
          <w:tcPr>
            <w:tcW w:w="567" w:type="dxa"/>
            <w:tcBorders>
              <w:top w:val="single" w:sz="4" w:space="0" w:color="auto"/>
              <w:left w:val="single" w:sz="4" w:space="0" w:color="auto"/>
              <w:bottom w:val="single" w:sz="4" w:space="0" w:color="auto"/>
              <w:right w:val="single" w:sz="4" w:space="0" w:color="auto"/>
            </w:tcBorders>
            <w:vAlign w:val="center"/>
          </w:tcPr>
          <w:p w14:paraId="6EF8A61C" w14:textId="77777777" w:rsidR="005C3ABA" w:rsidRPr="00614C01" w:rsidRDefault="005C3ABA" w:rsidP="005C3ABA">
            <w:pPr>
              <w:suppressAutoHyphens/>
              <w:spacing w:after="0" w:line="240" w:lineRule="auto"/>
              <w:jc w:val="both"/>
              <w:rPr>
                <w:rFonts w:ascii="Times New Roman" w:eastAsia="Times New Roman" w:hAnsi="Times New Roman" w:cs="Times New Roman"/>
                <w:kern w:val="0"/>
                <w:sz w:val="24"/>
                <w:szCs w:val="24"/>
                <w:lang w:eastAsia="ru-RU"/>
                <w14:ligatures w14:val="none"/>
              </w:rPr>
            </w:pPr>
          </w:p>
        </w:tc>
        <w:tc>
          <w:tcPr>
            <w:tcW w:w="3828" w:type="dxa"/>
            <w:tcBorders>
              <w:top w:val="nil"/>
              <w:left w:val="single" w:sz="4" w:space="0" w:color="auto"/>
              <w:bottom w:val="single" w:sz="4" w:space="0" w:color="auto"/>
              <w:right w:val="single" w:sz="4" w:space="0" w:color="auto"/>
            </w:tcBorders>
            <w:vAlign w:val="center"/>
          </w:tcPr>
          <w:p w14:paraId="540960C1" w14:textId="50CE48DA" w:rsidR="005C3ABA" w:rsidRPr="005C3ABA" w:rsidRDefault="005C3ABA" w:rsidP="005C3ABA">
            <w:pPr>
              <w:suppressAutoHyphens/>
              <w:spacing w:after="0" w:line="240" w:lineRule="auto"/>
              <w:jc w:val="both"/>
              <w:rPr>
                <w:rFonts w:ascii="Times New Roman" w:eastAsia="Times New Roman" w:hAnsi="Times New Roman" w:cs="Times New Roman"/>
                <w:color w:val="000000"/>
                <w:kern w:val="0"/>
                <w:sz w:val="24"/>
                <w:szCs w:val="24"/>
                <w:lang w:eastAsia="ru-RU"/>
                <w14:ligatures w14:val="none"/>
              </w:rPr>
            </w:pPr>
            <w:r w:rsidRPr="005C3ABA">
              <w:rPr>
                <w:rFonts w:ascii="Times New Roman" w:hAnsi="Times New Roman" w:cs="Times New Roman"/>
                <w:sz w:val="24"/>
                <w:szCs w:val="24"/>
              </w:rPr>
              <w:t>профилактическая гидродинамическая прочистка канализационных труб</w:t>
            </w:r>
          </w:p>
        </w:tc>
        <w:tc>
          <w:tcPr>
            <w:tcW w:w="1134" w:type="dxa"/>
            <w:tcBorders>
              <w:top w:val="nil"/>
              <w:left w:val="nil"/>
              <w:bottom w:val="single" w:sz="4" w:space="0" w:color="auto"/>
              <w:right w:val="single" w:sz="4" w:space="0" w:color="auto"/>
            </w:tcBorders>
            <w:vAlign w:val="center"/>
          </w:tcPr>
          <w:p w14:paraId="06D1AB33" w14:textId="2F65B94A" w:rsidR="005C3ABA" w:rsidRPr="005C3ABA" w:rsidRDefault="005C3ABA" w:rsidP="005C3ABA">
            <w:pPr>
              <w:suppressAutoHyphens/>
              <w:spacing w:after="0" w:line="240" w:lineRule="auto"/>
              <w:jc w:val="center"/>
              <w:rPr>
                <w:rFonts w:ascii="Times New Roman" w:eastAsia="Calibri" w:hAnsi="Times New Roman" w:cs="Times New Roman"/>
                <w:kern w:val="0"/>
                <w:sz w:val="24"/>
                <w:szCs w:val="24"/>
                <w:lang w:eastAsia="ru-RU"/>
                <w14:ligatures w14:val="none"/>
              </w:rPr>
            </w:pPr>
            <w:proofErr w:type="spellStart"/>
            <w:r w:rsidRPr="005C3ABA">
              <w:rPr>
                <w:rFonts w:ascii="Times New Roman" w:hAnsi="Times New Roman" w:cs="Times New Roman"/>
                <w:sz w:val="24"/>
                <w:szCs w:val="24"/>
              </w:rPr>
              <w:t>усл</w:t>
            </w:r>
            <w:proofErr w:type="spellEnd"/>
            <w:r w:rsidRPr="005C3ABA">
              <w:rPr>
                <w:rFonts w:ascii="Times New Roman" w:hAnsi="Times New Roman" w:cs="Times New Roman"/>
                <w:sz w:val="24"/>
                <w:szCs w:val="24"/>
              </w:rPr>
              <w:t>.</w:t>
            </w:r>
            <w:r>
              <w:rPr>
                <w:rFonts w:ascii="Times New Roman" w:hAnsi="Times New Roman" w:cs="Times New Roman"/>
                <w:sz w:val="24"/>
                <w:szCs w:val="24"/>
              </w:rPr>
              <w:t xml:space="preserve"> </w:t>
            </w:r>
            <w:r w:rsidRPr="005C3ABA">
              <w:rPr>
                <w:rFonts w:ascii="Times New Roman" w:hAnsi="Times New Roman" w:cs="Times New Roman"/>
                <w:sz w:val="24"/>
                <w:szCs w:val="24"/>
              </w:rPr>
              <w:t>ед.</w:t>
            </w:r>
          </w:p>
        </w:tc>
        <w:tc>
          <w:tcPr>
            <w:tcW w:w="1418" w:type="dxa"/>
            <w:tcBorders>
              <w:top w:val="nil"/>
              <w:left w:val="nil"/>
              <w:bottom w:val="single" w:sz="4" w:space="0" w:color="auto"/>
              <w:right w:val="single" w:sz="4" w:space="0" w:color="auto"/>
            </w:tcBorders>
            <w:vAlign w:val="center"/>
          </w:tcPr>
          <w:p w14:paraId="34A18A43" w14:textId="58AE9336" w:rsidR="005C3ABA" w:rsidRPr="005C3ABA" w:rsidRDefault="005C3ABA" w:rsidP="005C3ABA">
            <w:pPr>
              <w:suppressAutoHyphens/>
              <w:spacing w:after="0" w:line="240" w:lineRule="auto"/>
              <w:jc w:val="center"/>
              <w:rPr>
                <w:rFonts w:ascii="Times New Roman" w:eastAsia="Calibri" w:hAnsi="Times New Roman" w:cs="Times New Roman"/>
                <w:kern w:val="0"/>
                <w:sz w:val="24"/>
                <w:szCs w:val="24"/>
                <w:lang w:eastAsia="ru-RU"/>
                <w14:ligatures w14:val="none"/>
              </w:rPr>
            </w:pPr>
            <w:r>
              <w:rPr>
                <w:rFonts w:ascii="Times New Roman" w:eastAsia="Calibri" w:hAnsi="Times New Roman" w:cs="Times New Roman"/>
                <w:kern w:val="0"/>
                <w:sz w:val="24"/>
                <w:szCs w:val="24"/>
                <w:lang w:eastAsia="ru-RU"/>
                <w14:ligatures w14:val="none"/>
              </w:rPr>
              <w:t>1</w:t>
            </w:r>
          </w:p>
        </w:tc>
        <w:tc>
          <w:tcPr>
            <w:tcW w:w="1500" w:type="dxa"/>
            <w:tcBorders>
              <w:top w:val="nil"/>
              <w:left w:val="nil"/>
              <w:bottom w:val="single" w:sz="4" w:space="0" w:color="auto"/>
              <w:right w:val="single" w:sz="4" w:space="0" w:color="auto"/>
            </w:tcBorders>
            <w:vAlign w:val="center"/>
          </w:tcPr>
          <w:p w14:paraId="3441F1CD" w14:textId="42A75DAB" w:rsidR="005C3ABA" w:rsidRPr="005C3ABA" w:rsidRDefault="005C3ABA" w:rsidP="005C3ABA">
            <w:pPr>
              <w:suppressAutoHyphens/>
              <w:spacing w:after="0" w:line="240" w:lineRule="auto"/>
              <w:jc w:val="center"/>
              <w:rPr>
                <w:rFonts w:ascii="Times New Roman" w:eastAsia="Times New Roman" w:hAnsi="Times New Roman" w:cs="Times New Roman"/>
                <w:color w:val="000000"/>
                <w:kern w:val="0"/>
                <w:sz w:val="24"/>
                <w:szCs w:val="24"/>
                <w:lang w:eastAsia="ru-RU"/>
                <w14:ligatures w14:val="none"/>
              </w:rPr>
            </w:pPr>
          </w:p>
        </w:tc>
        <w:tc>
          <w:tcPr>
            <w:tcW w:w="2100" w:type="dxa"/>
            <w:tcBorders>
              <w:top w:val="nil"/>
              <w:left w:val="nil"/>
              <w:bottom w:val="single" w:sz="4" w:space="0" w:color="auto"/>
              <w:right w:val="single" w:sz="4" w:space="0" w:color="auto"/>
            </w:tcBorders>
            <w:vAlign w:val="center"/>
          </w:tcPr>
          <w:p w14:paraId="60E6078F" w14:textId="5541E169" w:rsidR="005C3ABA" w:rsidRPr="005C3ABA" w:rsidRDefault="005C3ABA" w:rsidP="005C3ABA">
            <w:pPr>
              <w:suppressAutoHyphens/>
              <w:spacing w:after="0" w:line="240" w:lineRule="auto"/>
              <w:jc w:val="center"/>
              <w:rPr>
                <w:rFonts w:ascii="Times New Roman" w:eastAsia="Times New Roman" w:hAnsi="Times New Roman" w:cs="Times New Roman"/>
                <w:kern w:val="0"/>
                <w:sz w:val="24"/>
                <w:szCs w:val="24"/>
                <w:lang w:eastAsia="ru-RU"/>
                <w14:ligatures w14:val="none"/>
              </w:rPr>
            </w:pPr>
          </w:p>
        </w:tc>
      </w:tr>
      <w:tr w:rsidR="005C3ABA" w:rsidRPr="00614C01" w14:paraId="5032EB4C" w14:textId="77777777" w:rsidTr="0012368B">
        <w:trPr>
          <w:trHeight w:val="596"/>
        </w:trPr>
        <w:tc>
          <w:tcPr>
            <w:tcW w:w="567" w:type="dxa"/>
            <w:tcBorders>
              <w:top w:val="single" w:sz="4" w:space="0" w:color="auto"/>
              <w:left w:val="single" w:sz="4" w:space="0" w:color="auto"/>
              <w:bottom w:val="single" w:sz="4" w:space="0" w:color="auto"/>
              <w:right w:val="single" w:sz="4" w:space="0" w:color="auto"/>
            </w:tcBorders>
            <w:vAlign w:val="center"/>
          </w:tcPr>
          <w:p w14:paraId="77901F3B" w14:textId="77777777" w:rsidR="005C3ABA" w:rsidRPr="00614C01" w:rsidRDefault="005C3ABA" w:rsidP="005C3ABA">
            <w:pPr>
              <w:suppressAutoHyphens/>
              <w:spacing w:after="0" w:line="240" w:lineRule="auto"/>
              <w:jc w:val="both"/>
              <w:rPr>
                <w:rFonts w:ascii="Times New Roman" w:eastAsia="Times New Roman" w:hAnsi="Times New Roman" w:cs="Times New Roman"/>
                <w:kern w:val="0"/>
                <w:sz w:val="24"/>
                <w:szCs w:val="24"/>
                <w:lang w:eastAsia="ru-RU"/>
                <w14:ligatures w14:val="none"/>
              </w:rPr>
            </w:pPr>
          </w:p>
        </w:tc>
        <w:tc>
          <w:tcPr>
            <w:tcW w:w="3828" w:type="dxa"/>
            <w:tcBorders>
              <w:top w:val="nil"/>
              <w:left w:val="single" w:sz="4" w:space="0" w:color="auto"/>
              <w:bottom w:val="single" w:sz="4" w:space="0" w:color="auto"/>
              <w:right w:val="single" w:sz="4" w:space="0" w:color="auto"/>
            </w:tcBorders>
            <w:vAlign w:val="center"/>
          </w:tcPr>
          <w:p w14:paraId="6F0B1311" w14:textId="1414C061" w:rsidR="005C3ABA" w:rsidRPr="005C3ABA" w:rsidRDefault="005C3ABA" w:rsidP="005C3ABA">
            <w:pPr>
              <w:suppressAutoHyphens/>
              <w:spacing w:after="0" w:line="240" w:lineRule="auto"/>
              <w:jc w:val="both"/>
              <w:rPr>
                <w:rFonts w:ascii="Times New Roman" w:eastAsia="Times New Roman" w:hAnsi="Times New Roman" w:cs="Times New Roman"/>
                <w:color w:val="000000"/>
                <w:kern w:val="0"/>
                <w:sz w:val="24"/>
                <w:szCs w:val="24"/>
                <w:lang w:eastAsia="ru-RU"/>
                <w14:ligatures w14:val="none"/>
              </w:rPr>
            </w:pPr>
            <w:r w:rsidRPr="005C3ABA">
              <w:rPr>
                <w:rFonts w:ascii="Times New Roman" w:hAnsi="Times New Roman" w:cs="Times New Roman"/>
                <w:sz w:val="24"/>
                <w:szCs w:val="24"/>
              </w:rPr>
              <w:t>подача машины (для откачки жировых отходов)</w:t>
            </w:r>
          </w:p>
        </w:tc>
        <w:tc>
          <w:tcPr>
            <w:tcW w:w="1134" w:type="dxa"/>
            <w:tcBorders>
              <w:top w:val="nil"/>
              <w:left w:val="nil"/>
              <w:bottom w:val="single" w:sz="4" w:space="0" w:color="auto"/>
              <w:right w:val="single" w:sz="4" w:space="0" w:color="auto"/>
            </w:tcBorders>
            <w:vAlign w:val="center"/>
          </w:tcPr>
          <w:p w14:paraId="16E75E1A" w14:textId="7B2513B7" w:rsidR="005C3ABA" w:rsidRPr="005C3ABA" w:rsidRDefault="005C3ABA" w:rsidP="005C3ABA">
            <w:pPr>
              <w:suppressAutoHyphens/>
              <w:spacing w:after="0" w:line="240" w:lineRule="auto"/>
              <w:jc w:val="center"/>
              <w:rPr>
                <w:rFonts w:ascii="Times New Roman" w:eastAsia="Calibri" w:hAnsi="Times New Roman" w:cs="Times New Roman"/>
                <w:kern w:val="0"/>
                <w:sz w:val="24"/>
                <w:szCs w:val="24"/>
                <w:lang w:eastAsia="ru-RU"/>
                <w14:ligatures w14:val="none"/>
              </w:rPr>
            </w:pPr>
            <w:r w:rsidRPr="005C3ABA">
              <w:rPr>
                <w:rFonts w:ascii="Times New Roman" w:hAnsi="Times New Roman" w:cs="Times New Roman"/>
                <w:sz w:val="24"/>
                <w:szCs w:val="24"/>
              </w:rPr>
              <w:t>км</w:t>
            </w:r>
          </w:p>
        </w:tc>
        <w:tc>
          <w:tcPr>
            <w:tcW w:w="1418" w:type="dxa"/>
            <w:tcBorders>
              <w:top w:val="nil"/>
              <w:left w:val="nil"/>
              <w:bottom w:val="single" w:sz="4" w:space="0" w:color="auto"/>
              <w:right w:val="single" w:sz="4" w:space="0" w:color="auto"/>
            </w:tcBorders>
            <w:vAlign w:val="center"/>
          </w:tcPr>
          <w:p w14:paraId="4511C6B7" w14:textId="58724273" w:rsidR="005C3ABA" w:rsidRPr="005C3ABA" w:rsidRDefault="005C3ABA" w:rsidP="005C3ABA">
            <w:pPr>
              <w:suppressAutoHyphens/>
              <w:spacing w:after="0" w:line="240" w:lineRule="auto"/>
              <w:jc w:val="center"/>
              <w:rPr>
                <w:rFonts w:ascii="Times New Roman" w:eastAsia="Calibri" w:hAnsi="Times New Roman" w:cs="Times New Roman"/>
                <w:kern w:val="0"/>
                <w:sz w:val="24"/>
                <w:szCs w:val="24"/>
                <w:lang w:eastAsia="ru-RU"/>
                <w14:ligatures w14:val="none"/>
              </w:rPr>
            </w:pPr>
            <w:r w:rsidRPr="005C3ABA">
              <w:rPr>
                <w:rFonts w:ascii="Times New Roman" w:hAnsi="Times New Roman" w:cs="Times New Roman"/>
                <w:sz w:val="24"/>
                <w:szCs w:val="24"/>
              </w:rPr>
              <w:t>92</w:t>
            </w:r>
          </w:p>
        </w:tc>
        <w:tc>
          <w:tcPr>
            <w:tcW w:w="1500" w:type="dxa"/>
            <w:tcBorders>
              <w:top w:val="nil"/>
              <w:left w:val="nil"/>
              <w:bottom w:val="single" w:sz="4" w:space="0" w:color="auto"/>
              <w:right w:val="single" w:sz="4" w:space="0" w:color="auto"/>
            </w:tcBorders>
            <w:vAlign w:val="center"/>
          </w:tcPr>
          <w:p w14:paraId="560127F5" w14:textId="29C15159" w:rsidR="005C3ABA" w:rsidRPr="005C3ABA" w:rsidRDefault="005C3ABA" w:rsidP="005C3ABA">
            <w:pPr>
              <w:suppressAutoHyphens/>
              <w:spacing w:after="0" w:line="240" w:lineRule="auto"/>
              <w:jc w:val="center"/>
              <w:rPr>
                <w:rFonts w:ascii="Times New Roman" w:eastAsia="Times New Roman" w:hAnsi="Times New Roman" w:cs="Times New Roman"/>
                <w:color w:val="000000"/>
                <w:kern w:val="0"/>
                <w:sz w:val="24"/>
                <w:szCs w:val="24"/>
                <w:lang w:eastAsia="ru-RU"/>
                <w14:ligatures w14:val="none"/>
              </w:rPr>
            </w:pPr>
          </w:p>
        </w:tc>
        <w:tc>
          <w:tcPr>
            <w:tcW w:w="2100" w:type="dxa"/>
            <w:tcBorders>
              <w:top w:val="nil"/>
              <w:left w:val="nil"/>
              <w:bottom w:val="single" w:sz="4" w:space="0" w:color="auto"/>
              <w:right w:val="single" w:sz="4" w:space="0" w:color="auto"/>
            </w:tcBorders>
            <w:vAlign w:val="center"/>
          </w:tcPr>
          <w:p w14:paraId="0566B4CE" w14:textId="5B715A40" w:rsidR="005C3ABA" w:rsidRPr="005C3ABA" w:rsidRDefault="005C3ABA" w:rsidP="005C3ABA">
            <w:pPr>
              <w:suppressAutoHyphens/>
              <w:spacing w:after="0" w:line="240" w:lineRule="auto"/>
              <w:jc w:val="center"/>
              <w:rPr>
                <w:rFonts w:ascii="Times New Roman" w:eastAsia="Times New Roman" w:hAnsi="Times New Roman" w:cs="Times New Roman"/>
                <w:kern w:val="0"/>
                <w:sz w:val="24"/>
                <w:szCs w:val="24"/>
                <w:lang w:eastAsia="ru-RU"/>
                <w14:ligatures w14:val="none"/>
              </w:rPr>
            </w:pPr>
          </w:p>
        </w:tc>
      </w:tr>
      <w:tr w:rsidR="005C3ABA" w:rsidRPr="00614C01" w14:paraId="39DB4740" w14:textId="77777777" w:rsidTr="0012368B">
        <w:trPr>
          <w:trHeight w:val="596"/>
        </w:trPr>
        <w:tc>
          <w:tcPr>
            <w:tcW w:w="567" w:type="dxa"/>
            <w:tcBorders>
              <w:top w:val="single" w:sz="4" w:space="0" w:color="auto"/>
              <w:left w:val="single" w:sz="4" w:space="0" w:color="auto"/>
              <w:bottom w:val="single" w:sz="4" w:space="0" w:color="auto"/>
              <w:right w:val="single" w:sz="4" w:space="0" w:color="auto"/>
            </w:tcBorders>
            <w:vAlign w:val="center"/>
          </w:tcPr>
          <w:p w14:paraId="096D167B" w14:textId="77777777" w:rsidR="005C3ABA" w:rsidRPr="00614C01" w:rsidRDefault="005C3ABA" w:rsidP="005C3ABA">
            <w:pPr>
              <w:suppressAutoHyphens/>
              <w:spacing w:after="0" w:line="240" w:lineRule="auto"/>
              <w:jc w:val="both"/>
              <w:rPr>
                <w:rFonts w:ascii="Times New Roman" w:eastAsia="Times New Roman" w:hAnsi="Times New Roman" w:cs="Times New Roman"/>
                <w:kern w:val="0"/>
                <w:sz w:val="24"/>
                <w:szCs w:val="24"/>
                <w:lang w:eastAsia="ru-RU"/>
                <w14:ligatures w14:val="none"/>
              </w:rPr>
            </w:pPr>
          </w:p>
        </w:tc>
        <w:tc>
          <w:tcPr>
            <w:tcW w:w="3828" w:type="dxa"/>
            <w:tcBorders>
              <w:top w:val="nil"/>
              <w:left w:val="single" w:sz="4" w:space="0" w:color="auto"/>
              <w:bottom w:val="single" w:sz="4" w:space="0" w:color="auto"/>
              <w:right w:val="single" w:sz="4" w:space="0" w:color="auto"/>
            </w:tcBorders>
            <w:vAlign w:val="center"/>
          </w:tcPr>
          <w:p w14:paraId="39040FD3" w14:textId="06BCF147" w:rsidR="005C3ABA" w:rsidRPr="005C3ABA" w:rsidRDefault="005C3ABA" w:rsidP="005C3ABA">
            <w:pPr>
              <w:suppressAutoHyphens/>
              <w:spacing w:after="0" w:line="240" w:lineRule="auto"/>
              <w:jc w:val="both"/>
              <w:rPr>
                <w:rFonts w:ascii="Times New Roman" w:eastAsia="Times New Roman" w:hAnsi="Times New Roman" w:cs="Times New Roman"/>
                <w:color w:val="000000"/>
                <w:kern w:val="0"/>
                <w:sz w:val="24"/>
                <w:szCs w:val="24"/>
                <w:lang w:eastAsia="ru-RU"/>
                <w14:ligatures w14:val="none"/>
              </w:rPr>
            </w:pPr>
            <w:r w:rsidRPr="005C3ABA">
              <w:rPr>
                <w:rFonts w:ascii="Times New Roman" w:hAnsi="Times New Roman" w:cs="Times New Roman"/>
                <w:sz w:val="24"/>
                <w:szCs w:val="24"/>
              </w:rPr>
              <w:t xml:space="preserve">подача машины (для очистки </w:t>
            </w:r>
            <w:proofErr w:type="spellStart"/>
            <w:r w:rsidRPr="005C3ABA">
              <w:rPr>
                <w:rFonts w:ascii="Times New Roman" w:hAnsi="Times New Roman" w:cs="Times New Roman"/>
                <w:sz w:val="24"/>
                <w:szCs w:val="24"/>
              </w:rPr>
              <w:t>жироуловителя</w:t>
            </w:r>
            <w:proofErr w:type="spellEnd"/>
            <w:r w:rsidRPr="005C3ABA">
              <w:rPr>
                <w:rFonts w:ascii="Times New Roman" w:hAnsi="Times New Roman" w:cs="Times New Roman"/>
                <w:sz w:val="24"/>
                <w:szCs w:val="24"/>
              </w:rPr>
              <w:t>)</w:t>
            </w:r>
          </w:p>
        </w:tc>
        <w:tc>
          <w:tcPr>
            <w:tcW w:w="1134" w:type="dxa"/>
            <w:tcBorders>
              <w:top w:val="nil"/>
              <w:left w:val="nil"/>
              <w:bottom w:val="single" w:sz="4" w:space="0" w:color="auto"/>
              <w:right w:val="single" w:sz="4" w:space="0" w:color="auto"/>
            </w:tcBorders>
            <w:vAlign w:val="center"/>
          </w:tcPr>
          <w:p w14:paraId="6BDFF2C2" w14:textId="1980DAFB" w:rsidR="005C3ABA" w:rsidRPr="005C3ABA" w:rsidRDefault="005C3ABA" w:rsidP="005C3ABA">
            <w:pPr>
              <w:suppressAutoHyphens/>
              <w:spacing w:after="0" w:line="240" w:lineRule="auto"/>
              <w:jc w:val="center"/>
              <w:rPr>
                <w:rFonts w:ascii="Times New Roman" w:eastAsia="Calibri" w:hAnsi="Times New Roman" w:cs="Times New Roman"/>
                <w:kern w:val="0"/>
                <w:sz w:val="24"/>
                <w:szCs w:val="24"/>
                <w:lang w:eastAsia="ru-RU"/>
                <w14:ligatures w14:val="none"/>
              </w:rPr>
            </w:pPr>
            <w:r w:rsidRPr="005C3ABA">
              <w:rPr>
                <w:rFonts w:ascii="Times New Roman" w:hAnsi="Times New Roman" w:cs="Times New Roman"/>
                <w:sz w:val="24"/>
                <w:szCs w:val="24"/>
              </w:rPr>
              <w:t>км</w:t>
            </w:r>
          </w:p>
        </w:tc>
        <w:tc>
          <w:tcPr>
            <w:tcW w:w="1418" w:type="dxa"/>
            <w:tcBorders>
              <w:top w:val="nil"/>
              <w:left w:val="nil"/>
              <w:bottom w:val="single" w:sz="4" w:space="0" w:color="auto"/>
              <w:right w:val="single" w:sz="4" w:space="0" w:color="auto"/>
            </w:tcBorders>
            <w:vAlign w:val="center"/>
          </w:tcPr>
          <w:p w14:paraId="0970E5E8" w14:textId="7F5D8CC5" w:rsidR="005C3ABA" w:rsidRPr="005C3ABA" w:rsidRDefault="005C3ABA" w:rsidP="005C3ABA">
            <w:pPr>
              <w:suppressAutoHyphens/>
              <w:spacing w:after="0" w:line="240" w:lineRule="auto"/>
              <w:jc w:val="center"/>
              <w:rPr>
                <w:rFonts w:ascii="Times New Roman" w:eastAsia="Calibri" w:hAnsi="Times New Roman" w:cs="Times New Roman"/>
                <w:kern w:val="0"/>
                <w:sz w:val="24"/>
                <w:szCs w:val="24"/>
                <w:lang w:eastAsia="ru-RU"/>
                <w14:ligatures w14:val="none"/>
              </w:rPr>
            </w:pPr>
            <w:r w:rsidRPr="005C3ABA">
              <w:rPr>
                <w:rFonts w:ascii="Times New Roman" w:hAnsi="Times New Roman" w:cs="Times New Roman"/>
                <w:sz w:val="24"/>
                <w:szCs w:val="24"/>
              </w:rPr>
              <w:t>50</w:t>
            </w:r>
          </w:p>
        </w:tc>
        <w:tc>
          <w:tcPr>
            <w:tcW w:w="1500" w:type="dxa"/>
            <w:tcBorders>
              <w:top w:val="nil"/>
              <w:left w:val="nil"/>
              <w:bottom w:val="single" w:sz="4" w:space="0" w:color="auto"/>
              <w:right w:val="single" w:sz="4" w:space="0" w:color="auto"/>
            </w:tcBorders>
            <w:vAlign w:val="center"/>
          </w:tcPr>
          <w:p w14:paraId="4B309846" w14:textId="785A9035" w:rsidR="005C3ABA" w:rsidRPr="005C3ABA" w:rsidRDefault="005C3ABA" w:rsidP="005C3ABA">
            <w:pPr>
              <w:suppressAutoHyphens/>
              <w:spacing w:after="0" w:line="240" w:lineRule="auto"/>
              <w:jc w:val="center"/>
              <w:rPr>
                <w:rFonts w:ascii="Times New Roman" w:eastAsia="Times New Roman" w:hAnsi="Times New Roman" w:cs="Times New Roman"/>
                <w:color w:val="000000"/>
                <w:kern w:val="0"/>
                <w:sz w:val="24"/>
                <w:szCs w:val="24"/>
                <w:lang w:eastAsia="ru-RU"/>
                <w14:ligatures w14:val="none"/>
              </w:rPr>
            </w:pPr>
          </w:p>
        </w:tc>
        <w:tc>
          <w:tcPr>
            <w:tcW w:w="2100" w:type="dxa"/>
            <w:tcBorders>
              <w:top w:val="nil"/>
              <w:left w:val="nil"/>
              <w:bottom w:val="single" w:sz="4" w:space="0" w:color="auto"/>
              <w:right w:val="single" w:sz="4" w:space="0" w:color="auto"/>
            </w:tcBorders>
            <w:vAlign w:val="center"/>
          </w:tcPr>
          <w:p w14:paraId="224E889A" w14:textId="26A032AD" w:rsidR="005C3ABA" w:rsidRPr="005C3ABA" w:rsidRDefault="005C3ABA" w:rsidP="005C3ABA">
            <w:pPr>
              <w:suppressAutoHyphens/>
              <w:spacing w:after="0" w:line="240" w:lineRule="auto"/>
              <w:jc w:val="center"/>
              <w:rPr>
                <w:rFonts w:ascii="Times New Roman" w:eastAsia="Times New Roman" w:hAnsi="Times New Roman" w:cs="Times New Roman"/>
                <w:kern w:val="0"/>
                <w:sz w:val="24"/>
                <w:szCs w:val="24"/>
                <w:lang w:eastAsia="ru-RU"/>
                <w14:ligatures w14:val="none"/>
              </w:rPr>
            </w:pPr>
          </w:p>
        </w:tc>
      </w:tr>
      <w:tr w:rsidR="005C3ABA" w:rsidRPr="00614C01" w14:paraId="44E97B7E" w14:textId="77777777" w:rsidTr="00837989">
        <w:trPr>
          <w:trHeight w:val="596"/>
        </w:trPr>
        <w:tc>
          <w:tcPr>
            <w:tcW w:w="567" w:type="dxa"/>
            <w:tcBorders>
              <w:top w:val="single" w:sz="4" w:space="0" w:color="auto"/>
              <w:left w:val="single" w:sz="4" w:space="0" w:color="auto"/>
              <w:right w:val="single" w:sz="4" w:space="0" w:color="auto"/>
            </w:tcBorders>
            <w:vAlign w:val="center"/>
          </w:tcPr>
          <w:p w14:paraId="6A4C9CB3" w14:textId="77777777" w:rsidR="005C3ABA" w:rsidRPr="00614C01" w:rsidRDefault="005C3ABA" w:rsidP="00614C01">
            <w:pPr>
              <w:suppressAutoHyphens/>
              <w:spacing w:after="0" w:line="240" w:lineRule="auto"/>
              <w:jc w:val="both"/>
              <w:rPr>
                <w:rFonts w:ascii="Times New Roman" w:eastAsia="Times New Roman" w:hAnsi="Times New Roman" w:cs="Times New Roman"/>
                <w:kern w:val="0"/>
                <w:sz w:val="24"/>
                <w:szCs w:val="24"/>
                <w:lang w:eastAsia="ru-RU"/>
                <w14:ligatures w14:val="none"/>
              </w:rPr>
            </w:pPr>
          </w:p>
        </w:tc>
        <w:tc>
          <w:tcPr>
            <w:tcW w:w="7880" w:type="dxa"/>
            <w:gridSpan w:val="4"/>
            <w:tcBorders>
              <w:top w:val="single" w:sz="4" w:space="0" w:color="auto"/>
              <w:left w:val="single" w:sz="4" w:space="0" w:color="auto"/>
              <w:bottom w:val="single" w:sz="4" w:space="0" w:color="auto"/>
              <w:right w:val="single" w:sz="4" w:space="0" w:color="auto"/>
            </w:tcBorders>
            <w:vAlign w:val="center"/>
          </w:tcPr>
          <w:p w14:paraId="486A8535" w14:textId="1D3006C3" w:rsidR="005C3ABA" w:rsidRPr="00614C01" w:rsidRDefault="005C3ABA" w:rsidP="005C3ABA">
            <w:pPr>
              <w:suppressAutoHyphens/>
              <w:spacing w:after="0" w:line="240" w:lineRule="auto"/>
              <w:rPr>
                <w:rFonts w:ascii="Times New Roman" w:eastAsia="Times New Roman" w:hAnsi="Times New Roman" w:cs="Times New Roman"/>
                <w:color w:val="000000"/>
                <w:kern w:val="0"/>
                <w:sz w:val="24"/>
                <w:szCs w:val="24"/>
                <w:lang w:eastAsia="ru-RU"/>
                <w14:ligatures w14:val="none"/>
              </w:rPr>
            </w:pPr>
            <w:r>
              <w:rPr>
                <w:rFonts w:ascii="Times New Roman" w:eastAsia="Times New Roman" w:hAnsi="Times New Roman" w:cs="Times New Roman"/>
                <w:color w:val="000000"/>
                <w:kern w:val="0"/>
                <w:sz w:val="24"/>
                <w:szCs w:val="24"/>
                <w:lang w:eastAsia="ru-RU"/>
                <w14:ligatures w14:val="none"/>
              </w:rPr>
              <w:t>Итого</w:t>
            </w:r>
          </w:p>
        </w:tc>
        <w:tc>
          <w:tcPr>
            <w:tcW w:w="2100" w:type="dxa"/>
            <w:tcBorders>
              <w:top w:val="single" w:sz="4" w:space="0" w:color="auto"/>
              <w:left w:val="single" w:sz="4" w:space="0" w:color="auto"/>
              <w:bottom w:val="single" w:sz="4" w:space="0" w:color="auto"/>
              <w:right w:val="single" w:sz="4" w:space="0" w:color="auto"/>
            </w:tcBorders>
            <w:vAlign w:val="center"/>
          </w:tcPr>
          <w:p w14:paraId="39852BAE" w14:textId="77777777" w:rsidR="005C3ABA" w:rsidRPr="00614C01" w:rsidRDefault="005C3ABA" w:rsidP="00614C01">
            <w:pPr>
              <w:suppressAutoHyphens/>
              <w:spacing w:after="0" w:line="240" w:lineRule="auto"/>
              <w:jc w:val="center"/>
              <w:rPr>
                <w:rFonts w:ascii="Times New Roman" w:eastAsia="Times New Roman" w:hAnsi="Times New Roman" w:cs="Times New Roman"/>
                <w:kern w:val="0"/>
                <w:sz w:val="24"/>
                <w:szCs w:val="24"/>
                <w:lang w:eastAsia="ru-RU"/>
                <w14:ligatures w14:val="none"/>
              </w:rPr>
            </w:pPr>
          </w:p>
        </w:tc>
      </w:tr>
    </w:tbl>
    <w:p w14:paraId="10EA93B0"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123089B4"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Итого цена контракта составляет ________________рублей ____копеек (_________________________________________), НДС ________________рублей ____копеек (_________________________________________).</w:t>
      </w:r>
    </w:p>
    <w:p w14:paraId="6B1F6BCB"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2F774DCC"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 xml:space="preserve">Подписи Сторон: </w:t>
      </w:r>
    </w:p>
    <w:p w14:paraId="0EF0591D"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35976462"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roofErr w:type="gramStart"/>
      <w:r w:rsidRPr="00614C01">
        <w:rPr>
          <w:rFonts w:ascii="Times New Roman" w:eastAsia="Calibri" w:hAnsi="Times New Roman" w:cs="Times New Roman"/>
          <w:kern w:val="0"/>
          <w:lang w:eastAsia="ru-RU"/>
          <w14:ligatures w14:val="none"/>
        </w:rPr>
        <w:t xml:space="preserve">Заказчик:   </w:t>
      </w:r>
      <w:proofErr w:type="gramEnd"/>
      <w:r w:rsidRPr="00614C01">
        <w:rPr>
          <w:rFonts w:ascii="Times New Roman" w:eastAsia="Calibri" w:hAnsi="Times New Roman" w:cs="Times New Roman"/>
          <w:kern w:val="0"/>
          <w:lang w:eastAsia="ru-RU"/>
          <w14:ligatures w14:val="none"/>
        </w:rPr>
        <w:t xml:space="preserve">                                                              </w:t>
      </w:r>
      <w:r w:rsidRPr="00614C01">
        <w:rPr>
          <w:rFonts w:ascii="Times New Roman" w:eastAsia="Calibri" w:hAnsi="Times New Roman" w:cs="Times New Roman"/>
          <w:kern w:val="0"/>
          <w:lang w:eastAsia="ru-RU"/>
          <w14:ligatures w14:val="none"/>
        </w:rPr>
        <w:tab/>
      </w:r>
      <w:r w:rsidRPr="00614C01">
        <w:rPr>
          <w:rFonts w:ascii="Times New Roman" w:eastAsia="Calibri" w:hAnsi="Times New Roman" w:cs="Times New Roman"/>
          <w:kern w:val="0"/>
          <w:lang w:eastAsia="ru-RU"/>
          <w14:ligatures w14:val="none"/>
        </w:rPr>
        <w:tab/>
        <w:t xml:space="preserve">   Исполнитель:</w:t>
      </w:r>
    </w:p>
    <w:p w14:paraId="0BF2DBF2"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7EEC8C4E"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53CF91C8"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5D1892D3" w14:textId="77777777" w:rsidR="00614C01" w:rsidRPr="00614C01" w:rsidRDefault="00614C01" w:rsidP="00614C01">
      <w:pPr>
        <w:suppressAutoHyphens/>
        <w:spacing w:after="0" w:line="360" w:lineRule="auto"/>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 xml:space="preserve">___________________ /Ю.В. Леонтьева/                             </w:t>
      </w:r>
      <w:r w:rsidRPr="00614C01">
        <w:rPr>
          <w:rFonts w:ascii="Times New Roman" w:eastAsia="Calibri" w:hAnsi="Times New Roman" w:cs="Times New Roman"/>
          <w:kern w:val="0"/>
          <w:u w:val="single"/>
          <w:lang w:eastAsia="ru-RU"/>
          <w14:ligatures w14:val="none"/>
        </w:rPr>
        <w:tab/>
      </w:r>
      <w:r w:rsidRPr="00614C01">
        <w:rPr>
          <w:rFonts w:ascii="Times New Roman" w:eastAsia="Calibri" w:hAnsi="Times New Roman" w:cs="Times New Roman"/>
          <w:kern w:val="0"/>
          <w:u w:val="single"/>
          <w:lang w:eastAsia="ru-RU"/>
          <w14:ligatures w14:val="none"/>
        </w:rPr>
        <w:tab/>
        <w:t>_____</w:t>
      </w:r>
      <w:proofErr w:type="gramStart"/>
      <w:r w:rsidRPr="00614C01">
        <w:rPr>
          <w:rFonts w:ascii="Times New Roman" w:eastAsia="Calibri" w:hAnsi="Times New Roman" w:cs="Times New Roman"/>
          <w:kern w:val="0"/>
          <w:lang w:eastAsia="ru-RU"/>
          <w14:ligatures w14:val="none"/>
        </w:rPr>
        <w:t>/  _</w:t>
      </w:r>
      <w:proofErr w:type="gramEnd"/>
      <w:r w:rsidRPr="00614C01">
        <w:rPr>
          <w:rFonts w:ascii="Times New Roman" w:eastAsia="Calibri" w:hAnsi="Times New Roman" w:cs="Times New Roman"/>
          <w:kern w:val="0"/>
          <w:lang w:eastAsia="ru-RU"/>
          <w14:ligatures w14:val="none"/>
        </w:rPr>
        <w:t>__________ /</w:t>
      </w:r>
    </w:p>
    <w:p w14:paraId="12C59B72" w14:textId="77777777" w:rsidR="00614C01" w:rsidRPr="00614C01" w:rsidRDefault="00614C01" w:rsidP="00614C01">
      <w:pPr>
        <w:suppressAutoHyphens/>
        <w:spacing w:after="0" w:line="360" w:lineRule="auto"/>
        <w:jc w:val="both"/>
        <w:rPr>
          <w:rFonts w:ascii="Times New Roman" w:eastAsia="Calibri" w:hAnsi="Times New Roman" w:cs="Times New Roman"/>
          <w:kern w:val="0"/>
          <w:lang w:eastAsia="ru-RU"/>
          <w14:ligatures w14:val="none"/>
        </w:rPr>
      </w:pPr>
    </w:p>
    <w:p w14:paraId="41E92261" w14:textId="77777777" w:rsidR="00614C01" w:rsidRPr="00614C01" w:rsidRDefault="00614C01" w:rsidP="00614C01">
      <w:pPr>
        <w:widowControl w:val="0"/>
        <w:tabs>
          <w:tab w:val="left" w:pos="765"/>
        </w:tabs>
        <w:suppressAutoHyphens/>
        <w:autoSpaceDE w:val="0"/>
        <w:autoSpaceDN w:val="0"/>
        <w:adjustRightInd w:val="0"/>
        <w:spacing w:after="0" w:line="240" w:lineRule="auto"/>
        <w:jc w:val="both"/>
        <w:rPr>
          <w:rFonts w:ascii="Times New Roman" w:eastAsia="Times New Roman" w:hAnsi="Times New Roman" w:cs="Times New Roman"/>
          <w:b/>
          <w:bCs/>
          <w:kern w:val="0"/>
          <w:lang w:eastAsia="ru-RU"/>
          <w14:ligatures w14:val="none"/>
        </w:rPr>
      </w:pPr>
      <w:r w:rsidRPr="00614C01">
        <w:rPr>
          <w:rFonts w:ascii="Times New Roman" w:eastAsia="Times New Roman" w:hAnsi="Times New Roman" w:cs="Times New Roman"/>
          <w:b/>
          <w:bCs/>
          <w:kern w:val="0"/>
          <w:lang w:eastAsia="ru-RU"/>
          <w14:ligatures w14:val="none"/>
        </w:rPr>
        <w:t xml:space="preserve">Контракт подписан усиленными электронными </w:t>
      </w:r>
    </w:p>
    <w:p w14:paraId="27D8C565" w14:textId="77777777" w:rsidR="00614C01" w:rsidRPr="00614C01" w:rsidRDefault="00614C01" w:rsidP="00614C01">
      <w:pPr>
        <w:widowControl w:val="0"/>
        <w:tabs>
          <w:tab w:val="left" w:pos="765"/>
        </w:tabs>
        <w:suppressAutoHyphens/>
        <w:autoSpaceDE w:val="0"/>
        <w:autoSpaceDN w:val="0"/>
        <w:adjustRightInd w:val="0"/>
        <w:spacing w:after="0" w:line="240" w:lineRule="auto"/>
        <w:jc w:val="both"/>
        <w:rPr>
          <w:rFonts w:ascii="Times New Roman" w:eastAsia="Times New Roman" w:hAnsi="Times New Roman" w:cs="Times New Roman"/>
          <w:b/>
          <w:bCs/>
          <w:kern w:val="0"/>
          <w:lang w:eastAsia="ru-RU"/>
          <w14:ligatures w14:val="none"/>
        </w:rPr>
      </w:pPr>
      <w:r w:rsidRPr="00614C01">
        <w:rPr>
          <w:rFonts w:ascii="Times New Roman" w:eastAsia="Times New Roman" w:hAnsi="Times New Roman" w:cs="Times New Roman"/>
          <w:b/>
          <w:bCs/>
          <w:kern w:val="0"/>
          <w:lang w:eastAsia="ru-RU"/>
          <w14:ligatures w14:val="none"/>
        </w:rPr>
        <w:t xml:space="preserve">подписями лиц, имеющих право действовать </w:t>
      </w:r>
    </w:p>
    <w:p w14:paraId="42198B95" w14:textId="77777777" w:rsidR="00614C01" w:rsidRPr="00614C01" w:rsidRDefault="00614C01" w:rsidP="00614C01">
      <w:pPr>
        <w:suppressAutoHyphens/>
        <w:spacing w:after="0" w:line="240" w:lineRule="auto"/>
        <w:jc w:val="both"/>
        <w:rPr>
          <w:rFonts w:ascii="Times New Roman" w:hAnsi="Times New Roman" w:cs="Times New Roman"/>
          <w:kern w:val="0"/>
          <w14:ligatures w14:val="none"/>
        </w:rPr>
      </w:pPr>
      <w:r w:rsidRPr="00614C01">
        <w:rPr>
          <w:rFonts w:ascii="Times New Roman" w:eastAsia="Times New Roman" w:hAnsi="Times New Roman" w:cs="Times New Roman"/>
          <w:b/>
          <w:bCs/>
          <w:kern w:val="0"/>
          <w:lang w:eastAsia="ru-RU"/>
          <w14:ligatures w14:val="none"/>
        </w:rPr>
        <w:t>от имени Заказчика и Исполнителя</w:t>
      </w:r>
    </w:p>
    <w:p w14:paraId="690CAF70" w14:textId="77777777" w:rsidR="00614C01" w:rsidRPr="00614C01" w:rsidRDefault="00614C01" w:rsidP="00614C01">
      <w:pPr>
        <w:suppressAutoHyphens/>
        <w:spacing w:after="0" w:line="360" w:lineRule="auto"/>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ab/>
      </w:r>
    </w:p>
    <w:p w14:paraId="26B35380" w14:textId="77777777" w:rsidR="00614C01" w:rsidRPr="00614C01" w:rsidRDefault="00614C01" w:rsidP="00614C01">
      <w:pPr>
        <w:suppressAutoHyphens/>
        <w:spacing w:after="0" w:line="240" w:lineRule="auto"/>
        <w:jc w:val="right"/>
        <w:rPr>
          <w:rFonts w:ascii="Times New Roman" w:eastAsia="Calibri" w:hAnsi="Times New Roman" w:cs="Times New Roman"/>
          <w:kern w:val="0"/>
          <w:lang w:eastAsia="ru-RU"/>
          <w14:ligatures w14:val="none"/>
        </w:rPr>
      </w:pPr>
    </w:p>
    <w:p w14:paraId="489719FC"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67CCB322"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33011058"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4ADCD683"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151E3190"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42603036"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7F266BB8"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7FFF6574"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03E41DD6"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6159569C"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3B5C7D88"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50428763"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2350BF00" w14:textId="77777777" w:rsidR="00614C01" w:rsidRPr="00614C01" w:rsidRDefault="00614C01" w:rsidP="00614C01">
      <w:pPr>
        <w:suppressAutoHyphens/>
        <w:spacing w:after="0" w:line="240" w:lineRule="auto"/>
        <w:jc w:val="right"/>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Приложение№2 к Контракту</w:t>
      </w:r>
    </w:p>
    <w:p w14:paraId="6BBC3B43" w14:textId="77777777" w:rsidR="00614C01" w:rsidRPr="00614C01" w:rsidRDefault="00614C01" w:rsidP="00614C01">
      <w:pPr>
        <w:suppressAutoHyphens/>
        <w:spacing w:after="0" w:line="240" w:lineRule="auto"/>
        <w:jc w:val="right"/>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от______________ №______</w:t>
      </w:r>
    </w:p>
    <w:p w14:paraId="2F3A787F" w14:textId="77777777" w:rsidR="00614C01" w:rsidRPr="00614C01" w:rsidRDefault="00614C01" w:rsidP="00614C01">
      <w:pPr>
        <w:suppressAutoHyphens/>
        <w:spacing w:after="0" w:line="240" w:lineRule="auto"/>
        <w:jc w:val="right"/>
        <w:rPr>
          <w:rFonts w:ascii="Times New Roman" w:eastAsia="Calibri" w:hAnsi="Times New Roman" w:cs="Times New Roman"/>
          <w:kern w:val="0"/>
          <w:lang w:eastAsia="ru-RU"/>
          <w14:ligatures w14:val="none"/>
        </w:rPr>
      </w:pPr>
    </w:p>
    <w:p w14:paraId="712D5D0D" w14:textId="77777777" w:rsidR="00614C01" w:rsidRPr="00614C01" w:rsidRDefault="00614C01" w:rsidP="00614C01">
      <w:pPr>
        <w:suppressAutoHyphens/>
        <w:spacing w:after="0" w:line="240" w:lineRule="auto"/>
        <w:jc w:val="right"/>
        <w:rPr>
          <w:rFonts w:ascii="Times New Roman" w:eastAsia="Calibri" w:hAnsi="Times New Roman" w:cs="Times New Roman"/>
          <w:kern w:val="0"/>
          <w:lang w:eastAsia="ru-RU"/>
          <w14:ligatures w14:val="none"/>
        </w:rPr>
      </w:pPr>
    </w:p>
    <w:p w14:paraId="7457AF69" w14:textId="77777777" w:rsidR="00614C01" w:rsidRPr="00614C01" w:rsidRDefault="00614C01" w:rsidP="00614C01">
      <w:pPr>
        <w:suppressAutoHyphens/>
        <w:spacing w:after="0" w:line="240" w:lineRule="auto"/>
        <w:jc w:val="right"/>
        <w:rPr>
          <w:rFonts w:ascii="Times New Roman" w:eastAsia="Calibri" w:hAnsi="Times New Roman" w:cs="Times New Roman"/>
          <w:kern w:val="0"/>
          <w:lang w:eastAsia="ru-RU"/>
          <w14:ligatures w14:val="none"/>
        </w:rPr>
      </w:pPr>
    </w:p>
    <w:p w14:paraId="62F13A5D" w14:textId="77777777" w:rsidR="00614C01" w:rsidRPr="00614C01" w:rsidRDefault="00614C01" w:rsidP="00614C01">
      <w:pPr>
        <w:suppressAutoHyphens/>
        <w:spacing w:after="0" w:line="240" w:lineRule="auto"/>
        <w:jc w:val="center"/>
        <w:rPr>
          <w:rFonts w:ascii="Times New Roman" w:eastAsia="Calibri" w:hAnsi="Times New Roman" w:cs="Times New Roman"/>
          <w:b/>
          <w:bCs/>
          <w:kern w:val="0"/>
          <w:sz w:val="24"/>
          <w:szCs w:val="24"/>
          <w:lang w:eastAsia="ru-RU"/>
          <w14:ligatures w14:val="none"/>
        </w:rPr>
      </w:pPr>
      <w:r w:rsidRPr="00614C01">
        <w:rPr>
          <w:rFonts w:ascii="Times New Roman" w:eastAsia="Calibri" w:hAnsi="Times New Roman" w:cs="Times New Roman"/>
          <w:b/>
          <w:bCs/>
          <w:kern w:val="0"/>
          <w:sz w:val="24"/>
          <w:szCs w:val="24"/>
          <w:lang w:eastAsia="ru-RU"/>
          <w14:ligatures w14:val="none"/>
        </w:rPr>
        <w:t>ТЕХНИЧЕСКОЕ ЗАДАНИЕ</w:t>
      </w:r>
    </w:p>
    <w:p w14:paraId="00469D3E" w14:textId="77777777" w:rsidR="00614C01" w:rsidRPr="00614C01" w:rsidRDefault="00614C01" w:rsidP="00614C01">
      <w:pPr>
        <w:suppressAutoHyphens/>
        <w:spacing w:after="0" w:line="240" w:lineRule="auto"/>
        <w:jc w:val="center"/>
        <w:rPr>
          <w:rFonts w:ascii="Times New Roman" w:eastAsia="Calibri" w:hAnsi="Times New Roman" w:cs="Times New Roman"/>
          <w:b/>
          <w:bCs/>
          <w:kern w:val="0"/>
          <w:sz w:val="24"/>
          <w:szCs w:val="24"/>
          <w:lang w:eastAsia="ru-RU"/>
          <w14:ligatures w14:val="none"/>
        </w:rPr>
      </w:pPr>
    </w:p>
    <w:p w14:paraId="300B0175" w14:textId="77777777" w:rsidR="00614C01" w:rsidRPr="00614C01" w:rsidRDefault="00614C01" w:rsidP="005C3ABA">
      <w:pPr>
        <w:suppressAutoHyphens/>
        <w:spacing w:after="0" w:line="240" w:lineRule="auto"/>
        <w:ind w:firstLine="709"/>
        <w:contextualSpacing/>
        <w:jc w:val="center"/>
        <w:rPr>
          <w:rFonts w:ascii="Times New Roman" w:eastAsia="Calibri" w:hAnsi="Times New Roman" w:cs="Times New Roman"/>
          <w:b/>
          <w:bCs/>
          <w:kern w:val="0"/>
          <w:sz w:val="24"/>
          <w:szCs w:val="24"/>
          <w:lang w:eastAsia="ru-RU"/>
          <w14:ligatures w14:val="none"/>
        </w:rPr>
      </w:pPr>
      <w:r w:rsidRPr="00614C01">
        <w:rPr>
          <w:rFonts w:ascii="Times New Roman" w:eastAsia="Calibri" w:hAnsi="Times New Roman" w:cs="Times New Roman"/>
          <w:b/>
          <w:bCs/>
          <w:kern w:val="0"/>
          <w:sz w:val="24"/>
          <w:szCs w:val="24"/>
          <w:lang w:eastAsia="ru-RU"/>
          <w14:ligatures w14:val="none"/>
        </w:rPr>
        <w:t>1. Предмет и цели закупки</w:t>
      </w:r>
    </w:p>
    <w:p w14:paraId="3143A63F" w14:textId="45651F77" w:rsidR="00614C01" w:rsidRPr="00614C01" w:rsidRDefault="00614C01" w:rsidP="005C3ABA">
      <w:pPr>
        <w:suppressAutoHyphens/>
        <w:spacing w:after="0" w:line="240" w:lineRule="auto"/>
        <w:ind w:firstLine="709"/>
        <w:contextualSpacing/>
        <w:jc w:val="both"/>
        <w:rPr>
          <w:rFonts w:ascii="Times New Roman" w:eastAsia="Calibri" w:hAnsi="Times New Roman" w:cs="Times New Roman"/>
          <w:kern w:val="0"/>
          <w:sz w:val="24"/>
          <w:szCs w:val="24"/>
          <w:lang w:eastAsia="ru-RU"/>
          <w14:ligatures w14:val="none"/>
        </w:rPr>
      </w:pPr>
      <w:r w:rsidRPr="00614C01">
        <w:rPr>
          <w:rFonts w:ascii="Times New Roman" w:eastAsia="Calibri" w:hAnsi="Times New Roman" w:cs="Times New Roman"/>
          <w:kern w:val="0"/>
          <w:sz w:val="24"/>
          <w:szCs w:val="24"/>
          <w:lang w:eastAsia="ru-RU"/>
          <w14:ligatures w14:val="none"/>
        </w:rPr>
        <w:t>1.1. Предметом закупки является оказание услуг</w:t>
      </w:r>
      <w:r w:rsidRPr="00614C01">
        <w:rPr>
          <w:rFonts w:ascii="Times New Roman" w:eastAsia="Arial Unicode MS" w:hAnsi="Times New Roman" w:cs="Times New Roman"/>
          <w:kern w:val="0"/>
          <w:sz w:val="24"/>
          <w:szCs w:val="24"/>
          <w:lang w:eastAsia="ru-RU"/>
          <w14:ligatures w14:val="none"/>
        </w:rPr>
        <w:t xml:space="preserve"> </w:t>
      </w:r>
      <w:r w:rsidR="005C3ABA" w:rsidRPr="005C3ABA">
        <w:rPr>
          <w:rFonts w:ascii="Times New Roman" w:eastAsia="Arial Unicode MS" w:hAnsi="Times New Roman" w:cs="Times New Roman"/>
          <w:kern w:val="0"/>
          <w:sz w:val="24"/>
          <w:szCs w:val="24"/>
          <w:lang w:eastAsia="ru-RU"/>
          <w14:ligatures w14:val="none"/>
        </w:rPr>
        <w:t>по очитк</w:t>
      </w:r>
      <w:r w:rsidR="00FC7240">
        <w:rPr>
          <w:rFonts w:ascii="Times New Roman" w:eastAsia="Arial Unicode MS" w:hAnsi="Times New Roman" w:cs="Times New Roman"/>
          <w:kern w:val="0"/>
          <w:sz w:val="24"/>
          <w:szCs w:val="24"/>
          <w:lang w:eastAsia="ru-RU"/>
          <w14:ligatures w14:val="none"/>
        </w:rPr>
        <w:t>е</w:t>
      </w:r>
      <w:r w:rsidR="005C3ABA" w:rsidRPr="005C3ABA">
        <w:rPr>
          <w:rFonts w:ascii="Times New Roman" w:eastAsia="Arial Unicode MS" w:hAnsi="Times New Roman" w:cs="Times New Roman"/>
          <w:kern w:val="0"/>
          <w:sz w:val="24"/>
          <w:szCs w:val="24"/>
          <w:lang w:eastAsia="ru-RU"/>
          <w14:ligatures w14:val="none"/>
        </w:rPr>
        <w:t xml:space="preserve"> колодца и канализационных труб </w:t>
      </w:r>
      <w:proofErr w:type="gramStart"/>
      <w:r w:rsidR="005C3ABA" w:rsidRPr="005C3ABA">
        <w:rPr>
          <w:rFonts w:ascii="Times New Roman" w:eastAsia="Arial Unicode MS" w:hAnsi="Times New Roman" w:cs="Times New Roman"/>
          <w:kern w:val="0"/>
          <w:sz w:val="24"/>
          <w:szCs w:val="24"/>
          <w:lang w:eastAsia="ru-RU"/>
          <w14:ligatures w14:val="none"/>
        </w:rPr>
        <w:t>для  ГБОУ</w:t>
      </w:r>
      <w:proofErr w:type="gramEnd"/>
      <w:r w:rsidR="005C3ABA" w:rsidRPr="005C3ABA">
        <w:rPr>
          <w:rFonts w:ascii="Times New Roman" w:eastAsia="Arial Unicode MS" w:hAnsi="Times New Roman" w:cs="Times New Roman"/>
          <w:kern w:val="0"/>
          <w:sz w:val="24"/>
          <w:szCs w:val="24"/>
          <w:lang w:eastAsia="ru-RU"/>
          <w14:ligatures w14:val="none"/>
        </w:rPr>
        <w:t xml:space="preserve"> СОШ № 556 Курортного района Санкт-Петербурга</w:t>
      </w:r>
      <w:r w:rsidR="005C3ABA">
        <w:rPr>
          <w:rFonts w:ascii="Times New Roman" w:eastAsia="Arial Unicode MS" w:hAnsi="Times New Roman" w:cs="Times New Roman"/>
          <w:kern w:val="0"/>
          <w:sz w:val="24"/>
          <w:szCs w:val="24"/>
          <w:lang w:eastAsia="ru-RU"/>
          <w14:ligatures w14:val="none"/>
        </w:rPr>
        <w:t>.</w:t>
      </w:r>
    </w:p>
    <w:p w14:paraId="36F516C4" w14:textId="1ED975CE" w:rsidR="00614C01" w:rsidRPr="00614C01" w:rsidRDefault="00614C01" w:rsidP="005C3ABA">
      <w:pPr>
        <w:suppressAutoHyphens/>
        <w:spacing w:after="0" w:line="240" w:lineRule="auto"/>
        <w:ind w:firstLine="709"/>
        <w:contextualSpacing/>
        <w:jc w:val="both"/>
        <w:rPr>
          <w:rFonts w:ascii="Times New Roman" w:eastAsia="Calibri" w:hAnsi="Times New Roman" w:cs="Times New Roman"/>
          <w:bCs/>
          <w:kern w:val="0"/>
          <w:sz w:val="24"/>
          <w:szCs w:val="24"/>
          <w:lang w:eastAsia="ru-RU"/>
          <w14:ligatures w14:val="none"/>
        </w:rPr>
      </w:pPr>
      <w:r w:rsidRPr="00614C01">
        <w:rPr>
          <w:rFonts w:ascii="Times New Roman" w:eastAsia="Calibri" w:hAnsi="Times New Roman" w:cs="Times New Roman"/>
          <w:bCs/>
          <w:kern w:val="0"/>
          <w:sz w:val="24"/>
          <w:szCs w:val="24"/>
          <w:lang w:eastAsia="ru-RU"/>
          <w14:ligatures w14:val="none"/>
        </w:rPr>
        <w:t>1.2. Адрес объекта в отношении, которого выполняются работы: Санкт-Петербург, г. Сестрорецк, ул. Токарева, 20, литер А.</w:t>
      </w:r>
    </w:p>
    <w:p w14:paraId="73772F66" w14:textId="78CC7045" w:rsidR="00614C01" w:rsidRPr="00614C01" w:rsidRDefault="00614C01" w:rsidP="005C3ABA">
      <w:pPr>
        <w:suppressAutoHyphens/>
        <w:spacing w:after="0" w:line="240" w:lineRule="auto"/>
        <w:ind w:firstLine="709"/>
        <w:contextualSpacing/>
        <w:jc w:val="both"/>
        <w:rPr>
          <w:rFonts w:ascii="Times New Roman" w:eastAsia="Calibri" w:hAnsi="Times New Roman" w:cs="Times New Roman"/>
          <w:bCs/>
          <w:kern w:val="0"/>
          <w:sz w:val="24"/>
          <w:szCs w:val="24"/>
          <w:lang w:eastAsia="ru-RU"/>
          <w14:ligatures w14:val="none"/>
        </w:rPr>
      </w:pPr>
      <w:r w:rsidRPr="008E77C7">
        <w:rPr>
          <w:rFonts w:ascii="Times New Roman" w:eastAsia="Calibri" w:hAnsi="Times New Roman" w:cs="Times New Roman"/>
          <w:bCs/>
          <w:kern w:val="0"/>
          <w:sz w:val="24"/>
          <w:szCs w:val="24"/>
          <w:lang w:eastAsia="ru-RU"/>
          <w14:ligatures w14:val="none"/>
        </w:rPr>
        <w:t>1.</w:t>
      </w:r>
      <w:r w:rsidR="00AD045A" w:rsidRPr="008E77C7">
        <w:rPr>
          <w:rFonts w:ascii="Times New Roman" w:eastAsia="Calibri" w:hAnsi="Times New Roman" w:cs="Times New Roman"/>
          <w:bCs/>
          <w:kern w:val="0"/>
          <w:sz w:val="24"/>
          <w:szCs w:val="24"/>
          <w:lang w:eastAsia="ru-RU"/>
          <w14:ligatures w14:val="none"/>
        </w:rPr>
        <w:t>3</w:t>
      </w:r>
      <w:r w:rsidRPr="008E77C7">
        <w:rPr>
          <w:rFonts w:ascii="Times New Roman" w:eastAsia="Calibri" w:hAnsi="Times New Roman" w:cs="Times New Roman"/>
          <w:bCs/>
          <w:kern w:val="0"/>
          <w:sz w:val="24"/>
          <w:szCs w:val="24"/>
          <w:lang w:eastAsia="ru-RU"/>
          <w14:ligatures w14:val="none"/>
        </w:rPr>
        <w:t>. Сроки выполнения работ:</w:t>
      </w:r>
      <w:r w:rsidRPr="00614C01">
        <w:rPr>
          <w:rFonts w:ascii="Times New Roman" w:eastAsia="Calibri" w:hAnsi="Times New Roman" w:cs="Times New Roman"/>
          <w:bCs/>
          <w:kern w:val="0"/>
          <w:sz w:val="24"/>
          <w:szCs w:val="24"/>
          <w:lang w:eastAsia="ru-RU"/>
          <w14:ligatures w14:val="none"/>
        </w:rPr>
        <w:t xml:space="preserve"> </w:t>
      </w:r>
      <w:r w:rsidR="008E77C7" w:rsidRPr="008E77C7">
        <w:rPr>
          <w:rFonts w:ascii="Times New Roman" w:eastAsia="Calibri" w:hAnsi="Times New Roman" w:cs="Times New Roman"/>
          <w:bCs/>
          <w:kern w:val="0"/>
          <w:sz w:val="24"/>
          <w:szCs w:val="24"/>
          <w:lang w:eastAsia="ru-RU"/>
          <w14:ligatures w14:val="none"/>
        </w:rPr>
        <w:t>в течение 10 рабочих дней с момента подписания</w:t>
      </w:r>
      <w:r w:rsidRPr="00614C01">
        <w:rPr>
          <w:rFonts w:ascii="Times New Roman" w:eastAsia="Calibri" w:hAnsi="Times New Roman" w:cs="Times New Roman"/>
          <w:bCs/>
          <w:kern w:val="0"/>
          <w:sz w:val="24"/>
          <w:szCs w:val="24"/>
          <w:lang w:eastAsia="ru-RU"/>
          <w14:ligatures w14:val="none"/>
        </w:rPr>
        <w:t>.</w:t>
      </w:r>
    </w:p>
    <w:p w14:paraId="28B2D217" w14:textId="40DC3BDE" w:rsidR="00AD045A" w:rsidRPr="00AD045A" w:rsidRDefault="00AD045A" w:rsidP="005C3ABA">
      <w:pPr>
        <w:suppressAutoHyphens/>
        <w:spacing w:after="0" w:line="240" w:lineRule="auto"/>
        <w:contextualSpacing/>
        <w:rPr>
          <w:rFonts w:ascii="Times New Roman" w:eastAsia="Calibri" w:hAnsi="Times New Roman" w:cs="Times New Roman"/>
          <w:b/>
          <w:bCs/>
          <w:kern w:val="0"/>
          <w:sz w:val="24"/>
          <w:szCs w:val="24"/>
          <w:lang w:eastAsia="ru-RU"/>
          <w14:ligatures w14:val="none"/>
        </w:rPr>
      </w:pPr>
    </w:p>
    <w:p w14:paraId="7A5934EC" w14:textId="461A2881" w:rsidR="005C3ABA" w:rsidRPr="005C3ABA" w:rsidRDefault="005C3ABA" w:rsidP="005C3ABA">
      <w:pPr>
        <w:tabs>
          <w:tab w:val="left" w:pos="555"/>
        </w:tabs>
        <w:spacing w:after="0" w:line="240" w:lineRule="auto"/>
        <w:ind w:firstLine="709"/>
        <w:contextualSpacing/>
        <w:jc w:val="center"/>
        <w:rPr>
          <w:rFonts w:ascii="Times New Roman" w:eastAsia="Times New Roman" w:hAnsi="Times New Roman" w:cs="Times New Roman"/>
          <w:b/>
          <w:sz w:val="24"/>
          <w:szCs w:val="24"/>
        </w:rPr>
      </w:pPr>
      <w:r w:rsidRPr="005C3ABA">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xml:space="preserve"> </w:t>
      </w:r>
      <w:r w:rsidRPr="005C3ABA">
        <w:rPr>
          <w:rFonts w:ascii="Times New Roman" w:eastAsia="Times New Roman" w:hAnsi="Times New Roman" w:cs="Times New Roman"/>
          <w:b/>
          <w:sz w:val="24"/>
          <w:szCs w:val="24"/>
        </w:rPr>
        <w:t>Требования к техническим характеристикам услуг</w:t>
      </w:r>
    </w:p>
    <w:p w14:paraId="4B50350C" w14:textId="77777777" w:rsidR="005C3ABA" w:rsidRDefault="005C3ABA" w:rsidP="005C3ABA">
      <w:pPr>
        <w:tabs>
          <w:tab w:val="left" w:pos="555"/>
        </w:tabs>
        <w:spacing w:after="0" w:line="240" w:lineRule="auto"/>
        <w:ind w:firstLine="709"/>
        <w:contextualSpacing/>
        <w:jc w:val="both"/>
        <w:rPr>
          <w:rFonts w:ascii="Times New Roman" w:eastAsia="Times New Roman" w:hAnsi="Times New Roman" w:cs="Times New Roman"/>
          <w:b/>
          <w:sz w:val="8"/>
          <w:szCs w:val="8"/>
        </w:rPr>
      </w:pPr>
    </w:p>
    <w:p w14:paraId="5F0FFC2D" w14:textId="59217152" w:rsidR="005C3ABA" w:rsidRDefault="005C3ABA" w:rsidP="005C3ABA">
      <w:pPr>
        <w:tabs>
          <w:tab w:val="left" w:pos="555"/>
        </w:tabs>
        <w:spacing w:after="0" w:line="240" w:lineRule="auto"/>
        <w:ind w:firstLine="709"/>
        <w:contextualSpacing/>
        <w:jc w:val="both"/>
        <w:rPr>
          <w:rFonts w:ascii="Times New Roman" w:eastAsia="Calibri" w:hAnsi="Times New Roman" w:cs="Times New Roman"/>
          <w:sz w:val="24"/>
          <w:szCs w:val="24"/>
          <w:lang w:bidi="ru-RU"/>
        </w:rPr>
      </w:pPr>
      <w:r>
        <w:rPr>
          <w:rFonts w:ascii="Times New Roman" w:eastAsia="Calibri" w:hAnsi="Times New Roman" w:cs="Times New Roman"/>
          <w:sz w:val="24"/>
          <w:szCs w:val="24"/>
          <w:lang w:bidi="en-US"/>
        </w:rPr>
        <w:t xml:space="preserve">2.1. </w:t>
      </w:r>
      <w:r>
        <w:rPr>
          <w:rFonts w:ascii="Times New Roman" w:eastAsia="Calibri" w:hAnsi="Times New Roman" w:cs="Times New Roman"/>
          <w:sz w:val="24"/>
          <w:szCs w:val="24"/>
          <w:lang w:bidi="ru-RU"/>
        </w:rPr>
        <w:t>Очистка производится с использованием привлеченного спецтранспорта по заявкам Заказчика. Доступ на территорию – по предварительному согласованию транспортного средства.</w:t>
      </w:r>
    </w:p>
    <w:p w14:paraId="034A3CFE" w14:textId="77777777" w:rsidR="005C3ABA" w:rsidRDefault="005C3ABA" w:rsidP="005C3ABA">
      <w:pPr>
        <w:tabs>
          <w:tab w:val="left" w:pos="555"/>
        </w:tabs>
        <w:spacing w:after="0" w:line="240" w:lineRule="auto"/>
        <w:ind w:firstLine="709"/>
        <w:contextualSpacing/>
        <w:jc w:val="both"/>
        <w:rPr>
          <w:rFonts w:ascii="Times New Roman" w:eastAsia="Calibri" w:hAnsi="Times New Roman" w:cs="Times New Roman"/>
          <w:sz w:val="24"/>
          <w:szCs w:val="24"/>
          <w:lang w:bidi="ru-RU"/>
        </w:rPr>
      </w:pPr>
      <w:r>
        <w:rPr>
          <w:rFonts w:ascii="Times New Roman" w:eastAsia="Calibri" w:hAnsi="Times New Roman" w:cs="Times New Roman"/>
          <w:bCs/>
          <w:sz w:val="24"/>
          <w:szCs w:val="24"/>
          <w:lang w:bidi="ru-RU"/>
        </w:rPr>
        <w:t>- </w:t>
      </w:r>
      <w:r>
        <w:rPr>
          <w:rFonts w:ascii="Times New Roman" w:eastAsia="Calibri" w:hAnsi="Times New Roman" w:cs="Times New Roman"/>
          <w:sz w:val="24"/>
          <w:szCs w:val="24"/>
          <w:lang w:bidi="ru-RU"/>
        </w:rPr>
        <w:t>Оказание услуг включает:</w:t>
      </w:r>
    </w:p>
    <w:p w14:paraId="52128C4D" w14:textId="77777777" w:rsidR="005C3ABA" w:rsidRDefault="005C3ABA" w:rsidP="005C3ABA">
      <w:pPr>
        <w:tabs>
          <w:tab w:val="left" w:pos="555"/>
        </w:tabs>
        <w:spacing w:after="0" w:line="240" w:lineRule="auto"/>
        <w:ind w:firstLine="709"/>
        <w:contextualSpacing/>
        <w:jc w:val="both"/>
        <w:rPr>
          <w:rFonts w:ascii="Times New Roman" w:eastAsia="Calibri" w:hAnsi="Times New Roman" w:cs="Times New Roman"/>
          <w:sz w:val="24"/>
          <w:szCs w:val="24"/>
          <w:lang w:bidi="ru-RU"/>
        </w:rPr>
      </w:pPr>
      <w:r>
        <w:rPr>
          <w:rFonts w:ascii="Times New Roman" w:eastAsia="Calibri" w:hAnsi="Times New Roman" w:cs="Times New Roman"/>
          <w:sz w:val="24"/>
          <w:szCs w:val="24"/>
          <w:lang w:bidi="ru-RU"/>
        </w:rPr>
        <w:t xml:space="preserve">- откачка содержимого </w:t>
      </w:r>
      <w:proofErr w:type="spellStart"/>
      <w:r>
        <w:rPr>
          <w:rFonts w:ascii="Times New Roman" w:eastAsia="Calibri" w:hAnsi="Times New Roman" w:cs="Times New Roman"/>
          <w:sz w:val="24"/>
          <w:szCs w:val="24"/>
          <w:lang w:bidi="ru-RU"/>
        </w:rPr>
        <w:t>жироуловителя</w:t>
      </w:r>
      <w:proofErr w:type="spellEnd"/>
      <w:r>
        <w:rPr>
          <w:rFonts w:ascii="Times New Roman" w:eastAsia="Calibri" w:hAnsi="Times New Roman" w:cs="Times New Roman"/>
          <w:sz w:val="24"/>
          <w:szCs w:val="24"/>
          <w:lang w:bidi="ru-RU"/>
        </w:rPr>
        <w:t xml:space="preserve"> с помощью ассенизаторской вакуумной машины;</w:t>
      </w:r>
    </w:p>
    <w:p w14:paraId="2C9D5060" w14:textId="77777777" w:rsidR="005C3ABA" w:rsidRDefault="005C3ABA" w:rsidP="005C3ABA">
      <w:pPr>
        <w:tabs>
          <w:tab w:val="left" w:pos="555"/>
        </w:tabs>
        <w:spacing w:after="0" w:line="240" w:lineRule="auto"/>
        <w:ind w:firstLine="709"/>
        <w:contextualSpacing/>
        <w:jc w:val="both"/>
        <w:rPr>
          <w:rFonts w:ascii="Times New Roman" w:eastAsia="Calibri" w:hAnsi="Times New Roman" w:cs="Times New Roman"/>
          <w:sz w:val="24"/>
          <w:szCs w:val="24"/>
          <w:lang w:bidi="ru-RU"/>
        </w:rPr>
      </w:pPr>
      <w:r>
        <w:rPr>
          <w:rFonts w:ascii="Times New Roman" w:eastAsia="Calibri" w:hAnsi="Times New Roman" w:cs="Times New Roman"/>
          <w:sz w:val="24"/>
          <w:szCs w:val="24"/>
          <w:lang w:bidi="ru-RU"/>
        </w:rPr>
        <w:t xml:space="preserve">- очистка стенок </w:t>
      </w:r>
      <w:proofErr w:type="spellStart"/>
      <w:r>
        <w:rPr>
          <w:rFonts w:ascii="Times New Roman" w:eastAsia="Calibri" w:hAnsi="Times New Roman" w:cs="Times New Roman"/>
          <w:sz w:val="24"/>
          <w:szCs w:val="24"/>
          <w:lang w:bidi="ru-RU"/>
        </w:rPr>
        <w:t>жироуловителя</w:t>
      </w:r>
      <w:proofErr w:type="spellEnd"/>
      <w:r>
        <w:rPr>
          <w:rFonts w:ascii="Times New Roman" w:eastAsia="Calibri" w:hAnsi="Times New Roman" w:cs="Times New Roman"/>
          <w:sz w:val="24"/>
          <w:szCs w:val="24"/>
          <w:lang w:bidi="ru-RU"/>
        </w:rPr>
        <w:t xml:space="preserve"> с помощью гидродинамического оборудования высокого давления;</w:t>
      </w:r>
    </w:p>
    <w:p w14:paraId="2A213AA8" w14:textId="77777777" w:rsidR="005C3ABA" w:rsidRDefault="005C3ABA" w:rsidP="005C3ABA">
      <w:pPr>
        <w:tabs>
          <w:tab w:val="left" w:pos="555"/>
        </w:tabs>
        <w:spacing w:after="0" w:line="240" w:lineRule="auto"/>
        <w:ind w:firstLine="709"/>
        <w:contextualSpacing/>
        <w:jc w:val="both"/>
        <w:rPr>
          <w:rFonts w:ascii="Times New Roman" w:eastAsia="Calibri" w:hAnsi="Times New Roman" w:cs="Times New Roman"/>
          <w:sz w:val="24"/>
          <w:szCs w:val="24"/>
          <w:lang w:bidi="ru-RU"/>
        </w:rPr>
      </w:pPr>
      <w:r>
        <w:rPr>
          <w:rFonts w:ascii="Times New Roman" w:eastAsia="Calibri" w:hAnsi="Times New Roman" w:cs="Times New Roman"/>
          <w:sz w:val="24"/>
          <w:szCs w:val="24"/>
          <w:lang w:bidi="ru-RU"/>
        </w:rPr>
        <w:t xml:space="preserve">- очистка дна </w:t>
      </w:r>
      <w:proofErr w:type="spellStart"/>
      <w:r>
        <w:rPr>
          <w:rFonts w:ascii="Times New Roman" w:eastAsia="Calibri" w:hAnsi="Times New Roman" w:cs="Times New Roman"/>
          <w:sz w:val="24"/>
          <w:szCs w:val="24"/>
          <w:lang w:bidi="ru-RU"/>
        </w:rPr>
        <w:t>жироуловителя</w:t>
      </w:r>
      <w:proofErr w:type="spellEnd"/>
      <w:r>
        <w:rPr>
          <w:rFonts w:ascii="Times New Roman" w:eastAsia="Calibri" w:hAnsi="Times New Roman" w:cs="Times New Roman"/>
          <w:sz w:val="24"/>
          <w:szCs w:val="24"/>
          <w:lang w:bidi="ru-RU"/>
        </w:rPr>
        <w:t xml:space="preserve"> от осадка;</w:t>
      </w:r>
    </w:p>
    <w:p w14:paraId="57D41952" w14:textId="77777777" w:rsidR="005C3ABA" w:rsidRDefault="005C3ABA" w:rsidP="005C3ABA">
      <w:pPr>
        <w:tabs>
          <w:tab w:val="left" w:pos="555"/>
        </w:tabs>
        <w:spacing w:after="0" w:line="240" w:lineRule="auto"/>
        <w:ind w:firstLine="709"/>
        <w:contextualSpacing/>
        <w:jc w:val="both"/>
        <w:rPr>
          <w:rFonts w:ascii="Times New Roman" w:eastAsia="Calibri" w:hAnsi="Times New Roman" w:cs="Times New Roman"/>
          <w:sz w:val="24"/>
          <w:szCs w:val="24"/>
          <w:lang w:bidi="ru-RU"/>
        </w:rPr>
      </w:pPr>
      <w:r>
        <w:rPr>
          <w:rFonts w:ascii="Times New Roman" w:eastAsia="Calibri" w:hAnsi="Times New Roman" w:cs="Times New Roman"/>
          <w:sz w:val="24"/>
          <w:szCs w:val="24"/>
          <w:lang w:bidi="ru-RU"/>
        </w:rPr>
        <w:t xml:space="preserve">- транспортирование содержимого </w:t>
      </w:r>
      <w:proofErr w:type="spellStart"/>
      <w:r>
        <w:rPr>
          <w:rFonts w:ascii="Times New Roman" w:eastAsia="Calibri" w:hAnsi="Times New Roman" w:cs="Times New Roman"/>
          <w:sz w:val="24"/>
          <w:szCs w:val="24"/>
          <w:lang w:bidi="ru-RU"/>
        </w:rPr>
        <w:t>жироуловителя</w:t>
      </w:r>
      <w:proofErr w:type="spellEnd"/>
      <w:r>
        <w:rPr>
          <w:rFonts w:ascii="Times New Roman" w:eastAsia="Calibri" w:hAnsi="Times New Roman" w:cs="Times New Roman"/>
          <w:sz w:val="24"/>
          <w:szCs w:val="24"/>
          <w:lang w:bidi="ru-RU"/>
        </w:rPr>
        <w:t xml:space="preserve"> на специализированные точки сброса; </w:t>
      </w:r>
    </w:p>
    <w:p w14:paraId="7EDC33E7" w14:textId="77777777" w:rsidR="005C3ABA" w:rsidRDefault="005C3ABA" w:rsidP="005C3ABA">
      <w:pPr>
        <w:tabs>
          <w:tab w:val="left" w:pos="555"/>
        </w:tabs>
        <w:spacing w:after="0" w:line="240" w:lineRule="auto"/>
        <w:ind w:firstLine="709"/>
        <w:contextualSpacing/>
        <w:jc w:val="both"/>
        <w:rPr>
          <w:rFonts w:ascii="Times New Roman" w:eastAsia="Calibri" w:hAnsi="Times New Roman" w:cs="Times New Roman"/>
          <w:sz w:val="24"/>
          <w:szCs w:val="24"/>
          <w:lang w:bidi="ru-RU"/>
        </w:rPr>
      </w:pPr>
      <w:r>
        <w:rPr>
          <w:rFonts w:ascii="Times New Roman" w:eastAsia="Calibri" w:hAnsi="Times New Roman" w:cs="Times New Roman"/>
          <w:sz w:val="24"/>
          <w:szCs w:val="24"/>
          <w:lang w:bidi="ru-RU"/>
        </w:rPr>
        <w:t xml:space="preserve">- гидродинамическая промывка труб внешней канализационной сети длиной до 10 </w:t>
      </w:r>
      <w:proofErr w:type="spellStart"/>
      <w:proofErr w:type="gramStart"/>
      <w:r>
        <w:rPr>
          <w:rFonts w:ascii="Times New Roman" w:eastAsia="Calibri" w:hAnsi="Times New Roman" w:cs="Times New Roman"/>
          <w:sz w:val="24"/>
          <w:szCs w:val="24"/>
          <w:lang w:bidi="ru-RU"/>
        </w:rPr>
        <w:t>м.пог</w:t>
      </w:r>
      <w:proofErr w:type="spellEnd"/>
      <w:proofErr w:type="gramEnd"/>
      <w:r>
        <w:rPr>
          <w:rFonts w:ascii="Times New Roman" w:eastAsia="Calibri" w:hAnsi="Times New Roman" w:cs="Times New Roman"/>
          <w:sz w:val="24"/>
          <w:szCs w:val="24"/>
          <w:lang w:bidi="ru-RU"/>
        </w:rPr>
        <w:t>.</w:t>
      </w:r>
    </w:p>
    <w:p w14:paraId="4856D13F" w14:textId="5DD35A50" w:rsidR="005C3ABA" w:rsidRDefault="005C3ABA" w:rsidP="005C3ABA">
      <w:pPr>
        <w:tabs>
          <w:tab w:val="left" w:pos="555"/>
        </w:tabs>
        <w:spacing w:after="0" w:line="240" w:lineRule="auto"/>
        <w:ind w:firstLine="709"/>
        <w:contextualSpacing/>
        <w:jc w:val="both"/>
        <w:rPr>
          <w:rFonts w:ascii="Times New Roman" w:eastAsia="Calibri" w:hAnsi="Times New Roman" w:cs="Times New Roman"/>
          <w:sz w:val="24"/>
          <w:szCs w:val="24"/>
          <w:lang w:bidi="ru-RU"/>
        </w:rPr>
      </w:pPr>
      <w:r>
        <w:rPr>
          <w:rFonts w:ascii="Times New Roman" w:eastAsia="Calibri" w:hAnsi="Times New Roman" w:cs="Times New Roman"/>
          <w:sz w:val="24"/>
          <w:szCs w:val="24"/>
          <w:lang w:bidi="ru-RU"/>
        </w:rPr>
        <w:tab/>
      </w:r>
    </w:p>
    <w:tbl>
      <w:tblPr>
        <w:tblW w:w="10050" w:type="dxa"/>
        <w:tblInd w:w="17" w:type="dxa"/>
        <w:tblLayout w:type="fixed"/>
        <w:tblCellMar>
          <w:top w:w="17" w:type="dxa"/>
          <w:left w:w="17" w:type="dxa"/>
          <w:right w:w="17" w:type="dxa"/>
        </w:tblCellMar>
        <w:tblLook w:val="04A0" w:firstRow="1" w:lastRow="0" w:firstColumn="1" w:lastColumn="0" w:noHBand="0" w:noVBand="1"/>
      </w:tblPr>
      <w:tblGrid>
        <w:gridCol w:w="579"/>
        <w:gridCol w:w="6099"/>
        <w:gridCol w:w="1408"/>
        <w:gridCol w:w="1964"/>
      </w:tblGrid>
      <w:tr w:rsidR="005C3ABA" w14:paraId="2085365E" w14:textId="77777777">
        <w:trPr>
          <w:trHeight w:val="962"/>
        </w:trPr>
        <w:tc>
          <w:tcPr>
            <w:tcW w:w="578" w:type="dxa"/>
            <w:tcBorders>
              <w:top w:val="single" w:sz="4" w:space="0" w:color="000000"/>
              <w:left w:val="single" w:sz="4" w:space="0" w:color="000000"/>
              <w:bottom w:val="single" w:sz="4" w:space="0" w:color="000000"/>
              <w:right w:val="nil"/>
            </w:tcBorders>
            <w:vAlign w:val="center"/>
            <w:hideMark/>
          </w:tcPr>
          <w:p w14:paraId="45A641D7" w14:textId="77777777" w:rsidR="005C3ABA" w:rsidRDefault="005C3ABA" w:rsidP="005C3ABA">
            <w:pPr>
              <w:ind w:firstLine="709"/>
              <w:contextualSpacing/>
              <w:jc w:val="center"/>
              <w:rPr>
                <w:rFonts w:ascii="Times New Roman" w:hAnsi="Times New Roman" w:cs="Times New Roman"/>
                <w:b/>
                <w:bCs/>
                <w:iCs/>
                <w:sz w:val="24"/>
                <w:szCs w:val="24"/>
              </w:rPr>
            </w:pPr>
            <w:r>
              <w:rPr>
                <w:rFonts w:ascii="Times New Roman" w:hAnsi="Times New Roman" w:cs="Times New Roman"/>
                <w:b/>
                <w:bCs/>
                <w:sz w:val="24"/>
                <w:szCs w:val="24"/>
              </w:rPr>
              <w:t>№ п/п</w:t>
            </w:r>
          </w:p>
        </w:tc>
        <w:tc>
          <w:tcPr>
            <w:tcW w:w="6095" w:type="dxa"/>
            <w:tcBorders>
              <w:top w:val="single" w:sz="4" w:space="0" w:color="000000"/>
              <w:left w:val="single" w:sz="4" w:space="0" w:color="000000"/>
              <w:bottom w:val="single" w:sz="4" w:space="0" w:color="000000"/>
              <w:right w:val="nil"/>
            </w:tcBorders>
            <w:vAlign w:val="center"/>
            <w:hideMark/>
          </w:tcPr>
          <w:p w14:paraId="1638BAC9" w14:textId="77777777" w:rsidR="005C3ABA" w:rsidRDefault="005C3ABA" w:rsidP="005C3ABA">
            <w:pPr>
              <w:keepNext/>
              <w:ind w:firstLine="709"/>
              <w:contextualSpacing/>
              <w:jc w:val="center"/>
              <w:rPr>
                <w:rFonts w:ascii="Times New Roman" w:hAnsi="Times New Roman" w:cs="Times New Roman"/>
                <w:b/>
                <w:bCs/>
                <w:sz w:val="24"/>
                <w:szCs w:val="24"/>
              </w:rPr>
            </w:pPr>
            <w:r>
              <w:rPr>
                <w:rFonts w:ascii="Times New Roman" w:hAnsi="Times New Roman" w:cs="Times New Roman"/>
                <w:b/>
                <w:bCs/>
                <w:iCs/>
                <w:sz w:val="24"/>
                <w:szCs w:val="24"/>
              </w:rPr>
              <w:t>Наименование услуги</w:t>
            </w:r>
          </w:p>
        </w:tc>
        <w:tc>
          <w:tcPr>
            <w:tcW w:w="1407" w:type="dxa"/>
            <w:tcBorders>
              <w:top w:val="single" w:sz="4" w:space="0" w:color="000000"/>
              <w:left w:val="single" w:sz="4" w:space="0" w:color="000000"/>
              <w:bottom w:val="single" w:sz="4" w:space="0" w:color="000000"/>
              <w:right w:val="nil"/>
            </w:tcBorders>
            <w:vAlign w:val="center"/>
            <w:hideMark/>
          </w:tcPr>
          <w:p w14:paraId="19627728" w14:textId="77777777" w:rsidR="005C3ABA" w:rsidRPr="005C3ABA" w:rsidRDefault="005C3ABA" w:rsidP="005C3ABA">
            <w:pPr>
              <w:contextualSpacing/>
              <w:jc w:val="center"/>
              <w:rPr>
                <w:rFonts w:ascii="Times New Roman" w:hAnsi="Times New Roman" w:cs="Times New Roman"/>
                <w:b/>
                <w:sz w:val="24"/>
                <w:szCs w:val="24"/>
              </w:rPr>
            </w:pPr>
            <w:r w:rsidRPr="005C3ABA">
              <w:rPr>
                <w:rFonts w:ascii="Times New Roman" w:hAnsi="Times New Roman" w:cs="Times New Roman"/>
                <w:b/>
                <w:sz w:val="24"/>
                <w:szCs w:val="24"/>
              </w:rPr>
              <w:t>Ед. изм.</w:t>
            </w:r>
          </w:p>
        </w:tc>
        <w:tc>
          <w:tcPr>
            <w:tcW w:w="1963" w:type="dxa"/>
            <w:tcBorders>
              <w:top w:val="single" w:sz="4" w:space="0" w:color="000000"/>
              <w:left w:val="single" w:sz="4" w:space="0" w:color="000000"/>
              <w:bottom w:val="single" w:sz="4" w:space="0" w:color="000000"/>
              <w:right w:val="single" w:sz="4" w:space="0" w:color="000000"/>
            </w:tcBorders>
            <w:vAlign w:val="center"/>
            <w:hideMark/>
          </w:tcPr>
          <w:p w14:paraId="7181ED9B" w14:textId="2761BC3C" w:rsidR="005C3ABA" w:rsidRPr="005C3ABA" w:rsidRDefault="005C3ABA" w:rsidP="005C3ABA">
            <w:pPr>
              <w:contextualSpacing/>
              <w:jc w:val="center"/>
              <w:rPr>
                <w:rFonts w:ascii="Times New Roman" w:hAnsi="Times New Roman" w:cs="Times New Roman"/>
                <w:b/>
                <w:sz w:val="24"/>
                <w:szCs w:val="24"/>
              </w:rPr>
            </w:pPr>
            <w:r w:rsidRPr="005C3ABA">
              <w:rPr>
                <w:rFonts w:ascii="Times New Roman" w:hAnsi="Times New Roman" w:cs="Times New Roman"/>
                <w:b/>
                <w:sz w:val="24"/>
                <w:szCs w:val="24"/>
              </w:rPr>
              <w:t>Количество</w:t>
            </w:r>
          </w:p>
        </w:tc>
      </w:tr>
      <w:tr w:rsidR="005C3ABA" w14:paraId="72067D69" w14:textId="77777777">
        <w:trPr>
          <w:trHeight w:val="258"/>
        </w:trPr>
        <w:tc>
          <w:tcPr>
            <w:tcW w:w="578" w:type="dxa"/>
            <w:tcBorders>
              <w:top w:val="single" w:sz="4" w:space="0" w:color="000000"/>
              <w:left w:val="single" w:sz="4" w:space="0" w:color="000000"/>
              <w:bottom w:val="single" w:sz="4" w:space="0" w:color="000000"/>
              <w:right w:val="nil"/>
            </w:tcBorders>
            <w:hideMark/>
          </w:tcPr>
          <w:p w14:paraId="31836CB8" w14:textId="7624B8F1" w:rsidR="005C3ABA" w:rsidRDefault="005C3ABA" w:rsidP="005C3ABA">
            <w:pPr>
              <w:ind w:firstLine="709"/>
              <w:contextualSpacing/>
              <w:jc w:val="center"/>
              <w:rPr>
                <w:rFonts w:ascii="Times New Roman" w:hAnsi="Times New Roman" w:cs="Times New Roman"/>
                <w:sz w:val="24"/>
                <w:szCs w:val="24"/>
              </w:rPr>
            </w:pPr>
            <w:bookmarkStart w:id="3" w:name="_Hlk188515765"/>
            <w:r>
              <w:rPr>
                <w:rFonts w:ascii="Times New Roman" w:hAnsi="Times New Roman" w:cs="Times New Roman"/>
                <w:sz w:val="24"/>
                <w:szCs w:val="24"/>
              </w:rPr>
              <w:t>11</w:t>
            </w:r>
          </w:p>
        </w:tc>
        <w:tc>
          <w:tcPr>
            <w:tcW w:w="6095" w:type="dxa"/>
            <w:tcBorders>
              <w:top w:val="single" w:sz="4" w:space="0" w:color="000000"/>
              <w:left w:val="single" w:sz="4" w:space="0" w:color="000000"/>
              <w:bottom w:val="single" w:sz="4" w:space="0" w:color="000000"/>
              <w:right w:val="nil"/>
            </w:tcBorders>
            <w:vAlign w:val="center"/>
            <w:hideMark/>
          </w:tcPr>
          <w:p w14:paraId="19EEAE01" w14:textId="77777777" w:rsidR="005C3ABA" w:rsidRDefault="005C3ABA" w:rsidP="005C3ABA">
            <w:pPr>
              <w:contextualSpacing/>
              <w:jc w:val="both"/>
              <w:rPr>
                <w:rFonts w:ascii="Times New Roman" w:hAnsi="Times New Roman" w:cs="Times New Roman"/>
                <w:sz w:val="24"/>
                <w:szCs w:val="24"/>
              </w:rPr>
            </w:pPr>
            <w:r>
              <w:rPr>
                <w:rFonts w:ascii="Times New Roman" w:hAnsi="Times New Roman" w:cs="Times New Roman"/>
                <w:sz w:val="24"/>
                <w:szCs w:val="24"/>
              </w:rPr>
              <w:t xml:space="preserve">Откачка </w:t>
            </w:r>
            <w:proofErr w:type="spellStart"/>
            <w:r>
              <w:rPr>
                <w:rFonts w:ascii="Times New Roman" w:hAnsi="Times New Roman" w:cs="Times New Roman"/>
                <w:sz w:val="24"/>
                <w:szCs w:val="24"/>
              </w:rPr>
              <w:t>жироуловителя</w:t>
            </w:r>
            <w:proofErr w:type="spellEnd"/>
            <w:r>
              <w:rPr>
                <w:rFonts w:ascii="Times New Roman" w:hAnsi="Times New Roman" w:cs="Times New Roman"/>
                <w:sz w:val="24"/>
                <w:szCs w:val="24"/>
              </w:rPr>
              <w:t xml:space="preserve"> объемом до 4,5 куб</w:t>
            </w:r>
          </w:p>
        </w:tc>
        <w:tc>
          <w:tcPr>
            <w:tcW w:w="1407" w:type="dxa"/>
            <w:tcBorders>
              <w:top w:val="single" w:sz="4" w:space="0" w:color="000000"/>
              <w:left w:val="single" w:sz="4" w:space="0" w:color="000000"/>
              <w:bottom w:val="single" w:sz="4" w:space="0" w:color="000000"/>
              <w:right w:val="nil"/>
            </w:tcBorders>
            <w:vAlign w:val="center"/>
            <w:hideMark/>
          </w:tcPr>
          <w:p w14:paraId="74962A10" w14:textId="5D50BB83" w:rsidR="005C3ABA" w:rsidRDefault="005C3ABA" w:rsidP="005C3ABA">
            <w:pPr>
              <w:contextualSpacing/>
              <w:jc w:val="center"/>
              <w:rPr>
                <w:rFonts w:ascii="Times New Roman" w:hAnsi="Times New Roman" w:cs="Times New Roman"/>
                <w:sz w:val="24"/>
                <w:szCs w:val="24"/>
              </w:rPr>
            </w:pPr>
            <w:proofErr w:type="spellStart"/>
            <w:r>
              <w:rPr>
                <w:rFonts w:ascii="Times New Roman" w:hAnsi="Times New Roman" w:cs="Times New Roman"/>
                <w:sz w:val="24"/>
                <w:szCs w:val="24"/>
              </w:rPr>
              <w:t>Усл</w:t>
            </w:r>
            <w:proofErr w:type="spellEnd"/>
            <w:r>
              <w:rPr>
                <w:rFonts w:ascii="Times New Roman" w:hAnsi="Times New Roman" w:cs="Times New Roman"/>
                <w:sz w:val="24"/>
                <w:szCs w:val="24"/>
              </w:rPr>
              <w:t>. ед.</w:t>
            </w:r>
          </w:p>
        </w:tc>
        <w:tc>
          <w:tcPr>
            <w:tcW w:w="1963" w:type="dxa"/>
            <w:tcBorders>
              <w:top w:val="single" w:sz="4" w:space="0" w:color="000000"/>
              <w:left w:val="single" w:sz="4" w:space="0" w:color="000000"/>
              <w:bottom w:val="single" w:sz="4" w:space="0" w:color="000000"/>
              <w:right w:val="single" w:sz="4" w:space="0" w:color="000000"/>
            </w:tcBorders>
            <w:vAlign w:val="center"/>
            <w:hideMark/>
          </w:tcPr>
          <w:p w14:paraId="3FD88F83" w14:textId="0381E430" w:rsidR="005C3ABA" w:rsidRDefault="005C3ABA" w:rsidP="005C3ABA">
            <w:pPr>
              <w:ind w:firstLine="709"/>
              <w:contextualSpacing/>
              <w:jc w:val="center"/>
              <w:rPr>
                <w:rFonts w:ascii="Times New Roman" w:hAnsi="Times New Roman" w:cs="Times New Roman"/>
                <w:sz w:val="24"/>
                <w:szCs w:val="24"/>
              </w:rPr>
            </w:pPr>
            <w:r>
              <w:rPr>
                <w:rFonts w:ascii="Times New Roman" w:hAnsi="Times New Roman" w:cs="Times New Roman"/>
                <w:sz w:val="24"/>
                <w:szCs w:val="24"/>
              </w:rPr>
              <w:t>1</w:t>
            </w:r>
          </w:p>
        </w:tc>
      </w:tr>
      <w:tr w:rsidR="005C3ABA" w14:paraId="27F0486D" w14:textId="77777777">
        <w:trPr>
          <w:trHeight w:val="258"/>
        </w:trPr>
        <w:tc>
          <w:tcPr>
            <w:tcW w:w="578" w:type="dxa"/>
            <w:tcBorders>
              <w:top w:val="single" w:sz="4" w:space="0" w:color="000000"/>
              <w:left w:val="single" w:sz="4" w:space="0" w:color="000000"/>
              <w:bottom w:val="single" w:sz="4" w:space="0" w:color="000000"/>
              <w:right w:val="nil"/>
            </w:tcBorders>
            <w:hideMark/>
          </w:tcPr>
          <w:p w14:paraId="7E0629C4" w14:textId="79D7F0E1" w:rsidR="005C3ABA" w:rsidRDefault="005C3ABA" w:rsidP="005C3ABA">
            <w:pPr>
              <w:ind w:firstLine="709"/>
              <w:contextualSpacing/>
              <w:jc w:val="center"/>
              <w:rPr>
                <w:rFonts w:ascii="Times New Roman" w:hAnsi="Times New Roman" w:cs="Times New Roman"/>
                <w:sz w:val="24"/>
                <w:szCs w:val="24"/>
              </w:rPr>
            </w:pPr>
            <w:r>
              <w:rPr>
                <w:rFonts w:ascii="Times New Roman" w:hAnsi="Times New Roman" w:cs="Times New Roman"/>
                <w:sz w:val="24"/>
                <w:szCs w:val="24"/>
              </w:rPr>
              <w:t>22</w:t>
            </w:r>
          </w:p>
        </w:tc>
        <w:tc>
          <w:tcPr>
            <w:tcW w:w="6095" w:type="dxa"/>
            <w:tcBorders>
              <w:top w:val="single" w:sz="4" w:space="0" w:color="000000"/>
              <w:left w:val="single" w:sz="4" w:space="0" w:color="000000"/>
              <w:bottom w:val="single" w:sz="4" w:space="0" w:color="000000"/>
              <w:right w:val="nil"/>
            </w:tcBorders>
            <w:vAlign w:val="center"/>
            <w:hideMark/>
          </w:tcPr>
          <w:p w14:paraId="4D7D3186" w14:textId="77777777" w:rsidR="005C3ABA" w:rsidRDefault="005C3ABA" w:rsidP="005C3ABA">
            <w:pPr>
              <w:contextualSpacing/>
              <w:jc w:val="both"/>
              <w:rPr>
                <w:rFonts w:ascii="Times New Roman" w:hAnsi="Times New Roman" w:cs="Times New Roman"/>
                <w:sz w:val="24"/>
                <w:szCs w:val="24"/>
              </w:rPr>
            </w:pPr>
            <w:r>
              <w:rPr>
                <w:rFonts w:ascii="Times New Roman" w:hAnsi="Times New Roman" w:cs="Times New Roman"/>
                <w:sz w:val="24"/>
                <w:szCs w:val="24"/>
              </w:rPr>
              <w:t xml:space="preserve">Профилактическая гидродинамическая прочистка </w:t>
            </w:r>
            <w:proofErr w:type="spellStart"/>
            <w:r>
              <w:rPr>
                <w:rFonts w:ascii="Times New Roman" w:hAnsi="Times New Roman" w:cs="Times New Roman"/>
                <w:sz w:val="24"/>
                <w:szCs w:val="24"/>
              </w:rPr>
              <w:t>канализационнных</w:t>
            </w:r>
            <w:proofErr w:type="spellEnd"/>
            <w:r>
              <w:rPr>
                <w:rFonts w:ascii="Times New Roman" w:hAnsi="Times New Roman" w:cs="Times New Roman"/>
                <w:sz w:val="24"/>
                <w:szCs w:val="24"/>
              </w:rPr>
              <w:t xml:space="preserve"> труб длиной до 10м, гидродинамическая замывка стен </w:t>
            </w:r>
            <w:proofErr w:type="spellStart"/>
            <w:r>
              <w:rPr>
                <w:rFonts w:ascii="Times New Roman" w:hAnsi="Times New Roman" w:cs="Times New Roman"/>
                <w:sz w:val="24"/>
                <w:szCs w:val="24"/>
              </w:rPr>
              <w:t>жироуловителя</w:t>
            </w:r>
            <w:proofErr w:type="spellEnd"/>
            <w:r>
              <w:rPr>
                <w:rFonts w:ascii="Times New Roman" w:hAnsi="Times New Roman" w:cs="Times New Roman"/>
                <w:sz w:val="24"/>
                <w:szCs w:val="24"/>
              </w:rPr>
              <w:t xml:space="preserve"> </w:t>
            </w:r>
          </w:p>
        </w:tc>
        <w:tc>
          <w:tcPr>
            <w:tcW w:w="1407" w:type="dxa"/>
            <w:tcBorders>
              <w:top w:val="single" w:sz="4" w:space="0" w:color="000000"/>
              <w:left w:val="single" w:sz="4" w:space="0" w:color="000000"/>
              <w:bottom w:val="single" w:sz="4" w:space="0" w:color="000000"/>
              <w:right w:val="nil"/>
            </w:tcBorders>
            <w:vAlign w:val="center"/>
            <w:hideMark/>
          </w:tcPr>
          <w:p w14:paraId="56E1BC1E" w14:textId="73D39382" w:rsidR="005C3ABA" w:rsidRDefault="005C3ABA" w:rsidP="005C3ABA">
            <w:pPr>
              <w:contextualSpacing/>
              <w:jc w:val="center"/>
              <w:rPr>
                <w:rFonts w:ascii="Times New Roman" w:hAnsi="Times New Roman" w:cs="Times New Roman"/>
                <w:sz w:val="24"/>
                <w:szCs w:val="24"/>
              </w:rPr>
            </w:pPr>
            <w:proofErr w:type="spellStart"/>
            <w:r>
              <w:rPr>
                <w:rFonts w:ascii="Times New Roman" w:hAnsi="Times New Roman" w:cs="Times New Roman"/>
                <w:sz w:val="24"/>
                <w:szCs w:val="24"/>
              </w:rPr>
              <w:t>Усл</w:t>
            </w:r>
            <w:proofErr w:type="spellEnd"/>
            <w:r>
              <w:rPr>
                <w:rFonts w:ascii="Times New Roman" w:hAnsi="Times New Roman" w:cs="Times New Roman"/>
                <w:sz w:val="24"/>
                <w:szCs w:val="24"/>
              </w:rPr>
              <w:t>. ед.</w:t>
            </w:r>
          </w:p>
        </w:tc>
        <w:tc>
          <w:tcPr>
            <w:tcW w:w="1963" w:type="dxa"/>
            <w:tcBorders>
              <w:top w:val="single" w:sz="4" w:space="0" w:color="000000"/>
              <w:left w:val="single" w:sz="4" w:space="0" w:color="000000"/>
              <w:bottom w:val="single" w:sz="4" w:space="0" w:color="000000"/>
              <w:right w:val="single" w:sz="4" w:space="0" w:color="000000"/>
            </w:tcBorders>
            <w:vAlign w:val="center"/>
            <w:hideMark/>
          </w:tcPr>
          <w:p w14:paraId="2CFAADF5" w14:textId="2A211D32" w:rsidR="005C3ABA" w:rsidRDefault="005C3ABA" w:rsidP="005C3ABA">
            <w:pPr>
              <w:ind w:firstLine="709"/>
              <w:contextualSpacing/>
              <w:jc w:val="center"/>
              <w:rPr>
                <w:rFonts w:ascii="Times New Roman" w:hAnsi="Times New Roman" w:cs="Times New Roman"/>
                <w:sz w:val="24"/>
                <w:szCs w:val="24"/>
              </w:rPr>
            </w:pPr>
            <w:r>
              <w:rPr>
                <w:rFonts w:ascii="Times New Roman" w:hAnsi="Times New Roman" w:cs="Times New Roman"/>
                <w:sz w:val="24"/>
                <w:szCs w:val="24"/>
              </w:rPr>
              <w:t>1</w:t>
            </w:r>
          </w:p>
        </w:tc>
      </w:tr>
      <w:bookmarkEnd w:id="3"/>
    </w:tbl>
    <w:p w14:paraId="48174ED2" w14:textId="77777777" w:rsidR="005C3ABA" w:rsidRDefault="005C3ABA" w:rsidP="005C3ABA">
      <w:pPr>
        <w:tabs>
          <w:tab w:val="left" w:pos="555"/>
        </w:tabs>
        <w:spacing w:after="0" w:line="240" w:lineRule="auto"/>
        <w:ind w:firstLine="709"/>
        <w:contextualSpacing/>
        <w:jc w:val="both"/>
        <w:rPr>
          <w:rFonts w:ascii="Times New Roman" w:eastAsia="Calibri" w:hAnsi="Times New Roman" w:cs="Times New Roman"/>
          <w:sz w:val="8"/>
          <w:szCs w:val="8"/>
          <w:lang w:bidi="ru-RU"/>
        </w:rPr>
      </w:pPr>
    </w:p>
    <w:p w14:paraId="2C633CEA" w14:textId="77777777" w:rsidR="005C3ABA" w:rsidRDefault="005C3ABA" w:rsidP="005C3ABA">
      <w:pPr>
        <w:tabs>
          <w:tab w:val="left" w:pos="555"/>
        </w:tabs>
        <w:spacing w:after="0" w:line="240" w:lineRule="auto"/>
        <w:ind w:firstLine="709"/>
        <w:contextualSpacing/>
        <w:jc w:val="both"/>
        <w:rPr>
          <w:rFonts w:ascii="Times New Roman" w:eastAsia="Times New Roman" w:hAnsi="Times New Roman" w:cs="Times New Roman"/>
          <w:b/>
          <w:sz w:val="24"/>
          <w:szCs w:val="24"/>
        </w:rPr>
      </w:pPr>
    </w:p>
    <w:p w14:paraId="4137A43B" w14:textId="73054634" w:rsidR="005C3ABA" w:rsidRDefault="005C3ABA" w:rsidP="005C3ABA">
      <w:pPr>
        <w:tabs>
          <w:tab w:val="left" w:pos="555"/>
        </w:tabs>
        <w:spacing w:after="0" w:line="240" w:lineRule="auto"/>
        <w:ind w:firstLine="709"/>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Требования к гарантии качества услуг, требования к гарантийному сроку и (или) объему предоставления гарантии качества услуг</w:t>
      </w:r>
    </w:p>
    <w:p w14:paraId="0EA45263" w14:textId="77777777" w:rsidR="005C3ABA" w:rsidRDefault="005C3ABA" w:rsidP="005C3ABA">
      <w:pPr>
        <w:tabs>
          <w:tab w:val="left" w:pos="555"/>
        </w:tabs>
        <w:spacing w:after="0" w:line="240" w:lineRule="auto"/>
        <w:ind w:firstLine="709"/>
        <w:contextualSpacing/>
        <w:jc w:val="both"/>
        <w:rPr>
          <w:rFonts w:ascii="Times New Roman" w:eastAsia="Times New Roman" w:hAnsi="Times New Roman" w:cs="Times New Roman"/>
          <w:b/>
          <w:sz w:val="24"/>
          <w:szCs w:val="24"/>
        </w:rPr>
      </w:pPr>
    </w:p>
    <w:p w14:paraId="50F96978" w14:textId="1D041667" w:rsidR="005C3ABA" w:rsidRDefault="005C3ABA" w:rsidP="005C3ABA">
      <w:pPr>
        <w:autoSpaceDE w:val="0"/>
        <w:autoSpaceDN w:val="0"/>
        <w:adjustRightInd w:val="0"/>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3.1.</w:t>
      </w:r>
      <w:r>
        <w:rPr>
          <w:rFonts w:ascii="Times New Roman" w:eastAsia="Times New Roman" w:hAnsi="Times New Roman" w:cs="Times New Roman"/>
          <w:sz w:val="24"/>
          <w:szCs w:val="24"/>
          <w:lang w:eastAsia="ru-RU"/>
        </w:rPr>
        <w:t xml:space="preserve"> 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14:paraId="520BD5A4" w14:textId="77777777" w:rsidR="00614C01" w:rsidRPr="00614C01" w:rsidRDefault="00614C01" w:rsidP="005C3ABA">
      <w:pPr>
        <w:suppressAutoHyphens/>
        <w:spacing w:after="0" w:line="240" w:lineRule="auto"/>
        <w:rPr>
          <w:rFonts w:ascii="Times New Roman" w:eastAsia="Calibri" w:hAnsi="Times New Roman" w:cs="Times New Roman"/>
          <w:kern w:val="0"/>
          <w:lang w:eastAsia="ru-RU"/>
          <w14:ligatures w14:val="none"/>
        </w:rPr>
      </w:pPr>
    </w:p>
    <w:p w14:paraId="2B0FC3EE"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roofErr w:type="gramStart"/>
      <w:r w:rsidRPr="00614C01">
        <w:rPr>
          <w:rFonts w:ascii="Times New Roman" w:eastAsia="Calibri" w:hAnsi="Times New Roman" w:cs="Times New Roman"/>
          <w:kern w:val="0"/>
          <w:lang w:eastAsia="ru-RU"/>
          <w14:ligatures w14:val="none"/>
        </w:rPr>
        <w:t xml:space="preserve">Заказчик:   </w:t>
      </w:r>
      <w:proofErr w:type="gramEnd"/>
      <w:r w:rsidRPr="00614C01">
        <w:rPr>
          <w:rFonts w:ascii="Times New Roman" w:eastAsia="Calibri" w:hAnsi="Times New Roman" w:cs="Times New Roman"/>
          <w:kern w:val="0"/>
          <w:lang w:eastAsia="ru-RU"/>
          <w14:ligatures w14:val="none"/>
        </w:rPr>
        <w:t xml:space="preserve">                                                              </w:t>
      </w:r>
      <w:r w:rsidRPr="00614C01">
        <w:rPr>
          <w:rFonts w:ascii="Times New Roman" w:eastAsia="Calibri" w:hAnsi="Times New Roman" w:cs="Times New Roman"/>
          <w:kern w:val="0"/>
          <w:lang w:eastAsia="ru-RU"/>
          <w14:ligatures w14:val="none"/>
        </w:rPr>
        <w:tab/>
      </w:r>
      <w:r w:rsidRPr="00614C01">
        <w:rPr>
          <w:rFonts w:ascii="Times New Roman" w:eastAsia="Calibri" w:hAnsi="Times New Roman" w:cs="Times New Roman"/>
          <w:kern w:val="0"/>
          <w:lang w:eastAsia="ru-RU"/>
          <w14:ligatures w14:val="none"/>
        </w:rPr>
        <w:tab/>
        <w:t xml:space="preserve">   Исполнитель:</w:t>
      </w:r>
    </w:p>
    <w:p w14:paraId="16DC42A7"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1AF5B532"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5F34FF4D"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0F331966" w14:textId="77777777" w:rsidR="00614C01" w:rsidRPr="00614C01" w:rsidRDefault="00614C01" w:rsidP="00614C01">
      <w:pPr>
        <w:suppressAutoHyphens/>
        <w:spacing w:after="0" w:line="360" w:lineRule="auto"/>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t xml:space="preserve">___________________ /Ю.В. Леонтьева/                             </w:t>
      </w:r>
      <w:r w:rsidRPr="00614C01">
        <w:rPr>
          <w:rFonts w:ascii="Times New Roman" w:eastAsia="Calibri" w:hAnsi="Times New Roman" w:cs="Times New Roman"/>
          <w:kern w:val="0"/>
          <w:u w:val="single"/>
          <w:lang w:eastAsia="ru-RU"/>
          <w14:ligatures w14:val="none"/>
        </w:rPr>
        <w:tab/>
      </w:r>
      <w:r w:rsidRPr="00614C01">
        <w:rPr>
          <w:rFonts w:ascii="Times New Roman" w:eastAsia="Calibri" w:hAnsi="Times New Roman" w:cs="Times New Roman"/>
          <w:kern w:val="0"/>
          <w:u w:val="single"/>
          <w:lang w:eastAsia="ru-RU"/>
          <w14:ligatures w14:val="none"/>
        </w:rPr>
        <w:tab/>
        <w:t>_____</w:t>
      </w:r>
      <w:proofErr w:type="gramStart"/>
      <w:r w:rsidRPr="00614C01">
        <w:rPr>
          <w:rFonts w:ascii="Times New Roman" w:eastAsia="Calibri" w:hAnsi="Times New Roman" w:cs="Times New Roman"/>
          <w:kern w:val="0"/>
          <w:lang w:eastAsia="ru-RU"/>
          <w14:ligatures w14:val="none"/>
        </w:rPr>
        <w:t>/  _</w:t>
      </w:r>
      <w:proofErr w:type="gramEnd"/>
      <w:r w:rsidRPr="00614C01">
        <w:rPr>
          <w:rFonts w:ascii="Times New Roman" w:eastAsia="Calibri" w:hAnsi="Times New Roman" w:cs="Times New Roman"/>
          <w:kern w:val="0"/>
          <w:lang w:eastAsia="ru-RU"/>
          <w14:ligatures w14:val="none"/>
        </w:rPr>
        <w:t>__________ /</w:t>
      </w:r>
    </w:p>
    <w:p w14:paraId="36620B2A" w14:textId="77777777" w:rsidR="00614C01" w:rsidRPr="00614C01" w:rsidRDefault="00614C01" w:rsidP="00614C01">
      <w:pPr>
        <w:suppressAutoHyphens/>
        <w:spacing w:after="0" w:line="360" w:lineRule="auto"/>
        <w:jc w:val="both"/>
        <w:rPr>
          <w:rFonts w:ascii="Times New Roman" w:eastAsia="Calibri" w:hAnsi="Times New Roman" w:cs="Times New Roman"/>
          <w:kern w:val="0"/>
          <w:lang w:eastAsia="ru-RU"/>
          <w14:ligatures w14:val="none"/>
        </w:rPr>
      </w:pPr>
    </w:p>
    <w:p w14:paraId="6A530B12" w14:textId="77777777" w:rsidR="00614C01" w:rsidRPr="00614C01" w:rsidRDefault="00614C01" w:rsidP="00614C01">
      <w:pPr>
        <w:widowControl w:val="0"/>
        <w:tabs>
          <w:tab w:val="left" w:pos="765"/>
        </w:tabs>
        <w:suppressAutoHyphens/>
        <w:autoSpaceDE w:val="0"/>
        <w:autoSpaceDN w:val="0"/>
        <w:adjustRightInd w:val="0"/>
        <w:spacing w:after="0" w:line="240" w:lineRule="auto"/>
        <w:jc w:val="both"/>
        <w:rPr>
          <w:rFonts w:ascii="Times New Roman" w:eastAsia="Times New Roman" w:hAnsi="Times New Roman" w:cs="Times New Roman"/>
          <w:b/>
          <w:bCs/>
          <w:kern w:val="0"/>
          <w:lang w:eastAsia="ru-RU"/>
          <w14:ligatures w14:val="none"/>
        </w:rPr>
      </w:pPr>
      <w:r w:rsidRPr="00614C01">
        <w:rPr>
          <w:rFonts w:ascii="Times New Roman" w:eastAsia="Times New Roman" w:hAnsi="Times New Roman" w:cs="Times New Roman"/>
          <w:b/>
          <w:bCs/>
          <w:kern w:val="0"/>
          <w:lang w:eastAsia="ru-RU"/>
          <w14:ligatures w14:val="none"/>
        </w:rPr>
        <w:t xml:space="preserve">Контракт подписан усиленными электронными </w:t>
      </w:r>
    </w:p>
    <w:p w14:paraId="0EDC8FF4" w14:textId="77777777" w:rsidR="00614C01" w:rsidRPr="00614C01" w:rsidRDefault="00614C01" w:rsidP="00614C01">
      <w:pPr>
        <w:widowControl w:val="0"/>
        <w:tabs>
          <w:tab w:val="left" w:pos="765"/>
        </w:tabs>
        <w:suppressAutoHyphens/>
        <w:autoSpaceDE w:val="0"/>
        <w:autoSpaceDN w:val="0"/>
        <w:adjustRightInd w:val="0"/>
        <w:spacing w:after="0" w:line="240" w:lineRule="auto"/>
        <w:jc w:val="both"/>
        <w:rPr>
          <w:rFonts w:ascii="Times New Roman" w:eastAsia="Times New Roman" w:hAnsi="Times New Roman" w:cs="Times New Roman"/>
          <w:b/>
          <w:bCs/>
          <w:kern w:val="0"/>
          <w:lang w:eastAsia="ru-RU"/>
          <w14:ligatures w14:val="none"/>
        </w:rPr>
      </w:pPr>
      <w:r w:rsidRPr="00614C01">
        <w:rPr>
          <w:rFonts w:ascii="Times New Roman" w:eastAsia="Times New Roman" w:hAnsi="Times New Roman" w:cs="Times New Roman"/>
          <w:b/>
          <w:bCs/>
          <w:kern w:val="0"/>
          <w:lang w:eastAsia="ru-RU"/>
          <w14:ligatures w14:val="none"/>
        </w:rPr>
        <w:t xml:space="preserve">подписями лиц, имеющих право действовать </w:t>
      </w:r>
    </w:p>
    <w:p w14:paraId="3E8B3206" w14:textId="77777777" w:rsidR="00614C01" w:rsidRPr="00614C01" w:rsidRDefault="00614C01" w:rsidP="00614C01">
      <w:pPr>
        <w:suppressAutoHyphens/>
        <w:spacing w:after="0" w:line="240" w:lineRule="auto"/>
        <w:jc w:val="both"/>
        <w:rPr>
          <w:rFonts w:ascii="Times New Roman" w:hAnsi="Times New Roman" w:cs="Times New Roman"/>
          <w:kern w:val="0"/>
          <w14:ligatures w14:val="none"/>
        </w:rPr>
      </w:pPr>
      <w:r w:rsidRPr="00614C01">
        <w:rPr>
          <w:rFonts w:ascii="Times New Roman" w:eastAsia="Times New Roman" w:hAnsi="Times New Roman" w:cs="Times New Roman"/>
          <w:b/>
          <w:bCs/>
          <w:kern w:val="0"/>
          <w:lang w:eastAsia="ru-RU"/>
          <w14:ligatures w14:val="none"/>
        </w:rPr>
        <w:t>от имени Заказчика и Исполнителя</w:t>
      </w:r>
    </w:p>
    <w:p w14:paraId="7D0AD45C" w14:textId="77777777" w:rsidR="00614C01" w:rsidRPr="00614C01" w:rsidRDefault="00614C01" w:rsidP="00614C01">
      <w:pPr>
        <w:suppressAutoHyphens/>
        <w:spacing w:after="0" w:line="360" w:lineRule="auto"/>
        <w:jc w:val="both"/>
        <w:rPr>
          <w:rFonts w:ascii="Times New Roman" w:eastAsia="Calibri" w:hAnsi="Times New Roman" w:cs="Times New Roman"/>
          <w:kern w:val="0"/>
          <w:lang w:eastAsia="ru-RU"/>
          <w14:ligatures w14:val="none"/>
        </w:rPr>
      </w:pPr>
      <w:r w:rsidRPr="00614C01">
        <w:rPr>
          <w:rFonts w:ascii="Times New Roman" w:eastAsia="Calibri" w:hAnsi="Times New Roman" w:cs="Times New Roman"/>
          <w:kern w:val="0"/>
          <w:lang w:eastAsia="ru-RU"/>
          <w14:ligatures w14:val="none"/>
        </w:rPr>
        <w:lastRenderedPageBreak/>
        <w:tab/>
      </w:r>
    </w:p>
    <w:p w14:paraId="2381D8DE" w14:textId="77777777" w:rsidR="00614C01" w:rsidRPr="00614C01" w:rsidRDefault="00614C01" w:rsidP="00614C01">
      <w:pPr>
        <w:suppressAutoHyphens/>
        <w:spacing w:after="0" w:line="240" w:lineRule="auto"/>
        <w:jc w:val="right"/>
        <w:rPr>
          <w:rFonts w:ascii="Times New Roman" w:eastAsia="Calibri" w:hAnsi="Times New Roman" w:cs="Times New Roman"/>
          <w:kern w:val="0"/>
          <w:lang w:eastAsia="ru-RU"/>
          <w14:ligatures w14:val="none"/>
        </w:rPr>
      </w:pPr>
    </w:p>
    <w:p w14:paraId="47697179" w14:textId="77777777" w:rsidR="00614C01" w:rsidRPr="00614C01" w:rsidRDefault="00614C01" w:rsidP="00614C01">
      <w:pPr>
        <w:suppressAutoHyphens/>
        <w:spacing w:after="0" w:line="240" w:lineRule="auto"/>
        <w:jc w:val="both"/>
        <w:rPr>
          <w:rFonts w:ascii="Times New Roman" w:eastAsia="Calibri" w:hAnsi="Times New Roman" w:cs="Times New Roman"/>
          <w:kern w:val="0"/>
          <w:lang w:eastAsia="ru-RU"/>
          <w14:ligatures w14:val="none"/>
        </w:rPr>
      </w:pPr>
    </w:p>
    <w:p w14:paraId="3E6BDE1B" w14:textId="77777777" w:rsidR="004028C5" w:rsidRDefault="004028C5"/>
    <w:sectPr w:rsidR="004028C5" w:rsidSect="00614C01">
      <w:footerReference w:type="default" r:id="rId8"/>
      <w:pgSz w:w="11906" w:h="16838"/>
      <w:pgMar w:top="567" w:right="567" w:bottom="766" w:left="1134" w:header="0" w:footer="709"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BED2F5" w14:textId="77777777" w:rsidR="00B1484D" w:rsidRDefault="00B1484D">
      <w:pPr>
        <w:spacing w:after="0" w:line="240" w:lineRule="auto"/>
      </w:pPr>
      <w:r>
        <w:separator/>
      </w:r>
    </w:p>
  </w:endnote>
  <w:endnote w:type="continuationSeparator" w:id="0">
    <w:p w14:paraId="3E09FD8F" w14:textId="77777777" w:rsidR="00B1484D" w:rsidRDefault="00B14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30AF8" w14:textId="38C2FF1E" w:rsidR="00614C01" w:rsidRDefault="00614C01">
    <w:pPr>
      <w:pStyle w:val="ac"/>
      <w:jc w:val="right"/>
    </w:pPr>
    <w:r>
      <w:rPr>
        <w:sz w:val="22"/>
        <w:szCs w:val="22"/>
      </w:rPr>
      <w:fldChar w:fldCharType="begin"/>
    </w:r>
    <w:r>
      <w:instrText>PAGE</w:instrText>
    </w:r>
    <w:r>
      <w:fldChar w:fldCharType="separate"/>
    </w:r>
    <w:r w:rsidR="00AC5920">
      <w:rPr>
        <w:noProof/>
      </w:rPr>
      <w:t>2</w:t>
    </w:r>
    <w:r>
      <w:fldChar w:fldCharType="end"/>
    </w:r>
  </w:p>
  <w:p w14:paraId="4838A808" w14:textId="77777777" w:rsidR="00614C01" w:rsidRDefault="00614C01">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7485D9" w14:textId="77777777" w:rsidR="00B1484D" w:rsidRDefault="00B1484D">
      <w:pPr>
        <w:spacing w:after="0" w:line="240" w:lineRule="auto"/>
      </w:pPr>
      <w:r>
        <w:separator/>
      </w:r>
    </w:p>
  </w:footnote>
  <w:footnote w:type="continuationSeparator" w:id="0">
    <w:p w14:paraId="484DFC99" w14:textId="77777777" w:rsidR="00B1484D" w:rsidRDefault="00B148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87E5D"/>
    <w:multiLevelType w:val="hybridMultilevel"/>
    <w:tmpl w:val="F04AE86A"/>
    <w:lvl w:ilvl="0" w:tplc="0A7214E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492B3D3D"/>
    <w:multiLevelType w:val="multilevel"/>
    <w:tmpl w:val="4B82307A"/>
    <w:lvl w:ilvl="0">
      <w:start w:val="6"/>
      <w:numFmt w:val="decimal"/>
      <w:lvlText w:val="%1."/>
      <w:lvlJc w:val="left"/>
      <w:pPr>
        <w:ind w:left="720" w:hanging="360"/>
      </w:pPr>
      <w:rPr>
        <w:rFonts w:hint="default"/>
      </w:rPr>
    </w:lvl>
    <w:lvl w:ilvl="1">
      <w:start w:val="1"/>
      <w:numFmt w:val="decimal"/>
      <w:isLgl/>
      <w:lvlText w:val="%1.%2."/>
      <w:lvlJc w:val="left"/>
      <w:pPr>
        <w:ind w:left="1365" w:hanging="360"/>
      </w:pPr>
      <w:rPr>
        <w:rFonts w:hint="default"/>
      </w:rPr>
    </w:lvl>
    <w:lvl w:ilvl="2">
      <w:start w:val="1"/>
      <w:numFmt w:val="decimal"/>
      <w:isLgl/>
      <w:lvlText w:val="%1.%2.%3."/>
      <w:lvlJc w:val="left"/>
      <w:pPr>
        <w:ind w:left="2370" w:hanging="720"/>
      </w:pPr>
      <w:rPr>
        <w:rFonts w:hint="default"/>
      </w:rPr>
    </w:lvl>
    <w:lvl w:ilvl="3">
      <w:start w:val="1"/>
      <w:numFmt w:val="decimal"/>
      <w:isLgl/>
      <w:lvlText w:val="%1.%2.%3.%4."/>
      <w:lvlJc w:val="left"/>
      <w:pPr>
        <w:ind w:left="3015" w:hanging="720"/>
      </w:pPr>
      <w:rPr>
        <w:rFonts w:hint="default"/>
      </w:rPr>
    </w:lvl>
    <w:lvl w:ilvl="4">
      <w:start w:val="1"/>
      <w:numFmt w:val="decimal"/>
      <w:isLgl/>
      <w:lvlText w:val="%1.%2.%3.%4.%5."/>
      <w:lvlJc w:val="left"/>
      <w:pPr>
        <w:ind w:left="4020" w:hanging="1080"/>
      </w:pPr>
      <w:rPr>
        <w:rFonts w:hint="default"/>
      </w:rPr>
    </w:lvl>
    <w:lvl w:ilvl="5">
      <w:start w:val="1"/>
      <w:numFmt w:val="decimal"/>
      <w:isLgl/>
      <w:lvlText w:val="%1.%2.%3.%4.%5.%6."/>
      <w:lvlJc w:val="left"/>
      <w:pPr>
        <w:ind w:left="4665" w:hanging="1080"/>
      </w:pPr>
      <w:rPr>
        <w:rFonts w:hint="default"/>
      </w:rPr>
    </w:lvl>
    <w:lvl w:ilvl="6">
      <w:start w:val="1"/>
      <w:numFmt w:val="decimal"/>
      <w:isLgl/>
      <w:lvlText w:val="%1.%2.%3.%4.%5.%6.%7."/>
      <w:lvlJc w:val="left"/>
      <w:pPr>
        <w:ind w:left="5670" w:hanging="1440"/>
      </w:pPr>
      <w:rPr>
        <w:rFonts w:hint="default"/>
      </w:rPr>
    </w:lvl>
    <w:lvl w:ilvl="7">
      <w:start w:val="1"/>
      <w:numFmt w:val="decimal"/>
      <w:isLgl/>
      <w:lvlText w:val="%1.%2.%3.%4.%5.%6.%7.%8."/>
      <w:lvlJc w:val="left"/>
      <w:pPr>
        <w:ind w:left="6315" w:hanging="1440"/>
      </w:pPr>
      <w:rPr>
        <w:rFonts w:hint="default"/>
      </w:rPr>
    </w:lvl>
    <w:lvl w:ilvl="8">
      <w:start w:val="1"/>
      <w:numFmt w:val="decimal"/>
      <w:isLgl/>
      <w:lvlText w:val="%1.%2.%3.%4.%5.%6.%7.%8.%9."/>
      <w:lvlJc w:val="left"/>
      <w:pPr>
        <w:ind w:left="7320" w:hanging="1800"/>
      </w:pPr>
      <w:rPr>
        <w:rFonts w:hint="default"/>
      </w:rPr>
    </w:lvl>
  </w:abstractNum>
  <w:abstractNum w:abstractNumId="2" w15:restartNumberingAfterBreak="0">
    <w:nsid w:val="5D327E77"/>
    <w:multiLevelType w:val="multilevel"/>
    <w:tmpl w:val="AD761086"/>
    <w:lvl w:ilvl="0">
      <w:start w:val="1"/>
      <w:numFmt w:val="decimal"/>
      <w:lvlText w:val="%1."/>
      <w:lvlJc w:val="left"/>
      <w:pPr>
        <w:ind w:left="720" w:hanging="360"/>
      </w:pPr>
    </w:lvl>
    <w:lvl w:ilvl="1">
      <w:start w:val="1"/>
      <w:numFmt w:val="decimal"/>
      <w:lvlText w:val="%1.%2."/>
      <w:lvlJc w:val="left"/>
      <w:pPr>
        <w:ind w:left="1155" w:hanging="1155"/>
      </w:pPr>
      <w:rPr>
        <w:b w:val="0"/>
        <w:sz w:val="22"/>
        <w:u w:val="none"/>
      </w:rPr>
    </w:lvl>
    <w:lvl w:ilvl="2">
      <w:start w:val="1"/>
      <w:numFmt w:val="decimal"/>
      <w:lvlText w:val="%1.%2.%3."/>
      <w:lvlJc w:val="left"/>
      <w:pPr>
        <w:ind w:left="1929" w:hanging="1155"/>
      </w:pPr>
      <w:rPr>
        <w:b/>
        <w:sz w:val="22"/>
        <w:u w:val="none"/>
      </w:rPr>
    </w:lvl>
    <w:lvl w:ilvl="3">
      <w:start w:val="1"/>
      <w:numFmt w:val="decimal"/>
      <w:lvlText w:val="%1.%2.%3.%4."/>
      <w:lvlJc w:val="left"/>
      <w:pPr>
        <w:ind w:left="2136" w:hanging="1155"/>
      </w:pPr>
      <w:rPr>
        <w:b/>
        <w:sz w:val="22"/>
        <w:u w:val="none"/>
      </w:rPr>
    </w:lvl>
    <w:lvl w:ilvl="4">
      <w:start w:val="1"/>
      <w:numFmt w:val="decimal"/>
      <w:lvlText w:val="%1.%2.%3.%4.%5."/>
      <w:lvlJc w:val="left"/>
      <w:pPr>
        <w:ind w:left="2343" w:hanging="1155"/>
      </w:pPr>
      <w:rPr>
        <w:b/>
        <w:sz w:val="22"/>
        <w:u w:val="none"/>
      </w:rPr>
    </w:lvl>
    <w:lvl w:ilvl="5">
      <w:start w:val="1"/>
      <w:numFmt w:val="decimal"/>
      <w:lvlText w:val="%1.%2.%3.%4.%5.%6."/>
      <w:lvlJc w:val="left"/>
      <w:pPr>
        <w:ind w:left="2550" w:hanging="1155"/>
      </w:pPr>
      <w:rPr>
        <w:b/>
        <w:sz w:val="22"/>
        <w:u w:val="none"/>
      </w:rPr>
    </w:lvl>
    <w:lvl w:ilvl="6">
      <w:start w:val="1"/>
      <w:numFmt w:val="decimal"/>
      <w:lvlText w:val="%1.%2.%3.%4.%5.%6.%7."/>
      <w:lvlJc w:val="left"/>
      <w:pPr>
        <w:ind w:left="3042" w:hanging="1440"/>
      </w:pPr>
      <w:rPr>
        <w:b/>
        <w:sz w:val="22"/>
        <w:u w:val="none"/>
      </w:rPr>
    </w:lvl>
    <w:lvl w:ilvl="7">
      <w:start w:val="1"/>
      <w:numFmt w:val="decimal"/>
      <w:lvlText w:val="%1.%2.%3.%4.%5.%6.%7.%8."/>
      <w:lvlJc w:val="left"/>
      <w:pPr>
        <w:ind w:left="3249" w:hanging="1440"/>
      </w:pPr>
      <w:rPr>
        <w:b/>
        <w:sz w:val="22"/>
        <w:u w:val="none"/>
      </w:rPr>
    </w:lvl>
    <w:lvl w:ilvl="8">
      <w:start w:val="1"/>
      <w:numFmt w:val="decimal"/>
      <w:lvlText w:val="%1.%2.%3.%4.%5.%6.%7.%8.%9."/>
      <w:lvlJc w:val="left"/>
      <w:pPr>
        <w:ind w:left="3816" w:hanging="1800"/>
      </w:pPr>
      <w:rPr>
        <w:b/>
        <w:sz w:val="22"/>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C01"/>
    <w:rsid w:val="000E2720"/>
    <w:rsid w:val="00142342"/>
    <w:rsid w:val="003711A4"/>
    <w:rsid w:val="0037320C"/>
    <w:rsid w:val="003974CD"/>
    <w:rsid w:val="004028C5"/>
    <w:rsid w:val="0055126C"/>
    <w:rsid w:val="005947B2"/>
    <w:rsid w:val="005C3ABA"/>
    <w:rsid w:val="00605E52"/>
    <w:rsid w:val="00614C01"/>
    <w:rsid w:val="006F0D13"/>
    <w:rsid w:val="0072557A"/>
    <w:rsid w:val="008E77C7"/>
    <w:rsid w:val="00950F58"/>
    <w:rsid w:val="00965E69"/>
    <w:rsid w:val="00AC5920"/>
    <w:rsid w:val="00AD045A"/>
    <w:rsid w:val="00B1484D"/>
    <w:rsid w:val="00B218E7"/>
    <w:rsid w:val="00B54EF8"/>
    <w:rsid w:val="00DB0ED7"/>
    <w:rsid w:val="00FC72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18E60"/>
  <w15:chartTrackingRefBased/>
  <w15:docId w15:val="{C6AA88A5-6652-4CAC-9CE4-A0C8CA3CA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614C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614C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614C0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614C0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614C0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614C0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14C0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14C0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14C0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4C0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614C0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614C0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614C0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614C0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614C0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14C01"/>
    <w:rPr>
      <w:rFonts w:eastAsiaTheme="majorEastAsia" w:cstheme="majorBidi"/>
      <w:color w:val="595959" w:themeColor="text1" w:themeTint="A6"/>
    </w:rPr>
  </w:style>
  <w:style w:type="character" w:customStyle="1" w:styleId="80">
    <w:name w:val="Заголовок 8 Знак"/>
    <w:basedOn w:val="a0"/>
    <w:link w:val="8"/>
    <w:uiPriority w:val="9"/>
    <w:semiHidden/>
    <w:rsid w:val="00614C0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14C01"/>
    <w:rPr>
      <w:rFonts w:eastAsiaTheme="majorEastAsia" w:cstheme="majorBidi"/>
      <w:color w:val="272727" w:themeColor="text1" w:themeTint="D8"/>
    </w:rPr>
  </w:style>
  <w:style w:type="paragraph" w:styleId="a3">
    <w:name w:val="Title"/>
    <w:basedOn w:val="a"/>
    <w:next w:val="a"/>
    <w:link w:val="a4"/>
    <w:uiPriority w:val="10"/>
    <w:qFormat/>
    <w:rsid w:val="00614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14C0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14C0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14C0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14C01"/>
    <w:pPr>
      <w:spacing w:before="160"/>
      <w:jc w:val="center"/>
    </w:pPr>
    <w:rPr>
      <w:i/>
      <w:iCs/>
      <w:color w:val="404040" w:themeColor="text1" w:themeTint="BF"/>
    </w:rPr>
  </w:style>
  <w:style w:type="character" w:customStyle="1" w:styleId="22">
    <w:name w:val="Цитата 2 Знак"/>
    <w:basedOn w:val="a0"/>
    <w:link w:val="21"/>
    <w:uiPriority w:val="29"/>
    <w:rsid w:val="00614C01"/>
    <w:rPr>
      <w:i/>
      <w:iCs/>
      <w:color w:val="404040" w:themeColor="text1" w:themeTint="BF"/>
    </w:rPr>
  </w:style>
  <w:style w:type="paragraph" w:styleId="a7">
    <w:name w:val="List Paragraph"/>
    <w:basedOn w:val="a"/>
    <w:uiPriority w:val="34"/>
    <w:qFormat/>
    <w:rsid w:val="00614C01"/>
    <w:pPr>
      <w:ind w:left="720"/>
      <w:contextualSpacing/>
    </w:pPr>
  </w:style>
  <w:style w:type="character" w:styleId="a8">
    <w:name w:val="Intense Emphasis"/>
    <w:basedOn w:val="a0"/>
    <w:uiPriority w:val="21"/>
    <w:qFormat/>
    <w:rsid w:val="00614C01"/>
    <w:rPr>
      <w:i/>
      <w:iCs/>
      <w:color w:val="2F5496" w:themeColor="accent1" w:themeShade="BF"/>
    </w:rPr>
  </w:style>
  <w:style w:type="paragraph" w:styleId="a9">
    <w:name w:val="Intense Quote"/>
    <w:basedOn w:val="a"/>
    <w:next w:val="a"/>
    <w:link w:val="aa"/>
    <w:uiPriority w:val="30"/>
    <w:qFormat/>
    <w:rsid w:val="00614C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614C01"/>
    <w:rPr>
      <w:i/>
      <w:iCs/>
      <w:color w:val="2F5496" w:themeColor="accent1" w:themeShade="BF"/>
    </w:rPr>
  </w:style>
  <w:style w:type="character" w:styleId="ab">
    <w:name w:val="Intense Reference"/>
    <w:basedOn w:val="a0"/>
    <w:uiPriority w:val="32"/>
    <w:qFormat/>
    <w:rsid w:val="00614C01"/>
    <w:rPr>
      <w:b/>
      <w:bCs/>
      <w:smallCaps/>
      <w:color w:val="2F5496" w:themeColor="accent1" w:themeShade="BF"/>
      <w:spacing w:val="5"/>
    </w:rPr>
  </w:style>
  <w:style w:type="paragraph" w:styleId="ac">
    <w:name w:val="footer"/>
    <w:basedOn w:val="a"/>
    <w:link w:val="ad"/>
    <w:uiPriority w:val="99"/>
    <w:unhideWhenUsed/>
    <w:rsid w:val="00614C01"/>
    <w:pPr>
      <w:tabs>
        <w:tab w:val="center" w:pos="4677"/>
        <w:tab w:val="right" w:pos="9355"/>
      </w:tabs>
      <w:suppressAutoHyphens/>
      <w:spacing w:after="0" w:line="240" w:lineRule="auto"/>
      <w:jc w:val="both"/>
    </w:pPr>
    <w:rPr>
      <w:rFonts w:ascii="Times New Roman" w:eastAsia="Calibri" w:hAnsi="Times New Roman" w:cs="Times New Roman"/>
      <w:kern w:val="0"/>
      <w:sz w:val="24"/>
      <w:szCs w:val="24"/>
      <w:lang w:eastAsia="ru-RU"/>
      <w14:ligatures w14:val="none"/>
    </w:rPr>
  </w:style>
  <w:style w:type="character" w:customStyle="1" w:styleId="ad">
    <w:name w:val="Нижний колонтитул Знак"/>
    <w:basedOn w:val="a0"/>
    <w:link w:val="ac"/>
    <w:uiPriority w:val="99"/>
    <w:rsid w:val="00614C01"/>
    <w:rPr>
      <w:rFonts w:ascii="Times New Roman" w:eastAsia="Calibri" w:hAnsi="Times New Roman" w:cs="Times New Roman"/>
      <w:kern w:val="0"/>
      <w:sz w:val="24"/>
      <w:szCs w:val="24"/>
      <w:lang w:eastAsia="ru-RU"/>
      <w14:ligatures w14:val="none"/>
    </w:rPr>
  </w:style>
  <w:style w:type="table" w:customStyle="1" w:styleId="11">
    <w:name w:val="Сетка таблицы1"/>
    <w:basedOn w:val="a1"/>
    <w:uiPriority w:val="59"/>
    <w:rsid w:val="00614C01"/>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ch556@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3694</Words>
  <Characters>21058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островская</dc:creator>
  <cp:keywords/>
  <dc:description/>
  <cp:lastModifiedBy>user</cp:lastModifiedBy>
  <cp:revision>5</cp:revision>
  <dcterms:created xsi:type="dcterms:W3CDTF">2026-06-16T09:43:00Z</dcterms:created>
  <dcterms:modified xsi:type="dcterms:W3CDTF">2026-06-17T08:58:00Z</dcterms:modified>
</cp:coreProperties>
</file>