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82F85" w14:textId="37197C98" w:rsidR="007277A2" w:rsidRPr="00232680" w:rsidRDefault="007277A2"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ДОГОВОР № </w:t>
      </w:r>
      <w:r w:rsidR="006B5A47" w:rsidRPr="00232680">
        <w:rPr>
          <w:rFonts w:ascii="Times New Roman" w:eastAsia="Calibri" w:hAnsi="Times New Roman" w:cs="Times New Roman"/>
          <w:b/>
          <w:bCs/>
          <w:color w:val="auto"/>
          <w:sz w:val="22"/>
          <w:szCs w:val="22"/>
          <w:lang w:bidi="ar-SA"/>
        </w:rPr>
        <w:t>_______</w:t>
      </w:r>
    </w:p>
    <w:p w14:paraId="0303B5FF" w14:textId="77777777" w:rsidR="007277A2" w:rsidRPr="00232680" w:rsidRDefault="007277A2" w:rsidP="007277A2">
      <w:pPr>
        <w:widowControl/>
        <w:jc w:val="center"/>
        <w:rPr>
          <w:rFonts w:ascii="Times New Roman" w:eastAsia="Calibri" w:hAnsi="Times New Roman" w:cs="Times New Roman"/>
          <w:b/>
          <w:bCs/>
          <w:color w:val="auto"/>
          <w:sz w:val="22"/>
          <w:szCs w:val="22"/>
          <w:lang w:bidi="ar-SA"/>
        </w:rPr>
      </w:pPr>
    </w:p>
    <w:p w14:paraId="40699F59" w14:textId="3EAB0A72" w:rsidR="007277A2" w:rsidRPr="00232680" w:rsidRDefault="004E0723" w:rsidP="006F0BA1">
      <w:pPr>
        <w:suppressAutoHyphens/>
        <w:autoSpaceDE w:val="0"/>
        <w:autoSpaceDN w:val="0"/>
        <w:adjustRightInd w:val="0"/>
        <w:jc w:val="center"/>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г</w:t>
      </w:r>
      <w:r w:rsidR="007D02FB" w:rsidRPr="00232680">
        <w:rPr>
          <w:rFonts w:ascii="Times New Roman" w:eastAsia="Times New Roman" w:hAnsi="Times New Roman" w:cs="Times New Roman"/>
          <w:color w:val="auto"/>
          <w:sz w:val="22"/>
          <w:szCs w:val="22"/>
          <w:lang w:bidi="ar-SA"/>
        </w:rPr>
        <w:t xml:space="preserve">. Санкт-Петербург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r w:rsidR="00342F2E" w:rsidRPr="00232680">
        <w:rPr>
          <w:rFonts w:ascii="Times New Roman" w:eastAsia="Times New Roman" w:hAnsi="Times New Roman" w:cs="Times New Roman"/>
          <w:color w:val="auto"/>
          <w:sz w:val="22"/>
          <w:szCs w:val="22"/>
          <w:lang w:bidi="ar-SA"/>
        </w:rPr>
        <w:t xml:space="preserve">   </w:t>
      </w:r>
      <w:r w:rsidR="00D5628F" w:rsidRPr="00232680">
        <w:rPr>
          <w:rFonts w:ascii="Times New Roman" w:eastAsia="Times New Roman" w:hAnsi="Times New Roman" w:cs="Times New Roman"/>
          <w:color w:val="auto"/>
          <w:sz w:val="22"/>
          <w:szCs w:val="22"/>
          <w:lang w:bidi="ar-SA"/>
        </w:rPr>
        <w:t xml:space="preserve">                 </w:t>
      </w:r>
      <w:r w:rsidR="006B5A47" w:rsidRPr="00232680">
        <w:rPr>
          <w:rFonts w:ascii="Times New Roman" w:eastAsia="Times New Roman" w:hAnsi="Times New Roman" w:cs="Times New Roman"/>
          <w:color w:val="auto"/>
          <w:sz w:val="22"/>
          <w:szCs w:val="22"/>
          <w:lang w:bidi="ar-SA"/>
        </w:rPr>
        <w:t xml:space="preserve">                        </w:t>
      </w:r>
      <w:proofErr w:type="gramStart"/>
      <w:r w:rsidR="006B5A47" w:rsidRPr="00232680">
        <w:rPr>
          <w:rFonts w:ascii="Times New Roman" w:eastAsia="Times New Roman" w:hAnsi="Times New Roman" w:cs="Times New Roman"/>
          <w:color w:val="auto"/>
          <w:sz w:val="22"/>
          <w:szCs w:val="22"/>
          <w:lang w:bidi="ar-SA"/>
        </w:rPr>
        <w:t xml:space="preserve">   «</w:t>
      </w:r>
      <w:proofErr w:type="gramEnd"/>
      <w:r w:rsidR="006B5A47" w:rsidRPr="00232680">
        <w:rPr>
          <w:rFonts w:ascii="Times New Roman" w:eastAsia="Times New Roman" w:hAnsi="Times New Roman" w:cs="Times New Roman"/>
          <w:color w:val="auto"/>
          <w:sz w:val="22"/>
          <w:szCs w:val="22"/>
          <w:lang w:bidi="ar-SA"/>
        </w:rPr>
        <w:t>__</w:t>
      </w:r>
      <w:r w:rsidR="0013708B" w:rsidRPr="00232680">
        <w:rPr>
          <w:rFonts w:ascii="Times New Roman" w:eastAsia="Times New Roman" w:hAnsi="Times New Roman" w:cs="Times New Roman"/>
          <w:color w:val="auto"/>
          <w:sz w:val="22"/>
          <w:szCs w:val="22"/>
          <w:lang w:bidi="ar-SA"/>
        </w:rPr>
        <w:t>»</w:t>
      </w:r>
      <w:r w:rsidR="007277A2" w:rsidRPr="00232680">
        <w:rPr>
          <w:rFonts w:ascii="Times New Roman" w:eastAsia="Times New Roman" w:hAnsi="Times New Roman" w:cs="Times New Roman"/>
          <w:color w:val="auto"/>
          <w:sz w:val="22"/>
          <w:szCs w:val="22"/>
          <w:lang w:bidi="ar-SA"/>
        </w:rPr>
        <w:t xml:space="preserve"> </w:t>
      </w:r>
      <w:r w:rsidR="00E333C9">
        <w:rPr>
          <w:rFonts w:ascii="Times New Roman" w:eastAsia="Times New Roman" w:hAnsi="Times New Roman" w:cs="Times New Roman"/>
          <w:color w:val="auto"/>
          <w:sz w:val="22"/>
          <w:szCs w:val="22"/>
          <w:lang w:bidi="ar-SA"/>
        </w:rPr>
        <w:t>_______</w:t>
      </w:r>
      <w:r w:rsidR="0075518F" w:rsidRPr="00232680">
        <w:rPr>
          <w:rFonts w:ascii="Times New Roman" w:eastAsia="Times New Roman" w:hAnsi="Times New Roman" w:cs="Times New Roman"/>
          <w:color w:val="auto"/>
          <w:sz w:val="22"/>
          <w:szCs w:val="22"/>
          <w:lang w:bidi="ar-SA"/>
        </w:rPr>
        <w:t xml:space="preserve"> </w:t>
      </w:r>
      <w:r w:rsidR="00E07860">
        <w:rPr>
          <w:rFonts w:ascii="Times New Roman" w:eastAsia="Times New Roman" w:hAnsi="Times New Roman" w:cs="Times New Roman"/>
          <w:color w:val="auto"/>
          <w:sz w:val="22"/>
          <w:szCs w:val="22"/>
          <w:lang w:bidi="ar-SA"/>
        </w:rPr>
        <w:t>2026</w:t>
      </w:r>
      <w:r w:rsidR="003F4D59" w:rsidRPr="00232680">
        <w:rPr>
          <w:rFonts w:ascii="Times New Roman" w:eastAsia="Times New Roman" w:hAnsi="Times New Roman" w:cs="Times New Roman"/>
          <w:color w:val="auto"/>
          <w:sz w:val="22"/>
          <w:szCs w:val="22"/>
          <w:lang w:bidi="ar-SA"/>
        </w:rPr>
        <w:t xml:space="preserve"> г.</w:t>
      </w:r>
    </w:p>
    <w:p w14:paraId="2F12FD84" w14:textId="5F588672" w:rsidR="007277A2" w:rsidRPr="00232680" w:rsidRDefault="006B5A47" w:rsidP="007277A2">
      <w:pPr>
        <w:widowControl/>
        <w:jc w:val="center"/>
        <w:rPr>
          <w:rFonts w:ascii="Times New Roman" w:eastAsia="Calibri" w:hAnsi="Times New Roman" w:cs="Times New Roman"/>
          <w:b/>
          <w:bCs/>
          <w:color w:val="auto"/>
          <w:sz w:val="22"/>
          <w:szCs w:val="22"/>
          <w:lang w:bidi="ar-SA"/>
        </w:rPr>
      </w:pPr>
      <w:r w:rsidRPr="00232680">
        <w:rPr>
          <w:rFonts w:ascii="Times New Roman" w:eastAsia="Calibri" w:hAnsi="Times New Roman" w:cs="Times New Roman"/>
          <w:b/>
          <w:bCs/>
          <w:color w:val="auto"/>
          <w:sz w:val="22"/>
          <w:szCs w:val="22"/>
          <w:lang w:bidi="ar-SA"/>
        </w:rPr>
        <w:t xml:space="preserve">                 </w:t>
      </w:r>
    </w:p>
    <w:p w14:paraId="7AEB24D8" w14:textId="5107D61F" w:rsidR="0075518F" w:rsidRPr="00232680" w:rsidRDefault="007467C9" w:rsidP="0075518F">
      <w:pPr>
        <w:ind w:firstLine="567"/>
        <w:jc w:val="both"/>
        <w:rPr>
          <w:rFonts w:ascii="Times New Roman" w:eastAsiaTheme="minorHAnsi"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Санкт-Петербургское государственное казенное учреждение здравоохранения «Городская станция переливания крови» (СПб ГКУЗ «ГСПК») (далее Заказчик), в лице главного врача </w:t>
      </w:r>
      <w:r w:rsidR="00617D85">
        <w:rPr>
          <w:rFonts w:ascii="Times New Roman" w:eastAsia="Times New Roman" w:hAnsi="Times New Roman" w:cs="Times New Roman"/>
          <w:color w:val="000000" w:themeColor="text1"/>
          <w:sz w:val="22"/>
          <w:szCs w:val="22"/>
          <w:lang w:eastAsia="ar-SA" w:bidi="ar-SA"/>
        </w:rPr>
        <w:t>Засухиной Татьяны Николаевны</w:t>
      </w:r>
      <w:r w:rsidRPr="007467C9">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17D85">
        <w:rPr>
          <w:rFonts w:ascii="Times New Roman" w:eastAsia="Times New Roman" w:hAnsi="Times New Roman" w:cs="Times New Roman"/>
          <w:color w:val="000000" w:themeColor="text1"/>
          <w:sz w:val="22"/>
          <w:szCs w:val="22"/>
          <w:lang w:eastAsia="ar-SA" w:bidi="ar-SA"/>
        </w:rPr>
        <w:t>Устава</w:t>
      </w:r>
      <w:r w:rsidR="0075518F" w:rsidRPr="00232680">
        <w:rPr>
          <w:rFonts w:ascii="Times New Roman" w:eastAsia="Times New Roman" w:hAnsi="Times New Roman" w:cs="Times New Roman"/>
          <w:color w:val="000000" w:themeColor="text1"/>
          <w:sz w:val="22"/>
          <w:szCs w:val="22"/>
          <w:lang w:eastAsia="ar-SA" w:bidi="ar-SA"/>
        </w:rPr>
        <w:t xml:space="preserve">, с одной стороны </w:t>
      </w:r>
      <w:r w:rsidR="0075518F" w:rsidRPr="007467C9">
        <w:rPr>
          <w:rFonts w:ascii="Times New Roman" w:eastAsia="Times New Roman" w:hAnsi="Times New Roman" w:cs="Times New Roman"/>
          <w:color w:val="000000" w:themeColor="text1"/>
          <w:sz w:val="22"/>
          <w:szCs w:val="22"/>
          <w:lang w:eastAsia="ar-SA" w:bidi="ar-SA"/>
        </w:rPr>
        <w:t>и</w:t>
      </w:r>
      <w:r w:rsidR="0075518F" w:rsidRPr="007467C9">
        <w:rPr>
          <w:rFonts w:ascii="Times New Roman" w:eastAsia="Times New Roman" w:hAnsi="Times New Roman" w:cs="Times New Roman"/>
          <w:color w:val="000000" w:themeColor="text1"/>
          <w:lang w:eastAsia="ar-SA" w:bidi="ar-SA"/>
        </w:rPr>
        <w:t xml:space="preserve"> </w:t>
      </w:r>
      <w:r w:rsidR="006B5A47" w:rsidRPr="007467C9">
        <w:rPr>
          <w:rFonts w:ascii="Times New Roman" w:eastAsia="Times New Roman" w:hAnsi="Times New Roman" w:cs="Times New Roman"/>
          <w:color w:val="000000" w:themeColor="text1"/>
          <w:lang w:eastAsia="ar-SA" w:bidi="ar-SA"/>
        </w:rPr>
        <w:t>________________</w:t>
      </w:r>
      <w:r w:rsidR="0075518F" w:rsidRPr="00232680">
        <w:rPr>
          <w:rFonts w:ascii="Times New Roman" w:eastAsia="Times New Roman" w:hAnsi="Times New Roman" w:cs="Times New Roman"/>
          <w:color w:val="000000" w:themeColor="text1"/>
          <w:sz w:val="22"/>
          <w:szCs w:val="22"/>
          <w:lang w:eastAsia="ar-SA" w:bidi="ar-SA"/>
        </w:rPr>
        <w:t xml:space="preserve"> (далее Поставщик), в лице </w:t>
      </w:r>
      <w:r w:rsidR="006B5A47" w:rsidRPr="00477D8B">
        <w:rPr>
          <w:rFonts w:ascii="Times New Roman" w:eastAsia="Times New Roman" w:hAnsi="Times New Roman" w:cs="Times New Roman"/>
          <w:color w:val="000000" w:themeColor="text1"/>
          <w:lang w:eastAsia="ar-SA" w:bidi="ar-SA"/>
        </w:rPr>
        <w:t>__________________</w:t>
      </w:r>
      <w:r w:rsidR="0075518F" w:rsidRPr="00232680">
        <w:rPr>
          <w:rFonts w:ascii="Times New Roman" w:eastAsia="Times New Roman" w:hAnsi="Times New Roman" w:cs="Times New Roman"/>
          <w:color w:val="000000" w:themeColor="text1"/>
          <w:sz w:val="22"/>
          <w:szCs w:val="22"/>
          <w:lang w:eastAsia="ar-SA" w:bidi="ar-SA"/>
        </w:rPr>
        <w:t xml:space="preserve">, действующего на основании </w:t>
      </w:r>
      <w:r w:rsidR="006B5A47" w:rsidRPr="00232680">
        <w:rPr>
          <w:rFonts w:ascii="Times New Roman" w:eastAsia="Times New Roman" w:hAnsi="Times New Roman" w:cs="Times New Roman"/>
          <w:color w:val="000000" w:themeColor="text1"/>
          <w:sz w:val="22"/>
          <w:szCs w:val="22"/>
          <w:lang w:eastAsia="ar-SA" w:bidi="ar-SA"/>
        </w:rPr>
        <w:t>_________</w:t>
      </w:r>
      <w:r w:rsidR="0075518F" w:rsidRPr="00232680">
        <w:rPr>
          <w:rFonts w:ascii="Times New Roman" w:eastAsiaTheme="minorHAnsi" w:hAnsi="Times New Roman" w:cs="Times New Roman"/>
          <w:color w:val="auto"/>
          <w:sz w:val="22"/>
          <w:szCs w:val="22"/>
          <w:lang w:eastAsia="ar-SA" w:bidi="ar-SA"/>
        </w:rPr>
        <w:t>, именуемые в дальнейшем Стороны, заключили настоящий Договор (далее - договор) о нижеследующем:</w:t>
      </w:r>
    </w:p>
    <w:p w14:paraId="069475D1" w14:textId="28DAFCF8" w:rsidR="007277A2" w:rsidRPr="00232680" w:rsidRDefault="007277A2" w:rsidP="00807921">
      <w:pPr>
        <w:ind w:firstLine="567"/>
        <w:jc w:val="both"/>
        <w:rPr>
          <w:rFonts w:ascii="Times New Roman" w:eastAsiaTheme="minorHAnsi" w:hAnsi="Times New Roman" w:cs="Times New Roman"/>
          <w:color w:val="auto"/>
          <w:sz w:val="22"/>
          <w:szCs w:val="22"/>
          <w:lang w:eastAsia="ar-SA" w:bidi="ar-SA"/>
        </w:rPr>
      </w:pPr>
    </w:p>
    <w:p w14:paraId="125E93E1" w14:textId="77777777" w:rsidR="007277A2" w:rsidRPr="00232680" w:rsidRDefault="000A7315" w:rsidP="00807921">
      <w:pPr>
        <w:pStyle w:val="a6"/>
        <w:ind w:left="0" w:firstLine="567"/>
        <w:contextualSpacing w:val="0"/>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1. </w:t>
      </w:r>
      <w:r w:rsidR="007277A2" w:rsidRPr="00232680">
        <w:rPr>
          <w:rFonts w:ascii="Times New Roman" w:eastAsia="Times New Roman" w:hAnsi="Times New Roman" w:cs="Times New Roman"/>
          <w:b/>
          <w:color w:val="auto"/>
          <w:sz w:val="22"/>
          <w:szCs w:val="22"/>
          <w:lang w:bidi="ar-SA"/>
        </w:rPr>
        <w:t>ПРЕДМЕТ ДОГОВОРА</w:t>
      </w:r>
      <w:r w:rsidR="00E576AD" w:rsidRPr="00232680">
        <w:rPr>
          <w:rFonts w:ascii="Times New Roman" w:eastAsia="Times New Roman" w:hAnsi="Times New Roman" w:cs="Times New Roman"/>
          <w:b/>
          <w:color w:val="auto"/>
          <w:sz w:val="22"/>
          <w:szCs w:val="22"/>
          <w:lang w:bidi="ar-SA"/>
        </w:rPr>
        <w:t>.</w:t>
      </w:r>
    </w:p>
    <w:p w14:paraId="34784EDD" w14:textId="33F09EB5" w:rsidR="00E76929" w:rsidRPr="00283345" w:rsidRDefault="00E76929" w:rsidP="00E76929">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1.1. </w:t>
      </w:r>
      <w:r w:rsidRPr="00283345">
        <w:rPr>
          <w:rFonts w:ascii="Times New Roman" w:eastAsia="Times New Roman" w:hAnsi="Times New Roman" w:cs="Times New Roman"/>
          <w:color w:val="auto"/>
          <w:sz w:val="22"/>
          <w:szCs w:val="22"/>
          <w:lang w:bidi="ar-SA"/>
        </w:rPr>
        <w:t xml:space="preserve">В соответствии с договором Поставщик обязуется в порядке и сроки, предусмотренные </w:t>
      </w:r>
      <w:r w:rsidR="006B5A47" w:rsidRPr="00283345">
        <w:rPr>
          <w:rFonts w:ascii="Times New Roman" w:eastAsia="Times New Roman" w:hAnsi="Times New Roman" w:cs="Times New Roman"/>
          <w:color w:val="auto"/>
          <w:sz w:val="22"/>
          <w:szCs w:val="22"/>
          <w:lang w:bidi="ar-SA"/>
        </w:rPr>
        <w:t>договором</w:t>
      </w:r>
      <w:r w:rsidRPr="00283345">
        <w:rPr>
          <w:rFonts w:ascii="Times New Roman" w:eastAsia="Times New Roman" w:hAnsi="Times New Roman" w:cs="Times New Roman"/>
          <w:color w:val="auto"/>
          <w:sz w:val="22"/>
          <w:szCs w:val="22"/>
          <w:lang w:bidi="ar-SA"/>
        </w:rPr>
        <w:t xml:space="preserve">, осуществить </w:t>
      </w:r>
      <w:r w:rsidR="00245EB4" w:rsidRPr="00283345">
        <w:rPr>
          <w:rFonts w:ascii="Times New Roman" w:hAnsi="Times New Roman" w:cs="Times New Roman"/>
          <w:b/>
          <w:sz w:val="22"/>
          <w:szCs w:val="22"/>
        </w:rPr>
        <w:t xml:space="preserve">поставку </w:t>
      </w:r>
      <w:proofErr w:type="spellStart"/>
      <w:r w:rsidR="0083279C" w:rsidRPr="0083279C">
        <w:rPr>
          <w:rFonts w:ascii="Times New Roman" w:hAnsi="Times New Roman"/>
          <w:b/>
          <w:lang w:eastAsia="ar-SA"/>
        </w:rPr>
        <w:t>рeaгентoв</w:t>
      </w:r>
      <w:proofErr w:type="spellEnd"/>
      <w:r w:rsidR="0083279C" w:rsidRPr="0083279C">
        <w:rPr>
          <w:rFonts w:ascii="Times New Roman" w:hAnsi="Times New Roman"/>
          <w:b/>
          <w:lang w:eastAsia="ar-SA"/>
        </w:rPr>
        <w:t xml:space="preserve"> для </w:t>
      </w:r>
      <w:proofErr w:type="spellStart"/>
      <w:r w:rsidR="0083279C" w:rsidRPr="0083279C">
        <w:rPr>
          <w:rFonts w:ascii="Times New Roman" w:hAnsi="Times New Roman"/>
          <w:b/>
          <w:lang w:eastAsia="ar-SA"/>
        </w:rPr>
        <w:t>a</w:t>
      </w:r>
      <w:r w:rsidR="0083279C">
        <w:rPr>
          <w:rFonts w:ascii="Times New Roman" w:hAnsi="Times New Roman"/>
          <w:b/>
          <w:lang w:eastAsia="ar-SA"/>
        </w:rPr>
        <w:t>втoмaтизирoвaнных</w:t>
      </w:r>
      <w:proofErr w:type="spellEnd"/>
      <w:r w:rsidR="0083279C">
        <w:rPr>
          <w:rFonts w:ascii="Times New Roman" w:hAnsi="Times New Roman"/>
          <w:b/>
          <w:lang w:eastAsia="ar-SA"/>
        </w:rPr>
        <w:t xml:space="preserve"> </w:t>
      </w:r>
      <w:proofErr w:type="spellStart"/>
      <w:r w:rsidR="0083279C">
        <w:rPr>
          <w:rFonts w:ascii="Times New Roman" w:hAnsi="Times New Roman"/>
          <w:b/>
          <w:lang w:eastAsia="ar-SA"/>
        </w:rPr>
        <w:t>aнaлизaтoров</w:t>
      </w:r>
      <w:proofErr w:type="spellEnd"/>
      <w:r w:rsidR="0083279C">
        <w:rPr>
          <w:rFonts w:ascii="Times New Roman" w:hAnsi="Times New Roman"/>
          <w:b/>
          <w:lang w:eastAsia="ar-SA"/>
        </w:rPr>
        <w:t xml:space="preserve"> </w:t>
      </w:r>
      <w:r w:rsidR="005074F6" w:rsidRPr="00283345">
        <w:rPr>
          <w:rFonts w:ascii="Times New Roman" w:eastAsia="Times New Roman" w:hAnsi="Times New Roman" w:cs="Times New Roman"/>
          <w:b/>
          <w:bCs/>
          <w:iCs/>
          <w:sz w:val="22"/>
          <w:szCs w:val="22"/>
        </w:rPr>
        <w:t>для СПб ГКУЗ "Городская станция переливания крови" в 2026 году</w:t>
      </w:r>
      <w:r w:rsidR="007467C9" w:rsidRPr="00283345">
        <w:rPr>
          <w:rFonts w:ascii="Times New Roman" w:eastAsia="Times New Roman" w:hAnsi="Times New Roman" w:cs="Times New Roman"/>
          <w:b/>
          <w:bCs/>
          <w:color w:val="auto"/>
          <w:sz w:val="22"/>
          <w:szCs w:val="22"/>
        </w:rPr>
        <w:t xml:space="preserve"> </w:t>
      </w:r>
      <w:r w:rsidRPr="00283345">
        <w:rPr>
          <w:rFonts w:ascii="Times New Roman" w:eastAsia="Times New Roman" w:hAnsi="Times New Roman" w:cs="Times New Roman"/>
          <w:color w:val="auto"/>
          <w:sz w:val="22"/>
          <w:szCs w:val="22"/>
          <w:lang w:bidi="ar-SA"/>
        </w:rPr>
        <w:t xml:space="preserve">(далее - Товар) в соответствии со Спецификацией (приложение № 1 к </w:t>
      </w:r>
      <w:r w:rsidR="00F12F2A" w:rsidRPr="00283345">
        <w:rPr>
          <w:rFonts w:ascii="Times New Roman" w:eastAsia="Times New Roman" w:hAnsi="Times New Roman" w:cs="Times New Roman"/>
          <w:color w:val="auto"/>
          <w:sz w:val="22"/>
          <w:szCs w:val="22"/>
          <w:lang w:bidi="ar-SA"/>
        </w:rPr>
        <w:t>договору</w:t>
      </w:r>
      <w:r w:rsidRPr="00283345">
        <w:rPr>
          <w:rFonts w:ascii="Times New Roman" w:eastAsia="Times New Roman" w:hAnsi="Times New Roman" w:cs="Times New Roman"/>
          <w:color w:val="auto"/>
          <w:sz w:val="22"/>
          <w:szCs w:val="22"/>
          <w:lang w:bidi="ar-SA"/>
        </w:rPr>
        <w:t xml:space="preserve">), а Заказчик обязуется в порядке и сроки, предусмотренные </w:t>
      </w:r>
      <w:r w:rsidR="00F12F2A" w:rsidRPr="00283345">
        <w:rPr>
          <w:rFonts w:ascii="Times New Roman" w:eastAsia="Times New Roman" w:hAnsi="Times New Roman" w:cs="Times New Roman"/>
          <w:color w:val="auto"/>
          <w:sz w:val="22"/>
          <w:szCs w:val="22"/>
          <w:lang w:bidi="ar-SA"/>
        </w:rPr>
        <w:t>Договор</w:t>
      </w:r>
      <w:r w:rsidRPr="00283345">
        <w:rPr>
          <w:rFonts w:ascii="Times New Roman" w:eastAsia="Times New Roman" w:hAnsi="Times New Roman" w:cs="Times New Roman"/>
          <w:color w:val="auto"/>
          <w:sz w:val="22"/>
          <w:szCs w:val="22"/>
          <w:lang w:bidi="ar-SA"/>
        </w:rPr>
        <w:t>, принять и оплатить поставленный Товар.</w:t>
      </w:r>
    </w:p>
    <w:p w14:paraId="6CF45689" w14:textId="0907BB7C"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1 к договору)</w:t>
      </w:r>
      <w:r>
        <w:rPr>
          <w:rFonts w:ascii="Times New Roman" w:eastAsia="Times New Roman" w:hAnsi="Times New Roman" w:cs="Times New Roman"/>
          <w:color w:val="auto"/>
          <w:sz w:val="22"/>
          <w:szCs w:val="22"/>
          <w:lang w:bidi="ar-SA"/>
        </w:rPr>
        <w:t>.</w:t>
      </w:r>
      <w:r w:rsidRPr="00A45A40">
        <w:rPr>
          <w:rFonts w:ascii="Times New Roman" w:eastAsia="Times New Roman" w:hAnsi="Times New Roman" w:cs="Times New Roman"/>
          <w:color w:val="auto"/>
          <w:sz w:val="22"/>
          <w:szCs w:val="22"/>
          <w:lang w:bidi="ar-SA"/>
        </w:rPr>
        <w:t xml:space="preserve"> </w:t>
      </w:r>
    </w:p>
    <w:p w14:paraId="423331FF" w14:textId="09E33852" w:rsidR="00A45A40" w:rsidRDefault="00A45A40" w:rsidP="00A45A40">
      <w:pPr>
        <w:ind w:firstLine="709"/>
        <w:jc w:val="both"/>
        <w:rPr>
          <w:rFonts w:ascii="Times New Roman" w:eastAsia="Times New Roman" w:hAnsi="Times New Roman" w:cs="Times New Roman"/>
          <w:color w:val="auto"/>
          <w:sz w:val="22"/>
          <w:szCs w:val="22"/>
          <w:lang w:bidi="ar-SA"/>
        </w:rPr>
      </w:pPr>
      <w:r w:rsidRPr="00A45A40">
        <w:rPr>
          <w:rFonts w:ascii="Times New Roman" w:eastAsia="Times New Roman" w:hAnsi="Times New Roman" w:cs="Times New Roman"/>
          <w:color w:val="auto"/>
          <w:sz w:val="22"/>
          <w:szCs w:val="22"/>
          <w:lang w:bidi="ar-SA"/>
        </w:rPr>
        <w:t>1.3. Технические показатели определяются Требования к значениям показателей (характеристик) товара (приложение № 2 к договору).</w:t>
      </w:r>
    </w:p>
    <w:p w14:paraId="2BD804F9" w14:textId="77777777" w:rsidR="00A45A40" w:rsidRPr="00232680" w:rsidRDefault="00A45A40" w:rsidP="00A45A40">
      <w:pPr>
        <w:ind w:left="567"/>
        <w:jc w:val="both"/>
        <w:rPr>
          <w:rFonts w:ascii="Times New Roman" w:hAnsi="Times New Roman" w:cs="Times New Roman"/>
          <w:sz w:val="22"/>
          <w:szCs w:val="22"/>
        </w:rPr>
      </w:pPr>
    </w:p>
    <w:p w14:paraId="3BEE5923" w14:textId="77777777" w:rsidR="007277A2" w:rsidRPr="00232680" w:rsidRDefault="007277A2"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2. СРОК ДЕЙСТВИЯ ДОГОВОРА И СРОК ПОСТАВКИ ТОВАРА</w:t>
      </w:r>
      <w:r w:rsidR="00B56755" w:rsidRPr="00232680">
        <w:rPr>
          <w:rFonts w:ascii="Times New Roman" w:eastAsia="Times New Roman" w:hAnsi="Times New Roman" w:cs="Times New Roman"/>
          <w:b/>
          <w:color w:val="auto"/>
          <w:sz w:val="22"/>
          <w:szCs w:val="22"/>
          <w:lang w:bidi="ar-SA"/>
        </w:rPr>
        <w:t>.</w:t>
      </w:r>
    </w:p>
    <w:p w14:paraId="41DE5AD2" w14:textId="214EEDBA" w:rsidR="007277A2" w:rsidRPr="00232680" w:rsidRDefault="007277A2" w:rsidP="00807921">
      <w:pPr>
        <w:tabs>
          <w:tab w:val="left" w:pos="1134"/>
        </w:tabs>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2.1. Договор вступает в силу с </w:t>
      </w:r>
      <w:r w:rsidR="0043007F">
        <w:rPr>
          <w:rFonts w:ascii="Times New Roman" w:eastAsia="Times New Roman" w:hAnsi="Times New Roman" w:cs="Times New Roman"/>
          <w:color w:val="auto"/>
          <w:sz w:val="22"/>
          <w:szCs w:val="22"/>
          <w:lang w:bidi="ar-SA"/>
        </w:rPr>
        <w:t>даты</w:t>
      </w:r>
      <w:r w:rsidRPr="00232680">
        <w:rPr>
          <w:rFonts w:ascii="Times New Roman" w:eastAsia="Times New Roman" w:hAnsi="Times New Roman" w:cs="Times New Roman"/>
          <w:color w:val="auto"/>
          <w:sz w:val="22"/>
          <w:szCs w:val="22"/>
          <w:lang w:bidi="ar-SA"/>
        </w:rPr>
        <w:t xml:space="preserve"> </w:t>
      </w:r>
      <w:r w:rsidR="0071191C" w:rsidRPr="00232680">
        <w:rPr>
          <w:rFonts w:ascii="Times New Roman" w:eastAsia="Times New Roman" w:hAnsi="Times New Roman" w:cs="Times New Roman"/>
          <w:color w:val="auto"/>
          <w:sz w:val="22"/>
          <w:szCs w:val="22"/>
          <w:lang w:bidi="ar-SA"/>
        </w:rPr>
        <w:t>заключения</w:t>
      </w:r>
      <w:r w:rsidRPr="00232680">
        <w:rPr>
          <w:rFonts w:ascii="Times New Roman" w:eastAsia="Times New Roman" w:hAnsi="Times New Roman" w:cs="Times New Roman"/>
          <w:color w:val="auto"/>
          <w:sz w:val="22"/>
          <w:szCs w:val="22"/>
          <w:lang w:bidi="ar-SA"/>
        </w:rPr>
        <w:t xml:space="preserve"> и действует </w:t>
      </w:r>
      <w:r w:rsidR="00B02BA5" w:rsidRPr="00232680">
        <w:rPr>
          <w:rFonts w:ascii="Times New Roman" w:eastAsia="Times New Roman" w:hAnsi="Times New Roman" w:cs="Times New Roman"/>
          <w:color w:val="auto"/>
          <w:sz w:val="22"/>
          <w:szCs w:val="22"/>
          <w:lang w:bidi="ar-SA"/>
        </w:rPr>
        <w:t>до 31.12.202</w:t>
      </w:r>
      <w:r w:rsidR="00DE53E1">
        <w:rPr>
          <w:rFonts w:ascii="Times New Roman" w:eastAsia="Times New Roman" w:hAnsi="Times New Roman" w:cs="Times New Roman"/>
          <w:color w:val="auto"/>
          <w:sz w:val="22"/>
          <w:szCs w:val="22"/>
          <w:lang w:bidi="ar-SA"/>
        </w:rPr>
        <w:t>6</w:t>
      </w:r>
      <w:r w:rsidRPr="00232680">
        <w:rPr>
          <w:rFonts w:ascii="Times New Roman" w:eastAsia="Times New Roman" w:hAnsi="Times New Roman" w:cs="Times New Roman"/>
          <w:color w:val="auto"/>
          <w:sz w:val="22"/>
          <w:szCs w:val="22"/>
          <w:lang w:bidi="ar-SA"/>
        </w:rPr>
        <w:t xml:space="preserve">, а в части исполнения обязательств по оплате и гарантийных обязательств - до полного исполнения сторонами своих обязательств по </w:t>
      </w:r>
      <w:r w:rsidR="00541800" w:rsidRPr="00232680">
        <w:rPr>
          <w:rFonts w:ascii="Times New Roman" w:eastAsia="Times New Roman" w:hAnsi="Times New Roman" w:cs="Times New Roman"/>
          <w:color w:val="auto"/>
          <w:sz w:val="22"/>
          <w:szCs w:val="22"/>
          <w:lang w:bidi="ar-SA"/>
        </w:rPr>
        <w:t>д</w:t>
      </w:r>
      <w:r w:rsidRPr="00232680">
        <w:rPr>
          <w:rFonts w:ascii="Times New Roman" w:eastAsia="Times New Roman" w:hAnsi="Times New Roman" w:cs="Times New Roman"/>
          <w:color w:val="auto"/>
          <w:sz w:val="22"/>
          <w:szCs w:val="22"/>
          <w:lang w:bidi="ar-SA"/>
        </w:rPr>
        <w:t>оговору.</w:t>
      </w:r>
    </w:p>
    <w:p w14:paraId="7046A555" w14:textId="77777777" w:rsidR="00F12F2A" w:rsidRPr="00232680" w:rsidRDefault="007277A2" w:rsidP="00F12F2A">
      <w:pPr>
        <w:suppressAutoHyphens/>
        <w:autoSpaceDE w:val="0"/>
        <w:ind w:firstLine="426"/>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2.2. Срок поставки </w:t>
      </w:r>
      <w:r w:rsidR="00541800"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 xml:space="preserve">овара: </w:t>
      </w:r>
    </w:p>
    <w:p w14:paraId="79CCBE9F" w14:textId="1ACCA568" w:rsidR="00F12F2A" w:rsidRPr="00232680" w:rsidRDefault="00587B95"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П</w:t>
      </w:r>
      <w:r w:rsidR="007E64B1" w:rsidRPr="007E64B1">
        <w:rPr>
          <w:rFonts w:ascii="Times New Roman" w:eastAsia="Times New Roman" w:hAnsi="Times New Roman" w:cs="Times New Roman"/>
          <w:color w:val="auto"/>
          <w:sz w:val="22"/>
          <w:szCs w:val="22"/>
        </w:rPr>
        <w:t xml:space="preserve">оставка товара производится </w:t>
      </w:r>
      <w:r w:rsidR="0019180C" w:rsidRPr="0019180C">
        <w:rPr>
          <w:rFonts w:ascii="Times New Roman" w:eastAsia="Times New Roman" w:hAnsi="Times New Roman" w:cs="Times New Roman"/>
          <w:color w:val="auto"/>
          <w:sz w:val="22"/>
          <w:szCs w:val="22"/>
        </w:rPr>
        <w:t xml:space="preserve">по заявкам Заказчика в течение </w:t>
      </w:r>
      <w:r w:rsidR="00BE2D2B">
        <w:rPr>
          <w:rFonts w:ascii="Times New Roman" w:eastAsia="Times New Roman" w:hAnsi="Times New Roman" w:cs="Times New Roman"/>
          <w:color w:val="auto"/>
          <w:sz w:val="22"/>
          <w:szCs w:val="22"/>
        </w:rPr>
        <w:t>10</w:t>
      </w:r>
      <w:r w:rsidR="00436C0C">
        <w:rPr>
          <w:rFonts w:ascii="Times New Roman" w:eastAsia="Times New Roman" w:hAnsi="Times New Roman" w:cs="Times New Roman"/>
          <w:color w:val="auto"/>
          <w:sz w:val="22"/>
          <w:szCs w:val="22"/>
        </w:rPr>
        <w:t xml:space="preserve"> (</w:t>
      </w:r>
      <w:r w:rsidR="00BE2D2B">
        <w:rPr>
          <w:rFonts w:ascii="Times New Roman" w:eastAsia="Times New Roman" w:hAnsi="Times New Roman" w:cs="Times New Roman"/>
          <w:color w:val="auto"/>
          <w:sz w:val="22"/>
          <w:szCs w:val="22"/>
        </w:rPr>
        <w:t>Десять</w:t>
      </w:r>
      <w:r w:rsidR="00436C0C">
        <w:rPr>
          <w:rFonts w:ascii="Times New Roman" w:eastAsia="Times New Roman" w:hAnsi="Times New Roman" w:cs="Times New Roman"/>
          <w:color w:val="auto"/>
          <w:sz w:val="22"/>
          <w:szCs w:val="22"/>
        </w:rPr>
        <w:t>)</w:t>
      </w:r>
      <w:r w:rsidR="0019180C" w:rsidRPr="0019180C">
        <w:rPr>
          <w:rFonts w:ascii="Times New Roman" w:eastAsia="Times New Roman" w:hAnsi="Times New Roman" w:cs="Times New Roman"/>
          <w:color w:val="auto"/>
          <w:sz w:val="22"/>
          <w:szCs w:val="22"/>
        </w:rPr>
        <w:t xml:space="preserve"> рабочих дней с момента передачи заявки Поставщику.  </w:t>
      </w:r>
    </w:p>
    <w:p w14:paraId="3EB9CE0D" w14:textId="0D84D8D8" w:rsidR="00F12F2A" w:rsidRDefault="00F12F2A" w:rsidP="00F12F2A">
      <w:pPr>
        <w:suppressAutoHyphens/>
        <w:autoSpaceDE w:val="0"/>
        <w:ind w:firstLine="426"/>
        <w:jc w:val="both"/>
        <w:rPr>
          <w:rFonts w:ascii="Times New Roman" w:eastAsia="Times New Roman" w:hAnsi="Times New Roman" w:cs="Times New Roman"/>
          <w:color w:val="auto"/>
          <w:sz w:val="22"/>
          <w:szCs w:val="22"/>
        </w:rPr>
      </w:pPr>
      <w:r w:rsidRPr="00232680">
        <w:rPr>
          <w:rFonts w:ascii="Times New Roman" w:eastAsia="Times New Roman" w:hAnsi="Times New Roman" w:cs="Times New Roman"/>
          <w:color w:val="auto"/>
          <w:sz w:val="22"/>
          <w:szCs w:val="22"/>
        </w:rPr>
        <w:t>Заявка направляется на бумажном носителе или в электронном виде любым видом связи, в том числе по электронной почте, факсимильной связи</w:t>
      </w:r>
      <w:r w:rsidR="00DD5876">
        <w:rPr>
          <w:rFonts w:ascii="Times New Roman" w:eastAsia="Times New Roman" w:hAnsi="Times New Roman" w:cs="Times New Roman"/>
          <w:color w:val="auto"/>
          <w:sz w:val="22"/>
          <w:szCs w:val="22"/>
        </w:rPr>
        <w:t>.</w:t>
      </w:r>
    </w:p>
    <w:p w14:paraId="3C7F84B3" w14:textId="54E401D1" w:rsidR="0043007F" w:rsidRPr="00232680" w:rsidRDefault="0043007F" w:rsidP="00F12F2A">
      <w:pPr>
        <w:suppressAutoHyphens/>
        <w:autoSpaceDE w:val="0"/>
        <w:ind w:firstLine="426"/>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Заявка направляется не ранее начала действия договора.</w:t>
      </w:r>
    </w:p>
    <w:p w14:paraId="0A4F1298" w14:textId="6A155680" w:rsidR="00D83207" w:rsidRPr="00232680" w:rsidRDefault="00D83207" w:rsidP="007A5DA9">
      <w:pPr>
        <w:jc w:val="both"/>
        <w:rPr>
          <w:rFonts w:ascii="Times New Roman" w:eastAsia="Times New Roman" w:hAnsi="Times New Roman" w:cs="Times New Roman"/>
          <w:sz w:val="22"/>
          <w:szCs w:val="22"/>
        </w:rPr>
      </w:pPr>
    </w:p>
    <w:p w14:paraId="209FFCAF" w14:textId="77777777" w:rsidR="00541800" w:rsidRPr="00232680" w:rsidRDefault="00541800"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3. ЦЕНА ДОГОВОРА, ПОРЯДОК И СРОКИ ОПЛАТЫ ТОВАРА.</w:t>
      </w:r>
    </w:p>
    <w:p w14:paraId="5BB37730" w14:textId="5FBA4875" w:rsidR="00B66DFA" w:rsidRPr="00232680" w:rsidRDefault="00541800"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3.1. </w:t>
      </w:r>
      <w:r w:rsidR="00B66DFA" w:rsidRPr="00232680">
        <w:rPr>
          <w:rFonts w:ascii="Times New Roman" w:eastAsia="Times New Roman" w:hAnsi="Times New Roman" w:cs="Times New Roman"/>
          <w:color w:val="auto"/>
          <w:sz w:val="22"/>
          <w:szCs w:val="22"/>
          <w:lang w:bidi="ar-SA"/>
        </w:rPr>
        <w:t xml:space="preserve">Цена договора составляет (стоимость поставляемого товара в соответствии со Спецификацией) </w:t>
      </w:r>
      <w:r w:rsidR="00F12F2A" w:rsidRPr="00232680">
        <w:rPr>
          <w:rFonts w:ascii="Times New Roman" w:eastAsia="Times New Roman" w:hAnsi="Times New Roman" w:cs="Times New Roman"/>
          <w:color w:val="auto"/>
          <w:sz w:val="22"/>
          <w:szCs w:val="22"/>
          <w:lang w:bidi="ar-SA"/>
        </w:rPr>
        <w:t>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копеек (</w:t>
      </w:r>
      <w:r w:rsidR="00F12F2A" w:rsidRPr="00232680">
        <w:rPr>
          <w:rFonts w:ascii="Times New Roman" w:eastAsia="Times New Roman" w:hAnsi="Times New Roman" w:cs="Times New Roman"/>
          <w:color w:val="auto"/>
          <w:sz w:val="22"/>
          <w:szCs w:val="22"/>
          <w:lang w:bidi="ar-SA"/>
        </w:rPr>
        <w:t>____________</w:t>
      </w:r>
      <w:r w:rsidR="00B66DFA" w:rsidRPr="00232680">
        <w:rPr>
          <w:rFonts w:ascii="Times New Roman" w:eastAsia="Times New Roman" w:hAnsi="Times New Roman" w:cs="Times New Roman"/>
          <w:color w:val="auto"/>
          <w:sz w:val="22"/>
          <w:szCs w:val="22"/>
          <w:lang w:bidi="ar-SA"/>
        </w:rPr>
        <w:t xml:space="preserve"> рублей </w:t>
      </w:r>
      <w:r w:rsidR="00F12F2A" w:rsidRPr="00232680">
        <w:rPr>
          <w:rFonts w:ascii="Times New Roman" w:eastAsia="Times New Roman" w:hAnsi="Times New Roman" w:cs="Times New Roman"/>
          <w:color w:val="auto"/>
          <w:sz w:val="22"/>
          <w:szCs w:val="22"/>
          <w:lang w:bidi="ar-SA"/>
        </w:rPr>
        <w:t>______</w:t>
      </w:r>
      <w:r w:rsidR="00B66DFA" w:rsidRPr="00232680">
        <w:rPr>
          <w:rFonts w:ascii="Times New Roman" w:eastAsia="Times New Roman" w:hAnsi="Times New Roman" w:cs="Times New Roman"/>
          <w:color w:val="auto"/>
          <w:sz w:val="22"/>
          <w:szCs w:val="22"/>
          <w:lang w:bidi="ar-SA"/>
        </w:rPr>
        <w:t xml:space="preserve"> копеек), включая НДС</w:t>
      </w:r>
      <w:r w:rsidR="00F12F2A" w:rsidRPr="00232680">
        <w:rPr>
          <w:rFonts w:ascii="Times New Roman" w:eastAsia="Times New Roman" w:hAnsi="Times New Roman" w:cs="Times New Roman"/>
          <w:color w:val="auto"/>
          <w:sz w:val="22"/>
          <w:szCs w:val="22"/>
          <w:lang w:bidi="ar-SA"/>
        </w:rPr>
        <w:t>/НДС не облагается_____________</w:t>
      </w:r>
      <w:r w:rsidR="00B66DFA" w:rsidRPr="00232680">
        <w:rPr>
          <w:rFonts w:ascii="Times New Roman" w:eastAsia="Times New Roman" w:hAnsi="Times New Roman" w:cs="Times New Roman"/>
          <w:color w:val="auto"/>
          <w:sz w:val="22"/>
          <w:szCs w:val="22"/>
          <w:lang w:bidi="ar-SA"/>
        </w:rPr>
        <w:t>.</w:t>
      </w:r>
    </w:p>
    <w:p w14:paraId="016252DC" w14:textId="0EF042FC" w:rsidR="00541800" w:rsidRPr="00232680" w:rsidRDefault="008C0C6B" w:rsidP="00B66DFA">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w:t>
      </w:r>
      <w:r w:rsidR="00541800" w:rsidRPr="00232680">
        <w:rPr>
          <w:rFonts w:ascii="Times New Roman" w:eastAsia="Times New Roman" w:hAnsi="Times New Roman" w:cs="Times New Roman"/>
          <w:color w:val="auto"/>
          <w:sz w:val="22"/>
          <w:szCs w:val="22"/>
          <w:lang w:bidi="ar-SA"/>
        </w:rPr>
        <w:t xml:space="preserve">.2. </w:t>
      </w:r>
      <w:r w:rsidR="00D51697" w:rsidRPr="00232680">
        <w:rPr>
          <w:rFonts w:ascii="Times New Roman" w:eastAsia="Times New Roman" w:hAnsi="Times New Roman" w:cs="Times New Roman"/>
          <w:color w:val="auto"/>
          <w:sz w:val="22"/>
          <w:szCs w:val="22"/>
          <w:lang w:bidi="ar-SA"/>
        </w:rPr>
        <w:t>Цена договора включает в себя все расходы, связанные с выполнением Поставщиком обязательств по договору, в том числе налоги,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823B72" w:rsidRPr="00232680">
        <w:rPr>
          <w:rFonts w:ascii="Times New Roman" w:eastAsia="Times New Roman" w:hAnsi="Times New Roman" w:cs="Times New Roman"/>
          <w:color w:val="auto"/>
          <w:sz w:val="22"/>
          <w:szCs w:val="22"/>
          <w:lang w:bidi="ar-SA"/>
        </w:rPr>
        <w:t>, а также расходы на тару, упаковку, доставку, подъем и разгрузку товара по месту нахождения Заказчика в помещение, указанное Заказчиком.</w:t>
      </w:r>
    </w:p>
    <w:p w14:paraId="34117480" w14:textId="62E2D8F1"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3.3. Цена договора является твердой и определяется на весь срок исполнения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1CAF1D4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031CC7"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3.5. Источник финансирования договора:</w:t>
      </w:r>
    </w:p>
    <w:p w14:paraId="45752F8D" w14:textId="702AB6AC" w:rsidR="004B4C78" w:rsidRDefault="00232680" w:rsidP="004B4C78">
      <w:pPr>
        <w:pStyle w:val="22"/>
        <w:snapToGrid w:val="0"/>
        <w:ind w:firstLine="567"/>
        <w:jc w:val="both"/>
        <w:rPr>
          <w:sz w:val="22"/>
          <w:szCs w:val="22"/>
        </w:rPr>
      </w:pPr>
      <w:r>
        <w:rPr>
          <w:sz w:val="22"/>
          <w:szCs w:val="22"/>
        </w:rPr>
        <w:t xml:space="preserve">- </w:t>
      </w:r>
      <w:r w:rsidR="00A663D5" w:rsidRPr="000C5E3F">
        <w:rPr>
          <w:sz w:val="22"/>
          <w:szCs w:val="22"/>
        </w:rPr>
        <w:t xml:space="preserve">средства бюджета </w:t>
      </w:r>
      <w:r w:rsidR="004B4C78" w:rsidRPr="0024778D">
        <w:rPr>
          <w:sz w:val="22"/>
          <w:szCs w:val="22"/>
        </w:rPr>
        <w:t>Санкт-Петербурга на 2026 в соответствии с Законом Санкт-Петербурга от 2</w:t>
      </w:r>
      <w:r w:rsidR="004B4C78">
        <w:rPr>
          <w:sz w:val="22"/>
          <w:szCs w:val="22"/>
        </w:rPr>
        <w:t>8</w:t>
      </w:r>
      <w:r w:rsidR="004B4C78" w:rsidRPr="0024778D">
        <w:rPr>
          <w:sz w:val="22"/>
          <w:szCs w:val="22"/>
        </w:rPr>
        <w:t xml:space="preserve">.11.2025 № </w:t>
      </w:r>
      <w:r w:rsidR="00713AAD" w:rsidRPr="00713AAD">
        <w:rPr>
          <w:sz w:val="22"/>
          <w:szCs w:val="22"/>
        </w:rPr>
        <w:t xml:space="preserve">659-124 </w:t>
      </w:r>
      <w:r w:rsidR="004B4C78" w:rsidRPr="0024778D">
        <w:rPr>
          <w:sz w:val="22"/>
          <w:szCs w:val="22"/>
        </w:rPr>
        <w:t>"О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340 «Увеличение стоимости материальных запасов».</w:t>
      </w:r>
    </w:p>
    <w:p w14:paraId="683F96C2" w14:textId="4EC93EA2" w:rsidR="00C102B9" w:rsidRPr="00232680" w:rsidRDefault="00541800"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3.6. </w:t>
      </w:r>
      <w:r w:rsidR="00CD3EC1" w:rsidRPr="00232680">
        <w:rPr>
          <w:rFonts w:ascii="Times New Roman" w:eastAsia="Times New Roman" w:hAnsi="Times New Roman" w:cs="Times New Roman"/>
          <w:color w:val="auto"/>
          <w:sz w:val="22"/>
          <w:szCs w:val="22"/>
          <w:lang w:bidi="ar-SA"/>
        </w:rPr>
        <w:t xml:space="preserve">Оплата по договору осуществляется в безналичном порядке путем перечисления денежных средств со счета Заказчика на счет Поставщика, </w:t>
      </w:r>
      <w:r w:rsidR="00C102B9" w:rsidRPr="00232680">
        <w:rPr>
          <w:rFonts w:ascii="Times New Roman" w:eastAsia="Times New Roman" w:hAnsi="Times New Roman" w:cs="Times New Roman"/>
          <w:color w:val="auto"/>
          <w:sz w:val="22"/>
          <w:szCs w:val="22"/>
          <w:lang w:bidi="ar-SA"/>
        </w:rPr>
        <w:t xml:space="preserve">указанный в договоре.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00C102B9" w:rsidRPr="00232680">
        <w:rPr>
          <w:rFonts w:ascii="Times New Roman" w:eastAsia="Times New Roman" w:hAnsi="Times New Roman" w:cs="Times New Roman"/>
          <w:color w:val="auto"/>
          <w:sz w:val="22"/>
          <w:szCs w:val="22"/>
          <w:lang w:bidi="ar-SA"/>
        </w:rPr>
        <w:lastRenderedPageBreak/>
        <w:t>Поставщика, несет Поставщик.</w:t>
      </w:r>
    </w:p>
    <w:p w14:paraId="6508F0B0" w14:textId="77777777" w:rsidR="00CD3EC1" w:rsidRPr="00232680" w:rsidRDefault="00CD3EC1" w:rsidP="00CD3EC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Датой оплаты считается дата списания денежных средств со счета Заказчика.</w:t>
      </w:r>
    </w:p>
    <w:p w14:paraId="6A8780B8"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Валютой, используемой для расчетов с Поставщиком, является российский рубль.</w:t>
      </w:r>
    </w:p>
    <w:p w14:paraId="6B61F06D" w14:textId="77777777" w:rsidR="00C102B9" w:rsidRPr="00232680" w:rsidRDefault="00C102B9"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3.7. Авансирование не предусмотрено.</w:t>
      </w:r>
    </w:p>
    <w:p w14:paraId="275180C8" w14:textId="6B332514"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3.8. Расчеты с Поставщиком за поставленный товар производятся Заказчиком на основании следующих выставленных документов: счет, счет-фактура</w:t>
      </w:r>
      <w:r w:rsidR="003F4D59" w:rsidRPr="00232680">
        <w:rPr>
          <w:rFonts w:ascii="Times New Roman" w:eastAsia="Times New Roman" w:hAnsi="Times New Roman" w:cs="Times New Roman"/>
          <w:bCs/>
          <w:sz w:val="22"/>
          <w:szCs w:val="22"/>
          <w:vertAlign w:val="superscript"/>
        </w:rPr>
        <w:footnoteReference w:id="1"/>
      </w:r>
      <w:r w:rsidRPr="00232680">
        <w:rPr>
          <w:rFonts w:ascii="Times New Roman" w:eastAsia="Times New Roman" w:hAnsi="Times New Roman" w:cs="Times New Roman"/>
          <w:color w:val="auto"/>
          <w:sz w:val="22"/>
          <w:szCs w:val="22"/>
          <w:lang w:bidi="ar-SA"/>
        </w:rPr>
        <w:t xml:space="preserve"> (при наличии НДС), товарная накладная</w:t>
      </w:r>
      <w:r w:rsidR="00A57525" w:rsidRPr="00232680">
        <w:rPr>
          <w:rFonts w:ascii="Times New Roman" w:eastAsia="Times New Roman" w:hAnsi="Times New Roman" w:cs="Times New Roman"/>
          <w:color w:val="auto"/>
          <w:sz w:val="22"/>
          <w:szCs w:val="22"/>
          <w:lang w:bidi="ar-SA"/>
        </w:rPr>
        <w:t xml:space="preserve"> </w:t>
      </w:r>
      <w:r w:rsidRPr="00232680">
        <w:rPr>
          <w:rFonts w:ascii="Times New Roman" w:eastAsia="Calibri" w:hAnsi="Times New Roman" w:cs="Times New Roman"/>
          <w:color w:val="auto"/>
          <w:sz w:val="22"/>
          <w:szCs w:val="22"/>
          <w:lang w:eastAsia="en-US" w:bidi="ar-SA"/>
        </w:rPr>
        <w:t xml:space="preserve">или универсальный передаточный документ (далее – УПД), </w:t>
      </w:r>
      <w:r w:rsidRPr="00232680">
        <w:rPr>
          <w:rFonts w:ascii="Times New Roman" w:eastAsia="Times New Roman" w:hAnsi="Times New Roman" w:cs="Times New Roman"/>
          <w:color w:val="auto"/>
          <w:sz w:val="22"/>
          <w:szCs w:val="22"/>
          <w:lang w:bidi="ar-SA"/>
        </w:rPr>
        <w:t>акт приема-передачи товара</w:t>
      </w:r>
      <w:r w:rsidR="00801EAC" w:rsidRPr="00232680">
        <w:rPr>
          <w:rFonts w:ascii="Times New Roman" w:eastAsia="Times New Roman" w:hAnsi="Times New Roman" w:cs="Times New Roman"/>
          <w:color w:val="auto"/>
          <w:sz w:val="22"/>
          <w:szCs w:val="22"/>
          <w:lang w:bidi="ar-SA"/>
        </w:rPr>
        <w:t xml:space="preserve"> (Приложение №</w:t>
      </w:r>
      <w:r w:rsidR="00232680" w:rsidRPr="00232680">
        <w:rPr>
          <w:rFonts w:ascii="Times New Roman" w:eastAsia="Times New Roman" w:hAnsi="Times New Roman" w:cs="Times New Roman"/>
          <w:color w:val="auto"/>
          <w:sz w:val="22"/>
          <w:szCs w:val="22"/>
          <w:lang w:bidi="ar-SA"/>
        </w:rPr>
        <w:t>4</w:t>
      </w:r>
      <w:r w:rsidR="00801EAC" w:rsidRPr="00232680">
        <w:rPr>
          <w:rFonts w:ascii="Times New Roman" w:eastAsia="Times New Roman" w:hAnsi="Times New Roman" w:cs="Times New Roman"/>
          <w:color w:val="auto"/>
          <w:sz w:val="22"/>
          <w:szCs w:val="22"/>
          <w:lang w:bidi="ar-SA"/>
        </w:rPr>
        <w:t>)</w:t>
      </w:r>
      <w:r w:rsidRPr="00232680">
        <w:rPr>
          <w:rFonts w:ascii="Times New Roman" w:eastAsia="Times New Roman" w:hAnsi="Times New Roman" w:cs="Times New Roman"/>
          <w:color w:val="auto"/>
          <w:sz w:val="22"/>
          <w:szCs w:val="22"/>
          <w:lang w:bidi="ar-SA"/>
        </w:rPr>
        <w:t>, подписанны</w:t>
      </w:r>
      <w:r w:rsidR="00146DE8" w:rsidRPr="00232680">
        <w:rPr>
          <w:rFonts w:ascii="Times New Roman" w:eastAsia="Times New Roman" w:hAnsi="Times New Roman" w:cs="Times New Roman"/>
          <w:color w:val="auto"/>
          <w:sz w:val="22"/>
          <w:szCs w:val="22"/>
          <w:lang w:bidi="ar-SA"/>
        </w:rPr>
        <w:t>х</w:t>
      </w:r>
      <w:r w:rsidRPr="00232680">
        <w:rPr>
          <w:rFonts w:ascii="Times New Roman" w:eastAsia="Times New Roman" w:hAnsi="Times New Roman" w:cs="Times New Roman"/>
          <w:color w:val="auto"/>
          <w:sz w:val="22"/>
          <w:szCs w:val="22"/>
          <w:lang w:bidi="ar-SA"/>
        </w:rPr>
        <w:t xml:space="preserve"> Сторонами, в течение 7 (семи) рабочих дней с даты подписания Заказчиком </w:t>
      </w:r>
      <w:r w:rsidR="003D5F74" w:rsidRPr="00232680">
        <w:rPr>
          <w:rFonts w:ascii="Times New Roman" w:eastAsia="Times New Roman" w:hAnsi="Times New Roman" w:cs="Times New Roman"/>
          <w:color w:val="auto"/>
          <w:sz w:val="22"/>
          <w:szCs w:val="22"/>
          <w:lang w:bidi="ar-SA"/>
        </w:rPr>
        <w:t>акта приема</w:t>
      </w:r>
      <w:r w:rsidR="00367234" w:rsidRPr="00232680">
        <w:rPr>
          <w:rFonts w:ascii="Times New Roman" w:eastAsia="Times New Roman" w:hAnsi="Times New Roman" w:cs="Times New Roman"/>
          <w:color w:val="auto"/>
          <w:sz w:val="22"/>
          <w:szCs w:val="22"/>
          <w:lang w:bidi="ar-SA"/>
        </w:rPr>
        <w:t>-передачи товара</w:t>
      </w:r>
      <w:r w:rsidRPr="00232680">
        <w:rPr>
          <w:rFonts w:ascii="Times New Roman" w:eastAsia="Times New Roman" w:hAnsi="Times New Roman" w:cs="Times New Roman"/>
          <w:color w:val="auto"/>
          <w:sz w:val="22"/>
          <w:szCs w:val="22"/>
          <w:lang w:bidi="ar-SA"/>
        </w:rPr>
        <w:t>.</w:t>
      </w:r>
    </w:p>
    <w:p w14:paraId="7CC643CE" w14:textId="77777777" w:rsidR="00807921" w:rsidRPr="00232680" w:rsidRDefault="00807921"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3.9. </w:t>
      </w:r>
      <w:r w:rsidR="003F4D59" w:rsidRPr="00232680">
        <w:rPr>
          <w:rFonts w:ascii="Times New Roman" w:eastAsia="Times New Roman" w:hAnsi="Times New Roman" w:cs="Times New Roman"/>
          <w:color w:val="auto"/>
          <w:sz w:val="22"/>
          <w:szCs w:val="22"/>
          <w:lang w:bidi="ar-SA"/>
        </w:rPr>
        <w:t>Товар</w:t>
      </w:r>
      <w:r w:rsidRPr="00232680">
        <w:rPr>
          <w:rFonts w:ascii="Times New Roman" w:eastAsia="Times New Roman" w:hAnsi="Times New Roman" w:cs="Times New Roman"/>
          <w:color w:val="auto"/>
          <w:sz w:val="22"/>
          <w:szCs w:val="22"/>
          <w:lang w:bidi="ar-SA"/>
        </w:rPr>
        <w:t xml:space="preserve">, </w:t>
      </w:r>
      <w:r w:rsidR="003F4D59" w:rsidRPr="00232680">
        <w:rPr>
          <w:rFonts w:ascii="Times New Roman" w:eastAsia="Times New Roman" w:hAnsi="Times New Roman" w:cs="Times New Roman"/>
          <w:color w:val="auto"/>
          <w:sz w:val="22"/>
          <w:szCs w:val="22"/>
          <w:lang w:bidi="ar-SA"/>
        </w:rPr>
        <w:t>поставленный Поставщиком</w:t>
      </w:r>
      <w:r w:rsidRPr="00232680">
        <w:rPr>
          <w:rFonts w:ascii="Times New Roman" w:eastAsia="Times New Roman" w:hAnsi="Times New Roman" w:cs="Times New Roman"/>
          <w:color w:val="auto"/>
          <w:sz w:val="22"/>
          <w:szCs w:val="22"/>
          <w:lang w:bidi="ar-SA"/>
        </w:rPr>
        <w:t xml:space="preserve"> с отклонениями от требований нормативно-правовых актов и/или </w:t>
      </w:r>
      <w:r w:rsidR="003D5F74" w:rsidRPr="00232680">
        <w:rPr>
          <w:rFonts w:ascii="Times New Roman" w:eastAsia="Times New Roman" w:hAnsi="Times New Roman" w:cs="Times New Roman"/>
          <w:color w:val="auto"/>
          <w:sz w:val="22"/>
          <w:szCs w:val="22"/>
          <w:lang w:bidi="ar-SA"/>
        </w:rPr>
        <w:t>иными недостатками,</w:t>
      </w:r>
      <w:r w:rsidRPr="00232680">
        <w:rPr>
          <w:rFonts w:ascii="Times New Roman" w:eastAsia="Times New Roman" w:hAnsi="Times New Roman" w:cs="Times New Roman"/>
          <w:color w:val="auto"/>
          <w:sz w:val="22"/>
          <w:szCs w:val="22"/>
          <w:lang w:bidi="ar-SA"/>
        </w:rPr>
        <w:t xml:space="preserve"> не подлежат оплате до устранения </w:t>
      </w:r>
      <w:r w:rsidR="003F4D59" w:rsidRPr="00232680">
        <w:rPr>
          <w:rFonts w:ascii="Times New Roman" w:eastAsia="Times New Roman" w:hAnsi="Times New Roman" w:cs="Times New Roman"/>
          <w:color w:val="auto"/>
          <w:sz w:val="22"/>
          <w:szCs w:val="22"/>
          <w:lang w:bidi="ar-SA"/>
        </w:rPr>
        <w:t>Поставщиком</w:t>
      </w:r>
      <w:r w:rsidRPr="00232680">
        <w:rPr>
          <w:rFonts w:ascii="Times New Roman" w:eastAsia="Times New Roman" w:hAnsi="Times New Roman" w:cs="Times New Roman"/>
          <w:color w:val="auto"/>
          <w:sz w:val="22"/>
          <w:szCs w:val="22"/>
          <w:lang w:bidi="ar-SA"/>
        </w:rPr>
        <w:t xml:space="preserve"> обнаруженных недостатков.</w:t>
      </w:r>
    </w:p>
    <w:p w14:paraId="5D243D28" w14:textId="77777777" w:rsidR="00541800" w:rsidRPr="00232680" w:rsidRDefault="00541800" w:rsidP="00807921">
      <w:pPr>
        <w:ind w:firstLine="567"/>
        <w:jc w:val="both"/>
        <w:rPr>
          <w:rFonts w:ascii="Times New Roman" w:eastAsia="Times New Roman" w:hAnsi="Times New Roman" w:cs="Times New Roman"/>
          <w:color w:val="auto"/>
          <w:sz w:val="22"/>
          <w:szCs w:val="22"/>
          <w:lang w:bidi="ar-SA"/>
        </w:rPr>
      </w:pPr>
    </w:p>
    <w:p w14:paraId="524B032B" w14:textId="77777777" w:rsidR="00666A4A" w:rsidRPr="00232680" w:rsidRDefault="00666A4A" w:rsidP="006F0BA1">
      <w:pPr>
        <w:jc w:val="center"/>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 ПРАВА И ОБЯЗАННОСТИ СТОРОН.</w:t>
      </w:r>
    </w:p>
    <w:p w14:paraId="22C56815"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4.1. Заказчик вправе:</w:t>
      </w:r>
    </w:p>
    <w:p w14:paraId="0A36B0D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F2AFF52"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F91D71C"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78F643C8"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осуществлять контроль за порядком и сроками поставки товара, не вмешиваясь в оперативно-хозяйственную деятельность Поставщика;</w:t>
      </w:r>
    </w:p>
    <w:p w14:paraId="1A933E1A"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отказаться от принятия и оплаты товара, не соответствующего требованиям договора;</w:t>
      </w:r>
    </w:p>
    <w:p w14:paraId="1DC23B6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3F6D6443"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4.2. Заказчик обязан:</w:t>
      </w:r>
    </w:p>
    <w:p w14:paraId="62AC3E9F"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принять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овар в порядке и сроки, предусмотренные договором;</w:t>
      </w:r>
    </w:p>
    <w:p w14:paraId="04EB4344"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оплатить поставленный </w:t>
      </w:r>
      <w:r w:rsidR="00F06904" w:rsidRPr="00232680">
        <w:rPr>
          <w:rFonts w:ascii="Times New Roman" w:eastAsia="Calibri" w:hAnsi="Times New Roman" w:cs="Times New Roman"/>
          <w:color w:val="000000" w:themeColor="text1"/>
          <w:sz w:val="22"/>
          <w:szCs w:val="22"/>
          <w:lang w:eastAsia="en-US" w:bidi="ar-SA"/>
        </w:rPr>
        <w:t>т</w:t>
      </w:r>
      <w:r w:rsidRPr="00232680">
        <w:rPr>
          <w:rFonts w:ascii="Times New Roman" w:eastAsia="Calibri" w:hAnsi="Times New Roman" w:cs="Times New Roman"/>
          <w:color w:val="000000" w:themeColor="text1"/>
          <w:sz w:val="22"/>
          <w:szCs w:val="22"/>
          <w:lang w:eastAsia="en-US" w:bidi="ar-SA"/>
        </w:rPr>
        <w:t xml:space="preserve">овар, в случае надлежащего исполнения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 xml:space="preserve">оговору, в порядке и на условиях, предусмотренным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оговором;</w:t>
      </w:r>
    </w:p>
    <w:p w14:paraId="50803196"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нести иные обязанности, связанные с исполнением договора.</w:t>
      </w:r>
    </w:p>
    <w:p w14:paraId="60FB35EF" w14:textId="77777777" w:rsidR="00666A4A" w:rsidRPr="00232680" w:rsidRDefault="00666A4A" w:rsidP="00807921">
      <w:pPr>
        <w:ind w:firstLine="567"/>
        <w:jc w:val="both"/>
        <w:rPr>
          <w:rFonts w:ascii="Times New Roman" w:eastAsia="Calibri" w:hAnsi="Times New Roman" w:cs="Times New Roman"/>
          <w:b/>
          <w:color w:val="000000" w:themeColor="text1"/>
          <w:sz w:val="22"/>
          <w:szCs w:val="22"/>
          <w:lang w:eastAsia="en-US" w:bidi="ar-SA"/>
        </w:rPr>
      </w:pPr>
      <w:r w:rsidRPr="00232680">
        <w:rPr>
          <w:rFonts w:ascii="Times New Roman" w:eastAsia="Calibri" w:hAnsi="Times New Roman" w:cs="Times New Roman"/>
          <w:b/>
          <w:color w:val="000000" w:themeColor="text1"/>
          <w:sz w:val="22"/>
          <w:szCs w:val="22"/>
          <w:lang w:eastAsia="en-US" w:bidi="ar-SA"/>
        </w:rPr>
        <w:t>4.3. Поставщик вправе:</w:t>
      </w:r>
    </w:p>
    <w:p w14:paraId="205107FD"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w:t>
      </w:r>
      <w:r w:rsidR="00F06904" w:rsidRPr="00232680">
        <w:rPr>
          <w:rFonts w:ascii="Times New Roman" w:eastAsia="Calibri" w:hAnsi="Times New Roman" w:cs="Times New Roman"/>
          <w:color w:val="000000" w:themeColor="text1"/>
          <w:sz w:val="22"/>
          <w:szCs w:val="22"/>
          <w:lang w:eastAsia="en-US" w:bidi="ar-SA"/>
        </w:rPr>
        <w:t xml:space="preserve">от Заказчика </w:t>
      </w:r>
      <w:r w:rsidRPr="00232680">
        <w:rPr>
          <w:rFonts w:ascii="Times New Roman" w:eastAsia="Calibri" w:hAnsi="Times New Roman" w:cs="Times New Roman"/>
          <w:color w:val="000000" w:themeColor="text1"/>
          <w:sz w:val="22"/>
          <w:szCs w:val="22"/>
          <w:lang w:eastAsia="en-US" w:bidi="ar-SA"/>
        </w:rPr>
        <w:t xml:space="preserve">подписания надлежаще оформленных документов об исполнении им обязательств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w:t>
      </w:r>
    </w:p>
    <w:p w14:paraId="5FAC398B"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xml:space="preserve">- требовать оплаты по </w:t>
      </w:r>
      <w:r w:rsidR="00F06904" w:rsidRPr="00232680">
        <w:rPr>
          <w:rFonts w:ascii="Times New Roman" w:eastAsia="Calibri" w:hAnsi="Times New Roman" w:cs="Times New Roman"/>
          <w:color w:val="000000" w:themeColor="text1"/>
          <w:sz w:val="22"/>
          <w:szCs w:val="22"/>
          <w:lang w:eastAsia="en-US" w:bidi="ar-SA"/>
        </w:rPr>
        <w:t>д</w:t>
      </w:r>
      <w:r w:rsidRPr="00232680">
        <w:rPr>
          <w:rFonts w:ascii="Times New Roman" w:eastAsia="Calibri" w:hAnsi="Times New Roman" w:cs="Times New Roman"/>
          <w:color w:val="000000" w:themeColor="text1"/>
          <w:sz w:val="22"/>
          <w:szCs w:val="22"/>
          <w:lang w:eastAsia="en-US" w:bidi="ar-SA"/>
        </w:rPr>
        <w:t>оговору в случае надлежащего исполнения своих обязательств по договору;</w:t>
      </w:r>
    </w:p>
    <w:p w14:paraId="6D287205" w14:textId="77777777" w:rsidR="00666A4A" w:rsidRPr="00232680" w:rsidRDefault="00666A4A" w:rsidP="00807921">
      <w:pPr>
        <w:ind w:firstLine="567"/>
        <w:jc w:val="both"/>
        <w:rPr>
          <w:rFonts w:ascii="Times New Roman" w:eastAsia="Calibri" w:hAnsi="Times New Roman" w:cs="Times New Roman"/>
          <w:color w:val="000000" w:themeColor="text1"/>
          <w:sz w:val="22"/>
          <w:szCs w:val="22"/>
          <w:lang w:eastAsia="en-US" w:bidi="ar-SA"/>
        </w:rPr>
      </w:pPr>
      <w:r w:rsidRPr="00232680">
        <w:rPr>
          <w:rFonts w:ascii="Times New Roman" w:eastAsia="Calibri" w:hAnsi="Times New Roman" w:cs="Times New Roman"/>
          <w:color w:val="000000" w:themeColor="text1"/>
          <w:sz w:val="22"/>
          <w:szCs w:val="22"/>
          <w:lang w:eastAsia="en-US" w:bidi="ar-SA"/>
        </w:rPr>
        <w:t>- иметь иные права, связанные с исполнением договора.</w:t>
      </w:r>
    </w:p>
    <w:p w14:paraId="43AB1291" w14:textId="77777777" w:rsidR="00666A4A"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4.4. Поставщик обязан:</w:t>
      </w:r>
    </w:p>
    <w:p w14:paraId="14F41C1F"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поставить </w:t>
      </w:r>
      <w:r w:rsidR="00A85F53"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обеспечив надлежащее качество, в сроки, установленные договором;</w:t>
      </w:r>
    </w:p>
    <w:p w14:paraId="73E783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исполнять, полученные в ходе исполнения обязательств по д</w:t>
      </w:r>
      <w:r w:rsidR="008458B4"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говору указания Заказчика, в том числе в срок, установленный Заказчиком;</w:t>
      </w:r>
    </w:p>
    <w:p w14:paraId="13B6BA04"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 передать надлежащим образом оформленные отчетные и финансовые документы в порядке и срок, установленные </w:t>
      </w:r>
      <w:r w:rsidR="00A85F53"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оговором;</w:t>
      </w:r>
    </w:p>
    <w:p w14:paraId="640AEDC3"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пред</w:t>
      </w:r>
      <w:r w:rsidR="00C102B9" w:rsidRPr="00232680">
        <w:rPr>
          <w:rFonts w:ascii="Times New Roman" w:eastAsia="Calibri" w:hAnsi="Times New Roman" w:cs="Times New Roman"/>
          <w:color w:val="auto"/>
          <w:sz w:val="22"/>
          <w:szCs w:val="22"/>
          <w:lang w:eastAsia="en-US" w:bidi="ar-SA"/>
        </w:rPr>
        <w:t>о</w:t>
      </w:r>
      <w:r w:rsidRPr="00232680">
        <w:rPr>
          <w:rFonts w:ascii="Times New Roman" w:eastAsia="Calibri" w:hAnsi="Times New Roman" w:cs="Times New Roman"/>
          <w:color w:val="auto"/>
          <w:sz w:val="22"/>
          <w:szCs w:val="22"/>
          <w:lang w:eastAsia="en-US" w:bidi="ar-SA"/>
        </w:rPr>
        <w:t>ставить по запросу Заказчика в сроки, указанные в таком запросе, информацию о ходе исполнения обязательств по договору;</w:t>
      </w:r>
    </w:p>
    <w:p w14:paraId="1250488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соблюдать конфиденциальность в отношении всей информации, ставшей известной Поставщику в связи с исполнением обязательств по договору;</w:t>
      </w:r>
    </w:p>
    <w:p w14:paraId="2CFB3218" w14:textId="77777777" w:rsidR="00666A4A"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нести иные обязанности, связанные с исполнением договора.</w:t>
      </w:r>
    </w:p>
    <w:p w14:paraId="3BBD8E66" w14:textId="77777777" w:rsidR="00666A4A" w:rsidRPr="00232680" w:rsidRDefault="0001638B" w:rsidP="0001638B">
      <w:pPr>
        <w:ind w:firstLine="567"/>
        <w:jc w:val="both"/>
        <w:rPr>
          <w:rFonts w:ascii="Times New Roman" w:eastAsia="Calibri" w:hAnsi="Times New Roman" w:cs="Times New Roman"/>
          <w:color w:val="auto"/>
          <w:sz w:val="22"/>
          <w:szCs w:val="22"/>
          <w:lang w:eastAsia="en-US" w:bidi="ar-SA"/>
        </w:rPr>
      </w:pPr>
      <w:r w:rsidRPr="00232680">
        <w:rPr>
          <w:rFonts w:ascii="Times New Roman" w:hAnsi="Times New Roman" w:cs="Times New Roman"/>
          <w:sz w:val="22"/>
          <w:szCs w:val="22"/>
          <w:u w:val="single"/>
        </w:rPr>
        <w:t>Поставщик гарантирует, что на момент заключения Договора соответст</w:t>
      </w:r>
      <w:r w:rsidR="00851E5F" w:rsidRPr="00232680">
        <w:rPr>
          <w:rFonts w:ascii="Times New Roman" w:hAnsi="Times New Roman" w:cs="Times New Roman"/>
          <w:sz w:val="22"/>
          <w:szCs w:val="22"/>
          <w:u w:val="single"/>
        </w:rPr>
        <w:t>в</w:t>
      </w:r>
      <w:r w:rsidRPr="00232680">
        <w:rPr>
          <w:rFonts w:ascii="Times New Roman" w:hAnsi="Times New Roman" w:cs="Times New Roman"/>
          <w:sz w:val="22"/>
          <w:szCs w:val="22"/>
          <w:u w:val="single"/>
        </w:rPr>
        <w:t>ует требованиям к участникам закупки, предусмотренные пунктами 3-5, 7-11 части 1 статьи 31 Закона № 44-ФЗ</w:t>
      </w:r>
    </w:p>
    <w:p w14:paraId="3E68DBFF" w14:textId="77777777" w:rsidR="00886BF1" w:rsidRPr="00232680" w:rsidRDefault="00886BF1" w:rsidP="00807921">
      <w:pPr>
        <w:ind w:firstLine="567"/>
        <w:jc w:val="center"/>
        <w:rPr>
          <w:rFonts w:ascii="Times New Roman" w:eastAsia="Times New Roman" w:hAnsi="Times New Roman" w:cs="Times New Roman"/>
          <w:b/>
          <w:color w:val="auto"/>
          <w:sz w:val="22"/>
          <w:szCs w:val="22"/>
          <w:lang w:bidi="ar-SA"/>
        </w:rPr>
      </w:pPr>
    </w:p>
    <w:p w14:paraId="720CA410" w14:textId="1C8F3ECC" w:rsidR="00541800"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 ПОРЯДОК И СРОКИ ПРИЁМКИ ТОВАРА, ОФОРМЛЕНИЕ РЕЗУЛЬТАТОВ ПРИЁМКИ.</w:t>
      </w:r>
    </w:p>
    <w:p w14:paraId="69FEDED0" w14:textId="77777777" w:rsidR="00541800"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b/>
          <w:color w:val="auto"/>
          <w:sz w:val="22"/>
          <w:szCs w:val="22"/>
          <w:lang w:bidi="ar-SA"/>
        </w:rPr>
        <w:t>5</w:t>
      </w:r>
      <w:r w:rsidR="00541800" w:rsidRPr="00232680">
        <w:rPr>
          <w:rFonts w:ascii="Times New Roman" w:eastAsia="Times New Roman" w:hAnsi="Times New Roman" w:cs="Times New Roman"/>
          <w:b/>
          <w:color w:val="auto"/>
          <w:sz w:val="22"/>
          <w:szCs w:val="22"/>
          <w:lang w:bidi="ar-SA"/>
        </w:rPr>
        <w:t>.1. Порядок поставки товара.</w:t>
      </w:r>
    </w:p>
    <w:p w14:paraId="71B6CC11" w14:textId="713FEEBF" w:rsidR="00541800"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 xml:space="preserve">.1.1. Поставка товара производится по адресу: </w:t>
      </w:r>
      <w:bookmarkStart w:id="0" w:name="_Hlk127199050"/>
      <w:r w:rsidR="004632DE" w:rsidRPr="004632DE">
        <w:rPr>
          <w:rFonts w:ascii="Times New Roman" w:eastAsia="Calibri" w:hAnsi="Times New Roman" w:cs="Times New Roman"/>
          <w:color w:val="auto"/>
          <w:sz w:val="22"/>
          <w:szCs w:val="22"/>
          <w:lang w:eastAsia="en-US" w:bidi="ar-SA"/>
        </w:rPr>
        <w:t xml:space="preserve">Санкт-Петербург, </w:t>
      </w:r>
      <w:proofErr w:type="spellStart"/>
      <w:r w:rsidR="004632DE" w:rsidRPr="004632DE">
        <w:rPr>
          <w:rFonts w:ascii="Times New Roman" w:eastAsia="Calibri" w:hAnsi="Times New Roman" w:cs="Times New Roman"/>
          <w:color w:val="auto"/>
          <w:sz w:val="22"/>
          <w:szCs w:val="22"/>
          <w:lang w:eastAsia="en-US" w:bidi="ar-SA"/>
        </w:rPr>
        <w:t>вн</w:t>
      </w:r>
      <w:proofErr w:type="spellEnd"/>
      <w:r w:rsidR="004632DE" w:rsidRPr="004632DE">
        <w:rPr>
          <w:rFonts w:ascii="Times New Roman" w:eastAsia="Calibri" w:hAnsi="Times New Roman" w:cs="Times New Roman"/>
          <w:color w:val="auto"/>
          <w:sz w:val="22"/>
          <w:szCs w:val="22"/>
          <w:lang w:eastAsia="en-US" w:bidi="ar-SA"/>
        </w:rPr>
        <w:t xml:space="preserve">. тер. г. муниципальный округ Московская застава, </w:t>
      </w:r>
      <w:proofErr w:type="spellStart"/>
      <w:r w:rsidR="004632DE" w:rsidRPr="004632DE">
        <w:rPr>
          <w:rFonts w:ascii="Times New Roman" w:eastAsia="Calibri" w:hAnsi="Times New Roman" w:cs="Times New Roman"/>
          <w:color w:val="auto"/>
          <w:sz w:val="22"/>
          <w:szCs w:val="22"/>
          <w:lang w:eastAsia="en-US" w:bidi="ar-SA"/>
        </w:rPr>
        <w:t>пр-кт</w:t>
      </w:r>
      <w:proofErr w:type="spellEnd"/>
      <w:r w:rsidR="004632DE" w:rsidRPr="004632DE">
        <w:rPr>
          <w:rFonts w:ascii="Times New Roman" w:eastAsia="Calibri" w:hAnsi="Times New Roman" w:cs="Times New Roman"/>
          <w:color w:val="auto"/>
          <w:sz w:val="22"/>
          <w:szCs w:val="22"/>
          <w:lang w:eastAsia="en-US" w:bidi="ar-SA"/>
        </w:rPr>
        <w:t xml:space="preserve"> Московский, д.104 литера П</w:t>
      </w:r>
      <w:r w:rsidR="00352441" w:rsidRPr="00232680">
        <w:rPr>
          <w:rFonts w:ascii="Times New Roman" w:eastAsia="Calibri" w:hAnsi="Times New Roman" w:cs="Times New Roman"/>
          <w:color w:val="auto"/>
          <w:sz w:val="22"/>
          <w:szCs w:val="22"/>
          <w:lang w:eastAsia="en-US" w:bidi="ar-SA"/>
        </w:rPr>
        <w:t>.</w:t>
      </w:r>
    </w:p>
    <w:bookmarkEnd w:id="0"/>
    <w:p w14:paraId="71700B4B" w14:textId="70F727AC" w:rsidR="00291545" w:rsidRPr="00232680" w:rsidRDefault="00DB1EC2"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5.1.2. </w:t>
      </w:r>
      <w:r w:rsidR="00291545" w:rsidRPr="00232680">
        <w:rPr>
          <w:rFonts w:ascii="Times New Roman" w:eastAsia="Calibri" w:hAnsi="Times New Roman" w:cs="Times New Roman"/>
          <w:color w:val="auto"/>
          <w:sz w:val="22"/>
          <w:szCs w:val="22"/>
          <w:lang w:eastAsia="en-US" w:bidi="ar-SA"/>
        </w:rPr>
        <w:t xml:space="preserve">Поставка Товара осуществляется Поставщиком </w:t>
      </w:r>
      <w:r w:rsidR="003E7EBC">
        <w:rPr>
          <w:rFonts w:ascii="Times New Roman" w:eastAsia="Calibri" w:hAnsi="Times New Roman" w:cs="Times New Roman"/>
          <w:color w:val="auto"/>
          <w:sz w:val="22"/>
          <w:szCs w:val="22"/>
          <w:lang w:eastAsia="en-US" w:bidi="ar-SA"/>
        </w:rPr>
        <w:t>в</w:t>
      </w:r>
      <w:r w:rsidR="0071191C" w:rsidRPr="00232680">
        <w:rPr>
          <w:rFonts w:ascii="Times New Roman" w:eastAsia="Calibri" w:hAnsi="Times New Roman" w:cs="Times New Roman"/>
          <w:color w:val="auto"/>
          <w:sz w:val="22"/>
          <w:szCs w:val="22"/>
          <w:lang w:eastAsia="en-US" w:bidi="ar-SA"/>
        </w:rPr>
        <w:t xml:space="preserve"> </w:t>
      </w:r>
      <w:r w:rsidR="00291545" w:rsidRPr="00232680">
        <w:rPr>
          <w:rFonts w:ascii="Times New Roman" w:eastAsia="Calibri" w:hAnsi="Times New Roman" w:cs="Times New Roman"/>
          <w:color w:val="auto"/>
          <w:sz w:val="22"/>
          <w:szCs w:val="22"/>
          <w:lang w:eastAsia="en-US" w:bidi="ar-SA"/>
        </w:rPr>
        <w:t xml:space="preserve">объеме, </w:t>
      </w:r>
      <w:r w:rsidR="003E7EBC">
        <w:rPr>
          <w:rFonts w:ascii="Times New Roman" w:eastAsia="Calibri" w:hAnsi="Times New Roman" w:cs="Times New Roman"/>
          <w:color w:val="auto"/>
          <w:sz w:val="22"/>
          <w:szCs w:val="22"/>
          <w:lang w:eastAsia="en-US" w:bidi="ar-SA"/>
        </w:rPr>
        <w:t xml:space="preserve">предусмотренном </w:t>
      </w:r>
      <w:r w:rsidR="003E7EBC" w:rsidRPr="00232680">
        <w:rPr>
          <w:rFonts w:ascii="Times New Roman" w:eastAsia="Calibri" w:hAnsi="Times New Roman" w:cs="Times New Roman"/>
          <w:color w:val="auto"/>
          <w:sz w:val="22"/>
          <w:szCs w:val="22"/>
          <w:lang w:eastAsia="en-US" w:bidi="ar-SA"/>
        </w:rPr>
        <w:t>заявкой</w:t>
      </w:r>
      <w:r w:rsidR="00291545" w:rsidRPr="00232680">
        <w:rPr>
          <w:rFonts w:ascii="Times New Roman" w:eastAsia="Calibri" w:hAnsi="Times New Roman" w:cs="Times New Roman"/>
          <w:color w:val="auto"/>
          <w:sz w:val="22"/>
          <w:szCs w:val="22"/>
          <w:lang w:eastAsia="en-US" w:bidi="ar-SA"/>
        </w:rPr>
        <w:t xml:space="preserve"> Заказчика на поставку Товара (далее – Заявка) (Приложение № </w:t>
      </w:r>
      <w:r w:rsidR="00232680" w:rsidRPr="00232680">
        <w:rPr>
          <w:rFonts w:ascii="Times New Roman" w:eastAsia="Calibri" w:hAnsi="Times New Roman" w:cs="Times New Roman"/>
          <w:color w:val="auto"/>
          <w:sz w:val="22"/>
          <w:szCs w:val="22"/>
          <w:lang w:eastAsia="en-US" w:bidi="ar-SA"/>
        </w:rPr>
        <w:t>3</w:t>
      </w:r>
      <w:r w:rsidR="00291545" w:rsidRPr="00232680">
        <w:rPr>
          <w:rFonts w:ascii="Times New Roman" w:eastAsia="Calibri" w:hAnsi="Times New Roman" w:cs="Times New Roman"/>
          <w:color w:val="auto"/>
          <w:sz w:val="22"/>
          <w:szCs w:val="22"/>
          <w:lang w:eastAsia="en-US" w:bidi="ar-SA"/>
        </w:rPr>
        <w:t xml:space="preserve"> к договору)</w:t>
      </w:r>
      <w:r w:rsidR="0071191C" w:rsidRPr="00232680">
        <w:rPr>
          <w:rFonts w:ascii="Times New Roman" w:hAnsi="Times New Roman" w:cs="Times New Roman"/>
          <w:sz w:val="22"/>
          <w:szCs w:val="22"/>
        </w:rPr>
        <w:t xml:space="preserve"> </w:t>
      </w:r>
      <w:r w:rsidR="0071191C" w:rsidRPr="00232680">
        <w:rPr>
          <w:rFonts w:ascii="Times New Roman" w:eastAsia="Calibri" w:hAnsi="Times New Roman" w:cs="Times New Roman"/>
          <w:color w:val="auto"/>
          <w:sz w:val="22"/>
          <w:szCs w:val="22"/>
          <w:lang w:eastAsia="en-US" w:bidi="ar-SA"/>
        </w:rPr>
        <w:t xml:space="preserve">в течение </w:t>
      </w:r>
      <w:r w:rsidR="00F207BC">
        <w:rPr>
          <w:rFonts w:ascii="Times New Roman" w:eastAsia="Calibri" w:hAnsi="Times New Roman" w:cs="Times New Roman"/>
          <w:color w:val="auto"/>
          <w:sz w:val="22"/>
          <w:szCs w:val="22"/>
          <w:lang w:eastAsia="en-US" w:bidi="ar-SA"/>
        </w:rPr>
        <w:t>10</w:t>
      </w:r>
      <w:r w:rsidR="00DD5876">
        <w:rPr>
          <w:rFonts w:ascii="Times New Roman" w:eastAsia="Calibri" w:hAnsi="Times New Roman" w:cs="Times New Roman"/>
          <w:color w:val="auto"/>
          <w:sz w:val="22"/>
          <w:szCs w:val="22"/>
          <w:lang w:eastAsia="en-US" w:bidi="ar-SA"/>
        </w:rPr>
        <w:t xml:space="preserve">-и </w:t>
      </w:r>
      <w:r w:rsidR="0071191C" w:rsidRPr="00232680">
        <w:rPr>
          <w:rFonts w:ascii="Times New Roman" w:eastAsia="Calibri" w:hAnsi="Times New Roman" w:cs="Times New Roman"/>
          <w:color w:val="auto"/>
          <w:sz w:val="22"/>
          <w:szCs w:val="22"/>
          <w:lang w:eastAsia="en-US" w:bidi="ar-SA"/>
        </w:rPr>
        <w:t>рабочих дней с момента передачи заявки Поставщику</w:t>
      </w:r>
      <w:r w:rsidR="00291545" w:rsidRPr="00232680">
        <w:rPr>
          <w:rFonts w:ascii="Times New Roman" w:eastAsia="Calibri" w:hAnsi="Times New Roman" w:cs="Times New Roman"/>
          <w:color w:val="auto"/>
          <w:sz w:val="22"/>
          <w:szCs w:val="22"/>
          <w:lang w:eastAsia="en-US" w:bidi="ar-SA"/>
        </w:rPr>
        <w:t xml:space="preserve">. </w:t>
      </w:r>
    </w:p>
    <w:p w14:paraId="2F91843A" w14:textId="6EF2BE00" w:rsidR="00DB1EC2"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3</w:t>
      </w:r>
      <w:r w:rsidR="00541800" w:rsidRPr="00232680">
        <w:rPr>
          <w:rFonts w:ascii="Times New Roman" w:eastAsia="Calibri" w:hAnsi="Times New Roman" w:cs="Times New Roman"/>
          <w:color w:val="auto"/>
          <w:sz w:val="22"/>
          <w:szCs w:val="22"/>
          <w:lang w:eastAsia="en-US" w:bidi="ar-SA"/>
        </w:rPr>
        <w:t xml:space="preserve">. </w:t>
      </w:r>
      <w:r w:rsidR="00541800" w:rsidRPr="00232680">
        <w:rPr>
          <w:rFonts w:ascii="Times New Roman" w:hAnsi="Times New Roman" w:cs="Times New Roman"/>
          <w:sz w:val="22"/>
          <w:szCs w:val="22"/>
        </w:rPr>
        <w:t>Поставка товара включает в себя: доставку товара по указанному в договоре адресу Заказчика и погрузочно-разгрузочные работы.</w:t>
      </w:r>
    </w:p>
    <w:p w14:paraId="42BFA2E1" w14:textId="77777777" w:rsidR="00C57DA6" w:rsidRPr="00232680" w:rsidRDefault="00666A4A" w:rsidP="00291545">
      <w:pPr>
        <w:widowControl/>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lastRenderedPageBreak/>
        <w:t>5</w:t>
      </w:r>
      <w:r w:rsidR="00541800" w:rsidRPr="00232680">
        <w:rPr>
          <w:rFonts w:ascii="Times New Roman" w:eastAsia="Calibri" w:hAnsi="Times New Roman" w:cs="Times New Roman"/>
          <w:color w:val="auto"/>
          <w:sz w:val="22"/>
          <w:szCs w:val="22"/>
          <w:lang w:eastAsia="en-US" w:bidi="ar-SA"/>
        </w:rPr>
        <w:t>.1.</w:t>
      </w:r>
      <w:r w:rsidR="000F7CD7" w:rsidRPr="00232680">
        <w:rPr>
          <w:rFonts w:ascii="Times New Roman" w:eastAsia="Calibri" w:hAnsi="Times New Roman" w:cs="Times New Roman"/>
          <w:color w:val="auto"/>
          <w:sz w:val="22"/>
          <w:szCs w:val="22"/>
          <w:lang w:eastAsia="en-US" w:bidi="ar-SA"/>
        </w:rPr>
        <w:t>4</w:t>
      </w:r>
      <w:r w:rsidR="00541800" w:rsidRPr="00232680">
        <w:rPr>
          <w:rFonts w:ascii="Times New Roman" w:eastAsia="Calibri" w:hAnsi="Times New Roman" w:cs="Times New Roman"/>
          <w:color w:val="auto"/>
          <w:sz w:val="22"/>
          <w:szCs w:val="22"/>
          <w:lang w:eastAsia="en-US" w:bidi="ar-SA"/>
        </w:rPr>
        <w:t xml:space="preserve">. </w:t>
      </w:r>
      <w:bookmarkStart w:id="1" w:name="_GoBack"/>
      <w:r w:rsidR="00C57DA6" w:rsidRPr="00232680">
        <w:rPr>
          <w:rFonts w:ascii="Times New Roman" w:eastAsia="Calibri" w:hAnsi="Times New Roman" w:cs="Times New Roman"/>
          <w:color w:val="auto"/>
          <w:sz w:val="22"/>
          <w:szCs w:val="22"/>
          <w:lang w:eastAsia="en-US" w:bidi="ar-SA"/>
        </w:rPr>
        <w:t xml:space="preserve">В день поставки Поставщик одновременно с товаром должен передать Заказчику сопроводительные документы, относящиеся к товару: </w:t>
      </w:r>
    </w:p>
    <w:p w14:paraId="4CD86CED" w14:textId="31054B97" w:rsidR="00C57DA6" w:rsidRPr="004632DE" w:rsidRDefault="00C57DA6" w:rsidP="00C57DA6">
      <w:pPr>
        <w:widowControl/>
        <w:ind w:firstLine="709"/>
        <w:jc w:val="both"/>
        <w:rPr>
          <w:rFonts w:ascii="Times New Roman" w:eastAsia="Calibri" w:hAnsi="Times New Roman" w:cs="Times New Roman"/>
          <w:color w:val="auto"/>
          <w:sz w:val="22"/>
          <w:szCs w:val="22"/>
          <w:lang w:eastAsia="en-US" w:bidi="ar-SA"/>
        </w:rPr>
      </w:pPr>
      <w:r w:rsidRPr="004632DE">
        <w:rPr>
          <w:rFonts w:ascii="Times New Roman" w:eastAsia="Calibri" w:hAnsi="Times New Roman" w:cs="Times New Roman"/>
          <w:color w:val="auto"/>
          <w:sz w:val="22"/>
          <w:szCs w:val="22"/>
          <w:lang w:eastAsia="en-US" w:bidi="ar-SA"/>
        </w:rPr>
        <w:t xml:space="preserve">а) копию </w:t>
      </w:r>
      <w:r w:rsidR="00D1504A" w:rsidRPr="004632DE">
        <w:rPr>
          <w:rFonts w:ascii="Times New Roman" w:eastAsia="Calibri" w:hAnsi="Times New Roman" w:cs="Times New Roman"/>
          <w:color w:val="auto"/>
          <w:sz w:val="22"/>
          <w:szCs w:val="22"/>
          <w:lang w:eastAsia="en-US" w:bidi="ar-SA"/>
        </w:rPr>
        <w:t xml:space="preserve">действующего </w:t>
      </w:r>
      <w:r w:rsidRPr="004632DE">
        <w:rPr>
          <w:rFonts w:ascii="Times New Roman" w:eastAsia="Calibri" w:hAnsi="Times New Roman" w:cs="Times New Roman"/>
          <w:color w:val="auto"/>
          <w:sz w:val="22"/>
          <w:szCs w:val="22"/>
          <w:lang w:eastAsia="en-US" w:bidi="ar-SA"/>
        </w:rPr>
        <w:t>регистрационного удостоверения, выданного уполномоченным органом;</w:t>
      </w:r>
    </w:p>
    <w:p w14:paraId="5B8CBA1C" w14:textId="1F4D2BE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б) товарную накладную</w:t>
      </w:r>
      <w:r w:rsidR="00E333C9">
        <w:rPr>
          <w:rFonts w:ascii="Times New Roman" w:eastAsia="Calibri" w:hAnsi="Times New Roman" w:cs="Times New Roman"/>
          <w:color w:val="auto"/>
          <w:sz w:val="22"/>
          <w:szCs w:val="22"/>
          <w:lang w:eastAsia="en-US" w:bidi="ar-SA"/>
        </w:rPr>
        <w:t xml:space="preserve"> или УПД</w:t>
      </w:r>
      <w:r w:rsidRPr="00232680">
        <w:rPr>
          <w:rFonts w:ascii="Times New Roman" w:eastAsia="Calibri" w:hAnsi="Times New Roman" w:cs="Times New Roman"/>
          <w:color w:val="auto"/>
          <w:sz w:val="22"/>
          <w:szCs w:val="22"/>
          <w:lang w:eastAsia="en-US" w:bidi="ar-SA"/>
        </w:rPr>
        <w:t>, составленн</w:t>
      </w:r>
      <w:r w:rsidR="00E333C9">
        <w:rPr>
          <w:rFonts w:ascii="Times New Roman" w:eastAsia="Calibri" w:hAnsi="Times New Roman" w:cs="Times New Roman"/>
          <w:color w:val="auto"/>
          <w:sz w:val="22"/>
          <w:szCs w:val="22"/>
          <w:lang w:eastAsia="en-US" w:bidi="ar-SA"/>
        </w:rPr>
        <w:t>ые</w:t>
      </w:r>
      <w:r w:rsidRPr="00232680">
        <w:rPr>
          <w:rFonts w:ascii="Times New Roman" w:eastAsia="Calibri" w:hAnsi="Times New Roman" w:cs="Times New Roman"/>
          <w:color w:val="auto"/>
          <w:sz w:val="22"/>
          <w:szCs w:val="22"/>
          <w:lang w:eastAsia="en-US" w:bidi="ar-SA"/>
        </w:rPr>
        <w:t xml:space="preserve"> по форме в соответствии с законодательством Российской Федерации, счет, счет-фактуру</w:t>
      </w:r>
      <w:r w:rsidR="009D14B5">
        <w:rPr>
          <w:rFonts w:ascii="Times New Roman" w:eastAsia="Calibri" w:hAnsi="Times New Roman" w:cs="Times New Roman"/>
          <w:color w:val="auto"/>
          <w:sz w:val="22"/>
          <w:szCs w:val="22"/>
          <w:lang w:eastAsia="en-US" w:bidi="ar-SA"/>
        </w:rPr>
        <w:t xml:space="preserve"> </w:t>
      </w:r>
      <w:r w:rsidR="009D14B5" w:rsidRPr="00232680">
        <w:rPr>
          <w:rFonts w:ascii="Times New Roman" w:eastAsia="Calibri" w:hAnsi="Times New Roman" w:cs="Times New Roman"/>
          <w:color w:val="auto"/>
          <w:sz w:val="22"/>
          <w:szCs w:val="22"/>
          <w:lang w:eastAsia="en-US" w:bidi="ar-SA"/>
        </w:rPr>
        <w:t>(</w:t>
      </w:r>
      <w:r w:rsidR="009D14B5" w:rsidRPr="004632DE">
        <w:rPr>
          <w:rFonts w:ascii="Times New Roman" w:eastAsia="Calibri" w:hAnsi="Times New Roman" w:cs="Times New Roman"/>
          <w:b/>
          <w:color w:val="auto"/>
          <w:sz w:val="22"/>
          <w:szCs w:val="22"/>
          <w:lang w:eastAsia="en-US" w:bidi="ar-SA"/>
        </w:rPr>
        <w:t>при наличии НДС</w:t>
      </w:r>
      <w:r w:rsidR="009D14B5" w:rsidRPr="00232680">
        <w:rPr>
          <w:rFonts w:ascii="Times New Roman" w:eastAsia="Calibri" w:hAnsi="Times New Roman" w:cs="Times New Roman"/>
          <w:color w:val="auto"/>
          <w:sz w:val="22"/>
          <w:szCs w:val="22"/>
          <w:lang w:eastAsia="en-US" w:bidi="ar-SA"/>
        </w:rPr>
        <w:t>)</w:t>
      </w:r>
      <w:r w:rsidRPr="00232680">
        <w:rPr>
          <w:rFonts w:ascii="Times New Roman" w:eastAsia="Calibri" w:hAnsi="Times New Roman" w:cs="Times New Roman"/>
          <w:color w:val="auto"/>
          <w:sz w:val="22"/>
          <w:szCs w:val="22"/>
          <w:lang w:eastAsia="en-US" w:bidi="ar-SA"/>
        </w:rPr>
        <w:t xml:space="preserve">; </w:t>
      </w:r>
    </w:p>
    <w:p w14:paraId="40CC9924"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в) сертификат соответствия или декларация о соответствии товара (при наличии)</w:t>
      </w:r>
    </w:p>
    <w:p w14:paraId="041BD32C" w14:textId="77777777"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г) инструкцию по применению на русском языке;</w:t>
      </w:r>
    </w:p>
    <w:p w14:paraId="35FDD52A" w14:textId="5753DABD" w:rsidR="00C57DA6" w:rsidRPr="00232680" w:rsidRDefault="00C57DA6"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д) </w:t>
      </w:r>
      <w:r w:rsidR="00232680" w:rsidRPr="00232680">
        <w:rPr>
          <w:rFonts w:ascii="Times New Roman" w:eastAsia="Calibri" w:hAnsi="Times New Roman" w:cs="Times New Roman"/>
          <w:color w:val="auto"/>
          <w:sz w:val="22"/>
          <w:szCs w:val="22"/>
          <w:lang w:eastAsia="en-US" w:bidi="ar-SA"/>
        </w:rPr>
        <w:t>а</w:t>
      </w:r>
      <w:r w:rsidRPr="00232680">
        <w:rPr>
          <w:rFonts w:ascii="Times New Roman" w:eastAsia="Calibri" w:hAnsi="Times New Roman" w:cs="Times New Roman"/>
          <w:color w:val="auto"/>
          <w:sz w:val="22"/>
          <w:szCs w:val="22"/>
          <w:lang w:eastAsia="en-US" w:bidi="ar-SA"/>
        </w:rPr>
        <w:t xml:space="preserve">кт приема-передачи Товара (приложение № </w:t>
      </w:r>
      <w:r w:rsidR="00232680" w:rsidRPr="00232680">
        <w:rPr>
          <w:rFonts w:ascii="Times New Roman" w:eastAsia="Calibri" w:hAnsi="Times New Roman" w:cs="Times New Roman"/>
          <w:color w:val="auto"/>
          <w:sz w:val="22"/>
          <w:szCs w:val="22"/>
          <w:lang w:eastAsia="en-US" w:bidi="ar-SA"/>
        </w:rPr>
        <w:t>4</w:t>
      </w:r>
      <w:r w:rsidRPr="00232680">
        <w:rPr>
          <w:rFonts w:ascii="Times New Roman" w:eastAsia="Calibri" w:hAnsi="Times New Roman" w:cs="Times New Roman"/>
          <w:color w:val="auto"/>
          <w:sz w:val="22"/>
          <w:szCs w:val="22"/>
          <w:lang w:eastAsia="en-US" w:bidi="ar-SA"/>
        </w:rPr>
        <w:t xml:space="preserve"> к Договору).</w:t>
      </w:r>
    </w:p>
    <w:bookmarkEnd w:id="1"/>
    <w:p w14:paraId="76446C26" w14:textId="7FB74C7A" w:rsidR="00541800" w:rsidRPr="00232680" w:rsidRDefault="00541800" w:rsidP="00C57DA6">
      <w:pPr>
        <w:widowControl/>
        <w:ind w:firstLine="709"/>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В случае отсутствия вышеуказанных документов Заказчик вправе отказаться от приемки товара. </w:t>
      </w:r>
      <w:r w:rsidR="000F7CD7" w:rsidRPr="00232680">
        <w:rPr>
          <w:rFonts w:ascii="Times New Roman" w:eastAsia="Calibri" w:hAnsi="Times New Roman" w:cs="Times New Roman"/>
          <w:color w:val="auto"/>
          <w:sz w:val="22"/>
          <w:szCs w:val="22"/>
          <w:lang w:eastAsia="en-US" w:bidi="ar-SA"/>
        </w:rPr>
        <w:t>Т</w:t>
      </w:r>
      <w:r w:rsidRPr="00232680">
        <w:rPr>
          <w:rFonts w:ascii="Times New Roman" w:eastAsia="Calibri" w:hAnsi="Times New Roman" w:cs="Times New Roman"/>
          <w:color w:val="auto"/>
          <w:sz w:val="22"/>
          <w:szCs w:val="22"/>
          <w:lang w:eastAsia="en-US" w:bidi="ar-SA"/>
        </w:rPr>
        <w:t>овар будет считаться не поставленным.</w:t>
      </w:r>
    </w:p>
    <w:p w14:paraId="39F5F5E0" w14:textId="77777777" w:rsidR="00541800" w:rsidRPr="00232680" w:rsidRDefault="00666A4A" w:rsidP="00807921">
      <w:pPr>
        <w:ind w:firstLine="567"/>
        <w:jc w:val="both"/>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5</w:t>
      </w:r>
      <w:r w:rsidR="00541800" w:rsidRPr="00232680">
        <w:rPr>
          <w:rFonts w:ascii="Times New Roman" w:eastAsia="Calibri" w:hAnsi="Times New Roman" w:cs="Times New Roman"/>
          <w:b/>
          <w:color w:val="auto"/>
          <w:sz w:val="22"/>
          <w:szCs w:val="22"/>
          <w:lang w:eastAsia="en-US" w:bidi="ar-SA"/>
        </w:rPr>
        <w:t>.2. Порядок сдачи-приемки товара.</w:t>
      </w:r>
    </w:p>
    <w:p w14:paraId="2BE666D2" w14:textId="77777777" w:rsidR="00977500" w:rsidRPr="00232680" w:rsidRDefault="00666A4A" w:rsidP="00977500">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.2.1. </w:t>
      </w:r>
      <w:r w:rsidR="000F7CD7" w:rsidRPr="00232680">
        <w:rPr>
          <w:rFonts w:ascii="Times New Roman" w:eastAsiaTheme="minorHAnsi" w:hAnsi="Times New Roman" w:cs="Times New Roman"/>
          <w:color w:val="auto"/>
          <w:sz w:val="22"/>
          <w:szCs w:val="22"/>
          <w:lang w:eastAsia="en-US" w:bidi="ar-SA"/>
        </w:rPr>
        <w:t>У</w:t>
      </w:r>
      <w:r w:rsidR="00541800" w:rsidRPr="00232680">
        <w:rPr>
          <w:rFonts w:ascii="Times New Roman" w:eastAsiaTheme="minorHAnsi" w:hAnsi="Times New Roman" w:cs="Times New Roman"/>
          <w:color w:val="auto"/>
          <w:sz w:val="22"/>
          <w:szCs w:val="22"/>
          <w:lang w:eastAsia="en-US" w:bidi="ar-SA"/>
        </w:rPr>
        <w:t>полномоченн</w:t>
      </w:r>
      <w:r w:rsidR="000F7CD7" w:rsidRPr="00232680">
        <w:rPr>
          <w:rFonts w:ascii="Times New Roman" w:eastAsiaTheme="minorHAnsi" w:hAnsi="Times New Roman" w:cs="Times New Roman"/>
          <w:color w:val="auto"/>
          <w:sz w:val="22"/>
          <w:szCs w:val="22"/>
          <w:lang w:eastAsia="en-US" w:bidi="ar-SA"/>
        </w:rPr>
        <w:t>ое</w:t>
      </w:r>
      <w:r w:rsidR="00541800" w:rsidRPr="00232680">
        <w:rPr>
          <w:rFonts w:ascii="Times New Roman" w:eastAsiaTheme="minorHAnsi" w:hAnsi="Times New Roman" w:cs="Times New Roman"/>
          <w:color w:val="auto"/>
          <w:sz w:val="22"/>
          <w:szCs w:val="22"/>
          <w:lang w:eastAsia="en-US" w:bidi="ar-SA"/>
        </w:rPr>
        <w:t xml:space="preserve"> лицо Заказчика</w:t>
      </w:r>
      <w:r w:rsidR="000F7CD7" w:rsidRPr="00232680">
        <w:rPr>
          <w:rFonts w:ascii="Times New Roman" w:eastAsiaTheme="minorHAnsi" w:hAnsi="Times New Roman" w:cs="Times New Roman"/>
          <w:color w:val="auto"/>
          <w:sz w:val="22"/>
          <w:szCs w:val="22"/>
          <w:lang w:eastAsia="en-US" w:bidi="ar-SA"/>
        </w:rPr>
        <w:t xml:space="preserve"> по приемке товара</w:t>
      </w:r>
      <w:r w:rsidR="00541800" w:rsidRPr="00232680">
        <w:rPr>
          <w:rFonts w:ascii="Times New Roman" w:eastAsiaTheme="minorHAnsi" w:hAnsi="Times New Roman" w:cs="Times New Roman"/>
          <w:color w:val="auto"/>
          <w:sz w:val="22"/>
          <w:szCs w:val="22"/>
          <w:lang w:eastAsia="en-US" w:bidi="ar-SA"/>
        </w:rPr>
        <w:t xml:space="preserve">: </w:t>
      </w:r>
      <w:r w:rsidR="003713E3" w:rsidRPr="00232680">
        <w:rPr>
          <w:rFonts w:ascii="Times New Roman" w:eastAsiaTheme="minorHAnsi" w:hAnsi="Times New Roman" w:cs="Times New Roman"/>
          <w:color w:val="auto"/>
          <w:sz w:val="22"/>
          <w:szCs w:val="22"/>
          <w:lang w:eastAsia="en-US" w:bidi="ar-SA"/>
        </w:rPr>
        <w:t>кладовщик</w:t>
      </w:r>
      <w:r w:rsidR="00104AB9" w:rsidRPr="00232680">
        <w:rPr>
          <w:rFonts w:ascii="Times New Roman" w:eastAsiaTheme="minorHAnsi" w:hAnsi="Times New Roman" w:cs="Times New Roman"/>
          <w:color w:val="auto"/>
          <w:sz w:val="22"/>
          <w:szCs w:val="22"/>
          <w:lang w:eastAsia="en-US" w:bidi="ar-SA"/>
        </w:rPr>
        <w:t xml:space="preserve"> – </w:t>
      </w:r>
      <w:r w:rsidR="00FC73A3" w:rsidRPr="00232680">
        <w:rPr>
          <w:rFonts w:ascii="Times New Roman" w:eastAsiaTheme="minorHAnsi" w:hAnsi="Times New Roman" w:cs="Times New Roman"/>
          <w:color w:val="auto"/>
          <w:sz w:val="22"/>
          <w:szCs w:val="22"/>
          <w:lang w:eastAsia="en-US" w:bidi="ar-SA"/>
        </w:rPr>
        <w:t>Ефимова Ольга Александровна</w:t>
      </w:r>
      <w:r w:rsidR="00977500" w:rsidRPr="00232680">
        <w:rPr>
          <w:rFonts w:ascii="Times New Roman" w:eastAsiaTheme="minorHAnsi" w:hAnsi="Times New Roman" w:cs="Times New Roman"/>
          <w:color w:val="auto"/>
          <w:sz w:val="22"/>
          <w:szCs w:val="22"/>
          <w:lang w:eastAsia="en-US" w:bidi="ar-SA"/>
        </w:rPr>
        <w:t xml:space="preserve">. т. </w:t>
      </w:r>
      <w:r w:rsidR="00BA5F7F" w:rsidRPr="00232680">
        <w:rPr>
          <w:rFonts w:ascii="Times New Roman" w:eastAsiaTheme="minorHAnsi" w:hAnsi="Times New Roman" w:cs="Times New Roman"/>
          <w:color w:val="auto"/>
          <w:sz w:val="22"/>
          <w:szCs w:val="22"/>
          <w:lang w:eastAsia="en-US" w:bidi="ar-SA"/>
        </w:rPr>
        <w:t>635-68-75</w:t>
      </w:r>
    </w:p>
    <w:p w14:paraId="410354F7" w14:textId="77777777" w:rsidR="00BB03BB" w:rsidRPr="00232680" w:rsidRDefault="00BB03BB"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По решению Заказчика приемка поставленного товара может осуществляться Приемочной комиссией Заказчика, составом не менее чем из пяти человек.</w:t>
      </w:r>
    </w:p>
    <w:p w14:paraId="37DF56EE" w14:textId="2A9A12EA"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w:t>
      </w:r>
      <w:r w:rsidR="00A8196D" w:rsidRPr="00232680">
        <w:rPr>
          <w:rFonts w:ascii="Times New Roman" w:eastAsiaTheme="minorHAnsi" w:hAnsi="Times New Roman" w:cs="Times New Roman"/>
          <w:color w:val="auto"/>
          <w:sz w:val="22"/>
          <w:szCs w:val="22"/>
          <w:lang w:eastAsia="en-US" w:bidi="ar-SA"/>
        </w:rPr>
        <w:t>2. Ответственное</w:t>
      </w:r>
      <w:r w:rsidR="00541800" w:rsidRPr="00232680">
        <w:rPr>
          <w:rFonts w:ascii="Times New Roman" w:eastAsiaTheme="minorHAnsi" w:hAnsi="Times New Roman" w:cs="Times New Roman"/>
          <w:color w:val="auto"/>
          <w:sz w:val="22"/>
          <w:szCs w:val="22"/>
          <w:lang w:eastAsia="en-US" w:bidi="ar-SA"/>
        </w:rPr>
        <w:t xml:space="preserve"> лицо Заказчика или приемочная комиссия в течение </w:t>
      </w:r>
      <w:r w:rsidR="00BA7436">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 xml:space="preserve"> (</w:t>
      </w:r>
      <w:r w:rsidR="00BA7436">
        <w:rPr>
          <w:rFonts w:ascii="Times New Roman" w:eastAsiaTheme="minorHAnsi" w:hAnsi="Times New Roman" w:cs="Times New Roman"/>
          <w:color w:val="auto"/>
          <w:sz w:val="22"/>
          <w:szCs w:val="22"/>
          <w:lang w:eastAsia="en-US" w:bidi="ar-SA"/>
        </w:rPr>
        <w:t>пяти</w:t>
      </w:r>
      <w:r w:rsidR="00541800" w:rsidRPr="00232680">
        <w:rPr>
          <w:rFonts w:ascii="Times New Roman" w:eastAsiaTheme="minorHAnsi" w:hAnsi="Times New Roman" w:cs="Times New Roman"/>
          <w:color w:val="auto"/>
          <w:sz w:val="22"/>
          <w:szCs w:val="22"/>
          <w:lang w:eastAsia="en-US" w:bidi="ar-SA"/>
        </w:rPr>
        <w:t xml:space="preserve">) рабочих дней со дня поставки товара, проводит экспертизу на предмет соответствия поставленного товара условиям договора. </w:t>
      </w:r>
    </w:p>
    <w:p w14:paraId="0E16C214" w14:textId="77777777" w:rsidR="00541800" w:rsidRPr="00232680" w:rsidRDefault="00541800"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A203609" w14:textId="77777777" w:rsidR="00541800" w:rsidRPr="00232680" w:rsidRDefault="00666A4A" w:rsidP="00807921">
      <w:pPr>
        <w:ind w:firstLine="567"/>
        <w:jc w:val="both"/>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5</w:t>
      </w:r>
      <w:r w:rsidR="00541800" w:rsidRPr="00232680">
        <w:rPr>
          <w:rFonts w:ascii="Times New Roman" w:eastAsiaTheme="minorHAnsi" w:hAnsi="Times New Roman" w:cs="Times New Roman"/>
          <w:color w:val="auto"/>
          <w:sz w:val="22"/>
          <w:szCs w:val="22"/>
          <w:lang w:eastAsia="en-US" w:bidi="ar-SA"/>
        </w:rPr>
        <w:t>.2.3. Поставщик по соглашению с Заказчиком вправе направить своего уполномоченного представителя для участия в осуществлении приемки товара.</w:t>
      </w:r>
    </w:p>
    <w:p w14:paraId="60C5B6A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.2.4. Вместе с поставленным товаром Поставщик предоставляет Заказчику документы для оплаты поставленного товара, указанные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.1.</w:t>
      </w:r>
      <w:r w:rsidR="000F7CD7" w:rsidRPr="00232680">
        <w:rPr>
          <w:rFonts w:ascii="Times New Roman" w:hAnsi="Times New Roman" w:cs="Times New Roman"/>
          <w:sz w:val="22"/>
          <w:szCs w:val="22"/>
        </w:rPr>
        <w:t>4</w:t>
      </w:r>
      <w:r w:rsidR="00541800" w:rsidRPr="00232680">
        <w:rPr>
          <w:rFonts w:ascii="Times New Roman" w:hAnsi="Times New Roman" w:cs="Times New Roman"/>
          <w:sz w:val="22"/>
          <w:szCs w:val="22"/>
        </w:rPr>
        <w:t xml:space="preserve">. договора, подтверждающие исполнение обязательства и акт приема-передачи товара. </w:t>
      </w:r>
    </w:p>
    <w:p w14:paraId="1BFD3E80"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.2.5. Ответственное лицо Заказчика за приемку товара или приемочная комиссия Заказчика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5D536474" w14:textId="1D686FD4" w:rsidR="0054180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.2.6. При отсутствии замечаний оформляется соответствующий акт прием</w:t>
      </w:r>
      <w:r w:rsidR="00984AC9" w:rsidRPr="00232680">
        <w:rPr>
          <w:rFonts w:ascii="Times New Roman" w:hAnsi="Times New Roman" w:cs="Times New Roman"/>
          <w:sz w:val="22"/>
          <w:szCs w:val="22"/>
        </w:rPr>
        <w:t>а-передачи</w:t>
      </w:r>
      <w:r w:rsidR="00541800" w:rsidRPr="00232680">
        <w:rPr>
          <w:rFonts w:ascii="Times New Roman" w:hAnsi="Times New Roman" w:cs="Times New Roman"/>
          <w:sz w:val="22"/>
          <w:szCs w:val="22"/>
        </w:rPr>
        <w:t xml:space="preserve"> товара, который подписывается Заказчиком. </w:t>
      </w:r>
    </w:p>
    <w:p w14:paraId="54C683F0" w14:textId="77777777" w:rsidR="00D9748A" w:rsidRDefault="00D9748A" w:rsidP="00D9748A">
      <w:pPr>
        <w:ind w:firstLine="567"/>
        <w:jc w:val="both"/>
        <w:rPr>
          <w:rFonts w:ascii="Times New Roman" w:hAnsi="Times New Roman" w:cs="Times New Roman"/>
          <w:color w:val="FF0000"/>
          <w:sz w:val="22"/>
          <w:szCs w:val="22"/>
        </w:rPr>
      </w:pPr>
      <w:r>
        <w:rPr>
          <w:rFonts w:ascii="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63419992"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В случае приемки товара приемочной комиссией, акт </w:t>
      </w:r>
      <w:r w:rsidR="00984AC9" w:rsidRPr="00232680">
        <w:rPr>
          <w:rFonts w:ascii="Times New Roman" w:hAnsi="Times New Roman" w:cs="Times New Roman"/>
          <w:sz w:val="22"/>
          <w:szCs w:val="22"/>
        </w:rPr>
        <w:t xml:space="preserve">приема-передачи </w:t>
      </w:r>
      <w:r w:rsidRPr="00232680">
        <w:rPr>
          <w:rFonts w:ascii="Times New Roman" w:hAnsi="Times New Roman" w:cs="Times New Roman"/>
          <w:sz w:val="22"/>
          <w:szCs w:val="22"/>
        </w:rPr>
        <w:t>товара подписывается всеми членами приемочной комиссии и утверждается Заказчиком.</w:t>
      </w:r>
    </w:p>
    <w:p w14:paraId="66AD514D"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.2.7.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w:t>
      </w: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2214D9F5"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.2.8. Поставщик своими силами и за свой счет обязан устранить недостатки товара в установленный Заказчиком срок.</w:t>
      </w:r>
    </w:p>
    <w:p w14:paraId="14FA3D7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5F1486D8"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.2.9.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31860867" w14:textId="77777777" w:rsidR="00541800" w:rsidRPr="00232680" w:rsidRDefault="00666A4A" w:rsidP="00807921">
      <w:pPr>
        <w:spacing w:line="276" w:lineRule="auto"/>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.2.10.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DFD1B86" w14:textId="77777777" w:rsidR="00541800" w:rsidRPr="00232680" w:rsidRDefault="00541800"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7215E826"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.2.11. В случае отказа Заказчика от поставленного </w:t>
      </w:r>
      <w:r w:rsidR="00184752" w:rsidRPr="00232680">
        <w:rPr>
          <w:rFonts w:ascii="Times New Roman" w:hAnsi="Times New Roman" w:cs="Times New Roman"/>
          <w:sz w:val="22"/>
          <w:szCs w:val="22"/>
        </w:rPr>
        <w:t>т</w:t>
      </w:r>
      <w:r w:rsidR="00541800" w:rsidRPr="00232680">
        <w:rPr>
          <w:rFonts w:ascii="Times New Roman" w:hAnsi="Times New Roman" w:cs="Times New Roman"/>
          <w:sz w:val="22"/>
          <w:szCs w:val="22"/>
        </w:rPr>
        <w:t>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D77FF67"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 xml:space="preserve">.2.12. Товар считается поставленным со дня подписания Заказчиком акта приема-передачи товара. </w:t>
      </w:r>
    </w:p>
    <w:p w14:paraId="0F8DE72A" w14:textId="77777777" w:rsidR="00541800" w:rsidRPr="00232680" w:rsidRDefault="00666A4A" w:rsidP="00807921">
      <w:pPr>
        <w:ind w:firstLine="567"/>
        <w:jc w:val="both"/>
        <w:rPr>
          <w:rFonts w:ascii="Times New Roman" w:hAnsi="Times New Roman" w:cs="Times New Roman"/>
          <w:sz w:val="22"/>
          <w:szCs w:val="22"/>
        </w:rPr>
      </w:pPr>
      <w:r w:rsidRPr="00232680">
        <w:rPr>
          <w:rFonts w:ascii="Times New Roman" w:hAnsi="Times New Roman" w:cs="Times New Roman"/>
          <w:sz w:val="22"/>
          <w:szCs w:val="22"/>
        </w:rPr>
        <w:t>5</w:t>
      </w:r>
      <w:r w:rsidR="00541800" w:rsidRPr="00232680">
        <w:rPr>
          <w:rFonts w:ascii="Times New Roman" w:hAnsi="Times New Roman" w:cs="Times New Roman"/>
          <w:sz w:val="22"/>
          <w:szCs w:val="22"/>
        </w:rPr>
        <w:t>.2.13. Риски случайной гибели или случайного повреждения, поставленного по настоящему договору товара и его содержание, переходят от Поставщика к Заказчику с момента подписания Заказчиком акта приема-передачи товара.</w:t>
      </w:r>
    </w:p>
    <w:p w14:paraId="105E60BE" w14:textId="77777777" w:rsidR="00A45A40" w:rsidRDefault="00A45A40" w:rsidP="00807921">
      <w:pPr>
        <w:ind w:firstLine="567"/>
        <w:jc w:val="center"/>
        <w:rPr>
          <w:rFonts w:ascii="Times New Roman" w:eastAsia="Times New Roman" w:hAnsi="Times New Roman" w:cs="Times New Roman"/>
          <w:b/>
          <w:color w:val="auto"/>
          <w:sz w:val="22"/>
          <w:szCs w:val="22"/>
          <w:lang w:bidi="ar-SA"/>
        </w:rPr>
      </w:pPr>
    </w:p>
    <w:p w14:paraId="1839A622" w14:textId="39A1D468" w:rsidR="004B3FCB"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6</w:t>
      </w:r>
      <w:r w:rsidR="004B3FCB" w:rsidRPr="00232680">
        <w:rPr>
          <w:rFonts w:ascii="Times New Roman" w:eastAsia="Times New Roman" w:hAnsi="Times New Roman" w:cs="Times New Roman"/>
          <w:b/>
          <w:color w:val="auto"/>
          <w:sz w:val="22"/>
          <w:szCs w:val="22"/>
          <w:lang w:bidi="ar-SA"/>
        </w:rPr>
        <w:t>. ОТВЕТСТВЕННОСТЬ СТОРОН</w:t>
      </w:r>
      <w:r w:rsidR="004715A4" w:rsidRPr="00232680">
        <w:rPr>
          <w:rFonts w:ascii="Times New Roman" w:eastAsia="Times New Roman" w:hAnsi="Times New Roman" w:cs="Times New Roman"/>
          <w:b/>
          <w:color w:val="auto"/>
          <w:sz w:val="22"/>
          <w:szCs w:val="22"/>
          <w:lang w:bidi="ar-SA"/>
        </w:rPr>
        <w:t>.</w:t>
      </w:r>
    </w:p>
    <w:p w14:paraId="76A71B19"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.1. За неисполнение или ненадлежащее исполнение своих обязательств, установленных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Стороны несут ответственность в соответствии с законодательством Российской Федерации и условиями </w:t>
      </w:r>
      <w:r w:rsidR="00A85F53"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оговора.</w:t>
      </w:r>
    </w:p>
    <w:p w14:paraId="03C7897E" w14:textId="77777777" w:rsidR="004B3FCB" w:rsidRPr="00232680" w:rsidRDefault="00666A4A" w:rsidP="00807921">
      <w:pPr>
        <w:autoSpaceDE w:val="0"/>
        <w:ind w:firstLine="567"/>
        <w:jc w:val="both"/>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 </w:t>
      </w:r>
      <w:r w:rsidR="004B3FCB" w:rsidRPr="00232680">
        <w:rPr>
          <w:rFonts w:ascii="Times New Roman" w:eastAsia="Times New Roman" w:hAnsi="Times New Roman" w:cs="Times New Roman"/>
          <w:b/>
          <w:color w:val="auto"/>
          <w:sz w:val="22"/>
          <w:szCs w:val="22"/>
          <w:lang w:bidi="ar-SA"/>
        </w:rPr>
        <w:t xml:space="preserve">Взыскание неустойки с </w:t>
      </w:r>
      <w:r w:rsidR="004B3FCB" w:rsidRPr="00232680">
        <w:rPr>
          <w:rFonts w:ascii="Times New Roman" w:eastAsia="Calibri" w:hAnsi="Times New Roman" w:cs="Times New Roman"/>
          <w:b/>
          <w:color w:val="auto"/>
          <w:sz w:val="22"/>
          <w:szCs w:val="22"/>
          <w:lang w:eastAsia="en-US" w:bidi="ar-SA"/>
        </w:rPr>
        <w:t>Поставщика</w:t>
      </w:r>
      <w:r w:rsidR="004B3FCB" w:rsidRPr="00232680">
        <w:rPr>
          <w:rFonts w:ascii="Times New Roman" w:eastAsia="Times New Roman" w:hAnsi="Times New Roman" w:cs="Times New Roman"/>
          <w:b/>
          <w:color w:val="auto"/>
          <w:sz w:val="22"/>
          <w:szCs w:val="22"/>
          <w:lang w:bidi="ar-SA"/>
        </w:rPr>
        <w:t>.</w:t>
      </w:r>
    </w:p>
    <w:p w14:paraId="18F2608C"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.2.1. В случае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833B0D"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оговорных обязательств Заказчик направляет </w:t>
      </w:r>
      <w:r w:rsidR="004B3FCB" w:rsidRPr="00232680">
        <w:rPr>
          <w:rFonts w:ascii="Times New Roman" w:eastAsia="Calibri" w:hAnsi="Times New Roman" w:cs="Times New Roman"/>
          <w:color w:val="auto"/>
          <w:sz w:val="22"/>
          <w:szCs w:val="22"/>
          <w:lang w:eastAsia="en-US" w:bidi="ar-SA"/>
        </w:rPr>
        <w:t xml:space="preserve">Поставщику </w:t>
      </w:r>
      <w:r w:rsidR="004B3FCB" w:rsidRPr="00232680">
        <w:rPr>
          <w:rFonts w:ascii="Times New Roman" w:eastAsia="Times New Roman" w:hAnsi="Times New Roman" w:cs="Times New Roman"/>
          <w:color w:val="auto"/>
          <w:sz w:val="22"/>
          <w:szCs w:val="22"/>
          <w:lang w:bidi="ar-SA"/>
        </w:rPr>
        <w:t>требование об уплате неустоек (штрафов, пеней).</w:t>
      </w:r>
    </w:p>
    <w:p w14:paraId="256E900F"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.2.2. </w:t>
      </w:r>
      <w:r w:rsidR="004B3FCB" w:rsidRPr="00232680">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Поставщиком обязательства, предусмотренного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начиная со дня, следующего после дня истечения установленного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срока исполнения обязательства, и устанавливается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оговором в размере одной трехсотой действующей на дату уплаты пени ключевой ставки Центрального банка Российской Федерации от цены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 xml:space="preserve">оговора, уменьшенной на сумму, пропорциональную объему обязательств, предусмотренных </w:t>
      </w:r>
      <w:r w:rsidR="00542714" w:rsidRPr="00232680">
        <w:rPr>
          <w:rFonts w:ascii="Times New Roman" w:eastAsia="Calibri" w:hAnsi="Times New Roman" w:cs="Times New Roman"/>
          <w:color w:val="auto"/>
          <w:sz w:val="22"/>
          <w:szCs w:val="22"/>
          <w:lang w:eastAsia="en-US" w:bidi="ar-SA"/>
        </w:rPr>
        <w:t>д</w:t>
      </w:r>
      <w:r w:rsidR="004B3FCB" w:rsidRPr="00232680">
        <w:rPr>
          <w:rFonts w:ascii="Times New Roman" w:eastAsia="Calibri" w:hAnsi="Times New Roman" w:cs="Times New Roman"/>
          <w:color w:val="auto"/>
          <w:sz w:val="22"/>
          <w:szCs w:val="22"/>
          <w:lang w:eastAsia="en-US" w:bidi="ar-SA"/>
        </w:rPr>
        <w:t>оговором и фактически исполненных Поставщиком</w:t>
      </w:r>
      <w:r w:rsidR="004B3FCB" w:rsidRPr="00232680">
        <w:rPr>
          <w:rFonts w:ascii="Times New Roman" w:eastAsia="Times New Roman" w:hAnsi="Times New Roman" w:cs="Times New Roman"/>
          <w:color w:val="auto"/>
          <w:sz w:val="22"/>
          <w:szCs w:val="22"/>
          <w:lang w:bidi="ar-SA"/>
        </w:rPr>
        <w:t>.</w:t>
      </w:r>
    </w:p>
    <w:p w14:paraId="1D9967F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 Штрафы начисляются за неисполнение или ненадлежащее исполнение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r w:rsidR="00833B0D" w:rsidRPr="00232680">
        <w:rPr>
          <w:rFonts w:ascii="Times New Roman" w:eastAsia="Times New Roman" w:hAnsi="Times New Roman" w:cs="Times New Roman"/>
          <w:color w:val="auto"/>
          <w:sz w:val="22"/>
          <w:szCs w:val="22"/>
          <w:lang w:bidi="ar-SA"/>
        </w:rPr>
        <w:t>штрафов,</w:t>
      </w:r>
      <w:r w:rsidR="004B3FCB" w:rsidRPr="00232680">
        <w:rPr>
          <w:rFonts w:ascii="Times New Roman" w:eastAsia="Times New Roman" w:hAnsi="Times New Roman" w:cs="Times New Roman"/>
          <w:color w:val="auto"/>
          <w:sz w:val="22"/>
          <w:szCs w:val="22"/>
          <w:lang w:bidi="ar-SA"/>
        </w:rPr>
        <w:t xml:space="preserve"> а именно:</w:t>
      </w:r>
    </w:p>
    <w:p w14:paraId="21354FE2"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.2.3.1. За каждый факт неисполнения или ненадлежащего исполнения </w:t>
      </w:r>
      <w:r w:rsidR="004B3FCB" w:rsidRPr="00232680">
        <w:rPr>
          <w:rFonts w:ascii="Times New Roman" w:eastAsia="Calibri" w:hAnsi="Times New Roman" w:cs="Times New Roman"/>
          <w:color w:val="auto"/>
          <w:sz w:val="22"/>
          <w:szCs w:val="22"/>
          <w:lang w:eastAsia="en-US" w:bidi="ar-SA"/>
        </w:rPr>
        <w:t xml:space="preserve">Поставщиком </w:t>
      </w:r>
      <w:r w:rsidR="004B3FCB" w:rsidRPr="00232680">
        <w:rPr>
          <w:rFonts w:ascii="Times New Roman" w:eastAsia="Times New Roman" w:hAnsi="Times New Roman" w:cs="Times New Roman"/>
          <w:color w:val="auto"/>
          <w:sz w:val="22"/>
          <w:szCs w:val="22"/>
          <w:lang w:bidi="ar-SA"/>
        </w:rPr>
        <w:t xml:space="preserve">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(в том числе гарантийного обязательства),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w:t>
      </w:r>
      <w:r w:rsidR="00833B0D" w:rsidRPr="00232680">
        <w:rPr>
          <w:rFonts w:ascii="Times New Roman" w:eastAsia="Times New Roman" w:hAnsi="Times New Roman" w:cs="Times New Roman"/>
          <w:color w:val="auto"/>
          <w:sz w:val="22"/>
          <w:szCs w:val="22"/>
          <w:lang w:bidi="ar-SA"/>
        </w:rPr>
        <w:t>в размере</w:t>
      </w:r>
      <w:r w:rsidR="004B3FCB" w:rsidRPr="00232680">
        <w:rPr>
          <w:rFonts w:ascii="Times New Roman" w:eastAsia="Times New Roman" w:hAnsi="Times New Roman" w:cs="Times New Roman"/>
          <w:color w:val="auto"/>
          <w:sz w:val="22"/>
          <w:szCs w:val="22"/>
          <w:lang w:bidi="ar-SA"/>
        </w:rPr>
        <w:t>10</w:t>
      </w:r>
      <w:r w:rsidR="00833B0D" w:rsidRPr="00232680">
        <w:rPr>
          <w:rFonts w:ascii="Times New Roman" w:eastAsia="Times New Roman" w:hAnsi="Times New Roman" w:cs="Times New Roman"/>
          <w:color w:val="auto"/>
          <w:sz w:val="22"/>
          <w:szCs w:val="22"/>
          <w:lang w:bidi="ar-SA"/>
        </w:rPr>
        <w:t xml:space="preserve">%от </w:t>
      </w:r>
      <w:r w:rsidR="004B3FCB" w:rsidRPr="00232680">
        <w:rPr>
          <w:rFonts w:ascii="Times New Roman" w:eastAsia="Times New Roman" w:hAnsi="Times New Roman" w:cs="Times New Roman"/>
          <w:color w:val="auto"/>
          <w:sz w:val="22"/>
          <w:szCs w:val="22"/>
          <w:lang w:bidi="ar-SA"/>
        </w:rPr>
        <w:t xml:space="preserve">цены </w:t>
      </w:r>
      <w:r w:rsidR="00542714" w:rsidRPr="00232680">
        <w:rPr>
          <w:rFonts w:ascii="Times New Roman" w:eastAsia="Times New Roman" w:hAnsi="Times New Roman" w:cs="Times New Roman"/>
          <w:color w:val="auto"/>
          <w:sz w:val="22"/>
          <w:szCs w:val="22"/>
          <w:lang w:bidi="ar-SA"/>
        </w:rPr>
        <w:t>д</w:t>
      </w:r>
      <w:r w:rsidR="00984AC9" w:rsidRPr="00232680">
        <w:rPr>
          <w:rFonts w:ascii="Times New Roman" w:eastAsia="Times New Roman" w:hAnsi="Times New Roman" w:cs="Times New Roman"/>
          <w:color w:val="auto"/>
          <w:sz w:val="22"/>
          <w:szCs w:val="22"/>
          <w:lang w:bidi="ar-SA"/>
        </w:rPr>
        <w:t>оговора.</w:t>
      </w:r>
    </w:p>
    <w:p w14:paraId="154667F2" w14:textId="77777777" w:rsidR="009B4C10"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.2.4. За каждый факт неисполнения или ненадлежащего исполнения Поставщиком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которое не имеет стоимостного выражения, размер штрафа устанавливается (при наличии в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оговоре таких обязательств) в </w:t>
      </w:r>
      <w:r w:rsidR="00833B0D" w:rsidRPr="00232680">
        <w:rPr>
          <w:rFonts w:ascii="Times New Roman" w:eastAsia="Times New Roman" w:hAnsi="Times New Roman" w:cs="Times New Roman"/>
          <w:color w:val="auto"/>
          <w:sz w:val="22"/>
          <w:szCs w:val="22"/>
          <w:lang w:bidi="ar-SA"/>
        </w:rPr>
        <w:t xml:space="preserve">размере </w:t>
      </w:r>
      <w:r w:rsidR="004B3FCB" w:rsidRPr="00232680">
        <w:rPr>
          <w:rFonts w:ascii="Times New Roman" w:eastAsia="Times New Roman" w:hAnsi="Times New Roman" w:cs="Times New Roman"/>
          <w:color w:val="auto"/>
          <w:sz w:val="22"/>
          <w:szCs w:val="22"/>
          <w:lang w:bidi="ar-SA"/>
        </w:rPr>
        <w:t xml:space="preserve">1000 </w:t>
      </w:r>
      <w:r w:rsidR="00833B0D" w:rsidRPr="00232680">
        <w:rPr>
          <w:rFonts w:ascii="Times New Roman" w:eastAsia="Times New Roman" w:hAnsi="Times New Roman" w:cs="Times New Roman"/>
          <w:color w:val="auto"/>
          <w:sz w:val="22"/>
          <w:szCs w:val="22"/>
          <w:lang w:bidi="ar-SA"/>
        </w:rPr>
        <w:t xml:space="preserve">(Одна тысяча) </w:t>
      </w:r>
      <w:r w:rsidR="004B3FCB" w:rsidRPr="00232680">
        <w:rPr>
          <w:rFonts w:ascii="Times New Roman" w:eastAsia="Times New Roman" w:hAnsi="Times New Roman" w:cs="Times New Roman"/>
          <w:color w:val="auto"/>
          <w:sz w:val="22"/>
          <w:szCs w:val="22"/>
          <w:lang w:bidi="ar-SA"/>
        </w:rPr>
        <w:t>рублей</w:t>
      </w:r>
      <w:r w:rsidR="00833B0D" w:rsidRPr="00232680">
        <w:rPr>
          <w:rFonts w:ascii="Times New Roman" w:eastAsia="Times New Roman" w:hAnsi="Times New Roman" w:cs="Times New Roman"/>
          <w:color w:val="auto"/>
          <w:sz w:val="22"/>
          <w:szCs w:val="22"/>
          <w:lang w:bidi="ar-SA"/>
        </w:rPr>
        <w:t>.</w:t>
      </w:r>
    </w:p>
    <w:p w14:paraId="490E7665" w14:textId="77777777" w:rsidR="00541800" w:rsidRPr="00232680" w:rsidRDefault="004C1635"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6.2.4.1. </w:t>
      </w:r>
      <w:r w:rsidR="00541800" w:rsidRPr="00232680">
        <w:rPr>
          <w:rFonts w:ascii="Times New Roman" w:eastAsia="Times New Roman" w:hAnsi="Times New Roman" w:cs="Times New Roman"/>
          <w:color w:val="auto"/>
          <w:sz w:val="22"/>
          <w:szCs w:val="22"/>
          <w:lang w:bidi="ar-SA"/>
        </w:rPr>
        <w:t>Установлен штраф за поставку товара не единой партией.</w:t>
      </w:r>
    </w:p>
    <w:p w14:paraId="4AE0E578"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6.2.5.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Поставщика об удовлетворении данных требований удержать сумму начисленных неустоек (штрафов, пени) одним из следующих способов:</w:t>
      </w:r>
    </w:p>
    <w:p w14:paraId="30D01233"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из оплаты по договору, путем ее уменьшения на сумму начисленной неустойки (штрафа, пени);</w:t>
      </w:r>
    </w:p>
    <w:p w14:paraId="3956EDB1"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 взыскать неустойку (штраф, пени) в порядке, установленном законодательством Российской Федерации (в судебном порядке). </w:t>
      </w:r>
    </w:p>
    <w:p w14:paraId="56E97DDC"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Срок ответа на направленное требование об уплате сумм неустойки (штрафа, пени) – 3 (три) рабочих дня на бумажном носителе, в форме электронного документа или по электронной почте.</w:t>
      </w:r>
    </w:p>
    <w:p w14:paraId="568E439A" w14:textId="77777777" w:rsidR="00807921" w:rsidRPr="00232680" w:rsidRDefault="00807921"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Ответ должен быть подписан уполномоченным лицом организации и заверен печатью. При отправлении по электронной почте отправляется сканированная копия ответа.</w:t>
      </w:r>
    </w:p>
    <w:p w14:paraId="2AC44D4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 </w:t>
      </w:r>
      <w:r w:rsidR="004B3FCB" w:rsidRPr="00232680">
        <w:rPr>
          <w:rFonts w:ascii="Times New Roman" w:eastAsia="Times New Roman" w:hAnsi="Times New Roman" w:cs="Times New Roman"/>
          <w:b/>
          <w:color w:val="auto"/>
          <w:sz w:val="22"/>
          <w:szCs w:val="22"/>
          <w:lang w:bidi="ar-SA"/>
        </w:rPr>
        <w:t>Взыскание неустойки с Заказчика.</w:t>
      </w:r>
    </w:p>
    <w:p w14:paraId="47D47614"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.3.1. В случае просрочки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а также в иных случаях неисполнения или ненадлежащего 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Поставщик вправе потребовать уплаты неустоек (штрафов, пеней).</w:t>
      </w:r>
    </w:p>
    <w:p w14:paraId="3CC2B156"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.3.2. Пеня начисляется за каждый день просрочки исполнения Заказчиком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начиная со дня, следующего после дня истечения установленного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срока исполнения обязательства. Такая пеня устанавливается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1A0271"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.3.3. </w:t>
      </w:r>
      <w:r w:rsidR="00833B0D" w:rsidRPr="00232680">
        <w:rPr>
          <w:rFonts w:ascii="Times New Roman" w:eastAsia="Times New Roman" w:hAnsi="Times New Roman" w:cs="Times New Roman"/>
          <w:color w:val="auto"/>
          <w:sz w:val="22"/>
          <w:szCs w:val="22"/>
          <w:lang w:bidi="ar-SA"/>
        </w:rPr>
        <w:t xml:space="preserve">В случае просрочки исполнения Заказчиком обязательств по оплате, </w:t>
      </w:r>
      <w:r w:rsidR="004B3FCB" w:rsidRPr="00232680">
        <w:rPr>
          <w:rFonts w:ascii="Times New Roman" w:eastAsia="Times New Roman" w:hAnsi="Times New Roman" w:cs="Times New Roman"/>
          <w:color w:val="auto"/>
          <w:sz w:val="22"/>
          <w:szCs w:val="22"/>
          <w:lang w:bidi="ar-SA"/>
        </w:rPr>
        <w:t xml:space="preserve">Поставщик вправе потребовать уплаты пеней, рассчитанных в соответствии с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оговором.</w:t>
      </w:r>
    </w:p>
    <w:p w14:paraId="44DC667E" w14:textId="77777777" w:rsidR="004B3FCB"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4B3FCB" w:rsidRPr="00232680">
        <w:rPr>
          <w:rFonts w:ascii="Times New Roman" w:eastAsia="Times New Roman" w:hAnsi="Times New Roman" w:cs="Times New Roman"/>
          <w:color w:val="auto"/>
          <w:sz w:val="22"/>
          <w:szCs w:val="22"/>
          <w:lang w:bidi="ar-SA"/>
        </w:rPr>
        <w:t xml:space="preserve">.3.4. За каждый факт неисполнения Заказчиком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за исключением просрочки исполнения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4B3FCB" w:rsidRPr="00232680">
        <w:rPr>
          <w:rFonts w:ascii="Times New Roman" w:eastAsia="Times New Roman" w:hAnsi="Times New Roman" w:cs="Times New Roman"/>
          <w:color w:val="auto"/>
          <w:sz w:val="22"/>
          <w:szCs w:val="22"/>
          <w:lang w:bidi="ar-SA"/>
        </w:rPr>
        <w:t xml:space="preserve">оговором, размер штрафа устанавливается в </w:t>
      </w:r>
      <w:r w:rsidR="00833B0D" w:rsidRPr="00232680">
        <w:rPr>
          <w:rFonts w:ascii="Times New Roman" w:eastAsia="Times New Roman" w:hAnsi="Times New Roman" w:cs="Times New Roman"/>
          <w:color w:val="auto"/>
          <w:sz w:val="22"/>
          <w:szCs w:val="22"/>
          <w:lang w:bidi="ar-SA"/>
        </w:rPr>
        <w:t>размере</w:t>
      </w:r>
      <w:r w:rsidR="004B3FCB" w:rsidRPr="00232680">
        <w:rPr>
          <w:rFonts w:ascii="Times New Roman" w:eastAsia="Times New Roman" w:hAnsi="Times New Roman" w:cs="Times New Roman"/>
          <w:color w:val="auto"/>
          <w:sz w:val="22"/>
          <w:szCs w:val="22"/>
          <w:lang w:bidi="ar-SA"/>
        </w:rPr>
        <w:t xml:space="preserve"> 1000</w:t>
      </w:r>
      <w:r w:rsidR="00833B0D" w:rsidRPr="00232680">
        <w:rPr>
          <w:rFonts w:ascii="Times New Roman" w:eastAsia="Times New Roman" w:hAnsi="Times New Roman" w:cs="Times New Roman"/>
          <w:color w:val="auto"/>
          <w:sz w:val="22"/>
          <w:szCs w:val="22"/>
          <w:lang w:bidi="ar-SA"/>
        </w:rPr>
        <w:t xml:space="preserve"> (Одна тысяча)</w:t>
      </w:r>
      <w:r w:rsidR="004B3FCB" w:rsidRPr="00232680">
        <w:rPr>
          <w:rFonts w:ascii="Times New Roman" w:eastAsia="Times New Roman" w:hAnsi="Times New Roman" w:cs="Times New Roman"/>
          <w:color w:val="auto"/>
          <w:sz w:val="22"/>
          <w:szCs w:val="22"/>
          <w:lang w:bidi="ar-SA"/>
        </w:rPr>
        <w:t xml:space="preserve"> рублей</w:t>
      </w:r>
      <w:r w:rsidR="00833B0D" w:rsidRPr="00232680">
        <w:rPr>
          <w:rFonts w:ascii="Times New Roman" w:eastAsia="Times New Roman" w:hAnsi="Times New Roman" w:cs="Times New Roman"/>
          <w:color w:val="auto"/>
          <w:sz w:val="22"/>
          <w:szCs w:val="22"/>
          <w:lang w:bidi="ar-SA"/>
        </w:rPr>
        <w:t>.</w:t>
      </w:r>
    </w:p>
    <w:p w14:paraId="5654C783" w14:textId="77777777" w:rsidR="000A7315" w:rsidRPr="00232680" w:rsidRDefault="00666A4A" w:rsidP="00807921">
      <w:pPr>
        <w:autoSpaceDE w:val="0"/>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.4. Общая сумма начисленной неустойки (штрафов, пени) за неисполнение или ненадлежащее исполнение Заказчиком и Поставщиком обязательств, предусмотренных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 xml:space="preserve">оговором, не может превышать цену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оговора.</w:t>
      </w:r>
    </w:p>
    <w:p w14:paraId="0D76E155" w14:textId="77777777" w:rsidR="004B3FCB" w:rsidRPr="00232680" w:rsidRDefault="00666A4A" w:rsidP="00807921">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w:t>
      </w:r>
      <w:r w:rsidR="00904B32" w:rsidRPr="00232680">
        <w:rPr>
          <w:rFonts w:ascii="Times New Roman" w:eastAsia="Times New Roman" w:hAnsi="Times New Roman" w:cs="Times New Roman"/>
          <w:color w:val="auto"/>
          <w:sz w:val="22"/>
          <w:szCs w:val="22"/>
          <w:lang w:bidi="ar-SA"/>
        </w:rPr>
        <w:t>6</w:t>
      </w:r>
      <w:r w:rsidR="000A7315" w:rsidRPr="0023268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542714" w:rsidRPr="00232680">
        <w:rPr>
          <w:rFonts w:ascii="Times New Roman" w:eastAsia="Times New Roman" w:hAnsi="Times New Roman" w:cs="Times New Roman"/>
          <w:color w:val="auto"/>
          <w:sz w:val="22"/>
          <w:szCs w:val="22"/>
          <w:lang w:bidi="ar-SA"/>
        </w:rPr>
        <w:t>д</w:t>
      </w:r>
      <w:r w:rsidR="000A7315" w:rsidRPr="00232680">
        <w:rPr>
          <w:rFonts w:ascii="Times New Roman" w:eastAsia="Times New Roman" w:hAnsi="Times New Roman" w:cs="Times New Roman"/>
          <w:color w:val="auto"/>
          <w:sz w:val="22"/>
          <w:szCs w:val="22"/>
          <w:lang w:bidi="ar-SA"/>
        </w:rPr>
        <w:t>оговором, произошло вследствие непреодолимой силы или по вине другой стороны</w:t>
      </w:r>
    </w:p>
    <w:p w14:paraId="24AF2D35" w14:textId="38805D18" w:rsidR="00666A4A"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p>
    <w:p w14:paraId="6F660DFD" w14:textId="127D7128" w:rsidR="00541800" w:rsidRPr="00232680" w:rsidRDefault="00666A4A" w:rsidP="00807921">
      <w:pPr>
        <w:shd w:val="clear" w:color="auto" w:fill="FFFFFF" w:themeFill="background1"/>
        <w:ind w:firstLine="567"/>
        <w:jc w:val="center"/>
        <w:rPr>
          <w:rFonts w:ascii="Times New Roman" w:eastAsia="Times New Roman" w:hAnsi="Times New Roman" w:cs="Times New Roman"/>
          <w:b/>
          <w:color w:val="auto"/>
          <w:sz w:val="22"/>
          <w:szCs w:val="22"/>
          <w:lang w:bidi="ar-SA"/>
        </w:rPr>
      </w:pPr>
      <w:r w:rsidRPr="00232680">
        <w:rPr>
          <w:rFonts w:ascii="Times New Roman" w:eastAsia="Times New Roman" w:hAnsi="Times New Roman" w:cs="Times New Roman"/>
          <w:b/>
          <w:color w:val="auto"/>
          <w:sz w:val="22"/>
          <w:szCs w:val="22"/>
          <w:lang w:bidi="ar-SA"/>
        </w:rPr>
        <w:t xml:space="preserve">7. </w:t>
      </w:r>
      <w:r w:rsidR="004715A4" w:rsidRPr="00232680">
        <w:rPr>
          <w:rFonts w:ascii="Times New Roman" w:eastAsia="Times New Roman" w:hAnsi="Times New Roman" w:cs="Times New Roman"/>
          <w:b/>
          <w:color w:val="auto"/>
          <w:sz w:val="22"/>
          <w:szCs w:val="22"/>
          <w:lang w:bidi="ar-SA"/>
        </w:rPr>
        <w:t>ГАРАНТИЙНЫЕ ОБЯЗАТЕЛЬСТВА</w:t>
      </w:r>
      <w:r w:rsidRPr="00232680">
        <w:rPr>
          <w:rFonts w:ascii="Times New Roman" w:eastAsia="Times New Roman" w:hAnsi="Times New Roman" w:cs="Times New Roman"/>
          <w:b/>
          <w:color w:val="auto"/>
          <w:sz w:val="22"/>
          <w:szCs w:val="22"/>
          <w:lang w:bidi="ar-SA"/>
        </w:rPr>
        <w:t>.</w:t>
      </w:r>
    </w:p>
    <w:p w14:paraId="3933848B"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.1. </w:t>
      </w:r>
      <w:r w:rsidR="00542714" w:rsidRPr="00232680">
        <w:rPr>
          <w:rFonts w:ascii="Times New Roman" w:eastAsia="Times New Roman" w:hAnsi="Times New Roman" w:cs="Times New Roman"/>
          <w:color w:val="auto"/>
          <w:sz w:val="22"/>
          <w:szCs w:val="22"/>
          <w:lang w:bidi="ar-SA"/>
        </w:rPr>
        <w:t>Гарантия качества предоставляется на весь объем поставленного товара в соответствии с нормативными документами на данный вид товара</w:t>
      </w:r>
      <w:r w:rsidR="00541800" w:rsidRPr="00232680">
        <w:rPr>
          <w:rFonts w:ascii="Times New Roman" w:eastAsia="Times New Roman" w:hAnsi="Times New Roman" w:cs="Times New Roman"/>
          <w:color w:val="auto"/>
          <w:sz w:val="22"/>
          <w:szCs w:val="22"/>
          <w:lang w:bidi="ar-SA"/>
        </w:rPr>
        <w:t xml:space="preserve">. </w:t>
      </w:r>
    </w:p>
    <w:p w14:paraId="133C22A8" w14:textId="1946F38B" w:rsidR="00B25017" w:rsidRPr="00B25017" w:rsidRDefault="00B25017" w:rsidP="00FD0D06">
      <w:pPr>
        <w:shd w:val="clear" w:color="auto" w:fill="FFFFFF" w:themeFill="background1"/>
        <w:jc w:val="both"/>
        <w:rPr>
          <w:rFonts w:ascii="Times New Roman" w:eastAsia="Times New Roman" w:hAnsi="Times New Roman" w:cs="Times New Roman"/>
          <w:b/>
          <w:bCs/>
          <w:sz w:val="22"/>
          <w:szCs w:val="22"/>
          <w:lang w:eastAsia="ar-SA"/>
        </w:rPr>
      </w:pPr>
      <w:r>
        <w:rPr>
          <w:rFonts w:ascii="Times New Roman" w:eastAsia="Times New Roman" w:hAnsi="Times New Roman" w:cs="Times New Roman"/>
          <w:color w:val="auto"/>
          <w:sz w:val="22"/>
          <w:szCs w:val="22"/>
          <w:lang w:bidi="ar-SA"/>
        </w:rPr>
        <w:t xml:space="preserve">            </w:t>
      </w:r>
      <w:r w:rsidR="00542714" w:rsidRPr="00232680">
        <w:rPr>
          <w:rFonts w:ascii="Times New Roman" w:eastAsia="Times New Roman" w:hAnsi="Times New Roman" w:cs="Times New Roman"/>
          <w:color w:val="auto"/>
          <w:sz w:val="22"/>
          <w:szCs w:val="22"/>
          <w:lang w:bidi="ar-SA"/>
        </w:rPr>
        <w:t xml:space="preserve">Остаточный срок годности </w:t>
      </w:r>
      <w:r w:rsidR="005A467F" w:rsidRPr="00232680">
        <w:rPr>
          <w:rFonts w:ascii="Times New Roman" w:eastAsia="Times New Roman" w:hAnsi="Times New Roman" w:cs="Times New Roman"/>
          <w:color w:val="auto"/>
          <w:sz w:val="22"/>
          <w:szCs w:val="22"/>
          <w:lang w:bidi="ar-SA"/>
        </w:rPr>
        <w:t>на</w:t>
      </w:r>
      <w:r w:rsidR="00BA5F7F" w:rsidRPr="00232680">
        <w:rPr>
          <w:rFonts w:ascii="Times New Roman" w:eastAsia="Times New Roman" w:hAnsi="Times New Roman" w:cs="Times New Roman"/>
          <w:color w:val="auto"/>
          <w:sz w:val="22"/>
          <w:szCs w:val="22"/>
          <w:lang w:bidi="ar-SA"/>
        </w:rPr>
        <w:t xml:space="preserve"> момент поставки товара</w:t>
      </w:r>
      <w:r w:rsidR="009D14B5">
        <w:rPr>
          <w:rFonts w:ascii="Times New Roman" w:eastAsia="Times New Roman" w:hAnsi="Times New Roman" w:cs="Times New Roman"/>
          <w:color w:val="auto"/>
          <w:sz w:val="22"/>
          <w:szCs w:val="22"/>
          <w:lang w:bidi="ar-SA"/>
        </w:rPr>
        <w:t xml:space="preserve"> на склад Заказчика</w:t>
      </w:r>
      <w:r>
        <w:rPr>
          <w:rFonts w:ascii="Times New Roman" w:eastAsia="Times New Roman" w:hAnsi="Times New Roman" w:cs="Times New Roman"/>
          <w:color w:val="auto"/>
          <w:sz w:val="22"/>
          <w:szCs w:val="22"/>
          <w:lang w:bidi="ar-SA"/>
        </w:rPr>
        <w:t xml:space="preserve"> </w:t>
      </w:r>
      <w:r w:rsidRPr="00232680">
        <w:rPr>
          <w:rFonts w:ascii="Times New Roman" w:eastAsia="Times New Roman" w:hAnsi="Times New Roman" w:cs="Times New Roman"/>
          <w:color w:val="auto"/>
          <w:sz w:val="22"/>
          <w:szCs w:val="22"/>
          <w:lang w:bidi="ar-SA"/>
        </w:rPr>
        <w:t>товара должен составлят</w:t>
      </w:r>
      <w:r w:rsidR="00FD0D06">
        <w:rPr>
          <w:rFonts w:ascii="Times New Roman" w:eastAsia="Times New Roman" w:hAnsi="Times New Roman" w:cs="Times New Roman"/>
          <w:color w:val="auto"/>
          <w:sz w:val="22"/>
          <w:szCs w:val="22"/>
          <w:lang w:bidi="ar-SA"/>
        </w:rPr>
        <w:t xml:space="preserve">ь </w:t>
      </w:r>
      <w:r w:rsidRPr="00B25017">
        <w:rPr>
          <w:rFonts w:ascii="Times New Roman" w:eastAsia="Times New Roman" w:hAnsi="Times New Roman" w:cs="Times New Roman"/>
          <w:b/>
          <w:bCs/>
          <w:sz w:val="22"/>
          <w:szCs w:val="22"/>
          <w:lang w:eastAsia="ar-SA"/>
        </w:rPr>
        <w:t xml:space="preserve">не менее </w:t>
      </w:r>
      <w:r w:rsidR="0083279C">
        <w:rPr>
          <w:rFonts w:ascii="Times New Roman" w:eastAsia="Times New Roman" w:hAnsi="Times New Roman" w:cs="Times New Roman"/>
          <w:b/>
          <w:bCs/>
          <w:sz w:val="22"/>
          <w:szCs w:val="22"/>
          <w:lang w:eastAsia="ar-SA"/>
        </w:rPr>
        <w:t>6 (шесть)</w:t>
      </w:r>
      <w:r w:rsidRPr="00B25017">
        <w:rPr>
          <w:rFonts w:ascii="Times New Roman" w:eastAsia="Times New Roman" w:hAnsi="Times New Roman" w:cs="Times New Roman"/>
          <w:b/>
          <w:bCs/>
          <w:sz w:val="22"/>
          <w:szCs w:val="22"/>
          <w:lang w:eastAsia="ar-SA"/>
        </w:rPr>
        <w:t xml:space="preserve"> месяцев</w:t>
      </w:r>
      <w:r w:rsidRPr="00B25017">
        <w:rPr>
          <w:rFonts w:ascii="Times New Roman" w:hAnsi="Times New Roman" w:cs="Times New Roman"/>
          <w:b/>
          <w:bCs/>
          <w:sz w:val="22"/>
          <w:szCs w:val="22"/>
        </w:rPr>
        <w:t>.</w:t>
      </w:r>
    </w:p>
    <w:p w14:paraId="6239241F"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.2. </w:t>
      </w:r>
      <w:r w:rsidR="00542714" w:rsidRPr="00232680">
        <w:rPr>
          <w:rFonts w:ascii="Times New Roman" w:eastAsia="Times New Roman" w:hAnsi="Times New Roman" w:cs="Times New Roman"/>
          <w:color w:val="auto"/>
          <w:sz w:val="22"/>
          <w:szCs w:val="22"/>
          <w:lang w:bidi="ar-SA"/>
        </w:rPr>
        <w:t>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w:t>
      </w:r>
      <w:r w:rsidR="00541800" w:rsidRPr="00232680">
        <w:rPr>
          <w:rFonts w:ascii="Times New Roman" w:eastAsia="Times New Roman" w:hAnsi="Times New Roman" w:cs="Times New Roman"/>
          <w:color w:val="auto"/>
          <w:sz w:val="22"/>
          <w:szCs w:val="22"/>
          <w:lang w:bidi="ar-SA"/>
        </w:rPr>
        <w:t xml:space="preserve">. </w:t>
      </w:r>
    </w:p>
    <w:p w14:paraId="452BAA54" w14:textId="77777777" w:rsidR="00541800" w:rsidRPr="00232680" w:rsidRDefault="00541800"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 xml:space="preserve">Срок замены некачественного </w:t>
      </w:r>
      <w:r w:rsidR="00666A4A" w:rsidRPr="00232680">
        <w:rPr>
          <w:rFonts w:ascii="Times New Roman" w:eastAsia="Times New Roman" w:hAnsi="Times New Roman" w:cs="Times New Roman"/>
          <w:color w:val="auto"/>
          <w:sz w:val="22"/>
          <w:szCs w:val="22"/>
          <w:lang w:bidi="ar-SA"/>
        </w:rPr>
        <w:t>т</w:t>
      </w:r>
      <w:r w:rsidRPr="00232680">
        <w:rPr>
          <w:rFonts w:ascii="Times New Roman" w:eastAsia="Times New Roman" w:hAnsi="Times New Roman" w:cs="Times New Roman"/>
          <w:color w:val="auto"/>
          <w:sz w:val="22"/>
          <w:szCs w:val="22"/>
          <w:lang w:bidi="ar-SA"/>
        </w:rPr>
        <w:t>овара</w:t>
      </w:r>
      <w:r w:rsidR="00666A4A" w:rsidRPr="00232680">
        <w:rPr>
          <w:rFonts w:ascii="Times New Roman" w:eastAsia="Times New Roman" w:hAnsi="Times New Roman" w:cs="Times New Roman"/>
          <w:color w:val="auto"/>
          <w:sz w:val="22"/>
          <w:szCs w:val="22"/>
          <w:lang w:bidi="ar-SA"/>
        </w:rPr>
        <w:t xml:space="preserve"> - 3 (три рабочих дня).</w:t>
      </w:r>
    </w:p>
    <w:p w14:paraId="37323607" w14:textId="77777777" w:rsidR="00666A4A"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.3. Если в период действия гарантийного срока Поставщик осуществляет замену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овара, то на замененный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 xml:space="preserve">овар </w:t>
      </w:r>
      <w:r w:rsidRPr="00232680">
        <w:rPr>
          <w:rFonts w:ascii="Times New Roman" w:eastAsia="Times New Roman" w:hAnsi="Times New Roman" w:cs="Times New Roman"/>
          <w:color w:val="auto"/>
          <w:sz w:val="22"/>
          <w:szCs w:val="22"/>
          <w:lang w:bidi="ar-SA"/>
        </w:rPr>
        <w:t xml:space="preserve">срок гарантии исчисляется с момента замены некачественного товара. </w:t>
      </w:r>
    </w:p>
    <w:p w14:paraId="1C4F7865" w14:textId="77777777" w:rsidR="00541800" w:rsidRPr="00232680" w:rsidRDefault="00666A4A" w:rsidP="00807921">
      <w:pPr>
        <w:shd w:val="clear" w:color="auto" w:fill="FFFFFF" w:themeFill="background1"/>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7</w:t>
      </w:r>
      <w:r w:rsidR="00541800" w:rsidRPr="00232680">
        <w:rPr>
          <w:rFonts w:ascii="Times New Roman" w:eastAsia="Times New Roman" w:hAnsi="Times New Roman" w:cs="Times New Roman"/>
          <w:color w:val="auto"/>
          <w:sz w:val="22"/>
          <w:szCs w:val="22"/>
          <w:lang w:bidi="ar-SA"/>
        </w:rPr>
        <w:t xml:space="preserve">.4. Все расходы, связанные с заменой </w:t>
      </w:r>
      <w:r w:rsidRPr="00232680">
        <w:rPr>
          <w:rFonts w:ascii="Times New Roman" w:eastAsia="Times New Roman" w:hAnsi="Times New Roman" w:cs="Times New Roman"/>
          <w:color w:val="auto"/>
          <w:sz w:val="22"/>
          <w:szCs w:val="22"/>
          <w:lang w:bidi="ar-SA"/>
        </w:rPr>
        <w:t>т</w:t>
      </w:r>
      <w:r w:rsidR="00541800" w:rsidRPr="00232680">
        <w:rPr>
          <w:rFonts w:ascii="Times New Roman" w:eastAsia="Times New Roman" w:hAnsi="Times New Roman" w:cs="Times New Roman"/>
          <w:color w:val="auto"/>
          <w:sz w:val="22"/>
          <w:szCs w:val="22"/>
          <w:lang w:bidi="ar-SA"/>
        </w:rPr>
        <w:t>овара, ненадлежащего качества, осуществляются за счет Поставщика.</w:t>
      </w:r>
    </w:p>
    <w:p w14:paraId="2FCA89F8" w14:textId="77777777" w:rsidR="00541800" w:rsidRPr="00232680" w:rsidRDefault="00541800" w:rsidP="00807921">
      <w:pPr>
        <w:ind w:firstLine="567"/>
        <w:jc w:val="center"/>
        <w:rPr>
          <w:rFonts w:ascii="Times New Roman" w:eastAsia="Calibri" w:hAnsi="Times New Roman" w:cs="Times New Roman"/>
          <w:b/>
          <w:color w:val="auto"/>
          <w:sz w:val="22"/>
          <w:szCs w:val="22"/>
          <w:lang w:eastAsia="en-US" w:bidi="ar-SA"/>
        </w:rPr>
      </w:pPr>
    </w:p>
    <w:p w14:paraId="081BA951" w14:textId="716AB8C9"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8</w:t>
      </w:r>
      <w:r w:rsidR="000A7315" w:rsidRPr="00232680">
        <w:rPr>
          <w:rFonts w:ascii="Times New Roman" w:eastAsia="Calibri" w:hAnsi="Times New Roman" w:cs="Times New Roman"/>
          <w:b/>
          <w:color w:val="auto"/>
          <w:sz w:val="22"/>
          <w:szCs w:val="22"/>
          <w:lang w:eastAsia="en-US" w:bidi="ar-SA"/>
        </w:rPr>
        <w:t>. ПОРЯДОК РАССМОТРЕНИЯ СПОРОВ</w:t>
      </w:r>
      <w:r w:rsidR="004715A4" w:rsidRPr="00232680">
        <w:rPr>
          <w:rFonts w:ascii="Times New Roman" w:eastAsia="Calibri" w:hAnsi="Times New Roman" w:cs="Times New Roman"/>
          <w:b/>
          <w:color w:val="auto"/>
          <w:sz w:val="22"/>
          <w:szCs w:val="22"/>
          <w:lang w:eastAsia="en-US" w:bidi="ar-SA"/>
        </w:rPr>
        <w:t>.</w:t>
      </w:r>
    </w:p>
    <w:p w14:paraId="283B4113"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2758B3" w:rsidRPr="00232680">
        <w:rPr>
          <w:rFonts w:ascii="Times New Roman" w:eastAsia="Calibri" w:hAnsi="Times New Roman" w:cs="Times New Roman"/>
          <w:color w:val="auto"/>
          <w:sz w:val="22"/>
          <w:szCs w:val="22"/>
          <w:lang w:eastAsia="en-US" w:bidi="ar-SA"/>
        </w:rPr>
        <w:t>.</w:t>
      </w:r>
      <w:r w:rsidR="000A7315" w:rsidRPr="00232680">
        <w:rPr>
          <w:rFonts w:ascii="Times New Roman" w:eastAsia="Calibri" w:hAnsi="Times New Roman" w:cs="Times New Roman"/>
          <w:color w:val="auto"/>
          <w:sz w:val="22"/>
          <w:szCs w:val="22"/>
          <w:lang w:eastAsia="en-US" w:bidi="ar-SA"/>
        </w:rPr>
        <w:t xml:space="preserve">1. Споры и разногласия Сторон, возникающие в связи с исполнением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рассматриваются Сторонами путем переговоров.</w:t>
      </w:r>
    </w:p>
    <w:p w14:paraId="043C35AC"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8</w:t>
      </w:r>
      <w:r w:rsidR="000A7315" w:rsidRPr="00232680">
        <w:rPr>
          <w:rFonts w:ascii="Times New Roman" w:eastAsia="Calibri" w:hAnsi="Times New Roman" w:cs="Times New Roman"/>
          <w:color w:val="auto"/>
          <w:sz w:val="22"/>
          <w:szCs w:val="22"/>
          <w:lang w:eastAsia="en-US" w:bidi="ar-SA"/>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4E3AAB4" w14:textId="77777777" w:rsidR="00807921" w:rsidRPr="00232680" w:rsidRDefault="00807921" w:rsidP="00807921">
      <w:pPr>
        <w:ind w:firstLine="567"/>
        <w:jc w:val="center"/>
        <w:rPr>
          <w:rFonts w:ascii="Times New Roman" w:eastAsia="Calibri" w:hAnsi="Times New Roman" w:cs="Times New Roman"/>
          <w:b/>
          <w:color w:val="auto"/>
          <w:sz w:val="22"/>
          <w:szCs w:val="22"/>
          <w:lang w:eastAsia="en-US" w:bidi="ar-SA"/>
        </w:rPr>
      </w:pPr>
    </w:p>
    <w:p w14:paraId="7D187D19" w14:textId="263FF7A3" w:rsidR="000A7315" w:rsidRPr="00232680" w:rsidRDefault="00666A4A" w:rsidP="00807921">
      <w:pPr>
        <w:ind w:firstLine="567"/>
        <w:jc w:val="center"/>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9</w:t>
      </w:r>
      <w:r w:rsidR="000A7315" w:rsidRPr="00232680">
        <w:rPr>
          <w:rFonts w:ascii="Times New Roman" w:eastAsia="Calibri" w:hAnsi="Times New Roman" w:cs="Times New Roman"/>
          <w:b/>
          <w:color w:val="auto"/>
          <w:sz w:val="22"/>
          <w:szCs w:val="22"/>
          <w:lang w:eastAsia="en-US" w:bidi="ar-SA"/>
        </w:rPr>
        <w:t xml:space="preserve">. </w:t>
      </w:r>
      <w:r w:rsidR="00807921" w:rsidRPr="00232680">
        <w:rPr>
          <w:rFonts w:ascii="Times New Roman" w:eastAsia="Calibri" w:hAnsi="Times New Roman" w:cs="Times New Roman"/>
          <w:b/>
          <w:color w:val="auto"/>
          <w:sz w:val="22"/>
          <w:szCs w:val="22"/>
          <w:lang w:eastAsia="en-US" w:bidi="ar-SA"/>
        </w:rPr>
        <w:t>ОБСТОЯТЕЛЬСТВА НЕПРЕОДОЛИМОЙ СИЛЫ</w:t>
      </w:r>
      <w:r w:rsidR="004715A4" w:rsidRPr="00232680">
        <w:rPr>
          <w:rFonts w:ascii="Times New Roman" w:eastAsia="Calibri" w:hAnsi="Times New Roman" w:cs="Times New Roman"/>
          <w:b/>
          <w:color w:val="auto"/>
          <w:sz w:val="22"/>
          <w:szCs w:val="22"/>
          <w:lang w:eastAsia="en-US" w:bidi="ar-SA"/>
        </w:rPr>
        <w:t>.</w:t>
      </w:r>
    </w:p>
    <w:p w14:paraId="2F8433C0"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.1. Стороны освобождаются от ответственности за частичное или полное неисполнение обязательств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7DC2166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.2. Сторона, которая не в состоянии выполнить свои обязательства по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 xml:space="preserve">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542714"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19E25C77" w14:textId="77777777" w:rsidR="000A7315" w:rsidRPr="00232680" w:rsidRDefault="00666A4A"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9</w:t>
      </w:r>
      <w:r w:rsidR="000A7315" w:rsidRPr="00232680">
        <w:rPr>
          <w:rFonts w:ascii="Times New Roman" w:eastAsia="Calibri" w:hAnsi="Times New Roman" w:cs="Times New Roman"/>
          <w:color w:val="auto"/>
          <w:sz w:val="22"/>
          <w:szCs w:val="22"/>
          <w:lang w:eastAsia="en-US" w:bidi="ar-SA"/>
        </w:rPr>
        <w:t xml:space="preserve">.3. Если указанные обстоятельства продолжаются более 1 (одного) месяца, то каждая Сторона имеет право на досрочное расторжение </w:t>
      </w:r>
      <w:r w:rsidRPr="00232680">
        <w:rPr>
          <w:rFonts w:ascii="Times New Roman" w:eastAsia="Calibri" w:hAnsi="Times New Roman" w:cs="Times New Roman"/>
          <w:color w:val="auto"/>
          <w:sz w:val="22"/>
          <w:szCs w:val="22"/>
          <w:lang w:eastAsia="en-US" w:bidi="ar-SA"/>
        </w:rPr>
        <w:t>д</w:t>
      </w:r>
      <w:r w:rsidR="000A7315" w:rsidRPr="00232680">
        <w:rPr>
          <w:rFonts w:ascii="Times New Roman" w:eastAsia="Calibri" w:hAnsi="Times New Roman" w:cs="Times New Roman"/>
          <w:color w:val="auto"/>
          <w:sz w:val="22"/>
          <w:szCs w:val="22"/>
          <w:lang w:eastAsia="en-US" w:bidi="ar-SA"/>
        </w:rPr>
        <w:t>оговора. В этом случае Стороны производят взаиморасчеты.</w:t>
      </w:r>
    </w:p>
    <w:p w14:paraId="1C01FC34"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1335087F" w14:textId="4BAE0F59" w:rsidR="00013D3F" w:rsidRPr="00232680" w:rsidRDefault="00013D3F" w:rsidP="00807921">
      <w:pPr>
        <w:pStyle w:val="a6"/>
        <w:ind w:left="0" w:firstLine="567"/>
        <w:contextualSpacing w:val="0"/>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10.ЗАКЛЮЧИТЕЛЬНЫЕ ПОЛОЖЕНИЯ</w:t>
      </w:r>
      <w:r w:rsidR="005F4AAE">
        <w:rPr>
          <w:rFonts w:ascii="Times New Roman" w:eastAsia="Calibri" w:hAnsi="Times New Roman" w:cs="Times New Roman"/>
          <w:b/>
          <w:color w:val="auto"/>
          <w:sz w:val="22"/>
          <w:szCs w:val="22"/>
          <w:lang w:eastAsia="en-US" w:bidi="ar-SA"/>
        </w:rPr>
        <w:t>.</w:t>
      </w:r>
    </w:p>
    <w:p w14:paraId="7493AD0D" w14:textId="77777777" w:rsidR="00013D3F" w:rsidRPr="00232680" w:rsidRDefault="00013D3F" w:rsidP="00807921">
      <w:pPr>
        <w:ind w:firstLine="567"/>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w:t>
      </w:r>
      <w:r w:rsidR="00542714" w:rsidRPr="00232680">
        <w:rPr>
          <w:rFonts w:ascii="Times New Roman" w:eastAsia="Calibri" w:hAnsi="Times New Roman" w:cs="Times New Roman"/>
          <w:color w:val="auto"/>
          <w:sz w:val="22"/>
          <w:szCs w:val="22"/>
          <w:lang w:eastAsia="en-US" w:bidi="ar-SA"/>
        </w:rPr>
        <w:t>подписываемого Сторонами, и является его неотъемлемой частью.</w:t>
      </w:r>
    </w:p>
    <w:p w14:paraId="6062BF69"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10.2. Стороны не вправе передавать свои права и обязанности по </w:t>
      </w:r>
      <w:r w:rsidR="00984AC9"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оговору третьим лицам без письменного согласия второй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w:t>
      </w:r>
    </w:p>
    <w:p w14:paraId="47560A5E" w14:textId="77777777" w:rsidR="00013D3F" w:rsidRPr="00232680" w:rsidRDefault="00013D3F"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10.3. </w:t>
      </w:r>
      <w:r w:rsidR="00833B0D" w:rsidRPr="00232680">
        <w:rPr>
          <w:rFonts w:ascii="Times New Roman" w:eastAsia="Calibri" w:hAnsi="Times New Roman" w:cs="Times New Roman"/>
          <w:color w:val="auto"/>
          <w:sz w:val="22"/>
          <w:szCs w:val="22"/>
          <w:lang w:eastAsia="en-US" w:bidi="ar-SA"/>
        </w:rPr>
        <w:t>Д</w:t>
      </w:r>
      <w:r w:rsidRPr="00232680">
        <w:rPr>
          <w:rFonts w:ascii="Times New Roman" w:eastAsia="Calibri" w:hAnsi="Times New Roman" w:cs="Times New Roman"/>
          <w:color w:val="auto"/>
          <w:sz w:val="22"/>
          <w:szCs w:val="22"/>
          <w:lang w:eastAsia="en-US" w:bidi="ar-SA"/>
        </w:rPr>
        <w:t xml:space="preserve">оговор может быть расторгнут </w:t>
      </w:r>
      <w:r w:rsidR="009C76DA" w:rsidRPr="00232680">
        <w:rPr>
          <w:rFonts w:ascii="Times New Roman" w:eastAsia="Times New Roman" w:hAnsi="Times New Roman" w:cs="Times New Roman"/>
          <w:color w:val="auto"/>
          <w:sz w:val="22"/>
          <w:szCs w:val="22"/>
          <w:lang w:eastAsia="ar-SA" w:bidi="ar-SA"/>
        </w:rPr>
        <w:t xml:space="preserve">по соглашению Сторон, по решению суда, в случае одностороннего отказа одной из Сторон от исполнения договора в соответствии с Гражданским законодательством Российской Федерации с </w:t>
      </w:r>
      <w:r w:rsidRPr="00232680">
        <w:rPr>
          <w:rFonts w:ascii="Times New Roman" w:eastAsia="Calibri" w:hAnsi="Times New Roman" w:cs="Times New Roman"/>
          <w:color w:val="auto"/>
          <w:sz w:val="22"/>
          <w:szCs w:val="22"/>
          <w:lang w:eastAsia="en-US" w:bidi="ar-SA"/>
        </w:rPr>
        <w:t xml:space="preserve">предварительным уведомлением другой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тороны не позднее, чем за пятнадцать календарных дней.</w:t>
      </w:r>
    </w:p>
    <w:p w14:paraId="4AD88F37" w14:textId="77777777" w:rsidR="002757D1" w:rsidRPr="00232680" w:rsidRDefault="002757D1" w:rsidP="00807921">
      <w:pPr>
        <w:autoSpaceDE w:val="0"/>
        <w:autoSpaceDN w:val="0"/>
        <w:adjustRightInd w:val="0"/>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При расторжении договора виновная Сторона возмещает другой Стороне все понесенные убытки, связанные с исполнением договора.</w:t>
      </w:r>
    </w:p>
    <w:p w14:paraId="70FB0D5D" w14:textId="77777777" w:rsidR="00013D3F" w:rsidRPr="00232680" w:rsidRDefault="00013D3F" w:rsidP="00807921">
      <w:pPr>
        <w:ind w:firstLine="567"/>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 xml:space="preserve">10.4. Договор составлен в двух экземплярах, подписанных сторонами, каждый из которых имеет одинаковую юридическую силу, по одному для каждой из </w:t>
      </w:r>
      <w:r w:rsidR="00542714" w:rsidRPr="00232680">
        <w:rPr>
          <w:rFonts w:ascii="Times New Roman" w:eastAsia="Calibri" w:hAnsi="Times New Roman" w:cs="Times New Roman"/>
          <w:color w:val="auto"/>
          <w:sz w:val="22"/>
          <w:szCs w:val="22"/>
          <w:lang w:eastAsia="en-US" w:bidi="ar-SA"/>
        </w:rPr>
        <w:t>С</w:t>
      </w:r>
      <w:r w:rsidRPr="00232680">
        <w:rPr>
          <w:rFonts w:ascii="Times New Roman" w:eastAsia="Calibri" w:hAnsi="Times New Roman" w:cs="Times New Roman"/>
          <w:color w:val="auto"/>
          <w:sz w:val="22"/>
          <w:szCs w:val="22"/>
          <w:lang w:eastAsia="en-US" w:bidi="ar-SA"/>
        </w:rPr>
        <w:t>торон.</w:t>
      </w:r>
    </w:p>
    <w:p w14:paraId="6A3CA790" w14:textId="77777777" w:rsidR="000A7315" w:rsidRPr="00232680" w:rsidRDefault="000A7315" w:rsidP="00807921">
      <w:pPr>
        <w:ind w:firstLine="567"/>
        <w:jc w:val="both"/>
        <w:rPr>
          <w:rFonts w:ascii="Times New Roman" w:eastAsia="Calibri" w:hAnsi="Times New Roman" w:cs="Times New Roman"/>
          <w:color w:val="auto"/>
          <w:sz w:val="22"/>
          <w:szCs w:val="22"/>
          <w:lang w:eastAsia="en-US" w:bidi="ar-SA"/>
        </w:rPr>
      </w:pPr>
    </w:p>
    <w:p w14:paraId="33F5260A" w14:textId="77777777" w:rsidR="00013D3F" w:rsidRPr="00232680" w:rsidRDefault="00013D3F"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11</w:t>
      </w:r>
      <w:r w:rsidR="000A7315" w:rsidRPr="00232680">
        <w:rPr>
          <w:rFonts w:ascii="Times New Roman" w:eastAsia="Calibri" w:hAnsi="Times New Roman" w:cs="Times New Roman"/>
          <w:b/>
          <w:color w:val="auto"/>
          <w:sz w:val="22"/>
          <w:szCs w:val="22"/>
          <w:lang w:eastAsia="en-US" w:bidi="ar-SA"/>
        </w:rPr>
        <w:t>. ПЕРЕЧЕНЬ ПРИЛОЖЕНИЙ К ДОГОВОРУ,</w:t>
      </w:r>
    </w:p>
    <w:p w14:paraId="5EC12898" w14:textId="6F8FA50B" w:rsidR="000A7315" w:rsidRPr="00232680" w:rsidRDefault="000A7315" w:rsidP="00807921">
      <w:pPr>
        <w:ind w:firstLine="567"/>
        <w:jc w:val="center"/>
        <w:rPr>
          <w:rFonts w:ascii="Times New Roman" w:eastAsia="Calibri" w:hAnsi="Times New Roman" w:cs="Times New Roman"/>
          <w:b/>
          <w:color w:val="auto"/>
          <w:sz w:val="22"/>
          <w:szCs w:val="22"/>
          <w:lang w:eastAsia="en-US" w:bidi="ar-SA"/>
        </w:rPr>
      </w:pPr>
      <w:r w:rsidRPr="00232680">
        <w:rPr>
          <w:rFonts w:ascii="Times New Roman" w:eastAsia="Calibri" w:hAnsi="Times New Roman" w:cs="Times New Roman"/>
          <w:b/>
          <w:color w:val="auto"/>
          <w:sz w:val="22"/>
          <w:szCs w:val="22"/>
          <w:lang w:eastAsia="en-US" w:bidi="ar-SA"/>
        </w:rPr>
        <w:t>ЯВЛЯЮЩИХСЯ ЕГО НЕОТЪЕМЛЕМОЙ ЧАСТЬЮ</w:t>
      </w:r>
      <w:r w:rsidR="005F4AAE">
        <w:rPr>
          <w:rFonts w:ascii="Times New Roman" w:eastAsia="Calibri" w:hAnsi="Times New Roman" w:cs="Times New Roman"/>
          <w:b/>
          <w:color w:val="auto"/>
          <w:sz w:val="22"/>
          <w:szCs w:val="22"/>
          <w:lang w:eastAsia="en-US" w:bidi="ar-SA"/>
        </w:rPr>
        <w:t>.</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1545" w:rsidRPr="00232680" w14:paraId="044BEA73" w14:textId="77777777" w:rsidTr="004C162A">
        <w:trPr>
          <w:trHeight w:val="303"/>
        </w:trPr>
        <w:tc>
          <w:tcPr>
            <w:tcW w:w="1927" w:type="dxa"/>
            <w:hideMark/>
          </w:tcPr>
          <w:p w14:paraId="5581D1B7" w14:textId="77777777" w:rsidR="00291545" w:rsidRPr="00232680" w:rsidRDefault="001B67BC" w:rsidP="00291545">
            <w:pPr>
              <w:widowControl/>
              <w:autoSpaceDE w:val="0"/>
              <w:autoSpaceDN w:val="0"/>
              <w:rPr>
                <w:rFonts w:ascii="Times New Roman" w:eastAsia="Calibri" w:hAnsi="Times New Roman" w:cs="Times New Roman"/>
                <w:color w:val="auto"/>
                <w:sz w:val="22"/>
                <w:szCs w:val="22"/>
                <w:lang w:eastAsia="en-US" w:bidi="ar-SA"/>
              </w:rPr>
            </w:pPr>
            <w:hyperlink r:id="rId8" w:anchor="P365" w:history="1">
              <w:r w:rsidR="00291545" w:rsidRPr="00232680">
                <w:rPr>
                  <w:rFonts w:ascii="Times New Roman" w:eastAsia="Calibri" w:hAnsi="Times New Roman" w:cs="Times New Roman"/>
                  <w:color w:val="auto"/>
                  <w:sz w:val="22"/>
                  <w:szCs w:val="22"/>
                  <w:lang w:eastAsia="en-US" w:bidi="ar-SA"/>
                </w:rPr>
                <w:t>Приложение № 1</w:t>
              </w:r>
            </w:hyperlink>
          </w:p>
        </w:tc>
        <w:tc>
          <w:tcPr>
            <w:tcW w:w="340" w:type="dxa"/>
            <w:hideMark/>
          </w:tcPr>
          <w:p w14:paraId="70573CD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DC5B209"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Спецификация;</w:t>
            </w:r>
          </w:p>
        </w:tc>
      </w:tr>
      <w:tr w:rsidR="00291545" w:rsidRPr="00232680" w14:paraId="1592B61D" w14:textId="77777777" w:rsidTr="004C162A">
        <w:tc>
          <w:tcPr>
            <w:tcW w:w="1927" w:type="dxa"/>
            <w:hideMark/>
          </w:tcPr>
          <w:p w14:paraId="6F6DF5D2" w14:textId="77777777" w:rsidR="00291545" w:rsidRPr="00232680" w:rsidRDefault="001B67BC" w:rsidP="00291545">
            <w:pPr>
              <w:widowControl/>
              <w:autoSpaceDE w:val="0"/>
              <w:autoSpaceDN w:val="0"/>
              <w:rPr>
                <w:rFonts w:ascii="Times New Roman" w:eastAsia="Calibri" w:hAnsi="Times New Roman" w:cs="Times New Roman"/>
                <w:color w:val="auto"/>
                <w:sz w:val="22"/>
                <w:szCs w:val="22"/>
                <w:lang w:eastAsia="en-US" w:bidi="ar-SA"/>
              </w:rPr>
            </w:pPr>
            <w:hyperlink r:id="rId9" w:anchor="P410" w:history="1">
              <w:r w:rsidR="00291545" w:rsidRPr="00232680">
                <w:rPr>
                  <w:rFonts w:ascii="Times New Roman" w:eastAsia="Calibri" w:hAnsi="Times New Roman" w:cs="Times New Roman"/>
                  <w:color w:val="auto"/>
                  <w:sz w:val="22"/>
                  <w:szCs w:val="22"/>
                  <w:lang w:eastAsia="en-US" w:bidi="ar-SA"/>
                </w:rPr>
                <w:t>Приложение № 2</w:t>
              </w:r>
            </w:hyperlink>
          </w:p>
        </w:tc>
        <w:tc>
          <w:tcPr>
            <w:tcW w:w="340" w:type="dxa"/>
            <w:hideMark/>
          </w:tcPr>
          <w:p w14:paraId="687C7465"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098A3151" w14:textId="55F3C4EA" w:rsidR="00291545" w:rsidRPr="00232680" w:rsidRDefault="00F01C1E"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Требования к значениям показателей (характеристик) товара</w:t>
            </w:r>
            <w:r w:rsidR="00291545" w:rsidRPr="00232680">
              <w:rPr>
                <w:rFonts w:ascii="Times New Roman" w:eastAsia="Calibri" w:hAnsi="Times New Roman" w:cs="Times New Roman"/>
                <w:color w:val="auto"/>
                <w:sz w:val="22"/>
                <w:szCs w:val="22"/>
                <w:lang w:eastAsia="en-US" w:bidi="ar-SA"/>
              </w:rPr>
              <w:t>;</w:t>
            </w:r>
          </w:p>
        </w:tc>
      </w:tr>
      <w:tr w:rsidR="00291545" w:rsidRPr="00232680" w14:paraId="200A7DF5" w14:textId="77777777" w:rsidTr="004C162A">
        <w:trPr>
          <w:trHeight w:val="269"/>
        </w:trPr>
        <w:tc>
          <w:tcPr>
            <w:tcW w:w="1927" w:type="dxa"/>
            <w:hideMark/>
          </w:tcPr>
          <w:p w14:paraId="3861272A" w14:textId="77777777" w:rsidR="00291545" w:rsidRPr="00232680" w:rsidRDefault="001B67BC" w:rsidP="00291545">
            <w:pPr>
              <w:widowControl/>
              <w:autoSpaceDE w:val="0"/>
              <w:autoSpaceDN w:val="0"/>
              <w:rPr>
                <w:rFonts w:ascii="Times New Roman" w:eastAsia="Calibri" w:hAnsi="Times New Roman" w:cs="Times New Roman"/>
                <w:color w:val="auto"/>
                <w:sz w:val="22"/>
                <w:szCs w:val="22"/>
                <w:lang w:eastAsia="en-US" w:bidi="ar-SA"/>
              </w:rPr>
            </w:pPr>
            <w:hyperlink r:id="rId10" w:anchor="P513" w:history="1">
              <w:r w:rsidR="00291545" w:rsidRPr="00232680">
                <w:rPr>
                  <w:rFonts w:ascii="Times New Roman" w:eastAsia="Calibri" w:hAnsi="Times New Roman" w:cs="Times New Roman"/>
                  <w:color w:val="auto"/>
                  <w:sz w:val="22"/>
                  <w:szCs w:val="22"/>
                  <w:lang w:eastAsia="en-US" w:bidi="ar-SA"/>
                </w:rPr>
                <w:t>Приложение № 3</w:t>
              </w:r>
            </w:hyperlink>
          </w:p>
        </w:tc>
        <w:tc>
          <w:tcPr>
            <w:tcW w:w="340" w:type="dxa"/>
            <w:hideMark/>
          </w:tcPr>
          <w:p w14:paraId="02284BAE" w14:textId="77777777"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hideMark/>
          </w:tcPr>
          <w:p w14:paraId="5EEC0862" w14:textId="77777777"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Форма «Заявка на поставку Товара»;</w:t>
            </w:r>
          </w:p>
        </w:tc>
      </w:tr>
      <w:tr w:rsidR="00291545" w:rsidRPr="00232680" w14:paraId="57C4EA93" w14:textId="77777777" w:rsidTr="004C162A">
        <w:trPr>
          <w:trHeight w:val="269"/>
        </w:trPr>
        <w:tc>
          <w:tcPr>
            <w:tcW w:w="1927" w:type="dxa"/>
          </w:tcPr>
          <w:p w14:paraId="50C44DFE" w14:textId="17A51530" w:rsidR="00291545" w:rsidRPr="00232680" w:rsidRDefault="001B67BC" w:rsidP="00291545">
            <w:pPr>
              <w:widowControl/>
              <w:autoSpaceDE w:val="0"/>
              <w:autoSpaceDN w:val="0"/>
              <w:rPr>
                <w:rFonts w:ascii="Times New Roman" w:eastAsia="Calibri" w:hAnsi="Times New Roman" w:cs="Times New Roman"/>
                <w:color w:val="auto"/>
                <w:sz w:val="22"/>
                <w:szCs w:val="22"/>
                <w:lang w:eastAsia="en-US" w:bidi="ar-SA"/>
              </w:rPr>
            </w:pPr>
            <w:hyperlink r:id="rId11" w:anchor="P513" w:history="1">
              <w:r w:rsidR="00291545" w:rsidRPr="00232680">
                <w:rPr>
                  <w:rFonts w:ascii="Times New Roman" w:eastAsia="Calibri" w:hAnsi="Times New Roman" w:cs="Times New Roman"/>
                  <w:color w:val="auto"/>
                  <w:sz w:val="22"/>
                  <w:szCs w:val="22"/>
                  <w:lang w:eastAsia="en-US" w:bidi="ar-SA"/>
                </w:rPr>
                <w:t>Приложение № 4</w:t>
              </w:r>
            </w:hyperlink>
          </w:p>
        </w:tc>
        <w:tc>
          <w:tcPr>
            <w:tcW w:w="340" w:type="dxa"/>
          </w:tcPr>
          <w:p w14:paraId="15F0DB9F" w14:textId="0DA934AF" w:rsidR="00291545" w:rsidRPr="00232680" w:rsidRDefault="00291545" w:rsidP="00291545">
            <w:pPr>
              <w:widowControl/>
              <w:autoSpaceDE w:val="0"/>
              <w:autoSpaceDN w:val="0"/>
              <w:jc w:val="center"/>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w:t>
            </w:r>
          </w:p>
        </w:tc>
        <w:tc>
          <w:tcPr>
            <w:tcW w:w="6803" w:type="dxa"/>
          </w:tcPr>
          <w:p w14:paraId="54262E24" w14:textId="2524F3F8" w:rsidR="00291545" w:rsidRPr="00232680" w:rsidRDefault="00291545" w:rsidP="00291545">
            <w:pPr>
              <w:widowControl/>
              <w:autoSpaceDE w:val="0"/>
              <w:autoSpaceDN w:val="0"/>
              <w:jc w:val="both"/>
              <w:rPr>
                <w:rFonts w:ascii="Times New Roman" w:eastAsia="Calibri" w:hAnsi="Times New Roman" w:cs="Times New Roman"/>
                <w:color w:val="auto"/>
                <w:sz w:val="22"/>
                <w:szCs w:val="22"/>
                <w:lang w:eastAsia="en-US" w:bidi="ar-SA"/>
              </w:rPr>
            </w:pPr>
            <w:r w:rsidRPr="00232680">
              <w:rPr>
                <w:rFonts w:ascii="Times New Roman" w:eastAsia="Calibri" w:hAnsi="Times New Roman" w:cs="Times New Roman"/>
                <w:color w:val="auto"/>
                <w:sz w:val="22"/>
                <w:szCs w:val="22"/>
                <w:lang w:eastAsia="en-US" w:bidi="ar-SA"/>
              </w:rPr>
              <w:t>Акт приема-передачи товара</w:t>
            </w:r>
          </w:p>
        </w:tc>
      </w:tr>
    </w:tbl>
    <w:p w14:paraId="636BA5E4" w14:textId="77777777" w:rsidR="00291545" w:rsidRPr="00232680" w:rsidRDefault="00291545" w:rsidP="00807921">
      <w:pPr>
        <w:ind w:firstLine="567"/>
        <w:jc w:val="center"/>
        <w:rPr>
          <w:rFonts w:ascii="Times New Roman" w:eastAsia="Calibri" w:hAnsi="Times New Roman" w:cs="Times New Roman"/>
          <w:b/>
          <w:color w:val="auto"/>
          <w:sz w:val="22"/>
          <w:szCs w:val="22"/>
          <w:lang w:eastAsia="en-US" w:bidi="ar-SA"/>
        </w:rPr>
      </w:pPr>
    </w:p>
    <w:p w14:paraId="19F3D605" w14:textId="77777777" w:rsidR="000A7315" w:rsidRPr="00232680" w:rsidRDefault="00013D3F" w:rsidP="000A7315">
      <w:pPr>
        <w:widowControl/>
        <w:suppressAutoHyphens/>
        <w:ind w:left="786"/>
        <w:contextualSpacing/>
        <w:rPr>
          <w:rFonts w:ascii="Times New Roman" w:eastAsia="Times New Roman" w:hAnsi="Times New Roman" w:cs="Times New Roman"/>
          <w:b/>
          <w:color w:val="auto"/>
          <w:sz w:val="22"/>
          <w:szCs w:val="22"/>
          <w:lang w:bidi="ar-SA"/>
        </w:rPr>
      </w:pPr>
      <w:r w:rsidRPr="00232680">
        <w:rPr>
          <w:rFonts w:ascii="Times New Roman" w:eastAsia="Calibri" w:hAnsi="Times New Roman" w:cs="Times New Roman"/>
          <w:b/>
          <w:color w:val="auto"/>
          <w:sz w:val="22"/>
          <w:szCs w:val="22"/>
          <w:lang w:eastAsia="en-US" w:bidi="ar-SA"/>
        </w:rPr>
        <w:t>12</w:t>
      </w:r>
      <w:r w:rsidR="000A7315" w:rsidRPr="00232680">
        <w:rPr>
          <w:rFonts w:ascii="Times New Roman" w:eastAsia="Calibri" w:hAnsi="Times New Roman" w:cs="Times New Roman"/>
          <w:b/>
          <w:color w:val="auto"/>
          <w:sz w:val="22"/>
          <w:szCs w:val="22"/>
          <w:lang w:eastAsia="en-US" w:bidi="ar-SA"/>
        </w:rPr>
        <w:t>. ЮРИДИЧЕСКИЕ АДРЕСА, ПЛАТЕЖНЫЕ РЕКВИЗИТЫ И ПОДПИСИ СТОРОН</w:t>
      </w:r>
    </w:p>
    <w:tbl>
      <w:tblPr>
        <w:tblpPr w:leftFromText="180" w:rightFromText="180" w:bottomFromText="200" w:vertAnchor="text" w:horzAnchor="margin" w:tblpX="182" w:tblpY="124"/>
        <w:tblW w:w="9639" w:type="dxa"/>
        <w:tblLayout w:type="fixed"/>
        <w:tblLook w:val="04A0" w:firstRow="1" w:lastRow="0" w:firstColumn="1" w:lastColumn="0" w:noHBand="0" w:noVBand="1"/>
      </w:tblPr>
      <w:tblGrid>
        <w:gridCol w:w="4820"/>
        <w:gridCol w:w="4819"/>
      </w:tblGrid>
      <w:tr w:rsidR="00CE65C6" w:rsidRPr="00232680" w14:paraId="7F70E4D3" w14:textId="77777777" w:rsidTr="00CE65C6">
        <w:trPr>
          <w:trHeight w:val="2793"/>
        </w:trPr>
        <w:tc>
          <w:tcPr>
            <w:tcW w:w="4820" w:type="dxa"/>
          </w:tcPr>
          <w:p w14:paraId="32F5292A" w14:textId="77777777" w:rsidR="001649B4" w:rsidRPr="00232680" w:rsidRDefault="001649B4" w:rsidP="001649B4">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ПОСТАВЩИК:</w:t>
            </w:r>
          </w:p>
          <w:p w14:paraId="04B4C0B0" w14:textId="77777777"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2550CFBE" w14:textId="2AD831A9"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p>
          <w:p w14:paraId="42F5F8BC" w14:textId="1AFB4BD3" w:rsidR="008B2791" w:rsidRPr="00232680" w:rsidRDefault="008B2791" w:rsidP="001649B4">
            <w:pPr>
              <w:autoSpaceDE w:val="0"/>
              <w:rPr>
                <w:rFonts w:ascii="Times New Roman" w:eastAsia="Times New Roman" w:hAnsi="Times New Roman" w:cs="Times New Roman"/>
                <w:color w:val="000000" w:themeColor="text1"/>
                <w:sz w:val="22"/>
                <w:szCs w:val="22"/>
                <w:lang w:eastAsia="ar-SA" w:bidi="ar-SA"/>
              </w:rPr>
            </w:pPr>
          </w:p>
          <w:p w14:paraId="3598AFA0" w14:textId="3D965C06"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C553649" w14:textId="7C105BC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A9D78D3" w14:textId="2630EBA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DCC4313" w14:textId="6036039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1334DA4E" w14:textId="6DA78E0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0002BAF" w14:textId="3198B8B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AF2D351" w14:textId="60A1A2E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3F3D8B4" w14:textId="2CCD483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58ED47" w14:textId="2093A193"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AAA43A4" w14:textId="50F1D01B"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C97A5E" w14:textId="37684AD4"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70B8953" w14:textId="509FF49E"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3782578" w14:textId="53423EC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F6FAF30" w14:textId="6AA09C2D"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E945F16" w14:textId="0D10A8AF"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5324054F" w14:textId="27EC8955"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5D4F5B" w14:textId="6EBA28DA"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76BE2861" w14:textId="782014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1C8681D" w14:textId="004EBEBC"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67F7ED7E" w14:textId="2D5ED848"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2A9BFFC0" w14:textId="3DAF2811"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03A0DA50" w14:textId="77777777"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8E7EFA4" w14:textId="34E14032" w:rsidR="00232680" w:rsidRP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40687AEE" w14:textId="504D351A" w:rsidR="00232680" w:rsidRDefault="00232680" w:rsidP="001649B4">
            <w:pPr>
              <w:autoSpaceDE w:val="0"/>
              <w:rPr>
                <w:rFonts w:ascii="Times New Roman" w:eastAsia="Times New Roman" w:hAnsi="Times New Roman" w:cs="Times New Roman"/>
                <w:color w:val="000000" w:themeColor="text1"/>
                <w:sz w:val="22"/>
                <w:szCs w:val="22"/>
                <w:lang w:eastAsia="ar-SA" w:bidi="ar-SA"/>
              </w:rPr>
            </w:pPr>
          </w:p>
          <w:p w14:paraId="3CFB0CCC" w14:textId="65471805" w:rsidR="00D6586D" w:rsidRDefault="00D6586D" w:rsidP="001649B4">
            <w:pPr>
              <w:autoSpaceDE w:val="0"/>
              <w:rPr>
                <w:rFonts w:ascii="Times New Roman" w:eastAsia="Times New Roman" w:hAnsi="Times New Roman" w:cs="Times New Roman"/>
                <w:color w:val="000000" w:themeColor="text1"/>
                <w:sz w:val="22"/>
                <w:szCs w:val="22"/>
                <w:lang w:eastAsia="ar-SA" w:bidi="ar-SA"/>
              </w:rPr>
            </w:pPr>
          </w:p>
          <w:p w14:paraId="1983BEEF" w14:textId="77777777" w:rsidR="00D6586D" w:rsidRPr="00232680" w:rsidRDefault="00D6586D" w:rsidP="001649B4">
            <w:pPr>
              <w:autoSpaceDE w:val="0"/>
              <w:rPr>
                <w:rFonts w:ascii="Times New Roman" w:eastAsia="Times New Roman" w:hAnsi="Times New Roman" w:cs="Times New Roman"/>
                <w:color w:val="000000" w:themeColor="text1"/>
                <w:sz w:val="22"/>
                <w:szCs w:val="22"/>
                <w:lang w:eastAsia="ar-SA" w:bidi="ar-SA"/>
              </w:rPr>
            </w:pPr>
          </w:p>
          <w:p w14:paraId="69D75528" w14:textId="36BD65E8"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sidRPr="00232680">
              <w:rPr>
                <w:rFonts w:ascii="Times New Roman" w:eastAsia="Times New Roman" w:hAnsi="Times New Roman" w:cs="Times New Roman"/>
                <w:color w:val="000000" w:themeColor="text1"/>
                <w:sz w:val="22"/>
                <w:szCs w:val="22"/>
                <w:lang w:eastAsia="ar-SA" w:bidi="ar-SA"/>
              </w:rPr>
              <w:t>/                 /</w:t>
            </w:r>
          </w:p>
          <w:p w14:paraId="04EAC331" w14:textId="47C31FF1" w:rsidR="001649B4" w:rsidRPr="00232680" w:rsidRDefault="001649B4" w:rsidP="001649B4">
            <w:pPr>
              <w:autoSpaceDE w:val="0"/>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275E3177" w14:textId="77777777" w:rsidR="00CE65C6" w:rsidRPr="00232680" w:rsidRDefault="00CE65C6" w:rsidP="00A04764">
            <w:pPr>
              <w:tabs>
                <w:tab w:val="left" w:pos="3885"/>
              </w:tabs>
              <w:suppressAutoHyphens/>
              <w:rPr>
                <w:rFonts w:ascii="Times New Roman" w:eastAsia="Times New Roman" w:hAnsi="Times New Roman" w:cs="Times New Roman"/>
                <w:color w:val="000000" w:themeColor="text1"/>
                <w:sz w:val="22"/>
                <w:szCs w:val="22"/>
                <w:lang w:eastAsia="ar-SA" w:bidi="ar-SA"/>
              </w:rPr>
            </w:pPr>
          </w:p>
        </w:tc>
        <w:tc>
          <w:tcPr>
            <w:tcW w:w="4819" w:type="dxa"/>
          </w:tcPr>
          <w:p w14:paraId="42D121C9" w14:textId="7BE4CBE9" w:rsidR="00CE65C6" w:rsidRPr="00232680" w:rsidRDefault="00886BF1" w:rsidP="00886BF1">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ЗАКАЗЧИК</w:t>
            </w:r>
            <w:r w:rsidR="00CE65C6" w:rsidRPr="00232680">
              <w:rPr>
                <w:rFonts w:ascii="Times New Roman" w:eastAsia="Times New Roman" w:hAnsi="Times New Roman" w:cs="Times New Roman"/>
                <w:color w:val="000000" w:themeColor="text1"/>
                <w:sz w:val="22"/>
                <w:szCs w:val="22"/>
                <w:lang w:eastAsia="ar-SA" w:bidi="ar-SA"/>
              </w:rPr>
              <w:t>:</w:t>
            </w:r>
          </w:p>
          <w:p w14:paraId="6C09F50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550A2C0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Юр. адрес:196084, г. Санкт-Петербург, Московский пр-кт, д. 104</w:t>
            </w:r>
          </w:p>
          <w:p w14:paraId="024775E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Факт. Адрес: 196084, г. Санкт-Петербург, Московский пр-кт, д. 104</w:t>
            </w:r>
          </w:p>
          <w:p w14:paraId="0A82568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ИНН    7825701546, КПП   781001001</w:t>
            </w:r>
          </w:p>
          <w:p w14:paraId="453EB42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ОГРН    1037843044909</w:t>
            </w:r>
          </w:p>
          <w:p w14:paraId="1191A8E8"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ОКПО   49982061   ОКТМО    40373000</w:t>
            </w:r>
          </w:p>
          <w:p w14:paraId="1C097CB0"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ОКВЭД    86.90.9</w:t>
            </w:r>
          </w:p>
          <w:p w14:paraId="33012C7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плательщика</w:t>
            </w:r>
          </w:p>
          <w:p w14:paraId="4F1320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2BD97214"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Расчетный счет плательщика</w:t>
            </w:r>
          </w:p>
          <w:p w14:paraId="4FFA2BF3"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03221643400000007200</w:t>
            </w:r>
          </w:p>
          <w:p w14:paraId="4B74FC71"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Наименование банка плательщика</w:t>
            </w:r>
          </w:p>
          <w:p w14:paraId="6F667D41" w14:textId="35609867" w:rsidR="004B4C78" w:rsidRDefault="004B4C78" w:rsidP="00886BF1">
            <w:pPr>
              <w:suppressAutoHyphens/>
              <w:rPr>
                <w:rFonts w:ascii="Times New Roman" w:eastAsia="Times New Roman" w:hAnsi="Times New Roman" w:cs="Times New Roman"/>
                <w:color w:val="000000" w:themeColor="text1"/>
                <w:sz w:val="22"/>
                <w:szCs w:val="22"/>
                <w:lang w:eastAsia="ar-SA" w:bidi="ar-SA"/>
              </w:rPr>
            </w:pPr>
            <w:r w:rsidRPr="004B4C78">
              <w:rPr>
                <w:rFonts w:ascii="Times New Roman" w:eastAsia="Times New Roman" w:hAnsi="Times New Roman" w:cs="Times New Roman"/>
                <w:color w:val="000000" w:themeColor="text1"/>
                <w:sz w:val="22"/>
                <w:szCs w:val="22"/>
                <w:lang w:eastAsia="ar-SA" w:bidi="ar-SA"/>
              </w:rPr>
              <w:t xml:space="preserve">ОКЦ № 1 СЗГУ Банка России // УФК по г.Санкт-Петербургу, г. Санкт-Петербург </w:t>
            </w:r>
          </w:p>
          <w:p w14:paraId="1560FFB9" w14:textId="7DE904B5"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БИК банка плательщика</w:t>
            </w:r>
          </w:p>
          <w:p w14:paraId="453F26EA"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014030106</w:t>
            </w:r>
          </w:p>
          <w:p w14:paraId="22C4AD29"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Номер счета банка плательщика</w:t>
            </w:r>
          </w:p>
          <w:p w14:paraId="6E33C2AD"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40102810945370000005</w:t>
            </w:r>
          </w:p>
          <w:p w14:paraId="52C05D4F"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val="en-US" w:eastAsia="ar-SA" w:bidi="ar-SA"/>
              </w:rPr>
            </w:pPr>
            <w:r w:rsidRPr="00232680">
              <w:rPr>
                <w:rFonts w:ascii="Times New Roman" w:eastAsia="Times New Roman" w:hAnsi="Times New Roman" w:cs="Times New Roman"/>
                <w:color w:val="000000" w:themeColor="text1"/>
                <w:sz w:val="22"/>
                <w:szCs w:val="22"/>
                <w:lang w:val="en-US" w:eastAsia="ar-SA" w:bidi="ar-SA"/>
              </w:rPr>
              <w:t>E-mail - gspk@zdrav.spb.ru</w:t>
            </w:r>
          </w:p>
          <w:p w14:paraId="38C88048" w14:textId="6F77AAE1"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Тел/факс (812) </w:t>
            </w:r>
            <w:r w:rsidR="00535DA9">
              <w:rPr>
                <w:rFonts w:ascii="Times New Roman" w:eastAsia="Times New Roman" w:hAnsi="Times New Roman" w:cs="Times New Roman"/>
                <w:color w:val="000000" w:themeColor="text1"/>
                <w:sz w:val="22"/>
                <w:szCs w:val="22"/>
                <w:lang w:eastAsia="ar-SA" w:bidi="ar-SA"/>
              </w:rPr>
              <w:t>635-68-70</w:t>
            </w:r>
          </w:p>
          <w:p w14:paraId="013217C7" w14:textId="77777777" w:rsidR="00CE65C6" w:rsidRPr="00232680" w:rsidRDefault="00CE65C6" w:rsidP="00886BF1">
            <w:pPr>
              <w:suppressAutoHyphens/>
              <w:rPr>
                <w:rFonts w:ascii="Times New Roman" w:eastAsia="Times New Roman" w:hAnsi="Times New Roman" w:cs="Times New Roman"/>
                <w:color w:val="000000" w:themeColor="text1"/>
                <w:sz w:val="22"/>
                <w:szCs w:val="22"/>
                <w:lang w:eastAsia="ar-SA" w:bidi="ar-SA"/>
              </w:rPr>
            </w:pPr>
          </w:p>
          <w:p w14:paraId="1F767D0D" w14:textId="18702472" w:rsidR="007467C9" w:rsidRPr="007467C9" w:rsidRDefault="002229DB" w:rsidP="007467C9">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007467C9"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007467C9" w:rsidRPr="007467C9">
              <w:rPr>
                <w:rFonts w:ascii="Times New Roman" w:eastAsia="Times New Roman" w:hAnsi="Times New Roman" w:cs="Times New Roman"/>
                <w:color w:val="000000" w:themeColor="text1"/>
                <w:sz w:val="22"/>
                <w:szCs w:val="22"/>
                <w:lang w:eastAsia="ar-SA" w:bidi="ar-SA"/>
              </w:rPr>
              <w:t xml:space="preserve"> врач </w:t>
            </w:r>
          </w:p>
          <w:p w14:paraId="1FA81D23" w14:textId="7777777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729126" w14:textId="15FF65E7" w:rsidR="007467C9" w:rsidRPr="007467C9"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sidR="002229DB">
              <w:rPr>
                <w:rFonts w:ascii="Times New Roman" w:eastAsia="Times New Roman" w:hAnsi="Times New Roman" w:cs="Times New Roman"/>
                <w:color w:val="000000" w:themeColor="text1"/>
                <w:sz w:val="22"/>
                <w:szCs w:val="22"/>
                <w:lang w:eastAsia="ar-SA" w:bidi="ar-SA"/>
              </w:rPr>
              <w:t>Т.Н. Засухина</w:t>
            </w:r>
          </w:p>
          <w:p w14:paraId="303BC13C" w14:textId="4A26E329" w:rsidR="00CE65C6" w:rsidRPr="00232680" w:rsidRDefault="007467C9" w:rsidP="007467C9">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64C60570" w14:textId="77777777" w:rsidR="002D44E5" w:rsidRPr="00232680" w:rsidRDefault="002D44E5" w:rsidP="009E7126">
      <w:pPr>
        <w:ind w:firstLine="709"/>
        <w:jc w:val="both"/>
        <w:rPr>
          <w:rFonts w:ascii="Times New Roman" w:eastAsia="Calibri" w:hAnsi="Times New Roman" w:cs="Times New Roman"/>
          <w:b/>
          <w:color w:val="auto"/>
          <w:sz w:val="22"/>
          <w:szCs w:val="22"/>
          <w:lang w:eastAsia="en-US" w:bidi="ar-SA"/>
        </w:rPr>
      </w:pPr>
    </w:p>
    <w:p w14:paraId="29075E2D" w14:textId="4568E92C" w:rsidR="002D44E5" w:rsidRPr="00232680" w:rsidRDefault="002D44E5" w:rsidP="009E7126">
      <w:pPr>
        <w:ind w:firstLine="709"/>
        <w:jc w:val="both"/>
        <w:rPr>
          <w:rFonts w:ascii="Times New Roman" w:eastAsia="Calibri" w:hAnsi="Times New Roman" w:cs="Times New Roman"/>
          <w:b/>
          <w:color w:val="auto"/>
          <w:sz w:val="22"/>
          <w:szCs w:val="22"/>
          <w:lang w:eastAsia="en-US" w:bidi="ar-SA"/>
        </w:rPr>
        <w:sectPr w:rsidR="002D44E5" w:rsidRPr="00232680" w:rsidSect="006F54A3">
          <w:pgSz w:w="11906" w:h="16838"/>
          <w:pgMar w:top="851" w:right="707" w:bottom="567" w:left="1276" w:header="709" w:footer="709" w:gutter="0"/>
          <w:cols w:space="708"/>
          <w:docGrid w:linePitch="360"/>
        </w:sectPr>
      </w:pPr>
    </w:p>
    <w:p w14:paraId="1AB4B100" w14:textId="77777777"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Приложение №1</w:t>
      </w:r>
    </w:p>
    <w:p w14:paraId="438E83CE" w14:textId="0E135CC6" w:rsidR="00734394" w:rsidRPr="00232680" w:rsidRDefault="00734394" w:rsidP="0073439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sidR="00232680">
        <w:rPr>
          <w:rFonts w:ascii="Times New Roman" w:eastAsiaTheme="minorHAnsi" w:hAnsi="Times New Roman" w:cs="Times New Roman"/>
          <w:color w:val="auto"/>
          <w:sz w:val="22"/>
          <w:szCs w:val="22"/>
          <w:lang w:eastAsia="en-US" w:bidi="ar-SA"/>
        </w:rPr>
        <w:t>__</w:t>
      </w:r>
      <w:proofErr w:type="gramStart"/>
      <w:r w:rsidR="00232680">
        <w:rPr>
          <w:rFonts w:ascii="Times New Roman" w:eastAsiaTheme="minorHAnsi" w:hAnsi="Times New Roman" w:cs="Times New Roman"/>
          <w:color w:val="auto"/>
          <w:sz w:val="22"/>
          <w:szCs w:val="22"/>
          <w:lang w:eastAsia="en-US" w:bidi="ar-SA"/>
        </w:rPr>
        <w:t>_</w:t>
      </w:r>
      <w:r w:rsidR="00DF5C6B">
        <w:rPr>
          <w:rFonts w:ascii="Times New Roman" w:eastAsiaTheme="minorHAnsi" w:hAnsi="Times New Roman" w:cs="Times New Roman"/>
          <w:color w:val="auto"/>
          <w:sz w:val="22"/>
          <w:szCs w:val="22"/>
          <w:lang w:eastAsia="en-US" w:bidi="ar-SA"/>
        </w:rPr>
        <w:t xml:space="preserve"> </w:t>
      </w:r>
      <w:r w:rsidR="00A00083" w:rsidRPr="00232680">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от</w:t>
      </w:r>
      <w:proofErr w:type="gramEnd"/>
      <w:r w:rsidRPr="00232680">
        <w:rPr>
          <w:rFonts w:ascii="Times New Roman" w:eastAsiaTheme="minorHAnsi" w:hAnsi="Times New Roman" w:cs="Times New Roman"/>
          <w:color w:val="auto"/>
          <w:sz w:val="22"/>
          <w:szCs w:val="22"/>
          <w:lang w:eastAsia="en-US" w:bidi="ar-SA"/>
        </w:rPr>
        <w:t xml:space="preserve"> «</w:t>
      </w:r>
      <w:r w:rsidR="00232680">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436C0C">
        <w:rPr>
          <w:rFonts w:ascii="Times New Roman" w:eastAsiaTheme="minorHAnsi" w:hAnsi="Times New Roman" w:cs="Times New Roman"/>
          <w:color w:val="auto"/>
          <w:sz w:val="22"/>
          <w:szCs w:val="22"/>
          <w:lang w:eastAsia="en-US" w:bidi="ar-SA"/>
        </w:rPr>
        <w:t>________</w:t>
      </w:r>
      <w:r w:rsidR="00227198"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4D634EDA" w14:textId="77777777" w:rsidR="00666A4A" w:rsidRPr="00232680" w:rsidRDefault="00666A4A" w:rsidP="00666A4A">
      <w:pPr>
        <w:jc w:val="center"/>
        <w:rPr>
          <w:rFonts w:ascii="Times New Roman" w:hAnsi="Times New Roman" w:cs="Times New Roman"/>
          <w:sz w:val="22"/>
          <w:szCs w:val="22"/>
        </w:rPr>
      </w:pPr>
    </w:p>
    <w:p w14:paraId="5569CF1E" w14:textId="77777777" w:rsidR="00690027" w:rsidRPr="00232680" w:rsidRDefault="00690027" w:rsidP="00690027">
      <w:pPr>
        <w:jc w:val="center"/>
        <w:rPr>
          <w:rFonts w:ascii="Times New Roman" w:hAnsi="Times New Roman" w:cs="Times New Roman"/>
          <w:b/>
          <w:bCs/>
          <w:sz w:val="22"/>
          <w:szCs w:val="22"/>
        </w:rPr>
      </w:pPr>
      <w:r w:rsidRPr="00232680">
        <w:rPr>
          <w:rFonts w:ascii="Times New Roman" w:hAnsi="Times New Roman" w:cs="Times New Roman"/>
          <w:b/>
          <w:bCs/>
          <w:sz w:val="22"/>
          <w:szCs w:val="22"/>
        </w:rPr>
        <w:t>СПЕЦИФИКАЦИЯ</w:t>
      </w:r>
    </w:p>
    <w:p w14:paraId="03B18D5C" w14:textId="4373F5FA" w:rsidR="00436C0C" w:rsidRDefault="00436C0C" w:rsidP="00690027">
      <w:pPr>
        <w:jc w:val="center"/>
        <w:rPr>
          <w:rFonts w:ascii="Times New Roman" w:hAnsi="Times New Roman" w:cs="Times New Roman"/>
          <w:sz w:val="22"/>
          <w:szCs w:val="22"/>
        </w:rPr>
      </w:pPr>
    </w:p>
    <w:tbl>
      <w:tblPr>
        <w:tblW w:w="14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861"/>
        <w:gridCol w:w="1090"/>
        <w:gridCol w:w="4249"/>
        <w:gridCol w:w="1341"/>
        <w:gridCol w:w="1316"/>
        <w:gridCol w:w="1429"/>
        <w:gridCol w:w="821"/>
        <w:gridCol w:w="979"/>
        <w:gridCol w:w="1106"/>
      </w:tblGrid>
      <w:tr w:rsidR="004632DE" w:rsidRPr="004632DE" w14:paraId="2E3CC1A5" w14:textId="77777777" w:rsidTr="00512182">
        <w:trPr>
          <w:trHeight w:val="723"/>
          <w:tblHeader/>
          <w:jc w:val="center"/>
        </w:trPr>
        <w:tc>
          <w:tcPr>
            <w:tcW w:w="0" w:type="auto"/>
            <w:shd w:val="clear" w:color="auto" w:fill="auto"/>
            <w:tcMar>
              <w:top w:w="120" w:type="dxa"/>
              <w:left w:w="120" w:type="dxa"/>
              <w:bottom w:w="120" w:type="dxa"/>
              <w:right w:w="120" w:type="dxa"/>
            </w:tcMar>
            <w:vAlign w:val="bottom"/>
            <w:hideMark/>
          </w:tcPr>
          <w:p w14:paraId="3CA7E3C6"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w:t>
            </w:r>
          </w:p>
        </w:tc>
        <w:tc>
          <w:tcPr>
            <w:tcW w:w="0" w:type="auto"/>
            <w:shd w:val="clear" w:color="auto" w:fill="auto"/>
            <w:tcMar>
              <w:top w:w="120" w:type="dxa"/>
              <w:left w:w="120" w:type="dxa"/>
              <w:bottom w:w="120" w:type="dxa"/>
              <w:right w:w="120" w:type="dxa"/>
            </w:tcMar>
            <w:vAlign w:val="bottom"/>
            <w:hideMark/>
          </w:tcPr>
          <w:p w14:paraId="0FD9EC10"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Наименование позиции</w:t>
            </w:r>
          </w:p>
        </w:tc>
        <w:tc>
          <w:tcPr>
            <w:tcW w:w="0" w:type="auto"/>
            <w:shd w:val="clear" w:color="auto" w:fill="auto"/>
            <w:tcMar>
              <w:top w:w="120" w:type="dxa"/>
              <w:left w:w="120" w:type="dxa"/>
              <w:bottom w:w="120" w:type="dxa"/>
              <w:right w:w="120" w:type="dxa"/>
            </w:tcMar>
            <w:vAlign w:val="bottom"/>
            <w:hideMark/>
          </w:tcPr>
          <w:p w14:paraId="3641E014"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Код ОКПД2</w:t>
            </w:r>
          </w:p>
        </w:tc>
        <w:tc>
          <w:tcPr>
            <w:tcW w:w="4249" w:type="dxa"/>
            <w:shd w:val="clear" w:color="auto" w:fill="auto"/>
            <w:tcMar>
              <w:top w:w="120" w:type="dxa"/>
              <w:left w:w="120" w:type="dxa"/>
              <w:bottom w:w="120" w:type="dxa"/>
              <w:right w:w="120" w:type="dxa"/>
            </w:tcMar>
            <w:vAlign w:val="bottom"/>
            <w:hideMark/>
          </w:tcPr>
          <w:p w14:paraId="619D5B3F"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Характеристики товара</w:t>
            </w:r>
          </w:p>
        </w:tc>
        <w:tc>
          <w:tcPr>
            <w:tcW w:w="0" w:type="auto"/>
            <w:shd w:val="clear" w:color="auto" w:fill="auto"/>
            <w:tcMar>
              <w:top w:w="120" w:type="dxa"/>
              <w:left w:w="120" w:type="dxa"/>
              <w:bottom w:w="120" w:type="dxa"/>
              <w:right w:w="120" w:type="dxa"/>
            </w:tcMar>
            <w:vAlign w:val="bottom"/>
            <w:hideMark/>
          </w:tcPr>
          <w:p w14:paraId="6CC2651D"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Количество</w:t>
            </w:r>
          </w:p>
        </w:tc>
        <w:tc>
          <w:tcPr>
            <w:tcW w:w="1316" w:type="dxa"/>
            <w:shd w:val="clear" w:color="auto" w:fill="auto"/>
            <w:tcMar>
              <w:top w:w="120" w:type="dxa"/>
              <w:left w:w="120" w:type="dxa"/>
              <w:bottom w:w="120" w:type="dxa"/>
              <w:right w:w="120" w:type="dxa"/>
            </w:tcMar>
            <w:vAlign w:val="bottom"/>
            <w:hideMark/>
          </w:tcPr>
          <w:p w14:paraId="78ADF295"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Единица измерения</w:t>
            </w:r>
          </w:p>
        </w:tc>
        <w:tc>
          <w:tcPr>
            <w:tcW w:w="0" w:type="auto"/>
            <w:shd w:val="clear" w:color="auto" w:fill="auto"/>
            <w:tcMar>
              <w:top w:w="120" w:type="dxa"/>
              <w:left w:w="120" w:type="dxa"/>
              <w:bottom w:w="120" w:type="dxa"/>
              <w:right w:w="120" w:type="dxa"/>
            </w:tcMar>
            <w:vAlign w:val="bottom"/>
            <w:hideMark/>
          </w:tcPr>
          <w:p w14:paraId="44403172"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Цена за единицу (руб.)</w:t>
            </w:r>
          </w:p>
        </w:tc>
        <w:tc>
          <w:tcPr>
            <w:tcW w:w="0" w:type="auto"/>
            <w:shd w:val="clear" w:color="auto" w:fill="auto"/>
            <w:tcMar>
              <w:top w:w="120" w:type="dxa"/>
              <w:left w:w="120" w:type="dxa"/>
              <w:bottom w:w="120" w:type="dxa"/>
              <w:right w:w="120" w:type="dxa"/>
            </w:tcMar>
            <w:vAlign w:val="bottom"/>
            <w:hideMark/>
          </w:tcPr>
          <w:p w14:paraId="6DB5AADE"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НДС, %</w:t>
            </w:r>
          </w:p>
        </w:tc>
        <w:tc>
          <w:tcPr>
            <w:tcW w:w="0" w:type="auto"/>
            <w:shd w:val="clear" w:color="auto" w:fill="auto"/>
            <w:tcMar>
              <w:top w:w="120" w:type="dxa"/>
              <w:left w:w="120" w:type="dxa"/>
              <w:bottom w:w="120" w:type="dxa"/>
              <w:right w:w="120" w:type="dxa"/>
            </w:tcMar>
            <w:vAlign w:val="bottom"/>
            <w:hideMark/>
          </w:tcPr>
          <w:p w14:paraId="6D68F949"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Итого (руб.)</w:t>
            </w:r>
          </w:p>
        </w:tc>
        <w:tc>
          <w:tcPr>
            <w:tcW w:w="0" w:type="auto"/>
            <w:shd w:val="clear" w:color="auto" w:fill="auto"/>
            <w:tcMar>
              <w:top w:w="120" w:type="dxa"/>
              <w:left w:w="120" w:type="dxa"/>
              <w:bottom w:w="120" w:type="dxa"/>
              <w:right w:w="120" w:type="dxa"/>
            </w:tcMar>
            <w:vAlign w:val="bottom"/>
            <w:hideMark/>
          </w:tcPr>
          <w:p w14:paraId="6F30626C" w14:textId="77777777" w:rsidR="004632DE" w:rsidRPr="004632DE" w:rsidRDefault="004632DE" w:rsidP="004632DE">
            <w:pPr>
              <w:widowControl/>
              <w:spacing w:after="150"/>
              <w:jc w:val="center"/>
              <w:rPr>
                <w:rFonts w:ascii="Times New Roman" w:eastAsia="Times New Roman" w:hAnsi="Times New Roman" w:cs="Times New Roman"/>
                <w:bCs/>
                <w:color w:val="auto"/>
                <w:sz w:val="22"/>
                <w:szCs w:val="22"/>
                <w:lang w:bidi="ar-SA"/>
              </w:rPr>
            </w:pPr>
            <w:r w:rsidRPr="004632DE">
              <w:rPr>
                <w:rFonts w:ascii="Times New Roman" w:eastAsia="Times New Roman" w:hAnsi="Times New Roman" w:cs="Times New Roman"/>
                <w:bCs/>
                <w:color w:val="auto"/>
                <w:sz w:val="22"/>
                <w:szCs w:val="22"/>
                <w:lang w:bidi="ar-SA"/>
              </w:rPr>
              <w:t>Гарантия</w:t>
            </w:r>
          </w:p>
        </w:tc>
      </w:tr>
      <w:tr w:rsidR="004632DE" w:rsidRPr="00512182" w14:paraId="0461C783" w14:textId="77777777" w:rsidTr="00512182">
        <w:trPr>
          <w:trHeight w:val="130"/>
          <w:jc w:val="center"/>
        </w:trPr>
        <w:tc>
          <w:tcPr>
            <w:tcW w:w="0" w:type="auto"/>
            <w:shd w:val="clear" w:color="auto" w:fill="auto"/>
            <w:tcMar>
              <w:top w:w="120" w:type="dxa"/>
              <w:left w:w="120" w:type="dxa"/>
              <w:bottom w:w="120" w:type="dxa"/>
              <w:right w:w="120" w:type="dxa"/>
            </w:tcMar>
          </w:tcPr>
          <w:p w14:paraId="6BDDACE2" w14:textId="47FB4E5F"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1</w:t>
            </w:r>
          </w:p>
        </w:tc>
        <w:tc>
          <w:tcPr>
            <w:tcW w:w="0" w:type="auto"/>
            <w:shd w:val="clear" w:color="auto" w:fill="auto"/>
            <w:tcMar>
              <w:top w:w="120" w:type="dxa"/>
              <w:left w:w="120" w:type="dxa"/>
              <w:bottom w:w="120" w:type="dxa"/>
              <w:right w:w="120" w:type="dxa"/>
            </w:tcMar>
          </w:tcPr>
          <w:p w14:paraId="323E410E" w14:textId="1DD5455E"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9527FBE" w14:textId="1B6F748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190E727C" w14:textId="6DD4E559"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5A4ACB9F" w14:textId="17C4A404"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02728508" w14:textId="0D9E94F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E663774" w14:textId="7195746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26A5C26" w14:textId="3199BA86"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55DE3B7" w14:textId="7EC04811"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DF5A903" w14:textId="6CDD3ED4"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734F65A5" w14:textId="77777777" w:rsidTr="00512182">
        <w:trPr>
          <w:trHeight w:val="195"/>
          <w:jc w:val="center"/>
        </w:trPr>
        <w:tc>
          <w:tcPr>
            <w:tcW w:w="0" w:type="auto"/>
            <w:shd w:val="clear" w:color="auto" w:fill="auto"/>
            <w:tcMar>
              <w:top w:w="120" w:type="dxa"/>
              <w:left w:w="120" w:type="dxa"/>
              <w:bottom w:w="120" w:type="dxa"/>
              <w:right w:w="120" w:type="dxa"/>
            </w:tcMar>
          </w:tcPr>
          <w:p w14:paraId="17DC5A58" w14:textId="0EFA6DDA"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2</w:t>
            </w:r>
          </w:p>
        </w:tc>
        <w:tc>
          <w:tcPr>
            <w:tcW w:w="0" w:type="auto"/>
            <w:shd w:val="clear" w:color="auto" w:fill="auto"/>
            <w:tcMar>
              <w:top w:w="120" w:type="dxa"/>
              <w:left w:w="120" w:type="dxa"/>
              <w:bottom w:w="120" w:type="dxa"/>
              <w:right w:w="120" w:type="dxa"/>
            </w:tcMar>
          </w:tcPr>
          <w:p w14:paraId="7B8292BE"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5B448CBE"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6FD82977"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52BBAF45"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053FB96B"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8B8FF0E"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6C1DBD56"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4BF572D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242AF6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r w:rsidR="004632DE" w:rsidRPr="00512182" w14:paraId="76BD255F" w14:textId="77777777" w:rsidTr="00512182">
        <w:trPr>
          <w:trHeight w:val="247"/>
          <w:jc w:val="center"/>
        </w:trPr>
        <w:tc>
          <w:tcPr>
            <w:tcW w:w="0" w:type="auto"/>
            <w:shd w:val="clear" w:color="auto" w:fill="auto"/>
            <w:tcMar>
              <w:top w:w="120" w:type="dxa"/>
              <w:left w:w="120" w:type="dxa"/>
              <w:bottom w:w="120" w:type="dxa"/>
              <w:right w:w="120" w:type="dxa"/>
            </w:tcMar>
          </w:tcPr>
          <w:p w14:paraId="25E0AC26" w14:textId="385507C8"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r w:rsidRPr="00512182">
              <w:rPr>
                <w:rFonts w:ascii="Times New Roman" w:eastAsia="Times New Roman" w:hAnsi="Times New Roman" w:cs="Times New Roman"/>
                <w:bCs/>
                <w:color w:val="auto"/>
                <w:sz w:val="20"/>
                <w:szCs w:val="20"/>
                <w:lang w:bidi="ar-SA"/>
              </w:rPr>
              <w:t>3</w:t>
            </w:r>
          </w:p>
        </w:tc>
        <w:tc>
          <w:tcPr>
            <w:tcW w:w="0" w:type="auto"/>
            <w:shd w:val="clear" w:color="auto" w:fill="auto"/>
            <w:tcMar>
              <w:top w:w="120" w:type="dxa"/>
              <w:left w:w="120" w:type="dxa"/>
              <w:bottom w:w="120" w:type="dxa"/>
              <w:right w:w="120" w:type="dxa"/>
            </w:tcMar>
          </w:tcPr>
          <w:p w14:paraId="37390552"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18DFAA0"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4249" w:type="dxa"/>
            <w:shd w:val="clear" w:color="auto" w:fill="auto"/>
            <w:tcMar>
              <w:top w:w="120" w:type="dxa"/>
              <w:left w:w="120" w:type="dxa"/>
              <w:bottom w:w="120" w:type="dxa"/>
              <w:right w:w="120" w:type="dxa"/>
            </w:tcMar>
          </w:tcPr>
          <w:p w14:paraId="5ED48BD0"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1B04938A"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1316" w:type="dxa"/>
            <w:shd w:val="clear" w:color="auto" w:fill="auto"/>
            <w:tcMar>
              <w:top w:w="120" w:type="dxa"/>
              <w:left w:w="120" w:type="dxa"/>
              <w:bottom w:w="120" w:type="dxa"/>
              <w:right w:w="120" w:type="dxa"/>
            </w:tcMar>
          </w:tcPr>
          <w:p w14:paraId="199CDAF8"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31891AA9"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3D09291"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2393C854"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c>
          <w:tcPr>
            <w:tcW w:w="0" w:type="auto"/>
            <w:shd w:val="clear" w:color="auto" w:fill="auto"/>
            <w:tcMar>
              <w:top w:w="120" w:type="dxa"/>
              <w:left w:w="120" w:type="dxa"/>
              <w:bottom w:w="120" w:type="dxa"/>
              <w:right w:w="120" w:type="dxa"/>
            </w:tcMar>
          </w:tcPr>
          <w:p w14:paraId="7778F788" w14:textId="77777777" w:rsidR="004632DE" w:rsidRPr="00512182" w:rsidRDefault="004632DE" w:rsidP="00512182">
            <w:pPr>
              <w:spacing w:line="256" w:lineRule="auto"/>
              <w:jc w:val="center"/>
              <w:rPr>
                <w:rFonts w:ascii="Times New Roman" w:eastAsia="Times New Roman" w:hAnsi="Times New Roman" w:cs="Times New Roman"/>
                <w:bCs/>
                <w:color w:val="auto"/>
                <w:sz w:val="20"/>
                <w:szCs w:val="20"/>
                <w:lang w:bidi="ar-SA"/>
              </w:rPr>
            </w:pPr>
          </w:p>
        </w:tc>
      </w:tr>
    </w:tbl>
    <w:p w14:paraId="596969ED" w14:textId="51F9DC9C" w:rsidR="00690027" w:rsidRDefault="00690027" w:rsidP="00690027">
      <w:pPr>
        <w:ind w:firstLine="709"/>
        <w:jc w:val="both"/>
        <w:rPr>
          <w:rFonts w:ascii="Times New Roman" w:eastAsia="Times New Roman" w:hAnsi="Times New Roman" w:cs="Times New Roman"/>
          <w:color w:val="auto"/>
          <w:sz w:val="22"/>
          <w:szCs w:val="22"/>
          <w:lang w:bidi="ar-SA"/>
        </w:rPr>
      </w:pPr>
    </w:p>
    <w:p w14:paraId="79912097" w14:textId="77777777" w:rsidR="0083279C" w:rsidRPr="00232680" w:rsidRDefault="0083279C" w:rsidP="00690027">
      <w:pPr>
        <w:ind w:firstLine="709"/>
        <w:jc w:val="both"/>
        <w:rPr>
          <w:rFonts w:ascii="Times New Roman" w:eastAsia="Times New Roman" w:hAnsi="Times New Roman" w:cs="Times New Roman"/>
          <w:color w:val="auto"/>
          <w:sz w:val="22"/>
          <w:szCs w:val="22"/>
          <w:lang w:bidi="ar-SA"/>
        </w:rPr>
      </w:pPr>
    </w:p>
    <w:p w14:paraId="3C1198BE" w14:textId="091FC5BD" w:rsidR="00690027" w:rsidRPr="00232680" w:rsidRDefault="00690027" w:rsidP="00690027">
      <w:pPr>
        <w:ind w:firstLine="567"/>
        <w:jc w:val="both"/>
        <w:rPr>
          <w:rFonts w:ascii="Times New Roman" w:eastAsia="Times New Roman" w:hAnsi="Times New Roman" w:cs="Times New Roman"/>
          <w:color w:val="auto"/>
          <w:sz w:val="22"/>
          <w:szCs w:val="22"/>
          <w:lang w:bidi="ar-SA"/>
        </w:rPr>
      </w:pPr>
      <w:r w:rsidRPr="00232680">
        <w:rPr>
          <w:rFonts w:ascii="Times New Roman" w:eastAsia="Times New Roman" w:hAnsi="Times New Roman" w:cs="Times New Roman"/>
          <w:color w:val="auto"/>
          <w:sz w:val="22"/>
          <w:szCs w:val="22"/>
          <w:lang w:bidi="ar-SA"/>
        </w:rPr>
        <w:t>Цена договора составляет:</w:t>
      </w:r>
      <w:r w:rsidRPr="00232680">
        <w:rPr>
          <w:rFonts w:ascii="Times New Roman" w:eastAsia="Times New Roman" w:hAnsi="Times New Roman" w:cs="Times New Roman"/>
          <w:b/>
          <w:color w:val="auto"/>
          <w:sz w:val="22"/>
          <w:szCs w:val="22"/>
          <w:lang w:bidi="ar-SA"/>
        </w:rPr>
        <w:t xml:space="preserve"> </w:t>
      </w:r>
      <w:r w:rsidR="00232680">
        <w:rPr>
          <w:rFonts w:ascii="Times New Roman" w:eastAsia="Times New Roman" w:hAnsi="Times New Roman" w:cs="Times New Roman"/>
          <w:color w:val="auto"/>
          <w:sz w:val="22"/>
          <w:szCs w:val="22"/>
          <w:lang w:bidi="ar-SA"/>
        </w:rPr>
        <w:t>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w:t>
      </w:r>
      <w:r w:rsidRPr="00232680">
        <w:rPr>
          <w:rFonts w:ascii="Times New Roman" w:eastAsia="Times New Roman" w:hAnsi="Times New Roman" w:cs="Times New Roman"/>
          <w:color w:val="auto"/>
          <w:sz w:val="22"/>
          <w:szCs w:val="22"/>
          <w:lang w:bidi="ar-SA"/>
        </w:rPr>
        <w:t xml:space="preserve"> копеек (</w:t>
      </w:r>
      <w:r w:rsidR="00232680">
        <w:rPr>
          <w:rFonts w:ascii="Times New Roman" w:eastAsia="Times New Roman" w:hAnsi="Times New Roman" w:cs="Times New Roman"/>
          <w:color w:val="auto"/>
          <w:sz w:val="22"/>
          <w:szCs w:val="22"/>
          <w:lang w:bidi="ar-SA"/>
        </w:rPr>
        <w:t>___________</w:t>
      </w:r>
      <w:r w:rsidRPr="00232680">
        <w:rPr>
          <w:rFonts w:ascii="Times New Roman" w:eastAsia="Times New Roman" w:hAnsi="Times New Roman" w:cs="Times New Roman"/>
          <w:color w:val="auto"/>
          <w:sz w:val="22"/>
          <w:szCs w:val="22"/>
          <w:lang w:bidi="ar-SA"/>
        </w:rPr>
        <w:t xml:space="preserve"> рублей </w:t>
      </w:r>
      <w:r w:rsidR="00232680">
        <w:rPr>
          <w:rFonts w:ascii="Times New Roman" w:eastAsia="Times New Roman" w:hAnsi="Times New Roman" w:cs="Times New Roman"/>
          <w:color w:val="auto"/>
          <w:sz w:val="22"/>
          <w:szCs w:val="22"/>
          <w:lang w:bidi="ar-SA"/>
        </w:rPr>
        <w:t>____</w:t>
      </w:r>
      <w:r w:rsidRPr="00232680">
        <w:rPr>
          <w:rFonts w:ascii="Times New Roman" w:eastAsia="Times New Roman" w:hAnsi="Times New Roman" w:cs="Times New Roman"/>
          <w:color w:val="auto"/>
          <w:sz w:val="22"/>
          <w:szCs w:val="22"/>
          <w:lang w:bidi="ar-SA"/>
        </w:rPr>
        <w:t xml:space="preserve"> копеек), включая НДС</w:t>
      </w:r>
      <w:r w:rsidR="00232680">
        <w:rPr>
          <w:rFonts w:ascii="Times New Roman" w:eastAsia="Times New Roman" w:hAnsi="Times New Roman" w:cs="Times New Roman"/>
          <w:color w:val="auto"/>
          <w:sz w:val="22"/>
          <w:szCs w:val="22"/>
          <w:lang w:bidi="ar-SA"/>
        </w:rPr>
        <w:t>/без НДС______________________</w:t>
      </w:r>
      <w:r w:rsidRPr="00232680">
        <w:rPr>
          <w:rFonts w:ascii="Times New Roman" w:eastAsia="Times New Roman" w:hAnsi="Times New Roman" w:cs="Times New Roman"/>
          <w:color w:val="auto"/>
          <w:sz w:val="22"/>
          <w:szCs w:val="22"/>
          <w:lang w:bidi="ar-SA"/>
        </w:rPr>
        <w:t>.</w:t>
      </w:r>
    </w:p>
    <w:p w14:paraId="131C90A7" w14:textId="03B3CC2C" w:rsidR="007A6286" w:rsidRDefault="007A6286" w:rsidP="00690027">
      <w:pPr>
        <w:ind w:firstLine="567"/>
        <w:rPr>
          <w:rFonts w:ascii="Times New Roman" w:hAnsi="Times New Roman" w:cs="Times New Roman"/>
          <w:sz w:val="22"/>
          <w:szCs w:val="22"/>
        </w:rPr>
      </w:pPr>
    </w:p>
    <w:p w14:paraId="23AC6D15" w14:textId="77777777" w:rsidR="00512182" w:rsidRPr="00232680" w:rsidRDefault="00512182" w:rsidP="00690027">
      <w:pPr>
        <w:ind w:firstLine="567"/>
        <w:rPr>
          <w:rFonts w:ascii="Times New Roman" w:hAnsi="Times New Roman" w:cs="Times New Roman"/>
          <w:sz w:val="22"/>
          <w:szCs w:val="22"/>
        </w:rPr>
      </w:pPr>
    </w:p>
    <w:tbl>
      <w:tblPr>
        <w:tblpPr w:leftFromText="180" w:rightFromText="180" w:bottomFromText="200" w:vertAnchor="text" w:horzAnchor="margin" w:tblpXSpec="center" w:tblpY="22"/>
        <w:tblW w:w="8609" w:type="dxa"/>
        <w:tblLayout w:type="fixed"/>
        <w:tblLook w:val="04A0" w:firstRow="1" w:lastRow="0" w:firstColumn="1" w:lastColumn="0" w:noHBand="0" w:noVBand="1"/>
      </w:tblPr>
      <w:tblGrid>
        <w:gridCol w:w="4014"/>
        <w:gridCol w:w="4595"/>
      </w:tblGrid>
      <w:tr w:rsidR="00690027" w:rsidRPr="00232680" w14:paraId="17188BFA" w14:textId="77777777" w:rsidTr="00512182">
        <w:trPr>
          <w:trHeight w:val="1436"/>
        </w:trPr>
        <w:tc>
          <w:tcPr>
            <w:tcW w:w="4014" w:type="dxa"/>
          </w:tcPr>
          <w:p w14:paraId="11187AF8" w14:textId="77777777" w:rsidR="00690027" w:rsidRPr="00232680" w:rsidRDefault="00690027" w:rsidP="004C162A">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4291D49B" w14:textId="46226B28" w:rsidR="00690027"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3175C456" w14:textId="77777777" w:rsidR="00232680" w:rsidRPr="00232680" w:rsidRDefault="00232680" w:rsidP="004C162A">
            <w:pPr>
              <w:tabs>
                <w:tab w:val="left" w:pos="3885"/>
              </w:tabs>
              <w:suppressAutoHyphens/>
              <w:rPr>
                <w:rFonts w:ascii="Times New Roman" w:eastAsia="Times New Roman" w:hAnsi="Times New Roman" w:cs="Times New Roman"/>
                <w:color w:val="000000" w:themeColor="text1"/>
                <w:sz w:val="22"/>
                <w:szCs w:val="22"/>
                <w:lang w:eastAsia="ar-SA" w:bidi="ar-SA"/>
              </w:rPr>
            </w:pPr>
          </w:p>
          <w:p w14:paraId="6F961213" w14:textId="0F9A2BF9" w:rsidR="00690027" w:rsidRPr="00232680" w:rsidRDefault="00690027" w:rsidP="004C162A">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sidR="00232680">
              <w:rPr>
                <w:rFonts w:ascii="Times New Roman" w:eastAsia="Times New Roman" w:hAnsi="Times New Roman" w:cs="Times New Roman"/>
                <w:color w:val="000000" w:themeColor="text1"/>
                <w:sz w:val="22"/>
                <w:szCs w:val="22"/>
                <w:lang w:eastAsia="ar-SA" w:bidi="ar-SA"/>
              </w:rPr>
              <w:t>/              /</w:t>
            </w:r>
          </w:p>
          <w:p w14:paraId="20940FA5" w14:textId="28E181D7" w:rsidR="00690027" w:rsidRPr="00232680" w:rsidRDefault="00690027" w:rsidP="00512182">
            <w:pPr>
              <w:tabs>
                <w:tab w:val="left" w:pos="3885"/>
              </w:tabs>
              <w:suppressAutoHyphens/>
              <w:rPr>
                <w:rFonts w:ascii="Times New Roman" w:eastAsia="Times New Roman" w:hAnsi="Times New Roman" w:cs="Times New Roman"/>
                <w:color w:val="auto"/>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tc>
        <w:tc>
          <w:tcPr>
            <w:tcW w:w="4595" w:type="dxa"/>
          </w:tcPr>
          <w:p w14:paraId="71349F04" w14:textId="77777777" w:rsidR="00690027" w:rsidRPr="00232680" w:rsidRDefault="00690027" w:rsidP="007A6286">
            <w:pPr>
              <w:spacing w:line="276" w:lineRule="auto"/>
              <w:ind w:left="170"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CB439A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6914A371"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57CF15D8" w14:textId="77777777" w:rsidR="002229DB" w:rsidRPr="007467C9" w:rsidRDefault="002229DB" w:rsidP="002229DB">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3B8C795C" w14:textId="54D27576" w:rsidR="00690027" w:rsidRPr="00232680" w:rsidRDefault="002229DB" w:rsidP="00DD59EC">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734412A3" w14:textId="77777777" w:rsidR="00DE595E" w:rsidRPr="00232680" w:rsidRDefault="00DE595E" w:rsidP="00D5628F">
      <w:pPr>
        <w:framePr w:w="11932" w:wrap="auto" w:hAnchor="text"/>
        <w:widowControl/>
        <w:jc w:val="right"/>
        <w:rPr>
          <w:rFonts w:ascii="Times New Roman" w:eastAsiaTheme="minorHAnsi" w:hAnsi="Times New Roman" w:cs="Times New Roman"/>
          <w:color w:val="auto"/>
          <w:sz w:val="22"/>
          <w:szCs w:val="22"/>
          <w:lang w:eastAsia="en-US" w:bidi="ar-SA"/>
        </w:rPr>
        <w:sectPr w:rsidR="00DE595E" w:rsidRPr="00232680" w:rsidSect="00512182">
          <w:pgSz w:w="16838" w:h="11906" w:orient="landscape"/>
          <w:pgMar w:top="1134" w:right="992" w:bottom="0" w:left="992" w:header="709" w:footer="709" w:gutter="0"/>
          <w:cols w:space="708"/>
          <w:docGrid w:linePitch="360"/>
        </w:sectPr>
      </w:pPr>
    </w:p>
    <w:p w14:paraId="158BE909" w14:textId="77777777" w:rsidR="008458B4" w:rsidRPr="00232680" w:rsidRDefault="008458B4" w:rsidP="008458B4">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Приложение №2 </w:t>
      </w:r>
    </w:p>
    <w:p w14:paraId="2F99AC74" w14:textId="151B0AA7" w:rsidR="00232680" w:rsidRPr="00232680" w:rsidRDefault="00232680" w:rsidP="00232680">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DE7FF5">
        <w:rPr>
          <w:rFonts w:ascii="Times New Roman" w:eastAsiaTheme="minorHAnsi" w:hAnsi="Times New Roman" w:cs="Times New Roman"/>
          <w:color w:val="auto"/>
          <w:sz w:val="22"/>
          <w:szCs w:val="22"/>
          <w:lang w:eastAsia="en-US" w:bidi="ar-SA"/>
        </w:rPr>
        <w:t xml:space="preserve">_ </w:t>
      </w:r>
      <w:r w:rsidR="00DE7FF5" w:rsidRPr="00232680">
        <w:rPr>
          <w:rFonts w:ascii="Times New Roman" w:eastAsiaTheme="minorHAnsi" w:hAnsi="Times New Roman" w:cs="Times New Roman"/>
          <w:color w:val="auto"/>
          <w:sz w:val="22"/>
          <w:szCs w:val="22"/>
          <w:lang w:eastAsia="en-US" w:bidi="ar-SA"/>
        </w:rPr>
        <w:t>от</w:t>
      </w:r>
      <w:r w:rsidRPr="00232680">
        <w:rPr>
          <w:rFonts w:ascii="Times New Roman" w:eastAsiaTheme="minorHAnsi" w:hAnsi="Times New Roman" w:cs="Times New Roman"/>
          <w:color w:val="auto"/>
          <w:sz w:val="22"/>
          <w:szCs w:val="22"/>
          <w:lang w:eastAsia="en-US" w:bidi="ar-SA"/>
        </w:rPr>
        <w:t xml:space="preserve">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364E5">
        <w:rPr>
          <w:rFonts w:ascii="Times New Roman" w:eastAsiaTheme="minorHAnsi" w:hAnsi="Times New Roman" w:cs="Times New Roman"/>
          <w:color w:val="auto"/>
          <w:sz w:val="22"/>
          <w:szCs w:val="22"/>
          <w:lang w:eastAsia="en-US" w:bidi="ar-SA"/>
        </w:rPr>
        <w:t>____</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217A556D" w14:textId="77777777" w:rsidR="00291545" w:rsidRPr="00232680" w:rsidRDefault="00291545" w:rsidP="007819D3">
      <w:pPr>
        <w:ind w:firstLine="567"/>
        <w:rPr>
          <w:rFonts w:ascii="Times New Roman" w:eastAsia="Calibri" w:hAnsi="Times New Roman" w:cs="Times New Roman"/>
          <w:sz w:val="22"/>
          <w:szCs w:val="22"/>
        </w:rPr>
      </w:pPr>
    </w:p>
    <w:p w14:paraId="54A67940" w14:textId="0329CED3" w:rsidR="00AD7262" w:rsidRDefault="00305E93" w:rsidP="00F01C1E">
      <w:pPr>
        <w:jc w:val="center"/>
        <w:rPr>
          <w:rFonts w:ascii="Times New Roman" w:eastAsia="Calibri" w:hAnsi="Times New Roman" w:cs="Times New Roman"/>
          <w:b/>
          <w:sz w:val="22"/>
          <w:szCs w:val="22"/>
        </w:rPr>
      </w:pPr>
      <w:r w:rsidRPr="00232680">
        <w:rPr>
          <w:rFonts w:ascii="Times New Roman" w:eastAsia="Calibri" w:hAnsi="Times New Roman" w:cs="Times New Roman"/>
          <w:b/>
          <w:sz w:val="22"/>
          <w:szCs w:val="22"/>
        </w:rPr>
        <w:t>Требования к значениям показателей (характеристик) товара</w:t>
      </w:r>
      <w:r w:rsidR="00F01C1E" w:rsidRPr="00232680">
        <w:rPr>
          <w:rFonts w:ascii="Times New Roman" w:eastAsia="Calibri" w:hAnsi="Times New Roman" w:cs="Times New Roman"/>
          <w:b/>
          <w:sz w:val="22"/>
          <w:szCs w:val="22"/>
        </w:rPr>
        <w:t>.</w:t>
      </w:r>
    </w:p>
    <w:p w14:paraId="4CCA9824" w14:textId="0B9D3564" w:rsidR="004157B1" w:rsidRDefault="004157B1" w:rsidP="00F01C1E">
      <w:pPr>
        <w:jc w:val="center"/>
        <w:rPr>
          <w:rFonts w:ascii="Times New Roman" w:eastAsia="Calibri" w:hAnsi="Times New Roman" w:cs="Times New Roman"/>
          <w:b/>
          <w:sz w:val="22"/>
          <w:szCs w:val="22"/>
        </w:rPr>
      </w:pPr>
    </w:p>
    <w:tbl>
      <w:tblPr>
        <w:tblW w:w="15753" w:type="dxa"/>
        <w:jc w:val="center"/>
        <w:tblLayout w:type="fixed"/>
        <w:tblLook w:val="04A0" w:firstRow="1" w:lastRow="0" w:firstColumn="1" w:lastColumn="0" w:noHBand="0" w:noVBand="1"/>
      </w:tblPr>
      <w:tblGrid>
        <w:gridCol w:w="486"/>
        <w:gridCol w:w="1494"/>
        <w:gridCol w:w="1276"/>
        <w:gridCol w:w="1701"/>
        <w:gridCol w:w="3260"/>
        <w:gridCol w:w="1134"/>
        <w:gridCol w:w="2552"/>
        <w:gridCol w:w="2268"/>
        <w:gridCol w:w="13"/>
        <w:gridCol w:w="837"/>
        <w:gridCol w:w="708"/>
        <w:gridCol w:w="24"/>
      </w:tblGrid>
      <w:tr w:rsidR="0083279C" w:rsidRPr="0046378F" w14:paraId="71D71EB7" w14:textId="77777777" w:rsidTr="00471645">
        <w:trPr>
          <w:trHeight w:val="285"/>
          <w:jc w:val="center"/>
        </w:trPr>
        <w:tc>
          <w:tcPr>
            <w:tcW w:w="14184" w:type="dxa"/>
            <w:gridSpan w:val="9"/>
            <w:tcBorders>
              <w:top w:val="single" w:sz="4" w:space="0" w:color="auto"/>
              <w:left w:val="single" w:sz="4" w:space="0" w:color="auto"/>
              <w:bottom w:val="single" w:sz="4" w:space="0" w:color="auto"/>
              <w:right w:val="single" w:sz="4" w:space="0" w:color="auto"/>
            </w:tcBorders>
            <w:vAlign w:val="center"/>
          </w:tcPr>
          <w:p w14:paraId="0C1971B4"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Тип объекта закупки</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472BAEA1" w14:textId="77777777" w:rsidR="0083279C"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w:t>
            </w:r>
          </w:p>
        </w:tc>
      </w:tr>
      <w:tr w:rsidR="0083279C" w:rsidRPr="0046378F" w14:paraId="6B19F290" w14:textId="77777777" w:rsidTr="00471645">
        <w:trPr>
          <w:gridAfter w:val="1"/>
          <w:wAfter w:w="24" w:type="dxa"/>
          <w:trHeight w:val="1582"/>
          <w:jc w:val="center"/>
        </w:trPr>
        <w:tc>
          <w:tcPr>
            <w:tcW w:w="486" w:type="dxa"/>
            <w:tcBorders>
              <w:top w:val="single" w:sz="4" w:space="0" w:color="auto"/>
              <w:left w:val="single" w:sz="4" w:space="0" w:color="auto"/>
              <w:bottom w:val="single" w:sz="4" w:space="0" w:color="auto"/>
              <w:right w:val="single" w:sz="4" w:space="0" w:color="auto"/>
            </w:tcBorders>
            <w:vAlign w:val="center"/>
            <w:hideMark/>
          </w:tcPr>
          <w:p w14:paraId="64C25694"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п/п</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E804E99"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Наименование товара, работы, услуги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B540D76"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КТРУ/ ОКПД 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954575"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Наименование</w:t>
            </w:r>
            <w:r w:rsidRPr="0046378F">
              <w:rPr>
                <w:rFonts w:ascii="Times New Roman" w:eastAsia="Times New Roman" w:hAnsi="Times New Roman" w:cs="Times New Roman"/>
                <w:sz w:val="20"/>
                <w:szCs w:val="20"/>
              </w:rPr>
              <w:br/>
              <w:t>характеристики</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396480A"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565364"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Единица измерения характеристики</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5CA002B"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Инструкция по заполнению характеристик в заявке</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175271F"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Обоснование необходимости включения дополнительной информации, не содержащейся в КТРУ</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766A9E42"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Единица измерения</w:t>
            </w:r>
          </w:p>
        </w:tc>
        <w:tc>
          <w:tcPr>
            <w:tcW w:w="708" w:type="dxa"/>
            <w:tcBorders>
              <w:top w:val="single" w:sz="4" w:space="0" w:color="auto"/>
              <w:left w:val="single" w:sz="4" w:space="0" w:color="auto"/>
              <w:right w:val="single" w:sz="4" w:space="0" w:color="auto"/>
            </w:tcBorders>
            <w:vAlign w:val="center"/>
          </w:tcPr>
          <w:p w14:paraId="73464D8C"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Кол-во</w:t>
            </w:r>
          </w:p>
        </w:tc>
      </w:tr>
      <w:tr w:rsidR="0083279C" w:rsidRPr="0046378F" w14:paraId="1C116AAE" w14:textId="77777777" w:rsidTr="00471645">
        <w:trPr>
          <w:gridAfter w:val="1"/>
          <w:wAfter w:w="24" w:type="dxa"/>
          <w:trHeight w:val="620"/>
          <w:jc w:val="center"/>
        </w:trPr>
        <w:tc>
          <w:tcPr>
            <w:tcW w:w="486" w:type="dxa"/>
            <w:vMerge w:val="restart"/>
            <w:tcBorders>
              <w:top w:val="nil"/>
              <w:left w:val="single" w:sz="4" w:space="0" w:color="auto"/>
              <w:bottom w:val="single" w:sz="4" w:space="0" w:color="000000"/>
              <w:right w:val="single" w:sz="4" w:space="0" w:color="auto"/>
            </w:tcBorders>
            <w:vAlign w:val="center"/>
            <w:hideMark/>
          </w:tcPr>
          <w:p w14:paraId="5D7B5E25"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1</w:t>
            </w:r>
          </w:p>
        </w:tc>
        <w:tc>
          <w:tcPr>
            <w:tcW w:w="1494" w:type="dxa"/>
            <w:vMerge w:val="restart"/>
            <w:tcBorders>
              <w:top w:val="nil"/>
              <w:left w:val="single" w:sz="4" w:space="0" w:color="auto"/>
              <w:bottom w:val="single" w:sz="4" w:space="0" w:color="000000"/>
              <w:right w:val="single" w:sz="4" w:space="0" w:color="auto"/>
            </w:tcBorders>
            <w:vAlign w:val="center"/>
            <w:hideMark/>
          </w:tcPr>
          <w:p w14:paraId="60D79791" w14:textId="77777777" w:rsidR="0083279C" w:rsidRPr="001C2F71" w:rsidRDefault="0083279C" w:rsidP="00B621DE">
            <w:pPr>
              <w:jc w:val="center"/>
              <w:rPr>
                <w:rFonts w:ascii="Times New Roman" w:eastAsia="Times New Roman" w:hAnsi="Times New Roman" w:cs="Times New Roman"/>
                <w:sz w:val="20"/>
                <w:szCs w:val="20"/>
                <w:highlight w:val="yellow"/>
              </w:rPr>
            </w:pPr>
            <w:r w:rsidRPr="008872EA">
              <w:rPr>
                <w:rFonts w:ascii="Roboto" w:hAnsi="Roboto"/>
                <w:sz w:val="20"/>
                <w:szCs w:val="20"/>
                <w:shd w:val="clear" w:color="auto" w:fill="FFFFFF"/>
              </w:rPr>
              <w:t>Подсчет клеток крови ИВД, набор</w:t>
            </w:r>
          </w:p>
        </w:tc>
        <w:tc>
          <w:tcPr>
            <w:tcW w:w="1276" w:type="dxa"/>
            <w:vMerge w:val="restart"/>
            <w:tcBorders>
              <w:top w:val="nil"/>
              <w:left w:val="single" w:sz="4" w:space="0" w:color="auto"/>
              <w:bottom w:val="single" w:sz="4" w:space="0" w:color="000000"/>
              <w:right w:val="single" w:sz="4" w:space="0" w:color="auto"/>
            </w:tcBorders>
            <w:vAlign w:val="center"/>
            <w:hideMark/>
          </w:tcPr>
          <w:p w14:paraId="12E68F5B" w14:textId="77777777" w:rsidR="00471645" w:rsidRDefault="00471645" w:rsidP="0083279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КТРУ</w:t>
            </w:r>
          </w:p>
          <w:p w14:paraId="686E9542" w14:textId="2B6D15B5" w:rsidR="0083279C" w:rsidRPr="001C2F71" w:rsidRDefault="0083279C" w:rsidP="0083279C">
            <w:pPr>
              <w:jc w:val="center"/>
              <w:rPr>
                <w:rFonts w:ascii="Times New Roman" w:eastAsia="Times New Roman" w:hAnsi="Times New Roman" w:cs="Times New Roman"/>
                <w:sz w:val="20"/>
                <w:szCs w:val="20"/>
                <w:highlight w:val="yellow"/>
                <w:lang w:val="en-GB"/>
              </w:rPr>
            </w:pPr>
            <w:r w:rsidRPr="008872EA">
              <w:rPr>
                <w:rFonts w:ascii="Times New Roman" w:eastAsia="Times New Roman" w:hAnsi="Times New Roman" w:cs="Times New Roman"/>
                <w:sz w:val="20"/>
                <w:szCs w:val="20"/>
              </w:rPr>
              <w:t>21.20.23.110-00010960</w:t>
            </w:r>
          </w:p>
        </w:tc>
        <w:tc>
          <w:tcPr>
            <w:tcW w:w="1701" w:type="dxa"/>
            <w:tcBorders>
              <w:top w:val="nil"/>
              <w:left w:val="nil"/>
              <w:bottom w:val="single" w:sz="4" w:space="0" w:color="auto"/>
              <w:right w:val="single" w:sz="4" w:space="0" w:color="auto"/>
            </w:tcBorders>
            <w:vAlign w:val="center"/>
            <w:hideMark/>
          </w:tcPr>
          <w:p w14:paraId="7560F4FE" w14:textId="77777777" w:rsidR="0083279C" w:rsidRPr="001C2F71"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Назначение</w:t>
            </w:r>
          </w:p>
        </w:tc>
        <w:tc>
          <w:tcPr>
            <w:tcW w:w="3260" w:type="dxa"/>
            <w:tcBorders>
              <w:top w:val="nil"/>
              <w:left w:val="nil"/>
              <w:bottom w:val="single" w:sz="4" w:space="0" w:color="auto"/>
              <w:right w:val="single" w:sz="4" w:space="0" w:color="auto"/>
            </w:tcBorders>
            <w:vAlign w:val="center"/>
            <w:hideMark/>
          </w:tcPr>
          <w:p w14:paraId="23A3A352" w14:textId="77777777" w:rsidR="0083279C" w:rsidRPr="001C2F71" w:rsidRDefault="0083279C" w:rsidP="00B621DE">
            <w:pPr>
              <w:jc w:val="center"/>
              <w:rPr>
                <w:rFonts w:ascii="Times New Roman" w:eastAsia="Times New Roman" w:hAnsi="Times New Roman" w:cs="Times New Roman"/>
                <w:sz w:val="20"/>
                <w:szCs w:val="20"/>
              </w:rPr>
            </w:pPr>
            <w:r w:rsidRPr="008872EA">
              <w:rPr>
                <w:rFonts w:ascii="Times New Roman" w:eastAsia="Times New Roman" w:hAnsi="Times New Roman" w:cs="Times New Roman"/>
                <w:sz w:val="20"/>
                <w:szCs w:val="20"/>
              </w:rPr>
              <w:t>Для анализаторов серии XS</w:t>
            </w:r>
          </w:p>
        </w:tc>
        <w:tc>
          <w:tcPr>
            <w:tcW w:w="1134" w:type="dxa"/>
            <w:tcBorders>
              <w:top w:val="nil"/>
              <w:left w:val="nil"/>
              <w:bottom w:val="single" w:sz="4" w:space="0" w:color="auto"/>
              <w:right w:val="single" w:sz="4" w:space="0" w:color="auto"/>
            </w:tcBorders>
            <w:noWrap/>
            <w:vAlign w:val="center"/>
            <w:hideMark/>
          </w:tcPr>
          <w:p w14:paraId="57BD3BC2" w14:textId="77777777" w:rsidR="0083279C" w:rsidRPr="001C2F71"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11AA5972" w14:textId="77777777" w:rsidR="0083279C" w:rsidRPr="001C2F71"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noWrap/>
            <w:vAlign w:val="center"/>
            <w:hideMark/>
          </w:tcPr>
          <w:p w14:paraId="4F362755" w14:textId="77777777" w:rsidR="0083279C" w:rsidRPr="001C2F71"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КТРУ</w:t>
            </w:r>
          </w:p>
        </w:tc>
        <w:tc>
          <w:tcPr>
            <w:tcW w:w="850" w:type="dxa"/>
            <w:gridSpan w:val="2"/>
            <w:vMerge w:val="restart"/>
            <w:tcBorders>
              <w:top w:val="nil"/>
              <w:left w:val="single" w:sz="4" w:space="0" w:color="auto"/>
              <w:bottom w:val="single" w:sz="4" w:space="0" w:color="000000"/>
              <w:right w:val="single" w:sz="4" w:space="0" w:color="auto"/>
            </w:tcBorders>
            <w:vAlign w:val="center"/>
            <w:hideMark/>
          </w:tcPr>
          <w:p w14:paraId="6B8FB534" w14:textId="77777777" w:rsidR="0083279C" w:rsidRPr="001C2F71"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Набор</w:t>
            </w:r>
          </w:p>
        </w:tc>
        <w:tc>
          <w:tcPr>
            <w:tcW w:w="708" w:type="dxa"/>
            <w:vMerge w:val="restart"/>
            <w:tcBorders>
              <w:top w:val="single" w:sz="4" w:space="0" w:color="auto"/>
              <w:right w:val="single" w:sz="4" w:space="0" w:color="auto"/>
            </w:tcBorders>
            <w:vAlign w:val="center"/>
          </w:tcPr>
          <w:p w14:paraId="0327771E"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83279C" w:rsidRPr="0046378F" w14:paraId="007588C2" w14:textId="77777777" w:rsidTr="00471645">
        <w:trPr>
          <w:gridAfter w:val="1"/>
          <w:wAfter w:w="24" w:type="dxa"/>
          <w:trHeight w:val="722"/>
          <w:jc w:val="center"/>
        </w:trPr>
        <w:tc>
          <w:tcPr>
            <w:tcW w:w="486" w:type="dxa"/>
            <w:vMerge/>
            <w:tcBorders>
              <w:top w:val="nil"/>
              <w:left w:val="single" w:sz="4" w:space="0" w:color="auto"/>
              <w:bottom w:val="single" w:sz="4" w:space="0" w:color="000000"/>
              <w:right w:val="single" w:sz="4" w:space="0" w:color="auto"/>
            </w:tcBorders>
            <w:vAlign w:val="center"/>
            <w:hideMark/>
          </w:tcPr>
          <w:p w14:paraId="63365234"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single" w:sz="4" w:space="0" w:color="000000"/>
              <w:right w:val="single" w:sz="4" w:space="0" w:color="auto"/>
            </w:tcBorders>
            <w:vAlign w:val="center"/>
            <w:hideMark/>
          </w:tcPr>
          <w:p w14:paraId="35FC8030"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14:paraId="32CE8F79"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3962ED39" w14:textId="77777777" w:rsidR="0083279C" w:rsidRPr="00400563" w:rsidRDefault="0083279C" w:rsidP="00B621DE">
            <w:pPr>
              <w:jc w:val="center"/>
              <w:rPr>
                <w:rFonts w:ascii="Times New Roman" w:eastAsia="Times New Roman" w:hAnsi="Times New Roman" w:cs="Times New Roman"/>
                <w:sz w:val="20"/>
                <w:szCs w:val="20"/>
                <w:highlight w:val="cyan"/>
              </w:rPr>
            </w:pPr>
            <w:r w:rsidRPr="0046378F">
              <w:rPr>
                <w:rFonts w:ascii="Times New Roman" w:eastAsia="Times New Roman" w:hAnsi="Times New Roman" w:cs="Times New Roman"/>
                <w:sz w:val="20"/>
                <w:szCs w:val="20"/>
              </w:rPr>
              <w:t>Объем реагента</w:t>
            </w:r>
          </w:p>
        </w:tc>
        <w:tc>
          <w:tcPr>
            <w:tcW w:w="3260" w:type="dxa"/>
            <w:tcBorders>
              <w:top w:val="nil"/>
              <w:left w:val="nil"/>
              <w:bottom w:val="single" w:sz="4" w:space="0" w:color="auto"/>
              <w:right w:val="single" w:sz="4" w:space="0" w:color="auto"/>
            </w:tcBorders>
            <w:vAlign w:val="center"/>
            <w:hideMark/>
          </w:tcPr>
          <w:p w14:paraId="23337C80" w14:textId="77777777" w:rsidR="0083279C" w:rsidRPr="00400563" w:rsidRDefault="0083279C" w:rsidP="00B621DE">
            <w:pPr>
              <w:jc w:val="center"/>
              <w:rPr>
                <w:rFonts w:ascii="Times New Roman" w:eastAsia="Times New Roman" w:hAnsi="Times New Roman" w:cs="Times New Roman"/>
                <w:sz w:val="20"/>
                <w:szCs w:val="20"/>
                <w:highlight w:val="cyan"/>
              </w:rPr>
            </w:pPr>
            <w:r w:rsidRPr="0046378F">
              <w:rPr>
                <w:rFonts w:ascii="Times New Roman" w:eastAsia="Times New Roman" w:hAnsi="Times New Roman" w:cs="Times New Roman"/>
                <w:sz w:val="20"/>
                <w:szCs w:val="20"/>
              </w:rPr>
              <w:t>≥5000 ≤20000</w:t>
            </w:r>
          </w:p>
        </w:tc>
        <w:tc>
          <w:tcPr>
            <w:tcW w:w="1134" w:type="dxa"/>
            <w:tcBorders>
              <w:top w:val="nil"/>
              <w:left w:val="nil"/>
              <w:bottom w:val="single" w:sz="4" w:space="0" w:color="auto"/>
              <w:right w:val="single" w:sz="4" w:space="0" w:color="auto"/>
            </w:tcBorders>
            <w:noWrap/>
            <w:vAlign w:val="center"/>
            <w:hideMark/>
          </w:tcPr>
          <w:p w14:paraId="093BF758" w14:textId="6F6D11C7" w:rsidR="0083279C" w:rsidRPr="00400563" w:rsidRDefault="0083279C" w:rsidP="00B621DE">
            <w:pPr>
              <w:jc w:val="center"/>
              <w:rPr>
                <w:rFonts w:ascii="Times New Roman" w:eastAsia="Times New Roman" w:hAnsi="Times New Roman" w:cs="Times New Roman"/>
                <w:sz w:val="20"/>
                <w:szCs w:val="20"/>
                <w:highlight w:val="cyan"/>
              </w:rPr>
            </w:pPr>
            <w:r>
              <w:rPr>
                <w:rFonts w:ascii="Times New Roman" w:eastAsia="Times New Roman" w:hAnsi="Times New Roman" w:cs="Times New Roman"/>
                <w:sz w:val="20"/>
                <w:szCs w:val="20"/>
              </w:rPr>
              <w:t>См3/мл</w:t>
            </w:r>
          </w:p>
        </w:tc>
        <w:tc>
          <w:tcPr>
            <w:tcW w:w="2552" w:type="dxa"/>
            <w:tcBorders>
              <w:top w:val="nil"/>
              <w:left w:val="nil"/>
              <w:bottom w:val="single" w:sz="4" w:space="0" w:color="auto"/>
              <w:right w:val="single" w:sz="4" w:space="0" w:color="auto"/>
            </w:tcBorders>
            <w:vAlign w:val="center"/>
            <w:hideMark/>
          </w:tcPr>
          <w:p w14:paraId="5C8CB153" w14:textId="77777777" w:rsidR="0083279C" w:rsidRPr="00400563" w:rsidRDefault="0083279C" w:rsidP="00B621DE">
            <w:pPr>
              <w:jc w:val="center"/>
              <w:rPr>
                <w:rFonts w:ascii="Times New Roman" w:eastAsia="Times New Roman" w:hAnsi="Times New Roman" w:cs="Times New Roman"/>
                <w:sz w:val="20"/>
                <w:szCs w:val="20"/>
                <w:highlight w:val="cyan"/>
              </w:rPr>
            </w:pPr>
            <w:r w:rsidRPr="0046378F">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2268" w:type="dxa"/>
            <w:tcBorders>
              <w:top w:val="nil"/>
              <w:left w:val="nil"/>
              <w:bottom w:val="single" w:sz="4" w:space="0" w:color="auto"/>
              <w:right w:val="single" w:sz="4" w:space="0" w:color="auto"/>
            </w:tcBorders>
            <w:noWrap/>
            <w:vAlign w:val="center"/>
            <w:hideMark/>
          </w:tcPr>
          <w:p w14:paraId="1C7BAC80" w14:textId="77777777" w:rsidR="0083279C" w:rsidRPr="00400563" w:rsidRDefault="0083279C" w:rsidP="00B621DE">
            <w:pPr>
              <w:jc w:val="center"/>
              <w:rPr>
                <w:rFonts w:ascii="Times New Roman" w:eastAsia="Times New Roman" w:hAnsi="Times New Roman" w:cs="Times New Roman"/>
                <w:sz w:val="20"/>
                <w:szCs w:val="20"/>
                <w:highlight w:val="cyan"/>
              </w:rPr>
            </w:pPr>
            <w:r w:rsidRPr="008872EA">
              <w:rPr>
                <w:rFonts w:ascii="Times New Roman" w:eastAsia="Times New Roman" w:hAnsi="Times New Roman" w:cs="Times New Roman"/>
                <w:sz w:val="20"/>
                <w:szCs w:val="20"/>
              </w:rPr>
              <w:t>Согласно требованию инструкции производителя к анализатору</w:t>
            </w:r>
          </w:p>
        </w:tc>
        <w:tc>
          <w:tcPr>
            <w:tcW w:w="850" w:type="dxa"/>
            <w:gridSpan w:val="2"/>
            <w:vMerge/>
            <w:tcBorders>
              <w:top w:val="nil"/>
              <w:left w:val="single" w:sz="4" w:space="0" w:color="auto"/>
              <w:bottom w:val="single" w:sz="4" w:space="0" w:color="000000"/>
              <w:right w:val="single" w:sz="4" w:space="0" w:color="auto"/>
            </w:tcBorders>
            <w:vAlign w:val="center"/>
            <w:hideMark/>
          </w:tcPr>
          <w:p w14:paraId="4F955AD4" w14:textId="77777777" w:rsidR="0083279C" w:rsidRPr="001C2F71"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2FCA56ED"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21B4ECFB" w14:textId="77777777" w:rsidTr="00471645">
        <w:trPr>
          <w:gridAfter w:val="1"/>
          <w:wAfter w:w="24" w:type="dxa"/>
          <w:trHeight w:val="766"/>
          <w:jc w:val="center"/>
        </w:trPr>
        <w:tc>
          <w:tcPr>
            <w:tcW w:w="486" w:type="dxa"/>
            <w:vMerge/>
            <w:tcBorders>
              <w:top w:val="nil"/>
              <w:left w:val="single" w:sz="4" w:space="0" w:color="auto"/>
              <w:bottom w:val="single" w:sz="4" w:space="0" w:color="000000"/>
              <w:right w:val="single" w:sz="4" w:space="0" w:color="auto"/>
            </w:tcBorders>
            <w:vAlign w:val="center"/>
            <w:hideMark/>
          </w:tcPr>
          <w:p w14:paraId="380C38F8"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single" w:sz="4" w:space="0" w:color="000000"/>
              <w:right w:val="single" w:sz="4" w:space="0" w:color="auto"/>
            </w:tcBorders>
            <w:vAlign w:val="center"/>
            <w:hideMark/>
          </w:tcPr>
          <w:p w14:paraId="47F2484D"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14:paraId="34CC9ED8"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28F69B63" w14:textId="77777777" w:rsidR="0083279C" w:rsidRPr="001C2F71"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Разбавляемые жидкости</w:t>
            </w:r>
          </w:p>
        </w:tc>
        <w:tc>
          <w:tcPr>
            <w:tcW w:w="3260" w:type="dxa"/>
            <w:tcBorders>
              <w:top w:val="nil"/>
              <w:left w:val="nil"/>
              <w:bottom w:val="single" w:sz="4" w:space="0" w:color="auto"/>
              <w:right w:val="single" w:sz="4" w:space="0" w:color="auto"/>
            </w:tcBorders>
            <w:vAlign w:val="center"/>
            <w:hideMark/>
          </w:tcPr>
          <w:p w14:paraId="17B3F36B" w14:textId="77777777" w:rsidR="0083279C" w:rsidRPr="001C2F71"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Сыворотка, плазма крови человека, цельная кровь</w:t>
            </w:r>
            <w:r>
              <w:rPr>
                <w:rFonts w:ascii="Times New Roman" w:eastAsia="Times New Roman" w:hAnsi="Times New Roman" w:cs="Times New Roman"/>
                <w:sz w:val="20"/>
                <w:szCs w:val="20"/>
              </w:rPr>
              <w:t xml:space="preserve"> </w:t>
            </w:r>
          </w:p>
        </w:tc>
        <w:tc>
          <w:tcPr>
            <w:tcW w:w="1134" w:type="dxa"/>
            <w:tcBorders>
              <w:top w:val="nil"/>
              <w:left w:val="nil"/>
              <w:bottom w:val="single" w:sz="4" w:space="0" w:color="auto"/>
              <w:right w:val="single" w:sz="4" w:space="0" w:color="auto"/>
            </w:tcBorders>
            <w:vAlign w:val="center"/>
            <w:hideMark/>
          </w:tcPr>
          <w:p w14:paraId="6D8E0A2A" w14:textId="77777777" w:rsidR="0083279C" w:rsidRPr="001C2F71"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7D28D33B" w14:textId="77777777" w:rsidR="0083279C" w:rsidRPr="001C2F71"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noWrap/>
            <w:vAlign w:val="center"/>
            <w:hideMark/>
          </w:tcPr>
          <w:p w14:paraId="223C86E1" w14:textId="77777777" w:rsidR="0083279C" w:rsidRPr="001C2F71" w:rsidRDefault="0083279C" w:rsidP="00B621DE">
            <w:pPr>
              <w:jc w:val="center"/>
              <w:rPr>
                <w:rFonts w:ascii="Times New Roman" w:eastAsia="Times New Roman" w:hAnsi="Times New Roman" w:cs="Times New Roman"/>
                <w:sz w:val="20"/>
                <w:szCs w:val="20"/>
              </w:rPr>
            </w:pPr>
            <w:r w:rsidRPr="008872EA">
              <w:rPr>
                <w:rFonts w:ascii="Times New Roman" w:eastAsia="Times New Roman" w:hAnsi="Times New Roman" w:cs="Times New Roman"/>
                <w:sz w:val="20"/>
                <w:szCs w:val="20"/>
              </w:rPr>
              <w:t>Согласно требованию инструкции производителя к анализатору</w:t>
            </w:r>
          </w:p>
        </w:tc>
        <w:tc>
          <w:tcPr>
            <w:tcW w:w="850" w:type="dxa"/>
            <w:gridSpan w:val="2"/>
            <w:vMerge/>
            <w:tcBorders>
              <w:top w:val="nil"/>
              <w:left w:val="single" w:sz="4" w:space="0" w:color="auto"/>
              <w:bottom w:val="single" w:sz="4" w:space="0" w:color="000000"/>
              <w:right w:val="single" w:sz="4" w:space="0" w:color="auto"/>
            </w:tcBorders>
            <w:vAlign w:val="center"/>
            <w:hideMark/>
          </w:tcPr>
          <w:p w14:paraId="070F36BD" w14:textId="77777777" w:rsidR="0083279C" w:rsidRPr="001C2F71"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6DB3B1B2"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3A632FDD" w14:textId="77777777" w:rsidTr="00471645">
        <w:trPr>
          <w:gridAfter w:val="1"/>
          <w:wAfter w:w="24" w:type="dxa"/>
          <w:trHeight w:val="896"/>
          <w:jc w:val="center"/>
        </w:trPr>
        <w:tc>
          <w:tcPr>
            <w:tcW w:w="486" w:type="dxa"/>
            <w:vMerge/>
            <w:tcBorders>
              <w:top w:val="nil"/>
              <w:left w:val="single" w:sz="4" w:space="0" w:color="auto"/>
              <w:bottom w:val="single" w:sz="4" w:space="0" w:color="000000"/>
              <w:right w:val="single" w:sz="4" w:space="0" w:color="auto"/>
            </w:tcBorders>
            <w:vAlign w:val="center"/>
            <w:hideMark/>
          </w:tcPr>
          <w:p w14:paraId="34F421A4"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single" w:sz="4" w:space="0" w:color="000000"/>
              <w:right w:val="single" w:sz="4" w:space="0" w:color="auto"/>
            </w:tcBorders>
            <w:vAlign w:val="center"/>
            <w:hideMark/>
          </w:tcPr>
          <w:p w14:paraId="14BB5CDC"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14:paraId="72E613F3"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7F983BAC"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Исполнение</w:t>
            </w:r>
          </w:p>
        </w:tc>
        <w:tc>
          <w:tcPr>
            <w:tcW w:w="3260" w:type="dxa"/>
            <w:tcBorders>
              <w:top w:val="nil"/>
              <w:left w:val="nil"/>
              <w:bottom w:val="single" w:sz="4" w:space="0" w:color="auto"/>
              <w:right w:val="single" w:sz="4" w:space="0" w:color="auto"/>
            </w:tcBorders>
            <w:vAlign w:val="center"/>
            <w:hideMark/>
          </w:tcPr>
          <w:p w14:paraId="0E3632FE"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Пластиковая канистра</w:t>
            </w:r>
          </w:p>
        </w:tc>
        <w:tc>
          <w:tcPr>
            <w:tcW w:w="1134" w:type="dxa"/>
            <w:tcBorders>
              <w:top w:val="nil"/>
              <w:left w:val="nil"/>
              <w:bottom w:val="single" w:sz="4" w:space="0" w:color="auto"/>
              <w:right w:val="single" w:sz="4" w:space="0" w:color="auto"/>
            </w:tcBorders>
            <w:noWrap/>
            <w:vAlign w:val="center"/>
            <w:hideMark/>
          </w:tcPr>
          <w:p w14:paraId="504EF757"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00739FDF"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vAlign w:val="center"/>
            <w:hideMark/>
          </w:tcPr>
          <w:p w14:paraId="6EC8EAA0"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 xml:space="preserve">Согласно требованию инструкции производителя к анализатору </w:t>
            </w:r>
          </w:p>
        </w:tc>
        <w:tc>
          <w:tcPr>
            <w:tcW w:w="850" w:type="dxa"/>
            <w:gridSpan w:val="2"/>
            <w:vMerge/>
            <w:tcBorders>
              <w:top w:val="nil"/>
              <w:left w:val="single" w:sz="4" w:space="0" w:color="auto"/>
              <w:bottom w:val="single" w:sz="4" w:space="0" w:color="000000"/>
              <w:right w:val="single" w:sz="4" w:space="0" w:color="auto"/>
            </w:tcBorders>
            <w:vAlign w:val="center"/>
            <w:hideMark/>
          </w:tcPr>
          <w:p w14:paraId="2CDDFA4F" w14:textId="77777777" w:rsidR="0083279C" w:rsidRPr="001C2F71"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5AD86338"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57BB6F8A" w14:textId="77777777" w:rsidTr="00471645">
        <w:trPr>
          <w:gridAfter w:val="1"/>
          <w:wAfter w:w="24" w:type="dxa"/>
          <w:trHeight w:val="898"/>
          <w:jc w:val="center"/>
        </w:trPr>
        <w:tc>
          <w:tcPr>
            <w:tcW w:w="486" w:type="dxa"/>
            <w:vMerge/>
            <w:tcBorders>
              <w:top w:val="nil"/>
              <w:left w:val="single" w:sz="4" w:space="0" w:color="auto"/>
              <w:bottom w:val="single" w:sz="4" w:space="0" w:color="000000"/>
              <w:right w:val="single" w:sz="4" w:space="0" w:color="auto"/>
            </w:tcBorders>
            <w:vAlign w:val="center"/>
            <w:hideMark/>
          </w:tcPr>
          <w:p w14:paraId="0A3006EF"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single" w:sz="4" w:space="0" w:color="000000"/>
              <w:right w:val="single" w:sz="4" w:space="0" w:color="auto"/>
            </w:tcBorders>
            <w:vAlign w:val="center"/>
            <w:hideMark/>
          </w:tcPr>
          <w:p w14:paraId="6F86A389"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14:paraId="1B3CBF20"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047CE7F3"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Активные вещества реагента</w:t>
            </w:r>
          </w:p>
        </w:tc>
        <w:tc>
          <w:tcPr>
            <w:tcW w:w="3260" w:type="dxa"/>
            <w:tcBorders>
              <w:top w:val="nil"/>
              <w:left w:val="nil"/>
              <w:bottom w:val="single" w:sz="4" w:space="0" w:color="auto"/>
              <w:right w:val="single" w:sz="4" w:space="0" w:color="auto"/>
            </w:tcBorders>
            <w:vAlign w:val="center"/>
            <w:hideMark/>
          </w:tcPr>
          <w:p w14:paraId="46DB0708"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Хлорид натрия 6,38 г/л</w:t>
            </w:r>
            <w:r w:rsidRPr="001C2F71">
              <w:rPr>
                <w:rFonts w:ascii="Times New Roman" w:eastAsia="Times New Roman" w:hAnsi="Times New Roman" w:cs="Times New Roman"/>
                <w:sz w:val="20"/>
                <w:szCs w:val="20"/>
              </w:rPr>
              <w:br/>
              <w:t>Борная кислота 1,0 г/л</w:t>
            </w:r>
            <w:r w:rsidRPr="001C2F71">
              <w:rPr>
                <w:rFonts w:ascii="Times New Roman" w:eastAsia="Times New Roman" w:hAnsi="Times New Roman" w:cs="Times New Roman"/>
                <w:sz w:val="20"/>
                <w:szCs w:val="20"/>
              </w:rPr>
              <w:br/>
            </w:r>
            <w:proofErr w:type="spellStart"/>
            <w:r w:rsidRPr="001C2F71">
              <w:rPr>
                <w:rFonts w:ascii="Times New Roman" w:eastAsia="Times New Roman" w:hAnsi="Times New Roman" w:cs="Times New Roman"/>
                <w:sz w:val="20"/>
                <w:szCs w:val="20"/>
              </w:rPr>
              <w:t>Тетрахлорат</w:t>
            </w:r>
            <w:proofErr w:type="spellEnd"/>
            <w:r w:rsidRPr="001C2F71">
              <w:rPr>
                <w:rFonts w:ascii="Times New Roman" w:eastAsia="Times New Roman" w:hAnsi="Times New Roman" w:cs="Times New Roman"/>
                <w:sz w:val="20"/>
                <w:szCs w:val="20"/>
              </w:rPr>
              <w:t xml:space="preserve"> натрия 0,2 г/л</w:t>
            </w:r>
            <w:r w:rsidRPr="001C2F71">
              <w:rPr>
                <w:rFonts w:ascii="Times New Roman" w:eastAsia="Times New Roman" w:hAnsi="Times New Roman" w:cs="Times New Roman"/>
                <w:sz w:val="20"/>
                <w:szCs w:val="20"/>
              </w:rPr>
              <w:br/>
              <w:t>ЭДТА -2 К 0,2 г/л</w:t>
            </w:r>
          </w:p>
        </w:tc>
        <w:tc>
          <w:tcPr>
            <w:tcW w:w="1134" w:type="dxa"/>
            <w:tcBorders>
              <w:top w:val="nil"/>
              <w:left w:val="nil"/>
              <w:bottom w:val="single" w:sz="4" w:space="0" w:color="auto"/>
              <w:right w:val="single" w:sz="4" w:space="0" w:color="auto"/>
            </w:tcBorders>
            <w:noWrap/>
            <w:vAlign w:val="center"/>
            <w:hideMark/>
          </w:tcPr>
          <w:p w14:paraId="5BA988C2"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11F065ED"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vAlign w:val="center"/>
            <w:hideMark/>
          </w:tcPr>
          <w:p w14:paraId="4E82FAB5" w14:textId="77777777" w:rsidR="0083279C" w:rsidRPr="001C2F71" w:rsidRDefault="0083279C" w:rsidP="00B621DE">
            <w:pPr>
              <w:jc w:val="center"/>
              <w:rPr>
                <w:rFonts w:ascii="Times New Roman" w:eastAsia="Times New Roman" w:hAnsi="Times New Roman" w:cs="Times New Roman"/>
                <w:sz w:val="20"/>
                <w:szCs w:val="20"/>
              </w:rPr>
            </w:pPr>
            <w:r w:rsidRPr="001C2F71">
              <w:rPr>
                <w:rFonts w:ascii="Times New Roman" w:eastAsia="Times New Roman" w:hAnsi="Times New Roman" w:cs="Times New Roman"/>
                <w:sz w:val="20"/>
                <w:szCs w:val="20"/>
              </w:rPr>
              <w:t xml:space="preserve">Согласно требованию инструкции производителя к анализатору </w:t>
            </w:r>
          </w:p>
        </w:tc>
        <w:tc>
          <w:tcPr>
            <w:tcW w:w="850" w:type="dxa"/>
            <w:gridSpan w:val="2"/>
            <w:vMerge/>
            <w:tcBorders>
              <w:top w:val="nil"/>
              <w:left w:val="single" w:sz="4" w:space="0" w:color="auto"/>
              <w:bottom w:val="single" w:sz="4" w:space="0" w:color="000000"/>
              <w:right w:val="single" w:sz="4" w:space="0" w:color="auto"/>
            </w:tcBorders>
            <w:vAlign w:val="center"/>
            <w:hideMark/>
          </w:tcPr>
          <w:p w14:paraId="11D8C1C8" w14:textId="77777777" w:rsidR="0083279C" w:rsidRPr="001C2F71"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438EC8D5"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2EA4F78E" w14:textId="77777777" w:rsidTr="00471645">
        <w:trPr>
          <w:gridAfter w:val="1"/>
          <w:wAfter w:w="24" w:type="dxa"/>
          <w:trHeight w:val="1258"/>
          <w:jc w:val="center"/>
        </w:trPr>
        <w:tc>
          <w:tcPr>
            <w:tcW w:w="486" w:type="dxa"/>
            <w:vMerge/>
            <w:tcBorders>
              <w:top w:val="nil"/>
              <w:left w:val="single" w:sz="4" w:space="0" w:color="auto"/>
              <w:bottom w:val="single" w:sz="4" w:space="0" w:color="000000"/>
              <w:right w:val="single" w:sz="4" w:space="0" w:color="auto"/>
            </w:tcBorders>
            <w:vAlign w:val="center"/>
            <w:hideMark/>
          </w:tcPr>
          <w:p w14:paraId="4CB2EB02"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single" w:sz="4" w:space="0" w:color="000000"/>
              <w:right w:val="single" w:sz="4" w:space="0" w:color="auto"/>
            </w:tcBorders>
            <w:vAlign w:val="center"/>
            <w:hideMark/>
          </w:tcPr>
          <w:p w14:paraId="06EE7875"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14:paraId="058FD3FC"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79C415DA"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xml:space="preserve">Стабильность реагента в канистре после вскрытия </w:t>
            </w:r>
          </w:p>
        </w:tc>
        <w:tc>
          <w:tcPr>
            <w:tcW w:w="3260" w:type="dxa"/>
            <w:tcBorders>
              <w:top w:val="nil"/>
              <w:left w:val="nil"/>
              <w:bottom w:val="single" w:sz="4" w:space="0" w:color="auto"/>
              <w:right w:val="single" w:sz="4" w:space="0" w:color="auto"/>
            </w:tcBorders>
            <w:vAlign w:val="center"/>
            <w:hideMark/>
          </w:tcPr>
          <w:p w14:paraId="72874BF2"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≥60</w:t>
            </w:r>
          </w:p>
        </w:tc>
        <w:tc>
          <w:tcPr>
            <w:tcW w:w="1134" w:type="dxa"/>
            <w:tcBorders>
              <w:top w:val="nil"/>
              <w:left w:val="nil"/>
              <w:bottom w:val="single" w:sz="4" w:space="0" w:color="auto"/>
              <w:right w:val="single" w:sz="4" w:space="0" w:color="auto"/>
            </w:tcBorders>
            <w:vAlign w:val="center"/>
            <w:hideMark/>
          </w:tcPr>
          <w:p w14:paraId="4B797794" w14:textId="747424C1" w:rsidR="0083279C" w:rsidRPr="0046378F" w:rsidRDefault="00471645" w:rsidP="00B621DE">
            <w:pPr>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Сут</w:t>
            </w:r>
            <w:proofErr w:type="spellEnd"/>
            <w:r>
              <w:rPr>
                <w:rFonts w:ascii="Times New Roman" w:eastAsia="Times New Roman" w:hAnsi="Times New Roman" w:cs="Times New Roman"/>
                <w:sz w:val="20"/>
                <w:szCs w:val="20"/>
              </w:rPr>
              <w:t>/</w:t>
            </w:r>
            <w:r w:rsidR="0083279C" w:rsidRPr="0046378F">
              <w:rPr>
                <w:rFonts w:ascii="Times New Roman" w:eastAsia="Times New Roman" w:hAnsi="Times New Roman" w:cs="Times New Roman"/>
                <w:sz w:val="20"/>
                <w:szCs w:val="20"/>
              </w:rPr>
              <w:t xml:space="preserve"> дней</w:t>
            </w:r>
          </w:p>
        </w:tc>
        <w:tc>
          <w:tcPr>
            <w:tcW w:w="2552" w:type="dxa"/>
            <w:tcBorders>
              <w:top w:val="nil"/>
              <w:left w:val="nil"/>
              <w:bottom w:val="single" w:sz="4" w:space="0" w:color="auto"/>
              <w:right w:val="single" w:sz="4" w:space="0" w:color="auto"/>
            </w:tcBorders>
            <w:vAlign w:val="center"/>
            <w:hideMark/>
          </w:tcPr>
          <w:p w14:paraId="0DED3B91"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2268" w:type="dxa"/>
            <w:tcBorders>
              <w:top w:val="nil"/>
              <w:left w:val="nil"/>
              <w:bottom w:val="single" w:sz="4" w:space="0" w:color="auto"/>
              <w:right w:val="single" w:sz="4" w:space="0" w:color="auto"/>
            </w:tcBorders>
            <w:vAlign w:val="center"/>
            <w:hideMark/>
          </w:tcPr>
          <w:p w14:paraId="6112D223"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Минимальное необходимое время хранения определяется исходя из возможностей лаборатории.</w:t>
            </w:r>
          </w:p>
        </w:tc>
        <w:tc>
          <w:tcPr>
            <w:tcW w:w="850" w:type="dxa"/>
            <w:gridSpan w:val="2"/>
            <w:vMerge/>
            <w:tcBorders>
              <w:top w:val="nil"/>
              <w:left w:val="single" w:sz="4" w:space="0" w:color="auto"/>
              <w:bottom w:val="single" w:sz="4" w:space="0" w:color="000000"/>
              <w:right w:val="single" w:sz="4" w:space="0" w:color="auto"/>
            </w:tcBorders>
            <w:vAlign w:val="center"/>
            <w:hideMark/>
          </w:tcPr>
          <w:p w14:paraId="2A1465DA"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6B942D91"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2D0F1CF3" w14:textId="77777777" w:rsidTr="00471645">
        <w:trPr>
          <w:gridAfter w:val="1"/>
          <w:wAfter w:w="24" w:type="dxa"/>
          <w:trHeight w:val="557"/>
          <w:jc w:val="center"/>
        </w:trPr>
        <w:tc>
          <w:tcPr>
            <w:tcW w:w="486" w:type="dxa"/>
            <w:vMerge/>
            <w:tcBorders>
              <w:top w:val="nil"/>
              <w:left w:val="single" w:sz="4" w:space="0" w:color="auto"/>
              <w:bottom w:val="single" w:sz="4" w:space="0" w:color="000000"/>
              <w:right w:val="single" w:sz="4" w:space="0" w:color="auto"/>
            </w:tcBorders>
            <w:vAlign w:val="center"/>
            <w:hideMark/>
          </w:tcPr>
          <w:p w14:paraId="09B9E160"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single" w:sz="4" w:space="0" w:color="000000"/>
              <w:right w:val="single" w:sz="4" w:space="0" w:color="auto"/>
            </w:tcBorders>
            <w:vAlign w:val="center"/>
            <w:hideMark/>
          </w:tcPr>
          <w:p w14:paraId="3B07CABC"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14:paraId="34F9643E"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5E875F1C" w14:textId="7F531A66" w:rsidR="0083279C" w:rsidRPr="0046378F" w:rsidRDefault="0083279C" w:rsidP="00471645">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Совместимость</w:t>
            </w:r>
          </w:p>
        </w:tc>
        <w:tc>
          <w:tcPr>
            <w:tcW w:w="3260" w:type="dxa"/>
            <w:tcBorders>
              <w:top w:val="nil"/>
              <w:left w:val="nil"/>
              <w:bottom w:val="single" w:sz="4" w:space="0" w:color="auto"/>
              <w:right w:val="single" w:sz="4" w:space="0" w:color="auto"/>
            </w:tcBorders>
            <w:vAlign w:val="center"/>
            <w:hideMark/>
          </w:tcPr>
          <w:p w14:paraId="0A58A50B"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xml:space="preserve">Совместим с анализаторами </w:t>
            </w:r>
            <w:proofErr w:type="spellStart"/>
            <w:r w:rsidRPr="0046378F">
              <w:rPr>
                <w:rFonts w:ascii="Times New Roman" w:eastAsia="Times New Roman" w:hAnsi="Times New Roman" w:cs="Times New Roman"/>
                <w:sz w:val="20"/>
                <w:szCs w:val="20"/>
              </w:rPr>
              <w:t>Sysmex</w:t>
            </w:r>
            <w:proofErr w:type="spellEnd"/>
            <w:r w:rsidRPr="0046378F">
              <w:rPr>
                <w:rFonts w:ascii="Times New Roman" w:eastAsia="Times New Roman" w:hAnsi="Times New Roman" w:cs="Times New Roman"/>
                <w:sz w:val="20"/>
                <w:szCs w:val="20"/>
              </w:rPr>
              <w:t xml:space="preserve"> XN 1000, производитель «</w:t>
            </w:r>
            <w:proofErr w:type="spellStart"/>
            <w:r w:rsidRPr="0046378F">
              <w:rPr>
                <w:rFonts w:ascii="Times New Roman" w:eastAsia="Times New Roman" w:hAnsi="Times New Roman" w:cs="Times New Roman"/>
                <w:sz w:val="20"/>
                <w:szCs w:val="20"/>
              </w:rPr>
              <w:t>Сисмекс</w:t>
            </w:r>
            <w:proofErr w:type="spellEnd"/>
            <w:r w:rsidRPr="0046378F">
              <w:rPr>
                <w:rFonts w:ascii="Times New Roman" w:eastAsia="Times New Roman" w:hAnsi="Times New Roman" w:cs="Times New Roman"/>
                <w:sz w:val="20"/>
                <w:szCs w:val="20"/>
              </w:rPr>
              <w:t xml:space="preserve"> Корпорейшн», Япония, серия: 31290, год выпуска 2017</w:t>
            </w:r>
            <w:r>
              <w:rPr>
                <w:rFonts w:ascii="Times New Roman" w:eastAsia="Times New Roman" w:hAnsi="Times New Roman" w:cs="Times New Roman"/>
                <w:sz w:val="20"/>
                <w:szCs w:val="20"/>
              </w:rPr>
              <w:t xml:space="preserve"> РУ: ФСЗ 2012/12754 от 20.05.2024</w:t>
            </w:r>
            <w:r w:rsidRPr="0046378F">
              <w:rPr>
                <w:rFonts w:ascii="Times New Roman" w:eastAsia="Times New Roman" w:hAnsi="Times New Roman" w:cs="Times New Roman"/>
                <w:sz w:val="20"/>
                <w:szCs w:val="20"/>
              </w:rPr>
              <w:t xml:space="preserve"> и </w:t>
            </w:r>
            <w:proofErr w:type="spellStart"/>
            <w:r w:rsidRPr="0046378F">
              <w:rPr>
                <w:rFonts w:ascii="Times New Roman" w:eastAsia="Times New Roman" w:hAnsi="Times New Roman" w:cs="Times New Roman"/>
                <w:sz w:val="20"/>
                <w:szCs w:val="20"/>
              </w:rPr>
              <w:t>Sysmex</w:t>
            </w:r>
            <w:proofErr w:type="spellEnd"/>
            <w:r w:rsidRPr="0046378F">
              <w:rPr>
                <w:rFonts w:ascii="Times New Roman" w:eastAsia="Times New Roman" w:hAnsi="Times New Roman" w:cs="Times New Roman"/>
                <w:sz w:val="20"/>
                <w:szCs w:val="20"/>
              </w:rPr>
              <w:t xml:space="preserve"> XS 1000I, производитель «</w:t>
            </w:r>
            <w:proofErr w:type="spellStart"/>
            <w:r w:rsidRPr="0046378F">
              <w:rPr>
                <w:rFonts w:ascii="Times New Roman" w:eastAsia="Times New Roman" w:hAnsi="Times New Roman" w:cs="Times New Roman"/>
                <w:sz w:val="20"/>
                <w:szCs w:val="20"/>
              </w:rPr>
              <w:t>Сисмекс</w:t>
            </w:r>
            <w:proofErr w:type="spellEnd"/>
            <w:r w:rsidRPr="0046378F">
              <w:rPr>
                <w:rFonts w:ascii="Times New Roman" w:eastAsia="Times New Roman" w:hAnsi="Times New Roman" w:cs="Times New Roman"/>
                <w:sz w:val="20"/>
                <w:szCs w:val="20"/>
              </w:rPr>
              <w:t xml:space="preserve"> Корпорейшн», Япония, серия: 67618, год выпуска 2011</w:t>
            </w:r>
            <w:r>
              <w:rPr>
                <w:rFonts w:ascii="Times New Roman" w:eastAsia="Times New Roman" w:hAnsi="Times New Roman" w:cs="Times New Roman"/>
                <w:sz w:val="20"/>
                <w:szCs w:val="20"/>
              </w:rPr>
              <w:br/>
              <w:t>РУ: ФСЗ 2007/00167 от 12.08.2020</w:t>
            </w:r>
          </w:p>
        </w:tc>
        <w:tc>
          <w:tcPr>
            <w:tcW w:w="1134" w:type="dxa"/>
            <w:tcBorders>
              <w:top w:val="nil"/>
              <w:left w:val="nil"/>
              <w:bottom w:val="single" w:sz="4" w:space="0" w:color="auto"/>
              <w:right w:val="single" w:sz="4" w:space="0" w:color="auto"/>
            </w:tcBorders>
            <w:noWrap/>
            <w:vAlign w:val="center"/>
            <w:hideMark/>
          </w:tcPr>
          <w:p w14:paraId="05C051BE"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3E0CA916"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vAlign w:val="center"/>
            <w:hideMark/>
          </w:tcPr>
          <w:p w14:paraId="06BF7A47"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Для оборудования, установленного у Заказчика</w:t>
            </w:r>
          </w:p>
        </w:tc>
        <w:tc>
          <w:tcPr>
            <w:tcW w:w="850" w:type="dxa"/>
            <w:gridSpan w:val="2"/>
            <w:vMerge/>
            <w:tcBorders>
              <w:top w:val="nil"/>
              <w:left w:val="single" w:sz="4" w:space="0" w:color="auto"/>
              <w:bottom w:val="single" w:sz="4" w:space="0" w:color="000000"/>
              <w:right w:val="single" w:sz="4" w:space="0" w:color="auto"/>
            </w:tcBorders>
            <w:vAlign w:val="center"/>
            <w:hideMark/>
          </w:tcPr>
          <w:p w14:paraId="7AC29BA1"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bottom w:val="single" w:sz="4" w:space="0" w:color="auto"/>
              <w:right w:val="single" w:sz="4" w:space="0" w:color="auto"/>
            </w:tcBorders>
            <w:vAlign w:val="center"/>
          </w:tcPr>
          <w:p w14:paraId="16D96547"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30B051E4" w14:textId="77777777" w:rsidTr="00471645">
        <w:trPr>
          <w:gridAfter w:val="1"/>
          <w:wAfter w:w="24" w:type="dxa"/>
          <w:trHeight w:val="695"/>
          <w:jc w:val="center"/>
        </w:trPr>
        <w:tc>
          <w:tcPr>
            <w:tcW w:w="486" w:type="dxa"/>
            <w:vMerge w:val="restart"/>
            <w:tcBorders>
              <w:top w:val="nil"/>
              <w:left w:val="single" w:sz="4" w:space="0" w:color="auto"/>
              <w:bottom w:val="nil"/>
              <w:right w:val="single" w:sz="4" w:space="0" w:color="auto"/>
            </w:tcBorders>
            <w:vAlign w:val="center"/>
            <w:hideMark/>
          </w:tcPr>
          <w:p w14:paraId="37D66D0C"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2</w:t>
            </w:r>
          </w:p>
        </w:tc>
        <w:tc>
          <w:tcPr>
            <w:tcW w:w="1494" w:type="dxa"/>
            <w:vMerge w:val="restart"/>
            <w:tcBorders>
              <w:top w:val="nil"/>
              <w:left w:val="single" w:sz="4" w:space="0" w:color="auto"/>
              <w:bottom w:val="nil"/>
              <w:right w:val="single" w:sz="4" w:space="0" w:color="auto"/>
            </w:tcBorders>
            <w:vAlign w:val="center"/>
            <w:hideMark/>
          </w:tcPr>
          <w:p w14:paraId="382225E0"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Буферный разбавитель образцов ИВД, автоматические/полуавтоматические системы</w:t>
            </w:r>
          </w:p>
        </w:tc>
        <w:tc>
          <w:tcPr>
            <w:tcW w:w="1276" w:type="dxa"/>
            <w:vMerge w:val="restart"/>
            <w:tcBorders>
              <w:top w:val="nil"/>
              <w:left w:val="single" w:sz="4" w:space="0" w:color="auto"/>
              <w:bottom w:val="nil"/>
              <w:right w:val="single" w:sz="4" w:space="0" w:color="auto"/>
            </w:tcBorders>
            <w:vAlign w:val="center"/>
            <w:hideMark/>
          </w:tcPr>
          <w:p w14:paraId="34C5E9CB" w14:textId="77777777" w:rsidR="00471645" w:rsidRDefault="00471645" w:rsidP="0083279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КТРУ</w:t>
            </w:r>
          </w:p>
          <w:p w14:paraId="507F6B0F" w14:textId="75C57FD4" w:rsidR="0083279C" w:rsidRPr="0046378F" w:rsidRDefault="0083279C" w:rsidP="0083279C">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21.20.23.110-00000016</w:t>
            </w:r>
          </w:p>
        </w:tc>
        <w:tc>
          <w:tcPr>
            <w:tcW w:w="1701" w:type="dxa"/>
            <w:tcBorders>
              <w:top w:val="nil"/>
              <w:left w:val="nil"/>
              <w:bottom w:val="single" w:sz="4" w:space="0" w:color="auto"/>
              <w:right w:val="single" w:sz="4" w:space="0" w:color="auto"/>
            </w:tcBorders>
            <w:vAlign w:val="center"/>
            <w:hideMark/>
          </w:tcPr>
          <w:p w14:paraId="433B119D"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Назначение</w:t>
            </w:r>
          </w:p>
        </w:tc>
        <w:tc>
          <w:tcPr>
            <w:tcW w:w="3260" w:type="dxa"/>
            <w:tcBorders>
              <w:top w:val="nil"/>
              <w:left w:val="nil"/>
              <w:bottom w:val="single" w:sz="4" w:space="0" w:color="auto"/>
              <w:right w:val="single" w:sz="4" w:space="0" w:color="auto"/>
            </w:tcBorders>
            <w:vAlign w:val="center"/>
            <w:hideMark/>
          </w:tcPr>
          <w:p w14:paraId="4C1F94D8"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Для анализаторов серий XN, XN-L, XT, XS, XP</w:t>
            </w:r>
          </w:p>
        </w:tc>
        <w:tc>
          <w:tcPr>
            <w:tcW w:w="1134" w:type="dxa"/>
            <w:tcBorders>
              <w:top w:val="nil"/>
              <w:left w:val="nil"/>
              <w:bottom w:val="single" w:sz="4" w:space="0" w:color="auto"/>
              <w:right w:val="single" w:sz="4" w:space="0" w:color="auto"/>
            </w:tcBorders>
            <w:noWrap/>
            <w:vAlign w:val="center"/>
            <w:hideMark/>
          </w:tcPr>
          <w:p w14:paraId="729DF004"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300DC995"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noWrap/>
            <w:vAlign w:val="center"/>
            <w:hideMark/>
          </w:tcPr>
          <w:p w14:paraId="1BFB23FC"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КТРУ</w:t>
            </w:r>
          </w:p>
        </w:tc>
        <w:tc>
          <w:tcPr>
            <w:tcW w:w="850" w:type="dxa"/>
            <w:gridSpan w:val="2"/>
            <w:vMerge w:val="restart"/>
            <w:tcBorders>
              <w:top w:val="nil"/>
              <w:left w:val="single" w:sz="4" w:space="0" w:color="auto"/>
              <w:bottom w:val="single" w:sz="4" w:space="0" w:color="000000"/>
              <w:right w:val="single" w:sz="4" w:space="0" w:color="auto"/>
            </w:tcBorders>
            <w:vAlign w:val="center"/>
            <w:hideMark/>
          </w:tcPr>
          <w:p w14:paraId="0CA03FA2"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Штука</w:t>
            </w:r>
          </w:p>
        </w:tc>
        <w:tc>
          <w:tcPr>
            <w:tcW w:w="708" w:type="dxa"/>
            <w:vMerge w:val="restart"/>
            <w:tcBorders>
              <w:top w:val="single" w:sz="4" w:space="0" w:color="auto"/>
              <w:right w:val="single" w:sz="4" w:space="0" w:color="auto"/>
            </w:tcBorders>
            <w:vAlign w:val="center"/>
          </w:tcPr>
          <w:p w14:paraId="7AB5EF75"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r>
      <w:tr w:rsidR="0083279C" w:rsidRPr="0046378F" w14:paraId="1D6722DB" w14:textId="77777777" w:rsidTr="00471645">
        <w:trPr>
          <w:gridAfter w:val="1"/>
          <w:wAfter w:w="24" w:type="dxa"/>
          <w:trHeight w:val="832"/>
          <w:jc w:val="center"/>
        </w:trPr>
        <w:tc>
          <w:tcPr>
            <w:tcW w:w="486" w:type="dxa"/>
            <w:vMerge/>
            <w:tcBorders>
              <w:top w:val="nil"/>
              <w:left w:val="single" w:sz="4" w:space="0" w:color="auto"/>
              <w:bottom w:val="nil"/>
              <w:right w:val="single" w:sz="4" w:space="0" w:color="auto"/>
            </w:tcBorders>
            <w:vAlign w:val="center"/>
            <w:hideMark/>
          </w:tcPr>
          <w:p w14:paraId="7742715D"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nil"/>
              <w:right w:val="single" w:sz="4" w:space="0" w:color="auto"/>
            </w:tcBorders>
            <w:vAlign w:val="center"/>
            <w:hideMark/>
          </w:tcPr>
          <w:p w14:paraId="4B03FF4F"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nil"/>
              <w:right w:val="single" w:sz="4" w:space="0" w:color="auto"/>
            </w:tcBorders>
            <w:vAlign w:val="center"/>
            <w:hideMark/>
          </w:tcPr>
          <w:p w14:paraId="736663B8"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3A0C8ADF"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Объем реагента</w:t>
            </w:r>
          </w:p>
        </w:tc>
        <w:tc>
          <w:tcPr>
            <w:tcW w:w="3260" w:type="dxa"/>
            <w:tcBorders>
              <w:top w:val="nil"/>
              <w:left w:val="nil"/>
              <w:bottom w:val="single" w:sz="4" w:space="0" w:color="auto"/>
              <w:right w:val="single" w:sz="4" w:space="0" w:color="auto"/>
            </w:tcBorders>
            <w:vAlign w:val="center"/>
            <w:hideMark/>
          </w:tcPr>
          <w:p w14:paraId="0E385EC3"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≥5000 ≤20000</w:t>
            </w:r>
          </w:p>
        </w:tc>
        <w:tc>
          <w:tcPr>
            <w:tcW w:w="1134" w:type="dxa"/>
            <w:tcBorders>
              <w:top w:val="nil"/>
              <w:left w:val="nil"/>
              <w:bottom w:val="single" w:sz="4" w:space="0" w:color="auto"/>
              <w:right w:val="single" w:sz="4" w:space="0" w:color="auto"/>
            </w:tcBorders>
            <w:vAlign w:val="center"/>
            <w:hideMark/>
          </w:tcPr>
          <w:p w14:paraId="239818D6" w14:textId="2A1C1180"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См3/мл</w:t>
            </w:r>
          </w:p>
        </w:tc>
        <w:tc>
          <w:tcPr>
            <w:tcW w:w="2552" w:type="dxa"/>
            <w:tcBorders>
              <w:top w:val="nil"/>
              <w:left w:val="nil"/>
              <w:bottom w:val="single" w:sz="4" w:space="0" w:color="auto"/>
              <w:right w:val="single" w:sz="4" w:space="0" w:color="auto"/>
            </w:tcBorders>
            <w:vAlign w:val="center"/>
            <w:hideMark/>
          </w:tcPr>
          <w:p w14:paraId="1CFD93D9"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2268" w:type="dxa"/>
            <w:tcBorders>
              <w:top w:val="nil"/>
              <w:left w:val="nil"/>
              <w:bottom w:val="single" w:sz="4" w:space="0" w:color="auto"/>
              <w:right w:val="single" w:sz="4" w:space="0" w:color="auto"/>
            </w:tcBorders>
            <w:noWrap/>
            <w:vAlign w:val="center"/>
            <w:hideMark/>
          </w:tcPr>
          <w:p w14:paraId="471DB7F6"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КТРУ</w:t>
            </w:r>
          </w:p>
        </w:tc>
        <w:tc>
          <w:tcPr>
            <w:tcW w:w="850" w:type="dxa"/>
            <w:gridSpan w:val="2"/>
            <w:vMerge/>
            <w:tcBorders>
              <w:top w:val="nil"/>
              <w:left w:val="single" w:sz="4" w:space="0" w:color="auto"/>
              <w:bottom w:val="single" w:sz="4" w:space="0" w:color="000000"/>
              <w:right w:val="single" w:sz="4" w:space="0" w:color="auto"/>
            </w:tcBorders>
            <w:vAlign w:val="center"/>
            <w:hideMark/>
          </w:tcPr>
          <w:p w14:paraId="5A2720D2"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2A230AEE"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1B28C74B" w14:textId="77777777" w:rsidTr="00471645">
        <w:trPr>
          <w:gridAfter w:val="1"/>
          <w:wAfter w:w="24" w:type="dxa"/>
          <w:trHeight w:val="477"/>
          <w:jc w:val="center"/>
        </w:trPr>
        <w:tc>
          <w:tcPr>
            <w:tcW w:w="486" w:type="dxa"/>
            <w:vMerge/>
            <w:tcBorders>
              <w:top w:val="nil"/>
              <w:left w:val="single" w:sz="4" w:space="0" w:color="auto"/>
              <w:bottom w:val="nil"/>
              <w:right w:val="single" w:sz="4" w:space="0" w:color="auto"/>
            </w:tcBorders>
            <w:vAlign w:val="center"/>
            <w:hideMark/>
          </w:tcPr>
          <w:p w14:paraId="18B0EF99"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nil"/>
              <w:right w:val="single" w:sz="4" w:space="0" w:color="auto"/>
            </w:tcBorders>
            <w:vAlign w:val="center"/>
            <w:hideMark/>
          </w:tcPr>
          <w:p w14:paraId="56E4715C"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nil"/>
              <w:right w:val="single" w:sz="4" w:space="0" w:color="auto"/>
            </w:tcBorders>
            <w:vAlign w:val="center"/>
            <w:hideMark/>
          </w:tcPr>
          <w:p w14:paraId="14DDB9C8"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192CDB97"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Разбавляемые жидкости</w:t>
            </w:r>
          </w:p>
        </w:tc>
        <w:tc>
          <w:tcPr>
            <w:tcW w:w="3260" w:type="dxa"/>
            <w:tcBorders>
              <w:top w:val="nil"/>
              <w:left w:val="nil"/>
              <w:bottom w:val="single" w:sz="4" w:space="0" w:color="auto"/>
              <w:right w:val="single" w:sz="4" w:space="0" w:color="auto"/>
            </w:tcBorders>
            <w:vAlign w:val="center"/>
            <w:hideMark/>
          </w:tcPr>
          <w:p w14:paraId="68F0F097"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Сыворотка, плазма крови человека, цельная кровь</w:t>
            </w:r>
            <w:r>
              <w:rPr>
                <w:rFonts w:ascii="Times New Roman" w:eastAsia="Times New Roman" w:hAnsi="Times New Roman" w:cs="Times New Roman"/>
                <w:sz w:val="20"/>
                <w:szCs w:val="20"/>
              </w:rPr>
              <w:t xml:space="preserve"> </w:t>
            </w:r>
          </w:p>
        </w:tc>
        <w:tc>
          <w:tcPr>
            <w:tcW w:w="1134" w:type="dxa"/>
            <w:tcBorders>
              <w:top w:val="nil"/>
              <w:left w:val="nil"/>
              <w:bottom w:val="single" w:sz="4" w:space="0" w:color="auto"/>
              <w:right w:val="single" w:sz="4" w:space="0" w:color="auto"/>
            </w:tcBorders>
            <w:noWrap/>
            <w:vAlign w:val="center"/>
            <w:hideMark/>
          </w:tcPr>
          <w:p w14:paraId="7E4ACEA8"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16E70243"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noWrap/>
            <w:vAlign w:val="center"/>
            <w:hideMark/>
          </w:tcPr>
          <w:p w14:paraId="374E884D"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КТРУ</w:t>
            </w:r>
          </w:p>
        </w:tc>
        <w:tc>
          <w:tcPr>
            <w:tcW w:w="850" w:type="dxa"/>
            <w:gridSpan w:val="2"/>
            <w:vMerge/>
            <w:tcBorders>
              <w:top w:val="nil"/>
              <w:left w:val="single" w:sz="4" w:space="0" w:color="auto"/>
              <w:bottom w:val="single" w:sz="4" w:space="0" w:color="000000"/>
              <w:right w:val="single" w:sz="4" w:space="0" w:color="auto"/>
            </w:tcBorders>
            <w:vAlign w:val="center"/>
            <w:hideMark/>
          </w:tcPr>
          <w:p w14:paraId="5ACFC225"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6F57ECEA"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3A5A8900" w14:textId="77777777" w:rsidTr="00471645">
        <w:trPr>
          <w:gridAfter w:val="1"/>
          <w:wAfter w:w="24" w:type="dxa"/>
          <w:trHeight w:val="994"/>
          <w:jc w:val="center"/>
        </w:trPr>
        <w:tc>
          <w:tcPr>
            <w:tcW w:w="486" w:type="dxa"/>
            <w:vMerge/>
            <w:tcBorders>
              <w:top w:val="nil"/>
              <w:left w:val="single" w:sz="4" w:space="0" w:color="auto"/>
              <w:bottom w:val="nil"/>
              <w:right w:val="single" w:sz="4" w:space="0" w:color="auto"/>
            </w:tcBorders>
            <w:vAlign w:val="center"/>
            <w:hideMark/>
          </w:tcPr>
          <w:p w14:paraId="06724C82"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nil"/>
              <w:right w:val="single" w:sz="4" w:space="0" w:color="auto"/>
            </w:tcBorders>
            <w:vAlign w:val="center"/>
            <w:hideMark/>
          </w:tcPr>
          <w:p w14:paraId="69EDDCE8"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nil"/>
              <w:right w:val="single" w:sz="4" w:space="0" w:color="auto"/>
            </w:tcBorders>
            <w:vAlign w:val="center"/>
            <w:hideMark/>
          </w:tcPr>
          <w:p w14:paraId="6540ADA2"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7D521BA1"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Исполнение</w:t>
            </w:r>
          </w:p>
        </w:tc>
        <w:tc>
          <w:tcPr>
            <w:tcW w:w="3260" w:type="dxa"/>
            <w:tcBorders>
              <w:top w:val="nil"/>
              <w:left w:val="nil"/>
              <w:bottom w:val="single" w:sz="4" w:space="0" w:color="auto"/>
              <w:right w:val="single" w:sz="4" w:space="0" w:color="auto"/>
            </w:tcBorders>
            <w:vAlign w:val="center"/>
            <w:hideMark/>
          </w:tcPr>
          <w:p w14:paraId="51FAF263"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Пластиковая канистра</w:t>
            </w:r>
          </w:p>
        </w:tc>
        <w:tc>
          <w:tcPr>
            <w:tcW w:w="1134" w:type="dxa"/>
            <w:tcBorders>
              <w:top w:val="nil"/>
              <w:left w:val="nil"/>
              <w:bottom w:val="single" w:sz="4" w:space="0" w:color="auto"/>
              <w:right w:val="single" w:sz="4" w:space="0" w:color="auto"/>
            </w:tcBorders>
            <w:noWrap/>
            <w:vAlign w:val="center"/>
            <w:hideMark/>
          </w:tcPr>
          <w:p w14:paraId="2331A665"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42C92FC8"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vAlign w:val="center"/>
            <w:hideMark/>
          </w:tcPr>
          <w:p w14:paraId="3B3AE33F"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xml:space="preserve">Согласно требованию инструкции производителя к анализатору </w:t>
            </w:r>
          </w:p>
        </w:tc>
        <w:tc>
          <w:tcPr>
            <w:tcW w:w="850" w:type="dxa"/>
            <w:gridSpan w:val="2"/>
            <w:vMerge/>
            <w:tcBorders>
              <w:top w:val="nil"/>
              <w:left w:val="single" w:sz="4" w:space="0" w:color="auto"/>
              <w:bottom w:val="single" w:sz="4" w:space="0" w:color="000000"/>
              <w:right w:val="single" w:sz="4" w:space="0" w:color="auto"/>
            </w:tcBorders>
            <w:vAlign w:val="center"/>
            <w:hideMark/>
          </w:tcPr>
          <w:p w14:paraId="5D2CCEB0"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1B0217DF"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5C0D5A17" w14:textId="77777777" w:rsidTr="00471645">
        <w:trPr>
          <w:gridAfter w:val="1"/>
          <w:wAfter w:w="24" w:type="dxa"/>
          <w:trHeight w:val="980"/>
          <w:jc w:val="center"/>
        </w:trPr>
        <w:tc>
          <w:tcPr>
            <w:tcW w:w="486" w:type="dxa"/>
            <w:vMerge/>
            <w:tcBorders>
              <w:top w:val="nil"/>
              <w:left w:val="single" w:sz="4" w:space="0" w:color="auto"/>
              <w:bottom w:val="nil"/>
              <w:right w:val="single" w:sz="4" w:space="0" w:color="auto"/>
            </w:tcBorders>
            <w:vAlign w:val="center"/>
            <w:hideMark/>
          </w:tcPr>
          <w:p w14:paraId="3E468750"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nil"/>
              <w:right w:val="single" w:sz="4" w:space="0" w:color="auto"/>
            </w:tcBorders>
            <w:vAlign w:val="center"/>
            <w:hideMark/>
          </w:tcPr>
          <w:p w14:paraId="32C1D863"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nil"/>
              <w:right w:val="single" w:sz="4" w:space="0" w:color="auto"/>
            </w:tcBorders>
            <w:vAlign w:val="center"/>
            <w:hideMark/>
          </w:tcPr>
          <w:p w14:paraId="51971D03"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2D40EE22"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Активные вещества реагента</w:t>
            </w:r>
          </w:p>
        </w:tc>
        <w:tc>
          <w:tcPr>
            <w:tcW w:w="3260" w:type="dxa"/>
            <w:tcBorders>
              <w:top w:val="nil"/>
              <w:left w:val="nil"/>
              <w:bottom w:val="single" w:sz="4" w:space="0" w:color="auto"/>
              <w:right w:val="single" w:sz="4" w:space="0" w:color="auto"/>
            </w:tcBorders>
            <w:vAlign w:val="center"/>
            <w:hideMark/>
          </w:tcPr>
          <w:p w14:paraId="2EFC535D"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xml:space="preserve">Хлорид натрия 0,7% </w:t>
            </w:r>
            <w:proofErr w:type="spellStart"/>
            <w:r w:rsidRPr="0046378F">
              <w:rPr>
                <w:rFonts w:ascii="Times New Roman" w:eastAsia="Times New Roman" w:hAnsi="Times New Roman" w:cs="Times New Roman"/>
                <w:sz w:val="20"/>
                <w:szCs w:val="20"/>
              </w:rPr>
              <w:t>Трис</w:t>
            </w:r>
            <w:proofErr w:type="spellEnd"/>
            <w:r w:rsidRPr="0046378F">
              <w:rPr>
                <w:rFonts w:ascii="Times New Roman" w:eastAsia="Times New Roman" w:hAnsi="Times New Roman" w:cs="Times New Roman"/>
                <w:sz w:val="20"/>
                <w:szCs w:val="20"/>
              </w:rPr>
              <w:t>-буфер 0,2% ЭДТА-2К 0,02%</w:t>
            </w:r>
          </w:p>
        </w:tc>
        <w:tc>
          <w:tcPr>
            <w:tcW w:w="1134" w:type="dxa"/>
            <w:tcBorders>
              <w:top w:val="nil"/>
              <w:left w:val="nil"/>
              <w:bottom w:val="single" w:sz="4" w:space="0" w:color="auto"/>
              <w:right w:val="single" w:sz="4" w:space="0" w:color="auto"/>
            </w:tcBorders>
            <w:noWrap/>
            <w:vAlign w:val="center"/>
            <w:hideMark/>
          </w:tcPr>
          <w:p w14:paraId="2116D56D"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04068ABF"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vAlign w:val="center"/>
            <w:hideMark/>
          </w:tcPr>
          <w:p w14:paraId="0A057431"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xml:space="preserve">Согласно требованию инструкции производителя к анализатору </w:t>
            </w:r>
          </w:p>
        </w:tc>
        <w:tc>
          <w:tcPr>
            <w:tcW w:w="850" w:type="dxa"/>
            <w:gridSpan w:val="2"/>
            <w:vMerge/>
            <w:tcBorders>
              <w:top w:val="nil"/>
              <w:left w:val="single" w:sz="4" w:space="0" w:color="auto"/>
              <w:bottom w:val="single" w:sz="4" w:space="0" w:color="000000"/>
              <w:right w:val="single" w:sz="4" w:space="0" w:color="auto"/>
            </w:tcBorders>
            <w:vAlign w:val="center"/>
            <w:hideMark/>
          </w:tcPr>
          <w:p w14:paraId="0E473520"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5CCDBE60"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7074B7C9" w14:textId="77777777" w:rsidTr="00471645">
        <w:trPr>
          <w:gridAfter w:val="1"/>
          <w:wAfter w:w="24" w:type="dxa"/>
          <w:trHeight w:val="1263"/>
          <w:jc w:val="center"/>
        </w:trPr>
        <w:tc>
          <w:tcPr>
            <w:tcW w:w="486" w:type="dxa"/>
            <w:vMerge/>
            <w:tcBorders>
              <w:top w:val="nil"/>
              <w:left w:val="single" w:sz="4" w:space="0" w:color="auto"/>
              <w:bottom w:val="nil"/>
              <w:right w:val="single" w:sz="4" w:space="0" w:color="auto"/>
            </w:tcBorders>
            <w:vAlign w:val="center"/>
            <w:hideMark/>
          </w:tcPr>
          <w:p w14:paraId="07460FCE"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nil"/>
              <w:right w:val="single" w:sz="4" w:space="0" w:color="auto"/>
            </w:tcBorders>
            <w:vAlign w:val="center"/>
            <w:hideMark/>
          </w:tcPr>
          <w:p w14:paraId="25D91772"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nil"/>
              <w:right w:val="single" w:sz="4" w:space="0" w:color="auto"/>
            </w:tcBorders>
            <w:vAlign w:val="center"/>
            <w:hideMark/>
          </w:tcPr>
          <w:p w14:paraId="14654071"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0B65E23B"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Стабильность после вскрытия</w:t>
            </w:r>
          </w:p>
        </w:tc>
        <w:tc>
          <w:tcPr>
            <w:tcW w:w="3260" w:type="dxa"/>
            <w:tcBorders>
              <w:top w:val="nil"/>
              <w:left w:val="nil"/>
              <w:bottom w:val="single" w:sz="4" w:space="0" w:color="auto"/>
              <w:right w:val="single" w:sz="4" w:space="0" w:color="auto"/>
            </w:tcBorders>
            <w:vAlign w:val="center"/>
            <w:hideMark/>
          </w:tcPr>
          <w:p w14:paraId="5EA4A73B"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≥60</w:t>
            </w:r>
          </w:p>
        </w:tc>
        <w:tc>
          <w:tcPr>
            <w:tcW w:w="1134" w:type="dxa"/>
            <w:tcBorders>
              <w:top w:val="nil"/>
              <w:left w:val="nil"/>
              <w:bottom w:val="single" w:sz="4" w:space="0" w:color="auto"/>
              <w:right w:val="single" w:sz="4" w:space="0" w:color="auto"/>
            </w:tcBorders>
            <w:vAlign w:val="center"/>
            <w:hideMark/>
          </w:tcPr>
          <w:p w14:paraId="6DB06C4E" w14:textId="5B478042"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xml:space="preserve"> </w:t>
            </w:r>
            <w:proofErr w:type="spellStart"/>
            <w:r w:rsidR="00CA52CE">
              <w:rPr>
                <w:rFonts w:ascii="Times New Roman" w:eastAsia="Times New Roman" w:hAnsi="Times New Roman" w:cs="Times New Roman"/>
                <w:sz w:val="20"/>
                <w:szCs w:val="20"/>
              </w:rPr>
              <w:t>Сут</w:t>
            </w:r>
            <w:proofErr w:type="spellEnd"/>
            <w:r w:rsidR="00CA52CE">
              <w:rPr>
                <w:rFonts w:ascii="Times New Roman" w:eastAsia="Times New Roman" w:hAnsi="Times New Roman" w:cs="Times New Roman"/>
                <w:sz w:val="20"/>
                <w:szCs w:val="20"/>
              </w:rPr>
              <w:t>/</w:t>
            </w:r>
            <w:r w:rsidRPr="0046378F">
              <w:rPr>
                <w:rFonts w:ascii="Times New Roman" w:eastAsia="Times New Roman" w:hAnsi="Times New Roman" w:cs="Times New Roman"/>
                <w:sz w:val="20"/>
                <w:szCs w:val="20"/>
              </w:rPr>
              <w:t>дней</w:t>
            </w:r>
          </w:p>
        </w:tc>
        <w:tc>
          <w:tcPr>
            <w:tcW w:w="2552" w:type="dxa"/>
            <w:tcBorders>
              <w:top w:val="nil"/>
              <w:left w:val="nil"/>
              <w:bottom w:val="single" w:sz="4" w:space="0" w:color="auto"/>
              <w:right w:val="single" w:sz="4" w:space="0" w:color="auto"/>
            </w:tcBorders>
            <w:vAlign w:val="center"/>
            <w:hideMark/>
          </w:tcPr>
          <w:p w14:paraId="2437DF6E"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2268" w:type="dxa"/>
            <w:tcBorders>
              <w:top w:val="nil"/>
              <w:left w:val="nil"/>
              <w:bottom w:val="single" w:sz="4" w:space="0" w:color="auto"/>
              <w:right w:val="single" w:sz="4" w:space="0" w:color="auto"/>
            </w:tcBorders>
            <w:vAlign w:val="center"/>
            <w:hideMark/>
          </w:tcPr>
          <w:p w14:paraId="0E833271"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Минимальное необходимое время хранения определяется исходя из возможностей лаборатории.</w:t>
            </w:r>
          </w:p>
        </w:tc>
        <w:tc>
          <w:tcPr>
            <w:tcW w:w="850" w:type="dxa"/>
            <w:gridSpan w:val="2"/>
            <w:vMerge/>
            <w:tcBorders>
              <w:top w:val="nil"/>
              <w:left w:val="single" w:sz="4" w:space="0" w:color="auto"/>
              <w:bottom w:val="single" w:sz="4" w:space="0" w:color="000000"/>
              <w:right w:val="single" w:sz="4" w:space="0" w:color="auto"/>
            </w:tcBorders>
            <w:vAlign w:val="center"/>
            <w:hideMark/>
          </w:tcPr>
          <w:p w14:paraId="5A32C45C"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68A3D6CF"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1B8569F4" w14:textId="77777777" w:rsidTr="00471645">
        <w:trPr>
          <w:gridAfter w:val="1"/>
          <w:wAfter w:w="24" w:type="dxa"/>
          <w:trHeight w:val="1335"/>
          <w:jc w:val="center"/>
        </w:trPr>
        <w:tc>
          <w:tcPr>
            <w:tcW w:w="486" w:type="dxa"/>
            <w:vMerge/>
            <w:tcBorders>
              <w:top w:val="nil"/>
              <w:left w:val="single" w:sz="4" w:space="0" w:color="auto"/>
              <w:bottom w:val="nil"/>
              <w:right w:val="single" w:sz="4" w:space="0" w:color="auto"/>
            </w:tcBorders>
            <w:vAlign w:val="center"/>
            <w:hideMark/>
          </w:tcPr>
          <w:p w14:paraId="48BB8C23" w14:textId="77777777" w:rsidR="0083279C" w:rsidRPr="0046378F" w:rsidRDefault="0083279C" w:rsidP="00B621DE">
            <w:pPr>
              <w:rPr>
                <w:rFonts w:ascii="Times New Roman" w:eastAsia="Times New Roman" w:hAnsi="Times New Roman" w:cs="Times New Roman"/>
                <w:sz w:val="20"/>
                <w:szCs w:val="20"/>
              </w:rPr>
            </w:pPr>
          </w:p>
        </w:tc>
        <w:tc>
          <w:tcPr>
            <w:tcW w:w="1494" w:type="dxa"/>
            <w:vMerge/>
            <w:tcBorders>
              <w:top w:val="nil"/>
              <w:left w:val="single" w:sz="4" w:space="0" w:color="auto"/>
              <w:bottom w:val="nil"/>
              <w:right w:val="single" w:sz="4" w:space="0" w:color="auto"/>
            </w:tcBorders>
            <w:vAlign w:val="center"/>
            <w:hideMark/>
          </w:tcPr>
          <w:p w14:paraId="5DFBE6C4" w14:textId="77777777" w:rsidR="0083279C" w:rsidRPr="0046378F" w:rsidRDefault="0083279C" w:rsidP="00B621DE">
            <w:pPr>
              <w:rPr>
                <w:rFonts w:ascii="Times New Roman" w:eastAsia="Times New Roman" w:hAnsi="Times New Roman" w:cs="Times New Roman"/>
                <w:sz w:val="20"/>
                <w:szCs w:val="20"/>
              </w:rPr>
            </w:pPr>
          </w:p>
        </w:tc>
        <w:tc>
          <w:tcPr>
            <w:tcW w:w="1276" w:type="dxa"/>
            <w:vMerge/>
            <w:tcBorders>
              <w:top w:val="nil"/>
              <w:left w:val="single" w:sz="4" w:space="0" w:color="auto"/>
              <w:bottom w:val="nil"/>
              <w:right w:val="single" w:sz="4" w:space="0" w:color="auto"/>
            </w:tcBorders>
            <w:vAlign w:val="center"/>
            <w:hideMark/>
          </w:tcPr>
          <w:p w14:paraId="23D0D50E" w14:textId="77777777" w:rsidR="0083279C" w:rsidRPr="0046378F" w:rsidRDefault="0083279C" w:rsidP="00B621DE">
            <w:pPr>
              <w:rPr>
                <w:rFonts w:ascii="Times New Roman" w:eastAsia="Times New Roman" w:hAnsi="Times New Roman" w:cs="Times New Roman"/>
                <w:sz w:val="20"/>
                <w:szCs w:val="20"/>
              </w:rPr>
            </w:pPr>
          </w:p>
        </w:tc>
        <w:tc>
          <w:tcPr>
            <w:tcW w:w="1701" w:type="dxa"/>
            <w:tcBorders>
              <w:top w:val="nil"/>
              <w:left w:val="nil"/>
              <w:bottom w:val="single" w:sz="4" w:space="0" w:color="auto"/>
              <w:right w:val="single" w:sz="4" w:space="0" w:color="auto"/>
            </w:tcBorders>
            <w:vAlign w:val="center"/>
            <w:hideMark/>
          </w:tcPr>
          <w:p w14:paraId="1D8A4A7D"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Совместимость</w:t>
            </w:r>
          </w:p>
        </w:tc>
        <w:tc>
          <w:tcPr>
            <w:tcW w:w="3260" w:type="dxa"/>
            <w:tcBorders>
              <w:top w:val="nil"/>
              <w:left w:val="nil"/>
              <w:bottom w:val="single" w:sz="4" w:space="0" w:color="auto"/>
              <w:right w:val="single" w:sz="4" w:space="0" w:color="auto"/>
            </w:tcBorders>
            <w:vAlign w:val="center"/>
            <w:hideMark/>
          </w:tcPr>
          <w:p w14:paraId="5D584D10" w14:textId="77777777" w:rsidR="0083279C"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 xml:space="preserve">Совместим с анализаторами </w:t>
            </w:r>
            <w:proofErr w:type="spellStart"/>
            <w:r w:rsidRPr="0046378F">
              <w:rPr>
                <w:rFonts w:ascii="Times New Roman" w:eastAsia="Times New Roman" w:hAnsi="Times New Roman" w:cs="Times New Roman"/>
                <w:sz w:val="20"/>
                <w:szCs w:val="20"/>
              </w:rPr>
              <w:t>Sysmex</w:t>
            </w:r>
            <w:proofErr w:type="spellEnd"/>
            <w:r w:rsidRPr="0046378F">
              <w:rPr>
                <w:rFonts w:ascii="Times New Roman" w:eastAsia="Times New Roman" w:hAnsi="Times New Roman" w:cs="Times New Roman"/>
                <w:sz w:val="20"/>
                <w:szCs w:val="20"/>
              </w:rPr>
              <w:t xml:space="preserve"> XN 1000, производитель «</w:t>
            </w:r>
            <w:proofErr w:type="spellStart"/>
            <w:r w:rsidRPr="0046378F">
              <w:rPr>
                <w:rFonts w:ascii="Times New Roman" w:eastAsia="Times New Roman" w:hAnsi="Times New Roman" w:cs="Times New Roman"/>
                <w:sz w:val="20"/>
                <w:szCs w:val="20"/>
              </w:rPr>
              <w:t>Сисмекс</w:t>
            </w:r>
            <w:proofErr w:type="spellEnd"/>
            <w:r w:rsidRPr="0046378F">
              <w:rPr>
                <w:rFonts w:ascii="Times New Roman" w:eastAsia="Times New Roman" w:hAnsi="Times New Roman" w:cs="Times New Roman"/>
                <w:sz w:val="20"/>
                <w:szCs w:val="20"/>
              </w:rPr>
              <w:t xml:space="preserve"> Корпорейшн», Япония, серия: 31290, год выпуска 2017</w:t>
            </w:r>
            <w:r>
              <w:rPr>
                <w:rFonts w:ascii="Times New Roman" w:eastAsia="Times New Roman" w:hAnsi="Times New Roman" w:cs="Times New Roman"/>
                <w:sz w:val="20"/>
                <w:szCs w:val="20"/>
              </w:rPr>
              <w:t xml:space="preserve"> РУ: ФСЗ 2012/12754 от 20.05.2024</w:t>
            </w:r>
            <w:r w:rsidRPr="0046378F">
              <w:rPr>
                <w:rFonts w:ascii="Times New Roman" w:eastAsia="Times New Roman" w:hAnsi="Times New Roman" w:cs="Times New Roman"/>
                <w:sz w:val="20"/>
                <w:szCs w:val="20"/>
              </w:rPr>
              <w:t xml:space="preserve"> и </w:t>
            </w:r>
            <w:proofErr w:type="spellStart"/>
            <w:r w:rsidRPr="0046378F">
              <w:rPr>
                <w:rFonts w:ascii="Times New Roman" w:eastAsia="Times New Roman" w:hAnsi="Times New Roman" w:cs="Times New Roman"/>
                <w:sz w:val="20"/>
                <w:szCs w:val="20"/>
              </w:rPr>
              <w:t>Sysmex</w:t>
            </w:r>
            <w:proofErr w:type="spellEnd"/>
            <w:r w:rsidRPr="0046378F">
              <w:rPr>
                <w:rFonts w:ascii="Times New Roman" w:eastAsia="Times New Roman" w:hAnsi="Times New Roman" w:cs="Times New Roman"/>
                <w:sz w:val="20"/>
                <w:szCs w:val="20"/>
              </w:rPr>
              <w:t xml:space="preserve"> XS 1000I, производитель «</w:t>
            </w:r>
            <w:proofErr w:type="spellStart"/>
            <w:r w:rsidRPr="0046378F">
              <w:rPr>
                <w:rFonts w:ascii="Times New Roman" w:eastAsia="Times New Roman" w:hAnsi="Times New Roman" w:cs="Times New Roman"/>
                <w:sz w:val="20"/>
                <w:szCs w:val="20"/>
              </w:rPr>
              <w:t>Сисмекс</w:t>
            </w:r>
            <w:proofErr w:type="spellEnd"/>
            <w:r w:rsidRPr="0046378F">
              <w:rPr>
                <w:rFonts w:ascii="Times New Roman" w:eastAsia="Times New Roman" w:hAnsi="Times New Roman" w:cs="Times New Roman"/>
                <w:sz w:val="20"/>
                <w:szCs w:val="20"/>
              </w:rPr>
              <w:t xml:space="preserve"> Корпорейшн», Япония, серия: 67618, год выпуска 2011</w:t>
            </w:r>
          </w:p>
          <w:p w14:paraId="1F914CBC"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РУ: ФСЗ 2007/00167 от 12.08.2020</w:t>
            </w:r>
          </w:p>
        </w:tc>
        <w:tc>
          <w:tcPr>
            <w:tcW w:w="1134" w:type="dxa"/>
            <w:tcBorders>
              <w:top w:val="nil"/>
              <w:left w:val="nil"/>
              <w:bottom w:val="single" w:sz="4" w:space="0" w:color="auto"/>
              <w:right w:val="single" w:sz="4" w:space="0" w:color="auto"/>
            </w:tcBorders>
            <w:noWrap/>
            <w:vAlign w:val="center"/>
            <w:hideMark/>
          </w:tcPr>
          <w:p w14:paraId="24398DAF"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X</w:t>
            </w:r>
          </w:p>
        </w:tc>
        <w:tc>
          <w:tcPr>
            <w:tcW w:w="2552" w:type="dxa"/>
            <w:tcBorders>
              <w:top w:val="nil"/>
              <w:left w:val="nil"/>
              <w:bottom w:val="single" w:sz="4" w:space="0" w:color="auto"/>
              <w:right w:val="single" w:sz="4" w:space="0" w:color="auto"/>
            </w:tcBorders>
            <w:vAlign w:val="center"/>
            <w:hideMark/>
          </w:tcPr>
          <w:p w14:paraId="4EFD2DB1"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nil"/>
              <w:left w:val="nil"/>
              <w:bottom w:val="single" w:sz="4" w:space="0" w:color="auto"/>
              <w:right w:val="single" w:sz="4" w:space="0" w:color="auto"/>
            </w:tcBorders>
            <w:vAlign w:val="center"/>
            <w:hideMark/>
          </w:tcPr>
          <w:p w14:paraId="61CEC534" w14:textId="77777777" w:rsidR="0083279C" w:rsidRPr="0046378F" w:rsidRDefault="0083279C" w:rsidP="00B621DE">
            <w:pPr>
              <w:jc w:val="center"/>
              <w:rPr>
                <w:rFonts w:ascii="Times New Roman" w:eastAsia="Times New Roman" w:hAnsi="Times New Roman" w:cs="Times New Roman"/>
                <w:sz w:val="20"/>
                <w:szCs w:val="20"/>
              </w:rPr>
            </w:pPr>
            <w:r w:rsidRPr="0046378F">
              <w:rPr>
                <w:rFonts w:ascii="Times New Roman" w:eastAsia="Times New Roman" w:hAnsi="Times New Roman" w:cs="Times New Roman"/>
                <w:sz w:val="20"/>
                <w:szCs w:val="20"/>
              </w:rPr>
              <w:t>Для оборудования, установленного у Заказчика</w:t>
            </w:r>
          </w:p>
        </w:tc>
        <w:tc>
          <w:tcPr>
            <w:tcW w:w="850" w:type="dxa"/>
            <w:gridSpan w:val="2"/>
            <w:vMerge/>
            <w:tcBorders>
              <w:top w:val="nil"/>
              <w:left w:val="single" w:sz="4" w:space="0" w:color="auto"/>
              <w:bottom w:val="single" w:sz="4" w:space="0" w:color="000000"/>
              <w:right w:val="single" w:sz="4" w:space="0" w:color="auto"/>
            </w:tcBorders>
            <w:vAlign w:val="center"/>
            <w:hideMark/>
          </w:tcPr>
          <w:p w14:paraId="547036ED" w14:textId="77777777" w:rsidR="0083279C" w:rsidRPr="0046378F"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6FF81689" w14:textId="77777777" w:rsidR="0083279C" w:rsidRPr="0046378F" w:rsidRDefault="0083279C" w:rsidP="00B621DE">
            <w:pPr>
              <w:rPr>
                <w:rFonts w:ascii="Times New Roman" w:eastAsia="Times New Roman" w:hAnsi="Times New Roman" w:cs="Times New Roman"/>
                <w:sz w:val="20"/>
                <w:szCs w:val="20"/>
              </w:rPr>
            </w:pPr>
          </w:p>
        </w:tc>
      </w:tr>
      <w:tr w:rsidR="0083279C" w:rsidRPr="0046378F" w14:paraId="3F88FB78" w14:textId="77777777" w:rsidTr="00471645">
        <w:trPr>
          <w:gridAfter w:val="1"/>
          <w:wAfter w:w="24" w:type="dxa"/>
          <w:trHeight w:val="736"/>
          <w:jc w:val="center"/>
        </w:trPr>
        <w:tc>
          <w:tcPr>
            <w:tcW w:w="486" w:type="dxa"/>
            <w:vMerge w:val="restart"/>
            <w:tcBorders>
              <w:top w:val="single" w:sz="4" w:space="0" w:color="auto"/>
              <w:left w:val="single" w:sz="4" w:space="0" w:color="auto"/>
              <w:right w:val="single" w:sz="4" w:space="0" w:color="auto"/>
            </w:tcBorders>
            <w:vAlign w:val="center"/>
          </w:tcPr>
          <w:p w14:paraId="683E6392" w14:textId="77777777" w:rsidR="0083279C" w:rsidRPr="0046378F" w:rsidRDefault="0083279C" w:rsidP="00B621DE">
            <w:pP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494" w:type="dxa"/>
            <w:vMerge w:val="restart"/>
            <w:tcBorders>
              <w:top w:val="single" w:sz="4" w:space="0" w:color="auto"/>
              <w:left w:val="single" w:sz="4" w:space="0" w:color="auto"/>
              <w:right w:val="single" w:sz="4" w:space="0" w:color="auto"/>
            </w:tcBorders>
            <w:vAlign w:val="center"/>
          </w:tcPr>
          <w:p w14:paraId="3C7EBF24" w14:textId="77777777" w:rsidR="0083279C" w:rsidRPr="0046378F"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Общий белок ИВД, реагент</w:t>
            </w:r>
          </w:p>
        </w:tc>
        <w:tc>
          <w:tcPr>
            <w:tcW w:w="1276" w:type="dxa"/>
            <w:vMerge w:val="restart"/>
            <w:tcBorders>
              <w:top w:val="single" w:sz="4" w:space="0" w:color="auto"/>
              <w:left w:val="single" w:sz="4" w:space="0" w:color="auto"/>
              <w:right w:val="single" w:sz="4" w:space="0" w:color="auto"/>
            </w:tcBorders>
            <w:vAlign w:val="center"/>
          </w:tcPr>
          <w:p w14:paraId="7D9FF8F4" w14:textId="77777777" w:rsidR="00471645" w:rsidRDefault="00471645"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КТРУ</w:t>
            </w:r>
          </w:p>
          <w:p w14:paraId="65779F84" w14:textId="0D908DE3" w:rsidR="0083279C" w:rsidRPr="0046378F"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21.20.23.110-00004142</w:t>
            </w:r>
          </w:p>
        </w:tc>
        <w:tc>
          <w:tcPr>
            <w:tcW w:w="1701" w:type="dxa"/>
            <w:tcBorders>
              <w:top w:val="single" w:sz="4" w:space="0" w:color="auto"/>
              <w:left w:val="nil"/>
              <w:bottom w:val="single" w:sz="4" w:space="0" w:color="auto"/>
              <w:right w:val="single" w:sz="4" w:space="0" w:color="auto"/>
            </w:tcBorders>
            <w:vAlign w:val="center"/>
          </w:tcPr>
          <w:p w14:paraId="392F8A2F" w14:textId="77777777" w:rsidR="0083279C" w:rsidRPr="0046378F"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Количество выполняемых тестов</w:t>
            </w:r>
          </w:p>
        </w:tc>
        <w:tc>
          <w:tcPr>
            <w:tcW w:w="3260" w:type="dxa"/>
            <w:tcBorders>
              <w:top w:val="single" w:sz="4" w:space="0" w:color="auto"/>
              <w:left w:val="nil"/>
              <w:bottom w:val="single" w:sz="4" w:space="0" w:color="auto"/>
              <w:right w:val="single" w:sz="4" w:space="0" w:color="auto"/>
            </w:tcBorders>
            <w:vAlign w:val="center"/>
          </w:tcPr>
          <w:p w14:paraId="6FD4F0E2" w14:textId="77777777" w:rsidR="0083279C" w:rsidRPr="0046378F"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 50</w:t>
            </w:r>
          </w:p>
        </w:tc>
        <w:tc>
          <w:tcPr>
            <w:tcW w:w="1134" w:type="dxa"/>
            <w:tcBorders>
              <w:top w:val="single" w:sz="4" w:space="0" w:color="auto"/>
              <w:left w:val="nil"/>
              <w:bottom w:val="single" w:sz="4" w:space="0" w:color="auto"/>
              <w:right w:val="single" w:sz="4" w:space="0" w:color="auto"/>
            </w:tcBorders>
            <w:noWrap/>
            <w:vAlign w:val="center"/>
          </w:tcPr>
          <w:p w14:paraId="5729F6B3" w14:textId="77777777" w:rsidR="0083279C" w:rsidRPr="00415C55"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Штука</w:t>
            </w:r>
          </w:p>
        </w:tc>
        <w:tc>
          <w:tcPr>
            <w:tcW w:w="2552" w:type="dxa"/>
            <w:tcBorders>
              <w:top w:val="single" w:sz="4" w:space="0" w:color="auto"/>
              <w:left w:val="nil"/>
              <w:bottom w:val="single" w:sz="4" w:space="0" w:color="auto"/>
              <w:right w:val="single" w:sz="4" w:space="0" w:color="auto"/>
            </w:tcBorders>
            <w:vAlign w:val="center"/>
          </w:tcPr>
          <w:p w14:paraId="7FEA20BE" w14:textId="77777777" w:rsidR="0083279C" w:rsidRPr="0046378F"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2268" w:type="dxa"/>
            <w:tcBorders>
              <w:top w:val="single" w:sz="4" w:space="0" w:color="auto"/>
              <w:left w:val="nil"/>
              <w:bottom w:val="single" w:sz="4" w:space="0" w:color="auto"/>
              <w:right w:val="single" w:sz="4" w:space="0" w:color="auto"/>
            </w:tcBorders>
            <w:noWrap/>
            <w:vAlign w:val="center"/>
          </w:tcPr>
          <w:p w14:paraId="53F7128E" w14:textId="77777777" w:rsidR="0083279C" w:rsidRPr="0046378F"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КТРУ</w:t>
            </w:r>
          </w:p>
        </w:tc>
        <w:tc>
          <w:tcPr>
            <w:tcW w:w="850" w:type="dxa"/>
            <w:gridSpan w:val="2"/>
            <w:vMerge w:val="restart"/>
            <w:tcBorders>
              <w:top w:val="single" w:sz="4" w:space="0" w:color="auto"/>
              <w:left w:val="single" w:sz="4" w:space="0" w:color="auto"/>
              <w:right w:val="single" w:sz="4" w:space="0" w:color="auto"/>
            </w:tcBorders>
            <w:vAlign w:val="center"/>
          </w:tcPr>
          <w:p w14:paraId="488FC367" w14:textId="77777777" w:rsidR="0083279C" w:rsidRPr="0046378F"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Набор</w:t>
            </w:r>
          </w:p>
        </w:tc>
        <w:tc>
          <w:tcPr>
            <w:tcW w:w="708" w:type="dxa"/>
            <w:vMerge w:val="restart"/>
            <w:tcBorders>
              <w:top w:val="single" w:sz="4" w:space="0" w:color="auto"/>
              <w:right w:val="single" w:sz="4" w:space="0" w:color="auto"/>
            </w:tcBorders>
            <w:vAlign w:val="center"/>
          </w:tcPr>
          <w:p w14:paraId="4E481CE2" w14:textId="77777777" w:rsidR="0083279C" w:rsidRPr="00415C55"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83279C" w:rsidRPr="0046378F" w14:paraId="228C3FB3" w14:textId="77777777" w:rsidTr="00471645">
        <w:trPr>
          <w:gridAfter w:val="1"/>
          <w:wAfter w:w="24" w:type="dxa"/>
          <w:trHeight w:val="509"/>
          <w:jc w:val="center"/>
        </w:trPr>
        <w:tc>
          <w:tcPr>
            <w:tcW w:w="486" w:type="dxa"/>
            <w:vMerge/>
            <w:tcBorders>
              <w:left w:val="single" w:sz="4" w:space="0" w:color="auto"/>
              <w:right w:val="single" w:sz="4" w:space="0" w:color="auto"/>
            </w:tcBorders>
            <w:vAlign w:val="center"/>
          </w:tcPr>
          <w:p w14:paraId="0523FD9E" w14:textId="77777777" w:rsidR="0083279C" w:rsidRPr="00993C2B" w:rsidRDefault="0083279C" w:rsidP="00B621DE">
            <w:pPr>
              <w:rPr>
                <w:rFonts w:ascii="Times New Roman" w:eastAsia="Times New Roman" w:hAnsi="Times New Roman" w:cs="Times New Roman"/>
                <w:sz w:val="20"/>
                <w:szCs w:val="20"/>
              </w:rPr>
            </w:pPr>
          </w:p>
        </w:tc>
        <w:tc>
          <w:tcPr>
            <w:tcW w:w="1494" w:type="dxa"/>
            <w:vMerge/>
            <w:tcBorders>
              <w:left w:val="single" w:sz="4" w:space="0" w:color="auto"/>
              <w:right w:val="single" w:sz="4" w:space="0" w:color="auto"/>
            </w:tcBorders>
            <w:vAlign w:val="center"/>
          </w:tcPr>
          <w:p w14:paraId="50C553C4" w14:textId="77777777" w:rsidR="0083279C" w:rsidRPr="003B2ABD" w:rsidRDefault="0083279C" w:rsidP="00B621DE">
            <w:pP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14:paraId="3D2B56FA" w14:textId="77777777" w:rsidR="0083279C" w:rsidRPr="003B2ABD" w:rsidRDefault="0083279C" w:rsidP="00B621DE">
            <w:pPr>
              <w:rPr>
                <w:rFonts w:ascii="Times New Roman" w:eastAsia="Times New Roman" w:hAnsi="Times New Roman" w:cs="Times New Roman"/>
                <w:sz w:val="20"/>
                <w:szCs w:val="20"/>
              </w:rPr>
            </w:pPr>
          </w:p>
        </w:tc>
        <w:tc>
          <w:tcPr>
            <w:tcW w:w="1701" w:type="dxa"/>
            <w:tcBorders>
              <w:top w:val="single" w:sz="4" w:space="0" w:color="auto"/>
              <w:left w:val="nil"/>
              <w:bottom w:val="single" w:sz="4" w:space="0" w:color="auto"/>
              <w:right w:val="single" w:sz="4" w:space="0" w:color="auto"/>
            </w:tcBorders>
            <w:vAlign w:val="center"/>
          </w:tcPr>
          <w:p w14:paraId="42B48751" w14:textId="77777777" w:rsidR="0083279C" w:rsidRPr="003B2ABD"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Назначение</w:t>
            </w:r>
          </w:p>
        </w:tc>
        <w:tc>
          <w:tcPr>
            <w:tcW w:w="3260" w:type="dxa"/>
            <w:tcBorders>
              <w:top w:val="single" w:sz="4" w:space="0" w:color="auto"/>
              <w:left w:val="nil"/>
              <w:bottom w:val="single" w:sz="4" w:space="0" w:color="auto"/>
              <w:right w:val="single" w:sz="4" w:space="0" w:color="auto"/>
            </w:tcBorders>
            <w:vAlign w:val="center"/>
          </w:tcPr>
          <w:p w14:paraId="22B807BE" w14:textId="77777777" w:rsidR="0083279C" w:rsidRPr="003B2ABD" w:rsidRDefault="0083279C" w:rsidP="00B621DE">
            <w:pPr>
              <w:jc w:val="center"/>
              <w:rPr>
                <w:rFonts w:ascii="Times New Roman" w:eastAsia="Times New Roman" w:hAnsi="Times New Roman" w:cs="Times New Roman"/>
                <w:sz w:val="20"/>
                <w:szCs w:val="20"/>
              </w:rPr>
            </w:pPr>
            <w:r w:rsidRPr="008167D0">
              <w:rPr>
                <w:rFonts w:ascii="Times New Roman" w:eastAsia="Times New Roman" w:hAnsi="Times New Roman" w:cs="Times New Roman"/>
                <w:sz w:val="20"/>
                <w:szCs w:val="20"/>
              </w:rPr>
              <w:t>Для анализаторов серии COBAS</w:t>
            </w:r>
          </w:p>
        </w:tc>
        <w:tc>
          <w:tcPr>
            <w:tcW w:w="1134" w:type="dxa"/>
            <w:tcBorders>
              <w:top w:val="single" w:sz="4" w:space="0" w:color="auto"/>
              <w:left w:val="nil"/>
              <w:bottom w:val="single" w:sz="4" w:space="0" w:color="auto"/>
              <w:right w:val="single" w:sz="4" w:space="0" w:color="auto"/>
            </w:tcBorders>
            <w:noWrap/>
            <w:vAlign w:val="center"/>
          </w:tcPr>
          <w:p w14:paraId="090DCB49" w14:textId="77777777" w:rsidR="0083279C" w:rsidRPr="003B2ABD"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X</w:t>
            </w:r>
          </w:p>
        </w:tc>
        <w:tc>
          <w:tcPr>
            <w:tcW w:w="2552" w:type="dxa"/>
            <w:tcBorders>
              <w:top w:val="single" w:sz="4" w:space="0" w:color="auto"/>
              <w:left w:val="nil"/>
              <w:bottom w:val="single" w:sz="4" w:space="0" w:color="auto"/>
              <w:right w:val="single" w:sz="4" w:space="0" w:color="auto"/>
            </w:tcBorders>
            <w:vAlign w:val="center"/>
          </w:tcPr>
          <w:p w14:paraId="713C5907" w14:textId="77777777" w:rsidR="0083279C" w:rsidRPr="003B2ABD"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single" w:sz="4" w:space="0" w:color="auto"/>
              <w:left w:val="nil"/>
              <w:bottom w:val="single" w:sz="4" w:space="0" w:color="auto"/>
              <w:right w:val="single" w:sz="4" w:space="0" w:color="auto"/>
            </w:tcBorders>
            <w:noWrap/>
            <w:vAlign w:val="center"/>
          </w:tcPr>
          <w:p w14:paraId="33305383" w14:textId="77777777" w:rsidR="0083279C"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 соответствии с КТРУ</w:t>
            </w:r>
          </w:p>
        </w:tc>
        <w:tc>
          <w:tcPr>
            <w:tcW w:w="850" w:type="dxa"/>
            <w:gridSpan w:val="2"/>
            <w:vMerge/>
            <w:tcBorders>
              <w:left w:val="single" w:sz="4" w:space="0" w:color="auto"/>
              <w:right w:val="single" w:sz="4" w:space="0" w:color="auto"/>
            </w:tcBorders>
            <w:vAlign w:val="center"/>
          </w:tcPr>
          <w:p w14:paraId="600086B4" w14:textId="77777777" w:rsidR="0083279C" w:rsidRPr="00993C2B"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0F3C977D" w14:textId="77777777" w:rsidR="0083279C" w:rsidRPr="00415C55" w:rsidRDefault="0083279C" w:rsidP="00B621DE">
            <w:pPr>
              <w:jc w:val="center"/>
              <w:rPr>
                <w:rFonts w:ascii="Times New Roman" w:eastAsia="Times New Roman" w:hAnsi="Times New Roman" w:cs="Times New Roman"/>
                <w:sz w:val="20"/>
                <w:szCs w:val="20"/>
              </w:rPr>
            </w:pPr>
          </w:p>
        </w:tc>
      </w:tr>
      <w:tr w:rsidR="0083279C" w:rsidRPr="0046378F" w14:paraId="51050BF8" w14:textId="77777777" w:rsidTr="00471645">
        <w:trPr>
          <w:gridAfter w:val="1"/>
          <w:wAfter w:w="24" w:type="dxa"/>
          <w:trHeight w:val="660"/>
          <w:jc w:val="center"/>
        </w:trPr>
        <w:tc>
          <w:tcPr>
            <w:tcW w:w="486" w:type="dxa"/>
            <w:vMerge/>
            <w:tcBorders>
              <w:left w:val="single" w:sz="4" w:space="0" w:color="auto"/>
              <w:right w:val="single" w:sz="4" w:space="0" w:color="auto"/>
            </w:tcBorders>
            <w:vAlign w:val="center"/>
          </w:tcPr>
          <w:p w14:paraId="79746CB9" w14:textId="77777777" w:rsidR="0083279C" w:rsidRPr="00993C2B" w:rsidRDefault="0083279C" w:rsidP="00B621DE">
            <w:pPr>
              <w:rPr>
                <w:rFonts w:ascii="Times New Roman" w:eastAsia="Times New Roman" w:hAnsi="Times New Roman" w:cs="Times New Roman"/>
                <w:sz w:val="20"/>
                <w:szCs w:val="20"/>
              </w:rPr>
            </w:pPr>
          </w:p>
        </w:tc>
        <w:tc>
          <w:tcPr>
            <w:tcW w:w="1494" w:type="dxa"/>
            <w:vMerge/>
            <w:tcBorders>
              <w:left w:val="single" w:sz="4" w:space="0" w:color="auto"/>
              <w:right w:val="single" w:sz="4" w:space="0" w:color="auto"/>
            </w:tcBorders>
            <w:vAlign w:val="center"/>
          </w:tcPr>
          <w:p w14:paraId="027BE5FA" w14:textId="77777777" w:rsidR="0083279C" w:rsidRPr="003B2ABD" w:rsidRDefault="0083279C" w:rsidP="00B621DE">
            <w:pP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14:paraId="66326988" w14:textId="77777777" w:rsidR="0083279C" w:rsidRPr="003B2ABD" w:rsidRDefault="0083279C" w:rsidP="00B621DE">
            <w:pPr>
              <w:rPr>
                <w:rFonts w:ascii="Times New Roman" w:eastAsia="Times New Roman" w:hAnsi="Times New Roman" w:cs="Times New Roman"/>
                <w:sz w:val="20"/>
                <w:szCs w:val="20"/>
              </w:rPr>
            </w:pPr>
          </w:p>
        </w:tc>
        <w:tc>
          <w:tcPr>
            <w:tcW w:w="1701" w:type="dxa"/>
            <w:tcBorders>
              <w:top w:val="single" w:sz="4" w:space="0" w:color="auto"/>
              <w:left w:val="nil"/>
              <w:bottom w:val="single" w:sz="4" w:space="0" w:color="auto"/>
              <w:right w:val="single" w:sz="4" w:space="0" w:color="auto"/>
            </w:tcBorders>
            <w:vAlign w:val="center"/>
          </w:tcPr>
          <w:p w14:paraId="37076BB6" w14:textId="77777777" w:rsidR="0083279C" w:rsidRPr="003B2ABD"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Тип образца для исследования</w:t>
            </w:r>
          </w:p>
        </w:tc>
        <w:tc>
          <w:tcPr>
            <w:tcW w:w="3260" w:type="dxa"/>
            <w:tcBorders>
              <w:top w:val="single" w:sz="4" w:space="0" w:color="auto"/>
              <w:left w:val="nil"/>
              <w:bottom w:val="single" w:sz="4" w:space="0" w:color="auto"/>
              <w:right w:val="single" w:sz="4" w:space="0" w:color="auto"/>
            </w:tcBorders>
            <w:vAlign w:val="center"/>
          </w:tcPr>
          <w:p w14:paraId="32BC05C7" w14:textId="77777777" w:rsidR="0083279C" w:rsidRPr="003B2ABD"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Сыворотка, плазма</w:t>
            </w:r>
          </w:p>
        </w:tc>
        <w:tc>
          <w:tcPr>
            <w:tcW w:w="1134" w:type="dxa"/>
            <w:tcBorders>
              <w:top w:val="single" w:sz="4" w:space="0" w:color="auto"/>
              <w:left w:val="nil"/>
              <w:bottom w:val="single" w:sz="4" w:space="0" w:color="auto"/>
              <w:right w:val="single" w:sz="4" w:space="0" w:color="auto"/>
            </w:tcBorders>
            <w:noWrap/>
            <w:vAlign w:val="center"/>
          </w:tcPr>
          <w:p w14:paraId="723662E8" w14:textId="77777777" w:rsidR="0083279C" w:rsidRPr="003B2ABD"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X</w:t>
            </w:r>
          </w:p>
        </w:tc>
        <w:tc>
          <w:tcPr>
            <w:tcW w:w="2552" w:type="dxa"/>
            <w:tcBorders>
              <w:top w:val="single" w:sz="4" w:space="0" w:color="auto"/>
              <w:left w:val="nil"/>
              <w:bottom w:val="single" w:sz="4" w:space="0" w:color="auto"/>
              <w:right w:val="single" w:sz="4" w:space="0" w:color="auto"/>
            </w:tcBorders>
            <w:vAlign w:val="center"/>
          </w:tcPr>
          <w:p w14:paraId="2B7D404A" w14:textId="77777777" w:rsidR="0083279C" w:rsidRPr="003B2ABD"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single" w:sz="4" w:space="0" w:color="auto"/>
              <w:left w:val="nil"/>
              <w:bottom w:val="single" w:sz="4" w:space="0" w:color="auto"/>
              <w:right w:val="single" w:sz="4" w:space="0" w:color="auto"/>
            </w:tcBorders>
            <w:noWrap/>
            <w:vAlign w:val="center"/>
          </w:tcPr>
          <w:p w14:paraId="7F1820D5" w14:textId="77777777" w:rsidR="0083279C" w:rsidRDefault="0083279C" w:rsidP="00B621DE">
            <w:pPr>
              <w:jc w:val="center"/>
              <w:rPr>
                <w:rFonts w:ascii="Times New Roman" w:eastAsia="Times New Roman" w:hAnsi="Times New Roman" w:cs="Times New Roman"/>
                <w:sz w:val="20"/>
                <w:szCs w:val="20"/>
              </w:rPr>
            </w:pPr>
            <w:r w:rsidRPr="003B2ABD">
              <w:rPr>
                <w:rFonts w:ascii="Times New Roman" w:eastAsia="Times New Roman" w:hAnsi="Times New Roman" w:cs="Times New Roman"/>
                <w:sz w:val="20"/>
                <w:szCs w:val="20"/>
              </w:rPr>
              <w:t>Согласно требованию инструкции производителя  к анализатору</w:t>
            </w:r>
          </w:p>
        </w:tc>
        <w:tc>
          <w:tcPr>
            <w:tcW w:w="850" w:type="dxa"/>
            <w:gridSpan w:val="2"/>
            <w:vMerge/>
            <w:tcBorders>
              <w:left w:val="single" w:sz="4" w:space="0" w:color="auto"/>
              <w:right w:val="single" w:sz="4" w:space="0" w:color="auto"/>
            </w:tcBorders>
            <w:vAlign w:val="center"/>
          </w:tcPr>
          <w:p w14:paraId="5BB0964B" w14:textId="77777777" w:rsidR="0083279C" w:rsidRPr="00993C2B"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2082B276" w14:textId="77777777" w:rsidR="0083279C" w:rsidRPr="00415C55" w:rsidRDefault="0083279C" w:rsidP="00B621DE">
            <w:pPr>
              <w:jc w:val="center"/>
              <w:rPr>
                <w:rFonts w:ascii="Times New Roman" w:eastAsia="Times New Roman" w:hAnsi="Times New Roman" w:cs="Times New Roman"/>
                <w:sz w:val="20"/>
                <w:szCs w:val="20"/>
              </w:rPr>
            </w:pPr>
          </w:p>
        </w:tc>
      </w:tr>
      <w:tr w:rsidR="0083279C" w:rsidRPr="0046378F" w14:paraId="64467A68" w14:textId="77777777" w:rsidTr="00471645">
        <w:trPr>
          <w:gridAfter w:val="1"/>
          <w:wAfter w:w="24" w:type="dxa"/>
          <w:trHeight w:val="1020"/>
          <w:jc w:val="center"/>
        </w:trPr>
        <w:tc>
          <w:tcPr>
            <w:tcW w:w="486" w:type="dxa"/>
            <w:vMerge/>
            <w:tcBorders>
              <w:left w:val="single" w:sz="4" w:space="0" w:color="auto"/>
              <w:right w:val="single" w:sz="4" w:space="0" w:color="auto"/>
            </w:tcBorders>
            <w:vAlign w:val="center"/>
          </w:tcPr>
          <w:p w14:paraId="49A8FE49" w14:textId="77777777" w:rsidR="0083279C" w:rsidRPr="00993C2B" w:rsidRDefault="0083279C" w:rsidP="00B621DE">
            <w:pPr>
              <w:rPr>
                <w:rFonts w:ascii="Times New Roman" w:eastAsia="Times New Roman" w:hAnsi="Times New Roman" w:cs="Times New Roman"/>
                <w:sz w:val="20"/>
                <w:szCs w:val="20"/>
              </w:rPr>
            </w:pPr>
          </w:p>
        </w:tc>
        <w:tc>
          <w:tcPr>
            <w:tcW w:w="1494" w:type="dxa"/>
            <w:vMerge/>
            <w:tcBorders>
              <w:left w:val="single" w:sz="4" w:space="0" w:color="auto"/>
              <w:right w:val="single" w:sz="4" w:space="0" w:color="auto"/>
            </w:tcBorders>
            <w:vAlign w:val="center"/>
          </w:tcPr>
          <w:p w14:paraId="73302483" w14:textId="77777777" w:rsidR="0083279C" w:rsidRPr="003B2ABD" w:rsidRDefault="0083279C" w:rsidP="00B621DE">
            <w:pP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14:paraId="18F5A84F" w14:textId="77777777" w:rsidR="0083279C" w:rsidRPr="003B2ABD" w:rsidRDefault="0083279C" w:rsidP="00B621DE">
            <w:pPr>
              <w:rPr>
                <w:rFonts w:ascii="Times New Roman" w:eastAsia="Times New Roman" w:hAnsi="Times New Roman" w:cs="Times New Roman"/>
                <w:sz w:val="20"/>
                <w:szCs w:val="20"/>
              </w:rPr>
            </w:pPr>
          </w:p>
        </w:tc>
        <w:tc>
          <w:tcPr>
            <w:tcW w:w="1701" w:type="dxa"/>
            <w:tcBorders>
              <w:top w:val="single" w:sz="4" w:space="0" w:color="auto"/>
              <w:left w:val="nil"/>
              <w:bottom w:val="single" w:sz="4" w:space="0" w:color="auto"/>
              <w:right w:val="single" w:sz="4" w:space="0" w:color="auto"/>
            </w:tcBorders>
            <w:vAlign w:val="center"/>
          </w:tcPr>
          <w:p w14:paraId="234695C6"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Состав набора</w:t>
            </w:r>
          </w:p>
        </w:tc>
        <w:tc>
          <w:tcPr>
            <w:tcW w:w="3260" w:type="dxa"/>
            <w:tcBorders>
              <w:top w:val="single" w:sz="4" w:space="0" w:color="auto"/>
              <w:left w:val="nil"/>
              <w:bottom w:val="single" w:sz="4" w:space="0" w:color="auto"/>
              <w:right w:val="single" w:sz="4" w:space="0" w:color="auto"/>
            </w:tcBorders>
            <w:vAlign w:val="center"/>
          </w:tcPr>
          <w:p w14:paraId="65EC93CF" w14:textId="77777777" w:rsidR="0083279C" w:rsidRPr="003B2ABD" w:rsidRDefault="0083279C" w:rsidP="00B621D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Флакон объемом 11.1мл, </w:t>
            </w:r>
            <w:r w:rsidRPr="00993C2B">
              <w:rPr>
                <w:rFonts w:ascii="Times New Roman" w:eastAsia="Times New Roman" w:hAnsi="Times New Roman" w:cs="Times New Roman"/>
                <w:sz w:val="20"/>
                <w:szCs w:val="20"/>
              </w:rPr>
              <w:t>содержащи</w:t>
            </w:r>
            <w:r>
              <w:rPr>
                <w:rFonts w:ascii="Times New Roman" w:eastAsia="Times New Roman" w:hAnsi="Times New Roman" w:cs="Times New Roman"/>
                <w:sz w:val="20"/>
                <w:szCs w:val="20"/>
              </w:rPr>
              <w:t>й</w:t>
            </w:r>
            <w:r w:rsidRPr="00993C2B">
              <w:rPr>
                <w:rFonts w:ascii="Times New Roman" w:eastAsia="Times New Roman" w:hAnsi="Times New Roman" w:cs="Times New Roman"/>
                <w:sz w:val="20"/>
                <w:szCs w:val="20"/>
              </w:rPr>
              <w:t xml:space="preserve"> реагент: Гидроксид н</w:t>
            </w:r>
            <w:r>
              <w:rPr>
                <w:rFonts w:ascii="Times New Roman" w:eastAsia="Times New Roman" w:hAnsi="Times New Roman" w:cs="Times New Roman"/>
                <w:sz w:val="20"/>
                <w:szCs w:val="20"/>
              </w:rPr>
              <w:t>атрия; виннокислый калий-натрий – 4шт.</w:t>
            </w:r>
            <w:r w:rsidRPr="00993C2B">
              <w:rPr>
                <w:rFonts w:ascii="Times New Roman" w:eastAsia="Times New Roman" w:hAnsi="Times New Roman" w:cs="Times New Roman"/>
                <w:sz w:val="20"/>
                <w:szCs w:val="20"/>
              </w:rPr>
              <w:br/>
            </w:r>
            <w:r>
              <w:rPr>
                <w:rFonts w:ascii="Times New Roman" w:eastAsia="Times New Roman" w:hAnsi="Times New Roman" w:cs="Times New Roman"/>
                <w:sz w:val="20"/>
                <w:szCs w:val="20"/>
              </w:rPr>
              <w:t>2) Флакон объемом 5.1мл</w:t>
            </w:r>
            <w:r w:rsidRPr="00993C2B">
              <w:rPr>
                <w:rFonts w:ascii="Times New Roman" w:eastAsia="Times New Roman" w:hAnsi="Times New Roman" w:cs="Times New Roman"/>
                <w:sz w:val="20"/>
                <w:szCs w:val="20"/>
              </w:rPr>
              <w:t>, содержащи</w:t>
            </w:r>
            <w:r>
              <w:rPr>
                <w:rFonts w:ascii="Times New Roman" w:eastAsia="Times New Roman" w:hAnsi="Times New Roman" w:cs="Times New Roman"/>
                <w:sz w:val="20"/>
                <w:szCs w:val="20"/>
              </w:rPr>
              <w:t>й</w:t>
            </w:r>
            <w:r w:rsidRPr="00993C2B">
              <w:rPr>
                <w:rFonts w:ascii="Times New Roman" w:eastAsia="Times New Roman" w:hAnsi="Times New Roman" w:cs="Times New Roman"/>
                <w:sz w:val="20"/>
                <w:szCs w:val="20"/>
              </w:rPr>
              <w:t xml:space="preserve"> реагент: Гидроксид натрия; виннокислый калий-на</w:t>
            </w:r>
            <w:r>
              <w:rPr>
                <w:rFonts w:ascii="Times New Roman" w:eastAsia="Times New Roman" w:hAnsi="Times New Roman" w:cs="Times New Roman"/>
                <w:sz w:val="20"/>
                <w:szCs w:val="20"/>
              </w:rPr>
              <w:t>трий; иодид калия; сульфат меди – 4шт.</w:t>
            </w:r>
          </w:p>
        </w:tc>
        <w:tc>
          <w:tcPr>
            <w:tcW w:w="1134" w:type="dxa"/>
            <w:tcBorders>
              <w:top w:val="single" w:sz="4" w:space="0" w:color="auto"/>
              <w:left w:val="nil"/>
              <w:bottom w:val="single" w:sz="4" w:space="0" w:color="auto"/>
              <w:right w:val="single" w:sz="4" w:space="0" w:color="auto"/>
            </w:tcBorders>
            <w:noWrap/>
            <w:vAlign w:val="center"/>
          </w:tcPr>
          <w:p w14:paraId="3FEF65F5"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X</w:t>
            </w:r>
          </w:p>
        </w:tc>
        <w:tc>
          <w:tcPr>
            <w:tcW w:w="2552" w:type="dxa"/>
            <w:tcBorders>
              <w:top w:val="single" w:sz="4" w:space="0" w:color="auto"/>
              <w:left w:val="nil"/>
              <w:bottom w:val="single" w:sz="4" w:space="0" w:color="auto"/>
              <w:right w:val="single" w:sz="4" w:space="0" w:color="auto"/>
            </w:tcBorders>
            <w:vAlign w:val="center"/>
          </w:tcPr>
          <w:p w14:paraId="5E274836"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single" w:sz="4" w:space="0" w:color="auto"/>
              <w:left w:val="nil"/>
              <w:bottom w:val="single" w:sz="4" w:space="0" w:color="auto"/>
              <w:right w:val="single" w:sz="4" w:space="0" w:color="auto"/>
            </w:tcBorders>
            <w:noWrap/>
            <w:vAlign w:val="center"/>
          </w:tcPr>
          <w:p w14:paraId="240A2226" w14:textId="77777777" w:rsidR="0083279C"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Согласно требованию инструкции производителя  к анализатору</w:t>
            </w:r>
          </w:p>
        </w:tc>
        <w:tc>
          <w:tcPr>
            <w:tcW w:w="850" w:type="dxa"/>
            <w:gridSpan w:val="2"/>
            <w:vMerge/>
            <w:tcBorders>
              <w:left w:val="single" w:sz="4" w:space="0" w:color="auto"/>
              <w:right w:val="single" w:sz="4" w:space="0" w:color="auto"/>
            </w:tcBorders>
            <w:vAlign w:val="center"/>
          </w:tcPr>
          <w:p w14:paraId="33CCE02D" w14:textId="77777777" w:rsidR="0083279C" w:rsidRPr="00993C2B"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55C0E60E" w14:textId="77777777" w:rsidR="0083279C" w:rsidRPr="00415C55" w:rsidRDefault="0083279C" w:rsidP="00B621DE">
            <w:pPr>
              <w:jc w:val="center"/>
              <w:rPr>
                <w:rFonts w:ascii="Times New Roman" w:eastAsia="Times New Roman" w:hAnsi="Times New Roman" w:cs="Times New Roman"/>
                <w:sz w:val="20"/>
                <w:szCs w:val="20"/>
              </w:rPr>
            </w:pPr>
          </w:p>
        </w:tc>
      </w:tr>
      <w:tr w:rsidR="0083279C" w:rsidRPr="0046378F" w14:paraId="50755285" w14:textId="77777777" w:rsidTr="00471645">
        <w:trPr>
          <w:gridAfter w:val="1"/>
          <w:wAfter w:w="24" w:type="dxa"/>
          <w:trHeight w:val="676"/>
          <w:jc w:val="center"/>
        </w:trPr>
        <w:tc>
          <w:tcPr>
            <w:tcW w:w="486" w:type="dxa"/>
            <w:vMerge/>
            <w:tcBorders>
              <w:left w:val="single" w:sz="4" w:space="0" w:color="auto"/>
              <w:right w:val="single" w:sz="4" w:space="0" w:color="auto"/>
            </w:tcBorders>
            <w:vAlign w:val="center"/>
          </w:tcPr>
          <w:p w14:paraId="7ED2C104" w14:textId="77777777" w:rsidR="0083279C" w:rsidRPr="00993C2B" w:rsidRDefault="0083279C" w:rsidP="00B621DE">
            <w:pPr>
              <w:rPr>
                <w:rFonts w:ascii="Times New Roman" w:eastAsia="Times New Roman" w:hAnsi="Times New Roman" w:cs="Times New Roman"/>
                <w:sz w:val="20"/>
                <w:szCs w:val="20"/>
              </w:rPr>
            </w:pPr>
          </w:p>
        </w:tc>
        <w:tc>
          <w:tcPr>
            <w:tcW w:w="1494" w:type="dxa"/>
            <w:vMerge/>
            <w:tcBorders>
              <w:left w:val="single" w:sz="4" w:space="0" w:color="auto"/>
              <w:right w:val="single" w:sz="4" w:space="0" w:color="auto"/>
            </w:tcBorders>
            <w:vAlign w:val="center"/>
          </w:tcPr>
          <w:p w14:paraId="7643C377" w14:textId="77777777" w:rsidR="0083279C" w:rsidRPr="003B2ABD" w:rsidRDefault="0083279C" w:rsidP="00B621DE">
            <w:pPr>
              <w:rPr>
                <w:rFonts w:ascii="Times New Roman" w:eastAsia="Times New Roman" w:hAnsi="Times New Roman" w:cs="Times New Roman"/>
                <w:sz w:val="20"/>
                <w:szCs w:val="20"/>
              </w:rPr>
            </w:pPr>
          </w:p>
        </w:tc>
        <w:tc>
          <w:tcPr>
            <w:tcW w:w="1276" w:type="dxa"/>
            <w:vMerge/>
            <w:tcBorders>
              <w:left w:val="single" w:sz="4" w:space="0" w:color="auto"/>
              <w:right w:val="single" w:sz="4" w:space="0" w:color="auto"/>
            </w:tcBorders>
            <w:vAlign w:val="center"/>
          </w:tcPr>
          <w:p w14:paraId="20AEA6BE" w14:textId="77777777" w:rsidR="0083279C" w:rsidRPr="003B2ABD" w:rsidRDefault="0083279C" w:rsidP="00B621DE">
            <w:pPr>
              <w:rPr>
                <w:rFonts w:ascii="Times New Roman" w:eastAsia="Times New Roman" w:hAnsi="Times New Roman" w:cs="Times New Roman"/>
                <w:sz w:val="20"/>
                <w:szCs w:val="20"/>
              </w:rPr>
            </w:pPr>
          </w:p>
        </w:tc>
        <w:tc>
          <w:tcPr>
            <w:tcW w:w="1701" w:type="dxa"/>
            <w:tcBorders>
              <w:top w:val="single" w:sz="4" w:space="0" w:color="auto"/>
              <w:left w:val="nil"/>
              <w:bottom w:val="single" w:sz="4" w:space="0" w:color="auto"/>
              <w:right w:val="single" w:sz="4" w:space="0" w:color="auto"/>
            </w:tcBorders>
            <w:vAlign w:val="center"/>
          </w:tcPr>
          <w:p w14:paraId="673F79E6"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 xml:space="preserve"> Штрих-код производителя в упаковке</w:t>
            </w:r>
          </w:p>
        </w:tc>
        <w:tc>
          <w:tcPr>
            <w:tcW w:w="3260" w:type="dxa"/>
            <w:tcBorders>
              <w:top w:val="single" w:sz="4" w:space="0" w:color="auto"/>
              <w:left w:val="nil"/>
              <w:bottom w:val="single" w:sz="4" w:space="0" w:color="auto"/>
              <w:right w:val="single" w:sz="4" w:space="0" w:color="auto"/>
            </w:tcBorders>
            <w:vAlign w:val="center"/>
          </w:tcPr>
          <w:p w14:paraId="09345336"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Наличие</w:t>
            </w:r>
          </w:p>
        </w:tc>
        <w:tc>
          <w:tcPr>
            <w:tcW w:w="1134" w:type="dxa"/>
            <w:tcBorders>
              <w:top w:val="single" w:sz="4" w:space="0" w:color="auto"/>
              <w:left w:val="nil"/>
              <w:bottom w:val="single" w:sz="4" w:space="0" w:color="auto"/>
              <w:right w:val="single" w:sz="4" w:space="0" w:color="auto"/>
            </w:tcBorders>
            <w:noWrap/>
            <w:vAlign w:val="center"/>
          </w:tcPr>
          <w:p w14:paraId="3768EC40"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X</w:t>
            </w:r>
          </w:p>
        </w:tc>
        <w:tc>
          <w:tcPr>
            <w:tcW w:w="2552" w:type="dxa"/>
            <w:tcBorders>
              <w:top w:val="single" w:sz="4" w:space="0" w:color="auto"/>
              <w:left w:val="nil"/>
              <w:bottom w:val="single" w:sz="4" w:space="0" w:color="auto"/>
              <w:right w:val="single" w:sz="4" w:space="0" w:color="auto"/>
            </w:tcBorders>
            <w:vAlign w:val="center"/>
          </w:tcPr>
          <w:p w14:paraId="4F3C1E7A"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single" w:sz="4" w:space="0" w:color="auto"/>
              <w:left w:val="nil"/>
              <w:bottom w:val="single" w:sz="4" w:space="0" w:color="auto"/>
              <w:right w:val="single" w:sz="4" w:space="0" w:color="auto"/>
            </w:tcBorders>
            <w:noWrap/>
            <w:vAlign w:val="center"/>
          </w:tcPr>
          <w:p w14:paraId="506A163F" w14:textId="77777777" w:rsidR="0083279C"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Согласно требованию инструкции производителя  к анализатору</w:t>
            </w:r>
          </w:p>
        </w:tc>
        <w:tc>
          <w:tcPr>
            <w:tcW w:w="850" w:type="dxa"/>
            <w:gridSpan w:val="2"/>
            <w:vMerge/>
            <w:tcBorders>
              <w:left w:val="single" w:sz="4" w:space="0" w:color="auto"/>
              <w:right w:val="single" w:sz="4" w:space="0" w:color="auto"/>
            </w:tcBorders>
            <w:vAlign w:val="center"/>
          </w:tcPr>
          <w:p w14:paraId="10E44642" w14:textId="77777777" w:rsidR="0083279C" w:rsidRPr="00993C2B" w:rsidRDefault="0083279C" w:rsidP="00B621DE">
            <w:pPr>
              <w:rPr>
                <w:rFonts w:ascii="Times New Roman" w:eastAsia="Times New Roman" w:hAnsi="Times New Roman" w:cs="Times New Roman"/>
                <w:sz w:val="20"/>
                <w:szCs w:val="20"/>
              </w:rPr>
            </w:pPr>
          </w:p>
        </w:tc>
        <w:tc>
          <w:tcPr>
            <w:tcW w:w="708" w:type="dxa"/>
            <w:vMerge/>
            <w:tcBorders>
              <w:right w:val="single" w:sz="4" w:space="0" w:color="auto"/>
            </w:tcBorders>
            <w:vAlign w:val="center"/>
          </w:tcPr>
          <w:p w14:paraId="2067FD83" w14:textId="77777777" w:rsidR="0083279C" w:rsidRPr="00415C55" w:rsidRDefault="0083279C" w:rsidP="00B621DE">
            <w:pPr>
              <w:jc w:val="center"/>
              <w:rPr>
                <w:rFonts w:ascii="Times New Roman" w:eastAsia="Times New Roman" w:hAnsi="Times New Roman" w:cs="Times New Roman"/>
                <w:sz w:val="20"/>
                <w:szCs w:val="20"/>
              </w:rPr>
            </w:pPr>
          </w:p>
        </w:tc>
      </w:tr>
      <w:tr w:rsidR="0083279C" w:rsidRPr="0046378F" w14:paraId="2CEDB19B" w14:textId="77777777" w:rsidTr="00471645">
        <w:trPr>
          <w:gridAfter w:val="1"/>
          <w:wAfter w:w="24" w:type="dxa"/>
          <w:trHeight w:val="1020"/>
          <w:jc w:val="center"/>
        </w:trPr>
        <w:tc>
          <w:tcPr>
            <w:tcW w:w="486" w:type="dxa"/>
            <w:vMerge/>
            <w:tcBorders>
              <w:left w:val="single" w:sz="4" w:space="0" w:color="auto"/>
              <w:bottom w:val="single" w:sz="4" w:space="0" w:color="auto"/>
              <w:right w:val="single" w:sz="4" w:space="0" w:color="auto"/>
            </w:tcBorders>
            <w:vAlign w:val="center"/>
          </w:tcPr>
          <w:p w14:paraId="3FEBA08B" w14:textId="77777777" w:rsidR="0083279C" w:rsidRPr="00993C2B" w:rsidRDefault="0083279C" w:rsidP="00B621DE">
            <w:pPr>
              <w:rPr>
                <w:rFonts w:ascii="Times New Roman" w:eastAsia="Times New Roman" w:hAnsi="Times New Roman" w:cs="Times New Roman"/>
                <w:sz w:val="20"/>
                <w:szCs w:val="20"/>
              </w:rPr>
            </w:pPr>
          </w:p>
        </w:tc>
        <w:tc>
          <w:tcPr>
            <w:tcW w:w="1494" w:type="dxa"/>
            <w:vMerge/>
            <w:tcBorders>
              <w:left w:val="single" w:sz="4" w:space="0" w:color="auto"/>
              <w:bottom w:val="single" w:sz="4" w:space="0" w:color="auto"/>
              <w:right w:val="single" w:sz="4" w:space="0" w:color="auto"/>
            </w:tcBorders>
            <w:vAlign w:val="center"/>
          </w:tcPr>
          <w:p w14:paraId="4D7AC15F" w14:textId="77777777" w:rsidR="0083279C" w:rsidRPr="003B2ABD" w:rsidRDefault="0083279C" w:rsidP="00B621DE">
            <w:pPr>
              <w:rPr>
                <w:rFonts w:ascii="Times New Roman" w:eastAsia="Times New Roman" w:hAnsi="Times New Roman" w:cs="Times New Roman"/>
                <w:sz w:val="20"/>
                <w:szCs w:val="20"/>
              </w:rPr>
            </w:pPr>
          </w:p>
        </w:tc>
        <w:tc>
          <w:tcPr>
            <w:tcW w:w="1276" w:type="dxa"/>
            <w:vMerge/>
            <w:tcBorders>
              <w:left w:val="single" w:sz="4" w:space="0" w:color="auto"/>
              <w:bottom w:val="single" w:sz="4" w:space="0" w:color="000000"/>
              <w:right w:val="single" w:sz="4" w:space="0" w:color="auto"/>
            </w:tcBorders>
            <w:vAlign w:val="center"/>
          </w:tcPr>
          <w:p w14:paraId="79594149" w14:textId="77777777" w:rsidR="0083279C" w:rsidRPr="003B2ABD" w:rsidRDefault="0083279C" w:rsidP="00B621DE">
            <w:pPr>
              <w:rPr>
                <w:rFonts w:ascii="Times New Roman" w:eastAsia="Times New Roman" w:hAnsi="Times New Roman" w:cs="Times New Roman"/>
                <w:sz w:val="20"/>
                <w:szCs w:val="20"/>
              </w:rPr>
            </w:pPr>
          </w:p>
        </w:tc>
        <w:tc>
          <w:tcPr>
            <w:tcW w:w="1701" w:type="dxa"/>
            <w:tcBorders>
              <w:top w:val="single" w:sz="4" w:space="0" w:color="auto"/>
              <w:left w:val="nil"/>
              <w:bottom w:val="single" w:sz="4" w:space="0" w:color="auto"/>
              <w:right w:val="single" w:sz="4" w:space="0" w:color="auto"/>
            </w:tcBorders>
            <w:vAlign w:val="center"/>
          </w:tcPr>
          <w:p w14:paraId="702A7D4F"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Совместимость</w:t>
            </w:r>
          </w:p>
        </w:tc>
        <w:tc>
          <w:tcPr>
            <w:tcW w:w="3260" w:type="dxa"/>
            <w:tcBorders>
              <w:top w:val="single" w:sz="4" w:space="0" w:color="auto"/>
              <w:left w:val="nil"/>
              <w:bottom w:val="single" w:sz="4" w:space="0" w:color="auto"/>
              <w:right w:val="single" w:sz="4" w:space="0" w:color="auto"/>
            </w:tcBorders>
            <w:vAlign w:val="center"/>
          </w:tcPr>
          <w:p w14:paraId="29164034"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 xml:space="preserve">Совместим с автоматизированным биохимическим анализатором  </w:t>
            </w:r>
            <w:proofErr w:type="spellStart"/>
            <w:r w:rsidRPr="00993C2B">
              <w:rPr>
                <w:rFonts w:ascii="Times New Roman" w:eastAsia="Times New Roman" w:hAnsi="Times New Roman" w:cs="Times New Roman"/>
                <w:sz w:val="20"/>
                <w:szCs w:val="20"/>
              </w:rPr>
              <w:t>Cobas</w:t>
            </w:r>
            <w:proofErr w:type="spellEnd"/>
            <w:r w:rsidRPr="00993C2B">
              <w:rPr>
                <w:rFonts w:ascii="Times New Roman" w:eastAsia="Times New Roman" w:hAnsi="Times New Roman" w:cs="Times New Roman"/>
                <w:sz w:val="20"/>
                <w:szCs w:val="20"/>
              </w:rPr>
              <w:t xml:space="preserve"> С111, производитель: </w:t>
            </w:r>
            <w:proofErr w:type="spellStart"/>
            <w:r w:rsidRPr="00993C2B">
              <w:rPr>
                <w:rFonts w:ascii="Times New Roman" w:eastAsia="Times New Roman" w:hAnsi="Times New Roman" w:cs="Times New Roman"/>
                <w:sz w:val="20"/>
                <w:szCs w:val="20"/>
              </w:rPr>
              <w:t>Roche</w:t>
            </w:r>
            <w:proofErr w:type="spellEnd"/>
            <w:r w:rsidRPr="00993C2B">
              <w:rPr>
                <w:rFonts w:ascii="Times New Roman" w:eastAsia="Times New Roman" w:hAnsi="Times New Roman" w:cs="Times New Roman"/>
                <w:sz w:val="20"/>
                <w:szCs w:val="20"/>
              </w:rPr>
              <w:t xml:space="preserve"> </w:t>
            </w:r>
            <w:proofErr w:type="spellStart"/>
            <w:r w:rsidRPr="00993C2B">
              <w:rPr>
                <w:rFonts w:ascii="Times New Roman" w:eastAsia="Times New Roman" w:hAnsi="Times New Roman" w:cs="Times New Roman"/>
                <w:sz w:val="20"/>
                <w:szCs w:val="20"/>
              </w:rPr>
              <w:t>Diagnostics</w:t>
            </w:r>
            <w:proofErr w:type="spellEnd"/>
            <w:r w:rsidRPr="00993C2B">
              <w:rPr>
                <w:rFonts w:ascii="Times New Roman" w:eastAsia="Times New Roman" w:hAnsi="Times New Roman" w:cs="Times New Roman"/>
                <w:sz w:val="20"/>
                <w:szCs w:val="20"/>
              </w:rPr>
              <w:t xml:space="preserve"> </w:t>
            </w:r>
            <w:proofErr w:type="spellStart"/>
            <w:r w:rsidRPr="00993C2B">
              <w:rPr>
                <w:rFonts w:ascii="Times New Roman" w:eastAsia="Times New Roman" w:hAnsi="Times New Roman" w:cs="Times New Roman"/>
                <w:sz w:val="20"/>
                <w:szCs w:val="20"/>
              </w:rPr>
              <w:t>GmbH</w:t>
            </w:r>
            <w:proofErr w:type="spellEnd"/>
            <w:r w:rsidRPr="00993C2B">
              <w:rPr>
                <w:rFonts w:ascii="Times New Roman" w:eastAsia="Times New Roman" w:hAnsi="Times New Roman" w:cs="Times New Roman"/>
                <w:sz w:val="20"/>
                <w:szCs w:val="20"/>
              </w:rPr>
              <w:t>, Германия, серия: 3761, год выпуска: 2012</w:t>
            </w:r>
            <w:r>
              <w:rPr>
                <w:rFonts w:ascii="Times New Roman" w:eastAsia="Times New Roman" w:hAnsi="Times New Roman" w:cs="Times New Roman"/>
                <w:sz w:val="20"/>
                <w:szCs w:val="20"/>
              </w:rPr>
              <w:t xml:space="preserve">, РУ: </w:t>
            </w:r>
            <w:r w:rsidRPr="006357F6">
              <w:rPr>
                <w:rFonts w:ascii="Times New Roman" w:eastAsia="Times New Roman" w:hAnsi="Times New Roman" w:cs="Times New Roman"/>
                <w:sz w:val="20"/>
                <w:szCs w:val="20"/>
              </w:rPr>
              <w:t>ФСЗ 2007/00477</w:t>
            </w:r>
            <w:r>
              <w:rPr>
                <w:rFonts w:ascii="Times New Roman" w:eastAsia="Times New Roman" w:hAnsi="Times New Roman" w:cs="Times New Roman"/>
                <w:sz w:val="20"/>
                <w:szCs w:val="20"/>
              </w:rPr>
              <w:t xml:space="preserve"> от </w:t>
            </w:r>
            <w:r w:rsidRPr="006357F6">
              <w:rPr>
                <w:rFonts w:ascii="Times New Roman" w:eastAsia="Times New Roman" w:hAnsi="Times New Roman" w:cs="Times New Roman"/>
                <w:sz w:val="20"/>
                <w:szCs w:val="20"/>
              </w:rPr>
              <w:t>29.03.2016</w:t>
            </w:r>
          </w:p>
        </w:tc>
        <w:tc>
          <w:tcPr>
            <w:tcW w:w="1134" w:type="dxa"/>
            <w:tcBorders>
              <w:top w:val="single" w:sz="4" w:space="0" w:color="auto"/>
              <w:left w:val="nil"/>
              <w:bottom w:val="single" w:sz="4" w:space="0" w:color="auto"/>
              <w:right w:val="single" w:sz="4" w:space="0" w:color="auto"/>
            </w:tcBorders>
            <w:noWrap/>
            <w:vAlign w:val="center"/>
          </w:tcPr>
          <w:p w14:paraId="55A9D225"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X</w:t>
            </w:r>
          </w:p>
        </w:tc>
        <w:tc>
          <w:tcPr>
            <w:tcW w:w="2552" w:type="dxa"/>
            <w:tcBorders>
              <w:top w:val="single" w:sz="4" w:space="0" w:color="auto"/>
              <w:left w:val="nil"/>
              <w:bottom w:val="single" w:sz="4" w:space="0" w:color="auto"/>
              <w:right w:val="single" w:sz="4" w:space="0" w:color="auto"/>
            </w:tcBorders>
            <w:vAlign w:val="center"/>
          </w:tcPr>
          <w:p w14:paraId="6EEFCBAD" w14:textId="77777777" w:rsidR="0083279C" w:rsidRPr="003B2ABD"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2268" w:type="dxa"/>
            <w:tcBorders>
              <w:top w:val="single" w:sz="4" w:space="0" w:color="auto"/>
              <w:left w:val="nil"/>
              <w:bottom w:val="single" w:sz="4" w:space="0" w:color="auto"/>
              <w:right w:val="single" w:sz="4" w:space="0" w:color="auto"/>
            </w:tcBorders>
            <w:noWrap/>
            <w:vAlign w:val="center"/>
          </w:tcPr>
          <w:p w14:paraId="00659DD1" w14:textId="77777777" w:rsidR="0083279C" w:rsidRDefault="0083279C" w:rsidP="00B621DE">
            <w:pPr>
              <w:jc w:val="center"/>
              <w:rPr>
                <w:rFonts w:ascii="Times New Roman" w:eastAsia="Times New Roman" w:hAnsi="Times New Roman" w:cs="Times New Roman"/>
                <w:sz w:val="20"/>
                <w:szCs w:val="20"/>
              </w:rPr>
            </w:pPr>
            <w:r w:rsidRPr="00993C2B">
              <w:rPr>
                <w:rFonts w:ascii="Times New Roman" w:eastAsia="Times New Roman" w:hAnsi="Times New Roman" w:cs="Times New Roman"/>
                <w:sz w:val="20"/>
                <w:szCs w:val="20"/>
              </w:rPr>
              <w:t>Для оборудования, установленного у  Заказчика</w:t>
            </w:r>
          </w:p>
        </w:tc>
        <w:tc>
          <w:tcPr>
            <w:tcW w:w="850" w:type="dxa"/>
            <w:gridSpan w:val="2"/>
            <w:vMerge/>
            <w:tcBorders>
              <w:left w:val="single" w:sz="4" w:space="0" w:color="auto"/>
              <w:bottom w:val="single" w:sz="4" w:space="0" w:color="000000"/>
              <w:right w:val="single" w:sz="4" w:space="0" w:color="auto"/>
            </w:tcBorders>
            <w:vAlign w:val="center"/>
          </w:tcPr>
          <w:p w14:paraId="5564190A" w14:textId="77777777" w:rsidR="0083279C" w:rsidRPr="00993C2B" w:rsidRDefault="0083279C" w:rsidP="00B621DE">
            <w:pPr>
              <w:rPr>
                <w:rFonts w:ascii="Times New Roman" w:eastAsia="Times New Roman" w:hAnsi="Times New Roman" w:cs="Times New Roman"/>
                <w:sz w:val="20"/>
                <w:szCs w:val="20"/>
              </w:rPr>
            </w:pPr>
          </w:p>
        </w:tc>
        <w:tc>
          <w:tcPr>
            <w:tcW w:w="708" w:type="dxa"/>
            <w:vMerge/>
            <w:tcBorders>
              <w:bottom w:val="single" w:sz="4" w:space="0" w:color="auto"/>
              <w:right w:val="single" w:sz="4" w:space="0" w:color="auto"/>
            </w:tcBorders>
            <w:vAlign w:val="center"/>
          </w:tcPr>
          <w:p w14:paraId="7C2184B9" w14:textId="77777777" w:rsidR="0083279C" w:rsidRPr="00415C55" w:rsidRDefault="0083279C" w:rsidP="00B621DE">
            <w:pPr>
              <w:jc w:val="center"/>
              <w:rPr>
                <w:rFonts w:ascii="Times New Roman" w:eastAsia="Times New Roman" w:hAnsi="Times New Roman" w:cs="Times New Roman"/>
                <w:sz w:val="20"/>
                <w:szCs w:val="20"/>
              </w:rPr>
            </w:pPr>
          </w:p>
        </w:tc>
      </w:tr>
    </w:tbl>
    <w:p w14:paraId="29160616" w14:textId="4CF43BC7" w:rsidR="004632DE" w:rsidRDefault="004632DE" w:rsidP="00F01C1E">
      <w:pPr>
        <w:jc w:val="center"/>
        <w:rPr>
          <w:rFonts w:ascii="Times New Roman" w:eastAsia="Calibri" w:hAnsi="Times New Roman" w:cs="Times New Roman"/>
          <w:b/>
          <w:sz w:val="22"/>
          <w:szCs w:val="22"/>
        </w:rPr>
      </w:pPr>
    </w:p>
    <w:p w14:paraId="50A62D90" w14:textId="77777777" w:rsidR="004632DE" w:rsidRDefault="004632DE" w:rsidP="00F01C1E">
      <w:pPr>
        <w:jc w:val="center"/>
        <w:rPr>
          <w:rFonts w:ascii="Times New Roman" w:eastAsia="Calibri" w:hAnsi="Times New Roman" w:cs="Times New Roman"/>
          <w:b/>
          <w:sz w:val="22"/>
          <w:szCs w:val="22"/>
        </w:rPr>
      </w:pPr>
    </w:p>
    <w:tbl>
      <w:tblPr>
        <w:tblW w:w="9529" w:type="dxa"/>
        <w:jc w:val="center"/>
        <w:tblLayout w:type="fixed"/>
        <w:tblLook w:val="04A0" w:firstRow="1" w:lastRow="0" w:firstColumn="1" w:lastColumn="0" w:noHBand="0" w:noVBand="1"/>
      </w:tblPr>
      <w:tblGrid>
        <w:gridCol w:w="4985"/>
        <w:gridCol w:w="4544"/>
      </w:tblGrid>
      <w:tr w:rsidR="00596C6F" w:rsidRPr="00232680" w14:paraId="42E853AC" w14:textId="77777777" w:rsidTr="00477D07">
        <w:trPr>
          <w:trHeight w:val="784"/>
          <w:jc w:val="center"/>
        </w:trPr>
        <w:tc>
          <w:tcPr>
            <w:tcW w:w="4985" w:type="dxa"/>
          </w:tcPr>
          <w:p w14:paraId="510CA5DE" w14:textId="64A48956" w:rsidR="00596C6F" w:rsidRPr="00232680" w:rsidRDefault="00596C6F" w:rsidP="00477D07">
            <w:pPr>
              <w:ind w:firstLine="34"/>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D44128F" w14:textId="694CD24A" w:rsidR="00596C6F"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6147A230" w14:textId="77777777" w:rsidR="00E07860" w:rsidRPr="00232680" w:rsidRDefault="00E07860" w:rsidP="00477D07">
            <w:pPr>
              <w:tabs>
                <w:tab w:val="left" w:pos="3885"/>
              </w:tabs>
              <w:suppressAutoHyphens/>
              <w:rPr>
                <w:rFonts w:ascii="Times New Roman" w:eastAsia="Times New Roman" w:hAnsi="Times New Roman" w:cs="Times New Roman"/>
                <w:color w:val="000000" w:themeColor="text1"/>
                <w:sz w:val="22"/>
                <w:szCs w:val="22"/>
                <w:lang w:eastAsia="ar-SA" w:bidi="ar-SA"/>
              </w:rPr>
            </w:pPr>
          </w:p>
          <w:p w14:paraId="083DF49D" w14:textId="77777777"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4BDDE93A" w14:textId="11F58BA0" w:rsidR="00596C6F" w:rsidRPr="00232680" w:rsidRDefault="00596C6F" w:rsidP="00477D07">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005D0B85">
              <w:rPr>
                <w:rFonts w:ascii="Times New Roman" w:eastAsia="Times New Roman" w:hAnsi="Times New Roman" w:cs="Times New Roman"/>
                <w:color w:val="000000" w:themeColor="text1"/>
                <w:sz w:val="22"/>
                <w:szCs w:val="22"/>
                <w:lang w:eastAsia="ar-SA" w:bidi="ar-SA"/>
              </w:rPr>
              <w:t xml:space="preserve"> </w:t>
            </w:r>
            <w:r w:rsidRPr="00232680">
              <w:rPr>
                <w:rFonts w:ascii="Times New Roman" w:eastAsia="Times New Roman" w:hAnsi="Times New Roman" w:cs="Times New Roman"/>
                <w:color w:val="000000" w:themeColor="text1"/>
                <w:sz w:val="22"/>
                <w:szCs w:val="22"/>
                <w:lang w:eastAsia="ar-SA" w:bidi="ar-SA"/>
              </w:rPr>
              <w:t>г.</w:t>
            </w:r>
          </w:p>
          <w:p w14:paraId="68D78961" w14:textId="77777777" w:rsidR="00596C6F" w:rsidRPr="00232680" w:rsidRDefault="00596C6F" w:rsidP="00477D07">
            <w:pPr>
              <w:suppressAutoHyphens/>
              <w:rPr>
                <w:rFonts w:ascii="Times New Roman" w:eastAsia="Times New Roman" w:hAnsi="Times New Roman" w:cs="Times New Roman"/>
                <w:color w:val="auto"/>
                <w:sz w:val="22"/>
                <w:szCs w:val="22"/>
                <w:lang w:eastAsia="ar-SA" w:bidi="ar-SA"/>
              </w:rPr>
            </w:pPr>
          </w:p>
        </w:tc>
        <w:tc>
          <w:tcPr>
            <w:tcW w:w="4544" w:type="dxa"/>
          </w:tcPr>
          <w:p w14:paraId="7A5487E6" w14:textId="77777777" w:rsidR="00596C6F" w:rsidRPr="00232680" w:rsidRDefault="00596C6F" w:rsidP="00477D07">
            <w:pPr>
              <w:ind w:firstLine="9"/>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4DD65173" w14:textId="7CE2D93E"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w:t>
            </w:r>
          </w:p>
          <w:p w14:paraId="31FF7F9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31CFBE3F" w14:textId="77777777" w:rsidR="00DD59EC" w:rsidRPr="007467C9" w:rsidRDefault="00DD59EC" w:rsidP="00477D07">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0126A72E" w14:textId="0031BA40" w:rsidR="00596C6F" w:rsidRPr="00232680" w:rsidRDefault="00DD59EC" w:rsidP="00477D07">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44F103D9" w14:textId="77777777" w:rsidR="00B34494" w:rsidRDefault="00B34494" w:rsidP="00291545">
      <w:pPr>
        <w:jc w:val="right"/>
        <w:rPr>
          <w:rFonts w:ascii="Times New Roman" w:hAnsi="Times New Roman" w:cs="Times New Roman"/>
          <w:sz w:val="22"/>
          <w:szCs w:val="22"/>
        </w:rPr>
        <w:sectPr w:rsidR="00B34494" w:rsidSect="00436C0C">
          <w:pgSz w:w="16838" w:h="11906" w:orient="landscape"/>
          <w:pgMar w:top="568" w:right="851" w:bottom="567" w:left="567" w:header="709" w:footer="709" w:gutter="0"/>
          <w:cols w:space="708"/>
          <w:docGrid w:linePitch="360"/>
        </w:sectPr>
      </w:pPr>
    </w:p>
    <w:p w14:paraId="5FE37074" w14:textId="335E5509" w:rsidR="00596C6F" w:rsidRDefault="00291545" w:rsidP="00291545">
      <w:pPr>
        <w:jc w:val="right"/>
        <w:rPr>
          <w:rFonts w:ascii="Times New Roman" w:hAnsi="Times New Roman" w:cs="Times New Roman"/>
          <w:sz w:val="22"/>
          <w:szCs w:val="22"/>
        </w:rPr>
      </w:pPr>
      <w:r w:rsidRPr="00232680">
        <w:rPr>
          <w:rFonts w:ascii="Times New Roman" w:hAnsi="Times New Roman" w:cs="Times New Roman"/>
          <w:sz w:val="22"/>
          <w:szCs w:val="22"/>
        </w:rPr>
        <w:t>Приложение № 3</w:t>
      </w:r>
      <w:r w:rsidR="0071191C" w:rsidRPr="00232680">
        <w:rPr>
          <w:rFonts w:ascii="Times New Roman" w:hAnsi="Times New Roman" w:cs="Times New Roman"/>
          <w:sz w:val="22"/>
          <w:szCs w:val="22"/>
        </w:rPr>
        <w:t xml:space="preserve"> </w:t>
      </w:r>
    </w:p>
    <w:p w14:paraId="28F74287"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___</w:t>
      </w:r>
      <w:r w:rsidR="00D24E80">
        <w:rPr>
          <w:rFonts w:ascii="Times New Roman" w:eastAsiaTheme="minorHAnsi" w:hAnsi="Times New Roman" w:cs="Times New Roman"/>
          <w:color w:val="auto"/>
          <w:sz w:val="22"/>
          <w:szCs w:val="22"/>
          <w:lang w:eastAsia="en-US" w:bidi="ar-SA"/>
        </w:rPr>
        <w:t xml:space="preserve"> </w:t>
      </w:r>
      <w:r w:rsidR="002C0556">
        <w:rPr>
          <w:rFonts w:ascii="Times New Roman" w:eastAsiaTheme="minorHAnsi" w:hAnsi="Times New Roman" w:cs="Times New Roman"/>
          <w:color w:val="auto"/>
          <w:sz w:val="22"/>
          <w:szCs w:val="22"/>
          <w:lang w:eastAsia="en-US" w:bidi="ar-SA"/>
        </w:rPr>
        <w:t xml:space="preserve"> </w:t>
      </w:r>
      <w:r w:rsidRPr="00232680">
        <w:rPr>
          <w:rFonts w:ascii="Times New Roman" w:eastAsiaTheme="minorHAnsi" w:hAnsi="Times New Roman" w:cs="Times New Roman"/>
          <w:color w:val="auto"/>
          <w:sz w:val="22"/>
          <w:szCs w:val="22"/>
          <w:lang w:eastAsia="en-US" w:bidi="ar-SA"/>
        </w:rPr>
        <w:t xml:space="preserve"> </w:t>
      </w:r>
    </w:p>
    <w:p w14:paraId="4E7424DA" w14:textId="7AEE768B" w:rsidR="00596C6F" w:rsidRPr="00232680"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 «</w:t>
      </w:r>
      <w:r>
        <w:rPr>
          <w:rFonts w:ascii="Times New Roman" w:eastAsiaTheme="minorHAnsi" w:hAnsi="Times New Roman" w:cs="Times New Roman"/>
          <w:color w:val="auto"/>
          <w:sz w:val="22"/>
          <w:szCs w:val="22"/>
          <w:lang w:eastAsia="en-US" w:bidi="ar-SA"/>
        </w:rPr>
        <w:t>__</w:t>
      </w:r>
      <w:r w:rsidRPr="00232680">
        <w:rPr>
          <w:rFonts w:ascii="Times New Roman" w:eastAsiaTheme="minorHAnsi" w:hAnsi="Times New Roman" w:cs="Times New Roman"/>
          <w:color w:val="auto"/>
          <w:sz w:val="22"/>
          <w:szCs w:val="22"/>
          <w:lang w:eastAsia="en-US" w:bidi="ar-SA"/>
        </w:rPr>
        <w:t xml:space="preserve">» </w:t>
      </w:r>
      <w:r w:rsidR="005364E5">
        <w:rPr>
          <w:rFonts w:ascii="Times New Roman" w:eastAsiaTheme="minorHAnsi" w:hAnsi="Times New Roman" w:cs="Times New Roman"/>
          <w:color w:val="auto"/>
          <w:sz w:val="22"/>
          <w:szCs w:val="22"/>
          <w:lang w:eastAsia="en-US" w:bidi="ar-SA"/>
        </w:rPr>
        <w:t>________</w:t>
      </w:r>
      <w:r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Pr="00232680">
        <w:rPr>
          <w:rFonts w:ascii="Times New Roman" w:eastAsiaTheme="minorHAnsi" w:hAnsi="Times New Roman" w:cs="Times New Roman"/>
          <w:color w:val="auto"/>
          <w:sz w:val="22"/>
          <w:szCs w:val="22"/>
          <w:lang w:eastAsia="en-US" w:bidi="ar-SA"/>
        </w:rPr>
        <w:t xml:space="preserve"> г.</w:t>
      </w:r>
    </w:p>
    <w:p w14:paraId="1A84BCAA" w14:textId="6F0A0640"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6E9EB950"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b/>
          <w:sz w:val="22"/>
          <w:szCs w:val="22"/>
        </w:rPr>
      </w:pPr>
    </w:p>
    <w:p w14:paraId="714683D1" w14:textId="77777777" w:rsidR="00291545" w:rsidRPr="00232680" w:rsidRDefault="00291545" w:rsidP="00291545">
      <w:pPr>
        <w:tabs>
          <w:tab w:val="left" w:pos="0"/>
        </w:tabs>
        <w:jc w:val="center"/>
        <w:rPr>
          <w:rFonts w:ascii="Times New Roman" w:hAnsi="Times New Roman" w:cs="Times New Roman"/>
          <w:b/>
          <w:bCs/>
          <w:sz w:val="22"/>
          <w:szCs w:val="22"/>
        </w:rPr>
      </w:pPr>
      <w:r w:rsidRPr="00232680">
        <w:rPr>
          <w:rFonts w:ascii="Times New Roman" w:hAnsi="Times New Roman" w:cs="Times New Roman"/>
          <w:b/>
          <w:bCs/>
          <w:sz w:val="22"/>
          <w:szCs w:val="22"/>
        </w:rPr>
        <w:t>Форма</w:t>
      </w:r>
    </w:p>
    <w:p w14:paraId="393BCA34"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ЗАЯВКА</w:t>
      </w:r>
    </w:p>
    <w:p w14:paraId="45C8F618"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xml:space="preserve"> на поставку _________________________</w:t>
      </w:r>
    </w:p>
    <w:p w14:paraId="4995E25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организации-Поставщика)</w:t>
      </w:r>
    </w:p>
    <w:p w14:paraId="161810F9" w14:textId="000850D0" w:rsidR="00291545" w:rsidRPr="00232680" w:rsidRDefault="00F12F2A" w:rsidP="00291545">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договор</w:t>
      </w:r>
      <w:r w:rsidR="00291545" w:rsidRPr="00232680">
        <w:rPr>
          <w:rFonts w:ascii="Times New Roman" w:eastAsia="ヒラギノ角ゴ Pro W3" w:hAnsi="Times New Roman" w:cs="Times New Roman"/>
          <w:sz w:val="22"/>
          <w:szCs w:val="22"/>
        </w:rPr>
        <w:t xml:space="preserve"> от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03</w:t>
      </w:r>
      <w:r w:rsidR="00291545" w:rsidRPr="00232680">
        <w:rPr>
          <w:rFonts w:ascii="Times New Roman" w:eastAsia="ヒラギノ角ゴ Pro W3" w:hAnsi="Times New Roman" w:cs="Times New Roman"/>
          <w:sz w:val="22"/>
          <w:szCs w:val="22"/>
        </w:rPr>
        <w:t>.</w:t>
      </w:r>
      <w:r w:rsidR="00E07860">
        <w:rPr>
          <w:rFonts w:ascii="Times New Roman" w:eastAsia="ヒラギノ角ゴ Pro W3" w:hAnsi="Times New Roman" w:cs="Times New Roman"/>
          <w:sz w:val="22"/>
          <w:szCs w:val="22"/>
        </w:rPr>
        <w:t>2026</w:t>
      </w:r>
      <w:r w:rsidR="00291545" w:rsidRPr="00232680">
        <w:rPr>
          <w:rFonts w:ascii="Times New Roman" w:eastAsia="ヒラギノ角ゴ Pro W3" w:hAnsi="Times New Roman" w:cs="Times New Roman"/>
          <w:sz w:val="22"/>
          <w:szCs w:val="22"/>
        </w:rPr>
        <w:t xml:space="preserve">   №</w:t>
      </w:r>
      <w:r w:rsidR="00B06E60" w:rsidRPr="00232680">
        <w:rPr>
          <w:rFonts w:ascii="Times New Roman" w:eastAsia="ヒラギノ角ゴ Pro W3" w:hAnsi="Times New Roman" w:cs="Times New Roman"/>
          <w:sz w:val="22"/>
          <w:szCs w:val="22"/>
        </w:rPr>
        <w:t xml:space="preserve"> </w:t>
      </w:r>
      <w:r w:rsidR="00D24E80">
        <w:rPr>
          <w:rFonts w:ascii="Times New Roman" w:eastAsia="ヒラギノ角ゴ Pro W3" w:hAnsi="Times New Roman" w:cs="Times New Roman"/>
          <w:sz w:val="22"/>
          <w:szCs w:val="22"/>
        </w:rPr>
        <w:t>___</w:t>
      </w:r>
      <w:r w:rsidR="00291545" w:rsidRPr="00232680">
        <w:rPr>
          <w:rFonts w:ascii="Times New Roman" w:eastAsia="ヒラギノ角ゴ Pro W3" w:hAnsi="Times New Roman" w:cs="Times New Roman"/>
          <w:sz w:val="22"/>
          <w:szCs w:val="22"/>
        </w:rPr>
        <w:t>)</w:t>
      </w:r>
    </w:p>
    <w:p w14:paraId="344FE83D"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788D467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5ED47EE5"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1999"/>
        <w:gridCol w:w="4790"/>
      </w:tblGrid>
      <w:tr w:rsidR="00291545" w:rsidRPr="00232680" w14:paraId="7AFB5F2B" w14:textId="77777777" w:rsidTr="004C162A">
        <w:trPr>
          <w:trHeight w:val="990"/>
        </w:trPr>
        <w:tc>
          <w:tcPr>
            <w:tcW w:w="675" w:type="dxa"/>
            <w:vAlign w:val="center"/>
          </w:tcPr>
          <w:p w14:paraId="1914FE3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 п/п</w:t>
            </w:r>
          </w:p>
        </w:tc>
        <w:tc>
          <w:tcPr>
            <w:tcW w:w="2283" w:type="dxa"/>
            <w:vAlign w:val="center"/>
          </w:tcPr>
          <w:p w14:paraId="55697AD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Наименование товара</w:t>
            </w:r>
          </w:p>
        </w:tc>
        <w:tc>
          <w:tcPr>
            <w:tcW w:w="1999" w:type="dxa"/>
            <w:vAlign w:val="center"/>
          </w:tcPr>
          <w:p w14:paraId="4A9980E9"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Количество</w:t>
            </w:r>
          </w:p>
        </w:tc>
        <w:tc>
          <w:tcPr>
            <w:tcW w:w="4790" w:type="dxa"/>
            <w:vAlign w:val="center"/>
          </w:tcPr>
          <w:p w14:paraId="7DF35471"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Сроки поставки</w:t>
            </w:r>
          </w:p>
        </w:tc>
      </w:tr>
      <w:tr w:rsidR="00291545" w:rsidRPr="00232680" w14:paraId="76D680D3" w14:textId="77777777" w:rsidTr="004C162A">
        <w:trPr>
          <w:trHeight w:val="489"/>
        </w:trPr>
        <w:tc>
          <w:tcPr>
            <w:tcW w:w="675" w:type="dxa"/>
            <w:vAlign w:val="center"/>
          </w:tcPr>
          <w:p w14:paraId="187EF906"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5A240D28"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3419974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54CDD0F7"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r w:rsidR="00291545" w:rsidRPr="00232680" w14:paraId="17881854" w14:textId="77777777" w:rsidTr="004C162A">
        <w:trPr>
          <w:trHeight w:val="412"/>
        </w:trPr>
        <w:tc>
          <w:tcPr>
            <w:tcW w:w="675" w:type="dxa"/>
            <w:vAlign w:val="center"/>
          </w:tcPr>
          <w:p w14:paraId="1E190A7A"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2283" w:type="dxa"/>
            <w:vAlign w:val="center"/>
          </w:tcPr>
          <w:p w14:paraId="41B3AC7B"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1999" w:type="dxa"/>
            <w:vAlign w:val="center"/>
          </w:tcPr>
          <w:p w14:paraId="24ECD36F"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c>
          <w:tcPr>
            <w:tcW w:w="4790" w:type="dxa"/>
            <w:vAlign w:val="center"/>
          </w:tcPr>
          <w:p w14:paraId="2C78209E" w14:textId="77777777" w:rsidR="00291545" w:rsidRPr="00232680" w:rsidRDefault="00291545" w:rsidP="004C16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2"/>
                <w:szCs w:val="22"/>
              </w:rPr>
            </w:pPr>
          </w:p>
        </w:tc>
      </w:tr>
    </w:tbl>
    <w:p w14:paraId="5B1A1A91" w14:textId="77777777" w:rsidR="00291545" w:rsidRPr="00232680" w:rsidRDefault="00291545" w:rsidP="00291545">
      <w:pPr>
        <w:rPr>
          <w:rFonts w:ascii="Times New Roman" w:eastAsia="ヒラギノ角ゴ Pro W3" w:hAnsi="Times New Roman" w:cs="Times New Roman"/>
          <w:sz w:val="22"/>
          <w:szCs w:val="22"/>
        </w:rPr>
      </w:pPr>
    </w:p>
    <w:p w14:paraId="137A1488" w14:textId="77777777" w:rsidR="00291545" w:rsidRPr="00232680" w:rsidRDefault="00291545" w:rsidP="00291545">
      <w:pPr>
        <w:rPr>
          <w:rFonts w:ascii="Times New Roman" w:eastAsia="ヒラギノ角ゴ Pro W3" w:hAnsi="Times New Roman" w:cs="Times New Roman"/>
          <w:sz w:val="22"/>
          <w:szCs w:val="22"/>
        </w:rPr>
      </w:pPr>
    </w:p>
    <w:p w14:paraId="4D724F71"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355E7812"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2"/>
          <w:szCs w:val="22"/>
        </w:rPr>
      </w:pPr>
      <w:r w:rsidRPr="00232680">
        <w:rPr>
          <w:rFonts w:ascii="Times New Roman" w:eastAsia="ヒラギノ角ゴ Pro W3" w:hAnsi="Times New Roman" w:cs="Times New Roman"/>
          <w:sz w:val="22"/>
          <w:szCs w:val="22"/>
        </w:rPr>
        <w:t>Подпись представителя Заказчика __________________(ФИО).</w:t>
      </w:r>
    </w:p>
    <w:p w14:paraId="04311219"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69900E77" w14:textId="77777777" w:rsidR="00291545" w:rsidRPr="00232680" w:rsidRDefault="00291545" w:rsidP="002915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2"/>
          <w:szCs w:val="22"/>
        </w:rPr>
      </w:pPr>
    </w:p>
    <w:p w14:paraId="13387509" w14:textId="77777777" w:rsidR="00291545" w:rsidRPr="00232680" w:rsidRDefault="00291545" w:rsidP="00291545">
      <w:pPr>
        <w:autoSpaceDE w:val="0"/>
        <w:autoSpaceDN w:val="0"/>
        <w:jc w:val="right"/>
        <w:outlineLvl w:val="1"/>
        <w:rPr>
          <w:rFonts w:ascii="Times New Roman" w:hAnsi="Times New Roman" w:cs="Times New Roman"/>
          <w:sz w:val="22"/>
          <w:szCs w:val="22"/>
        </w:rPr>
      </w:pPr>
    </w:p>
    <w:tbl>
      <w:tblPr>
        <w:tblW w:w="8777" w:type="dxa"/>
        <w:jc w:val="center"/>
        <w:tblLayout w:type="fixed"/>
        <w:tblLook w:val="04A0" w:firstRow="1" w:lastRow="0" w:firstColumn="1" w:lastColumn="0" w:noHBand="0" w:noVBand="1"/>
      </w:tblPr>
      <w:tblGrid>
        <w:gridCol w:w="4997"/>
        <w:gridCol w:w="3780"/>
      </w:tblGrid>
      <w:tr w:rsidR="00596C6F" w:rsidRPr="00232680" w14:paraId="0B928AEA" w14:textId="77777777" w:rsidTr="006F54A3">
        <w:trPr>
          <w:trHeight w:val="1736"/>
          <w:jc w:val="center"/>
        </w:trPr>
        <w:tc>
          <w:tcPr>
            <w:tcW w:w="4997" w:type="dxa"/>
          </w:tcPr>
          <w:p w14:paraId="67D18899" w14:textId="77777777" w:rsidR="00596C6F" w:rsidRPr="00232680" w:rsidRDefault="00596C6F" w:rsidP="006F54A3">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6C724DEA" w14:textId="77777777" w:rsidR="00596C6F"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p>
          <w:p w14:paraId="7823FF44" w14:textId="77777777" w:rsidR="00596C6F" w:rsidRPr="006F54A3" w:rsidRDefault="00596C6F" w:rsidP="006F54A3">
            <w:pPr>
              <w:tabs>
                <w:tab w:val="left" w:pos="3885"/>
              </w:tabs>
              <w:suppressAutoHyphens/>
              <w:rPr>
                <w:rFonts w:ascii="Times New Roman" w:eastAsia="Times New Roman" w:hAnsi="Times New Roman" w:cs="Times New Roman"/>
                <w:color w:val="000000" w:themeColor="text1"/>
                <w:sz w:val="20"/>
                <w:szCs w:val="20"/>
                <w:lang w:eastAsia="ar-SA" w:bidi="ar-SA"/>
              </w:rPr>
            </w:pPr>
          </w:p>
          <w:p w14:paraId="1804DE40" w14:textId="77777777"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0DCEEB2F" w14:textId="555913B2" w:rsidR="00596C6F" w:rsidRPr="00232680" w:rsidRDefault="00596C6F" w:rsidP="006F54A3">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56212AD0" w14:textId="77777777" w:rsidR="00596C6F" w:rsidRPr="00232680" w:rsidRDefault="00596C6F" w:rsidP="006F54A3">
            <w:pPr>
              <w:suppressAutoHyphens/>
              <w:rPr>
                <w:rFonts w:ascii="Times New Roman" w:eastAsia="Times New Roman" w:hAnsi="Times New Roman" w:cs="Times New Roman"/>
                <w:color w:val="auto"/>
                <w:sz w:val="22"/>
                <w:szCs w:val="22"/>
                <w:lang w:eastAsia="ar-SA" w:bidi="ar-SA"/>
              </w:rPr>
            </w:pPr>
          </w:p>
        </w:tc>
        <w:tc>
          <w:tcPr>
            <w:tcW w:w="3780" w:type="dxa"/>
          </w:tcPr>
          <w:p w14:paraId="09961234" w14:textId="77777777" w:rsidR="00596C6F" w:rsidRPr="00232680" w:rsidRDefault="00596C6F" w:rsidP="006F54A3">
            <w:pPr>
              <w:spacing w:line="276" w:lineRule="auto"/>
              <w:ind w:left="32"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5A7A215"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7B01D02C"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0F9C324E" w14:textId="77777777" w:rsidR="003C30C1" w:rsidRPr="007467C9" w:rsidRDefault="003C30C1" w:rsidP="003C30C1">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4D031D94" w14:textId="4A119721" w:rsidR="00596C6F" w:rsidRPr="00232680" w:rsidRDefault="003C30C1" w:rsidP="003C30C1">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0A309E81" w14:textId="68AD6598" w:rsidR="00291545" w:rsidRDefault="00291545" w:rsidP="00865ABF">
      <w:pPr>
        <w:jc w:val="right"/>
        <w:rPr>
          <w:rFonts w:ascii="Times New Roman" w:eastAsiaTheme="minorHAnsi" w:hAnsi="Times New Roman" w:cs="Times New Roman"/>
          <w:bCs/>
          <w:color w:val="auto"/>
          <w:sz w:val="22"/>
          <w:szCs w:val="22"/>
          <w:lang w:eastAsia="en-US" w:bidi="ar-SA"/>
        </w:rPr>
      </w:pPr>
    </w:p>
    <w:p w14:paraId="5F1F7772" w14:textId="77777777" w:rsidR="00596C6F" w:rsidRPr="00232680" w:rsidRDefault="00596C6F" w:rsidP="00865ABF">
      <w:pPr>
        <w:jc w:val="right"/>
        <w:rPr>
          <w:rFonts w:ascii="Times New Roman" w:eastAsiaTheme="minorHAnsi" w:hAnsi="Times New Roman" w:cs="Times New Roman"/>
          <w:bCs/>
          <w:color w:val="auto"/>
          <w:sz w:val="22"/>
          <w:szCs w:val="22"/>
          <w:lang w:eastAsia="en-US" w:bidi="ar-SA"/>
        </w:rPr>
      </w:pPr>
    </w:p>
    <w:p w14:paraId="7DA7D24F" w14:textId="2A3C1B0F" w:rsidR="00291545" w:rsidRPr="00232680" w:rsidRDefault="00291545" w:rsidP="00865ABF">
      <w:pPr>
        <w:jc w:val="right"/>
        <w:rPr>
          <w:rFonts w:ascii="Times New Roman" w:eastAsiaTheme="minorHAnsi" w:hAnsi="Times New Roman" w:cs="Times New Roman"/>
          <w:bCs/>
          <w:color w:val="auto"/>
          <w:sz w:val="22"/>
          <w:szCs w:val="22"/>
          <w:lang w:eastAsia="en-US" w:bidi="ar-SA"/>
        </w:rPr>
      </w:pPr>
    </w:p>
    <w:p w14:paraId="5EE6D9C0" w14:textId="77777777" w:rsidR="00291545" w:rsidRPr="00232680" w:rsidRDefault="00291545" w:rsidP="00865ABF">
      <w:pPr>
        <w:jc w:val="right"/>
        <w:rPr>
          <w:rFonts w:ascii="Times New Roman" w:eastAsiaTheme="minorHAnsi" w:hAnsi="Times New Roman" w:cs="Times New Roman"/>
          <w:bCs/>
          <w:color w:val="auto"/>
          <w:sz w:val="22"/>
          <w:szCs w:val="22"/>
          <w:lang w:eastAsia="en-US" w:bidi="ar-SA"/>
        </w:rPr>
        <w:sectPr w:rsidR="00291545" w:rsidRPr="00232680" w:rsidSect="002B4E3F">
          <w:pgSz w:w="11906" w:h="16838"/>
          <w:pgMar w:top="851" w:right="567" w:bottom="567" w:left="1134" w:header="709" w:footer="709" w:gutter="0"/>
          <w:cols w:space="708"/>
          <w:docGrid w:linePitch="360"/>
        </w:sectPr>
      </w:pPr>
    </w:p>
    <w:p w14:paraId="5D0E6F97" w14:textId="5BB5A873" w:rsidR="00596C6F" w:rsidRDefault="00D90A56" w:rsidP="00865ABF">
      <w:pPr>
        <w:jc w:val="right"/>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Приложение № </w:t>
      </w:r>
      <w:r w:rsidR="00291545" w:rsidRPr="00232680">
        <w:rPr>
          <w:rFonts w:ascii="Times New Roman" w:eastAsiaTheme="minorHAnsi" w:hAnsi="Times New Roman" w:cs="Times New Roman"/>
          <w:bCs/>
          <w:color w:val="auto"/>
          <w:sz w:val="22"/>
          <w:szCs w:val="22"/>
          <w:lang w:eastAsia="en-US" w:bidi="ar-SA"/>
        </w:rPr>
        <w:t>4</w:t>
      </w:r>
      <w:r w:rsidRPr="00232680">
        <w:rPr>
          <w:rFonts w:ascii="Times New Roman" w:eastAsiaTheme="minorHAnsi" w:hAnsi="Times New Roman" w:cs="Times New Roman"/>
          <w:bCs/>
          <w:color w:val="auto"/>
          <w:sz w:val="22"/>
          <w:szCs w:val="22"/>
          <w:lang w:eastAsia="en-US" w:bidi="ar-SA"/>
        </w:rPr>
        <w:t xml:space="preserve"> </w:t>
      </w:r>
    </w:p>
    <w:p w14:paraId="24B84CE9" w14:textId="77777777" w:rsidR="007467C9" w:rsidRDefault="00596C6F"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 xml:space="preserve">к договору № </w:t>
      </w:r>
      <w:r>
        <w:rPr>
          <w:rFonts w:ascii="Times New Roman" w:eastAsiaTheme="minorHAnsi" w:hAnsi="Times New Roman" w:cs="Times New Roman"/>
          <w:color w:val="auto"/>
          <w:sz w:val="22"/>
          <w:szCs w:val="22"/>
          <w:lang w:eastAsia="en-US" w:bidi="ar-SA"/>
        </w:rPr>
        <w:t>__</w:t>
      </w:r>
      <w:r w:rsidR="0036109E">
        <w:rPr>
          <w:rFonts w:ascii="Times New Roman" w:eastAsiaTheme="minorHAnsi" w:hAnsi="Times New Roman" w:cs="Times New Roman"/>
          <w:color w:val="auto"/>
          <w:sz w:val="22"/>
          <w:szCs w:val="22"/>
          <w:lang w:eastAsia="en-US" w:bidi="ar-SA"/>
        </w:rPr>
        <w:t xml:space="preserve">_ </w:t>
      </w:r>
    </w:p>
    <w:p w14:paraId="4C43AFA2" w14:textId="0423DF97" w:rsidR="00596C6F" w:rsidRPr="00232680" w:rsidRDefault="0036109E" w:rsidP="00596C6F">
      <w:pPr>
        <w:widowControl/>
        <w:jc w:val="right"/>
        <w:rPr>
          <w:rFonts w:ascii="Times New Roman" w:eastAsiaTheme="minorHAnsi" w:hAnsi="Times New Roman" w:cs="Times New Roman"/>
          <w:color w:val="auto"/>
          <w:sz w:val="22"/>
          <w:szCs w:val="22"/>
          <w:lang w:eastAsia="en-US" w:bidi="ar-SA"/>
        </w:rPr>
      </w:pPr>
      <w:r w:rsidRPr="00232680">
        <w:rPr>
          <w:rFonts w:ascii="Times New Roman" w:eastAsiaTheme="minorHAnsi" w:hAnsi="Times New Roman" w:cs="Times New Roman"/>
          <w:color w:val="auto"/>
          <w:sz w:val="22"/>
          <w:szCs w:val="22"/>
          <w:lang w:eastAsia="en-US" w:bidi="ar-SA"/>
        </w:rPr>
        <w:t>от</w:t>
      </w:r>
      <w:r w:rsidR="00596C6F" w:rsidRPr="00232680">
        <w:rPr>
          <w:rFonts w:ascii="Times New Roman" w:eastAsiaTheme="minorHAnsi" w:hAnsi="Times New Roman" w:cs="Times New Roman"/>
          <w:color w:val="auto"/>
          <w:sz w:val="22"/>
          <w:szCs w:val="22"/>
          <w:lang w:eastAsia="en-US" w:bidi="ar-SA"/>
        </w:rPr>
        <w:t xml:space="preserve"> «</w:t>
      </w:r>
      <w:r w:rsidR="00596C6F">
        <w:rPr>
          <w:rFonts w:ascii="Times New Roman" w:eastAsiaTheme="minorHAnsi" w:hAnsi="Times New Roman" w:cs="Times New Roman"/>
          <w:color w:val="auto"/>
          <w:sz w:val="22"/>
          <w:szCs w:val="22"/>
          <w:lang w:eastAsia="en-US" w:bidi="ar-SA"/>
        </w:rPr>
        <w:t>__</w:t>
      </w:r>
      <w:r w:rsidR="00596C6F" w:rsidRPr="00232680">
        <w:rPr>
          <w:rFonts w:ascii="Times New Roman" w:eastAsiaTheme="minorHAnsi" w:hAnsi="Times New Roman" w:cs="Times New Roman"/>
          <w:color w:val="auto"/>
          <w:sz w:val="22"/>
          <w:szCs w:val="22"/>
          <w:lang w:eastAsia="en-US" w:bidi="ar-SA"/>
        </w:rPr>
        <w:t xml:space="preserve">» </w:t>
      </w:r>
      <w:r w:rsidR="005364E5">
        <w:rPr>
          <w:rFonts w:ascii="Times New Roman" w:eastAsiaTheme="minorHAnsi" w:hAnsi="Times New Roman" w:cs="Times New Roman"/>
          <w:color w:val="auto"/>
          <w:sz w:val="22"/>
          <w:szCs w:val="22"/>
          <w:lang w:eastAsia="en-US" w:bidi="ar-SA"/>
        </w:rPr>
        <w:t>______</w:t>
      </w:r>
      <w:r w:rsidR="00596C6F" w:rsidRPr="00232680">
        <w:rPr>
          <w:rFonts w:ascii="Times New Roman" w:eastAsiaTheme="minorHAnsi" w:hAnsi="Times New Roman" w:cs="Times New Roman"/>
          <w:color w:val="auto"/>
          <w:sz w:val="22"/>
          <w:szCs w:val="22"/>
          <w:lang w:eastAsia="en-US" w:bidi="ar-SA"/>
        </w:rPr>
        <w:t xml:space="preserve"> </w:t>
      </w:r>
      <w:r w:rsidR="00E07860">
        <w:rPr>
          <w:rFonts w:ascii="Times New Roman" w:eastAsiaTheme="minorHAnsi" w:hAnsi="Times New Roman" w:cs="Times New Roman"/>
          <w:color w:val="auto"/>
          <w:sz w:val="22"/>
          <w:szCs w:val="22"/>
          <w:lang w:eastAsia="en-US" w:bidi="ar-SA"/>
        </w:rPr>
        <w:t>2026</w:t>
      </w:r>
      <w:r w:rsidR="00596C6F" w:rsidRPr="00232680">
        <w:rPr>
          <w:rFonts w:ascii="Times New Roman" w:eastAsiaTheme="minorHAnsi" w:hAnsi="Times New Roman" w:cs="Times New Roman"/>
          <w:color w:val="auto"/>
          <w:sz w:val="22"/>
          <w:szCs w:val="22"/>
          <w:lang w:eastAsia="en-US" w:bidi="ar-SA"/>
        </w:rPr>
        <w:t xml:space="preserve"> г.</w:t>
      </w:r>
    </w:p>
    <w:p w14:paraId="2C8123E2"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Форма</w:t>
      </w:r>
    </w:p>
    <w:p w14:paraId="714A5670"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bookmarkStart w:id="2" w:name="_Hlk133321870"/>
      <w:r w:rsidRPr="00232680">
        <w:rPr>
          <w:rFonts w:ascii="Times New Roman" w:eastAsiaTheme="minorHAnsi" w:hAnsi="Times New Roman" w:cs="Times New Roman"/>
          <w:b/>
          <w:color w:val="auto"/>
          <w:sz w:val="22"/>
          <w:szCs w:val="22"/>
          <w:lang w:eastAsia="en-US" w:bidi="ar-SA"/>
        </w:rPr>
        <w:t>АКТ ПРИЁМА-ПЕРЕДАЧИ</w:t>
      </w:r>
    </w:p>
    <w:p w14:paraId="4BE2EF83" w14:textId="77777777" w:rsidR="00D90A56" w:rsidRPr="00232680" w:rsidRDefault="00D90A56" w:rsidP="00865ABF">
      <w:pPr>
        <w:jc w:val="center"/>
        <w:rPr>
          <w:rFonts w:ascii="Times New Roman" w:eastAsiaTheme="minorHAnsi" w:hAnsi="Times New Roman" w:cs="Times New Roman"/>
          <w:b/>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ТОВАРА</w:t>
      </w:r>
    </w:p>
    <w:bookmarkEnd w:id="2"/>
    <w:p w14:paraId="39791BE0" w14:textId="77777777" w:rsidR="00D90A56" w:rsidRPr="00232680" w:rsidRDefault="00D90A56" w:rsidP="00D90A56">
      <w:pPr>
        <w:rPr>
          <w:rFonts w:ascii="Times New Roman" w:eastAsiaTheme="minorHAnsi" w:hAnsi="Times New Roman" w:cs="Times New Roman"/>
          <w:b/>
          <w:color w:val="auto"/>
          <w:sz w:val="22"/>
          <w:szCs w:val="22"/>
          <w:lang w:eastAsia="en-US" w:bidi="ar-SA"/>
        </w:rPr>
      </w:pPr>
    </w:p>
    <w:p w14:paraId="762F28AE" w14:textId="2A820E5A" w:rsidR="00D90A56" w:rsidRPr="00232680" w:rsidRDefault="00D90A56" w:rsidP="00596C6F">
      <w:pPr>
        <w:jc w:val="cente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
          <w:color w:val="auto"/>
          <w:sz w:val="22"/>
          <w:szCs w:val="22"/>
          <w:lang w:eastAsia="en-US" w:bidi="ar-SA"/>
        </w:rPr>
        <w:t>г</w:t>
      </w:r>
      <w:r w:rsidRPr="00232680">
        <w:rPr>
          <w:rFonts w:ascii="Times New Roman" w:eastAsiaTheme="minorHAnsi" w:hAnsi="Times New Roman" w:cs="Times New Roman"/>
          <w:bCs/>
          <w:color w:val="auto"/>
          <w:sz w:val="22"/>
          <w:szCs w:val="22"/>
          <w:lang w:eastAsia="en-US" w:bidi="ar-SA"/>
        </w:rPr>
        <w:t xml:space="preserve">. Санкт-Петербург </w:t>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r w:rsidRPr="00232680">
        <w:rPr>
          <w:rFonts w:ascii="Times New Roman" w:eastAsiaTheme="minorHAnsi" w:hAnsi="Times New Roman" w:cs="Times New Roman"/>
          <w:bCs/>
          <w:color w:val="auto"/>
          <w:sz w:val="22"/>
          <w:szCs w:val="22"/>
          <w:lang w:eastAsia="en-US" w:bidi="ar-SA"/>
        </w:rPr>
        <w:tab/>
      </w:r>
      <w:proofErr w:type="gramStart"/>
      <w:r w:rsidRPr="00232680">
        <w:rPr>
          <w:rFonts w:ascii="Times New Roman" w:eastAsiaTheme="minorHAnsi" w:hAnsi="Times New Roman" w:cs="Times New Roman"/>
          <w:bCs/>
          <w:color w:val="auto"/>
          <w:sz w:val="22"/>
          <w:szCs w:val="22"/>
          <w:lang w:eastAsia="en-US" w:bidi="ar-SA"/>
        </w:rPr>
        <w:tab/>
        <w:t>« _</w:t>
      </w:r>
      <w:proofErr w:type="gramEnd"/>
      <w:r w:rsidRPr="00232680">
        <w:rPr>
          <w:rFonts w:ascii="Times New Roman" w:eastAsiaTheme="minorHAnsi" w:hAnsi="Times New Roman" w:cs="Times New Roman"/>
          <w:bCs/>
          <w:color w:val="auto"/>
          <w:sz w:val="22"/>
          <w:szCs w:val="22"/>
          <w:lang w:eastAsia="en-US" w:bidi="ar-SA"/>
        </w:rPr>
        <w:t xml:space="preserve">__ »___________ </w:t>
      </w:r>
      <w:r w:rsidR="00E07860">
        <w:rPr>
          <w:rFonts w:ascii="Times New Roman" w:eastAsiaTheme="minorHAnsi" w:hAnsi="Times New Roman" w:cs="Times New Roman"/>
          <w:bCs/>
          <w:color w:val="auto"/>
          <w:sz w:val="22"/>
          <w:szCs w:val="22"/>
          <w:lang w:eastAsia="en-US" w:bidi="ar-SA"/>
        </w:rPr>
        <w:t>2026</w:t>
      </w:r>
      <w:r w:rsidRPr="00232680">
        <w:rPr>
          <w:rFonts w:ascii="Times New Roman" w:eastAsiaTheme="minorHAnsi" w:hAnsi="Times New Roman" w:cs="Times New Roman"/>
          <w:bCs/>
          <w:color w:val="auto"/>
          <w:sz w:val="22"/>
          <w:szCs w:val="22"/>
          <w:lang w:eastAsia="en-US" w:bidi="ar-SA"/>
        </w:rPr>
        <w:t xml:space="preserve"> г.</w:t>
      </w:r>
    </w:p>
    <w:p w14:paraId="0A387FEB"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p>
    <w:p w14:paraId="349012A5"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Мы, нижеподписавшиеся, СПб ГКУЗ «Городская станция переливания крови», именуемое в дальнейшем «Заказчик», в лице____________________________________, действующего на основании ________________________________________, с одной стороны, и ________________________________________, именуемое в дальнейшем «Поставщик», в лице _________________________________________________, действующего на основании ________________________________ с другой стороны составили настоящий Акт о нижеследующем:</w:t>
      </w:r>
    </w:p>
    <w:p w14:paraId="1628073B" w14:textId="31D38812"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1. Поставщик поставил товары в соответствии с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оговором</w:t>
      </w:r>
    </w:p>
    <w:p w14:paraId="18AA1A42"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от _______________ № ________________.</w:t>
      </w:r>
    </w:p>
    <w:p w14:paraId="50BE15D1"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2. Заказчик принял поставленные товары.</w:t>
      </w:r>
    </w:p>
    <w:p w14:paraId="2757C37A"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3. Качество поставленных товаров соответствует требованиям Договора. </w:t>
      </w:r>
    </w:p>
    <w:p w14:paraId="6CF2DCE9"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4. Общая стоимость поставленных товаров составила _____ (_____________) рублей.</w:t>
      </w:r>
    </w:p>
    <w:p w14:paraId="3C11BC53" w14:textId="7758CF76"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5.  Сумма, подлежащая к оплате за поставленные товары в соответствии с условиями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оговора ____</w:t>
      </w:r>
      <w:r w:rsidR="000942BA" w:rsidRPr="00232680">
        <w:rPr>
          <w:rFonts w:ascii="Times New Roman" w:eastAsiaTheme="minorHAnsi" w:hAnsi="Times New Roman" w:cs="Times New Roman"/>
          <w:bCs/>
          <w:color w:val="auto"/>
          <w:sz w:val="22"/>
          <w:szCs w:val="22"/>
          <w:lang w:eastAsia="en-US" w:bidi="ar-SA"/>
        </w:rPr>
        <w:t>_ (</w:t>
      </w:r>
      <w:r w:rsidRPr="00232680">
        <w:rPr>
          <w:rFonts w:ascii="Times New Roman" w:eastAsiaTheme="minorHAnsi" w:hAnsi="Times New Roman" w:cs="Times New Roman"/>
          <w:bCs/>
          <w:color w:val="auto"/>
          <w:sz w:val="22"/>
          <w:szCs w:val="22"/>
          <w:lang w:eastAsia="en-US" w:bidi="ar-SA"/>
        </w:rPr>
        <w:t>________) рублей, включая НДС ___ % _____</w:t>
      </w:r>
      <w:r w:rsidR="00D24E80">
        <w:rPr>
          <w:rFonts w:ascii="Times New Roman" w:eastAsiaTheme="minorHAnsi" w:hAnsi="Times New Roman" w:cs="Times New Roman"/>
          <w:bCs/>
          <w:color w:val="auto"/>
          <w:sz w:val="22"/>
          <w:szCs w:val="22"/>
          <w:lang w:eastAsia="en-US" w:bidi="ar-SA"/>
        </w:rPr>
        <w:t xml:space="preserve"> </w:t>
      </w:r>
      <w:r w:rsidRPr="00232680">
        <w:rPr>
          <w:rFonts w:ascii="Times New Roman" w:eastAsiaTheme="minorHAnsi" w:hAnsi="Times New Roman" w:cs="Times New Roman"/>
          <w:bCs/>
          <w:color w:val="auto"/>
          <w:sz w:val="22"/>
          <w:szCs w:val="22"/>
          <w:lang w:eastAsia="en-US" w:bidi="ar-SA"/>
        </w:rPr>
        <w:t>(________) рублей ____ копеек.</w:t>
      </w:r>
    </w:p>
    <w:p w14:paraId="0F72825D"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6.  Размер пеней, подлежащих взысканию __________ (_____________) рублей.</w:t>
      </w:r>
    </w:p>
    <w:p w14:paraId="36FFE4D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7.  Основания применения и порядок расчета пеней ________________________________________.</w:t>
      </w:r>
    </w:p>
    <w:p w14:paraId="11FA77F4" w14:textId="7FAE0E6D"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8.  Итоговая сумма, подлежащая к оплате Заказчиком по </w:t>
      </w:r>
      <w:r w:rsidR="003D1254">
        <w:rPr>
          <w:rFonts w:ascii="Times New Roman" w:eastAsiaTheme="minorHAnsi" w:hAnsi="Times New Roman" w:cs="Times New Roman"/>
          <w:bCs/>
          <w:color w:val="auto"/>
          <w:sz w:val="22"/>
          <w:szCs w:val="22"/>
          <w:lang w:eastAsia="en-US" w:bidi="ar-SA"/>
        </w:rPr>
        <w:t>Д</w:t>
      </w:r>
      <w:r w:rsidRPr="00232680">
        <w:rPr>
          <w:rFonts w:ascii="Times New Roman" w:eastAsiaTheme="minorHAnsi" w:hAnsi="Times New Roman" w:cs="Times New Roman"/>
          <w:bCs/>
          <w:color w:val="auto"/>
          <w:sz w:val="22"/>
          <w:szCs w:val="22"/>
          <w:lang w:eastAsia="en-US" w:bidi="ar-SA"/>
        </w:rPr>
        <w:t>оговору _________ (______________) рублей, включая НДС ___% __________.</w:t>
      </w:r>
    </w:p>
    <w:p w14:paraId="50D88470"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 xml:space="preserve">9. Настоящий Акт составлен в </w:t>
      </w:r>
      <w:r w:rsidR="00642F3C" w:rsidRPr="00232680">
        <w:rPr>
          <w:rFonts w:ascii="Times New Roman" w:eastAsiaTheme="minorHAnsi" w:hAnsi="Times New Roman" w:cs="Times New Roman"/>
          <w:bCs/>
          <w:color w:val="auto"/>
          <w:sz w:val="22"/>
          <w:szCs w:val="22"/>
          <w:lang w:eastAsia="en-US" w:bidi="ar-SA"/>
        </w:rPr>
        <w:t>2</w:t>
      </w:r>
      <w:r w:rsidRPr="00232680">
        <w:rPr>
          <w:rFonts w:ascii="Times New Roman" w:eastAsiaTheme="minorHAnsi" w:hAnsi="Times New Roman" w:cs="Times New Roman"/>
          <w:bCs/>
          <w:color w:val="auto"/>
          <w:sz w:val="22"/>
          <w:szCs w:val="22"/>
          <w:lang w:eastAsia="en-US" w:bidi="ar-SA"/>
        </w:rPr>
        <w:t xml:space="preserve"> (</w:t>
      </w:r>
      <w:r w:rsidR="00642F3C" w:rsidRPr="00232680">
        <w:rPr>
          <w:rFonts w:ascii="Times New Roman" w:eastAsiaTheme="minorHAnsi" w:hAnsi="Times New Roman" w:cs="Times New Roman"/>
          <w:bCs/>
          <w:color w:val="auto"/>
          <w:sz w:val="22"/>
          <w:szCs w:val="22"/>
          <w:lang w:eastAsia="en-US" w:bidi="ar-SA"/>
        </w:rPr>
        <w:t>двух</w:t>
      </w:r>
      <w:r w:rsidRPr="00232680">
        <w:rPr>
          <w:rFonts w:ascii="Times New Roman" w:eastAsiaTheme="minorHAnsi" w:hAnsi="Times New Roman" w:cs="Times New Roman"/>
          <w:bCs/>
          <w:color w:val="auto"/>
          <w:sz w:val="22"/>
          <w:szCs w:val="22"/>
          <w:lang w:eastAsia="en-US" w:bidi="ar-SA"/>
        </w:rPr>
        <w:t>) экземплярах, имеющих одинаковую юридическую силу.</w:t>
      </w:r>
    </w:p>
    <w:p w14:paraId="1D5D8A64" w14:textId="77777777" w:rsidR="00D90A56" w:rsidRPr="00232680" w:rsidRDefault="00D90A56" w:rsidP="00D90A56">
      <w:pPr>
        <w:rPr>
          <w:rFonts w:ascii="Times New Roman" w:eastAsiaTheme="minorHAnsi" w:hAnsi="Times New Roman" w:cs="Times New Roman"/>
          <w:bCs/>
          <w:color w:val="auto"/>
          <w:sz w:val="22"/>
          <w:szCs w:val="22"/>
          <w:lang w:eastAsia="en-US" w:bidi="ar-SA"/>
        </w:rPr>
      </w:pPr>
      <w:r w:rsidRPr="00232680">
        <w:rPr>
          <w:rFonts w:ascii="Times New Roman" w:eastAsiaTheme="minorHAnsi" w:hAnsi="Times New Roman" w:cs="Times New Roman"/>
          <w:bCs/>
          <w:color w:val="auto"/>
          <w:sz w:val="22"/>
          <w:szCs w:val="22"/>
          <w:lang w:eastAsia="en-US" w:bidi="ar-SA"/>
        </w:rPr>
        <w:t>10. Стороны претензий друг к другу не имеют.</w:t>
      </w:r>
    </w:p>
    <w:p w14:paraId="2892DFAB" w14:textId="30C8E40D" w:rsidR="00D90A56" w:rsidRDefault="00D90A56" w:rsidP="00D90A56">
      <w:pPr>
        <w:rPr>
          <w:rFonts w:ascii="Times New Roman" w:eastAsiaTheme="minorHAnsi" w:hAnsi="Times New Roman" w:cs="Times New Roman"/>
          <w:bCs/>
          <w:color w:val="auto"/>
          <w:sz w:val="22"/>
          <w:szCs w:val="22"/>
          <w:lang w:eastAsia="en-US" w:bidi="ar-SA"/>
        </w:rPr>
      </w:pPr>
    </w:p>
    <w:p w14:paraId="25E18404" w14:textId="57925742" w:rsidR="00596C6F" w:rsidRDefault="00596C6F" w:rsidP="00D90A56">
      <w:pPr>
        <w:rPr>
          <w:rFonts w:ascii="Times New Roman" w:eastAsiaTheme="minorHAnsi" w:hAnsi="Times New Roman" w:cs="Times New Roman"/>
          <w:bCs/>
          <w:color w:val="auto"/>
          <w:sz w:val="22"/>
          <w:szCs w:val="22"/>
          <w:lang w:eastAsia="en-US" w:bidi="ar-SA"/>
        </w:rPr>
      </w:pPr>
    </w:p>
    <w:p w14:paraId="242A5598" w14:textId="0722812A" w:rsidR="00596C6F" w:rsidRDefault="00596C6F" w:rsidP="00D90A56">
      <w:pPr>
        <w:rPr>
          <w:rFonts w:ascii="Times New Roman" w:eastAsiaTheme="minorHAnsi" w:hAnsi="Times New Roman" w:cs="Times New Roman"/>
          <w:bCs/>
          <w:color w:val="auto"/>
          <w:sz w:val="22"/>
          <w:szCs w:val="22"/>
          <w:lang w:eastAsia="en-US" w:bidi="ar-SA"/>
        </w:rPr>
      </w:pPr>
    </w:p>
    <w:tbl>
      <w:tblPr>
        <w:tblW w:w="8553" w:type="dxa"/>
        <w:jc w:val="center"/>
        <w:tblLayout w:type="fixed"/>
        <w:tblLook w:val="04A0" w:firstRow="1" w:lastRow="0" w:firstColumn="1" w:lastColumn="0" w:noHBand="0" w:noVBand="1"/>
      </w:tblPr>
      <w:tblGrid>
        <w:gridCol w:w="4869"/>
        <w:gridCol w:w="3684"/>
      </w:tblGrid>
      <w:tr w:rsidR="00596C6F" w:rsidRPr="00232680" w14:paraId="24AA1C05" w14:textId="77777777" w:rsidTr="00463DCE">
        <w:trPr>
          <w:trHeight w:val="1766"/>
          <w:jc w:val="center"/>
        </w:trPr>
        <w:tc>
          <w:tcPr>
            <w:tcW w:w="4869" w:type="dxa"/>
          </w:tcPr>
          <w:p w14:paraId="71C8285E" w14:textId="77777777" w:rsidR="00596C6F" w:rsidRPr="00232680" w:rsidRDefault="00596C6F" w:rsidP="00463DCE">
            <w:pPr>
              <w:ind w:firstLine="34"/>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ПОСТАВЩИК:</w:t>
            </w:r>
          </w:p>
          <w:p w14:paraId="26C193DD" w14:textId="77777777" w:rsidR="00596C6F"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6B52468C"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p>
          <w:p w14:paraId="4E694AB7" w14:textId="77777777"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_________________ </w:t>
            </w:r>
            <w:r>
              <w:rPr>
                <w:rFonts w:ascii="Times New Roman" w:eastAsia="Times New Roman" w:hAnsi="Times New Roman" w:cs="Times New Roman"/>
                <w:color w:val="000000" w:themeColor="text1"/>
                <w:sz w:val="22"/>
                <w:szCs w:val="22"/>
                <w:lang w:eastAsia="ar-SA" w:bidi="ar-SA"/>
              </w:rPr>
              <w:t>/              /</w:t>
            </w:r>
          </w:p>
          <w:p w14:paraId="38643103" w14:textId="2F37DFFE" w:rsidR="00596C6F" w:rsidRPr="00232680" w:rsidRDefault="00596C6F" w:rsidP="00463DCE">
            <w:pPr>
              <w:tabs>
                <w:tab w:val="left" w:pos="3885"/>
              </w:tabs>
              <w:suppressAutoHyphens/>
              <w:rPr>
                <w:rFonts w:ascii="Times New Roman" w:eastAsia="Times New Roman" w:hAnsi="Times New Roman" w:cs="Times New Roman"/>
                <w:color w:val="000000" w:themeColor="text1"/>
                <w:sz w:val="22"/>
                <w:szCs w:val="22"/>
                <w:lang w:eastAsia="ar-SA" w:bidi="ar-SA"/>
              </w:rPr>
            </w:pPr>
            <w:r w:rsidRPr="00232680">
              <w:rPr>
                <w:rFonts w:ascii="Times New Roman" w:eastAsia="Times New Roman" w:hAnsi="Times New Roman" w:cs="Times New Roman"/>
                <w:color w:val="000000" w:themeColor="text1"/>
                <w:sz w:val="22"/>
                <w:szCs w:val="22"/>
                <w:lang w:eastAsia="ar-SA" w:bidi="ar-SA"/>
              </w:rPr>
              <w:t xml:space="preserve">«______» _________ </w:t>
            </w:r>
            <w:r w:rsidR="00E07860">
              <w:rPr>
                <w:rFonts w:ascii="Times New Roman" w:eastAsia="Times New Roman" w:hAnsi="Times New Roman" w:cs="Times New Roman"/>
                <w:color w:val="000000" w:themeColor="text1"/>
                <w:sz w:val="22"/>
                <w:szCs w:val="22"/>
                <w:lang w:eastAsia="ar-SA" w:bidi="ar-SA"/>
              </w:rPr>
              <w:t>2026</w:t>
            </w:r>
            <w:r w:rsidRPr="00232680">
              <w:rPr>
                <w:rFonts w:ascii="Times New Roman" w:eastAsia="Times New Roman" w:hAnsi="Times New Roman" w:cs="Times New Roman"/>
                <w:color w:val="000000" w:themeColor="text1"/>
                <w:sz w:val="22"/>
                <w:szCs w:val="22"/>
                <w:lang w:eastAsia="ar-SA" w:bidi="ar-SA"/>
              </w:rPr>
              <w:t xml:space="preserve"> г.</w:t>
            </w:r>
          </w:p>
          <w:p w14:paraId="76B91475" w14:textId="77777777" w:rsidR="00596C6F" w:rsidRPr="00232680" w:rsidRDefault="00596C6F" w:rsidP="00463DCE">
            <w:pPr>
              <w:suppressAutoHyphens/>
              <w:rPr>
                <w:rFonts w:ascii="Times New Roman" w:eastAsia="Times New Roman" w:hAnsi="Times New Roman" w:cs="Times New Roman"/>
                <w:color w:val="auto"/>
                <w:sz w:val="22"/>
                <w:szCs w:val="22"/>
                <w:lang w:eastAsia="ar-SA" w:bidi="ar-SA"/>
              </w:rPr>
            </w:pPr>
          </w:p>
        </w:tc>
        <w:tc>
          <w:tcPr>
            <w:tcW w:w="3684" w:type="dxa"/>
          </w:tcPr>
          <w:p w14:paraId="41CC6CCC" w14:textId="77777777" w:rsidR="00596C6F" w:rsidRPr="00232680" w:rsidRDefault="00596C6F" w:rsidP="00463DCE">
            <w:pPr>
              <w:spacing w:line="276" w:lineRule="auto"/>
              <w:ind w:left="174" w:firstLine="9"/>
              <w:outlineLvl w:val="2"/>
              <w:rPr>
                <w:rFonts w:ascii="Times New Roman" w:eastAsia="Times New Roman" w:hAnsi="Times New Roman" w:cs="Times New Roman"/>
                <w:b/>
                <w:bCs/>
                <w:color w:val="000000" w:themeColor="text1"/>
                <w:sz w:val="22"/>
                <w:szCs w:val="22"/>
                <w:lang w:eastAsia="en-US" w:bidi="ar-SA"/>
              </w:rPr>
            </w:pPr>
            <w:r w:rsidRPr="00232680">
              <w:rPr>
                <w:rFonts w:ascii="Times New Roman" w:eastAsia="Times New Roman" w:hAnsi="Times New Roman" w:cs="Times New Roman"/>
                <w:b/>
                <w:bCs/>
                <w:color w:val="000000" w:themeColor="text1"/>
                <w:sz w:val="22"/>
                <w:szCs w:val="22"/>
                <w:lang w:eastAsia="en-US" w:bidi="ar-SA"/>
              </w:rPr>
              <w:t>ЗАКАЗЧИК:</w:t>
            </w:r>
          </w:p>
          <w:p w14:paraId="3621F936"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Pr>
                <w:rFonts w:ascii="Times New Roman" w:eastAsia="Times New Roman" w:hAnsi="Times New Roman" w:cs="Times New Roman"/>
                <w:color w:val="000000" w:themeColor="text1"/>
                <w:sz w:val="22"/>
                <w:szCs w:val="22"/>
                <w:lang w:eastAsia="ar-SA" w:bidi="ar-SA"/>
              </w:rPr>
              <w:t>Г</w:t>
            </w:r>
            <w:r w:rsidRPr="007467C9">
              <w:rPr>
                <w:rFonts w:ascii="Times New Roman" w:eastAsia="Times New Roman" w:hAnsi="Times New Roman" w:cs="Times New Roman"/>
                <w:color w:val="000000" w:themeColor="text1"/>
                <w:sz w:val="22"/>
                <w:szCs w:val="22"/>
                <w:lang w:eastAsia="ar-SA" w:bidi="ar-SA"/>
              </w:rPr>
              <w:t>лавн</w:t>
            </w:r>
            <w:r>
              <w:rPr>
                <w:rFonts w:ascii="Times New Roman" w:eastAsia="Times New Roman" w:hAnsi="Times New Roman" w:cs="Times New Roman"/>
                <w:color w:val="000000" w:themeColor="text1"/>
                <w:sz w:val="22"/>
                <w:szCs w:val="22"/>
                <w:lang w:eastAsia="ar-SA" w:bidi="ar-SA"/>
              </w:rPr>
              <w:t>ый</w:t>
            </w:r>
            <w:r w:rsidRPr="007467C9">
              <w:rPr>
                <w:rFonts w:ascii="Times New Roman" w:eastAsia="Times New Roman" w:hAnsi="Times New Roman" w:cs="Times New Roman"/>
                <w:color w:val="000000" w:themeColor="text1"/>
                <w:sz w:val="22"/>
                <w:szCs w:val="22"/>
                <w:lang w:eastAsia="ar-SA" w:bidi="ar-SA"/>
              </w:rPr>
              <w:t xml:space="preserve"> врач </w:t>
            </w:r>
          </w:p>
          <w:p w14:paraId="50627059"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СПб ГКУЗ «ГСПК»</w:t>
            </w:r>
          </w:p>
          <w:p w14:paraId="6B7CD71A" w14:textId="77777777" w:rsidR="006B16CE" w:rsidRPr="007467C9" w:rsidRDefault="006B16CE" w:rsidP="006B16CE">
            <w:pPr>
              <w:autoSpaceDE w:val="0"/>
              <w:rPr>
                <w:rFonts w:ascii="Times New Roman" w:eastAsia="Times New Roman" w:hAnsi="Times New Roman" w:cs="Times New Roman"/>
                <w:color w:val="000000" w:themeColor="text1"/>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___________________ </w:t>
            </w:r>
            <w:r>
              <w:rPr>
                <w:rFonts w:ascii="Times New Roman" w:eastAsia="Times New Roman" w:hAnsi="Times New Roman" w:cs="Times New Roman"/>
                <w:color w:val="000000" w:themeColor="text1"/>
                <w:sz w:val="22"/>
                <w:szCs w:val="22"/>
                <w:lang w:eastAsia="ar-SA" w:bidi="ar-SA"/>
              </w:rPr>
              <w:t>Т.Н. Засухина</w:t>
            </w:r>
          </w:p>
          <w:p w14:paraId="2C0DB373" w14:textId="3AF34F91" w:rsidR="00596C6F" w:rsidRPr="00232680" w:rsidRDefault="006B16CE" w:rsidP="006B16CE">
            <w:pPr>
              <w:autoSpaceDE w:val="0"/>
              <w:rPr>
                <w:rFonts w:ascii="Times New Roman" w:eastAsia="Times New Roman" w:hAnsi="Times New Roman" w:cs="Times New Roman"/>
                <w:color w:val="auto"/>
                <w:sz w:val="22"/>
                <w:szCs w:val="22"/>
                <w:lang w:eastAsia="ar-SA" w:bidi="ar-SA"/>
              </w:rPr>
            </w:pPr>
            <w:r w:rsidRPr="007467C9">
              <w:rPr>
                <w:rFonts w:ascii="Times New Roman" w:eastAsia="Times New Roman" w:hAnsi="Times New Roman" w:cs="Times New Roman"/>
                <w:color w:val="000000" w:themeColor="text1"/>
                <w:sz w:val="22"/>
                <w:szCs w:val="22"/>
                <w:lang w:eastAsia="ar-SA" w:bidi="ar-SA"/>
              </w:rPr>
              <w:t xml:space="preserve">«______» ___________ </w:t>
            </w:r>
            <w:r w:rsidR="00E07860">
              <w:rPr>
                <w:rFonts w:ascii="Times New Roman" w:eastAsia="Times New Roman" w:hAnsi="Times New Roman" w:cs="Times New Roman"/>
                <w:color w:val="000000" w:themeColor="text1"/>
                <w:sz w:val="22"/>
                <w:szCs w:val="22"/>
                <w:lang w:eastAsia="ar-SA" w:bidi="ar-SA"/>
              </w:rPr>
              <w:t>2026</w:t>
            </w:r>
            <w:r w:rsidRPr="007467C9">
              <w:rPr>
                <w:rFonts w:ascii="Times New Roman" w:eastAsia="Times New Roman" w:hAnsi="Times New Roman" w:cs="Times New Roman"/>
                <w:color w:val="000000" w:themeColor="text1"/>
                <w:sz w:val="22"/>
                <w:szCs w:val="22"/>
                <w:lang w:eastAsia="ar-SA" w:bidi="ar-SA"/>
              </w:rPr>
              <w:t xml:space="preserve"> г.</w:t>
            </w:r>
          </w:p>
        </w:tc>
      </w:tr>
    </w:tbl>
    <w:p w14:paraId="51C1CCAC" w14:textId="12D5C6F7" w:rsidR="00596C6F" w:rsidRDefault="00596C6F" w:rsidP="00D90A56">
      <w:pPr>
        <w:rPr>
          <w:rFonts w:ascii="Times New Roman" w:eastAsiaTheme="minorHAnsi" w:hAnsi="Times New Roman" w:cs="Times New Roman"/>
          <w:bCs/>
          <w:color w:val="auto"/>
          <w:sz w:val="22"/>
          <w:szCs w:val="22"/>
          <w:lang w:eastAsia="en-US" w:bidi="ar-SA"/>
        </w:rPr>
      </w:pPr>
    </w:p>
    <w:p w14:paraId="2E3EBB76" w14:textId="37AA6D84" w:rsidR="00596C6F" w:rsidRDefault="00596C6F" w:rsidP="00D90A56">
      <w:pPr>
        <w:rPr>
          <w:rFonts w:ascii="Times New Roman" w:eastAsiaTheme="minorHAnsi" w:hAnsi="Times New Roman" w:cs="Times New Roman"/>
          <w:bCs/>
          <w:color w:val="auto"/>
          <w:sz w:val="22"/>
          <w:szCs w:val="22"/>
          <w:lang w:eastAsia="en-US" w:bidi="ar-SA"/>
        </w:rPr>
      </w:pPr>
    </w:p>
    <w:p w14:paraId="3B4D4B83" w14:textId="1F5A07DB" w:rsidR="00E013CF" w:rsidRPr="00232680" w:rsidRDefault="00E013CF" w:rsidP="00596C6F">
      <w:pPr>
        <w:rPr>
          <w:rFonts w:ascii="Times New Roman" w:eastAsiaTheme="minorHAnsi" w:hAnsi="Times New Roman" w:cs="Times New Roman"/>
          <w:bCs/>
          <w:color w:val="auto"/>
          <w:sz w:val="22"/>
          <w:szCs w:val="22"/>
          <w:lang w:eastAsia="en-US" w:bidi="ar-SA"/>
        </w:rPr>
      </w:pPr>
    </w:p>
    <w:sectPr w:rsidR="00E013CF" w:rsidRPr="00232680" w:rsidSect="002B4E3F">
      <w:pgSz w:w="11906" w:h="16838"/>
      <w:pgMar w:top="851"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AA112" w14:textId="77777777" w:rsidR="004632DE" w:rsidRDefault="004632DE" w:rsidP="007277A2">
      <w:r>
        <w:separator/>
      </w:r>
    </w:p>
  </w:endnote>
  <w:endnote w:type="continuationSeparator" w:id="0">
    <w:p w14:paraId="2919310A" w14:textId="77777777" w:rsidR="004632DE" w:rsidRDefault="004632DE"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MS Gothic"/>
    <w:charset w:val="01"/>
    <w:family w:val="roman"/>
    <w:pitch w:val="variable"/>
    <w:sig w:usb0="000000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Times New Roman"/>
    <w:charset w:val="00"/>
    <w:family w:val="auto"/>
    <w:pitch w:val="variable"/>
    <w:sig w:usb0="00000001" w:usb1="5000205B" w:usb2="00000020" w:usb3="00000000" w:csb0="0000019F" w:csb1="00000000"/>
  </w:font>
  <w:font w:name="ヒラギノ角ゴ Pro W3">
    <w:altName w:val="MS Gothic"/>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CA3E0" w14:textId="77777777" w:rsidR="004632DE" w:rsidRDefault="004632DE" w:rsidP="007277A2">
      <w:r>
        <w:separator/>
      </w:r>
    </w:p>
  </w:footnote>
  <w:footnote w:type="continuationSeparator" w:id="0">
    <w:p w14:paraId="7B26E566" w14:textId="77777777" w:rsidR="004632DE" w:rsidRDefault="004632DE" w:rsidP="007277A2">
      <w:r>
        <w:continuationSeparator/>
      </w:r>
    </w:p>
  </w:footnote>
  <w:footnote w:id="1">
    <w:p w14:paraId="1BC4BD54" w14:textId="77777777" w:rsidR="004632DE" w:rsidRDefault="004632DE" w:rsidP="003F4D59">
      <w:pPr>
        <w:pStyle w:val="a4"/>
        <w:jc w:val="both"/>
        <w:rPr>
          <w:rFonts w:ascii="Times New Roman" w:hAnsi="Times New Roman" w:cs="Times New Roman"/>
          <w:sz w:val="16"/>
          <w:szCs w:val="16"/>
        </w:rPr>
      </w:pPr>
      <w:r>
        <w:rPr>
          <w:rStyle w:val="a5"/>
          <w:rFonts w:ascii="Times New Roman" w:hAnsi="Times New Roman" w:cs="Times New Roman"/>
        </w:rPr>
        <w:footnoteRef/>
      </w:r>
      <w:r>
        <w:rPr>
          <w:rFonts w:ascii="Times New Roman" w:hAnsi="Times New Roman" w:cs="Times New Roman"/>
          <w:sz w:val="16"/>
          <w:szCs w:val="16"/>
        </w:rPr>
        <w:t>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659FEE32" w14:textId="77777777" w:rsidR="004632DE" w:rsidRDefault="004632DE" w:rsidP="003F4D59">
      <w:pPr>
        <w:pStyle w:val="a4"/>
        <w:jc w:val="both"/>
        <w:rPr>
          <w:rFonts w:ascii="Times New Roman" w:hAnsi="Times New Roman" w:cs="Times New Roman"/>
          <w:sz w:val="16"/>
          <w:szCs w:val="16"/>
        </w:rPr>
      </w:pPr>
      <w:r>
        <w:rPr>
          <w:rFonts w:ascii="Times New Roman" w:hAnsi="Times New Roman" w:cs="Times New Roman"/>
          <w:sz w:val="16"/>
          <w:szCs w:val="16"/>
        </w:rPr>
        <w:t>В то же время Поставщик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0000014"/>
    <w:multiLevelType w:val="multilevel"/>
    <w:tmpl w:val="00000014"/>
    <w:name w:val="WW8Num20"/>
    <w:lvl w:ilvl="0">
      <w:start w:val="1"/>
      <w:numFmt w:val="decimal"/>
      <w:lvlText w:val="%1."/>
      <w:lvlJc w:val="left"/>
      <w:pPr>
        <w:tabs>
          <w:tab w:val="num" w:pos="1228"/>
        </w:tabs>
        <w:ind w:left="1228" w:hanging="945"/>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139448A0"/>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E5AB4"/>
    <w:multiLevelType w:val="hybridMultilevel"/>
    <w:tmpl w:val="C14E5234"/>
    <w:lvl w:ilvl="0" w:tplc="CB340002">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71C2746"/>
    <w:multiLevelType w:val="hybridMultilevel"/>
    <w:tmpl w:val="491C4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155243"/>
    <w:multiLevelType w:val="hybridMultilevel"/>
    <w:tmpl w:val="CA9C5804"/>
    <w:lvl w:ilvl="0" w:tplc="D550F252">
      <w:start w:val="1"/>
      <w:numFmt w:val="decimal"/>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0"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5B6773C"/>
    <w:multiLevelType w:val="hybridMultilevel"/>
    <w:tmpl w:val="A9887830"/>
    <w:lvl w:ilvl="0" w:tplc="836405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3" w15:restartNumberingAfterBreak="0">
    <w:nsid w:val="7B400A1D"/>
    <w:multiLevelType w:val="hybridMultilevel"/>
    <w:tmpl w:val="A148F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8"/>
  </w:num>
  <w:num w:numId="8">
    <w:abstractNumId w:val="4"/>
  </w:num>
  <w:num w:numId="9">
    <w:abstractNumId w:val="1"/>
  </w:num>
  <w:num w:numId="10">
    <w:abstractNumId w:val="13"/>
  </w:num>
  <w:num w:numId="11">
    <w:abstractNumId w:val="2"/>
  </w:num>
  <w:num w:numId="12">
    <w:abstractNumId w:val="7"/>
  </w:num>
  <w:num w:numId="13">
    <w:abstractNumId w:val="11"/>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7A2"/>
    <w:rsid w:val="00001745"/>
    <w:rsid w:val="000027B1"/>
    <w:rsid w:val="000045A2"/>
    <w:rsid w:val="00004CDA"/>
    <w:rsid w:val="00006F08"/>
    <w:rsid w:val="0001264E"/>
    <w:rsid w:val="00013D3F"/>
    <w:rsid w:val="000151A4"/>
    <w:rsid w:val="0001638B"/>
    <w:rsid w:val="0001649B"/>
    <w:rsid w:val="00017D15"/>
    <w:rsid w:val="0002173A"/>
    <w:rsid w:val="00021AE4"/>
    <w:rsid w:val="00022E05"/>
    <w:rsid w:val="000237F8"/>
    <w:rsid w:val="000326A1"/>
    <w:rsid w:val="000339AB"/>
    <w:rsid w:val="00035C86"/>
    <w:rsid w:val="00037409"/>
    <w:rsid w:val="000464EE"/>
    <w:rsid w:val="000472F1"/>
    <w:rsid w:val="00052070"/>
    <w:rsid w:val="00052FEB"/>
    <w:rsid w:val="0005329C"/>
    <w:rsid w:val="000542A2"/>
    <w:rsid w:val="00060B00"/>
    <w:rsid w:val="00062148"/>
    <w:rsid w:val="000631BA"/>
    <w:rsid w:val="00071C34"/>
    <w:rsid w:val="0007312F"/>
    <w:rsid w:val="00076E8B"/>
    <w:rsid w:val="00080102"/>
    <w:rsid w:val="00080B4D"/>
    <w:rsid w:val="00080F08"/>
    <w:rsid w:val="000817B3"/>
    <w:rsid w:val="00081B16"/>
    <w:rsid w:val="00082EC8"/>
    <w:rsid w:val="0008447F"/>
    <w:rsid w:val="00084A9E"/>
    <w:rsid w:val="00086AA0"/>
    <w:rsid w:val="00087FD4"/>
    <w:rsid w:val="00091B1B"/>
    <w:rsid w:val="000942BA"/>
    <w:rsid w:val="00094DA3"/>
    <w:rsid w:val="00095E5A"/>
    <w:rsid w:val="000A2C8C"/>
    <w:rsid w:val="000A43A6"/>
    <w:rsid w:val="000A7315"/>
    <w:rsid w:val="000A7CA7"/>
    <w:rsid w:val="000A7D4B"/>
    <w:rsid w:val="000A7EF9"/>
    <w:rsid w:val="000B23A5"/>
    <w:rsid w:val="000B358D"/>
    <w:rsid w:val="000B4090"/>
    <w:rsid w:val="000B41D9"/>
    <w:rsid w:val="000B55F2"/>
    <w:rsid w:val="000B7392"/>
    <w:rsid w:val="000C1774"/>
    <w:rsid w:val="000C25A7"/>
    <w:rsid w:val="000C5A48"/>
    <w:rsid w:val="000C628C"/>
    <w:rsid w:val="000C6681"/>
    <w:rsid w:val="000C683D"/>
    <w:rsid w:val="000C6A9C"/>
    <w:rsid w:val="000D0C3D"/>
    <w:rsid w:val="000D3E81"/>
    <w:rsid w:val="000D45A3"/>
    <w:rsid w:val="000D705F"/>
    <w:rsid w:val="000E090D"/>
    <w:rsid w:val="000E2670"/>
    <w:rsid w:val="000E61A5"/>
    <w:rsid w:val="000F12F9"/>
    <w:rsid w:val="000F1F35"/>
    <w:rsid w:val="000F29D3"/>
    <w:rsid w:val="000F7B4B"/>
    <w:rsid w:val="000F7CD7"/>
    <w:rsid w:val="0010003A"/>
    <w:rsid w:val="00100BF3"/>
    <w:rsid w:val="00104AB9"/>
    <w:rsid w:val="00104C88"/>
    <w:rsid w:val="0010632B"/>
    <w:rsid w:val="00106856"/>
    <w:rsid w:val="00106DE1"/>
    <w:rsid w:val="00112609"/>
    <w:rsid w:val="00115A70"/>
    <w:rsid w:val="00115CEF"/>
    <w:rsid w:val="00116189"/>
    <w:rsid w:val="001173B2"/>
    <w:rsid w:val="001225C6"/>
    <w:rsid w:val="0012267F"/>
    <w:rsid w:val="001257B0"/>
    <w:rsid w:val="00125E40"/>
    <w:rsid w:val="00130885"/>
    <w:rsid w:val="001333CE"/>
    <w:rsid w:val="00135256"/>
    <w:rsid w:val="0013708B"/>
    <w:rsid w:val="0013734F"/>
    <w:rsid w:val="00137E8F"/>
    <w:rsid w:val="00141339"/>
    <w:rsid w:val="00141857"/>
    <w:rsid w:val="00141B6F"/>
    <w:rsid w:val="00142580"/>
    <w:rsid w:val="0014530B"/>
    <w:rsid w:val="001454B6"/>
    <w:rsid w:val="00146DE8"/>
    <w:rsid w:val="00147A85"/>
    <w:rsid w:val="00147E50"/>
    <w:rsid w:val="001521B9"/>
    <w:rsid w:val="0015567C"/>
    <w:rsid w:val="00155C00"/>
    <w:rsid w:val="001562DB"/>
    <w:rsid w:val="001572DB"/>
    <w:rsid w:val="001601A5"/>
    <w:rsid w:val="00162975"/>
    <w:rsid w:val="001630FD"/>
    <w:rsid w:val="00163B6D"/>
    <w:rsid w:val="001648CF"/>
    <w:rsid w:val="001649B4"/>
    <w:rsid w:val="00164E28"/>
    <w:rsid w:val="00166A05"/>
    <w:rsid w:val="001679C6"/>
    <w:rsid w:val="00170D29"/>
    <w:rsid w:val="001759B5"/>
    <w:rsid w:val="0018071E"/>
    <w:rsid w:val="00182086"/>
    <w:rsid w:val="00183CA8"/>
    <w:rsid w:val="00184752"/>
    <w:rsid w:val="001847A5"/>
    <w:rsid w:val="00185905"/>
    <w:rsid w:val="0018725F"/>
    <w:rsid w:val="001876C4"/>
    <w:rsid w:val="00190BBE"/>
    <w:rsid w:val="001913BE"/>
    <w:rsid w:val="0019180C"/>
    <w:rsid w:val="00191A8F"/>
    <w:rsid w:val="00193B07"/>
    <w:rsid w:val="00193D3A"/>
    <w:rsid w:val="00194576"/>
    <w:rsid w:val="0019481C"/>
    <w:rsid w:val="001A224D"/>
    <w:rsid w:val="001A57E9"/>
    <w:rsid w:val="001A694E"/>
    <w:rsid w:val="001A6BBC"/>
    <w:rsid w:val="001B35D3"/>
    <w:rsid w:val="001B4E29"/>
    <w:rsid w:val="001B5455"/>
    <w:rsid w:val="001B5598"/>
    <w:rsid w:val="001B56BC"/>
    <w:rsid w:val="001B5708"/>
    <w:rsid w:val="001B5771"/>
    <w:rsid w:val="001B67BC"/>
    <w:rsid w:val="001C0115"/>
    <w:rsid w:val="001C207C"/>
    <w:rsid w:val="001C2104"/>
    <w:rsid w:val="001C2797"/>
    <w:rsid w:val="001C651A"/>
    <w:rsid w:val="001C7E1A"/>
    <w:rsid w:val="001D0089"/>
    <w:rsid w:val="001D473B"/>
    <w:rsid w:val="001D6C8F"/>
    <w:rsid w:val="001D7589"/>
    <w:rsid w:val="001D7BC6"/>
    <w:rsid w:val="001E00F2"/>
    <w:rsid w:val="001E09DB"/>
    <w:rsid w:val="001E0A38"/>
    <w:rsid w:val="001E3486"/>
    <w:rsid w:val="001E3E28"/>
    <w:rsid w:val="001E6B94"/>
    <w:rsid w:val="001E7DEC"/>
    <w:rsid w:val="001F589A"/>
    <w:rsid w:val="002056B7"/>
    <w:rsid w:val="00213D91"/>
    <w:rsid w:val="002163FC"/>
    <w:rsid w:val="00220CAD"/>
    <w:rsid w:val="002229DB"/>
    <w:rsid w:val="00225B03"/>
    <w:rsid w:val="00226D69"/>
    <w:rsid w:val="00227198"/>
    <w:rsid w:val="0022762A"/>
    <w:rsid w:val="00230212"/>
    <w:rsid w:val="0023103F"/>
    <w:rsid w:val="00232680"/>
    <w:rsid w:val="00232EC1"/>
    <w:rsid w:val="00235E9A"/>
    <w:rsid w:val="002413C6"/>
    <w:rsid w:val="00241A30"/>
    <w:rsid w:val="00242FBA"/>
    <w:rsid w:val="00244F61"/>
    <w:rsid w:val="0024539C"/>
    <w:rsid w:val="0024571B"/>
    <w:rsid w:val="00245EB4"/>
    <w:rsid w:val="00246DCE"/>
    <w:rsid w:val="00250319"/>
    <w:rsid w:val="00252958"/>
    <w:rsid w:val="00253F13"/>
    <w:rsid w:val="00254A8E"/>
    <w:rsid w:val="00254CD9"/>
    <w:rsid w:val="0025570D"/>
    <w:rsid w:val="002560AF"/>
    <w:rsid w:val="002568D2"/>
    <w:rsid w:val="00261ED6"/>
    <w:rsid w:val="00263054"/>
    <w:rsid w:val="002632CF"/>
    <w:rsid w:val="00263869"/>
    <w:rsid w:val="00266415"/>
    <w:rsid w:val="002700F3"/>
    <w:rsid w:val="00270BD6"/>
    <w:rsid w:val="0027254D"/>
    <w:rsid w:val="002728EB"/>
    <w:rsid w:val="002730D2"/>
    <w:rsid w:val="00273DF5"/>
    <w:rsid w:val="002757D1"/>
    <w:rsid w:val="002758B3"/>
    <w:rsid w:val="00277434"/>
    <w:rsid w:val="00283345"/>
    <w:rsid w:val="00284129"/>
    <w:rsid w:val="00285076"/>
    <w:rsid w:val="00286450"/>
    <w:rsid w:val="00286F6F"/>
    <w:rsid w:val="002870FA"/>
    <w:rsid w:val="00287FEE"/>
    <w:rsid w:val="0029153C"/>
    <w:rsid w:val="00291545"/>
    <w:rsid w:val="002932E8"/>
    <w:rsid w:val="00293EE5"/>
    <w:rsid w:val="00293F80"/>
    <w:rsid w:val="00297E8C"/>
    <w:rsid w:val="002A0163"/>
    <w:rsid w:val="002A018F"/>
    <w:rsid w:val="002A0F60"/>
    <w:rsid w:val="002A3C47"/>
    <w:rsid w:val="002A3D0A"/>
    <w:rsid w:val="002A7F9D"/>
    <w:rsid w:val="002B0929"/>
    <w:rsid w:val="002B0CCF"/>
    <w:rsid w:val="002B1A2D"/>
    <w:rsid w:val="002B2965"/>
    <w:rsid w:val="002B4E3F"/>
    <w:rsid w:val="002B625C"/>
    <w:rsid w:val="002B6C0A"/>
    <w:rsid w:val="002B7FC5"/>
    <w:rsid w:val="002C0556"/>
    <w:rsid w:val="002C2B91"/>
    <w:rsid w:val="002C5A28"/>
    <w:rsid w:val="002D07CA"/>
    <w:rsid w:val="002D2470"/>
    <w:rsid w:val="002D44E5"/>
    <w:rsid w:val="002D54BA"/>
    <w:rsid w:val="002D5D70"/>
    <w:rsid w:val="002D5DBB"/>
    <w:rsid w:val="002D676D"/>
    <w:rsid w:val="002D7BBC"/>
    <w:rsid w:val="002E00C4"/>
    <w:rsid w:val="002E3919"/>
    <w:rsid w:val="002E5794"/>
    <w:rsid w:val="002F143C"/>
    <w:rsid w:val="002F22ED"/>
    <w:rsid w:val="002F6755"/>
    <w:rsid w:val="002F70FC"/>
    <w:rsid w:val="00305E93"/>
    <w:rsid w:val="0031307A"/>
    <w:rsid w:val="00314FDA"/>
    <w:rsid w:val="00315248"/>
    <w:rsid w:val="00317105"/>
    <w:rsid w:val="0032054E"/>
    <w:rsid w:val="00323735"/>
    <w:rsid w:val="0032443E"/>
    <w:rsid w:val="00324634"/>
    <w:rsid w:val="00325B6F"/>
    <w:rsid w:val="00326088"/>
    <w:rsid w:val="00331253"/>
    <w:rsid w:val="00331274"/>
    <w:rsid w:val="00334574"/>
    <w:rsid w:val="00335593"/>
    <w:rsid w:val="00336A60"/>
    <w:rsid w:val="00337E40"/>
    <w:rsid w:val="00337F5A"/>
    <w:rsid w:val="003416DA"/>
    <w:rsid w:val="00342F2E"/>
    <w:rsid w:val="003435EF"/>
    <w:rsid w:val="00343C7A"/>
    <w:rsid w:val="003458D9"/>
    <w:rsid w:val="0034609E"/>
    <w:rsid w:val="003462C9"/>
    <w:rsid w:val="00351C47"/>
    <w:rsid w:val="00352441"/>
    <w:rsid w:val="00354E9C"/>
    <w:rsid w:val="00355CAC"/>
    <w:rsid w:val="0036109E"/>
    <w:rsid w:val="0036352F"/>
    <w:rsid w:val="00367015"/>
    <w:rsid w:val="00367234"/>
    <w:rsid w:val="00367A7E"/>
    <w:rsid w:val="003713E3"/>
    <w:rsid w:val="0037734D"/>
    <w:rsid w:val="0038649F"/>
    <w:rsid w:val="003875CE"/>
    <w:rsid w:val="00390C28"/>
    <w:rsid w:val="00393100"/>
    <w:rsid w:val="00395AE1"/>
    <w:rsid w:val="003963E9"/>
    <w:rsid w:val="003A0469"/>
    <w:rsid w:val="003A243A"/>
    <w:rsid w:val="003A3586"/>
    <w:rsid w:val="003B001D"/>
    <w:rsid w:val="003B16BE"/>
    <w:rsid w:val="003B339A"/>
    <w:rsid w:val="003B5566"/>
    <w:rsid w:val="003B69FA"/>
    <w:rsid w:val="003C0084"/>
    <w:rsid w:val="003C0940"/>
    <w:rsid w:val="003C0C48"/>
    <w:rsid w:val="003C30C1"/>
    <w:rsid w:val="003C5415"/>
    <w:rsid w:val="003C6320"/>
    <w:rsid w:val="003C7014"/>
    <w:rsid w:val="003D1254"/>
    <w:rsid w:val="003D2FAE"/>
    <w:rsid w:val="003D3678"/>
    <w:rsid w:val="003D3B77"/>
    <w:rsid w:val="003D5F74"/>
    <w:rsid w:val="003D6C3F"/>
    <w:rsid w:val="003D7D9C"/>
    <w:rsid w:val="003E62E5"/>
    <w:rsid w:val="003E7243"/>
    <w:rsid w:val="003E7EBC"/>
    <w:rsid w:val="003F4D59"/>
    <w:rsid w:val="003F7680"/>
    <w:rsid w:val="003F7A51"/>
    <w:rsid w:val="00401F04"/>
    <w:rsid w:val="00402B29"/>
    <w:rsid w:val="00402D86"/>
    <w:rsid w:val="004039DB"/>
    <w:rsid w:val="00404FDB"/>
    <w:rsid w:val="004157B1"/>
    <w:rsid w:val="004213C3"/>
    <w:rsid w:val="004215C1"/>
    <w:rsid w:val="00421AC2"/>
    <w:rsid w:val="00421BCB"/>
    <w:rsid w:val="004223D7"/>
    <w:rsid w:val="00423184"/>
    <w:rsid w:val="00424838"/>
    <w:rsid w:val="004254DF"/>
    <w:rsid w:val="00425CFB"/>
    <w:rsid w:val="0042696D"/>
    <w:rsid w:val="0043007F"/>
    <w:rsid w:val="004313CB"/>
    <w:rsid w:val="00431E36"/>
    <w:rsid w:val="00433FCA"/>
    <w:rsid w:val="00436C0C"/>
    <w:rsid w:val="004374EC"/>
    <w:rsid w:val="004403BE"/>
    <w:rsid w:val="00442C2D"/>
    <w:rsid w:val="00442D0D"/>
    <w:rsid w:val="0044795D"/>
    <w:rsid w:val="00447A94"/>
    <w:rsid w:val="00447DF6"/>
    <w:rsid w:val="004571B0"/>
    <w:rsid w:val="004605C4"/>
    <w:rsid w:val="004632DE"/>
    <w:rsid w:val="00463DCE"/>
    <w:rsid w:val="004642EC"/>
    <w:rsid w:val="00466118"/>
    <w:rsid w:val="0046703B"/>
    <w:rsid w:val="00470318"/>
    <w:rsid w:val="00470447"/>
    <w:rsid w:val="00470639"/>
    <w:rsid w:val="00470A2E"/>
    <w:rsid w:val="004715A4"/>
    <w:rsid w:val="00471645"/>
    <w:rsid w:val="0047233C"/>
    <w:rsid w:val="004742A2"/>
    <w:rsid w:val="004763CF"/>
    <w:rsid w:val="00477A75"/>
    <w:rsid w:val="00477D07"/>
    <w:rsid w:val="00477D8B"/>
    <w:rsid w:val="0048008F"/>
    <w:rsid w:val="00482C68"/>
    <w:rsid w:val="004864C3"/>
    <w:rsid w:val="00487004"/>
    <w:rsid w:val="00491488"/>
    <w:rsid w:val="004923C4"/>
    <w:rsid w:val="004929E4"/>
    <w:rsid w:val="00495157"/>
    <w:rsid w:val="00496395"/>
    <w:rsid w:val="0049669E"/>
    <w:rsid w:val="00496879"/>
    <w:rsid w:val="00497FF9"/>
    <w:rsid w:val="004A1E2C"/>
    <w:rsid w:val="004A4228"/>
    <w:rsid w:val="004A621A"/>
    <w:rsid w:val="004B0566"/>
    <w:rsid w:val="004B0B8F"/>
    <w:rsid w:val="004B12B4"/>
    <w:rsid w:val="004B3FCB"/>
    <w:rsid w:val="004B4C78"/>
    <w:rsid w:val="004B6F8D"/>
    <w:rsid w:val="004C069E"/>
    <w:rsid w:val="004C162A"/>
    <w:rsid w:val="004C1635"/>
    <w:rsid w:val="004C1B84"/>
    <w:rsid w:val="004C2A2B"/>
    <w:rsid w:val="004D07C6"/>
    <w:rsid w:val="004D527C"/>
    <w:rsid w:val="004D6A1E"/>
    <w:rsid w:val="004E0723"/>
    <w:rsid w:val="004E28E1"/>
    <w:rsid w:val="004E3A7A"/>
    <w:rsid w:val="004E3E9C"/>
    <w:rsid w:val="004E3EF0"/>
    <w:rsid w:val="004E4655"/>
    <w:rsid w:val="004E4823"/>
    <w:rsid w:val="004E679B"/>
    <w:rsid w:val="004E790D"/>
    <w:rsid w:val="004E7CD7"/>
    <w:rsid w:val="004F094A"/>
    <w:rsid w:val="004F4B61"/>
    <w:rsid w:val="004F6CEF"/>
    <w:rsid w:val="0050332B"/>
    <w:rsid w:val="0050391E"/>
    <w:rsid w:val="005060EF"/>
    <w:rsid w:val="005065F5"/>
    <w:rsid w:val="005074F6"/>
    <w:rsid w:val="0050784F"/>
    <w:rsid w:val="00510131"/>
    <w:rsid w:val="00512182"/>
    <w:rsid w:val="005137A9"/>
    <w:rsid w:val="00513990"/>
    <w:rsid w:val="00513C20"/>
    <w:rsid w:val="00514B66"/>
    <w:rsid w:val="0051523C"/>
    <w:rsid w:val="00516373"/>
    <w:rsid w:val="005178B0"/>
    <w:rsid w:val="00517AFE"/>
    <w:rsid w:val="00525DC4"/>
    <w:rsid w:val="005307F8"/>
    <w:rsid w:val="00531157"/>
    <w:rsid w:val="00532B47"/>
    <w:rsid w:val="00535DA9"/>
    <w:rsid w:val="005364E5"/>
    <w:rsid w:val="005365C9"/>
    <w:rsid w:val="00541800"/>
    <w:rsid w:val="00542714"/>
    <w:rsid w:val="00544BE3"/>
    <w:rsid w:val="00545831"/>
    <w:rsid w:val="00551591"/>
    <w:rsid w:val="00551895"/>
    <w:rsid w:val="005518C4"/>
    <w:rsid w:val="0055645F"/>
    <w:rsid w:val="00561778"/>
    <w:rsid w:val="00562A1D"/>
    <w:rsid w:val="005657BB"/>
    <w:rsid w:val="00565AD3"/>
    <w:rsid w:val="00567EEA"/>
    <w:rsid w:val="0057175F"/>
    <w:rsid w:val="00572DBB"/>
    <w:rsid w:val="00573307"/>
    <w:rsid w:val="00580827"/>
    <w:rsid w:val="005831F8"/>
    <w:rsid w:val="00583558"/>
    <w:rsid w:val="00586D44"/>
    <w:rsid w:val="00587B95"/>
    <w:rsid w:val="00590C9E"/>
    <w:rsid w:val="00591168"/>
    <w:rsid w:val="005919B1"/>
    <w:rsid w:val="00596533"/>
    <w:rsid w:val="00596AAC"/>
    <w:rsid w:val="00596B41"/>
    <w:rsid w:val="00596C6F"/>
    <w:rsid w:val="00596F8E"/>
    <w:rsid w:val="005A02CC"/>
    <w:rsid w:val="005A0F33"/>
    <w:rsid w:val="005A1005"/>
    <w:rsid w:val="005A1A26"/>
    <w:rsid w:val="005A27D5"/>
    <w:rsid w:val="005A4571"/>
    <w:rsid w:val="005A467F"/>
    <w:rsid w:val="005B17E4"/>
    <w:rsid w:val="005B478B"/>
    <w:rsid w:val="005B6D7F"/>
    <w:rsid w:val="005C0356"/>
    <w:rsid w:val="005C1D60"/>
    <w:rsid w:val="005C2E28"/>
    <w:rsid w:val="005C3281"/>
    <w:rsid w:val="005C3BA0"/>
    <w:rsid w:val="005C3F1D"/>
    <w:rsid w:val="005C4253"/>
    <w:rsid w:val="005D00FD"/>
    <w:rsid w:val="005D06B8"/>
    <w:rsid w:val="005D0B85"/>
    <w:rsid w:val="005D2304"/>
    <w:rsid w:val="005D4277"/>
    <w:rsid w:val="005D74C5"/>
    <w:rsid w:val="005E0811"/>
    <w:rsid w:val="005E3C50"/>
    <w:rsid w:val="005F07CD"/>
    <w:rsid w:val="005F152D"/>
    <w:rsid w:val="005F4AAE"/>
    <w:rsid w:val="005F4CE4"/>
    <w:rsid w:val="005F4EF5"/>
    <w:rsid w:val="005F795E"/>
    <w:rsid w:val="00602C3E"/>
    <w:rsid w:val="00602EC6"/>
    <w:rsid w:val="00604C7C"/>
    <w:rsid w:val="0060530E"/>
    <w:rsid w:val="00605DDD"/>
    <w:rsid w:val="00607689"/>
    <w:rsid w:val="00610CF9"/>
    <w:rsid w:val="0061115D"/>
    <w:rsid w:val="00611463"/>
    <w:rsid w:val="00611E72"/>
    <w:rsid w:val="00616C9A"/>
    <w:rsid w:val="00617A0D"/>
    <w:rsid w:val="00617D85"/>
    <w:rsid w:val="00622376"/>
    <w:rsid w:val="006223F3"/>
    <w:rsid w:val="00623536"/>
    <w:rsid w:val="0062731C"/>
    <w:rsid w:val="006306AB"/>
    <w:rsid w:val="00632443"/>
    <w:rsid w:val="006329F1"/>
    <w:rsid w:val="00633EB7"/>
    <w:rsid w:val="0063614D"/>
    <w:rsid w:val="00642E27"/>
    <w:rsid w:val="00642F3C"/>
    <w:rsid w:val="00644496"/>
    <w:rsid w:val="00650AD9"/>
    <w:rsid w:val="006516D5"/>
    <w:rsid w:val="00654038"/>
    <w:rsid w:val="00655946"/>
    <w:rsid w:val="006568B1"/>
    <w:rsid w:val="00656B88"/>
    <w:rsid w:val="00662254"/>
    <w:rsid w:val="00665D51"/>
    <w:rsid w:val="00666A4A"/>
    <w:rsid w:val="00667B0B"/>
    <w:rsid w:val="006731D5"/>
    <w:rsid w:val="00681711"/>
    <w:rsid w:val="00685453"/>
    <w:rsid w:val="0068562F"/>
    <w:rsid w:val="006879FC"/>
    <w:rsid w:val="00690027"/>
    <w:rsid w:val="00691CFF"/>
    <w:rsid w:val="0069406A"/>
    <w:rsid w:val="006951A9"/>
    <w:rsid w:val="00695444"/>
    <w:rsid w:val="0069560A"/>
    <w:rsid w:val="00697324"/>
    <w:rsid w:val="006A2CE8"/>
    <w:rsid w:val="006A2F44"/>
    <w:rsid w:val="006A4C3F"/>
    <w:rsid w:val="006A5E31"/>
    <w:rsid w:val="006B071B"/>
    <w:rsid w:val="006B16CE"/>
    <w:rsid w:val="006B2123"/>
    <w:rsid w:val="006B4635"/>
    <w:rsid w:val="006B492E"/>
    <w:rsid w:val="006B55EB"/>
    <w:rsid w:val="006B5A47"/>
    <w:rsid w:val="006B773A"/>
    <w:rsid w:val="006C597D"/>
    <w:rsid w:val="006C5DDF"/>
    <w:rsid w:val="006D5F89"/>
    <w:rsid w:val="006D6CDC"/>
    <w:rsid w:val="006E19F5"/>
    <w:rsid w:val="006E5767"/>
    <w:rsid w:val="006E7B1B"/>
    <w:rsid w:val="006F0BA1"/>
    <w:rsid w:val="006F2124"/>
    <w:rsid w:val="006F54A3"/>
    <w:rsid w:val="006F5B4C"/>
    <w:rsid w:val="006F6F09"/>
    <w:rsid w:val="006F729B"/>
    <w:rsid w:val="00700699"/>
    <w:rsid w:val="00701B88"/>
    <w:rsid w:val="0071191C"/>
    <w:rsid w:val="00713802"/>
    <w:rsid w:val="00713885"/>
    <w:rsid w:val="00713AAD"/>
    <w:rsid w:val="00714FD7"/>
    <w:rsid w:val="0071628E"/>
    <w:rsid w:val="00717EF8"/>
    <w:rsid w:val="00721FD1"/>
    <w:rsid w:val="007262C4"/>
    <w:rsid w:val="0072684D"/>
    <w:rsid w:val="007277A2"/>
    <w:rsid w:val="0073038A"/>
    <w:rsid w:val="00734394"/>
    <w:rsid w:val="00735130"/>
    <w:rsid w:val="00735664"/>
    <w:rsid w:val="00737953"/>
    <w:rsid w:val="00740DB8"/>
    <w:rsid w:val="00742380"/>
    <w:rsid w:val="00743AC5"/>
    <w:rsid w:val="007467C9"/>
    <w:rsid w:val="0074746D"/>
    <w:rsid w:val="007510CD"/>
    <w:rsid w:val="00752830"/>
    <w:rsid w:val="00754A95"/>
    <w:rsid w:val="0075518F"/>
    <w:rsid w:val="00762247"/>
    <w:rsid w:val="00762DFD"/>
    <w:rsid w:val="00764F0B"/>
    <w:rsid w:val="007662D2"/>
    <w:rsid w:val="007666EB"/>
    <w:rsid w:val="007668C7"/>
    <w:rsid w:val="00772782"/>
    <w:rsid w:val="00773E88"/>
    <w:rsid w:val="007818BE"/>
    <w:rsid w:val="007819D3"/>
    <w:rsid w:val="00787080"/>
    <w:rsid w:val="00792504"/>
    <w:rsid w:val="00797C6C"/>
    <w:rsid w:val="007A0801"/>
    <w:rsid w:val="007A11FB"/>
    <w:rsid w:val="007A2B79"/>
    <w:rsid w:val="007A473D"/>
    <w:rsid w:val="007A5DA9"/>
    <w:rsid w:val="007A6286"/>
    <w:rsid w:val="007A7DC6"/>
    <w:rsid w:val="007B1B5C"/>
    <w:rsid w:val="007B213F"/>
    <w:rsid w:val="007B67A5"/>
    <w:rsid w:val="007C4FB6"/>
    <w:rsid w:val="007C7375"/>
    <w:rsid w:val="007C7C48"/>
    <w:rsid w:val="007D02FB"/>
    <w:rsid w:val="007D6B86"/>
    <w:rsid w:val="007D763E"/>
    <w:rsid w:val="007E4D8E"/>
    <w:rsid w:val="007E64B1"/>
    <w:rsid w:val="007F453A"/>
    <w:rsid w:val="007F5AE4"/>
    <w:rsid w:val="007F5C62"/>
    <w:rsid w:val="0080181E"/>
    <w:rsid w:val="00801EAC"/>
    <w:rsid w:val="008028E6"/>
    <w:rsid w:val="00803AF3"/>
    <w:rsid w:val="00803FE2"/>
    <w:rsid w:val="00805E8C"/>
    <w:rsid w:val="0080749E"/>
    <w:rsid w:val="00807921"/>
    <w:rsid w:val="00810D19"/>
    <w:rsid w:val="00812911"/>
    <w:rsid w:val="00814DEC"/>
    <w:rsid w:val="008171AD"/>
    <w:rsid w:val="00817A71"/>
    <w:rsid w:val="00821676"/>
    <w:rsid w:val="00823B72"/>
    <w:rsid w:val="008253BD"/>
    <w:rsid w:val="0082581C"/>
    <w:rsid w:val="0083279C"/>
    <w:rsid w:val="00833292"/>
    <w:rsid w:val="00833B0D"/>
    <w:rsid w:val="00835207"/>
    <w:rsid w:val="00835563"/>
    <w:rsid w:val="0083739C"/>
    <w:rsid w:val="00840B36"/>
    <w:rsid w:val="008415A0"/>
    <w:rsid w:val="00843125"/>
    <w:rsid w:val="0084444E"/>
    <w:rsid w:val="0084513E"/>
    <w:rsid w:val="008458B4"/>
    <w:rsid w:val="008500D4"/>
    <w:rsid w:val="00851E4A"/>
    <w:rsid w:val="00851E5F"/>
    <w:rsid w:val="008528D6"/>
    <w:rsid w:val="00854A03"/>
    <w:rsid w:val="00856470"/>
    <w:rsid w:val="00856BFE"/>
    <w:rsid w:val="008574D1"/>
    <w:rsid w:val="00860922"/>
    <w:rsid w:val="00863D89"/>
    <w:rsid w:val="00865ABF"/>
    <w:rsid w:val="0087000D"/>
    <w:rsid w:val="008708CD"/>
    <w:rsid w:val="008728F9"/>
    <w:rsid w:val="00873846"/>
    <w:rsid w:val="0087412D"/>
    <w:rsid w:val="00875E88"/>
    <w:rsid w:val="008779BA"/>
    <w:rsid w:val="00881659"/>
    <w:rsid w:val="00886BF1"/>
    <w:rsid w:val="00886E68"/>
    <w:rsid w:val="0089051B"/>
    <w:rsid w:val="00897318"/>
    <w:rsid w:val="008A0D55"/>
    <w:rsid w:val="008A24DC"/>
    <w:rsid w:val="008A39DB"/>
    <w:rsid w:val="008A3BD6"/>
    <w:rsid w:val="008A5074"/>
    <w:rsid w:val="008A62E2"/>
    <w:rsid w:val="008A6D22"/>
    <w:rsid w:val="008B2791"/>
    <w:rsid w:val="008B6B45"/>
    <w:rsid w:val="008B74B3"/>
    <w:rsid w:val="008C0C6B"/>
    <w:rsid w:val="008C4EFE"/>
    <w:rsid w:val="008C623B"/>
    <w:rsid w:val="008D0D0E"/>
    <w:rsid w:val="008D270D"/>
    <w:rsid w:val="008D495F"/>
    <w:rsid w:val="008D5C7F"/>
    <w:rsid w:val="008E01F1"/>
    <w:rsid w:val="008E133D"/>
    <w:rsid w:val="008E15DA"/>
    <w:rsid w:val="008E5832"/>
    <w:rsid w:val="008F18A9"/>
    <w:rsid w:val="008F1FD8"/>
    <w:rsid w:val="008F434A"/>
    <w:rsid w:val="008F4CB4"/>
    <w:rsid w:val="008F5BB5"/>
    <w:rsid w:val="00900C13"/>
    <w:rsid w:val="0090239F"/>
    <w:rsid w:val="00904B32"/>
    <w:rsid w:val="00906026"/>
    <w:rsid w:val="00912820"/>
    <w:rsid w:val="00912A87"/>
    <w:rsid w:val="00914F9F"/>
    <w:rsid w:val="00916EC7"/>
    <w:rsid w:val="00924F22"/>
    <w:rsid w:val="00925FF8"/>
    <w:rsid w:val="0093291E"/>
    <w:rsid w:val="00933117"/>
    <w:rsid w:val="00933656"/>
    <w:rsid w:val="0093557C"/>
    <w:rsid w:val="0093622D"/>
    <w:rsid w:val="00937ABF"/>
    <w:rsid w:val="00946330"/>
    <w:rsid w:val="0094685C"/>
    <w:rsid w:val="00947F34"/>
    <w:rsid w:val="009510D4"/>
    <w:rsid w:val="009538DD"/>
    <w:rsid w:val="00957BE6"/>
    <w:rsid w:val="00957FC2"/>
    <w:rsid w:val="009632A3"/>
    <w:rsid w:val="0096699B"/>
    <w:rsid w:val="00972E00"/>
    <w:rsid w:val="009747E7"/>
    <w:rsid w:val="00974C8F"/>
    <w:rsid w:val="009764E7"/>
    <w:rsid w:val="00976B20"/>
    <w:rsid w:val="00977500"/>
    <w:rsid w:val="00980890"/>
    <w:rsid w:val="00981ACA"/>
    <w:rsid w:val="00984566"/>
    <w:rsid w:val="0098493D"/>
    <w:rsid w:val="00984AC9"/>
    <w:rsid w:val="00985E95"/>
    <w:rsid w:val="00996DE2"/>
    <w:rsid w:val="00997B73"/>
    <w:rsid w:val="00997D2E"/>
    <w:rsid w:val="009A346D"/>
    <w:rsid w:val="009A60C2"/>
    <w:rsid w:val="009A73C2"/>
    <w:rsid w:val="009B01FB"/>
    <w:rsid w:val="009B4C10"/>
    <w:rsid w:val="009B709B"/>
    <w:rsid w:val="009B75B1"/>
    <w:rsid w:val="009C0709"/>
    <w:rsid w:val="009C4649"/>
    <w:rsid w:val="009C4A34"/>
    <w:rsid w:val="009C76DA"/>
    <w:rsid w:val="009D14B5"/>
    <w:rsid w:val="009E350E"/>
    <w:rsid w:val="009E43C3"/>
    <w:rsid w:val="009E6764"/>
    <w:rsid w:val="009E7126"/>
    <w:rsid w:val="009F569F"/>
    <w:rsid w:val="00A00083"/>
    <w:rsid w:val="00A0081C"/>
    <w:rsid w:val="00A03A29"/>
    <w:rsid w:val="00A04764"/>
    <w:rsid w:val="00A073F3"/>
    <w:rsid w:val="00A12C5F"/>
    <w:rsid w:val="00A13158"/>
    <w:rsid w:val="00A13333"/>
    <w:rsid w:val="00A13582"/>
    <w:rsid w:val="00A152AC"/>
    <w:rsid w:val="00A17495"/>
    <w:rsid w:val="00A2000D"/>
    <w:rsid w:val="00A21A5F"/>
    <w:rsid w:val="00A2472B"/>
    <w:rsid w:val="00A27880"/>
    <w:rsid w:val="00A30D1B"/>
    <w:rsid w:val="00A321C2"/>
    <w:rsid w:val="00A32754"/>
    <w:rsid w:val="00A33D73"/>
    <w:rsid w:val="00A373B9"/>
    <w:rsid w:val="00A4186D"/>
    <w:rsid w:val="00A41C67"/>
    <w:rsid w:val="00A41CCD"/>
    <w:rsid w:val="00A45A40"/>
    <w:rsid w:val="00A51071"/>
    <w:rsid w:val="00A5142F"/>
    <w:rsid w:val="00A53FC5"/>
    <w:rsid w:val="00A54157"/>
    <w:rsid w:val="00A546F7"/>
    <w:rsid w:val="00A5585B"/>
    <w:rsid w:val="00A55AAE"/>
    <w:rsid w:val="00A57525"/>
    <w:rsid w:val="00A60153"/>
    <w:rsid w:val="00A6290F"/>
    <w:rsid w:val="00A663D5"/>
    <w:rsid w:val="00A66620"/>
    <w:rsid w:val="00A71445"/>
    <w:rsid w:val="00A71A33"/>
    <w:rsid w:val="00A741DE"/>
    <w:rsid w:val="00A7782C"/>
    <w:rsid w:val="00A817CB"/>
    <w:rsid w:val="00A8196D"/>
    <w:rsid w:val="00A81D44"/>
    <w:rsid w:val="00A8326E"/>
    <w:rsid w:val="00A833A7"/>
    <w:rsid w:val="00A839AB"/>
    <w:rsid w:val="00A84F8C"/>
    <w:rsid w:val="00A85CB1"/>
    <w:rsid w:val="00A85F53"/>
    <w:rsid w:val="00A86C90"/>
    <w:rsid w:val="00A9218D"/>
    <w:rsid w:val="00A92541"/>
    <w:rsid w:val="00A93355"/>
    <w:rsid w:val="00A95C2A"/>
    <w:rsid w:val="00A97728"/>
    <w:rsid w:val="00AA2614"/>
    <w:rsid w:val="00AA2B70"/>
    <w:rsid w:val="00AA6E99"/>
    <w:rsid w:val="00AA6FE3"/>
    <w:rsid w:val="00AB243E"/>
    <w:rsid w:val="00AB2D01"/>
    <w:rsid w:val="00AB5DBE"/>
    <w:rsid w:val="00AC2D7D"/>
    <w:rsid w:val="00AC302D"/>
    <w:rsid w:val="00AD353A"/>
    <w:rsid w:val="00AD37D4"/>
    <w:rsid w:val="00AD69D4"/>
    <w:rsid w:val="00AD7262"/>
    <w:rsid w:val="00AE027A"/>
    <w:rsid w:val="00AE286F"/>
    <w:rsid w:val="00AE29CD"/>
    <w:rsid w:val="00AE36E2"/>
    <w:rsid w:val="00AE45BA"/>
    <w:rsid w:val="00AE5427"/>
    <w:rsid w:val="00AE64E7"/>
    <w:rsid w:val="00AE70A5"/>
    <w:rsid w:val="00AF2321"/>
    <w:rsid w:val="00AF3D10"/>
    <w:rsid w:val="00AF3D61"/>
    <w:rsid w:val="00AF46C3"/>
    <w:rsid w:val="00AF5648"/>
    <w:rsid w:val="00AF5CE1"/>
    <w:rsid w:val="00AF6F72"/>
    <w:rsid w:val="00AF7299"/>
    <w:rsid w:val="00AF7D8D"/>
    <w:rsid w:val="00B0252C"/>
    <w:rsid w:val="00B02BA5"/>
    <w:rsid w:val="00B05D57"/>
    <w:rsid w:val="00B06E60"/>
    <w:rsid w:val="00B1120C"/>
    <w:rsid w:val="00B1188A"/>
    <w:rsid w:val="00B1257C"/>
    <w:rsid w:val="00B139D0"/>
    <w:rsid w:val="00B14414"/>
    <w:rsid w:val="00B1618F"/>
    <w:rsid w:val="00B21F34"/>
    <w:rsid w:val="00B25017"/>
    <w:rsid w:val="00B25108"/>
    <w:rsid w:val="00B25758"/>
    <w:rsid w:val="00B27CF4"/>
    <w:rsid w:val="00B30764"/>
    <w:rsid w:val="00B3116A"/>
    <w:rsid w:val="00B34494"/>
    <w:rsid w:val="00B359DB"/>
    <w:rsid w:val="00B36340"/>
    <w:rsid w:val="00B37706"/>
    <w:rsid w:val="00B4358C"/>
    <w:rsid w:val="00B467CD"/>
    <w:rsid w:val="00B46C32"/>
    <w:rsid w:val="00B47ABE"/>
    <w:rsid w:val="00B52549"/>
    <w:rsid w:val="00B52786"/>
    <w:rsid w:val="00B5387F"/>
    <w:rsid w:val="00B54626"/>
    <w:rsid w:val="00B56755"/>
    <w:rsid w:val="00B6193D"/>
    <w:rsid w:val="00B62182"/>
    <w:rsid w:val="00B63E7B"/>
    <w:rsid w:val="00B6573F"/>
    <w:rsid w:val="00B66DFA"/>
    <w:rsid w:val="00B71117"/>
    <w:rsid w:val="00B719B7"/>
    <w:rsid w:val="00B72E24"/>
    <w:rsid w:val="00B73522"/>
    <w:rsid w:val="00B746C1"/>
    <w:rsid w:val="00B74CFE"/>
    <w:rsid w:val="00B81B44"/>
    <w:rsid w:val="00B8203E"/>
    <w:rsid w:val="00B82B28"/>
    <w:rsid w:val="00B83765"/>
    <w:rsid w:val="00B852D1"/>
    <w:rsid w:val="00B90FB1"/>
    <w:rsid w:val="00B91644"/>
    <w:rsid w:val="00B938F9"/>
    <w:rsid w:val="00B94F28"/>
    <w:rsid w:val="00BA0EB1"/>
    <w:rsid w:val="00BA1566"/>
    <w:rsid w:val="00BA4A4F"/>
    <w:rsid w:val="00BA4F84"/>
    <w:rsid w:val="00BA5F7F"/>
    <w:rsid w:val="00BA6A06"/>
    <w:rsid w:val="00BA7436"/>
    <w:rsid w:val="00BB03BB"/>
    <w:rsid w:val="00BB06B8"/>
    <w:rsid w:val="00BB46B6"/>
    <w:rsid w:val="00BB64E8"/>
    <w:rsid w:val="00BC03AF"/>
    <w:rsid w:val="00BC10DB"/>
    <w:rsid w:val="00BC11C8"/>
    <w:rsid w:val="00BC223C"/>
    <w:rsid w:val="00BC2323"/>
    <w:rsid w:val="00BC3A78"/>
    <w:rsid w:val="00BC5FB9"/>
    <w:rsid w:val="00BD1111"/>
    <w:rsid w:val="00BD778B"/>
    <w:rsid w:val="00BE0FCC"/>
    <w:rsid w:val="00BE1C4C"/>
    <w:rsid w:val="00BE2A7A"/>
    <w:rsid w:val="00BE2D2B"/>
    <w:rsid w:val="00BE4E0A"/>
    <w:rsid w:val="00BF3C81"/>
    <w:rsid w:val="00BF6C23"/>
    <w:rsid w:val="00C00AC7"/>
    <w:rsid w:val="00C00B03"/>
    <w:rsid w:val="00C04058"/>
    <w:rsid w:val="00C102B9"/>
    <w:rsid w:val="00C11A40"/>
    <w:rsid w:val="00C12952"/>
    <w:rsid w:val="00C1466C"/>
    <w:rsid w:val="00C1779C"/>
    <w:rsid w:val="00C226CA"/>
    <w:rsid w:val="00C24FDC"/>
    <w:rsid w:val="00C2689A"/>
    <w:rsid w:val="00C27866"/>
    <w:rsid w:val="00C3127B"/>
    <w:rsid w:val="00C404FE"/>
    <w:rsid w:val="00C435E3"/>
    <w:rsid w:val="00C44232"/>
    <w:rsid w:val="00C505CC"/>
    <w:rsid w:val="00C50CFA"/>
    <w:rsid w:val="00C51146"/>
    <w:rsid w:val="00C511E7"/>
    <w:rsid w:val="00C513AD"/>
    <w:rsid w:val="00C57DA6"/>
    <w:rsid w:val="00C607D9"/>
    <w:rsid w:val="00C618A0"/>
    <w:rsid w:val="00C624CC"/>
    <w:rsid w:val="00C63A53"/>
    <w:rsid w:val="00C63A5E"/>
    <w:rsid w:val="00C6629F"/>
    <w:rsid w:val="00C6696C"/>
    <w:rsid w:val="00C76716"/>
    <w:rsid w:val="00C77F34"/>
    <w:rsid w:val="00C77F9F"/>
    <w:rsid w:val="00C8067D"/>
    <w:rsid w:val="00C81B79"/>
    <w:rsid w:val="00C82EC2"/>
    <w:rsid w:val="00C9130D"/>
    <w:rsid w:val="00C91BC4"/>
    <w:rsid w:val="00C945D3"/>
    <w:rsid w:val="00C97D8C"/>
    <w:rsid w:val="00CA52CE"/>
    <w:rsid w:val="00CA5A53"/>
    <w:rsid w:val="00CB4C8F"/>
    <w:rsid w:val="00CB4D34"/>
    <w:rsid w:val="00CB54C6"/>
    <w:rsid w:val="00CB6229"/>
    <w:rsid w:val="00CB6331"/>
    <w:rsid w:val="00CC045C"/>
    <w:rsid w:val="00CC0D07"/>
    <w:rsid w:val="00CC2537"/>
    <w:rsid w:val="00CC2693"/>
    <w:rsid w:val="00CC4EF2"/>
    <w:rsid w:val="00CC5DEC"/>
    <w:rsid w:val="00CD0180"/>
    <w:rsid w:val="00CD3EC1"/>
    <w:rsid w:val="00CD4110"/>
    <w:rsid w:val="00CD4555"/>
    <w:rsid w:val="00CD632A"/>
    <w:rsid w:val="00CD6794"/>
    <w:rsid w:val="00CD6B15"/>
    <w:rsid w:val="00CD73C8"/>
    <w:rsid w:val="00CE2C4D"/>
    <w:rsid w:val="00CE65C6"/>
    <w:rsid w:val="00CF337C"/>
    <w:rsid w:val="00CF3C66"/>
    <w:rsid w:val="00CF429E"/>
    <w:rsid w:val="00CF49F0"/>
    <w:rsid w:val="00CF4DD5"/>
    <w:rsid w:val="00CF5191"/>
    <w:rsid w:val="00CF798D"/>
    <w:rsid w:val="00D01897"/>
    <w:rsid w:val="00D029FB"/>
    <w:rsid w:val="00D03630"/>
    <w:rsid w:val="00D03F81"/>
    <w:rsid w:val="00D06222"/>
    <w:rsid w:val="00D1099E"/>
    <w:rsid w:val="00D10EA5"/>
    <w:rsid w:val="00D1504A"/>
    <w:rsid w:val="00D152B5"/>
    <w:rsid w:val="00D17F83"/>
    <w:rsid w:val="00D22D90"/>
    <w:rsid w:val="00D23FA4"/>
    <w:rsid w:val="00D241EC"/>
    <w:rsid w:val="00D24E0F"/>
    <w:rsid w:val="00D24E80"/>
    <w:rsid w:val="00D30065"/>
    <w:rsid w:val="00D34A46"/>
    <w:rsid w:val="00D37520"/>
    <w:rsid w:val="00D434FC"/>
    <w:rsid w:val="00D4553A"/>
    <w:rsid w:val="00D47DD7"/>
    <w:rsid w:val="00D51697"/>
    <w:rsid w:val="00D52ABA"/>
    <w:rsid w:val="00D53996"/>
    <w:rsid w:val="00D5628F"/>
    <w:rsid w:val="00D5686A"/>
    <w:rsid w:val="00D573C8"/>
    <w:rsid w:val="00D63A02"/>
    <w:rsid w:val="00D64EC5"/>
    <w:rsid w:val="00D6586D"/>
    <w:rsid w:val="00D66706"/>
    <w:rsid w:val="00D67F63"/>
    <w:rsid w:val="00D722AB"/>
    <w:rsid w:val="00D73635"/>
    <w:rsid w:val="00D74FD2"/>
    <w:rsid w:val="00D7712E"/>
    <w:rsid w:val="00D83207"/>
    <w:rsid w:val="00D849E7"/>
    <w:rsid w:val="00D85022"/>
    <w:rsid w:val="00D857A6"/>
    <w:rsid w:val="00D90A56"/>
    <w:rsid w:val="00D924F6"/>
    <w:rsid w:val="00D92FBC"/>
    <w:rsid w:val="00D9430B"/>
    <w:rsid w:val="00D9687F"/>
    <w:rsid w:val="00D970E7"/>
    <w:rsid w:val="00D9748A"/>
    <w:rsid w:val="00D97722"/>
    <w:rsid w:val="00DA0B0C"/>
    <w:rsid w:val="00DA33F2"/>
    <w:rsid w:val="00DA34FE"/>
    <w:rsid w:val="00DA72F5"/>
    <w:rsid w:val="00DA787D"/>
    <w:rsid w:val="00DB0A00"/>
    <w:rsid w:val="00DB1EC2"/>
    <w:rsid w:val="00DB20FD"/>
    <w:rsid w:val="00DB2800"/>
    <w:rsid w:val="00DB2AD4"/>
    <w:rsid w:val="00DB370B"/>
    <w:rsid w:val="00DB3883"/>
    <w:rsid w:val="00DB4971"/>
    <w:rsid w:val="00DB65E4"/>
    <w:rsid w:val="00DB6DBA"/>
    <w:rsid w:val="00DC34E7"/>
    <w:rsid w:val="00DC3623"/>
    <w:rsid w:val="00DC5CEF"/>
    <w:rsid w:val="00DC66E1"/>
    <w:rsid w:val="00DD042D"/>
    <w:rsid w:val="00DD4161"/>
    <w:rsid w:val="00DD4194"/>
    <w:rsid w:val="00DD4CFF"/>
    <w:rsid w:val="00DD5269"/>
    <w:rsid w:val="00DD5876"/>
    <w:rsid w:val="00DD59EC"/>
    <w:rsid w:val="00DE0350"/>
    <w:rsid w:val="00DE53E1"/>
    <w:rsid w:val="00DE595E"/>
    <w:rsid w:val="00DE7FF5"/>
    <w:rsid w:val="00DF3192"/>
    <w:rsid w:val="00DF59FE"/>
    <w:rsid w:val="00DF5C6B"/>
    <w:rsid w:val="00DF6FCA"/>
    <w:rsid w:val="00E00CE4"/>
    <w:rsid w:val="00E013CF"/>
    <w:rsid w:val="00E01D0F"/>
    <w:rsid w:val="00E01F95"/>
    <w:rsid w:val="00E047C1"/>
    <w:rsid w:val="00E04B20"/>
    <w:rsid w:val="00E04D69"/>
    <w:rsid w:val="00E07860"/>
    <w:rsid w:val="00E1231C"/>
    <w:rsid w:val="00E133D6"/>
    <w:rsid w:val="00E144CF"/>
    <w:rsid w:val="00E14678"/>
    <w:rsid w:val="00E17E07"/>
    <w:rsid w:val="00E3289F"/>
    <w:rsid w:val="00E333C9"/>
    <w:rsid w:val="00E34767"/>
    <w:rsid w:val="00E41EC7"/>
    <w:rsid w:val="00E4447C"/>
    <w:rsid w:val="00E4461C"/>
    <w:rsid w:val="00E44F7D"/>
    <w:rsid w:val="00E46535"/>
    <w:rsid w:val="00E576AD"/>
    <w:rsid w:val="00E57EE9"/>
    <w:rsid w:val="00E672D9"/>
    <w:rsid w:val="00E6744F"/>
    <w:rsid w:val="00E70E62"/>
    <w:rsid w:val="00E7136F"/>
    <w:rsid w:val="00E71833"/>
    <w:rsid w:val="00E75EA9"/>
    <w:rsid w:val="00E76929"/>
    <w:rsid w:val="00E85816"/>
    <w:rsid w:val="00E93346"/>
    <w:rsid w:val="00E93984"/>
    <w:rsid w:val="00E94296"/>
    <w:rsid w:val="00E94878"/>
    <w:rsid w:val="00E97B96"/>
    <w:rsid w:val="00EA00B0"/>
    <w:rsid w:val="00EA157E"/>
    <w:rsid w:val="00EA1CD2"/>
    <w:rsid w:val="00EA316F"/>
    <w:rsid w:val="00EA74A1"/>
    <w:rsid w:val="00EA7CA1"/>
    <w:rsid w:val="00EB0CA5"/>
    <w:rsid w:val="00EB1892"/>
    <w:rsid w:val="00EB3D8C"/>
    <w:rsid w:val="00EB4807"/>
    <w:rsid w:val="00EC0010"/>
    <w:rsid w:val="00EC190C"/>
    <w:rsid w:val="00EC4B4F"/>
    <w:rsid w:val="00EC4EEA"/>
    <w:rsid w:val="00EC68BB"/>
    <w:rsid w:val="00ED00D8"/>
    <w:rsid w:val="00ED3307"/>
    <w:rsid w:val="00ED65E0"/>
    <w:rsid w:val="00ED70EA"/>
    <w:rsid w:val="00ED7450"/>
    <w:rsid w:val="00EE0F9B"/>
    <w:rsid w:val="00EE4B43"/>
    <w:rsid w:val="00EE54D1"/>
    <w:rsid w:val="00EF1149"/>
    <w:rsid w:val="00EF1BD0"/>
    <w:rsid w:val="00EF6A6F"/>
    <w:rsid w:val="00EF7FBB"/>
    <w:rsid w:val="00F01C1E"/>
    <w:rsid w:val="00F01EE0"/>
    <w:rsid w:val="00F02A81"/>
    <w:rsid w:val="00F06904"/>
    <w:rsid w:val="00F07863"/>
    <w:rsid w:val="00F11CF0"/>
    <w:rsid w:val="00F12B75"/>
    <w:rsid w:val="00F12F2A"/>
    <w:rsid w:val="00F15E06"/>
    <w:rsid w:val="00F207BC"/>
    <w:rsid w:val="00F2243D"/>
    <w:rsid w:val="00F22CF2"/>
    <w:rsid w:val="00F301C1"/>
    <w:rsid w:val="00F367E6"/>
    <w:rsid w:val="00F458E2"/>
    <w:rsid w:val="00F45DB1"/>
    <w:rsid w:val="00F4692A"/>
    <w:rsid w:val="00F47946"/>
    <w:rsid w:val="00F51B51"/>
    <w:rsid w:val="00F53BC5"/>
    <w:rsid w:val="00F5469D"/>
    <w:rsid w:val="00F56D07"/>
    <w:rsid w:val="00F6269B"/>
    <w:rsid w:val="00F62C22"/>
    <w:rsid w:val="00F65809"/>
    <w:rsid w:val="00F6677D"/>
    <w:rsid w:val="00F66821"/>
    <w:rsid w:val="00F66C3E"/>
    <w:rsid w:val="00F67BEA"/>
    <w:rsid w:val="00F702E7"/>
    <w:rsid w:val="00F70808"/>
    <w:rsid w:val="00F70ACC"/>
    <w:rsid w:val="00F71DF8"/>
    <w:rsid w:val="00F724D9"/>
    <w:rsid w:val="00F72B45"/>
    <w:rsid w:val="00F743C5"/>
    <w:rsid w:val="00F80E74"/>
    <w:rsid w:val="00F817E4"/>
    <w:rsid w:val="00F86692"/>
    <w:rsid w:val="00F870AC"/>
    <w:rsid w:val="00F872CA"/>
    <w:rsid w:val="00F87611"/>
    <w:rsid w:val="00F916B4"/>
    <w:rsid w:val="00F94672"/>
    <w:rsid w:val="00F963E2"/>
    <w:rsid w:val="00F96D8D"/>
    <w:rsid w:val="00FA0CD4"/>
    <w:rsid w:val="00FA13F7"/>
    <w:rsid w:val="00FA2266"/>
    <w:rsid w:val="00FA2AD6"/>
    <w:rsid w:val="00FA562E"/>
    <w:rsid w:val="00FA7C4F"/>
    <w:rsid w:val="00FB12F8"/>
    <w:rsid w:val="00FB227F"/>
    <w:rsid w:val="00FB2A7C"/>
    <w:rsid w:val="00FB4AFF"/>
    <w:rsid w:val="00FB7F2D"/>
    <w:rsid w:val="00FC1A22"/>
    <w:rsid w:val="00FC54AB"/>
    <w:rsid w:val="00FC58B3"/>
    <w:rsid w:val="00FC5A6E"/>
    <w:rsid w:val="00FC73A3"/>
    <w:rsid w:val="00FC7B65"/>
    <w:rsid w:val="00FD0D06"/>
    <w:rsid w:val="00FD4420"/>
    <w:rsid w:val="00FD45E9"/>
    <w:rsid w:val="00FD69F4"/>
    <w:rsid w:val="00FD6EB3"/>
    <w:rsid w:val="00FD7541"/>
    <w:rsid w:val="00FD7CBF"/>
    <w:rsid w:val="00FF3DA7"/>
    <w:rsid w:val="00FF4F66"/>
    <w:rsid w:val="00FF576D"/>
    <w:rsid w:val="00FF6C02"/>
    <w:rsid w:val="00FF7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5D96"/>
  <w15:docId w15:val="{B81EBC44-979F-4649-BAAC-19EB68C4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C6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Знак6 Знак"/>
    <w:basedOn w:val="a"/>
    <w:link w:val="a3"/>
    <w:uiPriority w:val="99"/>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table" w:styleId="aa">
    <w:name w:val="Table Grid"/>
    <w:basedOn w:val="a1"/>
    <w:uiPriority w:val="39"/>
    <w:rsid w:val="00AE2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sult">
    <w:name w:val="result"/>
    <w:basedOn w:val="a"/>
    <w:rsid w:val="003D6C3F"/>
    <w:pPr>
      <w:widowControl/>
      <w:spacing w:before="100" w:beforeAutospacing="1" w:after="100" w:afterAutospacing="1"/>
    </w:pPr>
    <w:rPr>
      <w:rFonts w:ascii="Times New Roman" w:eastAsia="Times New Roman" w:hAnsi="Times New Roman" w:cs="Times New Roman"/>
      <w:color w:val="auto"/>
      <w:lang w:bidi="ar-SA"/>
    </w:rPr>
  </w:style>
  <w:style w:type="character" w:styleId="ab">
    <w:name w:val="Hyperlink"/>
    <w:basedOn w:val="a0"/>
    <w:uiPriority w:val="99"/>
    <w:unhideWhenUsed/>
    <w:rsid w:val="003D6C3F"/>
    <w:rPr>
      <w:color w:val="0000FF"/>
      <w:u w:val="single"/>
    </w:rPr>
  </w:style>
  <w:style w:type="character" w:customStyle="1" w:styleId="error">
    <w:name w:val="error"/>
    <w:basedOn w:val="a0"/>
    <w:rsid w:val="00D53996"/>
  </w:style>
  <w:style w:type="character" w:customStyle="1" w:styleId="10">
    <w:name w:val="Неразрешенное упоминание1"/>
    <w:basedOn w:val="a0"/>
    <w:uiPriority w:val="99"/>
    <w:semiHidden/>
    <w:unhideWhenUsed/>
    <w:rsid w:val="00EB0CA5"/>
    <w:rPr>
      <w:color w:val="605E5C"/>
      <w:shd w:val="clear" w:color="auto" w:fill="E1DFDD"/>
    </w:rPr>
  </w:style>
  <w:style w:type="character" w:styleId="ac">
    <w:name w:val="annotation reference"/>
    <w:basedOn w:val="a0"/>
    <w:uiPriority w:val="99"/>
    <w:semiHidden/>
    <w:unhideWhenUsed/>
    <w:rsid w:val="00BA5F7F"/>
    <w:rPr>
      <w:sz w:val="16"/>
      <w:szCs w:val="16"/>
    </w:rPr>
  </w:style>
  <w:style w:type="paragraph" w:styleId="ad">
    <w:name w:val="annotation text"/>
    <w:basedOn w:val="a"/>
    <w:link w:val="ae"/>
    <w:uiPriority w:val="99"/>
    <w:semiHidden/>
    <w:unhideWhenUsed/>
    <w:rsid w:val="00BA5F7F"/>
    <w:rPr>
      <w:sz w:val="20"/>
      <w:szCs w:val="20"/>
    </w:rPr>
  </w:style>
  <w:style w:type="character" w:customStyle="1" w:styleId="ae">
    <w:name w:val="Текст примечания Знак"/>
    <w:basedOn w:val="a0"/>
    <w:link w:val="ad"/>
    <w:uiPriority w:val="99"/>
    <w:semiHidden/>
    <w:rsid w:val="00BA5F7F"/>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BA5F7F"/>
    <w:rPr>
      <w:b/>
      <w:bCs/>
    </w:rPr>
  </w:style>
  <w:style w:type="character" w:customStyle="1" w:styleId="af0">
    <w:name w:val="Тема примечания Знак"/>
    <w:basedOn w:val="ae"/>
    <w:link w:val="af"/>
    <w:uiPriority w:val="99"/>
    <w:semiHidden/>
    <w:rsid w:val="00BA5F7F"/>
    <w:rPr>
      <w:rFonts w:ascii="Courier New" w:eastAsia="Courier New" w:hAnsi="Courier New" w:cs="Courier New"/>
      <w:b/>
      <w:bCs/>
      <w:color w:val="000000"/>
      <w:sz w:val="20"/>
      <w:szCs w:val="20"/>
      <w:lang w:eastAsia="ru-RU" w:bidi="ru-RU"/>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2"/>
    <w:rsid w:val="004F094A"/>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1"/>
    <w:rsid w:val="004F094A"/>
    <w:rPr>
      <w:rFonts w:ascii="Times New Roman" w:eastAsia="Times New Roman" w:hAnsi="Times New Roman" w:cs="Times New Roman"/>
      <w:sz w:val="28"/>
      <w:szCs w:val="28"/>
      <w:lang w:eastAsia="ru-RU"/>
    </w:rPr>
  </w:style>
  <w:style w:type="character" w:styleId="af3">
    <w:name w:val="Strong"/>
    <w:basedOn w:val="a0"/>
    <w:uiPriority w:val="22"/>
    <w:qFormat/>
    <w:rsid w:val="001B4E29"/>
    <w:rPr>
      <w:b/>
      <w:bCs/>
    </w:rPr>
  </w:style>
  <w:style w:type="table" w:customStyle="1" w:styleId="11">
    <w:name w:val="Сетка таблицы1"/>
    <w:basedOn w:val="a1"/>
    <w:next w:val="aa"/>
    <w:uiPriority w:val="39"/>
    <w:rsid w:val="00AD72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a1"/>
    <w:next w:val="aa"/>
    <w:uiPriority w:val="39"/>
    <w:rsid w:val="00305E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uiPriority w:val="39"/>
    <w:rsid w:val="005D0B8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a"/>
    <w:uiPriority w:val="39"/>
    <w:rsid w:val="007467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Основной текст 22"/>
    <w:basedOn w:val="a"/>
    <w:rsid w:val="00ED70EA"/>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3892">
      <w:bodyDiv w:val="1"/>
      <w:marLeft w:val="0"/>
      <w:marRight w:val="0"/>
      <w:marTop w:val="0"/>
      <w:marBottom w:val="0"/>
      <w:divBdr>
        <w:top w:val="none" w:sz="0" w:space="0" w:color="auto"/>
        <w:left w:val="none" w:sz="0" w:space="0" w:color="auto"/>
        <w:bottom w:val="none" w:sz="0" w:space="0" w:color="auto"/>
        <w:right w:val="none" w:sz="0" w:space="0" w:color="auto"/>
      </w:divBdr>
      <w:divsChild>
        <w:div w:id="1879664363">
          <w:marLeft w:val="-225"/>
          <w:marRight w:val="-225"/>
          <w:marTop w:val="0"/>
          <w:marBottom w:val="75"/>
          <w:divBdr>
            <w:top w:val="none" w:sz="0" w:space="0" w:color="auto"/>
            <w:left w:val="none" w:sz="0" w:space="0" w:color="auto"/>
            <w:bottom w:val="none" w:sz="0" w:space="0" w:color="auto"/>
            <w:right w:val="none" w:sz="0" w:space="0" w:color="auto"/>
          </w:divBdr>
          <w:divsChild>
            <w:div w:id="1986084641">
              <w:marLeft w:val="0"/>
              <w:marRight w:val="0"/>
              <w:marTop w:val="0"/>
              <w:marBottom w:val="0"/>
              <w:divBdr>
                <w:top w:val="none" w:sz="0" w:space="0" w:color="auto"/>
                <w:left w:val="none" w:sz="0" w:space="0" w:color="auto"/>
                <w:bottom w:val="none" w:sz="0" w:space="0" w:color="auto"/>
                <w:right w:val="none" w:sz="0" w:space="0" w:color="auto"/>
              </w:divBdr>
              <w:divsChild>
                <w:div w:id="10285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413512">
          <w:marLeft w:val="-225"/>
          <w:marRight w:val="-225"/>
          <w:marTop w:val="0"/>
          <w:marBottom w:val="75"/>
          <w:divBdr>
            <w:top w:val="none" w:sz="0" w:space="0" w:color="auto"/>
            <w:left w:val="none" w:sz="0" w:space="0" w:color="auto"/>
            <w:bottom w:val="none" w:sz="0" w:space="0" w:color="auto"/>
            <w:right w:val="none" w:sz="0" w:space="0" w:color="auto"/>
          </w:divBdr>
          <w:divsChild>
            <w:div w:id="98646059">
              <w:marLeft w:val="0"/>
              <w:marRight w:val="0"/>
              <w:marTop w:val="0"/>
              <w:marBottom w:val="0"/>
              <w:divBdr>
                <w:top w:val="none" w:sz="0" w:space="0" w:color="auto"/>
                <w:left w:val="none" w:sz="0" w:space="0" w:color="auto"/>
                <w:bottom w:val="none" w:sz="0" w:space="0" w:color="auto"/>
                <w:right w:val="none" w:sz="0" w:space="0" w:color="auto"/>
              </w:divBdr>
              <w:divsChild>
                <w:div w:id="18381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6997">
          <w:marLeft w:val="-225"/>
          <w:marRight w:val="-225"/>
          <w:marTop w:val="0"/>
          <w:marBottom w:val="75"/>
          <w:divBdr>
            <w:top w:val="none" w:sz="0" w:space="0" w:color="auto"/>
            <w:left w:val="none" w:sz="0" w:space="0" w:color="auto"/>
            <w:bottom w:val="none" w:sz="0" w:space="0" w:color="auto"/>
            <w:right w:val="none" w:sz="0" w:space="0" w:color="auto"/>
          </w:divBdr>
          <w:divsChild>
            <w:div w:id="1753892622">
              <w:marLeft w:val="0"/>
              <w:marRight w:val="0"/>
              <w:marTop w:val="0"/>
              <w:marBottom w:val="0"/>
              <w:divBdr>
                <w:top w:val="none" w:sz="0" w:space="0" w:color="auto"/>
                <w:left w:val="none" w:sz="0" w:space="0" w:color="auto"/>
                <w:bottom w:val="none" w:sz="0" w:space="0" w:color="auto"/>
                <w:right w:val="none" w:sz="0" w:space="0" w:color="auto"/>
              </w:divBdr>
              <w:divsChild>
                <w:div w:id="116693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835">
          <w:marLeft w:val="-225"/>
          <w:marRight w:val="-225"/>
          <w:marTop w:val="0"/>
          <w:marBottom w:val="75"/>
          <w:divBdr>
            <w:top w:val="none" w:sz="0" w:space="0" w:color="auto"/>
            <w:left w:val="none" w:sz="0" w:space="0" w:color="auto"/>
            <w:bottom w:val="none" w:sz="0" w:space="0" w:color="auto"/>
            <w:right w:val="none" w:sz="0" w:space="0" w:color="auto"/>
          </w:divBdr>
          <w:divsChild>
            <w:div w:id="1838380570">
              <w:marLeft w:val="0"/>
              <w:marRight w:val="0"/>
              <w:marTop w:val="0"/>
              <w:marBottom w:val="0"/>
              <w:divBdr>
                <w:top w:val="none" w:sz="0" w:space="0" w:color="auto"/>
                <w:left w:val="none" w:sz="0" w:space="0" w:color="auto"/>
                <w:bottom w:val="none" w:sz="0" w:space="0" w:color="auto"/>
                <w:right w:val="none" w:sz="0" w:space="0" w:color="auto"/>
              </w:divBdr>
              <w:divsChild>
                <w:div w:id="9580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5812">
      <w:bodyDiv w:val="1"/>
      <w:marLeft w:val="0"/>
      <w:marRight w:val="0"/>
      <w:marTop w:val="0"/>
      <w:marBottom w:val="0"/>
      <w:divBdr>
        <w:top w:val="none" w:sz="0" w:space="0" w:color="auto"/>
        <w:left w:val="none" w:sz="0" w:space="0" w:color="auto"/>
        <w:bottom w:val="none" w:sz="0" w:space="0" w:color="auto"/>
        <w:right w:val="none" w:sz="0" w:space="0" w:color="auto"/>
      </w:divBdr>
    </w:div>
    <w:div w:id="118229649">
      <w:bodyDiv w:val="1"/>
      <w:marLeft w:val="0"/>
      <w:marRight w:val="0"/>
      <w:marTop w:val="0"/>
      <w:marBottom w:val="0"/>
      <w:divBdr>
        <w:top w:val="none" w:sz="0" w:space="0" w:color="auto"/>
        <w:left w:val="none" w:sz="0" w:space="0" w:color="auto"/>
        <w:bottom w:val="none" w:sz="0" w:space="0" w:color="auto"/>
        <w:right w:val="none" w:sz="0" w:space="0" w:color="auto"/>
      </w:divBdr>
    </w:div>
    <w:div w:id="122964472">
      <w:bodyDiv w:val="1"/>
      <w:marLeft w:val="0"/>
      <w:marRight w:val="0"/>
      <w:marTop w:val="0"/>
      <w:marBottom w:val="0"/>
      <w:divBdr>
        <w:top w:val="none" w:sz="0" w:space="0" w:color="auto"/>
        <w:left w:val="none" w:sz="0" w:space="0" w:color="auto"/>
        <w:bottom w:val="none" w:sz="0" w:space="0" w:color="auto"/>
        <w:right w:val="none" w:sz="0" w:space="0" w:color="auto"/>
      </w:divBdr>
    </w:div>
    <w:div w:id="150214600">
      <w:bodyDiv w:val="1"/>
      <w:marLeft w:val="0"/>
      <w:marRight w:val="0"/>
      <w:marTop w:val="0"/>
      <w:marBottom w:val="0"/>
      <w:divBdr>
        <w:top w:val="none" w:sz="0" w:space="0" w:color="auto"/>
        <w:left w:val="none" w:sz="0" w:space="0" w:color="auto"/>
        <w:bottom w:val="none" w:sz="0" w:space="0" w:color="auto"/>
        <w:right w:val="none" w:sz="0" w:space="0" w:color="auto"/>
      </w:divBdr>
    </w:div>
    <w:div w:id="151484484">
      <w:bodyDiv w:val="1"/>
      <w:marLeft w:val="0"/>
      <w:marRight w:val="0"/>
      <w:marTop w:val="0"/>
      <w:marBottom w:val="0"/>
      <w:divBdr>
        <w:top w:val="none" w:sz="0" w:space="0" w:color="auto"/>
        <w:left w:val="none" w:sz="0" w:space="0" w:color="auto"/>
        <w:bottom w:val="none" w:sz="0" w:space="0" w:color="auto"/>
        <w:right w:val="none" w:sz="0" w:space="0" w:color="auto"/>
      </w:divBdr>
      <w:divsChild>
        <w:div w:id="819463641">
          <w:marLeft w:val="-225"/>
          <w:marRight w:val="-225"/>
          <w:marTop w:val="0"/>
          <w:marBottom w:val="75"/>
          <w:divBdr>
            <w:top w:val="none" w:sz="0" w:space="0" w:color="auto"/>
            <w:left w:val="none" w:sz="0" w:space="0" w:color="auto"/>
            <w:bottom w:val="none" w:sz="0" w:space="0" w:color="auto"/>
            <w:right w:val="none" w:sz="0" w:space="0" w:color="auto"/>
          </w:divBdr>
          <w:divsChild>
            <w:div w:id="973021755">
              <w:marLeft w:val="0"/>
              <w:marRight w:val="0"/>
              <w:marTop w:val="0"/>
              <w:marBottom w:val="0"/>
              <w:divBdr>
                <w:top w:val="none" w:sz="0" w:space="0" w:color="auto"/>
                <w:left w:val="none" w:sz="0" w:space="0" w:color="auto"/>
                <w:bottom w:val="none" w:sz="0" w:space="0" w:color="auto"/>
                <w:right w:val="none" w:sz="0" w:space="0" w:color="auto"/>
              </w:divBdr>
              <w:divsChild>
                <w:div w:id="19110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434">
          <w:marLeft w:val="-225"/>
          <w:marRight w:val="-225"/>
          <w:marTop w:val="0"/>
          <w:marBottom w:val="75"/>
          <w:divBdr>
            <w:top w:val="none" w:sz="0" w:space="0" w:color="auto"/>
            <w:left w:val="none" w:sz="0" w:space="0" w:color="auto"/>
            <w:bottom w:val="none" w:sz="0" w:space="0" w:color="auto"/>
            <w:right w:val="none" w:sz="0" w:space="0" w:color="auto"/>
          </w:divBdr>
          <w:divsChild>
            <w:div w:id="1912692239">
              <w:marLeft w:val="0"/>
              <w:marRight w:val="0"/>
              <w:marTop w:val="0"/>
              <w:marBottom w:val="0"/>
              <w:divBdr>
                <w:top w:val="none" w:sz="0" w:space="0" w:color="auto"/>
                <w:left w:val="none" w:sz="0" w:space="0" w:color="auto"/>
                <w:bottom w:val="none" w:sz="0" w:space="0" w:color="auto"/>
                <w:right w:val="none" w:sz="0" w:space="0" w:color="auto"/>
              </w:divBdr>
              <w:divsChild>
                <w:div w:id="155997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2682">
      <w:bodyDiv w:val="1"/>
      <w:marLeft w:val="0"/>
      <w:marRight w:val="0"/>
      <w:marTop w:val="0"/>
      <w:marBottom w:val="0"/>
      <w:divBdr>
        <w:top w:val="none" w:sz="0" w:space="0" w:color="auto"/>
        <w:left w:val="none" w:sz="0" w:space="0" w:color="auto"/>
        <w:bottom w:val="none" w:sz="0" w:space="0" w:color="auto"/>
        <w:right w:val="none" w:sz="0" w:space="0" w:color="auto"/>
      </w:divBdr>
    </w:div>
    <w:div w:id="233667434">
      <w:bodyDiv w:val="1"/>
      <w:marLeft w:val="0"/>
      <w:marRight w:val="0"/>
      <w:marTop w:val="0"/>
      <w:marBottom w:val="0"/>
      <w:divBdr>
        <w:top w:val="none" w:sz="0" w:space="0" w:color="auto"/>
        <w:left w:val="none" w:sz="0" w:space="0" w:color="auto"/>
        <w:bottom w:val="none" w:sz="0" w:space="0" w:color="auto"/>
        <w:right w:val="none" w:sz="0" w:space="0" w:color="auto"/>
      </w:divBdr>
    </w:div>
    <w:div w:id="262541681">
      <w:bodyDiv w:val="1"/>
      <w:marLeft w:val="0"/>
      <w:marRight w:val="0"/>
      <w:marTop w:val="0"/>
      <w:marBottom w:val="0"/>
      <w:divBdr>
        <w:top w:val="none" w:sz="0" w:space="0" w:color="auto"/>
        <w:left w:val="none" w:sz="0" w:space="0" w:color="auto"/>
        <w:bottom w:val="none" w:sz="0" w:space="0" w:color="auto"/>
        <w:right w:val="none" w:sz="0" w:space="0" w:color="auto"/>
      </w:divBdr>
      <w:divsChild>
        <w:div w:id="852260184">
          <w:marLeft w:val="0"/>
          <w:marRight w:val="0"/>
          <w:marTop w:val="0"/>
          <w:marBottom w:val="0"/>
          <w:divBdr>
            <w:top w:val="none" w:sz="0" w:space="0" w:color="auto"/>
            <w:left w:val="none" w:sz="0" w:space="0" w:color="auto"/>
            <w:bottom w:val="none" w:sz="0" w:space="0" w:color="auto"/>
            <w:right w:val="none" w:sz="0" w:space="0" w:color="auto"/>
          </w:divBdr>
        </w:div>
        <w:div w:id="1477256366">
          <w:marLeft w:val="0"/>
          <w:marRight w:val="0"/>
          <w:marTop w:val="0"/>
          <w:marBottom w:val="0"/>
          <w:divBdr>
            <w:top w:val="none" w:sz="0" w:space="0" w:color="auto"/>
            <w:left w:val="none" w:sz="0" w:space="0" w:color="auto"/>
            <w:bottom w:val="none" w:sz="0" w:space="0" w:color="auto"/>
            <w:right w:val="none" w:sz="0" w:space="0" w:color="auto"/>
          </w:divBdr>
        </w:div>
        <w:div w:id="1293364918">
          <w:marLeft w:val="0"/>
          <w:marRight w:val="0"/>
          <w:marTop w:val="0"/>
          <w:marBottom w:val="0"/>
          <w:divBdr>
            <w:top w:val="none" w:sz="0" w:space="0" w:color="auto"/>
            <w:left w:val="none" w:sz="0" w:space="0" w:color="auto"/>
            <w:bottom w:val="none" w:sz="0" w:space="0" w:color="auto"/>
            <w:right w:val="none" w:sz="0" w:space="0" w:color="auto"/>
          </w:divBdr>
        </w:div>
        <w:div w:id="366490020">
          <w:marLeft w:val="0"/>
          <w:marRight w:val="0"/>
          <w:marTop w:val="0"/>
          <w:marBottom w:val="0"/>
          <w:divBdr>
            <w:top w:val="none" w:sz="0" w:space="0" w:color="auto"/>
            <w:left w:val="none" w:sz="0" w:space="0" w:color="auto"/>
            <w:bottom w:val="none" w:sz="0" w:space="0" w:color="auto"/>
            <w:right w:val="none" w:sz="0" w:space="0" w:color="auto"/>
          </w:divBdr>
        </w:div>
        <w:div w:id="2112704218">
          <w:marLeft w:val="0"/>
          <w:marRight w:val="0"/>
          <w:marTop w:val="0"/>
          <w:marBottom w:val="0"/>
          <w:divBdr>
            <w:top w:val="none" w:sz="0" w:space="0" w:color="auto"/>
            <w:left w:val="none" w:sz="0" w:space="0" w:color="auto"/>
            <w:bottom w:val="none" w:sz="0" w:space="0" w:color="auto"/>
            <w:right w:val="none" w:sz="0" w:space="0" w:color="auto"/>
          </w:divBdr>
        </w:div>
      </w:divsChild>
    </w:div>
    <w:div w:id="285352973">
      <w:bodyDiv w:val="1"/>
      <w:marLeft w:val="0"/>
      <w:marRight w:val="0"/>
      <w:marTop w:val="0"/>
      <w:marBottom w:val="0"/>
      <w:divBdr>
        <w:top w:val="none" w:sz="0" w:space="0" w:color="auto"/>
        <w:left w:val="none" w:sz="0" w:space="0" w:color="auto"/>
        <w:bottom w:val="none" w:sz="0" w:space="0" w:color="auto"/>
        <w:right w:val="none" w:sz="0" w:space="0" w:color="auto"/>
      </w:divBdr>
    </w:div>
    <w:div w:id="361444993">
      <w:bodyDiv w:val="1"/>
      <w:marLeft w:val="0"/>
      <w:marRight w:val="0"/>
      <w:marTop w:val="0"/>
      <w:marBottom w:val="0"/>
      <w:divBdr>
        <w:top w:val="none" w:sz="0" w:space="0" w:color="auto"/>
        <w:left w:val="none" w:sz="0" w:space="0" w:color="auto"/>
        <w:bottom w:val="none" w:sz="0" w:space="0" w:color="auto"/>
        <w:right w:val="none" w:sz="0" w:space="0" w:color="auto"/>
      </w:divBdr>
    </w:div>
    <w:div w:id="380398136">
      <w:bodyDiv w:val="1"/>
      <w:marLeft w:val="0"/>
      <w:marRight w:val="0"/>
      <w:marTop w:val="0"/>
      <w:marBottom w:val="0"/>
      <w:divBdr>
        <w:top w:val="none" w:sz="0" w:space="0" w:color="auto"/>
        <w:left w:val="none" w:sz="0" w:space="0" w:color="auto"/>
        <w:bottom w:val="none" w:sz="0" w:space="0" w:color="auto"/>
        <w:right w:val="none" w:sz="0" w:space="0" w:color="auto"/>
      </w:divBdr>
    </w:div>
    <w:div w:id="470173157">
      <w:bodyDiv w:val="1"/>
      <w:marLeft w:val="0"/>
      <w:marRight w:val="0"/>
      <w:marTop w:val="0"/>
      <w:marBottom w:val="0"/>
      <w:divBdr>
        <w:top w:val="none" w:sz="0" w:space="0" w:color="auto"/>
        <w:left w:val="none" w:sz="0" w:space="0" w:color="auto"/>
        <w:bottom w:val="none" w:sz="0" w:space="0" w:color="auto"/>
        <w:right w:val="none" w:sz="0" w:space="0" w:color="auto"/>
      </w:divBdr>
    </w:div>
    <w:div w:id="507528841">
      <w:bodyDiv w:val="1"/>
      <w:marLeft w:val="0"/>
      <w:marRight w:val="0"/>
      <w:marTop w:val="0"/>
      <w:marBottom w:val="0"/>
      <w:divBdr>
        <w:top w:val="none" w:sz="0" w:space="0" w:color="auto"/>
        <w:left w:val="none" w:sz="0" w:space="0" w:color="auto"/>
        <w:bottom w:val="none" w:sz="0" w:space="0" w:color="auto"/>
        <w:right w:val="none" w:sz="0" w:space="0" w:color="auto"/>
      </w:divBdr>
    </w:div>
    <w:div w:id="514031240">
      <w:bodyDiv w:val="1"/>
      <w:marLeft w:val="0"/>
      <w:marRight w:val="0"/>
      <w:marTop w:val="0"/>
      <w:marBottom w:val="0"/>
      <w:divBdr>
        <w:top w:val="none" w:sz="0" w:space="0" w:color="auto"/>
        <w:left w:val="none" w:sz="0" w:space="0" w:color="auto"/>
        <w:bottom w:val="none" w:sz="0" w:space="0" w:color="auto"/>
        <w:right w:val="none" w:sz="0" w:space="0" w:color="auto"/>
      </w:divBdr>
      <w:divsChild>
        <w:div w:id="934484020">
          <w:marLeft w:val="0"/>
          <w:marRight w:val="0"/>
          <w:marTop w:val="0"/>
          <w:marBottom w:val="0"/>
          <w:divBdr>
            <w:top w:val="none" w:sz="0" w:space="0" w:color="auto"/>
            <w:left w:val="none" w:sz="0" w:space="0" w:color="auto"/>
            <w:bottom w:val="none" w:sz="0" w:space="0" w:color="auto"/>
            <w:right w:val="none" w:sz="0" w:space="0" w:color="auto"/>
          </w:divBdr>
          <w:divsChild>
            <w:div w:id="740300252">
              <w:marLeft w:val="0"/>
              <w:marRight w:val="0"/>
              <w:marTop w:val="450"/>
              <w:marBottom w:val="450"/>
              <w:divBdr>
                <w:top w:val="none" w:sz="0" w:space="0" w:color="auto"/>
                <w:left w:val="none" w:sz="0" w:space="0" w:color="auto"/>
                <w:bottom w:val="none" w:sz="0" w:space="0" w:color="auto"/>
                <w:right w:val="none" w:sz="0" w:space="0" w:color="auto"/>
              </w:divBdr>
              <w:divsChild>
                <w:div w:id="1595899884">
                  <w:marLeft w:val="0"/>
                  <w:marRight w:val="0"/>
                  <w:marTop w:val="0"/>
                  <w:marBottom w:val="0"/>
                  <w:divBdr>
                    <w:top w:val="single" w:sz="6" w:space="0" w:color="AAAAAA"/>
                    <w:left w:val="single" w:sz="6" w:space="0" w:color="AAAAAA"/>
                    <w:bottom w:val="single" w:sz="6" w:space="0" w:color="AAAAAA"/>
                    <w:right w:val="single" w:sz="6" w:space="0" w:color="AAAAAA"/>
                  </w:divBdr>
                  <w:divsChild>
                    <w:div w:id="1198395742">
                      <w:marLeft w:val="0"/>
                      <w:marRight w:val="0"/>
                      <w:marTop w:val="0"/>
                      <w:marBottom w:val="0"/>
                      <w:divBdr>
                        <w:top w:val="none" w:sz="0" w:space="0" w:color="auto"/>
                        <w:left w:val="none" w:sz="0" w:space="0" w:color="auto"/>
                        <w:bottom w:val="none" w:sz="0" w:space="0" w:color="auto"/>
                        <w:right w:val="none" w:sz="0" w:space="0" w:color="auto"/>
                      </w:divBdr>
                      <w:divsChild>
                        <w:div w:id="1026365307">
                          <w:marLeft w:val="0"/>
                          <w:marRight w:val="0"/>
                          <w:marTop w:val="0"/>
                          <w:marBottom w:val="0"/>
                          <w:divBdr>
                            <w:top w:val="none" w:sz="0" w:space="0" w:color="auto"/>
                            <w:left w:val="none" w:sz="0" w:space="0" w:color="auto"/>
                            <w:bottom w:val="none" w:sz="0" w:space="0" w:color="auto"/>
                            <w:right w:val="none" w:sz="0" w:space="0" w:color="auto"/>
                          </w:divBdr>
                          <w:divsChild>
                            <w:div w:id="21050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274804">
      <w:bodyDiv w:val="1"/>
      <w:marLeft w:val="0"/>
      <w:marRight w:val="0"/>
      <w:marTop w:val="0"/>
      <w:marBottom w:val="0"/>
      <w:divBdr>
        <w:top w:val="none" w:sz="0" w:space="0" w:color="auto"/>
        <w:left w:val="none" w:sz="0" w:space="0" w:color="auto"/>
        <w:bottom w:val="none" w:sz="0" w:space="0" w:color="auto"/>
        <w:right w:val="none" w:sz="0" w:space="0" w:color="auto"/>
      </w:divBdr>
      <w:divsChild>
        <w:div w:id="1666131050">
          <w:marLeft w:val="0"/>
          <w:marRight w:val="0"/>
          <w:marTop w:val="0"/>
          <w:marBottom w:val="0"/>
          <w:divBdr>
            <w:top w:val="none" w:sz="0" w:space="0" w:color="auto"/>
            <w:left w:val="none" w:sz="0" w:space="0" w:color="auto"/>
            <w:bottom w:val="none" w:sz="0" w:space="0" w:color="auto"/>
            <w:right w:val="none" w:sz="0" w:space="0" w:color="auto"/>
          </w:divBdr>
        </w:div>
      </w:divsChild>
    </w:div>
    <w:div w:id="616914051">
      <w:bodyDiv w:val="1"/>
      <w:marLeft w:val="0"/>
      <w:marRight w:val="0"/>
      <w:marTop w:val="0"/>
      <w:marBottom w:val="0"/>
      <w:divBdr>
        <w:top w:val="none" w:sz="0" w:space="0" w:color="auto"/>
        <w:left w:val="none" w:sz="0" w:space="0" w:color="auto"/>
        <w:bottom w:val="none" w:sz="0" w:space="0" w:color="auto"/>
        <w:right w:val="none" w:sz="0" w:space="0" w:color="auto"/>
      </w:divBdr>
    </w:div>
    <w:div w:id="652293217">
      <w:bodyDiv w:val="1"/>
      <w:marLeft w:val="0"/>
      <w:marRight w:val="0"/>
      <w:marTop w:val="0"/>
      <w:marBottom w:val="0"/>
      <w:divBdr>
        <w:top w:val="none" w:sz="0" w:space="0" w:color="auto"/>
        <w:left w:val="none" w:sz="0" w:space="0" w:color="auto"/>
        <w:bottom w:val="none" w:sz="0" w:space="0" w:color="auto"/>
        <w:right w:val="none" w:sz="0" w:space="0" w:color="auto"/>
      </w:divBdr>
      <w:divsChild>
        <w:div w:id="2012872711">
          <w:marLeft w:val="0"/>
          <w:marRight w:val="0"/>
          <w:marTop w:val="0"/>
          <w:marBottom w:val="0"/>
          <w:divBdr>
            <w:top w:val="none" w:sz="0" w:space="0" w:color="auto"/>
            <w:left w:val="none" w:sz="0" w:space="0" w:color="auto"/>
            <w:bottom w:val="none" w:sz="0" w:space="0" w:color="auto"/>
            <w:right w:val="none" w:sz="0" w:space="0" w:color="auto"/>
          </w:divBdr>
          <w:divsChild>
            <w:div w:id="864950473">
              <w:marLeft w:val="0"/>
              <w:marRight w:val="0"/>
              <w:marTop w:val="450"/>
              <w:marBottom w:val="450"/>
              <w:divBdr>
                <w:top w:val="none" w:sz="0" w:space="0" w:color="auto"/>
                <w:left w:val="none" w:sz="0" w:space="0" w:color="auto"/>
                <w:bottom w:val="none" w:sz="0" w:space="0" w:color="auto"/>
                <w:right w:val="none" w:sz="0" w:space="0" w:color="auto"/>
              </w:divBdr>
              <w:divsChild>
                <w:div w:id="1393574921">
                  <w:marLeft w:val="0"/>
                  <w:marRight w:val="0"/>
                  <w:marTop w:val="0"/>
                  <w:marBottom w:val="0"/>
                  <w:divBdr>
                    <w:top w:val="single" w:sz="6" w:space="0" w:color="AAAAAA"/>
                    <w:left w:val="single" w:sz="6" w:space="0" w:color="AAAAAA"/>
                    <w:bottom w:val="single" w:sz="6" w:space="0" w:color="AAAAAA"/>
                    <w:right w:val="single" w:sz="6" w:space="0" w:color="AAAAAA"/>
                  </w:divBdr>
                  <w:divsChild>
                    <w:div w:id="2090106354">
                      <w:marLeft w:val="0"/>
                      <w:marRight w:val="0"/>
                      <w:marTop w:val="0"/>
                      <w:marBottom w:val="0"/>
                      <w:divBdr>
                        <w:top w:val="none" w:sz="0" w:space="0" w:color="auto"/>
                        <w:left w:val="none" w:sz="0" w:space="0" w:color="auto"/>
                        <w:bottom w:val="none" w:sz="0" w:space="0" w:color="auto"/>
                        <w:right w:val="none" w:sz="0" w:space="0" w:color="auto"/>
                      </w:divBdr>
                      <w:divsChild>
                        <w:div w:id="587807725">
                          <w:marLeft w:val="0"/>
                          <w:marRight w:val="0"/>
                          <w:marTop w:val="0"/>
                          <w:marBottom w:val="0"/>
                          <w:divBdr>
                            <w:top w:val="none" w:sz="0" w:space="0" w:color="auto"/>
                            <w:left w:val="none" w:sz="0" w:space="0" w:color="auto"/>
                            <w:bottom w:val="none" w:sz="0" w:space="0" w:color="auto"/>
                            <w:right w:val="none" w:sz="0" w:space="0" w:color="auto"/>
                          </w:divBdr>
                          <w:divsChild>
                            <w:div w:id="141678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717177">
      <w:bodyDiv w:val="1"/>
      <w:marLeft w:val="0"/>
      <w:marRight w:val="0"/>
      <w:marTop w:val="0"/>
      <w:marBottom w:val="0"/>
      <w:divBdr>
        <w:top w:val="none" w:sz="0" w:space="0" w:color="auto"/>
        <w:left w:val="none" w:sz="0" w:space="0" w:color="auto"/>
        <w:bottom w:val="none" w:sz="0" w:space="0" w:color="auto"/>
        <w:right w:val="none" w:sz="0" w:space="0" w:color="auto"/>
      </w:divBdr>
    </w:div>
    <w:div w:id="665981271">
      <w:bodyDiv w:val="1"/>
      <w:marLeft w:val="0"/>
      <w:marRight w:val="0"/>
      <w:marTop w:val="0"/>
      <w:marBottom w:val="0"/>
      <w:divBdr>
        <w:top w:val="none" w:sz="0" w:space="0" w:color="auto"/>
        <w:left w:val="none" w:sz="0" w:space="0" w:color="auto"/>
        <w:bottom w:val="none" w:sz="0" w:space="0" w:color="auto"/>
        <w:right w:val="none" w:sz="0" w:space="0" w:color="auto"/>
      </w:divBdr>
    </w:div>
    <w:div w:id="749692656">
      <w:bodyDiv w:val="1"/>
      <w:marLeft w:val="0"/>
      <w:marRight w:val="0"/>
      <w:marTop w:val="0"/>
      <w:marBottom w:val="0"/>
      <w:divBdr>
        <w:top w:val="none" w:sz="0" w:space="0" w:color="auto"/>
        <w:left w:val="none" w:sz="0" w:space="0" w:color="auto"/>
        <w:bottom w:val="none" w:sz="0" w:space="0" w:color="auto"/>
        <w:right w:val="none" w:sz="0" w:space="0" w:color="auto"/>
      </w:divBdr>
    </w:div>
    <w:div w:id="793476403">
      <w:bodyDiv w:val="1"/>
      <w:marLeft w:val="0"/>
      <w:marRight w:val="0"/>
      <w:marTop w:val="0"/>
      <w:marBottom w:val="0"/>
      <w:divBdr>
        <w:top w:val="none" w:sz="0" w:space="0" w:color="auto"/>
        <w:left w:val="none" w:sz="0" w:space="0" w:color="auto"/>
        <w:bottom w:val="none" w:sz="0" w:space="0" w:color="auto"/>
        <w:right w:val="none" w:sz="0" w:space="0" w:color="auto"/>
      </w:divBdr>
      <w:divsChild>
        <w:div w:id="1500539261">
          <w:marLeft w:val="0"/>
          <w:marRight w:val="0"/>
          <w:marTop w:val="0"/>
          <w:marBottom w:val="0"/>
          <w:divBdr>
            <w:top w:val="none" w:sz="0" w:space="0" w:color="auto"/>
            <w:left w:val="none" w:sz="0" w:space="0" w:color="auto"/>
            <w:bottom w:val="none" w:sz="0" w:space="0" w:color="auto"/>
            <w:right w:val="none" w:sz="0" w:space="0" w:color="auto"/>
          </w:divBdr>
        </w:div>
        <w:div w:id="325549936">
          <w:marLeft w:val="0"/>
          <w:marRight w:val="0"/>
          <w:marTop w:val="0"/>
          <w:marBottom w:val="0"/>
          <w:divBdr>
            <w:top w:val="none" w:sz="0" w:space="0" w:color="auto"/>
            <w:left w:val="none" w:sz="0" w:space="0" w:color="auto"/>
            <w:bottom w:val="none" w:sz="0" w:space="0" w:color="auto"/>
            <w:right w:val="none" w:sz="0" w:space="0" w:color="auto"/>
          </w:divBdr>
        </w:div>
        <w:div w:id="263660236">
          <w:marLeft w:val="0"/>
          <w:marRight w:val="0"/>
          <w:marTop w:val="0"/>
          <w:marBottom w:val="0"/>
          <w:divBdr>
            <w:top w:val="none" w:sz="0" w:space="0" w:color="auto"/>
            <w:left w:val="none" w:sz="0" w:space="0" w:color="auto"/>
            <w:bottom w:val="none" w:sz="0" w:space="0" w:color="auto"/>
            <w:right w:val="none" w:sz="0" w:space="0" w:color="auto"/>
          </w:divBdr>
        </w:div>
        <w:div w:id="177813995">
          <w:marLeft w:val="0"/>
          <w:marRight w:val="0"/>
          <w:marTop w:val="0"/>
          <w:marBottom w:val="0"/>
          <w:divBdr>
            <w:top w:val="none" w:sz="0" w:space="0" w:color="auto"/>
            <w:left w:val="none" w:sz="0" w:space="0" w:color="auto"/>
            <w:bottom w:val="none" w:sz="0" w:space="0" w:color="auto"/>
            <w:right w:val="none" w:sz="0" w:space="0" w:color="auto"/>
          </w:divBdr>
        </w:div>
        <w:div w:id="236673367">
          <w:marLeft w:val="0"/>
          <w:marRight w:val="0"/>
          <w:marTop w:val="0"/>
          <w:marBottom w:val="0"/>
          <w:divBdr>
            <w:top w:val="none" w:sz="0" w:space="0" w:color="auto"/>
            <w:left w:val="none" w:sz="0" w:space="0" w:color="auto"/>
            <w:bottom w:val="none" w:sz="0" w:space="0" w:color="auto"/>
            <w:right w:val="none" w:sz="0" w:space="0" w:color="auto"/>
          </w:divBdr>
        </w:div>
        <w:div w:id="2059353991">
          <w:marLeft w:val="0"/>
          <w:marRight w:val="0"/>
          <w:marTop w:val="0"/>
          <w:marBottom w:val="0"/>
          <w:divBdr>
            <w:top w:val="none" w:sz="0" w:space="0" w:color="auto"/>
            <w:left w:val="none" w:sz="0" w:space="0" w:color="auto"/>
            <w:bottom w:val="none" w:sz="0" w:space="0" w:color="auto"/>
            <w:right w:val="none" w:sz="0" w:space="0" w:color="auto"/>
          </w:divBdr>
        </w:div>
        <w:div w:id="1206604609">
          <w:marLeft w:val="0"/>
          <w:marRight w:val="0"/>
          <w:marTop w:val="0"/>
          <w:marBottom w:val="0"/>
          <w:divBdr>
            <w:top w:val="none" w:sz="0" w:space="0" w:color="auto"/>
            <w:left w:val="none" w:sz="0" w:space="0" w:color="auto"/>
            <w:bottom w:val="none" w:sz="0" w:space="0" w:color="auto"/>
            <w:right w:val="none" w:sz="0" w:space="0" w:color="auto"/>
          </w:divBdr>
        </w:div>
        <w:div w:id="180097424">
          <w:marLeft w:val="0"/>
          <w:marRight w:val="0"/>
          <w:marTop w:val="0"/>
          <w:marBottom w:val="0"/>
          <w:divBdr>
            <w:top w:val="none" w:sz="0" w:space="0" w:color="auto"/>
            <w:left w:val="none" w:sz="0" w:space="0" w:color="auto"/>
            <w:bottom w:val="none" w:sz="0" w:space="0" w:color="auto"/>
            <w:right w:val="none" w:sz="0" w:space="0" w:color="auto"/>
          </w:divBdr>
        </w:div>
        <w:div w:id="1120226109">
          <w:marLeft w:val="0"/>
          <w:marRight w:val="0"/>
          <w:marTop w:val="0"/>
          <w:marBottom w:val="0"/>
          <w:divBdr>
            <w:top w:val="none" w:sz="0" w:space="0" w:color="auto"/>
            <w:left w:val="none" w:sz="0" w:space="0" w:color="auto"/>
            <w:bottom w:val="none" w:sz="0" w:space="0" w:color="auto"/>
            <w:right w:val="none" w:sz="0" w:space="0" w:color="auto"/>
          </w:divBdr>
        </w:div>
      </w:divsChild>
    </w:div>
    <w:div w:id="796459592">
      <w:bodyDiv w:val="1"/>
      <w:marLeft w:val="0"/>
      <w:marRight w:val="0"/>
      <w:marTop w:val="0"/>
      <w:marBottom w:val="0"/>
      <w:divBdr>
        <w:top w:val="none" w:sz="0" w:space="0" w:color="auto"/>
        <w:left w:val="none" w:sz="0" w:space="0" w:color="auto"/>
        <w:bottom w:val="none" w:sz="0" w:space="0" w:color="auto"/>
        <w:right w:val="none" w:sz="0" w:space="0" w:color="auto"/>
      </w:divBdr>
    </w:div>
    <w:div w:id="844975114">
      <w:bodyDiv w:val="1"/>
      <w:marLeft w:val="0"/>
      <w:marRight w:val="0"/>
      <w:marTop w:val="0"/>
      <w:marBottom w:val="0"/>
      <w:divBdr>
        <w:top w:val="none" w:sz="0" w:space="0" w:color="auto"/>
        <w:left w:val="none" w:sz="0" w:space="0" w:color="auto"/>
        <w:bottom w:val="none" w:sz="0" w:space="0" w:color="auto"/>
        <w:right w:val="none" w:sz="0" w:space="0" w:color="auto"/>
      </w:divBdr>
    </w:div>
    <w:div w:id="907879671">
      <w:bodyDiv w:val="1"/>
      <w:marLeft w:val="0"/>
      <w:marRight w:val="0"/>
      <w:marTop w:val="0"/>
      <w:marBottom w:val="0"/>
      <w:divBdr>
        <w:top w:val="none" w:sz="0" w:space="0" w:color="auto"/>
        <w:left w:val="none" w:sz="0" w:space="0" w:color="auto"/>
        <w:bottom w:val="none" w:sz="0" w:space="0" w:color="auto"/>
        <w:right w:val="none" w:sz="0" w:space="0" w:color="auto"/>
      </w:divBdr>
    </w:div>
    <w:div w:id="913705606">
      <w:bodyDiv w:val="1"/>
      <w:marLeft w:val="0"/>
      <w:marRight w:val="0"/>
      <w:marTop w:val="0"/>
      <w:marBottom w:val="0"/>
      <w:divBdr>
        <w:top w:val="none" w:sz="0" w:space="0" w:color="auto"/>
        <w:left w:val="none" w:sz="0" w:space="0" w:color="auto"/>
        <w:bottom w:val="none" w:sz="0" w:space="0" w:color="auto"/>
        <w:right w:val="none" w:sz="0" w:space="0" w:color="auto"/>
      </w:divBdr>
    </w:div>
    <w:div w:id="1038507507">
      <w:bodyDiv w:val="1"/>
      <w:marLeft w:val="0"/>
      <w:marRight w:val="0"/>
      <w:marTop w:val="0"/>
      <w:marBottom w:val="0"/>
      <w:divBdr>
        <w:top w:val="none" w:sz="0" w:space="0" w:color="auto"/>
        <w:left w:val="none" w:sz="0" w:space="0" w:color="auto"/>
        <w:bottom w:val="none" w:sz="0" w:space="0" w:color="auto"/>
        <w:right w:val="none" w:sz="0" w:space="0" w:color="auto"/>
      </w:divBdr>
    </w:div>
    <w:div w:id="1045563228">
      <w:bodyDiv w:val="1"/>
      <w:marLeft w:val="0"/>
      <w:marRight w:val="0"/>
      <w:marTop w:val="0"/>
      <w:marBottom w:val="0"/>
      <w:divBdr>
        <w:top w:val="none" w:sz="0" w:space="0" w:color="auto"/>
        <w:left w:val="none" w:sz="0" w:space="0" w:color="auto"/>
        <w:bottom w:val="none" w:sz="0" w:space="0" w:color="auto"/>
        <w:right w:val="none" w:sz="0" w:space="0" w:color="auto"/>
      </w:divBdr>
    </w:div>
    <w:div w:id="1095399485">
      <w:bodyDiv w:val="1"/>
      <w:marLeft w:val="0"/>
      <w:marRight w:val="0"/>
      <w:marTop w:val="0"/>
      <w:marBottom w:val="0"/>
      <w:divBdr>
        <w:top w:val="none" w:sz="0" w:space="0" w:color="auto"/>
        <w:left w:val="none" w:sz="0" w:space="0" w:color="auto"/>
        <w:bottom w:val="none" w:sz="0" w:space="0" w:color="auto"/>
        <w:right w:val="none" w:sz="0" w:space="0" w:color="auto"/>
      </w:divBdr>
    </w:div>
    <w:div w:id="1136878396">
      <w:bodyDiv w:val="1"/>
      <w:marLeft w:val="0"/>
      <w:marRight w:val="0"/>
      <w:marTop w:val="0"/>
      <w:marBottom w:val="0"/>
      <w:divBdr>
        <w:top w:val="none" w:sz="0" w:space="0" w:color="auto"/>
        <w:left w:val="none" w:sz="0" w:space="0" w:color="auto"/>
        <w:bottom w:val="none" w:sz="0" w:space="0" w:color="auto"/>
        <w:right w:val="none" w:sz="0" w:space="0" w:color="auto"/>
      </w:divBdr>
      <w:divsChild>
        <w:div w:id="1670449808">
          <w:marLeft w:val="0"/>
          <w:marRight w:val="0"/>
          <w:marTop w:val="0"/>
          <w:marBottom w:val="0"/>
          <w:divBdr>
            <w:top w:val="none" w:sz="0" w:space="0" w:color="auto"/>
            <w:left w:val="none" w:sz="0" w:space="0" w:color="auto"/>
            <w:bottom w:val="none" w:sz="0" w:space="0" w:color="auto"/>
            <w:right w:val="none" w:sz="0" w:space="0" w:color="auto"/>
          </w:divBdr>
          <w:divsChild>
            <w:div w:id="11540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4818">
      <w:bodyDiv w:val="1"/>
      <w:marLeft w:val="0"/>
      <w:marRight w:val="0"/>
      <w:marTop w:val="0"/>
      <w:marBottom w:val="0"/>
      <w:divBdr>
        <w:top w:val="none" w:sz="0" w:space="0" w:color="auto"/>
        <w:left w:val="none" w:sz="0" w:space="0" w:color="auto"/>
        <w:bottom w:val="none" w:sz="0" w:space="0" w:color="auto"/>
        <w:right w:val="none" w:sz="0" w:space="0" w:color="auto"/>
      </w:divBdr>
    </w:div>
    <w:div w:id="1311978119">
      <w:bodyDiv w:val="1"/>
      <w:marLeft w:val="0"/>
      <w:marRight w:val="0"/>
      <w:marTop w:val="0"/>
      <w:marBottom w:val="0"/>
      <w:divBdr>
        <w:top w:val="none" w:sz="0" w:space="0" w:color="auto"/>
        <w:left w:val="none" w:sz="0" w:space="0" w:color="auto"/>
        <w:bottom w:val="none" w:sz="0" w:space="0" w:color="auto"/>
        <w:right w:val="none" w:sz="0" w:space="0" w:color="auto"/>
      </w:divBdr>
    </w:div>
    <w:div w:id="1466773015">
      <w:bodyDiv w:val="1"/>
      <w:marLeft w:val="0"/>
      <w:marRight w:val="0"/>
      <w:marTop w:val="0"/>
      <w:marBottom w:val="0"/>
      <w:divBdr>
        <w:top w:val="none" w:sz="0" w:space="0" w:color="auto"/>
        <w:left w:val="none" w:sz="0" w:space="0" w:color="auto"/>
        <w:bottom w:val="none" w:sz="0" w:space="0" w:color="auto"/>
        <w:right w:val="none" w:sz="0" w:space="0" w:color="auto"/>
      </w:divBdr>
    </w:div>
    <w:div w:id="1603368456">
      <w:bodyDiv w:val="1"/>
      <w:marLeft w:val="0"/>
      <w:marRight w:val="0"/>
      <w:marTop w:val="0"/>
      <w:marBottom w:val="0"/>
      <w:divBdr>
        <w:top w:val="none" w:sz="0" w:space="0" w:color="auto"/>
        <w:left w:val="none" w:sz="0" w:space="0" w:color="auto"/>
        <w:bottom w:val="none" w:sz="0" w:space="0" w:color="auto"/>
        <w:right w:val="none" w:sz="0" w:space="0" w:color="auto"/>
      </w:divBdr>
    </w:div>
    <w:div w:id="1670254450">
      <w:bodyDiv w:val="1"/>
      <w:marLeft w:val="0"/>
      <w:marRight w:val="0"/>
      <w:marTop w:val="0"/>
      <w:marBottom w:val="0"/>
      <w:divBdr>
        <w:top w:val="none" w:sz="0" w:space="0" w:color="auto"/>
        <w:left w:val="none" w:sz="0" w:space="0" w:color="auto"/>
        <w:bottom w:val="none" w:sz="0" w:space="0" w:color="auto"/>
        <w:right w:val="none" w:sz="0" w:space="0" w:color="auto"/>
      </w:divBdr>
      <w:divsChild>
        <w:div w:id="1965651941">
          <w:marLeft w:val="-225"/>
          <w:marRight w:val="-225"/>
          <w:marTop w:val="0"/>
          <w:marBottom w:val="75"/>
          <w:divBdr>
            <w:top w:val="none" w:sz="0" w:space="0" w:color="auto"/>
            <w:left w:val="none" w:sz="0" w:space="0" w:color="auto"/>
            <w:bottom w:val="none" w:sz="0" w:space="0" w:color="auto"/>
            <w:right w:val="none" w:sz="0" w:space="0" w:color="auto"/>
          </w:divBdr>
          <w:divsChild>
            <w:div w:id="803347975">
              <w:marLeft w:val="0"/>
              <w:marRight w:val="0"/>
              <w:marTop w:val="0"/>
              <w:marBottom w:val="0"/>
              <w:divBdr>
                <w:top w:val="none" w:sz="0" w:space="0" w:color="auto"/>
                <w:left w:val="none" w:sz="0" w:space="0" w:color="auto"/>
                <w:bottom w:val="none" w:sz="0" w:space="0" w:color="auto"/>
                <w:right w:val="none" w:sz="0" w:space="0" w:color="auto"/>
              </w:divBdr>
              <w:divsChild>
                <w:div w:id="806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39">
          <w:marLeft w:val="-225"/>
          <w:marRight w:val="-225"/>
          <w:marTop w:val="0"/>
          <w:marBottom w:val="75"/>
          <w:divBdr>
            <w:top w:val="none" w:sz="0" w:space="0" w:color="auto"/>
            <w:left w:val="none" w:sz="0" w:space="0" w:color="auto"/>
            <w:bottom w:val="none" w:sz="0" w:space="0" w:color="auto"/>
            <w:right w:val="none" w:sz="0" w:space="0" w:color="auto"/>
          </w:divBdr>
          <w:divsChild>
            <w:div w:id="894241126">
              <w:marLeft w:val="0"/>
              <w:marRight w:val="0"/>
              <w:marTop w:val="0"/>
              <w:marBottom w:val="0"/>
              <w:divBdr>
                <w:top w:val="none" w:sz="0" w:space="0" w:color="auto"/>
                <w:left w:val="none" w:sz="0" w:space="0" w:color="auto"/>
                <w:bottom w:val="none" w:sz="0" w:space="0" w:color="auto"/>
                <w:right w:val="none" w:sz="0" w:space="0" w:color="auto"/>
              </w:divBdr>
              <w:divsChild>
                <w:div w:id="81364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851901">
          <w:marLeft w:val="-225"/>
          <w:marRight w:val="-225"/>
          <w:marTop w:val="0"/>
          <w:marBottom w:val="75"/>
          <w:divBdr>
            <w:top w:val="none" w:sz="0" w:space="0" w:color="auto"/>
            <w:left w:val="none" w:sz="0" w:space="0" w:color="auto"/>
            <w:bottom w:val="none" w:sz="0" w:space="0" w:color="auto"/>
            <w:right w:val="none" w:sz="0" w:space="0" w:color="auto"/>
          </w:divBdr>
        </w:div>
        <w:div w:id="1559047982">
          <w:marLeft w:val="-225"/>
          <w:marRight w:val="-225"/>
          <w:marTop w:val="0"/>
          <w:marBottom w:val="75"/>
          <w:divBdr>
            <w:top w:val="none" w:sz="0" w:space="0" w:color="auto"/>
            <w:left w:val="none" w:sz="0" w:space="0" w:color="auto"/>
            <w:bottom w:val="none" w:sz="0" w:space="0" w:color="auto"/>
            <w:right w:val="none" w:sz="0" w:space="0" w:color="auto"/>
          </w:divBdr>
          <w:divsChild>
            <w:div w:id="1413163427">
              <w:marLeft w:val="0"/>
              <w:marRight w:val="0"/>
              <w:marTop w:val="0"/>
              <w:marBottom w:val="0"/>
              <w:divBdr>
                <w:top w:val="none" w:sz="0" w:space="0" w:color="auto"/>
                <w:left w:val="none" w:sz="0" w:space="0" w:color="auto"/>
                <w:bottom w:val="none" w:sz="0" w:space="0" w:color="auto"/>
                <w:right w:val="none" w:sz="0" w:space="0" w:color="auto"/>
              </w:divBdr>
              <w:divsChild>
                <w:div w:id="74757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1639">
          <w:marLeft w:val="-225"/>
          <w:marRight w:val="-225"/>
          <w:marTop w:val="0"/>
          <w:marBottom w:val="75"/>
          <w:divBdr>
            <w:top w:val="none" w:sz="0" w:space="0" w:color="auto"/>
            <w:left w:val="none" w:sz="0" w:space="0" w:color="auto"/>
            <w:bottom w:val="none" w:sz="0" w:space="0" w:color="auto"/>
            <w:right w:val="none" w:sz="0" w:space="0" w:color="auto"/>
          </w:divBdr>
          <w:divsChild>
            <w:div w:id="1093014032">
              <w:marLeft w:val="0"/>
              <w:marRight w:val="0"/>
              <w:marTop w:val="0"/>
              <w:marBottom w:val="0"/>
              <w:divBdr>
                <w:top w:val="none" w:sz="0" w:space="0" w:color="auto"/>
                <w:left w:val="none" w:sz="0" w:space="0" w:color="auto"/>
                <w:bottom w:val="none" w:sz="0" w:space="0" w:color="auto"/>
                <w:right w:val="none" w:sz="0" w:space="0" w:color="auto"/>
              </w:divBdr>
              <w:divsChild>
                <w:div w:id="2859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28245">
      <w:bodyDiv w:val="1"/>
      <w:marLeft w:val="0"/>
      <w:marRight w:val="0"/>
      <w:marTop w:val="0"/>
      <w:marBottom w:val="0"/>
      <w:divBdr>
        <w:top w:val="none" w:sz="0" w:space="0" w:color="auto"/>
        <w:left w:val="none" w:sz="0" w:space="0" w:color="auto"/>
        <w:bottom w:val="none" w:sz="0" w:space="0" w:color="auto"/>
        <w:right w:val="none" w:sz="0" w:space="0" w:color="auto"/>
      </w:divBdr>
    </w:div>
    <w:div w:id="1786659281">
      <w:bodyDiv w:val="1"/>
      <w:marLeft w:val="0"/>
      <w:marRight w:val="0"/>
      <w:marTop w:val="0"/>
      <w:marBottom w:val="0"/>
      <w:divBdr>
        <w:top w:val="none" w:sz="0" w:space="0" w:color="auto"/>
        <w:left w:val="none" w:sz="0" w:space="0" w:color="auto"/>
        <w:bottom w:val="none" w:sz="0" w:space="0" w:color="auto"/>
        <w:right w:val="none" w:sz="0" w:space="0" w:color="auto"/>
      </w:divBdr>
    </w:div>
    <w:div w:id="1847556566">
      <w:bodyDiv w:val="1"/>
      <w:marLeft w:val="0"/>
      <w:marRight w:val="0"/>
      <w:marTop w:val="0"/>
      <w:marBottom w:val="0"/>
      <w:divBdr>
        <w:top w:val="none" w:sz="0" w:space="0" w:color="auto"/>
        <w:left w:val="none" w:sz="0" w:space="0" w:color="auto"/>
        <w:bottom w:val="none" w:sz="0" w:space="0" w:color="auto"/>
        <w:right w:val="none" w:sz="0" w:space="0" w:color="auto"/>
      </w:divBdr>
      <w:divsChild>
        <w:div w:id="881013047">
          <w:marLeft w:val="-225"/>
          <w:marRight w:val="-225"/>
          <w:marTop w:val="0"/>
          <w:marBottom w:val="75"/>
          <w:divBdr>
            <w:top w:val="none" w:sz="0" w:space="0" w:color="auto"/>
            <w:left w:val="none" w:sz="0" w:space="0" w:color="auto"/>
            <w:bottom w:val="none" w:sz="0" w:space="0" w:color="auto"/>
            <w:right w:val="none" w:sz="0" w:space="0" w:color="auto"/>
          </w:divBdr>
          <w:divsChild>
            <w:div w:id="1691951278">
              <w:marLeft w:val="0"/>
              <w:marRight w:val="0"/>
              <w:marTop w:val="0"/>
              <w:marBottom w:val="0"/>
              <w:divBdr>
                <w:top w:val="none" w:sz="0" w:space="0" w:color="auto"/>
                <w:left w:val="none" w:sz="0" w:space="0" w:color="auto"/>
                <w:bottom w:val="none" w:sz="0" w:space="0" w:color="auto"/>
                <w:right w:val="none" w:sz="0" w:space="0" w:color="auto"/>
              </w:divBdr>
              <w:divsChild>
                <w:div w:id="165749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092998">
          <w:marLeft w:val="-225"/>
          <w:marRight w:val="-225"/>
          <w:marTop w:val="0"/>
          <w:marBottom w:val="75"/>
          <w:divBdr>
            <w:top w:val="none" w:sz="0" w:space="0" w:color="auto"/>
            <w:left w:val="none" w:sz="0" w:space="0" w:color="auto"/>
            <w:bottom w:val="none" w:sz="0" w:space="0" w:color="auto"/>
            <w:right w:val="none" w:sz="0" w:space="0" w:color="auto"/>
          </w:divBdr>
          <w:divsChild>
            <w:div w:id="1490170744">
              <w:marLeft w:val="0"/>
              <w:marRight w:val="0"/>
              <w:marTop w:val="0"/>
              <w:marBottom w:val="0"/>
              <w:divBdr>
                <w:top w:val="none" w:sz="0" w:space="0" w:color="auto"/>
                <w:left w:val="none" w:sz="0" w:space="0" w:color="auto"/>
                <w:bottom w:val="none" w:sz="0" w:space="0" w:color="auto"/>
                <w:right w:val="none" w:sz="0" w:space="0" w:color="auto"/>
              </w:divBdr>
              <w:divsChild>
                <w:div w:id="7205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07469">
          <w:marLeft w:val="-225"/>
          <w:marRight w:val="-225"/>
          <w:marTop w:val="0"/>
          <w:marBottom w:val="75"/>
          <w:divBdr>
            <w:top w:val="none" w:sz="0" w:space="0" w:color="auto"/>
            <w:left w:val="none" w:sz="0" w:space="0" w:color="auto"/>
            <w:bottom w:val="none" w:sz="0" w:space="0" w:color="auto"/>
            <w:right w:val="none" w:sz="0" w:space="0" w:color="auto"/>
          </w:divBdr>
          <w:divsChild>
            <w:div w:id="531848259">
              <w:marLeft w:val="0"/>
              <w:marRight w:val="0"/>
              <w:marTop w:val="0"/>
              <w:marBottom w:val="0"/>
              <w:divBdr>
                <w:top w:val="none" w:sz="0" w:space="0" w:color="auto"/>
                <w:left w:val="none" w:sz="0" w:space="0" w:color="auto"/>
                <w:bottom w:val="none" w:sz="0" w:space="0" w:color="auto"/>
                <w:right w:val="none" w:sz="0" w:space="0" w:color="auto"/>
              </w:divBdr>
              <w:divsChild>
                <w:div w:id="16681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6131">
          <w:marLeft w:val="-225"/>
          <w:marRight w:val="-225"/>
          <w:marTop w:val="0"/>
          <w:marBottom w:val="75"/>
          <w:divBdr>
            <w:top w:val="none" w:sz="0" w:space="0" w:color="auto"/>
            <w:left w:val="none" w:sz="0" w:space="0" w:color="auto"/>
            <w:bottom w:val="none" w:sz="0" w:space="0" w:color="auto"/>
            <w:right w:val="none" w:sz="0" w:space="0" w:color="auto"/>
          </w:divBdr>
          <w:divsChild>
            <w:div w:id="1005404848">
              <w:marLeft w:val="0"/>
              <w:marRight w:val="0"/>
              <w:marTop w:val="0"/>
              <w:marBottom w:val="0"/>
              <w:divBdr>
                <w:top w:val="none" w:sz="0" w:space="0" w:color="auto"/>
                <w:left w:val="none" w:sz="0" w:space="0" w:color="auto"/>
                <w:bottom w:val="none" w:sz="0" w:space="0" w:color="auto"/>
                <w:right w:val="none" w:sz="0" w:space="0" w:color="auto"/>
              </w:divBdr>
              <w:divsChild>
                <w:div w:id="20086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8225">
      <w:bodyDiv w:val="1"/>
      <w:marLeft w:val="0"/>
      <w:marRight w:val="0"/>
      <w:marTop w:val="0"/>
      <w:marBottom w:val="0"/>
      <w:divBdr>
        <w:top w:val="none" w:sz="0" w:space="0" w:color="auto"/>
        <w:left w:val="none" w:sz="0" w:space="0" w:color="auto"/>
        <w:bottom w:val="none" w:sz="0" w:space="0" w:color="auto"/>
        <w:right w:val="none" w:sz="0" w:space="0" w:color="auto"/>
      </w:divBdr>
      <w:divsChild>
        <w:div w:id="1612009336">
          <w:marLeft w:val="-225"/>
          <w:marRight w:val="-225"/>
          <w:marTop w:val="0"/>
          <w:marBottom w:val="75"/>
          <w:divBdr>
            <w:top w:val="none" w:sz="0" w:space="0" w:color="auto"/>
            <w:left w:val="none" w:sz="0" w:space="0" w:color="auto"/>
            <w:bottom w:val="none" w:sz="0" w:space="0" w:color="auto"/>
            <w:right w:val="none" w:sz="0" w:space="0" w:color="auto"/>
          </w:divBdr>
          <w:divsChild>
            <w:div w:id="636225259">
              <w:marLeft w:val="0"/>
              <w:marRight w:val="0"/>
              <w:marTop w:val="0"/>
              <w:marBottom w:val="0"/>
              <w:divBdr>
                <w:top w:val="none" w:sz="0" w:space="0" w:color="auto"/>
                <w:left w:val="none" w:sz="0" w:space="0" w:color="auto"/>
                <w:bottom w:val="none" w:sz="0" w:space="0" w:color="auto"/>
                <w:right w:val="none" w:sz="0" w:space="0" w:color="auto"/>
              </w:divBdr>
              <w:divsChild>
                <w:div w:id="8922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0788">
          <w:marLeft w:val="-225"/>
          <w:marRight w:val="-225"/>
          <w:marTop w:val="0"/>
          <w:marBottom w:val="75"/>
          <w:divBdr>
            <w:top w:val="none" w:sz="0" w:space="0" w:color="auto"/>
            <w:left w:val="none" w:sz="0" w:space="0" w:color="auto"/>
            <w:bottom w:val="none" w:sz="0" w:space="0" w:color="auto"/>
            <w:right w:val="none" w:sz="0" w:space="0" w:color="auto"/>
          </w:divBdr>
          <w:divsChild>
            <w:div w:id="41443834">
              <w:marLeft w:val="0"/>
              <w:marRight w:val="0"/>
              <w:marTop w:val="0"/>
              <w:marBottom w:val="0"/>
              <w:divBdr>
                <w:top w:val="none" w:sz="0" w:space="0" w:color="auto"/>
                <w:left w:val="none" w:sz="0" w:space="0" w:color="auto"/>
                <w:bottom w:val="none" w:sz="0" w:space="0" w:color="auto"/>
                <w:right w:val="none" w:sz="0" w:space="0" w:color="auto"/>
              </w:divBdr>
              <w:divsChild>
                <w:div w:id="10894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96365">
          <w:marLeft w:val="-225"/>
          <w:marRight w:val="-225"/>
          <w:marTop w:val="0"/>
          <w:marBottom w:val="75"/>
          <w:divBdr>
            <w:top w:val="none" w:sz="0" w:space="0" w:color="auto"/>
            <w:left w:val="none" w:sz="0" w:space="0" w:color="auto"/>
            <w:bottom w:val="none" w:sz="0" w:space="0" w:color="auto"/>
            <w:right w:val="none" w:sz="0" w:space="0" w:color="auto"/>
          </w:divBdr>
          <w:divsChild>
            <w:div w:id="962804429">
              <w:marLeft w:val="0"/>
              <w:marRight w:val="0"/>
              <w:marTop w:val="0"/>
              <w:marBottom w:val="0"/>
              <w:divBdr>
                <w:top w:val="none" w:sz="0" w:space="0" w:color="auto"/>
                <w:left w:val="none" w:sz="0" w:space="0" w:color="auto"/>
                <w:bottom w:val="none" w:sz="0" w:space="0" w:color="auto"/>
                <w:right w:val="none" w:sz="0" w:space="0" w:color="auto"/>
              </w:divBdr>
              <w:divsChild>
                <w:div w:id="772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52383">
          <w:marLeft w:val="-225"/>
          <w:marRight w:val="-225"/>
          <w:marTop w:val="0"/>
          <w:marBottom w:val="75"/>
          <w:divBdr>
            <w:top w:val="none" w:sz="0" w:space="0" w:color="auto"/>
            <w:left w:val="none" w:sz="0" w:space="0" w:color="auto"/>
            <w:bottom w:val="none" w:sz="0" w:space="0" w:color="auto"/>
            <w:right w:val="none" w:sz="0" w:space="0" w:color="auto"/>
          </w:divBdr>
          <w:divsChild>
            <w:div w:id="1221861187">
              <w:marLeft w:val="0"/>
              <w:marRight w:val="0"/>
              <w:marTop w:val="0"/>
              <w:marBottom w:val="0"/>
              <w:divBdr>
                <w:top w:val="none" w:sz="0" w:space="0" w:color="auto"/>
                <w:left w:val="none" w:sz="0" w:space="0" w:color="auto"/>
                <w:bottom w:val="none" w:sz="0" w:space="0" w:color="auto"/>
                <w:right w:val="none" w:sz="0" w:space="0" w:color="auto"/>
              </w:divBdr>
              <w:divsChild>
                <w:div w:id="174629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53600">
          <w:marLeft w:val="-225"/>
          <w:marRight w:val="-225"/>
          <w:marTop w:val="0"/>
          <w:marBottom w:val="75"/>
          <w:divBdr>
            <w:top w:val="none" w:sz="0" w:space="0" w:color="auto"/>
            <w:left w:val="none" w:sz="0" w:space="0" w:color="auto"/>
            <w:bottom w:val="none" w:sz="0" w:space="0" w:color="auto"/>
            <w:right w:val="none" w:sz="0" w:space="0" w:color="auto"/>
          </w:divBdr>
          <w:divsChild>
            <w:div w:id="2123766380">
              <w:marLeft w:val="0"/>
              <w:marRight w:val="0"/>
              <w:marTop w:val="0"/>
              <w:marBottom w:val="0"/>
              <w:divBdr>
                <w:top w:val="none" w:sz="0" w:space="0" w:color="auto"/>
                <w:left w:val="none" w:sz="0" w:space="0" w:color="auto"/>
                <w:bottom w:val="none" w:sz="0" w:space="0" w:color="auto"/>
                <w:right w:val="none" w:sz="0" w:space="0" w:color="auto"/>
              </w:divBdr>
              <w:divsChild>
                <w:div w:id="6665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5527">
      <w:bodyDiv w:val="1"/>
      <w:marLeft w:val="0"/>
      <w:marRight w:val="0"/>
      <w:marTop w:val="0"/>
      <w:marBottom w:val="0"/>
      <w:divBdr>
        <w:top w:val="none" w:sz="0" w:space="0" w:color="auto"/>
        <w:left w:val="none" w:sz="0" w:space="0" w:color="auto"/>
        <w:bottom w:val="none" w:sz="0" w:space="0" w:color="auto"/>
        <w:right w:val="none" w:sz="0" w:space="0" w:color="auto"/>
      </w:divBdr>
    </w:div>
    <w:div w:id="2060015054">
      <w:bodyDiv w:val="1"/>
      <w:marLeft w:val="0"/>
      <w:marRight w:val="0"/>
      <w:marTop w:val="0"/>
      <w:marBottom w:val="0"/>
      <w:divBdr>
        <w:top w:val="none" w:sz="0" w:space="0" w:color="auto"/>
        <w:left w:val="none" w:sz="0" w:space="0" w:color="auto"/>
        <w:bottom w:val="none" w:sz="0" w:space="0" w:color="auto"/>
        <w:right w:val="none" w:sz="0" w:space="0" w:color="auto"/>
      </w:divBdr>
    </w:div>
    <w:div w:id="2096512732">
      <w:bodyDiv w:val="1"/>
      <w:marLeft w:val="0"/>
      <w:marRight w:val="0"/>
      <w:marTop w:val="0"/>
      <w:marBottom w:val="0"/>
      <w:divBdr>
        <w:top w:val="none" w:sz="0" w:space="0" w:color="auto"/>
        <w:left w:val="none" w:sz="0" w:space="0" w:color="auto"/>
        <w:bottom w:val="none" w:sz="0" w:space="0" w:color="auto"/>
        <w:right w:val="none" w:sz="0" w:space="0" w:color="auto"/>
      </w:divBdr>
    </w:div>
    <w:div w:id="2136748346">
      <w:bodyDiv w:val="1"/>
      <w:marLeft w:val="0"/>
      <w:marRight w:val="0"/>
      <w:marTop w:val="0"/>
      <w:marBottom w:val="0"/>
      <w:divBdr>
        <w:top w:val="none" w:sz="0" w:space="0" w:color="auto"/>
        <w:left w:val="none" w:sz="0" w:space="0" w:color="auto"/>
        <w:bottom w:val="none" w:sz="0" w:space="0" w:color="auto"/>
        <w:right w:val="none" w:sz="0" w:space="0" w:color="auto"/>
      </w:divBdr>
    </w:div>
    <w:div w:id="214095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A9DD1-E245-4C86-90A9-3A35E7131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12</Pages>
  <Words>4596</Words>
  <Characters>26198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Ольга Валентиновна Дьяченко</cp:lastModifiedBy>
  <cp:revision>26</cp:revision>
  <cp:lastPrinted>2023-02-13T11:58:00Z</cp:lastPrinted>
  <dcterms:created xsi:type="dcterms:W3CDTF">2026-03-26T06:58:00Z</dcterms:created>
  <dcterms:modified xsi:type="dcterms:W3CDTF">2026-06-08T10:49:00Z</dcterms:modified>
</cp:coreProperties>
</file>