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КОНТРАКТ № </w:t>
      </w:r>
      <w:r w:rsidR="00D4393A" w:rsidRPr="00BF22FC">
        <w:rPr>
          <w:b/>
          <w:sz w:val="22"/>
          <w:szCs w:val="22"/>
        </w:rPr>
        <w:t>____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FB66DF" w:rsidRPr="00BF22FC" w:rsidRDefault="00750C85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г</w:t>
      </w:r>
      <w:proofErr w:type="gramStart"/>
      <w:r w:rsidRPr="00BF22FC">
        <w:rPr>
          <w:sz w:val="22"/>
          <w:szCs w:val="22"/>
        </w:rPr>
        <w:t>.</w:t>
      </w:r>
      <w:r w:rsidR="00442E88" w:rsidRPr="00BF22FC">
        <w:rPr>
          <w:sz w:val="22"/>
          <w:szCs w:val="22"/>
        </w:rPr>
        <w:t>С</w:t>
      </w:r>
      <w:proofErr w:type="gramEnd"/>
      <w:r w:rsidR="00442E88" w:rsidRPr="00BF22FC">
        <w:rPr>
          <w:sz w:val="22"/>
          <w:szCs w:val="22"/>
        </w:rPr>
        <w:t xml:space="preserve">анкт-Петербург           </w:t>
      </w:r>
      <w:r w:rsidR="00FB66DF" w:rsidRPr="00BF22FC">
        <w:rPr>
          <w:sz w:val="22"/>
          <w:szCs w:val="22"/>
        </w:rPr>
        <w:t xml:space="preserve">  «___»____________202</w:t>
      </w:r>
      <w:r w:rsidR="00BB6415">
        <w:rPr>
          <w:sz w:val="22"/>
          <w:szCs w:val="22"/>
        </w:rPr>
        <w:t>6</w:t>
      </w:r>
      <w:r w:rsidR="00FB66DF" w:rsidRPr="00BF22FC">
        <w:rPr>
          <w:sz w:val="22"/>
          <w:szCs w:val="22"/>
        </w:rPr>
        <w:t>г.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84204D" w:rsidP="00FB66DF">
      <w:pPr>
        <w:ind w:left="-851" w:firstLine="284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>Государственное бюджетное общеобразовательное учреждение средняя общеобразовательная школа №353 Московского района  Санкт-Петербурга</w:t>
      </w:r>
      <w:r w:rsidR="0041633A" w:rsidRPr="00BF22FC">
        <w:rPr>
          <w:sz w:val="22"/>
          <w:szCs w:val="22"/>
        </w:rPr>
        <w:t>, именуемое в дальнейшем «</w:t>
      </w:r>
      <w:r w:rsidR="0041633A" w:rsidRPr="00BF22FC">
        <w:rPr>
          <w:bCs/>
          <w:sz w:val="22"/>
          <w:szCs w:val="22"/>
        </w:rPr>
        <w:t>Заказчик»</w:t>
      </w:r>
      <w:r w:rsidR="0041633A" w:rsidRPr="00BF22FC">
        <w:rPr>
          <w:sz w:val="22"/>
          <w:szCs w:val="22"/>
        </w:rPr>
        <w:t xml:space="preserve">, </w:t>
      </w:r>
      <w:r w:rsidR="00176F94" w:rsidRPr="00BF22FC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Директора Махмудовой Екатерины Владимировны</w:t>
      </w:r>
      <w:r w:rsidR="00176F94" w:rsidRPr="00BF22FC">
        <w:rPr>
          <w:sz w:val="22"/>
          <w:szCs w:val="22"/>
        </w:rPr>
        <w:t>, действующего на основании Устава</w:t>
      </w:r>
      <w:r w:rsidR="00CE570E" w:rsidRPr="00BF22FC">
        <w:rPr>
          <w:sz w:val="22"/>
          <w:szCs w:val="22"/>
        </w:rPr>
        <w:t xml:space="preserve">, с одной стороны и </w:t>
      </w:r>
      <w:r w:rsidR="00D4393A" w:rsidRPr="00BF22FC">
        <w:rPr>
          <w:sz w:val="22"/>
          <w:szCs w:val="22"/>
        </w:rPr>
        <w:t>_________________</w:t>
      </w:r>
      <w:r w:rsidR="00CE570E" w:rsidRPr="00BF22FC">
        <w:rPr>
          <w:sz w:val="22"/>
          <w:szCs w:val="22"/>
        </w:rPr>
        <w:t xml:space="preserve">, именуемое в дальнейшем «Поставщик» в лице </w:t>
      </w:r>
      <w:r w:rsidR="00D4393A" w:rsidRPr="00BF22FC">
        <w:rPr>
          <w:sz w:val="22"/>
          <w:szCs w:val="22"/>
        </w:rPr>
        <w:t>______________</w:t>
      </w:r>
      <w:r w:rsidR="00CE570E" w:rsidRPr="00BF22FC">
        <w:rPr>
          <w:sz w:val="22"/>
          <w:szCs w:val="22"/>
        </w:rPr>
        <w:t xml:space="preserve">, действующего на основании </w:t>
      </w:r>
      <w:r w:rsidR="00D4393A" w:rsidRPr="00BF22FC">
        <w:rPr>
          <w:sz w:val="22"/>
          <w:szCs w:val="22"/>
        </w:rPr>
        <w:t>_______________</w:t>
      </w:r>
      <w:r w:rsidR="00CE570E" w:rsidRPr="00BF22FC">
        <w:rPr>
          <w:sz w:val="22"/>
          <w:szCs w:val="22"/>
        </w:rPr>
        <w:t>, с другой стороны, вместе именуемые «Стороны»</w:t>
      </w:r>
      <w:r w:rsidR="00C13D58" w:rsidRPr="00BF22FC">
        <w:rPr>
          <w:sz w:val="22"/>
          <w:szCs w:val="22"/>
        </w:rPr>
        <w:t>,</w:t>
      </w:r>
      <w:r w:rsidR="00CE570E" w:rsidRPr="00BF22FC">
        <w:rPr>
          <w:sz w:val="22"/>
          <w:szCs w:val="22"/>
        </w:rPr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750C85" w:rsidRPr="00BF22FC">
        <w:rPr>
          <w:sz w:val="22"/>
          <w:szCs w:val="22"/>
        </w:rPr>
        <w:t>К</w:t>
      </w:r>
      <w:r w:rsidR="00CE570E" w:rsidRPr="00BF22FC">
        <w:rPr>
          <w:sz w:val="22"/>
          <w:szCs w:val="22"/>
        </w:rPr>
        <w:t>онтракт о нижеследующем: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1. Предмет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F22FC">
        <w:rPr>
          <w:sz w:val="22"/>
          <w:szCs w:val="22"/>
        </w:rPr>
        <w:br/>
        <w:t xml:space="preserve">№ 1 к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онтракту), являющейся неотъемлемой частью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онтракта, на условиях, установленных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онтрактом, а Заказчик обязуется принять Товар надлежащего качества и оплатить его в порядке и на условиях, предусмотренных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онтрактом.</w:t>
      </w:r>
    </w:p>
    <w:p w:rsidR="00CE570E" w:rsidRPr="00BF22FC" w:rsidRDefault="0084204D" w:rsidP="0084204D">
      <w:pPr>
        <w:ind w:left="-851" w:firstLine="284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CE570E" w:rsidRPr="00BF22FC">
        <w:rPr>
          <w:sz w:val="22"/>
          <w:szCs w:val="22"/>
        </w:rPr>
        <w:t xml:space="preserve">Идентификационный код закупки </w:t>
      </w:r>
      <w:r w:rsidR="00BB6415" w:rsidRPr="00BB6415">
        <w:rPr>
          <w:sz w:val="22"/>
          <w:szCs w:val="22"/>
        </w:rPr>
        <w:t>262781021478078100100100200000000244</w:t>
      </w:r>
      <w:r w:rsidR="00AA50DA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2. Цена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 и порядок расчетов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2.1. Цена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 составляет 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 xml:space="preserve"> руб.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>коп</w:t>
      </w:r>
      <w:r w:rsidRPr="00BF22FC">
        <w:rPr>
          <w:sz w:val="22"/>
          <w:szCs w:val="22"/>
        </w:rPr>
        <w:t>.</w:t>
      </w:r>
      <w:r w:rsidR="00EA7765" w:rsidRPr="00BF22FC">
        <w:rPr>
          <w:sz w:val="22"/>
          <w:szCs w:val="22"/>
        </w:rPr>
        <w:t xml:space="preserve"> НДС___________.</w:t>
      </w:r>
    </w:p>
    <w:p w:rsidR="00FE1774" w:rsidRPr="00C22AF0" w:rsidRDefault="00FE1774" w:rsidP="00A2486A">
      <w:pPr>
        <w:ind w:left="-851" w:firstLine="284"/>
        <w:jc w:val="both"/>
        <w:rPr>
          <w:sz w:val="22"/>
          <w:szCs w:val="22"/>
        </w:rPr>
      </w:pPr>
      <w:r w:rsidRPr="00FE1774">
        <w:rPr>
          <w:sz w:val="22"/>
          <w:szCs w:val="22"/>
        </w:rPr>
        <w:t xml:space="preserve">Источник финансирования: Внебюджетные средства. Средства бюджетных учреждений. </w:t>
      </w:r>
      <w:r w:rsidR="00796AC1" w:rsidRPr="00C22AF0">
        <w:rPr>
          <w:sz w:val="22"/>
          <w:szCs w:val="22"/>
        </w:rPr>
        <w:t>КВР</w:t>
      </w:r>
      <w:r w:rsidRPr="00C22AF0">
        <w:rPr>
          <w:sz w:val="22"/>
          <w:szCs w:val="22"/>
        </w:rPr>
        <w:t>244.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C22AF0">
        <w:rPr>
          <w:sz w:val="22"/>
          <w:szCs w:val="22"/>
        </w:rPr>
        <w:t xml:space="preserve">2.2.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 является твердой и определяется на весь срок исполнения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>онтракта включает в себя расходы, связанные с поставкой Товара (стоимость упаковки, стоимость Товара,</w:t>
      </w:r>
      <w:r w:rsidRPr="00BF22FC">
        <w:rPr>
          <w:sz w:val="22"/>
          <w:szCs w:val="22"/>
        </w:rPr>
        <w:t xml:space="preserve">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онтракте, по факту поставки Заказчику Товара в течение </w:t>
      </w:r>
      <w:r w:rsidR="00335A82">
        <w:rPr>
          <w:sz w:val="22"/>
          <w:szCs w:val="22"/>
        </w:rPr>
        <w:t>10</w:t>
      </w:r>
      <w:r w:rsidR="00D4393A" w:rsidRPr="00BF22FC">
        <w:rPr>
          <w:sz w:val="22"/>
          <w:szCs w:val="22"/>
        </w:rPr>
        <w:t xml:space="preserve"> (</w:t>
      </w:r>
      <w:r w:rsidR="00335A82">
        <w:rPr>
          <w:sz w:val="22"/>
          <w:szCs w:val="22"/>
        </w:rPr>
        <w:t>десяти</w:t>
      </w:r>
      <w:r w:rsidR="00D4393A" w:rsidRPr="00BF22FC">
        <w:rPr>
          <w:sz w:val="22"/>
          <w:szCs w:val="22"/>
        </w:rPr>
        <w:t>)</w:t>
      </w:r>
      <w:r w:rsidR="00FB66DF" w:rsidRPr="00BF22FC">
        <w:rPr>
          <w:sz w:val="22"/>
          <w:szCs w:val="22"/>
        </w:rPr>
        <w:t xml:space="preserve"> рабочих</w:t>
      </w:r>
      <w:r w:rsidR="00D4393A" w:rsidRPr="00BF22FC">
        <w:rPr>
          <w:sz w:val="22"/>
          <w:szCs w:val="22"/>
        </w:rPr>
        <w:t xml:space="preserve"> дней </w:t>
      </w:r>
      <w:r w:rsidRPr="00BF22FC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1633A" w:rsidRPr="00BF22FC" w:rsidRDefault="00CE570E" w:rsidP="0041633A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2.4. </w:t>
      </w:r>
      <w:r w:rsidR="0041633A" w:rsidRPr="00BF22FC">
        <w:rPr>
          <w:sz w:val="22"/>
          <w:szCs w:val="22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:rsidR="00CE570E" w:rsidRPr="00BF22FC" w:rsidRDefault="00CE570E" w:rsidP="0041633A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3. Порядок поставки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BF22FC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BF22FC">
        <w:rPr>
          <w:sz w:val="22"/>
          <w:szCs w:val="22"/>
        </w:rPr>
        <w:br/>
        <w:t>№ 2 к Контракту).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4. Порядок приемки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4.2. Срок приемки указан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F22FC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5. Права и обязанности сторон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 Заказчик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BF22FC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5.1.2</w:t>
      </w:r>
      <w:r w:rsidR="00AB6F97" w:rsidRPr="00BF22FC">
        <w:rPr>
          <w:sz w:val="22"/>
          <w:szCs w:val="22"/>
        </w:rPr>
        <w:t>.</w:t>
      </w:r>
      <w:r w:rsidRPr="00BF22FC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 Заказчик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BF22FC">
        <w:rPr>
          <w:sz w:val="22"/>
          <w:szCs w:val="22"/>
        </w:rPr>
        <w:br/>
        <w:t>в соответствии с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 Поставщик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BF22FC">
        <w:rPr>
          <w:sz w:val="22"/>
          <w:szCs w:val="22"/>
        </w:rPr>
        <w:br/>
        <w:t>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BF22FC">
        <w:rPr>
          <w:sz w:val="22"/>
          <w:szCs w:val="22"/>
        </w:rPr>
        <w:br/>
        <w:t>в рамках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BF22FC">
        <w:rPr>
          <w:sz w:val="22"/>
          <w:szCs w:val="22"/>
        </w:rPr>
        <w:br/>
        <w:t>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 Поставщик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BF22FC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F22FC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F22FC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BF22FC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BF22FC">
        <w:rPr>
          <w:sz w:val="22"/>
          <w:szCs w:val="22"/>
        </w:rPr>
        <w:br/>
        <w:t xml:space="preserve">и не причинял ущерба (либо погасил причиненный ущерб) по аналогичным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онтрактам (договорам).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F22FC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BF22FC" w:rsidRDefault="00CE570E" w:rsidP="00D803FC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6. Гарантии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7. Ответственность сторон</w:t>
      </w:r>
    </w:p>
    <w:p w:rsidR="008506E0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7.1. </w:t>
      </w:r>
      <w:r w:rsidR="008506E0" w:rsidRPr="00BF22FC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F22FC" w:rsidRDefault="008506E0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 xml:space="preserve">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>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</w:t>
      </w:r>
      <w:r w:rsidRPr="00BF22FC">
        <w:rPr>
          <w:sz w:val="22"/>
          <w:szCs w:val="22"/>
        </w:rPr>
        <w:lastRenderedPageBreak/>
        <w:t>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F22FC">
        <w:rPr>
          <w:sz w:val="22"/>
          <w:szCs w:val="22"/>
        </w:rPr>
        <w:br/>
        <w:t>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8.1. Контракт вступает в силу со дня его подписания Сторонами</w:t>
      </w:r>
      <w:r w:rsidR="00176F94"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8.2. Контракт действует по </w:t>
      </w:r>
      <w:r w:rsidR="006323C6">
        <w:rPr>
          <w:sz w:val="22"/>
          <w:szCs w:val="22"/>
        </w:rPr>
        <w:t>31</w:t>
      </w:r>
      <w:r w:rsidR="00FB66DF" w:rsidRPr="00BF22FC">
        <w:rPr>
          <w:sz w:val="22"/>
          <w:szCs w:val="22"/>
        </w:rPr>
        <w:t>.</w:t>
      </w:r>
      <w:r w:rsidR="0084204D">
        <w:rPr>
          <w:sz w:val="22"/>
          <w:szCs w:val="22"/>
        </w:rPr>
        <w:t>12</w:t>
      </w:r>
      <w:r w:rsidR="00FB66DF" w:rsidRPr="00BF22FC">
        <w:rPr>
          <w:sz w:val="22"/>
          <w:szCs w:val="22"/>
        </w:rPr>
        <w:t>.202</w:t>
      </w:r>
      <w:r w:rsidR="00BB6415">
        <w:rPr>
          <w:sz w:val="22"/>
          <w:szCs w:val="22"/>
        </w:rPr>
        <w:t>6</w:t>
      </w:r>
      <w:r w:rsidR="00C22AF0">
        <w:rPr>
          <w:sz w:val="22"/>
          <w:szCs w:val="22"/>
        </w:rPr>
        <w:t>г.</w:t>
      </w:r>
      <w:r w:rsidRPr="00BF22F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8.3. Контракт может быть расторгнут: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соглашению сторон;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решению суда;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BF22FC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8.6. При исполнении Контракта по соглашению сторон могут быть внесены изменения в </w:t>
      </w:r>
      <w:r w:rsidR="00B93C37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 только в случаях, предусмотренных Законом о контрактной системе.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9. Порядок урегулирования споров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10. Прочие условия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BF22F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F22FC">
        <w:rPr>
          <w:sz w:val="22"/>
          <w:szCs w:val="22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</w:t>
      </w:r>
      <w:r w:rsidRPr="00BF22FC">
        <w:rPr>
          <w:sz w:val="22"/>
          <w:szCs w:val="22"/>
        </w:rPr>
        <w:lastRenderedPageBreak/>
        <w:t>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11. Приложения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11.1 Неотъемлемой частью Контракта являются: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1 «Спецификация»;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2 «Техническое задание»</w:t>
      </w:r>
      <w:r w:rsidR="00FB66DF" w:rsidRPr="00BF22FC">
        <w:rPr>
          <w:sz w:val="22"/>
          <w:szCs w:val="22"/>
        </w:rPr>
        <w:t>.</w:t>
      </w:r>
    </w:p>
    <w:p w:rsidR="00CE570E" w:rsidRPr="004F0647" w:rsidRDefault="00CE570E" w:rsidP="00CE570E">
      <w:pPr>
        <w:jc w:val="both"/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margin" w:tblpX="-428" w:tblpY="152"/>
        <w:tblW w:w="100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BF22FC" w:rsidRDefault="0073631A" w:rsidP="0073631A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right="263"/>
              <w:jc w:val="both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Заказчик:</w:t>
            </w:r>
          </w:p>
          <w:p w:rsidR="0084204D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№353 Московского района  Санкт-Петербурга (ГБОУ школа № 353 Московского района Санкт-Петербурга)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Юридический адрес: 196140,  Санкт-Петербург, Пулковское шоссе, дом 88.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Р/с: 03224643400000007200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К/с: 40102810945370000005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БИК: 014030106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ИНН 7810214780  КПП 781001001</w:t>
            </w:r>
          </w:p>
          <w:p w:rsidR="0084204D" w:rsidRDefault="005D0DD3" w:rsidP="0084204D">
            <w:pPr>
              <w:widowControl w:val="0"/>
              <w:shd w:val="clear" w:color="auto" w:fill="FFFFFF"/>
            </w:pPr>
            <w:r>
              <w:t xml:space="preserve">ОКЦ № 1 </w:t>
            </w:r>
            <w:r w:rsidR="0084204D">
              <w:t>Северо-Западно</w:t>
            </w:r>
            <w:r w:rsidR="00CB3CE7">
              <w:t>го</w:t>
            </w:r>
            <w:r w:rsidR="0084204D">
              <w:t xml:space="preserve"> ГУ Банка России//УФК по г. Санкт- Петербургу, г. Санкт-Петербург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Получатель: Комитет финансов Санкт - Петербурга (ГБОУ школа № 353 Московского района лицевой счет 0591074)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ОГРН 1037821014428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ОКОНХ 92310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ОКПО 52157538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</w:p>
        </w:tc>
        <w:tc>
          <w:tcPr>
            <w:tcW w:w="5028" w:type="dxa"/>
          </w:tcPr>
          <w:p w:rsidR="00307D70" w:rsidRPr="00BF22FC" w:rsidRDefault="0073631A" w:rsidP="0073631A">
            <w:pPr>
              <w:ind w:right="263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Поставщик:</w:t>
            </w: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  <w:rPr>
                <w:b/>
              </w:rPr>
            </w:pPr>
          </w:p>
        </w:tc>
      </w:tr>
    </w:tbl>
    <w:p w:rsidR="00307D70" w:rsidRPr="00BF22FC" w:rsidRDefault="00307D70" w:rsidP="00307D70">
      <w:pPr>
        <w:ind w:left="426" w:right="263"/>
        <w:rPr>
          <w:vanish/>
          <w:sz w:val="22"/>
          <w:szCs w:val="22"/>
        </w:rPr>
      </w:pPr>
    </w:p>
    <w:tbl>
      <w:tblPr>
        <w:tblW w:w="10080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="00307D70"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307D70" w:rsidRPr="002E4318" w:rsidRDefault="002E4318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28" w:type="dxa"/>
          </w:tcPr>
          <w:p w:rsidR="00307D70" w:rsidRPr="002E4318" w:rsidRDefault="0073631A" w:rsidP="0073631A">
            <w:pPr>
              <w:ind w:right="263"/>
            </w:pPr>
            <w:r w:rsidRPr="002E4318">
              <w:rPr>
                <w:sz w:val="22"/>
                <w:szCs w:val="22"/>
              </w:rPr>
              <w:t>Поставщик</w:t>
            </w: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3631A">
            <w:pPr>
              <w:ind w:right="263"/>
            </w:pPr>
            <w:r w:rsidRPr="002E4318">
              <w:rPr>
                <w:sz w:val="22"/>
                <w:szCs w:val="22"/>
              </w:rPr>
              <w:t xml:space="preserve">___________________ </w:t>
            </w:r>
          </w:p>
          <w:p w:rsidR="00307D70" w:rsidRPr="002E4318" w:rsidRDefault="002E4318" w:rsidP="0073631A">
            <w:pPr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</w:tr>
    </w:tbl>
    <w:p w:rsidR="00307D70" w:rsidRPr="004F0647" w:rsidRDefault="00307D70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tbl>
      <w:tblPr>
        <w:tblStyle w:val="a3"/>
        <w:tblW w:w="4815" w:type="dxa"/>
        <w:tblLook w:val="04A0"/>
      </w:tblPr>
      <w:tblGrid>
        <w:gridCol w:w="4815"/>
      </w:tblGrid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94920" w:rsidRPr="00BF22FC" w:rsidRDefault="00CE570E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Приложение № 1</w:t>
      </w:r>
      <w:r w:rsidR="00794920" w:rsidRPr="00BF22FC">
        <w:rPr>
          <w:sz w:val="22"/>
          <w:szCs w:val="22"/>
        </w:rPr>
        <w:t xml:space="preserve"> к Контракту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СПЕЦИФИКАЦИЯ</w:t>
      </w:r>
    </w:p>
    <w:tbl>
      <w:tblPr>
        <w:tblStyle w:val="TableNormal"/>
        <w:tblW w:w="10642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1217"/>
        <w:gridCol w:w="5245"/>
        <w:gridCol w:w="780"/>
        <w:gridCol w:w="817"/>
        <w:gridCol w:w="1096"/>
        <w:gridCol w:w="993"/>
      </w:tblGrid>
      <w:tr w:rsidR="0084204D" w:rsidRPr="00377E1A" w:rsidTr="00BB6415">
        <w:trPr>
          <w:trHeight w:val="1058"/>
        </w:trPr>
        <w:tc>
          <w:tcPr>
            <w:tcW w:w="494" w:type="dxa"/>
          </w:tcPr>
          <w:p w:rsidR="0084204D" w:rsidRPr="00377E1A" w:rsidRDefault="0084204D" w:rsidP="0084204D">
            <w:pPr>
              <w:pStyle w:val="TableParagraph"/>
              <w:spacing w:before="106"/>
              <w:rPr>
                <w:b/>
                <w:sz w:val="24"/>
              </w:rPr>
            </w:pPr>
          </w:p>
          <w:p w:rsidR="0084204D" w:rsidRPr="00377E1A" w:rsidRDefault="0084204D" w:rsidP="0084204D">
            <w:pPr>
              <w:pStyle w:val="TableParagraph"/>
              <w:spacing w:before="1"/>
              <w:ind w:right="37"/>
              <w:jc w:val="center"/>
              <w:rPr>
                <w:sz w:val="24"/>
              </w:rPr>
            </w:pPr>
            <w:r w:rsidRPr="00377E1A">
              <w:rPr>
                <w:spacing w:val="-10"/>
                <w:sz w:val="24"/>
              </w:rPr>
              <w:t>№</w:t>
            </w:r>
          </w:p>
        </w:tc>
        <w:tc>
          <w:tcPr>
            <w:tcW w:w="1217" w:type="dxa"/>
          </w:tcPr>
          <w:p w:rsidR="0084204D" w:rsidRPr="0084204D" w:rsidRDefault="0084204D" w:rsidP="0084204D">
            <w:pPr>
              <w:rPr>
                <w:lang w:val="ru-RU"/>
              </w:rPr>
            </w:pPr>
            <w:r w:rsidRPr="00E92F5A">
              <w:t>Наименование</w:t>
            </w:r>
            <w:r>
              <w:rPr>
                <w:lang w:val="ru-RU"/>
              </w:rPr>
              <w:t xml:space="preserve"> товара</w:t>
            </w:r>
          </w:p>
        </w:tc>
        <w:tc>
          <w:tcPr>
            <w:tcW w:w="5245" w:type="dxa"/>
          </w:tcPr>
          <w:p w:rsidR="0084204D" w:rsidRDefault="0084204D" w:rsidP="0084204D">
            <w:pPr>
              <w:jc w:val="center"/>
            </w:pPr>
            <w:r w:rsidRPr="00E92F5A">
              <w:t>Описание</w:t>
            </w:r>
          </w:p>
        </w:tc>
        <w:tc>
          <w:tcPr>
            <w:tcW w:w="780" w:type="dxa"/>
          </w:tcPr>
          <w:p w:rsidR="0084204D" w:rsidRPr="00377E1A" w:rsidRDefault="0084204D" w:rsidP="0084204D">
            <w:pPr>
              <w:pStyle w:val="TableParagraph"/>
              <w:spacing w:before="243"/>
              <w:ind w:left="172" w:firstLine="52"/>
              <w:rPr>
                <w:sz w:val="24"/>
              </w:rPr>
            </w:pPr>
            <w:r w:rsidRPr="00377E1A">
              <w:rPr>
                <w:spacing w:val="-4"/>
                <w:sz w:val="24"/>
              </w:rPr>
              <w:t>Ед. изм.</w:t>
            </w:r>
          </w:p>
        </w:tc>
        <w:tc>
          <w:tcPr>
            <w:tcW w:w="817" w:type="dxa"/>
          </w:tcPr>
          <w:p w:rsidR="0084204D" w:rsidRPr="00377E1A" w:rsidRDefault="0084204D" w:rsidP="0084204D">
            <w:pPr>
              <w:pStyle w:val="TableParagraph"/>
              <w:spacing w:before="267"/>
              <w:ind w:left="290" w:hanging="123"/>
              <w:rPr>
                <w:sz w:val="24"/>
              </w:rPr>
            </w:pPr>
            <w:proofErr w:type="spellStart"/>
            <w:r w:rsidRPr="00377E1A">
              <w:rPr>
                <w:spacing w:val="-4"/>
                <w:sz w:val="24"/>
              </w:rPr>
              <w:t>Кол</w:t>
            </w:r>
            <w:proofErr w:type="spellEnd"/>
            <w:r w:rsidRPr="00377E1A">
              <w:rPr>
                <w:spacing w:val="-4"/>
                <w:sz w:val="24"/>
              </w:rPr>
              <w:t xml:space="preserve">- </w:t>
            </w:r>
            <w:proofErr w:type="spellStart"/>
            <w:r w:rsidRPr="00377E1A">
              <w:rPr>
                <w:spacing w:val="-6"/>
                <w:sz w:val="24"/>
              </w:rPr>
              <w:t>во</w:t>
            </w:r>
            <w:proofErr w:type="spellEnd"/>
          </w:p>
        </w:tc>
        <w:tc>
          <w:tcPr>
            <w:tcW w:w="1096" w:type="dxa"/>
          </w:tcPr>
          <w:p w:rsidR="0084204D" w:rsidRPr="00377E1A" w:rsidRDefault="0084204D" w:rsidP="00BB6415">
            <w:pPr>
              <w:pStyle w:val="TableParagraph"/>
              <w:ind w:right="326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Цена,</w:t>
            </w:r>
            <w:r w:rsidRPr="00377E1A">
              <w:rPr>
                <w:sz w:val="24"/>
              </w:rPr>
              <w:t>сучетом</w:t>
            </w:r>
            <w:proofErr w:type="spellEnd"/>
          </w:p>
          <w:p w:rsidR="0084204D" w:rsidRPr="00377E1A" w:rsidRDefault="0084204D" w:rsidP="0084204D">
            <w:pPr>
              <w:pStyle w:val="TableParagraph"/>
              <w:ind w:left="177" w:right="172"/>
              <w:jc w:val="center"/>
              <w:rPr>
                <w:sz w:val="24"/>
              </w:rPr>
            </w:pPr>
            <w:r w:rsidRPr="00377E1A">
              <w:rPr>
                <w:spacing w:val="-5"/>
                <w:sz w:val="24"/>
              </w:rPr>
              <w:t>НДС</w:t>
            </w:r>
          </w:p>
        </w:tc>
        <w:tc>
          <w:tcPr>
            <w:tcW w:w="993" w:type="dxa"/>
          </w:tcPr>
          <w:p w:rsidR="0084204D" w:rsidRPr="00377E1A" w:rsidRDefault="0084204D" w:rsidP="0084204D">
            <w:pPr>
              <w:pStyle w:val="TableParagraph"/>
              <w:ind w:left="177" w:right="165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Стоимость</w:t>
            </w:r>
            <w:proofErr w:type="spellEnd"/>
            <w:r w:rsidRPr="00377E1A">
              <w:rPr>
                <w:spacing w:val="-2"/>
                <w:sz w:val="24"/>
              </w:rPr>
              <w:t xml:space="preserve">, </w:t>
            </w:r>
            <w:r w:rsidRPr="00377E1A">
              <w:rPr>
                <w:sz w:val="24"/>
              </w:rPr>
              <w:t xml:space="preserve">с </w:t>
            </w:r>
            <w:proofErr w:type="spellStart"/>
            <w:r w:rsidRPr="00377E1A">
              <w:rPr>
                <w:sz w:val="24"/>
              </w:rPr>
              <w:t>учетом</w:t>
            </w:r>
            <w:proofErr w:type="spellEnd"/>
            <w:r w:rsidR="000C04B5">
              <w:rPr>
                <w:sz w:val="24"/>
                <w:lang w:val="ru-RU"/>
              </w:rPr>
              <w:t xml:space="preserve"> </w:t>
            </w:r>
            <w:r w:rsidRPr="00377E1A">
              <w:rPr>
                <w:spacing w:val="-4"/>
                <w:sz w:val="24"/>
              </w:rPr>
              <w:t>НДС</w:t>
            </w:r>
          </w:p>
        </w:tc>
      </w:tr>
      <w:tr w:rsidR="009338DF" w:rsidRPr="00377E1A" w:rsidTr="001B7519">
        <w:trPr>
          <w:trHeight w:val="1058"/>
        </w:trPr>
        <w:tc>
          <w:tcPr>
            <w:tcW w:w="494" w:type="dxa"/>
            <w:shd w:val="clear" w:color="000000" w:fill="FFFFFF"/>
            <w:vAlign w:val="center"/>
          </w:tcPr>
          <w:p w:rsidR="009338DF" w:rsidRPr="004758A1" w:rsidRDefault="009338DF" w:rsidP="0075543E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217" w:type="dxa"/>
            <w:shd w:val="clear" w:color="000000" w:fill="FFFFFF"/>
            <w:vAlign w:val="center"/>
          </w:tcPr>
          <w:p w:rsidR="009338DF" w:rsidRPr="006906FF" w:rsidRDefault="009338DF" w:rsidP="00E568F2">
            <w:pPr>
              <w:jc w:val="center"/>
              <w:rPr>
                <w:sz w:val="20"/>
                <w:szCs w:val="20"/>
              </w:rPr>
            </w:pPr>
            <w:r w:rsidRPr="006906FF">
              <w:rPr>
                <w:sz w:val="20"/>
                <w:szCs w:val="20"/>
              </w:rPr>
              <w:t>Стол ученический</w:t>
            </w:r>
          </w:p>
        </w:tc>
        <w:tc>
          <w:tcPr>
            <w:tcW w:w="5245" w:type="dxa"/>
            <w:shd w:val="clear" w:color="000000" w:fill="FFFFFF"/>
            <w:vAlign w:val="center"/>
          </w:tcPr>
          <w:p w:rsidR="009338DF" w:rsidRPr="006906FF" w:rsidRDefault="009338DF" w:rsidP="00E568F2">
            <w:pPr>
              <w:jc w:val="center"/>
              <w:rPr>
                <w:sz w:val="20"/>
                <w:szCs w:val="20"/>
              </w:rPr>
            </w:pPr>
            <w:r w:rsidRPr="006906FF">
              <w:rPr>
                <w:sz w:val="20"/>
                <w:szCs w:val="20"/>
              </w:rPr>
              <w:t xml:space="preserve">Габаритный размер столешницы: </w:t>
            </w:r>
            <w:proofErr w:type="spellStart"/>
            <w:r w:rsidRPr="006906FF">
              <w:rPr>
                <w:sz w:val="20"/>
                <w:szCs w:val="20"/>
              </w:rPr>
              <w:t>ШхГ</w:t>
            </w:r>
            <w:proofErr w:type="spellEnd"/>
            <w:r w:rsidRPr="006906FF">
              <w:rPr>
                <w:sz w:val="20"/>
                <w:szCs w:val="20"/>
              </w:rPr>
              <w:t xml:space="preserve"> 1200х480 мм. Стол не регулируемый. Группа роста: 6. Изделие состоит из столешницы, </w:t>
            </w:r>
            <w:proofErr w:type="spellStart"/>
            <w:r w:rsidRPr="006906FF">
              <w:rPr>
                <w:sz w:val="20"/>
                <w:szCs w:val="20"/>
              </w:rPr>
              <w:t>царги</w:t>
            </w:r>
            <w:proofErr w:type="spellEnd"/>
            <w:r w:rsidRPr="006906FF">
              <w:rPr>
                <w:sz w:val="20"/>
                <w:szCs w:val="20"/>
              </w:rPr>
              <w:t xml:space="preserve"> и металлического каркаса.  </w:t>
            </w:r>
            <w:proofErr w:type="gramStart"/>
            <w:r w:rsidRPr="006906FF">
              <w:rPr>
                <w:sz w:val="20"/>
                <w:szCs w:val="20"/>
              </w:rPr>
              <w:t xml:space="preserve">Столешница и </w:t>
            </w:r>
            <w:proofErr w:type="spellStart"/>
            <w:r w:rsidRPr="006906FF">
              <w:rPr>
                <w:sz w:val="20"/>
                <w:szCs w:val="20"/>
              </w:rPr>
              <w:t>царга</w:t>
            </w:r>
            <w:proofErr w:type="spellEnd"/>
            <w:r w:rsidRPr="006906FF">
              <w:rPr>
                <w:sz w:val="20"/>
                <w:szCs w:val="20"/>
              </w:rPr>
              <w:t xml:space="preserve"> изготовлены из шлифованной древесно-стружечной плиты с мелкоструктурной поверхностью, облицованной с двух сторон пленками на основе термореактивных полимеров (ЛДСП).</w:t>
            </w:r>
            <w:proofErr w:type="gramEnd"/>
            <w:r w:rsidRPr="006906FF">
              <w:rPr>
                <w:sz w:val="20"/>
                <w:szCs w:val="20"/>
              </w:rPr>
              <w:t xml:space="preserve"> Толщина столешницы и </w:t>
            </w:r>
            <w:proofErr w:type="spellStart"/>
            <w:r w:rsidRPr="006906FF">
              <w:rPr>
                <w:sz w:val="20"/>
                <w:szCs w:val="20"/>
              </w:rPr>
              <w:t>царги</w:t>
            </w:r>
            <w:proofErr w:type="spellEnd"/>
            <w:r w:rsidRPr="006906FF">
              <w:rPr>
                <w:sz w:val="20"/>
                <w:szCs w:val="20"/>
              </w:rPr>
              <w:t xml:space="preserve"> 16мм. Торцевые части деталей из ЛДСП окантованы кромкой АБС. Кромочный материал имеет высокую механическую прочность к ударам, царапинам, обладает высокими уплотняющими свойствами, устойчив к воздействию химических препаратов, воды, пара, ультрафиолетовых лучей, </w:t>
            </w:r>
            <w:proofErr w:type="gramStart"/>
            <w:r w:rsidRPr="006906FF">
              <w:rPr>
                <w:sz w:val="20"/>
                <w:szCs w:val="20"/>
              </w:rPr>
              <w:t>высоко-гигиеничен</w:t>
            </w:r>
            <w:proofErr w:type="gramEnd"/>
            <w:r w:rsidRPr="006906FF">
              <w:rPr>
                <w:sz w:val="20"/>
                <w:szCs w:val="20"/>
              </w:rPr>
              <w:t xml:space="preserve">.  Кромка используется толщиной 2 мм. </w:t>
            </w:r>
            <w:r w:rsidRPr="006906FF">
              <w:rPr>
                <w:sz w:val="20"/>
                <w:szCs w:val="20"/>
              </w:rPr>
              <w:br/>
              <w:t xml:space="preserve">Каркас состоит из двух опор, траверсы и крепежа для установки столешницы. Для крепления столешницы используются винты М6x12. В столешницы для крепления предварительно установлены </w:t>
            </w:r>
            <w:proofErr w:type="spellStart"/>
            <w:r w:rsidRPr="006906FF">
              <w:rPr>
                <w:sz w:val="20"/>
                <w:szCs w:val="20"/>
              </w:rPr>
              <w:t>футорки</w:t>
            </w:r>
            <w:proofErr w:type="spellEnd"/>
            <w:r w:rsidRPr="006906FF">
              <w:rPr>
                <w:sz w:val="20"/>
                <w:szCs w:val="20"/>
              </w:rPr>
              <w:t>. Металлический каркас с симметричной боковой опорой из профиля 40х40мм. Опора изготовлена из листового металла. Для регулировки стола на неровном полу предусмотрены регулируемые подпятники.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DF" w:rsidRPr="0070021E" w:rsidRDefault="009338DF" w:rsidP="0075543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DF" w:rsidRPr="0070021E" w:rsidRDefault="009338DF" w:rsidP="0075543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096" w:type="dxa"/>
          </w:tcPr>
          <w:p w:rsidR="009338DF" w:rsidRPr="0070021E" w:rsidRDefault="009338DF" w:rsidP="0075543E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9338DF" w:rsidRPr="0070021E" w:rsidRDefault="009338DF" w:rsidP="0075543E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</w:tbl>
    <w:p w:rsidR="00CE570E" w:rsidRPr="00BF22FC" w:rsidRDefault="00CE570E" w:rsidP="00CE570E">
      <w:pPr>
        <w:jc w:val="center"/>
        <w:rPr>
          <w:b/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  <w:r w:rsidRPr="00BF22FC">
        <w:rPr>
          <w:b/>
          <w:sz w:val="22"/>
          <w:szCs w:val="22"/>
        </w:rPr>
        <w:t>Итого (цена Контракта)</w:t>
      </w:r>
      <w:r w:rsidRPr="00BF22FC">
        <w:rPr>
          <w:sz w:val="22"/>
          <w:szCs w:val="22"/>
        </w:rPr>
        <w:t xml:space="preserve">: </w:t>
      </w:r>
      <w:r w:rsidR="00EA7765" w:rsidRPr="00BF22FC">
        <w:rPr>
          <w:sz w:val="22"/>
          <w:szCs w:val="22"/>
        </w:rPr>
        <w:t>____ руб. ____коп., НДС___________.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76"/>
        <w:gridCol w:w="4320"/>
      </w:tblGrid>
      <w:tr w:rsidR="00DA10B1" w:rsidRPr="00BF22FC" w:rsidTr="00A656A9">
        <w:trPr>
          <w:cantSplit/>
          <w:trHeight w:val="264"/>
          <w:jc w:val="center"/>
        </w:trPr>
        <w:tc>
          <w:tcPr>
            <w:tcW w:w="5276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DA10B1" w:rsidRPr="00BF22FC" w:rsidTr="00A656A9">
        <w:trPr>
          <w:cantSplit/>
          <w:jc w:val="center"/>
        </w:trPr>
        <w:tc>
          <w:tcPr>
            <w:tcW w:w="5276" w:type="dxa"/>
          </w:tcPr>
          <w:p w:rsidR="00DA10B1" w:rsidRPr="0084204D" w:rsidRDefault="0084204D" w:rsidP="00A656A9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jc w:val="both"/>
            </w:pPr>
          </w:p>
          <w:p w:rsidR="00DA10B1" w:rsidRPr="00BF22FC" w:rsidRDefault="00DA10B1" w:rsidP="00A656A9">
            <w:pPr>
              <w:widowControl w:val="0"/>
              <w:jc w:val="both"/>
            </w:pPr>
          </w:p>
        </w:tc>
      </w:tr>
      <w:tr w:rsidR="00DA10B1" w:rsidRPr="00BF22FC" w:rsidTr="00A656A9">
        <w:trPr>
          <w:cantSplit/>
          <w:trHeight w:val="1241"/>
          <w:jc w:val="center"/>
        </w:trPr>
        <w:tc>
          <w:tcPr>
            <w:tcW w:w="5276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DA10B1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ind w:firstLine="284"/>
            </w:pPr>
          </w:p>
          <w:p w:rsidR="00DA10B1" w:rsidRPr="00BF22FC" w:rsidRDefault="00DA10B1" w:rsidP="00A656A9">
            <w:pPr>
              <w:widowControl w:val="0"/>
            </w:pPr>
          </w:p>
          <w:p w:rsidR="00DA10B1" w:rsidRPr="00BF22FC" w:rsidRDefault="00DA10B1" w:rsidP="00A656A9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DA10B1" w:rsidRPr="00BF22FC" w:rsidRDefault="00F93000" w:rsidP="00A656A9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="00DA10B1"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22AF0">
      <w:pPr>
        <w:spacing w:after="160" w:line="259" w:lineRule="auto"/>
        <w:rPr>
          <w:sz w:val="22"/>
          <w:szCs w:val="22"/>
        </w:rPr>
      </w:pPr>
      <w:r w:rsidRPr="00BF22FC">
        <w:rPr>
          <w:sz w:val="22"/>
          <w:szCs w:val="22"/>
        </w:rPr>
        <w:br w:type="page"/>
      </w:r>
      <w:bookmarkStart w:id="0" w:name="_GoBack"/>
      <w:bookmarkEnd w:id="0"/>
    </w:p>
    <w:p w:rsidR="00794920" w:rsidRPr="00BF22FC" w:rsidRDefault="00981B3A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Приложение № 2 к Контракту 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Техническое задание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750C85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 </w:t>
      </w:r>
      <w:r w:rsidR="00750C85" w:rsidRPr="00BF22FC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всем действующим стандартам и ГОСТам.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 </w:t>
      </w:r>
    </w:p>
    <w:p w:rsidR="0084204D" w:rsidRDefault="00BF20E1" w:rsidP="001478C1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 Адрес поставки: </w:t>
      </w:r>
      <w:r w:rsidR="0084204D" w:rsidRPr="0084204D">
        <w:rPr>
          <w:sz w:val="22"/>
          <w:szCs w:val="22"/>
        </w:rPr>
        <w:t>196140, г. Санкт-Петербург, ул. Меридианная, д. 6 корп. 4 стр. 1</w:t>
      </w:r>
      <w:r w:rsidR="0084204D">
        <w:rPr>
          <w:sz w:val="22"/>
          <w:szCs w:val="22"/>
        </w:rPr>
        <w:t>.</w:t>
      </w:r>
    </w:p>
    <w:p w:rsidR="001478C1" w:rsidRPr="001478C1" w:rsidRDefault="00494B31" w:rsidP="001478C1">
      <w:pPr>
        <w:ind w:left="-567" w:firstLine="567"/>
        <w:jc w:val="both"/>
        <w:rPr>
          <w:sz w:val="22"/>
          <w:szCs w:val="22"/>
        </w:rPr>
      </w:pPr>
      <w:r w:rsidRPr="00494B31">
        <w:rPr>
          <w:sz w:val="22"/>
          <w:szCs w:val="22"/>
        </w:rPr>
        <w:t xml:space="preserve">Лицо, ответственное за приемку </w:t>
      </w:r>
      <w:r w:rsidR="0084204D">
        <w:rPr>
          <w:sz w:val="22"/>
          <w:szCs w:val="22"/>
        </w:rPr>
        <w:t>зам директора по АХЧ – Свихнушина Татьяна Федоровна</w:t>
      </w:r>
      <w:r w:rsidR="001478C1">
        <w:rPr>
          <w:sz w:val="22"/>
          <w:szCs w:val="22"/>
        </w:rPr>
        <w:t>.</w:t>
      </w:r>
    </w:p>
    <w:p w:rsidR="00BF20E1" w:rsidRPr="00D42404" w:rsidRDefault="00BF20E1" w:rsidP="004E492F">
      <w:pPr>
        <w:ind w:left="-567" w:firstLine="567"/>
        <w:jc w:val="both"/>
        <w:rPr>
          <w:b/>
          <w:sz w:val="22"/>
          <w:szCs w:val="22"/>
          <w:u w:val="single"/>
        </w:rPr>
      </w:pPr>
      <w:r w:rsidRPr="00BF22FC">
        <w:rPr>
          <w:sz w:val="22"/>
          <w:szCs w:val="22"/>
        </w:rPr>
        <w:t>3. Сопроводительные документы:</w:t>
      </w:r>
      <w:r w:rsidR="00750C85" w:rsidRPr="00BF22FC">
        <w:rPr>
          <w:sz w:val="22"/>
          <w:szCs w:val="22"/>
        </w:rPr>
        <w:t xml:space="preserve"> Товарная накладн</w:t>
      </w:r>
      <w:r w:rsidR="000208CA">
        <w:rPr>
          <w:sz w:val="22"/>
          <w:szCs w:val="22"/>
        </w:rPr>
        <w:t>ая, Акт приемки-передачи товара</w:t>
      </w:r>
      <w:r w:rsidR="00001B42">
        <w:rPr>
          <w:sz w:val="22"/>
          <w:szCs w:val="22"/>
        </w:rPr>
        <w:t>,</w:t>
      </w:r>
      <w:r w:rsidR="00750C85" w:rsidRPr="00BF22FC">
        <w:rPr>
          <w:sz w:val="22"/>
          <w:szCs w:val="22"/>
        </w:rPr>
        <w:t xml:space="preserve"> счет на оплату, счет-фактура (в случае, если Поставщик является плательщиком НДС).</w:t>
      </w:r>
      <w:r w:rsidR="00D42404" w:rsidRPr="00D42404">
        <w:rPr>
          <w:b/>
          <w:sz w:val="22"/>
          <w:szCs w:val="22"/>
          <w:u w:val="single"/>
        </w:rPr>
        <w:t>Возможен обмен документами посредство ЭДО.</w:t>
      </w:r>
    </w:p>
    <w:p w:rsidR="00335A82" w:rsidRPr="00DB469C" w:rsidRDefault="00BF20E1" w:rsidP="00335A82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 </w:t>
      </w:r>
      <w:r w:rsidR="00B93C37" w:rsidRPr="00B93C37">
        <w:rPr>
          <w:sz w:val="22"/>
          <w:szCs w:val="22"/>
        </w:rPr>
        <w:t xml:space="preserve">Срок поставки: </w:t>
      </w:r>
      <w:r w:rsidR="0084204D" w:rsidRPr="0084204D">
        <w:rPr>
          <w:sz w:val="22"/>
          <w:szCs w:val="22"/>
        </w:rPr>
        <w:t xml:space="preserve">с </w:t>
      </w:r>
      <w:r w:rsidR="00663F3A">
        <w:rPr>
          <w:sz w:val="22"/>
          <w:szCs w:val="22"/>
        </w:rPr>
        <w:t>даты заключения</w:t>
      </w:r>
      <w:r w:rsidR="00AA50DA">
        <w:rPr>
          <w:sz w:val="22"/>
          <w:szCs w:val="22"/>
        </w:rPr>
        <w:t xml:space="preserve"> по </w:t>
      </w:r>
      <w:r w:rsidR="00BB6415">
        <w:rPr>
          <w:sz w:val="22"/>
          <w:szCs w:val="22"/>
        </w:rPr>
        <w:t>31</w:t>
      </w:r>
      <w:r w:rsidR="00AA50DA">
        <w:rPr>
          <w:sz w:val="22"/>
          <w:szCs w:val="22"/>
        </w:rPr>
        <w:t>.</w:t>
      </w:r>
      <w:r w:rsidR="00BB6415">
        <w:rPr>
          <w:sz w:val="22"/>
          <w:szCs w:val="22"/>
        </w:rPr>
        <w:t>07.2026</w:t>
      </w:r>
      <w:r w:rsidR="0084204D" w:rsidRPr="0084204D">
        <w:rPr>
          <w:sz w:val="22"/>
          <w:szCs w:val="22"/>
        </w:rPr>
        <w:t>г.</w:t>
      </w:r>
      <w:r w:rsidR="00335A82" w:rsidRPr="00DB469C">
        <w:rPr>
          <w:sz w:val="22"/>
          <w:szCs w:val="22"/>
        </w:rPr>
        <w:t>Поставщик производит поставку товара в рабочие дни с 10:00 час. до 16:00 час. Поставщик обязан согласовать дату и время поставки с Заказчиком не позднее, чем за 2 (Два) рабочих дня до даты поставки. Все транспортные и погрузочно-разгрузочные работы, в том числе подъем на этаж, в случае необходимости, сборка в случае необходимости, осуществляются силами и за счёт Поставщика.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 Порядок приемки: </w:t>
      </w:r>
      <w:r w:rsidR="00E6252C" w:rsidRPr="00BF22FC">
        <w:rPr>
          <w:sz w:val="22"/>
          <w:szCs w:val="22"/>
        </w:rPr>
        <w:t xml:space="preserve">Заказчик в срок не позднее </w:t>
      </w:r>
      <w:r w:rsidR="00B93C37">
        <w:rPr>
          <w:sz w:val="22"/>
          <w:szCs w:val="22"/>
        </w:rPr>
        <w:t>20</w:t>
      </w:r>
      <w:r w:rsidR="00E6252C" w:rsidRPr="00BF22FC">
        <w:rPr>
          <w:sz w:val="22"/>
          <w:szCs w:val="22"/>
        </w:rPr>
        <w:t xml:space="preserve"> (</w:t>
      </w:r>
      <w:r w:rsidR="00B93C37">
        <w:rPr>
          <w:sz w:val="22"/>
          <w:szCs w:val="22"/>
        </w:rPr>
        <w:t>Двадцати</w:t>
      </w:r>
      <w:r w:rsidR="00796AC1">
        <w:rPr>
          <w:sz w:val="22"/>
          <w:szCs w:val="22"/>
        </w:rPr>
        <w:t>)</w:t>
      </w:r>
      <w:r w:rsidR="00E6252C" w:rsidRPr="00BF22FC">
        <w:rPr>
          <w:sz w:val="22"/>
          <w:szCs w:val="22"/>
        </w:rPr>
        <w:t xml:space="preserve"> рабочих дней с момента отгрузки (передачи) товара, осуществляет приемку поставленного товара, а также проверяет предоставленные Поставщиком документы.</w:t>
      </w:r>
    </w:p>
    <w:p w:rsidR="00A65CFD" w:rsidRPr="00A65CFD" w:rsidRDefault="00BF20E1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 xml:space="preserve">6. Документ о приемке: </w:t>
      </w:r>
    </w:p>
    <w:p w:rsidR="00A65CFD" w:rsidRPr="00A65CFD" w:rsidRDefault="00A65CFD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а)</w:t>
      </w:r>
      <w:r w:rsidRPr="00A65CFD">
        <w:rPr>
          <w:rFonts w:ascii="Times New Roman" w:eastAsia="Times New Roman" w:hAnsi="Times New Roman" w:cs="Times New Roman"/>
        </w:rPr>
        <w:tab/>
      </w:r>
      <w:r w:rsidR="00026242">
        <w:rPr>
          <w:rFonts w:ascii="Times New Roman" w:eastAsia="Times New Roman" w:hAnsi="Times New Roman" w:cs="Times New Roman"/>
        </w:rPr>
        <w:t xml:space="preserve">товарная накладная, </w:t>
      </w:r>
      <w:r w:rsidRPr="00A65CFD">
        <w:rPr>
          <w:rFonts w:ascii="Times New Roman" w:eastAsia="Times New Roman" w:hAnsi="Times New Roman" w:cs="Times New Roman"/>
        </w:rPr>
        <w:t xml:space="preserve">счет, счет-фактура (при наличии). На счете, счет-фактуре (при наличии) должны быть указаны наименование Заказчика, </w:t>
      </w:r>
      <w:r w:rsidR="00026242">
        <w:rPr>
          <w:rFonts w:ascii="Times New Roman" w:eastAsia="Times New Roman" w:hAnsi="Times New Roman" w:cs="Times New Roman"/>
        </w:rPr>
        <w:t>Поставщика</w:t>
      </w:r>
      <w:r w:rsidRPr="00A65CFD">
        <w:rPr>
          <w:rFonts w:ascii="Times New Roman" w:eastAsia="Times New Roman" w:hAnsi="Times New Roman" w:cs="Times New Roman"/>
        </w:rPr>
        <w:t>, номер и дата заключения Контракта, даты оформления документов;</w:t>
      </w:r>
    </w:p>
    <w:p w:rsidR="00A65CFD" w:rsidRPr="00A65CFD" w:rsidRDefault="00A65CFD" w:rsidP="00AA50DA">
      <w:pPr>
        <w:pStyle w:val="ConsPlusNormal"/>
        <w:ind w:left="-567" w:firstLine="567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б)</w:t>
      </w:r>
      <w:r w:rsidRPr="00A65CFD">
        <w:rPr>
          <w:rFonts w:ascii="Times New Roman" w:eastAsia="Times New Roman" w:hAnsi="Times New Roman" w:cs="Times New Roman"/>
        </w:rPr>
        <w:tab/>
        <w:t xml:space="preserve">копии санитарно-эпидемиологических заключений на Товар (при наличии), выданных </w:t>
      </w:r>
      <w:proofErr w:type="spellStart"/>
      <w:r w:rsidRPr="00A65CFD">
        <w:rPr>
          <w:rFonts w:ascii="Times New Roman" w:eastAsia="Times New Roman" w:hAnsi="Times New Roman" w:cs="Times New Roman"/>
        </w:rPr>
        <w:t>Роспотребнадзором</w:t>
      </w:r>
      <w:proofErr w:type="spellEnd"/>
      <w:r w:rsidRPr="00A65CFD">
        <w:rPr>
          <w:rFonts w:ascii="Times New Roman" w:eastAsia="Times New Roman" w:hAnsi="Times New Roman" w:cs="Times New Roman"/>
        </w:rPr>
        <w:t>, заверенные в установленном законом порядке;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руководство/инструкции по эксплуатации (пользователя) на Товар на русском языке на бумажном носителе, технический паспорт на Товар (при наличии);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иные документы, предусмотренные действующим законодательством Российской Федерации.</w:t>
      </w:r>
    </w:p>
    <w:p w:rsidR="00E6252C" w:rsidRDefault="00D830CC" w:rsidP="004E492F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F20E1" w:rsidRPr="00BF22FC">
        <w:rPr>
          <w:sz w:val="22"/>
          <w:szCs w:val="22"/>
        </w:rPr>
        <w:t xml:space="preserve">.  </w:t>
      </w:r>
      <w:r w:rsidR="00E6252C" w:rsidRPr="00BF22FC">
        <w:rPr>
          <w:sz w:val="22"/>
          <w:szCs w:val="22"/>
        </w:rPr>
        <w:t>Срок замены некачественного Товара, гарантийный срок на заменяемый товар: При обнаружении недост</w:t>
      </w:r>
      <w:r w:rsidR="00F12FDF" w:rsidRPr="00BF22FC">
        <w:rPr>
          <w:sz w:val="22"/>
          <w:szCs w:val="22"/>
        </w:rPr>
        <w:t>атков товара (дефект, брак</w:t>
      </w:r>
      <w:r w:rsidR="00E6252C" w:rsidRPr="00BF22FC">
        <w:rPr>
          <w:sz w:val="22"/>
          <w:szCs w:val="22"/>
        </w:rPr>
        <w:t>) при приемке всего фактически поставленного товара, составляется рекламационный акт о выявленных недостатках. Поставщик обязан в течение 3 (трех) рабочих дней с момента получения рекламационного акта, заменить некачественный товар, на товар, качество которого соответствует условиям контракта. При этом приемка поставленного товара приостанавливается, документ о приемке не оформляется и не подписывается.</w:t>
      </w:r>
    </w:p>
    <w:p w:rsidR="00DB469C" w:rsidRPr="00BF22FC" w:rsidRDefault="00DB469C" w:rsidP="004E492F">
      <w:pPr>
        <w:ind w:left="-567" w:firstLine="567"/>
        <w:jc w:val="both"/>
        <w:rPr>
          <w:sz w:val="22"/>
          <w:szCs w:val="22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60"/>
        <w:gridCol w:w="5074"/>
      </w:tblGrid>
      <w:tr w:rsidR="00DA10B1" w:rsidRPr="00BF22FC" w:rsidTr="00BF22FC">
        <w:trPr>
          <w:cantSplit/>
          <w:trHeight w:val="264"/>
          <w:jc w:val="center"/>
        </w:trPr>
        <w:tc>
          <w:tcPr>
            <w:tcW w:w="536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5074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84204D" w:rsidRPr="00BF22FC" w:rsidTr="00BF22FC">
        <w:trPr>
          <w:cantSplit/>
          <w:jc w:val="center"/>
        </w:trPr>
        <w:tc>
          <w:tcPr>
            <w:tcW w:w="5360" w:type="dxa"/>
          </w:tcPr>
          <w:p w:rsidR="0084204D" w:rsidRPr="0084204D" w:rsidRDefault="0084204D" w:rsidP="0084204D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jc w:val="both"/>
            </w:pPr>
          </w:p>
          <w:p w:rsidR="0084204D" w:rsidRPr="00BF22FC" w:rsidRDefault="0084204D" w:rsidP="0084204D">
            <w:pPr>
              <w:widowControl w:val="0"/>
              <w:jc w:val="both"/>
            </w:pPr>
          </w:p>
        </w:tc>
      </w:tr>
      <w:tr w:rsidR="0084204D" w:rsidRPr="00BF22FC" w:rsidTr="00BF22FC">
        <w:trPr>
          <w:cantSplit/>
          <w:trHeight w:val="1241"/>
          <w:jc w:val="center"/>
        </w:trPr>
        <w:tc>
          <w:tcPr>
            <w:tcW w:w="5360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84204D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ind w:firstLine="284"/>
            </w:pPr>
          </w:p>
          <w:p w:rsidR="0084204D" w:rsidRPr="00BF22FC" w:rsidRDefault="0084204D" w:rsidP="0084204D">
            <w:pPr>
              <w:widowControl w:val="0"/>
            </w:pPr>
          </w:p>
          <w:p w:rsidR="0084204D" w:rsidRPr="00BF22FC" w:rsidRDefault="0084204D" w:rsidP="0084204D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84204D" w:rsidRPr="00BF22FC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4F0647" w:rsidRDefault="00CE570E" w:rsidP="00E6252C"/>
    <w:sectPr w:rsidR="00CE570E" w:rsidRPr="004F0647" w:rsidSect="00E00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01B42"/>
    <w:rsid w:val="000208CA"/>
    <w:rsid w:val="00026242"/>
    <w:rsid w:val="00032503"/>
    <w:rsid w:val="000A0E95"/>
    <w:rsid w:val="000C04B5"/>
    <w:rsid w:val="000C4AEF"/>
    <w:rsid w:val="000C5CE1"/>
    <w:rsid w:val="000F32D9"/>
    <w:rsid w:val="000F410E"/>
    <w:rsid w:val="000F5A42"/>
    <w:rsid w:val="001478C1"/>
    <w:rsid w:val="001555FD"/>
    <w:rsid w:val="00157CA4"/>
    <w:rsid w:val="00160696"/>
    <w:rsid w:val="00176F94"/>
    <w:rsid w:val="00197CEB"/>
    <w:rsid w:val="001C4093"/>
    <w:rsid w:val="001E0257"/>
    <w:rsid w:val="001F2862"/>
    <w:rsid w:val="001F2B96"/>
    <w:rsid w:val="00213627"/>
    <w:rsid w:val="002E4318"/>
    <w:rsid w:val="00307D70"/>
    <w:rsid w:val="00307E08"/>
    <w:rsid w:val="00335A82"/>
    <w:rsid w:val="00350B95"/>
    <w:rsid w:val="00367B7A"/>
    <w:rsid w:val="00377E1A"/>
    <w:rsid w:val="003E59BA"/>
    <w:rsid w:val="0041633A"/>
    <w:rsid w:val="00442E88"/>
    <w:rsid w:val="00456335"/>
    <w:rsid w:val="004758A1"/>
    <w:rsid w:val="00494B31"/>
    <w:rsid w:val="004B54FE"/>
    <w:rsid w:val="004D40D6"/>
    <w:rsid w:val="004E366F"/>
    <w:rsid w:val="004E492F"/>
    <w:rsid w:val="00505167"/>
    <w:rsid w:val="005229C2"/>
    <w:rsid w:val="00581D86"/>
    <w:rsid w:val="00585382"/>
    <w:rsid w:val="005D0DD3"/>
    <w:rsid w:val="005E5BF2"/>
    <w:rsid w:val="006323C6"/>
    <w:rsid w:val="00663F3A"/>
    <w:rsid w:val="006873A6"/>
    <w:rsid w:val="006A39B4"/>
    <w:rsid w:val="006E58E7"/>
    <w:rsid w:val="006F7B93"/>
    <w:rsid w:val="0070021E"/>
    <w:rsid w:val="00701362"/>
    <w:rsid w:val="0073631A"/>
    <w:rsid w:val="00750C85"/>
    <w:rsid w:val="0075543E"/>
    <w:rsid w:val="00794920"/>
    <w:rsid w:val="00796AC1"/>
    <w:rsid w:val="007A0905"/>
    <w:rsid w:val="007B1A06"/>
    <w:rsid w:val="008201E9"/>
    <w:rsid w:val="0084204D"/>
    <w:rsid w:val="008506E0"/>
    <w:rsid w:val="00861606"/>
    <w:rsid w:val="00931EF0"/>
    <w:rsid w:val="009338DF"/>
    <w:rsid w:val="00977A81"/>
    <w:rsid w:val="00981B3A"/>
    <w:rsid w:val="009E036A"/>
    <w:rsid w:val="009F6D71"/>
    <w:rsid w:val="00A2486A"/>
    <w:rsid w:val="00A65CFD"/>
    <w:rsid w:val="00A8377A"/>
    <w:rsid w:val="00A95B14"/>
    <w:rsid w:val="00AA50DA"/>
    <w:rsid w:val="00AB6F97"/>
    <w:rsid w:val="00AC4292"/>
    <w:rsid w:val="00AE383E"/>
    <w:rsid w:val="00AE43DF"/>
    <w:rsid w:val="00B139A2"/>
    <w:rsid w:val="00B5340B"/>
    <w:rsid w:val="00B930F3"/>
    <w:rsid w:val="00B93C37"/>
    <w:rsid w:val="00BB6415"/>
    <w:rsid w:val="00BF20E1"/>
    <w:rsid w:val="00BF22FC"/>
    <w:rsid w:val="00C13D58"/>
    <w:rsid w:val="00C22AF0"/>
    <w:rsid w:val="00CB3CE7"/>
    <w:rsid w:val="00CD5689"/>
    <w:rsid w:val="00CE2472"/>
    <w:rsid w:val="00CE570E"/>
    <w:rsid w:val="00D35238"/>
    <w:rsid w:val="00D42404"/>
    <w:rsid w:val="00D4393A"/>
    <w:rsid w:val="00D803FC"/>
    <w:rsid w:val="00D830CC"/>
    <w:rsid w:val="00DA10B1"/>
    <w:rsid w:val="00DA4BCC"/>
    <w:rsid w:val="00DB469C"/>
    <w:rsid w:val="00E00F8E"/>
    <w:rsid w:val="00E014F8"/>
    <w:rsid w:val="00E21F68"/>
    <w:rsid w:val="00E6252C"/>
    <w:rsid w:val="00E92E51"/>
    <w:rsid w:val="00E95D0D"/>
    <w:rsid w:val="00EA7765"/>
    <w:rsid w:val="00ED2021"/>
    <w:rsid w:val="00ED3201"/>
    <w:rsid w:val="00EE0D7F"/>
    <w:rsid w:val="00EE6A6A"/>
    <w:rsid w:val="00F12FDF"/>
    <w:rsid w:val="00F50AD7"/>
    <w:rsid w:val="00F93000"/>
    <w:rsid w:val="00FA1FB5"/>
    <w:rsid w:val="00FA4C0F"/>
    <w:rsid w:val="00FB66DF"/>
    <w:rsid w:val="00FD06B7"/>
    <w:rsid w:val="00FE1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table" w:customStyle="1" w:styleId="TableNormal">
    <w:name w:val="Table Normal"/>
    <w:uiPriority w:val="2"/>
    <w:semiHidden/>
    <w:unhideWhenUsed/>
    <w:qFormat/>
    <w:rsid w:val="001478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478C1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A65C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6873A6"/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3281</Words>
  <Characters>18707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ADMIN</cp:lastModifiedBy>
  <cp:revision>2</cp:revision>
  <cp:lastPrinted>2022-11-11T08:44:00Z</cp:lastPrinted>
  <dcterms:created xsi:type="dcterms:W3CDTF">2026-06-16T20:53:00Z</dcterms:created>
  <dcterms:modified xsi:type="dcterms:W3CDTF">2026-06-16T20:53:00Z</dcterms:modified>
</cp:coreProperties>
</file>