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E43227" w:rsidRDefault="00E43227" w:rsidP="000976C1">
      <w:pPr>
        <w:pStyle w:val="10"/>
        <w:contextualSpacing w:val="0"/>
        <w:jc w:val="center"/>
        <w:outlineLvl w:val="0"/>
        <w:rPr>
          <w:rFonts w:asciiTheme="minorHAnsi" w:eastAsia="Proxima Nova" w:hAnsiTheme="minorHAnsi" w:cs="Proxima Nova"/>
          <w:b/>
          <w:sz w:val="36"/>
          <w:szCs w:val="36"/>
        </w:rPr>
      </w:pPr>
      <w:bookmarkStart w:id="0" w:name="_GoBack"/>
      <w:bookmarkEnd w:id="0"/>
      <w:r>
        <w:rPr>
          <w:rFonts w:ascii="Proxima Nova" w:eastAsia="Proxima Nova" w:hAnsi="Proxima Nova" w:cs="Proxima Nova"/>
          <w:b/>
          <w:sz w:val="36"/>
          <w:szCs w:val="36"/>
        </w:rPr>
        <w:t>Техническое задание</w:t>
      </w:r>
    </w:p>
    <w:p w:rsidR="00E43227" w:rsidRDefault="00E43227" w:rsidP="00E432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20"/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Предоставление неисключительного права использования электронной Базы данных (простая неисключительная лицензия)</w:t>
      </w:r>
    </w:p>
    <w:p w:rsidR="00E43227" w:rsidRDefault="00E43227" w:rsidP="00E432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20"/>
        <w:jc w:val="center"/>
        <w:rPr>
          <w:color w:val="000000"/>
          <w:sz w:val="24"/>
          <w:szCs w:val="24"/>
        </w:rPr>
      </w:pPr>
    </w:p>
    <w:tbl>
      <w:tblPr>
        <w:tblW w:w="10771" w:type="dxa"/>
        <w:jc w:val="center"/>
        <w:tblBorders>
          <w:top w:val="single" w:sz="8" w:space="0" w:color="D9D9D9"/>
          <w:left w:val="single" w:sz="8" w:space="0" w:color="D9D9D9"/>
          <w:bottom w:val="single" w:sz="8" w:space="0" w:color="D9D9D9"/>
          <w:right w:val="single" w:sz="8" w:space="0" w:color="D9D9D9"/>
          <w:insideH w:val="single" w:sz="8" w:space="0" w:color="D9D9D9"/>
          <w:insideV w:val="single" w:sz="8" w:space="0" w:color="D9D9D9"/>
        </w:tblBorders>
        <w:tblLayout w:type="fixed"/>
        <w:tblCellMar>
          <w:top w:w="100" w:type="dxa"/>
          <w:left w:w="100" w:type="dxa"/>
          <w:bottom w:w="100" w:type="dxa"/>
          <w:right w:w="100" w:type="dxa"/>
        </w:tblCellMar>
        <w:tblLook w:val="0600" w:firstRow="0" w:lastRow="0" w:firstColumn="0" w:lastColumn="0" w:noHBand="1" w:noVBand="1"/>
      </w:tblPr>
      <w:tblGrid>
        <w:gridCol w:w="2692"/>
        <w:gridCol w:w="8079"/>
      </w:tblGrid>
      <w:tr w:rsidR="000D7088" w:rsidRPr="009D74BB" w:rsidTr="006D6C66">
        <w:trPr>
          <w:trHeight w:val="840"/>
          <w:jc w:val="center"/>
        </w:trPr>
        <w:tc>
          <w:tcPr>
            <w:tcW w:w="269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D7088" w:rsidRPr="009D74BB" w:rsidRDefault="00225FD2" w:rsidP="00660B5B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contextualSpacing w:val="0"/>
              <w:rPr>
                <w:rFonts w:eastAsia="Proxima Nova"/>
                <w:b/>
                <w:sz w:val="24"/>
                <w:szCs w:val="24"/>
              </w:rPr>
            </w:pPr>
            <w:r w:rsidRPr="009D74BB">
              <w:rPr>
                <w:rFonts w:eastAsia="Proxima Nova"/>
                <w:b/>
                <w:sz w:val="24"/>
                <w:szCs w:val="24"/>
              </w:rPr>
              <w:t xml:space="preserve">1. </w:t>
            </w:r>
            <w:r w:rsidR="00BA02CB" w:rsidRPr="009D74BB">
              <w:rPr>
                <w:rFonts w:eastAsia="Proxima Nova"/>
                <w:b/>
                <w:sz w:val="24"/>
                <w:szCs w:val="24"/>
              </w:rPr>
              <w:t>Наименование предмета закупки</w:t>
            </w:r>
          </w:p>
        </w:tc>
        <w:tc>
          <w:tcPr>
            <w:tcW w:w="807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43227" w:rsidRPr="00C84910" w:rsidRDefault="00E43227" w:rsidP="00E43227">
            <w:pPr>
              <w:spacing w:after="120"/>
              <w:ind w:right="180"/>
            </w:pPr>
            <w:r w:rsidRPr="00C84910">
              <w:t xml:space="preserve">Предоставление неисключительного права использования электронной Базы данных (простая неисключительная лицензия), содержащей методические и справочные материалы, нормативно-правовые документы по основным направлениям деятельности заместителей директоров школ и специалистов образовательных организаций, </w:t>
            </w:r>
            <w:r w:rsidRPr="00C84910">
              <w:rPr>
                <w:color w:val="000000"/>
              </w:rPr>
              <w:t>необходимую для принятия квалифицированных профессиональных решений и подготовке необходимой документации</w:t>
            </w:r>
            <w:r w:rsidRPr="00C84910">
              <w:t>.</w:t>
            </w:r>
          </w:p>
          <w:p w:rsidR="00E43227" w:rsidRPr="00C84910" w:rsidRDefault="00E43227" w:rsidP="00E43227">
            <w:pPr>
              <w:spacing w:after="120"/>
              <w:ind w:right="180"/>
            </w:pPr>
          </w:p>
          <w:p w:rsidR="00E43227" w:rsidRPr="00C84910" w:rsidRDefault="00E43227" w:rsidP="00E43227">
            <w:pPr>
              <w:spacing w:after="120"/>
              <w:ind w:right="180"/>
            </w:pPr>
            <w:r w:rsidRPr="00C84910">
              <w:t>Планиру</w:t>
            </w:r>
            <w:r w:rsidR="00B3657B">
              <w:t>емое количество пользователей: 2</w:t>
            </w:r>
          </w:p>
          <w:p w:rsidR="00E43227" w:rsidRPr="009D74BB" w:rsidRDefault="00E43227" w:rsidP="00E43227">
            <w:pPr>
              <w:spacing w:after="120"/>
              <w:ind w:right="180"/>
              <w:rPr>
                <w:sz w:val="24"/>
                <w:szCs w:val="24"/>
              </w:rPr>
            </w:pPr>
          </w:p>
          <w:p w:rsidR="00E43227" w:rsidRDefault="00E43227" w:rsidP="002E614C">
            <w:pPr>
              <w:ind w:right="180"/>
            </w:pPr>
            <w:r w:rsidRPr="007B722D">
              <w:t xml:space="preserve">Срок предоставления права использования электронной базы данных: </w:t>
            </w:r>
            <w:r>
              <w:t>7</w:t>
            </w:r>
            <w:r w:rsidRPr="007B722D">
              <w:t xml:space="preserve"> (</w:t>
            </w:r>
            <w:r>
              <w:t>семь</w:t>
            </w:r>
            <w:r w:rsidRPr="007B722D">
              <w:t>) </w:t>
            </w:r>
            <w:r w:rsidRPr="007B722D">
              <w:br/>
              <w:t>рабочих дн</w:t>
            </w:r>
            <w:r>
              <w:t>ей</w:t>
            </w:r>
            <w:r w:rsidRPr="007B722D">
              <w:t xml:space="preserve"> с момента заключения контракта.</w:t>
            </w:r>
          </w:p>
          <w:p w:rsidR="002E614C" w:rsidRPr="007B722D" w:rsidRDefault="002E614C" w:rsidP="002E614C">
            <w:pPr>
              <w:ind w:right="180"/>
            </w:pPr>
          </w:p>
          <w:p w:rsidR="000D7088" w:rsidRPr="00E43227" w:rsidRDefault="00E43227" w:rsidP="00E43227">
            <w:pPr>
              <w:pStyle w:val="10"/>
              <w:widowControl w:val="0"/>
              <w:contextualSpacing w:val="0"/>
            </w:pPr>
            <w:r w:rsidRPr="007B722D">
              <w:t>Срок действия права использования электронной базы данных</w:t>
            </w:r>
            <w:r>
              <w:t xml:space="preserve"> 12 месяцев</w:t>
            </w:r>
          </w:p>
        </w:tc>
      </w:tr>
      <w:tr w:rsidR="000D7088" w:rsidRPr="009D74BB" w:rsidTr="006D6C66">
        <w:trPr>
          <w:jc w:val="center"/>
        </w:trPr>
        <w:tc>
          <w:tcPr>
            <w:tcW w:w="269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D7088" w:rsidRPr="009D74BB" w:rsidRDefault="00225FD2" w:rsidP="00660B5B">
            <w:pPr>
              <w:pStyle w:val="10"/>
              <w:widowControl w:val="0"/>
              <w:contextualSpacing w:val="0"/>
              <w:rPr>
                <w:rFonts w:eastAsia="Proxima Nova"/>
                <w:b/>
                <w:sz w:val="24"/>
                <w:szCs w:val="24"/>
              </w:rPr>
            </w:pPr>
            <w:r w:rsidRPr="009D74BB">
              <w:rPr>
                <w:rFonts w:eastAsia="Proxima Nova"/>
                <w:b/>
                <w:sz w:val="24"/>
                <w:szCs w:val="24"/>
              </w:rPr>
              <w:t xml:space="preserve">2. </w:t>
            </w:r>
            <w:r w:rsidR="00BA02CB" w:rsidRPr="009D74BB">
              <w:rPr>
                <w:rFonts w:eastAsia="Proxima Nova"/>
                <w:b/>
                <w:sz w:val="24"/>
                <w:szCs w:val="24"/>
              </w:rPr>
              <w:t>Назначение объекта закупки</w:t>
            </w:r>
          </w:p>
        </w:tc>
        <w:tc>
          <w:tcPr>
            <w:tcW w:w="807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43227" w:rsidRPr="00B749E2" w:rsidRDefault="00E43227" w:rsidP="00E43227">
            <w:pPr>
              <w:pStyle w:val="10"/>
              <w:widowControl w:val="0"/>
              <w:contextualSpacing w:val="0"/>
            </w:pPr>
            <w:r w:rsidRPr="00B749E2">
              <w:t>Закупка необходима в качестве источника информации для принятия квалифицированных решений по основным направлениям деятельности заместителя директора школы, в рамках:</w:t>
            </w:r>
          </w:p>
          <w:p w:rsidR="00E43227" w:rsidRPr="00B749E2" w:rsidRDefault="00E43227" w:rsidP="00E43227">
            <w:pPr>
              <w:pStyle w:val="10"/>
              <w:widowControl w:val="0"/>
              <w:ind w:left="283" w:hanging="285"/>
              <w:contextualSpacing w:val="0"/>
            </w:pPr>
            <w:r w:rsidRPr="00B749E2">
              <w:t>— Федерального закона от 05.04.2013 № 44-ФЗ;</w:t>
            </w:r>
          </w:p>
          <w:p w:rsidR="000D7088" w:rsidRPr="00E43227" w:rsidRDefault="00E43227" w:rsidP="00E43227">
            <w:pPr>
              <w:pStyle w:val="10"/>
              <w:widowControl w:val="0"/>
              <w:ind w:left="283" w:hanging="285"/>
              <w:contextualSpacing w:val="0"/>
            </w:pPr>
            <w:r w:rsidRPr="00B749E2">
              <w:t>— Федерального закона от 18.07.2011 № 223-ФЗ;</w:t>
            </w:r>
          </w:p>
        </w:tc>
      </w:tr>
      <w:tr w:rsidR="000D7088" w:rsidRPr="009D74BB" w:rsidTr="006D6C66">
        <w:trPr>
          <w:jc w:val="center"/>
        </w:trPr>
        <w:tc>
          <w:tcPr>
            <w:tcW w:w="269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D7088" w:rsidRPr="009D74BB" w:rsidRDefault="00225FD2" w:rsidP="00660B5B">
            <w:pPr>
              <w:pStyle w:val="10"/>
              <w:widowControl w:val="0"/>
              <w:contextualSpacing w:val="0"/>
              <w:rPr>
                <w:rFonts w:eastAsia="Proxima Nova"/>
                <w:b/>
                <w:sz w:val="24"/>
                <w:szCs w:val="24"/>
              </w:rPr>
            </w:pPr>
            <w:r w:rsidRPr="009D74BB">
              <w:rPr>
                <w:rFonts w:eastAsia="Proxima Nova"/>
                <w:b/>
                <w:sz w:val="24"/>
                <w:szCs w:val="24"/>
              </w:rPr>
              <w:t xml:space="preserve">3. </w:t>
            </w:r>
            <w:r w:rsidR="00BA02CB" w:rsidRPr="009D74BB">
              <w:rPr>
                <w:rFonts w:eastAsia="Proxima Nova"/>
                <w:b/>
                <w:sz w:val="24"/>
                <w:szCs w:val="24"/>
              </w:rPr>
              <w:t>Состав объекта закупки</w:t>
            </w:r>
          </w:p>
        </w:tc>
        <w:tc>
          <w:tcPr>
            <w:tcW w:w="807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43227" w:rsidRDefault="00E43227" w:rsidP="00E43227">
            <w:pPr>
              <w:pStyle w:val="ConsPlusNormal"/>
              <w:widowControl/>
              <w:ind w:right="-143" w:firstLine="0"/>
              <w:contextualSpacing/>
              <w:rPr>
                <w:rFonts w:ascii="Times New Roman" w:hAnsi="Times New Roman"/>
                <w:b/>
              </w:rPr>
            </w:pPr>
            <w:r w:rsidRPr="00B1281A">
              <w:rPr>
                <w:rFonts w:ascii="Times New Roman" w:hAnsi="Times New Roman"/>
                <w:b/>
              </w:rPr>
              <w:t>База данных должна содержать следующую информацию:</w:t>
            </w:r>
          </w:p>
          <w:p w:rsidR="00E43227" w:rsidRPr="00B1281A" w:rsidRDefault="00E43227" w:rsidP="00E43227">
            <w:pPr>
              <w:pStyle w:val="ConsPlusNormal"/>
              <w:widowControl/>
              <w:ind w:right="-143" w:firstLine="0"/>
              <w:contextualSpacing/>
              <w:rPr>
                <w:rFonts w:ascii="Times New Roman" w:hAnsi="Times New Roman"/>
                <w:b/>
              </w:rPr>
            </w:pPr>
          </w:p>
          <w:p w:rsidR="00E43227" w:rsidRDefault="00E43227" w:rsidP="00E43227">
            <w:pPr>
              <w:tabs>
                <w:tab w:val="left" w:pos="111"/>
              </w:tabs>
              <w:ind w:left="360" w:hanging="360"/>
              <w:rPr>
                <w:b/>
              </w:rPr>
            </w:pPr>
            <w:r w:rsidRPr="00556A43">
              <w:rPr>
                <w:b/>
              </w:rPr>
              <w:t xml:space="preserve">Федеральные и региональные нормативно-правовые документы, </w:t>
            </w:r>
          </w:p>
          <w:p w:rsidR="00E43227" w:rsidRPr="00B1281A" w:rsidRDefault="00E43227" w:rsidP="00E43227">
            <w:pPr>
              <w:contextualSpacing w:val="0"/>
            </w:pPr>
            <w:r w:rsidRPr="00556A43">
              <w:rPr>
                <w:b/>
              </w:rPr>
              <w:t>нормативно-правовые акты</w:t>
            </w:r>
            <w:r w:rsidRPr="00B1281A">
              <w:t xml:space="preserve"> (законы, постановления, распоряжения Правительства РФ, приказы и положения </w:t>
            </w:r>
            <w:proofErr w:type="spellStart"/>
            <w:r w:rsidRPr="00B1281A">
              <w:t>Минпросвещения</w:t>
            </w:r>
            <w:proofErr w:type="spellEnd"/>
            <w:r w:rsidRPr="00B1281A">
              <w:t xml:space="preserve"> РФ и прочих ведомств, регламентирующие деятельность работы образовательной организации</w:t>
            </w:r>
            <w:r w:rsidRPr="00B1281A">
              <w:rPr>
                <w:color w:val="000000"/>
                <w:shd w:val="clear" w:color="auto" w:fill="FFFFFF"/>
              </w:rPr>
              <w:t>;</w:t>
            </w:r>
            <w:r w:rsidRPr="00B1281A">
              <w:t xml:space="preserve"> письма и информационные сообщения федеральных органов исполнительной власти; технические регламенты, ГОСТы, и другие нормативные документы системы стандартизации — в количестве не менее </w:t>
            </w:r>
            <w:r w:rsidRPr="000A3334">
              <w:t>100</w:t>
            </w:r>
            <w:r w:rsidRPr="00B1281A">
              <w:t xml:space="preserve"> млн штук.</w:t>
            </w:r>
          </w:p>
          <w:p w:rsidR="00E43227" w:rsidRPr="00B1281A" w:rsidRDefault="00E43227" w:rsidP="00E43227">
            <w:pPr>
              <w:ind w:left="360"/>
              <w:contextualSpacing w:val="0"/>
            </w:pPr>
          </w:p>
          <w:p w:rsidR="00E43227" w:rsidRPr="00B1281A" w:rsidRDefault="00E43227" w:rsidP="00E43227">
            <w:pPr>
              <w:contextualSpacing w:val="0"/>
            </w:pPr>
            <w:r w:rsidRPr="00556A43">
              <w:rPr>
                <w:b/>
              </w:rPr>
              <w:t>Материалы экспертов, пошаговые инструкции</w:t>
            </w:r>
            <w:r w:rsidRPr="00B1281A">
              <w:t xml:space="preserve"> (алгоритмы действий), методические материалы, анализ практики по методическим вопросам — в количестве не менее </w:t>
            </w:r>
            <w:r>
              <w:t>10</w:t>
            </w:r>
            <w:r w:rsidRPr="00B1281A">
              <w:t>00 штук.</w:t>
            </w:r>
          </w:p>
          <w:p w:rsidR="00E43227" w:rsidRPr="00B1281A" w:rsidRDefault="00E43227" w:rsidP="00E43227">
            <w:pPr>
              <w:pStyle w:val="a5"/>
              <w:rPr>
                <w:sz w:val="22"/>
                <w:szCs w:val="22"/>
              </w:rPr>
            </w:pPr>
          </w:p>
          <w:p w:rsidR="00E43227" w:rsidRPr="00B1281A" w:rsidRDefault="00E43227" w:rsidP="00E43227">
            <w:pPr>
              <w:contextualSpacing w:val="0"/>
            </w:pPr>
            <w:r w:rsidRPr="00556A43">
              <w:rPr>
                <w:b/>
              </w:rPr>
              <w:t>Шаблоны документов</w:t>
            </w:r>
            <w:r w:rsidRPr="007213FE">
              <w:t xml:space="preserve"> </w:t>
            </w:r>
            <w:r>
              <w:t xml:space="preserve">- </w:t>
            </w:r>
            <w:r w:rsidRPr="00B1281A">
              <w:t>в количестве не менее 1500 штук, в том числе:</w:t>
            </w:r>
          </w:p>
          <w:p w:rsidR="00E43227" w:rsidRDefault="00E43227" w:rsidP="00E43227">
            <w:pPr>
              <w:pStyle w:val="10"/>
              <w:widowControl w:val="0"/>
              <w:numPr>
                <w:ilvl w:val="0"/>
                <w:numId w:val="11"/>
              </w:numPr>
              <w:contextualSpacing w:val="0"/>
            </w:pPr>
            <w:r w:rsidRPr="00B1281A">
              <w:t>учебные планы</w:t>
            </w:r>
            <w:r>
              <w:t>;</w:t>
            </w:r>
          </w:p>
          <w:p w:rsidR="00E43227" w:rsidRPr="00B1281A" w:rsidRDefault="00E43227" w:rsidP="00E43227">
            <w:pPr>
              <w:pStyle w:val="10"/>
              <w:widowControl w:val="0"/>
              <w:numPr>
                <w:ilvl w:val="0"/>
                <w:numId w:val="11"/>
              </w:numPr>
              <w:contextualSpacing w:val="0"/>
            </w:pPr>
            <w:r w:rsidRPr="00B1281A">
              <w:t>календарные учебные графики;</w:t>
            </w:r>
          </w:p>
          <w:p w:rsidR="00E43227" w:rsidRDefault="00E43227" w:rsidP="00E43227">
            <w:pPr>
              <w:pStyle w:val="10"/>
              <w:widowControl w:val="0"/>
              <w:numPr>
                <w:ilvl w:val="0"/>
                <w:numId w:val="11"/>
              </w:numPr>
              <w:contextualSpacing w:val="0"/>
            </w:pPr>
            <w:r w:rsidRPr="00B1281A">
              <w:t>положения</w:t>
            </w:r>
            <w:r>
              <w:t>;</w:t>
            </w:r>
          </w:p>
          <w:p w:rsidR="00E43227" w:rsidRDefault="00E43227" w:rsidP="00E43227">
            <w:pPr>
              <w:pStyle w:val="10"/>
              <w:widowControl w:val="0"/>
              <w:numPr>
                <w:ilvl w:val="0"/>
                <w:numId w:val="11"/>
              </w:numPr>
              <w:contextualSpacing w:val="0"/>
            </w:pPr>
            <w:r>
              <w:t>приказы;</w:t>
            </w:r>
          </w:p>
          <w:p w:rsidR="00E43227" w:rsidRPr="00B1281A" w:rsidRDefault="00E43227" w:rsidP="00E43227">
            <w:pPr>
              <w:pStyle w:val="10"/>
              <w:widowControl w:val="0"/>
              <w:numPr>
                <w:ilvl w:val="0"/>
                <w:numId w:val="11"/>
              </w:numPr>
              <w:contextualSpacing w:val="0"/>
            </w:pPr>
            <w:r w:rsidRPr="00B1281A">
              <w:t>обоснования;</w:t>
            </w:r>
          </w:p>
          <w:p w:rsidR="00E43227" w:rsidRDefault="00E43227" w:rsidP="00E43227">
            <w:pPr>
              <w:pStyle w:val="10"/>
              <w:widowControl w:val="0"/>
              <w:numPr>
                <w:ilvl w:val="0"/>
                <w:numId w:val="11"/>
              </w:numPr>
              <w:contextualSpacing w:val="0"/>
            </w:pPr>
            <w:r w:rsidRPr="00B1281A">
              <w:t>справки;</w:t>
            </w:r>
          </w:p>
          <w:p w:rsidR="00E43227" w:rsidRDefault="00E43227" w:rsidP="00E43227">
            <w:pPr>
              <w:pStyle w:val="10"/>
              <w:widowControl w:val="0"/>
              <w:numPr>
                <w:ilvl w:val="0"/>
                <w:numId w:val="11"/>
              </w:numPr>
              <w:contextualSpacing w:val="0"/>
            </w:pPr>
            <w:r w:rsidRPr="00B1281A">
              <w:t>таблицы</w:t>
            </w:r>
            <w:r>
              <w:t>;</w:t>
            </w:r>
          </w:p>
          <w:p w:rsidR="00E43227" w:rsidRDefault="00E43227" w:rsidP="00E43227">
            <w:pPr>
              <w:pStyle w:val="10"/>
              <w:widowControl w:val="0"/>
              <w:numPr>
                <w:ilvl w:val="0"/>
                <w:numId w:val="11"/>
              </w:numPr>
              <w:contextualSpacing w:val="0"/>
            </w:pPr>
            <w:r w:rsidRPr="00B1281A">
              <w:t>учебные программы</w:t>
            </w:r>
            <w:r>
              <w:t>;</w:t>
            </w:r>
          </w:p>
          <w:p w:rsidR="00E43227" w:rsidRDefault="00E43227" w:rsidP="00E43227">
            <w:pPr>
              <w:pStyle w:val="10"/>
              <w:widowControl w:val="0"/>
              <w:numPr>
                <w:ilvl w:val="0"/>
                <w:numId w:val="11"/>
              </w:numPr>
              <w:contextualSpacing w:val="0"/>
            </w:pPr>
            <w:r w:rsidRPr="00B1281A">
              <w:t>отчеты</w:t>
            </w:r>
            <w:r>
              <w:t>;</w:t>
            </w:r>
          </w:p>
          <w:p w:rsidR="00E43227" w:rsidRPr="00B1281A" w:rsidRDefault="00E43227" w:rsidP="00E43227">
            <w:pPr>
              <w:pStyle w:val="10"/>
              <w:widowControl w:val="0"/>
              <w:numPr>
                <w:ilvl w:val="0"/>
                <w:numId w:val="11"/>
              </w:numPr>
              <w:contextualSpacing w:val="0"/>
            </w:pPr>
            <w:r w:rsidRPr="00B1281A">
              <w:t>заявления;</w:t>
            </w:r>
          </w:p>
          <w:p w:rsidR="00E43227" w:rsidRPr="00B1281A" w:rsidRDefault="00E43227" w:rsidP="00E43227">
            <w:pPr>
              <w:pStyle w:val="10"/>
              <w:widowControl w:val="0"/>
              <w:numPr>
                <w:ilvl w:val="0"/>
                <w:numId w:val="11"/>
              </w:numPr>
              <w:contextualSpacing w:val="0"/>
            </w:pPr>
            <w:r w:rsidRPr="00B1281A">
              <w:t>оценочные листы и карты;</w:t>
            </w:r>
          </w:p>
          <w:p w:rsidR="00E43227" w:rsidRPr="00B1281A" w:rsidRDefault="00E43227" w:rsidP="00E43227">
            <w:pPr>
              <w:pStyle w:val="10"/>
              <w:widowControl w:val="0"/>
              <w:numPr>
                <w:ilvl w:val="0"/>
                <w:numId w:val="11"/>
              </w:numPr>
              <w:contextualSpacing w:val="0"/>
            </w:pPr>
            <w:r w:rsidRPr="00B1281A">
              <w:t>формы и бланки.</w:t>
            </w:r>
          </w:p>
          <w:p w:rsidR="00E43227" w:rsidRPr="00B1281A" w:rsidRDefault="00E43227" w:rsidP="00E43227">
            <w:pPr>
              <w:pStyle w:val="10"/>
              <w:widowControl w:val="0"/>
              <w:contextualSpacing w:val="0"/>
            </w:pPr>
          </w:p>
          <w:p w:rsidR="00E43227" w:rsidRDefault="00E43227" w:rsidP="00E43227">
            <w:pPr>
              <w:contextualSpacing w:val="0"/>
            </w:pPr>
            <w:r w:rsidRPr="00B1281A">
              <w:rPr>
                <w:b/>
              </w:rPr>
              <w:t>Справочные материалы</w:t>
            </w:r>
            <w:r w:rsidRPr="00B1281A">
              <w:t xml:space="preserve"> в таблицах и списках, с переходами на актуальное законодательство — в количестве не менее </w:t>
            </w:r>
            <w:r>
              <w:t>600</w:t>
            </w:r>
            <w:r w:rsidRPr="00B1281A">
              <w:t xml:space="preserve"> штук.</w:t>
            </w:r>
          </w:p>
          <w:p w:rsidR="00E43227" w:rsidRPr="00B1281A" w:rsidRDefault="00E43227" w:rsidP="00E43227">
            <w:pPr>
              <w:contextualSpacing w:val="0"/>
            </w:pPr>
          </w:p>
          <w:p w:rsidR="00E43227" w:rsidRDefault="00E43227" w:rsidP="00E43227">
            <w:pPr>
              <w:contextualSpacing w:val="0"/>
            </w:pPr>
            <w:r w:rsidRPr="00B1281A">
              <w:rPr>
                <w:b/>
              </w:rPr>
              <w:t>Электронные версии специализированных периодических изданий</w:t>
            </w:r>
            <w:r w:rsidRPr="00B1281A">
              <w:t xml:space="preserve"> для специалистов образовательных организаций — не менее 4 штук.</w:t>
            </w:r>
          </w:p>
          <w:p w:rsidR="00E43227" w:rsidRDefault="00E43227" w:rsidP="00E43227">
            <w:pPr>
              <w:contextualSpacing w:val="0"/>
            </w:pPr>
          </w:p>
          <w:p w:rsidR="00E43227" w:rsidRDefault="00E43227" w:rsidP="00E43227">
            <w:pPr>
              <w:contextualSpacing w:val="0"/>
            </w:pPr>
          </w:p>
          <w:p w:rsidR="00E43227" w:rsidRDefault="00E43227" w:rsidP="00E43227">
            <w:r w:rsidRPr="00B1281A">
              <w:rPr>
                <w:b/>
              </w:rPr>
              <w:t>Электронные сервисы</w:t>
            </w:r>
            <w:r>
              <w:t>:</w:t>
            </w:r>
          </w:p>
          <w:p w:rsidR="00E43227" w:rsidRDefault="00E43227" w:rsidP="00E43227">
            <w:pPr>
              <w:pStyle w:val="a5"/>
              <w:numPr>
                <w:ilvl w:val="0"/>
                <w:numId w:val="12"/>
              </w:numPr>
            </w:pPr>
            <w:r>
              <w:t>Карта контроля качества урока по ФГОС-2021 и ФОП</w:t>
            </w:r>
          </w:p>
          <w:p w:rsidR="00E43227" w:rsidRDefault="00E43227" w:rsidP="00E43227">
            <w:pPr>
              <w:pStyle w:val="a5"/>
              <w:numPr>
                <w:ilvl w:val="0"/>
                <w:numId w:val="12"/>
              </w:numPr>
            </w:pPr>
            <w:r>
              <w:t>Лист оценки урока по ФГОС второго поколения</w:t>
            </w:r>
          </w:p>
          <w:p w:rsidR="00E43227" w:rsidRDefault="00E43227" w:rsidP="00E43227">
            <w:pPr>
              <w:pStyle w:val="a5"/>
              <w:numPr>
                <w:ilvl w:val="0"/>
                <w:numId w:val="12"/>
              </w:numPr>
            </w:pPr>
            <w:r>
              <w:t>Навигатор по изменениям в ГИА-2025</w:t>
            </w:r>
          </w:p>
          <w:p w:rsidR="00E43227" w:rsidRDefault="00E43227" w:rsidP="00E43227">
            <w:pPr>
              <w:pStyle w:val="a5"/>
              <w:numPr>
                <w:ilvl w:val="0"/>
                <w:numId w:val="12"/>
              </w:numPr>
            </w:pPr>
            <w:r>
              <w:t>Карта оценки профессиональной деятельности учителя</w:t>
            </w:r>
          </w:p>
          <w:p w:rsidR="00E43227" w:rsidRDefault="00E43227" w:rsidP="00E43227">
            <w:pPr>
              <w:pStyle w:val="a5"/>
              <w:numPr>
                <w:ilvl w:val="0"/>
                <w:numId w:val="12"/>
              </w:numPr>
            </w:pPr>
            <w:r>
              <w:t>Таблицы для анализа расписания НОО/ООО/ СОО</w:t>
            </w:r>
          </w:p>
          <w:p w:rsidR="00E43227" w:rsidRDefault="00E43227" w:rsidP="00E43227">
            <w:pPr>
              <w:pStyle w:val="a5"/>
              <w:numPr>
                <w:ilvl w:val="0"/>
                <w:numId w:val="12"/>
              </w:numPr>
            </w:pPr>
            <w:r>
              <w:t>Лист анализа поведения и уровня адаптации учеников группы риска</w:t>
            </w:r>
          </w:p>
          <w:p w:rsidR="00E43227" w:rsidRDefault="00E43227" w:rsidP="00E43227">
            <w:pPr>
              <w:pStyle w:val="a5"/>
              <w:numPr>
                <w:ilvl w:val="0"/>
                <w:numId w:val="12"/>
              </w:numPr>
            </w:pPr>
            <w:r>
              <w:t>Лист анализа качества воспитательной деятельности</w:t>
            </w:r>
          </w:p>
          <w:p w:rsidR="00E43227" w:rsidRDefault="00E43227" w:rsidP="00E43227">
            <w:pPr>
              <w:pStyle w:val="a5"/>
              <w:numPr>
                <w:ilvl w:val="0"/>
                <w:numId w:val="12"/>
              </w:numPr>
            </w:pPr>
            <w:r>
              <w:t>Карта оценки личностных результатов учеников</w:t>
            </w:r>
          </w:p>
          <w:p w:rsidR="005E4A7D" w:rsidRPr="00E43227" w:rsidRDefault="005E4A7D" w:rsidP="004239A9">
            <w:pPr>
              <w:pStyle w:val="10"/>
              <w:widowControl w:val="0"/>
              <w:ind w:left="757"/>
              <w:contextualSpacing w:val="0"/>
            </w:pPr>
          </w:p>
          <w:p w:rsidR="00E43227" w:rsidRPr="00E43227" w:rsidRDefault="00E43227" w:rsidP="00E43227">
            <w:pPr>
              <w:pStyle w:val="10"/>
              <w:widowControl w:val="0"/>
              <w:contextualSpacing w:val="0"/>
            </w:pPr>
            <w:r w:rsidRPr="00E43227">
              <w:rPr>
                <w:b/>
              </w:rPr>
              <w:t>Экспертная поддержка</w:t>
            </w:r>
            <w:r w:rsidRPr="00E43227">
              <w:t>: онлайн-помощник</w:t>
            </w:r>
          </w:p>
          <w:p w:rsidR="00E43227" w:rsidRPr="00E43227" w:rsidRDefault="00E43227" w:rsidP="00E43227">
            <w:pPr>
              <w:pStyle w:val="10"/>
              <w:widowControl w:val="0"/>
              <w:contextualSpacing w:val="0"/>
            </w:pPr>
          </w:p>
          <w:p w:rsidR="00E43227" w:rsidRPr="00E43227" w:rsidRDefault="00E43227" w:rsidP="00E43227">
            <w:pPr>
              <w:pStyle w:val="10"/>
              <w:widowControl w:val="0"/>
              <w:contextualSpacing w:val="0"/>
            </w:pPr>
            <w:r w:rsidRPr="00E43227">
              <w:rPr>
                <w:b/>
              </w:rPr>
              <w:t>Видеоматериалы</w:t>
            </w:r>
            <w:r w:rsidRPr="00E43227">
              <w:t xml:space="preserve"> в количестве не менее 6 штук в год</w:t>
            </w:r>
          </w:p>
          <w:p w:rsidR="00362018" w:rsidRPr="00E43227" w:rsidRDefault="00362018" w:rsidP="00362018">
            <w:pPr>
              <w:pStyle w:val="10"/>
              <w:widowControl w:val="0"/>
              <w:contextualSpacing w:val="0"/>
            </w:pPr>
          </w:p>
          <w:p w:rsidR="00E43227" w:rsidRPr="00E43227" w:rsidRDefault="00E43227" w:rsidP="00E43227">
            <w:pPr>
              <w:pStyle w:val="10"/>
              <w:widowControl w:val="0"/>
              <w:contextualSpacing w:val="0"/>
            </w:pPr>
            <w:r w:rsidRPr="00E43227">
              <w:rPr>
                <w:b/>
              </w:rPr>
              <w:t>Сценарии</w:t>
            </w:r>
            <w:r w:rsidRPr="00E43227">
              <w:t xml:space="preserve"> родительских собраний и педсоветов — не менее 100 штук.</w:t>
            </w:r>
          </w:p>
          <w:p w:rsidR="00E43227" w:rsidRPr="00E43227" w:rsidRDefault="00E43227" w:rsidP="00362018">
            <w:pPr>
              <w:pStyle w:val="10"/>
              <w:widowControl w:val="0"/>
              <w:contextualSpacing w:val="0"/>
            </w:pPr>
          </w:p>
          <w:p w:rsidR="00FA660C" w:rsidRPr="00E43227" w:rsidRDefault="00362018" w:rsidP="00E43227">
            <w:pPr>
              <w:pStyle w:val="af0"/>
            </w:pPr>
            <w:r w:rsidRPr="00E43227">
              <w:rPr>
                <w:b/>
              </w:rPr>
              <w:t>База данных должна содержать материалы по следующим тематикам:</w:t>
            </w:r>
            <w:r w:rsidRPr="00E43227">
              <w:rPr>
                <w:b/>
              </w:rPr>
              <w:br/>
            </w:r>
          </w:p>
          <w:p w:rsidR="00E43227" w:rsidRPr="00E43227" w:rsidRDefault="00E43227" w:rsidP="00E43227">
            <w:pPr>
              <w:pStyle w:val="a5"/>
              <w:numPr>
                <w:ilvl w:val="0"/>
                <w:numId w:val="14"/>
              </w:numPr>
              <w:rPr>
                <w:sz w:val="22"/>
                <w:szCs w:val="22"/>
              </w:rPr>
            </w:pPr>
            <w:r w:rsidRPr="00E43227">
              <w:rPr>
                <w:sz w:val="22"/>
                <w:szCs w:val="22"/>
              </w:rPr>
              <w:t>Образовательная деятельность;</w:t>
            </w:r>
          </w:p>
          <w:p w:rsidR="00E43227" w:rsidRPr="00E43227" w:rsidRDefault="00E43227" w:rsidP="00E43227">
            <w:pPr>
              <w:pStyle w:val="a5"/>
              <w:numPr>
                <w:ilvl w:val="0"/>
                <w:numId w:val="14"/>
              </w:numPr>
              <w:rPr>
                <w:sz w:val="22"/>
                <w:szCs w:val="22"/>
              </w:rPr>
            </w:pPr>
            <w:r w:rsidRPr="00E43227">
              <w:rPr>
                <w:sz w:val="22"/>
                <w:szCs w:val="22"/>
              </w:rPr>
              <w:t>Контроль качества;</w:t>
            </w:r>
          </w:p>
          <w:p w:rsidR="00E43227" w:rsidRPr="00E43227" w:rsidRDefault="00E43227" w:rsidP="00E43227">
            <w:pPr>
              <w:pStyle w:val="a5"/>
              <w:numPr>
                <w:ilvl w:val="0"/>
                <w:numId w:val="14"/>
              </w:numPr>
              <w:rPr>
                <w:sz w:val="22"/>
                <w:szCs w:val="22"/>
              </w:rPr>
            </w:pPr>
            <w:r w:rsidRPr="00E43227">
              <w:rPr>
                <w:sz w:val="22"/>
                <w:szCs w:val="22"/>
              </w:rPr>
              <w:t>Аттестация обучающихся;</w:t>
            </w:r>
          </w:p>
          <w:p w:rsidR="00E43227" w:rsidRPr="00E43227" w:rsidRDefault="00E43227" w:rsidP="00E43227">
            <w:pPr>
              <w:pStyle w:val="a5"/>
              <w:numPr>
                <w:ilvl w:val="0"/>
                <w:numId w:val="14"/>
              </w:numPr>
              <w:rPr>
                <w:sz w:val="22"/>
                <w:szCs w:val="22"/>
              </w:rPr>
            </w:pPr>
            <w:r w:rsidRPr="00E43227">
              <w:rPr>
                <w:sz w:val="22"/>
                <w:szCs w:val="22"/>
              </w:rPr>
              <w:t>Управление;</w:t>
            </w:r>
          </w:p>
          <w:p w:rsidR="00E43227" w:rsidRPr="00E43227" w:rsidRDefault="00E43227" w:rsidP="00E43227">
            <w:pPr>
              <w:pStyle w:val="a5"/>
              <w:numPr>
                <w:ilvl w:val="0"/>
                <w:numId w:val="14"/>
              </w:numPr>
              <w:rPr>
                <w:sz w:val="22"/>
                <w:szCs w:val="22"/>
              </w:rPr>
            </w:pPr>
            <w:r w:rsidRPr="00E43227">
              <w:rPr>
                <w:sz w:val="22"/>
                <w:szCs w:val="22"/>
              </w:rPr>
              <w:t>Методическое сопровождение;</w:t>
            </w:r>
          </w:p>
          <w:p w:rsidR="00E43227" w:rsidRPr="00E43227" w:rsidRDefault="00E43227" w:rsidP="00E43227">
            <w:pPr>
              <w:pStyle w:val="a5"/>
              <w:numPr>
                <w:ilvl w:val="0"/>
                <w:numId w:val="14"/>
              </w:numPr>
              <w:rPr>
                <w:sz w:val="22"/>
                <w:szCs w:val="22"/>
              </w:rPr>
            </w:pPr>
            <w:r w:rsidRPr="00E43227">
              <w:rPr>
                <w:sz w:val="22"/>
                <w:szCs w:val="22"/>
              </w:rPr>
              <w:t>Внеурочная деятельность;</w:t>
            </w:r>
          </w:p>
          <w:p w:rsidR="00E43227" w:rsidRPr="00E43227" w:rsidRDefault="00E43227" w:rsidP="00E43227">
            <w:pPr>
              <w:pStyle w:val="a5"/>
              <w:numPr>
                <w:ilvl w:val="0"/>
                <w:numId w:val="14"/>
              </w:numPr>
              <w:rPr>
                <w:sz w:val="22"/>
                <w:szCs w:val="22"/>
              </w:rPr>
            </w:pPr>
            <w:r w:rsidRPr="00E43227">
              <w:rPr>
                <w:sz w:val="22"/>
                <w:szCs w:val="22"/>
              </w:rPr>
              <w:t>Особые образовательные потребности;</w:t>
            </w:r>
          </w:p>
          <w:p w:rsidR="00E43227" w:rsidRPr="00E43227" w:rsidRDefault="00E43227" w:rsidP="00E43227">
            <w:pPr>
              <w:pStyle w:val="a5"/>
              <w:numPr>
                <w:ilvl w:val="0"/>
                <w:numId w:val="14"/>
              </w:numPr>
              <w:rPr>
                <w:sz w:val="22"/>
                <w:szCs w:val="22"/>
              </w:rPr>
            </w:pPr>
            <w:r w:rsidRPr="00E43227">
              <w:rPr>
                <w:sz w:val="22"/>
                <w:szCs w:val="22"/>
              </w:rPr>
              <w:t>Кадровое обеспечение;</w:t>
            </w:r>
          </w:p>
          <w:p w:rsidR="00E43227" w:rsidRPr="00E43227" w:rsidRDefault="00E43227" w:rsidP="00E43227">
            <w:pPr>
              <w:pStyle w:val="a5"/>
              <w:numPr>
                <w:ilvl w:val="0"/>
                <w:numId w:val="14"/>
              </w:numPr>
              <w:rPr>
                <w:sz w:val="22"/>
                <w:szCs w:val="22"/>
              </w:rPr>
            </w:pPr>
            <w:r w:rsidRPr="00E43227">
              <w:rPr>
                <w:sz w:val="22"/>
                <w:szCs w:val="22"/>
              </w:rPr>
              <w:t>Воспитание и социализация;</w:t>
            </w:r>
          </w:p>
          <w:p w:rsidR="00E43227" w:rsidRPr="00E43227" w:rsidRDefault="00E43227" w:rsidP="00E43227">
            <w:pPr>
              <w:pStyle w:val="a5"/>
              <w:numPr>
                <w:ilvl w:val="0"/>
                <w:numId w:val="14"/>
              </w:numPr>
              <w:rPr>
                <w:sz w:val="22"/>
                <w:szCs w:val="22"/>
              </w:rPr>
            </w:pPr>
            <w:r w:rsidRPr="00E43227">
              <w:rPr>
                <w:sz w:val="22"/>
                <w:szCs w:val="22"/>
              </w:rPr>
              <w:t>Работа с трудными учениками;</w:t>
            </w:r>
          </w:p>
          <w:p w:rsidR="00E43227" w:rsidRPr="00E43227" w:rsidRDefault="00E43227" w:rsidP="00E43227">
            <w:pPr>
              <w:pStyle w:val="a5"/>
              <w:numPr>
                <w:ilvl w:val="0"/>
                <w:numId w:val="14"/>
              </w:numPr>
              <w:rPr>
                <w:sz w:val="22"/>
                <w:szCs w:val="22"/>
              </w:rPr>
            </w:pPr>
            <w:r w:rsidRPr="00E43227">
              <w:rPr>
                <w:sz w:val="22"/>
                <w:szCs w:val="22"/>
              </w:rPr>
              <w:t>Психолого-педагогическое сопровождение;</w:t>
            </w:r>
          </w:p>
          <w:p w:rsidR="00E43227" w:rsidRPr="00E43227" w:rsidRDefault="00E43227" w:rsidP="00E43227">
            <w:pPr>
              <w:pStyle w:val="a5"/>
              <w:numPr>
                <w:ilvl w:val="0"/>
                <w:numId w:val="14"/>
              </w:numPr>
              <w:rPr>
                <w:sz w:val="22"/>
                <w:szCs w:val="22"/>
              </w:rPr>
            </w:pPr>
            <w:r w:rsidRPr="00E43227">
              <w:rPr>
                <w:sz w:val="22"/>
                <w:szCs w:val="22"/>
              </w:rPr>
              <w:t>Дополнительное образование детей;</w:t>
            </w:r>
          </w:p>
          <w:p w:rsidR="00E43227" w:rsidRPr="00E43227" w:rsidRDefault="00E43227" w:rsidP="00E43227">
            <w:pPr>
              <w:pStyle w:val="a5"/>
              <w:numPr>
                <w:ilvl w:val="0"/>
                <w:numId w:val="14"/>
              </w:numPr>
              <w:rPr>
                <w:sz w:val="22"/>
                <w:szCs w:val="22"/>
              </w:rPr>
            </w:pPr>
            <w:r w:rsidRPr="00E43227">
              <w:rPr>
                <w:sz w:val="22"/>
                <w:szCs w:val="22"/>
              </w:rPr>
              <w:t>Права и обязанности педагогов;</w:t>
            </w:r>
          </w:p>
          <w:p w:rsidR="00E43227" w:rsidRPr="00E43227" w:rsidRDefault="00E43227" w:rsidP="00E43227">
            <w:pPr>
              <w:pStyle w:val="a5"/>
              <w:numPr>
                <w:ilvl w:val="0"/>
                <w:numId w:val="14"/>
              </w:numPr>
              <w:rPr>
                <w:sz w:val="22"/>
                <w:szCs w:val="22"/>
              </w:rPr>
            </w:pPr>
            <w:r w:rsidRPr="00E43227">
              <w:rPr>
                <w:sz w:val="22"/>
                <w:szCs w:val="22"/>
              </w:rPr>
              <w:t>Образовательные отношения;</w:t>
            </w:r>
          </w:p>
          <w:p w:rsidR="00E43227" w:rsidRPr="00E43227" w:rsidRDefault="00E43227" w:rsidP="00E43227">
            <w:pPr>
              <w:pStyle w:val="a5"/>
              <w:numPr>
                <w:ilvl w:val="0"/>
                <w:numId w:val="14"/>
              </w:numPr>
              <w:rPr>
                <w:sz w:val="22"/>
                <w:szCs w:val="22"/>
              </w:rPr>
            </w:pPr>
            <w:r w:rsidRPr="00E43227">
              <w:rPr>
                <w:sz w:val="22"/>
                <w:szCs w:val="22"/>
              </w:rPr>
              <w:t>Работа с документами.</w:t>
            </w:r>
          </w:p>
        </w:tc>
      </w:tr>
      <w:tr w:rsidR="000D7088" w:rsidRPr="009D74BB" w:rsidTr="006D6C66">
        <w:trPr>
          <w:jc w:val="center"/>
        </w:trPr>
        <w:tc>
          <w:tcPr>
            <w:tcW w:w="269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D7088" w:rsidRPr="009D74BB" w:rsidRDefault="00225FD2" w:rsidP="00660B5B">
            <w:pPr>
              <w:pStyle w:val="10"/>
              <w:widowControl w:val="0"/>
              <w:contextualSpacing w:val="0"/>
              <w:rPr>
                <w:rFonts w:eastAsia="Proxima Nova"/>
                <w:sz w:val="24"/>
                <w:szCs w:val="24"/>
              </w:rPr>
            </w:pPr>
            <w:r w:rsidRPr="009D74BB">
              <w:rPr>
                <w:rFonts w:eastAsia="Proxima Nova"/>
                <w:b/>
                <w:sz w:val="24"/>
                <w:szCs w:val="24"/>
              </w:rPr>
              <w:lastRenderedPageBreak/>
              <w:t xml:space="preserve">4. </w:t>
            </w:r>
            <w:r w:rsidR="00BA02CB" w:rsidRPr="009D74BB">
              <w:rPr>
                <w:rFonts w:eastAsia="Proxima Nova"/>
                <w:b/>
                <w:sz w:val="24"/>
                <w:szCs w:val="24"/>
              </w:rPr>
              <w:t>Функциональные, технические, качественные и эксплуатационные характеристики объекта закупки</w:t>
            </w:r>
          </w:p>
        </w:tc>
        <w:tc>
          <w:tcPr>
            <w:tcW w:w="807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65F68" w:rsidRPr="00E43227" w:rsidRDefault="007F1055" w:rsidP="007F1055">
            <w:pPr>
              <w:jc w:val="both"/>
              <w:rPr>
                <w:b/>
                <w:iCs/>
              </w:rPr>
            </w:pPr>
            <w:r w:rsidRPr="00E43227">
              <w:rPr>
                <w:b/>
                <w:iCs/>
              </w:rPr>
              <w:t>Общие требования:</w:t>
            </w:r>
          </w:p>
          <w:p w:rsidR="00A65F68" w:rsidRPr="00E43227" w:rsidRDefault="00A65F68" w:rsidP="007F1055">
            <w:pPr>
              <w:jc w:val="both"/>
              <w:rPr>
                <w:b/>
                <w:iCs/>
              </w:rPr>
            </w:pPr>
          </w:p>
          <w:p w:rsidR="006D6C66" w:rsidRDefault="007F1055" w:rsidP="007F1055">
            <w:pPr>
              <w:tabs>
                <w:tab w:val="left" w:pos="1080"/>
              </w:tabs>
              <w:jc w:val="both"/>
            </w:pPr>
            <w:r w:rsidRPr="00E43227">
              <w:t xml:space="preserve">– </w:t>
            </w:r>
            <w:r w:rsidR="00FC059A" w:rsidRPr="00E43227">
              <w:t>должна быть обеспечена возможность</w:t>
            </w:r>
            <w:r w:rsidR="007A3C80" w:rsidRPr="00E43227">
              <w:t xml:space="preserve"> актуализации </w:t>
            </w:r>
            <w:r w:rsidRPr="00E43227">
              <w:t>информации, содержащейся в экземпляр</w:t>
            </w:r>
            <w:r w:rsidR="00E74319" w:rsidRPr="00E43227">
              <w:t>е</w:t>
            </w:r>
            <w:r w:rsidRPr="00E43227">
              <w:t xml:space="preserve"> онлайн</w:t>
            </w:r>
            <w:r w:rsidR="00E05055" w:rsidRPr="00E43227">
              <w:t>-</w:t>
            </w:r>
            <w:r w:rsidRPr="00E43227">
              <w:t>верси</w:t>
            </w:r>
            <w:r w:rsidR="00E74319" w:rsidRPr="00E43227">
              <w:t>и</w:t>
            </w:r>
            <w:r w:rsidRPr="00E43227">
              <w:t xml:space="preserve"> Системы с использованием телекоммуникаций ежедневно, кроме выходных и праздничных дней</w:t>
            </w:r>
            <w:r w:rsidR="004239A9" w:rsidRPr="00E43227">
              <w:t xml:space="preserve"> </w:t>
            </w:r>
          </w:p>
          <w:p w:rsidR="007F1055" w:rsidRPr="00E43227" w:rsidRDefault="006D6C66" w:rsidP="007F1055">
            <w:pPr>
              <w:tabs>
                <w:tab w:val="left" w:pos="1080"/>
              </w:tabs>
              <w:jc w:val="both"/>
            </w:pPr>
            <w:r w:rsidRPr="006D6C66">
              <w:t xml:space="preserve">- </w:t>
            </w:r>
            <w:r w:rsidR="004239A9" w:rsidRPr="00E43227">
              <w:t>должна быть обеспечена возможность публикации обзоры изменений, проектов документо</w:t>
            </w:r>
            <w:r w:rsidR="00711187" w:rsidRPr="00E43227">
              <w:t>в, новых нормативных документов</w:t>
            </w:r>
            <w:r w:rsidR="007F1055" w:rsidRPr="00E43227">
              <w:t>;</w:t>
            </w:r>
          </w:p>
          <w:p w:rsidR="007F1055" w:rsidRPr="00E43227" w:rsidRDefault="007F1055" w:rsidP="007F1055">
            <w:pPr>
              <w:tabs>
                <w:tab w:val="left" w:pos="1080"/>
              </w:tabs>
              <w:jc w:val="both"/>
            </w:pPr>
            <w:r w:rsidRPr="00E43227">
              <w:t xml:space="preserve">– </w:t>
            </w:r>
            <w:r w:rsidR="00BC41DF" w:rsidRPr="00E43227">
              <w:t xml:space="preserve"> </w:t>
            </w:r>
            <w:r w:rsidR="00FC059A" w:rsidRPr="00E43227">
              <w:t>должна быть обеспечена возможность</w:t>
            </w:r>
            <w:r w:rsidR="0027045A" w:rsidRPr="00E43227">
              <w:t xml:space="preserve"> </w:t>
            </w:r>
            <w:r w:rsidRPr="00E43227">
              <w:t xml:space="preserve">обучение </w:t>
            </w:r>
            <w:r w:rsidR="006D6C66">
              <w:t xml:space="preserve">клиента работе в </w:t>
            </w:r>
            <w:r w:rsidRPr="00E43227">
              <w:t>Системе;</w:t>
            </w:r>
          </w:p>
          <w:p w:rsidR="008F1393" w:rsidRPr="00E43227" w:rsidRDefault="008F1393" w:rsidP="008F1393">
            <w:pPr>
              <w:jc w:val="both"/>
            </w:pPr>
            <w:r w:rsidRPr="00E43227">
              <w:t>–</w:t>
            </w:r>
            <w:r w:rsidR="00BC41DF" w:rsidRPr="00E43227">
              <w:t xml:space="preserve"> </w:t>
            </w:r>
            <w:r w:rsidR="00FC059A" w:rsidRPr="00E43227">
              <w:t>должна быть обеспечена возможность</w:t>
            </w:r>
            <w:r w:rsidRPr="00E43227">
              <w:t xml:space="preserve"> работы с базой данных онлайн</w:t>
            </w:r>
            <w:r w:rsidR="004B7CBB" w:rsidRPr="00E43227">
              <w:t>-</w:t>
            </w:r>
            <w:r w:rsidRPr="00E43227">
              <w:t>версии посредством интернет-браузера (интернет-браузеров) с использованием логина и пароля с любой точки доступа в сеть Интернет;</w:t>
            </w:r>
          </w:p>
          <w:p w:rsidR="00E74319" w:rsidRPr="00E43227" w:rsidRDefault="007F1055" w:rsidP="007F1055">
            <w:pPr>
              <w:tabs>
                <w:tab w:val="left" w:pos="1080"/>
              </w:tabs>
              <w:jc w:val="both"/>
            </w:pPr>
            <w:r w:rsidRPr="00E43227">
              <w:t xml:space="preserve">– </w:t>
            </w:r>
            <w:r w:rsidR="00FC059A" w:rsidRPr="00E43227">
              <w:t>должна быть обеспечена возможность</w:t>
            </w:r>
            <w:r w:rsidR="007A3C80" w:rsidRPr="00E43227">
              <w:t xml:space="preserve"> </w:t>
            </w:r>
            <w:r w:rsidRPr="00E43227">
              <w:t>консультаций по работе с Системой по телефону, путем обращения</w:t>
            </w:r>
            <w:r w:rsidR="00C83D55" w:rsidRPr="00E43227">
              <w:t xml:space="preserve"> по электронной почте</w:t>
            </w:r>
            <w:r w:rsidRPr="00E43227">
              <w:t xml:space="preserve">, </w:t>
            </w:r>
            <w:r w:rsidR="00C83D55" w:rsidRPr="00E43227">
              <w:t>в техническ</w:t>
            </w:r>
            <w:r w:rsidR="006D6C66">
              <w:t>ую службу и</w:t>
            </w:r>
            <w:r w:rsidR="006D6C66" w:rsidRPr="00E43227">
              <w:t>ли онлайн</w:t>
            </w:r>
            <w:r w:rsidR="004B7CBB" w:rsidRPr="00E43227">
              <w:t>-</w:t>
            </w:r>
            <w:r w:rsidR="00E74319" w:rsidRPr="00E43227">
              <w:t>поддержку;</w:t>
            </w:r>
            <w:r w:rsidR="00C83D55" w:rsidRPr="00E43227">
              <w:t xml:space="preserve"> </w:t>
            </w:r>
          </w:p>
          <w:p w:rsidR="007F1055" w:rsidRPr="00E43227" w:rsidRDefault="007F1055" w:rsidP="007F1055">
            <w:pPr>
              <w:tabs>
                <w:tab w:val="left" w:pos="1080"/>
              </w:tabs>
              <w:jc w:val="both"/>
            </w:pPr>
            <w:r w:rsidRPr="00E43227">
              <w:t xml:space="preserve">– </w:t>
            </w:r>
            <w:r w:rsidR="00FC059A" w:rsidRPr="00E43227">
              <w:t>должна быть обеспечена возможность</w:t>
            </w:r>
            <w:r w:rsidR="007A3C80" w:rsidRPr="00E43227">
              <w:t xml:space="preserve"> </w:t>
            </w:r>
            <w:r w:rsidR="00AE00E6" w:rsidRPr="00E43227">
              <w:t>поиска отсутствующего</w:t>
            </w:r>
            <w:r w:rsidRPr="00E43227">
              <w:t xml:space="preserve"> </w:t>
            </w:r>
            <w:r w:rsidR="007A3C80" w:rsidRPr="00E43227">
              <w:t>нормативн</w:t>
            </w:r>
            <w:r w:rsidR="00AE00E6" w:rsidRPr="00E43227">
              <w:t>ого</w:t>
            </w:r>
            <w:r w:rsidR="007A3C80" w:rsidRPr="00E43227">
              <w:t xml:space="preserve"> акт</w:t>
            </w:r>
            <w:r w:rsidR="00AE00E6" w:rsidRPr="00E43227">
              <w:t xml:space="preserve">а </w:t>
            </w:r>
            <w:r w:rsidR="00C83D55" w:rsidRPr="00E43227">
              <w:t xml:space="preserve">при помощи </w:t>
            </w:r>
            <w:r w:rsidR="007A3C80" w:rsidRPr="00E43227">
              <w:t xml:space="preserve">дополнительного </w:t>
            </w:r>
            <w:r w:rsidR="00C83D55" w:rsidRPr="00E43227">
              <w:t xml:space="preserve">сервиса </w:t>
            </w:r>
            <w:r w:rsidR="008F1393" w:rsidRPr="00E43227">
              <w:t>«Документ за час»</w:t>
            </w:r>
            <w:r w:rsidR="004239A9" w:rsidRPr="00E43227">
              <w:t>. Сервис предоставляет нужный нормативный документ в срок не более чем за 1 час, в случае если в правовой базе нет нужной информации</w:t>
            </w:r>
            <w:r w:rsidR="00DB047F" w:rsidRPr="00E43227">
              <w:t>.</w:t>
            </w:r>
          </w:p>
          <w:p w:rsidR="00506ABE" w:rsidRPr="00E43227" w:rsidRDefault="00506ABE" w:rsidP="00BF3DFE">
            <w:pPr>
              <w:tabs>
                <w:tab w:val="left" w:pos="1080"/>
              </w:tabs>
              <w:ind w:left="720"/>
              <w:jc w:val="both"/>
            </w:pPr>
          </w:p>
          <w:p w:rsidR="007F1055" w:rsidRPr="00E43227" w:rsidRDefault="007F1055" w:rsidP="00660B5B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contextualSpacing w:val="0"/>
              <w:rPr>
                <w:b/>
              </w:rPr>
            </w:pPr>
            <w:r w:rsidRPr="00E43227">
              <w:rPr>
                <w:b/>
              </w:rPr>
              <w:t>Требования к системе</w:t>
            </w:r>
            <w:r w:rsidR="00E07323" w:rsidRPr="00E43227">
              <w:rPr>
                <w:b/>
              </w:rPr>
              <w:t>:</w:t>
            </w:r>
          </w:p>
          <w:p w:rsidR="00E07323" w:rsidRPr="00E43227" w:rsidRDefault="00E07323" w:rsidP="00660B5B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contextualSpacing w:val="0"/>
            </w:pPr>
            <w:r w:rsidRPr="00E43227">
              <w:t xml:space="preserve">- </w:t>
            </w:r>
            <w:r w:rsidR="00FC059A" w:rsidRPr="00E43227">
              <w:t>должно быть наличие</w:t>
            </w:r>
            <w:r w:rsidR="00E3620F" w:rsidRPr="00E43227">
              <w:t xml:space="preserve"> единой поисковой строки, позволяющей формулировать запрос в свободной форме и выстраивающий результаты поиска по степени </w:t>
            </w:r>
            <w:r w:rsidR="00E3620F" w:rsidRPr="00E43227">
              <w:lastRenderedPageBreak/>
              <w:t>соответствия запросу.</w:t>
            </w:r>
          </w:p>
          <w:p w:rsidR="00E07323" w:rsidRPr="00E43227" w:rsidRDefault="00E07323" w:rsidP="00660B5B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contextualSpacing w:val="0"/>
            </w:pPr>
            <w:r w:rsidRPr="00E43227">
              <w:t xml:space="preserve">- </w:t>
            </w:r>
            <w:r w:rsidR="00FC059A" w:rsidRPr="00E43227">
              <w:t>должно быть наличие</w:t>
            </w:r>
            <w:r w:rsidRPr="00E43227">
              <w:t xml:space="preserve"> </w:t>
            </w:r>
            <w:r w:rsidR="00E3620F" w:rsidRPr="00E43227">
              <w:t xml:space="preserve">автоматической группировки результатов поиска по видам информации (рекомендации, правовая база, </w:t>
            </w:r>
            <w:r w:rsidR="005E5185" w:rsidRPr="00E43227">
              <w:t>шаблоны</w:t>
            </w:r>
            <w:r w:rsidR="00E3620F" w:rsidRPr="00E43227">
              <w:t>, сервисы, видео и т.д.)</w:t>
            </w:r>
          </w:p>
          <w:p w:rsidR="00E3620F" w:rsidRPr="00E43227" w:rsidRDefault="00E07323" w:rsidP="00660B5B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contextualSpacing w:val="0"/>
              <w:rPr>
                <w:rFonts w:eastAsia="Calibri"/>
              </w:rPr>
            </w:pPr>
            <w:r w:rsidRPr="00E43227">
              <w:t xml:space="preserve">- </w:t>
            </w:r>
            <w:r w:rsidR="00FC059A" w:rsidRPr="00E43227">
              <w:t>должно быть наличие</w:t>
            </w:r>
            <w:r w:rsidRPr="00E43227">
              <w:t xml:space="preserve"> </w:t>
            </w:r>
            <w:r w:rsidRPr="00E43227">
              <w:rPr>
                <w:rFonts w:eastAsia="Calibri"/>
              </w:rPr>
              <w:t>сортировки</w:t>
            </w:r>
            <w:r w:rsidR="00E3620F" w:rsidRPr="00E43227">
              <w:rPr>
                <w:rFonts w:eastAsia="Calibri"/>
              </w:rPr>
              <w:t xml:space="preserve"> списка документов каждого вида информации по степени </w:t>
            </w:r>
            <w:r w:rsidR="005E5185" w:rsidRPr="00E43227">
              <w:rPr>
                <w:rFonts w:eastAsia="Calibri"/>
              </w:rPr>
              <w:t xml:space="preserve">популярности </w:t>
            </w:r>
            <w:r w:rsidR="001F5B20" w:rsidRPr="00E43227">
              <w:rPr>
                <w:rFonts w:eastAsia="Calibri"/>
              </w:rPr>
              <w:t xml:space="preserve">запросов по </w:t>
            </w:r>
            <w:r w:rsidRPr="00E43227">
              <w:rPr>
                <w:rFonts w:eastAsia="Calibri"/>
              </w:rPr>
              <w:t xml:space="preserve">заданной </w:t>
            </w:r>
            <w:r w:rsidR="001F5B20" w:rsidRPr="00E43227">
              <w:rPr>
                <w:rFonts w:eastAsia="Calibri"/>
              </w:rPr>
              <w:t>тематике</w:t>
            </w:r>
            <w:r w:rsidR="00E3620F" w:rsidRPr="00E43227">
              <w:rPr>
                <w:rFonts w:eastAsia="Calibri"/>
              </w:rPr>
              <w:t>;</w:t>
            </w:r>
          </w:p>
          <w:p w:rsidR="00E3620F" w:rsidRPr="00E43227" w:rsidRDefault="00E3620F" w:rsidP="00E3620F">
            <w:pPr>
              <w:jc w:val="both"/>
            </w:pPr>
            <w:r w:rsidRPr="00E43227">
              <w:t xml:space="preserve">– </w:t>
            </w:r>
            <w:r w:rsidR="00FC059A" w:rsidRPr="00E43227">
              <w:t>должно быть наличие</w:t>
            </w:r>
            <w:r w:rsidR="00E46A18" w:rsidRPr="00E43227">
              <w:t xml:space="preserve"> </w:t>
            </w:r>
            <w:r w:rsidRPr="00E43227">
              <w:t>поиск</w:t>
            </w:r>
            <w:r w:rsidR="00E46A18" w:rsidRPr="00E43227">
              <w:t>а</w:t>
            </w:r>
            <w:r w:rsidRPr="00E43227">
              <w:t xml:space="preserve"> по реквизитам (включая</w:t>
            </w:r>
            <w:r w:rsidR="005E5185" w:rsidRPr="00E43227">
              <w:t xml:space="preserve"> дату, </w:t>
            </w:r>
            <w:r w:rsidR="00E46A18" w:rsidRPr="00E43227">
              <w:t>точно в заголовке, только точную фразу</w:t>
            </w:r>
            <w:r w:rsidRPr="00E43227">
              <w:t>)</w:t>
            </w:r>
            <w:r w:rsidR="002A00F4" w:rsidRPr="00E43227">
              <w:t xml:space="preserve"> правовой базе</w:t>
            </w:r>
            <w:r w:rsidRPr="00E43227">
              <w:t>;</w:t>
            </w:r>
          </w:p>
          <w:p w:rsidR="00E3620F" w:rsidRPr="00E43227" w:rsidRDefault="00E3620F" w:rsidP="00E3620F">
            <w:pPr>
              <w:jc w:val="both"/>
            </w:pPr>
            <w:r w:rsidRPr="00E43227">
              <w:t xml:space="preserve">– </w:t>
            </w:r>
            <w:r w:rsidR="00FC059A" w:rsidRPr="00E43227">
              <w:t>должно быть наличие</w:t>
            </w:r>
            <w:r w:rsidRPr="00E43227">
              <w:t xml:space="preserve"> задания логических условий при запросе нескольких значений одного реквизита (тема, орган/источник, тип, территория регулирования</w:t>
            </w:r>
            <w:r w:rsidR="00E46A18" w:rsidRPr="00E43227">
              <w:t>/регион</w:t>
            </w:r>
            <w:r w:rsidRPr="00E43227">
              <w:t>, вид информации);</w:t>
            </w:r>
          </w:p>
          <w:p w:rsidR="005E5185" w:rsidRPr="00E43227" w:rsidRDefault="005E5185" w:rsidP="005E5185">
            <w:pPr>
              <w:jc w:val="both"/>
            </w:pPr>
            <w:r w:rsidRPr="00E43227">
              <w:t xml:space="preserve">– </w:t>
            </w:r>
            <w:r w:rsidR="00FC059A" w:rsidRPr="00E43227">
              <w:t>должно быть наличие</w:t>
            </w:r>
            <w:r w:rsidR="00E46A18" w:rsidRPr="00E43227">
              <w:t xml:space="preserve"> </w:t>
            </w:r>
            <w:r w:rsidRPr="00E43227">
              <w:t>поиск</w:t>
            </w:r>
            <w:r w:rsidR="002A00F4" w:rsidRPr="00E43227">
              <w:t>а</w:t>
            </w:r>
            <w:r w:rsidRPr="00E43227">
              <w:t xml:space="preserve"> правовых актов по дате (интервалу дат)</w:t>
            </w:r>
            <w:r w:rsidR="00E46A18" w:rsidRPr="00E43227">
              <w:t xml:space="preserve">, с переходом в документе по редакциям </w:t>
            </w:r>
            <w:r w:rsidRPr="00E43227">
              <w:t>вступления в силу, утраты силы, внесения изменений;</w:t>
            </w:r>
          </w:p>
          <w:p w:rsidR="005E5185" w:rsidRPr="00E43227" w:rsidRDefault="005E5185" w:rsidP="005E5185">
            <w:pPr>
              <w:jc w:val="both"/>
            </w:pPr>
            <w:r w:rsidRPr="00E43227">
              <w:t xml:space="preserve">– </w:t>
            </w:r>
            <w:r w:rsidR="00FC059A" w:rsidRPr="00E43227">
              <w:t>должно быть наличие</w:t>
            </w:r>
            <w:r w:rsidRPr="00E43227">
              <w:t xml:space="preserve"> в базе данных информации об изменениях в законодательстве (правовые акты, судебная практика и проекты законов</w:t>
            </w:r>
            <w:r w:rsidR="001F5B20" w:rsidRPr="00E43227">
              <w:t>, писем</w:t>
            </w:r>
            <w:r w:rsidRPr="00E43227">
              <w:t>) в режиме новостной ленты;</w:t>
            </w:r>
          </w:p>
          <w:p w:rsidR="005E5185" w:rsidRPr="00E43227" w:rsidRDefault="005E5185" w:rsidP="005E5185">
            <w:pPr>
              <w:jc w:val="both"/>
            </w:pPr>
            <w:r w:rsidRPr="00E43227">
              <w:t xml:space="preserve">– </w:t>
            </w:r>
            <w:r w:rsidR="00FC059A" w:rsidRPr="00E43227">
              <w:t>должно быть наличие</w:t>
            </w:r>
            <w:r w:rsidRPr="00E43227">
              <w:t xml:space="preserve"> аналитических аннотаций, кратко излагающих суть документов федерального законодательства, приказов </w:t>
            </w:r>
            <w:r w:rsidR="001F5B20" w:rsidRPr="00E43227">
              <w:t>и писем</w:t>
            </w:r>
            <w:r w:rsidRPr="00E43227">
              <w:t>;</w:t>
            </w:r>
          </w:p>
          <w:p w:rsidR="005E5185" w:rsidRPr="00E43227" w:rsidRDefault="005E5185" w:rsidP="005E5185">
            <w:pPr>
              <w:jc w:val="both"/>
            </w:pPr>
            <w:r w:rsidRPr="00E43227">
              <w:t xml:space="preserve">– </w:t>
            </w:r>
            <w:r w:rsidR="00FC059A" w:rsidRPr="00E43227">
              <w:t>должно быть наличие</w:t>
            </w:r>
            <w:r w:rsidR="00A22232" w:rsidRPr="00E43227">
              <w:t xml:space="preserve"> </w:t>
            </w:r>
            <w:r w:rsidRPr="00E43227">
              <w:t xml:space="preserve">доступа к записям </w:t>
            </w:r>
            <w:proofErr w:type="spellStart"/>
            <w:r w:rsidR="00052967" w:rsidRPr="00E43227">
              <w:t>вебинаров</w:t>
            </w:r>
            <w:proofErr w:type="spellEnd"/>
            <w:r w:rsidRPr="00E43227">
              <w:t xml:space="preserve"> </w:t>
            </w:r>
            <w:r w:rsidR="00B04490" w:rsidRPr="00E43227">
              <w:t xml:space="preserve">и семинаров </w:t>
            </w:r>
            <w:r w:rsidRPr="00E43227">
              <w:t>из основного меню;</w:t>
            </w:r>
          </w:p>
          <w:p w:rsidR="005E5185" w:rsidRPr="00E43227" w:rsidRDefault="005E5185" w:rsidP="005E5185">
            <w:pPr>
              <w:jc w:val="both"/>
            </w:pPr>
            <w:r w:rsidRPr="00E43227">
              <w:t xml:space="preserve">– </w:t>
            </w:r>
            <w:r w:rsidR="00FC059A" w:rsidRPr="00E43227">
              <w:t>должно быть наличие</w:t>
            </w:r>
            <w:r w:rsidR="00A22232" w:rsidRPr="00E43227">
              <w:t xml:space="preserve"> возможности</w:t>
            </w:r>
            <w:r w:rsidRPr="00E43227">
              <w:t xml:space="preserve"> в основном меню (на главной странице) базы данных знакомиться с новостями (с возможностью перехода к текстам правовых актов, судебных решений, проектов правовых актов</w:t>
            </w:r>
            <w:r w:rsidR="001F5B20" w:rsidRPr="00E43227">
              <w:t>, писем, рекомендаций, таблиц, схем</w:t>
            </w:r>
            <w:r w:rsidR="00A22232" w:rsidRPr="00E43227">
              <w:t>, видео и т.д.)</w:t>
            </w:r>
            <w:r w:rsidRPr="00E43227">
              <w:t>;</w:t>
            </w:r>
          </w:p>
          <w:p w:rsidR="005E5185" w:rsidRPr="00E43227" w:rsidRDefault="005E5185" w:rsidP="005E5185">
            <w:pPr>
              <w:jc w:val="both"/>
            </w:pPr>
            <w:r w:rsidRPr="00E43227">
              <w:t xml:space="preserve">– </w:t>
            </w:r>
            <w:r w:rsidR="007E6C41" w:rsidRPr="00E43227">
              <w:t>должно быть наличие возможности</w:t>
            </w:r>
            <w:r w:rsidRPr="00E43227">
              <w:t xml:space="preserve"> фильтрации результатов поиска по параметрам (текст документа, название документа, номер документа, дата документа, принявший орган, вид документа)</w:t>
            </w:r>
          </w:p>
          <w:p w:rsidR="005E5185" w:rsidRPr="00E43227" w:rsidRDefault="005E5185" w:rsidP="005E5185">
            <w:pPr>
              <w:jc w:val="both"/>
            </w:pPr>
            <w:r w:rsidRPr="00E43227">
              <w:t xml:space="preserve">– </w:t>
            </w:r>
            <w:r w:rsidR="007E6C41" w:rsidRPr="00E43227">
              <w:t>должно быть наличие возможности</w:t>
            </w:r>
            <w:r w:rsidRPr="00E43227">
              <w:t xml:space="preserve"> экспорта</w:t>
            </w:r>
            <w:r w:rsidR="00FA660C" w:rsidRPr="00E43227">
              <w:t xml:space="preserve"> (с последующим сохранением) </w:t>
            </w:r>
            <w:r w:rsidR="00E46A18" w:rsidRPr="00E43227">
              <w:t xml:space="preserve">выбранного документа </w:t>
            </w:r>
            <w:r w:rsidRPr="00E43227">
              <w:t>или списка документов в файл текстового формата;</w:t>
            </w:r>
          </w:p>
          <w:p w:rsidR="00FA660C" w:rsidRPr="00E43227" w:rsidRDefault="00FA660C" w:rsidP="005E5185">
            <w:pPr>
              <w:jc w:val="both"/>
            </w:pPr>
            <w:r w:rsidRPr="00E43227">
              <w:t xml:space="preserve">-– </w:t>
            </w:r>
            <w:r w:rsidR="007E6C41" w:rsidRPr="00E43227">
              <w:t>должно быть наличие возможности</w:t>
            </w:r>
            <w:r w:rsidRPr="00E43227">
              <w:t xml:space="preserve"> печати из самого документа; </w:t>
            </w:r>
          </w:p>
          <w:p w:rsidR="002A00F4" w:rsidRPr="00E43227" w:rsidRDefault="002A00F4" w:rsidP="005E5185">
            <w:pPr>
              <w:jc w:val="both"/>
            </w:pPr>
            <w:r w:rsidRPr="00E43227">
              <w:t xml:space="preserve">- </w:t>
            </w:r>
            <w:r w:rsidR="00FC059A" w:rsidRPr="00E43227">
              <w:t>должно быть наличие</w:t>
            </w:r>
            <w:r w:rsidR="00B575FC" w:rsidRPr="00E43227">
              <w:t xml:space="preserve"> </w:t>
            </w:r>
            <w:r w:rsidR="00091BB5" w:rsidRPr="00E43227">
              <w:t>навигационной панели по документу;</w:t>
            </w:r>
          </w:p>
          <w:p w:rsidR="00091BB5" w:rsidRPr="00E43227" w:rsidRDefault="00091BB5" w:rsidP="005E5185">
            <w:pPr>
              <w:jc w:val="both"/>
            </w:pPr>
            <w:r w:rsidRPr="00E43227">
              <w:t>-</w:t>
            </w:r>
            <w:r w:rsidR="001A1DFC" w:rsidRPr="00E43227">
              <w:t xml:space="preserve"> </w:t>
            </w:r>
            <w:r w:rsidR="00FC059A" w:rsidRPr="00E43227">
              <w:t>должно быть наличие</w:t>
            </w:r>
            <w:r w:rsidRPr="00E43227">
              <w:t xml:space="preserve"> </w:t>
            </w:r>
            <w:r w:rsidR="0061433B" w:rsidRPr="00E43227">
              <w:t xml:space="preserve">возможности перехода </w:t>
            </w:r>
            <w:r w:rsidRPr="00E43227">
              <w:t>внутри документ</w:t>
            </w:r>
            <w:r w:rsidR="00FA660C" w:rsidRPr="00E43227">
              <w:t>а из блока</w:t>
            </w:r>
            <w:r w:rsidRPr="00E43227">
              <w:t xml:space="preserve"> правовой базы </w:t>
            </w:r>
            <w:r w:rsidR="0061433B" w:rsidRPr="00E43227">
              <w:t xml:space="preserve">к </w:t>
            </w:r>
            <w:r w:rsidRPr="00E43227">
              <w:t xml:space="preserve">дополнительной информации </w:t>
            </w:r>
            <w:r w:rsidR="0061433B" w:rsidRPr="00E43227">
              <w:t>с построением</w:t>
            </w:r>
            <w:r w:rsidRPr="00E43227">
              <w:t xml:space="preserve"> списка по </w:t>
            </w:r>
            <w:r w:rsidR="00FA660C" w:rsidRPr="00E43227">
              <w:t>указанной статье или</w:t>
            </w:r>
            <w:r w:rsidR="004B7CBB" w:rsidRPr="00E43227">
              <w:t xml:space="preserve"> пункту по типу </w:t>
            </w:r>
            <w:proofErr w:type="spellStart"/>
            <w:r w:rsidR="004B7CBB" w:rsidRPr="00E43227">
              <w:t>бэ</w:t>
            </w:r>
            <w:r w:rsidR="001A1DFC" w:rsidRPr="00E43227">
              <w:t>клинка</w:t>
            </w:r>
            <w:proofErr w:type="spellEnd"/>
            <w:r w:rsidR="001A1DFC" w:rsidRPr="00E43227">
              <w:t>;</w:t>
            </w:r>
          </w:p>
          <w:p w:rsidR="005E5185" w:rsidRPr="00E43227" w:rsidRDefault="005E5185" w:rsidP="005E5185">
            <w:pPr>
              <w:jc w:val="both"/>
            </w:pPr>
            <w:r w:rsidRPr="00E43227">
              <w:t xml:space="preserve">– </w:t>
            </w:r>
            <w:r w:rsidR="007E6C41" w:rsidRPr="00E43227">
              <w:t>должно быть наличие возможности</w:t>
            </w:r>
            <w:r w:rsidRPr="00E43227">
              <w:t xml:space="preserve"> </w:t>
            </w:r>
            <w:r w:rsidR="00B04490" w:rsidRPr="00E43227">
              <w:t xml:space="preserve">детализации </w:t>
            </w:r>
            <w:r w:rsidR="0076085A" w:rsidRPr="00E43227">
              <w:t>поиска в найденном</w:t>
            </w:r>
            <w:r w:rsidR="007F1055" w:rsidRPr="00E43227">
              <w:t xml:space="preserve"> по ключевому слову</w:t>
            </w:r>
            <w:r w:rsidR="0076085A" w:rsidRPr="00E43227">
              <w:t>;</w:t>
            </w:r>
          </w:p>
          <w:p w:rsidR="00B45E55" w:rsidRPr="00E43227" w:rsidRDefault="005E5185" w:rsidP="00B04490">
            <w:pPr>
              <w:jc w:val="both"/>
            </w:pPr>
            <w:r w:rsidRPr="00E43227">
              <w:t>–</w:t>
            </w:r>
            <w:r w:rsidR="00B04490" w:rsidRPr="00E43227">
              <w:t xml:space="preserve"> должно быть наличие возможности доступа к документа</w:t>
            </w:r>
            <w:r w:rsidR="006D6C66">
              <w:t xml:space="preserve">м базы данных с использованием </w:t>
            </w:r>
            <w:proofErr w:type="gramStart"/>
            <w:r w:rsidR="00B04490" w:rsidRPr="00E43227">
              <w:t>рубрикатора</w:t>
            </w:r>
            <w:r w:rsidR="00385038" w:rsidRPr="00E43227">
              <w:t xml:space="preserve">  (</w:t>
            </w:r>
            <w:proofErr w:type="gramEnd"/>
            <w:r w:rsidR="00B45E55" w:rsidRPr="00E43227">
              <w:t>с навигац</w:t>
            </w:r>
            <w:r w:rsidR="00385038" w:rsidRPr="00E43227">
              <w:t xml:space="preserve">ионным содержанием по материалу) </w:t>
            </w:r>
            <w:r w:rsidR="00B45E55" w:rsidRPr="00E43227">
              <w:t xml:space="preserve">и встроенным </w:t>
            </w:r>
            <w:r w:rsidR="001472A4" w:rsidRPr="00E43227">
              <w:t>внутри текстовым</w:t>
            </w:r>
            <w:r w:rsidR="00B45E55" w:rsidRPr="00E43227">
              <w:t xml:space="preserve"> поиском</w:t>
            </w:r>
            <w:r w:rsidR="00DB047F" w:rsidRPr="00E43227">
              <w:t>.</w:t>
            </w:r>
          </w:p>
          <w:p w:rsidR="00455119" w:rsidRPr="00E43227" w:rsidRDefault="00455119" w:rsidP="00B04490">
            <w:pPr>
              <w:jc w:val="both"/>
            </w:pPr>
          </w:p>
          <w:p w:rsidR="00455119" w:rsidRPr="00E43227" w:rsidRDefault="00455119" w:rsidP="00B04490">
            <w:pPr>
              <w:jc w:val="both"/>
              <w:rPr>
                <w:b/>
              </w:rPr>
            </w:pPr>
            <w:r w:rsidRPr="00E43227">
              <w:rPr>
                <w:b/>
              </w:rPr>
              <w:t xml:space="preserve">Дополнительные требования: </w:t>
            </w:r>
          </w:p>
          <w:p w:rsidR="00DB047F" w:rsidRPr="00E43227" w:rsidRDefault="00DB047F" w:rsidP="00B04490">
            <w:pPr>
              <w:jc w:val="both"/>
              <w:rPr>
                <w:b/>
              </w:rPr>
            </w:pPr>
          </w:p>
          <w:p w:rsidR="00632623" w:rsidRPr="00E43227" w:rsidRDefault="00352476" w:rsidP="00632623">
            <w:pPr>
              <w:pStyle w:val="10"/>
              <w:widowControl w:val="0"/>
              <w:contextualSpacing w:val="0"/>
              <w:rPr>
                <w:b/>
              </w:rPr>
            </w:pPr>
            <w:r w:rsidRPr="00E43227">
              <w:rPr>
                <w:b/>
              </w:rPr>
              <w:t xml:space="preserve">Видеоматериалы </w:t>
            </w:r>
          </w:p>
          <w:p w:rsidR="00054A15" w:rsidRPr="00E43227" w:rsidRDefault="00352476" w:rsidP="001D7B6C">
            <w:pPr>
              <w:pStyle w:val="10"/>
              <w:widowControl w:val="0"/>
              <w:contextualSpacing w:val="0"/>
            </w:pPr>
            <w:r w:rsidRPr="00E43227">
              <w:t>Должна быть обеспечена возможность к з</w:t>
            </w:r>
            <w:r w:rsidR="00632623" w:rsidRPr="00E43227">
              <w:t xml:space="preserve">аписи онлайн-семинаров, лекций и вебинаров на актуальные темы по </w:t>
            </w:r>
            <w:r w:rsidR="00727699" w:rsidRPr="00E43227">
              <w:t>методической</w:t>
            </w:r>
            <w:r w:rsidR="001D7B6C" w:rsidRPr="00E43227">
              <w:t xml:space="preserve"> работе заместителя директора школы</w:t>
            </w:r>
            <w:r w:rsidR="00632623" w:rsidRPr="00E43227">
              <w:t xml:space="preserve">, а также записи уже проведенных мероприятий </w:t>
            </w:r>
            <w:r w:rsidRPr="00E43227">
              <w:t xml:space="preserve">— не менее </w:t>
            </w:r>
            <w:r w:rsidR="001D7B6C" w:rsidRPr="00E43227">
              <w:t>6</w:t>
            </w:r>
            <w:r w:rsidRPr="00E43227">
              <w:t xml:space="preserve"> видео в год, а </w:t>
            </w:r>
            <w:r w:rsidR="006D6C66" w:rsidRPr="00E43227">
              <w:t>также</w:t>
            </w:r>
            <w:r w:rsidRPr="00E43227">
              <w:t xml:space="preserve"> доступ к архиву прошедших вебинаров и видеоматериалов;</w:t>
            </w:r>
          </w:p>
          <w:p w:rsidR="00054A15" w:rsidRPr="00E43227" w:rsidRDefault="00054A15" w:rsidP="00B04490">
            <w:pPr>
              <w:jc w:val="both"/>
              <w:rPr>
                <w:b/>
              </w:rPr>
            </w:pPr>
          </w:p>
          <w:p w:rsidR="002C78F0" w:rsidRPr="00E43227" w:rsidRDefault="00352476" w:rsidP="002C78F0">
            <w:pPr>
              <w:widowControl w:val="0"/>
              <w:autoSpaceDE w:val="0"/>
              <w:autoSpaceDN w:val="0"/>
              <w:adjustRightInd w:val="0"/>
              <w:spacing w:before="85"/>
            </w:pPr>
            <w:r w:rsidRPr="00E43227">
              <w:rPr>
                <w:b/>
                <w:color w:val="000000"/>
              </w:rPr>
              <w:t>Б</w:t>
            </w:r>
            <w:r w:rsidR="002C78F0" w:rsidRPr="00E43227">
              <w:rPr>
                <w:b/>
                <w:color w:val="000000"/>
              </w:rPr>
              <w:t>азы данных</w:t>
            </w:r>
            <w:r w:rsidR="002C78F0" w:rsidRPr="00E43227">
              <w:rPr>
                <w:color w:val="000000"/>
              </w:rPr>
              <w:t xml:space="preserve"> должны быть структурированы по следующим разделам:</w:t>
            </w:r>
          </w:p>
          <w:p w:rsidR="002C78F0" w:rsidRPr="00E43227" w:rsidRDefault="002C78F0" w:rsidP="002C78F0">
            <w:pPr>
              <w:pStyle w:val="10"/>
              <w:widowControl w:val="0"/>
              <w:contextualSpacing w:val="0"/>
            </w:pPr>
            <w:r w:rsidRPr="00E43227">
              <w:t xml:space="preserve">Рекомендации, правовая база, шаблоны, справочники, электронные журналы, видео, сервисы, </w:t>
            </w:r>
            <w:r w:rsidR="001D7B6C" w:rsidRPr="00E43227">
              <w:t xml:space="preserve">сценарии, </w:t>
            </w:r>
            <w:r w:rsidRPr="00E43227">
              <w:t>новости (за неделю, за месяц, все новости)</w:t>
            </w:r>
          </w:p>
          <w:p w:rsidR="00352476" w:rsidRPr="00E43227" w:rsidRDefault="00352476" w:rsidP="002C78F0">
            <w:pPr>
              <w:pStyle w:val="10"/>
              <w:widowControl w:val="0"/>
              <w:contextualSpacing w:val="0"/>
            </w:pPr>
          </w:p>
          <w:p w:rsidR="00352476" w:rsidRPr="00E43227" w:rsidRDefault="00352476" w:rsidP="002C78F0">
            <w:pPr>
              <w:pStyle w:val="10"/>
              <w:widowControl w:val="0"/>
              <w:contextualSpacing w:val="0"/>
              <w:rPr>
                <w:b/>
              </w:rPr>
            </w:pPr>
            <w:r w:rsidRPr="00E43227">
              <w:rPr>
                <w:b/>
              </w:rPr>
              <w:t>Материалы</w:t>
            </w:r>
          </w:p>
          <w:p w:rsidR="00212A6D" w:rsidRPr="00E43227" w:rsidRDefault="00385038" w:rsidP="00212A6D">
            <w:pPr>
              <w:pStyle w:val="10"/>
              <w:widowControl w:val="0"/>
              <w:contextualSpacing w:val="0"/>
            </w:pPr>
            <w:r w:rsidRPr="00E43227">
              <w:t xml:space="preserve">- материалы должны содержать схемы, таблицы, иллюстрации, </w:t>
            </w:r>
            <w:r w:rsidR="001472A4" w:rsidRPr="00E43227">
              <w:t>короткие видеолекции</w:t>
            </w:r>
            <w:r w:rsidR="002C78F0" w:rsidRPr="00E43227">
              <w:t>,</w:t>
            </w:r>
            <w:r w:rsidR="001472A4" w:rsidRPr="00E43227">
              <w:t xml:space="preserve"> </w:t>
            </w:r>
            <w:r w:rsidRPr="00E43227">
              <w:t>примеры расчетов и ситуации из практики</w:t>
            </w:r>
            <w:r w:rsidR="00455119" w:rsidRPr="00E43227">
              <w:t>;</w:t>
            </w:r>
            <w:r w:rsidR="00212A6D" w:rsidRPr="00E43227">
              <w:t xml:space="preserve"> </w:t>
            </w:r>
          </w:p>
          <w:p w:rsidR="00212A6D" w:rsidRPr="00E43227" w:rsidRDefault="00455119" w:rsidP="00330A76">
            <w:pPr>
              <w:pStyle w:val="10"/>
              <w:widowControl w:val="0"/>
              <w:contextualSpacing w:val="0"/>
            </w:pPr>
            <w:r w:rsidRPr="00E43227">
              <w:t>- м</w:t>
            </w:r>
            <w:r w:rsidR="00212A6D" w:rsidRPr="00E43227">
              <w:t xml:space="preserve">атериалы должны соответствовать нормам действующего законодательства на дату их применения. Должна быть возможность перехода в нормативно-правовые акты, а </w:t>
            </w:r>
            <w:r w:rsidR="006D6C66" w:rsidRPr="00E43227">
              <w:t>также</w:t>
            </w:r>
            <w:r w:rsidR="00212A6D" w:rsidRPr="00E43227">
              <w:t xml:space="preserve"> возможность просмотра более ранних версий данных материалов сроком не менее чем за 3 года. Дата версии материала должна быть отражена в панели документа «Редакция»</w:t>
            </w:r>
            <w:r w:rsidR="00DB047F" w:rsidRPr="00E43227">
              <w:t>.</w:t>
            </w:r>
          </w:p>
          <w:p w:rsidR="00DB047F" w:rsidRPr="00E43227" w:rsidRDefault="00DB047F" w:rsidP="00330A76">
            <w:pPr>
              <w:pStyle w:val="10"/>
              <w:widowControl w:val="0"/>
              <w:contextualSpacing w:val="0"/>
            </w:pPr>
          </w:p>
          <w:p w:rsidR="00352476" w:rsidRPr="00E43227" w:rsidRDefault="00212A6D" w:rsidP="00352476">
            <w:pPr>
              <w:pStyle w:val="10"/>
              <w:widowControl w:val="0"/>
              <w:contextualSpacing w:val="0"/>
            </w:pPr>
            <w:r w:rsidRPr="00E43227">
              <w:rPr>
                <w:b/>
              </w:rPr>
              <w:t>Шаблоны</w:t>
            </w:r>
            <w:r w:rsidRPr="00E43227">
              <w:t xml:space="preserve"> документов должны содержать </w:t>
            </w:r>
            <w:r w:rsidR="00330A76" w:rsidRPr="00E43227">
              <w:t xml:space="preserve">пустую </w:t>
            </w:r>
            <w:r w:rsidRPr="00E43227">
              <w:t>форму, заполненный пример и комментарии с рекомендациями или пояснениями по заполнению с воз</w:t>
            </w:r>
            <w:r w:rsidR="001D7B6C" w:rsidRPr="00E43227">
              <w:t>можностью скачать и распечатать.</w:t>
            </w:r>
          </w:p>
          <w:p w:rsidR="00DB047F" w:rsidRPr="00E43227" w:rsidRDefault="00DB047F" w:rsidP="00352476">
            <w:pPr>
              <w:pStyle w:val="10"/>
              <w:widowControl w:val="0"/>
              <w:contextualSpacing w:val="0"/>
            </w:pPr>
          </w:p>
          <w:p w:rsidR="006D6C66" w:rsidRDefault="001D7B6C" w:rsidP="00BF4758">
            <w:pPr>
              <w:pStyle w:val="10"/>
              <w:widowControl w:val="0"/>
              <w:contextualSpacing w:val="0"/>
            </w:pPr>
            <w:r w:rsidRPr="00E43227">
              <w:rPr>
                <w:b/>
              </w:rPr>
              <w:t>Электронные версии</w:t>
            </w:r>
            <w:r w:rsidR="001472A4" w:rsidRPr="00E43227">
              <w:rPr>
                <w:b/>
              </w:rPr>
              <w:t xml:space="preserve"> журнал</w:t>
            </w:r>
            <w:r w:rsidRPr="00E43227">
              <w:rPr>
                <w:b/>
              </w:rPr>
              <w:t>ов</w:t>
            </w:r>
            <w:r w:rsidR="00F5521F" w:rsidRPr="00E43227">
              <w:t xml:space="preserve"> </w:t>
            </w:r>
          </w:p>
          <w:p w:rsidR="00BF4758" w:rsidRPr="00E43227" w:rsidRDefault="006D6C66" w:rsidP="00BF4758">
            <w:pPr>
              <w:pStyle w:val="10"/>
              <w:widowControl w:val="0"/>
              <w:contextualSpacing w:val="0"/>
            </w:pPr>
            <w:r>
              <w:t>В</w:t>
            </w:r>
            <w:r w:rsidR="001472A4" w:rsidRPr="00E43227">
              <w:t>ыпуски</w:t>
            </w:r>
            <w:r w:rsidR="00F5521F" w:rsidRPr="00E43227">
              <w:t>,</w:t>
            </w:r>
            <w:r w:rsidR="001472A4" w:rsidRPr="00E43227">
              <w:t xml:space="preserve"> выходящие во время действия контракта, доступ к архиву журнала</w:t>
            </w:r>
            <w:r w:rsidR="00BF4758" w:rsidRPr="00E43227">
              <w:t xml:space="preserve"> за период не менее 3</w:t>
            </w:r>
            <w:r w:rsidR="00E05055" w:rsidRPr="00E43227">
              <w:t>-х лет</w:t>
            </w:r>
            <w:r w:rsidR="001472A4" w:rsidRPr="00E43227">
              <w:t xml:space="preserve">. </w:t>
            </w:r>
          </w:p>
          <w:p w:rsidR="00DB047F" w:rsidRPr="00E43227" w:rsidRDefault="00DB047F" w:rsidP="00BF4758">
            <w:pPr>
              <w:pStyle w:val="10"/>
              <w:widowControl w:val="0"/>
              <w:contextualSpacing w:val="0"/>
            </w:pPr>
          </w:p>
          <w:p w:rsidR="00153201" w:rsidRPr="00E43227" w:rsidRDefault="001D7B6C" w:rsidP="001D7B6C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contextualSpacing w:val="0"/>
            </w:pPr>
            <w:r w:rsidRPr="00E43227">
              <w:rPr>
                <w:b/>
              </w:rPr>
              <w:t>Сервисы</w:t>
            </w:r>
            <w:r w:rsidRPr="00E43227">
              <w:t xml:space="preserve"> содержат автоматические чек-листы, листы анализа, таблицы, карты, анкеты для анализа работы образовательной организации</w:t>
            </w:r>
          </w:p>
          <w:p w:rsidR="00153201" w:rsidRPr="00E43227" w:rsidRDefault="00153201" w:rsidP="001D7B6C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contextualSpacing w:val="0"/>
            </w:pPr>
          </w:p>
          <w:p w:rsidR="00153201" w:rsidRPr="00E43227" w:rsidRDefault="00153201" w:rsidP="00153201">
            <w:pPr>
              <w:ind w:right="141"/>
            </w:pPr>
            <w:r w:rsidRPr="00E43227">
              <w:rPr>
                <w:b/>
              </w:rPr>
              <w:t>Онлайн-помощник</w:t>
            </w:r>
            <w:r w:rsidRPr="00E43227">
              <w:t xml:space="preserve"> с возможностью подборки материалов.</w:t>
            </w:r>
          </w:p>
          <w:p w:rsidR="00153201" w:rsidRPr="00E43227" w:rsidRDefault="00153201" w:rsidP="00153201">
            <w:pPr>
              <w:ind w:right="141"/>
            </w:pPr>
            <w:r w:rsidRPr="00E43227">
              <w:t>Доступ к онлайн-помощнику должен быть предоставлен:</w:t>
            </w:r>
          </w:p>
          <w:p w:rsidR="006D6C66" w:rsidRPr="00B1281A" w:rsidRDefault="006D6C66" w:rsidP="006D6C66">
            <w:pPr>
              <w:ind w:right="141"/>
            </w:pPr>
            <w:r w:rsidRPr="00B1281A">
              <w:t xml:space="preserve">– в рабочие дни </w:t>
            </w:r>
            <w:r>
              <w:t>- круглосуточно</w:t>
            </w:r>
            <w:r w:rsidRPr="00B1281A">
              <w:t>;</w:t>
            </w:r>
          </w:p>
          <w:p w:rsidR="00153201" w:rsidRPr="00E43227" w:rsidRDefault="00153201" w:rsidP="00153201">
            <w:pPr>
              <w:ind w:right="141"/>
            </w:pPr>
            <w:r w:rsidRPr="00E43227">
              <w:t>Время ожидания ответа должно составлять не более 10 минут.</w:t>
            </w:r>
          </w:p>
          <w:p w:rsidR="00B45E55" w:rsidRDefault="00153201" w:rsidP="009D74BB">
            <w:pPr>
              <w:ind w:right="141"/>
            </w:pPr>
            <w:r w:rsidRPr="00E43227">
              <w:t>Количество вопросов – неограниченно в течение срока действия контракта /договора</w:t>
            </w:r>
          </w:p>
          <w:p w:rsidR="006D6C66" w:rsidRDefault="006D6C66" w:rsidP="009D74BB">
            <w:pPr>
              <w:ind w:right="141"/>
            </w:pPr>
          </w:p>
          <w:p w:rsidR="006D6C66" w:rsidRPr="00E43227" w:rsidRDefault="006D6C66" w:rsidP="009D74BB">
            <w:pPr>
              <w:ind w:right="141"/>
            </w:pPr>
            <w:r w:rsidRPr="00B1281A">
              <w:rPr>
                <w:b/>
              </w:rPr>
              <w:t>Безопасность:</w:t>
            </w:r>
            <w:r>
              <w:t xml:space="preserve"> </w:t>
            </w:r>
            <w:r w:rsidRPr="00B1281A">
              <w:t>Обработка и хранение персональных данных и конфиденциальной информации должны производиться в соответствии с действующим законодательством РФ Федерального закона от 27.07. 2006 г. № 152-ФЗ «О персональных данных».</w:t>
            </w:r>
          </w:p>
        </w:tc>
      </w:tr>
      <w:tr w:rsidR="006D6C66" w:rsidRPr="009D74BB" w:rsidTr="009D74B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000" w:firstRow="0" w:lastRow="0" w:firstColumn="0" w:lastColumn="0" w:noHBand="0" w:noVBand="0"/>
        </w:tblPrEx>
        <w:trPr>
          <w:trHeight w:val="276"/>
          <w:jc w:val="center"/>
        </w:trPr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C66" w:rsidRPr="006B43B5" w:rsidRDefault="006D6C66" w:rsidP="006D6C66">
            <w:pPr>
              <w:pStyle w:val="30"/>
              <w:tabs>
                <w:tab w:val="left" w:pos="567"/>
                <w:tab w:val="left" w:pos="1134"/>
              </w:tabs>
              <w:spacing w:after="0"/>
              <w:rPr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b/>
                <w:bCs/>
                <w:color w:val="000000" w:themeColor="text1"/>
                <w:sz w:val="24"/>
                <w:szCs w:val="24"/>
              </w:rPr>
              <w:lastRenderedPageBreak/>
              <w:t>5</w:t>
            </w:r>
            <w:r w:rsidRPr="006B43B5">
              <w:rPr>
                <w:b/>
                <w:bCs/>
                <w:color w:val="000000" w:themeColor="text1"/>
                <w:sz w:val="24"/>
                <w:szCs w:val="24"/>
              </w:rPr>
              <w:t>. Информация о запрете или об ограничении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лицами, о преимуществе в отношении товаров российского происхождения (в том числе поставляемых при выполнении закупаемых работ, оказании закупаемых услуг), работ, услуг, соответственно выполняемых, оказываемых российскими лицами</w:t>
            </w:r>
          </w:p>
        </w:tc>
        <w:tc>
          <w:tcPr>
            <w:tcW w:w="8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C66" w:rsidRPr="006B43B5" w:rsidRDefault="006D6C66" w:rsidP="006D6C66">
            <w:pPr>
              <w:spacing w:line="216" w:lineRule="auto"/>
              <w:jc w:val="both"/>
              <w:rPr>
                <w:color w:val="000000" w:themeColor="text1"/>
              </w:rPr>
            </w:pPr>
            <w:r w:rsidRPr="006B43B5">
              <w:rPr>
                <w:color w:val="000000" w:themeColor="text1"/>
              </w:rPr>
              <w:t>В соответствии с постановление Правительства РФ от 23.12.2024 № 1875 «</w:t>
            </w:r>
            <w:r w:rsidRPr="006B43B5">
              <w:rPr>
                <w:color w:val="000000" w:themeColor="text1"/>
                <w:shd w:val="clear" w:color="auto" w:fill="FFFFFF"/>
              </w:rPr>
              <w:t>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</w:t>
            </w:r>
            <w:r w:rsidRPr="006B43B5">
              <w:rPr>
                <w:color w:val="000000" w:themeColor="text1"/>
              </w:rPr>
              <w:t>», установлен запрет закупок программ для электронных вычислительных машин и (или) баз данных, р</w:t>
            </w:r>
            <w:r w:rsidRPr="006B43B5">
              <w:rPr>
                <w:color w:val="000000" w:themeColor="text1"/>
                <w:shd w:val="clear" w:color="auto" w:fill="FFFFFF"/>
              </w:rPr>
              <w:t xml:space="preserve">еализуемых, независимо от вида договора, на материальном носителе и (или) в электронном виде по каналам связи (за исключение </w:t>
            </w:r>
            <w:r w:rsidRPr="006B43B5">
              <w:rPr>
                <w:color w:val="000000" w:themeColor="text1"/>
              </w:rPr>
              <w:t>программного обеспечения, включенного в</w:t>
            </w:r>
            <w:r w:rsidRPr="006B43B5">
              <w:rPr>
                <w:color w:val="000000" w:themeColor="text1"/>
                <w:shd w:val="clear" w:color="auto" w:fill="FFFFFF"/>
              </w:rPr>
              <w:t xml:space="preserve"> реестр российского программного обеспечения и (или) реестр евразийского программного обеспечения), а также исключительных прав на программное обеспечение и прав использования программного обеспечения</w:t>
            </w:r>
            <w:r w:rsidRPr="006B43B5">
              <w:rPr>
                <w:color w:val="000000" w:themeColor="text1"/>
              </w:rPr>
              <w:t xml:space="preserve"> для целей осуществления закупок для обеспечения государственных и муниципальных нужд.</w:t>
            </w:r>
          </w:p>
        </w:tc>
      </w:tr>
    </w:tbl>
    <w:p w:rsidR="00DF21DD" w:rsidRPr="009D74BB" w:rsidRDefault="00DF21DD" w:rsidP="000416FE">
      <w:pPr>
        <w:pStyle w:val="10"/>
        <w:contextualSpacing w:val="0"/>
        <w:rPr>
          <w:rFonts w:eastAsia="Proxima Nova"/>
          <w:sz w:val="24"/>
          <w:szCs w:val="24"/>
        </w:rPr>
      </w:pPr>
    </w:p>
    <w:sectPr w:rsidR="00DF21DD" w:rsidRPr="009D74BB" w:rsidSect="000D708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566" w:right="566" w:bottom="566" w:left="566" w:header="0" w:footer="720" w:gutter="0"/>
      <w:pgNumType w:start="1"/>
      <w:cols w:space="72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2BA37A01" w16cid:durableId="1EF2026B"/>
  <w16cid:commentId w16cid:paraId="695B548F" w16cid:durableId="1EF84FA6"/>
  <w16cid:commentId w16cid:paraId="52BF1F8F" w16cid:durableId="1EF84FE7"/>
  <w16cid:commentId w16cid:paraId="58597189" w16cid:durableId="1EF84FF1"/>
  <w16cid:commentId w16cid:paraId="19541E58" w16cid:durableId="1EF84FFB"/>
  <w16cid:commentId w16cid:paraId="76F208B1" w16cid:durableId="1EF8501D"/>
  <w16cid:commentId w16cid:paraId="6D9F886C" w16cid:durableId="1EF84609"/>
  <w16cid:commentId w16cid:paraId="53420934" w16cid:durableId="1EF85013"/>
  <w16cid:commentId w16cid:paraId="4BB5BAD4" w16cid:durableId="1EF84DE8"/>
  <w16cid:commentId w16cid:paraId="50D8F925" w16cid:durableId="1EF8488E"/>
  <w16cid:commentId w16cid:paraId="1F566FC9" w16cid:durableId="1EF84F6A"/>
  <w16cid:commentId w16cid:paraId="2FA4221E" w16cid:durableId="1EF81F2A"/>
  <w16cid:commentId w16cid:paraId="1E9D3A99" w16cid:durableId="1EF84799"/>
  <w16cid:commentId w16cid:paraId="6C1D49B6" w16cid:durableId="1EF843EB"/>
  <w16cid:commentId w16cid:paraId="3AFB953A" w16cid:durableId="1EF8214C"/>
  <w16cid:commentId w16cid:paraId="398C4DDB" w16cid:durableId="1EF21EA4"/>
  <w16cid:commentId w16cid:paraId="3CD50B03" w16cid:durableId="1EF8218A"/>
  <w16cid:commentId w16cid:paraId="36949A7D" w16cid:durableId="1EF82344"/>
  <w16cid:commentId w16cid:paraId="4234BFA3" w16cid:durableId="1EF84C33"/>
  <w16cid:commentId w16cid:paraId="3907B830" w16cid:durableId="1EF84D82"/>
  <w16cid:commentId w16cid:paraId="3A58DF11" w16cid:durableId="1EF8418B"/>
  <w16cid:commentId w16cid:paraId="7E7257C7" w16cid:durableId="1EF841B8"/>
  <w16cid:commentId w16cid:paraId="63484523" w16cid:durableId="1EF82E2E"/>
  <w16cid:commentId w16cid:paraId="1F8799AA" w16cid:durableId="1EF827C1"/>
</w16cid:commentsIds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D7E15" w:rsidRDefault="002D7E15" w:rsidP="000416FE">
      <w:r>
        <w:separator/>
      </w:r>
    </w:p>
  </w:endnote>
  <w:endnote w:type="continuationSeparator" w:id="0">
    <w:p w:rsidR="002D7E15" w:rsidRDefault="002D7E15" w:rsidP="000416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roxima Nova">
    <w:altName w:val="Times New Roman"/>
    <w:charset w:val="00"/>
    <w:family w:val="auto"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39A9" w:rsidRDefault="004239A9">
    <w:pPr>
      <w:pStyle w:val="af3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39A9" w:rsidRDefault="004239A9">
    <w:pPr>
      <w:pStyle w:val="af3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39A9" w:rsidRDefault="004239A9">
    <w:pPr>
      <w:pStyle w:val="af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D7E15" w:rsidRDefault="002D7E15" w:rsidP="000416FE">
      <w:r>
        <w:separator/>
      </w:r>
    </w:p>
  </w:footnote>
  <w:footnote w:type="continuationSeparator" w:id="0">
    <w:p w:rsidR="002D7E15" w:rsidRDefault="002D7E15" w:rsidP="000416F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39A9" w:rsidRDefault="004239A9">
    <w:pPr>
      <w:pStyle w:val="af1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39A9" w:rsidRDefault="004239A9">
    <w:pPr>
      <w:pStyle w:val="af1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39A9" w:rsidRDefault="004239A9">
    <w:pPr>
      <w:pStyle w:val="af1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D01B08"/>
    <w:multiLevelType w:val="hybridMultilevel"/>
    <w:tmpl w:val="A628F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8D4D79"/>
    <w:multiLevelType w:val="hybridMultilevel"/>
    <w:tmpl w:val="B36CC8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BB6464"/>
    <w:multiLevelType w:val="hybridMultilevel"/>
    <w:tmpl w:val="4762F6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DE370D"/>
    <w:multiLevelType w:val="hybridMultilevel"/>
    <w:tmpl w:val="18E44F72"/>
    <w:lvl w:ilvl="0" w:tplc="0C707146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4C66AE"/>
    <w:multiLevelType w:val="hybridMultilevel"/>
    <w:tmpl w:val="F6C0E1E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 w15:restartNumberingAfterBreak="0">
    <w:nsid w:val="221F3A58"/>
    <w:multiLevelType w:val="hybridMultilevel"/>
    <w:tmpl w:val="18E44F72"/>
    <w:lvl w:ilvl="0" w:tplc="0C707146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DB93F2E"/>
    <w:multiLevelType w:val="hybridMultilevel"/>
    <w:tmpl w:val="0380ACD0"/>
    <w:lvl w:ilvl="0" w:tplc="D72E91AE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DD01316"/>
    <w:multiLevelType w:val="hybridMultilevel"/>
    <w:tmpl w:val="EC62FB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81347B6"/>
    <w:multiLevelType w:val="hybridMultilevel"/>
    <w:tmpl w:val="BCB891FE"/>
    <w:lvl w:ilvl="0" w:tplc="0419000D">
      <w:start w:val="1"/>
      <w:numFmt w:val="bullet"/>
      <w:lvlText w:val=""/>
      <w:lvlJc w:val="left"/>
      <w:pPr>
        <w:ind w:left="147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30" w:hanging="360"/>
      </w:pPr>
      <w:rPr>
        <w:rFonts w:ascii="Wingdings" w:hAnsi="Wingdings" w:hint="default"/>
      </w:rPr>
    </w:lvl>
  </w:abstractNum>
  <w:abstractNum w:abstractNumId="9" w15:restartNumberingAfterBreak="0">
    <w:nsid w:val="492009C8"/>
    <w:multiLevelType w:val="hybridMultilevel"/>
    <w:tmpl w:val="08AE7DEE"/>
    <w:lvl w:ilvl="0" w:tplc="1738298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494E6C73"/>
    <w:multiLevelType w:val="hybridMultilevel"/>
    <w:tmpl w:val="2ECCA08C"/>
    <w:lvl w:ilvl="0" w:tplc="041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1" w15:restartNumberingAfterBreak="0">
    <w:nsid w:val="576D3A2B"/>
    <w:multiLevelType w:val="hybridMultilevel"/>
    <w:tmpl w:val="609465C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71F6420"/>
    <w:multiLevelType w:val="hybridMultilevel"/>
    <w:tmpl w:val="CF6CF53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2A27C69"/>
    <w:multiLevelType w:val="hybridMultilevel"/>
    <w:tmpl w:val="EC62FB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2"/>
  </w:num>
  <w:num w:numId="3">
    <w:abstractNumId w:val="13"/>
  </w:num>
  <w:num w:numId="4">
    <w:abstractNumId w:val="7"/>
  </w:num>
  <w:num w:numId="5">
    <w:abstractNumId w:val="5"/>
  </w:num>
  <w:num w:numId="6">
    <w:abstractNumId w:val="6"/>
  </w:num>
  <w:num w:numId="7">
    <w:abstractNumId w:val="0"/>
  </w:num>
  <w:num w:numId="8">
    <w:abstractNumId w:val="9"/>
  </w:num>
  <w:num w:numId="9">
    <w:abstractNumId w:val="3"/>
  </w:num>
  <w:num w:numId="10">
    <w:abstractNumId w:val="4"/>
  </w:num>
  <w:num w:numId="11">
    <w:abstractNumId w:val="8"/>
  </w:num>
  <w:num w:numId="12">
    <w:abstractNumId w:val="11"/>
  </w:num>
  <w:num w:numId="13">
    <w:abstractNumId w:val="12"/>
  </w:num>
  <w:num w:numId="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20"/>
  <w:characterSpacingControl w:val="doNotCompress"/>
  <w:ignoreMixedContent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7088"/>
    <w:rsid w:val="00017C84"/>
    <w:rsid w:val="000416FE"/>
    <w:rsid w:val="00052967"/>
    <w:rsid w:val="00054A15"/>
    <w:rsid w:val="00091BB5"/>
    <w:rsid w:val="000D7088"/>
    <w:rsid w:val="000F6C94"/>
    <w:rsid w:val="0010683C"/>
    <w:rsid w:val="00124A58"/>
    <w:rsid w:val="00130C95"/>
    <w:rsid w:val="00136C80"/>
    <w:rsid w:val="001472A4"/>
    <w:rsid w:val="00153201"/>
    <w:rsid w:val="00171797"/>
    <w:rsid w:val="001A1DFC"/>
    <w:rsid w:val="001A777A"/>
    <w:rsid w:val="001C7CE3"/>
    <w:rsid w:val="001D4093"/>
    <w:rsid w:val="001D7B6C"/>
    <w:rsid w:val="001E3FE4"/>
    <w:rsid w:val="001F5B20"/>
    <w:rsid w:val="001F6F87"/>
    <w:rsid w:val="00212A6D"/>
    <w:rsid w:val="00225FD2"/>
    <w:rsid w:val="00231DC7"/>
    <w:rsid w:val="00254C44"/>
    <w:rsid w:val="002649FF"/>
    <w:rsid w:val="0027045A"/>
    <w:rsid w:val="00292D3F"/>
    <w:rsid w:val="00292F36"/>
    <w:rsid w:val="00296D59"/>
    <w:rsid w:val="002A00F4"/>
    <w:rsid w:val="002C78F0"/>
    <w:rsid w:val="002D7E15"/>
    <w:rsid w:val="002E614C"/>
    <w:rsid w:val="00312C97"/>
    <w:rsid w:val="00330A76"/>
    <w:rsid w:val="00340F7D"/>
    <w:rsid w:val="00352476"/>
    <w:rsid w:val="00362018"/>
    <w:rsid w:val="00385038"/>
    <w:rsid w:val="003A1BA9"/>
    <w:rsid w:val="003A401F"/>
    <w:rsid w:val="003D087F"/>
    <w:rsid w:val="00421A31"/>
    <w:rsid w:val="004239A9"/>
    <w:rsid w:val="004452A6"/>
    <w:rsid w:val="00455119"/>
    <w:rsid w:val="004B7CBB"/>
    <w:rsid w:val="004D6C74"/>
    <w:rsid w:val="005045D9"/>
    <w:rsid w:val="00506ABE"/>
    <w:rsid w:val="00533E98"/>
    <w:rsid w:val="00535950"/>
    <w:rsid w:val="00556556"/>
    <w:rsid w:val="00571899"/>
    <w:rsid w:val="0059260B"/>
    <w:rsid w:val="005D3E7B"/>
    <w:rsid w:val="005E4A7D"/>
    <w:rsid w:val="005E5185"/>
    <w:rsid w:val="0061433B"/>
    <w:rsid w:val="00632623"/>
    <w:rsid w:val="00660B5B"/>
    <w:rsid w:val="00695ABD"/>
    <w:rsid w:val="0069749B"/>
    <w:rsid w:val="006D6C66"/>
    <w:rsid w:val="007070BF"/>
    <w:rsid w:val="00711187"/>
    <w:rsid w:val="0072505F"/>
    <w:rsid w:val="00727699"/>
    <w:rsid w:val="007364A6"/>
    <w:rsid w:val="0076085A"/>
    <w:rsid w:val="00773D27"/>
    <w:rsid w:val="00775569"/>
    <w:rsid w:val="00796D5A"/>
    <w:rsid w:val="007A3C80"/>
    <w:rsid w:val="007E4F86"/>
    <w:rsid w:val="007E6C41"/>
    <w:rsid w:val="007F1055"/>
    <w:rsid w:val="007F2A54"/>
    <w:rsid w:val="007F6F6A"/>
    <w:rsid w:val="007F7F69"/>
    <w:rsid w:val="008110F4"/>
    <w:rsid w:val="008379FA"/>
    <w:rsid w:val="0085339A"/>
    <w:rsid w:val="00856CDD"/>
    <w:rsid w:val="00866086"/>
    <w:rsid w:val="008A2F3D"/>
    <w:rsid w:val="008A4766"/>
    <w:rsid w:val="008A4799"/>
    <w:rsid w:val="008B0A60"/>
    <w:rsid w:val="008F1393"/>
    <w:rsid w:val="0090691E"/>
    <w:rsid w:val="00910699"/>
    <w:rsid w:val="009173A5"/>
    <w:rsid w:val="0093046D"/>
    <w:rsid w:val="00973F30"/>
    <w:rsid w:val="009854E9"/>
    <w:rsid w:val="009913A7"/>
    <w:rsid w:val="009940F6"/>
    <w:rsid w:val="0099429C"/>
    <w:rsid w:val="0099451D"/>
    <w:rsid w:val="009C1F76"/>
    <w:rsid w:val="009D053A"/>
    <w:rsid w:val="009D74BB"/>
    <w:rsid w:val="009E14CB"/>
    <w:rsid w:val="009E1B7D"/>
    <w:rsid w:val="009E2E9C"/>
    <w:rsid w:val="009E43E1"/>
    <w:rsid w:val="009E5912"/>
    <w:rsid w:val="00A0221D"/>
    <w:rsid w:val="00A1310E"/>
    <w:rsid w:val="00A203FE"/>
    <w:rsid w:val="00A22232"/>
    <w:rsid w:val="00A403C0"/>
    <w:rsid w:val="00A412BE"/>
    <w:rsid w:val="00A65F68"/>
    <w:rsid w:val="00A705C0"/>
    <w:rsid w:val="00A87B33"/>
    <w:rsid w:val="00A95BFF"/>
    <w:rsid w:val="00AA4EFA"/>
    <w:rsid w:val="00AB3D3D"/>
    <w:rsid w:val="00AE00E6"/>
    <w:rsid w:val="00AE0B6E"/>
    <w:rsid w:val="00AE3955"/>
    <w:rsid w:val="00B04490"/>
    <w:rsid w:val="00B30792"/>
    <w:rsid w:val="00B3657B"/>
    <w:rsid w:val="00B45E55"/>
    <w:rsid w:val="00B575FC"/>
    <w:rsid w:val="00B73A84"/>
    <w:rsid w:val="00B851B4"/>
    <w:rsid w:val="00B86447"/>
    <w:rsid w:val="00B97F56"/>
    <w:rsid w:val="00BA02CB"/>
    <w:rsid w:val="00BC344E"/>
    <w:rsid w:val="00BC41DF"/>
    <w:rsid w:val="00BE7A28"/>
    <w:rsid w:val="00BF1BD0"/>
    <w:rsid w:val="00BF3DFE"/>
    <w:rsid w:val="00BF4758"/>
    <w:rsid w:val="00C0623B"/>
    <w:rsid w:val="00C14618"/>
    <w:rsid w:val="00C34B39"/>
    <w:rsid w:val="00C36F52"/>
    <w:rsid w:val="00C36FF7"/>
    <w:rsid w:val="00C52A7B"/>
    <w:rsid w:val="00C5436B"/>
    <w:rsid w:val="00C83D55"/>
    <w:rsid w:val="00C87005"/>
    <w:rsid w:val="00C87092"/>
    <w:rsid w:val="00CE4E20"/>
    <w:rsid w:val="00D267B0"/>
    <w:rsid w:val="00D34A08"/>
    <w:rsid w:val="00DB047F"/>
    <w:rsid w:val="00DE7118"/>
    <w:rsid w:val="00DF21DD"/>
    <w:rsid w:val="00E02306"/>
    <w:rsid w:val="00E05055"/>
    <w:rsid w:val="00E07323"/>
    <w:rsid w:val="00E07A17"/>
    <w:rsid w:val="00E1080C"/>
    <w:rsid w:val="00E14379"/>
    <w:rsid w:val="00E208F7"/>
    <w:rsid w:val="00E23296"/>
    <w:rsid w:val="00E3620F"/>
    <w:rsid w:val="00E43227"/>
    <w:rsid w:val="00E46A18"/>
    <w:rsid w:val="00E74319"/>
    <w:rsid w:val="00E92467"/>
    <w:rsid w:val="00E958B6"/>
    <w:rsid w:val="00EC678B"/>
    <w:rsid w:val="00EF72C7"/>
    <w:rsid w:val="00F0517C"/>
    <w:rsid w:val="00F5521F"/>
    <w:rsid w:val="00F718C8"/>
    <w:rsid w:val="00F85A5E"/>
    <w:rsid w:val="00FA660C"/>
    <w:rsid w:val="00FA7C77"/>
    <w:rsid w:val="00FC05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C5DB703C-936F-40AD-8E7F-44A371C686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F1BD0"/>
    <w:pPr>
      <w:contextualSpacing/>
    </w:pPr>
    <w:rPr>
      <w:sz w:val="22"/>
      <w:szCs w:val="22"/>
    </w:rPr>
  </w:style>
  <w:style w:type="paragraph" w:styleId="1">
    <w:name w:val="heading 1"/>
    <w:basedOn w:val="10"/>
    <w:next w:val="10"/>
    <w:rsid w:val="000D7088"/>
    <w:pPr>
      <w:keepNext/>
      <w:keepLines/>
      <w:spacing w:before="100" w:after="100"/>
      <w:outlineLvl w:val="0"/>
    </w:pPr>
    <w:rPr>
      <w:b/>
      <w:sz w:val="28"/>
      <w:szCs w:val="28"/>
    </w:rPr>
  </w:style>
  <w:style w:type="paragraph" w:styleId="2">
    <w:name w:val="heading 2"/>
    <w:basedOn w:val="10"/>
    <w:next w:val="10"/>
    <w:rsid w:val="000D7088"/>
    <w:pPr>
      <w:keepNext/>
      <w:keepLines/>
      <w:spacing w:before="240" w:after="60"/>
      <w:outlineLvl w:val="1"/>
    </w:pPr>
    <w:rPr>
      <w:b/>
    </w:rPr>
  </w:style>
  <w:style w:type="paragraph" w:styleId="3">
    <w:name w:val="heading 3"/>
    <w:basedOn w:val="10"/>
    <w:next w:val="10"/>
    <w:rsid w:val="000D7088"/>
    <w:pPr>
      <w:keepNext/>
      <w:keepLines/>
      <w:spacing w:before="240" w:after="60"/>
      <w:outlineLvl w:val="2"/>
    </w:pPr>
    <w:rPr>
      <w:i/>
    </w:rPr>
  </w:style>
  <w:style w:type="paragraph" w:styleId="4">
    <w:name w:val="heading 4"/>
    <w:basedOn w:val="10"/>
    <w:next w:val="10"/>
    <w:rsid w:val="000D7088"/>
    <w:pPr>
      <w:keepNext/>
      <w:keepLines/>
      <w:spacing w:before="240" w:after="60"/>
      <w:outlineLvl w:val="3"/>
    </w:pPr>
    <w:rPr>
      <w:b/>
      <w:sz w:val="28"/>
      <w:szCs w:val="28"/>
    </w:rPr>
  </w:style>
  <w:style w:type="paragraph" w:styleId="5">
    <w:name w:val="heading 5"/>
    <w:basedOn w:val="10"/>
    <w:next w:val="10"/>
    <w:rsid w:val="000D7088"/>
    <w:pPr>
      <w:keepNext/>
      <w:keepLines/>
      <w:spacing w:before="240" w:after="60"/>
      <w:outlineLvl w:val="4"/>
    </w:pPr>
    <w:rPr>
      <w:b/>
      <w:i/>
      <w:sz w:val="26"/>
      <w:szCs w:val="26"/>
    </w:rPr>
  </w:style>
  <w:style w:type="paragraph" w:styleId="6">
    <w:name w:val="heading 6"/>
    <w:basedOn w:val="10"/>
    <w:next w:val="10"/>
    <w:rsid w:val="000D7088"/>
    <w:pPr>
      <w:keepNext/>
      <w:keepLines/>
      <w:spacing w:before="240" w:after="60"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0D7088"/>
    <w:pPr>
      <w:contextualSpacing/>
    </w:pPr>
    <w:rPr>
      <w:sz w:val="22"/>
      <w:szCs w:val="22"/>
    </w:rPr>
  </w:style>
  <w:style w:type="table" w:customStyle="1" w:styleId="TableNormal">
    <w:name w:val="Table Normal"/>
    <w:rsid w:val="000D7088"/>
    <w:pPr>
      <w:contextualSpacing/>
    </w:pPr>
    <w:rPr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10"/>
    <w:next w:val="10"/>
    <w:rsid w:val="000D7088"/>
    <w:pPr>
      <w:keepNext/>
      <w:keepLines/>
      <w:spacing w:before="240" w:after="60"/>
      <w:jc w:val="center"/>
    </w:pPr>
    <w:rPr>
      <w:b/>
      <w:sz w:val="32"/>
      <w:szCs w:val="32"/>
    </w:rPr>
  </w:style>
  <w:style w:type="paragraph" w:styleId="a4">
    <w:name w:val="Subtitle"/>
    <w:basedOn w:val="10"/>
    <w:next w:val="10"/>
    <w:rsid w:val="000D7088"/>
    <w:pPr>
      <w:keepNext/>
      <w:keepLines/>
      <w:spacing w:after="60"/>
      <w:jc w:val="center"/>
    </w:pPr>
    <w:rPr>
      <w:rFonts w:ascii="Arial" w:eastAsia="Arial" w:hAnsi="Arial" w:cs="Arial"/>
    </w:rPr>
  </w:style>
  <w:style w:type="table" w:customStyle="1" w:styleId="11">
    <w:name w:val="1"/>
    <w:basedOn w:val="TableNormal"/>
    <w:rsid w:val="000D7088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30">
    <w:name w:val="Body Text 3"/>
    <w:basedOn w:val="a"/>
    <w:link w:val="31"/>
    <w:rsid w:val="00C0623B"/>
    <w:pPr>
      <w:spacing w:after="120"/>
      <w:contextualSpacing w:val="0"/>
    </w:pPr>
    <w:rPr>
      <w:sz w:val="16"/>
      <w:szCs w:val="16"/>
    </w:rPr>
  </w:style>
  <w:style w:type="character" w:customStyle="1" w:styleId="31">
    <w:name w:val="Основной текст 3 Знак"/>
    <w:link w:val="30"/>
    <w:rsid w:val="00C0623B"/>
    <w:rPr>
      <w:sz w:val="16"/>
      <w:szCs w:val="16"/>
    </w:rPr>
  </w:style>
  <w:style w:type="paragraph" w:styleId="a5">
    <w:name w:val="List Paragraph"/>
    <w:basedOn w:val="a"/>
    <w:uiPriority w:val="34"/>
    <w:qFormat/>
    <w:rsid w:val="009E43E1"/>
    <w:pPr>
      <w:ind w:left="708"/>
      <w:contextualSpacing w:val="0"/>
    </w:pPr>
    <w:rPr>
      <w:sz w:val="24"/>
      <w:szCs w:val="24"/>
    </w:rPr>
  </w:style>
  <w:style w:type="paragraph" w:customStyle="1" w:styleId="formattext">
    <w:name w:val="formattext"/>
    <w:basedOn w:val="a"/>
    <w:rsid w:val="009E43E1"/>
    <w:pPr>
      <w:spacing w:before="100" w:beforeAutospacing="1" w:after="100" w:afterAutospacing="1"/>
      <w:contextualSpacing w:val="0"/>
    </w:pPr>
    <w:rPr>
      <w:sz w:val="24"/>
      <w:szCs w:val="24"/>
    </w:rPr>
  </w:style>
  <w:style w:type="character" w:styleId="a6">
    <w:name w:val="Hyperlink"/>
    <w:uiPriority w:val="99"/>
    <w:semiHidden/>
    <w:unhideWhenUsed/>
    <w:rsid w:val="009173A5"/>
    <w:rPr>
      <w:color w:val="0000FF"/>
      <w:u w:val="single"/>
    </w:rPr>
  </w:style>
  <w:style w:type="paragraph" w:styleId="a7">
    <w:name w:val="Normal (Web)"/>
    <w:aliases w:val="Обычный (Web)"/>
    <w:basedOn w:val="a"/>
    <w:link w:val="a8"/>
    <w:uiPriority w:val="99"/>
    <w:qFormat/>
    <w:rsid w:val="00660B5B"/>
    <w:pPr>
      <w:spacing w:after="169"/>
      <w:contextualSpacing w:val="0"/>
      <w:jc w:val="both"/>
    </w:pPr>
    <w:rPr>
      <w:rFonts w:ascii="Verdana" w:eastAsia="Arial Unicode MS" w:hAnsi="Verdana"/>
      <w:color w:val="000000"/>
      <w:sz w:val="19"/>
      <w:szCs w:val="19"/>
    </w:rPr>
  </w:style>
  <w:style w:type="character" w:customStyle="1" w:styleId="a8">
    <w:name w:val="Обычный (веб) Знак"/>
    <w:aliases w:val="Обычный (Web) Знак"/>
    <w:link w:val="a7"/>
    <w:uiPriority w:val="99"/>
    <w:rsid w:val="00660B5B"/>
    <w:rPr>
      <w:rFonts w:ascii="Verdana" w:eastAsia="Arial Unicode MS" w:hAnsi="Verdana"/>
      <w:color w:val="000000"/>
      <w:sz w:val="19"/>
      <w:szCs w:val="19"/>
    </w:rPr>
  </w:style>
  <w:style w:type="character" w:styleId="a9">
    <w:name w:val="annotation reference"/>
    <w:uiPriority w:val="99"/>
    <w:semiHidden/>
    <w:unhideWhenUsed/>
    <w:rsid w:val="00C5436B"/>
    <w:rPr>
      <w:sz w:val="16"/>
      <w:szCs w:val="16"/>
    </w:rPr>
  </w:style>
  <w:style w:type="paragraph" w:styleId="aa">
    <w:name w:val="annotation text"/>
    <w:basedOn w:val="a"/>
    <w:link w:val="ab"/>
    <w:uiPriority w:val="99"/>
    <w:semiHidden/>
    <w:unhideWhenUsed/>
    <w:rsid w:val="00C5436B"/>
    <w:rPr>
      <w:sz w:val="20"/>
      <w:szCs w:val="20"/>
    </w:rPr>
  </w:style>
  <w:style w:type="character" w:customStyle="1" w:styleId="ab">
    <w:name w:val="Текст примечания Знак"/>
    <w:link w:val="aa"/>
    <w:uiPriority w:val="99"/>
    <w:semiHidden/>
    <w:rsid w:val="00C5436B"/>
  </w:style>
  <w:style w:type="paragraph" w:styleId="ac">
    <w:name w:val="annotation subject"/>
    <w:basedOn w:val="aa"/>
    <w:next w:val="aa"/>
    <w:link w:val="ad"/>
    <w:uiPriority w:val="99"/>
    <w:semiHidden/>
    <w:unhideWhenUsed/>
    <w:rsid w:val="00C5436B"/>
    <w:rPr>
      <w:b/>
      <w:bCs/>
    </w:rPr>
  </w:style>
  <w:style w:type="character" w:customStyle="1" w:styleId="ad">
    <w:name w:val="Тема примечания Знак"/>
    <w:link w:val="ac"/>
    <w:uiPriority w:val="99"/>
    <w:semiHidden/>
    <w:rsid w:val="00C5436B"/>
    <w:rPr>
      <w:b/>
      <w:bCs/>
    </w:rPr>
  </w:style>
  <w:style w:type="paragraph" w:styleId="ae">
    <w:name w:val="Balloon Text"/>
    <w:basedOn w:val="a"/>
    <w:link w:val="af"/>
    <w:uiPriority w:val="99"/>
    <w:semiHidden/>
    <w:unhideWhenUsed/>
    <w:rsid w:val="00C5436B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link w:val="ae"/>
    <w:uiPriority w:val="99"/>
    <w:semiHidden/>
    <w:rsid w:val="00C5436B"/>
    <w:rPr>
      <w:rFonts w:ascii="Tahoma" w:hAnsi="Tahoma" w:cs="Tahoma"/>
      <w:sz w:val="16"/>
      <w:szCs w:val="16"/>
    </w:rPr>
  </w:style>
  <w:style w:type="paragraph" w:styleId="af0">
    <w:name w:val="No Spacing"/>
    <w:uiPriority w:val="1"/>
    <w:qFormat/>
    <w:rsid w:val="00571899"/>
    <w:pPr>
      <w:contextualSpacing/>
    </w:pPr>
    <w:rPr>
      <w:sz w:val="22"/>
      <w:szCs w:val="22"/>
    </w:rPr>
  </w:style>
  <w:style w:type="paragraph" w:styleId="af1">
    <w:name w:val="header"/>
    <w:basedOn w:val="a"/>
    <w:link w:val="af2"/>
    <w:uiPriority w:val="99"/>
    <w:unhideWhenUsed/>
    <w:rsid w:val="000416FE"/>
    <w:pPr>
      <w:tabs>
        <w:tab w:val="center" w:pos="4677"/>
        <w:tab w:val="right" w:pos="9355"/>
      </w:tabs>
    </w:pPr>
  </w:style>
  <w:style w:type="character" w:customStyle="1" w:styleId="af2">
    <w:name w:val="Верхний колонтитул Знак"/>
    <w:link w:val="af1"/>
    <w:uiPriority w:val="99"/>
    <w:rsid w:val="000416FE"/>
    <w:rPr>
      <w:sz w:val="22"/>
      <w:szCs w:val="22"/>
    </w:rPr>
  </w:style>
  <w:style w:type="paragraph" w:styleId="af3">
    <w:name w:val="footer"/>
    <w:basedOn w:val="a"/>
    <w:link w:val="af4"/>
    <w:uiPriority w:val="99"/>
    <w:unhideWhenUsed/>
    <w:rsid w:val="000416FE"/>
    <w:pPr>
      <w:tabs>
        <w:tab w:val="center" w:pos="4677"/>
        <w:tab w:val="right" w:pos="9355"/>
      </w:tabs>
    </w:pPr>
  </w:style>
  <w:style w:type="character" w:customStyle="1" w:styleId="af4">
    <w:name w:val="Нижний колонтитул Знак"/>
    <w:link w:val="af3"/>
    <w:uiPriority w:val="99"/>
    <w:rsid w:val="000416FE"/>
    <w:rPr>
      <w:sz w:val="22"/>
      <w:szCs w:val="22"/>
    </w:rPr>
  </w:style>
  <w:style w:type="character" w:customStyle="1" w:styleId="FontStyle14">
    <w:name w:val="Font Style14"/>
    <w:rsid w:val="00AB3D3D"/>
    <w:rPr>
      <w:rFonts w:ascii="Times New Roman" w:hAnsi="Times New Roman" w:cs="Times New Roman"/>
      <w:color w:val="000000"/>
      <w:sz w:val="26"/>
      <w:szCs w:val="26"/>
    </w:rPr>
  </w:style>
  <w:style w:type="paragraph" w:customStyle="1" w:styleId="ConsPlusNormal">
    <w:name w:val="ConsPlusNormal"/>
    <w:link w:val="ConsPlusNormal0"/>
    <w:rsid w:val="00A1310E"/>
    <w:pPr>
      <w:widowControl w:val="0"/>
      <w:autoSpaceDE w:val="0"/>
      <w:autoSpaceDN w:val="0"/>
      <w:adjustRightInd w:val="0"/>
      <w:ind w:firstLine="720"/>
    </w:pPr>
    <w:rPr>
      <w:rFonts w:ascii="Arial" w:hAnsi="Arial"/>
      <w:sz w:val="22"/>
      <w:szCs w:val="22"/>
    </w:rPr>
  </w:style>
  <w:style w:type="character" w:customStyle="1" w:styleId="ConsPlusNormal0">
    <w:name w:val="ConsPlusNormal Знак"/>
    <w:link w:val="ConsPlusNormal"/>
    <w:locked/>
    <w:rsid w:val="00A1310E"/>
    <w:rPr>
      <w:rFonts w:ascii="Arial" w:hAnsi="Arial"/>
      <w:sz w:val="22"/>
      <w:szCs w:val="22"/>
    </w:rPr>
  </w:style>
  <w:style w:type="paragraph" w:customStyle="1" w:styleId="Default">
    <w:name w:val="Default"/>
    <w:rsid w:val="00E02306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84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92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9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647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2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15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81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74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18" Type="http://schemas.microsoft.com/office/2016/09/relationships/commentsIds" Target="commentsId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1511</Words>
  <Characters>8613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Svetlana N. Kitaeva</dc:creator>
  <cp:lastModifiedBy>RePack by Diakov</cp:lastModifiedBy>
  <cp:revision>2</cp:revision>
  <dcterms:created xsi:type="dcterms:W3CDTF">2026-06-15T10:53:00Z</dcterms:created>
  <dcterms:modified xsi:type="dcterms:W3CDTF">2026-06-15T10:53:00Z</dcterms:modified>
</cp:coreProperties>
</file>