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04A12" w14:textId="77777777" w:rsidR="00844B59" w:rsidRPr="003D2E9E" w:rsidRDefault="00844B59" w:rsidP="003D2E9E">
      <w:pPr>
        <w:spacing w:after="0" w:line="240" w:lineRule="auto"/>
        <w:jc w:val="center"/>
        <w:rPr>
          <w:rFonts w:ascii="Times New Roman" w:eastAsia="Times New Roman" w:hAnsi="Times New Roman" w:cs="Times New Roman"/>
          <w:b/>
          <w:bCs/>
          <w:sz w:val="24"/>
          <w:szCs w:val="24"/>
          <w:lang w:eastAsia="ru-RU"/>
        </w:rPr>
      </w:pPr>
    </w:p>
    <w:p w14:paraId="3F4578FA" w14:textId="6CFFE50C" w:rsidR="00DA5D24" w:rsidRDefault="002E235B" w:rsidP="003D2E9E">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 xml:space="preserve">КОНТРАКТ № </w:t>
      </w:r>
      <w:r w:rsidR="00CF0E0F" w:rsidRPr="003D2E9E">
        <w:rPr>
          <w:rFonts w:ascii="Times New Roman" w:eastAsia="Times New Roman" w:hAnsi="Times New Roman" w:cs="Times New Roman"/>
          <w:b/>
          <w:bCs/>
          <w:sz w:val="24"/>
          <w:szCs w:val="24"/>
          <w:lang w:eastAsia="ru-RU"/>
        </w:rPr>
        <w:t>______________</w:t>
      </w:r>
    </w:p>
    <w:p w14:paraId="0EF2F82B" w14:textId="77777777" w:rsidR="00E60391" w:rsidRPr="003D2E9E" w:rsidRDefault="00E60391" w:rsidP="003D2E9E">
      <w:pPr>
        <w:spacing w:after="0" w:line="240" w:lineRule="auto"/>
        <w:jc w:val="center"/>
        <w:rPr>
          <w:rFonts w:ascii="Times New Roman" w:eastAsia="Times New Roman" w:hAnsi="Times New Roman" w:cs="Times New Roman"/>
          <w:b/>
          <w:bCs/>
          <w:sz w:val="24"/>
          <w:szCs w:val="24"/>
          <w:lang w:eastAsia="ru-RU"/>
        </w:rPr>
      </w:pPr>
    </w:p>
    <w:p w14:paraId="66E1951E" w14:textId="77777777" w:rsidR="00E60391" w:rsidRDefault="00E60391" w:rsidP="003D2E9E">
      <w:pPr>
        <w:spacing w:after="0" w:line="240" w:lineRule="auto"/>
        <w:jc w:val="center"/>
        <w:rPr>
          <w:rFonts w:ascii="Times New Roman" w:eastAsia="Times New Roman" w:hAnsi="Times New Roman" w:cs="Times New Roman"/>
          <w:b/>
          <w:bCs/>
          <w:sz w:val="24"/>
          <w:szCs w:val="24"/>
          <w:lang w:eastAsia="ru-RU"/>
        </w:rPr>
      </w:pPr>
      <w:r w:rsidRPr="00E60391">
        <w:rPr>
          <w:rFonts w:ascii="Times New Roman" w:eastAsia="Times New Roman" w:hAnsi="Times New Roman" w:cs="Times New Roman"/>
          <w:b/>
          <w:bCs/>
          <w:sz w:val="24"/>
          <w:szCs w:val="24"/>
          <w:lang w:eastAsia="ru-RU"/>
        </w:rPr>
        <w:t>Оказание услуг по осуществлению авторского надзора за выполнением работ по капитальному ремонту фасада и кровли отделения по кинопоказу «Восход» по адресу: Санкт-Петербург, ул. Пограничника Гарькавого, д. 22, корп. 1, лит. А</w:t>
      </w:r>
      <w:r w:rsidRPr="00E60391">
        <w:rPr>
          <w:rFonts w:ascii="Times New Roman" w:eastAsia="Times New Roman" w:hAnsi="Times New Roman" w:cs="Times New Roman"/>
          <w:b/>
          <w:bCs/>
          <w:sz w:val="24"/>
          <w:szCs w:val="24"/>
          <w:lang w:eastAsia="ru-RU"/>
        </w:rPr>
        <w:t xml:space="preserve"> </w:t>
      </w:r>
    </w:p>
    <w:p w14:paraId="01BECCAA" w14:textId="77777777" w:rsidR="00E60391" w:rsidRDefault="00E60391" w:rsidP="003D2E9E">
      <w:pPr>
        <w:spacing w:after="0" w:line="240" w:lineRule="auto"/>
        <w:jc w:val="center"/>
        <w:rPr>
          <w:rFonts w:ascii="Times New Roman" w:eastAsia="Times New Roman" w:hAnsi="Times New Roman" w:cs="Times New Roman"/>
          <w:b/>
          <w:bCs/>
          <w:sz w:val="24"/>
          <w:szCs w:val="24"/>
          <w:lang w:eastAsia="ru-RU"/>
        </w:rPr>
      </w:pPr>
    </w:p>
    <w:p w14:paraId="7C85575F" w14:textId="75A88232" w:rsidR="00DF55F3" w:rsidRPr="003D2E9E" w:rsidRDefault="00DF55F3" w:rsidP="003D2E9E">
      <w:pPr>
        <w:spacing w:after="0" w:line="240" w:lineRule="auto"/>
        <w:jc w:val="center"/>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(Идентификационный код закупки №</w:t>
      </w:r>
      <w:r w:rsidR="00E60391">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________________________________________)</w:t>
      </w:r>
    </w:p>
    <w:p w14:paraId="383CC118" w14:textId="77777777" w:rsidR="00DF55F3" w:rsidRPr="003D2E9E" w:rsidRDefault="00DF55F3" w:rsidP="003D2E9E">
      <w:pPr>
        <w:spacing w:after="0" w:line="240" w:lineRule="auto"/>
        <w:jc w:val="center"/>
        <w:rPr>
          <w:rFonts w:ascii="Times New Roman" w:eastAsia="Times New Roman" w:hAnsi="Times New Roman" w:cs="Times New Roman"/>
          <w:sz w:val="24"/>
          <w:szCs w:val="24"/>
          <w:lang w:eastAsia="ru-RU"/>
        </w:rPr>
      </w:pPr>
    </w:p>
    <w:p w14:paraId="72149CB6" w14:textId="59344EEE" w:rsidR="00DA5D24" w:rsidRPr="003D2E9E" w:rsidRDefault="002E235B" w:rsidP="003D2E9E">
      <w:pPr>
        <w:spacing w:after="0" w:line="240" w:lineRule="auto"/>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г. Санкт-Петербург               </w:t>
      </w:r>
      <w:r w:rsidRPr="003D2E9E">
        <w:rPr>
          <w:rFonts w:ascii="Times New Roman" w:eastAsia="Times New Roman" w:hAnsi="Times New Roman" w:cs="Times New Roman"/>
          <w:sz w:val="24"/>
          <w:szCs w:val="24"/>
          <w:lang w:eastAsia="ru-RU"/>
        </w:rPr>
        <w:tab/>
        <w:t xml:space="preserve">                                                                     </w:t>
      </w:r>
      <w:r w:rsidR="00BA13D2" w:rsidRPr="003D2E9E">
        <w:rPr>
          <w:rFonts w:ascii="Times New Roman" w:eastAsia="Times New Roman" w:hAnsi="Times New Roman" w:cs="Times New Roman"/>
          <w:sz w:val="24"/>
          <w:szCs w:val="24"/>
          <w:lang w:eastAsia="ru-RU"/>
        </w:rPr>
        <w:t>_</w:t>
      </w:r>
      <w:r w:rsidRPr="003D2E9E">
        <w:rPr>
          <w:rFonts w:ascii="Times New Roman" w:eastAsia="Times New Roman" w:hAnsi="Times New Roman" w:cs="Times New Roman"/>
          <w:sz w:val="24"/>
          <w:szCs w:val="24"/>
          <w:lang w:eastAsia="ru-RU"/>
        </w:rPr>
        <w:t xml:space="preserve">» </w:t>
      </w:r>
      <w:r w:rsidR="00844B59" w:rsidRPr="003D2E9E">
        <w:rPr>
          <w:rFonts w:ascii="Times New Roman" w:eastAsia="Times New Roman" w:hAnsi="Times New Roman" w:cs="Times New Roman"/>
          <w:sz w:val="24"/>
          <w:szCs w:val="24"/>
          <w:lang w:eastAsia="ru-RU"/>
        </w:rPr>
        <w:t>_______</w:t>
      </w:r>
      <w:r w:rsidRPr="003D2E9E">
        <w:rPr>
          <w:rFonts w:ascii="Times New Roman" w:eastAsia="Times New Roman" w:hAnsi="Times New Roman" w:cs="Times New Roman"/>
          <w:sz w:val="24"/>
          <w:szCs w:val="24"/>
          <w:lang w:eastAsia="ru-RU"/>
        </w:rPr>
        <w:t xml:space="preserve"> 202</w:t>
      </w:r>
      <w:r w:rsidR="00150EF7">
        <w:rPr>
          <w:rFonts w:ascii="Times New Roman" w:eastAsia="Times New Roman" w:hAnsi="Times New Roman" w:cs="Times New Roman"/>
          <w:sz w:val="24"/>
          <w:szCs w:val="24"/>
          <w:lang w:eastAsia="ru-RU"/>
        </w:rPr>
        <w:t>6</w:t>
      </w:r>
      <w:r w:rsidRPr="003D2E9E">
        <w:rPr>
          <w:rFonts w:ascii="Times New Roman" w:eastAsia="Times New Roman" w:hAnsi="Times New Roman" w:cs="Times New Roman"/>
          <w:sz w:val="24"/>
          <w:szCs w:val="24"/>
          <w:lang w:eastAsia="ru-RU"/>
        </w:rPr>
        <w:t>г.</w:t>
      </w:r>
    </w:p>
    <w:p w14:paraId="1BCCF1CC" w14:textId="77777777" w:rsidR="00DA5D24" w:rsidRPr="003D2E9E" w:rsidRDefault="00DA5D24" w:rsidP="003D2E9E">
      <w:pPr>
        <w:spacing w:after="0" w:line="240" w:lineRule="auto"/>
        <w:jc w:val="both"/>
        <w:rPr>
          <w:rFonts w:ascii="Times New Roman" w:eastAsia="Times New Roman" w:hAnsi="Times New Roman" w:cs="Times New Roman"/>
          <w:sz w:val="24"/>
          <w:szCs w:val="24"/>
          <w:lang w:eastAsia="ru-RU"/>
        </w:rPr>
      </w:pPr>
    </w:p>
    <w:p w14:paraId="66FDD44F" w14:textId="7AC9BDF4" w:rsidR="00DF55F3" w:rsidRPr="003D2E9E" w:rsidRDefault="002E235B" w:rsidP="00E60391">
      <w:pPr>
        <w:spacing w:after="0" w:line="240" w:lineRule="auto"/>
        <w:jc w:val="both"/>
        <w:rPr>
          <w:szCs w:val="24"/>
        </w:rPr>
      </w:pPr>
      <w:r w:rsidRPr="003D2E9E">
        <w:rPr>
          <w:rFonts w:ascii="Times New Roman" w:eastAsia="Times New Roman" w:hAnsi="Times New Roman" w:cs="Times New Roman"/>
          <w:sz w:val="24"/>
          <w:szCs w:val="24"/>
          <w:lang w:eastAsia="ru-RU"/>
        </w:rPr>
        <w:tab/>
      </w:r>
      <w:r w:rsidR="00BB4BF5" w:rsidRPr="00CA6A4E">
        <w:rPr>
          <w:rFonts w:ascii="Times New Roman" w:eastAsia="Times New Roman" w:hAnsi="Times New Roman" w:cs="Times New Roman"/>
          <w:sz w:val="24"/>
          <w:szCs w:val="24"/>
          <w:lang w:eastAsia="ru-RU"/>
        </w:rPr>
        <w:t xml:space="preserve">Санкт-Петербургское государственное бюджетное учреждение культуры «Петербург-кино», </w:t>
      </w:r>
      <w:r w:rsidR="00DF55F3" w:rsidRPr="00CA6A4E">
        <w:rPr>
          <w:rFonts w:ascii="Times New Roman" w:eastAsia="Times New Roman" w:hAnsi="Times New Roman" w:cs="Times New Roman"/>
          <w:sz w:val="24"/>
          <w:szCs w:val="24"/>
          <w:lang w:eastAsia="ru-RU"/>
        </w:rPr>
        <w:t xml:space="preserve">именуемое в дальнейшем «Заказчик», в лице генерального директора Томской Людмилы Ивановны, действующего на основании устава, с одной </w:t>
      </w:r>
      <w:r w:rsidR="00DF55F3" w:rsidRPr="00E60391">
        <w:rPr>
          <w:rFonts w:ascii="Times New Roman" w:eastAsia="Times New Roman" w:hAnsi="Times New Roman" w:cs="Times New Roman"/>
          <w:sz w:val="24"/>
          <w:szCs w:val="24"/>
          <w:lang w:eastAsia="ru-RU"/>
        </w:rPr>
        <w:t>стороны,</w:t>
      </w:r>
      <w:r w:rsidR="00DF55F3" w:rsidRPr="00E60391">
        <w:rPr>
          <w:rFonts w:ascii="Times New Roman" w:hAnsi="Times New Roman" w:cs="Times New Roman"/>
          <w:szCs w:val="24"/>
        </w:rPr>
        <w:t xml:space="preserve"> и _________, именуемый в дальнейшем «</w:t>
      </w:r>
      <w:r w:rsidR="007122CA" w:rsidRPr="00E60391">
        <w:rPr>
          <w:rFonts w:ascii="Times New Roman" w:hAnsi="Times New Roman" w:cs="Times New Roman"/>
          <w:szCs w:val="24"/>
        </w:rPr>
        <w:t>Исполнитель</w:t>
      </w:r>
      <w:r w:rsidR="00DF55F3" w:rsidRPr="00E60391">
        <w:rPr>
          <w:rFonts w:ascii="Times New Roman" w:hAnsi="Times New Roman" w:cs="Times New Roman"/>
          <w:szCs w:val="24"/>
        </w:rPr>
        <w:t xml:space="preserve">», в лице ______, действующего на основании _________, с другой стороны, вместе именуемые в дальнейшем «Стороны», в соответствии с </w:t>
      </w:r>
      <w:r w:rsidR="00662296" w:rsidRPr="00E60391">
        <w:rPr>
          <w:rFonts w:ascii="Times New Roman" w:hAnsi="Times New Roman" w:cs="Times New Roman"/>
          <w:szCs w:val="24"/>
        </w:rPr>
        <w:t>пунктом</w:t>
      </w:r>
      <w:r w:rsidR="00E60391" w:rsidRPr="00E60391">
        <w:rPr>
          <w:rFonts w:ascii="Times New Roman" w:hAnsi="Times New Roman" w:cs="Times New Roman"/>
          <w:szCs w:val="24"/>
        </w:rPr>
        <w:t xml:space="preserve"> 4 </w:t>
      </w:r>
      <w:r w:rsidR="00CA6AC7" w:rsidRPr="00E60391">
        <w:rPr>
          <w:rFonts w:ascii="Times New Roman" w:hAnsi="Times New Roman" w:cs="Times New Roman"/>
          <w:szCs w:val="24"/>
        </w:rPr>
        <w:t>части 1 статьи 93</w:t>
      </w:r>
      <w:r w:rsidR="00DF55F3" w:rsidRPr="00E60391">
        <w:rPr>
          <w:rFonts w:ascii="Times New Roman" w:hAnsi="Times New Roman" w:cs="Times New Roman"/>
          <w:szCs w:val="24"/>
        </w:rPr>
        <w:t xml:space="preserve">  Федерального закона от 5 апреля 2013 г. № 44-ФЗ «О контрактной системе в сфере закупок товаров, </w:t>
      </w:r>
      <w:r w:rsidR="007122CA" w:rsidRPr="00E60391">
        <w:rPr>
          <w:rFonts w:ascii="Times New Roman" w:hAnsi="Times New Roman" w:cs="Times New Roman"/>
          <w:szCs w:val="24"/>
        </w:rPr>
        <w:t>услуг</w:t>
      </w:r>
      <w:r w:rsidR="00DF55F3" w:rsidRPr="00E60391">
        <w:rPr>
          <w:rFonts w:ascii="Times New Roman" w:hAnsi="Times New Roman" w:cs="Times New Roman"/>
          <w:szCs w:val="24"/>
        </w:rPr>
        <w:t>, услуг для обеспечения государственных и муниципальных нужд» (далее – ФЗ № 44), заключили настоящий контракт (далее – Контракт) о нижеследующем:</w:t>
      </w:r>
    </w:p>
    <w:p w14:paraId="78FDD5C7" w14:textId="32C6BCA2" w:rsidR="00DA5D24" w:rsidRPr="003D2E9E" w:rsidRDefault="00DA5D24" w:rsidP="003D2E9E">
      <w:pPr>
        <w:spacing w:after="0" w:line="240" w:lineRule="auto"/>
        <w:jc w:val="both"/>
        <w:rPr>
          <w:rFonts w:ascii="Times New Roman" w:eastAsia="Times New Roman" w:hAnsi="Times New Roman" w:cs="Times New Roman"/>
          <w:sz w:val="24"/>
          <w:szCs w:val="24"/>
          <w:lang w:eastAsia="ru-RU"/>
        </w:rPr>
      </w:pPr>
    </w:p>
    <w:p w14:paraId="3CFF3E10" w14:textId="77777777" w:rsidR="00DA5D24" w:rsidRPr="003D2E9E" w:rsidRDefault="002E235B" w:rsidP="003D2E9E">
      <w:pPr>
        <w:spacing w:after="0" w:line="240" w:lineRule="auto"/>
        <w:contextualSpacing/>
        <w:jc w:val="center"/>
        <w:outlineLvl w:val="0"/>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1. Предмет Контракта</w:t>
      </w:r>
    </w:p>
    <w:p w14:paraId="46C2112C" w14:textId="4DFC6F8D" w:rsidR="00DA5D24" w:rsidRPr="003D2E9E" w:rsidRDefault="002E235B" w:rsidP="003D2E9E">
      <w:pPr>
        <w:pStyle w:val="af3"/>
        <w:spacing w:after="0" w:line="240" w:lineRule="auto"/>
        <w:ind w:left="142" w:firstLine="567"/>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1.1.</w:t>
      </w:r>
      <w:r w:rsidR="009849CD" w:rsidRPr="003D2E9E">
        <w:rPr>
          <w:rFonts w:ascii="Times New Roman" w:eastAsia="Times New Roman" w:hAnsi="Times New Roman" w:cs="Times New Roman"/>
          <w:sz w:val="24"/>
          <w:szCs w:val="24"/>
          <w:lang w:eastAsia="ru-RU"/>
        </w:rPr>
        <w:t xml:space="preserve">  Исполнитель обязуется </w:t>
      </w:r>
      <w:r w:rsidR="00150EF7" w:rsidRPr="00150EF7">
        <w:rPr>
          <w:rFonts w:ascii="Times New Roman" w:eastAsia="Times New Roman" w:hAnsi="Times New Roman" w:cs="Times New Roman"/>
          <w:sz w:val="24"/>
          <w:szCs w:val="24"/>
          <w:lang w:eastAsia="ru-RU"/>
        </w:rPr>
        <w:t xml:space="preserve">по поручению Заказчика осуществлять </w:t>
      </w:r>
      <w:r w:rsidR="00E60391" w:rsidRPr="00E60391">
        <w:rPr>
          <w:rFonts w:ascii="Times New Roman" w:eastAsia="Times New Roman" w:hAnsi="Times New Roman" w:cs="Times New Roman"/>
          <w:b/>
          <w:bCs/>
          <w:sz w:val="24"/>
          <w:szCs w:val="24"/>
          <w:lang w:eastAsia="ru-RU"/>
        </w:rPr>
        <w:t>Оказание услуг по осуществлению авторского надзора за выполнением работ по капитальному ремонту фасада и кровли отделения по кинопоказу «Восход» по адресу: Санкт-Петербург, ул. Пограничника Гарькавого, д. 22, корп. 1, лит. А</w:t>
      </w:r>
      <w:r w:rsidR="004335AD" w:rsidRPr="004335AD">
        <w:rPr>
          <w:rFonts w:ascii="Times New Roman" w:eastAsia="Times New Roman" w:hAnsi="Times New Roman" w:cs="Times New Roman"/>
          <w:sz w:val="24"/>
          <w:szCs w:val="24"/>
          <w:lang w:eastAsia="ru-RU"/>
        </w:rPr>
        <w:t xml:space="preserve"> </w:t>
      </w:r>
      <w:r w:rsidR="00150EF7" w:rsidRPr="00150EF7">
        <w:rPr>
          <w:rFonts w:ascii="Times New Roman" w:eastAsia="Times New Roman" w:hAnsi="Times New Roman" w:cs="Times New Roman"/>
          <w:sz w:val="24"/>
          <w:szCs w:val="24"/>
          <w:lang w:eastAsia="ru-RU"/>
        </w:rPr>
        <w:t xml:space="preserve">(далее – Объект), выполняемой </w:t>
      </w:r>
      <w:r w:rsidR="004335AD" w:rsidRPr="004335AD">
        <w:rPr>
          <w:rFonts w:ascii="Times New Roman" w:eastAsia="Times New Roman" w:hAnsi="Times New Roman" w:cs="Times New Roman"/>
          <w:sz w:val="24"/>
          <w:szCs w:val="24"/>
          <w:lang w:eastAsia="ru-RU"/>
        </w:rPr>
        <w:t>ООО "ТОРГОВОМОНТАЖНАЯ КОМПАНИЯ - СТРОИТЕЛЬНЫЕ ТЕХНОЛОГИИ"</w:t>
      </w:r>
      <w:r w:rsidR="00150EF7" w:rsidRPr="00150EF7">
        <w:rPr>
          <w:rFonts w:ascii="Times New Roman" w:eastAsia="Times New Roman" w:hAnsi="Times New Roman" w:cs="Times New Roman"/>
          <w:sz w:val="24"/>
          <w:szCs w:val="24"/>
          <w:lang w:eastAsia="ru-RU"/>
        </w:rPr>
        <w:t xml:space="preserve"> (далее – Подрядчик) по контракту №</w:t>
      </w:r>
      <w:r w:rsidR="004335AD">
        <w:rPr>
          <w:rFonts w:ascii="Times New Roman" w:eastAsia="Times New Roman" w:hAnsi="Times New Roman" w:cs="Times New Roman"/>
          <w:sz w:val="24"/>
          <w:szCs w:val="24"/>
          <w:lang w:eastAsia="ru-RU"/>
        </w:rPr>
        <w:t xml:space="preserve"> </w:t>
      </w:r>
      <w:r w:rsidR="004335AD" w:rsidRPr="004335AD">
        <w:rPr>
          <w:rFonts w:ascii="Times New Roman" w:eastAsia="Times New Roman" w:hAnsi="Times New Roman" w:cs="Times New Roman"/>
          <w:sz w:val="24"/>
          <w:szCs w:val="24"/>
          <w:lang w:eastAsia="ru-RU"/>
        </w:rPr>
        <w:t>0372200045326000004</w:t>
      </w:r>
      <w:r w:rsidR="00150EF7" w:rsidRPr="00150EF7">
        <w:rPr>
          <w:rFonts w:ascii="Times New Roman" w:eastAsia="Times New Roman" w:hAnsi="Times New Roman" w:cs="Times New Roman"/>
          <w:sz w:val="24"/>
          <w:szCs w:val="24"/>
          <w:lang w:eastAsia="ru-RU"/>
        </w:rPr>
        <w:t xml:space="preserve"> от</w:t>
      </w:r>
      <w:r w:rsidR="00E60391">
        <w:rPr>
          <w:rFonts w:ascii="Times New Roman" w:eastAsia="Times New Roman" w:hAnsi="Times New Roman" w:cs="Times New Roman"/>
          <w:sz w:val="24"/>
          <w:szCs w:val="24"/>
          <w:lang w:eastAsia="ru-RU"/>
        </w:rPr>
        <w:t xml:space="preserve"> 08.06.2026 г. </w:t>
      </w:r>
      <w:r w:rsidR="00E06BAB">
        <w:rPr>
          <w:rFonts w:ascii="Times New Roman" w:eastAsia="Times New Roman" w:hAnsi="Times New Roman" w:cs="Times New Roman"/>
          <w:sz w:val="24"/>
          <w:szCs w:val="24"/>
          <w:lang w:eastAsia="ru-RU"/>
        </w:rPr>
        <w:t>(далее – Контракт на капитальный ремонт)</w:t>
      </w:r>
      <w:r w:rsidR="00150EF7" w:rsidRPr="00150EF7">
        <w:rPr>
          <w:rFonts w:ascii="Times New Roman" w:eastAsia="Times New Roman" w:hAnsi="Times New Roman" w:cs="Times New Roman"/>
          <w:sz w:val="24"/>
          <w:szCs w:val="24"/>
          <w:lang w:eastAsia="ru-RU"/>
        </w:rPr>
        <w:t>, в соответствии с</w:t>
      </w:r>
      <w:r w:rsidR="00150EF7">
        <w:rPr>
          <w:rFonts w:ascii="Times New Roman" w:eastAsia="Times New Roman" w:hAnsi="Times New Roman" w:cs="Times New Roman"/>
          <w:sz w:val="24"/>
          <w:szCs w:val="24"/>
          <w:lang w:eastAsia="ru-RU"/>
        </w:rPr>
        <w:t xml:space="preserve"> </w:t>
      </w:r>
      <w:r w:rsidR="00150EF7" w:rsidRPr="00150EF7">
        <w:rPr>
          <w:rFonts w:ascii="Times New Roman" w:eastAsia="Times New Roman" w:hAnsi="Times New Roman" w:cs="Times New Roman"/>
          <w:sz w:val="24"/>
          <w:szCs w:val="24"/>
          <w:lang w:eastAsia="ru-RU"/>
        </w:rPr>
        <w:t xml:space="preserve">СП 246.1325800.2023 </w:t>
      </w:r>
      <w:r w:rsidR="00150EF7">
        <w:rPr>
          <w:rFonts w:ascii="Times New Roman" w:eastAsia="Times New Roman" w:hAnsi="Times New Roman" w:cs="Times New Roman"/>
          <w:sz w:val="24"/>
          <w:szCs w:val="24"/>
          <w:lang w:eastAsia="ru-RU"/>
        </w:rPr>
        <w:t>«</w:t>
      </w:r>
      <w:r w:rsidR="00150EF7" w:rsidRPr="00150EF7">
        <w:rPr>
          <w:rFonts w:ascii="Times New Roman" w:eastAsia="Times New Roman" w:hAnsi="Times New Roman" w:cs="Times New Roman"/>
          <w:sz w:val="24"/>
          <w:szCs w:val="24"/>
          <w:lang w:eastAsia="ru-RU"/>
        </w:rPr>
        <w:t xml:space="preserve">Положение об авторском надзоре при строительстве, реконструкции и капитальном ремонте объектов капитального строительства», а Заказчик обязуется оплатить </w:t>
      </w:r>
      <w:r w:rsidR="00150EF7">
        <w:rPr>
          <w:rFonts w:ascii="Times New Roman" w:eastAsia="Times New Roman" w:hAnsi="Times New Roman" w:cs="Times New Roman"/>
          <w:sz w:val="24"/>
          <w:szCs w:val="24"/>
          <w:lang w:eastAsia="ru-RU"/>
        </w:rPr>
        <w:t xml:space="preserve">надлежаще </w:t>
      </w:r>
      <w:r w:rsidR="00150EF7" w:rsidRPr="00150EF7">
        <w:rPr>
          <w:rFonts w:ascii="Times New Roman" w:eastAsia="Times New Roman" w:hAnsi="Times New Roman" w:cs="Times New Roman"/>
          <w:sz w:val="24"/>
          <w:szCs w:val="24"/>
          <w:lang w:eastAsia="ru-RU"/>
        </w:rPr>
        <w:t>оказанные Исполнителем услуги</w:t>
      </w:r>
      <w:r w:rsidR="009849CD" w:rsidRPr="003D2E9E">
        <w:rPr>
          <w:rFonts w:ascii="Times New Roman" w:eastAsia="Times New Roman" w:hAnsi="Times New Roman" w:cs="Times New Roman"/>
          <w:sz w:val="24"/>
          <w:szCs w:val="24"/>
          <w:lang w:eastAsia="ru-RU"/>
        </w:rPr>
        <w:t>.</w:t>
      </w:r>
    </w:p>
    <w:p w14:paraId="3715E6C8" w14:textId="5EBB8459" w:rsidR="00BB4BF5" w:rsidRPr="00CA6A4E" w:rsidRDefault="005474AA" w:rsidP="00150EF7">
      <w:pPr>
        <w:pStyle w:val="af3"/>
        <w:spacing w:after="0" w:line="240" w:lineRule="auto"/>
        <w:ind w:left="142" w:firstLine="567"/>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1</w:t>
      </w:r>
      <w:r w:rsidR="00150EF7">
        <w:rPr>
          <w:rFonts w:ascii="Times New Roman" w:eastAsia="Times New Roman" w:hAnsi="Times New Roman" w:cs="Times New Roman"/>
          <w:sz w:val="24"/>
          <w:szCs w:val="24"/>
          <w:lang w:eastAsia="ru-RU"/>
        </w:rPr>
        <w:t>.2</w:t>
      </w:r>
      <w:r w:rsidRPr="003D2E9E">
        <w:rPr>
          <w:rFonts w:ascii="Times New Roman" w:eastAsia="Times New Roman" w:hAnsi="Times New Roman" w:cs="Times New Roman"/>
          <w:sz w:val="24"/>
          <w:szCs w:val="24"/>
          <w:lang w:eastAsia="ru-RU"/>
        </w:rPr>
        <w:t xml:space="preserve">. </w:t>
      </w:r>
      <w:r w:rsidR="002E235B" w:rsidRPr="00CA6A4E">
        <w:rPr>
          <w:rFonts w:ascii="Times New Roman" w:eastAsia="Times New Roman" w:hAnsi="Times New Roman" w:cs="Times New Roman"/>
          <w:sz w:val="24"/>
          <w:szCs w:val="24"/>
          <w:lang w:eastAsia="ru-RU"/>
        </w:rPr>
        <w:t xml:space="preserve">Место </w:t>
      </w:r>
      <w:r w:rsidR="00BE4B78" w:rsidRPr="00CA6A4E">
        <w:rPr>
          <w:rFonts w:ascii="Times New Roman" w:eastAsia="Times New Roman" w:hAnsi="Times New Roman" w:cs="Times New Roman"/>
          <w:sz w:val="24"/>
          <w:szCs w:val="24"/>
          <w:lang w:eastAsia="ru-RU"/>
        </w:rPr>
        <w:t>оказания услуг</w:t>
      </w:r>
      <w:r w:rsidR="002E235B" w:rsidRPr="00CA6A4E">
        <w:rPr>
          <w:rFonts w:ascii="Times New Roman" w:eastAsia="Times New Roman" w:hAnsi="Times New Roman" w:cs="Times New Roman"/>
          <w:sz w:val="24"/>
          <w:szCs w:val="24"/>
          <w:lang w:eastAsia="ru-RU"/>
        </w:rPr>
        <w:t xml:space="preserve">: </w:t>
      </w:r>
      <w:r w:rsidR="00BB4BF5" w:rsidRPr="00CA6A4E">
        <w:rPr>
          <w:rFonts w:ascii="Times New Roman" w:eastAsia="Times New Roman" w:hAnsi="Times New Roman" w:cs="Times New Roman"/>
          <w:sz w:val="24"/>
          <w:szCs w:val="24"/>
          <w:lang w:eastAsia="ru-RU"/>
        </w:rPr>
        <w:t xml:space="preserve">г. Санкт-Петербург, </w:t>
      </w:r>
      <w:r w:rsidR="007E6A97">
        <w:rPr>
          <w:rFonts w:ascii="Times New Roman" w:eastAsia="Times New Roman" w:hAnsi="Times New Roman" w:cs="Times New Roman"/>
          <w:sz w:val="24"/>
          <w:szCs w:val="24"/>
          <w:lang w:eastAsia="ru-RU"/>
        </w:rPr>
        <w:t>ул. Пограничника Гарькавого, д. 22, к. 1</w:t>
      </w:r>
      <w:r w:rsidR="009122C0" w:rsidRPr="00CA6A4E">
        <w:rPr>
          <w:rFonts w:ascii="Times New Roman" w:eastAsia="Times New Roman" w:hAnsi="Times New Roman" w:cs="Times New Roman"/>
          <w:sz w:val="24"/>
          <w:szCs w:val="24"/>
          <w:lang w:eastAsia="ru-RU"/>
        </w:rPr>
        <w:t>.</w:t>
      </w:r>
    </w:p>
    <w:p w14:paraId="19D5DB2B" w14:textId="292B14BD" w:rsidR="00273ED4" w:rsidRDefault="005474AA" w:rsidP="00273ED4">
      <w:pPr>
        <w:pStyle w:val="a3"/>
        <w:ind w:firstLine="709"/>
        <w:rPr>
          <w:rFonts w:ascii="Times New Roman" w:eastAsia="Times New Roman" w:hAnsi="Times New Roman" w:cs="Times New Roman"/>
          <w:sz w:val="24"/>
          <w:szCs w:val="24"/>
          <w:lang w:eastAsia="ru-RU"/>
        </w:rPr>
      </w:pPr>
      <w:r w:rsidRPr="00CA6A4E">
        <w:rPr>
          <w:rFonts w:ascii="Times New Roman" w:eastAsia="Times New Roman" w:hAnsi="Times New Roman" w:cs="Times New Roman"/>
          <w:sz w:val="24"/>
          <w:szCs w:val="24"/>
          <w:lang w:eastAsia="ru-RU"/>
        </w:rPr>
        <w:t>1.</w:t>
      </w:r>
      <w:r w:rsidR="00150EF7" w:rsidRPr="00CA6A4E">
        <w:rPr>
          <w:rFonts w:ascii="Times New Roman" w:eastAsia="Times New Roman" w:hAnsi="Times New Roman" w:cs="Times New Roman"/>
          <w:sz w:val="24"/>
          <w:szCs w:val="24"/>
          <w:lang w:eastAsia="ru-RU"/>
        </w:rPr>
        <w:t>3</w:t>
      </w:r>
      <w:r w:rsidRPr="00CA6A4E">
        <w:rPr>
          <w:rFonts w:ascii="Times New Roman" w:eastAsia="Times New Roman" w:hAnsi="Times New Roman" w:cs="Times New Roman"/>
          <w:sz w:val="24"/>
          <w:szCs w:val="24"/>
          <w:lang w:eastAsia="ru-RU"/>
        </w:rPr>
        <w:t xml:space="preserve">. </w:t>
      </w:r>
      <w:r w:rsidR="002E235B" w:rsidRPr="00CA6A4E">
        <w:rPr>
          <w:rFonts w:ascii="Times New Roman" w:eastAsia="Times New Roman" w:hAnsi="Times New Roman" w:cs="Times New Roman"/>
          <w:sz w:val="24"/>
          <w:szCs w:val="24"/>
          <w:lang w:eastAsia="ru-RU"/>
        </w:rPr>
        <w:t xml:space="preserve"> Сроки </w:t>
      </w:r>
      <w:r w:rsidR="00D81F27" w:rsidRPr="00CA6A4E">
        <w:rPr>
          <w:rFonts w:ascii="Times New Roman" w:eastAsia="Times New Roman" w:hAnsi="Times New Roman" w:cs="Times New Roman"/>
          <w:sz w:val="24"/>
          <w:szCs w:val="24"/>
          <w:lang w:eastAsia="ru-RU"/>
        </w:rPr>
        <w:t>оказания услуг</w:t>
      </w:r>
      <w:r w:rsidR="002E235B" w:rsidRPr="00CA6A4E">
        <w:rPr>
          <w:rFonts w:ascii="Times New Roman" w:eastAsia="Times New Roman" w:hAnsi="Times New Roman" w:cs="Times New Roman"/>
          <w:sz w:val="24"/>
          <w:szCs w:val="24"/>
          <w:lang w:eastAsia="ru-RU"/>
        </w:rPr>
        <w:t xml:space="preserve">: </w:t>
      </w:r>
      <w:r w:rsidR="00150EF7" w:rsidRPr="00CA6A4E">
        <w:rPr>
          <w:rFonts w:ascii="Times New Roman" w:eastAsia="Times New Roman" w:hAnsi="Times New Roman" w:cs="Times New Roman"/>
          <w:sz w:val="24"/>
          <w:szCs w:val="24"/>
          <w:lang w:eastAsia="ru-RU"/>
        </w:rPr>
        <w:t xml:space="preserve">с даты заключения Контракта до </w:t>
      </w:r>
      <w:r w:rsidR="004335AD">
        <w:rPr>
          <w:rFonts w:ascii="Times New Roman" w:eastAsia="Times New Roman" w:hAnsi="Times New Roman" w:cs="Times New Roman"/>
          <w:sz w:val="24"/>
          <w:szCs w:val="24"/>
          <w:lang w:eastAsia="ru-RU"/>
        </w:rPr>
        <w:t>20.11.2026</w:t>
      </w:r>
      <w:r w:rsidR="00E60391">
        <w:rPr>
          <w:rFonts w:ascii="Times New Roman" w:eastAsia="Times New Roman" w:hAnsi="Times New Roman" w:cs="Times New Roman"/>
          <w:sz w:val="24"/>
          <w:szCs w:val="24"/>
          <w:lang w:eastAsia="ru-RU"/>
        </w:rPr>
        <w:t xml:space="preserve"> г. </w:t>
      </w:r>
      <w:r w:rsidR="00150EF7" w:rsidRPr="00CA6A4E">
        <w:rPr>
          <w:rFonts w:ascii="Times New Roman" w:eastAsia="Times New Roman" w:hAnsi="Times New Roman" w:cs="Times New Roman"/>
          <w:sz w:val="24"/>
          <w:szCs w:val="24"/>
          <w:lang w:eastAsia="ru-RU"/>
        </w:rPr>
        <w:t>(дата</w:t>
      </w:r>
      <w:r w:rsidR="00E60391">
        <w:rPr>
          <w:rFonts w:ascii="Times New Roman" w:eastAsia="Times New Roman" w:hAnsi="Times New Roman" w:cs="Times New Roman"/>
          <w:sz w:val="24"/>
          <w:szCs w:val="24"/>
          <w:lang w:eastAsia="ru-RU"/>
        </w:rPr>
        <w:t xml:space="preserve"> </w:t>
      </w:r>
      <w:r w:rsidR="00150EF7" w:rsidRPr="00CA6A4E">
        <w:rPr>
          <w:rFonts w:ascii="Times New Roman" w:eastAsia="Times New Roman" w:hAnsi="Times New Roman" w:cs="Times New Roman"/>
          <w:sz w:val="24"/>
          <w:szCs w:val="24"/>
          <w:lang w:eastAsia="ru-RU"/>
        </w:rPr>
        <w:t xml:space="preserve">завершения работ </w:t>
      </w:r>
      <w:r w:rsidR="00E06BAB" w:rsidRPr="00CA6A4E">
        <w:rPr>
          <w:rFonts w:ascii="Times New Roman" w:eastAsia="Times New Roman" w:hAnsi="Times New Roman" w:cs="Times New Roman"/>
          <w:sz w:val="24"/>
          <w:szCs w:val="24"/>
          <w:lang w:eastAsia="ru-RU"/>
        </w:rPr>
        <w:t xml:space="preserve">по Контракту на капитальный ремонт </w:t>
      </w:r>
      <w:r w:rsidR="00150EF7" w:rsidRPr="00CA6A4E">
        <w:rPr>
          <w:rFonts w:ascii="Times New Roman" w:eastAsia="Times New Roman" w:hAnsi="Times New Roman" w:cs="Times New Roman"/>
          <w:sz w:val="24"/>
          <w:szCs w:val="24"/>
          <w:lang w:eastAsia="ru-RU"/>
        </w:rPr>
        <w:t xml:space="preserve">на Объекте). </w:t>
      </w:r>
    </w:p>
    <w:p w14:paraId="1759774A" w14:textId="77777777" w:rsidR="00E60391" w:rsidRDefault="00E60391" w:rsidP="00E60391">
      <w:pPr>
        <w:pStyle w:val="af3"/>
        <w:widowControl w:val="0"/>
        <w:tabs>
          <w:tab w:val="left" w:pos="-4972"/>
          <w:tab w:val="left" w:pos="993"/>
        </w:tabs>
        <w:suppressAutoHyphens/>
        <w:spacing w:after="0" w:line="240" w:lineRule="auto"/>
        <w:ind w:left="567"/>
        <w:jc w:val="both"/>
        <w:outlineLvl w:val="1"/>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lang w:eastAsia="ru-RU"/>
        </w:rPr>
        <w:t xml:space="preserve">1.4. </w:t>
      </w:r>
      <w:r>
        <w:rPr>
          <w:rFonts w:ascii="Times New Roman" w:hAnsi="Times New Roman" w:cs="Times New Roman"/>
          <w:color w:val="000000" w:themeColor="text1"/>
          <w:sz w:val="24"/>
          <w:szCs w:val="24"/>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 71.12.20.190 «Услуги по руководству строительными проектами прочие».</w:t>
      </w:r>
    </w:p>
    <w:p w14:paraId="06868C52" w14:textId="77777777" w:rsidR="00E60391" w:rsidRPr="00CA6A4E" w:rsidRDefault="00E60391" w:rsidP="00273ED4">
      <w:pPr>
        <w:pStyle w:val="a3"/>
        <w:ind w:firstLine="709"/>
        <w:rPr>
          <w:rFonts w:ascii="Times New Roman" w:eastAsia="Times New Roman" w:hAnsi="Times New Roman" w:cs="Times New Roman"/>
          <w:sz w:val="24"/>
          <w:szCs w:val="24"/>
          <w:lang w:eastAsia="ru-RU"/>
        </w:rPr>
      </w:pPr>
    </w:p>
    <w:p w14:paraId="65EE2971" w14:textId="77777777" w:rsidR="00DF55F3" w:rsidRPr="003D2E9E" w:rsidRDefault="00DF55F3" w:rsidP="003D2E9E">
      <w:pPr>
        <w:pStyle w:val="a3"/>
        <w:rPr>
          <w:rFonts w:ascii="Times New Roman" w:eastAsia="Times New Roman" w:hAnsi="Times New Roman" w:cs="Times New Roman"/>
          <w:sz w:val="24"/>
          <w:szCs w:val="24"/>
          <w:lang w:eastAsia="ru-RU"/>
        </w:rPr>
      </w:pPr>
    </w:p>
    <w:p w14:paraId="5C4ECB71" w14:textId="60DB5C63" w:rsidR="00DA5D24" w:rsidRPr="003D2E9E" w:rsidRDefault="00756373" w:rsidP="003D2E9E">
      <w:pPr>
        <w:spacing w:after="0" w:line="240" w:lineRule="auto"/>
        <w:contextualSpacing/>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r w:rsidR="002E235B" w:rsidRPr="003D2E9E">
        <w:rPr>
          <w:rFonts w:ascii="Times New Roman" w:eastAsia="Times New Roman" w:hAnsi="Times New Roman" w:cs="Times New Roman"/>
          <w:b/>
          <w:bCs/>
          <w:sz w:val="24"/>
          <w:szCs w:val="24"/>
          <w:lang w:eastAsia="ru-RU"/>
        </w:rPr>
        <w:t xml:space="preserve">. </w:t>
      </w:r>
      <w:r w:rsidR="005474AA" w:rsidRPr="003D2E9E">
        <w:rPr>
          <w:rFonts w:ascii="Times New Roman" w:eastAsia="Times New Roman" w:hAnsi="Times New Roman" w:cs="Times New Roman"/>
          <w:b/>
          <w:bCs/>
          <w:sz w:val="24"/>
          <w:szCs w:val="24"/>
          <w:lang w:eastAsia="ru-RU"/>
        </w:rPr>
        <w:t>Цена Контракта</w:t>
      </w:r>
      <w:r w:rsidR="002E235B" w:rsidRPr="003D2E9E">
        <w:rPr>
          <w:rFonts w:ascii="Times New Roman" w:eastAsia="Times New Roman" w:hAnsi="Times New Roman" w:cs="Times New Roman"/>
          <w:b/>
          <w:bCs/>
          <w:sz w:val="24"/>
          <w:szCs w:val="24"/>
          <w:lang w:eastAsia="ru-RU"/>
        </w:rPr>
        <w:t xml:space="preserve"> и порядок расчетов</w:t>
      </w:r>
    </w:p>
    <w:p w14:paraId="52403C82" w14:textId="6E9FA60B" w:rsidR="00E60391" w:rsidRDefault="00E60391" w:rsidP="00E60391">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005474AA" w:rsidRPr="003D2E9E">
        <w:rPr>
          <w:rFonts w:ascii="Times New Roman" w:eastAsia="Times New Roman" w:hAnsi="Times New Roman" w:cs="Times New Roman"/>
          <w:bCs/>
          <w:sz w:val="24"/>
          <w:szCs w:val="24"/>
          <w:lang w:eastAsia="ru-RU"/>
        </w:rPr>
        <w:t>2</w:t>
      </w:r>
      <w:r w:rsidR="002E235B" w:rsidRPr="003D2E9E">
        <w:rPr>
          <w:rFonts w:ascii="Times New Roman" w:eastAsia="Times New Roman" w:hAnsi="Times New Roman" w:cs="Times New Roman"/>
          <w:bCs/>
          <w:sz w:val="24"/>
          <w:szCs w:val="24"/>
          <w:lang w:eastAsia="ru-RU"/>
        </w:rPr>
        <w:t xml:space="preserve">.1. </w:t>
      </w:r>
      <w:r>
        <w:rPr>
          <w:rFonts w:ascii="Times New Roman" w:eastAsia="Times New Roman" w:hAnsi="Times New Roman" w:cs="Times New Roman"/>
          <w:bCs/>
          <w:sz w:val="24"/>
          <w:szCs w:val="24"/>
          <w:lang w:eastAsia="ru-RU"/>
        </w:rPr>
        <w:t xml:space="preserve">Стоимость оказания услуг по Контракту (Цена Контракта) в соответствии с Приложением № 2 к Контракту составляет ______________ (___________________) рублей ____ копеек, </w:t>
      </w:r>
      <w:r>
        <w:rPr>
          <w:rFonts w:ascii="Times New Roman" w:eastAsia="Times New Roman" w:hAnsi="Times New Roman" w:cs="Times New Roman"/>
          <w:bCs/>
          <w:i/>
          <w:sz w:val="24"/>
          <w:szCs w:val="24"/>
          <w:lang w:eastAsia="ru-RU"/>
        </w:rPr>
        <w:t>в т.ч. НДС (____%) _____ руб./ НДС не облагается</w:t>
      </w:r>
      <w:r>
        <w:rPr>
          <w:rFonts w:ascii="Times New Roman" w:eastAsia="Times New Roman" w:hAnsi="Times New Roman" w:cs="Times New Roman"/>
          <w:bCs/>
          <w:i/>
          <w:sz w:val="24"/>
          <w:szCs w:val="24"/>
          <w:vertAlign w:val="superscript"/>
          <w:lang w:eastAsia="ru-RU"/>
        </w:rPr>
        <w:footnoteReference w:id="1"/>
      </w:r>
      <w:r>
        <w:rPr>
          <w:rFonts w:ascii="Times New Roman" w:eastAsia="Times New Roman" w:hAnsi="Times New Roman" w:cs="Times New Roman"/>
          <w:bCs/>
          <w:i/>
          <w:sz w:val="24"/>
          <w:szCs w:val="24"/>
          <w:lang w:eastAsia="ru-RU"/>
        </w:rPr>
        <w:t xml:space="preserve">. </w:t>
      </w:r>
    </w:p>
    <w:p w14:paraId="41E8185C" w14:textId="055E1F92" w:rsidR="00662296" w:rsidRPr="00662296" w:rsidRDefault="00662296" w:rsidP="00662296">
      <w:pPr>
        <w:keepNext/>
        <w:spacing w:after="0" w:line="240" w:lineRule="auto"/>
        <w:ind w:firstLine="567"/>
        <w:jc w:val="both"/>
        <w:outlineLvl w:val="2"/>
        <w:rPr>
          <w:rFonts w:ascii="Times New Roman" w:eastAsia="Times New Roman" w:hAnsi="Times New Roman" w:cs="Times New Roman"/>
          <w:bCs/>
          <w:iCs/>
          <w:sz w:val="24"/>
          <w:szCs w:val="24"/>
          <w:lang w:eastAsia="ru-RU"/>
        </w:rPr>
      </w:pPr>
      <w:r w:rsidRPr="00662296">
        <w:rPr>
          <w:rFonts w:ascii="Times New Roman" w:eastAsia="Times New Roman" w:hAnsi="Times New Roman" w:cs="Times New Roman"/>
          <w:bCs/>
          <w:iCs/>
          <w:sz w:val="24"/>
          <w:szCs w:val="24"/>
          <w:lang w:eastAsia="ru-RU"/>
        </w:rPr>
        <w:t xml:space="preserve">В случае изменения ставки НДС, предусмотренной в ст. 164 НК РФ, статуса налогоплательщика, Цена </w:t>
      </w:r>
      <w:r>
        <w:rPr>
          <w:rFonts w:ascii="Times New Roman" w:eastAsia="Times New Roman" w:hAnsi="Times New Roman" w:cs="Times New Roman"/>
          <w:bCs/>
          <w:iCs/>
          <w:sz w:val="24"/>
          <w:szCs w:val="24"/>
          <w:lang w:eastAsia="ru-RU"/>
        </w:rPr>
        <w:t>Контракт</w:t>
      </w:r>
      <w:r w:rsidRPr="00662296">
        <w:rPr>
          <w:rFonts w:ascii="Times New Roman" w:eastAsia="Times New Roman" w:hAnsi="Times New Roman" w:cs="Times New Roman"/>
          <w:bCs/>
          <w:iCs/>
          <w:sz w:val="24"/>
          <w:szCs w:val="24"/>
          <w:lang w:eastAsia="ru-RU"/>
        </w:rPr>
        <w:t xml:space="preserve">а остается неизменной, Исполнитель не вправе требовать пересмотра стоимости </w:t>
      </w:r>
      <w:r>
        <w:rPr>
          <w:rFonts w:ascii="Times New Roman" w:eastAsia="Times New Roman" w:hAnsi="Times New Roman" w:cs="Times New Roman"/>
          <w:bCs/>
          <w:iCs/>
          <w:sz w:val="24"/>
          <w:szCs w:val="24"/>
          <w:lang w:eastAsia="ru-RU"/>
        </w:rPr>
        <w:t>услуг</w:t>
      </w:r>
      <w:r w:rsidRPr="00662296">
        <w:rPr>
          <w:rFonts w:ascii="Times New Roman" w:eastAsia="Times New Roman" w:hAnsi="Times New Roman" w:cs="Times New Roman"/>
          <w:bCs/>
          <w:iCs/>
          <w:sz w:val="24"/>
          <w:szCs w:val="24"/>
          <w:lang w:eastAsia="ru-RU"/>
        </w:rPr>
        <w:t xml:space="preserve"> (Цена Договора).</w:t>
      </w:r>
    </w:p>
    <w:p w14:paraId="0D28299E" w14:textId="0169EE61" w:rsidR="005474AA" w:rsidRDefault="005474AA" w:rsidP="003D2E9E">
      <w:pPr>
        <w:pStyle w:val="ConsPlusNormal"/>
        <w:ind w:firstLine="567"/>
        <w:jc w:val="both"/>
        <w:rPr>
          <w:szCs w:val="24"/>
        </w:rPr>
      </w:pPr>
      <w:r w:rsidRPr="003D2E9E">
        <w:rPr>
          <w:szCs w:val="24"/>
        </w:rPr>
        <w:t xml:space="preserve">2.2. Цена Контракта включает в себя все затраты Исполнителя, связанные с исполнением Контракта, в том числе в том числе расходы на перевозку, а также все расходы </w:t>
      </w:r>
      <w:r w:rsidRPr="003D2E9E">
        <w:rPr>
          <w:szCs w:val="24"/>
        </w:rPr>
        <w:br/>
        <w:t xml:space="preserve">на страхование, уплату налогов, пошлин, сборов и других обязательных платежей, которые Исполнитель должен выплатить в связи с </w:t>
      </w:r>
      <w:r w:rsidR="007122CA" w:rsidRPr="003D2E9E">
        <w:rPr>
          <w:szCs w:val="24"/>
        </w:rPr>
        <w:t>оказание</w:t>
      </w:r>
      <w:r w:rsidRPr="003D2E9E">
        <w:rPr>
          <w:szCs w:val="24"/>
        </w:rPr>
        <w:t xml:space="preserve">м обязательств по Контракту </w:t>
      </w:r>
      <w:r w:rsidRPr="003D2E9E">
        <w:rPr>
          <w:szCs w:val="24"/>
        </w:rPr>
        <w:br/>
        <w:t>в соответствии с законодательством Российской Федерации.</w:t>
      </w:r>
    </w:p>
    <w:p w14:paraId="0B03070E" w14:textId="77777777" w:rsidR="007B0FF8" w:rsidRPr="003D2E9E" w:rsidRDefault="007B0FF8" w:rsidP="003D2E9E">
      <w:pPr>
        <w:pStyle w:val="ConsPlusNormal"/>
        <w:ind w:firstLine="567"/>
        <w:jc w:val="both"/>
        <w:rPr>
          <w:szCs w:val="24"/>
        </w:rPr>
      </w:pPr>
      <w:r w:rsidRPr="003D2E9E">
        <w:rPr>
          <w:szCs w:val="24"/>
        </w:rPr>
        <w:t>Настоящим контрактом авансирование не предусмотрено.</w:t>
      </w:r>
    </w:p>
    <w:p w14:paraId="36CBCE79" w14:textId="77777777" w:rsidR="007B0FF8" w:rsidRPr="003D2E9E" w:rsidRDefault="007B0FF8" w:rsidP="003D2E9E">
      <w:pPr>
        <w:pStyle w:val="ConsPlusNormal"/>
        <w:ind w:firstLine="567"/>
        <w:jc w:val="both"/>
        <w:rPr>
          <w:szCs w:val="24"/>
        </w:rPr>
      </w:pPr>
      <w:r w:rsidRPr="003D2E9E">
        <w:rPr>
          <w:szCs w:val="24"/>
        </w:rPr>
        <w:t xml:space="preserve">Цена Контракта является твердой и определяется на весь срок исполнения Контракта, </w:t>
      </w:r>
      <w:r w:rsidRPr="003D2E9E">
        <w:rPr>
          <w:szCs w:val="24"/>
        </w:rPr>
        <w:br/>
        <w:t>за исключением случаев, установленных ФЗ № 44 и Контрактом.</w:t>
      </w:r>
    </w:p>
    <w:p w14:paraId="6FF98DF7" w14:textId="77777777" w:rsidR="005474AA" w:rsidRPr="003D2E9E" w:rsidRDefault="005474AA" w:rsidP="003D2E9E">
      <w:pPr>
        <w:pStyle w:val="ConsPlusNormal"/>
        <w:ind w:firstLine="567"/>
        <w:jc w:val="both"/>
        <w:rPr>
          <w:szCs w:val="24"/>
        </w:rPr>
      </w:pPr>
      <w:r w:rsidRPr="003D2E9E">
        <w:rPr>
          <w:szCs w:val="24"/>
        </w:rPr>
        <w:t xml:space="preserve">При заключении и исполнении Контракта изменение его существенных условий </w:t>
      </w:r>
      <w:r w:rsidRPr="003D2E9E">
        <w:rPr>
          <w:szCs w:val="24"/>
        </w:rPr>
        <w:br/>
        <w:t>не допускается, за исключением случаев, предусмотренных ФЗ № 44.</w:t>
      </w:r>
    </w:p>
    <w:p w14:paraId="53C83A9C" w14:textId="71940FBF" w:rsidR="005474AA" w:rsidRPr="003D2E9E" w:rsidRDefault="005474AA" w:rsidP="003D2E9E">
      <w:pPr>
        <w:pStyle w:val="ConsPlusNormal"/>
        <w:ind w:firstLine="567"/>
        <w:jc w:val="both"/>
        <w:rPr>
          <w:szCs w:val="24"/>
        </w:rPr>
      </w:pPr>
      <w:r w:rsidRPr="003D2E9E">
        <w:rPr>
          <w:szCs w:val="24"/>
        </w:rPr>
        <w:t xml:space="preserve">Цена Контракта может быть снижена по соглашению Сторон </w:t>
      </w:r>
      <w:r w:rsidR="005D7E6A" w:rsidRPr="003D2E9E">
        <w:rPr>
          <w:szCs w:val="24"/>
        </w:rPr>
        <w:t>без изменения,</w:t>
      </w:r>
      <w:r w:rsidRPr="003D2E9E">
        <w:rPr>
          <w:szCs w:val="24"/>
        </w:rPr>
        <w:t xml:space="preserve"> предусмотренных Контрактом объема и качества оказываемых услуг и иных условий Контракта.</w:t>
      </w:r>
    </w:p>
    <w:p w14:paraId="57246D32" w14:textId="405DEEE0" w:rsidR="007B0FF8" w:rsidRPr="003D2E9E" w:rsidRDefault="005474AA" w:rsidP="003D2E9E">
      <w:pPr>
        <w:pStyle w:val="ConsPlusNormal"/>
        <w:ind w:firstLine="567"/>
        <w:jc w:val="both"/>
        <w:rPr>
          <w:szCs w:val="24"/>
        </w:rPr>
      </w:pPr>
      <w:bookmarkStart w:id="0" w:name="Par66"/>
      <w:bookmarkEnd w:id="0"/>
      <w:r w:rsidRPr="003D2E9E">
        <w:rPr>
          <w:szCs w:val="24"/>
        </w:rPr>
        <w:t>2.3. Источник финансирования Контракта -</w:t>
      </w:r>
      <w:r w:rsidR="007B0FF8" w:rsidRPr="003D2E9E">
        <w:rPr>
          <w:szCs w:val="24"/>
        </w:rPr>
        <w:t xml:space="preserve"> внебюджетные средства - субсидия на </w:t>
      </w:r>
      <w:r w:rsidR="00E60391">
        <w:rPr>
          <w:szCs w:val="24"/>
        </w:rPr>
        <w:t>иные цели</w:t>
      </w:r>
      <w:r w:rsidR="007B0FF8" w:rsidRPr="003D2E9E">
        <w:rPr>
          <w:szCs w:val="24"/>
        </w:rPr>
        <w:t>.</w:t>
      </w:r>
    </w:p>
    <w:p w14:paraId="437D5281" w14:textId="1C6BD02D" w:rsidR="005474AA" w:rsidRPr="003D2E9E" w:rsidRDefault="005474AA" w:rsidP="003D2E9E">
      <w:pPr>
        <w:pStyle w:val="ConsPlusNormal"/>
        <w:ind w:firstLine="567"/>
        <w:jc w:val="both"/>
        <w:rPr>
          <w:szCs w:val="24"/>
        </w:rPr>
      </w:pPr>
      <w:r w:rsidRPr="003D2E9E">
        <w:rPr>
          <w:szCs w:val="24"/>
        </w:rPr>
        <w:t xml:space="preserve">Код целевой статьи </w:t>
      </w:r>
      <w:r w:rsidR="007B227B" w:rsidRPr="007B227B">
        <w:rPr>
          <w:szCs w:val="24"/>
        </w:rPr>
        <w:t>0850071170</w:t>
      </w:r>
      <w:r w:rsidRPr="003D2E9E">
        <w:rPr>
          <w:szCs w:val="24"/>
        </w:rPr>
        <w:t xml:space="preserve">, код вида расходов </w:t>
      </w:r>
      <w:r w:rsidR="007B227B">
        <w:rPr>
          <w:szCs w:val="24"/>
        </w:rPr>
        <w:t>243</w:t>
      </w:r>
      <w:r w:rsidRPr="003D2E9E">
        <w:rPr>
          <w:szCs w:val="24"/>
        </w:rPr>
        <w:t>.</w:t>
      </w:r>
    </w:p>
    <w:p w14:paraId="6D32C33D" w14:textId="4C323856" w:rsidR="00046B8D" w:rsidRDefault="00046B8D" w:rsidP="00046B8D">
      <w:pPr>
        <w:pStyle w:val="ConsPlusNormal"/>
        <w:ind w:firstLine="567"/>
        <w:jc w:val="both"/>
        <w:rPr>
          <w:szCs w:val="24"/>
        </w:rPr>
      </w:pPr>
      <w:r w:rsidRPr="003D2E9E">
        <w:rPr>
          <w:szCs w:val="24"/>
        </w:rPr>
        <w:t xml:space="preserve">2.4. </w:t>
      </w:r>
      <w:r w:rsidRPr="00AD448E">
        <w:rPr>
          <w:szCs w:val="24"/>
        </w:rPr>
        <w:t xml:space="preserve">Оплата оказанных услуг </w:t>
      </w:r>
      <w:r w:rsidRPr="008F535E">
        <w:rPr>
          <w:szCs w:val="24"/>
        </w:rPr>
        <w:t xml:space="preserve">производится Заказчиком </w:t>
      </w:r>
      <w:r w:rsidR="00E06BAB" w:rsidRPr="008F535E">
        <w:rPr>
          <w:szCs w:val="24"/>
        </w:rPr>
        <w:t>за фактически оказанные</w:t>
      </w:r>
      <w:r w:rsidRPr="008F535E">
        <w:rPr>
          <w:szCs w:val="24"/>
        </w:rPr>
        <w:t xml:space="preserve"> услуг</w:t>
      </w:r>
      <w:r w:rsidR="00E06BAB" w:rsidRPr="008F535E">
        <w:rPr>
          <w:szCs w:val="24"/>
        </w:rPr>
        <w:t>и в размере 0,2 % от принятых Заказчиком работ по Контракту на капитальный ремонт, за которыми Исполнитель осуществл</w:t>
      </w:r>
      <w:r w:rsidR="001A0C28" w:rsidRPr="008F535E">
        <w:rPr>
          <w:szCs w:val="24"/>
        </w:rPr>
        <w:t>ял авторский надзор,</w:t>
      </w:r>
      <w:r w:rsidRPr="008F535E">
        <w:rPr>
          <w:szCs w:val="24"/>
        </w:rPr>
        <w:t xml:space="preserve"> в срок не более 7 (Семи) рабочих дней с даты подписания Заказчиком документа о приемке оказанных</w:t>
      </w:r>
      <w:r>
        <w:rPr>
          <w:szCs w:val="24"/>
        </w:rPr>
        <w:t xml:space="preserve"> услуг</w:t>
      </w:r>
      <w:r w:rsidRPr="00AD448E">
        <w:rPr>
          <w:szCs w:val="24"/>
        </w:rPr>
        <w:t xml:space="preserve">, акта приемки товаров, работ, услуг </w:t>
      </w:r>
      <w:r w:rsidRPr="00046B8D">
        <w:rPr>
          <w:szCs w:val="24"/>
        </w:rPr>
        <w:t>по форме 0510452, утвержденной Приказом Минфина России от 15.04.2021 N 61</w:t>
      </w:r>
      <w:r>
        <w:rPr>
          <w:szCs w:val="24"/>
        </w:rPr>
        <w:t>,</w:t>
      </w:r>
      <w:r w:rsidRPr="00AD448E">
        <w:rPr>
          <w:szCs w:val="24"/>
        </w:rPr>
        <w:t xml:space="preserve"> при условии выставления счета.</w:t>
      </w:r>
    </w:p>
    <w:p w14:paraId="287C467A" w14:textId="7A330E38" w:rsidR="001A0C28" w:rsidRPr="00AD448E" w:rsidRDefault="001A0C28" w:rsidP="00046B8D">
      <w:pPr>
        <w:pStyle w:val="ConsPlusNormal"/>
        <w:ind w:firstLine="567"/>
        <w:jc w:val="both"/>
        <w:rPr>
          <w:szCs w:val="24"/>
        </w:rPr>
      </w:pPr>
      <w:r w:rsidRPr="001A0C28">
        <w:rPr>
          <w:szCs w:val="24"/>
        </w:rPr>
        <w:t xml:space="preserve">В случае, когда при оказании услуг Исполнителем получена экономия, то есть фактические расходы Исполнителя оказались меньше тех, которые учитывались при определении цены Контракта, соответствующие услуги оплачиваются Исполнителю по фактическим затратам. При этом стороны обязуются заключить </w:t>
      </w:r>
      <w:r w:rsidR="009122C0">
        <w:rPr>
          <w:szCs w:val="24"/>
        </w:rPr>
        <w:t>д</w:t>
      </w:r>
      <w:r w:rsidRPr="001A0C28">
        <w:rPr>
          <w:szCs w:val="24"/>
        </w:rPr>
        <w:t xml:space="preserve">ополнительное соглашение об уменьшении </w:t>
      </w:r>
      <w:r>
        <w:rPr>
          <w:szCs w:val="24"/>
        </w:rPr>
        <w:t>цены</w:t>
      </w:r>
      <w:r w:rsidRPr="001A0C28">
        <w:rPr>
          <w:szCs w:val="24"/>
        </w:rPr>
        <w:t xml:space="preserve"> Контракта.</w:t>
      </w:r>
    </w:p>
    <w:p w14:paraId="4F78E39C" w14:textId="77777777" w:rsidR="00046B8D" w:rsidRDefault="00046B8D" w:rsidP="00046B8D">
      <w:pPr>
        <w:pStyle w:val="ConsPlusNormal"/>
        <w:ind w:firstLine="567"/>
        <w:jc w:val="both"/>
        <w:rPr>
          <w:szCs w:val="24"/>
        </w:rPr>
      </w:pPr>
      <w:r w:rsidRPr="00AD448E">
        <w:rPr>
          <w:szCs w:val="24"/>
        </w:rPr>
        <w:t xml:space="preserve">Основанием оплаты за </w:t>
      </w:r>
      <w:r>
        <w:rPr>
          <w:szCs w:val="24"/>
        </w:rPr>
        <w:t>оказанные услуги</w:t>
      </w:r>
      <w:r w:rsidRPr="00AD448E">
        <w:rPr>
          <w:szCs w:val="24"/>
        </w:rPr>
        <w:t xml:space="preserve"> является акт </w:t>
      </w:r>
      <w:r>
        <w:rPr>
          <w:szCs w:val="24"/>
        </w:rPr>
        <w:t>приемки оказанных услуг за соответствующий отчетный период,</w:t>
      </w:r>
      <w:r w:rsidRPr="00204114">
        <w:t xml:space="preserve"> </w:t>
      </w:r>
      <w:r w:rsidRPr="00204114">
        <w:rPr>
          <w:szCs w:val="24"/>
        </w:rPr>
        <w:t>к которому в качестве дополнительных документов Исполнителем приложены документы, указанные в пункте 3.4 Контракта</w:t>
      </w:r>
      <w:r w:rsidRPr="00AD448E">
        <w:rPr>
          <w:szCs w:val="24"/>
        </w:rPr>
        <w:t xml:space="preserve">, акт приемки товаров, работ, услуг </w:t>
      </w:r>
      <w:bookmarkStart w:id="1" w:name="_Hlk187624083"/>
      <w:r w:rsidRPr="00AD448E">
        <w:rPr>
          <w:szCs w:val="24"/>
        </w:rPr>
        <w:t xml:space="preserve">по форме 0510452, утвержденной </w:t>
      </w:r>
      <w:bookmarkStart w:id="2" w:name="_Hlk187624050"/>
      <w:r w:rsidRPr="00AD448E">
        <w:rPr>
          <w:szCs w:val="24"/>
        </w:rPr>
        <w:t>Приказом Минфина России от 15.04.2021 N 61</w:t>
      </w:r>
      <w:bookmarkEnd w:id="1"/>
      <w:bookmarkEnd w:id="2"/>
      <w:r w:rsidRPr="00AD448E">
        <w:rPr>
          <w:szCs w:val="24"/>
        </w:rPr>
        <w:t xml:space="preserve">, подписанные Сторонами или уполномоченными представителями Сторон, а также счет на оплату, выставленного </w:t>
      </w:r>
      <w:r>
        <w:rPr>
          <w:szCs w:val="24"/>
        </w:rPr>
        <w:t>Исполнителем</w:t>
      </w:r>
      <w:r w:rsidRPr="00AD448E">
        <w:rPr>
          <w:szCs w:val="24"/>
        </w:rPr>
        <w:t xml:space="preserve"> в соответствии с Контрактом. </w:t>
      </w:r>
    </w:p>
    <w:p w14:paraId="6BC0B99A" w14:textId="016F2B89" w:rsidR="00046B8D" w:rsidRDefault="00CA6A4E" w:rsidP="00046B8D">
      <w:pPr>
        <w:pStyle w:val="ConsPlusNormal"/>
        <w:ind w:firstLine="567"/>
        <w:jc w:val="both"/>
        <w:rPr>
          <w:szCs w:val="24"/>
        </w:rPr>
      </w:pPr>
      <w:r>
        <w:rPr>
          <w:szCs w:val="24"/>
        </w:rPr>
        <w:t>К</w:t>
      </w:r>
      <w:r w:rsidR="00046B8D" w:rsidRPr="00204114">
        <w:rPr>
          <w:szCs w:val="24"/>
        </w:rPr>
        <w:t>онтрактом авансирование не предусмотрено.</w:t>
      </w:r>
    </w:p>
    <w:p w14:paraId="5B9D324B" w14:textId="77777777" w:rsidR="00046B8D" w:rsidRPr="003D2E9E" w:rsidRDefault="00046B8D" w:rsidP="00046B8D">
      <w:pPr>
        <w:pStyle w:val="ConsPlusNormal"/>
        <w:ind w:firstLine="567"/>
        <w:jc w:val="both"/>
        <w:rPr>
          <w:szCs w:val="24"/>
        </w:rPr>
      </w:pPr>
      <w:r w:rsidRPr="003D2E9E">
        <w:rPr>
          <w:szCs w:val="24"/>
        </w:rPr>
        <w:t>В счетах и актах необходимо указывать основание для оплаты: Контракт №____ от «____» __________ 202_г.</w:t>
      </w:r>
    </w:p>
    <w:p w14:paraId="389F5012" w14:textId="6094EBA4" w:rsidR="00046B8D" w:rsidRPr="003D2E9E" w:rsidRDefault="00046B8D" w:rsidP="00046B8D">
      <w:pPr>
        <w:pStyle w:val="ConsPlusNormal"/>
        <w:ind w:firstLine="567"/>
        <w:jc w:val="both"/>
        <w:rPr>
          <w:szCs w:val="24"/>
        </w:rPr>
      </w:pPr>
      <w:r w:rsidRPr="003D2E9E">
        <w:rPr>
          <w:szCs w:val="24"/>
        </w:rPr>
        <w:t>2.5. Оплата по Контракту осуществляется</w:t>
      </w:r>
      <w:r>
        <w:rPr>
          <w:szCs w:val="24"/>
        </w:rPr>
        <w:t xml:space="preserve"> </w:t>
      </w:r>
      <w:r w:rsidRPr="003D2E9E">
        <w:rPr>
          <w:szCs w:val="24"/>
        </w:rPr>
        <w:t>по безналичному расчету путем перечисления Заказчиком денежных средств на счет Исполнителя, указанный в Контракте.</w:t>
      </w:r>
    </w:p>
    <w:p w14:paraId="52CFA0CC" w14:textId="77777777" w:rsidR="00046B8D" w:rsidRPr="003D2E9E" w:rsidRDefault="00046B8D" w:rsidP="00046B8D">
      <w:pPr>
        <w:pStyle w:val="ConsPlusNormal"/>
        <w:ind w:firstLine="567"/>
        <w:jc w:val="both"/>
        <w:rPr>
          <w:szCs w:val="24"/>
        </w:rPr>
      </w:pPr>
      <w:r w:rsidRPr="003D2E9E">
        <w:rPr>
          <w:szCs w:val="24"/>
        </w:rPr>
        <w:t>Оплата производится в установленном порядке через Комитет финансов Санкт-Петербурга в соответствии с Приказом Казначейства России от 14.05.2020 № 21н «О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w:t>
      </w:r>
    </w:p>
    <w:p w14:paraId="02589F49" w14:textId="77777777" w:rsidR="00046B8D" w:rsidRPr="008F535E" w:rsidRDefault="00046B8D" w:rsidP="00046B8D">
      <w:pPr>
        <w:pStyle w:val="ConsPlusNormal"/>
        <w:ind w:firstLine="567"/>
        <w:jc w:val="both"/>
        <w:rPr>
          <w:szCs w:val="24"/>
        </w:rPr>
      </w:pPr>
      <w:r w:rsidRPr="003D2E9E">
        <w:rPr>
          <w:szCs w:val="24"/>
        </w:rPr>
        <w:t xml:space="preserve">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Pr="008F535E">
        <w:rPr>
          <w:szCs w:val="24"/>
        </w:rPr>
        <w:t>в бюджеты бюджетной системы Российской Федерации Заказчиком.</w:t>
      </w:r>
    </w:p>
    <w:bookmarkStart w:id="3" w:name="Par83"/>
    <w:bookmarkEnd w:id="3"/>
    <w:p w14:paraId="58F08D76" w14:textId="2606403A" w:rsidR="00046B8D" w:rsidRPr="008F535E" w:rsidRDefault="00046B8D" w:rsidP="00046B8D">
      <w:pPr>
        <w:pStyle w:val="ConsPlusNormal"/>
        <w:ind w:firstLine="567"/>
        <w:jc w:val="both"/>
        <w:rPr>
          <w:szCs w:val="24"/>
        </w:rPr>
      </w:pPr>
      <w:r w:rsidRPr="008F535E">
        <w:rPr>
          <w:noProof/>
          <w:szCs w:val="24"/>
        </w:rPr>
        <mc:AlternateContent>
          <mc:Choice Requires="wpi">
            <w:drawing>
              <wp:anchor distT="0" distB="0" distL="114300" distR="114300" simplePos="0" relativeHeight="251659264" behindDoc="0" locked="0" layoutInCell="1" allowOverlap="1" wp14:anchorId="6C98565B" wp14:editId="2B35D74C">
                <wp:simplePos x="0" y="0"/>
                <wp:positionH relativeFrom="column">
                  <wp:posOffset>-4093270</wp:posOffset>
                </wp:positionH>
                <wp:positionV relativeFrom="paragraph">
                  <wp:posOffset>435370</wp:posOffset>
                </wp:positionV>
                <wp:extent cx="360" cy="360"/>
                <wp:effectExtent l="95250" t="152400" r="114300" b="152400"/>
                <wp:wrapNone/>
                <wp:docPr id="7" name="Рукописный ввод 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type w14:anchorId="6295F5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7" o:spid="_x0000_s1026" type="#_x0000_t75" style="position:absolute;margin-left:-326.55pt;margin-top:25.8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P/4UC/aAQAAmQQA&#10;ABAAAAAAAAAAAAAAAAAA1AMAAGRycy9pbmsvaW5rMS54bWxQSwECLQAUAAYACAAAACEAi5pI1N8A&#10;AAALAQAADwAAAAAAAAAAAAAAAADcBQAAZHJzL2Rvd25yZXYueG1sUEsBAi0AFAAGAAgAAAAhAHkY&#10;vJ2/AAAAIQEAABkAAAAAAAAAAAAAAAAA6AYAAGRycy9fcmVscy9lMm9Eb2MueG1sLnJlbHNQSwUG&#10;AAAAAAYABgB4AQAA3gcAAAAA&#10;">
                <v:imagedata r:id="rId9" o:title=""/>
              </v:shape>
            </w:pict>
          </mc:Fallback>
        </mc:AlternateContent>
      </w:r>
      <w:r w:rsidRPr="008F535E">
        <w:rPr>
          <w:szCs w:val="24"/>
        </w:rPr>
        <w:t>2.</w:t>
      </w:r>
      <w:r w:rsidR="00E06BAB" w:rsidRPr="008F535E">
        <w:rPr>
          <w:szCs w:val="24"/>
        </w:rPr>
        <w:t>7</w:t>
      </w:r>
      <w:r w:rsidRPr="008F535E">
        <w:rPr>
          <w:szCs w:val="24"/>
        </w:rPr>
        <w:t>.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1F6FBAAA" w14:textId="77777777" w:rsidR="00046B8D" w:rsidRPr="008F535E" w:rsidRDefault="00046B8D" w:rsidP="00046B8D">
      <w:pPr>
        <w:pStyle w:val="ConsPlusNormal"/>
        <w:ind w:firstLine="567"/>
        <w:jc w:val="both"/>
        <w:rPr>
          <w:szCs w:val="24"/>
        </w:rPr>
      </w:pPr>
    </w:p>
    <w:p w14:paraId="1C58DA96" w14:textId="77777777" w:rsidR="00046B8D" w:rsidRPr="008F535E" w:rsidRDefault="00046B8D" w:rsidP="00046B8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8F535E">
        <w:rPr>
          <w:rFonts w:ascii="Times New Roman" w:eastAsia="Times New Roman" w:hAnsi="Times New Roman" w:cs="Times New Roman"/>
          <w:b/>
          <w:sz w:val="24"/>
          <w:szCs w:val="24"/>
          <w:lang w:eastAsia="ru-RU"/>
        </w:rPr>
        <w:t>3. Порядок, сроки и условия приемки Услуг</w:t>
      </w:r>
    </w:p>
    <w:p w14:paraId="17C66344" w14:textId="77777777" w:rsidR="00046B8D" w:rsidRPr="008F535E"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F535E">
        <w:rPr>
          <w:rFonts w:ascii="Times New Roman" w:eastAsia="Times New Roman" w:hAnsi="Times New Roman" w:cs="Times New Roman"/>
          <w:sz w:val="24"/>
          <w:szCs w:val="24"/>
          <w:lang w:eastAsia="ru-RU"/>
        </w:rPr>
        <w:t xml:space="preserve">3.1. Услуги оказываются Исполнителем в соответствии с условиями Контракта. Объем оказываемых Услуг определяется на основании Контракта и приложений к нему. </w:t>
      </w:r>
    </w:p>
    <w:p w14:paraId="2C28EA5C" w14:textId="482EC229" w:rsidR="00150EF7" w:rsidRPr="008F535E"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8F535E">
        <w:rPr>
          <w:rFonts w:ascii="Times New Roman" w:eastAsia="Times New Roman" w:hAnsi="Times New Roman" w:cs="Times New Roman"/>
          <w:sz w:val="24"/>
          <w:szCs w:val="24"/>
          <w:lang w:eastAsia="ru-RU"/>
        </w:rPr>
        <w:t xml:space="preserve">3.2. </w:t>
      </w:r>
      <w:r w:rsidR="00150EF7" w:rsidRPr="008F535E">
        <w:rPr>
          <w:rFonts w:ascii="Times New Roman" w:eastAsia="Times New Roman" w:hAnsi="Times New Roman" w:cs="Times New Roman"/>
          <w:sz w:val="24"/>
          <w:szCs w:val="24"/>
          <w:lang w:eastAsia="ru-RU"/>
        </w:rPr>
        <w:t xml:space="preserve">Оказание услуг по авторскому надзору осуществляется постоянно в течение всего периода выполнения строительно-монтажных работ на Объекте. </w:t>
      </w:r>
    </w:p>
    <w:p w14:paraId="5D17612F" w14:textId="38A5B573" w:rsidR="00150EF7" w:rsidRPr="008F535E" w:rsidRDefault="00150EF7" w:rsidP="00046B8D">
      <w:pPr>
        <w:spacing w:after="0" w:line="240" w:lineRule="auto"/>
        <w:ind w:firstLine="567"/>
        <w:jc w:val="both"/>
        <w:rPr>
          <w:rFonts w:ascii="Times New Roman" w:eastAsia="Times New Roman" w:hAnsi="Times New Roman" w:cs="Times New Roman"/>
          <w:sz w:val="24"/>
          <w:szCs w:val="24"/>
          <w:lang w:eastAsia="ru-RU"/>
        </w:rPr>
      </w:pPr>
      <w:r w:rsidRPr="008F535E">
        <w:rPr>
          <w:rFonts w:ascii="Times New Roman" w:eastAsia="Times New Roman" w:hAnsi="Times New Roman" w:cs="Times New Roman"/>
          <w:sz w:val="24"/>
          <w:szCs w:val="24"/>
          <w:lang w:eastAsia="ru-RU"/>
        </w:rPr>
        <w:t xml:space="preserve">Количество обязательных посещений Объекта Исполнителем составляет не менее 1 (одного) раза в </w:t>
      </w:r>
      <w:r w:rsidR="009122C0" w:rsidRPr="008F535E">
        <w:rPr>
          <w:rFonts w:ascii="Times New Roman" w:eastAsia="Times New Roman" w:hAnsi="Times New Roman" w:cs="Times New Roman"/>
          <w:sz w:val="24"/>
          <w:szCs w:val="24"/>
          <w:lang w:eastAsia="ru-RU"/>
        </w:rPr>
        <w:t>неделю</w:t>
      </w:r>
      <w:r w:rsidRPr="008F535E">
        <w:rPr>
          <w:rFonts w:ascii="Times New Roman" w:eastAsia="Times New Roman" w:hAnsi="Times New Roman" w:cs="Times New Roman"/>
          <w:sz w:val="24"/>
          <w:szCs w:val="24"/>
          <w:lang w:eastAsia="ru-RU"/>
        </w:rPr>
        <w:t xml:space="preserve">. </w:t>
      </w:r>
    </w:p>
    <w:p w14:paraId="30DAF914" w14:textId="1878C3C8" w:rsidR="00046B8D" w:rsidRPr="00273ED4" w:rsidRDefault="00150EF7" w:rsidP="00046B8D">
      <w:pPr>
        <w:spacing w:after="0" w:line="240" w:lineRule="auto"/>
        <w:ind w:firstLine="567"/>
        <w:jc w:val="both"/>
        <w:rPr>
          <w:rFonts w:ascii="Times New Roman" w:eastAsia="Times New Roman" w:hAnsi="Times New Roman" w:cs="Times New Roman"/>
          <w:sz w:val="24"/>
          <w:szCs w:val="24"/>
          <w:lang w:eastAsia="ru-RU"/>
        </w:rPr>
      </w:pPr>
      <w:r w:rsidRPr="008F535E">
        <w:rPr>
          <w:rFonts w:ascii="Times New Roman" w:eastAsia="Times New Roman" w:hAnsi="Times New Roman" w:cs="Times New Roman"/>
          <w:sz w:val="24"/>
          <w:szCs w:val="24"/>
          <w:lang w:eastAsia="ru-RU"/>
        </w:rPr>
        <w:t>Исполнитель предоставляет Заказчику список специалистов, осуществляющих авторский надзор</w:t>
      </w:r>
      <w:r w:rsidR="00E06BAB" w:rsidRPr="008F535E">
        <w:rPr>
          <w:rFonts w:ascii="Times New Roman" w:eastAsia="Times New Roman" w:hAnsi="Times New Roman" w:cs="Times New Roman"/>
          <w:sz w:val="24"/>
          <w:szCs w:val="24"/>
          <w:lang w:eastAsia="ru-RU"/>
        </w:rPr>
        <w:t xml:space="preserve"> на Объекте</w:t>
      </w:r>
      <w:r w:rsidRPr="008F535E">
        <w:rPr>
          <w:rFonts w:ascii="Times New Roman" w:eastAsia="Times New Roman" w:hAnsi="Times New Roman" w:cs="Times New Roman"/>
          <w:sz w:val="24"/>
          <w:szCs w:val="24"/>
          <w:lang w:eastAsia="ru-RU"/>
        </w:rPr>
        <w:t xml:space="preserve">, в течение 1 (одного) рабочего дня с даты </w:t>
      </w:r>
      <w:r w:rsidR="00E06BAB" w:rsidRPr="008F535E">
        <w:rPr>
          <w:rFonts w:ascii="Times New Roman" w:eastAsia="Times New Roman" w:hAnsi="Times New Roman" w:cs="Times New Roman"/>
          <w:sz w:val="24"/>
          <w:szCs w:val="24"/>
          <w:lang w:eastAsia="ru-RU"/>
        </w:rPr>
        <w:t>заключения Контракта</w:t>
      </w:r>
      <w:r w:rsidRPr="008F535E">
        <w:rPr>
          <w:rFonts w:ascii="Times New Roman" w:eastAsia="Times New Roman" w:hAnsi="Times New Roman" w:cs="Times New Roman"/>
          <w:sz w:val="24"/>
          <w:szCs w:val="24"/>
          <w:lang w:eastAsia="ru-RU"/>
        </w:rPr>
        <w:t xml:space="preserve"> с приложением приказов </w:t>
      </w:r>
      <w:r w:rsidR="00E06BAB" w:rsidRPr="008F535E">
        <w:rPr>
          <w:rFonts w:ascii="Times New Roman" w:eastAsia="Times New Roman" w:hAnsi="Times New Roman" w:cs="Times New Roman"/>
          <w:sz w:val="24"/>
          <w:szCs w:val="24"/>
          <w:lang w:eastAsia="ru-RU"/>
        </w:rPr>
        <w:t>на указанных специалистов</w:t>
      </w:r>
      <w:r w:rsidRPr="008F535E">
        <w:rPr>
          <w:rFonts w:ascii="Times New Roman" w:eastAsia="Times New Roman" w:hAnsi="Times New Roman" w:cs="Times New Roman"/>
          <w:sz w:val="24"/>
          <w:szCs w:val="24"/>
          <w:lang w:eastAsia="ru-RU"/>
        </w:rPr>
        <w:t>.</w:t>
      </w:r>
    </w:p>
    <w:p w14:paraId="128CA45E" w14:textId="6D8A0FA8"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73ED4">
        <w:rPr>
          <w:rFonts w:ascii="Times New Roman" w:eastAsia="Times New Roman" w:hAnsi="Times New Roman" w:cs="Times New Roman"/>
          <w:sz w:val="24"/>
          <w:szCs w:val="24"/>
          <w:lang w:eastAsia="ru-RU"/>
        </w:rPr>
        <w:t xml:space="preserve">3.3. </w:t>
      </w:r>
      <w:r w:rsidR="00E06BAB">
        <w:rPr>
          <w:rFonts w:ascii="Times New Roman" w:eastAsia="Times New Roman" w:hAnsi="Times New Roman" w:cs="Times New Roman"/>
          <w:sz w:val="24"/>
          <w:szCs w:val="24"/>
          <w:lang w:eastAsia="ru-RU"/>
        </w:rPr>
        <w:t>После</w:t>
      </w:r>
      <w:r w:rsidRPr="004920F2">
        <w:rPr>
          <w:rFonts w:ascii="Times New Roman" w:eastAsia="Times New Roman" w:hAnsi="Times New Roman" w:cs="Times New Roman"/>
          <w:sz w:val="24"/>
          <w:szCs w:val="24"/>
          <w:lang w:eastAsia="ru-RU"/>
        </w:rPr>
        <w:t xml:space="preserve"> оказания Услуг </w:t>
      </w:r>
      <w:r w:rsidR="00E06BAB">
        <w:rPr>
          <w:rFonts w:ascii="Times New Roman" w:eastAsia="Times New Roman" w:hAnsi="Times New Roman" w:cs="Times New Roman"/>
          <w:sz w:val="24"/>
          <w:szCs w:val="24"/>
          <w:lang w:eastAsia="ru-RU"/>
        </w:rPr>
        <w:t>в полном объеме</w:t>
      </w:r>
      <w:r w:rsidRPr="004920F2">
        <w:rPr>
          <w:rFonts w:ascii="Times New Roman" w:eastAsia="Times New Roman" w:hAnsi="Times New Roman" w:cs="Times New Roman"/>
          <w:sz w:val="24"/>
          <w:szCs w:val="24"/>
          <w:lang w:eastAsia="ru-RU"/>
        </w:rPr>
        <w:t>, Исполнитель направляет Заказчику в двух экземплярах Акт приемки оказанных услуг</w:t>
      </w:r>
      <w:r w:rsidRPr="007B0FF8">
        <w:rPr>
          <w:rFonts w:ascii="Times New Roman" w:eastAsia="Times New Roman" w:hAnsi="Times New Roman" w:cs="Times New Roman"/>
          <w:sz w:val="24"/>
          <w:szCs w:val="24"/>
          <w:lang w:eastAsia="ru-RU"/>
        </w:rPr>
        <w:t xml:space="preserve">. </w:t>
      </w:r>
    </w:p>
    <w:p w14:paraId="388A7467" w14:textId="5708AE58"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3.4. К документу о приемке</w:t>
      </w:r>
      <w:r w:rsidRPr="009122C0">
        <w:rPr>
          <w:rFonts w:ascii="Times New Roman" w:eastAsia="Times New Roman" w:hAnsi="Times New Roman" w:cs="Times New Roman"/>
          <w:sz w:val="24"/>
          <w:szCs w:val="24"/>
          <w:lang w:eastAsia="ru-RU"/>
        </w:rPr>
        <w:t>, предусмотренному пунктом 3.3 Контракта, должны быть приложены документы</w:t>
      </w:r>
      <w:r w:rsidR="00E06BAB" w:rsidRPr="009122C0">
        <w:rPr>
          <w:rFonts w:ascii="Times New Roman" w:eastAsia="Times New Roman" w:hAnsi="Times New Roman" w:cs="Times New Roman"/>
          <w:sz w:val="24"/>
          <w:szCs w:val="24"/>
          <w:lang w:eastAsia="ru-RU"/>
        </w:rPr>
        <w:t xml:space="preserve">: </w:t>
      </w:r>
      <w:r w:rsidR="001A0C28" w:rsidRPr="009122C0">
        <w:rPr>
          <w:rFonts w:ascii="Times New Roman" w:eastAsia="Times New Roman" w:hAnsi="Times New Roman" w:cs="Times New Roman"/>
          <w:sz w:val="24"/>
          <w:szCs w:val="24"/>
          <w:lang w:eastAsia="ru-RU"/>
        </w:rPr>
        <w:t>с</w:t>
      </w:r>
      <w:r w:rsidR="001A0C28" w:rsidRPr="001A0C28">
        <w:rPr>
          <w:rFonts w:ascii="Times New Roman" w:eastAsia="Times New Roman" w:hAnsi="Times New Roman" w:cs="Times New Roman"/>
          <w:sz w:val="24"/>
          <w:szCs w:val="24"/>
          <w:lang w:eastAsia="ru-RU"/>
        </w:rPr>
        <w:t>чёт, счёт-фактур</w:t>
      </w:r>
      <w:r w:rsidR="001A0C28">
        <w:rPr>
          <w:rFonts w:ascii="Times New Roman" w:eastAsia="Times New Roman" w:hAnsi="Times New Roman" w:cs="Times New Roman"/>
          <w:sz w:val="24"/>
          <w:szCs w:val="24"/>
          <w:lang w:eastAsia="ru-RU"/>
        </w:rPr>
        <w:t>а</w:t>
      </w:r>
      <w:r w:rsidR="001A0C28" w:rsidRPr="001A0C28">
        <w:rPr>
          <w:rFonts w:ascii="Times New Roman" w:eastAsia="Times New Roman" w:hAnsi="Times New Roman" w:cs="Times New Roman"/>
          <w:sz w:val="24"/>
          <w:szCs w:val="24"/>
          <w:lang w:eastAsia="ru-RU"/>
        </w:rPr>
        <w:t xml:space="preserve"> (</w:t>
      </w:r>
      <w:r w:rsidR="001A0C28">
        <w:rPr>
          <w:rFonts w:ascii="Times New Roman" w:eastAsia="Times New Roman" w:hAnsi="Times New Roman" w:cs="Times New Roman"/>
          <w:sz w:val="24"/>
          <w:szCs w:val="24"/>
          <w:lang w:eastAsia="ru-RU"/>
        </w:rPr>
        <w:t>если применимо</w:t>
      </w:r>
      <w:r w:rsidR="001A0C28" w:rsidRPr="001A0C28">
        <w:rPr>
          <w:rFonts w:ascii="Times New Roman" w:eastAsia="Times New Roman" w:hAnsi="Times New Roman" w:cs="Times New Roman"/>
          <w:sz w:val="24"/>
          <w:szCs w:val="24"/>
          <w:lang w:eastAsia="ru-RU"/>
        </w:rPr>
        <w:t>)</w:t>
      </w:r>
      <w:r w:rsidR="001A0C28">
        <w:rPr>
          <w:rFonts w:ascii="Times New Roman" w:eastAsia="Times New Roman" w:hAnsi="Times New Roman" w:cs="Times New Roman"/>
          <w:sz w:val="24"/>
          <w:szCs w:val="24"/>
          <w:lang w:eastAsia="ru-RU"/>
        </w:rPr>
        <w:t>.</w:t>
      </w:r>
    </w:p>
    <w:p w14:paraId="32A06D7C"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lastRenderedPageBreak/>
        <w:t xml:space="preserve">При этом в случае, если информация, содержащаяся в прилагаемых документах, </w:t>
      </w:r>
      <w:r w:rsidRPr="007B0FF8">
        <w:rPr>
          <w:rFonts w:ascii="Times New Roman" w:eastAsia="Times New Roman" w:hAnsi="Times New Roman" w:cs="Times New Roman"/>
          <w:sz w:val="24"/>
          <w:szCs w:val="24"/>
          <w:lang w:eastAsia="ru-RU"/>
        </w:rPr>
        <w:br/>
        <w:t xml:space="preserve">не соответствует информации, содержащейся в документе о приемке, приоритет имеет информация, содержащаяся в документе о приемке. </w:t>
      </w:r>
    </w:p>
    <w:p w14:paraId="4F94EE43"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3.5. Не позднее </w:t>
      </w:r>
      <w:r>
        <w:rPr>
          <w:rFonts w:ascii="Times New Roman" w:eastAsia="Times New Roman" w:hAnsi="Times New Roman" w:cs="Times New Roman"/>
          <w:sz w:val="24"/>
          <w:szCs w:val="24"/>
          <w:lang w:eastAsia="ru-RU"/>
        </w:rPr>
        <w:t>7</w:t>
      </w:r>
      <w:r w:rsidRPr="007B0F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семи</w:t>
      </w:r>
      <w:r w:rsidRPr="007B0FF8">
        <w:rPr>
          <w:rFonts w:ascii="Times New Roman" w:eastAsia="Times New Roman" w:hAnsi="Times New Roman" w:cs="Times New Roman"/>
          <w:sz w:val="24"/>
          <w:szCs w:val="24"/>
          <w:lang w:eastAsia="ru-RU"/>
        </w:rPr>
        <w:t xml:space="preserve">) рабочих дней после получения от </w:t>
      </w:r>
      <w:r w:rsidRPr="003D2E9E">
        <w:rPr>
          <w:rFonts w:ascii="Times New Roman" w:eastAsia="Times New Roman" w:hAnsi="Times New Roman" w:cs="Times New Roman"/>
          <w:sz w:val="24"/>
          <w:szCs w:val="24"/>
          <w:lang w:eastAsia="ru-RU"/>
        </w:rPr>
        <w:t>Исполнителя</w:t>
      </w:r>
      <w:r w:rsidRPr="007B0FF8">
        <w:rPr>
          <w:rFonts w:ascii="Times New Roman" w:eastAsia="Times New Roman" w:hAnsi="Times New Roman" w:cs="Times New Roman"/>
          <w:sz w:val="24"/>
          <w:szCs w:val="24"/>
          <w:lang w:eastAsia="ru-RU"/>
        </w:rPr>
        <w:t xml:space="preserve"> документов, указанных в настоящем разделе Контракта, Заказчик осуществляет приемку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(их результатов) на предмет соответствия их объема и качества требованиям, изложенным в Контракте.</w:t>
      </w:r>
    </w:p>
    <w:p w14:paraId="1F854D5E"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7B0FF8">
        <w:rPr>
          <w:rFonts w:ascii="Times New Roman" w:eastAsia="Times New Roman" w:hAnsi="Times New Roman" w:cs="Times New Roman"/>
          <w:sz w:val="24"/>
          <w:szCs w:val="24"/>
          <w:lang w:eastAsia="ru-RU"/>
        </w:rPr>
        <w:t xml:space="preserve">. Для проверки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в части соответствия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условиям Контракта Заказчик проводит экспертизу. Экспертиза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57F5DE7F"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Pr="007B0FF8">
        <w:rPr>
          <w:rFonts w:ascii="Times New Roman" w:eastAsia="Times New Roman" w:hAnsi="Times New Roman" w:cs="Times New Roman"/>
          <w:sz w:val="24"/>
          <w:szCs w:val="24"/>
          <w:lang w:eastAsia="ru-RU"/>
        </w:rPr>
        <w:t>По результатам проведенной экспертизы Заказчик составляет заключение об отсутствии или наличии нарушений условий Контракта.</w:t>
      </w:r>
    </w:p>
    <w:p w14:paraId="0E6595B1"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не препятствующие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в заключении могут содержаться предложения об устранении данных нарушений, в том числе с указанием срока их устранения.</w:t>
      </w:r>
    </w:p>
    <w:p w14:paraId="6A2C5BD3"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Заказчик вправе не отказывать в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в случае выявления несоответствия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условиям Контракта, за исключением условий, касающихся качества и безопасности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если выявленное несоответствие не препятствует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и устранено </w:t>
      </w:r>
      <w:r w:rsidRPr="003D2E9E">
        <w:rPr>
          <w:rFonts w:ascii="Times New Roman" w:eastAsia="Times New Roman" w:hAnsi="Times New Roman" w:cs="Times New Roman"/>
          <w:sz w:val="24"/>
          <w:szCs w:val="24"/>
          <w:lang w:eastAsia="ru-RU"/>
        </w:rPr>
        <w:t>Исполнителем</w:t>
      </w:r>
      <w:r w:rsidRPr="007B0FF8">
        <w:rPr>
          <w:rFonts w:ascii="Times New Roman" w:eastAsia="Times New Roman" w:hAnsi="Times New Roman" w:cs="Times New Roman"/>
          <w:sz w:val="24"/>
          <w:szCs w:val="24"/>
          <w:lang w:eastAsia="ru-RU"/>
        </w:rPr>
        <w:t>.</w:t>
      </w:r>
    </w:p>
    <w:p w14:paraId="42CB9428" w14:textId="54C1FA53"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В случае привлечения Заказчиком для проведения экспертизы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00CA6A4E" w:rsidRPr="003D2E9E">
        <w:rPr>
          <w:rFonts w:ascii="Times New Roman" w:eastAsia="Times New Roman" w:hAnsi="Times New Roman" w:cs="Times New Roman"/>
          <w:sz w:val="24"/>
          <w:szCs w:val="24"/>
          <w:lang w:eastAsia="ru-RU"/>
        </w:rPr>
        <w:t>Услуг</w:t>
      </w:r>
      <w:r w:rsidR="00CA6A4E" w:rsidRPr="007B0FF8">
        <w:rPr>
          <w:rFonts w:ascii="Times New Roman" w:eastAsia="Times New Roman" w:hAnsi="Times New Roman" w:cs="Times New Roman"/>
          <w:sz w:val="24"/>
          <w:szCs w:val="24"/>
          <w:lang w:eastAsia="ru-RU"/>
        </w:rPr>
        <w:t xml:space="preserve"> экспертов</w:t>
      </w:r>
      <w:r w:rsidRPr="007B0FF8">
        <w:rPr>
          <w:rFonts w:ascii="Times New Roman" w:eastAsia="Times New Roman" w:hAnsi="Times New Roman" w:cs="Times New Roman"/>
          <w:sz w:val="24"/>
          <w:szCs w:val="24"/>
          <w:lang w:eastAsia="ru-RU"/>
        </w:rPr>
        <w:t xml:space="preserve">, экспертных организаций при принятии решения о приемке или об отказе в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6FF8898"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427DC53" w14:textId="77777777" w:rsidR="00046B8D"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3.8. В течение </w:t>
      </w:r>
      <w:r>
        <w:rPr>
          <w:rFonts w:ascii="Times New Roman" w:eastAsia="Times New Roman" w:hAnsi="Times New Roman" w:cs="Times New Roman"/>
          <w:sz w:val="24"/>
          <w:szCs w:val="24"/>
          <w:lang w:eastAsia="ru-RU"/>
        </w:rPr>
        <w:t>7</w:t>
      </w:r>
      <w:r w:rsidRPr="007B0F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семи</w:t>
      </w:r>
      <w:r w:rsidRPr="007B0FF8">
        <w:rPr>
          <w:rFonts w:ascii="Times New Roman" w:eastAsia="Times New Roman" w:hAnsi="Times New Roman" w:cs="Times New Roman"/>
          <w:sz w:val="24"/>
          <w:szCs w:val="24"/>
          <w:lang w:eastAsia="ru-RU"/>
        </w:rPr>
        <w:t>) рабочих дней со дня поступления документа о приемке в соответствии с пункт</w:t>
      </w:r>
      <w:r>
        <w:rPr>
          <w:rFonts w:ascii="Times New Roman" w:eastAsia="Times New Roman" w:hAnsi="Times New Roman" w:cs="Times New Roman"/>
          <w:sz w:val="24"/>
          <w:szCs w:val="24"/>
          <w:lang w:eastAsia="ru-RU"/>
        </w:rPr>
        <w:t>ами</w:t>
      </w:r>
      <w:r w:rsidRPr="007B0FF8">
        <w:rPr>
          <w:rFonts w:ascii="Times New Roman" w:eastAsia="Times New Roman" w:hAnsi="Times New Roman" w:cs="Times New Roman"/>
          <w:sz w:val="24"/>
          <w:szCs w:val="24"/>
          <w:lang w:eastAsia="ru-RU"/>
        </w:rPr>
        <w:t xml:space="preserve"> 3.</w:t>
      </w:r>
      <w:r>
        <w:rPr>
          <w:rFonts w:ascii="Times New Roman" w:eastAsia="Times New Roman" w:hAnsi="Times New Roman" w:cs="Times New Roman"/>
          <w:sz w:val="24"/>
          <w:szCs w:val="24"/>
          <w:lang w:eastAsia="ru-RU"/>
        </w:rPr>
        <w:t>3-3.4</w:t>
      </w:r>
      <w:r w:rsidRPr="007B0FF8">
        <w:rPr>
          <w:rFonts w:ascii="Times New Roman" w:eastAsia="Times New Roman" w:hAnsi="Times New Roman" w:cs="Times New Roman"/>
          <w:sz w:val="24"/>
          <w:szCs w:val="24"/>
          <w:lang w:eastAsia="ru-RU"/>
        </w:rPr>
        <w:t xml:space="preserve"> Контракта Заказчик (за исключением случая создания приемочной комиссии в соответствии с частью 6 статьи 94 ФЗ № 44) на основании изучения документов, предусмотренных пунктом 3.4 Контракта, и результатов экспертизы, проведенной </w:t>
      </w:r>
      <w:r w:rsidRPr="007B0FF8">
        <w:rPr>
          <w:rFonts w:ascii="Times New Roman" w:eastAsia="Times New Roman" w:hAnsi="Times New Roman" w:cs="Times New Roman"/>
          <w:sz w:val="24"/>
          <w:szCs w:val="24"/>
          <w:lang w:eastAsia="ru-RU"/>
        </w:rPr>
        <w:br/>
        <w:t>в соответствии с пункт</w:t>
      </w:r>
      <w:r>
        <w:rPr>
          <w:rFonts w:ascii="Times New Roman" w:eastAsia="Times New Roman" w:hAnsi="Times New Roman" w:cs="Times New Roman"/>
          <w:sz w:val="24"/>
          <w:szCs w:val="24"/>
          <w:lang w:eastAsia="ru-RU"/>
        </w:rPr>
        <w:t xml:space="preserve">ами 3.6 - </w:t>
      </w:r>
      <w:r w:rsidRPr="007B0FF8">
        <w:rPr>
          <w:rFonts w:ascii="Times New Roman" w:eastAsia="Times New Roman" w:hAnsi="Times New Roman" w:cs="Times New Roman"/>
          <w:sz w:val="24"/>
          <w:szCs w:val="24"/>
          <w:lang w:eastAsia="ru-RU"/>
        </w:rPr>
        <w:t xml:space="preserve"> 3.7 Контракта, </w:t>
      </w:r>
      <w:r>
        <w:rPr>
          <w:rFonts w:ascii="Times New Roman" w:eastAsia="Times New Roman" w:hAnsi="Times New Roman" w:cs="Times New Roman"/>
          <w:sz w:val="24"/>
          <w:szCs w:val="24"/>
          <w:lang w:eastAsia="ru-RU"/>
        </w:rPr>
        <w:t xml:space="preserve">Заказчик </w:t>
      </w:r>
      <w:r w:rsidRPr="00FA48FA">
        <w:rPr>
          <w:rFonts w:ascii="Times New Roman" w:eastAsia="Times New Roman" w:hAnsi="Times New Roman" w:cs="Times New Roman"/>
          <w:sz w:val="24"/>
          <w:szCs w:val="24"/>
          <w:lang w:eastAsia="ru-RU"/>
        </w:rPr>
        <w:t xml:space="preserve">подписывает Акт о приемке </w:t>
      </w:r>
      <w:r>
        <w:rPr>
          <w:rFonts w:ascii="Times New Roman" w:eastAsia="Times New Roman" w:hAnsi="Times New Roman" w:cs="Times New Roman"/>
          <w:sz w:val="24"/>
          <w:szCs w:val="24"/>
          <w:lang w:eastAsia="ru-RU"/>
        </w:rPr>
        <w:t>услуг по соответствующей заявке</w:t>
      </w:r>
      <w:r w:rsidRPr="00FA48FA">
        <w:rPr>
          <w:rFonts w:ascii="Times New Roman" w:eastAsia="Times New Roman" w:hAnsi="Times New Roman" w:cs="Times New Roman"/>
          <w:sz w:val="24"/>
          <w:szCs w:val="24"/>
          <w:lang w:eastAsia="ru-RU"/>
        </w:rPr>
        <w:t xml:space="preserve">, Акт приемки товаров, работ, услуг по форме 0510452, или предоставляет мотивированный отказ от приемки </w:t>
      </w:r>
      <w:r>
        <w:rPr>
          <w:rFonts w:ascii="Times New Roman" w:eastAsia="Times New Roman" w:hAnsi="Times New Roman" w:cs="Times New Roman"/>
          <w:sz w:val="24"/>
          <w:szCs w:val="24"/>
          <w:lang w:eastAsia="ru-RU"/>
        </w:rPr>
        <w:t>услуг</w:t>
      </w:r>
      <w:r w:rsidRPr="00FA48FA">
        <w:rPr>
          <w:rFonts w:ascii="Times New Roman" w:eastAsia="Times New Roman" w:hAnsi="Times New Roman" w:cs="Times New Roman"/>
          <w:sz w:val="24"/>
          <w:szCs w:val="24"/>
          <w:lang w:eastAsia="ru-RU"/>
        </w:rPr>
        <w:t xml:space="preserve">. </w:t>
      </w:r>
    </w:p>
    <w:p w14:paraId="683C4354"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Pr="00FA48FA">
        <w:rPr>
          <w:rFonts w:ascii="Times New Roman" w:eastAsia="Times New Roman" w:hAnsi="Times New Roman" w:cs="Times New Roman"/>
          <w:sz w:val="24"/>
          <w:szCs w:val="24"/>
          <w:lang w:eastAsia="ru-RU"/>
        </w:rPr>
        <w:t xml:space="preserve"> обязуется исправить выявленные недостатки в указанные Заказчиком сроки и предъявить их Заказчику. Приемка </w:t>
      </w:r>
      <w:r>
        <w:rPr>
          <w:rFonts w:ascii="Times New Roman" w:eastAsia="Times New Roman" w:hAnsi="Times New Roman" w:cs="Times New Roman"/>
          <w:sz w:val="24"/>
          <w:szCs w:val="24"/>
          <w:lang w:eastAsia="ru-RU"/>
        </w:rPr>
        <w:t>услуг</w:t>
      </w:r>
      <w:r w:rsidRPr="00FA48FA">
        <w:rPr>
          <w:rFonts w:ascii="Times New Roman" w:eastAsia="Times New Roman" w:hAnsi="Times New Roman" w:cs="Times New Roman"/>
          <w:sz w:val="24"/>
          <w:szCs w:val="24"/>
          <w:lang w:eastAsia="ru-RU"/>
        </w:rPr>
        <w:t xml:space="preserve"> после исправления недостатков осуществляется Сторонами в указанном выше порядке</w:t>
      </w:r>
      <w:r w:rsidRPr="007B0FF8">
        <w:rPr>
          <w:rFonts w:ascii="Times New Roman" w:eastAsia="Times New Roman" w:hAnsi="Times New Roman" w:cs="Times New Roman"/>
          <w:sz w:val="24"/>
          <w:szCs w:val="24"/>
          <w:lang w:eastAsia="ru-RU"/>
        </w:rPr>
        <w:t>.</w:t>
      </w:r>
    </w:p>
    <w:p w14:paraId="6AEFCBEC"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7B0FF8">
        <w:rPr>
          <w:rFonts w:ascii="Times New Roman" w:eastAsia="Times New Roman" w:hAnsi="Times New Roman" w:cs="Times New Roman"/>
          <w:sz w:val="24"/>
          <w:szCs w:val="24"/>
          <w:lang w:eastAsia="ru-RU"/>
        </w:rPr>
        <w:t xml:space="preserve">3.8.1. </w:t>
      </w:r>
      <w:r w:rsidRPr="007B0FF8">
        <w:rPr>
          <w:rFonts w:ascii="Times New Roman" w:eastAsia="Times New Roman" w:hAnsi="Times New Roman" w:cs="Times New Roman"/>
          <w:bCs/>
          <w:sz w:val="24"/>
          <w:szCs w:val="24"/>
          <w:lang w:eastAsia="ru-RU"/>
        </w:rPr>
        <w:t xml:space="preserve">Заказчик имеет право частично принять </w:t>
      </w:r>
      <w:r w:rsidRPr="003D2E9E">
        <w:rPr>
          <w:rFonts w:ascii="Times New Roman" w:eastAsia="Times New Roman" w:hAnsi="Times New Roman" w:cs="Times New Roman"/>
          <w:bCs/>
          <w:sz w:val="24"/>
          <w:szCs w:val="24"/>
          <w:lang w:eastAsia="ru-RU"/>
        </w:rPr>
        <w:t>оказанные</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Услуги</w:t>
      </w:r>
      <w:r w:rsidRPr="007B0FF8">
        <w:rPr>
          <w:rFonts w:ascii="Times New Roman" w:eastAsia="Times New Roman" w:hAnsi="Times New Roman" w:cs="Times New Roman"/>
          <w:bCs/>
          <w:sz w:val="24"/>
          <w:szCs w:val="24"/>
          <w:lang w:eastAsia="ru-RU"/>
        </w:rPr>
        <w:t xml:space="preserve"> с отражением информации о расхождениях в приемке в соответствии с условиями Контракта и фактически принятых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в документе о приемке.</w:t>
      </w:r>
    </w:p>
    <w:p w14:paraId="0C6F17D8" w14:textId="77777777" w:rsidR="00046B8D" w:rsidRPr="007B0FF8" w:rsidRDefault="00046B8D" w:rsidP="00046B8D">
      <w:pPr>
        <w:spacing w:after="0" w:line="240" w:lineRule="auto"/>
        <w:ind w:firstLine="567"/>
        <w:jc w:val="both"/>
        <w:rPr>
          <w:rFonts w:ascii="Times New Roman" w:eastAsia="Times New Roman" w:hAnsi="Times New Roman" w:cs="Times New Roman"/>
          <w:bCs/>
          <w:sz w:val="24"/>
          <w:szCs w:val="24"/>
          <w:lang w:eastAsia="ru-RU"/>
        </w:rPr>
      </w:pPr>
      <w:r w:rsidRPr="007B0FF8">
        <w:rPr>
          <w:rFonts w:ascii="Times New Roman" w:eastAsia="Times New Roman" w:hAnsi="Times New Roman" w:cs="Times New Roman"/>
          <w:bCs/>
          <w:sz w:val="24"/>
          <w:szCs w:val="24"/>
          <w:lang w:eastAsia="ru-RU"/>
        </w:rPr>
        <w:t xml:space="preserve">3.9. В соответствии с частью 6 статьи 94 ФЗ № 44 по решению Заказчика для приемки </w:t>
      </w:r>
      <w:r w:rsidRPr="003D2E9E">
        <w:rPr>
          <w:rFonts w:ascii="Times New Roman" w:eastAsia="Times New Roman" w:hAnsi="Times New Roman" w:cs="Times New Roman"/>
          <w:bCs/>
          <w:sz w:val="24"/>
          <w:szCs w:val="24"/>
          <w:lang w:eastAsia="ru-RU"/>
        </w:rPr>
        <w:t>оказанных</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может создаваться приемочная комиссия, которая состоит не менее чем из пяти человек.</w:t>
      </w:r>
    </w:p>
    <w:p w14:paraId="1CF27DBB"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bCs/>
          <w:sz w:val="24"/>
          <w:szCs w:val="24"/>
          <w:lang w:eastAsia="ru-RU"/>
        </w:rPr>
        <w:t xml:space="preserve">Приемочная комиссия имеет право частично принять </w:t>
      </w:r>
      <w:r w:rsidRPr="003D2E9E">
        <w:rPr>
          <w:rFonts w:ascii="Times New Roman" w:eastAsia="Times New Roman" w:hAnsi="Times New Roman" w:cs="Times New Roman"/>
          <w:bCs/>
          <w:sz w:val="24"/>
          <w:szCs w:val="24"/>
          <w:lang w:eastAsia="ru-RU"/>
        </w:rPr>
        <w:t>оказанные</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Услуги</w:t>
      </w:r>
      <w:r w:rsidRPr="007B0FF8">
        <w:rPr>
          <w:rFonts w:ascii="Times New Roman" w:eastAsia="Times New Roman" w:hAnsi="Times New Roman" w:cs="Times New Roman"/>
          <w:bCs/>
          <w:sz w:val="24"/>
          <w:szCs w:val="24"/>
          <w:lang w:eastAsia="ru-RU"/>
        </w:rPr>
        <w:t xml:space="preserve"> </w:t>
      </w:r>
      <w:r w:rsidRPr="007B0FF8">
        <w:rPr>
          <w:rFonts w:ascii="Times New Roman" w:eastAsia="Times New Roman" w:hAnsi="Times New Roman" w:cs="Times New Roman"/>
          <w:bCs/>
          <w:sz w:val="24"/>
          <w:szCs w:val="24"/>
          <w:lang w:eastAsia="ru-RU"/>
        </w:rPr>
        <w:br/>
        <w:t xml:space="preserve">с отражением информации о расхождениях в приемке в соответствии с условиями Контракта и информации о фактически принятых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в документе о приемке.</w:t>
      </w:r>
    </w:p>
    <w:p w14:paraId="1DCE349F"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0</w:t>
      </w:r>
      <w:r w:rsidRPr="007B0FF8">
        <w:rPr>
          <w:rFonts w:ascii="Times New Roman" w:eastAsia="Times New Roman" w:hAnsi="Times New Roman" w:cs="Times New Roman"/>
          <w:sz w:val="24"/>
          <w:szCs w:val="24"/>
          <w:lang w:eastAsia="ru-RU"/>
        </w:rPr>
        <w:t xml:space="preserve">. Подписание со стороны Заказчика документа о приемке подтверждает исполнение обязательств </w:t>
      </w:r>
      <w:r w:rsidRPr="003D2E9E">
        <w:rPr>
          <w:rFonts w:ascii="Times New Roman" w:eastAsia="Times New Roman" w:hAnsi="Times New Roman" w:cs="Times New Roman"/>
          <w:sz w:val="24"/>
          <w:szCs w:val="24"/>
          <w:lang w:eastAsia="ru-RU"/>
        </w:rPr>
        <w:t>Исполнителя</w:t>
      </w:r>
      <w:r w:rsidRPr="007B0FF8">
        <w:rPr>
          <w:rFonts w:ascii="Times New Roman" w:eastAsia="Times New Roman" w:hAnsi="Times New Roman" w:cs="Times New Roman"/>
          <w:sz w:val="24"/>
          <w:szCs w:val="24"/>
          <w:lang w:eastAsia="ru-RU"/>
        </w:rPr>
        <w:t>, предусмотренных Контрактом.</w:t>
      </w:r>
    </w:p>
    <w:p w14:paraId="0AC56865" w14:textId="77777777" w:rsidR="00046B8D"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1</w:t>
      </w:r>
      <w:r w:rsidRPr="007B0FF8">
        <w:rPr>
          <w:rFonts w:ascii="Times New Roman" w:eastAsia="Times New Roman" w:hAnsi="Times New Roman" w:cs="Times New Roman"/>
          <w:sz w:val="24"/>
          <w:szCs w:val="24"/>
          <w:lang w:eastAsia="ru-RU"/>
        </w:rPr>
        <w:t xml:space="preserve">. Сдача и приемка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осуществляются уполномоченными представителями Сторон.</w:t>
      </w:r>
    </w:p>
    <w:p w14:paraId="524299BF"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Pr="00F673F0">
        <w:rPr>
          <w:rFonts w:ascii="Times New Roman" w:eastAsia="Times New Roman" w:hAnsi="Times New Roman" w:cs="Times New Roman"/>
          <w:sz w:val="24"/>
          <w:szCs w:val="24"/>
          <w:lang w:eastAsia="ru-RU"/>
        </w:rPr>
        <w:t xml:space="preserve">. В случаях, когда </w:t>
      </w:r>
      <w:r>
        <w:rPr>
          <w:rFonts w:ascii="Times New Roman" w:eastAsia="Times New Roman" w:hAnsi="Times New Roman" w:cs="Times New Roman"/>
          <w:sz w:val="24"/>
          <w:szCs w:val="24"/>
          <w:lang w:eastAsia="ru-RU"/>
        </w:rPr>
        <w:t>услуги оказаны Исполнителем</w:t>
      </w:r>
      <w:r w:rsidRPr="00F673F0">
        <w:rPr>
          <w:rFonts w:ascii="Times New Roman" w:eastAsia="Times New Roman" w:hAnsi="Times New Roman" w:cs="Times New Roman"/>
          <w:sz w:val="24"/>
          <w:szCs w:val="24"/>
          <w:lang w:eastAsia="ru-RU"/>
        </w:rPr>
        <w:t xml:space="preserve"> с отступлениями от условий Контракта, ухудшившими результат </w:t>
      </w:r>
      <w:r>
        <w:rPr>
          <w:rFonts w:ascii="Times New Roman" w:eastAsia="Times New Roman" w:hAnsi="Times New Roman" w:cs="Times New Roman"/>
          <w:sz w:val="24"/>
          <w:szCs w:val="24"/>
          <w:lang w:eastAsia="ru-RU"/>
        </w:rPr>
        <w:t>услуг</w:t>
      </w:r>
      <w:r w:rsidRPr="00F673F0">
        <w:rPr>
          <w:rFonts w:ascii="Times New Roman" w:eastAsia="Times New Roman" w:hAnsi="Times New Roman" w:cs="Times New Roman"/>
          <w:sz w:val="24"/>
          <w:szCs w:val="24"/>
          <w:lang w:eastAsia="ru-RU"/>
        </w:rPr>
        <w:t xml:space="preserve">,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Pr>
          <w:rFonts w:ascii="Times New Roman" w:eastAsia="Times New Roman" w:hAnsi="Times New Roman" w:cs="Times New Roman"/>
          <w:sz w:val="24"/>
          <w:szCs w:val="24"/>
          <w:lang w:eastAsia="ru-RU"/>
        </w:rPr>
        <w:t>Исполнителя</w:t>
      </w:r>
      <w:r w:rsidRPr="00F673F0">
        <w:rPr>
          <w:rFonts w:ascii="Times New Roman" w:eastAsia="Times New Roman" w:hAnsi="Times New Roman" w:cs="Times New Roman"/>
          <w:sz w:val="24"/>
          <w:szCs w:val="24"/>
          <w:lang w:eastAsia="ru-RU"/>
        </w:rPr>
        <w:t>:</w:t>
      </w:r>
    </w:p>
    <w:p w14:paraId="601110EC"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безвозмездного устранения недостатков в разумный срок;</w:t>
      </w:r>
    </w:p>
    <w:p w14:paraId="09C31417"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xml:space="preserve">- соразмерного уменьшения установленной за </w:t>
      </w:r>
      <w:r>
        <w:rPr>
          <w:rFonts w:ascii="Times New Roman" w:eastAsia="Times New Roman" w:hAnsi="Times New Roman" w:cs="Times New Roman"/>
          <w:sz w:val="24"/>
          <w:szCs w:val="24"/>
          <w:lang w:eastAsia="ru-RU"/>
        </w:rPr>
        <w:t>услуги</w:t>
      </w:r>
      <w:r w:rsidRPr="00F673F0">
        <w:rPr>
          <w:rFonts w:ascii="Times New Roman" w:eastAsia="Times New Roman" w:hAnsi="Times New Roman" w:cs="Times New Roman"/>
          <w:sz w:val="24"/>
          <w:szCs w:val="24"/>
          <w:lang w:eastAsia="ru-RU"/>
        </w:rPr>
        <w:t xml:space="preserve"> цены;</w:t>
      </w:r>
    </w:p>
    <w:p w14:paraId="1BE66E7B"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возмещения своих расходов на устранение недостатков.</w:t>
      </w:r>
    </w:p>
    <w:p w14:paraId="72291A08"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r w:rsidRPr="00F673F0">
        <w:rPr>
          <w:rFonts w:ascii="Times New Roman" w:eastAsia="Times New Roman" w:hAnsi="Times New Roman" w:cs="Times New Roman"/>
          <w:sz w:val="24"/>
          <w:szCs w:val="24"/>
          <w:lang w:eastAsia="ru-RU"/>
        </w:rPr>
        <w:t xml:space="preserve">. Если отступления в </w:t>
      </w:r>
      <w:r>
        <w:rPr>
          <w:rFonts w:ascii="Times New Roman" w:eastAsia="Times New Roman" w:hAnsi="Times New Roman" w:cs="Times New Roman"/>
          <w:sz w:val="24"/>
          <w:szCs w:val="24"/>
          <w:lang w:eastAsia="ru-RU"/>
        </w:rPr>
        <w:t>услугах</w:t>
      </w:r>
      <w:r w:rsidRPr="00F673F0">
        <w:rPr>
          <w:rFonts w:ascii="Times New Roman" w:eastAsia="Times New Roman" w:hAnsi="Times New Roman" w:cs="Times New Roman"/>
          <w:sz w:val="24"/>
          <w:szCs w:val="24"/>
          <w:lang w:eastAsia="ru-RU"/>
        </w:rPr>
        <w:t xml:space="preserve"> от условий Контракта или иные недостатки </w:t>
      </w:r>
      <w:r>
        <w:rPr>
          <w:rFonts w:ascii="Times New Roman" w:eastAsia="Times New Roman" w:hAnsi="Times New Roman" w:cs="Times New Roman"/>
          <w:sz w:val="24"/>
          <w:szCs w:val="24"/>
          <w:lang w:eastAsia="ru-RU"/>
        </w:rPr>
        <w:t>услуг</w:t>
      </w:r>
      <w:r w:rsidRPr="00F673F0">
        <w:rPr>
          <w:rFonts w:ascii="Times New Roman" w:eastAsia="Times New Roman" w:hAnsi="Times New Roman" w:cs="Times New Roman"/>
          <w:sz w:val="24"/>
          <w:szCs w:val="24"/>
          <w:lang w:eastAsia="ru-RU"/>
        </w:rPr>
        <w:t xml:space="preserve"> 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 и потребовать уплаты неустойки и возмещения причиненных убытков</w:t>
      </w:r>
      <w:r w:rsidRPr="007B0FF8">
        <w:rPr>
          <w:rFonts w:ascii="Times New Roman" w:eastAsia="Times New Roman" w:hAnsi="Times New Roman" w:cs="Times New Roman"/>
          <w:sz w:val="24"/>
          <w:szCs w:val="24"/>
          <w:lang w:eastAsia="ru-RU"/>
        </w:rPr>
        <w:t xml:space="preserve">. </w:t>
      </w:r>
    </w:p>
    <w:p w14:paraId="2DD88B56" w14:textId="77777777" w:rsidR="00046B8D" w:rsidRPr="007B0FF8" w:rsidRDefault="00046B8D" w:rsidP="00046B8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67662168" w14:textId="77777777" w:rsidR="00046B8D" w:rsidRPr="003D2E9E" w:rsidRDefault="00046B8D" w:rsidP="00046B8D">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4. Права и обязанности Заказчика</w:t>
      </w:r>
    </w:p>
    <w:p w14:paraId="541C715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4.1. Заказчик вправе:</w:t>
      </w:r>
    </w:p>
    <w:p w14:paraId="6234F949"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4.1.1. Запрашивать любую информацию о ходе исполнения Контракта Исполнителем, давать обязательные для Исполнителя предписания при обнаружении отступлений от Контракта, осуществлять контроль за соблюдением сроков, ходом и качеством оказания услуг по настоящему Контракту. Заказчик не вправе вмешиваться в оперативно-хозяйственную деятельность Исполнителя.</w:t>
      </w:r>
    </w:p>
    <w:p w14:paraId="254C47D4"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4.1.2. Представлять Исполнителю обязательные для исполнения указания, касающиеся ненадлежащего исполнения Исполнителем условий Контракта.</w:t>
      </w:r>
    </w:p>
    <w:p w14:paraId="7A6C4F7A" w14:textId="21BCE8CA"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4.1.3. Требовать от Исполнителя надлежащего оказания услуг в соответствии </w:t>
      </w:r>
      <w:r w:rsidR="009122C0">
        <w:rPr>
          <w:rFonts w:ascii="Times New Roman" w:eastAsia="Times New Roman" w:hAnsi="Times New Roman" w:cs="Times New Roman"/>
          <w:sz w:val="24"/>
          <w:szCs w:val="24"/>
          <w:lang w:eastAsia="ru-RU"/>
        </w:rPr>
        <w:t>с</w:t>
      </w:r>
      <w:r w:rsidRPr="003D2E9E">
        <w:rPr>
          <w:rFonts w:ascii="Times New Roman" w:eastAsia="Times New Roman" w:hAnsi="Times New Roman" w:cs="Times New Roman"/>
          <w:sz w:val="24"/>
          <w:szCs w:val="24"/>
          <w:lang w:eastAsia="ru-RU"/>
        </w:rPr>
        <w:t xml:space="preserve"> условиями Контракта, действующими нормативными правовыми актами, регламентирующими порядок оказания услуг по предмету Контракта, а также своевременного устранения выявленных недостатков.</w:t>
      </w:r>
    </w:p>
    <w:p w14:paraId="2831F5C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4.1.3. Требовать от Исполнителя своевременного устранения нарушений, выявленных как в ходе приемки, так и в течение срока годности.</w:t>
      </w:r>
    </w:p>
    <w:p w14:paraId="1FADBF76"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4.1.5. Проверять ход и качество оказания Исполнителем условий Контракта.</w:t>
      </w:r>
    </w:p>
    <w:p w14:paraId="6796DD3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Требовать возмещения убытков в соответствии с разделом 6 Контракта, причиненных по вине Исполнителя.</w:t>
      </w:r>
    </w:p>
    <w:p w14:paraId="21B28963"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4.1.6.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594D6A1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4.1.7. Отказаться от приемки и оплаты Услуг, не соответствующих условиям Контракта.</w:t>
      </w:r>
    </w:p>
    <w:p w14:paraId="09EBC70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353E324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4.1.9.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2E1AA6A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4.1.10. Отказаться от принятия и оплаты услуг, не соответствующих требованиям Контракта.</w:t>
      </w:r>
    </w:p>
    <w:p w14:paraId="4F773F1C"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p>
    <w:p w14:paraId="2CBD0019"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4.2. Заказчик обязан:</w:t>
      </w:r>
    </w:p>
    <w:p w14:paraId="69B97A46"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4.2.1. Обеспечить доступ Исполнителю и его персоналу на территорию Заказчика.</w:t>
      </w:r>
    </w:p>
    <w:p w14:paraId="0B94BC4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4.2.2. Своевременно и в полном объеме оплачивать передаваемые Исполнителем услуги на условиях Контракта.</w:t>
      </w:r>
    </w:p>
    <w:p w14:paraId="6408ACE3" w14:textId="673B4EF1"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4.2.3. Осуществить приемку услуг согласно условиям Контракта. </w:t>
      </w:r>
    </w:p>
    <w:p w14:paraId="3BDD754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4.2.4. Производить приемку услуг в порядке, предусмотренном действующим законодательством РФ и настоящим Контрактом.</w:t>
      </w:r>
    </w:p>
    <w:p w14:paraId="39E90573"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4.2.5. Уведомлять Исполнителя об обстоятельствах, препятствующих или иным образом влияющих на надлежащее исполнение обязательств по Контракту, в том числе, о недостатках, выявленных в соответствии с Контрактом.</w:t>
      </w:r>
    </w:p>
    <w:p w14:paraId="3B82F2C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4.2.6. Принять решение об одностороннем отказе от исполнения Контракта в случае, </w:t>
      </w:r>
      <w:r>
        <w:rPr>
          <w:rFonts w:ascii="Times New Roman" w:eastAsia="Times New Roman" w:hAnsi="Times New Roman" w:cs="Times New Roman"/>
          <w:sz w:val="24"/>
          <w:szCs w:val="24"/>
          <w:lang w:eastAsia="ru-RU"/>
        </w:rPr>
        <w:t>установленных законодательством, в том числе в случае, если Исполнитель перестал соответствовать требованиям, остановленным для оказания услуг, являющихся предметом Контракта (приостановление, прекращение действия лицензии и т.п.).</w:t>
      </w:r>
    </w:p>
    <w:p w14:paraId="29A7B81F"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4.2.7.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 </w:t>
      </w:r>
    </w:p>
    <w:p w14:paraId="224F4738" w14:textId="77777777"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4.2.8. Требовать уплаты неустоек (штрафов, пеней) в соответствии с разделом 6 Контракта.</w:t>
      </w:r>
    </w:p>
    <w:p w14:paraId="05847179" w14:textId="77777777" w:rsidR="00046B8D" w:rsidRPr="003D2E9E" w:rsidRDefault="00046B8D" w:rsidP="00046B8D">
      <w:pPr>
        <w:spacing w:after="0" w:line="240" w:lineRule="auto"/>
        <w:ind w:firstLine="284"/>
        <w:jc w:val="both"/>
        <w:rPr>
          <w:rFonts w:ascii="Times New Roman" w:eastAsia="Times New Roman" w:hAnsi="Times New Roman" w:cs="Times New Roman"/>
          <w:b/>
          <w:bCs/>
          <w:sz w:val="24"/>
          <w:szCs w:val="24"/>
          <w:lang w:eastAsia="ru-RU"/>
        </w:rPr>
      </w:pPr>
    </w:p>
    <w:p w14:paraId="4501D41F" w14:textId="77777777" w:rsidR="00046B8D" w:rsidRPr="003D2E9E" w:rsidRDefault="00046B8D" w:rsidP="00046B8D">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5. Права и обязанности Исполнителя</w:t>
      </w:r>
    </w:p>
    <w:p w14:paraId="723386B2"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5.1. Исполнитель вправе:</w:t>
      </w:r>
    </w:p>
    <w:p w14:paraId="3DC347E9" w14:textId="1FCAB47E"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5.1.1. </w:t>
      </w:r>
      <w:r w:rsidR="009122C0" w:rsidRPr="00CA6A4E">
        <w:rPr>
          <w:rFonts w:ascii="Times New Roman" w:eastAsia="Times New Roman" w:hAnsi="Times New Roman" w:cs="Times New Roman"/>
          <w:sz w:val="24"/>
          <w:szCs w:val="24"/>
          <w:highlight w:val="yellow"/>
          <w:lang w:eastAsia="ru-RU"/>
        </w:rPr>
        <w:t>Знакомиться с технической документацией, относящейся к Объекту.</w:t>
      </w:r>
    </w:p>
    <w:p w14:paraId="07AA893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5.1.2. Присутствовать на приемке услуг по качеству.</w:t>
      </w:r>
    </w:p>
    <w:p w14:paraId="345DE495"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5.1.3. Требовать от Заказчика надлежащего исполнения обязательств в соответствии с условиями Контракта.</w:t>
      </w:r>
    </w:p>
    <w:p w14:paraId="1117026C"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5.1.4. Требовать от Заказчика своевременной оплаты оказанных и принятых Услуг Заказчиком в порядке и на условиях, предусмотренных Контрактом;</w:t>
      </w:r>
    </w:p>
    <w:p w14:paraId="3AC497F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5.1.5.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 </w:t>
      </w:r>
    </w:p>
    <w:p w14:paraId="2307ABF0"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5.1.6. Требовать возмещения убытков, уплаты неустоек (штрафов, пеней) в соответствии с разделом 6 Контракта.</w:t>
      </w:r>
    </w:p>
    <w:p w14:paraId="1610791D"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p>
    <w:p w14:paraId="11031A5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5.2. Исполнитель обязан:</w:t>
      </w:r>
    </w:p>
    <w:p w14:paraId="3F16360D" w14:textId="69507147"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5.2.1. Оказывать услуги своими силами и из собственных материалов в полном соответствии с Контрактом, в соответствии с действующими нормами, стандартами и правилами оказания данного рода услуг.</w:t>
      </w:r>
    </w:p>
    <w:p w14:paraId="64E7DF27" w14:textId="30AD27A5" w:rsidR="001A0C28" w:rsidRPr="004335AD" w:rsidRDefault="001A0C28" w:rsidP="00046B8D">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5.2.2. Принимать участие в работе приемочной комиссий, при необходимости обеспечить увязку проектных решений, по согласованию с Заказчиком осуществлять выпуск авторских листов, в том числе в случае импортозамещения.</w:t>
      </w:r>
    </w:p>
    <w:p w14:paraId="4E3B704C" w14:textId="62C6B735" w:rsidR="001A0C28" w:rsidRPr="004335AD" w:rsidRDefault="001A0C28" w:rsidP="00046B8D">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5.2.3. Привлекать для осуществления авторского надзора только специалистов, имеющих соответствующую квалификацию, установленную законодательством для данного вида услуг.</w:t>
      </w:r>
    </w:p>
    <w:p w14:paraId="5E8B4BC8" w14:textId="7D24B70D" w:rsidR="001A0C28" w:rsidRPr="004335AD"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5.2.4. Осуществлять проверку соответствия производимых строительно-монтажных работ проектной документации и требованиям, установленным строительными нормами и правилами.</w:t>
      </w:r>
    </w:p>
    <w:p w14:paraId="20E7220F" w14:textId="1B35BD9B" w:rsidR="001A0C28" w:rsidRPr="004335AD"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5.2.5. Осуществлять контроль качества и соблюдения технологии производства строительно-монтажных работ, приемо-сдаточных испытаний.</w:t>
      </w:r>
    </w:p>
    <w:p w14:paraId="5E124A3A" w14:textId="6C6377A5" w:rsidR="001A0C28" w:rsidRPr="004335AD"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5.2.6. Участвовать совместно с Заказчиком в освидетельствовании работ, скрываемых возведением последующих конструкций (далее – «скрытые работы»), подписывать акты на скрытые работы.</w:t>
      </w:r>
    </w:p>
    <w:p w14:paraId="7EB6766C" w14:textId="4C3EBB76" w:rsidR="001A0C28" w:rsidRPr="004335AD"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5.2.7. Участвовать в приёмке, в проведении испытаний отдельных ответственных конструкций.</w:t>
      </w:r>
    </w:p>
    <w:p w14:paraId="38EA07E5" w14:textId="3B8C15C0" w:rsidR="001A0C28" w:rsidRPr="004335AD"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5.2.8. Содействовать ознакомлению работников Подрядчика, осуществляющих строительно-монтажные работы, приемо-сдаточные испытания с проектной документацией.</w:t>
      </w:r>
    </w:p>
    <w:p w14:paraId="053D9D02" w14:textId="1ACC4CB2" w:rsidR="001A0C28" w:rsidRPr="004335AD"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5.2.9</w:t>
      </w:r>
      <w:r w:rsidR="001A0C28" w:rsidRPr="004335AD">
        <w:rPr>
          <w:rFonts w:ascii="Times New Roman" w:eastAsia="Times New Roman" w:hAnsi="Times New Roman" w:cs="Times New Roman"/>
          <w:sz w:val="24"/>
          <w:szCs w:val="24"/>
          <w:lang w:eastAsia="ru-RU"/>
        </w:rPr>
        <w:t xml:space="preserve">. Своевременно письменно извещать Заказчика о необходимости внесения изменений в </w:t>
      </w:r>
      <w:r w:rsidRPr="004335AD">
        <w:rPr>
          <w:rFonts w:ascii="Times New Roman" w:eastAsia="Times New Roman" w:hAnsi="Times New Roman" w:cs="Times New Roman"/>
          <w:sz w:val="24"/>
          <w:szCs w:val="24"/>
          <w:lang w:eastAsia="ru-RU"/>
        </w:rPr>
        <w:t>проектную</w:t>
      </w:r>
      <w:r w:rsidR="001A0C28" w:rsidRPr="004335AD">
        <w:rPr>
          <w:rFonts w:ascii="Times New Roman" w:eastAsia="Times New Roman" w:hAnsi="Times New Roman" w:cs="Times New Roman"/>
          <w:sz w:val="24"/>
          <w:szCs w:val="24"/>
          <w:lang w:eastAsia="ru-RU"/>
        </w:rPr>
        <w:t xml:space="preserve"> документацию с предоставлением пояснительной записки, обосновывающей необходимость таких изменений.</w:t>
      </w:r>
    </w:p>
    <w:p w14:paraId="27BD0DC6" w14:textId="22BC66F5" w:rsidR="001A0C28" w:rsidRPr="004335AD"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5.2.10</w:t>
      </w:r>
      <w:r w:rsidR="001A0C28" w:rsidRPr="004335AD">
        <w:rPr>
          <w:rFonts w:ascii="Times New Roman" w:eastAsia="Times New Roman" w:hAnsi="Times New Roman" w:cs="Times New Roman"/>
          <w:sz w:val="24"/>
          <w:szCs w:val="24"/>
          <w:lang w:eastAsia="ru-RU"/>
        </w:rPr>
        <w:t>. Осуществлять авторский надзор таким образом и в такие сроки, которые обеспечат своевременное обнаружение и уведомление Заказчика об отступлениях от проектной документации и нарушениях строительных норм и правил, а также исключат для Заказчика необходимость нести затраты на переделку уже выполненных работ.</w:t>
      </w:r>
    </w:p>
    <w:p w14:paraId="1AC639AD" w14:textId="2C0D81A3" w:rsidR="001A0C28" w:rsidRPr="004335AD"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5.2.11</w:t>
      </w:r>
      <w:r w:rsidR="001A0C28" w:rsidRPr="004335AD">
        <w:rPr>
          <w:rFonts w:ascii="Times New Roman" w:eastAsia="Times New Roman" w:hAnsi="Times New Roman" w:cs="Times New Roman"/>
          <w:sz w:val="24"/>
          <w:szCs w:val="24"/>
          <w:lang w:eastAsia="ru-RU"/>
        </w:rPr>
        <w:t xml:space="preserve">. Вести и оформлять журнал авторского надзора в соответствии с СП 246.1325800.2023 </w:t>
      </w:r>
      <w:r w:rsidRPr="004335AD">
        <w:rPr>
          <w:rFonts w:ascii="Times New Roman" w:eastAsia="Times New Roman" w:hAnsi="Times New Roman" w:cs="Times New Roman"/>
          <w:sz w:val="24"/>
          <w:szCs w:val="24"/>
          <w:lang w:eastAsia="ru-RU"/>
        </w:rPr>
        <w:t>«</w:t>
      </w:r>
      <w:r w:rsidR="001A0C28" w:rsidRPr="004335AD">
        <w:rPr>
          <w:rFonts w:ascii="Times New Roman" w:eastAsia="Times New Roman" w:hAnsi="Times New Roman" w:cs="Times New Roman"/>
          <w:sz w:val="24"/>
          <w:szCs w:val="24"/>
          <w:lang w:eastAsia="ru-RU"/>
        </w:rPr>
        <w:t>Положение об авторском надзоре при строительстве, реконструкции и капитальном ремонте объектов капитального строительства</w:t>
      </w:r>
      <w:r w:rsidRPr="004335AD">
        <w:rPr>
          <w:rFonts w:ascii="Times New Roman" w:eastAsia="Times New Roman" w:hAnsi="Times New Roman" w:cs="Times New Roman"/>
          <w:sz w:val="24"/>
          <w:szCs w:val="24"/>
          <w:lang w:eastAsia="ru-RU"/>
        </w:rPr>
        <w:t>»</w:t>
      </w:r>
      <w:r w:rsidR="001A0C28" w:rsidRPr="004335AD">
        <w:rPr>
          <w:rFonts w:ascii="Times New Roman" w:eastAsia="Times New Roman" w:hAnsi="Times New Roman" w:cs="Times New Roman"/>
          <w:sz w:val="24"/>
          <w:szCs w:val="24"/>
          <w:lang w:eastAsia="ru-RU"/>
        </w:rPr>
        <w:t>, ГОСТ 2.105-2019 «Национальный стандарт Российской Федерации. Единая система конструкторской документации. Общие требования к текстовым документам» и ГОСТ Р 21.101-2020 «Система проектной документации для строительства. Основные требования к проектной и рабочей документации» (далее – «ГОСТ Р 21.101-2020»). Отмечать в журнале авторского надзора выявленные отступления от проектной документации и нарушения строительных норм при реконструкции Объекта давать рекомендации по устранению выявленных дефектов.</w:t>
      </w:r>
    </w:p>
    <w:p w14:paraId="419F6608" w14:textId="0A46F508" w:rsidR="001A0C28" w:rsidRPr="004335AD"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5.2.12</w:t>
      </w:r>
      <w:r w:rsidR="001A0C28" w:rsidRPr="004335AD">
        <w:rPr>
          <w:rFonts w:ascii="Times New Roman" w:eastAsia="Times New Roman" w:hAnsi="Times New Roman" w:cs="Times New Roman"/>
          <w:sz w:val="24"/>
          <w:szCs w:val="24"/>
          <w:lang w:eastAsia="ru-RU"/>
        </w:rPr>
        <w:t>. Осуществлять контроль за выполнением указаний, внесенных в журнал авторского надзора.</w:t>
      </w:r>
    </w:p>
    <w:p w14:paraId="1B1A25FD" w14:textId="540DE066" w:rsidR="001A0C28" w:rsidRPr="004335AD"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5.2.13</w:t>
      </w:r>
      <w:r w:rsidR="001A0C28" w:rsidRPr="004335AD">
        <w:rPr>
          <w:rFonts w:ascii="Times New Roman" w:eastAsia="Times New Roman" w:hAnsi="Times New Roman" w:cs="Times New Roman"/>
          <w:sz w:val="24"/>
          <w:szCs w:val="24"/>
          <w:lang w:eastAsia="ru-RU"/>
        </w:rPr>
        <w:t xml:space="preserve">. Своевременно решать вопросы, связанные с необходимостью внесения изменений в </w:t>
      </w:r>
      <w:r w:rsidRPr="004335AD">
        <w:rPr>
          <w:rFonts w:ascii="Times New Roman" w:eastAsia="Times New Roman" w:hAnsi="Times New Roman" w:cs="Times New Roman"/>
          <w:sz w:val="24"/>
          <w:szCs w:val="24"/>
          <w:lang w:eastAsia="ru-RU"/>
        </w:rPr>
        <w:t>проектную</w:t>
      </w:r>
      <w:r w:rsidR="001A0C28" w:rsidRPr="004335AD">
        <w:rPr>
          <w:rFonts w:ascii="Times New Roman" w:eastAsia="Times New Roman" w:hAnsi="Times New Roman" w:cs="Times New Roman"/>
          <w:sz w:val="24"/>
          <w:szCs w:val="24"/>
          <w:lang w:eastAsia="ru-RU"/>
        </w:rPr>
        <w:t xml:space="preserve"> документацию, и контролировать исполнение.</w:t>
      </w:r>
    </w:p>
    <w:p w14:paraId="55300FA9" w14:textId="7BBF0592" w:rsidR="001A0C28" w:rsidRPr="004335AD"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5.2.14</w:t>
      </w:r>
      <w:r w:rsidR="001A0C28" w:rsidRPr="004335AD">
        <w:rPr>
          <w:rFonts w:ascii="Times New Roman" w:eastAsia="Times New Roman" w:hAnsi="Times New Roman" w:cs="Times New Roman"/>
          <w:sz w:val="24"/>
          <w:szCs w:val="24"/>
          <w:lang w:eastAsia="ru-RU"/>
        </w:rPr>
        <w:t>. При обнаружении в ходе работ отступлений от проектной документации и нарушений СНиП письменно информировать Заказчика в день выявления нарушений и готовить предложения о необходимых мерах для возможности дальнейшего продолжения работ или о невозможности продолжения работ по реконструкции Объекта в связи с отступлениями от проектной документации.</w:t>
      </w:r>
    </w:p>
    <w:p w14:paraId="2FD59B71" w14:textId="50F1B8F3" w:rsidR="001A0C28" w:rsidRPr="001A0C28"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4335AD">
        <w:rPr>
          <w:rFonts w:ascii="Times New Roman" w:eastAsia="Times New Roman" w:hAnsi="Times New Roman" w:cs="Times New Roman"/>
          <w:sz w:val="24"/>
          <w:szCs w:val="24"/>
          <w:lang w:eastAsia="ru-RU"/>
        </w:rPr>
        <w:t>5.2.15</w:t>
      </w:r>
      <w:r w:rsidR="001A0C28" w:rsidRPr="004335AD">
        <w:rPr>
          <w:rFonts w:ascii="Times New Roman" w:eastAsia="Times New Roman" w:hAnsi="Times New Roman" w:cs="Times New Roman"/>
          <w:sz w:val="24"/>
          <w:szCs w:val="24"/>
          <w:lang w:eastAsia="ru-RU"/>
        </w:rPr>
        <w:t>. Информировать Заказчика о несвоевременном и некачественном выполнении Подрядчиком указаний специалистов, осуществляющих авторский надзор, для принятия оперативных мер по устранению выявленных отступлений от проектной документации и нарушений требований нормативных документов.</w:t>
      </w:r>
    </w:p>
    <w:p w14:paraId="30B8F7BF" w14:textId="2DB2461A" w:rsidR="001A0C28" w:rsidRPr="001A0C28" w:rsidRDefault="009122C0" w:rsidP="001A0C28">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5.2.16</w:t>
      </w:r>
      <w:r w:rsidR="001A0C28" w:rsidRPr="001A0C28">
        <w:rPr>
          <w:rFonts w:ascii="Times New Roman" w:eastAsia="Times New Roman" w:hAnsi="Times New Roman" w:cs="Times New Roman"/>
          <w:sz w:val="24"/>
          <w:szCs w:val="24"/>
          <w:lang w:eastAsia="ru-RU"/>
        </w:rPr>
        <w:t>. Соблюдать конфиденциальность и не разглашать без письменного разрешения Заказчика любую информацию, ставшую известной Исполнителю в связи с исполнением обязательств по Контракту.</w:t>
      </w:r>
    </w:p>
    <w:p w14:paraId="58417D31" w14:textId="38A63315"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17</w:t>
      </w:r>
      <w:r w:rsidRPr="003D2E9E">
        <w:rPr>
          <w:rFonts w:ascii="Times New Roman" w:eastAsia="Times New Roman" w:hAnsi="Times New Roman" w:cs="Times New Roman"/>
          <w:sz w:val="24"/>
          <w:szCs w:val="24"/>
          <w:lang w:eastAsia="ru-RU"/>
        </w:rPr>
        <w:t>. Выполнять указания (предписания) Заказчика, данные им в соответствии с Контрактом, в том числе в срок, установленный Заказчиком, безвозмездно устранять обнаруженные им недостатки услуг.</w:t>
      </w:r>
    </w:p>
    <w:p w14:paraId="636CB1DE" w14:textId="0E80279E"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18</w:t>
      </w:r>
      <w:r w:rsidRPr="003D2E9E">
        <w:rPr>
          <w:rFonts w:ascii="Times New Roman" w:eastAsia="Times New Roman" w:hAnsi="Times New Roman" w:cs="Times New Roman"/>
          <w:sz w:val="24"/>
          <w:szCs w:val="24"/>
          <w:lang w:eastAsia="ru-RU"/>
        </w:rPr>
        <w:t>. Незамедлительно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в установленные сроки.</w:t>
      </w:r>
    </w:p>
    <w:p w14:paraId="5BF06F28" w14:textId="08F4034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19</w:t>
      </w:r>
      <w:r w:rsidRPr="003D2E9E">
        <w:rPr>
          <w:rFonts w:ascii="Times New Roman" w:eastAsia="Times New Roman" w:hAnsi="Times New Roman" w:cs="Times New Roman"/>
          <w:sz w:val="24"/>
          <w:szCs w:val="24"/>
          <w:lang w:eastAsia="ru-RU"/>
        </w:rPr>
        <w:t xml:space="preserve">. До начала оказания услуг Исполнитель обязан обеспечить прохождение его </w:t>
      </w:r>
      <w:r>
        <w:rPr>
          <w:rFonts w:ascii="Times New Roman" w:eastAsia="Times New Roman" w:hAnsi="Times New Roman" w:cs="Times New Roman"/>
          <w:sz w:val="24"/>
          <w:szCs w:val="24"/>
          <w:lang w:eastAsia="ru-RU"/>
        </w:rPr>
        <w:t>работ</w:t>
      </w:r>
      <w:r w:rsidRPr="003D2E9E">
        <w:rPr>
          <w:rFonts w:ascii="Times New Roman" w:eastAsia="Times New Roman" w:hAnsi="Times New Roman" w:cs="Times New Roman"/>
          <w:sz w:val="24"/>
          <w:szCs w:val="24"/>
          <w:lang w:eastAsia="ru-RU"/>
        </w:rPr>
        <w:t>никами вводного инструктажа по охране труда, организация которого осуществляется представителем Заказчика.</w:t>
      </w:r>
    </w:p>
    <w:p w14:paraId="31E545BF" w14:textId="547A4C40"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20</w:t>
      </w:r>
      <w:r w:rsidRPr="003D2E9E">
        <w:rPr>
          <w:rFonts w:ascii="Times New Roman" w:eastAsia="Times New Roman" w:hAnsi="Times New Roman" w:cs="Times New Roman"/>
          <w:sz w:val="24"/>
          <w:szCs w:val="24"/>
          <w:lang w:eastAsia="ru-RU"/>
        </w:rPr>
        <w:t>. Компенсировать Заказчику все возможные убытки, связанные с ненадлежащим исполнением обязательств или причинением вреда имуществу Заказчика в случае надлежащего оказания Заказчиком своих обязательств по Контракту.</w:t>
      </w:r>
    </w:p>
    <w:p w14:paraId="43B17FA9" w14:textId="11E45BCF"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21</w:t>
      </w:r>
      <w:r w:rsidRPr="003D2E9E">
        <w:rPr>
          <w:rFonts w:ascii="Times New Roman" w:eastAsia="Times New Roman" w:hAnsi="Times New Roman" w:cs="Times New Roman"/>
          <w:sz w:val="24"/>
          <w:szCs w:val="24"/>
          <w:lang w:eastAsia="ru-RU"/>
        </w:rPr>
        <w:t>. По запросу Заказчика в разумный срок предоставлять в письменном виде материалы и заключения о ходе оказания услуг по Контракту, в том числе о сложностях, возникающих при исполнении Контракта.</w:t>
      </w:r>
    </w:p>
    <w:p w14:paraId="0B7B56FB" w14:textId="352D165C" w:rsidR="00046B8D" w:rsidRPr="003D2E9E" w:rsidRDefault="00046B8D" w:rsidP="00046B8D">
      <w:pPr>
        <w:spacing w:after="0" w:line="240" w:lineRule="auto"/>
        <w:ind w:firstLine="284"/>
        <w:jc w:val="both"/>
        <w:rPr>
          <w:rFonts w:ascii="Times New Roman" w:eastAsia="Times New Roman" w:hAnsi="Times New Roman" w:cs="Times New Roman"/>
          <w:color w:val="FF0000"/>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22</w:t>
      </w:r>
      <w:r w:rsidRPr="003D2E9E">
        <w:rPr>
          <w:rFonts w:ascii="Times New Roman" w:eastAsia="Times New Roman" w:hAnsi="Times New Roman" w:cs="Times New Roman"/>
          <w:sz w:val="24"/>
          <w:szCs w:val="24"/>
          <w:lang w:eastAsia="ru-RU"/>
        </w:rPr>
        <w:t>. Выполнять иные обязательства, предусмотренные Контрактом</w:t>
      </w:r>
      <w:r w:rsidR="009122C0">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и действующим законодательством РФ.</w:t>
      </w:r>
    </w:p>
    <w:p w14:paraId="15C493D5" w14:textId="006346B4"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23</w:t>
      </w:r>
      <w:r w:rsidRPr="003D2E9E">
        <w:rPr>
          <w:rFonts w:ascii="Times New Roman" w:eastAsia="Times New Roman" w:hAnsi="Times New Roman" w:cs="Times New Roman"/>
          <w:sz w:val="24"/>
          <w:szCs w:val="24"/>
          <w:lang w:eastAsia="ru-RU"/>
        </w:rPr>
        <w:t>. В случае изменения реквизитов Исполнителя, указанных в Контракте, в течение 24 часов направить Заказчику письменные уведомления о смене таких реквизитов.</w:t>
      </w:r>
    </w:p>
    <w:p w14:paraId="31681225" w14:textId="497FB6B1"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24</w:t>
      </w:r>
      <w:r w:rsidRPr="003D2E9E">
        <w:rPr>
          <w:rFonts w:ascii="Times New Roman" w:eastAsia="Times New Roman" w:hAnsi="Times New Roman" w:cs="Times New Roman"/>
          <w:sz w:val="24"/>
          <w:szCs w:val="24"/>
          <w:lang w:eastAsia="ru-RU"/>
        </w:rPr>
        <w:t>. Обеспечить за свой счет устранение выявленных нарушений при несоответствии результатов оказанных Услуг условиям Контракта.</w:t>
      </w:r>
    </w:p>
    <w:p w14:paraId="008CDF06" w14:textId="63F2D629"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25</w:t>
      </w:r>
      <w:r>
        <w:rPr>
          <w:rFonts w:ascii="Times New Roman" w:eastAsia="Times New Roman" w:hAnsi="Times New Roman" w:cs="Times New Roman"/>
          <w:sz w:val="24"/>
          <w:szCs w:val="24"/>
          <w:lang w:eastAsia="ru-RU"/>
        </w:rPr>
        <w:t>. В период исполнения Контракта иметь все необходимые разрешения и допуски, необходимые для оказания Услуг по предмету Контракта.</w:t>
      </w:r>
    </w:p>
    <w:p w14:paraId="3754AAE5" w14:textId="25F4FA84"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26</w:t>
      </w:r>
      <w:r w:rsidRPr="003D2E9E">
        <w:rPr>
          <w:rFonts w:ascii="Times New Roman" w:eastAsia="Times New Roman" w:hAnsi="Times New Roman" w:cs="Times New Roman"/>
          <w:sz w:val="24"/>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4" w:name="Par148"/>
      <w:bookmarkEnd w:id="4"/>
    </w:p>
    <w:p w14:paraId="462CD222" w14:textId="1693735F"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27</w:t>
      </w:r>
      <w:r w:rsidRPr="003D2E9E">
        <w:rPr>
          <w:rFonts w:ascii="Times New Roman" w:eastAsia="Times New Roman" w:hAnsi="Times New Roman" w:cs="Times New Roman"/>
          <w:sz w:val="24"/>
          <w:szCs w:val="24"/>
          <w:lang w:eastAsia="ru-RU"/>
        </w:rPr>
        <w:t xml:space="preserve">. Обеспечивать гарантии качества оказанных Услуг в соответствии с разделом </w:t>
      </w:r>
      <w:r>
        <w:rPr>
          <w:rFonts w:ascii="Times New Roman" w:eastAsia="Times New Roman" w:hAnsi="Times New Roman" w:cs="Times New Roman"/>
          <w:sz w:val="24"/>
          <w:szCs w:val="24"/>
          <w:lang w:eastAsia="ru-RU"/>
        </w:rPr>
        <w:t>7</w:t>
      </w:r>
      <w:r w:rsidRPr="003D2E9E">
        <w:rPr>
          <w:rFonts w:ascii="Times New Roman" w:eastAsia="Times New Roman" w:hAnsi="Times New Roman" w:cs="Times New Roman"/>
          <w:sz w:val="24"/>
          <w:szCs w:val="24"/>
          <w:lang w:eastAsia="ru-RU"/>
        </w:rPr>
        <w:t xml:space="preserve"> Контракта.</w:t>
      </w:r>
    </w:p>
    <w:p w14:paraId="40863778" w14:textId="34723F05"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28</w:t>
      </w:r>
      <w:r w:rsidRPr="003D2E9E">
        <w:rPr>
          <w:rFonts w:ascii="Times New Roman" w:eastAsia="Times New Roman" w:hAnsi="Times New Roman" w:cs="Times New Roman"/>
          <w:sz w:val="24"/>
          <w:szCs w:val="24"/>
          <w:lang w:eastAsia="ru-RU"/>
        </w:rPr>
        <w:t xml:space="preserve">. 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sidRPr="003D2E9E">
        <w:rPr>
          <w:rFonts w:ascii="Times New Roman" w:eastAsia="Times New Roman" w:hAnsi="Times New Roman" w:cs="Times New Roman"/>
          <w:sz w:val="24"/>
          <w:szCs w:val="24"/>
          <w:lang w:eastAsia="ru-RU"/>
        </w:rPr>
        <w:br/>
        <w:t xml:space="preserve">в соответствии с законодательством Российской Федерации и условиями Контракта. </w:t>
      </w:r>
    </w:p>
    <w:p w14:paraId="780ADD9E" w14:textId="661E863B"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29</w:t>
      </w:r>
      <w:r w:rsidRPr="003D2E9E">
        <w:rPr>
          <w:rFonts w:ascii="Times New Roman" w:eastAsia="Times New Roman" w:hAnsi="Times New Roman" w:cs="Times New Roman"/>
          <w:sz w:val="24"/>
          <w:szCs w:val="24"/>
          <w:lang w:eastAsia="ru-RU"/>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06DF3F0" w14:textId="77777777" w:rsidR="00046B8D" w:rsidRPr="003D2E9E" w:rsidRDefault="00046B8D" w:rsidP="00046B8D">
      <w:pPr>
        <w:spacing w:after="0" w:line="240" w:lineRule="auto"/>
        <w:jc w:val="both"/>
        <w:rPr>
          <w:rFonts w:ascii="Times New Roman" w:eastAsia="Times New Roman" w:hAnsi="Times New Roman" w:cs="Times New Roman"/>
          <w:sz w:val="24"/>
          <w:szCs w:val="24"/>
          <w:lang w:eastAsia="ru-RU"/>
        </w:rPr>
      </w:pPr>
    </w:p>
    <w:p w14:paraId="6533E932" w14:textId="77777777" w:rsidR="00046B8D" w:rsidRPr="003D2E9E" w:rsidRDefault="00046B8D" w:rsidP="00046B8D">
      <w:pPr>
        <w:spacing w:after="0" w:line="240" w:lineRule="auto"/>
        <w:jc w:val="center"/>
        <w:outlineLvl w:val="0"/>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6. Ответственность Сторон</w:t>
      </w:r>
    </w:p>
    <w:p w14:paraId="1386070C"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7C90FB5"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76C5D03"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6.2. Размер штрафа, начисляемого в случае ненадлежащего исполнения заказчиком, неисполнения или ненадлежащего исполнения поставщиком (Исполнителем, исполнителем) обязательств, предусмотренных контрактом (за исключением просрочки исполнения обязательств заказчиком, поставщиком (Исполнителем, исполнителем), утвержденными постановлением Правительства Российской Федерации от 30.08.2017 № 1042 (далее – Правила определения размера штрафа).</w:t>
      </w:r>
    </w:p>
    <w:p w14:paraId="3338EFC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A53FEF6" w14:textId="77777777" w:rsidR="00046B8D" w:rsidRPr="003D2E9E" w:rsidRDefault="00046B8D" w:rsidP="00046B8D">
      <w:pPr>
        <w:spacing w:after="0" w:line="240" w:lineRule="auto"/>
        <w:ind w:firstLine="567"/>
        <w:jc w:val="both"/>
        <w:rPr>
          <w:rFonts w:ascii="Times New Roman" w:hAnsi="Times New Roman" w:cs="Times New Roman"/>
          <w:sz w:val="24"/>
          <w:szCs w:val="24"/>
        </w:rPr>
      </w:pPr>
      <w:bookmarkStart w:id="5" w:name="p292"/>
      <w:bookmarkEnd w:id="5"/>
      <w:r w:rsidRPr="003D2E9E">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68F064" w14:textId="77777777" w:rsidR="00046B8D" w:rsidRPr="003D2E9E" w:rsidRDefault="00046B8D" w:rsidP="00046B8D">
      <w:pPr>
        <w:spacing w:after="0" w:line="240" w:lineRule="auto"/>
        <w:ind w:firstLine="567"/>
        <w:jc w:val="both"/>
        <w:rPr>
          <w:rFonts w:ascii="Times New Roman" w:hAnsi="Times New Roman" w:cs="Times New Roman"/>
          <w:sz w:val="24"/>
          <w:szCs w:val="24"/>
        </w:rPr>
      </w:pPr>
      <w:bookmarkStart w:id="6" w:name="p293"/>
      <w:bookmarkEnd w:id="6"/>
      <w:r w:rsidRPr="003D2E9E">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Pr="00B816CD">
        <w:rPr>
          <w:rFonts w:ascii="Times New Roman" w:hAnsi="Times New Roman" w:cs="Times New Roman"/>
          <w:sz w:val="24"/>
          <w:szCs w:val="24"/>
        </w:rPr>
        <w:t>1 000 рублей</w:t>
      </w:r>
      <w:r w:rsidRPr="003D2E9E">
        <w:rPr>
          <w:rFonts w:ascii="Times New Roman" w:hAnsi="Times New Roman" w:cs="Times New Roman"/>
          <w:sz w:val="24"/>
          <w:szCs w:val="24"/>
        </w:rPr>
        <w:t>.</w:t>
      </w:r>
    </w:p>
    <w:p w14:paraId="1BDB220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w:anchor="p292" w:history="1">
        <w:r w:rsidRPr="003D2E9E">
          <w:rPr>
            <w:rFonts w:ascii="Times New Roman" w:hAnsi="Times New Roman" w:cs="Times New Roman"/>
            <w:sz w:val="24"/>
            <w:szCs w:val="24"/>
          </w:rPr>
          <w:t>пунктами 6.4</w:t>
        </w:r>
      </w:hyperlink>
      <w:r w:rsidRPr="003D2E9E">
        <w:rPr>
          <w:rFonts w:ascii="Times New Roman" w:hAnsi="Times New Roman" w:cs="Times New Roman"/>
          <w:sz w:val="24"/>
          <w:szCs w:val="24"/>
        </w:rPr>
        <w:t xml:space="preserve"> – 6.5 Контракта.</w:t>
      </w:r>
    </w:p>
    <w:p w14:paraId="40B5C14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C3E2D6"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0E1E7C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84EA47"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w:t>
      </w:r>
      <w:r w:rsidRPr="00B816CD">
        <w:rPr>
          <w:rFonts w:ascii="Times New Roman" w:hAnsi="Times New Roman" w:cs="Times New Roman"/>
          <w:sz w:val="24"/>
          <w:szCs w:val="24"/>
        </w:rPr>
        <w:t>10 процентов цены Контракта</w:t>
      </w:r>
      <w:r w:rsidRPr="003D2E9E">
        <w:rPr>
          <w:rFonts w:ascii="Times New Roman" w:hAnsi="Times New Roman" w:cs="Times New Roman"/>
          <w:sz w:val="24"/>
          <w:szCs w:val="24"/>
        </w:rPr>
        <w:t>.</w:t>
      </w:r>
    </w:p>
    <w:p w14:paraId="571C4F61" w14:textId="77777777" w:rsidR="00046B8D" w:rsidRPr="00F67357"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1</w:t>
      </w:r>
      <w:r w:rsidRPr="003D2E9E">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w:t>
      </w:r>
      <w:r w:rsidRPr="00F67357">
        <w:rPr>
          <w:rFonts w:ascii="Times New Roman" w:hAnsi="Times New Roman" w:cs="Times New Roman"/>
          <w:sz w:val="24"/>
          <w:szCs w:val="24"/>
        </w:rPr>
        <w:t xml:space="preserve">размере </w:t>
      </w:r>
      <w:r w:rsidRPr="00B816CD">
        <w:rPr>
          <w:rFonts w:ascii="Times New Roman" w:hAnsi="Times New Roman" w:cs="Times New Roman"/>
          <w:sz w:val="24"/>
          <w:szCs w:val="24"/>
        </w:rPr>
        <w:t>1 000 рублей</w:t>
      </w:r>
      <w:r w:rsidRPr="00F67357">
        <w:rPr>
          <w:rFonts w:ascii="Times New Roman" w:hAnsi="Times New Roman" w:cs="Times New Roman"/>
          <w:sz w:val="24"/>
          <w:szCs w:val="24"/>
        </w:rPr>
        <w:t>.</w:t>
      </w:r>
    </w:p>
    <w:p w14:paraId="741E0ECE"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2</w:t>
      </w:r>
      <w:r w:rsidRPr="003D2E9E">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02AFB7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3</w:t>
      </w:r>
      <w:r w:rsidRPr="003D2E9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FE874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w:t>
      </w:r>
      <w:r>
        <w:rPr>
          <w:rFonts w:ascii="Times New Roman" w:hAnsi="Times New Roman" w:cs="Times New Roman"/>
          <w:sz w:val="24"/>
          <w:szCs w:val="24"/>
        </w:rPr>
        <w:t>14</w:t>
      </w:r>
      <w:r w:rsidRPr="003D2E9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E97C631" w14:textId="77777777" w:rsidR="00046B8D"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3D2E9E">
        <w:rPr>
          <w:rFonts w:ascii="Times New Roman" w:hAnsi="Times New Roman" w:cs="Times New Roman"/>
          <w:sz w:val="24"/>
          <w:szCs w:val="24"/>
        </w:rPr>
        <w:t>6.</w:t>
      </w:r>
      <w:r>
        <w:rPr>
          <w:rFonts w:ascii="Times New Roman" w:hAnsi="Times New Roman" w:cs="Times New Roman"/>
          <w:sz w:val="24"/>
          <w:szCs w:val="24"/>
        </w:rPr>
        <w:t>15</w:t>
      </w:r>
      <w:r w:rsidRPr="003D2E9E">
        <w:rPr>
          <w:rFonts w:ascii="Times New Roman" w:hAnsi="Times New Roman" w:cs="Times New Roman"/>
          <w:sz w:val="24"/>
          <w:szCs w:val="24"/>
        </w:rPr>
        <w:t xml:space="preserve">. </w:t>
      </w:r>
      <w:r w:rsidRPr="003D2E9E">
        <w:rPr>
          <w:rFonts w:ascii="Times New Roman" w:eastAsia="Times New Roman" w:hAnsi="Times New Roman" w:cs="Times New Roman"/>
          <w:sz w:val="24"/>
          <w:szCs w:val="24"/>
          <w:lang w:eastAsia="ru-RU"/>
        </w:rPr>
        <w:t>Руководствуясь положениями статьи 308 Гражданского кодекса РФ, Заказчик оставляет за собой право в случае неисполнения или ненадлежащего исполнения Исполнителем обязательств по Контракту прекратить обязательство зачетом встречного однородного требования, срок которого наступил, то есть при оплате по Контракту выплатить Исполнителю сумму, уменьшенную на величину неустойки (пени, штрафа). Оплата по Контракту в таком случае будет осуществляться на основании акта</w:t>
      </w:r>
      <w:r>
        <w:rPr>
          <w:rFonts w:ascii="Times New Roman" w:eastAsia="Times New Roman" w:hAnsi="Times New Roman" w:cs="Times New Roman"/>
          <w:sz w:val="24"/>
          <w:szCs w:val="24"/>
          <w:lang w:eastAsia="ru-RU"/>
        </w:rPr>
        <w:t xml:space="preserve"> приемки услуг</w:t>
      </w:r>
      <w:r w:rsidRPr="003D2E9E">
        <w:rPr>
          <w:rFonts w:ascii="Times New Roman" w:eastAsia="Times New Roman" w:hAnsi="Times New Roman" w:cs="Times New Roman"/>
          <w:sz w:val="24"/>
          <w:szCs w:val="24"/>
          <w:lang w:eastAsia="ru-RU"/>
        </w:rPr>
        <w:t>, в котором указываются: сумма, подлежащая оплате в соответствии с условиями заключенного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Исполнителю по Контракту</w:t>
      </w:r>
    </w:p>
    <w:p w14:paraId="1F9B3020" w14:textId="77777777" w:rsidR="00046B8D" w:rsidRPr="003D2E9E" w:rsidRDefault="00046B8D" w:rsidP="00046B8D">
      <w:pPr>
        <w:spacing w:after="0" w:line="240" w:lineRule="auto"/>
        <w:ind w:firstLine="567"/>
        <w:jc w:val="both"/>
        <w:rPr>
          <w:rFonts w:ascii="Times New Roman" w:hAnsi="Times New Roman" w:cs="Times New Roman"/>
          <w:sz w:val="24"/>
          <w:szCs w:val="24"/>
        </w:rPr>
      </w:pPr>
    </w:p>
    <w:p w14:paraId="1F920BE0"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7</w:t>
      </w:r>
      <w:r w:rsidRPr="003D2E9E">
        <w:rPr>
          <w:rFonts w:ascii="Times New Roman" w:eastAsia="Times New Roman" w:hAnsi="Times New Roman" w:cs="Times New Roman"/>
          <w:b/>
          <w:color w:val="000000"/>
          <w:sz w:val="24"/>
          <w:szCs w:val="24"/>
          <w:lang w:eastAsia="ru-RU"/>
        </w:rPr>
        <w:t>. Гарантии качества оказанных услуг</w:t>
      </w:r>
    </w:p>
    <w:p w14:paraId="40DE5875" w14:textId="77777777"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Pr="003D2E9E">
        <w:rPr>
          <w:rFonts w:ascii="Times New Roman" w:eastAsia="Times New Roman" w:hAnsi="Times New Roman" w:cs="Times New Roman"/>
          <w:bCs/>
          <w:color w:val="000000"/>
          <w:sz w:val="24"/>
          <w:szCs w:val="24"/>
          <w:lang w:eastAsia="ru-RU"/>
        </w:rPr>
        <w:t>.1. Качество услуг, оказываемых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 требованиям настоящего Контракта.</w:t>
      </w:r>
    </w:p>
    <w:p w14:paraId="33B984F9" w14:textId="5B7E9C79" w:rsidR="00046B8D" w:rsidRPr="00514F2E" w:rsidRDefault="00046B8D" w:rsidP="00514F2E">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Pr="003D2E9E">
        <w:rPr>
          <w:rFonts w:ascii="Times New Roman" w:eastAsia="Times New Roman" w:hAnsi="Times New Roman" w:cs="Times New Roman"/>
          <w:bCs/>
          <w:color w:val="000000"/>
          <w:sz w:val="24"/>
          <w:szCs w:val="24"/>
          <w:lang w:eastAsia="ru-RU"/>
        </w:rPr>
        <w:t xml:space="preserve">.2. </w:t>
      </w:r>
      <w:bookmarkStart w:id="7" w:name="_Hlk215658784"/>
      <w:r w:rsidRPr="003D2E9E">
        <w:rPr>
          <w:rFonts w:ascii="Times New Roman" w:eastAsia="Times New Roman" w:hAnsi="Times New Roman" w:cs="Times New Roman"/>
          <w:bCs/>
          <w:color w:val="000000"/>
          <w:sz w:val="24"/>
          <w:szCs w:val="24"/>
          <w:lang w:eastAsia="ru-RU"/>
        </w:rPr>
        <w:t>Исполнитель гарантирует качество услуг на протяжении всего срока действия Контракта</w:t>
      </w:r>
      <w:bookmarkEnd w:id="7"/>
      <w:r w:rsidRPr="003D2E9E">
        <w:rPr>
          <w:rFonts w:ascii="Times New Roman" w:eastAsia="Times New Roman" w:hAnsi="Times New Roman" w:cs="Times New Roman"/>
          <w:bCs/>
          <w:color w:val="000000"/>
          <w:sz w:val="24"/>
          <w:szCs w:val="24"/>
          <w:lang w:eastAsia="ru-RU"/>
        </w:rPr>
        <w:t>.</w:t>
      </w:r>
    </w:p>
    <w:p w14:paraId="6F2F069E" w14:textId="77777777" w:rsidR="00046B8D" w:rsidRPr="00514F2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514F2E">
        <w:rPr>
          <w:rFonts w:ascii="Times New Roman" w:eastAsia="Times New Roman" w:hAnsi="Times New Roman" w:cs="Times New Roman"/>
          <w:bCs/>
          <w:color w:val="000000"/>
          <w:sz w:val="24"/>
          <w:szCs w:val="24"/>
          <w:lang w:eastAsia="ru-RU"/>
        </w:rPr>
        <w:t>7.3. Гарантия качества распространяется на все услуги, оказываемые Исполнителем Заказчику по настоящему Контракту, а также на применяемые материалы.</w:t>
      </w:r>
    </w:p>
    <w:p w14:paraId="62FABD3F" w14:textId="2FB2CF3D"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514F2E">
        <w:rPr>
          <w:rFonts w:ascii="Times New Roman" w:eastAsia="Times New Roman" w:hAnsi="Times New Roman" w:cs="Times New Roman"/>
          <w:bCs/>
          <w:color w:val="000000"/>
          <w:sz w:val="24"/>
          <w:szCs w:val="24"/>
          <w:lang w:eastAsia="ru-RU"/>
        </w:rPr>
        <w:t>7.</w:t>
      </w:r>
      <w:r w:rsidR="00CA6A4E">
        <w:rPr>
          <w:rFonts w:ascii="Times New Roman" w:eastAsia="Times New Roman" w:hAnsi="Times New Roman" w:cs="Times New Roman"/>
          <w:bCs/>
          <w:color w:val="000000"/>
          <w:sz w:val="24"/>
          <w:szCs w:val="24"/>
          <w:lang w:eastAsia="ru-RU"/>
        </w:rPr>
        <w:t>4</w:t>
      </w:r>
      <w:r w:rsidRPr="00514F2E">
        <w:rPr>
          <w:rFonts w:ascii="Times New Roman" w:eastAsia="Times New Roman" w:hAnsi="Times New Roman" w:cs="Times New Roman"/>
          <w:bCs/>
          <w:color w:val="000000"/>
          <w:sz w:val="24"/>
          <w:szCs w:val="24"/>
          <w:lang w:eastAsia="ru-RU"/>
        </w:rPr>
        <w:t>.  Если в течение гарантийного срока выявится, что качество услуг по Контракту или материалов не соответствует Контракту и установленным им требованиям, что услуги оказаны Исполнителем с отступлениями, ухудшившими результат услуг, или с иными недостатками, которые делают результат обслуживания непригодным для нормальной эксплуатации,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r w:rsidRPr="00514F2E">
        <w:rPr>
          <w:rFonts w:ascii="Times New Roman" w:hAnsi="Times New Roman" w:cs="Times New Roman"/>
          <w:sz w:val="24"/>
          <w:szCs w:val="24"/>
        </w:rPr>
        <w:t xml:space="preserve"> </w:t>
      </w:r>
      <w:r w:rsidRPr="00514F2E">
        <w:rPr>
          <w:rFonts w:ascii="Times New Roman" w:eastAsia="Times New Roman" w:hAnsi="Times New Roman" w:cs="Times New Roman"/>
          <w:bCs/>
          <w:color w:val="000000"/>
          <w:sz w:val="24"/>
          <w:szCs w:val="24"/>
          <w:lang w:eastAsia="ru-RU"/>
        </w:rPr>
        <w:t xml:space="preserve">в </w:t>
      </w:r>
      <w:r w:rsidR="00514F2E" w:rsidRPr="00514F2E">
        <w:rPr>
          <w:rFonts w:ascii="Times New Roman" w:eastAsia="Times New Roman" w:hAnsi="Times New Roman" w:cs="Times New Roman"/>
          <w:bCs/>
          <w:color w:val="000000"/>
          <w:sz w:val="24"/>
          <w:szCs w:val="24"/>
          <w:lang w:eastAsia="ru-RU"/>
        </w:rPr>
        <w:t xml:space="preserve">установленный </w:t>
      </w:r>
      <w:r w:rsidRPr="00514F2E">
        <w:rPr>
          <w:rFonts w:ascii="Times New Roman" w:eastAsia="Times New Roman" w:hAnsi="Times New Roman" w:cs="Times New Roman"/>
          <w:bCs/>
          <w:color w:val="000000"/>
          <w:sz w:val="24"/>
          <w:szCs w:val="24"/>
          <w:lang w:eastAsia="ru-RU"/>
        </w:rPr>
        <w:t>срок.</w:t>
      </w:r>
    </w:p>
    <w:p w14:paraId="483AF2D4" w14:textId="77777777"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3D2E9E">
        <w:rPr>
          <w:rFonts w:ascii="Times New Roman" w:eastAsia="Times New Roman" w:hAnsi="Times New Roman" w:cs="Times New Roman"/>
          <w:bCs/>
          <w:color w:val="000000"/>
          <w:sz w:val="24"/>
          <w:szCs w:val="24"/>
          <w:lang w:eastAsia="ru-RU"/>
        </w:rPr>
        <w:t>.</w:t>
      </w:r>
    </w:p>
    <w:p w14:paraId="188279CC"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8</w:t>
      </w:r>
      <w:r w:rsidRPr="003D2E9E">
        <w:rPr>
          <w:rFonts w:ascii="Times New Roman" w:eastAsia="Times New Roman" w:hAnsi="Times New Roman" w:cs="Times New Roman"/>
          <w:b/>
          <w:color w:val="000000"/>
          <w:sz w:val="24"/>
          <w:szCs w:val="24"/>
          <w:lang w:eastAsia="ru-RU"/>
        </w:rPr>
        <w:t>. Обстоятельства непреодолимой силы</w:t>
      </w:r>
    </w:p>
    <w:p w14:paraId="60874539" w14:textId="77777777" w:rsidR="00046B8D" w:rsidRPr="003D2E9E" w:rsidRDefault="00046B8D" w:rsidP="00046B8D">
      <w:pPr>
        <w:widowControl w:val="0"/>
        <w:tabs>
          <w:tab w:val="left" w:pos="567"/>
          <w:tab w:val="left" w:pos="577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0778BCD"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3D2E9E">
        <w:rPr>
          <w:rFonts w:ascii="Times New Roman" w:hAnsi="Times New Roman" w:cs="Times New Roman"/>
          <w:sz w:val="24"/>
          <w:szCs w:val="24"/>
        </w:rP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3D2E9E">
        <w:rPr>
          <w:rFonts w:ascii="Times New Roman" w:hAnsi="Times New Roman" w:cs="Times New Roman"/>
          <w:sz w:val="24"/>
          <w:szCs w:val="24"/>
        </w:rPr>
        <w:br/>
        <w:t>на оказание обязательств по Контракту и подтверждены соответствующими уполномоченными органами.</w:t>
      </w:r>
    </w:p>
    <w:p w14:paraId="453B071F"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.3. Сторона, у которой возникли обстоятельства непреодолимой силы, обязана </w:t>
      </w:r>
      <w:r w:rsidRPr="003D2E9E">
        <w:rPr>
          <w:rFonts w:ascii="Times New Roman" w:hAnsi="Times New Roman" w:cs="Times New Roman"/>
          <w:sz w:val="24"/>
          <w:szCs w:val="24"/>
        </w:rPr>
        <w:br/>
        <w:t>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оказания своих обязательств по Контракту.</w:t>
      </w:r>
    </w:p>
    <w:p w14:paraId="048D0D54"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44F38F"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A407697"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.6. Подтверждением наличия обстоятельств непреодолимой силы </w:t>
      </w:r>
      <w:r w:rsidRPr="003D2E9E">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14:paraId="361236D4"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p>
    <w:p w14:paraId="73CE30CA" w14:textId="77777777" w:rsidR="00046B8D" w:rsidRPr="003D2E9E" w:rsidRDefault="00046B8D" w:rsidP="00046B8D">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w:t>
      </w:r>
      <w:r w:rsidRPr="003D2E9E">
        <w:rPr>
          <w:rFonts w:ascii="Times New Roman" w:eastAsia="Times New Roman" w:hAnsi="Times New Roman" w:cs="Times New Roman"/>
          <w:b/>
          <w:bCs/>
          <w:color w:val="000000"/>
          <w:sz w:val="24"/>
          <w:szCs w:val="24"/>
          <w:lang w:eastAsia="ru-RU"/>
        </w:rPr>
        <w:t>. Урегулирование споров</w:t>
      </w:r>
    </w:p>
    <w:p w14:paraId="4832A40D" w14:textId="77777777" w:rsidR="00046B8D" w:rsidRPr="003D2E9E" w:rsidRDefault="00046B8D" w:rsidP="00046B8D">
      <w:pPr>
        <w:pStyle w:val="ConsPlusNormal"/>
        <w:ind w:firstLine="567"/>
        <w:jc w:val="both"/>
        <w:rPr>
          <w:szCs w:val="24"/>
        </w:rPr>
      </w:pPr>
      <w:r>
        <w:rPr>
          <w:szCs w:val="24"/>
        </w:rPr>
        <w:t>9</w:t>
      </w:r>
      <w:r w:rsidRPr="003D2E9E">
        <w:rPr>
          <w:szCs w:val="24"/>
        </w:rPr>
        <w:t>.1. Все споры, возникающие из Контракта, Стороны могут разрешать путем переговоров.</w:t>
      </w:r>
    </w:p>
    <w:p w14:paraId="59CC6B80" w14:textId="77777777" w:rsidR="00046B8D" w:rsidRPr="003D2E9E" w:rsidRDefault="00046B8D" w:rsidP="00046B8D">
      <w:pPr>
        <w:pStyle w:val="ConsPlusNormal"/>
        <w:ind w:firstLine="567"/>
        <w:jc w:val="both"/>
        <w:rPr>
          <w:szCs w:val="24"/>
        </w:rPr>
      </w:pPr>
      <w:r>
        <w:rPr>
          <w:szCs w:val="24"/>
        </w:rPr>
        <w:t>9</w:t>
      </w:r>
      <w:r w:rsidRPr="003D2E9E">
        <w:rPr>
          <w:szCs w:val="24"/>
        </w:rPr>
        <w:t xml:space="preserve">.2.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sidRPr="003D2E9E">
        <w:rPr>
          <w:szCs w:val="24"/>
        </w:rPr>
        <w:br/>
        <w:t>с действующим законодательством Российской Федерации и Контрактом.</w:t>
      </w:r>
    </w:p>
    <w:p w14:paraId="1244F31B" w14:textId="77777777" w:rsidR="00046B8D" w:rsidRPr="003D2E9E" w:rsidRDefault="00046B8D" w:rsidP="00046B8D">
      <w:pPr>
        <w:pStyle w:val="ConsPlusNormal"/>
        <w:ind w:firstLine="567"/>
        <w:jc w:val="both"/>
        <w:rPr>
          <w:szCs w:val="24"/>
        </w:rPr>
      </w:pPr>
      <w:r>
        <w:rPr>
          <w:szCs w:val="24"/>
        </w:rPr>
        <w:t>9</w:t>
      </w:r>
      <w:r w:rsidRPr="003D2E9E">
        <w:rPr>
          <w:szCs w:val="24"/>
        </w:rPr>
        <w:t xml:space="preserve">.3. До передачи спора на разрешение Арбитражного суда города Санкт-Петербурга </w:t>
      </w:r>
      <w:r w:rsidRPr="003D2E9E">
        <w:rPr>
          <w:szCs w:val="24"/>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A2F11F8" w14:textId="77777777" w:rsidR="00046B8D" w:rsidRPr="003D2E9E" w:rsidRDefault="00046B8D" w:rsidP="00046B8D">
      <w:pPr>
        <w:pStyle w:val="ConsPlusNormal"/>
        <w:ind w:firstLine="567"/>
        <w:jc w:val="both"/>
        <w:rPr>
          <w:szCs w:val="24"/>
        </w:rPr>
      </w:pPr>
      <w:r>
        <w:rPr>
          <w:szCs w:val="24"/>
        </w:rPr>
        <w:t>9</w:t>
      </w:r>
      <w:r w:rsidRPr="003D2E9E">
        <w:rPr>
          <w:szCs w:val="24"/>
        </w:rPr>
        <w:t>.4. Претензии должны быть направлены одной Стороной другой Стороне в порядке, предусмотренном Контракт</w:t>
      </w:r>
      <w:r>
        <w:rPr>
          <w:szCs w:val="24"/>
        </w:rPr>
        <w:t>ом</w:t>
      </w:r>
      <w:r w:rsidRPr="003D2E9E">
        <w:rPr>
          <w:szCs w:val="24"/>
        </w:rPr>
        <w:t>.</w:t>
      </w:r>
    </w:p>
    <w:p w14:paraId="7AD15C03" w14:textId="77777777" w:rsidR="00046B8D" w:rsidRPr="003D2E9E" w:rsidRDefault="00046B8D" w:rsidP="00046B8D">
      <w:pPr>
        <w:pStyle w:val="ConsPlusNormal"/>
        <w:ind w:firstLine="567"/>
        <w:jc w:val="both"/>
        <w:rPr>
          <w:szCs w:val="24"/>
        </w:rPr>
      </w:pPr>
      <w:r>
        <w:rPr>
          <w:szCs w:val="24"/>
        </w:rPr>
        <w:t>9</w:t>
      </w:r>
      <w:r w:rsidRPr="003D2E9E">
        <w:rPr>
          <w:szCs w:val="24"/>
        </w:rPr>
        <w:t>.5. Сторона должна дать ответ на претензию, по существу, в срок не позднее 10 (десяти) рабочих дней с даты получения претензии.</w:t>
      </w:r>
    </w:p>
    <w:p w14:paraId="4CC3E848" w14:textId="77777777" w:rsidR="00046B8D" w:rsidRPr="003D2E9E" w:rsidRDefault="00046B8D" w:rsidP="00046B8D">
      <w:pPr>
        <w:pStyle w:val="ConsPlusNormal"/>
        <w:ind w:firstLine="567"/>
        <w:jc w:val="both"/>
        <w:rPr>
          <w:szCs w:val="24"/>
        </w:rPr>
      </w:pPr>
      <w:r>
        <w:rPr>
          <w:szCs w:val="24"/>
        </w:rPr>
        <w:t>9</w:t>
      </w:r>
      <w:r w:rsidRPr="003D2E9E">
        <w:rPr>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2B3027A" w14:textId="77777777" w:rsidR="00046B8D" w:rsidRPr="003D2E9E" w:rsidRDefault="00046B8D" w:rsidP="00046B8D">
      <w:pPr>
        <w:pStyle w:val="ConsPlusNormal"/>
        <w:ind w:firstLine="567"/>
        <w:jc w:val="both"/>
        <w:rPr>
          <w:szCs w:val="24"/>
        </w:rPr>
      </w:pPr>
      <w:r>
        <w:rPr>
          <w:szCs w:val="24"/>
        </w:rPr>
        <w:t>9</w:t>
      </w:r>
      <w:r w:rsidRPr="003D2E9E">
        <w:rPr>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872C082" w14:textId="77777777" w:rsidR="00046B8D" w:rsidRPr="003D2E9E" w:rsidRDefault="00046B8D" w:rsidP="00046B8D">
      <w:pPr>
        <w:pStyle w:val="ConsPlusNormal"/>
        <w:ind w:firstLine="567"/>
        <w:jc w:val="both"/>
        <w:rPr>
          <w:szCs w:val="24"/>
        </w:rPr>
      </w:pPr>
      <w:r>
        <w:rPr>
          <w:szCs w:val="24"/>
        </w:rPr>
        <w:t>9</w:t>
      </w:r>
      <w:r w:rsidRPr="003D2E9E">
        <w:rPr>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5503249" w14:textId="77777777" w:rsidR="00046B8D" w:rsidRPr="003D2E9E" w:rsidRDefault="00046B8D" w:rsidP="00046B8D">
      <w:pPr>
        <w:pStyle w:val="ConsPlusNormal"/>
        <w:ind w:firstLine="567"/>
        <w:jc w:val="both"/>
        <w:rPr>
          <w:szCs w:val="24"/>
        </w:rPr>
      </w:pPr>
      <w:r>
        <w:rPr>
          <w:szCs w:val="24"/>
        </w:rPr>
        <w:t>9</w:t>
      </w:r>
      <w:r w:rsidRPr="003D2E9E">
        <w:rPr>
          <w:szCs w:val="24"/>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3D2E9E">
        <w:rPr>
          <w:szCs w:val="24"/>
        </w:rPr>
        <w:br/>
        <w:t>ее рассмотрению, объективному урегулированию спора.</w:t>
      </w:r>
    </w:p>
    <w:p w14:paraId="50A60C7C" w14:textId="77777777" w:rsidR="00046B8D" w:rsidRPr="003D2E9E" w:rsidRDefault="00046B8D" w:rsidP="00046B8D">
      <w:pPr>
        <w:pStyle w:val="ConsPlusNormal"/>
        <w:ind w:firstLine="567"/>
        <w:jc w:val="both"/>
        <w:rPr>
          <w:szCs w:val="24"/>
        </w:rPr>
      </w:pPr>
      <w:r>
        <w:rPr>
          <w:szCs w:val="24"/>
        </w:rPr>
        <w:t>9</w:t>
      </w:r>
      <w:r w:rsidRPr="003D2E9E">
        <w:rPr>
          <w:szCs w:val="24"/>
        </w:rPr>
        <w:t xml:space="preserve">.10. При отклонении претензии полностью или частично либо неполучении ответа </w:t>
      </w:r>
      <w:r w:rsidRPr="003D2E9E">
        <w:rPr>
          <w:szCs w:val="24"/>
        </w:rPr>
        <w:br/>
        <w:t xml:space="preserve">в установленные для ее рассмотрения сроки, либо неисполнении требований по претензии </w:t>
      </w:r>
      <w:r w:rsidRPr="003D2E9E">
        <w:rPr>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D39D574" w14:textId="77777777" w:rsidR="00046B8D" w:rsidRPr="003D2E9E" w:rsidRDefault="00046B8D" w:rsidP="00046B8D">
      <w:pPr>
        <w:spacing w:after="0" w:line="240" w:lineRule="auto"/>
        <w:jc w:val="center"/>
        <w:rPr>
          <w:rFonts w:ascii="Times New Roman" w:eastAsia="Times New Roman" w:hAnsi="Times New Roman" w:cs="Times New Roman"/>
          <w:bCs/>
          <w:color w:val="000000"/>
          <w:sz w:val="24"/>
          <w:szCs w:val="24"/>
          <w:lang w:eastAsia="ru-RU"/>
        </w:rPr>
      </w:pPr>
    </w:p>
    <w:p w14:paraId="7EBE85E6" w14:textId="77777777" w:rsidR="00046B8D" w:rsidRPr="003D2E9E" w:rsidRDefault="00046B8D" w:rsidP="00046B8D">
      <w:pPr>
        <w:spacing w:after="0" w:line="240" w:lineRule="auto"/>
        <w:ind w:firstLine="284"/>
        <w:jc w:val="center"/>
        <w:rPr>
          <w:rFonts w:ascii="Times New Roman" w:eastAsia="Times New Roman" w:hAnsi="Times New Roman" w:cs="Times New Roman"/>
          <w:b/>
          <w:color w:val="000000"/>
          <w:sz w:val="24"/>
          <w:szCs w:val="24"/>
          <w:lang w:eastAsia="ru-RU"/>
        </w:rPr>
      </w:pPr>
      <w:r w:rsidRPr="003D2E9E">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0</w:t>
      </w:r>
      <w:r w:rsidRPr="003D2E9E">
        <w:rPr>
          <w:rFonts w:ascii="Times New Roman" w:eastAsia="Times New Roman" w:hAnsi="Times New Roman" w:cs="Times New Roman"/>
          <w:b/>
          <w:color w:val="000000"/>
          <w:sz w:val="24"/>
          <w:szCs w:val="24"/>
          <w:lang w:eastAsia="ru-RU"/>
        </w:rPr>
        <w:t>. Антикоррупционная оговорка</w:t>
      </w:r>
    </w:p>
    <w:p w14:paraId="6E23C2AF"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CF0B6C5"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69A0A5DD"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.3.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53080AB1"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68F085B"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4</w:t>
      </w:r>
      <w:r w:rsidRPr="003D2E9E">
        <w:rPr>
          <w:rFonts w:ascii="Times New Roman" w:eastAsia="Times New Roman" w:hAnsi="Times New Roman" w:cs="Times New Roman"/>
          <w:color w:val="000000"/>
          <w:sz w:val="24"/>
          <w:szCs w:val="24"/>
          <w:lang w:eastAsia="ru-RU"/>
        </w:rPr>
        <w:t>.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68408604"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p>
    <w:p w14:paraId="0E622425" w14:textId="77777777" w:rsidR="00046B8D" w:rsidRPr="003D2E9E" w:rsidRDefault="00046B8D" w:rsidP="00046B8D">
      <w:pPr>
        <w:pStyle w:val="ConsPlusNormal"/>
        <w:jc w:val="center"/>
        <w:outlineLvl w:val="1"/>
        <w:rPr>
          <w:b/>
          <w:szCs w:val="24"/>
        </w:rPr>
      </w:pPr>
      <w:r w:rsidRPr="003D2E9E">
        <w:rPr>
          <w:b/>
          <w:szCs w:val="24"/>
        </w:rPr>
        <w:t>1</w:t>
      </w:r>
      <w:r>
        <w:rPr>
          <w:b/>
          <w:szCs w:val="24"/>
        </w:rPr>
        <w:t>1</w:t>
      </w:r>
      <w:r w:rsidRPr="003D2E9E">
        <w:rPr>
          <w:b/>
          <w:szCs w:val="24"/>
        </w:rPr>
        <w:t xml:space="preserve">. Срок действия и порядок изменения, расторжения Контракта. </w:t>
      </w:r>
    </w:p>
    <w:p w14:paraId="66114700" w14:textId="77777777" w:rsidR="00046B8D" w:rsidRPr="003D2E9E" w:rsidRDefault="00046B8D" w:rsidP="00046B8D">
      <w:pPr>
        <w:pStyle w:val="ConsPlusNormal"/>
        <w:jc w:val="center"/>
        <w:outlineLvl w:val="1"/>
        <w:rPr>
          <w:b/>
          <w:szCs w:val="24"/>
        </w:rPr>
      </w:pPr>
      <w:r w:rsidRPr="003D2E9E">
        <w:rPr>
          <w:b/>
          <w:szCs w:val="24"/>
        </w:rPr>
        <w:t>Срок исполнения Контракта</w:t>
      </w:r>
    </w:p>
    <w:p w14:paraId="3FDDC79B" w14:textId="77777777" w:rsidR="00046B8D" w:rsidRPr="003D2E9E" w:rsidRDefault="00046B8D" w:rsidP="00046B8D">
      <w:pPr>
        <w:spacing w:after="0" w:line="240" w:lineRule="auto"/>
        <w:rPr>
          <w:rFonts w:ascii="Times New Roman" w:hAnsi="Times New Roman" w:cs="Times New Roman"/>
          <w:sz w:val="24"/>
          <w:szCs w:val="24"/>
        </w:rPr>
      </w:pPr>
    </w:p>
    <w:p w14:paraId="3A3F61C5" w14:textId="6AF3B6C3" w:rsidR="00046B8D" w:rsidRPr="003D2E9E" w:rsidRDefault="00046B8D" w:rsidP="00046B8D">
      <w:pPr>
        <w:pStyle w:val="ConsPlusNormal"/>
        <w:ind w:firstLine="567"/>
        <w:jc w:val="both"/>
        <w:rPr>
          <w:szCs w:val="24"/>
        </w:rPr>
      </w:pPr>
      <w:bookmarkStart w:id="8" w:name="Par277"/>
      <w:bookmarkEnd w:id="8"/>
      <w:r w:rsidRPr="003D2E9E">
        <w:rPr>
          <w:szCs w:val="24"/>
        </w:rPr>
        <w:t>1</w:t>
      </w:r>
      <w:r>
        <w:rPr>
          <w:szCs w:val="24"/>
        </w:rPr>
        <w:t>1</w:t>
      </w:r>
      <w:r w:rsidRPr="003D2E9E">
        <w:rPr>
          <w:szCs w:val="24"/>
        </w:rPr>
        <w:t>.1. Контракт вступает в силу с даты его заключения обеими Сторонами</w:t>
      </w:r>
      <w:r>
        <w:rPr>
          <w:szCs w:val="24"/>
        </w:rPr>
        <w:t>. Срок исполнения Контракта</w:t>
      </w:r>
      <w:r w:rsidRPr="003D2E9E">
        <w:rPr>
          <w:szCs w:val="24"/>
        </w:rPr>
        <w:t xml:space="preserve"> </w:t>
      </w:r>
      <w:r>
        <w:rPr>
          <w:szCs w:val="24"/>
        </w:rPr>
        <w:t>-</w:t>
      </w:r>
      <w:r w:rsidRPr="003D2E9E">
        <w:rPr>
          <w:szCs w:val="24"/>
        </w:rPr>
        <w:t xml:space="preserve"> </w:t>
      </w:r>
      <w:r w:rsidRPr="003D2E9E">
        <w:rPr>
          <w:szCs w:val="24"/>
          <w:highlight w:val="yellow"/>
        </w:rPr>
        <w:t>по «</w:t>
      </w:r>
      <w:r w:rsidR="004335AD">
        <w:rPr>
          <w:szCs w:val="24"/>
          <w:highlight w:val="yellow"/>
        </w:rPr>
        <w:t>31</w:t>
      </w:r>
      <w:r w:rsidRPr="003D2E9E">
        <w:rPr>
          <w:szCs w:val="24"/>
          <w:highlight w:val="yellow"/>
        </w:rPr>
        <w:t xml:space="preserve">» </w:t>
      </w:r>
      <w:r w:rsidR="004335AD">
        <w:rPr>
          <w:szCs w:val="24"/>
          <w:highlight w:val="yellow"/>
        </w:rPr>
        <w:t>декабря 2026</w:t>
      </w:r>
      <w:r w:rsidRPr="003D2E9E">
        <w:rPr>
          <w:szCs w:val="24"/>
          <w:highlight w:val="yellow"/>
        </w:rPr>
        <w:t xml:space="preserve"> г.</w:t>
      </w:r>
      <w:r w:rsidRPr="003D2E9E">
        <w:rPr>
          <w:szCs w:val="24"/>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2C96A1F4"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.2. Информация о Контракте подлежит включению в реестр контрактов, заключенных заказчиками.</w:t>
      </w:r>
    </w:p>
    <w:p w14:paraId="29CFC9E2"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.3. Изменение условий Контракта при его исполнении не допускается, за исключением случаев, предусмотренных ФЗ № 44.</w:t>
      </w:r>
    </w:p>
    <w:p w14:paraId="2380BE71"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w:t>
      </w:r>
      <w:r>
        <w:rPr>
          <w:szCs w:val="24"/>
        </w:rPr>
        <w:t>4</w:t>
      </w:r>
      <w:r w:rsidRPr="003D2E9E">
        <w:rPr>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D16B8A3"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w:t>
      </w:r>
      <w:r>
        <w:rPr>
          <w:szCs w:val="24"/>
        </w:rPr>
        <w:t>5</w:t>
      </w:r>
      <w:r w:rsidRPr="003D2E9E">
        <w:rPr>
          <w:szCs w:val="24"/>
        </w:rPr>
        <w:t xml:space="preserve">. Расторжение Контракта допускается по соглашению Сторон, по решению суда, </w:t>
      </w:r>
      <w:r w:rsidRPr="003D2E9E">
        <w:rPr>
          <w:szCs w:val="24"/>
        </w:rPr>
        <w:br/>
        <w:t xml:space="preserve">в случае одностороннего отказа Стороны от исполнения Контракта в соответствии </w:t>
      </w:r>
      <w:r w:rsidRPr="003D2E9E">
        <w:rPr>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BB618EA" w14:textId="77777777" w:rsidR="00046B8D" w:rsidRPr="00160576"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1</w:t>
      </w:r>
      <w:r>
        <w:rPr>
          <w:rFonts w:ascii="Times New Roman" w:hAnsi="Times New Roman" w:cs="Times New Roman"/>
          <w:sz w:val="24"/>
          <w:szCs w:val="24"/>
        </w:rPr>
        <w:t>1</w:t>
      </w:r>
      <w:r w:rsidRPr="003D2E9E">
        <w:rPr>
          <w:rFonts w:ascii="Times New Roman" w:hAnsi="Times New Roman" w:cs="Times New Roman"/>
          <w:sz w:val="24"/>
          <w:szCs w:val="24"/>
        </w:rPr>
        <w:t>.</w:t>
      </w:r>
      <w:r>
        <w:rPr>
          <w:rFonts w:ascii="Times New Roman" w:hAnsi="Times New Roman" w:cs="Times New Roman"/>
          <w:sz w:val="24"/>
          <w:szCs w:val="24"/>
        </w:rPr>
        <w:t>6</w:t>
      </w:r>
      <w:r w:rsidRPr="003D2E9E">
        <w:rPr>
          <w:rFonts w:ascii="Times New Roman" w:hAnsi="Times New Roman" w:cs="Times New Roman"/>
          <w:sz w:val="24"/>
          <w:szCs w:val="24"/>
        </w:rPr>
        <w:t xml:space="preserve">. </w:t>
      </w:r>
      <w:r w:rsidRPr="00160576">
        <w:rPr>
          <w:rFonts w:ascii="Times New Roman" w:hAnsi="Times New Roman" w:cs="Times New Roman"/>
          <w:sz w:val="24"/>
          <w:szCs w:val="24"/>
        </w:rPr>
        <w:t xml:space="preserve">Решение </w:t>
      </w:r>
      <w:r>
        <w:rPr>
          <w:rFonts w:ascii="Times New Roman" w:hAnsi="Times New Roman" w:cs="Times New Roman"/>
          <w:sz w:val="24"/>
          <w:szCs w:val="24"/>
        </w:rPr>
        <w:t>Стороны</w:t>
      </w:r>
      <w:r w:rsidRPr="00160576">
        <w:rPr>
          <w:rFonts w:ascii="Times New Roman" w:hAnsi="Times New Roman" w:cs="Times New Roman"/>
          <w:sz w:val="24"/>
          <w:szCs w:val="24"/>
        </w:rPr>
        <w:t xml:space="preserve"> об одностороннем отказе от исполнения Контракта направляется в порядке ст. 95 Федерального закона № 44-ФЗ.</w:t>
      </w:r>
    </w:p>
    <w:p w14:paraId="63E6785C" w14:textId="77777777" w:rsidR="00046B8D"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r w:rsidRPr="00160576">
        <w:rPr>
          <w:rFonts w:ascii="Times New Roman" w:hAnsi="Times New Roman" w:cs="Times New Roman"/>
          <w:sz w:val="24"/>
          <w:szCs w:val="24"/>
        </w:rPr>
        <w:t xml:space="preserve">Решение </w:t>
      </w:r>
      <w:r>
        <w:rPr>
          <w:rFonts w:ascii="Times New Roman" w:hAnsi="Times New Roman" w:cs="Times New Roman"/>
          <w:sz w:val="24"/>
          <w:szCs w:val="24"/>
        </w:rPr>
        <w:t>Стороны</w:t>
      </w:r>
      <w:r w:rsidRPr="00160576">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hAnsi="Times New Roman" w:cs="Times New Roman"/>
          <w:sz w:val="24"/>
          <w:szCs w:val="24"/>
        </w:rPr>
        <w:t>другой Стороны</w:t>
      </w:r>
      <w:r w:rsidRPr="00160576">
        <w:rPr>
          <w:rFonts w:ascii="Times New Roman" w:hAnsi="Times New Roman" w:cs="Times New Roman"/>
          <w:sz w:val="24"/>
          <w:szCs w:val="24"/>
        </w:rPr>
        <w:t xml:space="preserve"> об одностороннем отказе от исполнения Контракта.</w:t>
      </w:r>
    </w:p>
    <w:p w14:paraId="1BA459D6" w14:textId="77777777" w:rsidR="00046B8D"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p>
    <w:p w14:paraId="0B171640" w14:textId="77777777" w:rsidR="00046B8D" w:rsidRPr="003D2E9E" w:rsidRDefault="00046B8D" w:rsidP="00046B8D">
      <w:pPr>
        <w:autoSpaceDE w:val="0"/>
        <w:autoSpaceDN w:val="0"/>
        <w:adjustRightInd w:val="0"/>
        <w:spacing w:after="0" w:line="240" w:lineRule="auto"/>
        <w:ind w:firstLine="567"/>
        <w:jc w:val="center"/>
        <w:rPr>
          <w:rFonts w:ascii="Times New Roman" w:hAnsi="Times New Roman" w:cs="Times New Roman"/>
          <w:sz w:val="24"/>
          <w:szCs w:val="24"/>
        </w:rPr>
      </w:pPr>
      <w:r w:rsidRPr="003D2E9E">
        <w:rPr>
          <w:rFonts w:ascii="Times New Roman" w:hAnsi="Times New Roman" w:cs="Times New Roman"/>
          <w:b/>
          <w:sz w:val="24"/>
          <w:szCs w:val="24"/>
        </w:rPr>
        <w:t>1</w:t>
      </w:r>
      <w:r>
        <w:rPr>
          <w:rFonts w:ascii="Times New Roman" w:hAnsi="Times New Roman" w:cs="Times New Roman"/>
          <w:b/>
          <w:sz w:val="24"/>
          <w:szCs w:val="24"/>
        </w:rPr>
        <w:t>2</w:t>
      </w:r>
      <w:r w:rsidRPr="003D2E9E">
        <w:rPr>
          <w:rFonts w:ascii="Times New Roman" w:hAnsi="Times New Roman" w:cs="Times New Roman"/>
          <w:b/>
          <w:sz w:val="24"/>
          <w:szCs w:val="24"/>
        </w:rPr>
        <w:t>. Прочие положения</w:t>
      </w:r>
    </w:p>
    <w:p w14:paraId="0FBD4EE0"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.1. Во всем, что не оговорено в Контракте, Стороны руководствуются действующим законодательством Российской Федерации.</w:t>
      </w:r>
    </w:p>
    <w:p w14:paraId="6C878EA3"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2777E3F3"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 xml:space="preserve">.3. Все сообщения, требования, замечания или уведомления Сторон по Контракту, </w:t>
      </w:r>
      <w:r w:rsidRPr="003D2E9E">
        <w:rPr>
          <w:szCs w:val="24"/>
        </w:rPr>
        <w:b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szCs w:val="24"/>
        </w:rPr>
        <w:t>4</w:t>
      </w:r>
      <w:r w:rsidRPr="003D2E9E">
        <w:rPr>
          <w:szCs w:val="24"/>
        </w:rPr>
        <w:t xml:space="preserve"> Контракта, либо с использованием электронной почты </w:t>
      </w:r>
      <w:r w:rsidRPr="003D2E9E">
        <w:rPr>
          <w:szCs w:val="24"/>
        </w:rPr>
        <w:br/>
        <w:t>на электронные адреса, указанные в разделе 1</w:t>
      </w:r>
      <w:r>
        <w:rPr>
          <w:szCs w:val="24"/>
        </w:rPr>
        <w:t>4</w:t>
      </w:r>
      <w:r w:rsidRPr="003D2E9E">
        <w:rPr>
          <w:szCs w:val="24"/>
        </w:rPr>
        <w:t xml:space="preserve"> Контракта, либо с использованием факсимильной связи.</w:t>
      </w:r>
    </w:p>
    <w:p w14:paraId="3D70A7EF" w14:textId="77777777" w:rsidR="00046B8D" w:rsidRPr="003D2E9E" w:rsidRDefault="00046B8D" w:rsidP="00046B8D">
      <w:pPr>
        <w:pStyle w:val="ConsPlusNormal"/>
        <w:ind w:firstLine="567"/>
        <w:jc w:val="both"/>
        <w:rPr>
          <w:szCs w:val="24"/>
        </w:rPr>
      </w:pPr>
      <w:r w:rsidRPr="003D2E9E">
        <w:rPr>
          <w:szCs w:val="24"/>
        </w:rPr>
        <w:t xml:space="preserve">Момент получения Стороной сообщения или уведомления, направленного </w:t>
      </w:r>
      <w:r w:rsidRPr="003D2E9E">
        <w:rPr>
          <w:szCs w:val="24"/>
        </w:rPr>
        <w:br/>
        <w:t xml:space="preserve">с использованием курьерской доставки, почтовой или факсимильной связи, определяется </w:t>
      </w:r>
      <w:r w:rsidRPr="003D2E9E">
        <w:rPr>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szCs w:val="24"/>
        </w:rPr>
        <w:t>4</w:t>
      </w:r>
      <w:r w:rsidRPr="003D2E9E">
        <w:rPr>
          <w:szCs w:val="24"/>
        </w:rPr>
        <w:t xml:space="preserve"> Контракта, считается надлежащим уведомлением Сторон.</w:t>
      </w:r>
    </w:p>
    <w:p w14:paraId="25E760AE"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w:t>
      </w:r>
      <w:r>
        <w:rPr>
          <w:szCs w:val="24"/>
        </w:rPr>
        <w:t>4</w:t>
      </w:r>
      <w:r w:rsidRPr="003D2E9E">
        <w:rPr>
          <w:szCs w:val="24"/>
        </w:rPr>
        <w:t>. При исполнении Контракта не допускается:</w:t>
      </w:r>
    </w:p>
    <w:p w14:paraId="3874B96B" w14:textId="77777777" w:rsidR="00046B8D" w:rsidRPr="003D2E9E" w:rsidRDefault="00046B8D" w:rsidP="00046B8D">
      <w:pPr>
        <w:pStyle w:val="ConsPlusNormal"/>
        <w:ind w:firstLine="567"/>
        <w:jc w:val="both"/>
        <w:rPr>
          <w:szCs w:val="24"/>
        </w:rPr>
      </w:pPr>
      <w:r w:rsidRPr="003D2E9E">
        <w:rPr>
          <w:szCs w:val="24"/>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w:t>
      </w:r>
      <w:r w:rsidRPr="003D2E9E">
        <w:rPr>
          <w:szCs w:val="24"/>
        </w:rPr>
        <w:br/>
        <w:t>в форме преобразования, слияния или присоединения.</w:t>
      </w:r>
    </w:p>
    <w:p w14:paraId="70FA1F46" w14:textId="77777777" w:rsidR="00046B8D" w:rsidRPr="003D2E9E" w:rsidRDefault="00046B8D" w:rsidP="00046B8D">
      <w:pPr>
        <w:pStyle w:val="ConsPlusNormal"/>
        <w:ind w:firstLine="567"/>
        <w:jc w:val="both"/>
        <w:rPr>
          <w:szCs w:val="24"/>
        </w:rPr>
      </w:pPr>
      <w:r w:rsidRPr="003D2E9E">
        <w:rPr>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468EC5BA"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w:t>
      </w:r>
      <w:r>
        <w:rPr>
          <w:szCs w:val="24"/>
        </w:rPr>
        <w:t>5</w:t>
      </w:r>
      <w:r w:rsidRPr="003D2E9E">
        <w:rPr>
          <w:szCs w:val="24"/>
        </w:rPr>
        <w:t xml:space="preserve">. Стороны обязуются обеспечить конфиденциальность сведений, относящихся </w:t>
      </w:r>
      <w:r w:rsidRPr="003D2E9E">
        <w:rPr>
          <w:szCs w:val="24"/>
        </w:rPr>
        <w:br/>
        <w:t>к предмету Контракта и ставших им известными в ходе исполнения Контракта.</w:t>
      </w:r>
    </w:p>
    <w:p w14:paraId="6E444FCD" w14:textId="77777777" w:rsidR="00046B8D" w:rsidRPr="003D2E9E" w:rsidRDefault="00046B8D" w:rsidP="00046B8D">
      <w:pPr>
        <w:pStyle w:val="ConsPlusNormal"/>
        <w:ind w:firstLine="567"/>
        <w:jc w:val="both"/>
        <w:rPr>
          <w:szCs w:val="24"/>
        </w:rPr>
      </w:pPr>
    </w:p>
    <w:p w14:paraId="4DB66681" w14:textId="77777777" w:rsidR="00046B8D" w:rsidRPr="003D2E9E" w:rsidRDefault="00046B8D" w:rsidP="00046B8D">
      <w:pPr>
        <w:pStyle w:val="ConsPlusNormal"/>
        <w:jc w:val="center"/>
        <w:outlineLvl w:val="1"/>
        <w:rPr>
          <w:szCs w:val="24"/>
        </w:rPr>
      </w:pPr>
      <w:r w:rsidRPr="003D2E9E">
        <w:rPr>
          <w:b/>
          <w:szCs w:val="24"/>
        </w:rPr>
        <w:t>1</w:t>
      </w:r>
      <w:r>
        <w:rPr>
          <w:b/>
          <w:szCs w:val="24"/>
        </w:rPr>
        <w:t>3</w:t>
      </w:r>
      <w:r w:rsidRPr="003D2E9E">
        <w:rPr>
          <w:b/>
          <w:szCs w:val="24"/>
        </w:rPr>
        <w:t>. Перечень приложений</w:t>
      </w:r>
    </w:p>
    <w:p w14:paraId="05AC05FF" w14:textId="6F1E04BE" w:rsidR="00046B8D" w:rsidRPr="009122C0" w:rsidRDefault="00046B8D" w:rsidP="009122C0">
      <w:pPr>
        <w:shd w:val="clear" w:color="auto" w:fill="FFFFFF"/>
        <w:tabs>
          <w:tab w:val="left" w:pos="0"/>
        </w:tabs>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Приложение № 1 «Расчет стоимости услуг» являются неотъемлемой частью Контракта.</w:t>
      </w:r>
    </w:p>
    <w:p w14:paraId="336EB3C5" w14:textId="77777777" w:rsidR="00046B8D" w:rsidRPr="003D2E9E" w:rsidRDefault="00046B8D" w:rsidP="00046B8D">
      <w:pPr>
        <w:spacing w:after="0" w:line="240" w:lineRule="auto"/>
        <w:jc w:val="both"/>
        <w:rPr>
          <w:rFonts w:ascii="Times New Roman" w:eastAsia="Times New Roman" w:hAnsi="Times New Roman" w:cs="Times New Roman"/>
          <w:bCs/>
          <w:color w:val="000000"/>
          <w:sz w:val="24"/>
          <w:szCs w:val="24"/>
          <w:lang w:eastAsia="ru-RU"/>
        </w:rPr>
      </w:pPr>
    </w:p>
    <w:p w14:paraId="38F365E2" w14:textId="77777777" w:rsidR="00046B8D" w:rsidRPr="003D2E9E" w:rsidRDefault="00046B8D" w:rsidP="00046B8D">
      <w:pPr>
        <w:spacing w:after="0" w:line="240" w:lineRule="auto"/>
        <w:jc w:val="center"/>
        <w:rPr>
          <w:rFonts w:ascii="Times New Roman" w:eastAsia="Times New Roman" w:hAnsi="Times New Roman" w:cs="Times New Roman"/>
          <w:b/>
          <w:bCs/>
          <w:color w:val="000000"/>
          <w:sz w:val="24"/>
          <w:szCs w:val="24"/>
          <w:lang w:eastAsia="ru-RU"/>
        </w:rPr>
      </w:pPr>
      <w:r w:rsidRPr="003D2E9E">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4</w:t>
      </w:r>
      <w:r w:rsidRPr="003D2E9E">
        <w:rPr>
          <w:rFonts w:ascii="Times New Roman" w:eastAsia="Times New Roman" w:hAnsi="Times New Roman" w:cs="Times New Roman"/>
          <w:b/>
          <w:bCs/>
          <w:color w:val="000000"/>
          <w:sz w:val="24"/>
          <w:szCs w:val="24"/>
          <w:lang w:eastAsia="ru-RU"/>
        </w:rPr>
        <w:t>.  Юридические адреса и подписи Сторон:</w:t>
      </w:r>
    </w:p>
    <w:p w14:paraId="12971FC3" w14:textId="77777777" w:rsidR="00DA5D24" w:rsidRPr="003D2E9E" w:rsidRDefault="00DA5D24" w:rsidP="003D2E9E">
      <w:pPr>
        <w:spacing w:after="0" w:line="240" w:lineRule="auto"/>
        <w:jc w:val="center"/>
        <w:rPr>
          <w:rFonts w:ascii="Times New Roman" w:eastAsia="Times New Roman" w:hAnsi="Times New Roman" w:cs="Times New Roman"/>
          <w:b/>
          <w:bCs/>
          <w:color w:val="000000"/>
          <w:sz w:val="24"/>
          <w:szCs w:val="24"/>
          <w:lang w:eastAsia="ru-RU"/>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4"/>
        <w:gridCol w:w="5001"/>
      </w:tblGrid>
      <w:tr w:rsidR="00DA5D24" w:rsidRPr="003D2E9E" w14:paraId="160789BB" w14:textId="77777777">
        <w:tc>
          <w:tcPr>
            <w:tcW w:w="4674" w:type="dxa"/>
            <w:tcBorders>
              <w:top w:val="single" w:sz="4" w:space="0" w:color="auto"/>
              <w:left w:val="single" w:sz="4" w:space="0" w:color="auto"/>
              <w:bottom w:val="single" w:sz="4" w:space="0" w:color="auto"/>
              <w:right w:val="single" w:sz="4" w:space="0" w:color="auto"/>
            </w:tcBorders>
            <w:shd w:val="clear" w:color="auto" w:fill="E0E0E0"/>
          </w:tcPr>
          <w:p w14:paraId="4AAA3EE6" w14:textId="098A05A3" w:rsidR="00DA5D24" w:rsidRPr="003D2E9E" w:rsidRDefault="00D81F27" w:rsidP="003D2E9E">
            <w:pPr>
              <w:widowControl w:val="0"/>
              <w:spacing w:after="0" w:line="240" w:lineRule="auto"/>
              <w:jc w:val="center"/>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ИСПОЛНИТЕЛЬ</w:t>
            </w:r>
          </w:p>
        </w:tc>
        <w:tc>
          <w:tcPr>
            <w:tcW w:w="5001" w:type="dxa"/>
            <w:tcBorders>
              <w:top w:val="single" w:sz="4" w:space="0" w:color="auto"/>
              <w:left w:val="single" w:sz="4" w:space="0" w:color="auto"/>
              <w:bottom w:val="single" w:sz="4" w:space="0" w:color="auto"/>
              <w:right w:val="single" w:sz="4" w:space="0" w:color="auto"/>
            </w:tcBorders>
            <w:shd w:val="clear" w:color="auto" w:fill="E0E0E0"/>
          </w:tcPr>
          <w:p w14:paraId="003BED34" w14:textId="77777777" w:rsidR="00DA5D24" w:rsidRPr="003D2E9E" w:rsidRDefault="002E235B" w:rsidP="003D2E9E">
            <w:pPr>
              <w:widowControl w:val="0"/>
              <w:spacing w:after="0" w:line="240" w:lineRule="auto"/>
              <w:ind w:firstLine="426"/>
              <w:jc w:val="both"/>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ЗАКАЗЧИК</w:t>
            </w:r>
          </w:p>
        </w:tc>
      </w:tr>
      <w:tr w:rsidR="00DA5D24" w:rsidRPr="003D2E9E" w14:paraId="606EF971" w14:textId="77777777">
        <w:trPr>
          <w:trHeight w:val="1266"/>
        </w:trPr>
        <w:tc>
          <w:tcPr>
            <w:tcW w:w="4674" w:type="dxa"/>
            <w:tcBorders>
              <w:top w:val="single" w:sz="4" w:space="0" w:color="auto"/>
              <w:left w:val="single" w:sz="4" w:space="0" w:color="auto"/>
              <w:bottom w:val="single" w:sz="4" w:space="0" w:color="auto"/>
              <w:right w:val="single" w:sz="4" w:space="0" w:color="auto"/>
            </w:tcBorders>
            <w:vAlign w:val="center"/>
          </w:tcPr>
          <w:p w14:paraId="78131FC8" w14:textId="797D4540" w:rsidR="00DA5D24" w:rsidRPr="003D2E9E" w:rsidRDefault="002925C0" w:rsidP="003D2E9E">
            <w:pPr>
              <w:widowControl w:val="0"/>
              <w:spacing w:after="0" w:line="240" w:lineRule="auto"/>
              <w:ind w:firstLine="36"/>
              <w:jc w:val="both"/>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 xml:space="preserve"> </w:t>
            </w:r>
          </w:p>
        </w:tc>
        <w:tc>
          <w:tcPr>
            <w:tcW w:w="5001" w:type="dxa"/>
            <w:tcBorders>
              <w:top w:val="single" w:sz="4" w:space="0" w:color="auto"/>
              <w:left w:val="single" w:sz="4" w:space="0" w:color="auto"/>
              <w:bottom w:val="single" w:sz="4" w:space="0" w:color="auto"/>
              <w:right w:val="single" w:sz="4" w:space="0" w:color="auto"/>
            </w:tcBorders>
            <w:vAlign w:val="center"/>
          </w:tcPr>
          <w:p w14:paraId="70E871E4" w14:textId="77777777" w:rsidR="00E1309B" w:rsidRPr="003D2E9E" w:rsidRDefault="00E1309B"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САНКТ-ПЕТЕРБУРГСКОЕ ГОСУДАРСТВЕННОЕ БЮДЖЕТНОЕ УЧРЕЖДЕНИЕ КУЛЬТУРЫ "ПЕТЕРБУРГ-КИНО"</w:t>
            </w:r>
          </w:p>
          <w:p w14:paraId="2F4684DD"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ИНН 7841395783 / КПП 784101001 ОГРН 1089847379995</w:t>
            </w:r>
          </w:p>
          <w:p w14:paraId="3F63CCBB"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ОКТМО 40908000 ОКАТО 40298561000 ОКПО 31027027 ОКОНХ 93630</w:t>
            </w:r>
          </w:p>
          <w:p w14:paraId="72B1EF7B"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 xml:space="preserve">Адрес: 191023, СПб, наб. реки Фонтанки, 15 лит. А </w:t>
            </w:r>
          </w:p>
          <w:p w14:paraId="2F3D41D0"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Тел. (812) 314-05-56 Факс (812) 314-83-37</w:t>
            </w:r>
          </w:p>
          <w:p w14:paraId="5C12936A"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E-mail: pеterburg-kino@yandex.ru</w:t>
            </w:r>
          </w:p>
          <w:p w14:paraId="4FAE34F4"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Комитет финансов Санкт-Петербурга (СПб ГБУК «Петербург-кино» л/</w:t>
            </w:r>
            <w:proofErr w:type="spellStart"/>
            <w:r w:rsidRPr="00B63A35">
              <w:rPr>
                <w:rFonts w:ascii="Times New Roman" w:eastAsia="Times New Roman" w:hAnsi="Times New Roman" w:cs="Times New Roman"/>
                <w:sz w:val="24"/>
                <w:szCs w:val="24"/>
                <w:lang w:eastAsia="zh-CN"/>
              </w:rPr>
              <w:t>сч</w:t>
            </w:r>
            <w:proofErr w:type="spellEnd"/>
            <w:r w:rsidRPr="00B63A35">
              <w:rPr>
                <w:rFonts w:ascii="Times New Roman" w:eastAsia="Times New Roman" w:hAnsi="Times New Roman" w:cs="Times New Roman"/>
                <w:sz w:val="24"/>
                <w:szCs w:val="24"/>
                <w:lang w:eastAsia="zh-CN"/>
              </w:rPr>
              <w:t>. 0171150)</w:t>
            </w:r>
          </w:p>
          <w:p w14:paraId="6932609C"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Рас. счет 03224643400000007200</w:t>
            </w:r>
          </w:p>
          <w:p w14:paraId="4CB1370F"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ОКЦ №1 Северо-Западного ГУ Банка России// УФК по г. Санкт-Петербургу, г Санкт-Петербург</w:t>
            </w:r>
          </w:p>
          <w:p w14:paraId="459A13FD"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 xml:space="preserve">БИК 014030106 кор. </w:t>
            </w:r>
            <w:proofErr w:type="spellStart"/>
            <w:r w:rsidRPr="00B63A35">
              <w:rPr>
                <w:rFonts w:ascii="Times New Roman" w:eastAsia="Times New Roman" w:hAnsi="Times New Roman" w:cs="Times New Roman"/>
                <w:sz w:val="24"/>
                <w:szCs w:val="24"/>
                <w:lang w:eastAsia="zh-CN"/>
              </w:rPr>
              <w:t>сч</w:t>
            </w:r>
            <w:proofErr w:type="spellEnd"/>
            <w:r w:rsidRPr="00B63A35">
              <w:rPr>
                <w:rFonts w:ascii="Times New Roman" w:eastAsia="Times New Roman" w:hAnsi="Times New Roman" w:cs="Times New Roman"/>
                <w:sz w:val="24"/>
                <w:szCs w:val="24"/>
                <w:lang w:eastAsia="zh-CN"/>
              </w:rPr>
              <w:t>. 40102810945370000005</w:t>
            </w:r>
          </w:p>
          <w:p w14:paraId="42FDAD12"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 xml:space="preserve">КБК для оплаты 00000000000000002130 </w:t>
            </w:r>
          </w:p>
          <w:p w14:paraId="7682C037" w14:textId="18E5756A" w:rsidR="00E1309B" w:rsidRPr="003D2E9E"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Назначение платежа:</w:t>
            </w:r>
          </w:p>
          <w:p w14:paraId="47CB99D7" w14:textId="77777777" w:rsidR="00E1309B" w:rsidRPr="003D2E9E" w:rsidRDefault="00E1309B" w:rsidP="003D2E9E">
            <w:pPr>
              <w:widowControl w:val="0"/>
              <w:spacing w:after="0" w:line="240" w:lineRule="auto"/>
              <w:rPr>
                <w:rFonts w:ascii="Times New Roman" w:eastAsia="Times New Roman" w:hAnsi="Times New Roman" w:cs="Times New Roman"/>
                <w:sz w:val="24"/>
                <w:szCs w:val="24"/>
                <w:lang w:eastAsia="zh-CN"/>
              </w:rPr>
            </w:pPr>
          </w:p>
          <w:p w14:paraId="68D9B5C7" w14:textId="77777777" w:rsidR="00E1309B" w:rsidRPr="003D2E9E" w:rsidRDefault="00E1309B"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Генеральный директор</w:t>
            </w:r>
          </w:p>
          <w:p w14:paraId="031F89FC" w14:textId="77777777" w:rsidR="00E1309B" w:rsidRPr="003D2E9E" w:rsidRDefault="00E1309B" w:rsidP="003D2E9E">
            <w:pPr>
              <w:widowControl w:val="0"/>
              <w:spacing w:after="0" w:line="240" w:lineRule="auto"/>
              <w:rPr>
                <w:rFonts w:ascii="Times New Roman" w:eastAsia="Times New Roman" w:hAnsi="Times New Roman" w:cs="Times New Roman"/>
                <w:sz w:val="24"/>
                <w:szCs w:val="24"/>
                <w:lang w:eastAsia="zh-CN"/>
              </w:rPr>
            </w:pPr>
          </w:p>
          <w:p w14:paraId="10B73B6A" w14:textId="6BFD313B" w:rsidR="00DA5D24" w:rsidRPr="003D2E9E" w:rsidRDefault="00E1309B"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__________________ Л.И. Томская</w:t>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p>
        </w:tc>
      </w:tr>
    </w:tbl>
    <w:p w14:paraId="1C645D23" w14:textId="77777777" w:rsidR="00DA5D24" w:rsidRPr="003D2E9E" w:rsidRDefault="00DA5D24" w:rsidP="003D2E9E">
      <w:pPr>
        <w:widowControl w:val="0"/>
        <w:spacing w:after="0" w:line="240" w:lineRule="auto"/>
        <w:ind w:firstLine="426"/>
        <w:jc w:val="both"/>
        <w:rPr>
          <w:rFonts w:ascii="Times New Roman" w:eastAsia="Times New Roman" w:hAnsi="Times New Roman" w:cs="Times New Roman"/>
          <w:sz w:val="24"/>
          <w:szCs w:val="24"/>
          <w:lang w:eastAsia="zh-CN"/>
        </w:rPr>
      </w:pPr>
    </w:p>
    <w:tbl>
      <w:tblPr>
        <w:tblW w:w="0" w:type="auto"/>
        <w:tblLayout w:type="fixed"/>
        <w:tblLook w:val="01E0" w:firstRow="1" w:lastRow="1" w:firstColumn="1" w:lastColumn="1" w:noHBand="0" w:noVBand="0"/>
      </w:tblPr>
      <w:tblGrid>
        <w:gridCol w:w="4676"/>
        <w:gridCol w:w="4961"/>
      </w:tblGrid>
      <w:tr w:rsidR="00DA5D24" w:rsidRPr="003D2E9E" w14:paraId="46B7359B" w14:textId="77777777">
        <w:tc>
          <w:tcPr>
            <w:tcW w:w="4676" w:type="dxa"/>
          </w:tcPr>
          <w:p w14:paraId="5155CF92" w14:textId="734E62E9" w:rsidR="00DA5D24" w:rsidRPr="003D2E9E" w:rsidRDefault="00DA5D24" w:rsidP="003D2E9E">
            <w:pPr>
              <w:widowControl w:val="0"/>
              <w:spacing w:after="0" w:line="240" w:lineRule="auto"/>
              <w:jc w:val="center"/>
              <w:rPr>
                <w:rFonts w:ascii="Times New Roman" w:eastAsia="Times New Roman" w:hAnsi="Times New Roman" w:cs="Times New Roman"/>
                <w:sz w:val="24"/>
                <w:szCs w:val="24"/>
                <w:lang w:eastAsia="zh-CN"/>
              </w:rPr>
            </w:pPr>
          </w:p>
        </w:tc>
        <w:tc>
          <w:tcPr>
            <w:tcW w:w="4961" w:type="dxa"/>
          </w:tcPr>
          <w:p w14:paraId="6408F54B" w14:textId="3243EFAC" w:rsidR="00DA5D24" w:rsidRPr="003D2E9E" w:rsidRDefault="00DA5D24" w:rsidP="003D2E9E">
            <w:pPr>
              <w:widowControl w:val="0"/>
              <w:spacing w:after="0" w:line="240" w:lineRule="auto"/>
              <w:ind w:firstLine="426"/>
              <w:jc w:val="both"/>
              <w:rPr>
                <w:rFonts w:ascii="Times New Roman" w:eastAsia="Times New Roman" w:hAnsi="Times New Roman" w:cs="Times New Roman"/>
                <w:sz w:val="24"/>
                <w:szCs w:val="24"/>
                <w:lang w:eastAsia="zh-CN"/>
              </w:rPr>
            </w:pPr>
          </w:p>
        </w:tc>
      </w:tr>
      <w:tr w:rsidR="00DA5D24" w:rsidRPr="003D2E9E" w14:paraId="34896983" w14:textId="77777777">
        <w:trPr>
          <w:trHeight w:val="80"/>
        </w:trPr>
        <w:tc>
          <w:tcPr>
            <w:tcW w:w="4676" w:type="dxa"/>
          </w:tcPr>
          <w:p w14:paraId="57CE29EA" w14:textId="1D41CA10" w:rsidR="00DA5D24" w:rsidRPr="003D2E9E" w:rsidRDefault="00DA5D24" w:rsidP="003D2E9E">
            <w:pPr>
              <w:widowControl w:val="0"/>
              <w:spacing w:after="0" w:line="240" w:lineRule="auto"/>
              <w:ind w:firstLine="426"/>
              <w:jc w:val="both"/>
              <w:rPr>
                <w:rFonts w:ascii="Times New Roman" w:eastAsia="Times New Roman" w:hAnsi="Times New Roman" w:cs="Times New Roman"/>
                <w:sz w:val="24"/>
                <w:szCs w:val="24"/>
                <w:lang w:eastAsia="zh-CN"/>
              </w:rPr>
            </w:pPr>
          </w:p>
        </w:tc>
        <w:tc>
          <w:tcPr>
            <w:tcW w:w="4961" w:type="dxa"/>
          </w:tcPr>
          <w:p w14:paraId="4524EC48" w14:textId="21358526" w:rsidR="00DA5D24" w:rsidRPr="003D2E9E" w:rsidRDefault="00DA5D24" w:rsidP="003D2E9E">
            <w:pPr>
              <w:widowControl w:val="0"/>
              <w:spacing w:after="0" w:line="240" w:lineRule="auto"/>
              <w:jc w:val="center"/>
              <w:rPr>
                <w:rFonts w:ascii="Times New Roman" w:eastAsia="Times New Roman" w:hAnsi="Times New Roman" w:cs="Times New Roman"/>
                <w:sz w:val="24"/>
                <w:szCs w:val="24"/>
                <w:lang w:eastAsia="zh-CN"/>
              </w:rPr>
            </w:pPr>
          </w:p>
        </w:tc>
      </w:tr>
    </w:tbl>
    <w:p w14:paraId="648F9F58" w14:textId="77777777" w:rsidR="002925C0" w:rsidRPr="003D2E9E" w:rsidRDefault="002E235B" w:rsidP="003D2E9E">
      <w:pPr>
        <w:spacing w:after="0" w:line="240" w:lineRule="auto"/>
        <w:jc w:val="right"/>
        <w:rPr>
          <w:rFonts w:ascii="Times New Roman" w:eastAsia="Times New Roman" w:hAnsi="Times New Roman" w:cs="Times New Roman"/>
          <w:b/>
          <w:bCs/>
          <w:color w:val="000000"/>
          <w:sz w:val="24"/>
          <w:szCs w:val="24"/>
          <w:lang w:eastAsia="ru-RU"/>
        </w:rPr>
      </w:pPr>
      <w:r w:rsidRPr="003D2E9E">
        <w:rPr>
          <w:rFonts w:ascii="Times New Roman" w:eastAsia="Times New Roman" w:hAnsi="Times New Roman" w:cs="Times New Roman"/>
          <w:b/>
          <w:bCs/>
          <w:color w:val="000000"/>
          <w:sz w:val="24"/>
          <w:szCs w:val="24"/>
          <w:lang w:eastAsia="ru-RU"/>
        </w:rPr>
        <w:t xml:space="preserve">     </w:t>
      </w:r>
    </w:p>
    <w:p w14:paraId="7431386A" w14:textId="77777777" w:rsidR="002925C0" w:rsidRPr="003D2E9E" w:rsidRDefault="002925C0" w:rsidP="003D2E9E">
      <w:pPr>
        <w:spacing w:after="0" w:line="240" w:lineRule="auto"/>
        <w:rPr>
          <w:rFonts w:ascii="Times New Roman" w:eastAsia="Times New Roman" w:hAnsi="Times New Roman" w:cs="Times New Roman"/>
          <w:b/>
          <w:bCs/>
          <w:color w:val="000000"/>
          <w:sz w:val="24"/>
          <w:szCs w:val="24"/>
          <w:lang w:eastAsia="ru-RU"/>
        </w:rPr>
      </w:pPr>
      <w:r w:rsidRPr="003D2E9E">
        <w:rPr>
          <w:rFonts w:ascii="Times New Roman" w:eastAsia="Times New Roman" w:hAnsi="Times New Roman" w:cs="Times New Roman"/>
          <w:b/>
          <w:bCs/>
          <w:color w:val="000000"/>
          <w:sz w:val="24"/>
          <w:szCs w:val="24"/>
          <w:lang w:eastAsia="ru-RU"/>
        </w:rPr>
        <w:br w:type="page"/>
      </w:r>
    </w:p>
    <w:p w14:paraId="1B3EFD59" w14:textId="390B7A14" w:rsidR="00DA5D24" w:rsidRPr="003D2E9E" w:rsidRDefault="002E235B" w:rsidP="003D2E9E">
      <w:pPr>
        <w:widowControl w:val="0"/>
        <w:tabs>
          <w:tab w:val="left" w:pos="0"/>
        </w:tabs>
        <w:spacing w:after="0" w:line="240" w:lineRule="auto"/>
        <w:jc w:val="right"/>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Приложение №2 </w:t>
      </w:r>
    </w:p>
    <w:p w14:paraId="5A8A03E4" w14:textId="3D1D7073" w:rsidR="00DA5D24" w:rsidRPr="003D2E9E" w:rsidRDefault="002E235B" w:rsidP="003D2E9E">
      <w:pPr>
        <w:widowControl w:val="0"/>
        <w:tabs>
          <w:tab w:val="left" w:pos="0"/>
        </w:tabs>
        <w:spacing w:after="0" w:line="240" w:lineRule="auto"/>
        <w:jc w:val="right"/>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к Контракту от</w:t>
      </w:r>
      <w:r w:rsidR="00604E26" w:rsidRPr="003D2E9E">
        <w:rPr>
          <w:rFonts w:ascii="Times New Roman" w:eastAsia="Times New Roman" w:hAnsi="Times New Roman" w:cs="Times New Roman"/>
          <w:sz w:val="24"/>
          <w:szCs w:val="24"/>
          <w:lang w:eastAsia="ru-RU"/>
        </w:rPr>
        <w:t xml:space="preserve"> __________</w:t>
      </w:r>
      <w:r w:rsidRPr="003D2E9E">
        <w:rPr>
          <w:rFonts w:ascii="Times New Roman" w:eastAsia="Times New Roman" w:hAnsi="Times New Roman" w:cs="Times New Roman"/>
          <w:sz w:val="24"/>
          <w:szCs w:val="24"/>
          <w:lang w:eastAsia="ru-RU"/>
        </w:rPr>
        <w:t xml:space="preserve">   </w:t>
      </w:r>
    </w:p>
    <w:p w14:paraId="7BC42362" w14:textId="77777777" w:rsidR="00DA5D24" w:rsidRPr="003D2E9E" w:rsidRDefault="002E235B" w:rsidP="003D2E9E">
      <w:pPr>
        <w:widowControl w:val="0"/>
        <w:tabs>
          <w:tab w:val="left" w:pos="0"/>
        </w:tabs>
        <w:spacing w:after="0" w:line="240" w:lineRule="auto"/>
        <w:jc w:val="right"/>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 </w:t>
      </w:r>
      <w:r w:rsidR="002351C3" w:rsidRPr="003D2E9E">
        <w:rPr>
          <w:rFonts w:ascii="Times New Roman" w:eastAsia="Times New Roman" w:hAnsi="Times New Roman" w:cs="Times New Roman"/>
          <w:sz w:val="24"/>
          <w:szCs w:val="24"/>
          <w:lang w:eastAsia="ru-RU"/>
        </w:rPr>
        <w:t>___________</w:t>
      </w:r>
    </w:p>
    <w:p w14:paraId="2E8E5379"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25251FF3"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b/>
          <w:sz w:val="24"/>
          <w:szCs w:val="24"/>
          <w:lang w:eastAsia="ru-RU"/>
        </w:rPr>
      </w:pPr>
    </w:p>
    <w:p w14:paraId="1C4782B3" w14:textId="7C213B87" w:rsidR="00DA5D24" w:rsidRPr="003D2E9E" w:rsidRDefault="002E235B" w:rsidP="003D2E9E">
      <w:pPr>
        <w:widowControl w:val="0"/>
        <w:tabs>
          <w:tab w:val="left" w:pos="0"/>
        </w:tabs>
        <w:spacing w:after="0" w:line="240" w:lineRule="auto"/>
        <w:jc w:val="center"/>
        <w:rPr>
          <w:rFonts w:ascii="Times New Roman" w:eastAsia="Times New Roman" w:hAnsi="Times New Roman" w:cs="Times New Roman"/>
          <w:sz w:val="24"/>
          <w:szCs w:val="24"/>
          <w:lang w:eastAsia="ru-RU"/>
        </w:rPr>
      </w:pPr>
      <w:r w:rsidRPr="003D2E9E">
        <w:rPr>
          <w:rFonts w:ascii="Times New Roman" w:eastAsia="Times New Roman" w:hAnsi="Times New Roman" w:cs="Times New Roman"/>
          <w:b/>
          <w:sz w:val="24"/>
          <w:szCs w:val="24"/>
          <w:lang w:eastAsia="ru-RU"/>
        </w:rPr>
        <w:t xml:space="preserve">РАСЧЕТ СТОИМОСТИ </w:t>
      </w:r>
      <w:r w:rsidR="00027D80" w:rsidRPr="003D2E9E">
        <w:rPr>
          <w:rFonts w:ascii="Times New Roman" w:eastAsia="Times New Roman" w:hAnsi="Times New Roman" w:cs="Times New Roman"/>
          <w:b/>
          <w:sz w:val="24"/>
          <w:szCs w:val="24"/>
          <w:lang w:eastAsia="ru-RU"/>
        </w:rPr>
        <w:t>УЛУГ</w:t>
      </w:r>
    </w:p>
    <w:p w14:paraId="7E6DC332"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1AE69726" w14:textId="4233D74A"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59D71B9B" w14:textId="2C4AEE77"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tbl>
      <w:tblPr>
        <w:tblW w:w="1017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000"/>
        <w:gridCol w:w="1701"/>
        <w:gridCol w:w="992"/>
        <w:gridCol w:w="1559"/>
        <w:gridCol w:w="1418"/>
      </w:tblGrid>
      <w:tr w:rsidR="00E60391" w:rsidRPr="00391835" w14:paraId="1F4A548B" w14:textId="77777777" w:rsidTr="00E60391">
        <w:tc>
          <w:tcPr>
            <w:tcW w:w="503" w:type="dxa"/>
            <w:tcBorders>
              <w:top w:val="single" w:sz="4" w:space="0" w:color="auto"/>
              <w:left w:val="single" w:sz="4" w:space="0" w:color="auto"/>
              <w:bottom w:val="single" w:sz="4" w:space="0" w:color="auto"/>
              <w:right w:val="single" w:sz="4" w:space="0" w:color="auto"/>
            </w:tcBorders>
            <w:vAlign w:val="center"/>
            <w:hideMark/>
          </w:tcPr>
          <w:p w14:paraId="16EB0FC6" w14:textId="77777777" w:rsidR="00E60391" w:rsidRPr="00391835" w:rsidRDefault="00E60391" w:rsidP="004D716A">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 п/п</w:t>
            </w:r>
          </w:p>
        </w:tc>
        <w:tc>
          <w:tcPr>
            <w:tcW w:w="4000" w:type="dxa"/>
            <w:tcBorders>
              <w:top w:val="single" w:sz="4" w:space="0" w:color="auto"/>
              <w:left w:val="single" w:sz="4" w:space="0" w:color="auto"/>
              <w:bottom w:val="single" w:sz="4" w:space="0" w:color="auto"/>
              <w:right w:val="single" w:sz="4" w:space="0" w:color="auto"/>
            </w:tcBorders>
            <w:vAlign w:val="center"/>
            <w:hideMark/>
          </w:tcPr>
          <w:p w14:paraId="52C8CA9D" w14:textId="77777777" w:rsidR="00E60391" w:rsidRPr="00391835" w:rsidRDefault="00E60391" w:rsidP="004D716A">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Наименование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11BEE6" w14:textId="77777777" w:rsidR="00E60391" w:rsidRPr="00391835" w:rsidRDefault="00E60391" w:rsidP="004D716A">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D583E7" w14:textId="77777777" w:rsidR="00E60391" w:rsidRPr="00391835" w:rsidRDefault="00E60391" w:rsidP="004D716A">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Кол-во</w:t>
            </w:r>
          </w:p>
        </w:tc>
        <w:tc>
          <w:tcPr>
            <w:tcW w:w="1559" w:type="dxa"/>
            <w:tcBorders>
              <w:top w:val="single" w:sz="4" w:space="0" w:color="auto"/>
              <w:left w:val="single" w:sz="4" w:space="0" w:color="auto"/>
              <w:bottom w:val="single" w:sz="4" w:space="0" w:color="auto"/>
              <w:right w:val="single" w:sz="4" w:space="0" w:color="auto"/>
            </w:tcBorders>
            <w:hideMark/>
          </w:tcPr>
          <w:p w14:paraId="4D32029E" w14:textId="77777777" w:rsidR="00E60391" w:rsidRPr="00391835" w:rsidRDefault="00E60391" w:rsidP="004D716A">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 xml:space="preserve">Цена (руб.), </w:t>
            </w:r>
          </w:p>
          <w:p w14:paraId="129B4F1A" w14:textId="77777777" w:rsidR="00E60391" w:rsidRPr="00391835" w:rsidRDefault="00E60391" w:rsidP="004D716A">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(в т.ч. НДС/НДС не облагается)</w:t>
            </w:r>
          </w:p>
        </w:tc>
        <w:tc>
          <w:tcPr>
            <w:tcW w:w="1418" w:type="dxa"/>
            <w:tcBorders>
              <w:top w:val="single" w:sz="4" w:space="0" w:color="auto"/>
              <w:left w:val="single" w:sz="4" w:space="0" w:color="auto"/>
              <w:bottom w:val="single" w:sz="4" w:space="0" w:color="auto"/>
              <w:right w:val="single" w:sz="4" w:space="0" w:color="auto"/>
            </w:tcBorders>
            <w:hideMark/>
          </w:tcPr>
          <w:p w14:paraId="6B365AE8" w14:textId="77777777" w:rsidR="00E60391" w:rsidRPr="00391835" w:rsidRDefault="00E60391" w:rsidP="004D716A">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Итого (руб.), (в т.ч. НДС/НДС не облагается)</w:t>
            </w:r>
          </w:p>
        </w:tc>
      </w:tr>
      <w:tr w:rsidR="00E60391" w:rsidRPr="00391835" w14:paraId="44FE7A91" w14:textId="77777777" w:rsidTr="00E60391">
        <w:trPr>
          <w:trHeight w:val="323"/>
        </w:trPr>
        <w:tc>
          <w:tcPr>
            <w:tcW w:w="503" w:type="dxa"/>
            <w:tcBorders>
              <w:top w:val="single" w:sz="4" w:space="0" w:color="auto"/>
              <w:left w:val="single" w:sz="4" w:space="0" w:color="auto"/>
              <w:bottom w:val="single" w:sz="4" w:space="0" w:color="auto"/>
              <w:right w:val="single" w:sz="4" w:space="0" w:color="auto"/>
            </w:tcBorders>
            <w:vAlign w:val="center"/>
            <w:hideMark/>
          </w:tcPr>
          <w:p w14:paraId="019A1F75" w14:textId="77777777" w:rsidR="00E60391" w:rsidRPr="00391835" w:rsidRDefault="00E60391" w:rsidP="004D716A">
            <w:pPr>
              <w:widowControl w:val="0"/>
              <w:spacing w:after="0" w:line="240" w:lineRule="auto"/>
              <w:jc w:val="center"/>
              <w:rPr>
                <w:rFonts w:ascii="Times New Roman" w:eastAsia="Times New Roman" w:hAnsi="Times New Roman" w:cs="Times New Roman"/>
                <w:sz w:val="24"/>
                <w:szCs w:val="24"/>
                <w:lang w:eastAsia="ru-RU"/>
              </w:rPr>
            </w:pPr>
            <w:r w:rsidRPr="00391835">
              <w:rPr>
                <w:rFonts w:ascii="Times New Roman" w:eastAsia="Times New Roman" w:hAnsi="Times New Roman" w:cs="Times New Roman"/>
                <w:sz w:val="24"/>
                <w:szCs w:val="24"/>
                <w:lang w:eastAsia="ru-RU"/>
              </w:rPr>
              <w:t>1.</w:t>
            </w:r>
          </w:p>
        </w:tc>
        <w:tc>
          <w:tcPr>
            <w:tcW w:w="4000" w:type="dxa"/>
            <w:tcBorders>
              <w:top w:val="single" w:sz="4" w:space="0" w:color="auto"/>
              <w:left w:val="single" w:sz="4" w:space="0" w:color="auto"/>
              <w:bottom w:val="single" w:sz="4" w:space="0" w:color="auto"/>
              <w:right w:val="single" w:sz="4" w:space="0" w:color="auto"/>
            </w:tcBorders>
            <w:vAlign w:val="center"/>
            <w:hideMark/>
          </w:tcPr>
          <w:p w14:paraId="10B57F82" w14:textId="37B03900" w:rsidR="00E60391" w:rsidRPr="00391835" w:rsidRDefault="00E60391" w:rsidP="004D716A">
            <w:pPr>
              <w:widowControl w:val="0"/>
              <w:spacing w:after="0" w:line="240" w:lineRule="auto"/>
              <w:rPr>
                <w:rFonts w:ascii="Times New Roman" w:eastAsia="Times New Roman" w:hAnsi="Times New Roman" w:cs="Times New Roman"/>
                <w:sz w:val="24"/>
                <w:szCs w:val="24"/>
                <w:lang w:eastAsia="ru-RU"/>
              </w:rPr>
            </w:pPr>
            <w:r w:rsidRPr="00E60391">
              <w:rPr>
                <w:rFonts w:ascii="Times New Roman" w:eastAsia="Times New Roman" w:hAnsi="Times New Roman" w:cs="Times New Roman"/>
                <w:sz w:val="24"/>
                <w:szCs w:val="24"/>
                <w:lang w:eastAsia="ru-RU"/>
              </w:rPr>
              <w:t>Оказание услуг по осуществлению авторского надзора за выполнением работ по капитальному ремонту фасада и кровли отделения по кинопоказу «Восход» по адресу: Санкт-Петербург, ул. Пограничника Гарькавого, д. 22, корп. 1, лит. 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E953F4" w14:textId="77777777" w:rsidR="00E60391" w:rsidRPr="00391835" w:rsidRDefault="00E60391" w:rsidP="004D716A">
            <w:pPr>
              <w:widowControl w:val="0"/>
              <w:spacing w:after="0" w:line="240" w:lineRule="auto"/>
              <w:jc w:val="center"/>
              <w:rPr>
                <w:rFonts w:ascii="Times New Roman" w:eastAsia="Times New Roman" w:hAnsi="Times New Roman" w:cs="Times New Roman"/>
                <w:color w:val="000000"/>
                <w:sz w:val="24"/>
                <w:szCs w:val="24"/>
                <w:lang w:eastAsia="ru-RU"/>
              </w:rPr>
            </w:pPr>
            <w:proofErr w:type="spellStart"/>
            <w:r w:rsidRPr="00391835">
              <w:rPr>
                <w:rFonts w:ascii="Times New Roman" w:eastAsia="Times New Roman" w:hAnsi="Times New Roman" w:cs="Times New Roman"/>
                <w:color w:val="000000"/>
                <w:sz w:val="24"/>
                <w:szCs w:val="24"/>
                <w:lang w:eastAsia="ru-RU"/>
              </w:rPr>
              <w:t>усл</w:t>
            </w:r>
            <w:proofErr w:type="spellEnd"/>
            <w:r w:rsidRPr="00391835">
              <w:rPr>
                <w:rFonts w:ascii="Times New Roman" w:eastAsia="Times New Roman" w:hAnsi="Times New Roman" w:cs="Times New Roman"/>
                <w:color w:val="000000"/>
                <w:sz w:val="24"/>
                <w:szCs w:val="24"/>
                <w:lang w:eastAsia="ru-RU"/>
              </w:rPr>
              <w:t>.</w:t>
            </w:r>
          </w:p>
          <w:p w14:paraId="1B467FB0" w14:textId="77777777" w:rsidR="00E60391" w:rsidRPr="00391835" w:rsidRDefault="00E60391" w:rsidP="004D716A">
            <w:pPr>
              <w:widowControl w:val="0"/>
              <w:spacing w:after="0" w:line="240" w:lineRule="auto"/>
              <w:jc w:val="center"/>
              <w:rPr>
                <w:rFonts w:ascii="Times New Roman" w:eastAsia="Times New Roman" w:hAnsi="Times New Roman" w:cs="Times New Roman"/>
                <w:sz w:val="24"/>
                <w:szCs w:val="24"/>
                <w:lang w:eastAsia="ru-RU"/>
              </w:rPr>
            </w:pPr>
            <w:r w:rsidRPr="00391835">
              <w:rPr>
                <w:rFonts w:ascii="Times New Roman" w:eastAsia="Times New Roman" w:hAnsi="Times New Roman" w:cs="Times New Roman"/>
                <w:color w:val="000000"/>
                <w:sz w:val="24"/>
                <w:szCs w:val="24"/>
                <w:lang w:eastAsia="ru-RU"/>
              </w:rPr>
              <w:t>ед.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9D3C11" w14:textId="77777777" w:rsidR="00E60391" w:rsidRPr="00391835" w:rsidRDefault="00E60391" w:rsidP="004D716A">
            <w:pPr>
              <w:widowControl w:val="0"/>
              <w:spacing w:after="0" w:line="240" w:lineRule="auto"/>
              <w:jc w:val="center"/>
              <w:rPr>
                <w:rFonts w:ascii="Times New Roman" w:eastAsia="Times New Roman" w:hAnsi="Times New Roman" w:cs="Times New Roman"/>
                <w:sz w:val="24"/>
                <w:szCs w:val="24"/>
                <w:lang w:eastAsia="ru-RU"/>
              </w:rPr>
            </w:pPr>
            <w:r w:rsidRPr="00391835">
              <w:rPr>
                <w:rFonts w:ascii="Times New Roman" w:eastAsia="Times New Roman" w:hAnsi="Times New Roman" w:cs="Times New Roman"/>
                <w:sz w:val="24"/>
                <w:szCs w:val="24"/>
                <w:lang w:eastAsia="ru-RU"/>
              </w:rPr>
              <w:t>1</w:t>
            </w:r>
          </w:p>
        </w:tc>
        <w:tc>
          <w:tcPr>
            <w:tcW w:w="1559" w:type="dxa"/>
            <w:tcBorders>
              <w:top w:val="single" w:sz="4" w:space="0" w:color="auto"/>
              <w:left w:val="single" w:sz="4" w:space="0" w:color="auto"/>
              <w:bottom w:val="single" w:sz="4" w:space="0" w:color="auto"/>
              <w:right w:val="single" w:sz="4" w:space="0" w:color="auto"/>
            </w:tcBorders>
          </w:tcPr>
          <w:p w14:paraId="7D16586A" w14:textId="77777777" w:rsidR="00E60391" w:rsidRPr="00391835" w:rsidRDefault="00E60391" w:rsidP="004D716A">
            <w:pPr>
              <w:widowControl w:val="0"/>
              <w:spacing w:after="0" w:line="240" w:lineRule="auto"/>
              <w:jc w:val="center"/>
              <w:rPr>
                <w:rFonts w:ascii="Times New Roman" w:eastAsia="Times New Roman" w:hAnsi="Times New Roman" w:cs="Times New Roman"/>
                <w:color w:val="000000"/>
                <w:sz w:val="24"/>
                <w:szCs w:val="24"/>
                <w:lang w:eastAsia="ru-RU"/>
              </w:rPr>
            </w:pPr>
          </w:p>
          <w:p w14:paraId="5D4AC2E2" w14:textId="77777777" w:rsidR="00E60391" w:rsidRPr="00391835" w:rsidRDefault="00E60391" w:rsidP="004D716A">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14:paraId="182332FE" w14:textId="77777777" w:rsidR="00E60391" w:rsidRPr="00391835" w:rsidRDefault="00E60391" w:rsidP="004D716A">
            <w:pPr>
              <w:widowControl w:val="0"/>
              <w:spacing w:after="0" w:line="240" w:lineRule="auto"/>
              <w:jc w:val="center"/>
              <w:rPr>
                <w:rFonts w:ascii="Times New Roman" w:eastAsia="Times New Roman" w:hAnsi="Times New Roman" w:cs="Times New Roman"/>
                <w:color w:val="000000"/>
                <w:sz w:val="24"/>
                <w:szCs w:val="24"/>
                <w:lang w:eastAsia="ru-RU"/>
              </w:rPr>
            </w:pPr>
          </w:p>
          <w:p w14:paraId="1967FA6A" w14:textId="77777777" w:rsidR="00E60391" w:rsidRPr="00391835" w:rsidRDefault="00E60391" w:rsidP="004D716A">
            <w:pPr>
              <w:widowControl w:val="0"/>
              <w:spacing w:after="0" w:line="240" w:lineRule="auto"/>
              <w:jc w:val="center"/>
              <w:rPr>
                <w:rFonts w:ascii="Times New Roman" w:eastAsia="Times New Roman" w:hAnsi="Times New Roman" w:cs="Times New Roman"/>
                <w:color w:val="000000"/>
                <w:sz w:val="24"/>
                <w:szCs w:val="24"/>
                <w:lang w:eastAsia="ru-RU"/>
              </w:rPr>
            </w:pPr>
          </w:p>
        </w:tc>
      </w:tr>
      <w:tr w:rsidR="00E60391" w:rsidRPr="00391835" w14:paraId="2703D5E3" w14:textId="77777777" w:rsidTr="00E60391">
        <w:trPr>
          <w:trHeight w:val="284"/>
        </w:trPr>
        <w:tc>
          <w:tcPr>
            <w:tcW w:w="8755" w:type="dxa"/>
            <w:gridSpan w:val="5"/>
            <w:tcBorders>
              <w:top w:val="single" w:sz="4" w:space="0" w:color="auto"/>
              <w:left w:val="single" w:sz="4" w:space="0" w:color="auto"/>
              <w:bottom w:val="single" w:sz="4" w:space="0" w:color="auto"/>
              <w:right w:val="single" w:sz="4" w:space="0" w:color="auto"/>
            </w:tcBorders>
            <w:vAlign w:val="center"/>
            <w:hideMark/>
          </w:tcPr>
          <w:p w14:paraId="71B0E025" w14:textId="77777777" w:rsidR="00E60391" w:rsidRPr="00391835" w:rsidRDefault="00E60391" w:rsidP="004D716A">
            <w:pPr>
              <w:widowControl w:val="0"/>
              <w:spacing w:after="0" w:line="240" w:lineRule="auto"/>
              <w:jc w:val="right"/>
              <w:rPr>
                <w:rFonts w:ascii="Times New Roman" w:eastAsia="Times New Roman" w:hAnsi="Times New Roman" w:cs="Times New Roman"/>
                <w:b/>
                <w:bCs/>
                <w:color w:val="000000"/>
                <w:sz w:val="24"/>
                <w:szCs w:val="24"/>
                <w:lang w:eastAsia="ru-RU"/>
              </w:rPr>
            </w:pPr>
            <w:r w:rsidRPr="00391835">
              <w:rPr>
                <w:rFonts w:ascii="Times New Roman" w:eastAsia="Times New Roman" w:hAnsi="Times New Roman" w:cs="Times New Roman"/>
                <w:b/>
                <w:bCs/>
                <w:color w:val="000000"/>
                <w:sz w:val="24"/>
                <w:szCs w:val="24"/>
                <w:lang w:eastAsia="ru-RU"/>
              </w:rPr>
              <w:t>ИТОГО</w:t>
            </w:r>
          </w:p>
        </w:tc>
        <w:tc>
          <w:tcPr>
            <w:tcW w:w="1418" w:type="dxa"/>
            <w:tcBorders>
              <w:top w:val="single" w:sz="4" w:space="0" w:color="auto"/>
              <w:left w:val="single" w:sz="4" w:space="0" w:color="auto"/>
              <w:bottom w:val="single" w:sz="4" w:space="0" w:color="auto"/>
              <w:right w:val="single" w:sz="4" w:space="0" w:color="auto"/>
            </w:tcBorders>
          </w:tcPr>
          <w:p w14:paraId="2993D29F" w14:textId="77777777" w:rsidR="00E60391" w:rsidRPr="00391835" w:rsidRDefault="00E60391" w:rsidP="004D716A">
            <w:pPr>
              <w:widowControl w:val="0"/>
              <w:spacing w:after="0" w:line="240" w:lineRule="auto"/>
              <w:jc w:val="center"/>
              <w:rPr>
                <w:rFonts w:ascii="Times New Roman" w:eastAsia="Times New Roman" w:hAnsi="Times New Roman" w:cs="Times New Roman"/>
                <w:color w:val="000000"/>
                <w:sz w:val="24"/>
                <w:szCs w:val="24"/>
                <w:lang w:eastAsia="ru-RU"/>
              </w:rPr>
            </w:pPr>
          </w:p>
        </w:tc>
      </w:tr>
      <w:tr w:rsidR="00E60391" w:rsidRPr="00391835" w14:paraId="327A665D" w14:textId="77777777" w:rsidTr="00E60391">
        <w:trPr>
          <w:trHeight w:val="284"/>
        </w:trPr>
        <w:tc>
          <w:tcPr>
            <w:tcW w:w="8755" w:type="dxa"/>
            <w:gridSpan w:val="5"/>
            <w:tcBorders>
              <w:top w:val="single" w:sz="4" w:space="0" w:color="auto"/>
              <w:left w:val="single" w:sz="4" w:space="0" w:color="auto"/>
              <w:bottom w:val="single" w:sz="4" w:space="0" w:color="auto"/>
              <w:right w:val="single" w:sz="4" w:space="0" w:color="auto"/>
            </w:tcBorders>
            <w:vAlign w:val="center"/>
            <w:hideMark/>
          </w:tcPr>
          <w:p w14:paraId="59311AD0" w14:textId="77777777" w:rsidR="00E60391" w:rsidRPr="00391835" w:rsidRDefault="00E60391" w:rsidP="004D716A">
            <w:pPr>
              <w:widowControl w:val="0"/>
              <w:spacing w:after="0" w:line="240" w:lineRule="auto"/>
              <w:jc w:val="right"/>
              <w:rPr>
                <w:rFonts w:ascii="Times New Roman" w:eastAsia="Times New Roman" w:hAnsi="Times New Roman" w:cs="Times New Roman"/>
                <w:b/>
                <w:bCs/>
                <w:color w:val="000000"/>
                <w:sz w:val="24"/>
                <w:szCs w:val="24"/>
                <w:lang w:eastAsia="ru-RU"/>
              </w:rPr>
            </w:pPr>
            <w:r w:rsidRPr="00391835">
              <w:rPr>
                <w:rFonts w:ascii="Times New Roman" w:eastAsia="Times New Roman" w:hAnsi="Times New Roman" w:cs="Times New Roman"/>
                <w:b/>
                <w:bCs/>
                <w:color w:val="000000"/>
                <w:sz w:val="24"/>
                <w:szCs w:val="24"/>
                <w:lang w:eastAsia="ru-RU"/>
              </w:rPr>
              <w:t>в т.ч. НДС</w:t>
            </w:r>
          </w:p>
        </w:tc>
        <w:tc>
          <w:tcPr>
            <w:tcW w:w="1418" w:type="dxa"/>
            <w:tcBorders>
              <w:top w:val="single" w:sz="4" w:space="0" w:color="auto"/>
              <w:left w:val="single" w:sz="4" w:space="0" w:color="auto"/>
              <w:bottom w:val="single" w:sz="4" w:space="0" w:color="auto"/>
              <w:right w:val="single" w:sz="4" w:space="0" w:color="auto"/>
            </w:tcBorders>
          </w:tcPr>
          <w:p w14:paraId="4BDE83FD" w14:textId="77777777" w:rsidR="00E60391" w:rsidRPr="00391835" w:rsidRDefault="00E60391" w:rsidP="004D716A">
            <w:pPr>
              <w:widowControl w:val="0"/>
              <w:spacing w:after="0" w:line="240" w:lineRule="auto"/>
              <w:jc w:val="center"/>
              <w:rPr>
                <w:rFonts w:ascii="Times New Roman" w:eastAsia="Times New Roman" w:hAnsi="Times New Roman" w:cs="Times New Roman"/>
                <w:color w:val="000000"/>
                <w:sz w:val="24"/>
                <w:szCs w:val="24"/>
                <w:lang w:eastAsia="ru-RU"/>
              </w:rPr>
            </w:pPr>
          </w:p>
        </w:tc>
      </w:tr>
    </w:tbl>
    <w:p w14:paraId="1CB5D561" w14:textId="77777777" w:rsidR="00E60391" w:rsidRPr="00391835" w:rsidRDefault="00E60391" w:rsidP="00E60391">
      <w:pPr>
        <w:spacing w:after="0" w:line="240" w:lineRule="auto"/>
        <w:rPr>
          <w:rFonts w:ascii="Times New Roman" w:eastAsia="Times New Roman" w:hAnsi="Times New Roman" w:cs="Times New Roman"/>
          <w:b/>
          <w:bCs/>
          <w:color w:val="000000"/>
          <w:sz w:val="24"/>
          <w:szCs w:val="24"/>
          <w:lang w:eastAsia="ru-RU"/>
        </w:rPr>
      </w:pPr>
    </w:p>
    <w:p w14:paraId="51AB06F3" w14:textId="29366934"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276EA9F6" w14:textId="5B7B1370"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1BA59E0F" w14:textId="3BAD6E48"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076C88EA" w14:textId="77777777"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1B415629"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770F3836" w14:textId="3EE72F48" w:rsidR="00DA5D24" w:rsidRPr="003D2E9E" w:rsidRDefault="002E235B" w:rsidP="003D2E9E">
      <w:pPr>
        <w:widowControl w:val="0"/>
        <w:tabs>
          <w:tab w:val="left" w:pos="0"/>
        </w:tabs>
        <w:spacing w:after="0" w:line="240" w:lineRule="auto"/>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bCs/>
          <w:sz w:val="24"/>
          <w:szCs w:val="24"/>
          <w:lang w:eastAsia="ru-RU"/>
        </w:rPr>
        <w:t xml:space="preserve">Стоимость </w:t>
      </w:r>
      <w:r w:rsidR="00027D80" w:rsidRPr="003D2E9E">
        <w:rPr>
          <w:rFonts w:ascii="Times New Roman" w:eastAsia="Times New Roman" w:hAnsi="Times New Roman" w:cs="Times New Roman"/>
          <w:bCs/>
          <w:sz w:val="24"/>
          <w:szCs w:val="24"/>
          <w:lang w:eastAsia="ru-RU"/>
        </w:rPr>
        <w:t>услуг</w:t>
      </w:r>
      <w:r w:rsidRPr="003D2E9E">
        <w:rPr>
          <w:rFonts w:ascii="Times New Roman" w:eastAsia="Times New Roman" w:hAnsi="Times New Roman" w:cs="Times New Roman"/>
          <w:bCs/>
          <w:sz w:val="24"/>
          <w:szCs w:val="24"/>
          <w:lang w:eastAsia="ru-RU"/>
        </w:rPr>
        <w:t xml:space="preserve"> по Контракту (Цена Контракта) составляет </w:t>
      </w:r>
      <w:r w:rsidR="0091410B" w:rsidRPr="003D2E9E">
        <w:rPr>
          <w:rFonts w:ascii="Times New Roman" w:eastAsia="Times New Roman" w:hAnsi="Times New Roman" w:cs="Times New Roman"/>
          <w:b/>
          <w:bCs/>
          <w:sz w:val="24"/>
          <w:szCs w:val="24"/>
          <w:lang w:eastAsia="ru-RU"/>
        </w:rPr>
        <w:t xml:space="preserve">_______ </w:t>
      </w:r>
      <w:r w:rsidR="00027D80" w:rsidRPr="003D2E9E">
        <w:rPr>
          <w:rFonts w:ascii="Times New Roman" w:eastAsia="Times New Roman" w:hAnsi="Times New Roman" w:cs="Times New Roman"/>
          <w:b/>
          <w:bCs/>
          <w:sz w:val="24"/>
          <w:szCs w:val="24"/>
          <w:lang w:eastAsia="ru-RU"/>
        </w:rPr>
        <w:t>(</w:t>
      </w:r>
      <w:r w:rsidR="0091410B" w:rsidRPr="003D2E9E">
        <w:rPr>
          <w:rFonts w:ascii="Times New Roman" w:eastAsia="Times New Roman" w:hAnsi="Times New Roman" w:cs="Times New Roman"/>
          <w:b/>
          <w:bCs/>
          <w:sz w:val="24"/>
          <w:szCs w:val="24"/>
          <w:lang w:eastAsia="ru-RU"/>
        </w:rPr>
        <w:t>___________________________</w:t>
      </w:r>
      <w:r w:rsidR="00027D80" w:rsidRPr="003D2E9E">
        <w:rPr>
          <w:rFonts w:ascii="Times New Roman" w:eastAsia="Times New Roman" w:hAnsi="Times New Roman" w:cs="Times New Roman"/>
          <w:b/>
          <w:bCs/>
          <w:sz w:val="24"/>
          <w:szCs w:val="24"/>
          <w:lang w:eastAsia="ru-RU"/>
        </w:rPr>
        <w:t xml:space="preserve">) рублей </w:t>
      </w:r>
      <w:r w:rsidR="0091410B" w:rsidRPr="003D2E9E">
        <w:rPr>
          <w:rFonts w:ascii="Times New Roman" w:eastAsia="Times New Roman" w:hAnsi="Times New Roman" w:cs="Times New Roman"/>
          <w:b/>
          <w:bCs/>
          <w:sz w:val="24"/>
          <w:szCs w:val="24"/>
          <w:lang w:eastAsia="ru-RU"/>
        </w:rPr>
        <w:t>____</w:t>
      </w:r>
      <w:r w:rsidR="00027D80" w:rsidRPr="003D2E9E">
        <w:rPr>
          <w:rFonts w:ascii="Times New Roman" w:eastAsia="Times New Roman" w:hAnsi="Times New Roman" w:cs="Times New Roman"/>
          <w:b/>
          <w:bCs/>
          <w:sz w:val="24"/>
          <w:szCs w:val="24"/>
          <w:lang w:eastAsia="ru-RU"/>
        </w:rPr>
        <w:t xml:space="preserve"> копеек, включая НДС 20% </w:t>
      </w:r>
      <w:r w:rsidR="0091410B" w:rsidRPr="003D2E9E">
        <w:rPr>
          <w:rFonts w:ascii="Times New Roman" w:eastAsia="Times New Roman" w:hAnsi="Times New Roman" w:cs="Times New Roman"/>
          <w:b/>
          <w:bCs/>
          <w:sz w:val="24"/>
          <w:szCs w:val="24"/>
          <w:lang w:eastAsia="ru-RU"/>
        </w:rPr>
        <w:t>____________</w:t>
      </w:r>
      <w:r w:rsidR="00027D80" w:rsidRPr="003D2E9E">
        <w:rPr>
          <w:rFonts w:ascii="Times New Roman" w:eastAsia="Times New Roman" w:hAnsi="Times New Roman" w:cs="Times New Roman"/>
          <w:b/>
          <w:bCs/>
          <w:sz w:val="24"/>
          <w:szCs w:val="24"/>
          <w:lang w:eastAsia="ru-RU"/>
        </w:rPr>
        <w:t xml:space="preserve"> руб.</w:t>
      </w:r>
      <w:r w:rsidR="0091410B" w:rsidRPr="003D2E9E">
        <w:rPr>
          <w:rFonts w:ascii="Times New Roman" w:eastAsia="Times New Roman" w:hAnsi="Times New Roman" w:cs="Times New Roman"/>
          <w:b/>
          <w:bCs/>
          <w:sz w:val="24"/>
          <w:szCs w:val="24"/>
          <w:lang w:eastAsia="ru-RU"/>
        </w:rPr>
        <w:t xml:space="preserve">/НДС не облагается </w:t>
      </w:r>
      <w:r w:rsidR="0091410B" w:rsidRPr="003D2E9E">
        <w:rPr>
          <w:rFonts w:ascii="Times New Roman" w:eastAsia="Times New Roman" w:hAnsi="Times New Roman" w:cs="Times New Roman"/>
          <w:bCs/>
          <w:i/>
          <w:sz w:val="24"/>
          <w:szCs w:val="24"/>
          <w:lang w:eastAsia="ru-RU"/>
        </w:rPr>
        <w:t>(выбрать необходимое)</w:t>
      </w:r>
    </w:p>
    <w:p w14:paraId="1DEC693A" w14:textId="77777777" w:rsidR="00DA5D24" w:rsidRPr="003D2E9E" w:rsidRDefault="002E235B" w:rsidP="003D2E9E">
      <w:pPr>
        <w:widowControl w:val="0"/>
        <w:tabs>
          <w:tab w:val="left" w:pos="0"/>
        </w:tabs>
        <w:spacing w:after="0" w:line="240" w:lineRule="auto"/>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ab/>
      </w:r>
    </w:p>
    <w:p w14:paraId="118DA86B"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0282DC41"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714852BF"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7E9B5EE0"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2993A11A"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1F982150"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2A42BCC0"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5D4FDE8D"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4"/>
        <w:gridCol w:w="5001"/>
      </w:tblGrid>
      <w:tr w:rsidR="00027D80" w:rsidRPr="003D2E9E" w14:paraId="575DC205" w14:textId="77777777" w:rsidTr="00582FC3">
        <w:trPr>
          <w:trHeight w:val="1266"/>
        </w:trPr>
        <w:tc>
          <w:tcPr>
            <w:tcW w:w="4674" w:type="dxa"/>
            <w:tcBorders>
              <w:top w:val="single" w:sz="4" w:space="0" w:color="auto"/>
              <w:left w:val="single" w:sz="4" w:space="0" w:color="auto"/>
              <w:bottom w:val="single" w:sz="4" w:space="0" w:color="auto"/>
              <w:right w:val="single" w:sz="4" w:space="0" w:color="auto"/>
            </w:tcBorders>
            <w:vAlign w:val="center"/>
          </w:tcPr>
          <w:p w14:paraId="70AF06C6" w14:textId="77777777" w:rsidR="00027D80" w:rsidRPr="003D2E9E" w:rsidRDefault="00027D80" w:rsidP="003D2E9E">
            <w:pPr>
              <w:widowControl w:val="0"/>
              <w:spacing w:after="0" w:line="240" w:lineRule="auto"/>
              <w:ind w:firstLine="36"/>
              <w:jc w:val="both"/>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От лица Исполнителя</w:t>
            </w:r>
          </w:p>
          <w:p w14:paraId="05A3BD4A" w14:textId="77777777" w:rsidR="00027D80" w:rsidRPr="003D2E9E" w:rsidRDefault="00027D80" w:rsidP="003D2E9E">
            <w:pPr>
              <w:widowControl w:val="0"/>
              <w:spacing w:after="0" w:line="240" w:lineRule="auto"/>
              <w:ind w:firstLine="36"/>
              <w:jc w:val="both"/>
              <w:rPr>
                <w:rFonts w:ascii="Times New Roman" w:eastAsia="Times New Roman" w:hAnsi="Times New Roman" w:cs="Times New Roman"/>
                <w:sz w:val="24"/>
                <w:szCs w:val="24"/>
                <w:lang w:eastAsia="zh-CN"/>
              </w:rPr>
            </w:pPr>
          </w:p>
          <w:p w14:paraId="75A16DF6" w14:textId="62C9EE69" w:rsidR="00027D80" w:rsidRPr="003D2E9E" w:rsidRDefault="00027D80" w:rsidP="003D2E9E">
            <w:pPr>
              <w:widowControl w:val="0"/>
              <w:spacing w:after="0" w:line="240" w:lineRule="auto"/>
              <w:ind w:firstLine="36"/>
              <w:jc w:val="both"/>
              <w:rPr>
                <w:rFonts w:ascii="Times New Roman" w:eastAsia="Times New Roman" w:hAnsi="Times New Roman" w:cs="Times New Roman"/>
                <w:sz w:val="24"/>
                <w:szCs w:val="24"/>
                <w:lang w:eastAsia="zh-CN"/>
              </w:rPr>
            </w:pPr>
          </w:p>
        </w:tc>
        <w:tc>
          <w:tcPr>
            <w:tcW w:w="5001" w:type="dxa"/>
            <w:tcBorders>
              <w:top w:val="single" w:sz="4" w:space="0" w:color="auto"/>
              <w:left w:val="single" w:sz="4" w:space="0" w:color="auto"/>
              <w:bottom w:val="single" w:sz="4" w:space="0" w:color="auto"/>
              <w:right w:val="single" w:sz="4" w:space="0" w:color="auto"/>
            </w:tcBorders>
            <w:vAlign w:val="center"/>
          </w:tcPr>
          <w:p w14:paraId="4D046B68" w14:textId="77777777" w:rsidR="00027D80" w:rsidRPr="003D2E9E" w:rsidRDefault="00027D80"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От лица Заказчика</w:t>
            </w:r>
          </w:p>
          <w:p w14:paraId="3D994421" w14:textId="77777777" w:rsidR="00027D80" w:rsidRPr="003D2E9E" w:rsidRDefault="00027D80" w:rsidP="003D2E9E">
            <w:pPr>
              <w:widowControl w:val="0"/>
              <w:spacing w:after="0" w:line="240" w:lineRule="auto"/>
              <w:rPr>
                <w:rFonts w:ascii="Times New Roman" w:eastAsia="Times New Roman" w:hAnsi="Times New Roman" w:cs="Times New Roman"/>
                <w:sz w:val="24"/>
                <w:szCs w:val="24"/>
                <w:lang w:eastAsia="zh-CN"/>
              </w:rPr>
            </w:pPr>
          </w:p>
          <w:p w14:paraId="3BD78D8A" w14:textId="77777777" w:rsidR="00027D80" w:rsidRPr="003D2E9E" w:rsidRDefault="00027D80"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__________________ Л.И. Томская</w:t>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p>
        </w:tc>
      </w:tr>
    </w:tbl>
    <w:p w14:paraId="5C19A807"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337C7A14"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642C06EB"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sectPr w:rsidR="00DA5D24" w:rsidRPr="003D2E9E">
      <w:footerReference w:type="default" r:id="rId10"/>
      <w:pgSz w:w="11906" w:h="16838"/>
      <w:pgMar w:top="851" w:right="707"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AA228" w14:textId="77777777" w:rsidR="002E5A46" w:rsidRDefault="002E5A46">
      <w:pPr>
        <w:spacing w:after="0" w:line="240" w:lineRule="auto"/>
      </w:pPr>
      <w:r>
        <w:separator/>
      </w:r>
    </w:p>
  </w:endnote>
  <w:endnote w:type="continuationSeparator" w:id="0">
    <w:p w14:paraId="6990ADB9" w14:textId="77777777" w:rsidR="002E5A46" w:rsidRDefault="002E5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600924"/>
      <w:docPartObj>
        <w:docPartGallery w:val="Page Numbers (Bottom of Page)"/>
        <w:docPartUnique/>
      </w:docPartObj>
    </w:sdtPr>
    <w:sdtEndPr/>
    <w:sdtContent>
      <w:p w14:paraId="4C1A4BDB" w14:textId="5FC30C1D" w:rsidR="003D2E9E" w:rsidRDefault="003D2E9E">
        <w:pPr>
          <w:pStyle w:val="afb"/>
          <w:jc w:val="right"/>
        </w:pPr>
        <w:r>
          <w:fldChar w:fldCharType="begin"/>
        </w:r>
        <w:r>
          <w:instrText>PAGE   \* MERGEFORMAT</w:instrText>
        </w:r>
        <w:r>
          <w:fldChar w:fldCharType="separate"/>
        </w:r>
        <w:r>
          <w:t>2</w:t>
        </w:r>
        <w:r>
          <w:fldChar w:fldCharType="end"/>
        </w:r>
      </w:p>
    </w:sdtContent>
  </w:sdt>
  <w:p w14:paraId="03B05424" w14:textId="77777777" w:rsidR="003D2E9E" w:rsidRDefault="003D2E9E">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90295" w14:textId="77777777" w:rsidR="002E5A46" w:rsidRDefault="002E5A46">
      <w:pPr>
        <w:spacing w:after="0" w:line="240" w:lineRule="auto"/>
      </w:pPr>
      <w:r>
        <w:separator/>
      </w:r>
    </w:p>
  </w:footnote>
  <w:footnote w:type="continuationSeparator" w:id="0">
    <w:p w14:paraId="31065069" w14:textId="77777777" w:rsidR="002E5A46" w:rsidRDefault="002E5A46">
      <w:pPr>
        <w:spacing w:after="0" w:line="240" w:lineRule="auto"/>
      </w:pPr>
      <w:r>
        <w:continuationSeparator/>
      </w:r>
    </w:p>
  </w:footnote>
  <w:footnote w:id="1">
    <w:p w14:paraId="06EDDD70" w14:textId="77777777" w:rsidR="00E60391" w:rsidRDefault="00E60391" w:rsidP="00E60391">
      <w:pPr>
        <w:pStyle w:val="ab"/>
        <w:jc w:val="both"/>
        <w:rPr>
          <w:rFonts w:ascii="Times New Roman" w:hAnsi="Times New Roman" w:cs="Times New Roman"/>
        </w:rPr>
      </w:pPr>
      <w:r>
        <w:rPr>
          <w:rStyle w:val="ad"/>
          <w:rFonts w:ascii="Times New Roman" w:hAnsi="Times New Roman" w:cs="Times New Roman"/>
        </w:rPr>
        <w:footnoteRef/>
      </w:r>
      <w:r>
        <w:rPr>
          <w:rFonts w:ascii="Times New Roman" w:hAnsi="Times New Roman" w:cs="Times New Roman"/>
        </w:rPr>
        <w:t xml:space="preserve"> Указывается сумма числом и прописью. Указывается ставка НДС, применяемая налогоплательщиком. При заполнении проекта договора данная сноска из текста Контракта исключается. Если лицо, с которым заключается настоящий Контракт не является плательщиком НДС, при заполнении п. 2.1 Контракта указывается «НДС не облагается» и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066E"/>
    <w:multiLevelType w:val="hybridMultilevel"/>
    <w:tmpl w:val="A8AC535A"/>
    <w:lvl w:ilvl="0" w:tplc="F4BA4C68">
      <w:start w:val="1"/>
      <w:numFmt w:val="decimal"/>
      <w:lvlText w:val="%1."/>
      <w:lvlJc w:val="left"/>
      <w:pPr>
        <w:ind w:left="927" w:hanging="360"/>
      </w:pPr>
      <w:rPr>
        <w:rFonts w:hint="default"/>
        <w:color w:val="auto"/>
      </w:rPr>
    </w:lvl>
    <w:lvl w:ilvl="1" w:tplc="9C223758">
      <w:start w:val="1"/>
      <w:numFmt w:val="lowerLetter"/>
      <w:lvlText w:val="%2."/>
      <w:lvlJc w:val="left"/>
      <w:pPr>
        <w:ind w:left="1647" w:hanging="360"/>
      </w:pPr>
    </w:lvl>
    <w:lvl w:ilvl="2" w:tplc="770A30E0">
      <w:start w:val="1"/>
      <w:numFmt w:val="lowerRoman"/>
      <w:lvlText w:val="%3."/>
      <w:lvlJc w:val="right"/>
      <w:pPr>
        <w:ind w:left="2367" w:hanging="180"/>
      </w:pPr>
    </w:lvl>
    <w:lvl w:ilvl="3" w:tplc="7E2285BE">
      <w:start w:val="1"/>
      <w:numFmt w:val="decimal"/>
      <w:lvlText w:val="%4."/>
      <w:lvlJc w:val="left"/>
      <w:pPr>
        <w:ind w:left="3087" w:hanging="360"/>
      </w:pPr>
    </w:lvl>
    <w:lvl w:ilvl="4" w:tplc="595200DE">
      <w:start w:val="1"/>
      <w:numFmt w:val="lowerLetter"/>
      <w:lvlText w:val="%5."/>
      <w:lvlJc w:val="left"/>
      <w:pPr>
        <w:ind w:left="3807" w:hanging="360"/>
      </w:pPr>
    </w:lvl>
    <w:lvl w:ilvl="5" w:tplc="AF4C8716">
      <w:start w:val="1"/>
      <w:numFmt w:val="lowerRoman"/>
      <w:lvlText w:val="%6."/>
      <w:lvlJc w:val="right"/>
      <w:pPr>
        <w:ind w:left="4527" w:hanging="180"/>
      </w:pPr>
    </w:lvl>
    <w:lvl w:ilvl="6" w:tplc="DC821E62">
      <w:start w:val="1"/>
      <w:numFmt w:val="decimal"/>
      <w:lvlText w:val="%7."/>
      <w:lvlJc w:val="left"/>
      <w:pPr>
        <w:ind w:left="5247" w:hanging="360"/>
      </w:pPr>
    </w:lvl>
    <w:lvl w:ilvl="7" w:tplc="1F80BBA8">
      <w:start w:val="1"/>
      <w:numFmt w:val="lowerLetter"/>
      <w:lvlText w:val="%8."/>
      <w:lvlJc w:val="left"/>
      <w:pPr>
        <w:ind w:left="5967" w:hanging="360"/>
      </w:pPr>
    </w:lvl>
    <w:lvl w:ilvl="8" w:tplc="96188C6A">
      <w:start w:val="1"/>
      <w:numFmt w:val="lowerRoman"/>
      <w:lvlText w:val="%9."/>
      <w:lvlJc w:val="right"/>
      <w:pPr>
        <w:ind w:left="6687" w:hanging="180"/>
      </w:pPr>
    </w:lvl>
  </w:abstractNum>
  <w:abstractNum w:abstractNumId="1" w15:restartNumberingAfterBreak="0">
    <w:nsid w:val="03533CCE"/>
    <w:multiLevelType w:val="hybridMultilevel"/>
    <w:tmpl w:val="08BC5D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0A2093"/>
    <w:multiLevelType w:val="hybridMultilevel"/>
    <w:tmpl w:val="CAB633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3F145B"/>
    <w:multiLevelType w:val="hybridMultilevel"/>
    <w:tmpl w:val="2CB6B4F4"/>
    <w:lvl w:ilvl="0" w:tplc="AA4EE07C">
      <w:start w:val="1"/>
      <w:numFmt w:val="bullet"/>
      <w:lvlText w:val="–"/>
      <w:lvlJc w:val="left"/>
      <w:pPr>
        <w:ind w:left="709" w:hanging="360"/>
      </w:pPr>
      <w:rPr>
        <w:rFonts w:ascii="Arial" w:eastAsia="Arial" w:hAnsi="Arial" w:cs="Arial" w:hint="default"/>
      </w:rPr>
    </w:lvl>
    <w:lvl w:ilvl="1" w:tplc="8EEA130E">
      <w:start w:val="1"/>
      <w:numFmt w:val="bullet"/>
      <w:lvlText w:val="o"/>
      <w:lvlJc w:val="left"/>
      <w:pPr>
        <w:ind w:left="1429" w:hanging="360"/>
      </w:pPr>
      <w:rPr>
        <w:rFonts w:ascii="Courier New" w:eastAsia="Courier New" w:hAnsi="Courier New" w:cs="Courier New" w:hint="default"/>
      </w:rPr>
    </w:lvl>
    <w:lvl w:ilvl="2" w:tplc="44B8A63C">
      <w:start w:val="1"/>
      <w:numFmt w:val="bullet"/>
      <w:lvlText w:val="§"/>
      <w:lvlJc w:val="left"/>
      <w:pPr>
        <w:ind w:left="2149" w:hanging="360"/>
      </w:pPr>
      <w:rPr>
        <w:rFonts w:ascii="Wingdings" w:eastAsia="Wingdings" w:hAnsi="Wingdings" w:cs="Wingdings" w:hint="default"/>
      </w:rPr>
    </w:lvl>
    <w:lvl w:ilvl="3" w:tplc="DE8A0852">
      <w:start w:val="1"/>
      <w:numFmt w:val="bullet"/>
      <w:lvlText w:val="·"/>
      <w:lvlJc w:val="left"/>
      <w:pPr>
        <w:ind w:left="2869" w:hanging="360"/>
      </w:pPr>
      <w:rPr>
        <w:rFonts w:ascii="Symbol" w:eastAsia="Symbol" w:hAnsi="Symbol" w:cs="Symbol" w:hint="default"/>
      </w:rPr>
    </w:lvl>
    <w:lvl w:ilvl="4" w:tplc="9202B91C">
      <w:start w:val="1"/>
      <w:numFmt w:val="bullet"/>
      <w:lvlText w:val="o"/>
      <w:lvlJc w:val="left"/>
      <w:pPr>
        <w:ind w:left="3589" w:hanging="360"/>
      </w:pPr>
      <w:rPr>
        <w:rFonts w:ascii="Courier New" w:eastAsia="Courier New" w:hAnsi="Courier New" w:cs="Courier New" w:hint="default"/>
      </w:rPr>
    </w:lvl>
    <w:lvl w:ilvl="5" w:tplc="EBF84772">
      <w:start w:val="1"/>
      <w:numFmt w:val="bullet"/>
      <w:lvlText w:val="§"/>
      <w:lvlJc w:val="left"/>
      <w:pPr>
        <w:ind w:left="4309" w:hanging="360"/>
      </w:pPr>
      <w:rPr>
        <w:rFonts w:ascii="Wingdings" w:eastAsia="Wingdings" w:hAnsi="Wingdings" w:cs="Wingdings" w:hint="default"/>
      </w:rPr>
    </w:lvl>
    <w:lvl w:ilvl="6" w:tplc="4450285C">
      <w:start w:val="1"/>
      <w:numFmt w:val="bullet"/>
      <w:lvlText w:val="·"/>
      <w:lvlJc w:val="left"/>
      <w:pPr>
        <w:ind w:left="5029" w:hanging="360"/>
      </w:pPr>
      <w:rPr>
        <w:rFonts w:ascii="Symbol" w:eastAsia="Symbol" w:hAnsi="Symbol" w:cs="Symbol" w:hint="default"/>
      </w:rPr>
    </w:lvl>
    <w:lvl w:ilvl="7" w:tplc="C9A07420">
      <w:start w:val="1"/>
      <w:numFmt w:val="bullet"/>
      <w:lvlText w:val="o"/>
      <w:lvlJc w:val="left"/>
      <w:pPr>
        <w:ind w:left="5749" w:hanging="360"/>
      </w:pPr>
      <w:rPr>
        <w:rFonts w:ascii="Courier New" w:eastAsia="Courier New" w:hAnsi="Courier New" w:cs="Courier New" w:hint="default"/>
      </w:rPr>
    </w:lvl>
    <w:lvl w:ilvl="8" w:tplc="63369A5C">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155A4E3C"/>
    <w:multiLevelType w:val="hybridMultilevel"/>
    <w:tmpl w:val="1896A412"/>
    <w:lvl w:ilvl="0" w:tplc="B8D8C358">
      <w:start w:val="1"/>
      <w:numFmt w:val="bullet"/>
      <w:lvlText w:val="–"/>
      <w:lvlJc w:val="left"/>
      <w:pPr>
        <w:ind w:left="709" w:hanging="360"/>
      </w:pPr>
      <w:rPr>
        <w:rFonts w:ascii="Arial" w:eastAsia="Arial" w:hAnsi="Arial" w:cs="Arial" w:hint="default"/>
      </w:rPr>
    </w:lvl>
    <w:lvl w:ilvl="1" w:tplc="9498F254">
      <w:start w:val="1"/>
      <w:numFmt w:val="bullet"/>
      <w:lvlText w:val="o"/>
      <w:lvlJc w:val="left"/>
      <w:pPr>
        <w:ind w:left="1429" w:hanging="360"/>
      </w:pPr>
      <w:rPr>
        <w:rFonts w:ascii="Courier New" w:eastAsia="Courier New" w:hAnsi="Courier New" w:cs="Courier New" w:hint="default"/>
      </w:rPr>
    </w:lvl>
    <w:lvl w:ilvl="2" w:tplc="4B0C664C">
      <w:start w:val="1"/>
      <w:numFmt w:val="bullet"/>
      <w:lvlText w:val="§"/>
      <w:lvlJc w:val="left"/>
      <w:pPr>
        <w:ind w:left="2149" w:hanging="360"/>
      </w:pPr>
      <w:rPr>
        <w:rFonts w:ascii="Wingdings" w:eastAsia="Wingdings" w:hAnsi="Wingdings" w:cs="Wingdings" w:hint="default"/>
      </w:rPr>
    </w:lvl>
    <w:lvl w:ilvl="3" w:tplc="FC0C0CDE">
      <w:start w:val="1"/>
      <w:numFmt w:val="bullet"/>
      <w:lvlText w:val="·"/>
      <w:lvlJc w:val="left"/>
      <w:pPr>
        <w:ind w:left="2869" w:hanging="360"/>
      </w:pPr>
      <w:rPr>
        <w:rFonts w:ascii="Symbol" w:eastAsia="Symbol" w:hAnsi="Symbol" w:cs="Symbol" w:hint="default"/>
      </w:rPr>
    </w:lvl>
    <w:lvl w:ilvl="4" w:tplc="EBD4BCAC">
      <w:start w:val="1"/>
      <w:numFmt w:val="bullet"/>
      <w:lvlText w:val="o"/>
      <w:lvlJc w:val="left"/>
      <w:pPr>
        <w:ind w:left="3589" w:hanging="360"/>
      </w:pPr>
      <w:rPr>
        <w:rFonts w:ascii="Courier New" w:eastAsia="Courier New" w:hAnsi="Courier New" w:cs="Courier New" w:hint="default"/>
      </w:rPr>
    </w:lvl>
    <w:lvl w:ilvl="5" w:tplc="8E6C6D52">
      <w:start w:val="1"/>
      <w:numFmt w:val="bullet"/>
      <w:lvlText w:val="§"/>
      <w:lvlJc w:val="left"/>
      <w:pPr>
        <w:ind w:left="4309" w:hanging="360"/>
      </w:pPr>
      <w:rPr>
        <w:rFonts w:ascii="Wingdings" w:eastAsia="Wingdings" w:hAnsi="Wingdings" w:cs="Wingdings" w:hint="default"/>
      </w:rPr>
    </w:lvl>
    <w:lvl w:ilvl="6" w:tplc="827E7F2E">
      <w:start w:val="1"/>
      <w:numFmt w:val="bullet"/>
      <w:lvlText w:val="·"/>
      <w:lvlJc w:val="left"/>
      <w:pPr>
        <w:ind w:left="5029" w:hanging="360"/>
      </w:pPr>
      <w:rPr>
        <w:rFonts w:ascii="Symbol" w:eastAsia="Symbol" w:hAnsi="Symbol" w:cs="Symbol" w:hint="default"/>
      </w:rPr>
    </w:lvl>
    <w:lvl w:ilvl="7" w:tplc="8F82F8F4">
      <w:start w:val="1"/>
      <w:numFmt w:val="bullet"/>
      <w:lvlText w:val="o"/>
      <w:lvlJc w:val="left"/>
      <w:pPr>
        <w:ind w:left="5749" w:hanging="360"/>
      </w:pPr>
      <w:rPr>
        <w:rFonts w:ascii="Courier New" w:eastAsia="Courier New" w:hAnsi="Courier New" w:cs="Courier New" w:hint="default"/>
      </w:rPr>
    </w:lvl>
    <w:lvl w:ilvl="8" w:tplc="4FFABCB0">
      <w:start w:val="1"/>
      <w:numFmt w:val="bullet"/>
      <w:lvlText w:val="§"/>
      <w:lvlJc w:val="left"/>
      <w:pPr>
        <w:ind w:left="6469" w:hanging="360"/>
      </w:pPr>
      <w:rPr>
        <w:rFonts w:ascii="Wingdings" w:eastAsia="Wingdings" w:hAnsi="Wingdings" w:cs="Wingdings" w:hint="default"/>
      </w:rPr>
    </w:lvl>
  </w:abstractNum>
  <w:abstractNum w:abstractNumId="5" w15:restartNumberingAfterBreak="0">
    <w:nsid w:val="16D1739B"/>
    <w:multiLevelType w:val="hybridMultilevel"/>
    <w:tmpl w:val="7256E822"/>
    <w:lvl w:ilvl="0" w:tplc="B3EAA2B0">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297DBB"/>
    <w:multiLevelType w:val="hybridMultilevel"/>
    <w:tmpl w:val="7D685DDE"/>
    <w:lvl w:ilvl="0" w:tplc="9300D74C">
      <w:start w:val="1"/>
      <w:numFmt w:val="decimal"/>
      <w:lvlText w:val="%1."/>
      <w:lvlJc w:val="left"/>
      <w:pPr>
        <w:tabs>
          <w:tab w:val="num" w:pos="720"/>
        </w:tabs>
        <w:ind w:left="720" w:hanging="360"/>
      </w:pPr>
      <w:rPr>
        <w:rFonts w:hint="default"/>
      </w:rPr>
    </w:lvl>
    <w:lvl w:ilvl="1" w:tplc="FC388B54">
      <w:start w:val="1"/>
      <w:numFmt w:val="bullet"/>
      <w:lvlText w:val=""/>
      <w:lvlJc w:val="left"/>
      <w:pPr>
        <w:tabs>
          <w:tab w:val="num" w:pos="1440"/>
        </w:tabs>
        <w:ind w:left="1440" w:hanging="360"/>
      </w:pPr>
      <w:rPr>
        <w:rFonts w:ascii="Symbol" w:hAnsi="Symbol" w:hint="default"/>
      </w:rPr>
    </w:lvl>
    <w:lvl w:ilvl="2" w:tplc="A664BD4E">
      <w:start w:val="1"/>
      <w:numFmt w:val="lowerRoman"/>
      <w:lvlText w:val="%3."/>
      <w:lvlJc w:val="right"/>
      <w:pPr>
        <w:tabs>
          <w:tab w:val="num" w:pos="2160"/>
        </w:tabs>
        <w:ind w:left="2160" w:hanging="180"/>
      </w:pPr>
    </w:lvl>
    <w:lvl w:ilvl="3" w:tplc="FB20990A">
      <w:start w:val="1"/>
      <w:numFmt w:val="decimal"/>
      <w:lvlText w:val="%4."/>
      <w:lvlJc w:val="left"/>
      <w:pPr>
        <w:tabs>
          <w:tab w:val="num" w:pos="2880"/>
        </w:tabs>
        <w:ind w:left="2880" w:hanging="360"/>
      </w:pPr>
    </w:lvl>
    <w:lvl w:ilvl="4" w:tplc="B5E24F06">
      <w:start w:val="1"/>
      <w:numFmt w:val="lowerLetter"/>
      <w:lvlText w:val="%5."/>
      <w:lvlJc w:val="left"/>
      <w:pPr>
        <w:tabs>
          <w:tab w:val="num" w:pos="3600"/>
        </w:tabs>
        <w:ind w:left="3600" w:hanging="360"/>
      </w:pPr>
    </w:lvl>
    <w:lvl w:ilvl="5" w:tplc="103C1D58">
      <w:start w:val="1"/>
      <w:numFmt w:val="lowerRoman"/>
      <w:lvlText w:val="%6."/>
      <w:lvlJc w:val="right"/>
      <w:pPr>
        <w:tabs>
          <w:tab w:val="num" w:pos="4320"/>
        </w:tabs>
        <w:ind w:left="4320" w:hanging="180"/>
      </w:pPr>
    </w:lvl>
    <w:lvl w:ilvl="6" w:tplc="3174AC6A">
      <w:start w:val="1"/>
      <w:numFmt w:val="decimal"/>
      <w:lvlText w:val="%7."/>
      <w:lvlJc w:val="left"/>
      <w:pPr>
        <w:tabs>
          <w:tab w:val="num" w:pos="5040"/>
        </w:tabs>
        <w:ind w:left="5040" w:hanging="360"/>
      </w:pPr>
    </w:lvl>
    <w:lvl w:ilvl="7" w:tplc="CC92B29A">
      <w:start w:val="1"/>
      <w:numFmt w:val="lowerLetter"/>
      <w:lvlText w:val="%8."/>
      <w:lvlJc w:val="left"/>
      <w:pPr>
        <w:tabs>
          <w:tab w:val="num" w:pos="5760"/>
        </w:tabs>
        <w:ind w:left="5760" w:hanging="360"/>
      </w:pPr>
    </w:lvl>
    <w:lvl w:ilvl="8" w:tplc="75C6AC5E">
      <w:start w:val="1"/>
      <w:numFmt w:val="lowerRoman"/>
      <w:lvlText w:val="%9."/>
      <w:lvlJc w:val="right"/>
      <w:pPr>
        <w:tabs>
          <w:tab w:val="num" w:pos="6480"/>
        </w:tabs>
        <w:ind w:left="6480" w:hanging="180"/>
      </w:pPr>
    </w:lvl>
  </w:abstractNum>
  <w:abstractNum w:abstractNumId="7" w15:restartNumberingAfterBreak="0">
    <w:nsid w:val="1F0E16B7"/>
    <w:multiLevelType w:val="hybridMultilevel"/>
    <w:tmpl w:val="41B4146A"/>
    <w:lvl w:ilvl="0" w:tplc="83A0382C">
      <w:start w:val="1"/>
      <w:numFmt w:val="bullet"/>
      <w:lvlText w:val="–"/>
      <w:lvlJc w:val="left"/>
      <w:pPr>
        <w:ind w:left="709" w:hanging="360"/>
      </w:pPr>
      <w:rPr>
        <w:rFonts w:ascii="Arial" w:eastAsia="Arial" w:hAnsi="Arial" w:cs="Arial" w:hint="default"/>
      </w:rPr>
    </w:lvl>
    <w:lvl w:ilvl="1" w:tplc="3F224B28">
      <w:start w:val="1"/>
      <w:numFmt w:val="bullet"/>
      <w:lvlText w:val="o"/>
      <w:lvlJc w:val="left"/>
      <w:pPr>
        <w:ind w:left="1429" w:hanging="360"/>
      </w:pPr>
      <w:rPr>
        <w:rFonts w:ascii="Courier New" w:eastAsia="Courier New" w:hAnsi="Courier New" w:cs="Courier New" w:hint="default"/>
      </w:rPr>
    </w:lvl>
    <w:lvl w:ilvl="2" w:tplc="C9729628">
      <w:start w:val="1"/>
      <w:numFmt w:val="bullet"/>
      <w:lvlText w:val="§"/>
      <w:lvlJc w:val="left"/>
      <w:pPr>
        <w:ind w:left="2149" w:hanging="360"/>
      </w:pPr>
      <w:rPr>
        <w:rFonts w:ascii="Wingdings" w:eastAsia="Wingdings" w:hAnsi="Wingdings" w:cs="Wingdings" w:hint="default"/>
      </w:rPr>
    </w:lvl>
    <w:lvl w:ilvl="3" w:tplc="06264C84">
      <w:start w:val="1"/>
      <w:numFmt w:val="bullet"/>
      <w:lvlText w:val="·"/>
      <w:lvlJc w:val="left"/>
      <w:pPr>
        <w:ind w:left="2869" w:hanging="360"/>
      </w:pPr>
      <w:rPr>
        <w:rFonts w:ascii="Symbol" w:eastAsia="Symbol" w:hAnsi="Symbol" w:cs="Symbol" w:hint="default"/>
      </w:rPr>
    </w:lvl>
    <w:lvl w:ilvl="4" w:tplc="C9926F80">
      <w:start w:val="1"/>
      <w:numFmt w:val="bullet"/>
      <w:lvlText w:val="o"/>
      <w:lvlJc w:val="left"/>
      <w:pPr>
        <w:ind w:left="3589" w:hanging="360"/>
      </w:pPr>
      <w:rPr>
        <w:rFonts w:ascii="Courier New" w:eastAsia="Courier New" w:hAnsi="Courier New" w:cs="Courier New" w:hint="default"/>
      </w:rPr>
    </w:lvl>
    <w:lvl w:ilvl="5" w:tplc="13948824">
      <w:start w:val="1"/>
      <w:numFmt w:val="bullet"/>
      <w:lvlText w:val="§"/>
      <w:lvlJc w:val="left"/>
      <w:pPr>
        <w:ind w:left="4309" w:hanging="360"/>
      </w:pPr>
      <w:rPr>
        <w:rFonts w:ascii="Wingdings" w:eastAsia="Wingdings" w:hAnsi="Wingdings" w:cs="Wingdings" w:hint="default"/>
      </w:rPr>
    </w:lvl>
    <w:lvl w:ilvl="6" w:tplc="43BE30A4">
      <w:start w:val="1"/>
      <w:numFmt w:val="bullet"/>
      <w:lvlText w:val="·"/>
      <w:lvlJc w:val="left"/>
      <w:pPr>
        <w:ind w:left="5029" w:hanging="360"/>
      </w:pPr>
      <w:rPr>
        <w:rFonts w:ascii="Symbol" w:eastAsia="Symbol" w:hAnsi="Symbol" w:cs="Symbol" w:hint="default"/>
      </w:rPr>
    </w:lvl>
    <w:lvl w:ilvl="7" w:tplc="626C4894">
      <w:start w:val="1"/>
      <w:numFmt w:val="bullet"/>
      <w:lvlText w:val="o"/>
      <w:lvlJc w:val="left"/>
      <w:pPr>
        <w:ind w:left="5749" w:hanging="360"/>
      </w:pPr>
      <w:rPr>
        <w:rFonts w:ascii="Courier New" w:eastAsia="Courier New" w:hAnsi="Courier New" w:cs="Courier New" w:hint="default"/>
      </w:rPr>
    </w:lvl>
    <w:lvl w:ilvl="8" w:tplc="E40E86C0">
      <w:start w:val="1"/>
      <w:numFmt w:val="bullet"/>
      <w:lvlText w:val="§"/>
      <w:lvlJc w:val="left"/>
      <w:pPr>
        <w:ind w:left="6469" w:hanging="360"/>
      </w:pPr>
      <w:rPr>
        <w:rFonts w:ascii="Wingdings" w:eastAsia="Wingdings" w:hAnsi="Wingdings" w:cs="Wingdings" w:hint="default"/>
      </w:rPr>
    </w:lvl>
  </w:abstractNum>
  <w:abstractNum w:abstractNumId="8" w15:restartNumberingAfterBreak="0">
    <w:nsid w:val="2313504B"/>
    <w:multiLevelType w:val="hybridMultilevel"/>
    <w:tmpl w:val="066A9264"/>
    <w:lvl w:ilvl="0" w:tplc="8B2A3EA8">
      <w:start w:val="1"/>
      <w:numFmt w:val="bullet"/>
      <w:lvlText w:val="–"/>
      <w:lvlJc w:val="left"/>
      <w:pPr>
        <w:ind w:left="709" w:hanging="360"/>
      </w:pPr>
      <w:rPr>
        <w:rFonts w:ascii="Arial" w:eastAsia="Arial" w:hAnsi="Arial" w:cs="Arial" w:hint="default"/>
      </w:rPr>
    </w:lvl>
    <w:lvl w:ilvl="1" w:tplc="3396528C">
      <w:start w:val="1"/>
      <w:numFmt w:val="bullet"/>
      <w:lvlText w:val="o"/>
      <w:lvlJc w:val="left"/>
      <w:pPr>
        <w:ind w:left="1429" w:hanging="360"/>
      </w:pPr>
      <w:rPr>
        <w:rFonts w:ascii="Courier New" w:eastAsia="Courier New" w:hAnsi="Courier New" w:cs="Courier New" w:hint="default"/>
      </w:rPr>
    </w:lvl>
    <w:lvl w:ilvl="2" w:tplc="195AEDCA">
      <w:start w:val="1"/>
      <w:numFmt w:val="bullet"/>
      <w:lvlText w:val="§"/>
      <w:lvlJc w:val="left"/>
      <w:pPr>
        <w:ind w:left="2149" w:hanging="360"/>
      </w:pPr>
      <w:rPr>
        <w:rFonts w:ascii="Wingdings" w:eastAsia="Wingdings" w:hAnsi="Wingdings" w:cs="Wingdings" w:hint="default"/>
      </w:rPr>
    </w:lvl>
    <w:lvl w:ilvl="3" w:tplc="086EBF9A">
      <w:start w:val="1"/>
      <w:numFmt w:val="bullet"/>
      <w:lvlText w:val="·"/>
      <w:lvlJc w:val="left"/>
      <w:pPr>
        <w:ind w:left="2869" w:hanging="360"/>
      </w:pPr>
      <w:rPr>
        <w:rFonts w:ascii="Symbol" w:eastAsia="Symbol" w:hAnsi="Symbol" w:cs="Symbol" w:hint="default"/>
      </w:rPr>
    </w:lvl>
    <w:lvl w:ilvl="4" w:tplc="F1E446A8">
      <w:start w:val="1"/>
      <w:numFmt w:val="bullet"/>
      <w:lvlText w:val="o"/>
      <w:lvlJc w:val="left"/>
      <w:pPr>
        <w:ind w:left="3589" w:hanging="360"/>
      </w:pPr>
      <w:rPr>
        <w:rFonts w:ascii="Courier New" w:eastAsia="Courier New" w:hAnsi="Courier New" w:cs="Courier New" w:hint="default"/>
      </w:rPr>
    </w:lvl>
    <w:lvl w:ilvl="5" w:tplc="32A669E2">
      <w:start w:val="1"/>
      <w:numFmt w:val="bullet"/>
      <w:lvlText w:val="§"/>
      <w:lvlJc w:val="left"/>
      <w:pPr>
        <w:ind w:left="4309" w:hanging="360"/>
      </w:pPr>
      <w:rPr>
        <w:rFonts w:ascii="Wingdings" w:eastAsia="Wingdings" w:hAnsi="Wingdings" w:cs="Wingdings" w:hint="default"/>
      </w:rPr>
    </w:lvl>
    <w:lvl w:ilvl="6" w:tplc="63E0F59C">
      <w:start w:val="1"/>
      <w:numFmt w:val="bullet"/>
      <w:lvlText w:val="·"/>
      <w:lvlJc w:val="left"/>
      <w:pPr>
        <w:ind w:left="5029" w:hanging="360"/>
      </w:pPr>
      <w:rPr>
        <w:rFonts w:ascii="Symbol" w:eastAsia="Symbol" w:hAnsi="Symbol" w:cs="Symbol" w:hint="default"/>
      </w:rPr>
    </w:lvl>
    <w:lvl w:ilvl="7" w:tplc="09C8B2FC">
      <w:start w:val="1"/>
      <w:numFmt w:val="bullet"/>
      <w:lvlText w:val="o"/>
      <w:lvlJc w:val="left"/>
      <w:pPr>
        <w:ind w:left="5749" w:hanging="360"/>
      </w:pPr>
      <w:rPr>
        <w:rFonts w:ascii="Courier New" w:eastAsia="Courier New" w:hAnsi="Courier New" w:cs="Courier New" w:hint="default"/>
      </w:rPr>
    </w:lvl>
    <w:lvl w:ilvl="8" w:tplc="EFAE7640">
      <w:start w:val="1"/>
      <w:numFmt w:val="bullet"/>
      <w:lvlText w:val="§"/>
      <w:lvlJc w:val="left"/>
      <w:pPr>
        <w:ind w:left="6469" w:hanging="360"/>
      </w:pPr>
      <w:rPr>
        <w:rFonts w:ascii="Wingdings" w:eastAsia="Wingdings" w:hAnsi="Wingdings" w:cs="Wingdings" w:hint="default"/>
      </w:rPr>
    </w:lvl>
  </w:abstractNum>
  <w:abstractNum w:abstractNumId="9" w15:restartNumberingAfterBreak="0">
    <w:nsid w:val="24812251"/>
    <w:multiLevelType w:val="hybridMultilevel"/>
    <w:tmpl w:val="660AFD0A"/>
    <w:lvl w:ilvl="0" w:tplc="1674A8F6">
      <w:start w:val="1"/>
      <w:numFmt w:val="bullet"/>
      <w:lvlText w:val=""/>
      <w:lvlJc w:val="left"/>
      <w:pPr>
        <w:ind w:left="720" w:hanging="360"/>
      </w:pPr>
      <w:rPr>
        <w:rFonts w:ascii="Symbol" w:hAnsi="Symbol" w:hint="default"/>
      </w:rPr>
    </w:lvl>
    <w:lvl w:ilvl="1" w:tplc="74D80E4C">
      <w:start w:val="1"/>
      <w:numFmt w:val="bullet"/>
      <w:lvlText w:val="o"/>
      <w:lvlJc w:val="left"/>
      <w:pPr>
        <w:ind w:left="1440" w:hanging="360"/>
      </w:pPr>
      <w:rPr>
        <w:rFonts w:ascii="Courier New" w:hAnsi="Courier New" w:cs="Courier New" w:hint="default"/>
      </w:rPr>
    </w:lvl>
    <w:lvl w:ilvl="2" w:tplc="F6827C8A">
      <w:start w:val="1"/>
      <w:numFmt w:val="bullet"/>
      <w:lvlText w:val=""/>
      <w:lvlJc w:val="left"/>
      <w:pPr>
        <w:ind w:left="2160" w:hanging="360"/>
      </w:pPr>
      <w:rPr>
        <w:rFonts w:ascii="Wingdings" w:hAnsi="Wingdings" w:hint="default"/>
      </w:rPr>
    </w:lvl>
    <w:lvl w:ilvl="3" w:tplc="1B50251C">
      <w:start w:val="1"/>
      <w:numFmt w:val="bullet"/>
      <w:lvlText w:val=""/>
      <w:lvlJc w:val="left"/>
      <w:pPr>
        <w:ind w:left="2880" w:hanging="360"/>
      </w:pPr>
      <w:rPr>
        <w:rFonts w:ascii="Symbol" w:hAnsi="Symbol" w:hint="default"/>
      </w:rPr>
    </w:lvl>
    <w:lvl w:ilvl="4" w:tplc="0E18186A">
      <w:start w:val="1"/>
      <w:numFmt w:val="bullet"/>
      <w:lvlText w:val="o"/>
      <w:lvlJc w:val="left"/>
      <w:pPr>
        <w:ind w:left="3600" w:hanging="360"/>
      </w:pPr>
      <w:rPr>
        <w:rFonts w:ascii="Courier New" w:hAnsi="Courier New" w:cs="Courier New" w:hint="default"/>
      </w:rPr>
    </w:lvl>
    <w:lvl w:ilvl="5" w:tplc="09FC4FD6">
      <w:start w:val="1"/>
      <w:numFmt w:val="bullet"/>
      <w:lvlText w:val=""/>
      <w:lvlJc w:val="left"/>
      <w:pPr>
        <w:ind w:left="4320" w:hanging="360"/>
      </w:pPr>
      <w:rPr>
        <w:rFonts w:ascii="Wingdings" w:hAnsi="Wingdings" w:hint="default"/>
      </w:rPr>
    </w:lvl>
    <w:lvl w:ilvl="6" w:tplc="48D46004">
      <w:start w:val="1"/>
      <w:numFmt w:val="bullet"/>
      <w:lvlText w:val=""/>
      <w:lvlJc w:val="left"/>
      <w:pPr>
        <w:ind w:left="5040" w:hanging="360"/>
      </w:pPr>
      <w:rPr>
        <w:rFonts w:ascii="Symbol" w:hAnsi="Symbol" w:hint="default"/>
      </w:rPr>
    </w:lvl>
    <w:lvl w:ilvl="7" w:tplc="DE2A8B88">
      <w:start w:val="1"/>
      <w:numFmt w:val="bullet"/>
      <w:lvlText w:val="o"/>
      <w:lvlJc w:val="left"/>
      <w:pPr>
        <w:ind w:left="5760" w:hanging="360"/>
      </w:pPr>
      <w:rPr>
        <w:rFonts w:ascii="Courier New" w:hAnsi="Courier New" w:cs="Courier New" w:hint="default"/>
      </w:rPr>
    </w:lvl>
    <w:lvl w:ilvl="8" w:tplc="68B2DEBE">
      <w:start w:val="1"/>
      <w:numFmt w:val="bullet"/>
      <w:lvlText w:val=""/>
      <w:lvlJc w:val="left"/>
      <w:pPr>
        <w:ind w:left="6480" w:hanging="360"/>
      </w:pPr>
      <w:rPr>
        <w:rFonts w:ascii="Wingdings" w:hAnsi="Wingdings" w:hint="default"/>
      </w:rPr>
    </w:lvl>
  </w:abstractNum>
  <w:abstractNum w:abstractNumId="10" w15:restartNumberingAfterBreak="0">
    <w:nsid w:val="2A361A48"/>
    <w:multiLevelType w:val="multilevel"/>
    <w:tmpl w:val="0E565978"/>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074EE9"/>
    <w:multiLevelType w:val="hybridMultilevel"/>
    <w:tmpl w:val="073A9B9C"/>
    <w:lvl w:ilvl="0" w:tplc="57A8376C">
      <w:start w:val="1"/>
      <w:numFmt w:val="bullet"/>
      <w:lvlText w:val=""/>
      <w:lvlJc w:val="left"/>
      <w:pPr>
        <w:ind w:left="720" w:hanging="360"/>
      </w:pPr>
      <w:rPr>
        <w:rFonts w:ascii="Symbol" w:hAnsi="Symbol" w:hint="default"/>
      </w:rPr>
    </w:lvl>
    <w:lvl w:ilvl="1" w:tplc="AC4EC690">
      <w:start w:val="1"/>
      <w:numFmt w:val="bullet"/>
      <w:lvlText w:val="o"/>
      <w:lvlJc w:val="left"/>
      <w:pPr>
        <w:ind w:left="1440" w:hanging="360"/>
      </w:pPr>
      <w:rPr>
        <w:rFonts w:ascii="Courier New" w:hAnsi="Courier New" w:cs="Courier New" w:hint="default"/>
      </w:rPr>
    </w:lvl>
    <w:lvl w:ilvl="2" w:tplc="07965682">
      <w:start w:val="1"/>
      <w:numFmt w:val="bullet"/>
      <w:lvlText w:val=""/>
      <w:lvlJc w:val="left"/>
      <w:pPr>
        <w:ind w:left="2160" w:hanging="360"/>
      </w:pPr>
      <w:rPr>
        <w:rFonts w:ascii="Wingdings" w:hAnsi="Wingdings" w:hint="default"/>
      </w:rPr>
    </w:lvl>
    <w:lvl w:ilvl="3" w:tplc="2A766876">
      <w:start w:val="1"/>
      <w:numFmt w:val="bullet"/>
      <w:lvlText w:val=""/>
      <w:lvlJc w:val="left"/>
      <w:pPr>
        <w:ind w:left="2880" w:hanging="360"/>
      </w:pPr>
      <w:rPr>
        <w:rFonts w:ascii="Symbol" w:hAnsi="Symbol" w:hint="default"/>
      </w:rPr>
    </w:lvl>
    <w:lvl w:ilvl="4" w:tplc="ECB6ADFC">
      <w:start w:val="1"/>
      <w:numFmt w:val="bullet"/>
      <w:lvlText w:val="o"/>
      <w:lvlJc w:val="left"/>
      <w:pPr>
        <w:ind w:left="3600" w:hanging="360"/>
      </w:pPr>
      <w:rPr>
        <w:rFonts w:ascii="Courier New" w:hAnsi="Courier New" w:cs="Courier New" w:hint="default"/>
      </w:rPr>
    </w:lvl>
    <w:lvl w:ilvl="5" w:tplc="24923DB8">
      <w:start w:val="1"/>
      <w:numFmt w:val="bullet"/>
      <w:lvlText w:val=""/>
      <w:lvlJc w:val="left"/>
      <w:pPr>
        <w:ind w:left="4320" w:hanging="360"/>
      </w:pPr>
      <w:rPr>
        <w:rFonts w:ascii="Wingdings" w:hAnsi="Wingdings" w:hint="default"/>
      </w:rPr>
    </w:lvl>
    <w:lvl w:ilvl="6" w:tplc="11400350">
      <w:start w:val="1"/>
      <w:numFmt w:val="bullet"/>
      <w:lvlText w:val=""/>
      <w:lvlJc w:val="left"/>
      <w:pPr>
        <w:ind w:left="5040" w:hanging="360"/>
      </w:pPr>
      <w:rPr>
        <w:rFonts w:ascii="Symbol" w:hAnsi="Symbol" w:hint="default"/>
      </w:rPr>
    </w:lvl>
    <w:lvl w:ilvl="7" w:tplc="51AE0ADC">
      <w:start w:val="1"/>
      <w:numFmt w:val="bullet"/>
      <w:lvlText w:val="o"/>
      <w:lvlJc w:val="left"/>
      <w:pPr>
        <w:ind w:left="5760" w:hanging="360"/>
      </w:pPr>
      <w:rPr>
        <w:rFonts w:ascii="Courier New" w:hAnsi="Courier New" w:cs="Courier New" w:hint="default"/>
      </w:rPr>
    </w:lvl>
    <w:lvl w:ilvl="8" w:tplc="0DA84FEA">
      <w:start w:val="1"/>
      <w:numFmt w:val="bullet"/>
      <w:lvlText w:val=""/>
      <w:lvlJc w:val="left"/>
      <w:pPr>
        <w:ind w:left="6480" w:hanging="360"/>
      </w:pPr>
      <w:rPr>
        <w:rFonts w:ascii="Wingdings" w:hAnsi="Wingdings" w:hint="default"/>
      </w:rPr>
    </w:lvl>
  </w:abstractNum>
  <w:abstractNum w:abstractNumId="12" w15:restartNumberingAfterBreak="0">
    <w:nsid w:val="337C5DF0"/>
    <w:multiLevelType w:val="hybridMultilevel"/>
    <w:tmpl w:val="08BC5D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9876BE"/>
    <w:multiLevelType w:val="hybridMultilevel"/>
    <w:tmpl w:val="B77A4F38"/>
    <w:lvl w:ilvl="0" w:tplc="8294C83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E6031B"/>
    <w:multiLevelType w:val="hybridMultilevel"/>
    <w:tmpl w:val="983E315E"/>
    <w:lvl w:ilvl="0" w:tplc="4282C964">
      <w:numFmt w:val="bullet"/>
      <w:lvlText w:val="-"/>
      <w:lvlJc w:val="left"/>
      <w:pPr>
        <w:ind w:left="244" w:hanging="140"/>
      </w:pPr>
      <w:rPr>
        <w:rFonts w:ascii="Times New Roman" w:eastAsia="Times New Roman" w:hAnsi="Times New Roman" w:cs="Times New Roman" w:hint="default"/>
        <w:w w:val="100"/>
        <w:sz w:val="24"/>
        <w:szCs w:val="24"/>
        <w:lang w:val="ru-RU" w:eastAsia="en-US" w:bidi="ar-SA"/>
      </w:rPr>
    </w:lvl>
    <w:lvl w:ilvl="1" w:tplc="B0A8A04A">
      <w:numFmt w:val="bullet"/>
      <w:lvlText w:val="•"/>
      <w:lvlJc w:val="left"/>
      <w:pPr>
        <w:ind w:left="1207" w:hanging="140"/>
      </w:pPr>
      <w:rPr>
        <w:rFonts w:hint="default"/>
        <w:lang w:val="ru-RU" w:eastAsia="en-US" w:bidi="ar-SA"/>
      </w:rPr>
    </w:lvl>
    <w:lvl w:ilvl="2" w:tplc="B860E30E">
      <w:numFmt w:val="bullet"/>
      <w:lvlText w:val="•"/>
      <w:lvlJc w:val="left"/>
      <w:pPr>
        <w:ind w:left="2174" w:hanging="140"/>
      </w:pPr>
      <w:rPr>
        <w:rFonts w:hint="default"/>
        <w:lang w:val="ru-RU" w:eastAsia="en-US" w:bidi="ar-SA"/>
      </w:rPr>
    </w:lvl>
    <w:lvl w:ilvl="3" w:tplc="2B34CE8A">
      <w:numFmt w:val="bullet"/>
      <w:lvlText w:val="•"/>
      <w:lvlJc w:val="left"/>
      <w:pPr>
        <w:ind w:left="3141" w:hanging="140"/>
      </w:pPr>
      <w:rPr>
        <w:rFonts w:hint="default"/>
        <w:lang w:val="ru-RU" w:eastAsia="en-US" w:bidi="ar-SA"/>
      </w:rPr>
    </w:lvl>
    <w:lvl w:ilvl="4" w:tplc="1F9881BA">
      <w:numFmt w:val="bullet"/>
      <w:lvlText w:val="•"/>
      <w:lvlJc w:val="left"/>
      <w:pPr>
        <w:ind w:left="4108" w:hanging="140"/>
      </w:pPr>
      <w:rPr>
        <w:rFonts w:hint="default"/>
        <w:lang w:val="ru-RU" w:eastAsia="en-US" w:bidi="ar-SA"/>
      </w:rPr>
    </w:lvl>
    <w:lvl w:ilvl="5" w:tplc="289EC126">
      <w:numFmt w:val="bullet"/>
      <w:lvlText w:val="•"/>
      <w:lvlJc w:val="left"/>
      <w:pPr>
        <w:ind w:left="5076" w:hanging="140"/>
      </w:pPr>
      <w:rPr>
        <w:rFonts w:hint="default"/>
        <w:lang w:val="ru-RU" w:eastAsia="en-US" w:bidi="ar-SA"/>
      </w:rPr>
    </w:lvl>
    <w:lvl w:ilvl="6" w:tplc="567C6484">
      <w:numFmt w:val="bullet"/>
      <w:lvlText w:val="•"/>
      <w:lvlJc w:val="left"/>
      <w:pPr>
        <w:ind w:left="6043" w:hanging="140"/>
      </w:pPr>
      <w:rPr>
        <w:rFonts w:hint="default"/>
        <w:lang w:val="ru-RU" w:eastAsia="en-US" w:bidi="ar-SA"/>
      </w:rPr>
    </w:lvl>
    <w:lvl w:ilvl="7" w:tplc="92729A7C">
      <w:numFmt w:val="bullet"/>
      <w:lvlText w:val="•"/>
      <w:lvlJc w:val="left"/>
      <w:pPr>
        <w:ind w:left="7010" w:hanging="140"/>
      </w:pPr>
      <w:rPr>
        <w:rFonts w:hint="default"/>
        <w:lang w:val="ru-RU" w:eastAsia="en-US" w:bidi="ar-SA"/>
      </w:rPr>
    </w:lvl>
    <w:lvl w:ilvl="8" w:tplc="1F927216">
      <w:numFmt w:val="bullet"/>
      <w:lvlText w:val="•"/>
      <w:lvlJc w:val="left"/>
      <w:pPr>
        <w:ind w:left="7977" w:hanging="140"/>
      </w:pPr>
      <w:rPr>
        <w:rFonts w:hint="default"/>
        <w:lang w:val="ru-RU" w:eastAsia="en-US" w:bidi="ar-SA"/>
      </w:rPr>
    </w:lvl>
  </w:abstractNum>
  <w:abstractNum w:abstractNumId="15" w15:restartNumberingAfterBreak="0">
    <w:nsid w:val="630E5738"/>
    <w:multiLevelType w:val="hybridMultilevel"/>
    <w:tmpl w:val="AA96B43E"/>
    <w:lvl w:ilvl="0" w:tplc="2DC8CEFC">
      <w:start w:val="1"/>
      <w:numFmt w:val="decimal"/>
      <w:lvlText w:val="%1."/>
      <w:lvlJc w:val="left"/>
      <w:pPr>
        <w:tabs>
          <w:tab w:val="num" w:pos="927"/>
        </w:tabs>
        <w:ind w:left="927" w:hanging="360"/>
      </w:pPr>
    </w:lvl>
    <w:lvl w:ilvl="1" w:tplc="15E085EA">
      <w:start w:val="1"/>
      <w:numFmt w:val="lowerLetter"/>
      <w:lvlText w:val="%2."/>
      <w:lvlJc w:val="left"/>
      <w:pPr>
        <w:tabs>
          <w:tab w:val="num" w:pos="1647"/>
        </w:tabs>
        <w:ind w:left="1647" w:hanging="360"/>
      </w:pPr>
    </w:lvl>
    <w:lvl w:ilvl="2" w:tplc="D9984C3E">
      <w:start w:val="1"/>
      <w:numFmt w:val="lowerRoman"/>
      <w:lvlText w:val="%3."/>
      <w:lvlJc w:val="right"/>
      <w:pPr>
        <w:tabs>
          <w:tab w:val="num" w:pos="2367"/>
        </w:tabs>
        <w:ind w:left="2367" w:hanging="180"/>
      </w:pPr>
    </w:lvl>
    <w:lvl w:ilvl="3" w:tplc="78DC31D6">
      <w:start w:val="1"/>
      <w:numFmt w:val="decimal"/>
      <w:lvlText w:val="%4."/>
      <w:lvlJc w:val="left"/>
      <w:pPr>
        <w:tabs>
          <w:tab w:val="num" w:pos="3087"/>
        </w:tabs>
        <w:ind w:left="3087" w:hanging="360"/>
      </w:pPr>
    </w:lvl>
    <w:lvl w:ilvl="4" w:tplc="2EAE592A">
      <w:start w:val="1"/>
      <w:numFmt w:val="lowerLetter"/>
      <w:lvlText w:val="%5."/>
      <w:lvlJc w:val="left"/>
      <w:pPr>
        <w:tabs>
          <w:tab w:val="num" w:pos="3807"/>
        </w:tabs>
        <w:ind w:left="3807" w:hanging="360"/>
      </w:pPr>
    </w:lvl>
    <w:lvl w:ilvl="5" w:tplc="0DFCCAC2">
      <w:start w:val="1"/>
      <w:numFmt w:val="lowerRoman"/>
      <w:lvlText w:val="%6."/>
      <w:lvlJc w:val="right"/>
      <w:pPr>
        <w:tabs>
          <w:tab w:val="num" w:pos="4527"/>
        </w:tabs>
        <w:ind w:left="4527" w:hanging="180"/>
      </w:pPr>
    </w:lvl>
    <w:lvl w:ilvl="6" w:tplc="2F96EFA4">
      <w:start w:val="1"/>
      <w:numFmt w:val="decimal"/>
      <w:lvlText w:val="%7."/>
      <w:lvlJc w:val="left"/>
      <w:pPr>
        <w:tabs>
          <w:tab w:val="num" w:pos="5247"/>
        </w:tabs>
        <w:ind w:left="5247" w:hanging="360"/>
      </w:pPr>
    </w:lvl>
    <w:lvl w:ilvl="7" w:tplc="ED5A52EC">
      <w:start w:val="1"/>
      <w:numFmt w:val="lowerLetter"/>
      <w:lvlText w:val="%8."/>
      <w:lvlJc w:val="left"/>
      <w:pPr>
        <w:tabs>
          <w:tab w:val="num" w:pos="5967"/>
        </w:tabs>
        <w:ind w:left="5967" w:hanging="360"/>
      </w:pPr>
    </w:lvl>
    <w:lvl w:ilvl="8" w:tplc="B990714E">
      <w:start w:val="1"/>
      <w:numFmt w:val="lowerRoman"/>
      <w:lvlText w:val="%9."/>
      <w:lvlJc w:val="right"/>
      <w:pPr>
        <w:tabs>
          <w:tab w:val="num" w:pos="6687"/>
        </w:tabs>
        <w:ind w:left="6687" w:hanging="180"/>
      </w:pPr>
    </w:lvl>
  </w:abstractNum>
  <w:num w:numId="1" w16cid:durableId="1443528386">
    <w:abstractNumId w:val="10"/>
  </w:num>
  <w:num w:numId="2" w16cid:durableId="865947125">
    <w:abstractNumId w:val="6"/>
  </w:num>
  <w:num w:numId="3" w16cid:durableId="1277911133">
    <w:abstractNumId w:val="0"/>
  </w:num>
  <w:num w:numId="4" w16cid:durableId="1920289016">
    <w:abstractNumId w:val="9"/>
  </w:num>
  <w:num w:numId="5" w16cid:durableId="371882769">
    <w:abstractNumId w:val="11"/>
  </w:num>
  <w:num w:numId="6" w16cid:durableId="19658903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7594710">
    <w:abstractNumId w:val="4"/>
  </w:num>
  <w:num w:numId="8" w16cid:durableId="1511798129">
    <w:abstractNumId w:val="7"/>
  </w:num>
  <w:num w:numId="9" w16cid:durableId="85543617">
    <w:abstractNumId w:val="3"/>
  </w:num>
  <w:num w:numId="10" w16cid:durableId="1366639984">
    <w:abstractNumId w:val="8"/>
  </w:num>
  <w:num w:numId="11" w16cid:durableId="2009675458">
    <w:abstractNumId w:val="5"/>
  </w:num>
  <w:num w:numId="12" w16cid:durableId="1006975746">
    <w:abstractNumId w:val="12"/>
  </w:num>
  <w:num w:numId="13" w16cid:durableId="2119522149">
    <w:abstractNumId w:val="2"/>
  </w:num>
  <w:num w:numId="14" w16cid:durableId="852646083">
    <w:abstractNumId w:val="1"/>
  </w:num>
  <w:num w:numId="15" w16cid:durableId="337194893">
    <w:abstractNumId w:val="13"/>
  </w:num>
  <w:num w:numId="16" w16cid:durableId="4773028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D24"/>
    <w:rsid w:val="000107A1"/>
    <w:rsid w:val="00027D80"/>
    <w:rsid w:val="00046B8D"/>
    <w:rsid w:val="00050051"/>
    <w:rsid w:val="000B6264"/>
    <w:rsid w:val="001113A9"/>
    <w:rsid w:val="00111BF8"/>
    <w:rsid w:val="00132CDB"/>
    <w:rsid w:val="00142936"/>
    <w:rsid w:val="00146B33"/>
    <w:rsid w:val="00150EF7"/>
    <w:rsid w:val="001A0C28"/>
    <w:rsid w:val="001A7208"/>
    <w:rsid w:val="001C1DBC"/>
    <w:rsid w:val="001E3B93"/>
    <w:rsid w:val="001F65FF"/>
    <w:rsid w:val="0023023D"/>
    <w:rsid w:val="002351C3"/>
    <w:rsid w:val="00273ED4"/>
    <w:rsid w:val="002925C0"/>
    <w:rsid w:val="00293FD5"/>
    <w:rsid w:val="002E235B"/>
    <w:rsid w:val="002E5A46"/>
    <w:rsid w:val="00305BB3"/>
    <w:rsid w:val="00333F67"/>
    <w:rsid w:val="00344E26"/>
    <w:rsid w:val="0035144A"/>
    <w:rsid w:val="00375F88"/>
    <w:rsid w:val="003B3B44"/>
    <w:rsid w:val="003D2E9E"/>
    <w:rsid w:val="004335AD"/>
    <w:rsid w:val="004B53F5"/>
    <w:rsid w:val="004C2508"/>
    <w:rsid w:val="004D7340"/>
    <w:rsid w:val="004E33E1"/>
    <w:rsid w:val="00514F2E"/>
    <w:rsid w:val="005474AA"/>
    <w:rsid w:val="005902A3"/>
    <w:rsid w:val="005C6A9A"/>
    <w:rsid w:val="005D7E6A"/>
    <w:rsid w:val="005E679F"/>
    <w:rsid w:val="00600E18"/>
    <w:rsid w:val="0060456E"/>
    <w:rsid w:val="00604E26"/>
    <w:rsid w:val="00662296"/>
    <w:rsid w:val="006E044F"/>
    <w:rsid w:val="007122CA"/>
    <w:rsid w:val="007165D2"/>
    <w:rsid w:val="0072269A"/>
    <w:rsid w:val="00756373"/>
    <w:rsid w:val="007640BF"/>
    <w:rsid w:val="00766194"/>
    <w:rsid w:val="00780989"/>
    <w:rsid w:val="007B0FF8"/>
    <w:rsid w:val="007B227B"/>
    <w:rsid w:val="007B4A2B"/>
    <w:rsid w:val="007D2CC2"/>
    <w:rsid w:val="007E6A97"/>
    <w:rsid w:val="00844B59"/>
    <w:rsid w:val="00865201"/>
    <w:rsid w:val="00884640"/>
    <w:rsid w:val="008E4169"/>
    <w:rsid w:val="008F535E"/>
    <w:rsid w:val="00912270"/>
    <w:rsid w:val="009122C0"/>
    <w:rsid w:val="0091410B"/>
    <w:rsid w:val="00916A65"/>
    <w:rsid w:val="00924E28"/>
    <w:rsid w:val="00933D60"/>
    <w:rsid w:val="00940B0C"/>
    <w:rsid w:val="00941C49"/>
    <w:rsid w:val="00967DE7"/>
    <w:rsid w:val="009849CD"/>
    <w:rsid w:val="009A61B5"/>
    <w:rsid w:val="009A7409"/>
    <w:rsid w:val="009D1B16"/>
    <w:rsid w:val="009F057F"/>
    <w:rsid w:val="00A42D01"/>
    <w:rsid w:val="00A51D1E"/>
    <w:rsid w:val="00A54BB0"/>
    <w:rsid w:val="00AF205B"/>
    <w:rsid w:val="00B06219"/>
    <w:rsid w:val="00B1796D"/>
    <w:rsid w:val="00B63A35"/>
    <w:rsid w:val="00B95B1C"/>
    <w:rsid w:val="00BA13D2"/>
    <w:rsid w:val="00BB4BF5"/>
    <w:rsid w:val="00BC3061"/>
    <w:rsid w:val="00BC59B2"/>
    <w:rsid w:val="00BE4B78"/>
    <w:rsid w:val="00C3215C"/>
    <w:rsid w:val="00C4128E"/>
    <w:rsid w:val="00C9340A"/>
    <w:rsid w:val="00CA6A4E"/>
    <w:rsid w:val="00CA6AC7"/>
    <w:rsid w:val="00CF0E0F"/>
    <w:rsid w:val="00D008ED"/>
    <w:rsid w:val="00D00E33"/>
    <w:rsid w:val="00D115BB"/>
    <w:rsid w:val="00D81F27"/>
    <w:rsid w:val="00DA4446"/>
    <w:rsid w:val="00DA5D24"/>
    <w:rsid w:val="00DF55F3"/>
    <w:rsid w:val="00DF76B4"/>
    <w:rsid w:val="00E06BAB"/>
    <w:rsid w:val="00E1309B"/>
    <w:rsid w:val="00E40212"/>
    <w:rsid w:val="00E60391"/>
    <w:rsid w:val="00E720E0"/>
    <w:rsid w:val="00E74023"/>
    <w:rsid w:val="00EB3530"/>
    <w:rsid w:val="00ED7742"/>
    <w:rsid w:val="00EF6F93"/>
    <w:rsid w:val="00F055DC"/>
    <w:rsid w:val="00F24E06"/>
    <w:rsid w:val="00F67357"/>
    <w:rsid w:val="00F72843"/>
    <w:rsid w:val="00F74FC8"/>
    <w:rsid w:val="00FC422D"/>
    <w:rsid w:val="00FF1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C86C"/>
  <w15:docId w15:val="{2E13EC2D-5171-48F7-9B12-8B54220C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pPr>
      <w:spacing w:after="40" w:line="240" w:lineRule="auto"/>
    </w:pPr>
    <w:rPr>
      <w:sz w:val="18"/>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b"/>
    <w:uiPriority w:val="99"/>
    <w:rPr>
      <w:sz w:val="18"/>
    </w:rPr>
  </w:style>
  <w:style w:type="character" w:styleId="ad">
    <w:name w:val="footnote reference"/>
    <w:aliases w:val="Знак сноски 1,Знак сноски-FN,fr,Used by Word for Help footnote symbols"/>
    <w:basedOn w:val="a0"/>
    <w:link w:val="12"/>
    <w:uiPriority w:val="99"/>
    <w:unhideWhenUsed/>
    <w:qFormat/>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paragraph" w:styleId="af3">
    <w:name w:val="List Paragraph"/>
    <w:basedOn w:val="a"/>
    <w:qFormat/>
    <w:pPr>
      <w:ind w:left="720"/>
      <w:contextualSpacing/>
    </w:pPr>
  </w:style>
  <w:style w:type="character" w:styleId="af4">
    <w:name w:val="annotation reference"/>
    <w:basedOn w:val="a0"/>
    <w:uiPriority w:val="99"/>
    <w:semiHidden/>
    <w:unhideWhenUsed/>
    <w:rPr>
      <w:sz w:val="16"/>
      <w:szCs w:val="16"/>
    </w:rPr>
  </w:style>
  <w:style w:type="paragraph" w:customStyle="1" w:styleId="14">
    <w:name w:val="Текст примечания1"/>
    <w:basedOn w:val="a"/>
    <w:next w:val="af5"/>
    <w:link w:val="af6"/>
    <w:uiPriority w:val="99"/>
    <w:semiHidden/>
    <w:unhideWhenUsed/>
    <w:pPr>
      <w:spacing w:after="0" w:line="240" w:lineRule="auto"/>
    </w:pPr>
    <w:rPr>
      <w:rFonts w:ascii="Calibri" w:hAnsi="Calibri" w:cs="Calibri"/>
      <w:sz w:val="20"/>
      <w:szCs w:val="20"/>
    </w:rPr>
  </w:style>
  <w:style w:type="character" w:customStyle="1" w:styleId="af6">
    <w:name w:val="Текст примечания Знак"/>
    <w:basedOn w:val="a0"/>
    <w:link w:val="14"/>
    <w:uiPriority w:val="99"/>
    <w:semiHidden/>
    <w:rPr>
      <w:rFonts w:ascii="Calibri" w:hAnsi="Calibri" w:cs="Calibri"/>
      <w:sz w:val="20"/>
      <w:szCs w:val="20"/>
    </w:rPr>
  </w:style>
  <w:style w:type="paragraph" w:styleId="af5">
    <w:name w:val="annotation text"/>
    <w:basedOn w:val="a"/>
    <w:link w:val="15"/>
    <w:uiPriority w:val="99"/>
    <w:semiHidden/>
    <w:unhideWhenUsed/>
    <w:pPr>
      <w:spacing w:line="240" w:lineRule="auto"/>
    </w:pPr>
    <w:rPr>
      <w:sz w:val="20"/>
      <w:szCs w:val="20"/>
    </w:rPr>
  </w:style>
  <w:style w:type="character" w:customStyle="1" w:styleId="15">
    <w:name w:val="Текст примечания Знак1"/>
    <w:basedOn w:val="a0"/>
    <w:link w:val="af5"/>
    <w:uiPriority w:val="99"/>
    <w:semiHidden/>
    <w:rPr>
      <w:sz w:val="20"/>
      <w:szCs w:val="20"/>
    </w:r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table" w:styleId="afd">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Body Text"/>
    <w:basedOn w:val="a"/>
    <w:link w:val="aff"/>
    <w:pPr>
      <w:widowControl w:val="0"/>
      <w:spacing w:after="120" w:line="240" w:lineRule="auto"/>
    </w:pPr>
    <w:rPr>
      <w:rFonts w:ascii="Arial" w:eastAsia="Times New Roman" w:hAnsi="Arial" w:cs="Arial"/>
      <w:sz w:val="18"/>
      <w:szCs w:val="18"/>
      <w:lang w:eastAsia="ru-RU"/>
    </w:rPr>
  </w:style>
  <w:style w:type="character" w:customStyle="1" w:styleId="aff">
    <w:name w:val="Основной текст Знак"/>
    <w:basedOn w:val="a0"/>
    <w:link w:val="afe"/>
    <w:rPr>
      <w:rFonts w:ascii="Arial" w:eastAsia="Times New Roman" w:hAnsi="Arial" w:cs="Arial"/>
      <w:sz w:val="18"/>
      <w:szCs w:val="18"/>
      <w:lang w:eastAsia="ru-RU"/>
    </w:rPr>
  </w:style>
  <w:style w:type="character" w:styleId="aff0">
    <w:name w:val="Hyperlink"/>
    <w:basedOn w:val="a0"/>
    <w:uiPriority w:val="99"/>
    <w:unhideWhenUsed/>
    <w:rPr>
      <w:color w:val="0563C1" w:themeColor="hyperlink"/>
      <w:u w:val="single"/>
    </w:rPr>
  </w:style>
  <w:style w:type="paragraph" w:styleId="aff1">
    <w:name w:val="annotation subject"/>
    <w:basedOn w:val="af5"/>
    <w:next w:val="af5"/>
    <w:link w:val="aff2"/>
    <w:uiPriority w:val="99"/>
    <w:semiHidden/>
    <w:unhideWhenUsed/>
    <w:rPr>
      <w:b/>
      <w:bCs/>
    </w:rPr>
  </w:style>
  <w:style w:type="character" w:customStyle="1" w:styleId="aff2">
    <w:name w:val="Тема примечания Знак"/>
    <w:basedOn w:val="15"/>
    <w:link w:val="aff1"/>
    <w:uiPriority w:val="99"/>
    <w:semiHidden/>
    <w:rPr>
      <w:b/>
      <w:bCs/>
      <w:sz w:val="20"/>
      <w:szCs w:val="20"/>
    </w:rPr>
  </w:style>
  <w:style w:type="paragraph" w:customStyle="1" w:styleId="TableParagraph">
    <w:name w:val="Table Paragraph"/>
    <w:basedOn w:val="a"/>
    <w:uiPriority w:val="1"/>
    <w:qFormat/>
    <w:rsid w:val="009849CD"/>
    <w:pPr>
      <w:widowControl w:val="0"/>
      <w:autoSpaceDE w:val="0"/>
      <w:autoSpaceDN w:val="0"/>
      <w:spacing w:before="157" w:after="0" w:line="240" w:lineRule="auto"/>
      <w:jc w:val="center"/>
    </w:pPr>
    <w:rPr>
      <w:rFonts w:ascii="Times New Roman" w:eastAsia="Times New Roman" w:hAnsi="Times New Roman" w:cs="Times New Roman"/>
    </w:rPr>
  </w:style>
  <w:style w:type="paragraph" w:customStyle="1" w:styleId="ConsPlusNormal">
    <w:name w:val="ConsPlusNormal"/>
    <w:link w:val="ConsPlusNormal0"/>
    <w:qFormat/>
    <w:rsid w:val="00DF55F3"/>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F55F3"/>
    <w:rPr>
      <w:rFonts w:ascii="Times New Roman" w:eastAsia="Times New Roman" w:hAnsi="Times New Roman" w:cs="Times New Roman"/>
      <w:sz w:val="24"/>
      <w:szCs w:val="20"/>
      <w:lang w:eastAsia="ru-RU"/>
    </w:rPr>
  </w:style>
  <w:style w:type="paragraph" w:customStyle="1" w:styleId="12">
    <w:name w:val="Знак сноски1"/>
    <w:basedOn w:val="a"/>
    <w:link w:val="ad"/>
    <w:uiPriority w:val="99"/>
    <w:qFormat/>
    <w:rsid w:val="0060456E"/>
    <w:pPr>
      <w:spacing w:after="200" w:line="276" w:lineRule="auto"/>
    </w:pPr>
    <w:rPr>
      <w:vertAlign w:val="superscript"/>
    </w:rPr>
  </w:style>
  <w:style w:type="paragraph" w:customStyle="1" w:styleId="FORMATTEXT">
    <w:name w:val=".FORMATTEXT"/>
    <w:uiPriority w:val="99"/>
    <w:rsid w:val="0060456E"/>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926577">
      <w:bodyDiv w:val="1"/>
      <w:marLeft w:val="0"/>
      <w:marRight w:val="0"/>
      <w:marTop w:val="0"/>
      <w:marBottom w:val="0"/>
      <w:divBdr>
        <w:top w:val="none" w:sz="0" w:space="0" w:color="auto"/>
        <w:left w:val="none" w:sz="0" w:space="0" w:color="auto"/>
        <w:bottom w:val="none" w:sz="0" w:space="0" w:color="auto"/>
        <w:right w:val="none" w:sz="0" w:space="0" w:color="auto"/>
      </w:divBdr>
    </w:div>
    <w:div w:id="184053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12T14:04:01.47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BCCA2-1FD4-446D-AF1F-8D2A4943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5898</Words>
  <Characters>33620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Женочина</dc:creator>
  <cp:keywords/>
  <dc:description/>
  <cp:lastModifiedBy>user</cp:lastModifiedBy>
  <cp:revision>4</cp:revision>
  <dcterms:created xsi:type="dcterms:W3CDTF">2026-06-10T07:24:00Z</dcterms:created>
  <dcterms:modified xsi:type="dcterms:W3CDTF">2026-06-11T10:35:00Z</dcterms:modified>
</cp:coreProperties>
</file>