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3FC2B" w14:textId="7B451C52" w:rsidR="004E65D1" w:rsidRDefault="005C4FC3">
      <w:pPr>
        <w:pStyle w:val="1"/>
      </w:pPr>
      <w:r>
        <w:t>Спецификация</w:t>
      </w:r>
      <w:r>
        <w:rPr>
          <w:spacing w:val="16"/>
        </w:rPr>
        <w:t xml:space="preserve"> </w:t>
      </w:r>
    </w:p>
    <w:p w14:paraId="570DE46C" w14:textId="77777777" w:rsidR="004E65D1" w:rsidRDefault="004E65D1">
      <w:pPr>
        <w:pStyle w:val="a3"/>
        <w:spacing w:before="70"/>
        <w:rPr>
          <w:sz w:val="23"/>
        </w:rPr>
      </w:pPr>
    </w:p>
    <w:p w14:paraId="4B00E52A" w14:textId="43B7BFC7" w:rsidR="004E65D1" w:rsidRDefault="005C4FC3">
      <w:pPr>
        <w:pStyle w:val="a3"/>
        <w:spacing w:line="280" w:lineRule="auto"/>
        <w:ind w:left="125" w:right="1044"/>
      </w:pPr>
      <w:r>
        <w:rPr>
          <w:spacing w:val="-4"/>
        </w:rPr>
        <w:t xml:space="preserve">поверки (калибровки) средств измерений согласно "Прейскуранту тарифов средств </w:t>
      </w:r>
      <w:r>
        <w:t>измерений,</w:t>
      </w:r>
      <w:r>
        <w:rPr>
          <w:spacing w:val="-9"/>
        </w:rPr>
        <w:t xml:space="preserve"> </w:t>
      </w:r>
      <w:r>
        <w:t>поверяемых</w:t>
      </w:r>
      <w:r>
        <w:rPr>
          <w:spacing w:val="-9"/>
        </w:rPr>
        <w:t xml:space="preserve"> </w:t>
      </w:r>
      <w:r>
        <w:t>"</w:t>
      </w:r>
      <w:r>
        <w:rPr>
          <w:spacing w:val="-9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2026</w:t>
      </w:r>
      <w:r>
        <w:rPr>
          <w:spacing w:val="-9"/>
        </w:rPr>
        <w:t xml:space="preserve"> </w:t>
      </w:r>
      <w:r>
        <w:t>год.</w:t>
      </w:r>
    </w:p>
    <w:p w14:paraId="7C64659B" w14:textId="77777777" w:rsidR="004E65D1" w:rsidRDefault="004E65D1">
      <w:pPr>
        <w:pStyle w:val="a3"/>
        <w:spacing w:before="87"/>
      </w:pPr>
    </w:p>
    <w:tbl>
      <w:tblPr>
        <w:tblStyle w:val="TableNormal"/>
        <w:tblW w:w="0" w:type="auto"/>
        <w:tblInd w:w="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939"/>
        <w:gridCol w:w="3296"/>
        <w:gridCol w:w="795"/>
        <w:gridCol w:w="1052"/>
        <w:gridCol w:w="803"/>
        <w:gridCol w:w="1172"/>
        <w:gridCol w:w="2118"/>
      </w:tblGrid>
      <w:tr w:rsidR="004E65D1" w14:paraId="7156C2C5" w14:textId="77777777">
        <w:trPr>
          <w:trHeight w:val="431"/>
        </w:trPr>
        <w:tc>
          <w:tcPr>
            <w:tcW w:w="473" w:type="dxa"/>
          </w:tcPr>
          <w:p w14:paraId="329AD3FC" w14:textId="77777777" w:rsidR="004E65D1" w:rsidRDefault="005C4FC3">
            <w:pPr>
              <w:pStyle w:val="TableParagraph"/>
              <w:spacing w:line="195" w:lineRule="exact"/>
              <w:ind w:left="136" w:right="0"/>
              <w:jc w:val="left"/>
              <w:rPr>
                <w:rFonts w:ascii="Arial" w:hAnsi="Arial"/>
                <w:b/>
                <w:i/>
                <w:sz w:val="17"/>
              </w:rPr>
            </w:pPr>
            <w:r>
              <w:rPr>
                <w:rFonts w:ascii="Arial" w:hAnsi="Arial"/>
                <w:b/>
                <w:i/>
                <w:spacing w:val="-10"/>
                <w:sz w:val="17"/>
              </w:rPr>
              <w:t>№</w:t>
            </w:r>
          </w:p>
          <w:p w14:paraId="78C33AF1" w14:textId="77777777" w:rsidR="004E65D1" w:rsidRDefault="005C4FC3">
            <w:pPr>
              <w:pStyle w:val="TableParagraph"/>
              <w:spacing w:before="27" w:line="189" w:lineRule="exact"/>
              <w:ind w:left="105" w:right="0"/>
              <w:jc w:val="left"/>
              <w:rPr>
                <w:rFonts w:ascii="Arial" w:hAnsi="Arial"/>
                <w:b/>
                <w:i/>
                <w:sz w:val="17"/>
              </w:rPr>
            </w:pPr>
            <w:r>
              <w:rPr>
                <w:rFonts w:ascii="Arial" w:hAnsi="Arial"/>
                <w:b/>
                <w:i/>
                <w:spacing w:val="-5"/>
                <w:sz w:val="17"/>
              </w:rPr>
              <w:t>п/п</w:t>
            </w:r>
          </w:p>
        </w:tc>
        <w:tc>
          <w:tcPr>
            <w:tcW w:w="939" w:type="dxa"/>
          </w:tcPr>
          <w:p w14:paraId="74B92BEE" w14:textId="77777777" w:rsidR="004E65D1" w:rsidRDefault="005C4FC3">
            <w:pPr>
              <w:pStyle w:val="TableParagraph"/>
              <w:spacing w:line="195" w:lineRule="exact"/>
              <w:ind w:right="0"/>
              <w:jc w:val="center"/>
              <w:rPr>
                <w:rFonts w:ascii="Arial" w:hAnsi="Arial"/>
                <w:b/>
                <w:i/>
                <w:sz w:val="17"/>
              </w:rPr>
            </w:pPr>
            <w:r>
              <w:rPr>
                <w:rFonts w:ascii="Arial" w:hAnsi="Arial"/>
                <w:b/>
                <w:i/>
                <w:spacing w:val="-5"/>
                <w:sz w:val="17"/>
              </w:rPr>
              <w:t>Код</w:t>
            </w:r>
          </w:p>
        </w:tc>
        <w:tc>
          <w:tcPr>
            <w:tcW w:w="3296" w:type="dxa"/>
          </w:tcPr>
          <w:p w14:paraId="7ED73761" w14:textId="77777777" w:rsidR="004E65D1" w:rsidRDefault="005C4FC3">
            <w:pPr>
              <w:pStyle w:val="TableParagraph"/>
              <w:spacing w:line="195" w:lineRule="exact"/>
              <w:ind w:left="191" w:right="0"/>
              <w:jc w:val="left"/>
              <w:rPr>
                <w:rFonts w:ascii="Arial" w:hAnsi="Arial"/>
                <w:b/>
                <w:i/>
                <w:sz w:val="17"/>
              </w:rPr>
            </w:pPr>
            <w:r>
              <w:rPr>
                <w:rFonts w:ascii="Arial" w:hAnsi="Arial"/>
                <w:b/>
                <w:i/>
                <w:spacing w:val="-6"/>
                <w:sz w:val="17"/>
              </w:rPr>
              <w:t>Наименование</w:t>
            </w:r>
            <w:r>
              <w:rPr>
                <w:rFonts w:ascii="Arial" w:hAnsi="Arial"/>
                <w:b/>
                <w:i/>
                <w:spacing w:val="6"/>
                <w:sz w:val="17"/>
              </w:rPr>
              <w:t xml:space="preserve"> </w:t>
            </w:r>
            <w:r>
              <w:rPr>
                <w:rFonts w:ascii="Arial" w:hAnsi="Arial"/>
                <w:b/>
                <w:i/>
                <w:spacing w:val="-6"/>
                <w:sz w:val="17"/>
              </w:rPr>
              <w:t>средств</w:t>
            </w:r>
            <w:r>
              <w:rPr>
                <w:rFonts w:ascii="Arial" w:hAnsi="Arial"/>
                <w:b/>
                <w:i/>
                <w:spacing w:val="6"/>
                <w:sz w:val="17"/>
              </w:rPr>
              <w:t xml:space="preserve"> </w:t>
            </w:r>
            <w:r>
              <w:rPr>
                <w:rFonts w:ascii="Arial" w:hAnsi="Arial"/>
                <w:b/>
                <w:i/>
                <w:spacing w:val="-6"/>
                <w:sz w:val="17"/>
              </w:rPr>
              <w:t>измерений</w:t>
            </w:r>
          </w:p>
        </w:tc>
        <w:tc>
          <w:tcPr>
            <w:tcW w:w="795" w:type="dxa"/>
          </w:tcPr>
          <w:p w14:paraId="21747010" w14:textId="77777777" w:rsidR="004E65D1" w:rsidRDefault="005C4FC3">
            <w:pPr>
              <w:pStyle w:val="TableParagraph"/>
              <w:spacing w:line="195" w:lineRule="exact"/>
              <w:ind w:right="238"/>
              <w:rPr>
                <w:rFonts w:ascii="Arial" w:hAnsi="Arial"/>
                <w:b/>
                <w:i/>
                <w:sz w:val="17"/>
              </w:rPr>
            </w:pPr>
            <w:r>
              <w:rPr>
                <w:rFonts w:ascii="Arial" w:hAnsi="Arial"/>
                <w:b/>
                <w:i/>
                <w:spacing w:val="-5"/>
                <w:sz w:val="17"/>
              </w:rPr>
              <w:t>Тип</w:t>
            </w:r>
          </w:p>
        </w:tc>
        <w:tc>
          <w:tcPr>
            <w:tcW w:w="1052" w:type="dxa"/>
          </w:tcPr>
          <w:p w14:paraId="0AFBD7FA" w14:textId="77777777" w:rsidR="004E65D1" w:rsidRDefault="005C4FC3">
            <w:pPr>
              <w:pStyle w:val="TableParagraph"/>
              <w:spacing w:line="195" w:lineRule="exact"/>
              <w:ind w:right="4"/>
              <w:jc w:val="center"/>
              <w:rPr>
                <w:rFonts w:ascii="Arial" w:hAnsi="Arial"/>
                <w:b/>
                <w:i/>
                <w:sz w:val="17"/>
              </w:rPr>
            </w:pPr>
            <w:r>
              <w:rPr>
                <w:rFonts w:ascii="Arial" w:hAnsi="Arial"/>
                <w:b/>
                <w:i/>
                <w:spacing w:val="-4"/>
                <w:sz w:val="17"/>
              </w:rPr>
              <w:t>ГРСИ</w:t>
            </w:r>
          </w:p>
        </w:tc>
        <w:tc>
          <w:tcPr>
            <w:tcW w:w="803" w:type="dxa"/>
          </w:tcPr>
          <w:p w14:paraId="7A995434" w14:textId="77777777" w:rsidR="004E65D1" w:rsidRDefault="005C4FC3">
            <w:pPr>
              <w:pStyle w:val="TableParagraph"/>
              <w:spacing w:line="195" w:lineRule="exact"/>
              <w:ind w:left="107" w:right="0"/>
              <w:jc w:val="left"/>
              <w:rPr>
                <w:rFonts w:ascii="Arial" w:hAnsi="Arial"/>
                <w:b/>
                <w:i/>
                <w:sz w:val="17"/>
              </w:rPr>
            </w:pPr>
            <w:r>
              <w:rPr>
                <w:rFonts w:ascii="Arial" w:hAnsi="Arial"/>
                <w:b/>
                <w:i/>
                <w:spacing w:val="-4"/>
                <w:sz w:val="17"/>
              </w:rPr>
              <w:t>Кол-</w:t>
            </w:r>
            <w:r>
              <w:rPr>
                <w:rFonts w:ascii="Arial" w:hAnsi="Arial"/>
                <w:b/>
                <w:i/>
                <w:spacing w:val="-5"/>
                <w:sz w:val="17"/>
              </w:rPr>
              <w:t>во</w:t>
            </w:r>
          </w:p>
          <w:p w14:paraId="67404C8B" w14:textId="77777777" w:rsidR="004E65D1" w:rsidRDefault="005C4FC3">
            <w:pPr>
              <w:pStyle w:val="TableParagraph"/>
              <w:spacing w:before="27" w:line="189" w:lineRule="exact"/>
              <w:ind w:left="205" w:right="0"/>
              <w:jc w:val="left"/>
              <w:rPr>
                <w:rFonts w:ascii="Arial" w:hAnsi="Arial"/>
                <w:b/>
                <w:i/>
                <w:sz w:val="17"/>
              </w:rPr>
            </w:pPr>
            <w:r>
              <w:rPr>
                <w:rFonts w:ascii="Arial" w:hAnsi="Arial"/>
                <w:b/>
                <w:i/>
                <w:spacing w:val="-2"/>
                <w:w w:val="95"/>
                <w:sz w:val="17"/>
              </w:rPr>
              <w:t>(шт.)</w:t>
            </w:r>
          </w:p>
        </w:tc>
        <w:tc>
          <w:tcPr>
            <w:tcW w:w="1172" w:type="dxa"/>
          </w:tcPr>
          <w:p w14:paraId="28C561DD" w14:textId="77777777" w:rsidR="004E65D1" w:rsidRDefault="005C4FC3">
            <w:pPr>
              <w:pStyle w:val="TableParagraph"/>
              <w:spacing w:line="195" w:lineRule="exact"/>
              <w:ind w:left="12" w:right="0"/>
              <w:jc w:val="left"/>
              <w:rPr>
                <w:rFonts w:ascii="Arial" w:hAnsi="Arial"/>
                <w:b/>
                <w:i/>
                <w:sz w:val="17"/>
              </w:rPr>
            </w:pPr>
            <w:r>
              <w:rPr>
                <w:rFonts w:ascii="Arial" w:hAnsi="Arial"/>
                <w:b/>
                <w:i/>
                <w:sz w:val="17"/>
              </w:rPr>
              <w:t>Цена</w:t>
            </w:r>
            <w:r>
              <w:rPr>
                <w:rFonts w:ascii="Arial" w:hAnsi="Arial"/>
                <w:b/>
                <w:i/>
                <w:spacing w:val="-8"/>
                <w:sz w:val="17"/>
              </w:rPr>
              <w:t xml:space="preserve"> </w:t>
            </w:r>
            <w:r>
              <w:rPr>
                <w:rFonts w:ascii="Arial" w:hAnsi="Arial"/>
                <w:b/>
                <w:i/>
                <w:sz w:val="17"/>
              </w:rPr>
              <w:t>за</w:t>
            </w:r>
            <w:r>
              <w:rPr>
                <w:rFonts w:ascii="Arial" w:hAnsi="Arial"/>
                <w:b/>
                <w:i/>
                <w:spacing w:val="-7"/>
                <w:sz w:val="17"/>
              </w:rPr>
              <w:t xml:space="preserve"> </w:t>
            </w:r>
            <w:r>
              <w:rPr>
                <w:rFonts w:ascii="Arial" w:hAnsi="Arial"/>
                <w:b/>
                <w:i/>
                <w:sz w:val="17"/>
              </w:rPr>
              <w:t>1</w:t>
            </w:r>
            <w:r>
              <w:rPr>
                <w:rFonts w:ascii="Arial" w:hAnsi="Arial"/>
                <w:b/>
                <w:i/>
                <w:spacing w:val="-7"/>
                <w:sz w:val="17"/>
              </w:rPr>
              <w:t xml:space="preserve"> </w:t>
            </w:r>
            <w:r>
              <w:rPr>
                <w:rFonts w:ascii="Arial" w:hAnsi="Arial"/>
                <w:b/>
                <w:i/>
                <w:spacing w:val="-10"/>
                <w:sz w:val="17"/>
              </w:rPr>
              <w:t>шт.</w:t>
            </w:r>
          </w:p>
          <w:p w14:paraId="37482E4E" w14:textId="77777777" w:rsidR="004E65D1" w:rsidRDefault="005C4FC3">
            <w:pPr>
              <w:pStyle w:val="TableParagraph"/>
              <w:spacing w:before="27" w:line="189" w:lineRule="exact"/>
              <w:ind w:left="5" w:right="0"/>
              <w:jc w:val="left"/>
              <w:rPr>
                <w:rFonts w:ascii="Arial" w:hAnsi="Arial"/>
                <w:b/>
                <w:i/>
                <w:sz w:val="17"/>
              </w:rPr>
            </w:pPr>
            <w:r>
              <w:rPr>
                <w:rFonts w:ascii="Arial" w:hAnsi="Arial"/>
                <w:b/>
                <w:i/>
                <w:sz w:val="17"/>
              </w:rPr>
              <w:t>без</w:t>
            </w:r>
            <w:r>
              <w:rPr>
                <w:rFonts w:ascii="Arial" w:hAnsi="Arial"/>
                <w:b/>
                <w:i/>
                <w:spacing w:val="-11"/>
                <w:sz w:val="17"/>
              </w:rPr>
              <w:t xml:space="preserve"> </w:t>
            </w:r>
            <w:r>
              <w:rPr>
                <w:rFonts w:ascii="Arial" w:hAnsi="Arial"/>
                <w:b/>
                <w:i/>
                <w:sz w:val="17"/>
              </w:rPr>
              <w:t>НДС</w:t>
            </w:r>
            <w:r>
              <w:rPr>
                <w:rFonts w:ascii="Arial" w:hAnsi="Arial"/>
                <w:b/>
                <w:i/>
                <w:spacing w:val="-11"/>
                <w:sz w:val="17"/>
              </w:rPr>
              <w:t xml:space="preserve"> </w:t>
            </w:r>
            <w:r>
              <w:rPr>
                <w:rFonts w:ascii="Arial" w:hAnsi="Arial"/>
                <w:b/>
                <w:i/>
                <w:spacing w:val="-2"/>
                <w:sz w:val="17"/>
              </w:rPr>
              <w:t>(</w:t>
            </w:r>
            <w:proofErr w:type="spellStart"/>
            <w:r>
              <w:rPr>
                <w:rFonts w:ascii="Arial" w:hAnsi="Arial"/>
                <w:b/>
                <w:i/>
                <w:spacing w:val="-2"/>
                <w:sz w:val="17"/>
              </w:rPr>
              <w:t>руб</w:t>
            </w:r>
            <w:proofErr w:type="spellEnd"/>
            <w:r>
              <w:rPr>
                <w:rFonts w:ascii="Arial" w:hAnsi="Arial"/>
                <w:b/>
                <w:i/>
                <w:spacing w:val="-2"/>
                <w:sz w:val="17"/>
              </w:rPr>
              <w:t>)</w:t>
            </w:r>
          </w:p>
        </w:tc>
        <w:tc>
          <w:tcPr>
            <w:tcW w:w="2118" w:type="dxa"/>
          </w:tcPr>
          <w:p w14:paraId="67254A10" w14:textId="77777777" w:rsidR="004E65D1" w:rsidRDefault="005C4FC3">
            <w:pPr>
              <w:pStyle w:val="TableParagraph"/>
              <w:spacing w:line="195" w:lineRule="exact"/>
              <w:ind w:left="700" w:right="0"/>
              <w:jc w:val="left"/>
              <w:rPr>
                <w:rFonts w:ascii="Arial" w:hAnsi="Arial"/>
                <w:b/>
                <w:i/>
                <w:sz w:val="17"/>
              </w:rPr>
            </w:pPr>
            <w:r>
              <w:rPr>
                <w:rFonts w:ascii="Arial" w:hAnsi="Arial"/>
                <w:b/>
                <w:i/>
                <w:spacing w:val="-2"/>
                <w:sz w:val="17"/>
              </w:rPr>
              <w:t>Сумма</w:t>
            </w:r>
            <w:r>
              <w:rPr>
                <w:rFonts w:ascii="Arial" w:hAnsi="Arial"/>
                <w:b/>
                <w:i/>
                <w:spacing w:val="-10"/>
                <w:sz w:val="17"/>
              </w:rPr>
              <w:t xml:space="preserve"> с</w:t>
            </w:r>
          </w:p>
          <w:p w14:paraId="1C973EF3" w14:textId="77777777" w:rsidR="004E65D1" w:rsidRDefault="005C4FC3">
            <w:pPr>
              <w:pStyle w:val="TableParagraph"/>
              <w:spacing w:before="27" w:line="189" w:lineRule="exact"/>
              <w:ind w:left="637" w:right="0"/>
              <w:jc w:val="left"/>
              <w:rPr>
                <w:rFonts w:ascii="Arial" w:hAnsi="Arial"/>
                <w:b/>
                <w:i/>
                <w:sz w:val="17"/>
              </w:rPr>
            </w:pPr>
            <w:r>
              <w:rPr>
                <w:rFonts w:ascii="Arial" w:hAnsi="Arial"/>
                <w:b/>
                <w:i/>
                <w:sz w:val="17"/>
              </w:rPr>
              <w:t>НДС</w:t>
            </w:r>
            <w:r>
              <w:rPr>
                <w:rFonts w:ascii="Arial" w:hAnsi="Arial"/>
                <w:b/>
                <w:i/>
                <w:spacing w:val="-11"/>
                <w:sz w:val="17"/>
              </w:rPr>
              <w:t xml:space="preserve"> </w:t>
            </w:r>
            <w:r>
              <w:rPr>
                <w:rFonts w:ascii="Arial" w:hAnsi="Arial"/>
                <w:b/>
                <w:i/>
                <w:spacing w:val="-2"/>
                <w:sz w:val="17"/>
              </w:rPr>
              <w:t>(</w:t>
            </w:r>
            <w:proofErr w:type="spellStart"/>
            <w:r>
              <w:rPr>
                <w:rFonts w:ascii="Arial" w:hAnsi="Arial"/>
                <w:b/>
                <w:i/>
                <w:spacing w:val="-2"/>
                <w:sz w:val="17"/>
              </w:rPr>
              <w:t>руб</w:t>
            </w:r>
            <w:proofErr w:type="spellEnd"/>
            <w:r>
              <w:rPr>
                <w:rFonts w:ascii="Arial" w:hAnsi="Arial"/>
                <w:b/>
                <w:i/>
                <w:spacing w:val="-2"/>
                <w:sz w:val="17"/>
              </w:rPr>
              <w:t>)</w:t>
            </w:r>
          </w:p>
        </w:tc>
      </w:tr>
      <w:tr w:rsidR="004E65D1" w14:paraId="47268EBC" w14:textId="77777777">
        <w:trPr>
          <w:trHeight w:val="599"/>
        </w:trPr>
        <w:tc>
          <w:tcPr>
            <w:tcW w:w="473" w:type="dxa"/>
          </w:tcPr>
          <w:p w14:paraId="287AFF3F" w14:textId="77777777" w:rsidR="004E65D1" w:rsidRDefault="005C4FC3">
            <w:pPr>
              <w:pStyle w:val="TableParagraph"/>
              <w:ind w:right="26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939" w:type="dxa"/>
          </w:tcPr>
          <w:p w14:paraId="119EDB26" w14:textId="77777777" w:rsidR="004E65D1" w:rsidRDefault="005C4FC3">
            <w:pPr>
              <w:pStyle w:val="TableParagraph"/>
              <w:ind w:right="1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290964310</w:t>
            </w:r>
          </w:p>
        </w:tc>
        <w:tc>
          <w:tcPr>
            <w:tcW w:w="3296" w:type="dxa"/>
          </w:tcPr>
          <w:p w14:paraId="1649EA51" w14:textId="77777777" w:rsidR="004E65D1" w:rsidRDefault="005C4FC3">
            <w:pPr>
              <w:pStyle w:val="TableParagraph"/>
              <w:spacing w:line="240" w:lineRule="auto"/>
              <w:ind w:left="30" w:right="62"/>
              <w:jc w:val="left"/>
              <w:rPr>
                <w:sz w:val="17"/>
              </w:rPr>
            </w:pPr>
            <w:r>
              <w:rPr>
                <w:spacing w:val="-4"/>
                <w:sz w:val="17"/>
              </w:rPr>
              <w:t>Дозатор пипеточный одноканальный Лайт</w:t>
            </w:r>
          </w:p>
        </w:tc>
        <w:tc>
          <w:tcPr>
            <w:tcW w:w="795" w:type="dxa"/>
          </w:tcPr>
          <w:p w14:paraId="2CAEF108" w14:textId="77777777" w:rsidR="004E65D1" w:rsidRDefault="005C4FC3">
            <w:pPr>
              <w:pStyle w:val="TableParagraph"/>
              <w:spacing w:line="194" w:lineRule="exact"/>
              <w:ind w:left="29" w:right="50"/>
              <w:jc w:val="left"/>
              <w:rPr>
                <w:sz w:val="17"/>
              </w:rPr>
            </w:pPr>
            <w:r>
              <w:rPr>
                <w:spacing w:val="-4"/>
                <w:sz w:val="17"/>
              </w:rPr>
              <w:t xml:space="preserve">мод. </w:t>
            </w:r>
            <w:r>
              <w:rPr>
                <w:spacing w:val="-6"/>
                <w:sz w:val="17"/>
              </w:rPr>
              <w:t>ДПОФ-1-</w:t>
            </w:r>
            <w:r>
              <w:rPr>
                <w:spacing w:val="-4"/>
                <w:sz w:val="17"/>
              </w:rPr>
              <w:t>200</w:t>
            </w:r>
          </w:p>
        </w:tc>
        <w:tc>
          <w:tcPr>
            <w:tcW w:w="1052" w:type="dxa"/>
          </w:tcPr>
          <w:p w14:paraId="4E617DF2" w14:textId="77777777" w:rsidR="004E65D1" w:rsidRDefault="005C4FC3">
            <w:pPr>
              <w:pStyle w:val="TableParagraph"/>
              <w:ind w:right="3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37432-</w:t>
            </w:r>
            <w:r>
              <w:rPr>
                <w:spacing w:val="-5"/>
                <w:sz w:val="17"/>
              </w:rPr>
              <w:t>13</w:t>
            </w:r>
          </w:p>
        </w:tc>
        <w:tc>
          <w:tcPr>
            <w:tcW w:w="803" w:type="dxa"/>
          </w:tcPr>
          <w:p w14:paraId="0D29960B" w14:textId="77777777" w:rsidR="004E65D1" w:rsidRDefault="005C4FC3">
            <w:pPr>
              <w:pStyle w:val="TableParagraph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172" w:type="dxa"/>
          </w:tcPr>
          <w:p w14:paraId="0F6DD168" w14:textId="77777777" w:rsidR="004E65D1" w:rsidRDefault="005C4FC3"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494.44</w:t>
            </w:r>
          </w:p>
        </w:tc>
        <w:tc>
          <w:tcPr>
            <w:tcW w:w="2118" w:type="dxa"/>
          </w:tcPr>
          <w:p w14:paraId="0307391C" w14:textId="77777777" w:rsidR="004E65D1" w:rsidRDefault="005C4FC3">
            <w:pPr>
              <w:pStyle w:val="TableParagraph"/>
              <w:ind w:right="31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823.22</w:t>
            </w:r>
          </w:p>
        </w:tc>
      </w:tr>
      <w:tr w:rsidR="004E65D1" w14:paraId="2DB4C789" w14:textId="77777777">
        <w:trPr>
          <w:trHeight w:val="599"/>
        </w:trPr>
        <w:tc>
          <w:tcPr>
            <w:tcW w:w="473" w:type="dxa"/>
          </w:tcPr>
          <w:p w14:paraId="2D3E988B" w14:textId="77777777" w:rsidR="004E65D1" w:rsidRDefault="005C4FC3">
            <w:pPr>
              <w:pStyle w:val="TableParagraph"/>
              <w:ind w:right="26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939" w:type="dxa"/>
          </w:tcPr>
          <w:p w14:paraId="556ED999" w14:textId="77777777" w:rsidR="004E65D1" w:rsidRDefault="005C4FC3">
            <w:pPr>
              <w:pStyle w:val="TableParagraph"/>
              <w:ind w:right="1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290964310</w:t>
            </w:r>
          </w:p>
        </w:tc>
        <w:tc>
          <w:tcPr>
            <w:tcW w:w="3296" w:type="dxa"/>
          </w:tcPr>
          <w:p w14:paraId="189E98E7" w14:textId="77777777" w:rsidR="004E65D1" w:rsidRDefault="005C4FC3">
            <w:pPr>
              <w:pStyle w:val="TableParagraph"/>
              <w:spacing w:line="240" w:lineRule="auto"/>
              <w:ind w:left="30" w:right="62"/>
              <w:jc w:val="left"/>
              <w:rPr>
                <w:sz w:val="17"/>
              </w:rPr>
            </w:pPr>
            <w:r>
              <w:rPr>
                <w:spacing w:val="-4"/>
                <w:sz w:val="17"/>
              </w:rPr>
              <w:t>Дозатор пипеточный одноканальный Лайт</w:t>
            </w:r>
          </w:p>
        </w:tc>
        <w:tc>
          <w:tcPr>
            <w:tcW w:w="795" w:type="dxa"/>
          </w:tcPr>
          <w:p w14:paraId="175C92FD" w14:textId="77777777" w:rsidR="004E65D1" w:rsidRDefault="005C4FC3">
            <w:pPr>
              <w:pStyle w:val="TableParagraph"/>
              <w:spacing w:line="194" w:lineRule="exact"/>
              <w:ind w:left="29" w:right="50"/>
              <w:jc w:val="left"/>
              <w:rPr>
                <w:sz w:val="17"/>
              </w:rPr>
            </w:pPr>
            <w:r>
              <w:rPr>
                <w:spacing w:val="-4"/>
                <w:sz w:val="17"/>
              </w:rPr>
              <w:t xml:space="preserve">мод. </w:t>
            </w:r>
            <w:r>
              <w:rPr>
                <w:spacing w:val="-6"/>
                <w:sz w:val="17"/>
              </w:rPr>
              <w:t>ДПОФ-1-</w:t>
            </w:r>
            <w:r>
              <w:rPr>
                <w:spacing w:val="-4"/>
                <w:sz w:val="17"/>
              </w:rPr>
              <w:t>100</w:t>
            </w:r>
          </w:p>
        </w:tc>
        <w:tc>
          <w:tcPr>
            <w:tcW w:w="1052" w:type="dxa"/>
          </w:tcPr>
          <w:p w14:paraId="557FA8CF" w14:textId="77777777" w:rsidR="004E65D1" w:rsidRDefault="005C4FC3">
            <w:pPr>
              <w:pStyle w:val="TableParagraph"/>
              <w:ind w:right="3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37432-</w:t>
            </w:r>
            <w:r>
              <w:rPr>
                <w:spacing w:val="-5"/>
                <w:sz w:val="17"/>
              </w:rPr>
              <w:t>13</w:t>
            </w:r>
          </w:p>
        </w:tc>
        <w:tc>
          <w:tcPr>
            <w:tcW w:w="803" w:type="dxa"/>
          </w:tcPr>
          <w:p w14:paraId="1D7BF02F" w14:textId="77777777" w:rsidR="004E65D1" w:rsidRDefault="005C4FC3">
            <w:pPr>
              <w:pStyle w:val="TableParagraph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172" w:type="dxa"/>
          </w:tcPr>
          <w:p w14:paraId="36B9EC87" w14:textId="77777777" w:rsidR="004E65D1" w:rsidRDefault="005C4FC3"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494.44</w:t>
            </w:r>
          </w:p>
        </w:tc>
        <w:tc>
          <w:tcPr>
            <w:tcW w:w="2118" w:type="dxa"/>
          </w:tcPr>
          <w:p w14:paraId="15B3CC64" w14:textId="77777777" w:rsidR="004E65D1" w:rsidRDefault="005C4FC3">
            <w:pPr>
              <w:pStyle w:val="TableParagraph"/>
              <w:ind w:right="31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823.22</w:t>
            </w:r>
          </w:p>
        </w:tc>
      </w:tr>
      <w:tr w:rsidR="004E65D1" w14:paraId="56D1A12A" w14:textId="77777777">
        <w:trPr>
          <w:trHeight w:val="599"/>
        </w:trPr>
        <w:tc>
          <w:tcPr>
            <w:tcW w:w="473" w:type="dxa"/>
          </w:tcPr>
          <w:p w14:paraId="0B5796E2" w14:textId="77777777" w:rsidR="004E65D1" w:rsidRDefault="005C4FC3">
            <w:pPr>
              <w:pStyle w:val="TableParagraph"/>
              <w:ind w:right="26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939" w:type="dxa"/>
          </w:tcPr>
          <w:p w14:paraId="3A4413D9" w14:textId="77777777" w:rsidR="004E65D1" w:rsidRDefault="005C4FC3">
            <w:pPr>
              <w:pStyle w:val="TableParagraph"/>
              <w:ind w:right="1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290964310</w:t>
            </w:r>
          </w:p>
        </w:tc>
        <w:tc>
          <w:tcPr>
            <w:tcW w:w="3296" w:type="dxa"/>
          </w:tcPr>
          <w:p w14:paraId="60BA4B10" w14:textId="77777777" w:rsidR="004E65D1" w:rsidRDefault="005C4FC3">
            <w:pPr>
              <w:pStyle w:val="TableParagraph"/>
              <w:spacing w:line="240" w:lineRule="auto"/>
              <w:ind w:left="30" w:right="62"/>
              <w:jc w:val="left"/>
              <w:rPr>
                <w:sz w:val="17"/>
              </w:rPr>
            </w:pPr>
            <w:r>
              <w:rPr>
                <w:spacing w:val="-4"/>
                <w:sz w:val="17"/>
              </w:rPr>
              <w:t>Дозатор пипеточный одноканальный Лайт</w:t>
            </w:r>
          </w:p>
        </w:tc>
        <w:tc>
          <w:tcPr>
            <w:tcW w:w="795" w:type="dxa"/>
          </w:tcPr>
          <w:p w14:paraId="65DE9FD8" w14:textId="77777777" w:rsidR="004E65D1" w:rsidRDefault="005C4FC3">
            <w:pPr>
              <w:pStyle w:val="TableParagraph"/>
              <w:spacing w:line="194" w:lineRule="exact"/>
              <w:ind w:left="29" w:right="38"/>
              <w:jc w:val="left"/>
              <w:rPr>
                <w:sz w:val="17"/>
              </w:rPr>
            </w:pPr>
            <w:r>
              <w:rPr>
                <w:spacing w:val="-4"/>
                <w:sz w:val="17"/>
              </w:rPr>
              <w:t>мод. ДПОФ-1-100-1000</w:t>
            </w:r>
          </w:p>
        </w:tc>
        <w:tc>
          <w:tcPr>
            <w:tcW w:w="1052" w:type="dxa"/>
          </w:tcPr>
          <w:p w14:paraId="28A7050D" w14:textId="77777777" w:rsidR="004E65D1" w:rsidRDefault="005C4FC3">
            <w:pPr>
              <w:pStyle w:val="TableParagraph"/>
              <w:ind w:right="3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37432-</w:t>
            </w:r>
            <w:r>
              <w:rPr>
                <w:spacing w:val="-5"/>
                <w:sz w:val="17"/>
              </w:rPr>
              <w:t>13</w:t>
            </w:r>
          </w:p>
        </w:tc>
        <w:tc>
          <w:tcPr>
            <w:tcW w:w="803" w:type="dxa"/>
          </w:tcPr>
          <w:p w14:paraId="2A79868F" w14:textId="77777777" w:rsidR="004E65D1" w:rsidRDefault="005C4FC3">
            <w:pPr>
              <w:pStyle w:val="TableParagraph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172" w:type="dxa"/>
          </w:tcPr>
          <w:p w14:paraId="132BF6B1" w14:textId="77777777" w:rsidR="004E65D1" w:rsidRDefault="005C4FC3"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494.44</w:t>
            </w:r>
          </w:p>
        </w:tc>
        <w:tc>
          <w:tcPr>
            <w:tcW w:w="2118" w:type="dxa"/>
          </w:tcPr>
          <w:p w14:paraId="18A39681" w14:textId="77777777" w:rsidR="004E65D1" w:rsidRDefault="005C4FC3">
            <w:pPr>
              <w:pStyle w:val="TableParagraph"/>
              <w:ind w:right="31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823.22</w:t>
            </w:r>
          </w:p>
        </w:tc>
      </w:tr>
      <w:tr w:rsidR="004E65D1" w14:paraId="058D875B" w14:textId="77777777">
        <w:trPr>
          <w:trHeight w:val="599"/>
        </w:trPr>
        <w:tc>
          <w:tcPr>
            <w:tcW w:w="473" w:type="dxa"/>
          </w:tcPr>
          <w:p w14:paraId="43209AFB" w14:textId="77777777" w:rsidR="004E65D1" w:rsidRDefault="005C4FC3">
            <w:pPr>
              <w:pStyle w:val="TableParagraph"/>
              <w:ind w:right="26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939" w:type="dxa"/>
          </w:tcPr>
          <w:p w14:paraId="54E6570A" w14:textId="77777777" w:rsidR="004E65D1" w:rsidRDefault="005C4FC3">
            <w:pPr>
              <w:pStyle w:val="TableParagraph"/>
              <w:ind w:right="1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290964310</w:t>
            </w:r>
          </w:p>
        </w:tc>
        <w:tc>
          <w:tcPr>
            <w:tcW w:w="3296" w:type="dxa"/>
          </w:tcPr>
          <w:p w14:paraId="23A5FBE4" w14:textId="77777777" w:rsidR="004E65D1" w:rsidRDefault="005C4FC3">
            <w:pPr>
              <w:pStyle w:val="TableParagraph"/>
              <w:spacing w:line="240" w:lineRule="auto"/>
              <w:ind w:left="30" w:right="62"/>
              <w:jc w:val="left"/>
              <w:rPr>
                <w:sz w:val="17"/>
              </w:rPr>
            </w:pPr>
            <w:r>
              <w:rPr>
                <w:spacing w:val="-4"/>
                <w:sz w:val="17"/>
              </w:rPr>
              <w:t>Дозатор пипеточный одноканальный Лайт</w:t>
            </w:r>
          </w:p>
        </w:tc>
        <w:tc>
          <w:tcPr>
            <w:tcW w:w="795" w:type="dxa"/>
          </w:tcPr>
          <w:p w14:paraId="31BD2AD4" w14:textId="77777777" w:rsidR="004E65D1" w:rsidRDefault="005C4FC3">
            <w:pPr>
              <w:pStyle w:val="TableParagraph"/>
              <w:spacing w:line="194" w:lineRule="exact"/>
              <w:ind w:left="29" w:right="50"/>
              <w:jc w:val="left"/>
              <w:rPr>
                <w:sz w:val="17"/>
              </w:rPr>
            </w:pPr>
            <w:r>
              <w:rPr>
                <w:spacing w:val="-4"/>
                <w:sz w:val="17"/>
              </w:rPr>
              <w:t xml:space="preserve">мод. </w:t>
            </w:r>
            <w:r>
              <w:rPr>
                <w:spacing w:val="-6"/>
                <w:sz w:val="17"/>
              </w:rPr>
              <w:t>ДПОФ-1-</w:t>
            </w:r>
            <w:r>
              <w:rPr>
                <w:spacing w:val="-4"/>
                <w:sz w:val="17"/>
              </w:rPr>
              <w:t>500</w:t>
            </w:r>
          </w:p>
        </w:tc>
        <w:tc>
          <w:tcPr>
            <w:tcW w:w="1052" w:type="dxa"/>
          </w:tcPr>
          <w:p w14:paraId="4120C80E" w14:textId="77777777" w:rsidR="004E65D1" w:rsidRDefault="005C4FC3">
            <w:pPr>
              <w:pStyle w:val="TableParagraph"/>
              <w:ind w:right="3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37432-</w:t>
            </w:r>
            <w:r>
              <w:rPr>
                <w:spacing w:val="-5"/>
                <w:sz w:val="17"/>
              </w:rPr>
              <w:t>13</w:t>
            </w:r>
          </w:p>
        </w:tc>
        <w:tc>
          <w:tcPr>
            <w:tcW w:w="803" w:type="dxa"/>
          </w:tcPr>
          <w:p w14:paraId="21A78E0A" w14:textId="77777777" w:rsidR="004E65D1" w:rsidRDefault="005C4FC3">
            <w:pPr>
              <w:pStyle w:val="TableParagraph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172" w:type="dxa"/>
          </w:tcPr>
          <w:p w14:paraId="3400DE04" w14:textId="77777777" w:rsidR="004E65D1" w:rsidRDefault="005C4FC3"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494.44</w:t>
            </w:r>
          </w:p>
        </w:tc>
        <w:tc>
          <w:tcPr>
            <w:tcW w:w="2118" w:type="dxa"/>
          </w:tcPr>
          <w:p w14:paraId="205204C4" w14:textId="77777777" w:rsidR="004E65D1" w:rsidRDefault="005C4FC3">
            <w:pPr>
              <w:pStyle w:val="TableParagraph"/>
              <w:ind w:right="31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823.22</w:t>
            </w:r>
          </w:p>
        </w:tc>
      </w:tr>
      <w:tr w:rsidR="004E65D1" w14:paraId="014ADAD3" w14:textId="77777777">
        <w:trPr>
          <w:trHeight w:val="599"/>
        </w:trPr>
        <w:tc>
          <w:tcPr>
            <w:tcW w:w="473" w:type="dxa"/>
          </w:tcPr>
          <w:p w14:paraId="218E71B9" w14:textId="77777777" w:rsidR="004E65D1" w:rsidRDefault="005C4FC3">
            <w:pPr>
              <w:pStyle w:val="TableParagraph"/>
              <w:ind w:right="26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939" w:type="dxa"/>
          </w:tcPr>
          <w:p w14:paraId="70AD7A81" w14:textId="77777777" w:rsidR="004E65D1" w:rsidRDefault="005C4FC3">
            <w:pPr>
              <w:pStyle w:val="TableParagraph"/>
              <w:ind w:right="1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290964310</w:t>
            </w:r>
          </w:p>
        </w:tc>
        <w:tc>
          <w:tcPr>
            <w:tcW w:w="3296" w:type="dxa"/>
          </w:tcPr>
          <w:p w14:paraId="4A419ED3" w14:textId="77777777" w:rsidR="004E65D1" w:rsidRDefault="005C4FC3">
            <w:pPr>
              <w:pStyle w:val="TableParagraph"/>
              <w:spacing w:line="240" w:lineRule="auto"/>
              <w:ind w:left="30" w:right="62"/>
              <w:jc w:val="left"/>
              <w:rPr>
                <w:sz w:val="17"/>
              </w:rPr>
            </w:pPr>
            <w:r>
              <w:rPr>
                <w:spacing w:val="-4"/>
                <w:sz w:val="17"/>
              </w:rPr>
              <w:t>Дозатор пипеточный одноканальный Лайт</w:t>
            </w:r>
          </w:p>
        </w:tc>
        <w:tc>
          <w:tcPr>
            <w:tcW w:w="795" w:type="dxa"/>
          </w:tcPr>
          <w:p w14:paraId="5276D726" w14:textId="77777777" w:rsidR="004E65D1" w:rsidRDefault="005C4FC3">
            <w:pPr>
              <w:pStyle w:val="TableParagraph"/>
              <w:spacing w:line="194" w:lineRule="exact"/>
              <w:ind w:left="29" w:right="50"/>
              <w:jc w:val="left"/>
              <w:rPr>
                <w:sz w:val="17"/>
              </w:rPr>
            </w:pPr>
            <w:r>
              <w:rPr>
                <w:spacing w:val="-4"/>
                <w:sz w:val="17"/>
              </w:rPr>
              <w:t xml:space="preserve">мод. </w:t>
            </w:r>
            <w:r>
              <w:rPr>
                <w:spacing w:val="-6"/>
                <w:sz w:val="17"/>
              </w:rPr>
              <w:t>ДПОФ-1-</w:t>
            </w:r>
            <w:r>
              <w:rPr>
                <w:spacing w:val="-4"/>
                <w:sz w:val="17"/>
              </w:rPr>
              <w:t>5-50</w:t>
            </w:r>
          </w:p>
        </w:tc>
        <w:tc>
          <w:tcPr>
            <w:tcW w:w="1052" w:type="dxa"/>
          </w:tcPr>
          <w:p w14:paraId="3428A61F" w14:textId="77777777" w:rsidR="004E65D1" w:rsidRDefault="005C4FC3">
            <w:pPr>
              <w:pStyle w:val="TableParagraph"/>
              <w:ind w:right="3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37432-</w:t>
            </w:r>
            <w:r>
              <w:rPr>
                <w:spacing w:val="-5"/>
                <w:sz w:val="17"/>
              </w:rPr>
              <w:t>13</w:t>
            </w:r>
          </w:p>
        </w:tc>
        <w:tc>
          <w:tcPr>
            <w:tcW w:w="803" w:type="dxa"/>
          </w:tcPr>
          <w:p w14:paraId="1679BA85" w14:textId="77777777" w:rsidR="004E65D1" w:rsidRDefault="005C4FC3">
            <w:pPr>
              <w:pStyle w:val="TableParagraph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172" w:type="dxa"/>
          </w:tcPr>
          <w:p w14:paraId="56F55030" w14:textId="77777777" w:rsidR="004E65D1" w:rsidRDefault="005C4FC3"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494.44</w:t>
            </w:r>
          </w:p>
        </w:tc>
        <w:tc>
          <w:tcPr>
            <w:tcW w:w="2118" w:type="dxa"/>
          </w:tcPr>
          <w:p w14:paraId="1C123368" w14:textId="77777777" w:rsidR="004E65D1" w:rsidRDefault="005C4FC3">
            <w:pPr>
              <w:pStyle w:val="TableParagraph"/>
              <w:ind w:right="31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823.22</w:t>
            </w:r>
          </w:p>
        </w:tc>
      </w:tr>
      <w:tr w:rsidR="004E65D1" w14:paraId="0B3D7002" w14:textId="77777777">
        <w:trPr>
          <w:trHeight w:val="599"/>
        </w:trPr>
        <w:tc>
          <w:tcPr>
            <w:tcW w:w="473" w:type="dxa"/>
          </w:tcPr>
          <w:p w14:paraId="2FB9936A" w14:textId="77777777" w:rsidR="004E65D1" w:rsidRDefault="005C4FC3">
            <w:pPr>
              <w:pStyle w:val="TableParagraph"/>
              <w:ind w:right="26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939" w:type="dxa"/>
          </w:tcPr>
          <w:p w14:paraId="7D591D47" w14:textId="77777777" w:rsidR="004E65D1" w:rsidRDefault="005C4FC3">
            <w:pPr>
              <w:pStyle w:val="TableParagraph"/>
              <w:ind w:right="1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290964310</w:t>
            </w:r>
          </w:p>
        </w:tc>
        <w:tc>
          <w:tcPr>
            <w:tcW w:w="3296" w:type="dxa"/>
          </w:tcPr>
          <w:p w14:paraId="5EC514FB" w14:textId="77777777" w:rsidR="004E65D1" w:rsidRDefault="005C4FC3">
            <w:pPr>
              <w:pStyle w:val="TableParagraph"/>
              <w:spacing w:line="240" w:lineRule="auto"/>
              <w:ind w:left="30" w:right="62"/>
              <w:jc w:val="left"/>
              <w:rPr>
                <w:sz w:val="17"/>
              </w:rPr>
            </w:pPr>
            <w:r>
              <w:rPr>
                <w:spacing w:val="-4"/>
                <w:sz w:val="17"/>
              </w:rPr>
              <w:t>Дозатор пипеточный одноканальный Лайт</w:t>
            </w:r>
          </w:p>
        </w:tc>
        <w:tc>
          <w:tcPr>
            <w:tcW w:w="795" w:type="dxa"/>
          </w:tcPr>
          <w:p w14:paraId="49C2BDDF" w14:textId="77777777" w:rsidR="004E65D1" w:rsidRDefault="005C4FC3">
            <w:pPr>
              <w:pStyle w:val="TableParagraph"/>
              <w:spacing w:line="194" w:lineRule="exact"/>
              <w:ind w:left="29" w:right="50"/>
              <w:jc w:val="left"/>
              <w:rPr>
                <w:sz w:val="17"/>
              </w:rPr>
            </w:pPr>
            <w:r>
              <w:rPr>
                <w:spacing w:val="-4"/>
                <w:sz w:val="17"/>
              </w:rPr>
              <w:t xml:space="preserve">мод. </w:t>
            </w:r>
            <w:r>
              <w:rPr>
                <w:spacing w:val="-6"/>
                <w:sz w:val="17"/>
              </w:rPr>
              <w:t>ДПОФ-1-20</w:t>
            </w:r>
          </w:p>
        </w:tc>
        <w:tc>
          <w:tcPr>
            <w:tcW w:w="1052" w:type="dxa"/>
          </w:tcPr>
          <w:p w14:paraId="4EFAE1F0" w14:textId="77777777" w:rsidR="004E65D1" w:rsidRDefault="005C4FC3">
            <w:pPr>
              <w:pStyle w:val="TableParagraph"/>
              <w:ind w:right="3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37432-</w:t>
            </w:r>
            <w:r>
              <w:rPr>
                <w:spacing w:val="-5"/>
                <w:sz w:val="17"/>
              </w:rPr>
              <w:t>13</w:t>
            </w:r>
          </w:p>
        </w:tc>
        <w:tc>
          <w:tcPr>
            <w:tcW w:w="803" w:type="dxa"/>
          </w:tcPr>
          <w:p w14:paraId="09BA8A6F" w14:textId="77777777" w:rsidR="004E65D1" w:rsidRDefault="005C4FC3">
            <w:pPr>
              <w:pStyle w:val="TableParagraph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172" w:type="dxa"/>
          </w:tcPr>
          <w:p w14:paraId="545D7A6C" w14:textId="77777777" w:rsidR="004E65D1" w:rsidRDefault="005C4FC3"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494.44</w:t>
            </w:r>
          </w:p>
        </w:tc>
        <w:tc>
          <w:tcPr>
            <w:tcW w:w="2118" w:type="dxa"/>
          </w:tcPr>
          <w:p w14:paraId="212E609F" w14:textId="77777777" w:rsidR="004E65D1" w:rsidRDefault="005C4FC3">
            <w:pPr>
              <w:pStyle w:val="TableParagraph"/>
              <w:ind w:right="31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823.22</w:t>
            </w:r>
          </w:p>
        </w:tc>
      </w:tr>
      <w:tr w:rsidR="004E65D1" w14:paraId="76396915" w14:textId="77777777">
        <w:trPr>
          <w:trHeight w:val="599"/>
        </w:trPr>
        <w:tc>
          <w:tcPr>
            <w:tcW w:w="473" w:type="dxa"/>
          </w:tcPr>
          <w:p w14:paraId="4EFEB1B3" w14:textId="77777777" w:rsidR="004E65D1" w:rsidRDefault="005C4FC3">
            <w:pPr>
              <w:pStyle w:val="TableParagraph"/>
              <w:ind w:right="26"/>
              <w:rPr>
                <w:sz w:val="17"/>
              </w:rPr>
            </w:pPr>
            <w:r>
              <w:rPr>
                <w:spacing w:val="-10"/>
                <w:sz w:val="17"/>
              </w:rPr>
              <w:t>7</w:t>
            </w:r>
          </w:p>
        </w:tc>
        <w:tc>
          <w:tcPr>
            <w:tcW w:w="939" w:type="dxa"/>
          </w:tcPr>
          <w:p w14:paraId="1BF409FA" w14:textId="77777777" w:rsidR="004E65D1" w:rsidRDefault="005C4FC3">
            <w:pPr>
              <w:pStyle w:val="TableParagraph"/>
              <w:ind w:right="1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290964310</w:t>
            </w:r>
          </w:p>
        </w:tc>
        <w:tc>
          <w:tcPr>
            <w:tcW w:w="3296" w:type="dxa"/>
          </w:tcPr>
          <w:p w14:paraId="7C2F8F83" w14:textId="77777777" w:rsidR="004E65D1" w:rsidRDefault="005C4FC3">
            <w:pPr>
              <w:pStyle w:val="TableParagraph"/>
              <w:spacing w:line="240" w:lineRule="auto"/>
              <w:ind w:left="30" w:right="62"/>
              <w:jc w:val="left"/>
              <w:rPr>
                <w:sz w:val="17"/>
              </w:rPr>
            </w:pPr>
            <w:r>
              <w:rPr>
                <w:spacing w:val="-4"/>
                <w:sz w:val="17"/>
              </w:rPr>
              <w:t>Дозатор пипеточный одноканальный Лайт</w:t>
            </w:r>
          </w:p>
        </w:tc>
        <w:tc>
          <w:tcPr>
            <w:tcW w:w="795" w:type="dxa"/>
          </w:tcPr>
          <w:p w14:paraId="47A190AC" w14:textId="77777777" w:rsidR="004E65D1" w:rsidRDefault="005C4FC3">
            <w:pPr>
              <w:pStyle w:val="TableParagraph"/>
              <w:spacing w:line="194" w:lineRule="exact"/>
              <w:ind w:left="29" w:right="50"/>
              <w:jc w:val="left"/>
              <w:rPr>
                <w:sz w:val="17"/>
              </w:rPr>
            </w:pPr>
            <w:r>
              <w:rPr>
                <w:spacing w:val="-4"/>
                <w:sz w:val="17"/>
              </w:rPr>
              <w:t xml:space="preserve">мод. </w:t>
            </w:r>
            <w:r>
              <w:rPr>
                <w:spacing w:val="-6"/>
                <w:sz w:val="17"/>
              </w:rPr>
              <w:t>ДПОФ-1-</w:t>
            </w:r>
            <w:r>
              <w:rPr>
                <w:spacing w:val="-4"/>
                <w:sz w:val="17"/>
              </w:rPr>
              <w:t>1000</w:t>
            </w:r>
          </w:p>
        </w:tc>
        <w:tc>
          <w:tcPr>
            <w:tcW w:w="1052" w:type="dxa"/>
          </w:tcPr>
          <w:p w14:paraId="1C37E889" w14:textId="77777777" w:rsidR="004E65D1" w:rsidRDefault="005C4FC3">
            <w:pPr>
              <w:pStyle w:val="TableParagraph"/>
              <w:ind w:right="3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37432-</w:t>
            </w:r>
            <w:r>
              <w:rPr>
                <w:spacing w:val="-5"/>
                <w:sz w:val="17"/>
              </w:rPr>
              <w:t>13</w:t>
            </w:r>
          </w:p>
        </w:tc>
        <w:tc>
          <w:tcPr>
            <w:tcW w:w="803" w:type="dxa"/>
          </w:tcPr>
          <w:p w14:paraId="27E07F47" w14:textId="77777777" w:rsidR="004E65D1" w:rsidRDefault="005C4FC3">
            <w:pPr>
              <w:pStyle w:val="TableParagraph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172" w:type="dxa"/>
          </w:tcPr>
          <w:p w14:paraId="6A7F8069" w14:textId="77777777" w:rsidR="004E65D1" w:rsidRDefault="005C4FC3"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494.44</w:t>
            </w:r>
          </w:p>
        </w:tc>
        <w:tc>
          <w:tcPr>
            <w:tcW w:w="2118" w:type="dxa"/>
          </w:tcPr>
          <w:p w14:paraId="386E3022" w14:textId="77777777" w:rsidR="004E65D1" w:rsidRDefault="005C4FC3">
            <w:pPr>
              <w:pStyle w:val="TableParagraph"/>
              <w:ind w:right="31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823.22</w:t>
            </w:r>
          </w:p>
        </w:tc>
      </w:tr>
      <w:tr w:rsidR="004E65D1" w14:paraId="39683430" w14:textId="77777777">
        <w:trPr>
          <w:trHeight w:val="400"/>
        </w:trPr>
        <w:tc>
          <w:tcPr>
            <w:tcW w:w="473" w:type="dxa"/>
          </w:tcPr>
          <w:p w14:paraId="13813794" w14:textId="77777777" w:rsidR="004E65D1" w:rsidRDefault="005C4FC3">
            <w:pPr>
              <w:pStyle w:val="TableParagraph"/>
              <w:spacing w:line="240" w:lineRule="auto"/>
              <w:ind w:right="26"/>
              <w:rPr>
                <w:sz w:val="17"/>
              </w:rPr>
            </w:pPr>
            <w:r>
              <w:rPr>
                <w:spacing w:val="-10"/>
                <w:sz w:val="17"/>
              </w:rPr>
              <w:t>8</w:t>
            </w:r>
          </w:p>
        </w:tc>
        <w:tc>
          <w:tcPr>
            <w:tcW w:w="939" w:type="dxa"/>
          </w:tcPr>
          <w:p w14:paraId="5F3DE070" w14:textId="77777777" w:rsidR="004E65D1" w:rsidRDefault="005C4FC3">
            <w:pPr>
              <w:pStyle w:val="TableParagraph"/>
              <w:spacing w:line="240" w:lineRule="auto"/>
              <w:ind w:right="1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290964310</w:t>
            </w:r>
          </w:p>
        </w:tc>
        <w:tc>
          <w:tcPr>
            <w:tcW w:w="3296" w:type="dxa"/>
          </w:tcPr>
          <w:p w14:paraId="63D800F3" w14:textId="77777777" w:rsidR="004E65D1" w:rsidRDefault="005C4FC3">
            <w:pPr>
              <w:pStyle w:val="TableParagraph"/>
              <w:spacing w:line="194" w:lineRule="exact"/>
              <w:ind w:left="30" w:right="0"/>
              <w:jc w:val="left"/>
              <w:rPr>
                <w:sz w:val="17"/>
              </w:rPr>
            </w:pPr>
            <w:r>
              <w:rPr>
                <w:sz w:val="17"/>
              </w:rPr>
              <w:t xml:space="preserve">Дозаторы автоматические и </w:t>
            </w:r>
            <w:r>
              <w:rPr>
                <w:spacing w:val="-4"/>
                <w:sz w:val="17"/>
              </w:rPr>
              <w:t>механические одноканальные</w:t>
            </w:r>
          </w:p>
        </w:tc>
        <w:tc>
          <w:tcPr>
            <w:tcW w:w="795" w:type="dxa"/>
          </w:tcPr>
          <w:p w14:paraId="70A9696E" w14:textId="77777777" w:rsidR="004E65D1" w:rsidRDefault="005C4FC3">
            <w:pPr>
              <w:pStyle w:val="TableParagraph"/>
              <w:spacing w:line="240" w:lineRule="auto"/>
              <w:ind w:right="188"/>
              <w:rPr>
                <w:sz w:val="17"/>
              </w:rPr>
            </w:pPr>
            <w:r>
              <w:rPr>
                <w:spacing w:val="-2"/>
                <w:sz w:val="17"/>
              </w:rPr>
              <w:t>BIOHIT</w:t>
            </w:r>
          </w:p>
        </w:tc>
        <w:tc>
          <w:tcPr>
            <w:tcW w:w="1052" w:type="dxa"/>
          </w:tcPr>
          <w:p w14:paraId="2E3E842B" w14:textId="77777777" w:rsidR="004E65D1" w:rsidRDefault="005C4FC3">
            <w:pPr>
              <w:pStyle w:val="TableParagraph"/>
              <w:spacing w:line="240" w:lineRule="auto"/>
              <w:ind w:right="3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36152-</w:t>
            </w:r>
            <w:r>
              <w:rPr>
                <w:spacing w:val="-5"/>
                <w:sz w:val="17"/>
              </w:rPr>
              <w:t>07</w:t>
            </w:r>
          </w:p>
        </w:tc>
        <w:tc>
          <w:tcPr>
            <w:tcW w:w="803" w:type="dxa"/>
          </w:tcPr>
          <w:p w14:paraId="2F612BFB" w14:textId="77777777" w:rsidR="004E65D1" w:rsidRDefault="005C4FC3">
            <w:pPr>
              <w:pStyle w:val="TableParagraph"/>
              <w:spacing w:line="240" w:lineRule="auto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172" w:type="dxa"/>
          </w:tcPr>
          <w:p w14:paraId="3DE1052A" w14:textId="77777777" w:rsidR="004E65D1" w:rsidRDefault="005C4FC3">
            <w:pPr>
              <w:pStyle w:val="TableParagraph"/>
              <w:spacing w:line="240" w:lineRule="auto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494.44</w:t>
            </w:r>
          </w:p>
        </w:tc>
        <w:tc>
          <w:tcPr>
            <w:tcW w:w="2118" w:type="dxa"/>
          </w:tcPr>
          <w:p w14:paraId="7C8FF2F2" w14:textId="77777777" w:rsidR="004E65D1" w:rsidRDefault="005C4FC3">
            <w:pPr>
              <w:pStyle w:val="TableParagraph"/>
              <w:spacing w:line="240" w:lineRule="auto"/>
              <w:ind w:right="31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823.22</w:t>
            </w:r>
          </w:p>
        </w:tc>
      </w:tr>
      <w:tr w:rsidR="004E65D1" w14:paraId="2499EBD2" w14:textId="77777777">
        <w:trPr>
          <w:trHeight w:val="232"/>
        </w:trPr>
        <w:tc>
          <w:tcPr>
            <w:tcW w:w="7358" w:type="dxa"/>
            <w:gridSpan w:val="6"/>
            <w:vMerge w:val="restart"/>
            <w:tcBorders>
              <w:left w:val="nil"/>
              <w:bottom w:val="nil"/>
            </w:tcBorders>
          </w:tcPr>
          <w:p w14:paraId="6DA6DC18" w14:textId="77777777" w:rsidR="004E65D1" w:rsidRDefault="004E65D1"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2" w:type="dxa"/>
          </w:tcPr>
          <w:p w14:paraId="35566993" w14:textId="77777777" w:rsidR="004E65D1" w:rsidRDefault="005C4FC3">
            <w:pPr>
              <w:pStyle w:val="TableParagraph"/>
              <w:spacing w:before="7" w:line="205" w:lineRule="exact"/>
              <w:ind w:right="40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spacing w:val="-2"/>
                <w:sz w:val="18"/>
              </w:rPr>
              <w:t>Итого:</w:t>
            </w:r>
          </w:p>
        </w:tc>
        <w:tc>
          <w:tcPr>
            <w:tcW w:w="2118" w:type="dxa"/>
          </w:tcPr>
          <w:p w14:paraId="4F1CF2C2" w14:textId="77777777" w:rsidR="004E65D1" w:rsidRDefault="005C4FC3">
            <w:pPr>
              <w:pStyle w:val="TableParagraph"/>
              <w:spacing w:before="7" w:line="205" w:lineRule="exact"/>
              <w:ind w:right="41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z w:val="18"/>
              </w:rPr>
              <w:t>14</w:t>
            </w:r>
            <w:r>
              <w:rPr>
                <w:rFonts w:ascii="Arial"/>
                <w:b/>
                <w:i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sz w:val="18"/>
              </w:rPr>
              <w:t>585.76</w:t>
            </w:r>
          </w:p>
        </w:tc>
      </w:tr>
      <w:tr w:rsidR="004E65D1" w14:paraId="1FDDDC25" w14:textId="77777777">
        <w:trPr>
          <w:trHeight w:val="479"/>
        </w:trPr>
        <w:tc>
          <w:tcPr>
            <w:tcW w:w="7358" w:type="dxa"/>
            <w:gridSpan w:val="6"/>
            <w:vMerge/>
            <w:tcBorders>
              <w:top w:val="nil"/>
              <w:left w:val="nil"/>
              <w:bottom w:val="nil"/>
            </w:tcBorders>
          </w:tcPr>
          <w:p w14:paraId="3FF8ADFB" w14:textId="77777777" w:rsidR="004E65D1" w:rsidRDefault="004E65D1">
            <w:pPr>
              <w:rPr>
                <w:sz w:val="2"/>
                <w:szCs w:val="2"/>
              </w:rPr>
            </w:pPr>
          </w:p>
        </w:tc>
        <w:tc>
          <w:tcPr>
            <w:tcW w:w="1172" w:type="dxa"/>
          </w:tcPr>
          <w:p w14:paraId="42375618" w14:textId="77777777" w:rsidR="004E65D1" w:rsidRDefault="005C4FC3">
            <w:pPr>
              <w:pStyle w:val="TableParagraph"/>
              <w:spacing w:before="7" w:line="240" w:lineRule="auto"/>
              <w:ind w:left="86" w:right="4"/>
              <w:jc w:val="center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spacing w:val="-2"/>
                <w:w w:val="90"/>
                <w:sz w:val="18"/>
              </w:rPr>
              <w:t>в</w:t>
            </w:r>
            <w:r>
              <w:rPr>
                <w:rFonts w:ascii="Arial" w:hAnsi="Arial"/>
                <w:b/>
                <w:i/>
                <w:spacing w:val="-5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spacing w:val="-2"/>
                <w:w w:val="90"/>
                <w:sz w:val="18"/>
              </w:rPr>
              <w:t>т.ч.</w:t>
            </w:r>
            <w:r>
              <w:rPr>
                <w:rFonts w:ascii="Arial" w:hAnsi="Arial"/>
                <w:b/>
                <w:i/>
                <w:spacing w:val="-5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spacing w:val="-4"/>
                <w:w w:val="90"/>
                <w:sz w:val="18"/>
              </w:rPr>
              <w:t>НДС:</w:t>
            </w:r>
          </w:p>
          <w:p w14:paraId="5FEE9D60" w14:textId="77777777" w:rsidR="004E65D1" w:rsidRDefault="005C4FC3">
            <w:pPr>
              <w:pStyle w:val="TableParagraph"/>
              <w:spacing w:before="40" w:line="205" w:lineRule="exact"/>
              <w:ind w:right="4"/>
              <w:jc w:val="center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pacing w:val="-2"/>
                <w:sz w:val="18"/>
              </w:rPr>
              <w:t>(22%)</w:t>
            </w:r>
          </w:p>
        </w:tc>
        <w:tc>
          <w:tcPr>
            <w:tcW w:w="2118" w:type="dxa"/>
          </w:tcPr>
          <w:p w14:paraId="601850BA" w14:textId="77777777" w:rsidR="004E65D1" w:rsidRDefault="005C4FC3">
            <w:pPr>
              <w:pStyle w:val="TableParagraph"/>
              <w:spacing w:before="129" w:line="240" w:lineRule="auto"/>
              <w:ind w:right="40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z w:val="18"/>
              </w:rPr>
              <w:t>2</w:t>
            </w:r>
            <w:r>
              <w:rPr>
                <w:rFonts w:ascii="Arial"/>
                <w:b/>
                <w:i/>
                <w:spacing w:val="3"/>
                <w:sz w:val="18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sz w:val="18"/>
              </w:rPr>
              <w:t>630.24</w:t>
            </w:r>
          </w:p>
        </w:tc>
      </w:tr>
    </w:tbl>
    <w:p w14:paraId="1D53327D" w14:textId="77777777" w:rsidR="004E65D1" w:rsidRDefault="005C4FC3">
      <w:pPr>
        <w:spacing w:before="55" w:line="500" w:lineRule="atLeast"/>
        <w:ind w:left="115" w:right="3655"/>
        <w:rPr>
          <w:rFonts w:ascii="Arial" w:hAnsi="Arial"/>
          <w:b/>
          <w:i/>
          <w:sz w:val="17"/>
        </w:rPr>
      </w:pPr>
      <w:r>
        <w:rPr>
          <w:rFonts w:ascii="Arial" w:hAnsi="Arial"/>
          <w:b/>
          <w:i/>
          <w:noProof/>
          <w:sz w:val="17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AF3E324" wp14:editId="395DBA57">
                <wp:simplePos x="0" y="0"/>
                <wp:positionH relativeFrom="page">
                  <wp:posOffset>406908</wp:posOffset>
                </wp:positionH>
                <wp:positionV relativeFrom="paragraph">
                  <wp:posOffset>367220</wp:posOffset>
                </wp:positionV>
                <wp:extent cx="6757670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576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57670">
                              <a:moveTo>
                                <a:pt x="0" y="0"/>
                              </a:moveTo>
                              <a:lnTo>
                                <a:pt x="6757416" y="0"/>
                              </a:lnTo>
                            </a:path>
                          </a:pathLst>
                        </a:custGeom>
                        <a:ln w="80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A55AE3" id="Graphic 2" o:spid="_x0000_s1026" style="position:absolute;margin-left:32.05pt;margin-top:28.9pt;width:532.1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57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IHsIgIAAH8EAAAOAAAAZHJzL2Uyb0RvYy54bWysVN9r2zAQfh/sfxB6X+yELS0mThkNLYPS&#10;FZqxZ0WWYzFZ0nRK7Pz3u5PtJO3exvwgTrpP9+P7Tl7d9a1hRxVAO1vy+SznTFnpKm33Jf+xffh0&#10;yxlEYSthnFUlPyngd+uPH1adL9TCNc5UKjAMYqHofMmbGH2RZSAb1QqYOa8sOmsXWhFxG/ZZFUSH&#10;0VuTLfJ8mXUuVD44qQDwdDM4+TrFr2sl4/e6BhWZKTnWFtMa0rqjNVuvRLEPwjdajmWIf6iiFdpi&#10;0nOojYiCHYL+K1SrZXDg6jiTrs1cXWupUg/YzTx/181rI7xKvSA54M80wf8LK5+PL4HpquQLzqxo&#10;UaLHkY0FkdN5KBDz6l8CtQf+yclfgI7sjYc2MGL6OrSExeZYn5g+nZlWfWQSD5c3X26WNyiIRN98&#10;gRaFFMV0Vx4gPiqX4ojjE8RBp2qyRDNZsreTGVBt0tkknSNnqHPgDHXeDTp7EekeFUcm6y6F0Fnr&#10;jmrrkje+qxxLu3iNvUZRK5/nS86mLhE7INCgNKmxc2o8vG7OWKriNs/naXzAGV09aGOoCgj73b0J&#10;7ChoeNM30vQG5gPEjYBmwCXXCDN21GmQhkTaueqEgneoccnh90EExZn5ZnGk6HlMRpiM3WSEaO5d&#10;ekSJIMy57X+K4BmlL3lEZZ/dNLCimEQjDs5Yumnd10N0tSZF0wwNFY0bnPJE1/gi6Rld7xPq8t9Y&#10;/wEAAP//AwBQSwMEFAAGAAgAAAAhALEWBHXdAAAACQEAAA8AAABkcnMvZG93bnJldi54bWxMj8FO&#10;wzAQRO9I/QdrK3GjTgqEKMSpqkpInJBIK85uvCRR7XUau2n4e7YnOO7MaPZNuZmdFROOofekIF0l&#10;IJAab3pqFRz2bw85iBA1GW09oYIfDLCpFnelLoy/0idOdWwFl1AotIIuxqGQMjQdOh1WfkBi79uP&#10;Tkc+x1aaUV+53Fm5TpJMOt0Tf+j0gLsOm1N9cQq2/rA/2XONlL67/Mtkk/2YJ6Xul/P2FUTEOf6F&#10;4YbP6FAx09FfyARhFWRPKScVPL/wgpufrvNHEEdW8gRkVcr/C6pfAAAA//8DAFBLAQItABQABgAI&#10;AAAAIQC2gziS/gAAAOEBAAATAAAAAAAAAAAAAAAAAAAAAABbQ29udGVudF9UeXBlc10ueG1sUEsB&#10;Ai0AFAAGAAgAAAAhADj9If/WAAAAlAEAAAsAAAAAAAAAAAAAAAAALwEAAF9yZWxzLy5yZWxzUEsB&#10;Ai0AFAAGAAgAAAAhAOW8gewiAgAAfwQAAA4AAAAAAAAAAAAAAAAALgIAAGRycy9lMm9Eb2MueG1s&#10;UEsBAi0AFAAGAAgAAAAhALEWBHXdAAAACQEAAA8AAAAAAAAAAAAAAAAAfAQAAGRycy9kb3ducmV2&#10;LnhtbFBLBQYAAAAABAAEAPMAAACGBQAAAAA=&#10;" path="m,l6757416,e" filled="f" strokeweight=".63pt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i/>
          <w:spacing w:val="-2"/>
          <w:sz w:val="17"/>
        </w:rPr>
        <w:t xml:space="preserve">Четырнадцать тысяч пятьсот восемьдесят пять рублей 76 копеек </w:t>
      </w:r>
      <w:r>
        <w:rPr>
          <w:rFonts w:ascii="Arial" w:hAnsi="Arial"/>
          <w:b/>
          <w:i/>
          <w:sz w:val="17"/>
        </w:rPr>
        <w:t>Стоимость</w:t>
      </w:r>
      <w:r>
        <w:rPr>
          <w:rFonts w:ascii="Arial" w:hAnsi="Arial"/>
          <w:b/>
          <w:i/>
          <w:spacing w:val="-9"/>
          <w:sz w:val="17"/>
        </w:rPr>
        <w:t xml:space="preserve"> </w:t>
      </w:r>
      <w:r>
        <w:rPr>
          <w:rFonts w:ascii="Arial" w:hAnsi="Arial"/>
          <w:b/>
          <w:i/>
          <w:sz w:val="17"/>
        </w:rPr>
        <w:t>поверки</w:t>
      </w:r>
      <w:r>
        <w:rPr>
          <w:rFonts w:ascii="Arial" w:hAnsi="Arial"/>
          <w:b/>
          <w:i/>
          <w:spacing w:val="-9"/>
          <w:sz w:val="17"/>
        </w:rPr>
        <w:t xml:space="preserve"> </w:t>
      </w:r>
      <w:r>
        <w:rPr>
          <w:rFonts w:ascii="Arial" w:hAnsi="Arial"/>
          <w:b/>
          <w:i/>
          <w:sz w:val="17"/>
        </w:rPr>
        <w:t>действительна</w:t>
      </w:r>
      <w:r>
        <w:rPr>
          <w:rFonts w:ascii="Arial" w:hAnsi="Arial"/>
          <w:b/>
          <w:i/>
          <w:spacing w:val="-9"/>
          <w:sz w:val="17"/>
        </w:rPr>
        <w:t xml:space="preserve"> </w:t>
      </w:r>
      <w:r>
        <w:rPr>
          <w:rFonts w:ascii="Arial" w:hAnsi="Arial"/>
          <w:b/>
          <w:i/>
          <w:sz w:val="17"/>
        </w:rPr>
        <w:t>при</w:t>
      </w:r>
      <w:r>
        <w:rPr>
          <w:rFonts w:ascii="Arial" w:hAnsi="Arial"/>
          <w:b/>
          <w:i/>
          <w:spacing w:val="-9"/>
          <w:sz w:val="17"/>
        </w:rPr>
        <w:t xml:space="preserve"> </w:t>
      </w:r>
      <w:r>
        <w:rPr>
          <w:rFonts w:ascii="Arial" w:hAnsi="Arial"/>
          <w:b/>
          <w:i/>
          <w:sz w:val="17"/>
        </w:rPr>
        <w:t>сдаче</w:t>
      </w:r>
      <w:r>
        <w:rPr>
          <w:rFonts w:ascii="Arial" w:hAnsi="Arial"/>
          <w:b/>
          <w:i/>
          <w:spacing w:val="-9"/>
          <w:sz w:val="17"/>
        </w:rPr>
        <w:t xml:space="preserve"> </w:t>
      </w:r>
      <w:r>
        <w:rPr>
          <w:rFonts w:ascii="Arial" w:hAnsi="Arial"/>
          <w:b/>
          <w:i/>
          <w:sz w:val="17"/>
        </w:rPr>
        <w:t>СИ</w:t>
      </w:r>
      <w:r>
        <w:rPr>
          <w:rFonts w:ascii="Arial" w:hAnsi="Arial"/>
          <w:b/>
          <w:i/>
          <w:spacing w:val="-9"/>
          <w:sz w:val="17"/>
        </w:rPr>
        <w:t xml:space="preserve"> </w:t>
      </w:r>
      <w:r>
        <w:rPr>
          <w:rFonts w:ascii="Arial" w:hAnsi="Arial"/>
          <w:b/>
          <w:i/>
          <w:sz w:val="17"/>
        </w:rPr>
        <w:t>до</w:t>
      </w:r>
      <w:r>
        <w:rPr>
          <w:rFonts w:ascii="Arial" w:hAnsi="Arial"/>
          <w:b/>
          <w:i/>
          <w:spacing w:val="-9"/>
          <w:sz w:val="17"/>
        </w:rPr>
        <w:t xml:space="preserve"> </w:t>
      </w:r>
      <w:r>
        <w:rPr>
          <w:rFonts w:ascii="Arial" w:hAnsi="Arial"/>
          <w:b/>
          <w:i/>
          <w:sz w:val="17"/>
        </w:rPr>
        <w:t>31.12.2026</w:t>
      </w:r>
      <w:r>
        <w:rPr>
          <w:rFonts w:ascii="Arial" w:hAnsi="Arial"/>
          <w:b/>
          <w:i/>
          <w:spacing w:val="-9"/>
          <w:sz w:val="17"/>
        </w:rPr>
        <w:t xml:space="preserve"> </w:t>
      </w:r>
      <w:r>
        <w:rPr>
          <w:rFonts w:ascii="Arial" w:hAnsi="Arial"/>
          <w:b/>
          <w:i/>
          <w:sz w:val="17"/>
        </w:rPr>
        <w:t>года</w:t>
      </w:r>
    </w:p>
    <w:p w14:paraId="1BC49DFC" w14:textId="77777777" w:rsidR="004E65D1" w:rsidRDefault="005C4FC3">
      <w:pPr>
        <w:spacing w:before="58"/>
        <w:ind w:left="113"/>
        <w:rPr>
          <w:sz w:val="17"/>
        </w:rPr>
      </w:pPr>
      <w:r>
        <w:rPr>
          <w:spacing w:val="-2"/>
          <w:sz w:val="17"/>
        </w:rPr>
        <w:t>В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случае,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когда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указана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стоимость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за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1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канал,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то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для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расчета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окончательной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цены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необходимо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умножить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полученную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стоимость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 xml:space="preserve">на </w:t>
      </w:r>
      <w:r>
        <w:rPr>
          <w:sz w:val="17"/>
        </w:rPr>
        <w:t>количество каналов.</w:t>
      </w:r>
    </w:p>
    <w:p w14:paraId="60ED8557" w14:textId="77777777" w:rsidR="004E65D1" w:rsidRDefault="005C4FC3">
      <w:pPr>
        <w:spacing w:before="4"/>
        <w:ind w:left="113"/>
        <w:rPr>
          <w:sz w:val="17"/>
        </w:rPr>
      </w:pPr>
      <w:r>
        <w:rPr>
          <w:spacing w:val="-2"/>
          <w:sz w:val="17"/>
        </w:rPr>
        <w:t>При</w:t>
      </w:r>
      <w:r>
        <w:rPr>
          <w:spacing w:val="-8"/>
          <w:sz w:val="17"/>
        </w:rPr>
        <w:t xml:space="preserve"> </w:t>
      </w:r>
      <w:r>
        <w:rPr>
          <w:spacing w:val="-2"/>
          <w:sz w:val="17"/>
        </w:rPr>
        <w:t>выполнении</w:t>
      </w:r>
      <w:r>
        <w:rPr>
          <w:spacing w:val="-7"/>
          <w:sz w:val="17"/>
        </w:rPr>
        <w:t xml:space="preserve"> </w:t>
      </w:r>
      <w:r>
        <w:rPr>
          <w:spacing w:val="-2"/>
          <w:sz w:val="17"/>
        </w:rPr>
        <w:t>работ</w:t>
      </w:r>
      <w:r>
        <w:rPr>
          <w:spacing w:val="-7"/>
          <w:sz w:val="17"/>
        </w:rPr>
        <w:t xml:space="preserve"> </w:t>
      </w:r>
      <w:r>
        <w:rPr>
          <w:spacing w:val="-2"/>
          <w:sz w:val="17"/>
        </w:rPr>
        <w:t>на</w:t>
      </w:r>
      <w:r>
        <w:rPr>
          <w:spacing w:val="-7"/>
          <w:sz w:val="17"/>
        </w:rPr>
        <w:t xml:space="preserve"> </w:t>
      </w:r>
      <w:r>
        <w:rPr>
          <w:spacing w:val="-2"/>
          <w:sz w:val="17"/>
        </w:rPr>
        <w:t>месте</w:t>
      </w:r>
      <w:r>
        <w:rPr>
          <w:spacing w:val="-7"/>
          <w:sz w:val="17"/>
        </w:rPr>
        <w:t xml:space="preserve"> </w:t>
      </w:r>
      <w:r>
        <w:rPr>
          <w:spacing w:val="-2"/>
          <w:sz w:val="17"/>
        </w:rPr>
        <w:t>эксплуатации</w:t>
      </w:r>
      <w:r>
        <w:rPr>
          <w:spacing w:val="-7"/>
          <w:sz w:val="17"/>
        </w:rPr>
        <w:t xml:space="preserve"> </w:t>
      </w:r>
      <w:r>
        <w:rPr>
          <w:spacing w:val="-2"/>
          <w:sz w:val="17"/>
        </w:rPr>
        <w:t>оборудования</w:t>
      </w:r>
      <w:r>
        <w:rPr>
          <w:spacing w:val="-7"/>
          <w:sz w:val="17"/>
        </w:rPr>
        <w:t xml:space="preserve"> </w:t>
      </w:r>
      <w:r>
        <w:rPr>
          <w:spacing w:val="-2"/>
          <w:sz w:val="17"/>
        </w:rPr>
        <w:t>дополнительно</w:t>
      </w:r>
      <w:r>
        <w:rPr>
          <w:spacing w:val="-7"/>
          <w:sz w:val="17"/>
        </w:rPr>
        <w:t xml:space="preserve"> </w:t>
      </w:r>
      <w:r>
        <w:rPr>
          <w:spacing w:val="-2"/>
          <w:sz w:val="17"/>
        </w:rPr>
        <w:t>оплачивается</w:t>
      </w:r>
      <w:r>
        <w:rPr>
          <w:spacing w:val="-7"/>
          <w:sz w:val="17"/>
        </w:rPr>
        <w:t xml:space="preserve"> </w:t>
      </w:r>
      <w:r>
        <w:rPr>
          <w:spacing w:val="-2"/>
          <w:sz w:val="17"/>
        </w:rPr>
        <w:t>доставка</w:t>
      </w:r>
      <w:r>
        <w:rPr>
          <w:spacing w:val="-7"/>
          <w:sz w:val="17"/>
        </w:rPr>
        <w:t xml:space="preserve"> </w:t>
      </w:r>
      <w:r>
        <w:rPr>
          <w:spacing w:val="-2"/>
          <w:sz w:val="17"/>
        </w:rPr>
        <w:t>эталона.</w:t>
      </w:r>
    </w:p>
    <w:p w14:paraId="13214EAC" w14:textId="77777777" w:rsidR="004E65D1" w:rsidRDefault="004E65D1">
      <w:pPr>
        <w:rPr>
          <w:sz w:val="17"/>
        </w:rPr>
      </w:pPr>
    </w:p>
    <w:p w14:paraId="3B17F8DF" w14:textId="236B008A" w:rsidR="004E65D1" w:rsidRDefault="005C4FC3">
      <w:pPr>
        <w:pStyle w:val="a3"/>
        <w:tabs>
          <w:tab w:val="left" w:pos="9773"/>
        </w:tabs>
        <w:spacing w:before="39"/>
        <w:ind w:left="125"/>
      </w:pPr>
      <w:r>
        <w:tab/>
      </w:r>
    </w:p>
    <w:p w14:paraId="21B350DD" w14:textId="77777777" w:rsidR="004E65D1" w:rsidRDefault="004E65D1">
      <w:pPr>
        <w:pStyle w:val="a3"/>
      </w:pPr>
    </w:p>
    <w:p w14:paraId="7731FD8E" w14:textId="77777777" w:rsidR="004E65D1" w:rsidRDefault="004E65D1">
      <w:pPr>
        <w:pStyle w:val="a3"/>
      </w:pPr>
    </w:p>
    <w:p w14:paraId="53D93788" w14:textId="77777777" w:rsidR="004E65D1" w:rsidRDefault="004E65D1">
      <w:pPr>
        <w:pStyle w:val="a3"/>
        <w:spacing w:before="24"/>
      </w:pPr>
    </w:p>
    <w:p w14:paraId="21DB1782" w14:textId="77777777" w:rsidR="004E65D1" w:rsidRDefault="004E65D1">
      <w:pPr>
        <w:pStyle w:val="a3"/>
      </w:pPr>
    </w:p>
    <w:p w14:paraId="6D219BAF" w14:textId="77777777" w:rsidR="004E65D1" w:rsidRDefault="004E65D1">
      <w:pPr>
        <w:pStyle w:val="a3"/>
      </w:pPr>
    </w:p>
    <w:p w14:paraId="3D5E7106" w14:textId="77777777" w:rsidR="004E65D1" w:rsidRDefault="004E65D1">
      <w:pPr>
        <w:pStyle w:val="a3"/>
      </w:pPr>
    </w:p>
    <w:p w14:paraId="6B22D51C" w14:textId="77777777" w:rsidR="004E65D1" w:rsidRDefault="004E65D1">
      <w:pPr>
        <w:pStyle w:val="a3"/>
        <w:spacing w:before="75"/>
      </w:pPr>
    </w:p>
    <w:sectPr w:rsidR="004E65D1">
      <w:headerReference w:type="default" r:id="rId6"/>
      <w:type w:val="continuous"/>
      <w:pgSz w:w="11910" w:h="16840"/>
      <w:pgMar w:top="1240" w:right="566" w:bottom="280" w:left="566" w:header="572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5F1C3" w14:textId="77777777" w:rsidR="005C4FC3" w:rsidRDefault="005C4FC3">
      <w:r>
        <w:separator/>
      </w:r>
    </w:p>
  </w:endnote>
  <w:endnote w:type="continuationSeparator" w:id="0">
    <w:p w14:paraId="7759964B" w14:textId="77777777" w:rsidR="005C4FC3" w:rsidRDefault="005C4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ADA77" w14:textId="77777777" w:rsidR="005C4FC3" w:rsidRDefault="005C4FC3">
      <w:r>
        <w:separator/>
      </w:r>
    </w:p>
  </w:footnote>
  <w:footnote w:type="continuationSeparator" w:id="0">
    <w:p w14:paraId="64B1C0B1" w14:textId="77777777" w:rsidR="005C4FC3" w:rsidRDefault="005C4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49FF1" w14:textId="77777777" w:rsidR="004E65D1" w:rsidRDefault="005C4FC3">
    <w:pPr>
      <w:pStyle w:val="a3"/>
      <w:spacing w:line="14" w:lineRule="auto"/>
      <w:rPr>
        <w:b w:val="0"/>
        <w:i w:val="0"/>
      </w:rPr>
    </w:pPr>
    <w:r>
      <w:rPr>
        <w:b w:val="0"/>
        <w:i w:val="0"/>
        <w:noProof/>
      </w:rPr>
      <mc:AlternateContent>
        <mc:Choice Requires="wps">
          <w:drawing>
            <wp:anchor distT="0" distB="0" distL="0" distR="0" simplePos="0" relativeHeight="487439360" behindDoc="1" locked="0" layoutInCell="1" allowOverlap="1" wp14:anchorId="0AD5A24A" wp14:editId="40BFAF13">
              <wp:simplePos x="0" y="0"/>
              <wp:positionH relativeFrom="page">
                <wp:posOffset>4580635</wp:posOffset>
              </wp:positionH>
              <wp:positionV relativeFrom="page">
                <wp:posOffset>358593</wp:posOffset>
              </wp:positionV>
              <wp:extent cx="1937385" cy="14478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37385" cy="1447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AC3C9A" w14:textId="77777777" w:rsidR="004E65D1" w:rsidRDefault="005C4FC3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i/>
                              <w:sz w:val="17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spacing w:val="-4"/>
                              <w:sz w:val="17"/>
                            </w:rPr>
                            <w:t>СПб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4"/>
                              <w:sz w:val="17"/>
                            </w:rPr>
                            <w:t>ГБУЗ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4"/>
                              <w:sz w:val="17"/>
                            </w:rPr>
                            <w:t>"Городская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4"/>
                              <w:sz w:val="17"/>
                            </w:rPr>
                            <w:t>больница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5"/>
                              <w:sz w:val="17"/>
                            </w:rPr>
                            <w:t>N9"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D5A24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60.7pt;margin-top:28.25pt;width:152.55pt;height:11.4pt;z-index:-1587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I8FqAEAAD8DAAAOAAAAZHJzL2Uyb0RvYy54bWysUsFu2zAMvQ/YPwi6L0rabs2MOMW2YsOA&#10;Yi3Q9gNkWYqFWqImKrHz96MUJy26W9GLTFmP7/GRXF2Nrmc7HdGCr/liNudMewWt9ZuaPz78/LTk&#10;DJP0rezB65rvNfKr9ccPqyFU+gw66FsdGZF4rIZQ8y6lUAmBqtNO4gyC9vRoIDqZ6Bo3oo1yIHbX&#10;i7P5/IsYILYhgtKI9Pf68MjXhd8YrdKtMagT62tOtaVyxnI2+RTrlaw2UYbOqqkM+YYqnLSeRE9U&#10;1zJJto32PypnVQQEk2YKnABjrNLFA7lZzF+5ue9k0MULNQfDqU34frTqz+4uMtvS7Djz0tGIHvSY&#10;GhjZIjdnCFgR5j4QKo3fYczAbBTDDagnJIh4gTkkIKEzZjTR5S/ZZJRI/d+fek4iTGW2r+eX58vP&#10;nCl6W1xcXC7LUMRzdoiYfmlwLAc1jzTTUoHc3WDK+rI6QqZiDvq5rDQ24+SigXZPJgaadc3x71ZG&#10;zVn/21Mz82Icg3gMmmMQU/8DyvpkLx6+bRMYW5SzxIF3UqYplYKmjcpr8PJeUM97v/4HAAD//wMA&#10;UEsDBBQABgAIAAAAIQBEDR263wAAAAoBAAAPAAAAZHJzL2Rvd25yZXYueG1sTI/BTsMwDIbvSLxD&#10;ZCRuLFlhhZWm04TghITWlQPHtPHaaI1Tmmwrb096gput/9Pvz/lmsj074+iNIwnLhQCG1DhtqJXw&#10;Wb3dPQHzQZFWvSOU8IMeNsX1Va4y7S5U4nkfWhZLyGdKQhfCkHHumw6t8gs3IMXs4EarQlzHlutR&#10;XWK57XkiRMqtMhQvdGrAlw6b4/5kJWy/qHw13x/1rjyUpqrWgt7To5S3N9P2GVjAKfzBMOtHdSii&#10;U+1OpD3rJTwmy4eISlilK2AzIJJ5qmO0vgde5Pz/C8UvAAAA//8DAFBLAQItABQABgAIAAAAIQC2&#10;gziS/gAAAOEBAAATAAAAAAAAAAAAAAAAAAAAAABbQ29udGVudF9UeXBlc10ueG1sUEsBAi0AFAAG&#10;AAgAAAAhADj9If/WAAAAlAEAAAsAAAAAAAAAAAAAAAAALwEAAF9yZWxzLy5yZWxzUEsBAi0AFAAG&#10;AAgAAAAhAI3cjwWoAQAAPwMAAA4AAAAAAAAAAAAAAAAALgIAAGRycy9lMm9Eb2MueG1sUEsBAi0A&#10;FAAGAAgAAAAhAEQNHbrfAAAACgEAAA8AAAAAAAAAAAAAAAAAAgQAAGRycy9kb3ducmV2LnhtbFBL&#10;BQYAAAAABAAEAPMAAAAOBQAAAAA=&#10;" filled="f" stroked="f">
              <v:textbox inset="0,0,0,0">
                <w:txbxContent>
                  <w:p w14:paraId="14AC3C9A" w14:textId="77777777" w:rsidR="004E65D1" w:rsidRDefault="005C4FC3">
                    <w:pPr>
                      <w:spacing w:before="12"/>
                      <w:ind w:left="20"/>
                      <w:rPr>
                        <w:rFonts w:ascii="Arial" w:hAnsi="Arial"/>
                        <w:b/>
                        <w:i/>
                        <w:sz w:val="17"/>
                      </w:rPr>
                    </w:pPr>
                    <w:r>
                      <w:rPr>
                        <w:rFonts w:ascii="Arial" w:hAnsi="Arial"/>
                        <w:b/>
                        <w:i/>
                        <w:spacing w:val="-4"/>
                        <w:sz w:val="17"/>
                      </w:rPr>
                      <w:t>СПб</w:t>
                    </w:r>
                    <w:r>
                      <w:rPr>
                        <w:rFonts w:ascii="Arial" w:hAnsi="Arial"/>
                        <w:b/>
                        <w:i/>
                        <w:sz w:val="17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pacing w:val="-4"/>
                        <w:sz w:val="17"/>
                      </w:rPr>
                      <w:t>ГБУЗ</w:t>
                    </w:r>
                    <w:r>
                      <w:rPr>
                        <w:rFonts w:ascii="Arial" w:hAnsi="Arial"/>
                        <w:b/>
                        <w:i/>
                        <w:spacing w:val="1"/>
                        <w:sz w:val="17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pacing w:val="-4"/>
                        <w:sz w:val="17"/>
                      </w:rPr>
                      <w:t>"Городская</w:t>
                    </w:r>
                    <w:r>
                      <w:rPr>
                        <w:rFonts w:ascii="Arial" w:hAnsi="Arial"/>
                        <w:b/>
                        <w:i/>
                        <w:sz w:val="17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pacing w:val="-4"/>
                        <w:sz w:val="17"/>
                      </w:rPr>
                      <w:t>больница</w:t>
                    </w:r>
                    <w:r>
                      <w:rPr>
                        <w:rFonts w:ascii="Arial" w:hAnsi="Arial"/>
                        <w:b/>
                        <w:i/>
                        <w:spacing w:val="1"/>
                        <w:sz w:val="17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pacing w:val="-5"/>
                        <w:sz w:val="17"/>
                      </w:rPr>
                      <w:t>N9"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E65D1"/>
    <w:rsid w:val="004E65D1"/>
    <w:rsid w:val="005C4FC3"/>
    <w:rsid w:val="00E8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20DF3"/>
  <w15:docId w15:val="{960B3666-EAB9-4A57-9C7E-7D64E9585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9"/>
    <w:qFormat/>
    <w:pPr>
      <w:spacing w:before="87"/>
      <w:ind w:left="28" w:right="15"/>
      <w:jc w:val="center"/>
      <w:outlineLvl w:val="0"/>
    </w:pPr>
    <w:rPr>
      <w:rFonts w:ascii="Arial" w:eastAsia="Arial" w:hAnsi="Arial" w:cs="Arial"/>
      <w:b/>
      <w:bCs/>
      <w:i/>
      <w:i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b/>
      <w:bCs/>
      <w:i/>
      <w:iCs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192" w:lineRule="exact"/>
      <w:ind w:right="30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Контрактная служба 1</cp:lastModifiedBy>
  <cp:revision>2</cp:revision>
  <dcterms:created xsi:type="dcterms:W3CDTF">2026-06-17T06:28:00Z</dcterms:created>
  <dcterms:modified xsi:type="dcterms:W3CDTF">2026-06-17T06:29:00Z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2026-06-17T00:00:00Z</vt:filetime>
  </property>
  <property fmtid="{D5CDD505-2E9C-101B-9397-08002B2CF9AE}" pid="4" name="LastSaved">
    <vt:filetime>2026-06-17T00:00:00Z</vt:filetime>
  </property>
</Properties>
</file>