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877" w:type="dxa"/>
        <w:tblCellSpacing w:w="15" w:type="dxa"/>
        <w:tblInd w:w="-854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311"/>
        <w:gridCol w:w="3828"/>
        <w:gridCol w:w="2268"/>
        <w:gridCol w:w="1842"/>
        <w:gridCol w:w="2694"/>
        <w:gridCol w:w="1559"/>
      </w:tblGrid>
      <w:tr w:rsidR="00AF6EF6" w:rsidRPr="00106F48" w14:paraId="10E5276B" w14:textId="3A3093C9" w:rsidTr="00D15ACC">
        <w:trPr>
          <w:tblHeader/>
          <w:tblCellSpacing w:w="15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CF5C" w14:textId="77777777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Объект закупки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FD789" w14:textId="39F550A6" w:rsidR="00AF6EF6" w:rsidRPr="00464398" w:rsidRDefault="00AF6EF6" w:rsidP="0030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ОКПД2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469F" w14:textId="7D1570B0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 xml:space="preserve">Характеристики товара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5BC0" w14:textId="37699CD3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B165B" w14:textId="1691FD76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Единица измерения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7DAB" w14:textId="77777777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vAlign w:val="center"/>
          </w:tcPr>
          <w:p w14:paraId="74A26267" w14:textId="21F33135" w:rsidR="00AF6EF6" w:rsidRPr="00106F4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213E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Количество</w:t>
            </w:r>
          </w:p>
        </w:tc>
      </w:tr>
      <w:tr w:rsidR="00C43D16" w:rsidRPr="00106F48" w14:paraId="4A9F786E" w14:textId="14A60833" w:rsidTr="00CC4792">
        <w:trPr>
          <w:trHeight w:val="1733"/>
          <w:tblCellSpacing w:w="15" w:type="dxa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E9BF" w14:textId="179B7BAB" w:rsidR="00C43D16" w:rsidRPr="00F1607B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2DC">
              <w:rPr>
                <w:rFonts w:ascii="Times New Roman" w:hAnsi="Times New Roman" w:cs="Times New Roman"/>
                <w:sz w:val="24"/>
                <w:szCs w:val="24"/>
              </w:rPr>
              <w:t>Анализатор содержания алкоголя в выдыхаемом воздухе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50EDE" w14:textId="15DD0133" w:rsidR="00C43D16" w:rsidRPr="008076B8" w:rsidRDefault="006D56EC" w:rsidP="006D56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26.60.12.124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D4ED5" w14:textId="3CA8750C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Прибор должен иметь электрохимический датчик, обеспечивающий максимальную избирательность к этанолу и не реагирующий на другие органические соединения.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431A" w14:textId="29C3E894" w:rsidR="00C43D16" w:rsidRPr="00D15ACC" w:rsidRDefault="00C43D16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E92B" w14:textId="496C0144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DB68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 w:val="restart"/>
            <w:tcBorders>
              <w:top w:val="single" w:sz="6" w:space="0" w:color="2E2E33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40954CE4" w14:textId="22220477" w:rsidR="00C43D16" w:rsidRPr="008076B8" w:rsidRDefault="00C43D16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43D16" w:rsidRPr="00106F48" w14:paraId="5540C862" w14:textId="3AB3A1CB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0314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FE6B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0230" w14:textId="259F10F2" w:rsidR="00C43D16" w:rsidRPr="008076B8" w:rsidRDefault="00C43D16" w:rsidP="00807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Диапазон </w:t>
            </w: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показаний прибора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нижний порог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E13E" w14:textId="55118839" w:rsidR="00C43D16" w:rsidRPr="00D15ACC" w:rsidRDefault="00C43D16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DADC" w14:textId="33181B9F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мг/л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E138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1852AFDB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1D2B6E61" w14:textId="28EBE5D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D824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DA49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E6C7" w14:textId="4868CB60" w:rsidR="00C43D16" w:rsidRPr="008076B8" w:rsidRDefault="00C43D16" w:rsidP="00807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Диапазон </w:t>
            </w: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показаний прибора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верхний порог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4466" w14:textId="055543D6" w:rsidR="00C43D16" w:rsidRPr="00D15ACC" w:rsidRDefault="00C43D16" w:rsidP="008076B8">
            <w:pPr>
              <w:pStyle w:val="31"/>
              <w:jc w:val="center"/>
              <w:rPr>
                <w:rFonts w:eastAsiaTheme="minorHAnsi"/>
                <w:sz w:val="24"/>
                <w:lang w:eastAsia="en-US"/>
              </w:rPr>
            </w:pPr>
            <w:r w:rsidRPr="00D15ACC">
              <w:rPr>
                <w:rFonts w:eastAsiaTheme="minorHAnsi"/>
                <w:sz w:val="24"/>
                <w:lang w:eastAsia="en-US"/>
              </w:rPr>
              <w:t xml:space="preserve">≥2,000 </w:t>
            </w:r>
          </w:p>
          <w:p w14:paraId="114AEAF9" w14:textId="56D84065" w:rsidR="00C43D16" w:rsidRPr="00D15ACC" w:rsidRDefault="00C43D16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45F9" w14:textId="3EE8630D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мг/л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42796" w14:textId="41D7C18D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vMerge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7CDD330E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5210749D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FBF3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7A16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6B8C" w14:textId="4EDA3AE3" w:rsidR="00C43D16" w:rsidRDefault="00C43D16" w:rsidP="00807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измерений прибора,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нижний порог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8D42" w14:textId="6193EE51" w:rsidR="00C43D16" w:rsidRPr="00D15ACC" w:rsidRDefault="00C43D16" w:rsidP="008076B8">
            <w:pPr>
              <w:pStyle w:val="31"/>
              <w:jc w:val="center"/>
              <w:rPr>
                <w:rFonts w:eastAsiaTheme="minorHAnsi"/>
                <w:sz w:val="24"/>
                <w:lang w:eastAsia="en-US"/>
              </w:rPr>
            </w:pPr>
            <w:r w:rsidRPr="00D15ACC">
              <w:rPr>
                <w:sz w:val="24"/>
              </w:rPr>
              <w:t>0,000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0E0C" w14:textId="5C33ECE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мг/л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9981" w14:textId="58061728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18ECDE14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663DC336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C266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A762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580F0" w14:textId="77777777" w:rsidR="00C43D16" w:rsidRPr="008076B8" w:rsidRDefault="00C43D16" w:rsidP="00807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Диапазон измерений прибора,</w:t>
            </w:r>
          </w:p>
          <w:p w14:paraId="0CCF3CD6" w14:textId="199B3A9B" w:rsidR="00C43D16" w:rsidRDefault="00C43D16" w:rsidP="00807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верхний порог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963E" w14:textId="19B9B731" w:rsidR="00C43D16" w:rsidRPr="00D15ACC" w:rsidRDefault="00C43D16" w:rsidP="008076B8">
            <w:pPr>
              <w:pStyle w:val="31"/>
              <w:jc w:val="center"/>
              <w:rPr>
                <w:rFonts w:eastAsiaTheme="minorHAnsi"/>
                <w:sz w:val="24"/>
                <w:lang w:eastAsia="en-US"/>
              </w:rPr>
            </w:pPr>
            <w:r w:rsidRPr="00D15ACC">
              <w:rPr>
                <w:rFonts w:eastAsiaTheme="minorHAnsi"/>
                <w:sz w:val="24"/>
                <w:lang w:eastAsia="en-US"/>
              </w:rPr>
              <w:t>≥</w:t>
            </w:r>
            <w:r w:rsidRPr="00D15ACC">
              <w:rPr>
                <w:sz w:val="24"/>
              </w:rPr>
              <w:t>0,950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7A59" w14:textId="3235FCE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мг/л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A084" w14:textId="091B508D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vMerge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3895CF48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7F453630" w14:textId="4CFCAB01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3EA1" w14:textId="06C0481D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7398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016A" w14:textId="0DC56CF3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Пределы допускаемой основной погрешности (абсолютной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в диапазоне 0 ÷ 0,500 мг/л)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6A3D" w14:textId="47A3A830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 xml:space="preserve">± 0,050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11AC6" w14:textId="56E14CF2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мг/л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DA8B" w14:textId="18231C4B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vMerge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14391637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59ACD18D" w14:textId="6D15EF14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CB5F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BFC6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06206" w14:textId="0D24F21D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 xml:space="preserve">Пределы допускаемой </w:t>
            </w:r>
            <w:r w:rsidR="006D56EC" w:rsidRPr="008076B8">
              <w:rPr>
                <w:rFonts w:ascii="Times New Roman" w:hAnsi="Times New Roman" w:cs="Times New Roman"/>
                <w:sz w:val="24"/>
                <w:szCs w:val="24"/>
              </w:rPr>
              <w:t>основной погрешности</w:t>
            </w: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 xml:space="preserve"> (относительной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в диапазоне 0,500 ÷ 0,950 мг/л)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18F5" w14:textId="2A6F64BA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±10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7BF7" w14:textId="2A155B74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68E7" w14:textId="69F06B4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vMerge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7D81CDD2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6D3553BC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67304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605B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85F38" w14:textId="0023A10A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8">
              <w:rPr>
                <w:rFonts w:ascii="Times New Roman" w:hAnsi="Times New Roman" w:cs="Times New Roman"/>
                <w:sz w:val="24"/>
                <w:szCs w:val="24"/>
              </w:rPr>
              <w:t>Возможность принудительного (ручного) отбора пробы воздуха по однократному нажатию кнопки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D138" w14:textId="1A073104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1E26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5240" w14:textId="6151058D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5B692ECD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7518F20A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1CA7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D6B5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C5C2" w14:textId="1708ABD3" w:rsidR="00C43D16" w:rsidRPr="008076B8" w:rsidRDefault="00C43D16" w:rsidP="00807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8">
              <w:rPr>
                <w:rFonts w:ascii="Times New Roman" w:hAnsi="Times New Roman" w:cs="Times New Roman"/>
                <w:sz w:val="24"/>
                <w:szCs w:val="24"/>
              </w:rPr>
              <w:t>Автоматический забор и проверка окружающего воздуха на наличие паров этанола перед проведением теста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5B74" w14:textId="20F031C2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188E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C7E5" w14:textId="7C4ED2F4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60B75A88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729AC17F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5D1E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2F7C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99A4" w14:textId="57780D99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Предельное количество тестов в памяти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EA24" w14:textId="3B16A1EB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≥2000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3E72" w14:textId="48982D51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6D4F" w14:textId="4BC7A557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67D85DFE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1A550092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D1E5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1304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253F" w14:textId="20B4FD81" w:rsidR="00C43D16" w:rsidRDefault="00C43D16" w:rsidP="00CF42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Наличие цветного жидкокристаллического дисплея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9C7A" w14:textId="39B1A802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F62C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C795" w14:textId="76FFC795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3B14718D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2733FACF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A7F5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29A3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1E91" w14:textId="7BCFECD9" w:rsidR="00C43D16" w:rsidRPr="00D024CB" w:rsidRDefault="00C43D16" w:rsidP="00D02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работы от батареек ААА типа </w:t>
            </w:r>
            <w:r w:rsidRPr="009C432D">
              <w:rPr>
                <w:rFonts w:ascii="Times New Roman" w:hAnsi="Times New Roman" w:cs="Times New Roman"/>
                <w:sz w:val="24"/>
                <w:szCs w:val="24"/>
              </w:rPr>
              <w:t>(долж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9C432D">
              <w:rPr>
                <w:rFonts w:ascii="Times New Roman" w:hAnsi="Times New Roman" w:cs="Times New Roman"/>
                <w:sz w:val="24"/>
                <w:szCs w:val="24"/>
              </w:rPr>
              <w:t xml:space="preserve"> входить в комплект поставки)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7E09" w14:textId="6F8727F8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058C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A361" w14:textId="4D98A387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2EF279B6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10AC0BA0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7292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4ED6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85510" w14:textId="444A6F6E" w:rsidR="00C43D16" w:rsidRDefault="00C43D16" w:rsidP="00CF42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Возможность просмотра результата из памяти на дисплее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212E" w14:textId="2F154DBB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9770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603B" w14:textId="73C64A61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0CCF8849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4C6BDAF2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75D9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D33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BF6C" w14:textId="68FEC700" w:rsidR="00C43D16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432D">
              <w:rPr>
                <w:rFonts w:ascii="Times New Roman" w:hAnsi="Times New Roman" w:cs="Times New Roman"/>
                <w:sz w:val="24"/>
                <w:szCs w:val="24"/>
              </w:rPr>
              <w:t>озможность работы в режиме скрининга с использованием бесконтактного мундштука-воронки (должен входить в комплект поставки)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8087" w14:textId="5F53C37E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A345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5AF2" w14:textId="1920715D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top w:val="nil"/>
              <w:left w:val="single" w:sz="2" w:space="0" w:color="E3E3E3"/>
              <w:bottom w:val="nil"/>
              <w:right w:val="single" w:sz="4" w:space="0" w:color="auto"/>
            </w:tcBorders>
          </w:tcPr>
          <w:p w14:paraId="031EB755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268E4A39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500E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0746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2C846" w14:textId="754A3C8B" w:rsidR="00C43D16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C432D">
              <w:rPr>
                <w:rFonts w:ascii="Times New Roman" w:hAnsi="Times New Roman" w:cs="Times New Roman"/>
                <w:sz w:val="24"/>
                <w:szCs w:val="24"/>
              </w:rPr>
              <w:t>егистрационное удостоверение Росздравнадзора и сертификат об утверждении средств измерений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F9E" w14:textId="2B7F9A55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9DFD" w14:textId="77777777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D897" w14:textId="0CA9B5A9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top w:val="nil"/>
              <w:left w:val="single" w:sz="2" w:space="0" w:color="E3E3E3"/>
              <w:bottom w:val="single" w:sz="4" w:space="0" w:color="auto"/>
              <w:right w:val="single" w:sz="4" w:space="0" w:color="auto"/>
            </w:tcBorders>
          </w:tcPr>
          <w:p w14:paraId="4924DF10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36928EDD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26310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4664" w14:textId="77777777" w:rsidR="00C43D16" w:rsidRPr="008076B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1B2F" w14:textId="58C1B0CB" w:rsidR="00C43D16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432D">
              <w:rPr>
                <w:rFonts w:ascii="Times New Roman" w:hAnsi="Times New Roman" w:cs="Times New Roman"/>
                <w:sz w:val="24"/>
                <w:szCs w:val="24"/>
              </w:rPr>
              <w:t>Межповерочный</w:t>
            </w:r>
            <w:proofErr w:type="spellEnd"/>
            <w:r w:rsidRPr="009C432D">
              <w:rPr>
                <w:rFonts w:ascii="Times New Roman" w:hAnsi="Times New Roman" w:cs="Times New Roman"/>
                <w:sz w:val="24"/>
                <w:szCs w:val="24"/>
              </w:rPr>
              <w:t xml:space="preserve"> интервал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9E08" w14:textId="3A18B383" w:rsidR="00C43D16" w:rsidRPr="00D15ACC" w:rsidRDefault="00C43D16" w:rsidP="00807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≥12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8F71" w14:textId="60AB8114" w:rsidR="00C43D16" w:rsidRPr="00D15ACC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C987" w14:textId="24B9141A" w:rsidR="00C43D16" w:rsidRPr="00464398" w:rsidRDefault="00C43D16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49140A" w14:textId="77777777" w:rsidR="00C43D16" w:rsidRPr="00106F48" w:rsidRDefault="00C43D16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394EB383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7508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97EF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29878" w14:textId="723FA73C" w:rsidR="00C43D16" w:rsidRPr="009C432D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32D">
              <w:rPr>
                <w:rFonts w:ascii="Times New Roman" w:hAnsi="Times New Roman" w:cs="Times New Roman"/>
                <w:sz w:val="24"/>
                <w:szCs w:val="24"/>
              </w:rPr>
              <w:t>Интервал времени работы прибора без корректировки показаний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1C1E" w14:textId="0FDD3853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≥12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393A5" w14:textId="34C67350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1E99" w14:textId="6088916B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top w:val="nil"/>
              <w:left w:val="single" w:sz="2" w:space="0" w:color="E3E3E3"/>
              <w:bottom w:val="nil"/>
              <w:right w:val="single" w:sz="6" w:space="0" w:color="2E2E33"/>
            </w:tcBorders>
          </w:tcPr>
          <w:p w14:paraId="7C969E95" w14:textId="62FC309B" w:rsidR="00C43D16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  <w:p w14:paraId="7FE19381" w14:textId="77777777" w:rsidR="00C43D16" w:rsidRPr="00D15ACC" w:rsidRDefault="00C43D16" w:rsidP="00D1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D16" w:rsidRPr="00106F48" w14:paraId="55EDD3CC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8C52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F68F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7C4CF" w14:textId="759FE95C" w:rsidR="00C43D16" w:rsidRPr="009C432D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32D">
              <w:rPr>
                <w:rFonts w:ascii="Times New Roman" w:hAnsi="Times New Roman" w:cs="Times New Roman"/>
                <w:sz w:val="24"/>
                <w:szCs w:val="24"/>
              </w:rPr>
              <w:t>Средний срок службы прибора в соответствии с описанием типа средств измерений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1297" w14:textId="441C7E09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≥5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F915" w14:textId="141BFC8F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6661" w14:textId="4F216279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751F8993" w14:textId="77777777" w:rsidR="00C43D16" w:rsidRPr="00106F48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7204136B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1BA4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36F2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0CFFB" w14:textId="1A83E858" w:rsidR="00C43D16" w:rsidRPr="009C432D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Средняя наработка на отказ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C9DE" w14:textId="7FB8A9C4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≥8000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22E4" w14:textId="6A55AE39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451F" w14:textId="4B0CFFA7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0A0B63E6" w14:textId="77777777" w:rsidR="00C43D16" w:rsidRPr="00106F48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65B92FA4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D7CD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848C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EE17" w14:textId="28931CC2" w:rsidR="00C43D16" w:rsidRPr="00AE1275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Мундштук-воронка в комплекте поставки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AC51" w14:textId="09473E1E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6F99" w14:textId="77777777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280F" w14:textId="65AAC2B3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6B8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68D59B71" w14:textId="77777777" w:rsidR="00C43D16" w:rsidRPr="00106F48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28E7B8BB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8E82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C23B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2354" w14:textId="0D26ACEA" w:rsidR="00C43D16" w:rsidRPr="009C432D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Мундштуки в комплекте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постаки</w:t>
            </w:r>
            <w:proofErr w:type="spellEnd"/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3BD0" w14:textId="36FEBD9E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≥ 105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5C6D" w14:textId="65BD2931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8E7A" w14:textId="08D061BC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38E79FBC" w14:textId="77777777" w:rsidR="00C43D16" w:rsidRPr="00106F48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75D83DAE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9D2C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8682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D2E26" w14:textId="3D4226D0" w:rsidR="00C43D16" w:rsidRPr="009C432D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прибора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4AA3" w14:textId="66730BCA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≤ 230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1919" w14:textId="4606806A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8B4E" w14:textId="312FF223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14" w:type="dxa"/>
            <w:tcBorders>
              <w:left w:val="single" w:sz="2" w:space="0" w:color="E3E3E3"/>
              <w:right w:val="single" w:sz="6" w:space="0" w:color="2E2E33"/>
            </w:tcBorders>
          </w:tcPr>
          <w:p w14:paraId="481C0428" w14:textId="77777777" w:rsidR="00C43D16" w:rsidRPr="00106F48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C43D16" w:rsidRPr="00106F48" w14:paraId="1708679B" w14:textId="77777777" w:rsidTr="00CC4792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BF89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E354" w14:textId="77777777" w:rsidR="00C43D16" w:rsidRPr="008076B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F166" w14:textId="2DD7D846" w:rsidR="00C43D16" w:rsidRPr="009C432D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 прибора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8E66" w14:textId="688C38FC" w:rsidR="00C43D16" w:rsidRPr="00D15ACC" w:rsidRDefault="00C43D16" w:rsidP="009C4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≤150 х 70 х 35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CFAC" w14:textId="02793B4D" w:rsidR="00C43D16" w:rsidRPr="00D15ACC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AC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D3A0" w14:textId="1768EF86" w:rsidR="00C43D16" w:rsidRPr="00464398" w:rsidRDefault="00C43D16" w:rsidP="009C4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закупки указывает в заявке </w:t>
            </w:r>
            <w:r w:rsidRPr="00464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конкретное значение характеристики</w:t>
            </w:r>
          </w:p>
        </w:tc>
        <w:tc>
          <w:tcPr>
            <w:tcW w:w="1514" w:type="dxa"/>
            <w:tcBorders>
              <w:top w:val="nil"/>
              <w:left w:val="single" w:sz="2" w:space="0" w:color="E3E3E3"/>
              <w:bottom w:val="single" w:sz="4" w:space="0" w:color="auto"/>
              <w:right w:val="single" w:sz="6" w:space="0" w:color="2E2E33"/>
            </w:tcBorders>
          </w:tcPr>
          <w:p w14:paraId="6422684E" w14:textId="77777777" w:rsidR="00C43D16" w:rsidRPr="00106F48" w:rsidRDefault="00C43D16" w:rsidP="009C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</w:tbl>
    <w:p w14:paraId="3F15744F" w14:textId="5D68E8BF" w:rsidR="002C34C2" w:rsidRPr="00FC406F" w:rsidRDefault="002C34C2" w:rsidP="006D56E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Autospacing="1" w:after="0" w:afterAutospacing="1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C34C2" w:rsidRPr="00FC406F" w:rsidSect="002F743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12E41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" w15:restartNumberingAfterBreak="0">
    <w:nsid w:val="42EF7C09"/>
    <w:multiLevelType w:val="multilevel"/>
    <w:tmpl w:val="752E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F48"/>
    <w:rsid w:val="00106F48"/>
    <w:rsid w:val="002C34C2"/>
    <w:rsid w:val="002F7435"/>
    <w:rsid w:val="00304654"/>
    <w:rsid w:val="003613AD"/>
    <w:rsid w:val="00464398"/>
    <w:rsid w:val="004B5116"/>
    <w:rsid w:val="006D56EC"/>
    <w:rsid w:val="007A7E5E"/>
    <w:rsid w:val="007F7B27"/>
    <w:rsid w:val="008076B8"/>
    <w:rsid w:val="00973F3C"/>
    <w:rsid w:val="009A3CF3"/>
    <w:rsid w:val="009C432D"/>
    <w:rsid w:val="00AE1275"/>
    <w:rsid w:val="00AF6EF6"/>
    <w:rsid w:val="00B4239F"/>
    <w:rsid w:val="00C43D16"/>
    <w:rsid w:val="00CA175E"/>
    <w:rsid w:val="00CF4258"/>
    <w:rsid w:val="00D024CB"/>
    <w:rsid w:val="00D15ACC"/>
    <w:rsid w:val="00DE22DC"/>
    <w:rsid w:val="00F1607B"/>
    <w:rsid w:val="00FC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3E329"/>
  <w15:chartTrackingRefBased/>
  <w15:docId w15:val="{39F661D2-F9F7-4BC7-BB58-13156123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6F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6F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qwen-markdown-text">
    <w:name w:val="qwen-markdown-text"/>
    <w:basedOn w:val="a0"/>
    <w:rsid w:val="00106F48"/>
  </w:style>
  <w:style w:type="paragraph" w:styleId="31">
    <w:name w:val="Body Text 3"/>
    <w:basedOn w:val="a"/>
    <w:link w:val="32"/>
    <w:rsid w:val="008076B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8076B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2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514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80298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75275236">
          <w:marLeft w:val="0"/>
          <w:marRight w:val="0"/>
          <w:marTop w:val="0"/>
          <w:marBottom w:val="0"/>
          <w:divBdr>
            <w:top w:val="single" w:sz="6" w:space="0" w:color="2E2E33"/>
            <w:left w:val="single" w:sz="6" w:space="0" w:color="2E2E33"/>
            <w:bottom w:val="single" w:sz="6" w:space="0" w:color="2E2E33"/>
            <w:right w:val="single" w:sz="6" w:space="0" w:color="2E2E33"/>
          </w:divBdr>
          <w:divsChild>
            <w:div w:id="646904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933441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34388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5131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5090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50223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83080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98862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26653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37724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44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7246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7198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55683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13379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04298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2202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0794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0698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36832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8511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6912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31350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8484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39214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7707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20157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75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7863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64778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72796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52883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15666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35528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11833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9568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13945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22339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86455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0463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90338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19891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21059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97709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64171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95600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716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4316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50858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00474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50134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48472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67057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03086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9212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40482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216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0831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11590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1616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63079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6479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2168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80195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1557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78870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9121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16234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49540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63086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6297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3641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3053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9886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11556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4213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5136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87975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33883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1728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30584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89479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7023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06046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5715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19752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46842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37500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679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64853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20996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6265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23164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31045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36584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3775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648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25647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65046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096810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Деулина</dc:creator>
  <cp:keywords/>
  <dc:description/>
  <cp:lastModifiedBy>Зайцева Дина Сергеевна</cp:lastModifiedBy>
  <cp:revision>3</cp:revision>
  <dcterms:created xsi:type="dcterms:W3CDTF">2026-06-16T13:43:00Z</dcterms:created>
  <dcterms:modified xsi:type="dcterms:W3CDTF">2026-06-16T13:51:00Z</dcterms:modified>
</cp:coreProperties>
</file>