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3DB" w14:textId="039D586E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 xml:space="preserve">КОНТРАКТ № </w:t>
      </w:r>
      <w:r w:rsidR="00885434">
        <w:rPr>
          <w:b/>
        </w:rPr>
        <w:t>2</w:t>
      </w:r>
      <w:r w:rsidR="00216D9A">
        <w:rPr>
          <w:b/>
        </w:rPr>
        <w:t>8</w:t>
      </w:r>
      <w:r w:rsidR="00885434">
        <w:rPr>
          <w:b/>
        </w:rPr>
        <w:t>/346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</w:t>
      </w:r>
      <w:proofErr w:type="gramStart"/>
      <w:r w:rsidR="002C5945" w:rsidRPr="00F82261">
        <w:t xml:space="preserve">   «</w:t>
      </w:r>
      <w:proofErr w:type="gramEnd"/>
      <w:r w:rsidR="002C5945" w:rsidRPr="00F82261">
        <w:t>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</w:t>
      </w:r>
      <w:r w:rsidRPr="004F0647">
        <w:lastRenderedPageBreak/>
        <w:t>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proofErr w:type="gramStart"/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proofErr w:type="gramEnd"/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</w:t>
      </w:r>
      <w:r w:rsidRPr="004F0647">
        <w:lastRenderedPageBreak/>
        <w:t>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51E4896E" w:rsidR="000E7DE2" w:rsidRPr="004F0647" w:rsidRDefault="00717A23" w:rsidP="00CE570E">
      <w:pPr>
        <w:ind w:firstLine="708"/>
        <w:jc w:val="both"/>
      </w:pPr>
      <w:r>
        <w:t>Приложение № 3 «</w:t>
      </w:r>
      <w:r w:rsidR="000E7DE2">
        <w:t>Акт</w:t>
      </w:r>
      <w:r>
        <w:t>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683107AA" w14:textId="3C85CB4B" w:rsidR="006A2BDD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73D4DDA6" w14:textId="48482E9A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7C998955" w14:textId="77777777" w:rsidR="002E4339" w:rsidRPr="000527BB" w:rsidRDefault="002E4339" w:rsidP="00B30C91">
            <w:pPr>
              <w:rPr>
                <w:sz w:val="22"/>
                <w:szCs w:val="22"/>
              </w:rPr>
            </w:pP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 w:rsidSect="00753606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D5AE230" w14:textId="77777777" w:rsidR="006A2BDD" w:rsidRDefault="006A2BDD" w:rsidP="00CE570E">
      <w:pPr>
        <w:jc w:val="center"/>
        <w:rPr>
          <w:b/>
        </w:rPr>
      </w:pPr>
    </w:p>
    <w:tbl>
      <w:tblPr>
        <w:tblStyle w:val="a3"/>
        <w:tblW w:w="10915" w:type="dxa"/>
        <w:tblInd w:w="-1168" w:type="dxa"/>
        <w:tblLook w:val="04A0" w:firstRow="1" w:lastRow="0" w:firstColumn="1" w:lastColumn="0" w:noHBand="0" w:noVBand="1"/>
      </w:tblPr>
      <w:tblGrid>
        <w:gridCol w:w="709"/>
        <w:gridCol w:w="5103"/>
        <w:gridCol w:w="993"/>
        <w:gridCol w:w="1000"/>
        <w:gridCol w:w="1414"/>
        <w:gridCol w:w="1696"/>
      </w:tblGrid>
      <w:tr w:rsidR="00C62D7A" w:rsidRPr="006A3FD9" w14:paraId="4D930300" w14:textId="77777777" w:rsidTr="004E75B6">
        <w:tc>
          <w:tcPr>
            <w:tcW w:w="709" w:type="dxa"/>
          </w:tcPr>
          <w:p w14:paraId="6C637963" w14:textId="77777777" w:rsidR="00C62D7A" w:rsidRPr="006A3FD9" w:rsidRDefault="00C62D7A" w:rsidP="004E75B6">
            <w:pPr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>№ п/п</w:t>
            </w:r>
          </w:p>
        </w:tc>
        <w:tc>
          <w:tcPr>
            <w:tcW w:w="5103" w:type="dxa"/>
          </w:tcPr>
          <w:p w14:paraId="3F34C519" w14:textId="739DF854" w:rsidR="00C62D7A" w:rsidRPr="006A3FD9" w:rsidRDefault="00C62D7A" w:rsidP="004E75B6">
            <w:pPr>
              <w:jc w:val="center"/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>Наименование</w:t>
            </w:r>
            <w:r w:rsidR="003C3AB3">
              <w:rPr>
                <w:rFonts w:ascii="Arial Narrow" w:hAnsi="Arial Narrow"/>
              </w:rPr>
              <w:t xml:space="preserve">, характеристика </w:t>
            </w:r>
          </w:p>
        </w:tc>
        <w:tc>
          <w:tcPr>
            <w:tcW w:w="993" w:type="dxa"/>
          </w:tcPr>
          <w:p w14:paraId="667A2CEB" w14:textId="77777777" w:rsidR="00C62D7A" w:rsidRPr="006A3FD9" w:rsidRDefault="00C62D7A" w:rsidP="004E75B6">
            <w:pPr>
              <w:jc w:val="center"/>
              <w:rPr>
                <w:rFonts w:ascii="Arial Narrow" w:hAnsi="Arial Narrow"/>
              </w:rPr>
            </w:pPr>
            <w:proofErr w:type="spellStart"/>
            <w:r w:rsidRPr="006A3FD9">
              <w:rPr>
                <w:rFonts w:ascii="Arial Narrow" w:hAnsi="Arial Narrow"/>
              </w:rPr>
              <w:t>Ед.из</w:t>
            </w:r>
            <w:proofErr w:type="spellEnd"/>
            <w:r w:rsidRPr="006A3FD9"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1000" w:type="dxa"/>
          </w:tcPr>
          <w:p w14:paraId="781A0F3B" w14:textId="77777777" w:rsidR="00C62D7A" w:rsidRPr="006A3FD9" w:rsidRDefault="00C62D7A" w:rsidP="004E75B6">
            <w:pPr>
              <w:jc w:val="center"/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 xml:space="preserve">Кол-во за ед. </w:t>
            </w:r>
          </w:p>
        </w:tc>
        <w:tc>
          <w:tcPr>
            <w:tcW w:w="1414" w:type="dxa"/>
          </w:tcPr>
          <w:p w14:paraId="1AC73ECD" w14:textId="77777777" w:rsidR="00C62D7A" w:rsidRPr="006A3FD9" w:rsidRDefault="00C62D7A" w:rsidP="004E75B6">
            <w:pPr>
              <w:jc w:val="center"/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 xml:space="preserve">Цена за </w:t>
            </w:r>
            <w:proofErr w:type="spellStart"/>
            <w:r w:rsidRPr="006A3FD9">
              <w:rPr>
                <w:rFonts w:ascii="Arial Narrow" w:hAnsi="Arial Narrow"/>
              </w:rPr>
              <w:t>ед.изм</w:t>
            </w:r>
            <w:proofErr w:type="spellEnd"/>
            <w:r w:rsidRPr="006A3FD9">
              <w:rPr>
                <w:rFonts w:ascii="Arial Narrow" w:hAnsi="Arial Narrow"/>
              </w:rPr>
              <w:t>., руб. (НДС не обл.)</w:t>
            </w:r>
          </w:p>
        </w:tc>
        <w:tc>
          <w:tcPr>
            <w:tcW w:w="1696" w:type="dxa"/>
          </w:tcPr>
          <w:p w14:paraId="68C0F565" w14:textId="77777777" w:rsidR="00C62D7A" w:rsidRPr="006A3FD9" w:rsidRDefault="00C62D7A" w:rsidP="004E75B6">
            <w:pPr>
              <w:jc w:val="center"/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>Сумма, руб. (НДС не обл.)</w:t>
            </w:r>
          </w:p>
        </w:tc>
      </w:tr>
      <w:tr w:rsidR="00C62D7A" w:rsidRPr="006A3FD9" w14:paraId="4C2C7E32" w14:textId="77777777" w:rsidTr="004E75B6">
        <w:tc>
          <w:tcPr>
            <w:tcW w:w="709" w:type="dxa"/>
          </w:tcPr>
          <w:p w14:paraId="1BE6F2A4" w14:textId="77777777" w:rsidR="00C62D7A" w:rsidRPr="006A3FD9" w:rsidRDefault="00C62D7A" w:rsidP="004E75B6">
            <w:pPr>
              <w:rPr>
                <w:rFonts w:ascii="Arial Narrow" w:hAnsi="Arial Narrow"/>
              </w:rPr>
            </w:pPr>
            <w:r w:rsidRPr="006A3FD9">
              <w:rPr>
                <w:rFonts w:ascii="Arial Narrow" w:hAnsi="Arial Narrow"/>
              </w:rPr>
              <w:t>1</w:t>
            </w:r>
          </w:p>
        </w:tc>
        <w:tc>
          <w:tcPr>
            <w:tcW w:w="5103" w:type="dxa"/>
          </w:tcPr>
          <w:p w14:paraId="05F736AD" w14:textId="77777777" w:rsidR="00C62D7A" w:rsidRPr="00760F58" w:rsidRDefault="00C62D7A" w:rsidP="004E75B6">
            <w:pPr>
              <w:ind w:left="34"/>
            </w:pPr>
            <w:r w:rsidRPr="00760F58">
              <w:rPr>
                <w:color w:val="1A1A1A"/>
                <w:sz w:val="20"/>
                <w:szCs w:val="20"/>
                <w:shd w:val="clear" w:color="auto" w:fill="FFFFFF"/>
              </w:rPr>
              <w:t>Халат белый</w:t>
            </w:r>
            <w:r w:rsidRPr="00760F58">
              <w:t xml:space="preserve"> </w:t>
            </w:r>
          </w:p>
          <w:p w14:paraId="77F94E0E" w14:textId="77777777" w:rsidR="00C62D7A" w:rsidRPr="00760F58" w:rsidRDefault="00C62D7A" w:rsidP="004E75B6">
            <w:pPr>
              <w:ind w:left="34"/>
              <w:rPr>
                <w:sz w:val="20"/>
                <w:szCs w:val="20"/>
              </w:rPr>
            </w:pPr>
            <w:r w:rsidRPr="00760F58">
              <w:t xml:space="preserve">Халат женский полуприлегающего силуэта, длиной ниже колена, с </w:t>
            </w:r>
            <w:proofErr w:type="spellStart"/>
            <w:r w:rsidRPr="00760F58">
              <w:t>втачными</w:t>
            </w:r>
            <w:proofErr w:type="spellEnd"/>
            <w:r w:rsidRPr="00760F58">
              <w:t xml:space="preserve"> длинными рукавами с манжетами, центральная застежка на пуговицы воротник отложной. Должно быть два накладных нижних кармана и с вертикальными рельефами. Спинка со средним швом, По линии талии должен быть хлястик на пуговицах для регулирования объема.</w:t>
            </w:r>
            <w:r w:rsidRPr="00760F58">
              <w:rPr>
                <w:rStyle w:val="apple-converted-space"/>
              </w:rPr>
              <w:t> </w:t>
            </w:r>
            <w:r w:rsidRPr="00760F58">
              <w:t xml:space="preserve"> Воротник-шалька, манжеты с отворотом, по краю манжета должен быть изготовлен кант из отделочной ткани. Ткань смесовая </w:t>
            </w:r>
            <w:proofErr w:type="spellStart"/>
            <w:r w:rsidRPr="00760F58">
              <w:t>Тиси</w:t>
            </w:r>
            <w:proofErr w:type="spellEnd"/>
            <w:r w:rsidRPr="00760F58">
              <w:t xml:space="preserve"> (65% полиэфир, 35% хлопок), плотность не менее 120 г/м2.</w:t>
            </w:r>
          </w:p>
        </w:tc>
        <w:tc>
          <w:tcPr>
            <w:tcW w:w="993" w:type="dxa"/>
            <w:vAlign w:val="center"/>
          </w:tcPr>
          <w:p w14:paraId="32346CAB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шт.</w:t>
            </w:r>
          </w:p>
        </w:tc>
        <w:tc>
          <w:tcPr>
            <w:tcW w:w="1000" w:type="dxa"/>
            <w:vAlign w:val="center"/>
          </w:tcPr>
          <w:p w14:paraId="2039A015" w14:textId="77777777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14:paraId="5DBF15CD" w14:textId="22422E38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06B440F4" w14:textId="786DAAE6" w:rsidR="00C62D7A" w:rsidRPr="00954A9F" w:rsidRDefault="00C62D7A" w:rsidP="004E75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2D7A" w:rsidRPr="006A3FD9" w14:paraId="2F428DC5" w14:textId="77777777" w:rsidTr="004E75B6">
        <w:tc>
          <w:tcPr>
            <w:tcW w:w="709" w:type="dxa"/>
          </w:tcPr>
          <w:p w14:paraId="61F22EC9" w14:textId="77777777" w:rsidR="00C62D7A" w:rsidRPr="006A3FD9" w:rsidRDefault="00C62D7A" w:rsidP="004E75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5103" w:type="dxa"/>
          </w:tcPr>
          <w:p w14:paraId="22F9C111" w14:textId="77777777" w:rsidR="00C62D7A" w:rsidRPr="00760F58" w:rsidRDefault="00C62D7A" w:rsidP="004E75B6">
            <w:pPr>
              <w:ind w:left="34"/>
              <w:rPr>
                <w:sz w:val="20"/>
                <w:szCs w:val="20"/>
              </w:rPr>
            </w:pPr>
            <w:r w:rsidRPr="00760F58">
              <w:rPr>
                <w:sz w:val="20"/>
                <w:szCs w:val="20"/>
              </w:rPr>
              <w:t xml:space="preserve">Костюм лето </w:t>
            </w:r>
          </w:p>
          <w:p w14:paraId="6270802A" w14:textId="77777777" w:rsidR="00C62D7A" w:rsidRPr="00760F58" w:rsidRDefault="00C62D7A" w:rsidP="004E75B6">
            <w:pPr>
              <w:ind w:left="29"/>
            </w:pPr>
            <w:r w:rsidRPr="00760F58">
              <w:t xml:space="preserve">Костюм мужской, летний, прямого силуэта, состоит из куртки и полукомбинезона. Куртка: - центральная застежка на молнию или пуговицах </w:t>
            </w:r>
            <w:proofErr w:type="gramStart"/>
            <w:r w:rsidRPr="00760F58">
              <w:t>( по</w:t>
            </w:r>
            <w:proofErr w:type="gramEnd"/>
            <w:r w:rsidRPr="00760F58">
              <w:t xml:space="preserve"> согласованию)  с цельнокроеной планкой. Полукомбинезон: - отрезная грудка на притачном поясе; - регулируемые по длине бретели; - нагрудный двойной карман, с; - объемные боковые накладные карманы; - центральная застежка гульфик на молнии; - линия талии спинки регулируется по ширине за счет эластичной тесьмы “резинка”. Ткань смесовая (80% полиэфир, 20 % хлопок), плотность 200г/</w:t>
            </w:r>
            <w:proofErr w:type="spellStart"/>
            <w:proofErr w:type="gramStart"/>
            <w:r w:rsidRPr="00760F58">
              <w:t>м.кв</w:t>
            </w:r>
            <w:proofErr w:type="spellEnd"/>
            <w:proofErr w:type="gramEnd"/>
            <w:r w:rsidRPr="00760F58">
              <w:t xml:space="preserve">, ВО пропитка, ГОСТ 12.4.280-2014 Костюм серого цвета, с отделкой светло серого и красного цвета. Одежда специальная для защиты от общих производственных загрязнений и механических воздействий. размер </w:t>
            </w:r>
          </w:p>
          <w:p w14:paraId="10F1C70B" w14:textId="77777777" w:rsidR="00C62D7A" w:rsidRPr="00760F58" w:rsidRDefault="00C62D7A" w:rsidP="004E75B6">
            <w:pPr>
              <w:ind w:left="34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66DA72C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шт.</w:t>
            </w:r>
          </w:p>
        </w:tc>
        <w:tc>
          <w:tcPr>
            <w:tcW w:w="1000" w:type="dxa"/>
            <w:vAlign w:val="center"/>
          </w:tcPr>
          <w:p w14:paraId="57B302F9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14:paraId="0985E8F2" w14:textId="2BDD4CE7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71464143" w14:textId="5FF3ED23" w:rsidR="00C62D7A" w:rsidRPr="00954A9F" w:rsidRDefault="00C62D7A" w:rsidP="004E75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2D7A" w:rsidRPr="006A3FD9" w14:paraId="06E70D0F" w14:textId="77777777" w:rsidTr="004E75B6">
        <w:tc>
          <w:tcPr>
            <w:tcW w:w="709" w:type="dxa"/>
          </w:tcPr>
          <w:p w14:paraId="27457DBC" w14:textId="77777777" w:rsidR="00C62D7A" w:rsidRPr="006A3FD9" w:rsidRDefault="00C62D7A" w:rsidP="004E75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5103" w:type="dxa"/>
            <w:vAlign w:val="center"/>
          </w:tcPr>
          <w:p w14:paraId="2FF54D7F" w14:textId="77777777" w:rsidR="00C62D7A" w:rsidRPr="00760F58" w:rsidRDefault="00C62D7A" w:rsidP="004E75B6">
            <w:pPr>
              <w:rPr>
                <w:color w:val="2C2D2E"/>
                <w:sz w:val="20"/>
                <w:szCs w:val="20"/>
                <w:shd w:val="clear" w:color="auto" w:fill="FFFFFF"/>
              </w:rPr>
            </w:pPr>
            <w:r w:rsidRPr="00760F58">
              <w:rPr>
                <w:color w:val="2C2D2E"/>
                <w:sz w:val="20"/>
                <w:szCs w:val="20"/>
                <w:shd w:val="clear" w:color="auto" w:fill="FFFFFF"/>
              </w:rPr>
              <w:t>Костюм зима</w:t>
            </w:r>
          </w:p>
          <w:p w14:paraId="70AABD74" w14:textId="77777777" w:rsidR="00C62D7A" w:rsidRPr="00760F58" w:rsidRDefault="00C62D7A" w:rsidP="004E75B6">
            <w:pPr>
              <w:rPr>
                <w:color w:val="000000"/>
                <w:sz w:val="20"/>
                <w:szCs w:val="20"/>
              </w:rPr>
            </w:pPr>
            <w:r w:rsidRPr="00760F58">
              <w:rPr>
                <w:shd w:val="clear" w:color="auto" w:fill="FFFFFF"/>
              </w:rPr>
              <w:t xml:space="preserve">Зимний костюм темно-синий. Костюм состоит из куртки и полукомбинезона. Куртка длинная прямого силуэта, </w:t>
            </w:r>
            <w:r w:rsidRPr="00760F58">
              <w:rPr>
                <w:color w:val="000000"/>
              </w:rPr>
              <w:t xml:space="preserve">утеплитель Синтепон пл.100 г/м2: в куртке 3-4 </w:t>
            </w:r>
            <w:proofErr w:type="gramStart"/>
            <w:r w:rsidRPr="00760F58">
              <w:rPr>
                <w:color w:val="000000"/>
              </w:rPr>
              <w:t>слоя</w:t>
            </w:r>
            <w:r w:rsidRPr="00760F58">
              <w:rPr>
                <w:shd w:val="clear" w:color="auto" w:fill="FFFFFF"/>
              </w:rPr>
              <w:t xml:space="preserve"> ,</w:t>
            </w:r>
            <w:proofErr w:type="gramEnd"/>
            <w:r w:rsidRPr="00760F58">
              <w:rPr>
                <w:shd w:val="clear" w:color="auto" w:fill="FFFFFF"/>
              </w:rPr>
              <w:t xml:space="preserve"> с притачной утепленной подкладкой, с центральной застежкой. Полукомбинезон прямой, с притачной утепленной подкладкой, с регулируемыми за счет пряжек </w:t>
            </w:r>
            <w:proofErr w:type="spellStart"/>
            <w:r w:rsidRPr="00760F58">
              <w:rPr>
                <w:shd w:val="clear" w:color="auto" w:fill="FFFFFF"/>
              </w:rPr>
              <w:t>фастексов</w:t>
            </w:r>
            <w:proofErr w:type="spellEnd"/>
            <w:r w:rsidRPr="00760F58">
              <w:rPr>
                <w:shd w:val="clear" w:color="auto" w:fill="FFFFFF"/>
              </w:rPr>
              <w:t xml:space="preserve"> </w:t>
            </w:r>
            <w:r w:rsidRPr="00760F58">
              <w:rPr>
                <w:shd w:val="clear" w:color="auto" w:fill="FFFFFF"/>
              </w:rPr>
              <w:lastRenderedPageBreak/>
              <w:t xml:space="preserve">бретелями, с притачным нагрудником, с центральной застежкой на </w:t>
            </w:r>
            <w:proofErr w:type="spellStart"/>
            <w:r w:rsidRPr="00760F58">
              <w:rPr>
                <w:shd w:val="clear" w:color="auto" w:fill="FFFFFF"/>
              </w:rPr>
              <w:t>двухзамковую</w:t>
            </w:r>
            <w:proofErr w:type="spellEnd"/>
            <w:r w:rsidRPr="00760F58">
              <w:rPr>
                <w:shd w:val="clear" w:color="auto" w:fill="FFFFFF"/>
              </w:rPr>
              <w:t xml:space="preserve"> тесьму молнию, с нагрудными накладными карманами, с двумя боковыми внутренними карманами, с двумя нижними карманами на боковых швах с фигурным клапаном,</w:t>
            </w:r>
          </w:p>
        </w:tc>
        <w:tc>
          <w:tcPr>
            <w:tcW w:w="993" w:type="dxa"/>
            <w:vAlign w:val="center"/>
          </w:tcPr>
          <w:p w14:paraId="6132ED72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000" w:type="dxa"/>
            <w:vAlign w:val="center"/>
          </w:tcPr>
          <w:p w14:paraId="79CC143D" w14:textId="77777777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14:paraId="25316298" w14:textId="0D6D4576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72A03390" w14:textId="63DC170D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C62D7A" w:rsidRPr="007F05CA" w14:paraId="22FDC7FA" w14:textId="77777777" w:rsidTr="004E75B6">
        <w:tc>
          <w:tcPr>
            <w:tcW w:w="709" w:type="dxa"/>
          </w:tcPr>
          <w:p w14:paraId="68ECA1BC" w14:textId="77777777" w:rsidR="00C62D7A" w:rsidRPr="007F05CA" w:rsidRDefault="00C62D7A" w:rsidP="004E75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5103" w:type="dxa"/>
            <w:vAlign w:val="center"/>
          </w:tcPr>
          <w:p w14:paraId="5905865B" w14:textId="77777777" w:rsidR="00C62D7A" w:rsidRDefault="00C62D7A" w:rsidP="004E75B6">
            <w:pPr>
              <w:rPr>
                <w:color w:val="1A1A1A"/>
                <w:sz w:val="20"/>
                <w:szCs w:val="20"/>
                <w:shd w:val="clear" w:color="auto" w:fill="FFFFFF"/>
              </w:rPr>
            </w:pPr>
            <w:r w:rsidRPr="00954A9F">
              <w:rPr>
                <w:color w:val="1A1A1A"/>
                <w:sz w:val="20"/>
                <w:szCs w:val="20"/>
                <w:shd w:val="clear" w:color="auto" w:fill="FFFFFF"/>
              </w:rPr>
              <w:t xml:space="preserve">Халат </w:t>
            </w:r>
          </w:p>
          <w:p w14:paraId="440041D3" w14:textId="77777777" w:rsidR="00C62D7A" w:rsidRPr="002232F1" w:rsidRDefault="00C62D7A" w:rsidP="004E75B6">
            <w:r w:rsidRPr="002232F1">
              <w:t>Халат -круглая горловина, короткий рукав на молнии, кант фигурных рельефов и обтачка карманов из отделочной ткани"" принт пол</w:t>
            </w:r>
            <w:r>
              <w:t>оса</w:t>
            </w:r>
            <w:proofErr w:type="gramStart"/>
            <w:r>
              <w:t>" .Халат</w:t>
            </w:r>
            <w:proofErr w:type="gramEnd"/>
            <w:r>
              <w:t xml:space="preserve">  габардиновый, цвет: зеленый, синий, </w:t>
            </w:r>
            <w:r w:rsidRPr="002232F1">
              <w:t xml:space="preserve">бардой и василек по согласованию, </w:t>
            </w:r>
            <w:r w:rsidRPr="002232F1">
              <w:rPr>
                <w:lang w:eastAsia="ar-SA"/>
              </w:rPr>
              <w:t>мет два кармана снизу.</w:t>
            </w:r>
            <w:r w:rsidRPr="002232F1">
              <w:t xml:space="preserve">  Перед может быть оформлен вставками. </w:t>
            </w:r>
            <w:r>
              <w:t xml:space="preserve">Воротник отложной с белой отделкой. </w:t>
            </w:r>
            <w:r w:rsidRPr="002232F1">
              <w:t>Внешние срезы - окантованы. Плотность более 150 г/м2 состав 100 % ПЭ.</w:t>
            </w:r>
            <w:r>
              <w:t xml:space="preserve"> Произведено должно быть в 2025-</w:t>
            </w:r>
            <w:proofErr w:type="gramStart"/>
            <w:r>
              <w:t xml:space="preserve">2026  </w:t>
            </w:r>
            <w:r w:rsidRPr="002232F1">
              <w:t>году.</w:t>
            </w:r>
            <w:r w:rsidRPr="002232F1">
              <w:rPr>
                <w:color w:val="000000"/>
              </w:rPr>
              <w:t>.</w:t>
            </w:r>
            <w:proofErr w:type="gramEnd"/>
            <w:r w:rsidRPr="002232F1">
              <w:t xml:space="preserve"> Размеры по согласованию. </w:t>
            </w:r>
          </w:p>
          <w:p w14:paraId="58EA23A7" w14:textId="77777777" w:rsidR="00C62D7A" w:rsidRPr="00954A9F" w:rsidRDefault="00C62D7A" w:rsidP="004E75B6">
            <w:pPr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9669C01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шт.</w:t>
            </w:r>
          </w:p>
        </w:tc>
        <w:tc>
          <w:tcPr>
            <w:tcW w:w="1000" w:type="dxa"/>
            <w:vAlign w:val="center"/>
          </w:tcPr>
          <w:p w14:paraId="607BA023" w14:textId="77777777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22</w:t>
            </w:r>
          </w:p>
        </w:tc>
        <w:tc>
          <w:tcPr>
            <w:tcW w:w="1414" w:type="dxa"/>
            <w:vAlign w:val="center"/>
          </w:tcPr>
          <w:p w14:paraId="01BB4D63" w14:textId="2AECF750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09948D4F" w14:textId="340E7D62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C62D7A" w:rsidRPr="007F05CA" w14:paraId="51482C30" w14:textId="77777777" w:rsidTr="004E75B6">
        <w:tc>
          <w:tcPr>
            <w:tcW w:w="709" w:type="dxa"/>
          </w:tcPr>
          <w:p w14:paraId="7CED75BC" w14:textId="77777777" w:rsidR="00C62D7A" w:rsidRDefault="00C62D7A" w:rsidP="004E75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5103" w:type="dxa"/>
            <w:vAlign w:val="center"/>
          </w:tcPr>
          <w:p w14:paraId="3CCA9988" w14:textId="77777777" w:rsidR="00C62D7A" w:rsidRPr="00C62D7A" w:rsidRDefault="00C62D7A" w:rsidP="004E75B6">
            <w:pPr>
              <w:rPr>
                <w:color w:val="555555"/>
                <w:shd w:val="clear" w:color="auto" w:fill="FFFFFF"/>
              </w:rPr>
            </w:pPr>
            <w:r w:rsidRPr="00C62D7A">
              <w:rPr>
                <w:rFonts w:eastAsia="Calibri"/>
              </w:rPr>
              <w:t>Респиратор Алина</w:t>
            </w:r>
            <w:r w:rsidRPr="00C62D7A">
              <w:rPr>
                <w:color w:val="555555"/>
                <w:shd w:val="clear" w:color="auto" w:fill="FFFFFF"/>
              </w:rPr>
              <w:t xml:space="preserve"> </w:t>
            </w:r>
          </w:p>
          <w:p w14:paraId="4370CBC0" w14:textId="77777777" w:rsidR="00C62D7A" w:rsidRPr="00C62D7A" w:rsidRDefault="00C62D7A" w:rsidP="004E75B6">
            <w:pPr>
              <w:rPr>
                <w:color w:val="555555"/>
                <w:shd w:val="clear" w:color="auto" w:fill="FFFFFF"/>
              </w:rPr>
            </w:pPr>
            <w:r w:rsidRPr="00C62D7A">
              <w:rPr>
                <w:color w:val="555555"/>
                <w:shd w:val="clear" w:color="auto" w:fill="FFFFFF"/>
              </w:rPr>
              <w:t>Респиратор предназначен для индивидуальной защиты органов дыхания человека от всех видов аэрозолей (пыль, дым туман) при их концентрации до 12 ПДК. Эффективен при работе в тяжелых условиях, при работе в областях повышенных и пониженных температур, повышенной влажности.</w:t>
            </w:r>
          </w:p>
          <w:p w14:paraId="59455A51" w14:textId="77777777" w:rsidR="00C62D7A" w:rsidRDefault="00C62D7A" w:rsidP="004E75B6">
            <w:pPr>
              <w:rPr>
                <w:rFonts w:eastAsia="Calibri"/>
                <w:sz w:val="20"/>
                <w:szCs w:val="20"/>
              </w:rPr>
            </w:pPr>
          </w:p>
          <w:p w14:paraId="54A6BFE6" w14:textId="77777777" w:rsidR="00C62D7A" w:rsidRPr="00954A9F" w:rsidRDefault="00C62D7A" w:rsidP="004E75B6">
            <w:pPr>
              <w:rPr>
                <w:color w:val="1A1A1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3" w:type="dxa"/>
            <w:vAlign w:val="center"/>
          </w:tcPr>
          <w:p w14:paraId="1C1CB8AB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шт.</w:t>
            </w:r>
          </w:p>
        </w:tc>
        <w:tc>
          <w:tcPr>
            <w:tcW w:w="1000" w:type="dxa"/>
            <w:vAlign w:val="center"/>
          </w:tcPr>
          <w:p w14:paraId="14E530FF" w14:textId="292AF2E6" w:rsidR="00C62D7A" w:rsidRPr="00954A9F" w:rsidRDefault="00032C50" w:rsidP="004E7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4" w:type="dxa"/>
            <w:vAlign w:val="center"/>
          </w:tcPr>
          <w:p w14:paraId="379554F1" w14:textId="100C377E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76E88521" w14:textId="5FD88251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C62D7A" w:rsidRPr="007F05CA" w14:paraId="531DD96E" w14:textId="77777777" w:rsidTr="00C62D7A">
        <w:trPr>
          <w:trHeight w:val="2935"/>
        </w:trPr>
        <w:tc>
          <w:tcPr>
            <w:tcW w:w="709" w:type="dxa"/>
          </w:tcPr>
          <w:p w14:paraId="58D4082D" w14:textId="77777777" w:rsidR="00C62D7A" w:rsidRDefault="00C62D7A" w:rsidP="004E75B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5103" w:type="dxa"/>
            <w:vAlign w:val="center"/>
          </w:tcPr>
          <w:p w14:paraId="594A7EE9" w14:textId="77777777" w:rsidR="00C62D7A" w:rsidRDefault="00C62D7A" w:rsidP="004E75B6">
            <w:pPr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Фартук для уборщика территории</w:t>
            </w:r>
          </w:p>
          <w:p w14:paraId="19F3A54F" w14:textId="77777777" w:rsidR="00C62D7A" w:rsidRPr="00C27DA1" w:rsidRDefault="00C62D7A" w:rsidP="004E75B6">
            <w:r w:rsidRPr="00C27DA1">
              <w:t>из полимерных материалов с нагрудником</w:t>
            </w:r>
          </w:p>
          <w:p w14:paraId="33199A6C" w14:textId="77777777" w:rsidR="00C62D7A" w:rsidRPr="00954A9F" w:rsidRDefault="00C62D7A" w:rsidP="004E75B6">
            <w:pPr>
              <w:rPr>
                <w:color w:val="1A1A1A"/>
                <w:sz w:val="20"/>
                <w:szCs w:val="20"/>
                <w:shd w:val="clear" w:color="auto" w:fill="FFFFFF"/>
              </w:rPr>
            </w:pPr>
            <w:proofErr w:type="spellStart"/>
            <w:r w:rsidRPr="00C27DA1">
              <w:rPr>
                <w:shd w:val="clear" w:color="auto" w:fill="FFFFFF"/>
              </w:rPr>
              <w:t>Тк</w:t>
            </w:r>
            <w:proofErr w:type="spellEnd"/>
            <w:r w:rsidRPr="00C27DA1">
              <w:rPr>
                <w:shd w:val="clear" w:color="auto" w:fill="FFFFFF"/>
              </w:rPr>
              <w:t xml:space="preserve">. прорезиненная, </w:t>
            </w:r>
            <w:proofErr w:type="spellStart"/>
            <w:r w:rsidRPr="00C27DA1">
              <w:rPr>
                <w:shd w:val="clear" w:color="auto" w:fill="FFFFFF"/>
              </w:rPr>
              <w:t>пов</w:t>
            </w:r>
            <w:proofErr w:type="spellEnd"/>
            <w:r w:rsidRPr="00C27DA1">
              <w:rPr>
                <w:shd w:val="clear" w:color="auto" w:fill="FFFFFF"/>
              </w:rPr>
              <w:t>. плотность 700 г/</w:t>
            </w:r>
            <w:proofErr w:type="spellStart"/>
            <w:proofErr w:type="gramStart"/>
            <w:r w:rsidRPr="00C27DA1">
              <w:rPr>
                <w:shd w:val="clear" w:color="auto" w:fill="FFFFFF"/>
              </w:rPr>
              <w:t>кв.м</w:t>
            </w:r>
            <w:proofErr w:type="spellEnd"/>
            <w:proofErr w:type="gramEnd"/>
            <w:r w:rsidRPr="00C27DA1">
              <w:rPr>
                <w:shd w:val="clear" w:color="auto" w:fill="FFFFFF"/>
              </w:rPr>
              <w:t>, цвет: Серый.</w:t>
            </w:r>
            <w:r w:rsidRPr="00C27DA1">
              <w:br/>
            </w:r>
            <w:r w:rsidRPr="00C27DA1">
              <w:rPr>
                <w:b/>
                <w:bCs/>
                <w:bdr w:val="none" w:sz="0" w:space="0" w:color="auto" w:frame="1"/>
                <w:shd w:val="clear" w:color="auto" w:fill="FFFFFF"/>
              </w:rPr>
              <w:t>Описание</w:t>
            </w:r>
            <w:r w:rsidRPr="00C27DA1">
              <w:rPr>
                <w:shd w:val="clear" w:color="auto" w:fill="FFFFFF"/>
              </w:rPr>
              <w:t xml:space="preserve">: Фартук с притачным нагрудником. переходящим сзади в кокетку к нижней части которой притачана эластичная лента. К боковым углам на уровне талии </w:t>
            </w:r>
            <w:proofErr w:type="spellStart"/>
            <w:r w:rsidRPr="00C27DA1">
              <w:rPr>
                <w:shd w:val="clear" w:color="auto" w:fill="FFFFFF"/>
              </w:rPr>
              <w:t>притачна</w:t>
            </w:r>
            <w:proofErr w:type="spellEnd"/>
            <w:r w:rsidRPr="00C27DA1">
              <w:rPr>
                <w:shd w:val="clear" w:color="auto" w:fill="FFFFFF"/>
              </w:rPr>
              <w:t xml:space="preserve"> тесьма </w:t>
            </w:r>
            <w:proofErr w:type="gramStart"/>
            <w:r w:rsidRPr="00C27DA1">
              <w:rPr>
                <w:shd w:val="clear" w:color="auto" w:fill="FFFFFF"/>
              </w:rPr>
              <w:t>для  завязывания</w:t>
            </w:r>
            <w:proofErr w:type="gramEnd"/>
            <w:r w:rsidRPr="00C27DA1">
              <w:rPr>
                <w:shd w:val="clear" w:color="auto" w:fill="FFFFFF"/>
              </w:rPr>
              <w:t>. Вариант цвета - серый, черный. Длина 105см* ширина 97 см.</w:t>
            </w:r>
          </w:p>
        </w:tc>
        <w:tc>
          <w:tcPr>
            <w:tcW w:w="993" w:type="dxa"/>
            <w:vAlign w:val="center"/>
          </w:tcPr>
          <w:p w14:paraId="7845E916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шт.</w:t>
            </w:r>
          </w:p>
        </w:tc>
        <w:tc>
          <w:tcPr>
            <w:tcW w:w="1000" w:type="dxa"/>
            <w:vAlign w:val="center"/>
          </w:tcPr>
          <w:p w14:paraId="2D0BF89D" w14:textId="77777777" w:rsidR="00C62D7A" w:rsidRPr="00954A9F" w:rsidRDefault="00C62D7A" w:rsidP="004E75B6">
            <w:pPr>
              <w:jc w:val="center"/>
              <w:rPr>
                <w:sz w:val="20"/>
                <w:szCs w:val="20"/>
              </w:rPr>
            </w:pPr>
            <w:r w:rsidRPr="00954A9F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vAlign w:val="center"/>
          </w:tcPr>
          <w:p w14:paraId="3F4D702F" w14:textId="4EC862F0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14:paraId="18D58A0D" w14:textId="3FB99CFD" w:rsidR="00C62D7A" w:rsidRPr="00954A9F" w:rsidRDefault="00C62D7A" w:rsidP="004E75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C62D7A" w:rsidRPr="00E848BF" w14:paraId="055486C6" w14:textId="77777777" w:rsidTr="004E75B6">
        <w:tc>
          <w:tcPr>
            <w:tcW w:w="10915" w:type="dxa"/>
            <w:gridSpan w:val="6"/>
          </w:tcPr>
          <w:p w14:paraId="3B2B4074" w14:textId="2C91669A" w:rsidR="00C62D7A" w:rsidRPr="00E848BF" w:rsidRDefault="00C62D7A" w:rsidP="004E75B6">
            <w:pPr>
              <w:rPr>
                <w:rFonts w:ascii="Arial Narrow" w:hAnsi="Arial Narrow"/>
              </w:rPr>
            </w:pPr>
            <w:r w:rsidRPr="007F05CA">
              <w:rPr>
                <w:rFonts w:ascii="Arial Narrow" w:hAnsi="Arial Narrow"/>
              </w:rPr>
              <w:t xml:space="preserve">ИТОГО </w:t>
            </w:r>
            <w:r>
              <w:rPr>
                <w:sz w:val="20"/>
                <w:szCs w:val="20"/>
              </w:rPr>
              <w:t xml:space="preserve">  </w:t>
            </w:r>
          </w:p>
        </w:tc>
      </w:tr>
    </w:tbl>
    <w:p w14:paraId="237BD7D1" w14:textId="77777777" w:rsidR="00CE570E" w:rsidRPr="004F0647" w:rsidRDefault="00CE570E" w:rsidP="00C6491A">
      <w:pPr>
        <w:rPr>
          <w:b/>
        </w:rPr>
      </w:pPr>
    </w:p>
    <w:p w14:paraId="39B73416" w14:textId="1E344DF7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</w:t>
      </w:r>
      <w:proofErr w:type="gramStart"/>
      <w:r w:rsidR="00C6491A">
        <w:t>копеек ,</w:t>
      </w:r>
      <w:proofErr w:type="gramEnd"/>
      <w:r w:rsidR="00C6491A">
        <w:t xml:space="preserve"> </w:t>
      </w:r>
      <w:r w:rsidR="00C6491A" w:rsidRPr="00D00B30">
        <w:t>в том числе НДС</w:t>
      </w:r>
      <w:r w:rsidR="000E7DE2">
        <w:t>______</w:t>
      </w:r>
      <w:r w:rsidR="00C6491A" w:rsidRPr="00D00B30">
        <w:t>.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lastRenderedPageBreak/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6ABD1834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3566FD5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560D42A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AF6A08F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2675B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6119F32A" w:rsidR="00BF20E1" w:rsidRPr="00C6491A" w:rsidRDefault="00BF20E1" w:rsidP="00BF20E1">
      <w:r w:rsidRPr="00CA038A">
        <w:rPr>
          <w:b/>
        </w:rPr>
        <w:t xml:space="preserve">4. Срок поставки: </w:t>
      </w:r>
      <w:r w:rsidR="006A2BDD" w:rsidRPr="00C6491A">
        <w:rPr>
          <w:highlight w:val="yellow"/>
        </w:rPr>
        <w:t xml:space="preserve">в течении </w:t>
      </w:r>
      <w:r w:rsidR="00216D9A">
        <w:rPr>
          <w:highlight w:val="yellow"/>
        </w:rPr>
        <w:t>30 рабочих</w:t>
      </w:r>
      <w:r w:rsidR="006A2BDD" w:rsidRPr="00C6491A">
        <w:rPr>
          <w:highlight w:val="yellow"/>
        </w:rPr>
        <w:t xml:space="preserve"> дней после заключения контракта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3990B2A7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F228AE1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6B36CE4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D26A7D9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02350823" w14:textId="4785CC7B" w:rsidR="00C6491A" w:rsidRDefault="00C6491A"/>
    <w:p w14:paraId="26243B86" w14:textId="5F02F013" w:rsidR="00F11123" w:rsidRPr="00BF20E1" w:rsidRDefault="00F11123" w:rsidP="00F11123">
      <w:pPr>
        <w:jc w:val="right"/>
      </w:pPr>
      <w:r w:rsidRPr="00546745">
        <w:t>П</w:t>
      </w:r>
      <w:r w:rsidRPr="004F0647">
        <w:t>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70C37FB" w14:textId="77777777" w:rsidR="00F11123" w:rsidRPr="00321A93" w:rsidRDefault="00F11123" w:rsidP="00F111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3025324" w14:textId="3B3C6F5C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AC407A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56326C4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FB"/>
    <w:rsid w:val="00005321"/>
    <w:rsid w:val="000275A5"/>
    <w:rsid w:val="00032C50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D5EF3"/>
    <w:rsid w:val="001F17B1"/>
    <w:rsid w:val="00200144"/>
    <w:rsid w:val="002142DF"/>
    <w:rsid w:val="00216D9A"/>
    <w:rsid w:val="0021792D"/>
    <w:rsid w:val="002216EC"/>
    <w:rsid w:val="002565C8"/>
    <w:rsid w:val="002675B6"/>
    <w:rsid w:val="00276CED"/>
    <w:rsid w:val="002807D8"/>
    <w:rsid w:val="0028369D"/>
    <w:rsid w:val="00297A63"/>
    <w:rsid w:val="002C1D5C"/>
    <w:rsid w:val="002C5945"/>
    <w:rsid w:val="002C6A54"/>
    <w:rsid w:val="002E4339"/>
    <w:rsid w:val="002F161D"/>
    <w:rsid w:val="00307E08"/>
    <w:rsid w:val="00310C5A"/>
    <w:rsid w:val="00311C4F"/>
    <w:rsid w:val="00321A93"/>
    <w:rsid w:val="00321B57"/>
    <w:rsid w:val="0034188C"/>
    <w:rsid w:val="00341E80"/>
    <w:rsid w:val="00364130"/>
    <w:rsid w:val="00367B7A"/>
    <w:rsid w:val="003C3AB3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92268"/>
    <w:rsid w:val="005D36A5"/>
    <w:rsid w:val="0063253D"/>
    <w:rsid w:val="006631F7"/>
    <w:rsid w:val="006632C1"/>
    <w:rsid w:val="006A2BDD"/>
    <w:rsid w:val="006E58E7"/>
    <w:rsid w:val="006F1499"/>
    <w:rsid w:val="00705A0F"/>
    <w:rsid w:val="0071558F"/>
    <w:rsid w:val="00717A23"/>
    <w:rsid w:val="00726D01"/>
    <w:rsid w:val="00753606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85434"/>
    <w:rsid w:val="008930A9"/>
    <w:rsid w:val="008A4454"/>
    <w:rsid w:val="00985AD3"/>
    <w:rsid w:val="009942B3"/>
    <w:rsid w:val="009B3EA0"/>
    <w:rsid w:val="009E4222"/>
    <w:rsid w:val="00A40BD4"/>
    <w:rsid w:val="00B24EF8"/>
    <w:rsid w:val="00B30C91"/>
    <w:rsid w:val="00B5340B"/>
    <w:rsid w:val="00B625D0"/>
    <w:rsid w:val="00B930F3"/>
    <w:rsid w:val="00BA5563"/>
    <w:rsid w:val="00BB130E"/>
    <w:rsid w:val="00BD7099"/>
    <w:rsid w:val="00BD7319"/>
    <w:rsid w:val="00BF20E1"/>
    <w:rsid w:val="00C27418"/>
    <w:rsid w:val="00C62D7A"/>
    <w:rsid w:val="00C6491A"/>
    <w:rsid w:val="00C81D98"/>
    <w:rsid w:val="00CA038A"/>
    <w:rsid w:val="00CB258C"/>
    <w:rsid w:val="00CE570E"/>
    <w:rsid w:val="00D4393A"/>
    <w:rsid w:val="00D52DBF"/>
    <w:rsid w:val="00D63BBA"/>
    <w:rsid w:val="00D74FC9"/>
    <w:rsid w:val="00D87224"/>
    <w:rsid w:val="00D95B43"/>
    <w:rsid w:val="00DD2FBC"/>
    <w:rsid w:val="00DD6F5E"/>
    <w:rsid w:val="00E529B1"/>
    <w:rsid w:val="00E972A1"/>
    <w:rsid w:val="00EA0FE7"/>
    <w:rsid w:val="00EC4F9B"/>
    <w:rsid w:val="00EF55DE"/>
    <w:rsid w:val="00EF56DB"/>
    <w:rsid w:val="00F11123"/>
    <w:rsid w:val="00F46A49"/>
    <w:rsid w:val="00F601FC"/>
    <w:rsid w:val="00F82261"/>
    <w:rsid w:val="00FA18B2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  <w:style w:type="character" w:customStyle="1" w:styleId="apple-converted-space">
    <w:name w:val="apple-converted-space"/>
    <w:basedOn w:val="a0"/>
    <w:rsid w:val="00C62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13</Pages>
  <Words>3812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2022-07-27T06:14:00Z</cp:lastPrinted>
  <dcterms:created xsi:type="dcterms:W3CDTF">2026-01-19T08:47:00Z</dcterms:created>
  <dcterms:modified xsi:type="dcterms:W3CDTF">2026-05-14T07:06:00Z</dcterms:modified>
</cp:coreProperties>
</file>