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2F084" w14:textId="77777777" w:rsidR="002165CD" w:rsidRPr="00A40411" w:rsidRDefault="002165CD" w:rsidP="00DF0783">
      <w:pPr>
        <w:jc w:val="center"/>
        <w:rPr>
          <w:rFonts w:ascii="Times New Roman" w:hAnsi="Times New Roman" w:cs="Times New Roman"/>
          <w:b/>
          <w:bCs/>
          <w:sz w:val="22"/>
          <w:szCs w:val="22"/>
        </w:rPr>
      </w:pPr>
    </w:p>
    <w:p w14:paraId="2B31DE4F" w14:textId="012EAE52"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332A34D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5393800" w14:textId="030EC03E"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186E57" w:rsidRPr="00186E57">
        <w:rPr>
          <w:rFonts w:ascii="Times New Roman" w:eastAsia="Calibri" w:hAnsi="Times New Roman" w:cs="Times New Roman"/>
          <w:color w:val="auto"/>
          <w:sz w:val="20"/>
          <w:szCs w:val="20"/>
          <w:lang w:eastAsia="en-US" w:bidi="ar-SA"/>
        </w:rPr>
        <w:t>«</w:t>
      </w:r>
      <w:r w:rsidR="004E1EBD" w:rsidRPr="004E1EBD">
        <w:rPr>
          <w:rFonts w:ascii="Times New Roman" w:eastAsia="Calibri" w:hAnsi="Times New Roman" w:cs="Times New Roman"/>
          <w:color w:val="auto"/>
          <w:sz w:val="20"/>
          <w:szCs w:val="20"/>
          <w:lang w:eastAsia="en-US" w:bidi="ar-SA"/>
        </w:rPr>
        <w:t>_</w:t>
      </w:r>
      <w:r w:rsidR="004E1EBD" w:rsidRPr="005A1313">
        <w:rPr>
          <w:rFonts w:ascii="Times New Roman" w:eastAsia="Calibri" w:hAnsi="Times New Roman" w:cs="Times New Roman"/>
          <w:color w:val="auto"/>
          <w:sz w:val="20"/>
          <w:szCs w:val="20"/>
          <w:lang w:eastAsia="en-US" w:bidi="ar-SA"/>
        </w:rPr>
        <w:t>____</w:t>
      </w:r>
      <w:r w:rsidR="00186E57" w:rsidRPr="00186E57">
        <w:rPr>
          <w:rFonts w:ascii="Times New Roman" w:eastAsia="Calibri" w:hAnsi="Times New Roman" w:cs="Times New Roman"/>
          <w:color w:val="auto"/>
          <w:sz w:val="20"/>
          <w:szCs w:val="20"/>
          <w:lang w:eastAsia="en-US" w:bidi="ar-SA"/>
        </w:rPr>
        <w:t xml:space="preserve">» </w:t>
      </w:r>
      <w:r w:rsidR="004E1EBD" w:rsidRPr="005A1313">
        <w:rPr>
          <w:rFonts w:ascii="Times New Roman" w:eastAsia="Calibri" w:hAnsi="Times New Roman" w:cs="Times New Roman"/>
          <w:color w:val="auto"/>
          <w:sz w:val="20"/>
          <w:szCs w:val="20"/>
          <w:lang w:eastAsia="en-US" w:bidi="ar-SA"/>
        </w:rPr>
        <w:t>________</w:t>
      </w:r>
      <w:r w:rsidR="00186E57" w:rsidRPr="00186E57">
        <w:rPr>
          <w:rFonts w:ascii="Times New Roman" w:eastAsia="Calibri" w:hAnsi="Times New Roman" w:cs="Times New Roman"/>
          <w:color w:val="auto"/>
          <w:sz w:val="20"/>
          <w:szCs w:val="20"/>
          <w:lang w:eastAsia="en-US" w:bidi="ar-SA"/>
        </w:rPr>
        <w:t xml:space="preserve"> 202</w:t>
      </w:r>
      <w:r w:rsidR="001C0973">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2F263E6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E3EC72F" w14:textId="3BEDFF49" w:rsidR="00646A6A" w:rsidRDefault="00BB283A" w:rsidP="0008502C">
      <w:pPr>
        <w:jc w:val="both"/>
        <w:rPr>
          <w:rFonts w:ascii="Times New Roman" w:eastAsia="Times New Roman" w:hAnsi="Times New Roman" w:cs="Times New Roman"/>
          <w:color w:val="auto"/>
          <w:sz w:val="20"/>
          <w:szCs w:val="20"/>
          <w:lang w:eastAsia="ar-SA" w:bidi="ar-SA"/>
        </w:rPr>
      </w:pPr>
      <w:r w:rsidRPr="00BB283A">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центр развития ребенка - детский сад №139 Выборгского района Санкт-Петербурга «Рекреационный центр детского творчества» (ГБДОУ ЦРР </w:t>
      </w:r>
      <w:proofErr w:type="gramStart"/>
      <w:r w:rsidRPr="00BB283A">
        <w:rPr>
          <w:rFonts w:ascii="Times New Roman" w:eastAsia="Times New Roman" w:hAnsi="Times New Roman" w:cs="Times New Roman"/>
          <w:color w:val="auto"/>
          <w:sz w:val="20"/>
          <w:szCs w:val="20"/>
          <w:lang w:eastAsia="ar-SA" w:bidi="ar-SA"/>
        </w:rPr>
        <w:t>-д</w:t>
      </w:r>
      <w:proofErr w:type="gramEnd"/>
      <w:r w:rsidRPr="00BB283A">
        <w:rPr>
          <w:rFonts w:ascii="Times New Roman" w:eastAsia="Times New Roman" w:hAnsi="Times New Roman" w:cs="Times New Roman"/>
          <w:color w:val="auto"/>
          <w:sz w:val="20"/>
          <w:szCs w:val="20"/>
          <w:lang w:eastAsia="ar-SA" w:bidi="ar-SA"/>
        </w:rPr>
        <w:t>етский сад №139 Выборгского района Санкт-Петербурга), в лице заведующего Козловой Ольги Игоревны, действующего на основании Устава</w:t>
      </w:r>
      <w:r w:rsidR="00186E57" w:rsidRPr="00186E57">
        <w:rPr>
          <w:rFonts w:ascii="Times New Roman" w:eastAsia="Times New Roman" w:hAnsi="Times New Roman" w:cs="Times New Roman"/>
          <w:color w:val="auto"/>
          <w:sz w:val="20"/>
          <w:szCs w:val="20"/>
          <w:lang w:eastAsia="ar-SA" w:bidi="ar-SA"/>
        </w:rPr>
        <w:t>, с одной стороны, и</w:t>
      </w:r>
      <w:r w:rsidR="005A1313" w:rsidRPr="005A1313">
        <w:rPr>
          <w:rFonts w:ascii="Times New Roman" w:eastAsia="Times New Roman" w:hAnsi="Times New Roman" w:cs="Times New Roman"/>
          <w:color w:val="auto"/>
          <w:sz w:val="20"/>
          <w:szCs w:val="20"/>
          <w:lang w:eastAsia="ar-SA" w:bidi="ar-SA"/>
        </w:rPr>
        <w:t>____________________________________________________</w:t>
      </w:r>
      <w:r w:rsidR="00186E57" w:rsidRPr="00186E57">
        <w:rPr>
          <w:rFonts w:ascii="Times New Roman" w:eastAsia="Times New Roman" w:hAnsi="Times New Roman" w:cs="Times New Roman"/>
          <w:color w:val="auto"/>
          <w:sz w:val="20"/>
          <w:szCs w:val="20"/>
          <w:lang w:eastAsia="ar-SA" w:bidi="ar-SA"/>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079A08F4" w14:textId="77777777" w:rsidR="006C56E2" w:rsidRPr="00FA5A92" w:rsidRDefault="006C56E2" w:rsidP="0008502C">
      <w:pPr>
        <w:jc w:val="both"/>
        <w:rPr>
          <w:rFonts w:ascii="Times New Roman" w:eastAsia="Times New Roman" w:hAnsi="Times New Roman" w:cs="Times New Roman"/>
          <w:color w:val="auto"/>
          <w:sz w:val="20"/>
          <w:szCs w:val="20"/>
          <w:lang w:eastAsia="ar-SA" w:bidi="ar-SA"/>
        </w:rPr>
      </w:pPr>
    </w:p>
    <w:p w14:paraId="596C38C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27CA266C" w14:textId="3508F78B" w:rsidR="00CA3667" w:rsidRPr="00E106F4"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6952A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6952A7">
        <w:rPr>
          <w:rFonts w:ascii="Times New Roman" w:hAnsi="Times New Roman" w:cs="Times New Roman"/>
          <w:sz w:val="20"/>
          <w:szCs w:val="20"/>
        </w:rPr>
        <w:t xml:space="preserve">технологического оборудования </w:t>
      </w:r>
      <w:r w:rsidR="00FA5A92">
        <w:rPr>
          <w:rFonts w:ascii="Times New Roman" w:hAnsi="Times New Roman" w:cs="Times New Roman"/>
          <w:sz w:val="20"/>
          <w:szCs w:val="20"/>
        </w:rPr>
        <w:t xml:space="preserve">для пищеблока </w:t>
      </w:r>
      <w:r w:rsidR="00CA3667" w:rsidRPr="00646A6A">
        <w:rPr>
          <w:rFonts w:ascii="Times New Roman" w:hAnsi="Times New Roman" w:cs="Times New Roman"/>
          <w:sz w:val="20"/>
          <w:szCs w:val="20"/>
        </w:rPr>
        <w:t>(далее –</w:t>
      </w:r>
      <w:r w:rsidR="00345A17">
        <w:rPr>
          <w:rFonts w:ascii="Times New Roman" w:hAnsi="Times New Roman" w:cs="Times New Roman"/>
          <w:sz w:val="20"/>
          <w:szCs w:val="20"/>
        </w:rPr>
        <w:t xml:space="preserve"> оборудование) для нужд </w:t>
      </w:r>
      <w:r w:rsidR="00186E57" w:rsidRPr="00186E57">
        <w:rPr>
          <w:rFonts w:ascii="Times New Roman" w:hAnsi="Times New Roman" w:cs="Times New Roman"/>
          <w:color w:val="auto"/>
          <w:sz w:val="20"/>
          <w:szCs w:val="20"/>
        </w:rPr>
        <w:t>ГБДОУ</w:t>
      </w:r>
      <w:r w:rsidR="00186E57">
        <w:rPr>
          <w:rFonts w:ascii="Times New Roman" w:hAnsi="Times New Roman" w:cs="Times New Roman"/>
          <w:color w:val="auto"/>
          <w:sz w:val="20"/>
          <w:szCs w:val="20"/>
        </w:rPr>
        <w:t xml:space="preserve"> </w:t>
      </w:r>
      <w:r w:rsidR="00BB283A">
        <w:rPr>
          <w:rFonts w:ascii="Times New Roman" w:hAnsi="Times New Roman" w:cs="Times New Roman"/>
          <w:color w:val="auto"/>
          <w:sz w:val="20"/>
          <w:szCs w:val="20"/>
        </w:rPr>
        <w:t xml:space="preserve">ЦРР - </w:t>
      </w:r>
      <w:r w:rsidR="00186E57" w:rsidRPr="00186E57">
        <w:rPr>
          <w:rFonts w:ascii="Times New Roman" w:hAnsi="Times New Roman" w:cs="Times New Roman"/>
          <w:color w:val="auto"/>
          <w:sz w:val="20"/>
          <w:szCs w:val="20"/>
        </w:rPr>
        <w:t>детск</w:t>
      </w:r>
      <w:r w:rsidR="00186E57">
        <w:rPr>
          <w:rFonts w:ascii="Times New Roman" w:hAnsi="Times New Roman" w:cs="Times New Roman"/>
          <w:color w:val="auto"/>
          <w:sz w:val="20"/>
          <w:szCs w:val="20"/>
        </w:rPr>
        <w:t>ий</w:t>
      </w:r>
      <w:r w:rsidR="00186E57" w:rsidRPr="00186E57">
        <w:rPr>
          <w:rFonts w:ascii="Times New Roman" w:hAnsi="Times New Roman" w:cs="Times New Roman"/>
          <w:color w:val="auto"/>
          <w:sz w:val="20"/>
          <w:szCs w:val="20"/>
        </w:rPr>
        <w:t xml:space="preserve"> сад № </w:t>
      </w:r>
      <w:r w:rsidR="00BB283A">
        <w:rPr>
          <w:rFonts w:ascii="Times New Roman" w:hAnsi="Times New Roman" w:cs="Times New Roman"/>
          <w:color w:val="auto"/>
          <w:sz w:val="20"/>
          <w:szCs w:val="20"/>
        </w:rPr>
        <w:t>138</w:t>
      </w:r>
      <w:r w:rsidR="00186E57">
        <w:rPr>
          <w:rFonts w:ascii="Times New Roman" w:hAnsi="Times New Roman" w:cs="Times New Roman"/>
          <w:color w:val="auto"/>
          <w:sz w:val="20"/>
          <w:szCs w:val="20"/>
        </w:rPr>
        <w:t xml:space="preserve"> Выборгского района Санкт-Петербурга</w:t>
      </w:r>
      <w:r w:rsidR="00E106F4" w:rsidRPr="00E106F4">
        <w:rPr>
          <w:rFonts w:ascii="Times New Roman" w:hAnsi="Times New Roman" w:cs="Times New Roman"/>
          <w:color w:val="auto"/>
          <w:sz w:val="20"/>
          <w:szCs w:val="20"/>
        </w:rPr>
        <w:t>/</w:t>
      </w:r>
    </w:p>
    <w:p w14:paraId="1130BCB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5C3F31A" w14:textId="46E5639E"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951D848" w14:textId="2FCD16B3"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3F0BBC">
        <w:rPr>
          <w:rFonts w:ascii="Times New Roman" w:hAnsi="Times New Roman" w:cs="Times New Roman"/>
          <w:sz w:val="20"/>
          <w:szCs w:val="20"/>
        </w:rPr>
        <w:t xml:space="preserve"> </w:t>
      </w:r>
      <w:r w:rsidR="0006445E" w:rsidRPr="0006445E">
        <w:rPr>
          <w:rFonts w:ascii="Times New Roman" w:hAnsi="Times New Roman" w:cs="Times New Roman"/>
          <w:sz w:val="20"/>
          <w:szCs w:val="20"/>
        </w:rPr>
        <w:t>262780213917678020100100170000000244</w:t>
      </w:r>
    </w:p>
    <w:p w14:paraId="73E2FF98" w14:textId="77777777" w:rsidR="00A40411" w:rsidRPr="00344DA3" w:rsidRDefault="00A40411" w:rsidP="00DF0783">
      <w:pPr>
        <w:autoSpaceDE w:val="0"/>
        <w:ind w:firstLine="567"/>
        <w:jc w:val="both"/>
        <w:rPr>
          <w:rFonts w:ascii="Times New Roman" w:hAnsi="Times New Roman" w:cs="Times New Roman"/>
          <w:sz w:val="20"/>
          <w:szCs w:val="20"/>
        </w:rPr>
      </w:pPr>
    </w:p>
    <w:p w14:paraId="66746852" w14:textId="75878F63" w:rsidR="00DF078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1AD3069B" w14:textId="7E5ACC63"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5A1313" w:rsidRPr="005A1313">
        <w:rPr>
          <w:rFonts w:eastAsia="Courier New"/>
          <w:b/>
          <w:sz w:val="20"/>
          <w:szCs w:val="20"/>
          <w:lang w:eastAsia="ru-RU" w:bidi="ru-RU"/>
        </w:rPr>
        <w:t>_____________________</w:t>
      </w:r>
      <w:r w:rsidR="00B53BB2">
        <w:rPr>
          <w:rFonts w:eastAsia="Courier New"/>
          <w:b/>
          <w:sz w:val="20"/>
          <w:szCs w:val="20"/>
          <w:lang w:eastAsia="ru-RU" w:bidi="ru-RU"/>
        </w:rPr>
        <w:t xml:space="preserve"> </w:t>
      </w:r>
      <w:r w:rsidR="00186E57">
        <w:rPr>
          <w:rFonts w:eastAsia="Courier New"/>
          <w:b/>
          <w:sz w:val="20"/>
          <w:szCs w:val="20"/>
          <w:lang w:eastAsia="ru-RU" w:bidi="ru-RU"/>
        </w:rPr>
        <w:t>(</w:t>
      </w:r>
      <w:r w:rsidR="005A1313" w:rsidRPr="005A1313">
        <w:rPr>
          <w:rFonts w:eastAsia="Courier New"/>
          <w:b/>
          <w:sz w:val="20"/>
          <w:szCs w:val="20"/>
          <w:lang w:eastAsia="ru-RU" w:bidi="ru-RU"/>
        </w:rPr>
        <w:t>___________________________</w:t>
      </w:r>
      <w:r w:rsidR="00186E57">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5A1313" w:rsidRPr="005A1313">
        <w:rPr>
          <w:rFonts w:eastAsia="Courier New"/>
          <w:b/>
          <w:sz w:val="20"/>
          <w:szCs w:val="20"/>
          <w:lang w:eastAsia="ru-RU" w:bidi="ru-RU"/>
        </w:rPr>
        <w:t>________</w:t>
      </w:r>
      <w:r w:rsidR="00186E57">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1C5E11">
        <w:rPr>
          <w:rFonts w:eastAsia="Courier New"/>
          <w:sz w:val="20"/>
          <w:szCs w:val="20"/>
          <w:lang w:eastAsia="ru-RU" w:bidi="ru-RU"/>
        </w:rPr>
        <w:t xml:space="preserve">в т.ч. НДС или </w:t>
      </w:r>
      <w:r w:rsidR="00186E57" w:rsidRPr="00186E57">
        <w:rPr>
          <w:rFonts w:eastAsia="Courier New"/>
          <w:sz w:val="20"/>
          <w:szCs w:val="20"/>
          <w:lang w:eastAsia="ru-RU" w:bidi="ru-RU"/>
        </w:rPr>
        <w:t xml:space="preserve">НДС не облагается п.2 ст. 346.11 глава 26.2 </w:t>
      </w:r>
      <w:r w:rsidR="00186E57" w:rsidRPr="009A0D19">
        <w:rPr>
          <w:rFonts w:eastAsia="Courier New"/>
          <w:sz w:val="20"/>
          <w:szCs w:val="20"/>
          <w:lang w:eastAsia="ru-RU" w:bidi="ru-RU"/>
        </w:rPr>
        <w:t>Налогового кодекса Российской Федерации</w:t>
      </w:r>
      <w:r w:rsidR="00186E57" w:rsidRPr="00186E57">
        <w:rPr>
          <w:rFonts w:eastAsia="Courier New"/>
          <w:sz w:val="20"/>
          <w:szCs w:val="20"/>
          <w:lang w:eastAsia="ru-RU" w:bidi="ru-RU"/>
        </w:rPr>
        <w:t>, согласно Приложению №</w:t>
      </w:r>
      <w:r w:rsidR="001C5E11">
        <w:rPr>
          <w:rFonts w:eastAsia="Courier New"/>
          <w:sz w:val="20"/>
          <w:szCs w:val="20"/>
          <w:lang w:eastAsia="ru-RU" w:bidi="ru-RU"/>
        </w:rPr>
        <w:t>1</w:t>
      </w:r>
      <w:r w:rsidR="00186E57" w:rsidRPr="00186E57">
        <w:rPr>
          <w:rFonts w:eastAsia="Courier New"/>
          <w:sz w:val="20"/>
          <w:szCs w:val="20"/>
          <w:lang w:eastAsia="ru-RU" w:bidi="ru-RU"/>
        </w:rPr>
        <w:t xml:space="preserve"> </w:t>
      </w:r>
    </w:p>
    <w:p w14:paraId="2CB1229B" w14:textId="1D582B59"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w:t>
      </w:r>
      <w:r w:rsidR="005434FB">
        <w:rPr>
          <w:rFonts w:ascii="Times New Roman" w:hAnsi="Times New Roman" w:cs="Times New Roman"/>
          <w:bCs/>
          <w:sz w:val="20"/>
          <w:szCs w:val="20"/>
        </w:rPr>
        <w:t>нные с исполнением Контракта.</w:t>
      </w:r>
      <w:r w:rsidR="000D7B36" w:rsidRPr="000D7B36">
        <w:rPr>
          <w:rFonts w:ascii="Times New Roman" w:hAnsi="Times New Roman" w:cs="Times New Roman"/>
          <w:bCs/>
          <w:sz w:val="20"/>
          <w:szCs w:val="20"/>
        </w:rPr>
        <w:t xml:space="preserve"> </w:t>
      </w:r>
    </w:p>
    <w:p w14:paraId="228953ED"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096566BF" w14:textId="2426FAA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6952A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122350FB"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FE66B5F" w14:textId="066AF6FF"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6952A7">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75B21292" w14:textId="4F53CC96" w:rsidR="00B53BB2" w:rsidRPr="009C670E" w:rsidRDefault="00F71D3B" w:rsidP="00FA5A92">
      <w:pPr>
        <w:ind w:firstLine="540"/>
        <w:jc w:val="both"/>
        <w:rPr>
          <w:rFonts w:ascii="Times New Roman" w:hAnsi="Times New Roman" w:cs="Times New Roman"/>
          <w:color w:val="auto"/>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E32E9E" w:rsidRPr="009C670E">
        <w:rPr>
          <w:rFonts w:ascii="Times New Roman" w:hAnsi="Times New Roman" w:cs="Times New Roman"/>
          <w:color w:val="auto"/>
          <w:sz w:val="20"/>
          <w:szCs w:val="20"/>
        </w:rPr>
        <w:t xml:space="preserve"> </w:t>
      </w:r>
      <w:r w:rsidR="0007760D" w:rsidRPr="009C670E">
        <w:rPr>
          <w:rFonts w:ascii="Times New Roman" w:hAnsi="Times New Roman" w:cs="Times New Roman"/>
          <w:color w:val="auto"/>
          <w:sz w:val="20"/>
          <w:szCs w:val="20"/>
        </w:rPr>
        <w:t xml:space="preserve">Внебюджетные средства: Тип внебюджетных средств: средства бюджетных учреждений, Вид внебюджетных средств: </w:t>
      </w:r>
      <w:r w:rsidR="001C5E11" w:rsidRPr="001C5E11">
        <w:rPr>
          <w:rFonts w:ascii="Times New Roman" w:hAnsi="Times New Roman" w:cs="Times New Roman"/>
          <w:color w:val="auto"/>
          <w:sz w:val="20"/>
          <w:szCs w:val="20"/>
        </w:rPr>
        <w:t>субсидии на иные цели</w:t>
      </w:r>
      <w:r w:rsidR="0007760D" w:rsidRPr="009C670E">
        <w:rPr>
          <w:rFonts w:ascii="Times New Roman" w:hAnsi="Times New Roman" w:cs="Times New Roman"/>
          <w:color w:val="auto"/>
          <w:sz w:val="20"/>
          <w:szCs w:val="20"/>
        </w:rPr>
        <w:t xml:space="preserve">, код фонда 00, Код раздела 0701, код целевой статьи </w:t>
      </w:r>
      <w:r w:rsidR="001C5E11" w:rsidRPr="001C5E11">
        <w:rPr>
          <w:rFonts w:ascii="Times New Roman" w:hAnsi="Times New Roman" w:cs="Times New Roman"/>
          <w:color w:val="auto"/>
          <w:sz w:val="20"/>
          <w:szCs w:val="20"/>
        </w:rPr>
        <w:t xml:space="preserve">0250021450 </w:t>
      </w:r>
      <w:r w:rsidR="009C670E" w:rsidRPr="009C670E">
        <w:rPr>
          <w:rFonts w:ascii="Times New Roman" w:hAnsi="Times New Roman" w:cs="Times New Roman"/>
          <w:color w:val="auto"/>
          <w:sz w:val="20"/>
          <w:szCs w:val="20"/>
        </w:rPr>
        <w:t>«</w:t>
      </w:r>
      <w:r w:rsidR="001C5E11" w:rsidRPr="001C5E11">
        <w:rPr>
          <w:rFonts w:ascii="Times New Roman" w:hAnsi="Times New Roman" w:cs="Times New Roman"/>
          <w:color w:val="auto"/>
          <w:sz w:val="20"/>
          <w:szCs w:val="20"/>
        </w:rPr>
        <w:t>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w:t>
      </w:r>
      <w:r w:rsidR="009C670E" w:rsidRPr="009C670E">
        <w:rPr>
          <w:rFonts w:ascii="Times New Roman" w:hAnsi="Times New Roman" w:cs="Times New Roman"/>
          <w:color w:val="auto"/>
          <w:sz w:val="20"/>
          <w:szCs w:val="20"/>
        </w:rPr>
        <w:t>»,</w:t>
      </w:r>
      <w:r w:rsidR="00A90361" w:rsidRPr="00720CE5">
        <w:rPr>
          <w:rFonts w:ascii="Times New Roman" w:eastAsia="Times New Roman" w:hAnsi="Times New Roman" w:cs="Times New Roman"/>
          <w:bCs/>
          <w:color w:val="auto"/>
          <w:sz w:val="20"/>
          <w:szCs w:val="20"/>
          <w:lang w:bidi="ar-SA"/>
        </w:rPr>
        <w:t xml:space="preserve"> КОСГУ 310, КВР 244 , код запроса 5.</w:t>
      </w:r>
    </w:p>
    <w:p w14:paraId="4B7F5D01"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01FD3D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00ECF34" w14:textId="5B82DB03"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232FA72E"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62D4668"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F16421" w14:textId="509240B2" w:rsidR="00DF0783" w:rsidRPr="006952A7" w:rsidRDefault="00DF0783" w:rsidP="006952A7">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A9B0FA4" w14:textId="1654625A"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14:paraId="09B3F5A0" w14:textId="19618075" w:rsidR="003F21AB" w:rsidRPr="0007760D"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w:t>
      </w:r>
      <w:r w:rsidR="0007760D">
        <w:rPr>
          <w:rFonts w:ascii="Times New Roman" w:hAnsi="Times New Roman" w:cs="Times New Roman"/>
          <w:sz w:val="20"/>
          <w:szCs w:val="20"/>
        </w:rPr>
        <w:t>ам</w:t>
      </w:r>
      <w:r w:rsidRPr="00344DA3">
        <w:rPr>
          <w:rFonts w:ascii="Times New Roman" w:hAnsi="Times New Roman" w:cs="Times New Roman"/>
          <w:sz w:val="20"/>
          <w:szCs w:val="20"/>
        </w:rPr>
        <w:t>:</w:t>
      </w:r>
      <w:r w:rsidR="0007760D" w:rsidRPr="0007760D">
        <w:rPr>
          <w:rFonts w:ascii="Times New Roman" w:hAnsi="Times New Roman" w:cs="Times New Roman"/>
          <w:color w:val="auto"/>
          <w:sz w:val="20"/>
          <w:szCs w:val="20"/>
        </w:rPr>
        <w:t xml:space="preserve"> </w:t>
      </w:r>
      <w:r w:rsidR="0007760D" w:rsidRPr="001C5E11">
        <w:rPr>
          <w:rFonts w:ascii="Times New Roman" w:hAnsi="Times New Roman" w:cs="Times New Roman"/>
          <w:color w:val="FF0000"/>
          <w:sz w:val="20"/>
          <w:szCs w:val="20"/>
        </w:rPr>
        <w:t xml:space="preserve">Санкт-Петербург г, </w:t>
      </w:r>
      <w:r w:rsidR="002F7DB6" w:rsidRPr="002F7DB6">
        <w:rPr>
          <w:rFonts w:ascii="Times New Roman" w:hAnsi="Times New Roman" w:cs="Times New Roman"/>
          <w:color w:val="FF0000"/>
          <w:sz w:val="20"/>
          <w:szCs w:val="20"/>
        </w:rPr>
        <w:t xml:space="preserve">улица </w:t>
      </w:r>
      <w:r w:rsidR="00BB283A">
        <w:rPr>
          <w:rFonts w:ascii="Times New Roman" w:hAnsi="Times New Roman" w:cs="Times New Roman"/>
          <w:color w:val="FF0000"/>
          <w:sz w:val="20"/>
          <w:szCs w:val="20"/>
        </w:rPr>
        <w:t>Композиторов</w:t>
      </w:r>
      <w:r w:rsidR="002F7DB6" w:rsidRPr="002F7DB6">
        <w:rPr>
          <w:rFonts w:ascii="Times New Roman" w:hAnsi="Times New Roman" w:cs="Times New Roman"/>
          <w:color w:val="FF0000"/>
          <w:sz w:val="20"/>
          <w:szCs w:val="20"/>
        </w:rPr>
        <w:t xml:space="preserve">, дом </w:t>
      </w:r>
      <w:r w:rsidR="00BB283A">
        <w:rPr>
          <w:rFonts w:ascii="Times New Roman" w:hAnsi="Times New Roman" w:cs="Times New Roman"/>
          <w:color w:val="FF0000"/>
          <w:sz w:val="20"/>
          <w:szCs w:val="20"/>
        </w:rPr>
        <w:t>33</w:t>
      </w:r>
      <w:r w:rsidR="002F7DB6" w:rsidRPr="002F7DB6">
        <w:rPr>
          <w:rFonts w:ascii="Times New Roman" w:hAnsi="Times New Roman" w:cs="Times New Roman"/>
          <w:color w:val="FF0000"/>
          <w:sz w:val="20"/>
          <w:szCs w:val="20"/>
        </w:rPr>
        <w:t>,</w:t>
      </w:r>
      <w:r w:rsidR="00BB283A">
        <w:rPr>
          <w:rFonts w:ascii="Times New Roman" w:hAnsi="Times New Roman" w:cs="Times New Roman"/>
          <w:color w:val="FF0000"/>
          <w:sz w:val="20"/>
          <w:szCs w:val="20"/>
        </w:rPr>
        <w:t xml:space="preserve"> корпус 2,</w:t>
      </w:r>
      <w:r w:rsidR="002F7DB6" w:rsidRPr="002F7DB6">
        <w:rPr>
          <w:rFonts w:ascii="Times New Roman" w:hAnsi="Times New Roman" w:cs="Times New Roman"/>
          <w:color w:val="FF0000"/>
          <w:sz w:val="20"/>
          <w:szCs w:val="20"/>
        </w:rPr>
        <w:t xml:space="preserve"> литера А</w:t>
      </w:r>
      <w:r w:rsidR="00E106F4">
        <w:rPr>
          <w:rFonts w:ascii="Times New Roman" w:hAnsi="Times New Roman" w:cs="Times New Roman"/>
          <w:color w:val="FF0000"/>
          <w:sz w:val="20"/>
          <w:szCs w:val="20"/>
        </w:rPr>
        <w:t xml:space="preserve">, </w:t>
      </w:r>
      <w:r w:rsidR="0007760D">
        <w:rPr>
          <w:rFonts w:ascii="Times New Roman" w:hAnsi="Times New Roman" w:cs="Times New Roman"/>
          <w:color w:val="auto"/>
          <w:sz w:val="20"/>
          <w:szCs w:val="20"/>
        </w:rPr>
        <w:t xml:space="preserve"> </w:t>
      </w:r>
      <w:r w:rsidR="00FA5A92" w:rsidRPr="00344DA3">
        <w:rPr>
          <w:rFonts w:ascii="Times New Roman" w:hAnsi="Times New Roman" w:cs="Times New Roman"/>
          <w:sz w:val="20"/>
          <w:szCs w:val="20"/>
        </w:rPr>
        <w:t>в срок</w:t>
      </w:r>
      <w:r w:rsidR="006952A7">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E106F4">
        <w:rPr>
          <w:rFonts w:ascii="Times New Roman" w:hAnsi="Times New Roman" w:cs="Times New Roman"/>
          <w:color w:val="auto"/>
          <w:sz w:val="20"/>
          <w:szCs w:val="20"/>
        </w:rPr>
        <w:t>60</w:t>
      </w:r>
      <w:r w:rsidR="00565B26" w:rsidRPr="00565B26">
        <w:rPr>
          <w:rFonts w:ascii="Times New Roman" w:hAnsi="Times New Roman" w:cs="Times New Roman"/>
          <w:color w:val="auto"/>
          <w:sz w:val="20"/>
          <w:szCs w:val="20"/>
        </w:rPr>
        <w:t xml:space="preserve"> </w:t>
      </w:r>
      <w:r w:rsidR="00FA5A92" w:rsidRPr="00565B26">
        <w:rPr>
          <w:rFonts w:ascii="Times New Roman" w:hAnsi="Times New Roman" w:cs="Times New Roman"/>
          <w:color w:val="auto"/>
          <w:sz w:val="20"/>
          <w:szCs w:val="20"/>
        </w:rPr>
        <w:t>(</w:t>
      </w:r>
      <w:r w:rsidR="00E106F4">
        <w:rPr>
          <w:rFonts w:ascii="Times New Roman" w:hAnsi="Times New Roman" w:cs="Times New Roman"/>
          <w:color w:val="auto"/>
          <w:sz w:val="20"/>
          <w:szCs w:val="20"/>
        </w:rPr>
        <w:t>шестидесяти</w:t>
      </w:r>
      <w:r w:rsidR="00FA5A92" w:rsidRPr="00565B26">
        <w:rPr>
          <w:rFonts w:ascii="Times New Roman" w:hAnsi="Times New Roman" w:cs="Times New Roman"/>
          <w:color w:val="auto"/>
          <w:sz w:val="20"/>
          <w:szCs w:val="20"/>
        </w:rPr>
        <w:t>)</w:t>
      </w:r>
      <w:r w:rsidR="003F21AB" w:rsidRPr="0007760D">
        <w:rPr>
          <w:rFonts w:ascii="Times New Roman" w:hAnsi="Times New Roman" w:cs="Times New Roman"/>
          <w:color w:val="FF0000"/>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w:t>
      </w:r>
      <w:proofErr w:type="gramStart"/>
      <w:r w:rsidR="00E2106B">
        <w:rPr>
          <w:rFonts w:ascii="Times New Roman" w:hAnsi="Times New Roman" w:cs="Times New Roman"/>
          <w:color w:val="auto"/>
          <w:sz w:val="20"/>
          <w:szCs w:val="20"/>
        </w:rPr>
        <w:t>у</w:t>
      </w:r>
      <w:r w:rsidR="003F21AB">
        <w:rPr>
          <w:rFonts w:ascii="Times New Roman" w:hAnsi="Times New Roman" w:cs="Times New Roman"/>
          <w:color w:val="auto"/>
          <w:sz w:val="20"/>
          <w:szCs w:val="20"/>
        </w:rPr>
        <w:t>(</w:t>
      </w:r>
      <w:proofErr w:type="gramEnd"/>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7E2B5F1"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2F6ACEF2" w14:textId="0E9D6E86"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6952A7">
        <w:rPr>
          <w:rFonts w:ascii="Times New Roman" w:hAnsi="Times New Roman" w:cs="Times New Roman"/>
          <w:color w:val="auto"/>
          <w:sz w:val="20"/>
          <w:szCs w:val="20"/>
        </w:rPr>
        <w:t xml:space="preserve"> </w:t>
      </w: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F867D2">
        <w:rPr>
          <w:rFonts w:ascii="Times New Roman" w:hAnsi="Times New Roman" w:cs="Times New Roman"/>
          <w:color w:val="auto"/>
          <w:sz w:val="20"/>
          <w:szCs w:val="20"/>
        </w:rPr>
        <w:t xml:space="preserve">подключение,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w:t>
      </w:r>
      <w:r w:rsidRPr="00CA3667">
        <w:rPr>
          <w:rFonts w:ascii="Times New Roman" w:hAnsi="Times New Roman" w:cs="Times New Roman"/>
          <w:color w:val="auto"/>
          <w:sz w:val="20"/>
          <w:szCs w:val="20"/>
        </w:rPr>
        <w:lastRenderedPageBreak/>
        <w:t>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roofErr w:type="gramEnd"/>
    </w:p>
    <w:p w14:paraId="2F91DF13" w14:textId="5C2DA052"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6952A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A27A87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E774296" w14:textId="37EAF23E"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07760D">
        <w:rPr>
          <w:rFonts w:ascii="Times New Roman" w:hAnsi="Times New Roman" w:cs="Times New Roman"/>
          <w:color w:val="auto"/>
          <w:sz w:val="20"/>
          <w:szCs w:val="20"/>
        </w:rPr>
        <w:t xml:space="preserve"> Заместитель заведующего </w:t>
      </w:r>
      <w:proofErr w:type="spellStart"/>
      <w:r w:rsidR="0006445E">
        <w:rPr>
          <w:rFonts w:ascii="Times New Roman" w:hAnsi="Times New Roman" w:cs="Times New Roman"/>
          <w:color w:val="auto"/>
          <w:sz w:val="20"/>
          <w:szCs w:val="20"/>
        </w:rPr>
        <w:t>Скуттэ</w:t>
      </w:r>
      <w:proofErr w:type="spellEnd"/>
      <w:r w:rsidR="0006445E">
        <w:rPr>
          <w:rFonts w:ascii="Times New Roman" w:hAnsi="Times New Roman" w:cs="Times New Roman"/>
          <w:color w:val="auto"/>
          <w:sz w:val="20"/>
          <w:szCs w:val="20"/>
        </w:rPr>
        <w:t xml:space="preserve"> Лена Аркадиевна</w:t>
      </w:r>
    </w:p>
    <w:p w14:paraId="30424E6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AC6C4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6A3881"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4067B9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7C10C34"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3FDFC6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1C81F1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655E310A"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98C2B7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16D58F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AFACD8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AC818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EF2C43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525DF1C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910646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04E8EE2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70633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3E1597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732A2E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2CA0E60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A5F13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0238D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6F0465A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6BD0354"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C3563D6"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344DA3">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43FD08"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4EF22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C8EA81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67D336AC"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72D99935" w14:textId="6AB2E795" w:rsidR="00DF0783" w:rsidRPr="000D7B36" w:rsidRDefault="00DF0783" w:rsidP="00E4633F">
      <w:pPr>
        <w:autoSpaceDE w:val="0"/>
        <w:ind w:firstLine="709"/>
        <w:jc w:val="both"/>
        <w:rPr>
          <w:rFonts w:ascii="Times New Roman" w:hAnsi="Times New Roman" w:cs="Times New Roman"/>
          <w:i/>
          <w:color w:val="auto"/>
          <w:sz w:val="20"/>
          <w:szCs w:val="20"/>
        </w:rPr>
      </w:pPr>
      <w:bookmarkStart w:id="1" w:name="P1497"/>
      <w:bookmarkEnd w:id="1"/>
      <w:r w:rsidRPr="00E4633F">
        <w:rPr>
          <w:rFonts w:ascii="Times New Roman" w:hAnsi="Times New Roman" w:cs="Times New Roman"/>
          <w:iCs/>
          <w:color w:val="auto"/>
          <w:sz w:val="20"/>
          <w:szCs w:val="20"/>
        </w:rPr>
        <w:t>4.1</w:t>
      </w:r>
      <w:r w:rsidRPr="00344DA3">
        <w:rPr>
          <w:rFonts w:ascii="Times New Roman" w:hAnsi="Times New Roman" w:cs="Times New Roman"/>
          <w:i/>
          <w:color w:val="auto"/>
          <w:sz w:val="20"/>
          <w:szCs w:val="20"/>
        </w:rPr>
        <w:t>.</w:t>
      </w:r>
      <w:r w:rsidR="006952A7">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20D780B0"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670B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7465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875F8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0BA003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A6EA4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2075F3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80ECD3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AE4476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4294BE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F68534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0509DD8" w14:textId="6799E6C9"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FC43E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69A2A6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735A053D" w14:textId="77777777" w:rsidR="000D7B36" w:rsidRPr="000D7B36" w:rsidRDefault="003F21AB" w:rsidP="0007760D">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5F87E21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7AFA03D7"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4724DB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01CFE3D"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35234F0"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3C5BFA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456CCD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0FD96D8" w14:textId="413FE0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7FF5FBB" w14:textId="77999BB3" w:rsidR="00E4633F"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7A2A60CF" w14:textId="6EE0CDB1"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E4633F">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6D0CD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5FDB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4.2.1. Требовать от Заказчика произвести приемку Товара в порядке и в сроки, предусмотренные Контрактом.</w:t>
      </w:r>
    </w:p>
    <w:p w14:paraId="1F8064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BA8B7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28974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E3AA8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B6CB07B" w14:textId="65354E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3BB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18FF943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1FE634B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7FFF9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27CC1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70827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ED4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714A5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4E1C56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30402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75CF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DAEA60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02523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0BC649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0ED93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53201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7CD5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A4F522" w14:textId="39B9188B"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065CE675"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501C67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02759F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0B201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7E08BF8" w14:textId="6639164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6952A7">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6A7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92BFDC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7B36A8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290974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ремонтных и сервисных работ специалистом, имеющим </w:t>
      </w:r>
      <w:r w:rsidRPr="000D7B36">
        <w:rPr>
          <w:rFonts w:ascii="Times New Roman" w:hAnsi="Times New Roman" w:cs="Times New Roman"/>
          <w:sz w:val="20"/>
          <w:szCs w:val="20"/>
        </w:rPr>
        <w:lastRenderedPageBreak/>
        <w:t>соответствующие допуски производителя, навыки и опыт работы в срок не более четырнадцати дней с момента обращения Заказчика,</w:t>
      </w:r>
    </w:p>
    <w:p w14:paraId="6AD122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42645A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B4BACF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137D66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628F0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B98A83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A7A67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4D411D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6BD5A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94C2BB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A36AE6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2ECE715A" w14:textId="6A8D3428" w:rsidR="00DF0783" w:rsidRDefault="000D7B36" w:rsidP="00E4633F">
      <w:pPr>
        <w:tabs>
          <w:tab w:val="left" w:pos="540"/>
          <w:tab w:val="left" w:pos="900"/>
        </w:tabs>
        <w:ind w:firstLine="567"/>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w:t>
      </w:r>
      <w:r w:rsidR="006C56E2">
        <w:rPr>
          <w:rFonts w:ascii="Times New Roman" w:hAnsi="Times New Roman" w:cs="Times New Roman"/>
          <w:sz w:val="20"/>
          <w:szCs w:val="20"/>
        </w:rPr>
        <w:t>ам</w:t>
      </w:r>
      <w:r w:rsidRPr="000D7B36">
        <w:rPr>
          <w:rFonts w:ascii="Times New Roman" w:hAnsi="Times New Roman" w:cs="Times New Roman"/>
          <w:sz w:val="20"/>
          <w:szCs w:val="20"/>
        </w:rPr>
        <w:t>:</w:t>
      </w:r>
      <w:r w:rsidRPr="0007760D">
        <w:rPr>
          <w:rFonts w:ascii="Times New Roman" w:hAnsi="Times New Roman" w:cs="Times New Roman"/>
          <w:color w:val="FF0000"/>
          <w:sz w:val="20"/>
          <w:szCs w:val="20"/>
        </w:rPr>
        <w:t xml:space="preserve"> </w:t>
      </w:r>
      <w:r w:rsidR="00BB283A" w:rsidRPr="00BB283A">
        <w:rPr>
          <w:rFonts w:ascii="Times New Roman" w:hAnsi="Times New Roman" w:cs="Times New Roman"/>
          <w:color w:val="FF0000"/>
          <w:sz w:val="20"/>
          <w:szCs w:val="20"/>
        </w:rPr>
        <w:t>Санкт-Петербург г, улица Композиторов, дом 33, корпус 2, литера</w:t>
      </w:r>
      <w:proofErr w:type="gramStart"/>
      <w:r w:rsidR="00BB283A" w:rsidRPr="00BB283A">
        <w:rPr>
          <w:rFonts w:ascii="Times New Roman" w:hAnsi="Times New Roman" w:cs="Times New Roman"/>
          <w:color w:val="FF0000"/>
          <w:sz w:val="20"/>
          <w:szCs w:val="20"/>
        </w:rPr>
        <w:t xml:space="preserve"> А</w:t>
      </w:r>
      <w:proofErr w:type="gramEnd"/>
      <w:r w:rsidR="006C56E2" w:rsidRPr="001C5E11">
        <w:rPr>
          <w:rFonts w:ascii="Times New Roman" w:hAnsi="Times New Roman" w:cs="Times New Roman"/>
          <w:color w:val="FF0000"/>
          <w:sz w:val="20"/>
          <w:szCs w:val="20"/>
        </w:rPr>
        <w:t xml:space="preserve">; </w:t>
      </w:r>
    </w:p>
    <w:p w14:paraId="63EA8E46" w14:textId="77777777" w:rsidR="00E4633F" w:rsidRPr="000D7B36" w:rsidRDefault="00E4633F" w:rsidP="00E4633F">
      <w:pPr>
        <w:tabs>
          <w:tab w:val="left" w:pos="540"/>
          <w:tab w:val="left" w:pos="900"/>
        </w:tabs>
        <w:ind w:firstLine="567"/>
        <w:jc w:val="both"/>
        <w:rPr>
          <w:rFonts w:ascii="Times New Roman" w:hAnsi="Times New Roman" w:cs="Times New Roman"/>
          <w:sz w:val="20"/>
          <w:szCs w:val="20"/>
        </w:rPr>
      </w:pPr>
    </w:p>
    <w:p w14:paraId="40DF56CC" w14:textId="3860F6A3"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311A66D"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672A870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58AF2C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91ABD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57948B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8E8765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11C9B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3A745BF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CF87DD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3FFEDD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C54BB1C" w14:textId="60F77D61" w:rsidR="00DF078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9ADEC4" w14:textId="442BA66B"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 xml:space="preserve">ем случаев, </w:t>
      </w:r>
      <w:r w:rsidR="001F5A39">
        <w:rPr>
          <w:rFonts w:ascii="Times New Roman" w:hAnsi="Times New Roman" w:cs="Times New Roman"/>
          <w:color w:val="000000" w:themeColor="text1"/>
          <w:sz w:val="20"/>
          <w:szCs w:val="20"/>
        </w:rPr>
        <w:lastRenderedPageBreak/>
        <w:t>предусмотренных п. 6.4</w:t>
      </w:r>
      <w:r w:rsidR="001F5A39" w:rsidRPr="001F5A39">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3560C48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C5FE873"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6655E37"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9DC470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29E030D" w14:textId="599C1D14"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6952A7">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E8014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98709A5"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C89BF8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B858DE9"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A204C0" w14:textId="15BD5C7C"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C532F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B9D232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665B3EB3"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581528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D49299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5ACE5AE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9832FB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CA0506"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64E156" w14:textId="3DB7C8F8" w:rsidR="00DF0783" w:rsidRDefault="00A77712" w:rsidP="00E4633F">
      <w:pPr>
        <w:tabs>
          <w:tab w:val="left" w:pos="576"/>
        </w:tabs>
        <w:jc w:val="center"/>
        <w:rPr>
          <w:rFonts w:ascii="Times New Roman" w:hAnsi="Times New Roman" w:cs="Times New Roman"/>
          <w:b/>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4025760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782E104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A339245" w14:textId="77777777" w:rsidR="00DF0783" w:rsidRPr="00344DA3" w:rsidRDefault="00DF0783" w:rsidP="00DF0783">
      <w:pPr>
        <w:pStyle w:val="ConsPlusNormal"/>
        <w:jc w:val="both"/>
        <w:rPr>
          <w:rFonts w:ascii="Times New Roman" w:hAnsi="Times New Roman" w:cs="Times New Roman"/>
          <w:sz w:val="20"/>
        </w:rPr>
      </w:pPr>
    </w:p>
    <w:p w14:paraId="7957EF5B" w14:textId="3D867F1A" w:rsidR="00E4633F"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240DEC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DAFB36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81CC3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84E985" w14:textId="6796349E" w:rsidR="00DF078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6D738F" w14:textId="2975C24D" w:rsidR="00565B26" w:rsidRDefault="00565B26" w:rsidP="00E32E9E">
      <w:pPr>
        <w:pStyle w:val="ConsPlusNormal"/>
        <w:ind w:firstLine="567"/>
        <w:jc w:val="both"/>
        <w:rPr>
          <w:rFonts w:ascii="Times New Roman" w:hAnsi="Times New Roman" w:cs="Times New Roman"/>
          <w:sz w:val="20"/>
        </w:rPr>
      </w:pPr>
    </w:p>
    <w:p w14:paraId="2A92579E" w14:textId="07E02CEB" w:rsidR="00DF078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4B380A8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F9F8B3"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w:t>
      </w:r>
      <w:r w:rsidR="00DF0783" w:rsidRPr="00344DA3">
        <w:rPr>
          <w:rFonts w:ascii="Times New Roman" w:hAnsi="Times New Roman" w:cs="Times New Roman"/>
          <w:sz w:val="20"/>
        </w:rPr>
        <w:lastRenderedPageBreak/>
        <w:t>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3C6C251"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198EB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E84F4E6" w14:textId="1BF542D3" w:rsidR="00DF0783" w:rsidRDefault="00A77712" w:rsidP="00E4633F">
      <w:pPr>
        <w:pStyle w:val="1"/>
        <w:numPr>
          <w:ilvl w:val="0"/>
          <w:numId w:val="0"/>
        </w:numPr>
        <w:tabs>
          <w:tab w:val="left" w:pos="2835"/>
        </w:tabs>
        <w:rPr>
          <w:rStyle w:val="aa"/>
          <w:b/>
          <w:i w:val="0"/>
          <w:sz w:val="20"/>
          <w:szCs w:val="20"/>
        </w:rPr>
      </w:pPr>
      <w:r w:rsidRPr="00E4633F">
        <w:rPr>
          <w:b/>
          <w:i/>
          <w:sz w:val="20"/>
          <w:szCs w:val="20"/>
        </w:rPr>
        <w:t>10</w:t>
      </w:r>
      <w:r w:rsidR="00DF0783" w:rsidRPr="00E4633F">
        <w:rPr>
          <w:b/>
          <w:i/>
          <w:sz w:val="20"/>
          <w:szCs w:val="20"/>
        </w:rPr>
        <w:t xml:space="preserve">. </w:t>
      </w:r>
      <w:r w:rsidR="00DF0783" w:rsidRPr="00E4633F">
        <w:rPr>
          <w:b/>
          <w:bCs/>
          <w:i/>
          <w:caps/>
          <w:sz w:val="20"/>
          <w:szCs w:val="20"/>
        </w:rPr>
        <w:t xml:space="preserve">   С</w:t>
      </w:r>
      <w:r w:rsidR="00DF0783" w:rsidRPr="00E4633F">
        <w:rPr>
          <w:rStyle w:val="aa"/>
          <w:b/>
          <w:i w:val="0"/>
          <w:sz w:val="20"/>
          <w:szCs w:val="20"/>
        </w:rPr>
        <w:t>рок д</w:t>
      </w:r>
      <w:r w:rsidR="0051231A" w:rsidRPr="00E4633F">
        <w:rPr>
          <w:rStyle w:val="aa"/>
          <w:b/>
          <w:i w:val="0"/>
          <w:sz w:val="20"/>
          <w:szCs w:val="20"/>
        </w:rPr>
        <w:t xml:space="preserve">ействия, порядок расторжения </w:t>
      </w:r>
      <w:r w:rsidR="00DF0783" w:rsidRPr="00E4633F">
        <w:rPr>
          <w:rStyle w:val="aa"/>
          <w:b/>
          <w:i w:val="0"/>
          <w:sz w:val="20"/>
          <w:szCs w:val="20"/>
        </w:rPr>
        <w:t>контракта</w:t>
      </w:r>
    </w:p>
    <w:p w14:paraId="1DB3DD0B" w14:textId="70BEA24C" w:rsidR="00A77712" w:rsidRPr="00344DA3" w:rsidRDefault="00E32E9E"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 xml:space="preserve">о </w:t>
      </w:r>
      <w:r w:rsidRPr="00565B26">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1</w:t>
      </w:r>
      <w:r w:rsidR="001F5A39" w:rsidRPr="00565B26">
        <w:rPr>
          <w:rFonts w:ascii="Times New Roman" w:hAnsi="Times New Roman" w:cs="Times New Roman"/>
          <w:color w:val="auto"/>
          <w:sz w:val="20"/>
          <w:szCs w:val="20"/>
        </w:rPr>
        <w:t>.12.202</w:t>
      </w:r>
      <w:r w:rsidR="001C0973">
        <w:rPr>
          <w:rFonts w:ascii="Times New Roman" w:hAnsi="Times New Roman" w:cs="Times New Roman"/>
          <w:color w:val="auto"/>
          <w:sz w:val="20"/>
          <w:szCs w:val="20"/>
        </w:rPr>
        <w:t>6</w:t>
      </w:r>
      <w:r w:rsidR="00A77712" w:rsidRPr="00344DA3">
        <w:rPr>
          <w:rFonts w:ascii="Times New Roman" w:hAnsi="Times New Roman" w:cs="Times New Roman"/>
          <w:sz w:val="20"/>
          <w:szCs w:val="20"/>
        </w:rPr>
        <w:t xml:space="preserve"> года.</w:t>
      </w:r>
    </w:p>
    <w:p w14:paraId="1833BF66"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425BB6" w14:textId="314F19C4" w:rsidR="00DF0783" w:rsidRPr="00344DA3" w:rsidRDefault="005F03A5" w:rsidP="005F03A5">
      <w:pPr>
        <w:ind w:firstLine="426"/>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настоящего контракта</w:t>
      </w:r>
      <w:r w:rsidR="00345A17" w:rsidRPr="00565B26">
        <w:rPr>
          <w:rFonts w:ascii="Times New Roman" w:hAnsi="Times New Roman" w:cs="Times New Roman"/>
          <w:color w:val="auto"/>
          <w:sz w:val="20"/>
          <w:szCs w:val="20"/>
        </w:rPr>
        <w:t xml:space="preserve">: </w:t>
      </w:r>
      <w:r w:rsidR="001F5A39" w:rsidRPr="00565B26">
        <w:rPr>
          <w:rFonts w:ascii="Times New Roman" w:hAnsi="Times New Roman" w:cs="Times New Roman"/>
          <w:color w:val="auto"/>
          <w:sz w:val="20"/>
          <w:szCs w:val="20"/>
        </w:rPr>
        <w:t xml:space="preserve">до </w:t>
      </w:r>
      <w:r w:rsidR="0007760D" w:rsidRPr="00565B26">
        <w:rPr>
          <w:rFonts w:ascii="Times New Roman" w:hAnsi="Times New Roman" w:cs="Times New Roman"/>
          <w:color w:val="auto"/>
          <w:sz w:val="20"/>
          <w:szCs w:val="20"/>
        </w:rPr>
        <w:t>31.12.</w:t>
      </w:r>
      <w:r w:rsidR="001F5A39" w:rsidRPr="00565B26">
        <w:rPr>
          <w:rFonts w:ascii="Times New Roman" w:hAnsi="Times New Roman" w:cs="Times New Roman"/>
          <w:color w:val="auto"/>
          <w:sz w:val="20"/>
          <w:szCs w:val="20"/>
        </w:rPr>
        <w:t>202</w:t>
      </w:r>
      <w:r w:rsidR="001C0973">
        <w:rPr>
          <w:rFonts w:ascii="Times New Roman" w:hAnsi="Times New Roman" w:cs="Times New Roman"/>
          <w:color w:val="auto"/>
          <w:sz w:val="20"/>
          <w:szCs w:val="20"/>
        </w:rPr>
        <w:t>6</w:t>
      </w:r>
      <w:r w:rsidR="001C5E11">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0C51CAC" w14:textId="77777777" w:rsidR="00FA1BE4" w:rsidRPr="00344DA3" w:rsidRDefault="00DF0783" w:rsidP="005F03A5">
      <w:pPr>
        <w:ind w:firstLine="426"/>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E9DE3B" w14:textId="4F51748E" w:rsidR="00FA1BE4"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w:t>
      </w:r>
      <w:r w:rsidR="0007760D">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AFF5EEB" w14:textId="77777777" w:rsidR="00DF0783"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E91CEA"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06F1AE"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107294A8"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16BD9F7D"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39C4991" w14:textId="77777777" w:rsidR="00DF0783" w:rsidRPr="00344DA3" w:rsidRDefault="00AB3347"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1DBEFA46" w14:textId="77777777" w:rsidR="001F5A39" w:rsidRPr="001F5A39" w:rsidRDefault="00FA1BE4" w:rsidP="005F03A5">
      <w:pPr>
        <w:ind w:firstLine="426"/>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294048E"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37F8D1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F5536A1"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31D6E97"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B288839" w14:textId="525F8D1F"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A1313" w:rsidRPr="001F5A39">
        <w:rPr>
          <w:rFonts w:ascii="Times New Roman" w:eastAsia="Arial Unicode MS" w:hAnsi="Times New Roman" w:cs="Times New Roman"/>
          <w:sz w:val="20"/>
          <w:szCs w:val="20"/>
        </w:rPr>
        <w:t>Заказчика 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EC5BA"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F4544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1567C6D" w14:textId="02F141C2" w:rsidR="005F03A5"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23817E2"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9126B" w14:textId="7DF05043" w:rsid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C532F8">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7442569" w14:textId="77777777" w:rsidR="005F03A5" w:rsidRPr="001F5A39" w:rsidRDefault="005F03A5" w:rsidP="001F5A39">
      <w:pPr>
        <w:jc w:val="both"/>
        <w:rPr>
          <w:rFonts w:ascii="Times New Roman" w:eastAsia="Arial Unicode MS" w:hAnsi="Times New Roman" w:cs="Times New Roman"/>
          <w:sz w:val="20"/>
          <w:szCs w:val="20"/>
        </w:rPr>
      </w:pPr>
    </w:p>
    <w:p w14:paraId="1A445A21" w14:textId="2FC0548B" w:rsidR="00DF078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5F03A5">
        <w:rPr>
          <w:rFonts w:ascii="Times New Roman" w:hAnsi="Times New Roman" w:cs="Times New Roman"/>
          <w:b/>
          <w:sz w:val="20"/>
          <w:szCs w:val="20"/>
        </w:rPr>
        <w:t>Антикоррупционные условия</w:t>
      </w:r>
    </w:p>
    <w:p w14:paraId="4B4273D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 xml:space="preserve">.1. При исполнении своих обязательств по контакту стороны обязуются не совершать, а также обязуются </w:t>
      </w:r>
      <w:r w:rsidRPr="00344DA3">
        <w:rPr>
          <w:rFonts w:ascii="Times New Roman" w:hAnsi="Times New Roman" w:cs="Times New Roman"/>
          <w:sz w:val="20"/>
          <w:szCs w:val="20"/>
        </w:rPr>
        <w:lastRenderedPageBreak/>
        <w:t>обеспечивать, чтобы их аффилированные лица, сотрудники и посредники не совершали прямо или косвенно следующие действий:</w:t>
      </w:r>
    </w:p>
    <w:p w14:paraId="4F63B0E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85D8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DDA5C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52D70B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B495FB7" w14:textId="1B727E79" w:rsidR="00DF0783" w:rsidRDefault="00DF0783" w:rsidP="00DF0783">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8E9BD6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A14150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7763A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3669F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8BE4F9" w14:textId="77777777" w:rsidR="00B851CA" w:rsidRDefault="00DF0783" w:rsidP="005F03A5">
      <w:pPr>
        <w:ind w:firstLine="567"/>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5DDBFFCB" w14:textId="13D82727" w:rsidR="009A0D19" w:rsidRDefault="00F867D2" w:rsidP="005F03A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9A0DDBF" w14:textId="5B5A3842" w:rsidR="001C5E11" w:rsidRPr="001C5E11" w:rsidRDefault="001C5E11" w:rsidP="001C5E11">
      <w:pPr>
        <w:ind w:firstLine="567"/>
        <w:jc w:val="both"/>
        <w:rPr>
          <w:rFonts w:ascii="Times New Roman" w:hAnsi="Times New Roman" w:cs="Times New Roman"/>
          <w:color w:val="auto"/>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6</w:t>
      </w:r>
      <w:r w:rsidRPr="001C5E11">
        <w:rPr>
          <w:rFonts w:ascii="Times New Roman" w:hAnsi="Times New Roman" w:cs="Times New Roman"/>
          <w:color w:val="auto"/>
          <w:sz w:val="20"/>
          <w:szCs w:val="20"/>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662C986" w14:textId="704E9D39" w:rsidR="001C5E11" w:rsidRPr="00646A6A" w:rsidRDefault="001C5E11" w:rsidP="001C5E11">
      <w:pPr>
        <w:ind w:firstLine="567"/>
        <w:jc w:val="both"/>
        <w:rPr>
          <w:rFonts w:ascii="Times New Roman" w:hAnsi="Times New Roman" w:cs="Times New Roman"/>
          <w:color w:val="FF0000"/>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7</w:t>
      </w:r>
      <w:r w:rsidRPr="001C5E11">
        <w:rPr>
          <w:rFonts w:ascii="Times New Roman" w:hAnsi="Times New Roman" w:cs="Times New Roman"/>
          <w:color w:val="auto"/>
          <w:sz w:val="20"/>
          <w:szCs w:val="20"/>
        </w:rPr>
        <w:t xml:space="preserve"> Банковское и казначейское сопровождения по контракту не предусмотрено.</w:t>
      </w:r>
    </w:p>
    <w:p w14:paraId="4681985C"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4BED723" w14:textId="1FFF014F" w:rsidR="00DF078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8505220"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1C6B6B9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600A80A0"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DF569FF" w14:textId="46B315C0" w:rsidR="00DF0783" w:rsidRPr="00344DA3" w:rsidRDefault="000C0F87" w:rsidP="00DF0783">
      <w:pPr>
        <w:pStyle w:val="a7"/>
        <w:ind w:firstLine="0"/>
        <w:rPr>
          <w:color w:val="000000"/>
          <w:sz w:val="20"/>
          <w:szCs w:val="20"/>
        </w:rPr>
      </w:pPr>
      <w:r>
        <w:rPr>
          <w:color w:val="000000"/>
          <w:sz w:val="20"/>
          <w:szCs w:val="20"/>
        </w:rPr>
        <w:t xml:space="preserve">        </w:t>
      </w:r>
    </w:p>
    <w:p w14:paraId="57C9F30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1E58F79" w14:textId="77777777" w:rsidR="0082457B" w:rsidRDefault="0082457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E72BB08" w14:textId="77777777" w:rsidR="00A90361" w:rsidRDefault="00A90361"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38C7BF5" w14:textId="77777777" w:rsidR="00395862" w:rsidRDefault="00395862">
      <w:pPr>
        <w:widowControl/>
        <w:spacing w:after="160" w:line="259" w:lineRule="auto"/>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br w:type="page"/>
      </w:r>
    </w:p>
    <w:p w14:paraId="5AA230E7" w14:textId="38313A0B" w:rsidR="005F03A5"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w:t>
      </w:r>
    </w:p>
    <w:p w14:paraId="3E718DF4" w14:textId="130B3711" w:rsidR="00344DA3" w:rsidRPr="005A1313" w:rsidRDefault="007C3D8C"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val="en-US" w:bidi="ar-SA"/>
        </w:rPr>
      </w:pPr>
      <w:r>
        <w:rPr>
          <w:rFonts w:ascii="Times New Roman" w:eastAsia="Times New Roman" w:hAnsi="Times New Roman" w:cs="Times New Roman"/>
          <w:sz w:val="20"/>
          <w:szCs w:val="20"/>
          <w:lang w:bidi="ar-SA"/>
        </w:rPr>
        <w:t xml:space="preserve">к контракту № </w:t>
      </w:r>
      <w:r w:rsidR="005A1313">
        <w:rPr>
          <w:rFonts w:ascii="Times New Roman" w:hAnsi="Times New Roman" w:cs="Times New Roman"/>
          <w:b/>
          <w:bCs/>
          <w:sz w:val="20"/>
          <w:szCs w:val="20"/>
          <w:lang w:val="en-US"/>
        </w:rPr>
        <w:t>______________</w:t>
      </w:r>
      <w:r w:rsidR="0008502C" w:rsidRPr="0008502C">
        <w:rPr>
          <w:rFonts w:ascii="Times New Roman" w:hAnsi="Times New Roman" w:cs="Times New Roman"/>
          <w:b/>
          <w:bCs/>
          <w:sz w:val="20"/>
          <w:szCs w:val="20"/>
        </w:rPr>
        <w:t xml:space="preserve"> от </w:t>
      </w:r>
      <w:r w:rsidR="005A1313">
        <w:rPr>
          <w:rFonts w:ascii="Times New Roman" w:hAnsi="Times New Roman" w:cs="Times New Roman"/>
          <w:b/>
          <w:bCs/>
          <w:sz w:val="20"/>
          <w:szCs w:val="20"/>
          <w:lang w:val="en-US"/>
        </w:rPr>
        <w:t>______________</w:t>
      </w:r>
    </w:p>
    <w:p w14:paraId="36B2429D" w14:textId="6FB25913" w:rsid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8101827" w14:textId="77777777" w:rsidR="005F03A5" w:rsidRP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2BC769B" w14:textId="123AD074" w:rsidR="00B32B8F" w:rsidRPr="009028AC" w:rsidRDefault="005F03A5" w:rsidP="00B32B8F">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pPr w:leftFromText="180" w:rightFromText="180" w:vertAnchor="text" w:horzAnchor="margin" w:tblpXSpec="center" w:tblpY="4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636"/>
        <w:gridCol w:w="3635"/>
        <w:gridCol w:w="1238"/>
        <w:gridCol w:w="493"/>
        <w:gridCol w:w="522"/>
        <w:gridCol w:w="1278"/>
        <w:gridCol w:w="1001"/>
      </w:tblGrid>
      <w:tr w:rsidR="005F03A5" w:rsidRPr="005F03A5" w14:paraId="6C851606" w14:textId="77777777" w:rsidTr="000E7E8E">
        <w:trPr>
          <w:trHeight w:val="699"/>
        </w:trPr>
        <w:tc>
          <w:tcPr>
            <w:tcW w:w="293" w:type="pct"/>
            <w:shd w:val="clear" w:color="auto" w:fill="auto"/>
            <w:noWrap/>
            <w:vAlign w:val="center"/>
          </w:tcPr>
          <w:p w14:paraId="331ED4ED"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 п/п</w:t>
            </w:r>
          </w:p>
        </w:tc>
        <w:tc>
          <w:tcPr>
            <w:tcW w:w="785" w:type="pct"/>
            <w:shd w:val="clear" w:color="auto" w:fill="auto"/>
            <w:noWrap/>
            <w:vAlign w:val="center"/>
          </w:tcPr>
          <w:p w14:paraId="40DB5FE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Наименование товара</w:t>
            </w:r>
          </w:p>
          <w:p w14:paraId="3AFB695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(оборудования)</w:t>
            </w:r>
          </w:p>
        </w:tc>
        <w:tc>
          <w:tcPr>
            <w:tcW w:w="1741" w:type="pct"/>
            <w:shd w:val="clear" w:color="auto" w:fill="auto"/>
            <w:noWrap/>
            <w:vAlign w:val="center"/>
          </w:tcPr>
          <w:p w14:paraId="5A05774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Технические характеристики товара (оборудования)</w:t>
            </w:r>
          </w:p>
        </w:tc>
        <w:tc>
          <w:tcPr>
            <w:tcW w:w="595" w:type="pct"/>
          </w:tcPr>
          <w:p w14:paraId="1EBD2FD1"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Страна происхождения товара</w:t>
            </w:r>
          </w:p>
        </w:tc>
        <w:tc>
          <w:tcPr>
            <w:tcW w:w="239" w:type="pct"/>
            <w:shd w:val="clear" w:color="auto" w:fill="auto"/>
            <w:noWrap/>
            <w:vAlign w:val="center"/>
          </w:tcPr>
          <w:p w14:paraId="5AE01CAC"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Ед.</w:t>
            </w:r>
          </w:p>
          <w:p w14:paraId="62B8D1B7"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изм.</w:t>
            </w:r>
          </w:p>
        </w:tc>
        <w:tc>
          <w:tcPr>
            <w:tcW w:w="252" w:type="pct"/>
            <w:vAlign w:val="center"/>
          </w:tcPr>
          <w:p w14:paraId="6752548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Кол-во</w:t>
            </w:r>
          </w:p>
        </w:tc>
        <w:tc>
          <w:tcPr>
            <w:tcW w:w="614" w:type="pct"/>
            <w:shd w:val="clear" w:color="auto" w:fill="auto"/>
            <w:noWrap/>
            <w:vAlign w:val="center"/>
          </w:tcPr>
          <w:p w14:paraId="5C81092B"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Цена за ед., руб.</w:t>
            </w:r>
          </w:p>
        </w:tc>
        <w:tc>
          <w:tcPr>
            <w:tcW w:w="482" w:type="pct"/>
            <w:shd w:val="clear" w:color="auto" w:fill="auto"/>
            <w:noWrap/>
            <w:vAlign w:val="center"/>
          </w:tcPr>
          <w:p w14:paraId="5D499FD2"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Сумма, руб.</w:t>
            </w:r>
          </w:p>
        </w:tc>
      </w:tr>
      <w:tr w:rsidR="000E7E8E" w:rsidRPr="005F03A5" w14:paraId="388E13D3" w14:textId="77777777" w:rsidTr="006C56E2">
        <w:trPr>
          <w:trHeight w:val="982"/>
        </w:trPr>
        <w:tc>
          <w:tcPr>
            <w:tcW w:w="293" w:type="pct"/>
            <w:shd w:val="clear" w:color="auto" w:fill="auto"/>
            <w:vAlign w:val="center"/>
          </w:tcPr>
          <w:p w14:paraId="48AAE31C" w14:textId="77777777" w:rsidR="000E7E8E" w:rsidRPr="005F03A5" w:rsidRDefault="000E7E8E" w:rsidP="000E7E8E">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5ED7779F" w14:textId="15B563F1" w:rsidR="000E7E8E" w:rsidRPr="005F03A5" w:rsidRDefault="000E7E8E" w:rsidP="000E7E8E">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tcPr>
          <w:p w14:paraId="3D31C1D9" w14:textId="14384FBC" w:rsidR="000E7E8E" w:rsidRPr="005F03A5" w:rsidRDefault="000E7E8E" w:rsidP="000E7E8E">
            <w:pPr>
              <w:ind w:left="-57" w:right="-57"/>
              <w:jc w:val="both"/>
              <w:rPr>
                <w:rFonts w:ascii="Times New Roman" w:eastAsia="Calibri" w:hAnsi="Times New Roman" w:cs="Times New Roman"/>
                <w:sz w:val="20"/>
                <w:szCs w:val="20"/>
                <w:lang w:eastAsia="en-US"/>
              </w:rPr>
            </w:pPr>
          </w:p>
        </w:tc>
        <w:tc>
          <w:tcPr>
            <w:tcW w:w="595" w:type="pct"/>
            <w:vAlign w:val="center"/>
          </w:tcPr>
          <w:p w14:paraId="38E683D7" w14:textId="344E3F05"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7E5C990E" w14:textId="7CF73F8F"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4168B901" w14:textId="2CF2E2E5" w:rsidR="000E7E8E" w:rsidRPr="005F03A5" w:rsidRDefault="000E7E8E" w:rsidP="000E7E8E">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698E2C35" w14:textId="282BA202"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0E42ED16" w14:textId="70DEA34D"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r>
      <w:tr w:rsidR="005F03A5" w:rsidRPr="005F03A5" w14:paraId="095BF096" w14:textId="77777777" w:rsidTr="006C56E2">
        <w:trPr>
          <w:trHeight w:val="982"/>
        </w:trPr>
        <w:tc>
          <w:tcPr>
            <w:tcW w:w="293" w:type="pct"/>
            <w:shd w:val="clear" w:color="auto" w:fill="auto"/>
            <w:vAlign w:val="center"/>
          </w:tcPr>
          <w:p w14:paraId="3D9B4D49" w14:textId="77777777" w:rsidR="00E4633F" w:rsidRPr="005F03A5" w:rsidRDefault="00E4633F" w:rsidP="00E4633F">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09F0B5E0" w14:textId="71A8B96E" w:rsidR="00E4633F" w:rsidRPr="005F03A5" w:rsidRDefault="00E4633F" w:rsidP="00E4633F">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vAlign w:val="bottom"/>
          </w:tcPr>
          <w:p w14:paraId="683A67C9" w14:textId="4F57AD85" w:rsidR="00E4633F" w:rsidRPr="005F03A5" w:rsidRDefault="00E4633F" w:rsidP="00E4633F">
            <w:pPr>
              <w:ind w:left="-57" w:right="-57"/>
              <w:jc w:val="both"/>
              <w:rPr>
                <w:rFonts w:ascii="Times New Roman" w:eastAsia="Calibri" w:hAnsi="Times New Roman" w:cs="Times New Roman"/>
                <w:sz w:val="20"/>
                <w:szCs w:val="20"/>
                <w:lang w:eastAsia="en-US"/>
              </w:rPr>
            </w:pPr>
          </w:p>
        </w:tc>
        <w:tc>
          <w:tcPr>
            <w:tcW w:w="595" w:type="pct"/>
            <w:vAlign w:val="center"/>
          </w:tcPr>
          <w:p w14:paraId="23AC87FA" w14:textId="72ED521E"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2CE94243" w14:textId="768BF971"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0B9FBFE9" w14:textId="1262E230" w:rsidR="00E4633F" w:rsidRPr="005F03A5" w:rsidRDefault="00E4633F" w:rsidP="00E4633F">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0A9210A2" w14:textId="49C7D5D3"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2094D92A" w14:textId="38D47636"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r>
      <w:tr w:rsidR="00B32B8F" w:rsidRPr="005F03A5" w14:paraId="0C1BDC57" w14:textId="77777777" w:rsidTr="000E7E8E">
        <w:trPr>
          <w:trHeight w:val="351"/>
        </w:trPr>
        <w:tc>
          <w:tcPr>
            <w:tcW w:w="4518" w:type="pct"/>
            <w:gridSpan w:val="7"/>
            <w:shd w:val="clear" w:color="auto" w:fill="auto"/>
            <w:vAlign w:val="center"/>
          </w:tcPr>
          <w:p w14:paraId="2729532E" w14:textId="77777777" w:rsidR="00B32B8F" w:rsidRPr="006C56E2" w:rsidRDefault="00B32B8F" w:rsidP="00E63121">
            <w:pPr>
              <w:jc w:val="right"/>
              <w:rPr>
                <w:rFonts w:ascii="Times New Roman" w:eastAsiaTheme="minorHAnsi" w:hAnsi="Times New Roman" w:cs="Times New Roman"/>
                <w:b/>
                <w:bCs/>
                <w:sz w:val="20"/>
                <w:szCs w:val="20"/>
                <w:lang w:eastAsia="en-US"/>
              </w:rPr>
            </w:pPr>
            <w:r w:rsidRPr="006C56E2">
              <w:rPr>
                <w:rFonts w:ascii="Times New Roman" w:eastAsiaTheme="minorHAnsi" w:hAnsi="Times New Roman" w:cs="Times New Roman"/>
                <w:b/>
                <w:bCs/>
                <w:sz w:val="20"/>
                <w:szCs w:val="20"/>
                <w:lang w:eastAsia="en-US"/>
              </w:rPr>
              <w:t>ИТОГО:</w:t>
            </w:r>
          </w:p>
        </w:tc>
        <w:tc>
          <w:tcPr>
            <w:tcW w:w="482" w:type="pct"/>
            <w:shd w:val="clear" w:color="auto" w:fill="auto"/>
            <w:vAlign w:val="center"/>
          </w:tcPr>
          <w:p w14:paraId="7768D763" w14:textId="282E0751" w:rsidR="00B32B8F" w:rsidRPr="006C56E2" w:rsidRDefault="00B32B8F" w:rsidP="00E63121">
            <w:pPr>
              <w:jc w:val="center"/>
              <w:rPr>
                <w:rFonts w:ascii="Times New Roman" w:eastAsiaTheme="minorHAnsi" w:hAnsi="Times New Roman" w:cs="Times New Roman"/>
                <w:b/>
                <w:bCs/>
                <w:sz w:val="18"/>
                <w:szCs w:val="18"/>
                <w:lang w:eastAsia="en-US"/>
              </w:rPr>
            </w:pPr>
          </w:p>
        </w:tc>
      </w:tr>
    </w:tbl>
    <w:p w14:paraId="7C3A1D50" w14:textId="77777777" w:rsidR="005F03A5" w:rsidRDefault="005F03A5" w:rsidP="00B32B8F">
      <w:pPr>
        <w:ind w:right="-5" w:firstLine="567"/>
        <w:rPr>
          <w:rFonts w:ascii="Times New Roman" w:eastAsia="Times New Roman" w:hAnsi="Times New Roman" w:cs="Times New Roman"/>
          <w:sz w:val="20"/>
          <w:szCs w:val="20"/>
        </w:rPr>
      </w:pPr>
    </w:p>
    <w:p w14:paraId="2D7AAD76" w14:textId="2CC282AB" w:rsidR="000E7E8E" w:rsidRPr="00344DA3" w:rsidRDefault="00B32B8F" w:rsidP="000E7E8E">
      <w:pPr>
        <w:pStyle w:val="a7"/>
        <w:ind w:firstLine="567"/>
        <w:rPr>
          <w:rStyle w:val="Heading3Char"/>
          <w:rFonts w:ascii="Times New Roman" w:eastAsia="Courier New" w:hAnsi="Times New Roman" w:cs="Times New Roman"/>
          <w:sz w:val="20"/>
          <w:szCs w:val="20"/>
        </w:rPr>
      </w:pPr>
      <w:r w:rsidRPr="005F03A5">
        <w:rPr>
          <w:sz w:val="20"/>
          <w:szCs w:val="20"/>
        </w:rPr>
        <w:t>Цена товара составляет</w:t>
      </w:r>
      <w:r w:rsidR="005A1313" w:rsidRPr="005A1313">
        <w:rPr>
          <w:b/>
          <w:bCs/>
          <w:sz w:val="20"/>
          <w:szCs w:val="20"/>
        </w:rPr>
        <w:t>_________________________</w:t>
      </w:r>
      <w:r w:rsidR="000E7E8E" w:rsidRPr="005C5924">
        <w:rPr>
          <w:b/>
          <w:bCs/>
          <w:sz w:val="20"/>
          <w:szCs w:val="20"/>
        </w:rPr>
        <w:t xml:space="preserve"> </w:t>
      </w:r>
      <w:r w:rsidR="00E4633F" w:rsidRPr="005C5924">
        <w:rPr>
          <w:b/>
          <w:bCs/>
          <w:sz w:val="20"/>
          <w:szCs w:val="20"/>
        </w:rPr>
        <w:t>(</w:t>
      </w:r>
      <w:r w:rsidR="005A1313" w:rsidRPr="005A1313">
        <w:rPr>
          <w:b/>
          <w:bCs/>
          <w:sz w:val="20"/>
          <w:szCs w:val="20"/>
        </w:rPr>
        <w:t>____________________________</w:t>
      </w:r>
      <w:r w:rsidRPr="005C5924">
        <w:rPr>
          <w:b/>
          <w:bCs/>
          <w:sz w:val="20"/>
          <w:szCs w:val="20"/>
        </w:rPr>
        <w:t xml:space="preserve">) рублей </w:t>
      </w:r>
      <w:r w:rsidR="005A1313" w:rsidRPr="005A1313">
        <w:rPr>
          <w:b/>
          <w:bCs/>
          <w:sz w:val="20"/>
          <w:szCs w:val="20"/>
        </w:rPr>
        <w:t>_______</w:t>
      </w:r>
      <w:r w:rsidRPr="005C5924">
        <w:rPr>
          <w:b/>
          <w:bCs/>
          <w:sz w:val="20"/>
          <w:szCs w:val="20"/>
        </w:rPr>
        <w:t xml:space="preserve"> копеек</w:t>
      </w:r>
      <w:r w:rsidRPr="005F03A5">
        <w:rPr>
          <w:sz w:val="20"/>
          <w:szCs w:val="20"/>
        </w:rPr>
        <w:t>,</w:t>
      </w:r>
      <w:r w:rsidR="00E4633F" w:rsidRPr="005F03A5">
        <w:rPr>
          <w:sz w:val="20"/>
          <w:szCs w:val="20"/>
        </w:rPr>
        <w:t xml:space="preserve"> </w:t>
      </w:r>
      <w:r w:rsidR="000E7E8E" w:rsidRPr="00186E57">
        <w:rPr>
          <w:rFonts w:eastAsia="Courier New"/>
          <w:sz w:val="20"/>
          <w:szCs w:val="20"/>
          <w:lang w:eastAsia="ru-RU" w:bidi="ru-RU"/>
        </w:rPr>
        <w:t xml:space="preserve">НДС не облагается п.2 ст. 346.11 глава 26.2 </w:t>
      </w:r>
      <w:r w:rsidR="000E7E8E" w:rsidRPr="009A0D19">
        <w:rPr>
          <w:rFonts w:eastAsia="Courier New"/>
          <w:sz w:val="20"/>
          <w:szCs w:val="20"/>
          <w:lang w:eastAsia="ru-RU" w:bidi="ru-RU"/>
        </w:rPr>
        <w:t>Налогового кодекса Российской Федерации</w:t>
      </w:r>
      <w:r w:rsidR="000E7E8E" w:rsidRPr="00186E57">
        <w:rPr>
          <w:rFonts w:eastAsia="Courier New"/>
          <w:sz w:val="20"/>
          <w:szCs w:val="20"/>
          <w:lang w:eastAsia="ru-RU" w:bidi="ru-RU"/>
        </w:rPr>
        <w:t xml:space="preserve">, согласно Приложению №2 </w:t>
      </w:r>
    </w:p>
    <w:p w14:paraId="4D8E5252" w14:textId="565D4109" w:rsidR="00B851CA" w:rsidRDefault="00B851CA" w:rsidP="000E7E8E">
      <w:pPr>
        <w:ind w:right="-5" w:firstLine="567"/>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55AC9D88" w14:textId="77777777" w:rsidTr="00B9670F">
        <w:tc>
          <w:tcPr>
            <w:tcW w:w="4962" w:type="dxa"/>
          </w:tcPr>
          <w:p w14:paraId="3E15E131" w14:textId="77777777" w:rsidR="005F03A5" w:rsidRDefault="005F03A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67F8F7BE" w14:textId="5C838F1B"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1A2E4E" w14:textId="77777777" w:rsidR="00B851CA" w:rsidRDefault="00B851CA" w:rsidP="00C532F8">
            <w:pPr>
              <w:widowControl/>
              <w:spacing w:after="200"/>
              <w:ind w:left="142"/>
              <w:contextualSpacing/>
              <w:rPr>
                <w:rFonts w:ascii="Times New Roman" w:eastAsia="Calibri" w:hAnsi="Times New Roman" w:cs="Times New Roman"/>
                <w:bCs/>
                <w:color w:val="auto"/>
                <w:sz w:val="20"/>
                <w:szCs w:val="20"/>
                <w:lang w:eastAsia="en-US" w:bidi="ar-SA"/>
              </w:rPr>
            </w:pPr>
          </w:p>
          <w:p w14:paraId="7FAD7792" w14:textId="4F7C362D" w:rsidR="000E7E8E" w:rsidRPr="00344DA3" w:rsidRDefault="000E7E8E" w:rsidP="000E7E8E">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5678CA9" w14:textId="77777777"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CD12190" w14:textId="5A065FBA"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1934999" w14:textId="4A7B430E"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1B3FDBF" w14:textId="34ED5681" w:rsidR="000E7E8E" w:rsidRPr="000E7E8E" w:rsidRDefault="000E7E8E" w:rsidP="000E7E8E">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75C84D12" w14:textId="77777777" w:rsidR="000E7E8E" w:rsidRPr="00344DA3"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E015F2A"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0B6D921E"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058B4FDC" w14:textId="77777777" w:rsidR="00B851CA" w:rsidRPr="00344DA3" w:rsidRDefault="00344DA3" w:rsidP="00DF0783">
      <w:pPr>
        <w:rPr>
          <w:sz w:val="20"/>
          <w:szCs w:val="20"/>
          <w:lang w:eastAsia="zh-CN" w:bidi="ar-SA"/>
        </w:rPr>
      </w:pPr>
      <w:r w:rsidRPr="00344DA3">
        <w:rPr>
          <w:sz w:val="20"/>
          <w:szCs w:val="20"/>
          <w:lang w:eastAsia="zh-CN" w:bidi="ar-SA"/>
        </w:rPr>
        <w:br w:type="page"/>
      </w:r>
    </w:p>
    <w:p w14:paraId="4C835EEC" w14:textId="77777777" w:rsidR="00344DA3" w:rsidRPr="00344DA3" w:rsidRDefault="00344DA3" w:rsidP="00DF0783">
      <w:pPr>
        <w:rPr>
          <w:sz w:val="20"/>
          <w:szCs w:val="20"/>
          <w:lang w:eastAsia="zh-CN" w:bidi="ar-SA"/>
        </w:rPr>
      </w:pPr>
    </w:p>
    <w:p w14:paraId="30F4B9FB" w14:textId="77777777" w:rsidR="005F03A5" w:rsidRDefault="00344DA3" w:rsidP="005F03A5">
      <w:pPr>
        <w:pStyle w:val="a7"/>
        <w:tabs>
          <w:tab w:val="left" w:pos="0"/>
        </w:tabs>
        <w:ind w:firstLine="0"/>
        <w:contextualSpacing/>
        <w:jc w:val="right"/>
        <w:rPr>
          <w:color w:val="000000"/>
          <w:sz w:val="20"/>
          <w:szCs w:val="20"/>
          <w:lang w:eastAsia="ru-RU"/>
        </w:rPr>
      </w:pPr>
      <w:r w:rsidRPr="00344DA3">
        <w:rPr>
          <w:color w:val="000000"/>
          <w:sz w:val="20"/>
          <w:szCs w:val="20"/>
          <w:lang w:eastAsia="ru-RU"/>
        </w:rPr>
        <w:t>Приложение № 2</w:t>
      </w:r>
    </w:p>
    <w:p w14:paraId="3A27AA98" w14:textId="1BF1D3F3" w:rsidR="005F03A5" w:rsidRPr="00BA1367" w:rsidRDefault="00344DA3" w:rsidP="005F03A5">
      <w:pPr>
        <w:pStyle w:val="a7"/>
        <w:tabs>
          <w:tab w:val="left" w:pos="0"/>
        </w:tabs>
        <w:ind w:firstLine="0"/>
        <w:contextualSpacing/>
        <w:jc w:val="right"/>
        <w:rPr>
          <w:sz w:val="20"/>
          <w:szCs w:val="20"/>
        </w:rPr>
      </w:pPr>
      <w:r w:rsidRPr="00344DA3">
        <w:rPr>
          <w:color w:val="000000"/>
          <w:sz w:val="20"/>
          <w:szCs w:val="20"/>
          <w:lang w:eastAsia="ru-RU"/>
        </w:rPr>
        <w:t xml:space="preserve"> к контракту </w:t>
      </w:r>
      <w:r w:rsidR="007C3D8C">
        <w:rPr>
          <w:sz w:val="20"/>
          <w:szCs w:val="20"/>
        </w:rPr>
        <w:t>№</w:t>
      </w:r>
      <w:r w:rsidR="0008502C">
        <w:rPr>
          <w:sz w:val="20"/>
          <w:szCs w:val="20"/>
        </w:rPr>
        <w:t xml:space="preserve"> </w:t>
      </w:r>
      <w:r w:rsidR="0021071A" w:rsidRPr="00BA1367">
        <w:rPr>
          <w:b/>
          <w:bCs/>
          <w:sz w:val="20"/>
          <w:szCs w:val="20"/>
        </w:rPr>
        <w:t>______________</w:t>
      </w:r>
      <w:r w:rsidR="0008502C" w:rsidRPr="0008502C">
        <w:rPr>
          <w:b/>
          <w:bCs/>
          <w:sz w:val="20"/>
          <w:szCs w:val="20"/>
        </w:rPr>
        <w:t xml:space="preserve"> от </w:t>
      </w:r>
      <w:r w:rsidR="0021071A" w:rsidRPr="00BA1367">
        <w:rPr>
          <w:b/>
          <w:bCs/>
          <w:sz w:val="20"/>
          <w:szCs w:val="20"/>
        </w:rPr>
        <w:t>___________</w:t>
      </w:r>
    </w:p>
    <w:p w14:paraId="0947DFB8" w14:textId="77777777" w:rsidR="005F03A5" w:rsidRDefault="005F03A5" w:rsidP="005F03A5">
      <w:pPr>
        <w:pStyle w:val="a7"/>
        <w:tabs>
          <w:tab w:val="left" w:pos="0"/>
        </w:tabs>
        <w:ind w:firstLine="0"/>
        <w:contextualSpacing/>
        <w:jc w:val="right"/>
        <w:rPr>
          <w:sz w:val="20"/>
          <w:szCs w:val="20"/>
        </w:rPr>
      </w:pPr>
    </w:p>
    <w:p w14:paraId="55B1DE32" w14:textId="1EC867EE" w:rsidR="00344DA3" w:rsidRPr="00CC3A49" w:rsidRDefault="007C3D8C" w:rsidP="005F03A5">
      <w:pPr>
        <w:pStyle w:val="a7"/>
        <w:tabs>
          <w:tab w:val="left" w:pos="0"/>
        </w:tabs>
        <w:ind w:firstLine="0"/>
        <w:contextualSpacing/>
        <w:jc w:val="right"/>
        <w:rPr>
          <w:color w:val="000000"/>
          <w:sz w:val="28"/>
          <w:szCs w:val="28"/>
          <w:lang w:eastAsia="ru-RU"/>
        </w:rPr>
      </w:pPr>
      <w:r w:rsidRPr="00CC3A49">
        <w:rPr>
          <w:sz w:val="28"/>
          <w:szCs w:val="28"/>
        </w:rPr>
        <w:t xml:space="preserve"> </w:t>
      </w:r>
    </w:p>
    <w:p w14:paraId="23A5F504" w14:textId="77777777" w:rsidR="00344DA3" w:rsidRPr="00CC3A49" w:rsidRDefault="00344DA3" w:rsidP="005F03A5">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5301E851" w14:textId="77777777" w:rsidR="009E1920" w:rsidRPr="00344DA3" w:rsidRDefault="009E1920" w:rsidP="005F03A5">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7AFB7AA6" w14:textId="77777777" w:rsidR="00720CE5" w:rsidRPr="00CC3A49" w:rsidRDefault="00720CE5" w:rsidP="005F03A5">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1C9D358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61A71CD" w14:textId="0EFAC37F" w:rsidR="00720CE5" w:rsidRPr="0073453F" w:rsidRDefault="00720CE5" w:rsidP="0073453F">
      <w:pPr>
        <w:pStyle w:val="ad"/>
        <w:numPr>
          <w:ilvl w:val="0"/>
          <w:numId w:val="47"/>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7E940117" w14:textId="77777777" w:rsidR="0073453F" w:rsidRPr="0073453F" w:rsidRDefault="0073453F" w:rsidP="0073453F">
      <w:pPr>
        <w:pStyle w:val="ad"/>
        <w:tabs>
          <w:tab w:val="left" w:pos="900"/>
        </w:tabs>
        <w:autoSpaceDE w:val="0"/>
        <w:ind w:left="927"/>
        <w:jc w:val="both"/>
        <w:rPr>
          <w:rFonts w:ascii="Times New Roman" w:eastAsia="Times New Roman" w:hAnsi="Times New Roman" w:cs="Times New Roman"/>
          <w:b/>
          <w:color w:val="auto"/>
          <w:sz w:val="20"/>
          <w:szCs w:val="20"/>
          <w:lang w:bidi="ar-SA"/>
        </w:rPr>
      </w:pPr>
    </w:p>
    <w:p w14:paraId="4F8C9A71" w14:textId="19F1D2EA" w:rsidR="00720CE5" w:rsidRPr="005C5924" w:rsidRDefault="00720CE5" w:rsidP="005C5924">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контракта на Поставку технологического оборудования (далее – товар)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BB283A">
        <w:rPr>
          <w:rFonts w:ascii="Times New Roman" w:hAnsi="Times New Roman" w:cs="Times New Roman"/>
          <w:color w:val="auto"/>
          <w:sz w:val="20"/>
          <w:szCs w:val="20"/>
        </w:rPr>
        <w:t xml:space="preserve">ЦРР -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BB283A">
        <w:rPr>
          <w:rFonts w:ascii="Times New Roman" w:hAnsi="Times New Roman" w:cs="Times New Roman"/>
          <w:color w:val="auto"/>
          <w:sz w:val="20"/>
          <w:szCs w:val="20"/>
        </w:rPr>
        <w:t>139</w:t>
      </w:r>
      <w:r w:rsidR="005C5924">
        <w:rPr>
          <w:rFonts w:ascii="Times New Roman" w:hAnsi="Times New Roman" w:cs="Times New Roman"/>
          <w:color w:val="auto"/>
          <w:sz w:val="20"/>
          <w:szCs w:val="20"/>
        </w:rPr>
        <w:t xml:space="preserve"> Выборгского района Санкт-Петербурга</w:t>
      </w:r>
      <w:r w:rsidR="0073453F">
        <w:rPr>
          <w:rFonts w:ascii="Times New Roman" w:eastAsia="Times New Roman" w:hAnsi="Times New Roman" w:cs="Times New Roman"/>
          <w:bCs/>
          <w:color w:val="auto"/>
          <w:sz w:val="20"/>
          <w:szCs w:val="20"/>
          <w:lang w:bidi="ar-SA"/>
        </w:rPr>
        <w:t>.</w:t>
      </w:r>
    </w:p>
    <w:p w14:paraId="4594D157" w14:textId="45F728AB" w:rsidR="002F7DB6" w:rsidRDefault="00720CE5" w:rsidP="00720CE5">
      <w:pPr>
        <w:tabs>
          <w:tab w:val="left" w:pos="900"/>
        </w:tabs>
        <w:autoSpaceDE w:val="0"/>
        <w:ind w:firstLine="567"/>
        <w:jc w:val="both"/>
        <w:rPr>
          <w:rFonts w:ascii="Times New Roman" w:eastAsia="Times New Roman" w:hAnsi="Times New Roman" w:cs="Times New Roman"/>
          <w:bCs/>
          <w:color w:val="FF0000"/>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sidR="00A90361">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ена контракта:</w:t>
      </w:r>
      <w:r w:rsidR="00137C4D">
        <w:rPr>
          <w:rFonts w:ascii="Times New Roman" w:eastAsia="Times New Roman" w:hAnsi="Times New Roman" w:cs="Times New Roman"/>
          <w:bCs/>
          <w:color w:val="auto"/>
          <w:sz w:val="20"/>
          <w:szCs w:val="20"/>
          <w:lang w:bidi="ar-SA"/>
        </w:rPr>
        <w:t xml:space="preserve"> </w:t>
      </w:r>
      <w:r w:rsidR="00BB283A" w:rsidRPr="00BB283A">
        <w:rPr>
          <w:rFonts w:ascii="Times New Roman" w:eastAsia="Times New Roman" w:hAnsi="Times New Roman" w:cs="Times New Roman"/>
          <w:bCs/>
          <w:color w:val="FF0000"/>
          <w:sz w:val="20"/>
          <w:szCs w:val="20"/>
          <w:lang w:bidi="ar-SA"/>
        </w:rPr>
        <w:t>89 097 руб. 33 коп</w:t>
      </w:r>
    </w:p>
    <w:p w14:paraId="78F27AFB" w14:textId="792FC919" w:rsid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3. Код по Общероссийскому классификатору продукции по видам экономической деятельности (ОКПД2) </w:t>
      </w:r>
      <w:proofErr w:type="gramStart"/>
      <w:r w:rsidRPr="00720CE5">
        <w:rPr>
          <w:rFonts w:ascii="Times New Roman" w:eastAsia="Times New Roman" w:hAnsi="Times New Roman" w:cs="Times New Roman"/>
          <w:bCs/>
          <w:color w:val="auto"/>
          <w:sz w:val="20"/>
          <w:szCs w:val="20"/>
          <w:lang w:bidi="ar-SA"/>
        </w:rPr>
        <w:t>ОК</w:t>
      </w:r>
      <w:proofErr w:type="gramEnd"/>
      <w:r w:rsidRPr="00720CE5">
        <w:rPr>
          <w:rFonts w:ascii="Times New Roman" w:eastAsia="Times New Roman" w:hAnsi="Times New Roman" w:cs="Times New Roman"/>
          <w:bCs/>
          <w:color w:val="auto"/>
          <w:sz w:val="20"/>
          <w:szCs w:val="20"/>
          <w:lang w:bidi="ar-SA"/>
        </w:rPr>
        <w:t xml:space="preserve"> 034-2014 с указанием вида продукции, соответствующий предмету закупки –ОКПД2</w:t>
      </w:r>
      <w:r w:rsidR="00A20659">
        <w:rPr>
          <w:rFonts w:ascii="Times New Roman" w:eastAsia="Times New Roman" w:hAnsi="Times New Roman" w:cs="Times New Roman"/>
          <w:bCs/>
          <w:color w:val="auto"/>
          <w:sz w:val="20"/>
          <w:szCs w:val="20"/>
          <w:lang w:bidi="ar-SA"/>
        </w:rPr>
        <w:t xml:space="preserve"> (Приложение №2 к описанию объекта закупки)</w:t>
      </w:r>
    </w:p>
    <w:tbl>
      <w:tblPr>
        <w:tblStyle w:val="312"/>
        <w:tblW w:w="0" w:type="auto"/>
        <w:tblInd w:w="0" w:type="dxa"/>
        <w:tblLook w:val="04A0" w:firstRow="1" w:lastRow="0" w:firstColumn="1" w:lastColumn="0" w:noHBand="0" w:noVBand="1"/>
      </w:tblPr>
      <w:tblGrid>
        <w:gridCol w:w="615"/>
        <w:gridCol w:w="2074"/>
        <w:gridCol w:w="2576"/>
        <w:gridCol w:w="2572"/>
        <w:gridCol w:w="2572"/>
      </w:tblGrid>
      <w:tr w:rsidR="00D70109" w:rsidRPr="00D70109" w14:paraId="7E6260C7" w14:textId="77777777" w:rsidTr="00F154A9">
        <w:tc>
          <w:tcPr>
            <w:tcW w:w="621" w:type="dxa"/>
            <w:tcBorders>
              <w:top w:val="single" w:sz="4" w:space="0" w:color="000000"/>
              <w:left w:val="single" w:sz="4" w:space="0" w:color="000000"/>
              <w:bottom w:val="single" w:sz="4" w:space="0" w:color="000000"/>
              <w:right w:val="single" w:sz="4" w:space="0" w:color="000000"/>
            </w:tcBorders>
            <w:vAlign w:val="center"/>
            <w:hideMark/>
          </w:tcPr>
          <w:p w14:paraId="759A88E5" w14:textId="77777777" w:rsidR="00D70109" w:rsidRPr="00D70109" w:rsidRDefault="00D70109" w:rsidP="00D70109">
            <w:pPr>
              <w:ind w:firstLine="426"/>
              <w:jc w:val="both"/>
              <w:rPr>
                <w:rFonts w:ascii="Times New Roman" w:hAnsi="Times New Roman" w:cs="Times New Roman"/>
                <w:b/>
                <w:sz w:val="20"/>
                <w:szCs w:val="20"/>
              </w:rPr>
            </w:pPr>
            <w:r w:rsidRPr="00D70109">
              <w:rPr>
                <w:rFonts w:ascii="Times New Roman" w:hAnsi="Times New Roman" w:cs="Times New Roman"/>
                <w:b/>
                <w:sz w:val="20"/>
                <w:szCs w:val="20"/>
              </w:rPr>
              <w:t xml:space="preserve">№ </w:t>
            </w:r>
            <w:proofErr w:type="gramStart"/>
            <w:r w:rsidRPr="00D70109">
              <w:rPr>
                <w:rFonts w:ascii="Times New Roman" w:hAnsi="Times New Roman" w:cs="Times New Roman"/>
                <w:b/>
                <w:sz w:val="20"/>
                <w:szCs w:val="20"/>
              </w:rPr>
              <w:t>п</w:t>
            </w:r>
            <w:proofErr w:type="gramEnd"/>
            <w:r w:rsidRPr="00D70109">
              <w:rPr>
                <w:rFonts w:ascii="Times New Roman" w:hAnsi="Times New Roman" w:cs="Times New Roman"/>
                <w:b/>
                <w:sz w:val="20"/>
                <w:szCs w:val="20"/>
              </w:rPr>
              <w:t>/п</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4482C096" w14:textId="77777777" w:rsidR="00D70109" w:rsidRPr="00D70109" w:rsidRDefault="00D70109" w:rsidP="00D70109">
            <w:pPr>
              <w:jc w:val="both"/>
              <w:rPr>
                <w:rFonts w:ascii="Times New Roman" w:hAnsi="Times New Roman" w:cs="Times New Roman"/>
                <w:b/>
                <w:bCs/>
                <w:sz w:val="20"/>
                <w:szCs w:val="20"/>
              </w:rPr>
            </w:pPr>
            <w:r w:rsidRPr="00D70109">
              <w:rPr>
                <w:rFonts w:ascii="Times New Roman" w:hAnsi="Times New Roman" w:cs="Times New Roman"/>
                <w:b/>
                <w:bCs/>
                <w:sz w:val="20"/>
                <w:szCs w:val="20"/>
              </w:rPr>
              <w:t>Наименование позиции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67231D05"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 xml:space="preserve">Код по Общероссийскому классификатору продукции по видам экономической деятельности (ОКПД2) </w:t>
            </w:r>
            <w:proofErr w:type="gramStart"/>
            <w:r w:rsidRPr="00D70109">
              <w:rPr>
                <w:rFonts w:ascii="Times New Roman" w:hAnsi="Times New Roman" w:cs="Times New Roman"/>
                <w:b/>
                <w:sz w:val="20"/>
                <w:szCs w:val="20"/>
              </w:rPr>
              <w:t>ОК</w:t>
            </w:r>
            <w:proofErr w:type="gramEnd"/>
            <w:r w:rsidRPr="00D70109">
              <w:rPr>
                <w:rFonts w:ascii="Times New Roman" w:hAnsi="Times New Roman" w:cs="Times New Roman"/>
                <w:b/>
                <w:sz w:val="20"/>
                <w:szCs w:val="20"/>
              </w:rPr>
              <w:t xml:space="preserve"> 034-2014 с указанием вида продукции, соответствующий объекту закупки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491D438C"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справочника конечных каталожных наименований товаров, работ, услуг для осуществления государственных и муниципальных нужд</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02B53FEF"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каталога товаров, работ, услуг для обеспечения государственных и муниципальных нужд</w:t>
            </w:r>
          </w:p>
        </w:tc>
      </w:tr>
      <w:tr w:rsidR="00D70109" w:rsidRPr="00D70109" w14:paraId="1D33A79D" w14:textId="77777777" w:rsidTr="00F154A9">
        <w:trPr>
          <w:trHeight w:val="793"/>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F27B1E7"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1</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50E09BD8" w14:textId="68B8578B"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Шкаф металлический кухонный тип 2</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53C79EC2" w14:textId="2ABBD81A"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31.09.11.190 Мебель металлическая хозяйственно-бытового назначения прочая, не включенная в другие группировки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2C226AE5" w14:textId="680B0496"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31.09.11.190-035</w:t>
            </w:r>
            <w:r>
              <w:rPr>
                <w:rFonts w:ascii="Times New Roman" w:hAnsi="Times New Roman" w:cs="Times New Roman"/>
                <w:sz w:val="20"/>
                <w:szCs w:val="20"/>
              </w:rPr>
              <w:t xml:space="preserve"> </w:t>
            </w:r>
            <w:r w:rsidR="00D70109" w:rsidRPr="00D70109">
              <w:rPr>
                <w:rFonts w:ascii="Times New Roman" w:hAnsi="Times New Roman" w:cs="Times New Roman"/>
                <w:sz w:val="20"/>
                <w:szCs w:val="20"/>
              </w:rPr>
              <w:t xml:space="preserve">- </w:t>
            </w:r>
            <w:r w:rsidRPr="00E106F4">
              <w:rPr>
                <w:rFonts w:ascii="Times New Roman" w:hAnsi="Times New Roman" w:cs="Times New Roman"/>
                <w:sz w:val="20"/>
                <w:szCs w:val="20"/>
              </w:rPr>
              <w:t>Шкаф металлический кухонный тип 2</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3F6B94AE" w14:textId="096AB838" w:rsidR="00D70109" w:rsidRPr="00D70109" w:rsidRDefault="00E106F4" w:rsidP="00D70109">
            <w:pPr>
              <w:jc w:val="both"/>
              <w:rPr>
                <w:rFonts w:ascii="Times New Roman" w:hAnsi="Times New Roman" w:cs="Times New Roman"/>
                <w:sz w:val="20"/>
                <w:szCs w:val="20"/>
              </w:rPr>
            </w:pPr>
            <w:r>
              <w:rPr>
                <w:rFonts w:ascii="Times New Roman" w:hAnsi="Times New Roman" w:cs="Times New Roman"/>
                <w:sz w:val="20"/>
                <w:szCs w:val="20"/>
              </w:rPr>
              <w:t>отсутствует</w:t>
            </w:r>
          </w:p>
        </w:tc>
      </w:tr>
    </w:tbl>
    <w:p w14:paraId="66FD198B" w14:textId="77777777" w:rsidR="00D70109" w:rsidRDefault="00D7010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53A8F55" w14:textId="4D237141" w:rsidR="00C4080B" w:rsidRPr="00720CE5" w:rsidRDefault="00C4080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ИКЗ </w:t>
      </w:r>
      <w:r w:rsidR="0006445E" w:rsidRPr="0006445E">
        <w:rPr>
          <w:rFonts w:ascii="Times New Roman" w:eastAsia="Times New Roman" w:hAnsi="Times New Roman" w:cs="Times New Roman"/>
          <w:bCs/>
          <w:color w:val="auto"/>
          <w:sz w:val="20"/>
          <w:szCs w:val="20"/>
          <w:lang w:bidi="ar-SA"/>
        </w:rPr>
        <w:t>262780213917678020100100170000000244</w:t>
      </w:r>
    </w:p>
    <w:p w14:paraId="3055739D"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34DAE7"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05BE7D1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7D21639" w14:textId="63BCAD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Поставка технологического оборудования для </w:t>
      </w:r>
      <w:r w:rsidR="005C5924" w:rsidRPr="00720CE5">
        <w:rPr>
          <w:rFonts w:ascii="Times New Roman" w:eastAsia="Times New Roman" w:hAnsi="Times New Roman" w:cs="Times New Roman"/>
          <w:bCs/>
          <w:color w:val="auto"/>
          <w:sz w:val="20"/>
          <w:szCs w:val="20"/>
          <w:lang w:bidi="ar-SA"/>
        </w:rPr>
        <w:t>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BB283A">
        <w:rPr>
          <w:rFonts w:ascii="Times New Roman" w:hAnsi="Times New Roman" w:cs="Times New Roman"/>
          <w:color w:val="auto"/>
          <w:sz w:val="20"/>
          <w:szCs w:val="20"/>
        </w:rPr>
        <w:t xml:space="preserve">ЦРР </w:t>
      </w:r>
      <w:r w:rsidR="0006445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BB283A">
        <w:rPr>
          <w:rFonts w:ascii="Times New Roman" w:hAnsi="Times New Roman" w:cs="Times New Roman"/>
          <w:color w:val="auto"/>
          <w:sz w:val="20"/>
          <w:szCs w:val="20"/>
        </w:rPr>
        <w:t>139</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w:t>
      </w:r>
    </w:p>
    <w:p w14:paraId="51AB895C" w14:textId="76E429B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3CC1639E" w14:textId="2579BAF9"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План финансово-хозяйственной деятельности учреждения на 202</w:t>
      </w:r>
      <w:r w:rsidR="001C0973">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 го</w:t>
      </w:r>
      <w:bookmarkStart w:id="2" w:name="_GoBack"/>
      <w:bookmarkEnd w:id="2"/>
      <w:r w:rsidRPr="00720CE5">
        <w:rPr>
          <w:rFonts w:ascii="Times New Roman" w:eastAsia="Times New Roman" w:hAnsi="Times New Roman" w:cs="Times New Roman"/>
          <w:bCs/>
          <w:color w:val="auto"/>
          <w:sz w:val="20"/>
          <w:szCs w:val="20"/>
          <w:lang w:bidi="ar-SA"/>
        </w:rPr>
        <w:t>д и на плановый период 202</w:t>
      </w:r>
      <w:r w:rsidR="001C0973">
        <w:rPr>
          <w:rFonts w:ascii="Times New Roman" w:eastAsia="Times New Roman" w:hAnsi="Times New Roman" w:cs="Times New Roman"/>
          <w:bCs/>
          <w:color w:val="auto"/>
          <w:sz w:val="20"/>
          <w:szCs w:val="20"/>
          <w:lang w:bidi="ar-SA"/>
        </w:rPr>
        <w:t>7</w:t>
      </w:r>
      <w:r w:rsidRPr="00720CE5">
        <w:rPr>
          <w:rFonts w:ascii="Times New Roman" w:eastAsia="Times New Roman" w:hAnsi="Times New Roman" w:cs="Times New Roman"/>
          <w:bCs/>
          <w:color w:val="auto"/>
          <w:sz w:val="20"/>
          <w:szCs w:val="20"/>
          <w:lang w:bidi="ar-SA"/>
        </w:rPr>
        <w:t>-202</w:t>
      </w:r>
      <w:r w:rsidR="001C0973">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 xml:space="preserve"> гг.</w:t>
      </w:r>
    </w:p>
    <w:p w14:paraId="62176C0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983B42"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626305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0684E9A" w14:textId="77777777" w:rsidR="00C4080B" w:rsidRPr="00C4080B" w:rsidRDefault="00720CE5" w:rsidP="00C4080B">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00C4080B" w:rsidRPr="00C4080B">
        <w:rPr>
          <w:rFonts w:ascii="Times New Roman" w:eastAsia="Times New Roman" w:hAnsi="Times New Roman" w:cs="Times New Roman"/>
          <w:bCs/>
          <w:color w:val="auto"/>
          <w:sz w:val="20"/>
          <w:szCs w:val="20"/>
          <w:lang w:bidi="ar-SA"/>
        </w:rPr>
        <w:t>Внебюджетные средства: Тип внебюджетных средств: средства бюджетных учреждений, Вид внебюджетных средств: субсидии на иные цели, код фонда 00, Код раздела 0701, код целевой статьи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КОСГУ 310, КВР 244 , код запроса 5.</w:t>
      </w:r>
    </w:p>
    <w:p w14:paraId="7F351D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AE86BF"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4974170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A4C9AE" w14:textId="7F8721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A20659">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0 рабочих дней с момента подписания акта приёма - передачи товара </w:t>
      </w:r>
      <w:r w:rsidR="00667E70" w:rsidRPr="00720CE5">
        <w:rPr>
          <w:rFonts w:ascii="Times New Roman" w:eastAsia="Times New Roman" w:hAnsi="Times New Roman" w:cs="Times New Roman"/>
          <w:bCs/>
          <w:color w:val="auto"/>
          <w:sz w:val="20"/>
          <w:szCs w:val="20"/>
          <w:lang w:bidi="ar-SA"/>
        </w:rPr>
        <w:t>согласно графику</w:t>
      </w:r>
      <w:r w:rsidRPr="00720CE5">
        <w:rPr>
          <w:rFonts w:ascii="Times New Roman" w:eastAsia="Times New Roman" w:hAnsi="Times New Roman" w:cs="Times New Roman"/>
          <w:bCs/>
          <w:color w:val="auto"/>
          <w:sz w:val="20"/>
          <w:szCs w:val="20"/>
          <w:lang w:bidi="ar-SA"/>
        </w:rPr>
        <w:t xml:space="preserve"> приёма поручений на оплату расходов. Оплата производится по мере поступления бюджетных средств.</w:t>
      </w:r>
    </w:p>
    <w:p w14:paraId="1DD9D308" w14:textId="30D827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2. Основанием для оплаты поставленного товара является </w:t>
      </w:r>
      <w:r w:rsidR="00667E70" w:rsidRPr="00720CE5">
        <w:rPr>
          <w:rFonts w:ascii="Times New Roman" w:eastAsia="Times New Roman" w:hAnsi="Times New Roman" w:cs="Times New Roman"/>
          <w:bCs/>
          <w:color w:val="auto"/>
          <w:sz w:val="20"/>
          <w:szCs w:val="20"/>
          <w:lang w:bidi="ar-SA"/>
        </w:rPr>
        <w:t>акт</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приёма-передачи</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товара,</w:t>
      </w:r>
      <w:r w:rsidRPr="00720CE5">
        <w:rPr>
          <w:rFonts w:ascii="Times New Roman" w:eastAsia="Times New Roman" w:hAnsi="Times New Roman" w:cs="Times New Roman"/>
          <w:bCs/>
          <w:color w:val="auto"/>
          <w:sz w:val="20"/>
          <w:szCs w:val="20"/>
          <w:lang w:bidi="ar-SA"/>
        </w:rPr>
        <w:t xml:space="preserve"> подписанные Поставщиком и Заказчиком, товарные накладные, счета-фактуры (при наличии НДС).</w:t>
      </w:r>
    </w:p>
    <w:p w14:paraId="4881A3EF" w14:textId="113A55FA"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307AF359" w14:textId="73C475A1"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7D669E8" w14:textId="325014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5. Место, условия и сроки (периоды) поставки товара</w:t>
      </w:r>
    </w:p>
    <w:p w14:paraId="77A9DB8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2DB147" w14:textId="77777777" w:rsidR="0073453F" w:rsidRPr="0073453F" w:rsidRDefault="0073453F"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5</w:t>
      </w:r>
      <w:r w:rsidR="00720CE5" w:rsidRPr="0073453F">
        <w:rPr>
          <w:rFonts w:ascii="Times New Roman" w:eastAsia="Times New Roman" w:hAnsi="Times New Roman" w:cs="Times New Roman"/>
          <w:b/>
          <w:color w:val="auto"/>
          <w:sz w:val="20"/>
          <w:szCs w:val="20"/>
          <w:lang w:bidi="ar-SA"/>
        </w:rPr>
        <w:t>. Местом поставки товара является:</w:t>
      </w:r>
    </w:p>
    <w:p w14:paraId="4A5863D9" w14:textId="354069F5"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 </w:t>
      </w:r>
    </w:p>
    <w:p w14:paraId="3BFB5B84" w14:textId="53C80559"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w:t>
      </w:r>
      <w:r w:rsidR="00720CE5" w:rsidRPr="00720CE5">
        <w:rPr>
          <w:rFonts w:ascii="Times New Roman" w:eastAsia="Times New Roman" w:hAnsi="Times New Roman" w:cs="Times New Roman"/>
          <w:bCs/>
          <w:color w:val="auto"/>
          <w:sz w:val="20"/>
          <w:szCs w:val="20"/>
          <w:lang w:bidi="ar-SA"/>
        </w:rPr>
        <w:t xml:space="preserve">. Сроки поставки товара: в течение </w:t>
      </w:r>
      <w:r w:rsidR="00E106F4">
        <w:rPr>
          <w:rFonts w:ascii="Times New Roman" w:eastAsia="Times New Roman" w:hAnsi="Times New Roman" w:cs="Times New Roman"/>
          <w:bCs/>
          <w:color w:val="auto"/>
          <w:sz w:val="20"/>
          <w:szCs w:val="20"/>
          <w:lang w:bidi="ar-SA"/>
        </w:rPr>
        <w:t>6</w:t>
      </w:r>
      <w:r w:rsidR="002F7DB6">
        <w:rPr>
          <w:rFonts w:ascii="Times New Roman" w:eastAsia="Times New Roman" w:hAnsi="Times New Roman" w:cs="Times New Roman"/>
          <w:bCs/>
          <w:color w:val="auto"/>
          <w:sz w:val="20"/>
          <w:szCs w:val="20"/>
          <w:lang w:bidi="ar-SA"/>
        </w:rPr>
        <w:t>0</w:t>
      </w:r>
      <w:r w:rsidR="00720CE5" w:rsidRPr="00720CE5">
        <w:rPr>
          <w:rFonts w:ascii="Times New Roman" w:eastAsia="Times New Roman" w:hAnsi="Times New Roman" w:cs="Times New Roman"/>
          <w:bCs/>
          <w:color w:val="auto"/>
          <w:sz w:val="20"/>
          <w:szCs w:val="20"/>
          <w:lang w:bidi="ar-SA"/>
        </w:rPr>
        <w:t xml:space="preserve"> (</w:t>
      </w:r>
      <w:r w:rsidR="00BB283A">
        <w:rPr>
          <w:rFonts w:ascii="Times New Roman" w:eastAsia="Times New Roman" w:hAnsi="Times New Roman" w:cs="Times New Roman"/>
          <w:bCs/>
          <w:color w:val="auto"/>
          <w:sz w:val="20"/>
          <w:szCs w:val="20"/>
          <w:lang w:bidi="ar-SA"/>
        </w:rPr>
        <w:t>шестидесяти</w:t>
      </w:r>
      <w:r w:rsidR="00720CE5" w:rsidRPr="00720CE5">
        <w:rPr>
          <w:rFonts w:ascii="Times New Roman" w:eastAsia="Times New Roman" w:hAnsi="Times New Roman" w:cs="Times New Roman"/>
          <w:bCs/>
          <w:color w:val="auto"/>
          <w:sz w:val="20"/>
          <w:szCs w:val="20"/>
          <w:lang w:bidi="ar-SA"/>
        </w:rPr>
        <w:t xml:space="preserve">) </w:t>
      </w:r>
      <w:r w:rsidR="0082457B">
        <w:rPr>
          <w:rFonts w:ascii="Times New Roman" w:eastAsia="Times New Roman" w:hAnsi="Times New Roman" w:cs="Times New Roman"/>
          <w:bCs/>
          <w:color w:val="auto"/>
          <w:sz w:val="20"/>
          <w:szCs w:val="20"/>
          <w:lang w:bidi="ar-SA"/>
        </w:rPr>
        <w:t>рабочих</w:t>
      </w:r>
      <w:r w:rsidR="00720CE5" w:rsidRPr="00720CE5">
        <w:rPr>
          <w:rFonts w:ascii="Times New Roman" w:eastAsia="Times New Roman" w:hAnsi="Times New Roman" w:cs="Times New Roman"/>
          <w:bCs/>
          <w:color w:val="auto"/>
          <w:sz w:val="20"/>
          <w:szCs w:val="20"/>
          <w:lang w:bidi="ar-SA"/>
        </w:rPr>
        <w:t xml:space="preserve"> дней с момента подписания контракта, с учётом времени отведённого на приём товара Заказчиком.</w:t>
      </w:r>
    </w:p>
    <w:p w14:paraId="34F2AF12" w14:textId="367DDA1E"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w:t>
      </w:r>
      <w:r w:rsidR="00720CE5"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D331064" w14:textId="04FC3DB3"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lastRenderedPageBreak/>
        <w:t>5.3</w:t>
      </w:r>
      <w:r w:rsidR="00720CE5" w:rsidRPr="00720CE5">
        <w:rPr>
          <w:rFonts w:ascii="Times New Roman" w:eastAsia="Times New Roman" w:hAnsi="Times New Roman" w:cs="Times New Roman"/>
          <w:bCs/>
          <w:color w:val="auto"/>
          <w:sz w:val="20"/>
          <w:szCs w:val="20"/>
          <w:lang w:bidi="ar-SA"/>
        </w:rPr>
        <w:t>. Погрузо-разгрузочные работы по доставке Товара, в том числе поднятие на этаж осуществляются силами Поставщика.</w:t>
      </w:r>
    </w:p>
    <w:p w14:paraId="0B08B7C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F12E6" w14:textId="71EFEED2"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2. Требования к описанию объекта закупки и условий контракта</w:t>
      </w:r>
    </w:p>
    <w:p w14:paraId="6E04F7F0" w14:textId="1CA9E7E6"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4FA8B2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A529C1" w14:textId="00F7F930" w:rsidR="00EF52EB" w:rsidRPr="005C5924" w:rsidRDefault="00720CE5" w:rsidP="00EF52EB">
      <w:pPr>
        <w:pStyle w:val="ad"/>
        <w:numPr>
          <w:ilvl w:val="0"/>
          <w:numId w:val="48"/>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4081A9B3" w14:textId="5384C267"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1. Объект закупки: Поставка технологического оборудования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BB283A">
        <w:rPr>
          <w:rFonts w:ascii="Times New Roman" w:hAnsi="Times New Roman" w:cs="Times New Roman"/>
          <w:color w:val="auto"/>
          <w:sz w:val="20"/>
          <w:szCs w:val="20"/>
        </w:rPr>
        <w:t xml:space="preserve">ЦРР -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w:t>
      </w:r>
      <w:r w:rsidR="00BB283A">
        <w:rPr>
          <w:rFonts w:ascii="Times New Roman" w:hAnsi="Times New Roman" w:cs="Times New Roman"/>
          <w:color w:val="auto"/>
          <w:sz w:val="20"/>
          <w:szCs w:val="20"/>
        </w:rPr>
        <w:t>139</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w:t>
      </w:r>
    </w:p>
    <w:p w14:paraId="495800A2" w14:textId="64AAC38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395862">
        <w:rPr>
          <w:rFonts w:ascii="Times New Roman" w:eastAsia="Times New Roman" w:hAnsi="Times New Roman" w:cs="Times New Roman"/>
          <w:bCs/>
          <w:color w:val="auto"/>
          <w:sz w:val="20"/>
          <w:szCs w:val="20"/>
          <w:lang w:bidi="ar-SA"/>
        </w:rPr>
        <w:t>к Описанию объекта закупки</w:t>
      </w:r>
      <w:r w:rsidR="00720CE5" w:rsidRPr="00720CE5">
        <w:rPr>
          <w:rFonts w:ascii="Times New Roman" w:eastAsia="Times New Roman" w:hAnsi="Times New Roman" w:cs="Times New Roman"/>
          <w:bCs/>
          <w:color w:val="auto"/>
          <w:sz w:val="20"/>
          <w:szCs w:val="20"/>
          <w:lang w:bidi="ar-SA"/>
        </w:rPr>
        <w:t>.</w:t>
      </w:r>
    </w:p>
    <w:p w14:paraId="501D2111" w14:textId="0A1739CD"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88A575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44F64D"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76A9B811"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076B0B" w14:textId="2D384013" w:rsidR="00720CE5" w:rsidRPr="00720CE5" w:rsidRDefault="005F03A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00720CE5" w:rsidRPr="00720CE5">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в Приложении № 2 к </w:t>
      </w:r>
      <w:r w:rsidR="00EF52EB">
        <w:rPr>
          <w:rFonts w:ascii="Times New Roman" w:eastAsia="Times New Roman" w:hAnsi="Times New Roman" w:cs="Times New Roman"/>
          <w:bCs/>
          <w:color w:val="auto"/>
          <w:sz w:val="20"/>
          <w:szCs w:val="20"/>
          <w:lang w:bidi="ar-SA"/>
        </w:rPr>
        <w:t>описанию объекта закупки</w:t>
      </w:r>
    </w:p>
    <w:p w14:paraId="7FA2836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97CA4E" w14:textId="137C18DC" w:rsidR="00720CE5" w:rsidRPr="00CC3A49" w:rsidRDefault="00CC3A49"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w:t>
      </w:r>
      <w:r w:rsidR="00720CE5" w:rsidRPr="00CC3A49">
        <w:rPr>
          <w:rFonts w:ascii="Times New Roman" w:eastAsia="Times New Roman" w:hAnsi="Times New Roman" w:cs="Times New Roman"/>
          <w:b/>
          <w:color w:val="auto"/>
          <w:sz w:val="20"/>
          <w:szCs w:val="20"/>
          <w:lang w:bidi="ar-SA"/>
        </w:rPr>
        <w:t>. Требования к качеству и безопасности товара</w:t>
      </w:r>
    </w:p>
    <w:p w14:paraId="1238DBB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50E879" w14:textId="152AA6FF"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CF33542" w14:textId="00C0DD6D"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194F13E0" w14:textId="4823378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09BA254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34273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CD286A8"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3384D504" w14:textId="219C93AC"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00720CE5"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09ECC9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EFA60F" w14:textId="77777777" w:rsidR="00720CE5" w:rsidRPr="00CC3A49"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13C262F2" w14:textId="5AAD048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235A9B0F" w14:textId="55D3D3A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65FB4A51" w14:textId="3811209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45EE448" w14:textId="54F8733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77689CB5" w14:textId="2E7C892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0350C405" w14:textId="056EE0E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C7C9575" w14:textId="5860314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27E98B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2DB4EACA" w14:textId="4EC7C531"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w:t>
      </w:r>
      <w:r w:rsidR="00720CE5" w:rsidRPr="00720CE5">
        <w:rPr>
          <w:rFonts w:ascii="Times New Roman" w:eastAsia="Times New Roman" w:hAnsi="Times New Roman" w:cs="Times New Roman"/>
          <w:bCs/>
          <w:color w:val="auto"/>
          <w:sz w:val="20"/>
          <w:szCs w:val="20"/>
          <w:lang w:bidi="ar-SA"/>
        </w:rPr>
        <w:lastRenderedPageBreak/>
        <w:t>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A0001B" w14:textId="45E03EA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6530D28A" w14:textId="041B7C9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1D09E3F5" w14:textId="44367342"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7AF018" w14:textId="4C0C2755" w:rsid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14:paraId="0056685E" w14:textId="77777777" w:rsidR="005C5924" w:rsidRPr="00720CE5" w:rsidRDefault="005C5924"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4A598423" w14:textId="79CC068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672F0E20" w14:textId="46F5ED15"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33DD28C" w14:textId="67630196"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C2EE12" w14:textId="3BD3D98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33FEA1" w14:textId="36707F97"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FBC5B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80A597F" w14:textId="37DEF0F4" w:rsidR="00720CE5" w:rsidRPr="00CC3A49" w:rsidRDefault="00720CE5" w:rsidP="00EF52EB">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4018656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F81664" w14:textId="52815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27F9D40" w14:textId="0C6F611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74C046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F4DC6C8"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35CF9E2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8F41509" w14:textId="0C480856"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6D801A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C4B949"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105204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CB3255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FAB8E1C"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77ACE0" w14:textId="1799E934" w:rsidR="00720CE5" w:rsidRPr="00CC3A49"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12FEC0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7DF2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58C82B0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410FEB16" w14:textId="0D7E245E"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1ABA8AD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CA6B5" w14:textId="33F686B4" w:rsidR="00720CE5"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 xml:space="preserve">Раздел 5 Перечень приложений, являющихся неотъемлемой частью </w:t>
      </w:r>
      <w:r w:rsidR="00EF52EB" w:rsidRPr="00CC3A49">
        <w:rPr>
          <w:rFonts w:ascii="Times New Roman" w:eastAsia="Times New Roman" w:hAnsi="Times New Roman" w:cs="Times New Roman"/>
          <w:b/>
          <w:color w:val="auto"/>
          <w:sz w:val="28"/>
          <w:szCs w:val="28"/>
          <w:lang w:bidi="ar-SA"/>
        </w:rPr>
        <w:t>описания объекта закупки</w:t>
      </w:r>
    </w:p>
    <w:p w14:paraId="139A7612" w14:textId="77777777" w:rsidR="00CC3A49" w:rsidRPr="00CC3A49" w:rsidRDefault="00CC3A49" w:rsidP="00CC3A49">
      <w:pPr>
        <w:tabs>
          <w:tab w:val="left" w:pos="900"/>
        </w:tabs>
        <w:autoSpaceDE w:val="0"/>
        <w:ind w:firstLine="567"/>
        <w:jc w:val="center"/>
        <w:rPr>
          <w:rFonts w:ascii="Times New Roman" w:eastAsia="Times New Roman" w:hAnsi="Times New Roman" w:cs="Times New Roman"/>
          <w:b/>
          <w:color w:val="auto"/>
          <w:sz w:val="28"/>
          <w:szCs w:val="28"/>
          <w:lang w:bidi="ar-SA"/>
        </w:rPr>
      </w:pPr>
    </w:p>
    <w:p w14:paraId="4044305E" w14:textId="2E95F17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Приложение № 1. Расчет цены контракта</w:t>
      </w:r>
    </w:p>
    <w:p w14:paraId="49C079AE" w14:textId="54AF4887" w:rsidR="00B851CA"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Приложение №2 </w:t>
      </w:r>
      <w:r w:rsidR="00D70109" w:rsidRPr="00D70109">
        <w:rPr>
          <w:rFonts w:ascii="Times New Roman" w:eastAsia="Times New Roman" w:hAnsi="Times New Roman" w:cs="Times New Roman"/>
          <w:bCs/>
          <w:color w:val="auto"/>
          <w:sz w:val="20"/>
          <w:szCs w:val="20"/>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720CE5" w:rsidRPr="00720CE5">
        <w:rPr>
          <w:rFonts w:ascii="Times New Roman" w:eastAsia="Times New Roman" w:hAnsi="Times New Roman" w:cs="Times New Roman"/>
          <w:bCs/>
          <w:color w:val="auto"/>
          <w:sz w:val="20"/>
          <w:szCs w:val="20"/>
          <w:lang w:bidi="ar-SA"/>
        </w:rPr>
        <w:t>.</w:t>
      </w:r>
    </w:p>
    <w:p w14:paraId="70CB407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108" w:type="dxa"/>
        <w:tblLook w:val="04A0" w:firstRow="1" w:lastRow="0" w:firstColumn="1" w:lastColumn="0" w:noHBand="0" w:noVBand="1"/>
      </w:tblPr>
      <w:tblGrid>
        <w:gridCol w:w="4962"/>
        <w:gridCol w:w="5150"/>
      </w:tblGrid>
      <w:tr w:rsidR="000E7E8E" w:rsidRPr="00344DA3" w14:paraId="3C40E3E5" w14:textId="77777777" w:rsidTr="00E63121">
        <w:tc>
          <w:tcPr>
            <w:tcW w:w="4962" w:type="dxa"/>
          </w:tcPr>
          <w:p w14:paraId="2DC71BD0" w14:textId="77777777" w:rsidR="000E7E8E"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p>
          <w:p w14:paraId="4A82D91F" w14:textId="77777777" w:rsidR="000E7E8E" w:rsidRPr="00344DA3"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8D05CF2" w14:textId="77777777" w:rsidR="000E7E8E"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42A2B377" w14:textId="77777777" w:rsidR="000E7E8E" w:rsidRPr="0008502C"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76CBC008" w14:textId="061CFA14" w:rsidR="000E7E8E" w:rsidRPr="00344DA3"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0192F104"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D34CE89"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DE464CA"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15ACA24" w14:textId="77777777" w:rsidR="002F588F" w:rsidRDefault="002F588F" w:rsidP="002F588F">
            <w:pPr>
              <w:widowControl/>
              <w:spacing w:after="200"/>
              <w:ind w:hanging="3"/>
              <w:contextualSpacing/>
              <w:rPr>
                <w:rFonts w:ascii="Times New Roman" w:eastAsia="Times New Roman" w:hAnsi="Times New Roman" w:cs="Times New Roman"/>
                <w:color w:val="auto"/>
                <w:sz w:val="20"/>
                <w:szCs w:val="20"/>
                <w:lang w:eastAsia="ar-SA" w:bidi="ar-SA"/>
              </w:rPr>
            </w:pPr>
          </w:p>
          <w:p w14:paraId="09A93AC9" w14:textId="77777777" w:rsidR="000E7E8E" w:rsidRPr="00344DA3" w:rsidRDefault="000E7E8E" w:rsidP="00395862">
            <w:pPr>
              <w:widowControl/>
              <w:spacing w:after="200"/>
              <w:ind w:hanging="3"/>
              <w:contextualSpacing/>
              <w:rPr>
                <w:rFonts w:ascii="Times New Roman" w:eastAsia="Calibri" w:hAnsi="Times New Roman" w:cs="Times New Roman"/>
                <w:b/>
                <w:color w:val="auto"/>
                <w:sz w:val="20"/>
                <w:szCs w:val="20"/>
                <w:lang w:eastAsia="en-US" w:bidi="ar-SA"/>
              </w:rPr>
            </w:pPr>
          </w:p>
        </w:tc>
      </w:tr>
    </w:tbl>
    <w:p w14:paraId="1B69F63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4B17AF4A" w14:textId="0832E1C3" w:rsidR="00B851CA" w:rsidRPr="00344DA3" w:rsidRDefault="00E81833" w:rsidP="00E81833">
      <w:pPr>
        <w:tabs>
          <w:tab w:val="left" w:pos="900"/>
        </w:tabs>
        <w:autoSpaceDE w:val="0"/>
        <w:ind w:firstLine="567"/>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1. </w:t>
      </w:r>
      <w:r>
        <w:rPr>
          <w:rFonts w:ascii="Times New Roman" w:eastAsia="Times New Roman" w:hAnsi="Times New Roman" w:cs="Times New Roman"/>
          <w:bCs/>
          <w:color w:val="auto"/>
          <w:sz w:val="20"/>
          <w:szCs w:val="20"/>
          <w:lang w:bidi="ar-SA"/>
        </w:rPr>
        <w:t>к описанию объекта закупки</w:t>
      </w:r>
    </w:p>
    <w:p w14:paraId="66AC87C4" w14:textId="77777777" w:rsidR="00344DA3" w:rsidRPr="004E0906"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14:paraId="56E9F864" w14:textId="330E4A90" w:rsidR="004E0906" w:rsidRDefault="00344DA3" w:rsidP="004E0906">
      <w:pPr>
        <w:suppressAutoHyphens/>
        <w:snapToGrid w:val="0"/>
        <w:ind w:right="-142"/>
        <w:jc w:val="center"/>
        <w:rPr>
          <w:rFonts w:ascii="Times New Roman" w:eastAsia="Times New Roman" w:hAnsi="Times New Roman" w:cs="Times New Roman"/>
          <w:b/>
          <w:sz w:val="20"/>
          <w:szCs w:val="20"/>
          <w:lang w:eastAsia="ar-SA"/>
        </w:rPr>
      </w:pPr>
      <w:r w:rsidRPr="004E0906">
        <w:rPr>
          <w:rFonts w:ascii="Times New Roman" w:eastAsia="Calibri" w:hAnsi="Times New Roman" w:cs="Times New Roman"/>
          <w:b/>
          <w:bCs/>
          <w:color w:val="auto"/>
          <w:spacing w:val="-6"/>
          <w:sz w:val="20"/>
          <w:szCs w:val="20"/>
          <w:lang w:eastAsia="en-US" w:bidi="ar-SA"/>
        </w:rPr>
        <w:t xml:space="preserve"> </w:t>
      </w:r>
      <w:r w:rsidR="004E0906" w:rsidRPr="004E0906">
        <w:rPr>
          <w:rFonts w:ascii="Times New Roman" w:eastAsia="Times New Roman" w:hAnsi="Times New Roman" w:cs="Times New Roman"/>
          <w:b/>
          <w:sz w:val="20"/>
          <w:szCs w:val="20"/>
          <w:lang w:eastAsia="ar-SA"/>
        </w:rPr>
        <w:t xml:space="preserve">Расчет цены контракта </w:t>
      </w:r>
    </w:p>
    <w:p w14:paraId="464F3F4B" w14:textId="77777777" w:rsidR="004E0906" w:rsidRPr="004E0906" w:rsidRDefault="004E0906" w:rsidP="004E0906">
      <w:pPr>
        <w:suppressAutoHyphens/>
        <w:snapToGrid w:val="0"/>
        <w:ind w:right="-142"/>
        <w:jc w:val="center"/>
        <w:rPr>
          <w:rFonts w:ascii="Times New Roman" w:eastAsia="Times New Roman" w:hAnsi="Times New Roman" w:cs="Times New Roman"/>
          <w:b/>
          <w:bCs/>
          <w:sz w:val="20"/>
          <w:szCs w:val="20"/>
          <w:lang w:eastAsia="ar-SA"/>
        </w:rPr>
      </w:pPr>
    </w:p>
    <w:p w14:paraId="097B4321" w14:textId="77777777" w:rsidR="00C4080B" w:rsidRPr="003043CD" w:rsidRDefault="00C4080B" w:rsidP="00C4080B">
      <w:pPr>
        <w:framePr w:hSpace="180" w:wrap="around" w:vAnchor="text" w:hAnchor="margin" w:y="177"/>
        <w:tabs>
          <w:tab w:val="left" w:pos="6039"/>
        </w:tabs>
        <w:contextualSpacing/>
        <w:rPr>
          <w:rFonts w:eastAsia="Times New Roman" w:cs="Times New Roman"/>
          <w:color w:val="000000" w:themeColor="text1"/>
          <w:sz w:val="20"/>
          <w:szCs w:val="20"/>
        </w:rPr>
      </w:pPr>
    </w:p>
    <w:p w14:paraId="58CAF8DE" w14:textId="77777777" w:rsidR="00C4080B" w:rsidRPr="003043CD" w:rsidRDefault="00C4080B" w:rsidP="00C4080B">
      <w:pPr>
        <w:framePr w:hSpace="180" w:wrap="around" w:vAnchor="text" w:hAnchor="margin" w:y="177"/>
        <w:tabs>
          <w:tab w:val="left" w:pos="6039"/>
        </w:tabs>
        <w:contextualSpacing/>
        <w:jc w:val="right"/>
        <w:rPr>
          <w:rFonts w:eastAsia="Times New Roman" w:cs="Times New Roman"/>
          <w:color w:val="000000" w:themeColor="text1"/>
          <w:sz w:val="20"/>
          <w:szCs w:val="20"/>
        </w:rPr>
      </w:pPr>
      <w:r w:rsidRPr="003043CD">
        <w:rPr>
          <w:rFonts w:eastAsia="Times New Roman" w:cs="Times New Roman"/>
          <w:color w:val="000000" w:themeColor="text1"/>
          <w:sz w:val="20"/>
          <w:szCs w:val="20"/>
        </w:rPr>
        <w:t>УТВЕРЖДАЮ:</w:t>
      </w:r>
    </w:p>
    <w:p w14:paraId="7DBA391B"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Заведующий</w:t>
      </w:r>
    </w:p>
    <w:p w14:paraId="6C2DC68E" w14:textId="43DF83BF"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ГБДОУ </w:t>
      </w:r>
      <w:r w:rsidR="00BB283A">
        <w:rPr>
          <w:rFonts w:eastAsia="Times New Roman" w:cs="Times New Roman"/>
          <w:color w:val="000000" w:themeColor="text1"/>
          <w:sz w:val="20"/>
          <w:szCs w:val="20"/>
        </w:rPr>
        <w:t xml:space="preserve">ЦРР - </w:t>
      </w:r>
      <w:r w:rsidRPr="006A47FB">
        <w:rPr>
          <w:rFonts w:eastAsia="Times New Roman" w:cs="Times New Roman"/>
          <w:color w:val="000000" w:themeColor="text1"/>
          <w:sz w:val="20"/>
          <w:szCs w:val="20"/>
        </w:rPr>
        <w:t>детский сад №</w:t>
      </w:r>
      <w:r w:rsidR="00BB283A">
        <w:rPr>
          <w:rFonts w:eastAsia="Times New Roman" w:cs="Times New Roman"/>
          <w:color w:val="000000" w:themeColor="text1"/>
          <w:sz w:val="20"/>
          <w:szCs w:val="20"/>
        </w:rPr>
        <w:t>139</w:t>
      </w:r>
    </w:p>
    <w:p w14:paraId="33271845"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Выборгского района Санкт-Петербурга</w:t>
      </w:r>
    </w:p>
    <w:p w14:paraId="7DDACB15" w14:textId="2B2EFFCE" w:rsidR="00C4080B" w:rsidRPr="003043CD"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_____________ </w:t>
      </w:r>
      <w:r w:rsidR="00BB283A">
        <w:rPr>
          <w:rFonts w:eastAsia="Times New Roman" w:cs="Times New Roman"/>
          <w:color w:val="000000" w:themeColor="text1"/>
          <w:sz w:val="20"/>
          <w:szCs w:val="20"/>
        </w:rPr>
        <w:t>О.И. Козлова</w:t>
      </w:r>
    </w:p>
    <w:p w14:paraId="4DADD16D" w14:textId="7EB4C9D0" w:rsidR="00C4080B" w:rsidRPr="003043CD" w:rsidRDefault="00C4080B" w:rsidP="00C4080B">
      <w:pPr>
        <w:autoSpaceDE w:val="0"/>
        <w:autoSpaceDN w:val="0"/>
        <w:adjustRightInd w:val="0"/>
        <w:ind w:firstLine="539"/>
        <w:jc w:val="right"/>
        <w:rPr>
          <w:rFonts w:cs="Times New Roman"/>
          <w:b/>
          <w:sz w:val="20"/>
          <w:szCs w:val="20"/>
        </w:rPr>
      </w:pPr>
      <w:r w:rsidRPr="003043CD">
        <w:rPr>
          <w:rFonts w:eastAsia="Times New Roman" w:cs="Times New Roman"/>
          <w:color w:val="000000" w:themeColor="text1"/>
          <w:sz w:val="20"/>
          <w:szCs w:val="20"/>
        </w:rPr>
        <w:t>«______» ________________ 202</w:t>
      </w:r>
      <w:r w:rsidR="001C0973">
        <w:rPr>
          <w:rFonts w:eastAsia="Times New Roman" w:cs="Times New Roman"/>
          <w:color w:val="000000" w:themeColor="text1"/>
          <w:sz w:val="20"/>
          <w:szCs w:val="20"/>
        </w:rPr>
        <w:t>6</w:t>
      </w:r>
      <w:r w:rsidRPr="003043CD">
        <w:rPr>
          <w:rFonts w:eastAsia="Times New Roman" w:cs="Times New Roman"/>
          <w:color w:val="000000" w:themeColor="text1"/>
          <w:sz w:val="20"/>
          <w:szCs w:val="20"/>
        </w:rPr>
        <w:t xml:space="preserve"> г.</w:t>
      </w:r>
    </w:p>
    <w:p w14:paraId="2048128C" w14:textId="77777777" w:rsidR="00C4080B" w:rsidRDefault="00C4080B" w:rsidP="00C4080B">
      <w:pPr>
        <w:autoSpaceDE w:val="0"/>
        <w:autoSpaceDN w:val="0"/>
        <w:adjustRightInd w:val="0"/>
        <w:ind w:firstLine="539"/>
        <w:jc w:val="right"/>
        <w:rPr>
          <w:rFonts w:cs="Times New Roman"/>
          <w:b/>
          <w:sz w:val="22"/>
        </w:rPr>
      </w:pPr>
    </w:p>
    <w:p w14:paraId="07FC576F" w14:textId="77777777" w:rsidR="00C4080B" w:rsidRDefault="00C4080B" w:rsidP="00C4080B">
      <w:pPr>
        <w:autoSpaceDE w:val="0"/>
        <w:autoSpaceDN w:val="0"/>
        <w:adjustRightInd w:val="0"/>
        <w:ind w:firstLine="539"/>
        <w:jc w:val="center"/>
        <w:rPr>
          <w:rFonts w:cs="Times New Roman"/>
          <w:b/>
          <w:sz w:val="22"/>
        </w:rPr>
      </w:pPr>
    </w:p>
    <w:p w14:paraId="235A4B5A" w14:textId="77777777" w:rsid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Обоснование начальной (максимальной) цены контракта</w:t>
      </w:r>
    </w:p>
    <w:p w14:paraId="5A097B75" w14:textId="22DE1560" w:rsidR="00D70109" w:rsidRP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ИКЗ _____________</w:t>
      </w:r>
    </w:p>
    <w:p w14:paraId="38D22773" w14:textId="77777777" w:rsidR="00D70109" w:rsidRDefault="00D70109" w:rsidP="00D70109">
      <w:pPr>
        <w:autoSpaceDE w:val="0"/>
        <w:autoSpaceDN w:val="0"/>
        <w:adjustRightInd w:val="0"/>
        <w:jc w:val="center"/>
        <w:rPr>
          <w:rFonts w:ascii="Times New Roman" w:hAnsi="Times New Roman" w:cs="Times New Roman"/>
          <w:b/>
          <w:sz w:val="22"/>
          <w:szCs w:val="22"/>
          <w:u w:val="single"/>
        </w:rPr>
      </w:pPr>
    </w:p>
    <w:p w14:paraId="7140287D" w14:textId="40524692" w:rsidR="00D70109" w:rsidRDefault="00D70109" w:rsidP="00D70109">
      <w:pPr>
        <w:jc w:val="center"/>
        <w:rPr>
          <w:rFonts w:ascii="Times New Roman" w:eastAsia="Times New Roman" w:hAnsi="Times New Roman" w:cs="Times New Roman"/>
          <w:b/>
          <w:color w:val="auto"/>
          <w:sz w:val="22"/>
          <w:szCs w:val="22"/>
        </w:rPr>
      </w:pPr>
      <w:bookmarkStart w:id="3" w:name="_Hlk183432399"/>
      <w:r>
        <w:rPr>
          <w:rFonts w:ascii="Times New Roman" w:eastAsia="Times New Roman" w:hAnsi="Times New Roman" w:cs="Times New Roman"/>
          <w:b/>
          <w:color w:val="auto"/>
          <w:sz w:val="22"/>
          <w:szCs w:val="22"/>
        </w:rPr>
        <w:t xml:space="preserve">Поставка технологического оборудования для пищеблока для нужд ГБДОУ </w:t>
      </w:r>
      <w:r w:rsidR="00BB283A">
        <w:rPr>
          <w:rFonts w:ascii="Times New Roman" w:eastAsia="Times New Roman" w:hAnsi="Times New Roman" w:cs="Times New Roman"/>
          <w:b/>
          <w:color w:val="auto"/>
          <w:sz w:val="22"/>
          <w:szCs w:val="22"/>
        </w:rPr>
        <w:t xml:space="preserve">ЦРР - </w:t>
      </w:r>
      <w:r>
        <w:rPr>
          <w:rFonts w:ascii="Times New Roman" w:eastAsia="Times New Roman" w:hAnsi="Times New Roman" w:cs="Times New Roman"/>
          <w:b/>
          <w:color w:val="auto"/>
          <w:sz w:val="22"/>
          <w:szCs w:val="22"/>
        </w:rPr>
        <w:t>детский сад №</w:t>
      </w:r>
      <w:r w:rsidR="00BB283A">
        <w:rPr>
          <w:rFonts w:ascii="Times New Roman" w:eastAsia="Times New Roman" w:hAnsi="Times New Roman" w:cs="Times New Roman"/>
          <w:b/>
          <w:color w:val="auto"/>
          <w:sz w:val="22"/>
          <w:szCs w:val="22"/>
        </w:rPr>
        <w:t>139</w:t>
      </w:r>
      <w:r>
        <w:rPr>
          <w:rFonts w:ascii="Times New Roman" w:eastAsia="Times New Roman" w:hAnsi="Times New Roman" w:cs="Times New Roman"/>
          <w:b/>
          <w:color w:val="auto"/>
          <w:sz w:val="22"/>
          <w:szCs w:val="22"/>
        </w:rPr>
        <w:t xml:space="preserve"> Выборгского района Санкт-Петербурга</w:t>
      </w:r>
    </w:p>
    <w:tbl>
      <w:tblPr>
        <w:tblpPr w:leftFromText="180" w:rightFromText="180" w:bottomFromText="160" w:vertAnchor="text" w:horzAnchor="margin" w:tblpXSpec="center" w:tblpY="82"/>
        <w:tblW w:w="14730" w:type="dxa"/>
        <w:tblLayout w:type="fixed"/>
        <w:tblCellMar>
          <w:left w:w="0" w:type="dxa"/>
          <w:right w:w="0" w:type="dxa"/>
        </w:tblCellMar>
        <w:tblLook w:val="04A0" w:firstRow="1" w:lastRow="0" w:firstColumn="1" w:lastColumn="0" w:noHBand="0" w:noVBand="1"/>
      </w:tblPr>
      <w:tblGrid>
        <w:gridCol w:w="6381"/>
        <w:gridCol w:w="8349"/>
      </w:tblGrid>
      <w:tr w:rsidR="00D70109" w14:paraId="43270D65" w14:textId="77777777" w:rsidTr="00D70109">
        <w:trPr>
          <w:trHeight w:val="303"/>
        </w:trPr>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bookmarkEnd w:id="3"/>
          <w:p w14:paraId="455E28B7"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Основные характеристики объекта закупки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84CBE23"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соответствии с описанием объекта закупки</w:t>
            </w:r>
          </w:p>
        </w:tc>
      </w:tr>
      <w:tr w:rsidR="00D70109" w14:paraId="199605F1" w14:textId="77777777" w:rsidTr="00D70109">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C39BCDF"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Используемый метод определения НМЦК с обоснованием: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5E0FA767"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proofErr w:type="gramStart"/>
            <w:r>
              <w:rPr>
                <w:rFonts w:ascii="Times New Roman" w:hAnsi="Times New Roman" w:cs="Times New Roman"/>
                <w:sz w:val="22"/>
                <w:szCs w:val="22"/>
                <w:lang w:eastAsia="en-US"/>
              </w:rPr>
              <w:t>Обоснование начальной (максимальной) цены контракта (далее - НМЦК) произведено в соответствии с положениями статьи 22 Закона, приказа Министерства экономического развития РФ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нескольких следующих методов: метод сопоставимых рыночных цен (анализ рынка), нормативный метод.</w:t>
            </w:r>
            <w:proofErr w:type="gramEnd"/>
          </w:p>
        </w:tc>
      </w:tr>
      <w:tr w:rsidR="00D70109" w14:paraId="71AE80BD" w14:textId="77777777" w:rsidTr="00D70109">
        <w:trPr>
          <w:trHeight w:val="295"/>
        </w:trPr>
        <w:tc>
          <w:tcPr>
            <w:tcW w:w="6384"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2B6EBB21"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Расчет НМЦК </w:t>
            </w:r>
          </w:p>
        </w:tc>
        <w:tc>
          <w:tcPr>
            <w:tcW w:w="8353"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520DACE4" w14:textId="7B7B5B37" w:rsidR="00D70109" w:rsidRDefault="00BB283A" w:rsidP="00BB283A">
            <w:pPr>
              <w:autoSpaceDE w:val="0"/>
              <w:autoSpaceDN w:val="0"/>
              <w:adjustRightInd w:val="0"/>
              <w:spacing w:line="254" w:lineRule="auto"/>
              <w:rPr>
                <w:rFonts w:ascii="Times New Roman" w:hAnsi="Times New Roman" w:cs="Times New Roman"/>
                <w:b/>
                <w:i/>
                <w:sz w:val="22"/>
                <w:szCs w:val="22"/>
                <w:lang w:eastAsia="en-US"/>
              </w:rPr>
            </w:pPr>
            <w:r w:rsidRPr="00BB283A">
              <w:rPr>
                <w:rFonts w:ascii="Times New Roman" w:hAnsi="Times New Roman" w:cs="Times New Roman"/>
                <w:b/>
                <w:bCs/>
                <w:i/>
                <w:sz w:val="22"/>
                <w:szCs w:val="22"/>
                <w:lang w:val="en-US" w:eastAsia="en-US"/>
              </w:rPr>
              <w:t>89</w:t>
            </w:r>
            <w:r>
              <w:rPr>
                <w:rFonts w:ascii="Times New Roman" w:hAnsi="Times New Roman" w:cs="Times New Roman"/>
                <w:b/>
                <w:bCs/>
                <w:i/>
                <w:sz w:val="22"/>
                <w:szCs w:val="22"/>
                <w:lang w:eastAsia="en-US"/>
              </w:rPr>
              <w:t> </w:t>
            </w:r>
            <w:r w:rsidRPr="00BB283A">
              <w:rPr>
                <w:rFonts w:ascii="Times New Roman" w:hAnsi="Times New Roman" w:cs="Times New Roman"/>
                <w:b/>
                <w:bCs/>
                <w:i/>
                <w:sz w:val="22"/>
                <w:szCs w:val="22"/>
                <w:lang w:val="en-US" w:eastAsia="en-US"/>
              </w:rPr>
              <w:t>097</w:t>
            </w:r>
            <w:r>
              <w:rPr>
                <w:rFonts w:ascii="Times New Roman" w:hAnsi="Times New Roman" w:cs="Times New Roman"/>
                <w:b/>
                <w:bCs/>
                <w:i/>
                <w:sz w:val="22"/>
                <w:szCs w:val="22"/>
                <w:lang w:eastAsia="en-US"/>
              </w:rPr>
              <w:t xml:space="preserve"> </w:t>
            </w:r>
            <w:proofErr w:type="spellStart"/>
            <w:r w:rsidR="00E106F4" w:rsidRPr="00E106F4">
              <w:rPr>
                <w:rFonts w:ascii="Times New Roman" w:hAnsi="Times New Roman" w:cs="Times New Roman"/>
                <w:b/>
                <w:bCs/>
                <w:i/>
                <w:sz w:val="22"/>
                <w:szCs w:val="22"/>
                <w:lang w:val="en-US" w:eastAsia="en-US"/>
              </w:rPr>
              <w:t>руб</w:t>
            </w:r>
            <w:proofErr w:type="spellEnd"/>
            <w:r w:rsidR="00E106F4" w:rsidRPr="00E106F4">
              <w:rPr>
                <w:rFonts w:ascii="Times New Roman" w:hAnsi="Times New Roman" w:cs="Times New Roman"/>
                <w:b/>
                <w:bCs/>
                <w:i/>
                <w:sz w:val="22"/>
                <w:szCs w:val="22"/>
                <w:lang w:val="en-US" w:eastAsia="en-US"/>
              </w:rPr>
              <w:t xml:space="preserve">. </w:t>
            </w:r>
            <w:r>
              <w:rPr>
                <w:rFonts w:ascii="Times New Roman" w:hAnsi="Times New Roman" w:cs="Times New Roman"/>
                <w:b/>
                <w:bCs/>
                <w:i/>
                <w:sz w:val="22"/>
                <w:szCs w:val="22"/>
                <w:lang w:eastAsia="en-US"/>
              </w:rPr>
              <w:t>33</w:t>
            </w:r>
            <w:r w:rsidR="00E106F4" w:rsidRPr="00E106F4">
              <w:rPr>
                <w:rFonts w:ascii="Times New Roman" w:hAnsi="Times New Roman" w:cs="Times New Roman"/>
                <w:b/>
                <w:bCs/>
                <w:i/>
                <w:sz w:val="22"/>
                <w:szCs w:val="22"/>
                <w:lang w:val="en-US" w:eastAsia="en-US"/>
              </w:rPr>
              <w:t xml:space="preserve"> </w:t>
            </w:r>
            <w:proofErr w:type="spellStart"/>
            <w:r w:rsidR="00E106F4" w:rsidRPr="00E106F4">
              <w:rPr>
                <w:rFonts w:ascii="Times New Roman" w:hAnsi="Times New Roman" w:cs="Times New Roman"/>
                <w:b/>
                <w:bCs/>
                <w:i/>
                <w:sz w:val="22"/>
                <w:szCs w:val="22"/>
                <w:lang w:val="en-US" w:eastAsia="en-US"/>
              </w:rPr>
              <w:t>коп</w:t>
            </w:r>
            <w:proofErr w:type="spellEnd"/>
          </w:p>
        </w:tc>
      </w:tr>
      <w:tr w:rsidR="00D70109" w14:paraId="31B13C1A" w14:textId="77777777" w:rsidTr="00D70109">
        <w:trPr>
          <w:trHeight w:val="179"/>
        </w:trPr>
        <w:tc>
          <w:tcPr>
            <w:tcW w:w="14737"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hideMark/>
          </w:tcPr>
          <w:p w14:paraId="4E8DD1AA"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Дата подготовки обоснования НМЦК</w:t>
            </w:r>
            <w:r>
              <w:rPr>
                <w:rFonts w:ascii="Times New Roman" w:hAnsi="Times New Roman" w:cs="Times New Roman"/>
                <w:color w:val="auto"/>
                <w:sz w:val="22"/>
                <w:szCs w:val="22"/>
                <w:lang w:eastAsia="en-US"/>
              </w:rPr>
              <w:t xml:space="preserve">: 15.06.2026 г.               </w:t>
            </w:r>
          </w:p>
        </w:tc>
      </w:tr>
    </w:tbl>
    <w:p w14:paraId="775B8703" w14:textId="77777777" w:rsidR="00D70109" w:rsidRDefault="00D70109" w:rsidP="00D70109">
      <w:pPr>
        <w:widowControl/>
        <w:spacing w:line="276" w:lineRule="auto"/>
        <w:rPr>
          <w:rFonts w:ascii="Times New Roman" w:hAnsi="Times New Roman" w:cs="Times New Roman"/>
          <w:b/>
          <w:i/>
          <w:sz w:val="22"/>
          <w:szCs w:val="22"/>
        </w:rPr>
        <w:sectPr w:rsidR="00D70109">
          <w:pgSz w:w="16838" w:h="11906" w:orient="landscape"/>
          <w:pgMar w:top="709" w:right="567" w:bottom="1134" w:left="1134" w:header="0" w:footer="0" w:gutter="0"/>
          <w:cols w:space="720"/>
        </w:sectPr>
      </w:pPr>
    </w:p>
    <w:p w14:paraId="0D576891" w14:textId="77777777" w:rsidR="00D70109" w:rsidRDefault="00D70109" w:rsidP="00D70109">
      <w:pPr>
        <w:widowControl/>
        <w:suppressAutoHyphens/>
        <w:jc w:val="center"/>
        <w:rPr>
          <w:rFonts w:ascii="Times New Roman" w:hAnsi="Times New Roman" w:cs="Times New Roman"/>
          <w:b/>
          <w:sz w:val="20"/>
          <w:szCs w:val="20"/>
        </w:rPr>
      </w:pPr>
      <w:r>
        <w:rPr>
          <w:rFonts w:ascii="Times New Roman" w:hAnsi="Times New Roman" w:cs="Times New Roman"/>
          <w:b/>
          <w:sz w:val="20"/>
          <w:szCs w:val="20"/>
        </w:rPr>
        <w:lastRenderedPageBreak/>
        <w:t>Выписка из Реестра товаров для обеспечения нужд Санкт-Петербурга</w:t>
      </w:r>
    </w:p>
    <w:p w14:paraId="58DFAA24" w14:textId="78839C64" w:rsidR="00D70109" w:rsidRDefault="00D70109" w:rsidP="00E106F4">
      <w:pPr>
        <w:widowControl/>
        <w:suppressAutoHyphens/>
        <w:jc w:val="center"/>
        <w:rPr>
          <w:rFonts w:ascii="Times New Roman" w:hAnsi="Times New Roman" w:cs="Times New Roman"/>
          <w:b/>
          <w:sz w:val="20"/>
          <w:szCs w:val="20"/>
        </w:rPr>
      </w:pPr>
      <w:r>
        <w:rPr>
          <w:rFonts w:ascii="Times New Roman" w:hAnsi="Times New Roman" w:cs="Times New Roman"/>
          <w:b/>
          <w:sz w:val="20"/>
          <w:szCs w:val="20"/>
        </w:rPr>
        <w:t>На 2 квартал 2026 года</w:t>
      </w:r>
    </w:p>
    <w:tbl>
      <w:tblPr>
        <w:tblW w:w="5000" w:type="pct"/>
        <w:tblLook w:val="04A0" w:firstRow="1" w:lastRow="0" w:firstColumn="1" w:lastColumn="0" w:noHBand="0" w:noVBand="1"/>
      </w:tblPr>
      <w:tblGrid>
        <w:gridCol w:w="1442"/>
        <w:gridCol w:w="587"/>
        <w:gridCol w:w="1714"/>
        <w:gridCol w:w="1268"/>
        <w:gridCol w:w="1480"/>
        <w:gridCol w:w="1215"/>
        <w:gridCol w:w="2277"/>
        <w:gridCol w:w="1594"/>
        <w:gridCol w:w="1101"/>
        <w:gridCol w:w="1391"/>
        <w:gridCol w:w="1314"/>
      </w:tblGrid>
      <w:tr w:rsidR="00E106F4" w:rsidRPr="00E106F4" w14:paraId="2E19F07E" w14:textId="77777777" w:rsidTr="00E106F4">
        <w:trPr>
          <w:trHeight w:val="20"/>
        </w:trPr>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E31E82"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Код ККН</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7A1646F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Наименование ККН</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43ADD849"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Единица измерения</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7F4F3EE9"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Источник ценовой информации</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E2D5B0C"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Цена, включая НДС, руб.</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4D0A8C23"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Среднеквадратичное отклонение</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28AEFE12"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Коэффициент вариации</w:t>
            </w:r>
          </w:p>
        </w:tc>
        <w:tc>
          <w:tcPr>
            <w:tcW w:w="358" w:type="pct"/>
            <w:tcBorders>
              <w:top w:val="single" w:sz="4" w:space="0" w:color="auto"/>
              <w:left w:val="nil"/>
              <w:bottom w:val="single" w:sz="4" w:space="0" w:color="auto"/>
              <w:right w:val="single" w:sz="4" w:space="0" w:color="auto"/>
            </w:tcBorders>
            <w:shd w:val="clear" w:color="auto" w:fill="auto"/>
            <w:vAlign w:val="center"/>
            <w:hideMark/>
          </w:tcPr>
          <w:p w14:paraId="5C55CCD5"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 xml:space="preserve">Средняя </w:t>
            </w:r>
            <w:proofErr w:type="gramStart"/>
            <w:r w:rsidRPr="00E106F4">
              <w:rPr>
                <w:rFonts w:ascii="Times New Roman" w:eastAsia="Times New Roman" w:hAnsi="Times New Roman" w:cs="Times New Roman"/>
                <w:color w:val="auto"/>
                <w:sz w:val="20"/>
                <w:szCs w:val="20"/>
                <w:lang w:bidi="ar-SA"/>
              </w:rPr>
              <w:t>цена</w:t>
            </w:r>
            <w:proofErr w:type="gramEnd"/>
            <w:r w:rsidRPr="00E106F4">
              <w:rPr>
                <w:rFonts w:ascii="Times New Roman" w:eastAsia="Times New Roman" w:hAnsi="Times New Roman" w:cs="Times New Roman"/>
                <w:color w:val="auto"/>
                <w:sz w:val="20"/>
                <w:szCs w:val="20"/>
                <w:lang w:bidi="ar-SA"/>
              </w:rPr>
              <w:t xml:space="preserve"> включая НДС, руб.</w:t>
            </w:r>
          </w:p>
        </w:tc>
        <w:tc>
          <w:tcPr>
            <w:tcW w:w="451" w:type="pct"/>
            <w:tcBorders>
              <w:top w:val="single" w:sz="4" w:space="0" w:color="auto"/>
              <w:left w:val="nil"/>
              <w:bottom w:val="single" w:sz="4" w:space="0" w:color="auto"/>
              <w:right w:val="single" w:sz="4" w:space="0" w:color="auto"/>
            </w:tcBorders>
            <w:shd w:val="clear" w:color="auto" w:fill="auto"/>
            <w:vAlign w:val="center"/>
            <w:hideMark/>
          </w:tcPr>
          <w:p w14:paraId="629FEE7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Количество</w:t>
            </w:r>
          </w:p>
        </w:tc>
        <w:tc>
          <w:tcPr>
            <w:tcW w:w="427" w:type="pct"/>
            <w:tcBorders>
              <w:top w:val="single" w:sz="4" w:space="0" w:color="auto"/>
              <w:left w:val="nil"/>
              <w:bottom w:val="single" w:sz="4" w:space="0" w:color="auto"/>
              <w:right w:val="single" w:sz="4" w:space="0" w:color="auto"/>
            </w:tcBorders>
            <w:shd w:val="clear" w:color="auto" w:fill="auto"/>
            <w:vAlign w:val="center"/>
            <w:hideMark/>
          </w:tcPr>
          <w:p w14:paraId="2C8CBC20"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proofErr w:type="gramStart"/>
            <w:r w:rsidRPr="00E106F4">
              <w:rPr>
                <w:rFonts w:ascii="Times New Roman" w:eastAsia="Times New Roman" w:hAnsi="Times New Roman" w:cs="Times New Roman"/>
                <w:color w:val="auto"/>
                <w:sz w:val="20"/>
                <w:szCs w:val="20"/>
                <w:lang w:bidi="ar-SA"/>
              </w:rPr>
              <w:t>Сумма</w:t>
            </w:r>
            <w:proofErr w:type="gramEnd"/>
            <w:r w:rsidRPr="00E106F4">
              <w:rPr>
                <w:rFonts w:ascii="Times New Roman" w:eastAsia="Times New Roman" w:hAnsi="Times New Roman" w:cs="Times New Roman"/>
                <w:color w:val="auto"/>
                <w:sz w:val="20"/>
                <w:szCs w:val="20"/>
                <w:lang w:bidi="ar-SA"/>
              </w:rPr>
              <w:t xml:space="preserve"> включая НДС, руб.</w:t>
            </w:r>
          </w:p>
        </w:tc>
      </w:tr>
      <w:tr w:rsidR="00E106F4" w:rsidRPr="00E106F4" w14:paraId="5CCC3F0B" w14:textId="77777777" w:rsidTr="00E106F4">
        <w:trPr>
          <w:trHeight w:val="20"/>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342BD596"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31.09.11.190</w:t>
            </w:r>
          </w:p>
        </w:tc>
        <w:tc>
          <w:tcPr>
            <w:tcW w:w="191" w:type="pct"/>
            <w:vMerge w:val="restart"/>
            <w:tcBorders>
              <w:top w:val="nil"/>
              <w:left w:val="single" w:sz="4" w:space="0" w:color="auto"/>
              <w:bottom w:val="single" w:sz="4" w:space="0" w:color="auto"/>
              <w:right w:val="single" w:sz="4" w:space="0" w:color="auto"/>
            </w:tcBorders>
            <w:shd w:val="clear" w:color="auto" w:fill="auto"/>
            <w:vAlign w:val="center"/>
            <w:hideMark/>
          </w:tcPr>
          <w:p w14:paraId="10AD9DBB"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035</w:t>
            </w:r>
          </w:p>
        </w:tc>
        <w:tc>
          <w:tcPr>
            <w:tcW w:w="557" w:type="pct"/>
            <w:vMerge w:val="restart"/>
            <w:tcBorders>
              <w:top w:val="nil"/>
              <w:left w:val="single" w:sz="4" w:space="0" w:color="auto"/>
              <w:bottom w:val="single" w:sz="4" w:space="0" w:color="auto"/>
              <w:right w:val="single" w:sz="4" w:space="0" w:color="auto"/>
            </w:tcBorders>
            <w:shd w:val="clear" w:color="auto" w:fill="auto"/>
            <w:vAlign w:val="center"/>
            <w:hideMark/>
          </w:tcPr>
          <w:p w14:paraId="6F88D849"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Шкаф металлический кухонный тип 2</w:t>
            </w:r>
          </w:p>
        </w:tc>
        <w:tc>
          <w:tcPr>
            <w:tcW w:w="412" w:type="pct"/>
            <w:vMerge w:val="restart"/>
            <w:tcBorders>
              <w:top w:val="nil"/>
              <w:left w:val="single" w:sz="4" w:space="0" w:color="auto"/>
              <w:bottom w:val="single" w:sz="4" w:space="0" w:color="auto"/>
              <w:right w:val="single" w:sz="4" w:space="0" w:color="auto"/>
            </w:tcBorders>
            <w:shd w:val="clear" w:color="auto" w:fill="auto"/>
            <w:vAlign w:val="center"/>
            <w:hideMark/>
          </w:tcPr>
          <w:p w14:paraId="6FDE620D"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proofErr w:type="gramStart"/>
            <w:r w:rsidRPr="00E106F4">
              <w:rPr>
                <w:rFonts w:ascii="Times New Roman" w:eastAsia="Times New Roman" w:hAnsi="Times New Roman" w:cs="Times New Roman"/>
                <w:color w:val="auto"/>
                <w:sz w:val="20"/>
                <w:szCs w:val="20"/>
                <w:lang w:bidi="ar-SA"/>
              </w:rPr>
              <w:t>ШТ</w:t>
            </w:r>
            <w:proofErr w:type="gramEnd"/>
          </w:p>
        </w:tc>
        <w:tc>
          <w:tcPr>
            <w:tcW w:w="481" w:type="pct"/>
            <w:tcBorders>
              <w:top w:val="nil"/>
              <w:left w:val="nil"/>
              <w:bottom w:val="single" w:sz="4" w:space="0" w:color="auto"/>
              <w:right w:val="single" w:sz="4" w:space="0" w:color="auto"/>
            </w:tcBorders>
            <w:shd w:val="clear" w:color="auto" w:fill="auto"/>
            <w:vAlign w:val="center"/>
            <w:hideMark/>
          </w:tcPr>
          <w:p w14:paraId="41647E8A"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Экранная копия от 02.02.2026 № 04-443/26-0-0</w:t>
            </w:r>
          </w:p>
        </w:tc>
        <w:tc>
          <w:tcPr>
            <w:tcW w:w="395" w:type="pct"/>
            <w:tcBorders>
              <w:top w:val="nil"/>
              <w:left w:val="nil"/>
              <w:bottom w:val="single" w:sz="4" w:space="0" w:color="auto"/>
              <w:right w:val="single" w:sz="4" w:space="0" w:color="auto"/>
            </w:tcBorders>
            <w:shd w:val="clear" w:color="auto" w:fill="auto"/>
            <w:vAlign w:val="center"/>
            <w:hideMark/>
          </w:tcPr>
          <w:p w14:paraId="47574AAD"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80600,00</w:t>
            </w:r>
          </w:p>
        </w:tc>
        <w:tc>
          <w:tcPr>
            <w:tcW w:w="740" w:type="pct"/>
            <w:vMerge w:val="restart"/>
            <w:tcBorders>
              <w:top w:val="nil"/>
              <w:left w:val="single" w:sz="4" w:space="0" w:color="auto"/>
              <w:bottom w:val="single" w:sz="4" w:space="0" w:color="auto"/>
              <w:right w:val="single" w:sz="4" w:space="0" w:color="auto"/>
            </w:tcBorders>
            <w:shd w:val="clear" w:color="auto" w:fill="auto"/>
            <w:vAlign w:val="center"/>
            <w:hideMark/>
          </w:tcPr>
          <w:p w14:paraId="7AD8A0D1"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11509,05</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39E6730"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12,92</w:t>
            </w:r>
          </w:p>
        </w:tc>
        <w:tc>
          <w:tcPr>
            <w:tcW w:w="358" w:type="pct"/>
            <w:vMerge w:val="restart"/>
            <w:tcBorders>
              <w:top w:val="nil"/>
              <w:left w:val="single" w:sz="4" w:space="0" w:color="auto"/>
              <w:bottom w:val="single" w:sz="4" w:space="0" w:color="auto"/>
              <w:right w:val="single" w:sz="4" w:space="0" w:color="auto"/>
            </w:tcBorders>
            <w:shd w:val="clear" w:color="auto" w:fill="auto"/>
            <w:vAlign w:val="center"/>
            <w:hideMark/>
          </w:tcPr>
          <w:p w14:paraId="4EE9809E"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89097,33</w:t>
            </w:r>
          </w:p>
        </w:tc>
        <w:tc>
          <w:tcPr>
            <w:tcW w:w="451" w:type="pct"/>
            <w:vMerge w:val="restart"/>
            <w:tcBorders>
              <w:top w:val="nil"/>
              <w:left w:val="single" w:sz="4" w:space="0" w:color="auto"/>
              <w:bottom w:val="single" w:sz="4" w:space="0" w:color="auto"/>
              <w:right w:val="single" w:sz="4" w:space="0" w:color="auto"/>
            </w:tcBorders>
            <w:shd w:val="clear" w:color="auto" w:fill="auto"/>
            <w:vAlign w:val="center"/>
            <w:hideMark/>
          </w:tcPr>
          <w:p w14:paraId="6EF8019E" w14:textId="51961820" w:rsidR="00E106F4" w:rsidRPr="00E106F4" w:rsidRDefault="00BB283A" w:rsidP="00E106F4">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r w:rsidR="00E106F4" w:rsidRPr="00E106F4">
              <w:rPr>
                <w:rFonts w:ascii="Times New Roman" w:eastAsia="Times New Roman" w:hAnsi="Times New Roman" w:cs="Times New Roman"/>
                <w:color w:val="auto"/>
                <w:sz w:val="20"/>
                <w:szCs w:val="20"/>
                <w:lang w:bidi="ar-SA"/>
              </w:rPr>
              <w:t>,00</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3B62EA88" w14:textId="395F6788" w:rsidR="00E106F4" w:rsidRPr="00E106F4" w:rsidRDefault="00BB283A" w:rsidP="00E106F4">
            <w:pPr>
              <w:widowControl/>
              <w:jc w:val="center"/>
              <w:rPr>
                <w:rFonts w:ascii="Times New Roman" w:eastAsia="Times New Roman" w:hAnsi="Times New Roman" w:cs="Times New Roman"/>
                <w:color w:val="auto"/>
                <w:sz w:val="20"/>
                <w:szCs w:val="20"/>
                <w:lang w:bidi="ar-SA"/>
              </w:rPr>
            </w:pPr>
            <w:r w:rsidRPr="00BB283A">
              <w:rPr>
                <w:rFonts w:ascii="Times New Roman" w:eastAsia="Times New Roman" w:hAnsi="Times New Roman" w:cs="Times New Roman"/>
                <w:color w:val="auto"/>
                <w:sz w:val="20"/>
                <w:szCs w:val="20"/>
                <w:lang w:bidi="ar-SA"/>
              </w:rPr>
              <w:t>89097,33</w:t>
            </w:r>
          </w:p>
        </w:tc>
      </w:tr>
      <w:tr w:rsidR="00E106F4" w:rsidRPr="00E106F4" w14:paraId="4EDDDDFF" w14:textId="77777777" w:rsidTr="00E106F4">
        <w:trPr>
          <w:trHeight w:val="20"/>
        </w:trPr>
        <w:tc>
          <w:tcPr>
            <w:tcW w:w="469" w:type="pct"/>
            <w:vMerge/>
            <w:tcBorders>
              <w:top w:val="nil"/>
              <w:left w:val="single" w:sz="4" w:space="0" w:color="auto"/>
              <w:bottom w:val="single" w:sz="4" w:space="0" w:color="auto"/>
              <w:right w:val="single" w:sz="4" w:space="0" w:color="auto"/>
            </w:tcBorders>
            <w:vAlign w:val="center"/>
            <w:hideMark/>
          </w:tcPr>
          <w:p w14:paraId="229B6875"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191" w:type="pct"/>
            <w:vMerge/>
            <w:tcBorders>
              <w:top w:val="nil"/>
              <w:left w:val="single" w:sz="4" w:space="0" w:color="auto"/>
              <w:bottom w:val="single" w:sz="4" w:space="0" w:color="auto"/>
              <w:right w:val="single" w:sz="4" w:space="0" w:color="auto"/>
            </w:tcBorders>
            <w:vAlign w:val="center"/>
            <w:hideMark/>
          </w:tcPr>
          <w:p w14:paraId="3F0313B7"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57" w:type="pct"/>
            <w:vMerge/>
            <w:tcBorders>
              <w:top w:val="nil"/>
              <w:left w:val="single" w:sz="4" w:space="0" w:color="auto"/>
              <w:bottom w:val="single" w:sz="4" w:space="0" w:color="auto"/>
              <w:right w:val="single" w:sz="4" w:space="0" w:color="auto"/>
            </w:tcBorders>
            <w:vAlign w:val="center"/>
            <w:hideMark/>
          </w:tcPr>
          <w:p w14:paraId="74182AB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12" w:type="pct"/>
            <w:vMerge/>
            <w:tcBorders>
              <w:top w:val="nil"/>
              <w:left w:val="single" w:sz="4" w:space="0" w:color="auto"/>
              <w:bottom w:val="single" w:sz="4" w:space="0" w:color="auto"/>
              <w:right w:val="single" w:sz="4" w:space="0" w:color="auto"/>
            </w:tcBorders>
            <w:vAlign w:val="center"/>
            <w:hideMark/>
          </w:tcPr>
          <w:p w14:paraId="5E2AD8FC"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81" w:type="pct"/>
            <w:tcBorders>
              <w:top w:val="nil"/>
              <w:left w:val="nil"/>
              <w:bottom w:val="single" w:sz="4" w:space="0" w:color="auto"/>
              <w:right w:val="single" w:sz="4" w:space="0" w:color="auto"/>
            </w:tcBorders>
            <w:shd w:val="clear" w:color="auto" w:fill="auto"/>
            <w:vAlign w:val="center"/>
            <w:hideMark/>
          </w:tcPr>
          <w:p w14:paraId="2CD33229"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Экранная копия от 05.02.2026 № 04-811/26-0-0</w:t>
            </w:r>
          </w:p>
        </w:tc>
        <w:tc>
          <w:tcPr>
            <w:tcW w:w="395" w:type="pct"/>
            <w:tcBorders>
              <w:top w:val="nil"/>
              <w:left w:val="nil"/>
              <w:bottom w:val="single" w:sz="4" w:space="0" w:color="auto"/>
              <w:right w:val="single" w:sz="4" w:space="0" w:color="auto"/>
            </w:tcBorders>
            <w:shd w:val="clear" w:color="auto" w:fill="auto"/>
            <w:vAlign w:val="center"/>
            <w:hideMark/>
          </w:tcPr>
          <w:p w14:paraId="3D3816F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84497,00</w:t>
            </w:r>
          </w:p>
        </w:tc>
        <w:tc>
          <w:tcPr>
            <w:tcW w:w="740" w:type="pct"/>
            <w:vMerge/>
            <w:tcBorders>
              <w:top w:val="nil"/>
              <w:left w:val="single" w:sz="4" w:space="0" w:color="auto"/>
              <w:bottom w:val="single" w:sz="4" w:space="0" w:color="auto"/>
              <w:right w:val="single" w:sz="4" w:space="0" w:color="auto"/>
            </w:tcBorders>
            <w:vAlign w:val="center"/>
            <w:hideMark/>
          </w:tcPr>
          <w:p w14:paraId="2BD6449F"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18" w:type="pct"/>
            <w:vMerge/>
            <w:tcBorders>
              <w:top w:val="nil"/>
              <w:left w:val="single" w:sz="4" w:space="0" w:color="auto"/>
              <w:bottom w:val="single" w:sz="4" w:space="0" w:color="auto"/>
              <w:right w:val="single" w:sz="4" w:space="0" w:color="auto"/>
            </w:tcBorders>
            <w:vAlign w:val="center"/>
            <w:hideMark/>
          </w:tcPr>
          <w:p w14:paraId="56134C65"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358" w:type="pct"/>
            <w:vMerge/>
            <w:tcBorders>
              <w:top w:val="nil"/>
              <w:left w:val="single" w:sz="4" w:space="0" w:color="auto"/>
              <w:bottom w:val="single" w:sz="4" w:space="0" w:color="auto"/>
              <w:right w:val="single" w:sz="4" w:space="0" w:color="auto"/>
            </w:tcBorders>
            <w:vAlign w:val="center"/>
            <w:hideMark/>
          </w:tcPr>
          <w:p w14:paraId="3D66A738"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51" w:type="pct"/>
            <w:vMerge/>
            <w:tcBorders>
              <w:top w:val="nil"/>
              <w:left w:val="single" w:sz="4" w:space="0" w:color="auto"/>
              <w:bottom w:val="single" w:sz="4" w:space="0" w:color="auto"/>
              <w:right w:val="single" w:sz="4" w:space="0" w:color="auto"/>
            </w:tcBorders>
            <w:vAlign w:val="center"/>
            <w:hideMark/>
          </w:tcPr>
          <w:p w14:paraId="2629D1BB"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27" w:type="pct"/>
            <w:vMerge/>
            <w:tcBorders>
              <w:top w:val="nil"/>
              <w:left w:val="single" w:sz="4" w:space="0" w:color="auto"/>
              <w:bottom w:val="single" w:sz="4" w:space="0" w:color="auto"/>
              <w:right w:val="single" w:sz="4" w:space="0" w:color="auto"/>
            </w:tcBorders>
            <w:vAlign w:val="center"/>
            <w:hideMark/>
          </w:tcPr>
          <w:p w14:paraId="2D5FCA3A"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r>
      <w:tr w:rsidR="00E106F4" w:rsidRPr="00E106F4" w14:paraId="11D2C9F1" w14:textId="77777777" w:rsidTr="00E106F4">
        <w:trPr>
          <w:trHeight w:val="20"/>
        </w:trPr>
        <w:tc>
          <w:tcPr>
            <w:tcW w:w="469" w:type="pct"/>
            <w:vMerge/>
            <w:tcBorders>
              <w:top w:val="nil"/>
              <w:left w:val="single" w:sz="4" w:space="0" w:color="auto"/>
              <w:bottom w:val="single" w:sz="4" w:space="0" w:color="auto"/>
              <w:right w:val="single" w:sz="4" w:space="0" w:color="auto"/>
            </w:tcBorders>
            <w:vAlign w:val="center"/>
            <w:hideMark/>
          </w:tcPr>
          <w:p w14:paraId="309A720E"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191" w:type="pct"/>
            <w:vMerge/>
            <w:tcBorders>
              <w:top w:val="nil"/>
              <w:left w:val="single" w:sz="4" w:space="0" w:color="auto"/>
              <w:bottom w:val="single" w:sz="4" w:space="0" w:color="auto"/>
              <w:right w:val="single" w:sz="4" w:space="0" w:color="auto"/>
            </w:tcBorders>
            <w:vAlign w:val="center"/>
            <w:hideMark/>
          </w:tcPr>
          <w:p w14:paraId="30164493"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57" w:type="pct"/>
            <w:vMerge/>
            <w:tcBorders>
              <w:top w:val="nil"/>
              <w:left w:val="single" w:sz="4" w:space="0" w:color="auto"/>
              <w:bottom w:val="single" w:sz="4" w:space="0" w:color="auto"/>
              <w:right w:val="single" w:sz="4" w:space="0" w:color="auto"/>
            </w:tcBorders>
            <w:vAlign w:val="center"/>
            <w:hideMark/>
          </w:tcPr>
          <w:p w14:paraId="61518BCC"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12" w:type="pct"/>
            <w:vMerge/>
            <w:tcBorders>
              <w:top w:val="nil"/>
              <w:left w:val="single" w:sz="4" w:space="0" w:color="auto"/>
              <w:bottom w:val="single" w:sz="4" w:space="0" w:color="auto"/>
              <w:right w:val="single" w:sz="4" w:space="0" w:color="auto"/>
            </w:tcBorders>
            <w:vAlign w:val="center"/>
            <w:hideMark/>
          </w:tcPr>
          <w:p w14:paraId="106D0D7E"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81" w:type="pct"/>
            <w:tcBorders>
              <w:top w:val="nil"/>
              <w:left w:val="nil"/>
              <w:bottom w:val="single" w:sz="4" w:space="0" w:color="auto"/>
              <w:right w:val="single" w:sz="4" w:space="0" w:color="auto"/>
            </w:tcBorders>
            <w:shd w:val="clear" w:color="auto" w:fill="auto"/>
            <w:vAlign w:val="center"/>
            <w:hideMark/>
          </w:tcPr>
          <w:p w14:paraId="42AB6255"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Ответ на запрос от 04.02.2026 № 04-685/26-0-0</w:t>
            </w:r>
          </w:p>
        </w:tc>
        <w:tc>
          <w:tcPr>
            <w:tcW w:w="395" w:type="pct"/>
            <w:tcBorders>
              <w:top w:val="nil"/>
              <w:left w:val="nil"/>
              <w:bottom w:val="single" w:sz="4" w:space="0" w:color="auto"/>
              <w:right w:val="single" w:sz="4" w:space="0" w:color="auto"/>
            </w:tcBorders>
            <w:shd w:val="clear" w:color="auto" w:fill="auto"/>
            <w:vAlign w:val="center"/>
            <w:hideMark/>
          </w:tcPr>
          <w:p w14:paraId="43E81C43"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102195,00</w:t>
            </w:r>
          </w:p>
        </w:tc>
        <w:tc>
          <w:tcPr>
            <w:tcW w:w="740" w:type="pct"/>
            <w:vMerge/>
            <w:tcBorders>
              <w:top w:val="nil"/>
              <w:left w:val="single" w:sz="4" w:space="0" w:color="auto"/>
              <w:bottom w:val="single" w:sz="4" w:space="0" w:color="auto"/>
              <w:right w:val="single" w:sz="4" w:space="0" w:color="auto"/>
            </w:tcBorders>
            <w:vAlign w:val="center"/>
            <w:hideMark/>
          </w:tcPr>
          <w:p w14:paraId="3A9117D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18" w:type="pct"/>
            <w:vMerge/>
            <w:tcBorders>
              <w:top w:val="nil"/>
              <w:left w:val="single" w:sz="4" w:space="0" w:color="auto"/>
              <w:bottom w:val="single" w:sz="4" w:space="0" w:color="auto"/>
              <w:right w:val="single" w:sz="4" w:space="0" w:color="auto"/>
            </w:tcBorders>
            <w:vAlign w:val="center"/>
            <w:hideMark/>
          </w:tcPr>
          <w:p w14:paraId="6B4BB930"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358" w:type="pct"/>
            <w:vMerge/>
            <w:tcBorders>
              <w:top w:val="nil"/>
              <w:left w:val="single" w:sz="4" w:space="0" w:color="auto"/>
              <w:bottom w:val="single" w:sz="4" w:space="0" w:color="auto"/>
              <w:right w:val="single" w:sz="4" w:space="0" w:color="auto"/>
            </w:tcBorders>
            <w:vAlign w:val="center"/>
            <w:hideMark/>
          </w:tcPr>
          <w:p w14:paraId="530C67D6"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51" w:type="pct"/>
            <w:vMerge/>
            <w:tcBorders>
              <w:top w:val="nil"/>
              <w:left w:val="single" w:sz="4" w:space="0" w:color="auto"/>
              <w:bottom w:val="single" w:sz="4" w:space="0" w:color="auto"/>
              <w:right w:val="single" w:sz="4" w:space="0" w:color="auto"/>
            </w:tcBorders>
            <w:vAlign w:val="center"/>
            <w:hideMark/>
          </w:tcPr>
          <w:p w14:paraId="1DF8714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27" w:type="pct"/>
            <w:vMerge/>
            <w:tcBorders>
              <w:top w:val="nil"/>
              <w:left w:val="single" w:sz="4" w:space="0" w:color="auto"/>
              <w:bottom w:val="single" w:sz="4" w:space="0" w:color="auto"/>
              <w:right w:val="single" w:sz="4" w:space="0" w:color="auto"/>
            </w:tcBorders>
            <w:vAlign w:val="center"/>
            <w:hideMark/>
          </w:tcPr>
          <w:p w14:paraId="5F1DB5C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r>
      <w:tr w:rsidR="00E106F4" w:rsidRPr="00E106F4" w14:paraId="585493A3" w14:textId="77777777" w:rsidTr="00E106F4">
        <w:trPr>
          <w:trHeight w:val="20"/>
        </w:trPr>
        <w:tc>
          <w:tcPr>
            <w:tcW w:w="4573" w:type="pct"/>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9DCB2" w14:textId="77777777" w:rsidR="00E106F4" w:rsidRPr="00E106F4" w:rsidRDefault="00E106F4" w:rsidP="00E106F4">
            <w:pPr>
              <w:widowControl/>
              <w:jc w:val="right"/>
              <w:rPr>
                <w:rFonts w:ascii="Times New Roman" w:eastAsia="Times New Roman" w:hAnsi="Times New Roman" w:cs="Times New Roman"/>
                <w:sz w:val="22"/>
                <w:szCs w:val="22"/>
                <w:lang w:bidi="ar-SA"/>
              </w:rPr>
            </w:pPr>
            <w:r w:rsidRPr="00E106F4">
              <w:rPr>
                <w:rFonts w:ascii="Times New Roman" w:eastAsia="Times New Roman" w:hAnsi="Times New Roman" w:cs="Times New Roman"/>
                <w:sz w:val="22"/>
                <w:szCs w:val="22"/>
                <w:lang w:bidi="ar-SA"/>
              </w:rPr>
              <w:t>Итого начальная (максимальная) цена, включая НДС:</w:t>
            </w:r>
          </w:p>
        </w:tc>
        <w:tc>
          <w:tcPr>
            <w:tcW w:w="427" w:type="pct"/>
            <w:tcBorders>
              <w:top w:val="nil"/>
              <w:left w:val="nil"/>
              <w:bottom w:val="single" w:sz="4" w:space="0" w:color="auto"/>
              <w:right w:val="single" w:sz="4" w:space="0" w:color="auto"/>
            </w:tcBorders>
            <w:shd w:val="clear" w:color="auto" w:fill="auto"/>
            <w:noWrap/>
            <w:vAlign w:val="bottom"/>
            <w:hideMark/>
          </w:tcPr>
          <w:p w14:paraId="4FB470B4" w14:textId="545A5387" w:rsidR="00E106F4" w:rsidRPr="00E106F4" w:rsidRDefault="00BB283A" w:rsidP="00E106F4">
            <w:pPr>
              <w:widowControl/>
              <w:jc w:val="right"/>
              <w:rPr>
                <w:rFonts w:ascii="Times New Roman" w:eastAsia="Times New Roman" w:hAnsi="Times New Roman" w:cs="Times New Roman"/>
                <w:sz w:val="22"/>
                <w:szCs w:val="22"/>
                <w:lang w:bidi="ar-SA"/>
              </w:rPr>
            </w:pPr>
            <w:r w:rsidRPr="00BB283A">
              <w:rPr>
                <w:rFonts w:ascii="Times New Roman" w:eastAsia="Times New Roman" w:hAnsi="Times New Roman" w:cs="Times New Roman"/>
                <w:sz w:val="22"/>
                <w:szCs w:val="22"/>
                <w:lang w:bidi="ar-SA"/>
              </w:rPr>
              <w:t>89097,33</w:t>
            </w:r>
          </w:p>
        </w:tc>
      </w:tr>
    </w:tbl>
    <w:p w14:paraId="6C139ECA" w14:textId="77777777" w:rsidR="00E106F4" w:rsidRDefault="00E106F4" w:rsidP="00E106F4">
      <w:pPr>
        <w:widowControl/>
        <w:suppressAutoHyphens/>
        <w:jc w:val="center"/>
        <w:rPr>
          <w:rFonts w:ascii="Times New Roman" w:hAnsi="Times New Roman" w:cs="Times New Roman"/>
          <w:b/>
          <w:sz w:val="20"/>
          <w:szCs w:val="20"/>
          <w:lang w:val="en-US"/>
        </w:rPr>
      </w:pPr>
    </w:p>
    <w:p w14:paraId="4B5D0B14" w14:textId="178F03EB" w:rsidR="004E0906" w:rsidRPr="004E0906" w:rsidRDefault="00D70109" w:rsidP="00D70109">
      <w:pPr>
        <w:widowControl/>
        <w:spacing w:after="160" w:line="259" w:lineRule="auto"/>
        <w:rPr>
          <w:rFonts w:ascii="Times New Roman" w:eastAsia="Times New Roman" w:hAnsi="Times New Roman" w:cs="Times New Roman"/>
          <w:sz w:val="20"/>
          <w:szCs w:val="20"/>
          <w:lang w:eastAsia="ar-SA"/>
        </w:rPr>
      </w:pPr>
      <w:r w:rsidRPr="004E0906">
        <w:rPr>
          <w:rFonts w:ascii="Times New Roman" w:eastAsia="Times New Roman" w:hAnsi="Times New Roman" w:cs="Times New Roman"/>
          <w:sz w:val="20"/>
          <w:szCs w:val="20"/>
          <w:lang w:eastAsia="ar-SA"/>
        </w:rPr>
        <w:t xml:space="preserve"> </w:t>
      </w:r>
      <w:r w:rsidR="004E0906" w:rsidRPr="004E0906">
        <w:rPr>
          <w:rFonts w:ascii="Times New Roman" w:eastAsia="Times New Roman" w:hAnsi="Times New Roman" w:cs="Times New Roman"/>
          <w:sz w:val="20"/>
          <w:szCs w:val="20"/>
          <w:lang w:eastAsia="ar-SA"/>
        </w:rPr>
        <w:br w:type="page"/>
      </w:r>
    </w:p>
    <w:p w14:paraId="443102F9" w14:textId="77777777"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C65127">
          <w:pgSz w:w="16838" w:h="11906" w:orient="landscape" w:code="9"/>
          <w:pgMar w:top="284" w:right="820" w:bottom="720" w:left="851" w:header="567" w:footer="0" w:gutter="0"/>
          <w:cols w:space="708"/>
          <w:docGrid w:linePitch="360"/>
        </w:sectPr>
      </w:pPr>
    </w:p>
    <w:p w14:paraId="1203A642" w14:textId="66C34609" w:rsidR="00B32B8F" w:rsidRPr="00CC3A49" w:rsidRDefault="00E81833" w:rsidP="00CC3A4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7C454F07" w14:textId="77777777" w:rsidR="00B32B8F" w:rsidRDefault="00B32B8F" w:rsidP="00E81833">
      <w:pPr>
        <w:suppressAutoHyphens/>
        <w:snapToGrid w:val="0"/>
        <w:jc w:val="center"/>
        <w:rPr>
          <w:rFonts w:ascii="Times New Roman" w:eastAsia="Times New Roman" w:hAnsi="Times New Roman" w:cs="Times New Roman"/>
          <w:b/>
          <w:lang w:eastAsia="ar-SA"/>
        </w:rPr>
      </w:pPr>
    </w:p>
    <w:p w14:paraId="48FED13F"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color w:val="auto"/>
          <w:sz w:val="20"/>
          <w:szCs w:val="20"/>
        </w:rPr>
      </w:pPr>
      <w:r w:rsidRPr="00D70109">
        <w:rPr>
          <w:rFonts w:ascii="Times New Roman" w:hAnsi="Times New Roman" w:cs="Times New Roman"/>
          <w:b/>
          <w:color w:val="auto"/>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pPr w:leftFromText="180" w:rightFromText="180" w:bottomFromText="200" w:vertAnchor="text" w:horzAnchor="margin" w:tblpY="47"/>
        <w:tblW w:w="15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6"/>
        <w:gridCol w:w="1782"/>
        <w:gridCol w:w="1355"/>
        <w:gridCol w:w="541"/>
        <w:gridCol w:w="1656"/>
        <w:gridCol w:w="1842"/>
        <w:gridCol w:w="1057"/>
        <w:gridCol w:w="2409"/>
        <w:gridCol w:w="776"/>
        <w:gridCol w:w="709"/>
        <w:gridCol w:w="992"/>
        <w:gridCol w:w="1700"/>
      </w:tblGrid>
      <w:tr w:rsidR="00D70109" w:rsidRPr="00D70109" w14:paraId="1FD18C32" w14:textId="77777777" w:rsidTr="00D70109">
        <w:trPr>
          <w:trHeight w:val="835"/>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72AE403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xml:space="preserve">№ </w:t>
            </w:r>
            <w:proofErr w:type="gramStart"/>
            <w:r w:rsidRPr="00D70109">
              <w:rPr>
                <w:rFonts w:ascii="Times New Roman" w:eastAsia="Times New Roman" w:hAnsi="Times New Roman" w:cs="Times New Roman"/>
                <w:b/>
                <w:color w:val="auto"/>
                <w:sz w:val="16"/>
                <w:szCs w:val="16"/>
                <w:lang w:eastAsia="ar-SA" w:bidi="ar-SA"/>
              </w:rPr>
              <w:t>п</w:t>
            </w:r>
            <w:proofErr w:type="gramEnd"/>
            <w:r w:rsidRPr="00D70109">
              <w:rPr>
                <w:rFonts w:ascii="Times New Roman" w:eastAsia="Times New Roman" w:hAnsi="Times New Roman" w:cs="Times New Roman"/>
                <w:b/>
                <w:color w:val="auto"/>
                <w:sz w:val="16"/>
                <w:szCs w:val="16"/>
                <w:lang w:eastAsia="ar-SA" w:bidi="ar-SA"/>
              </w:rPr>
              <w:t>/п</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21E17DA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товара</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629D5DA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Описание по КТРУ</w:t>
            </w:r>
          </w:p>
        </w:tc>
        <w:tc>
          <w:tcPr>
            <w:tcW w:w="541" w:type="dxa"/>
            <w:vMerge w:val="restart"/>
            <w:tcBorders>
              <w:top w:val="single" w:sz="4" w:space="0" w:color="auto"/>
              <w:left w:val="single" w:sz="4" w:space="0" w:color="auto"/>
              <w:bottom w:val="single" w:sz="4" w:space="0" w:color="auto"/>
              <w:right w:val="single" w:sz="4" w:space="0" w:color="auto"/>
            </w:tcBorders>
            <w:vAlign w:val="center"/>
            <w:hideMark/>
          </w:tcPr>
          <w:p w14:paraId="4A1DE904"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показателя</w:t>
            </w:r>
          </w:p>
        </w:tc>
        <w:tc>
          <w:tcPr>
            <w:tcW w:w="1656" w:type="dxa"/>
            <w:vMerge w:val="restart"/>
            <w:tcBorders>
              <w:top w:val="single" w:sz="4" w:space="0" w:color="auto"/>
              <w:left w:val="single" w:sz="4" w:space="0" w:color="auto"/>
              <w:bottom w:val="single" w:sz="4" w:space="0" w:color="auto"/>
              <w:right w:val="single" w:sz="4" w:space="0" w:color="auto"/>
            </w:tcBorders>
            <w:vAlign w:val="center"/>
            <w:hideMark/>
          </w:tcPr>
          <w:p w14:paraId="78811E2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характеристики</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14:paraId="0C6DFCD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Значение характеристики</w:t>
            </w:r>
          </w:p>
        </w:tc>
        <w:tc>
          <w:tcPr>
            <w:tcW w:w="1057" w:type="dxa"/>
            <w:vMerge w:val="restart"/>
            <w:tcBorders>
              <w:top w:val="single" w:sz="4" w:space="0" w:color="auto"/>
              <w:left w:val="single" w:sz="4" w:space="0" w:color="auto"/>
              <w:bottom w:val="single" w:sz="4" w:space="0" w:color="auto"/>
              <w:right w:val="single" w:sz="4" w:space="0" w:color="auto"/>
            </w:tcBorders>
            <w:vAlign w:val="center"/>
            <w:hideMark/>
          </w:tcPr>
          <w:p w14:paraId="7289423B"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Единица измерения характеристики</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14:paraId="16BEBCE2"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Инструкция по заполнению характеристики в заявке</w:t>
            </w:r>
          </w:p>
        </w:tc>
        <w:tc>
          <w:tcPr>
            <w:tcW w:w="776" w:type="dxa"/>
            <w:vMerge w:val="restart"/>
            <w:tcBorders>
              <w:top w:val="single" w:sz="4" w:space="0" w:color="auto"/>
              <w:left w:val="single" w:sz="4" w:space="0" w:color="auto"/>
              <w:bottom w:val="single" w:sz="4" w:space="0" w:color="auto"/>
              <w:right w:val="single" w:sz="4" w:space="0" w:color="auto"/>
            </w:tcBorders>
            <w:vAlign w:val="center"/>
            <w:hideMark/>
          </w:tcPr>
          <w:p w14:paraId="2E60EFDC"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Ед. изм.</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7DEA8E1"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Количество</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01B767" w14:textId="77777777" w:rsidR="00D70109" w:rsidRPr="00D70109" w:rsidRDefault="00D70109" w:rsidP="00D70109">
            <w:pPr>
              <w:tabs>
                <w:tab w:val="left" w:pos="709"/>
              </w:tabs>
              <w:autoSpaceDE w:val="0"/>
              <w:autoSpaceDN w:val="0"/>
              <w:adjustRightInd w:val="0"/>
              <w:ind w:right="113"/>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Код КТРУ</w:t>
            </w: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14:paraId="20E5A0F8"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Наименование ККН,</w:t>
            </w:r>
          </w:p>
          <w:p w14:paraId="245D0690"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 xml:space="preserve">  код ККН</w:t>
            </w:r>
          </w:p>
        </w:tc>
      </w:tr>
      <w:tr w:rsidR="00D70109" w:rsidRPr="00D70109" w14:paraId="5EE87004" w14:textId="77777777" w:rsidTr="00E106F4">
        <w:trPr>
          <w:trHeight w:val="86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4FC116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533D7C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0EA052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2CD549F1"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D827E0B"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22A22A8"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0580612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291B2C45"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127E2185"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BD8A59D"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15637A7"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33A1BD50"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5D7E269A" w14:textId="77777777" w:rsidTr="00E106F4">
        <w:trPr>
          <w:trHeight w:val="18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61E2E0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ED7D36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8D6C82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42C8511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9DA99B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247150E"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2BFFC0A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D8ECF91"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3ABD9BAF"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70A5049"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1B6AD7B"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5829FA8F"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4C68059D" w14:textId="77777777" w:rsidTr="00D70109">
        <w:trPr>
          <w:trHeight w:val="184"/>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4B9BCCF1"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1.</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33122214" w14:textId="69D3F057"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sidRPr="00E106F4">
              <w:rPr>
                <w:rFonts w:ascii="Times New Roman" w:eastAsia="Times New Roman" w:hAnsi="Times New Roman" w:cs="Times New Roman"/>
                <w:color w:val="auto"/>
                <w:sz w:val="16"/>
                <w:szCs w:val="16"/>
                <w:lang w:eastAsia="ar-SA" w:bidi="ar-SA"/>
              </w:rPr>
              <w:t>Шкаф металлический кухонный тип 2</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59B21BA7" w14:textId="5B27D921"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w:t>
            </w:r>
          </w:p>
        </w:tc>
        <w:tc>
          <w:tcPr>
            <w:tcW w:w="7505" w:type="dxa"/>
            <w:gridSpan w:val="5"/>
            <w:tcBorders>
              <w:top w:val="single" w:sz="4" w:space="0" w:color="auto"/>
              <w:left w:val="single" w:sz="4" w:space="0" w:color="auto"/>
              <w:bottom w:val="single" w:sz="4" w:space="0" w:color="auto"/>
              <w:right w:val="single" w:sz="4" w:space="0" w:color="auto"/>
            </w:tcBorders>
            <w:vAlign w:val="center"/>
            <w:hideMark/>
          </w:tcPr>
          <w:p w14:paraId="20DBACF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Технические характеристики товара:</w:t>
            </w:r>
          </w:p>
        </w:tc>
        <w:tc>
          <w:tcPr>
            <w:tcW w:w="776" w:type="dxa"/>
            <w:tcBorders>
              <w:top w:val="single" w:sz="4" w:space="0" w:color="auto"/>
              <w:left w:val="single" w:sz="4" w:space="0" w:color="auto"/>
              <w:bottom w:val="single" w:sz="4" w:space="0" w:color="auto"/>
              <w:right w:val="single" w:sz="4" w:space="0" w:color="auto"/>
            </w:tcBorders>
            <w:vAlign w:val="center"/>
            <w:hideMark/>
          </w:tcPr>
          <w:p w14:paraId="2687244C"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roofErr w:type="spellStart"/>
            <w:proofErr w:type="gramStart"/>
            <w:r w:rsidRPr="00D70109">
              <w:rPr>
                <w:rFonts w:ascii="Times New Roman" w:eastAsia="Times New Roman" w:hAnsi="Times New Roman" w:cs="Times New Roman"/>
                <w:color w:val="auto"/>
                <w:sz w:val="16"/>
                <w:szCs w:val="16"/>
                <w:lang w:eastAsia="ar-SA" w:bidi="ar-SA"/>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14:paraId="298843AA" w14:textId="6CC0D729" w:rsidR="00D70109" w:rsidRPr="00D70109" w:rsidRDefault="00BB283A"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1</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6B98923E" w14:textId="76986CBF" w:rsidR="00D70109" w:rsidRPr="00D70109" w:rsidRDefault="00E106F4" w:rsidP="00D70109">
            <w:pPr>
              <w:widowControl/>
              <w:suppressAutoHyphens/>
              <w:ind w:left="113" w:right="113"/>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отсутствует</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72F4B49" w14:textId="39C49DC3"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sidRPr="00E106F4">
              <w:rPr>
                <w:rFonts w:ascii="Times New Roman" w:eastAsia="Times New Roman" w:hAnsi="Times New Roman" w:cs="Times New Roman"/>
                <w:color w:val="auto"/>
                <w:sz w:val="16"/>
                <w:szCs w:val="16"/>
                <w:lang w:eastAsia="ar-SA" w:bidi="ar-SA"/>
              </w:rPr>
              <w:t>31.09.11.190-035 - Шкаф металлический кухонный тип 2</w:t>
            </w:r>
          </w:p>
        </w:tc>
      </w:tr>
      <w:tr w:rsidR="00E106F4" w:rsidRPr="00D70109" w14:paraId="5560AFB8"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DAC268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050239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D71A04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0B1DE65C"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1.1</w:t>
            </w:r>
          </w:p>
        </w:tc>
        <w:tc>
          <w:tcPr>
            <w:tcW w:w="1656" w:type="dxa"/>
            <w:tcBorders>
              <w:top w:val="single" w:sz="4" w:space="0" w:color="auto"/>
              <w:left w:val="single" w:sz="4" w:space="0" w:color="auto"/>
              <w:bottom w:val="single" w:sz="4" w:space="0" w:color="auto"/>
              <w:right w:val="single" w:sz="4" w:space="0" w:color="auto"/>
            </w:tcBorders>
            <w:vAlign w:val="center"/>
          </w:tcPr>
          <w:p w14:paraId="151B1DEF" w14:textId="7FEB935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Применение</w:t>
            </w:r>
          </w:p>
        </w:tc>
        <w:tc>
          <w:tcPr>
            <w:tcW w:w="1842" w:type="dxa"/>
            <w:tcBorders>
              <w:top w:val="single" w:sz="4" w:space="0" w:color="auto"/>
              <w:left w:val="single" w:sz="4" w:space="0" w:color="auto"/>
              <w:bottom w:val="single" w:sz="4" w:space="0" w:color="auto"/>
              <w:right w:val="single" w:sz="4" w:space="0" w:color="auto"/>
            </w:tcBorders>
            <w:vAlign w:val="center"/>
          </w:tcPr>
          <w:p w14:paraId="4C580A61" w14:textId="0B80A82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Предприятия общественного питания</w:t>
            </w:r>
          </w:p>
        </w:tc>
        <w:tc>
          <w:tcPr>
            <w:tcW w:w="1057" w:type="dxa"/>
            <w:tcBorders>
              <w:top w:val="single" w:sz="4" w:space="0" w:color="auto"/>
              <w:left w:val="single" w:sz="4" w:space="0" w:color="auto"/>
              <w:bottom w:val="single" w:sz="4" w:space="0" w:color="auto"/>
              <w:right w:val="single" w:sz="4" w:space="0" w:color="auto"/>
            </w:tcBorders>
            <w:vAlign w:val="center"/>
          </w:tcPr>
          <w:p w14:paraId="6892F9B0" w14:textId="61C0C773"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6981B598" w14:textId="5871201F"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0206E3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730562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669FF0"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0129EB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3FBE4B87"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794217B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79564B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3946474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828630D"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1.2</w:t>
            </w:r>
          </w:p>
        </w:tc>
        <w:tc>
          <w:tcPr>
            <w:tcW w:w="1656" w:type="dxa"/>
            <w:tcBorders>
              <w:top w:val="single" w:sz="4" w:space="0" w:color="auto"/>
              <w:left w:val="single" w:sz="4" w:space="0" w:color="auto"/>
              <w:bottom w:val="single" w:sz="4" w:space="0" w:color="auto"/>
              <w:right w:val="single" w:sz="4" w:space="0" w:color="auto"/>
            </w:tcBorders>
            <w:vAlign w:val="center"/>
          </w:tcPr>
          <w:p w14:paraId="206CCCC8" w14:textId="3BB05F5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Назначение</w:t>
            </w:r>
          </w:p>
        </w:tc>
        <w:tc>
          <w:tcPr>
            <w:tcW w:w="1842" w:type="dxa"/>
            <w:tcBorders>
              <w:top w:val="single" w:sz="4" w:space="0" w:color="auto"/>
              <w:left w:val="single" w:sz="4" w:space="0" w:color="auto"/>
              <w:bottom w:val="single" w:sz="4" w:space="0" w:color="auto"/>
              <w:right w:val="single" w:sz="4" w:space="0" w:color="auto"/>
            </w:tcBorders>
            <w:vAlign w:val="center"/>
          </w:tcPr>
          <w:p w14:paraId="08F8CD15" w14:textId="78468144"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Для посуды и инвентаря</w:t>
            </w:r>
          </w:p>
        </w:tc>
        <w:tc>
          <w:tcPr>
            <w:tcW w:w="1057" w:type="dxa"/>
            <w:tcBorders>
              <w:top w:val="single" w:sz="4" w:space="0" w:color="auto"/>
              <w:left w:val="single" w:sz="4" w:space="0" w:color="auto"/>
              <w:bottom w:val="single" w:sz="4" w:space="0" w:color="auto"/>
              <w:right w:val="single" w:sz="4" w:space="0" w:color="auto"/>
            </w:tcBorders>
            <w:vAlign w:val="center"/>
          </w:tcPr>
          <w:p w14:paraId="4BE0497D" w14:textId="43DA06CA"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7670165A" w14:textId="06EA39EE"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451661A6"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6ACE6F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225340C"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84A918A"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C21792C"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02643F3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AD97A77"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643C197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70AB0E0D"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1.3</w:t>
            </w:r>
          </w:p>
        </w:tc>
        <w:tc>
          <w:tcPr>
            <w:tcW w:w="1656" w:type="dxa"/>
            <w:tcBorders>
              <w:top w:val="single" w:sz="4" w:space="0" w:color="auto"/>
              <w:left w:val="single" w:sz="4" w:space="0" w:color="auto"/>
              <w:bottom w:val="single" w:sz="4" w:space="0" w:color="auto"/>
              <w:right w:val="single" w:sz="4" w:space="0" w:color="auto"/>
            </w:tcBorders>
            <w:vAlign w:val="center"/>
          </w:tcPr>
          <w:p w14:paraId="6D46FEA8" w14:textId="1E433B3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Конструкция</w:t>
            </w:r>
          </w:p>
        </w:tc>
        <w:tc>
          <w:tcPr>
            <w:tcW w:w="1842" w:type="dxa"/>
            <w:tcBorders>
              <w:top w:val="single" w:sz="4" w:space="0" w:color="auto"/>
              <w:left w:val="single" w:sz="4" w:space="0" w:color="auto"/>
              <w:bottom w:val="single" w:sz="4" w:space="0" w:color="auto"/>
              <w:right w:val="single" w:sz="4" w:space="0" w:color="auto"/>
            </w:tcBorders>
            <w:vAlign w:val="center"/>
          </w:tcPr>
          <w:p w14:paraId="57A46FA3" w14:textId="1444746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Сборно-разборная</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5A5B9CC0" w14:textId="2132FDD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799581B" w14:textId="62BD0BD1"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20D5BBE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297752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776FF6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B31449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3E3CFC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5B3273C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3990C7F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2539EA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CF948CC"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1.4</w:t>
            </w:r>
          </w:p>
        </w:tc>
        <w:tc>
          <w:tcPr>
            <w:tcW w:w="1656" w:type="dxa"/>
            <w:tcBorders>
              <w:top w:val="single" w:sz="4" w:space="0" w:color="auto"/>
              <w:left w:val="single" w:sz="4" w:space="0" w:color="auto"/>
              <w:bottom w:val="single" w:sz="4" w:space="0" w:color="auto"/>
              <w:right w:val="single" w:sz="4" w:space="0" w:color="auto"/>
            </w:tcBorders>
            <w:vAlign w:val="center"/>
          </w:tcPr>
          <w:p w14:paraId="626AB0CC" w14:textId="3C42150D"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Материал изделия</w:t>
            </w:r>
          </w:p>
        </w:tc>
        <w:tc>
          <w:tcPr>
            <w:tcW w:w="1842" w:type="dxa"/>
            <w:tcBorders>
              <w:top w:val="single" w:sz="4" w:space="0" w:color="auto"/>
              <w:left w:val="single" w:sz="4" w:space="0" w:color="auto"/>
              <w:bottom w:val="single" w:sz="4" w:space="0" w:color="auto"/>
              <w:right w:val="single" w:sz="4" w:space="0" w:color="auto"/>
            </w:tcBorders>
            <w:vAlign w:val="center"/>
          </w:tcPr>
          <w:p w14:paraId="320D682A" w14:textId="4E2E60A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Нержавеющая сталь AISI 430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4761D5DE" w14:textId="643F953A"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F5691D9" w14:textId="097B3F26"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0725F06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584463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E8722B8"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14BCC2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F84A191"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5A7F14C"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6E0B3D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55F568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45867D30"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1.5</w:t>
            </w:r>
          </w:p>
        </w:tc>
        <w:tc>
          <w:tcPr>
            <w:tcW w:w="1656" w:type="dxa"/>
            <w:tcBorders>
              <w:top w:val="single" w:sz="4" w:space="0" w:color="auto"/>
              <w:left w:val="single" w:sz="4" w:space="0" w:color="auto"/>
              <w:bottom w:val="single" w:sz="4" w:space="0" w:color="auto"/>
              <w:right w:val="single" w:sz="4" w:space="0" w:color="auto"/>
            </w:tcBorders>
            <w:vAlign w:val="center"/>
          </w:tcPr>
          <w:p w14:paraId="537D6A9C" w14:textId="764CBDBD"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Толщина материала</w:t>
            </w:r>
          </w:p>
        </w:tc>
        <w:tc>
          <w:tcPr>
            <w:tcW w:w="1842" w:type="dxa"/>
            <w:tcBorders>
              <w:top w:val="single" w:sz="4" w:space="0" w:color="auto"/>
              <w:left w:val="single" w:sz="4" w:space="0" w:color="auto"/>
              <w:bottom w:val="single" w:sz="4" w:space="0" w:color="auto"/>
              <w:right w:val="single" w:sz="4" w:space="0" w:color="auto"/>
            </w:tcBorders>
            <w:vAlign w:val="center"/>
          </w:tcPr>
          <w:p w14:paraId="0D6FCA27" w14:textId="7917FC8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14AAE7BA" w14:textId="283FFDCB"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7B888ED4" w14:textId="58324FB2"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0DC471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D9F07F4"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900FEFF"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64350E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3D44F2B6"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6E36E8C0"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4B8C0CF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6DABD2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097049E"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1.6</w:t>
            </w:r>
          </w:p>
        </w:tc>
        <w:tc>
          <w:tcPr>
            <w:tcW w:w="1656" w:type="dxa"/>
            <w:tcBorders>
              <w:top w:val="single" w:sz="4" w:space="0" w:color="auto"/>
              <w:left w:val="single" w:sz="4" w:space="0" w:color="auto"/>
              <w:bottom w:val="single" w:sz="4" w:space="0" w:color="auto"/>
              <w:right w:val="single" w:sz="4" w:space="0" w:color="auto"/>
            </w:tcBorders>
            <w:vAlign w:val="center"/>
          </w:tcPr>
          <w:p w14:paraId="5C98E282" w14:textId="39F82F7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Тип дверей</w:t>
            </w:r>
          </w:p>
        </w:tc>
        <w:tc>
          <w:tcPr>
            <w:tcW w:w="1842" w:type="dxa"/>
            <w:tcBorders>
              <w:top w:val="single" w:sz="4" w:space="0" w:color="auto"/>
              <w:left w:val="single" w:sz="4" w:space="0" w:color="auto"/>
              <w:bottom w:val="single" w:sz="4" w:space="0" w:color="auto"/>
              <w:right w:val="single" w:sz="4" w:space="0" w:color="auto"/>
            </w:tcBorders>
            <w:vAlign w:val="center"/>
          </w:tcPr>
          <w:p w14:paraId="70368F82" w14:textId="0142809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Раздвижные (купе)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782C58D9" w14:textId="6F4CD55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585968F4" w14:textId="1D285707"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791C36A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A6A631D"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E69287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3429B1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2277B1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92007C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CD7716C"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027406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CDEBF82"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1.7</w:t>
            </w:r>
          </w:p>
        </w:tc>
        <w:tc>
          <w:tcPr>
            <w:tcW w:w="1656" w:type="dxa"/>
            <w:tcBorders>
              <w:top w:val="single" w:sz="4" w:space="0" w:color="auto"/>
              <w:left w:val="single" w:sz="4" w:space="0" w:color="auto"/>
              <w:bottom w:val="single" w:sz="4" w:space="0" w:color="auto"/>
              <w:right w:val="single" w:sz="4" w:space="0" w:color="auto"/>
            </w:tcBorders>
            <w:vAlign w:val="center"/>
          </w:tcPr>
          <w:p w14:paraId="78659D17" w14:textId="71A116F6"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Количество дверей</w:t>
            </w:r>
          </w:p>
        </w:tc>
        <w:tc>
          <w:tcPr>
            <w:tcW w:w="1842" w:type="dxa"/>
            <w:tcBorders>
              <w:top w:val="single" w:sz="4" w:space="0" w:color="auto"/>
              <w:left w:val="single" w:sz="4" w:space="0" w:color="auto"/>
              <w:bottom w:val="single" w:sz="4" w:space="0" w:color="auto"/>
              <w:right w:val="single" w:sz="4" w:space="0" w:color="auto"/>
            </w:tcBorders>
            <w:vAlign w:val="center"/>
          </w:tcPr>
          <w:p w14:paraId="6D486467" w14:textId="4BFAD520"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2</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0D40B6BC" w14:textId="70CF0CE8"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spellStart"/>
            <w:proofErr w:type="gramStart"/>
            <w:r w:rsidRPr="00E106F4">
              <w:rPr>
                <w:rFonts w:ascii="Times New Roman" w:hAnsi="Times New Roman" w:cs="Times New Roman"/>
                <w:sz w:val="20"/>
                <w:szCs w:val="20"/>
              </w:rPr>
              <w:t>шт</w:t>
            </w:r>
            <w:proofErr w:type="spellEnd"/>
            <w:proofErr w:type="gramEnd"/>
            <w:r w:rsidRPr="00E106F4">
              <w:rPr>
                <w:rFonts w:ascii="Times New Roman" w:hAnsi="Times New Roman" w:cs="Times New Roman"/>
                <w:sz w:val="20"/>
                <w:szCs w:val="20"/>
              </w:rPr>
              <w:t xml:space="preserve"> (Штука)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6AF12C2" w14:textId="2F9F6895"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056F4265"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852CCB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84993E"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68F7B6AA"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2FDBFACA"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3FAADBD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8C03B1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1A8DC5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6619EBC4"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1.8</w:t>
            </w:r>
          </w:p>
        </w:tc>
        <w:tc>
          <w:tcPr>
            <w:tcW w:w="1656" w:type="dxa"/>
            <w:tcBorders>
              <w:top w:val="single" w:sz="4" w:space="0" w:color="auto"/>
              <w:left w:val="single" w:sz="4" w:space="0" w:color="auto"/>
              <w:bottom w:val="single" w:sz="4" w:space="0" w:color="auto"/>
              <w:right w:val="single" w:sz="4" w:space="0" w:color="auto"/>
            </w:tcBorders>
            <w:vAlign w:val="center"/>
          </w:tcPr>
          <w:p w14:paraId="0B76A934" w14:textId="522F09C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Количество полок</w:t>
            </w:r>
          </w:p>
        </w:tc>
        <w:tc>
          <w:tcPr>
            <w:tcW w:w="1842" w:type="dxa"/>
            <w:tcBorders>
              <w:top w:val="single" w:sz="4" w:space="0" w:color="auto"/>
              <w:left w:val="single" w:sz="4" w:space="0" w:color="auto"/>
              <w:bottom w:val="single" w:sz="4" w:space="0" w:color="auto"/>
              <w:right w:val="single" w:sz="4" w:space="0" w:color="auto"/>
            </w:tcBorders>
            <w:vAlign w:val="center"/>
          </w:tcPr>
          <w:p w14:paraId="6245F20D" w14:textId="71970DE7"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4</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3063C579" w14:textId="4AFD455D"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spellStart"/>
            <w:proofErr w:type="gramStart"/>
            <w:r w:rsidRPr="00E106F4">
              <w:rPr>
                <w:rFonts w:ascii="Times New Roman" w:hAnsi="Times New Roman" w:cs="Times New Roman"/>
                <w:sz w:val="20"/>
                <w:szCs w:val="20"/>
              </w:rPr>
              <w:t>шт</w:t>
            </w:r>
            <w:proofErr w:type="spellEnd"/>
            <w:proofErr w:type="gramEnd"/>
            <w:r w:rsidRPr="00E106F4">
              <w:rPr>
                <w:rFonts w:ascii="Times New Roman" w:hAnsi="Times New Roman" w:cs="Times New Roman"/>
                <w:sz w:val="20"/>
                <w:szCs w:val="20"/>
              </w:rPr>
              <w:t xml:space="preserve"> (Штука)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7E9B8A3F" w14:textId="117BE915"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013842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77C2A4C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137B4B2"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11BBAD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F310E98"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750039D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24B918F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BFEDC5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2B581368" w14:textId="7DAB4CFF"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1.9</w:t>
            </w:r>
          </w:p>
        </w:tc>
        <w:tc>
          <w:tcPr>
            <w:tcW w:w="1656" w:type="dxa"/>
            <w:tcBorders>
              <w:top w:val="single" w:sz="4" w:space="0" w:color="auto"/>
              <w:left w:val="single" w:sz="4" w:space="0" w:color="auto"/>
              <w:bottom w:val="single" w:sz="4" w:space="0" w:color="auto"/>
              <w:right w:val="single" w:sz="4" w:space="0" w:color="auto"/>
            </w:tcBorders>
            <w:vAlign w:val="center"/>
          </w:tcPr>
          <w:p w14:paraId="6CED44EF" w14:textId="715AD0BB"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Высота</w:t>
            </w:r>
          </w:p>
        </w:tc>
        <w:tc>
          <w:tcPr>
            <w:tcW w:w="1842" w:type="dxa"/>
            <w:tcBorders>
              <w:top w:val="single" w:sz="4" w:space="0" w:color="auto"/>
              <w:left w:val="single" w:sz="4" w:space="0" w:color="auto"/>
              <w:bottom w:val="single" w:sz="4" w:space="0" w:color="auto"/>
              <w:right w:val="single" w:sz="4" w:space="0" w:color="auto"/>
            </w:tcBorders>
            <w:vAlign w:val="center"/>
          </w:tcPr>
          <w:p w14:paraId="657A81F4" w14:textId="44068ED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1750 ≤ 1800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27D854AB" w14:textId="4AA3BB15"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134F498" w14:textId="59A9930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57984834"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816DCB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01D380E"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2BFC756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45E9110"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4B85CA0D"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66A52DC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9DB5D46"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1F964908" w14:textId="2FB5C880"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1.10</w:t>
            </w:r>
          </w:p>
        </w:tc>
        <w:tc>
          <w:tcPr>
            <w:tcW w:w="1656" w:type="dxa"/>
            <w:tcBorders>
              <w:top w:val="single" w:sz="4" w:space="0" w:color="auto"/>
              <w:left w:val="single" w:sz="4" w:space="0" w:color="auto"/>
              <w:bottom w:val="single" w:sz="4" w:space="0" w:color="auto"/>
              <w:right w:val="single" w:sz="4" w:space="0" w:color="auto"/>
            </w:tcBorders>
            <w:vAlign w:val="center"/>
          </w:tcPr>
          <w:p w14:paraId="637C8262" w14:textId="064CE5B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Ширина</w:t>
            </w:r>
          </w:p>
        </w:tc>
        <w:tc>
          <w:tcPr>
            <w:tcW w:w="1842" w:type="dxa"/>
            <w:tcBorders>
              <w:top w:val="single" w:sz="4" w:space="0" w:color="auto"/>
              <w:left w:val="single" w:sz="4" w:space="0" w:color="auto"/>
              <w:bottom w:val="single" w:sz="4" w:space="0" w:color="auto"/>
              <w:right w:val="single" w:sz="4" w:space="0" w:color="auto"/>
            </w:tcBorders>
            <w:vAlign w:val="center"/>
          </w:tcPr>
          <w:p w14:paraId="3AA2D892" w14:textId="4F14F26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1000 ≤ 1200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145B3341" w14:textId="71A3FBE2"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9CA12C4" w14:textId="59799F66"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283EADFD"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7A5930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605943B"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F1499D6"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FADA0C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5C40CC7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3CF05B9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BF603A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57F6CAB3" w14:textId="6BD9A5B2"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1.11</w:t>
            </w:r>
          </w:p>
        </w:tc>
        <w:tc>
          <w:tcPr>
            <w:tcW w:w="1656" w:type="dxa"/>
            <w:tcBorders>
              <w:top w:val="single" w:sz="4" w:space="0" w:color="auto"/>
              <w:left w:val="single" w:sz="4" w:space="0" w:color="auto"/>
              <w:bottom w:val="single" w:sz="4" w:space="0" w:color="auto"/>
              <w:right w:val="single" w:sz="4" w:space="0" w:color="auto"/>
            </w:tcBorders>
            <w:vAlign w:val="center"/>
          </w:tcPr>
          <w:p w14:paraId="31CB1550" w14:textId="3B02FC3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Глубина</w:t>
            </w:r>
          </w:p>
        </w:tc>
        <w:tc>
          <w:tcPr>
            <w:tcW w:w="1842" w:type="dxa"/>
            <w:tcBorders>
              <w:top w:val="single" w:sz="4" w:space="0" w:color="auto"/>
              <w:left w:val="single" w:sz="4" w:space="0" w:color="auto"/>
              <w:bottom w:val="single" w:sz="4" w:space="0" w:color="auto"/>
              <w:right w:val="single" w:sz="4" w:space="0" w:color="auto"/>
            </w:tcBorders>
            <w:vAlign w:val="center"/>
          </w:tcPr>
          <w:p w14:paraId="56FD6132" w14:textId="7C92D89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400 ≤ 700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5186B1C6" w14:textId="288B25EB"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75EE760" w14:textId="29E4E69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EDF1DA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0823A7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F0A6934"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D72FF0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79DC165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12D20F9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1FAD5C7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58C0183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5C6CF208" w14:textId="17B69DA5"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1.12</w:t>
            </w:r>
          </w:p>
        </w:tc>
        <w:tc>
          <w:tcPr>
            <w:tcW w:w="1656" w:type="dxa"/>
            <w:tcBorders>
              <w:top w:val="single" w:sz="4" w:space="0" w:color="auto"/>
              <w:left w:val="single" w:sz="4" w:space="0" w:color="auto"/>
              <w:bottom w:val="single" w:sz="4" w:space="0" w:color="auto"/>
              <w:right w:val="single" w:sz="4" w:space="0" w:color="auto"/>
            </w:tcBorders>
            <w:vAlign w:val="center"/>
          </w:tcPr>
          <w:p w14:paraId="5A8DFBC4" w14:textId="7D3A69E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Замок</w:t>
            </w:r>
          </w:p>
        </w:tc>
        <w:tc>
          <w:tcPr>
            <w:tcW w:w="1842" w:type="dxa"/>
            <w:tcBorders>
              <w:top w:val="single" w:sz="4" w:space="0" w:color="auto"/>
              <w:left w:val="single" w:sz="4" w:space="0" w:color="auto"/>
              <w:bottom w:val="single" w:sz="4" w:space="0" w:color="auto"/>
              <w:right w:val="single" w:sz="4" w:space="0" w:color="auto"/>
            </w:tcBorders>
            <w:vAlign w:val="center"/>
          </w:tcPr>
          <w:p w14:paraId="14006666" w14:textId="44FECD3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Наличие, Отсутствие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6E650283" w14:textId="7E12A2D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41E42EB" w14:textId="4D6E32B3"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только одно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07F9F76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B960A6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61B0523"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5A0EE2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21E81F1B"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2D7ACD3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5B20BA4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1197588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762C6DB0" w14:textId="53CA7FB5"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1.13</w:t>
            </w:r>
          </w:p>
        </w:tc>
        <w:tc>
          <w:tcPr>
            <w:tcW w:w="1656" w:type="dxa"/>
            <w:tcBorders>
              <w:top w:val="single" w:sz="4" w:space="0" w:color="auto"/>
              <w:left w:val="single" w:sz="4" w:space="0" w:color="auto"/>
              <w:bottom w:val="single" w:sz="4" w:space="0" w:color="auto"/>
              <w:right w:val="single" w:sz="4" w:space="0" w:color="auto"/>
            </w:tcBorders>
            <w:vAlign w:val="center"/>
          </w:tcPr>
          <w:p w14:paraId="2178E4B0" w14:textId="2BFE34B4"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Регулируемые опоры</w:t>
            </w:r>
          </w:p>
        </w:tc>
        <w:tc>
          <w:tcPr>
            <w:tcW w:w="1842" w:type="dxa"/>
            <w:tcBorders>
              <w:top w:val="single" w:sz="4" w:space="0" w:color="auto"/>
              <w:left w:val="single" w:sz="4" w:space="0" w:color="auto"/>
              <w:bottom w:val="single" w:sz="4" w:space="0" w:color="auto"/>
              <w:right w:val="single" w:sz="4" w:space="0" w:color="auto"/>
            </w:tcBorders>
            <w:vAlign w:val="center"/>
          </w:tcPr>
          <w:p w14:paraId="35E9EF35" w14:textId="5238972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Наличие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6A8A91BA" w14:textId="600BDB7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610585BA" w14:textId="179BD7B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2BE825C2"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3FD609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A70386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2E30D1A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B11E8BA"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671FC3E7"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48AB577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7046AB2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62209882" w14:textId="1A922882"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1.14</w:t>
            </w:r>
          </w:p>
        </w:tc>
        <w:tc>
          <w:tcPr>
            <w:tcW w:w="1656" w:type="dxa"/>
            <w:tcBorders>
              <w:top w:val="single" w:sz="4" w:space="0" w:color="auto"/>
              <w:left w:val="single" w:sz="4" w:space="0" w:color="auto"/>
              <w:bottom w:val="single" w:sz="4" w:space="0" w:color="auto"/>
              <w:right w:val="single" w:sz="4" w:space="0" w:color="auto"/>
            </w:tcBorders>
            <w:vAlign w:val="center"/>
          </w:tcPr>
          <w:p w14:paraId="1787ACFD" w14:textId="41EEEFF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Максимальная нагрузка на полку</w:t>
            </w:r>
          </w:p>
        </w:tc>
        <w:tc>
          <w:tcPr>
            <w:tcW w:w="1842" w:type="dxa"/>
            <w:tcBorders>
              <w:top w:val="single" w:sz="4" w:space="0" w:color="auto"/>
              <w:left w:val="single" w:sz="4" w:space="0" w:color="auto"/>
              <w:bottom w:val="single" w:sz="4" w:space="0" w:color="auto"/>
              <w:right w:val="single" w:sz="4" w:space="0" w:color="auto"/>
            </w:tcBorders>
            <w:vAlign w:val="center"/>
          </w:tcPr>
          <w:p w14:paraId="4B041FC1" w14:textId="0679D0F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30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784311A4" w14:textId="0A5290F0"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КГ</w:t>
            </w:r>
            <w:proofErr w:type="gramEnd"/>
            <w:r w:rsidRPr="00E106F4">
              <w:rPr>
                <w:rFonts w:ascii="Times New Roman" w:hAnsi="Times New Roman" w:cs="Times New Roman"/>
                <w:sz w:val="20"/>
                <w:szCs w:val="20"/>
              </w:rPr>
              <w:t xml:space="preserve"> (Килограмм)</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4008BB50" w14:textId="50AE72E6"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2A06B3E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E311FA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1D97347D"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CC5607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5031B14"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2441CCD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0B5B716E"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4E1B33F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04A594FA" w14:textId="7428D053"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1.15</w:t>
            </w:r>
          </w:p>
        </w:tc>
        <w:tc>
          <w:tcPr>
            <w:tcW w:w="1656" w:type="dxa"/>
            <w:tcBorders>
              <w:top w:val="single" w:sz="4" w:space="0" w:color="auto"/>
              <w:left w:val="single" w:sz="4" w:space="0" w:color="auto"/>
              <w:bottom w:val="single" w:sz="4" w:space="0" w:color="auto"/>
              <w:right w:val="single" w:sz="4" w:space="0" w:color="auto"/>
            </w:tcBorders>
            <w:vAlign w:val="center"/>
          </w:tcPr>
          <w:p w14:paraId="5F50F32A" w14:textId="1C8F0EA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Перфорация</w:t>
            </w:r>
          </w:p>
        </w:tc>
        <w:tc>
          <w:tcPr>
            <w:tcW w:w="1842" w:type="dxa"/>
            <w:tcBorders>
              <w:top w:val="single" w:sz="4" w:space="0" w:color="auto"/>
              <w:left w:val="single" w:sz="4" w:space="0" w:color="auto"/>
              <w:bottom w:val="single" w:sz="4" w:space="0" w:color="auto"/>
              <w:right w:val="single" w:sz="4" w:space="0" w:color="auto"/>
            </w:tcBorders>
            <w:vAlign w:val="center"/>
          </w:tcPr>
          <w:p w14:paraId="3F8D82E0" w14:textId="37329AE7"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Отсутствие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32E2A571" w14:textId="2B6D4F2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BF1A044" w14:textId="4F7AB3FA"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F9E1DB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2FE75E4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5A18D7B5"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061815A5"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96C3594"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2530E22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F61235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C96E39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33A680F5" w14:textId="58049276"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1.16</w:t>
            </w:r>
          </w:p>
        </w:tc>
        <w:tc>
          <w:tcPr>
            <w:tcW w:w="1656" w:type="dxa"/>
            <w:tcBorders>
              <w:top w:val="single" w:sz="4" w:space="0" w:color="auto"/>
              <w:left w:val="single" w:sz="4" w:space="0" w:color="auto"/>
              <w:bottom w:val="single" w:sz="4" w:space="0" w:color="auto"/>
              <w:right w:val="single" w:sz="4" w:space="0" w:color="auto"/>
            </w:tcBorders>
            <w:vAlign w:val="center"/>
          </w:tcPr>
          <w:p w14:paraId="15AE1411" w14:textId="1B829710" w:rsidR="00E106F4" w:rsidRPr="00E106F4" w:rsidRDefault="00E106F4" w:rsidP="00D70109">
            <w:pPr>
              <w:widowControl/>
              <w:spacing w:line="276" w:lineRule="auto"/>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Соответствие нормативно-технической документации</w:t>
            </w:r>
          </w:p>
        </w:tc>
        <w:tc>
          <w:tcPr>
            <w:tcW w:w="1842" w:type="dxa"/>
            <w:tcBorders>
              <w:top w:val="single" w:sz="4" w:space="0" w:color="auto"/>
              <w:left w:val="single" w:sz="4" w:space="0" w:color="auto"/>
              <w:bottom w:val="single" w:sz="4" w:space="0" w:color="auto"/>
              <w:right w:val="single" w:sz="4" w:space="0" w:color="auto"/>
            </w:tcBorders>
            <w:vAlign w:val="center"/>
          </w:tcPr>
          <w:p w14:paraId="52449A94" w14:textId="7BE9F90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xml:space="preserve">ТУ производителя, ГОСТ 16371-2014, </w:t>
            </w:r>
            <w:proofErr w:type="gramStart"/>
            <w:r w:rsidRPr="00E106F4">
              <w:rPr>
                <w:rFonts w:ascii="Times New Roman" w:hAnsi="Times New Roman" w:cs="Times New Roman"/>
                <w:sz w:val="20"/>
                <w:szCs w:val="20"/>
              </w:rPr>
              <w:t>ТР</w:t>
            </w:r>
            <w:proofErr w:type="gramEnd"/>
            <w:r w:rsidRPr="00E106F4">
              <w:rPr>
                <w:rFonts w:ascii="Times New Roman" w:hAnsi="Times New Roman" w:cs="Times New Roman"/>
                <w:sz w:val="20"/>
                <w:szCs w:val="20"/>
              </w:rPr>
              <w:t xml:space="preserve"> ТС 025/2012</w:t>
            </w:r>
          </w:p>
        </w:tc>
        <w:tc>
          <w:tcPr>
            <w:tcW w:w="1057" w:type="dxa"/>
            <w:tcBorders>
              <w:top w:val="single" w:sz="4" w:space="0" w:color="auto"/>
              <w:left w:val="single" w:sz="4" w:space="0" w:color="auto"/>
              <w:bottom w:val="single" w:sz="4" w:space="0" w:color="auto"/>
              <w:right w:val="single" w:sz="4" w:space="0" w:color="auto"/>
            </w:tcBorders>
            <w:vAlign w:val="center"/>
          </w:tcPr>
          <w:p w14:paraId="2CEB07C5" w14:textId="5A02A46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4F95C88A" w14:textId="3157502B"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03B23E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37DD69F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3673FB"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80C42D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bl>
    <w:p w14:paraId="175026B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78EAEE6F"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 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w:t>
      </w:r>
    </w:p>
    <w:p w14:paraId="67CA06FE"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Применение только обязательных характеристик не позволяет должным образом описать свойства товаров, необходимых заказчику. Описанию товаров только с использованием характеристик, указанных в КТРУ, соответствует множество товаров, часть из которых не пригодна для удовлетворения потребностей заказчика. Исходя из вышесказанного, заказчиком была предусмотрена иная и дополнительная информация – детализация функциональных, технических, качественных, эксплуатационных характеристик закупаемого товара в соответствии с положениями ст. 33 Закона № 44-ФЗ, исходя из необходимости достижения заданных результатов обеспечения муниципальных нужд.</w:t>
      </w:r>
    </w:p>
    <w:p w14:paraId="4C7B230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2AFC8F54"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ККН - Конечное каталожное наименование - сведения о товаре, содержащие наименование ККН, исчерпывающий перечень характеристик товара, значения этих характеристик, в совокупности влияющих на его цену;</w:t>
      </w:r>
    </w:p>
    <w:p w14:paraId="361348AE"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Справочник ККН - систематизированный каталог товаров, содержащий характеристики товаров, а также указания на коды ККН, созданный на основании Общероссийского классификатора продукции по видам экономической деятельности (ОКПД</w:t>
      </w:r>
      <w:proofErr w:type="gramStart"/>
      <w:r w:rsidRPr="00D70109">
        <w:rPr>
          <w:rFonts w:ascii="Times New Roman" w:eastAsia="Times New Roman" w:hAnsi="Times New Roman" w:cs="Times New Roman"/>
          <w:sz w:val="22"/>
          <w:szCs w:val="22"/>
          <w:lang w:bidi="ar-SA"/>
        </w:rPr>
        <w:t>2</w:t>
      </w:r>
      <w:proofErr w:type="gramEnd"/>
      <w:r w:rsidRPr="00D70109">
        <w:rPr>
          <w:rFonts w:ascii="Times New Roman" w:eastAsia="Times New Roman" w:hAnsi="Times New Roman" w:cs="Times New Roman"/>
          <w:sz w:val="22"/>
          <w:szCs w:val="22"/>
          <w:lang w:bidi="ar-SA"/>
        </w:rPr>
        <w:t>).</w:t>
      </w:r>
    </w:p>
    <w:p w14:paraId="1CD819C6"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color w:val="0000FF"/>
          <w:sz w:val="22"/>
          <w:szCs w:val="22"/>
          <w:u w:val="single"/>
          <w:lang w:bidi="ar-SA"/>
        </w:rPr>
      </w:pPr>
      <w:r w:rsidRPr="00D70109">
        <w:rPr>
          <w:rFonts w:ascii="Times New Roman" w:eastAsia="Times New Roman" w:hAnsi="Times New Roman" w:cs="Times New Roman"/>
          <w:sz w:val="22"/>
          <w:szCs w:val="22"/>
          <w:lang w:bidi="ar-SA"/>
        </w:rPr>
        <w:t>Актуализированный справочник публикуется на странице Комитета по государственному заказу </w:t>
      </w:r>
      <w:hyperlink r:id="rId12" w:history="1">
        <w:r w:rsidRPr="00D70109">
          <w:rPr>
            <w:rFonts w:ascii="Times New Roman" w:eastAsia="Times New Roman" w:hAnsi="Times New Roman" w:cs="Times New Roman"/>
            <w:color w:val="0000FF"/>
            <w:sz w:val="22"/>
            <w:szCs w:val="22"/>
            <w:u w:val="single"/>
            <w:lang w:bidi="ar-SA"/>
          </w:rPr>
          <w:t>http://gov.spb.ru/gov/otrasl/kgz/spravochnik-konechnyh-katalozhnyh-naimenovanij/</w:t>
        </w:r>
      </w:hyperlink>
    </w:p>
    <w:p w14:paraId="29617D40" w14:textId="77777777" w:rsidR="00D70109" w:rsidRPr="00D70109" w:rsidRDefault="00D70109" w:rsidP="00D70109">
      <w:pPr>
        <w:widowControl/>
        <w:spacing w:line="276" w:lineRule="auto"/>
        <w:rPr>
          <w:rFonts w:ascii="Times New Roman" w:hAnsi="Times New Roman" w:cs="Times New Roman"/>
          <w:color w:val="auto"/>
          <w:sz w:val="18"/>
          <w:szCs w:val="18"/>
        </w:rPr>
      </w:pPr>
    </w:p>
    <w:p w14:paraId="5A879FF7" w14:textId="1245C7D7" w:rsidR="00E81833" w:rsidRPr="00C65127" w:rsidRDefault="00E81833" w:rsidP="00D70109">
      <w:pPr>
        <w:suppressAutoHyphens/>
        <w:snapToGrid w:val="0"/>
        <w:jc w:val="center"/>
        <w:rPr>
          <w:rFonts w:ascii="Times New Roman" w:hAnsi="Times New Roman" w:cs="Times New Roman"/>
          <w:sz w:val="22"/>
          <w:szCs w:val="22"/>
        </w:rPr>
      </w:pPr>
    </w:p>
    <w:sectPr w:rsidR="00E81833" w:rsidRPr="00C65127" w:rsidSect="00C4080B">
      <w:pgSz w:w="16838" w:h="11906" w:orient="landscape" w:code="9"/>
      <w:pgMar w:top="709" w:right="709" w:bottom="851" w:left="567"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4EF8D" w14:textId="77777777" w:rsidR="00BF4AB1" w:rsidRDefault="00BF4AB1" w:rsidP="001D657D">
      <w:r>
        <w:separator/>
      </w:r>
    </w:p>
  </w:endnote>
  <w:endnote w:type="continuationSeparator" w:id="0">
    <w:p w14:paraId="75A3573D" w14:textId="77777777" w:rsidR="00BF4AB1" w:rsidRDefault="00BF4AB1"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24FF" w14:textId="77777777" w:rsidR="002F7DB6" w:rsidRPr="00CB32C7" w:rsidRDefault="002F7DB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3BF12F1" w14:textId="77777777" w:rsidR="002F7DB6" w:rsidRDefault="002F7DB6" w:rsidP="00B53BB2">
    <w:pPr>
      <w:pStyle w:val="af2"/>
      <w:ind w:right="360"/>
    </w:pPr>
  </w:p>
  <w:p w14:paraId="64468C41" w14:textId="77777777" w:rsidR="002F7DB6" w:rsidRDefault="002F7D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4F28A" w14:textId="77777777" w:rsidR="002F7DB6" w:rsidRPr="00A137F5" w:rsidRDefault="002F7DB6" w:rsidP="00B53BB2">
    <w:pPr>
      <w:pStyle w:val="af2"/>
      <w:jc w:val="right"/>
    </w:pPr>
    <w:r>
      <w:fldChar w:fldCharType="begin"/>
    </w:r>
    <w:r>
      <w:instrText>PAGE   \* MERGEFORMAT</w:instrText>
    </w:r>
    <w:r>
      <w:fldChar w:fldCharType="separate"/>
    </w:r>
    <w:r w:rsidR="0006445E">
      <w:rPr>
        <w:noProof/>
      </w:rPr>
      <w:t>11</w:t>
    </w:r>
    <w:r>
      <w:rPr>
        <w:noProof/>
      </w:rPr>
      <w:fldChar w:fldCharType="end"/>
    </w:r>
  </w:p>
  <w:p w14:paraId="14494FF5" w14:textId="77777777" w:rsidR="002F7DB6" w:rsidRDefault="002F7DB6"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632BD9" w14:textId="77777777" w:rsidR="00BF4AB1" w:rsidRDefault="00BF4AB1" w:rsidP="001D657D">
      <w:r>
        <w:separator/>
      </w:r>
    </w:p>
  </w:footnote>
  <w:footnote w:type="continuationSeparator" w:id="0">
    <w:p w14:paraId="262BC16B" w14:textId="77777777" w:rsidR="00BF4AB1" w:rsidRDefault="00BF4AB1" w:rsidP="001D6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BD9F" w14:textId="77777777" w:rsidR="002F7DB6" w:rsidRPr="00CB32C7" w:rsidRDefault="002F7DB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09FA3051" w14:textId="77777777" w:rsidR="002F7DB6" w:rsidRDefault="002F7DB6">
    <w:pPr>
      <w:pStyle w:val="ab"/>
    </w:pPr>
  </w:p>
  <w:p w14:paraId="5E1C45B3" w14:textId="77777777" w:rsidR="002F7DB6" w:rsidRDefault="002F7D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546929"/>
    <w:multiLevelType w:val="hybridMultilevel"/>
    <w:tmpl w:val="0B62E946"/>
    <w:lvl w:ilvl="0" w:tplc="75FCD6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2"/>
  </w:num>
  <w:num w:numId="2">
    <w:abstractNumId w:val="45"/>
  </w:num>
  <w:num w:numId="3">
    <w:abstractNumId w:val="26"/>
  </w:num>
  <w:num w:numId="4">
    <w:abstractNumId w:val="24"/>
  </w:num>
  <w:num w:numId="5">
    <w:abstractNumId w:val="31"/>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1"/>
  </w:num>
  <w:num w:numId="32">
    <w:abstractNumId w:val="48"/>
  </w:num>
  <w:num w:numId="33">
    <w:abstractNumId w:val="23"/>
  </w:num>
  <w:num w:numId="34">
    <w:abstractNumId w:val="40"/>
  </w:num>
  <w:num w:numId="35">
    <w:abstractNumId w:val="33"/>
  </w:num>
  <w:num w:numId="36">
    <w:abstractNumId w:val="39"/>
  </w:num>
  <w:num w:numId="37">
    <w:abstractNumId w:val="30"/>
  </w:num>
  <w:num w:numId="38">
    <w:abstractNumId w:val="38"/>
  </w:num>
  <w:num w:numId="39">
    <w:abstractNumId w:val="27"/>
  </w:num>
  <w:num w:numId="40">
    <w:abstractNumId w:val="32"/>
  </w:num>
  <w:num w:numId="41">
    <w:abstractNumId w:val="49"/>
  </w:num>
  <w:num w:numId="42">
    <w:abstractNumId w:val="29"/>
  </w:num>
  <w:num w:numId="43">
    <w:abstractNumId w:val="37"/>
  </w:num>
  <w:num w:numId="44">
    <w:abstractNumId w:val="35"/>
  </w:num>
  <w:num w:numId="45">
    <w:abstractNumId w:val="28"/>
  </w:num>
  <w:num w:numId="46">
    <w:abstractNumId w:val="43"/>
  </w:num>
  <w:num w:numId="47">
    <w:abstractNumId w:val="36"/>
  </w:num>
  <w:num w:numId="48">
    <w:abstractNumId w:val="44"/>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0F47"/>
    <w:rsid w:val="000459C0"/>
    <w:rsid w:val="0006445E"/>
    <w:rsid w:val="00064A1B"/>
    <w:rsid w:val="000718A0"/>
    <w:rsid w:val="0007469D"/>
    <w:rsid w:val="0007760D"/>
    <w:rsid w:val="00077B40"/>
    <w:rsid w:val="0008502C"/>
    <w:rsid w:val="000B1A3F"/>
    <w:rsid w:val="000C0F87"/>
    <w:rsid w:val="000D7B36"/>
    <w:rsid w:val="000E03B5"/>
    <w:rsid w:val="000E7E8E"/>
    <w:rsid w:val="000F57FA"/>
    <w:rsid w:val="00101EDB"/>
    <w:rsid w:val="001035EB"/>
    <w:rsid w:val="00113FB2"/>
    <w:rsid w:val="00137C4D"/>
    <w:rsid w:val="0014455F"/>
    <w:rsid w:val="001500F4"/>
    <w:rsid w:val="00182A5B"/>
    <w:rsid w:val="00186E57"/>
    <w:rsid w:val="001C0973"/>
    <w:rsid w:val="001C5E11"/>
    <w:rsid w:val="001D0E35"/>
    <w:rsid w:val="001D657D"/>
    <w:rsid w:val="001E12F1"/>
    <w:rsid w:val="001F5A39"/>
    <w:rsid w:val="0021071A"/>
    <w:rsid w:val="002165CD"/>
    <w:rsid w:val="00223FEF"/>
    <w:rsid w:val="00252C2B"/>
    <w:rsid w:val="00260B2C"/>
    <w:rsid w:val="002722F1"/>
    <w:rsid w:val="0029439E"/>
    <w:rsid w:val="002959AA"/>
    <w:rsid w:val="002B67F5"/>
    <w:rsid w:val="002D1451"/>
    <w:rsid w:val="002E28A2"/>
    <w:rsid w:val="002E3ED7"/>
    <w:rsid w:val="002E6D2C"/>
    <w:rsid w:val="002F588F"/>
    <w:rsid w:val="002F7DB6"/>
    <w:rsid w:val="0031698C"/>
    <w:rsid w:val="00334433"/>
    <w:rsid w:val="00344DA3"/>
    <w:rsid w:val="00345A17"/>
    <w:rsid w:val="00354B99"/>
    <w:rsid w:val="00395862"/>
    <w:rsid w:val="003B6551"/>
    <w:rsid w:val="003B7F62"/>
    <w:rsid w:val="003B7F68"/>
    <w:rsid w:val="003C0A29"/>
    <w:rsid w:val="003C234A"/>
    <w:rsid w:val="003D09B1"/>
    <w:rsid w:val="003F0BBC"/>
    <w:rsid w:val="003F21AB"/>
    <w:rsid w:val="00400879"/>
    <w:rsid w:val="00401558"/>
    <w:rsid w:val="00422C3A"/>
    <w:rsid w:val="00426338"/>
    <w:rsid w:val="004602F9"/>
    <w:rsid w:val="00463EC7"/>
    <w:rsid w:val="00483FA1"/>
    <w:rsid w:val="004D1778"/>
    <w:rsid w:val="004E0906"/>
    <w:rsid w:val="004E1EBD"/>
    <w:rsid w:val="004E5372"/>
    <w:rsid w:val="00501BB7"/>
    <w:rsid w:val="00505E46"/>
    <w:rsid w:val="00507E96"/>
    <w:rsid w:val="0051231A"/>
    <w:rsid w:val="00527340"/>
    <w:rsid w:val="005434FB"/>
    <w:rsid w:val="00545281"/>
    <w:rsid w:val="00560956"/>
    <w:rsid w:val="00565B26"/>
    <w:rsid w:val="0059140A"/>
    <w:rsid w:val="005A1313"/>
    <w:rsid w:val="005A1538"/>
    <w:rsid w:val="005B3DCB"/>
    <w:rsid w:val="005C5924"/>
    <w:rsid w:val="005D1298"/>
    <w:rsid w:val="005E0A7F"/>
    <w:rsid w:val="005E586D"/>
    <w:rsid w:val="005F03A5"/>
    <w:rsid w:val="00646A6A"/>
    <w:rsid w:val="00667E70"/>
    <w:rsid w:val="00670093"/>
    <w:rsid w:val="006952A7"/>
    <w:rsid w:val="006A5E76"/>
    <w:rsid w:val="006B37DB"/>
    <w:rsid w:val="006C56E2"/>
    <w:rsid w:val="00713E4A"/>
    <w:rsid w:val="00720CE5"/>
    <w:rsid w:val="00723F21"/>
    <w:rsid w:val="00732E60"/>
    <w:rsid w:val="0073453F"/>
    <w:rsid w:val="0074201C"/>
    <w:rsid w:val="007547D6"/>
    <w:rsid w:val="007652FC"/>
    <w:rsid w:val="0077388A"/>
    <w:rsid w:val="0078230F"/>
    <w:rsid w:val="007C3D8C"/>
    <w:rsid w:val="007C42F8"/>
    <w:rsid w:val="007C6ED8"/>
    <w:rsid w:val="0082457B"/>
    <w:rsid w:val="00826F71"/>
    <w:rsid w:val="00834137"/>
    <w:rsid w:val="008606E1"/>
    <w:rsid w:val="00861B85"/>
    <w:rsid w:val="008A4856"/>
    <w:rsid w:val="008A4B52"/>
    <w:rsid w:val="008A7BE9"/>
    <w:rsid w:val="008B0B13"/>
    <w:rsid w:val="008C4B3A"/>
    <w:rsid w:val="008F4DD6"/>
    <w:rsid w:val="0090119D"/>
    <w:rsid w:val="00913F64"/>
    <w:rsid w:val="0092544D"/>
    <w:rsid w:val="00937F34"/>
    <w:rsid w:val="009A0D19"/>
    <w:rsid w:val="009B5128"/>
    <w:rsid w:val="009B70C7"/>
    <w:rsid w:val="009C0173"/>
    <w:rsid w:val="009C670E"/>
    <w:rsid w:val="009C7FE4"/>
    <w:rsid w:val="009E1920"/>
    <w:rsid w:val="009F2510"/>
    <w:rsid w:val="009F7911"/>
    <w:rsid w:val="00A076D5"/>
    <w:rsid w:val="00A20659"/>
    <w:rsid w:val="00A40411"/>
    <w:rsid w:val="00A56EF0"/>
    <w:rsid w:val="00A646FB"/>
    <w:rsid w:val="00A77712"/>
    <w:rsid w:val="00A80E72"/>
    <w:rsid w:val="00A90361"/>
    <w:rsid w:val="00A92C27"/>
    <w:rsid w:val="00A94A48"/>
    <w:rsid w:val="00AA13A9"/>
    <w:rsid w:val="00AB3347"/>
    <w:rsid w:val="00AB680B"/>
    <w:rsid w:val="00B32B8F"/>
    <w:rsid w:val="00B53BB2"/>
    <w:rsid w:val="00B851CA"/>
    <w:rsid w:val="00B92E9A"/>
    <w:rsid w:val="00B93EEF"/>
    <w:rsid w:val="00B9670F"/>
    <w:rsid w:val="00BA1367"/>
    <w:rsid w:val="00BB283A"/>
    <w:rsid w:val="00BC576B"/>
    <w:rsid w:val="00BF1FC1"/>
    <w:rsid w:val="00BF224A"/>
    <w:rsid w:val="00BF4AB1"/>
    <w:rsid w:val="00BF7E07"/>
    <w:rsid w:val="00C06335"/>
    <w:rsid w:val="00C106DC"/>
    <w:rsid w:val="00C17525"/>
    <w:rsid w:val="00C24F5F"/>
    <w:rsid w:val="00C357C3"/>
    <w:rsid w:val="00C4080B"/>
    <w:rsid w:val="00C532F8"/>
    <w:rsid w:val="00C63A63"/>
    <w:rsid w:val="00C65127"/>
    <w:rsid w:val="00C72BAA"/>
    <w:rsid w:val="00CA0DEF"/>
    <w:rsid w:val="00CA3667"/>
    <w:rsid w:val="00CA5010"/>
    <w:rsid w:val="00CA7A27"/>
    <w:rsid w:val="00CC3A49"/>
    <w:rsid w:val="00CD5D24"/>
    <w:rsid w:val="00D23967"/>
    <w:rsid w:val="00D44B21"/>
    <w:rsid w:val="00D5041D"/>
    <w:rsid w:val="00D5262F"/>
    <w:rsid w:val="00D70026"/>
    <w:rsid w:val="00D70109"/>
    <w:rsid w:val="00D9179D"/>
    <w:rsid w:val="00DB19E2"/>
    <w:rsid w:val="00DD1B74"/>
    <w:rsid w:val="00DF0783"/>
    <w:rsid w:val="00DF22DA"/>
    <w:rsid w:val="00E106F4"/>
    <w:rsid w:val="00E2106B"/>
    <w:rsid w:val="00E21993"/>
    <w:rsid w:val="00E23CF8"/>
    <w:rsid w:val="00E32E9E"/>
    <w:rsid w:val="00E4633F"/>
    <w:rsid w:val="00E63121"/>
    <w:rsid w:val="00E81833"/>
    <w:rsid w:val="00EB0328"/>
    <w:rsid w:val="00EC32A4"/>
    <w:rsid w:val="00EC6274"/>
    <w:rsid w:val="00EC7411"/>
    <w:rsid w:val="00ED02E3"/>
    <w:rsid w:val="00EE5443"/>
    <w:rsid w:val="00EF2631"/>
    <w:rsid w:val="00EF52EB"/>
    <w:rsid w:val="00F05FBF"/>
    <w:rsid w:val="00F11039"/>
    <w:rsid w:val="00F24A55"/>
    <w:rsid w:val="00F718AE"/>
    <w:rsid w:val="00F71D3B"/>
    <w:rsid w:val="00F82C58"/>
    <w:rsid w:val="00F867D2"/>
    <w:rsid w:val="00F940A5"/>
    <w:rsid w:val="00FA033A"/>
    <w:rsid w:val="00FA1BE4"/>
    <w:rsid w:val="00FA5A92"/>
    <w:rsid w:val="00FF0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1839">
      <w:bodyDiv w:val="1"/>
      <w:marLeft w:val="0"/>
      <w:marRight w:val="0"/>
      <w:marTop w:val="0"/>
      <w:marBottom w:val="0"/>
      <w:divBdr>
        <w:top w:val="none" w:sz="0" w:space="0" w:color="auto"/>
        <w:left w:val="none" w:sz="0" w:space="0" w:color="auto"/>
        <w:bottom w:val="none" w:sz="0" w:space="0" w:color="auto"/>
        <w:right w:val="none" w:sz="0" w:space="0" w:color="auto"/>
      </w:divBdr>
    </w:div>
    <w:div w:id="262105500">
      <w:bodyDiv w:val="1"/>
      <w:marLeft w:val="0"/>
      <w:marRight w:val="0"/>
      <w:marTop w:val="0"/>
      <w:marBottom w:val="0"/>
      <w:divBdr>
        <w:top w:val="none" w:sz="0" w:space="0" w:color="auto"/>
        <w:left w:val="none" w:sz="0" w:space="0" w:color="auto"/>
        <w:bottom w:val="none" w:sz="0" w:space="0" w:color="auto"/>
        <w:right w:val="none" w:sz="0" w:space="0" w:color="auto"/>
      </w:divBdr>
    </w:div>
    <w:div w:id="392972878">
      <w:bodyDiv w:val="1"/>
      <w:marLeft w:val="0"/>
      <w:marRight w:val="0"/>
      <w:marTop w:val="0"/>
      <w:marBottom w:val="0"/>
      <w:divBdr>
        <w:top w:val="none" w:sz="0" w:space="0" w:color="auto"/>
        <w:left w:val="none" w:sz="0" w:space="0" w:color="auto"/>
        <w:bottom w:val="none" w:sz="0" w:space="0" w:color="auto"/>
        <w:right w:val="none" w:sz="0" w:space="0" w:color="auto"/>
      </w:divBdr>
    </w:div>
    <w:div w:id="693045006">
      <w:bodyDiv w:val="1"/>
      <w:marLeft w:val="0"/>
      <w:marRight w:val="0"/>
      <w:marTop w:val="0"/>
      <w:marBottom w:val="0"/>
      <w:divBdr>
        <w:top w:val="none" w:sz="0" w:space="0" w:color="auto"/>
        <w:left w:val="none" w:sz="0" w:space="0" w:color="auto"/>
        <w:bottom w:val="none" w:sz="0" w:space="0" w:color="auto"/>
        <w:right w:val="none" w:sz="0" w:space="0" w:color="auto"/>
      </w:divBdr>
    </w:div>
    <w:div w:id="765225234">
      <w:bodyDiv w:val="1"/>
      <w:marLeft w:val="0"/>
      <w:marRight w:val="0"/>
      <w:marTop w:val="0"/>
      <w:marBottom w:val="0"/>
      <w:divBdr>
        <w:top w:val="none" w:sz="0" w:space="0" w:color="auto"/>
        <w:left w:val="none" w:sz="0" w:space="0" w:color="auto"/>
        <w:bottom w:val="none" w:sz="0" w:space="0" w:color="auto"/>
        <w:right w:val="none" w:sz="0" w:space="0" w:color="auto"/>
      </w:divBdr>
    </w:div>
    <w:div w:id="830946819">
      <w:bodyDiv w:val="1"/>
      <w:marLeft w:val="0"/>
      <w:marRight w:val="0"/>
      <w:marTop w:val="0"/>
      <w:marBottom w:val="0"/>
      <w:divBdr>
        <w:top w:val="none" w:sz="0" w:space="0" w:color="auto"/>
        <w:left w:val="none" w:sz="0" w:space="0" w:color="auto"/>
        <w:bottom w:val="none" w:sz="0" w:space="0" w:color="auto"/>
        <w:right w:val="none" w:sz="0" w:space="0" w:color="auto"/>
      </w:divBdr>
    </w:div>
    <w:div w:id="914097000">
      <w:bodyDiv w:val="1"/>
      <w:marLeft w:val="0"/>
      <w:marRight w:val="0"/>
      <w:marTop w:val="0"/>
      <w:marBottom w:val="0"/>
      <w:divBdr>
        <w:top w:val="none" w:sz="0" w:space="0" w:color="auto"/>
        <w:left w:val="none" w:sz="0" w:space="0" w:color="auto"/>
        <w:bottom w:val="none" w:sz="0" w:space="0" w:color="auto"/>
        <w:right w:val="none" w:sz="0" w:space="0" w:color="auto"/>
      </w:divBdr>
    </w:div>
    <w:div w:id="926966830">
      <w:bodyDiv w:val="1"/>
      <w:marLeft w:val="0"/>
      <w:marRight w:val="0"/>
      <w:marTop w:val="0"/>
      <w:marBottom w:val="0"/>
      <w:divBdr>
        <w:top w:val="none" w:sz="0" w:space="0" w:color="auto"/>
        <w:left w:val="none" w:sz="0" w:space="0" w:color="auto"/>
        <w:bottom w:val="none" w:sz="0" w:space="0" w:color="auto"/>
        <w:right w:val="none" w:sz="0" w:space="0" w:color="auto"/>
      </w:divBdr>
    </w:div>
    <w:div w:id="1079860788">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78228534">
      <w:bodyDiv w:val="1"/>
      <w:marLeft w:val="0"/>
      <w:marRight w:val="0"/>
      <w:marTop w:val="0"/>
      <w:marBottom w:val="0"/>
      <w:divBdr>
        <w:top w:val="none" w:sz="0" w:space="0" w:color="auto"/>
        <w:left w:val="none" w:sz="0" w:space="0" w:color="auto"/>
        <w:bottom w:val="none" w:sz="0" w:space="0" w:color="auto"/>
        <w:right w:val="none" w:sz="0" w:space="0" w:color="auto"/>
      </w:divBdr>
    </w:div>
    <w:div w:id="1210722418">
      <w:bodyDiv w:val="1"/>
      <w:marLeft w:val="0"/>
      <w:marRight w:val="0"/>
      <w:marTop w:val="0"/>
      <w:marBottom w:val="0"/>
      <w:divBdr>
        <w:top w:val="none" w:sz="0" w:space="0" w:color="auto"/>
        <w:left w:val="none" w:sz="0" w:space="0" w:color="auto"/>
        <w:bottom w:val="none" w:sz="0" w:space="0" w:color="auto"/>
        <w:right w:val="none" w:sz="0" w:space="0" w:color="auto"/>
      </w:divBdr>
    </w:div>
    <w:div w:id="1227489822">
      <w:bodyDiv w:val="1"/>
      <w:marLeft w:val="0"/>
      <w:marRight w:val="0"/>
      <w:marTop w:val="0"/>
      <w:marBottom w:val="0"/>
      <w:divBdr>
        <w:top w:val="none" w:sz="0" w:space="0" w:color="auto"/>
        <w:left w:val="none" w:sz="0" w:space="0" w:color="auto"/>
        <w:bottom w:val="none" w:sz="0" w:space="0" w:color="auto"/>
        <w:right w:val="none" w:sz="0" w:space="0" w:color="auto"/>
      </w:divBdr>
    </w:div>
    <w:div w:id="1291284856">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472795871">
      <w:bodyDiv w:val="1"/>
      <w:marLeft w:val="0"/>
      <w:marRight w:val="0"/>
      <w:marTop w:val="0"/>
      <w:marBottom w:val="0"/>
      <w:divBdr>
        <w:top w:val="none" w:sz="0" w:space="0" w:color="auto"/>
        <w:left w:val="none" w:sz="0" w:space="0" w:color="auto"/>
        <w:bottom w:val="none" w:sz="0" w:space="0" w:color="auto"/>
        <w:right w:val="none" w:sz="0" w:space="0" w:color="auto"/>
      </w:divBdr>
    </w:div>
    <w:div w:id="1626427027">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78858380">
      <w:bodyDiv w:val="1"/>
      <w:marLeft w:val="0"/>
      <w:marRight w:val="0"/>
      <w:marTop w:val="0"/>
      <w:marBottom w:val="0"/>
      <w:divBdr>
        <w:top w:val="none" w:sz="0" w:space="0" w:color="auto"/>
        <w:left w:val="none" w:sz="0" w:space="0" w:color="auto"/>
        <w:bottom w:val="none" w:sz="0" w:space="0" w:color="auto"/>
        <w:right w:val="none" w:sz="0" w:space="0" w:color="auto"/>
      </w:divBdr>
    </w:div>
    <w:div w:id="210410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ov.spb.ru/gov/otrasl/kgz/spravochnik-konechnyh-katalozhnyh-naimenovani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18</Pages>
  <Words>9324</Words>
  <Characters>53152</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Егор Поздняков</cp:lastModifiedBy>
  <cp:revision>31</cp:revision>
  <cp:lastPrinted>2024-02-12T07:41:00Z</cp:lastPrinted>
  <dcterms:created xsi:type="dcterms:W3CDTF">2024-02-12T06:42:00Z</dcterms:created>
  <dcterms:modified xsi:type="dcterms:W3CDTF">2026-06-17T09:56:00Z</dcterms:modified>
</cp:coreProperties>
</file>