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5BA1"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Контракт № _________</w:t>
      </w:r>
    </w:p>
    <w:p w14:paraId="11295B3B" w14:textId="77777777" w:rsidR="003B207E" w:rsidRDefault="00000000">
      <w:pPr>
        <w:autoSpaceDE w:val="0"/>
        <w:autoSpaceDN w:val="0"/>
        <w:adjustRightInd w:val="0"/>
        <w:jc w:val="both"/>
        <w:rPr>
          <w:rFonts w:ascii="Times New Roman" w:hAnsi="Times New Roman" w:cs="Times New Roman"/>
          <w:bCs/>
          <w:color w:val="auto"/>
        </w:rPr>
      </w:pPr>
      <w:r>
        <w:rPr>
          <w:rFonts w:ascii="Times New Roman" w:hAnsi="Times New Roman" w:cs="Times New Roman"/>
          <w:bCs/>
          <w:color w:val="auto"/>
        </w:rPr>
        <w:t xml:space="preserve">г. Санкт-Петербург                                                                                             </w:t>
      </w:r>
      <w:proofErr w:type="gramStart"/>
      <w:r>
        <w:rPr>
          <w:rFonts w:ascii="Times New Roman" w:hAnsi="Times New Roman" w:cs="Times New Roman"/>
          <w:bCs/>
          <w:color w:val="auto"/>
        </w:rPr>
        <w:t xml:space="preserve">   «</w:t>
      </w:r>
      <w:proofErr w:type="gramEnd"/>
      <w:r>
        <w:rPr>
          <w:rFonts w:ascii="Times New Roman" w:hAnsi="Times New Roman" w:cs="Times New Roman"/>
          <w:bCs/>
          <w:color w:val="auto"/>
        </w:rPr>
        <w:t xml:space="preserve">___» _______ 2026 </w:t>
      </w:r>
    </w:p>
    <w:p w14:paraId="7A9DA2BF" w14:textId="77777777" w:rsidR="003B207E" w:rsidRDefault="003B207E">
      <w:pPr>
        <w:jc w:val="both"/>
        <w:rPr>
          <w:rFonts w:ascii="Times New Roman" w:eastAsia="Times New Roman" w:hAnsi="Times New Roman" w:cs="Times New Roman"/>
          <w:color w:val="auto"/>
        </w:rPr>
      </w:pPr>
    </w:p>
    <w:p w14:paraId="377AD800" w14:textId="77777777" w:rsidR="003B207E" w:rsidRDefault="00000000">
      <w:pPr>
        <w:ind w:firstLine="709"/>
        <w:jc w:val="both"/>
        <w:rPr>
          <w:rFonts w:ascii="Times New Roman" w:eastAsia="Times New Roman" w:hAnsi="Times New Roman" w:cs="Times New Roman"/>
          <w:sz w:val="23"/>
          <w:szCs w:val="23"/>
        </w:rPr>
      </w:pPr>
      <w:r>
        <w:rPr>
          <w:rFonts w:ascii="Times New Roman" w:hAnsi="Times New Roman" w:cs="Times New Roman"/>
          <w:b/>
          <w:sz w:val="23"/>
          <w:szCs w:val="23"/>
        </w:rPr>
        <w:t>ГОСУДАРСТВЕННОЕ БЮДЖЕТНОЕ ОБЩЕОБРАЗОВАТЕЛЬНОЕ УЧРЕЖДЕНИЕ СРЕДНЯЯ ОБЩЕОБРАЗОВАТЕЛЬНАЯ ШКОЛА № 6 ВАСИЛЕОСТРОВСКОГО РАЙОНА САНКТ-ПЕТЕРБУРГА (ГБОУ № 6 ВАСИЛЕОСТРОВСКОГО РАЙОНА САНКТ-ПЕТЕРБУРГА)</w:t>
      </w:r>
      <w:r>
        <w:rPr>
          <w:rFonts w:ascii="Times New Roman" w:hAnsi="Times New Roman" w:cs="Times New Roman"/>
          <w:sz w:val="23"/>
          <w:szCs w:val="23"/>
        </w:rPr>
        <w:t xml:space="preserve">, именуемое в дальнейшем </w:t>
      </w:r>
      <w:r>
        <w:rPr>
          <w:rFonts w:ascii="Times New Roman" w:hAnsi="Times New Roman" w:cs="Times New Roman"/>
          <w:b/>
          <w:sz w:val="23"/>
          <w:szCs w:val="23"/>
        </w:rPr>
        <w:t>«Заказчик»</w:t>
      </w:r>
      <w:r>
        <w:rPr>
          <w:rFonts w:ascii="Times New Roman" w:hAnsi="Times New Roman" w:cs="Times New Roman"/>
          <w:sz w:val="23"/>
          <w:szCs w:val="23"/>
        </w:rPr>
        <w:t xml:space="preserve">, в лице директора </w:t>
      </w:r>
      <w:proofErr w:type="spellStart"/>
      <w:r>
        <w:rPr>
          <w:rFonts w:ascii="Times New Roman" w:hAnsi="Times New Roman" w:cs="Times New Roman"/>
          <w:sz w:val="23"/>
          <w:szCs w:val="23"/>
        </w:rPr>
        <w:t>Рымбалюк</w:t>
      </w:r>
      <w:proofErr w:type="spellEnd"/>
      <w:r>
        <w:rPr>
          <w:rFonts w:ascii="Times New Roman" w:hAnsi="Times New Roman" w:cs="Times New Roman"/>
          <w:sz w:val="23"/>
          <w:szCs w:val="23"/>
        </w:rPr>
        <w:t xml:space="preserve"> Екатерины Владимировны</w:t>
      </w:r>
      <w:r>
        <w:rPr>
          <w:rFonts w:ascii="Times New Roman" w:eastAsia="Times New Roman" w:hAnsi="Times New Roman" w:cs="Times New Roman"/>
          <w:sz w:val="23"/>
          <w:szCs w:val="23"/>
        </w:rPr>
        <w:t xml:space="preserve">, действующего на основании Устава, с одной стороны и ___________, именуемое в дальнейшем </w:t>
      </w:r>
      <w:r>
        <w:rPr>
          <w:rFonts w:ascii="Times New Roman" w:eastAsia="Times New Roman" w:hAnsi="Times New Roman" w:cs="Times New Roman"/>
          <w:b/>
          <w:sz w:val="23"/>
          <w:szCs w:val="23"/>
        </w:rPr>
        <w:t>«</w:t>
      </w:r>
      <w:proofErr w:type="spellStart"/>
      <w:r>
        <w:rPr>
          <w:rFonts w:ascii="Times New Roman" w:eastAsia="Times New Roman" w:hAnsi="Times New Roman" w:cs="Times New Roman"/>
          <w:b/>
          <w:sz w:val="23"/>
          <w:szCs w:val="23"/>
        </w:rPr>
        <w:t>Испольнитель</w:t>
      </w:r>
      <w:proofErr w:type="spellEnd"/>
      <w:r>
        <w:rPr>
          <w:rFonts w:ascii="Times New Roman" w:eastAsia="Times New Roman" w:hAnsi="Times New Roman" w:cs="Times New Roman"/>
          <w:b/>
          <w:sz w:val="23"/>
          <w:szCs w:val="23"/>
        </w:rPr>
        <w:t>»</w:t>
      </w:r>
      <w:r>
        <w:rPr>
          <w:rFonts w:ascii="Times New Roman" w:eastAsia="Times New Roman" w:hAnsi="Times New Roman" w:cs="Times New Roman"/>
          <w:sz w:val="23"/>
          <w:szCs w:val="23"/>
        </w:rPr>
        <w:t xml:space="preserve">, в лице __________, действующего на основании __________, с другой стороны, совместно именуемые в дальнейшем </w:t>
      </w:r>
      <w:r>
        <w:rPr>
          <w:rFonts w:ascii="Times New Roman" w:eastAsia="Times New Roman" w:hAnsi="Times New Roman" w:cs="Times New Roman"/>
          <w:b/>
          <w:sz w:val="23"/>
          <w:szCs w:val="23"/>
        </w:rPr>
        <w:t>«Стороны»</w:t>
      </w:r>
      <w:r>
        <w:rPr>
          <w:rFonts w:ascii="Times New Roman" w:eastAsia="Times New Roman" w:hAnsi="Times New Roman" w:cs="Times New Roman"/>
          <w:sz w:val="23"/>
          <w:szCs w:val="23"/>
        </w:rPr>
        <w:t xml:space="preserve">,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Pr>
          <w:rFonts w:ascii="Times New Roman" w:eastAsia="Times New Roman" w:hAnsi="Times New Roman"/>
          <w:color w:val="auto"/>
          <w:sz w:val="23"/>
          <w:szCs w:val="23"/>
        </w:rPr>
        <w:t xml:space="preserve">262780113610178010100100030000000244 </w:t>
      </w:r>
      <w:r>
        <w:rPr>
          <w:rFonts w:ascii="Times New Roman" w:eastAsia="Times New Roman" w:hAnsi="Times New Roman" w:cs="Times New Roman"/>
          <w:sz w:val="23"/>
          <w:szCs w:val="23"/>
        </w:rPr>
        <w:t>настоящий контракт (далее - Контракт) о нижеследующем:</w:t>
      </w:r>
    </w:p>
    <w:p w14:paraId="2C7F38EA" w14:textId="77777777" w:rsidR="003B207E" w:rsidRDefault="003B207E">
      <w:pPr>
        <w:jc w:val="both"/>
        <w:rPr>
          <w:rFonts w:ascii="Times New Roman" w:eastAsia="Times New Roman" w:hAnsi="Times New Roman" w:cs="Times New Roman"/>
          <w:color w:val="auto"/>
        </w:rPr>
      </w:pPr>
    </w:p>
    <w:p w14:paraId="27B73D14"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1. Предмет Контракта</w:t>
      </w:r>
    </w:p>
    <w:p w14:paraId="353785C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1.1. Заказчик поручает, а Исполнитель принимает на себя обязательство по оказанию услуг по организации горячего питания детей в лагере с дневным пребыванием на базе ГБОУ № 6 в период летних каникул в 2026 году (далее – услуги).</w:t>
      </w:r>
    </w:p>
    <w:p w14:paraId="2E13E93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3B207E" w:rsidRDefault="003B207E">
      <w:pPr>
        <w:ind w:firstLine="709"/>
        <w:jc w:val="both"/>
        <w:rPr>
          <w:rFonts w:ascii="Times New Roman" w:eastAsia="Times New Roman" w:hAnsi="Times New Roman" w:cs="Times New Roman"/>
          <w:color w:val="auto"/>
        </w:rPr>
      </w:pPr>
    </w:p>
    <w:p w14:paraId="6A166971" w14:textId="77777777" w:rsidR="003B207E" w:rsidRDefault="00000000">
      <w:pPr>
        <w:ind w:firstLine="709"/>
        <w:jc w:val="center"/>
        <w:rPr>
          <w:rFonts w:ascii="Times New Roman" w:eastAsia="Times New Roman" w:hAnsi="Times New Roman" w:cs="Times New Roman"/>
          <w:b/>
          <w:color w:val="auto"/>
        </w:rPr>
      </w:pPr>
      <w:r>
        <w:rPr>
          <w:rFonts w:ascii="Times New Roman" w:eastAsia="Times New Roman" w:hAnsi="Times New Roman" w:cs="Times New Roman"/>
          <w:b/>
          <w:color w:val="auto"/>
        </w:rPr>
        <w:t>2. Порядок, сроки и место оказания услуг</w:t>
      </w:r>
    </w:p>
    <w:p w14:paraId="78D8141A"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2.4. Услуги оказываются по заявкам Заказчика. </w:t>
      </w:r>
    </w:p>
    <w:p w14:paraId="6C415006"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Заказчик направляет Исполнителю Заявку о количестве питающихся детей и подростков ежедневно не позднее </w:t>
      </w:r>
      <w:r>
        <w:rPr>
          <w:rFonts w:ascii="Times New Roman" w:eastAsia="Times New Roman" w:hAnsi="Times New Roman" w:cs="Times New Roman"/>
          <w:sz w:val="23"/>
          <w:szCs w:val="23"/>
        </w:rPr>
        <w:t xml:space="preserve">15:00 </w:t>
      </w:r>
      <w:r>
        <w:rPr>
          <w:rFonts w:ascii="Times New Roman" w:eastAsia="Times New Roman" w:hAnsi="Times New Roman" w:cs="Times New Roman"/>
          <w:color w:val="auto"/>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питающихся).</w:t>
      </w:r>
    </w:p>
    <w:p w14:paraId="20A7EB5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Заявка направляется Заказчиком в пределах срока, установленного пунктом 2.5 настоящего Контракта.</w:t>
      </w:r>
    </w:p>
    <w:p w14:paraId="52FAB4F5" w14:textId="1E0E5C59"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2.5. </w:t>
      </w:r>
      <w:r>
        <w:rPr>
          <w:rFonts w:ascii="Times New Roman" w:eastAsia="Times New Roman" w:hAnsi="Times New Roman" w:cs="Times New Roman"/>
          <w:b/>
          <w:bCs/>
          <w:color w:val="auto"/>
        </w:rPr>
        <w:t xml:space="preserve">Срок оказания услуг: </w:t>
      </w:r>
      <w:bookmarkStart w:id="0" w:name="_Hlk232592971"/>
      <w:r>
        <w:rPr>
          <w:rFonts w:ascii="Times New Roman" w:eastAsia="Times New Roman" w:hAnsi="Times New Roman" w:cs="Times New Roman"/>
          <w:b/>
          <w:bCs/>
          <w:color w:val="auto"/>
        </w:rPr>
        <w:t xml:space="preserve">с </w:t>
      </w:r>
      <w:r w:rsidR="00D138E6">
        <w:rPr>
          <w:rFonts w:ascii="Times New Roman" w:eastAsia="Times New Roman" w:hAnsi="Times New Roman" w:cs="Times New Roman"/>
          <w:b/>
          <w:bCs/>
          <w:color w:val="auto"/>
        </w:rPr>
        <w:t>даты заключения контракта и</w:t>
      </w:r>
      <w:r>
        <w:rPr>
          <w:rFonts w:ascii="Times New Roman" w:eastAsia="Times New Roman" w:hAnsi="Times New Roman" w:cs="Times New Roman"/>
          <w:b/>
          <w:bCs/>
          <w:color w:val="auto"/>
        </w:rPr>
        <w:t xml:space="preserve"> по 25.06.2026. </w:t>
      </w:r>
      <w:bookmarkEnd w:id="0"/>
    </w:p>
    <w:p w14:paraId="76FD038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2.6. Оказание услуг осуществляется по адресу: Санкт-Петербург, ул. Канареечная, д.11</w:t>
      </w:r>
    </w:p>
    <w:p w14:paraId="637D3ACA" w14:textId="77777777" w:rsidR="003B207E" w:rsidRDefault="00000000">
      <w:pPr>
        <w:ind w:firstLine="709"/>
        <w:jc w:val="both"/>
        <w:rPr>
          <w:rFonts w:ascii="Times New Roman" w:eastAsia="Times New Roman" w:hAnsi="Times New Roman" w:cs="Times New Roman"/>
          <w:b/>
          <w:bCs/>
          <w:color w:val="auto"/>
        </w:rPr>
      </w:pPr>
      <w:r>
        <w:rPr>
          <w:rFonts w:ascii="Times New Roman" w:eastAsia="Times New Roman" w:hAnsi="Times New Roman" w:cs="Times New Roman"/>
          <w:color w:val="auto"/>
        </w:rPr>
        <w:t xml:space="preserve">2.7. Оказание услуг осуществляется на пищеблоке Заказчика </w:t>
      </w:r>
      <w:r>
        <w:rPr>
          <w:rFonts w:ascii="Times New Roman" w:eastAsia="Times New Roman" w:hAnsi="Times New Roman" w:cs="Times New Roman"/>
          <w:b/>
          <w:bCs/>
          <w:color w:val="auto"/>
        </w:rPr>
        <w:t>при столовой сырьевого типа.</w:t>
      </w:r>
    </w:p>
    <w:p w14:paraId="37AE9A7C"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3. Взаимодействие Сторон</w:t>
      </w:r>
    </w:p>
    <w:p w14:paraId="4069611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 Исполнитель обязан:</w:t>
      </w:r>
    </w:p>
    <w:p w14:paraId="25BF55C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77777777" w:rsidR="003B207E" w:rsidRDefault="00000000">
      <w:pPr>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3.1.3. </w:t>
      </w:r>
      <w:r>
        <w:rPr>
          <w:rFonts w:ascii="Times New Roman" w:hAnsi="Times New Roman" w:cs="Times New Roman"/>
          <w:bCs/>
          <w:color w:val="auto"/>
        </w:rPr>
        <w:t xml:space="preserve">Направляет Заказчику </w:t>
      </w:r>
      <w:bookmarkStart w:id="1" w:name="_Hlk158634399"/>
      <w:r>
        <w:rPr>
          <w:rFonts w:ascii="Times New Roman" w:hAnsi="Times New Roman" w:cs="Times New Roman"/>
          <w:bCs/>
          <w:color w:val="auto"/>
        </w:rPr>
        <w:t>Акт сдачи-приемки оказанных услуг</w:t>
      </w:r>
      <w:bookmarkEnd w:id="1"/>
      <w:r>
        <w:rPr>
          <w:rFonts w:ascii="Times New Roman" w:hAnsi="Times New Roman" w:cs="Times New Roman"/>
          <w:bCs/>
          <w:color w:val="auto"/>
        </w:rPr>
        <w:t xml:space="preserve">, </w:t>
      </w:r>
      <w:r>
        <w:rPr>
          <w:rFonts w:ascii="Times New Roman" w:hAnsi="Times New Roman" w:cs="Times New Roman"/>
          <w:color w:val="auto"/>
        </w:rPr>
        <w:t xml:space="preserve">являющийся сводным </w:t>
      </w:r>
      <w:r>
        <w:rPr>
          <w:rFonts w:ascii="Times New Roman" w:hAnsi="Times New Roman" w:cs="Times New Roman"/>
          <w:color w:val="auto"/>
        </w:rPr>
        <w:lastRenderedPageBreak/>
        <w:t>реестром составленных в пределах срока, установленного пунктом 2.5 настоящего Контракта, актов промежуточной приемки, счет</w:t>
      </w:r>
      <w:r>
        <w:rPr>
          <w:rFonts w:ascii="Times New Roman" w:hAnsi="Times New Roman" w:cs="Times New Roman"/>
          <w:bCs/>
          <w:color w:val="auto"/>
        </w:rPr>
        <w:t xml:space="preserve"> и дополнительные документы, указанные в пункте 6.7 настоящего Контракта, в соответствии с условиями настоящего Контракта по окончании оказания услуг.</w:t>
      </w:r>
    </w:p>
    <w:p w14:paraId="061A4322"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3.1.7. В течение 3 (трех) рабочих дней с даты заключения настоящего Контракта предоставить Заказчику сведения:</w:t>
      </w:r>
    </w:p>
    <w:p w14:paraId="55AA8CF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AEF7FA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t xml:space="preserve"> </w:t>
      </w:r>
      <w:r>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t xml:space="preserve"> </w:t>
      </w:r>
      <w:r>
        <w:rPr>
          <w:rFonts w:ascii="Times New Roman" w:eastAsia="Times New Roman" w:hAnsi="Times New Roman" w:cs="Times New Roman"/>
          <w:color w:val="auto"/>
        </w:rPr>
        <w:t>с учетом режима работы Заказчика.</w:t>
      </w:r>
    </w:p>
    <w:p w14:paraId="3A53E88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eastAsia="Times New Roman" w:hAnsi="Times New Roman" w:cs="Times New Roman"/>
          <w:color w:val="auto"/>
        </w:rPr>
        <w:t>бракеражной</w:t>
      </w:r>
      <w:proofErr w:type="spellEnd"/>
      <w:r>
        <w:rPr>
          <w:rFonts w:ascii="Times New Roman" w:eastAsia="Times New Roman" w:hAnsi="Times New Roman" w:cs="Times New Roman"/>
          <w:color w:val="auto"/>
        </w:rPr>
        <w:t xml:space="preserve"> комиссии с регистрацией результата бракеража в </w:t>
      </w:r>
      <w:proofErr w:type="spellStart"/>
      <w:r>
        <w:rPr>
          <w:rFonts w:ascii="Times New Roman" w:eastAsia="Times New Roman" w:hAnsi="Times New Roman" w:cs="Times New Roman"/>
          <w:color w:val="auto"/>
        </w:rPr>
        <w:t>бракеражных</w:t>
      </w:r>
      <w:proofErr w:type="spellEnd"/>
      <w:r>
        <w:rPr>
          <w:rFonts w:ascii="Times New Roman" w:eastAsia="Times New Roman" w:hAnsi="Times New Roman" w:cs="Times New Roman"/>
          <w:color w:val="auto"/>
        </w:rPr>
        <w:t xml:space="preserve"> журналах.</w:t>
      </w:r>
    </w:p>
    <w:p w14:paraId="400BFDC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eastAsia="Times New Roman" w:hAnsi="Times New Roman" w:cs="Times New Roman"/>
          <w:color w:val="auto"/>
        </w:rPr>
        <w:t>бракеражные</w:t>
      </w:r>
      <w:proofErr w:type="spellEnd"/>
      <w:r>
        <w:rPr>
          <w:rFonts w:ascii="Times New Roman" w:eastAsia="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w:t>
      </w:r>
      <w:r>
        <w:rPr>
          <w:rFonts w:ascii="Times New Roman" w:eastAsia="Times New Roman" w:hAnsi="Times New Roman" w:cs="Times New Roman"/>
          <w:color w:val="auto"/>
        </w:rPr>
        <w:lastRenderedPageBreak/>
        <w:t>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3B207E" w:rsidRDefault="00000000">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3.1.16.1. В соответствии с </w:t>
      </w:r>
      <w:hyperlink r:id="rId6" w:history="1">
        <w:r>
          <w:rPr>
            <w:rFonts w:ascii="Times New Roman" w:eastAsia="Calibri" w:hAnsi="Times New Roman" w:cs="Times New Roman"/>
            <w:color w:val="0000FF"/>
            <w:lang w:eastAsia="en-US" w:bidi="ar-SA"/>
          </w:rPr>
          <w:t>абзацем вторым пункта 8.1.2.8</w:t>
        </w:r>
      </w:hyperlink>
      <w:r>
        <w:rPr>
          <w:rFonts w:ascii="Times New Roman" w:eastAsia="Calibri" w:hAnsi="Times New Roman" w:cs="Times New Roman"/>
          <w:color w:val="auto"/>
          <w:lang w:eastAsia="en-US" w:bidi="ar-SA"/>
        </w:rPr>
        <w:t xml:space="preserve"> СанПиН 2.3/2.4.3590-20, </w:t>
      </w:r>
      <w:hyperlink r:id="rId7" w:history="1">
        <w:r>
          <w:rPr>
            <w:rFonts w:ascii="Times New Roman" w:eastAsia="Calibri" w:hAnsi="Times New Roman" w:cs="Times New Roman"/>
            <w:color w:val="0000FF"/>
            <w:lang w:eastAsia="en-US" w:bidi="ar-SA"/>
          </w:rPr>
          <w:t>пунктом 8.3</w:t>
        </w:r>
      </w:hyperlink>
      <w:r>
        <w:rPr>
          <w:rFonts w:ascii="Times New Roman" w:eastAsia="Calibri" w:hAnsi="Times New Roman" w:cs="Times New Roman"/>
          <w:color w:val="auto"/>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3.1.18. 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перечень услуг и условия их оказания;</w:t>
      </w:r>
    </w:p>
    <w:p w14:paraId="4BA2EC0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цены в рублях и условия оплаты услуг;</w:t>
      </w:r>
    </w:p>
    <w:p w14:paraId="4445370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w:t>
      </w:r>
      <w:r>
        <w:rPr>
          <w:rFonts w:ascii="Times New Roman" w:eastAsia="Times New Roman" w:hAnsi="Times New Roman" w:cs="Times New Roman"/>
          <w:color w:val="auto"/>
        </w:rPr>
        <w:lastRenderedPageBreak/>
        <w:t>требований действующего законодательства по оказанию услуги.</w:t>
      </w:r>
    </w:p>
    <w:p w14:paraId="2906A683"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s="Times New Roman"/>
          <w:bCs/>
          <w:color w:val="auto"/>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3B207E" w:rsidRDefault="00000000">
      <w:pPr>
        <w:widowControl/>
        <w:autoSpaceDE w:val="0"/>
        <w:autoSpaceDN w:val="0"/>
        <w:adjustRightInd w:val="0"/>
        <w:jc w:val="both"/>
        <w:rPr>
          <w:rFonts w:ascii="Times New Roman" w:eastAsia="Calibri" w:hAnsi="Times New Roman" w:cs="Times New Roman"/>
          <w:color w:val="auto"/>
          <w:lang w:eastAsia="en-US" w:bidi="ar-SA"/>
        </w:rPr>
      </w:pPr>
      <w:bookmarkStart w:id="2" w:name="p257"/>
      <w:bookmarkEnd w:id="2"/>
      <w:r>
        <w:rPr>
          <w:rFonts w:ascii="Times New Roman" w:hAnsi="Times New Roman" w:cs="Times New Roman"/>
        </w:rPr>
        <w:t xml:space="preserve">            3.1.27. </w:t>
      </w:r>
      <w:bookmarkStart w:id="3" w:name="Par92"/>
      <w:bookmarkStart w:id="4" w:name="Par77"/>
      <w:bookmarkStart w:id="5" w:name="Par82"/>
      <w:bookmarkEnd w:id="3"/>
      <w:bookmarkEnd w:id="4"/>
      <w:bookmarkEnd w:id="5"/>
      <w:r>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8" w:history="1">
        <w:r>
          <w:rPr>
            <w:rFonts w:ascii="Times New Roman" w:eastAsia="Calibri" w:hAnsi="Times New Roman" w:cs="Times New Roman"/>
            <w:color w:val="0000FF"/>
            <w:lang w:eastAsia="en-US" w:bidi="ar-SA"/>
          </w:rPr>
          <w:t>частью 20.1 статьи 95</w:t>
        </w:r>
      </w:hyperlink>
      <w:r>
        <w:rPr>
          <w:rFonts w:ascii="Times New Roman" w:eastAsia="Calibri" w:hAnsi="Times New Roman" w:cs="Times New Roman"/>
          <w:color w:val="auto"/>
          <w:lang w:eastAsia="en-US" w:bidi="ar-SA"/>
        </w:rPr>
        <w:t xml:space="preserve"> Закона.</w:t>
      </w:r>
    </w:p>
    <w:p w14:paraId="3C2F8978" w14:textId="77777777" w:rsidR="003B207E" w:rsidRDefault="00000000">
      <w:pPr>
        <w:pStyle w:val="ConsPlusNormal"/>
        <w:ind w:firstLine="709"/>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3.1.28.  Исполнять иные обязанности, предусмотренные действующим законодательством и настоящим Контрактом.</w:t>
      </w:r>
    </w:p>
    <w:p w14:paraId="5362789D" w14:textId="77777777" w:rsidR="003B207E" w:rsidRDefault="00000000">
      <w:pPr>
        <w:pStyle w:val="ConsPlusNormal"/>
        <w:ind w:firstLine="709"/>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3.1.29. Соответствовать единым требованиям, установленным в Приложении №3 к контракту.</w:t>
      </w:r>
    </w:p>
    <w:p w14:paraId="06B988C1" w14:textId="77777777" w:rsidR="003B207E" w:rsidRDefault="003B207E">
      <w:pPr>
        <w:ind w:firstLine="709"/>
        <w:jc w:val="both"/>
        <w:rPr>
          <w:rFonts w:ascii="Times New Roman" w:eastAsia="Times New Roman" w:hAnsi="Times New Roman" w:cs="Times New Roman"/>
          <w:color w:val="auto"/>
        </w:rPr>
      </w:pPr>
    </w:p>
    <w:p w14:paraId="16C00485" w14:textId="77777777" w:rsidR="003B207E" w:rsidRDefault="00000000">
      <w:pPr>
        <w:ind w:firstLine="709"/>
        <w:jc w:val="both"/>
        <w:rPr>
          <w:rFonts w:ascii="Times New Roman" w:eastAsia="Times New Roman" w:hAnsi="Times New Roman" w:cs="Times New Roman"/>
          <w:b/>
          <w:color w:val="auto"/>
        </w:rPr>
      </w:pPr>
      <w:r>
        <w:rPr>
          <w:rFonts w:ascii="Times New Roman" w:eastAsia="Times New Roman" w:hAnsi="Times New Roman" w:cs="Times New Roman"/>
          <w:b/>
          <w:color w:val="auto"/>
        </w:rPr>
        <w:t>3.2. Исполнитель вправе:</w:t>
      </w:r>
    </w:p>
    <w:p w14:paraId="5F7A22D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3.2.2. Требовать от Заказчика своевременной оплаты оказанных услуг в порядке и в сроки, предусмотренные настоящим Контрактом. </w:t>
      </w:r>
    </w:p>
    <w:p w14:paraId="1C17813D" w14:textId="77777777" w:rsidR="003B207E" w:rsidRDefault="00000000">
      <w:pPr>
        <w:ind w:firstLine="709"/>
        <w:jc w:val="both"/>
        <w:rPr>
          <w:rFonts w:ascii="Times New Roman" w:hAnsi="Times New Roman" w:cs="Times New Roman"/>
          <w:bCs/>
          <w:color w:val="auto"/>
        </w:rPr>
      </w:pPr>
      <w:r>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3.2.5. </w:t>
      </w:r>
      <w:r>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3.2.7. </w:t>
      </w:r>
      <w:r>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3B207E" w:rsidRDefault="003B207E">
      <w:pPr>
        <w:ind w:firstLine="709"/>
        <w:jc w:val="both"/>
        <w:rPr>
          <w:rFonts w:ascii="Times New Roman" w:eastAsia="Times New Roman" w:hAnsi="Times New Roman" w:cs="Times New Roman"/>
          <w:color w:val="auto"/>
        </w:rPr>
      </w:pPr>
    </w:p>
    <w:p w14:paraId="7C5334E4" w14:textId="77777777" w:rsidR="003B207E" w:rsidRDefault="00000000">
      <w:pPr>
        <w:ind w:firstLine="709"/>
        <w:jc w:val="both"/>
        <w:rPr>
          <w:rFonts w:ascii="Times New Roman" w:eastAsia="Times New Roman" w:hAnsi="Times New Roman" w:cs="Times New Roman"/>
          <w:b/>
          <w:color w:val="auto"/>
        </w:rPr>
      </w:pPr>
      <w:r>
        <w:rPr>
          <w:rFonts w:ascii="Times New Roman" w:eastAsia="Times New Roman" w:hAnsi="Times New Roman" w:cs="Times New Roman"/>
          <w:b/>
          <w:color w:val="auto"/>
        </w:rPr>
        <w:t>3.3. Заказчик обязуется:</w:t>
      </w:r>
    </w:p>
    <w:p w14:paraId="1F211B8C"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C7DEC67"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3B207E" w:rsidRDefault="00000000">
      <w:pPr>
        <w:ind w:firstLine="709"/>
        <w:jc w:val="both"/>
        <w:rPr>
          <w:rFonts w:ascii="Times New Roman" w:eastAsiaTheme="minorEastAsia" w:hAnsi="Times New Roman" w:cs="Times New Roman"/>
          <w:color w:val="auto"/>
          <w:lang w:bidi="ar-SA"/>
        </w:rPr>
      </w:pPr>
      <w:r>
        <w:rPr>
          <w:rFonts w:ascii="Times New Roman" w:eastAsia="Times New Roman" w:hAnsi="Times New Roman" w:cs="Times New Roman"/>
          <w:color w:val="auto"/>
          <w:lang w:bidi="ar-SA"/>
        </w:rPr>
        <w:t xml:space="preserve">3.3.5. </w:t>
      </w:r>
      <w:r>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3.3.6. Требовать уплаты неустоек (штрафов, пеней) в соответствии с разделом 7 настоящего Контракта.</w:t>
      </w:r>
    </w:p>
    <w:p w14:paraId="3AA019C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w:t>
      </w:r>
      <w:r>
        <w:rPr>
          <w:rFonts w:ascii="Times New Roman" w:eastAsia="Times New Roman" w:hAnsi="Times New Roman" w:cs="Times New Roman"/>
          <w:color w:val="auto"/>
        </w:rPr>
        <w:lastRenderedPageBreak/>
        <w:t>подростков в соответствии с пунктом 2.4 настоящего Контракта, а также ежедневно вести учет и расчеты потребления питания, составлять по окончании смены отчет о расходовании средств. Направлять заявки Исполнителю по телефон/факс/почта 8 (928) 447-78-55, gr_stol14@mail.ru, в порядке, установленном в пункте 2.4 настоящего Контракта.</w:t>
      </w:r>
    </w:p>
    <w:p w14:paraId="2B0A7B68"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3.3.13. 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3.3.14. </w:t>
      </w:r>
      <w:r>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3B207E" w:rsidRDefault="003B207E">
      <w:pPr>
        <w:ind w:firstLine="709"/>
        <w:jc w:val="both"/>
        <w:rPr>
          <w:rFonts w:ascii="Times New Roman" w:eastAsia="Times New Roman" w:hAnsi="Times New Roman" w:cs="Times New Roman"/>
          <w:color w:val="auto"/>
        </w:rPr>
      </w:pPr>
    </w:p>
    <w:p w14:paraId="7CE1FABA" w14:textId="77777777" w:rsidR="003B207E" w:rsidRDefault="00000000">
      <w:pPr>
        <w:ind w:firstLine="709"/>
        <w:jc w:val="both"/>
        <w:rPr>
          <w:rFonts w:ascii="Times New Roman" w:eastAsia="Times New Roman" w:hAnsi="Times New Roman" w:cs="Times New Roman"/>
          <w:b/>
          <w:color w:val="auto"/>
        </w:rPr>
      </w:pPr>
      <w:r>
        <w:rPr>
          <w:rFonts w:ascii="Times New Roman" w:eastAsia="Times New Roman" w:hAnsi="Times New Roman" w:cs="Times New Roman"/>
          <w:b/>
          <w:color w:val="auto"/>
        </w:rPr>
        <w:t>3.4. Заказчик вправе:</w:t>
      </w:r>
    </w:p>
    <w:p w14:paraId="045C9E5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Pr>
          <w:rFonts w:ascii="Times New Roman" w:eastAsia="Times New Roman" w:hAnsi="Times New Roman" w:cs="Times New Roman"/>
          <w:color w:val="auto"/>
        </w:rPr>
        <w:t>.</w:t>
      </w:r>
    </w:p>
    <w:p w14:paraId="70344C18"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3.4.2. Проверять ход и качество выполнения Исполнителем условий настоящего Контракта.</w:t>
      </w:r>
    </w:p>
    <w:p w14:paraId="21582DA8"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3B207E" w:rsidRDefault="00000000">
      <w:pPr>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3.4.4. </w:t>
      </w:r>
      <w:r>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3B207E" w:rsidRDefault="00000000">
      <w:pPr>
        <w:ind w:firstLine="709"/>
        <w:jc w:val="both"/>
        <w:rPr>
          <w:rFonts w:ascii="Times New Roman" w:hAnsi="Times New Roman" w:cs="Times New Roman"/>
          <w:bCs/>
          <w:color w:val="auto"/>
        </w:rPr>
      </w:pPr>
      <w:r>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3.4.6. </w:t>
      </w:r>
      <w:r>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3.4.7. </w:t>
      </w:r>
      <w:r>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3.4.8. </w:t>
      </w:r>
      <w:r>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3B207E" w:rsidRDefault="003B207E">
      <w:pPr>
        <w:ind w:firstLine="709"/>
        <w:jc w:val="both"/>
        <w:rPr>
          <w:rFonts w:ascii="Times New Roman" w:eastAsia="Times New Roman" w:hAnsi="Times New Roman" w:cs="Times New Roman"/>
          <w:color w:val="auto"/>
        </w:rPr>
      </w:pPr>
    </w:p>
    <w:p w14:paraId="1906A3BD" w14:textId="77777777" w:rsidR="003B207E" w:rsidRDefault="00000000">
      <w:pPr>
        <w:ind w:firstLine="709"/>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4. Цена Контракта, срок и порядок расчетов</w:t>
      </w:r>
    </w:p>
    <w:p w14:paraId="4FF69DE7" w14:textId="7542780E" w:rsidR="003B207E" w:rsidRDefault="00000000">
      <w:pPr>
        <w:pStyle w:val="ConsPlusNormal"/>
        <w:ind w:firstLine="709"/>
        <w:jc w:val="both"/>
        <w:rPr>
          <w:rFonts w:ascii="Times New Roman" w:hAnsi="Times New Roman" w:cs="Times New Roman"/>
          <w:sz w:val="23"/>
          <w:szCs w:val="23"/>
        </w:rPr>
      </w:pPr>
      <w:r>
        <w:rPr>
          <w:rFonts w:ascii="Times New Roman" w:hAnsi="Times New Roman" w:cs="Times New Roman"/>
        </w:rPr>
        <w:t xml:space="preserve">4.1. </w:t>
      </w:r>
      <w:bookmarkStart w:id="6" w:name="p82"/>
      <w:bookmarkEnd w:id="6"/>
      <w:r>
        <w:rPr>
          <w:rFonts w:ascii="Times New Roman" w:hAnsi="Times New Roman" w:cs="Times New Roman"/>
        </w:rPr>
        <w:t>Максимальное значение цены</w:t>
      </w:r>
      <w:r>
        <w:rPr>
          <w:rFonts w:ascii="Times New Roman" w:hAnsi="Times New Roman" w:cs="Times New Roman"/>
          <w:bCs/>
          <w:szCs w:val="22"/>
        </w:rPr>
        <w:t xml:space="preserve"> </w:t>
      </w:r>
      <w:r>
        <w:rPr>
          <w:rFonts w:ascii="Times New Roman" w:hAnsi="Times New Roman" w:cs="Times New Roman"/>
        </w:rPr>
        <w:t xml:space="preserve">Контракта </w:t>
      </w:r>
      <w:r w:rsidR="00D138E6" w:rsidRPr="00D138E6">
        <w:rPr>
          <w:rFonts w:ascii="Times New Roman" w:hAnsi="Times New Roman" w:cs="Times New Roman"/>
        </w:rPr>
        <w:t>186630 (Сто восемьдесят шесть тысяч шестьсот тридцать) рублей 88 копеек</w:t>
      </w:r>
      <w:r>
        <w:rPr>
          <w:rFonts w:ascii="Times New Roman" w:hAnsi="Times New Roman" w:cs="Times New Roman"/>
        </w:rPr>
        <w:t xml:space="preserve">, </w:t>
      </w:r>
      <w:r>
        <w:rPr>
          <w:rFonts w:ascii="Times New Roman" w:hAnsi="Times New Roman" w:cs="Times New Roman"/>
          <w:i/>
          <w:sz w:val="23"/>
          <w:szCs w:val="23"/>
        </w:rPr>
        <w:t>в том числе НДС - (__%) _________ рублей ___ копеек (_________) / НДС не облагается</w:t>
      </w:r>
      <w:r>
        <w:rPr>
          <w:rFonts w:ascii="Times New Roman" w:hAnsi="Times New Roman" w:cs="Times New Roman"/>
          <w:sz w:val="23"/>
          <w:szCs w:val="23"/>
        </w:rPr>
        <w:t>.</w:t>
      </w:r>
    </w:p>
    <w:p w14:paraId="4FF71B7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B6AB11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t xml:space="preserve"> </w:t>
      </w:r>
      <w:r>
        <w:rPr>
          <w:rFonts w:ascii="Times New Roman" w:eastAsia="Times New Roman" w:hAnsi="Times New Roman" w:cs="Times New Roman"/>
          <w:color w:val="auto"/>
        </w:rPr>
        <w:t xml:space="preserve">услуг по содержанию (санитарной обработке) производственных помещений пищеблока и помещения </w:t>
      </w:r>
      <w:r>
        <w:rPr>
          <w:rFonts w:ascii="Times New Roman" w:eastAsia="Times New Roman" w:hAnsi="Times New Roman" w:cs="Times New Roman"/>
          <w:color w:val="auto"/>
        </w:rPr>
        <w:lastRenderedPageBreak/>
        <w:t>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3B207E" w:rsidRDefault="00000000">
      <w:pPr>
        <w:ind w:firstLine="709"/>
        <w:jc w:val="both"/>
        <w:rPr>
          <w:rFonts w:ascii="Times New Roman" w:hAnsi="Times New Roman" w:cs="Times New Roman"/>
          <w:bCs/>
          <w:color w:val="auto"/>
        </w:rPr>
      </w:pPr>
      <w:r>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4.3. </w:t>
      </w:r>
      <w:r>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77777777" w:rsidR="003B207E" w:rsidRDefault="00000000">
      <w:pPr>
        <w:ind w:firstLine="709"/>
        <w:jc w:val="both"/>
        <w:rPr>
          <w:rFonts w:ascii="Times New Roman" w:eastAsia="Times New Roman" w:hAnsi="Times New Roman" w:cs="Times New Roman"/>
          <w:b/>
          <w:bCs/>
          <w:color w:val="auto"/>
        </w:rPr>
      </w:pPr>
      <w:r>
        <w:rPr>
          <w:rFonts w:ascii="Times New Roman" w:eastAsia="Times New Roman" w:hAnsi="Times New Roman" w:cs="Times New Roman"/>
          <w:color w:val="auto"/>
        </w:rPr>
        <w:t xml:space="preserve">4.4. Источник финансирования настоящего Контракта - </w:t>
      </w:r>
      <w:r>
        <w:rPr>
          <w:rFonts w:ascii="Times New Roman" w:eastAsia="Times New Roman" w:hAnsi="Times New Roman" w:cs="Times New Roman"/>
          <w:b/>
          <w:bCs/>
          <w:color w:val="auto"/>
        </w:rPr>
        <w:t xml:space="preserve">Внебюджетные средства. Средства бюджетных учреждений. Код целевой статьи 0250020370, код вида расходов 244 (субсидии на иные цели), код вида расходов 244 (доходы от иной приносящей доход деятельности). </w:t>
      </w:r>
    </w:p>
    <w:p w14:paraId="31F95ECD"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4.5. Авансирование по настоящему Контракту не предусмотрено. </w:t>
      </w:r>
    </w:p>
    <w:p w14:paraId="46B6AA3A"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4.6. Оплата за фактически оказанные услуги осуществляется Заказчиком на основании </w:t>
      </w:r>
      <w:r>
        <w:rPr>
          <w:rFonts w:ascii="Times New Roman" w:hAnsi="Times New Roman" w:cs="Times New Roman"/>
          <w:color w:val="auto"/>
        </w:rPr>
        <w:t xml:space="preserve">счета, </w:t>
      </w:r>
      <w:r>
        <w:rPr>
          <w:rFonts w:ascii="Times New Roman" w:hAnsi="Times New Roman" w:cs="Times New Roman"/>
          <w:bCs/>
          <w:color w:val="auto"/>
        </w:rPr>
        <w:t xml:space="preserve">в срок не более 7 (семи) рабочих дней с даты подписания Заказчиком </w:t>
      </w:r>
      <w:bookmarkStart w:id="7" w:name="_Hlk158634900"/>
      <w:r>
        <w:rPr>
          <w:rFonts w:ascii="Times New Roman" w:hAnsi="Times New Roman" w:cs="Times New Roman"/>
          <w:bCs/>
          <w:color w:val="auto"/>
        </w:rPr>
        <w:t>Акт сдачи-приемки оказанных услуг</w:t>
      </w:r>
      <w:bookmarkEnd w:id="7"/>
      <w:r>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6.7 настоящего Контракта, являющиеся его неотъемлемой частью.</w:t>
      </w:r>
    </w:p>
    <w:p w14:paraId="68AD3F0C"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4.7. </w:t>
      </w:r>
      <w:r>
        <w:rPr>
          <w:rFonts w:ascii="Times New Roman" w:hAnsi="Times New Roman" w:cs="Times New Roman"/>
          <w:bCs/>
          <w:color w:val="auto"/>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Валютой, используемой для расчетов с Исполнителем, является российский рубль. </w:t>
      </w:r>
    </w:p>
    <w:p w14:paraId="35A26F0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4.8. </w:t>
      </w:r>
      <w:r>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4.9. </w:t>
      </w:r>
      <w:r>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3B207E" w:rsidRDefault="00000000">
      <w:pPr>
        <w:ind w:firstLine="709"/>
        <w:jc w:val="both"/>
        <w:rPr>
          <w:rFonts w:ascii="Times New Roman" w:eastAsia="Times New Roman" w:hAnsi="Times New Roman" w:cs="Times New Roman"/>
          <w:color w:val="000000" w:themeColor="text1"/>
        </w:rPr>
      </w:pPr>
      <w:bookmarkStart w:id="8" w:name="p186"/>
      <w:bookmarkEnd w:id="8"/>
      <w:r>
        <w:rPr>
          <w:rFonts w:ascii="Times New Roman" w:eastAsia="Times New Roman" w:hAnsi="Times New Roman" w:cs="Times New Roman"/>
          <w:color w:val="000000" w:themeColor="text1"/>
        </w:rPr>
        <w:t>4.10. 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4.11. </w:t>
      </w:r>
      <w:r>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3B207E" w:rsidRDefault="003B207E">
      <w:pPr>
        <w:ind w:firstLine="709"/>
        <w:jc w:val="both"/>
        <w:rPr>
          <w:rFonts w:ascii="Times New Roman" w:eastAsia="Times New Roman" w:hAnsi="Times New Roman" w:cs="Times New Roman"/>
          <w:color w:val="auto"/>
        </w:rPr>
      </w:pPr>
    </w:p>
    <w:p w14:paraId="43121440" w14:textId="77777777" w:rsidR="003B207E" w:rsidRDefault="00000000">
      <w:pPr>
        <w:ind w:firstLine="709"/>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5. Качество оказываемых услуг</w:t>
      </w:r>
    </w:p>
    <w:p w14:paraId="279FC6C6"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w:t>
      </w:r>
      <w:r>
        <w:rPr>
          <w:rFonts w:ascii="Times New Roman" w:eastAsia="Times New Roman" w:hAnsi="Times New Roman" w:cs="Times New Roman"/>
          <w:color w:val="auto"/>
        </w:rPr>
        <w:lastRenderedPageBreak/>
        <w:t>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3B207E" w:rsidRDefault="003B207E">
      <w:pPr>
        <w:ind w:firstLine="709"/>
        <w:jc w:val="both"/>
        <w:rPr>
          <w:rFonts w:ascii="Times New Roman" w:eastAsia="Times New Roman" w:hAnsi="Times New Roman" w:cs="Times New Roman"/>
          <w:b/>
          <w:bCs/>
          <w:color w:val="auto"/>
        </w:rPr>
      </w:pPr>
    </w:p>
    <w:p w14:paraId="001B2D39"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6. Порядок и срок сдачи и приемки услуг</w:t>
      </w:r>
    </w:p>
    <w:p w14:paraId="2DA28BF2"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6.2. </w:t>
      </w:r>
      <w:r>
        <w:rPr>
          <w:rFonts w:ascii="Times New Roman" w:hAnsi="Times New Roman" w:cs="Times New Roman"/>
          <w:bCs/>
          <w:color w:val="auto"/>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3B207E" w:rsidRDefault="00000000">
      <w:pPr>
        <w:autoSpaceDE w:val="0"/>
        <w:autoSpaceDN w:val="0"/>
        <w:adjustRightInd w:val="0"/>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3B207E" w:rsidRDefault="00000000">
      <w:pPr>
        <w:autoSpaceDE w:val="0"/>
        <w:autoSpaceDN w:val="0"/>
        <w:adjustRightInd w:val="0"/>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6.5. Датой промежуточной приемки оказанных услуг считается дата подписания Заказчиком акта промежуточной приемки.</w:t>
      </w:r>
    </w:p>
    <w:p w14:paraId="34F319DE"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6.6. Сторонами оформляется </w:t>
      </w:r>
      <w:r>
        <w:rPr>
          <w:rFonts w:ascii="Times New Roman" w:hAnsi="Times New Roman" w:cs="Times New Roman"/>
          <w:bCs/>
          <w:sz w:val="24"/>
          <w:szCs w:val="24"/>
          <w:lang w:bidi="ru-RU"/>
        </w:rPr>
        <w:t>Акт сдачи-приемки оказанных услуг</w:t>
      </w:r>
      <w:r>
        <w:rPr>
          <w:rFonts w:ascii="Times New Roman" w:hAnsi="Times New Roman" w:cs="Times New Roman"/>
          <w:sz w:val="24"/>
          <w:szCs w:val="24"/>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77777777" w:rsidR="003B207E" w:rsidRDefault="00000000">
      <w:pPr>
        <w:pStyle w:val="ConsPlusNormal"/>
        <w:ind w:firstLine="709"/>
        <w:jc w:val="both"/>
        <w:rPr>
          <w:rFonts w:ascii="Times New Roman" w:hAnsi="Times New Roman" w:cs="Times New Roman"/>
          <w:bCs/>
          <w:sz w:val="24"/>
          <w:szCs w:val="24"/>
        </w:rPr>
      </w:pPr>
      <w:r>
        <w:rPr>
          <w:rFonts w:ascii="Times New Roman" w:hAnsi="Times New Roman" w:cs="Times New Roman"/>
          <w:sz w:val="24"/>
          <w:szCs w:val="24"/>
        </w:rPr>
        <w:t xml:space="preserve">Для этого Исполнитель в </w:t>
      </w:r>
      <w:r>
        <w:rPr>
          <w:rFonts w:ascii="Times New Roman" w:hAnsi="Times New Roman" w:cs="Times New Roman"/>
          <w:bCs/>
          <w:sz w:val="24"/>
          <w:szCs w:val="24"/>
        </w:rPr>
        <w:t xml:space="preserve">срок не более 5 (пяти) рабочих дней с даты окончания срока оказания услуг в соответствии с заключительной заявкой Заказчика передает Акт сдачи-приемки оказанных услуг. </w:t>
      </w:r>
    </w:p>
    <w:p w14:paraId="05690271"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в </w:t>
      </w:r>
      <w:r>
        <w:rPr>
          <w:rFonts w:ascii="Times New Roman" w:hAnsi="Times New Roman" w:cs="Times New Roman"/>
          <w:bCs/>
          <w:sz w:val="24"/>
          <w:szCs w:val="24"/>
        </w:rPr>
        <w:t>переданный Акт сдачи-приемки оказанных услуг</w:t>
      </w:r>
      <w:r>
        <w:rPr>
          <w:rFonts w:ascii="Times New Roman" w:hAnsi="Times New Roman" w:cs="Times New Roman"/>
          <w:sz w:val="24"/>
          <w:szCs w:val="24"/>
        </w:rPr>
        <w:t xml:space="preserve"> подлежит включению </w:t>
      </w:r>
      <w:r>
        <w:rPr>
          <w:rFonts w:ascii="Times New Roman" w:hAnsi="Times New Roman" w:cs="Times New Roman"/>
          <w:sz w:val="24"/>
          <w:szCs w:val="24"/>
        </w:rPr>
        <w:lastRenderedPageBreak/>
        <w:t xml:space="preserve">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6.7. К акту сдачи-приемки оказанных услуг, должны быть приложены следующие документы, являющиеся его неотъемлемой частью: </w:t>
      </w:r>
    </w:p>
    <w:p w14:paraId="1E5EFE68"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Pr>
          <w:rFonts w:ascii="Times New Roman" w:hAnsi="Times New Roman" w:cs="Times New Roman"/>
          <w:bCs/>
          <w:color w:val="auto"/>
        </w:rPr>
        <w:t>Акте сдачи-приемки оказанных услуг</w:t>
      </w:r>
      <w:r>
        <w:rPr>
          <w:rFonts w:ascii="Times New Roman" w:eastAsia="Times New Roman" w:hAnsi="Times New Roman" w:cs="Times New Roman"/>
          <w:color w:val="auto"/>
        </w:rPr>
        <w:t xml:space="preserve">, приоритет имеет предусмотренная пунктом 6.6 настоящего Контракта информация, содержащаяся в </w:t>
      </w:r>
      <w:r>
        <w:rPr>
          <w:rFonts w:ascii="Times New Roman" w:hAnsi="Times New Roman" w:cs="Times New Roman"/>
          <w:bCs/>
          <w:color w:val="auto"/>
        </w:rPr>
        <w:t>Акте сдачи-приемки оказанных услуг</w:t>
      </w:r>
      <w:r>
        <w:rPr>
          <w:rFonts w:ascii="Times New Roman" w:eastAsia="Times New Roman" w:hAnsi="Times New Roman" w:cs="Times New Roman"/>
          <w:color w:val="auto"/>
        </w:rPr>
        <w:t>.</w:t>
      </w:r>
    </w:p>
    <w:p w14:paraId="445425A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6.8. В течение 5 (пяти) дней со дня передачи </w:t>
      </w:r>
      <w:r>
        <w:rPr>
          <w:rFonts w:ascii="Times New Roman" w:hAnsi="Times New Roman" w:cs="Times New Roman"/>
          <w:bCs/>
          <w:color w:val="auto"/>
        </w:rPr>
        <w:t>Акта сдачи-приемки оказанных услуг</w:t>
      </w:r>
      <w:r>
        <w:rPr>
          <w:rFonts w:ascii="Times New Roman" w:eastAsia="Times New Roman" w:hAnsi="Times New Roman" w:cs="Times New Roman"/>
          <w:color w:val="auto"/>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а) подписывает </w:t>
      </w:r>
      <w:r>
        <w:rPr>
          <w:rFonts w:ascii="Times New Roman" w:hAnsi="Times New Roman" w:cs="Times New Roman"/>
          <w:bCs/>
          <w:color w:val="auto"/>
        </w:rPr>
        <w:t>Акт сдачи-приемки оказанных услуг</w:t>
      </w:r>
      <w:r>
        <w:rPr>
          <w:rFonts w:ascii="Times New Roman" w:eastAsia="Times New Roman" w:hAnsi="Times New Roman" w:cs="Times New Roman"/>
          <w:color w:val="auto"/>
        </w:rPr>
        <w:t>;</w:t>
      </w:r>
    </w:p>
    <w:p w14:paraId="1B92BAA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б) формирует мотивированный отказ от подписания </w:t>
      </w:r>
      <w:r>
        <w:rPr>
          <w:rFonts w:ascii="Times New Roman" w:hAnsi="Times New Roman" w:cs="Times New Roman"/>
          <w:bCs/>
          <w:color w:val="auto"/>
        </w:rPr>
        <w:t>Акта сдачи-приемки оказанных услуг</w:t>
      </w:r>
      <w:r>
        <w:rPr>
          <w:rFonts w:ascii="Times New Roman" w:eastAsia="Times New Roman" w:hAnsi="Times New Roman" w:cs="Times New Roman"/>
          <w:color w:val="auto"/>
        </w:rPr>
        <w:t xml:space="preserve"> с указанием причин такого отказа.</w:t>
      </w:r>
    </w:p>
    <w:p w14:paraId="54E7F63F" w14:textId="77777777" w:rsidR="003B207E" w:rsidRDefault="00000000">
      <w:pPr>
        <w:autoSpaceDE w:val="0"/>
        <w:autoSpaceDN w:val="0"/>
        <w:adjustRightInd w:val="0"/>
        <w:ind w:firstLine="568"/>
        <w:jc w:val="both"/>
        <w:rPr>
          <w:rFonts w:ascii="Times New Roman" w:eastAsiaTheme="minorEastAsia" w:hAnsi="Times New Roman" w:cs="Times New Roman"/>
          <w:color w:val="auto"/>
          <w:lang w:bidi="ar-SA"/>
        </w:rPr>
      </w:pPr>
      <w:r>
        <w:rPr>
          <w:rFonts w:ascii="Times New Roman" w:eastAsia="Times New Roman" w:hAnsi="Times New Roman" w:cs="Times New Roman"/>
          <w:color w:val="auto"/>
        </w:rPr>
        <w:t xml:space="preserve">6.9.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повторно направить Заказчику </w:t>
      </w:r>
      <w:r>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Pr>
          <w:rFonts w:ascii="Times New Roman" w:hAnsi="Times New Roman" w:cs="Times New Roman"/>
          <w:bCs/>
          <w:color w:val="auto"/>
        </w:rPr>
        <w:t>Акта сдачи-приемки оказанных услуг</w:t>
      </w:r>
      <w:r>
        <w:rPr>
          <w:rFonts w:ascii="Times New Roman" w:eastAsia="Times New Roman" w:hAnsi="Times New Roman" w:cs="Times New Roman"/>
          <w:color w:val="auto"/>
        </w:rPr>
        <w:t xml:space="preserve"> </w:t>
      </w:r>
      <w:r>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7777777" w:rsidR="003B207E" w:rsidRDefault="00000000">
      <w:pPr>
        <w:autoSpaceDE w:val="0"/>
        <w:autoSpaceDN w:val="0"/>
        <w:adjustRightInd w:val="0"/>
        <w:ind w:firstLine="568"/>
        <w:jc w:val="both"/>
        <w:rPr>
          <w:rFonts w:ascii="Times New Roman" w:eastAsiaTheme="minorEastAsia" w:hAnsi="Times New Roman" w:cs="Times New Roman"/>
          <w:color w:val="auto"/>
          <w:lang w:bidi="ar-SA"/>
        </w:rPr>
      </w:pPr>
      <w:r>
        <w:rPr>
          <w:rFonts w:ascii="Times New Roman" w:eastAsiaTheme="minorEastAsia" w:hAnsi="Times New Roman" w:cs="Times New Roman"/>
          <w:color w:val="auto"/>
          <w:lang w:bidi="ar-SA"/>
        </w:rPr>
        <w:t xml:space="preserve">6.10. Подписание со стороны Заказчика </w:t>
      </w:r>
      <w:r>
        <w:rPr>
          <w:rFonts w:ascii="Times New Roman" w:hAnsi="Times New Roman" w:cs="Times New Roman"/>
          <w:bCs/>
          <w:color w:val="auto"/>
        </w:rPr>
        <w:t>Акта сдачи-приемки оказанных услуг</w:t>
      </w:r>
      <w:r>
        <w:rPr>
          <w:rFonts w:ascii="Times New Roman" w:eastAsia="Times New Roman" w:hAnsi="Times New Roman" w:cs="Times New Roman"/>
          <w:color w:val="auto"/>
        </w:rPr>
        <w:t xml:space="preserve"> </w:t>
      </w:r>
      <w:r>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77777777" w:rsidR="003B207E" w:rsidRDefault="00000000">
      <w:pPr>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6.12. </w:t>
      </w:r>
      <w:r>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3B207E" w:rsidRDefault="003B207E">
      <w:pPr>
        <w:ind w:firstLine="709"/>
        <w:jc w:val="both"/>
        <w:rPr>
          <w:rFonts w:ascii="Times New Roman" w:eastAsia="Times New Roman" w:hAnsi="Times New Roman" w:cs="Times New Roman"/>
          <w:color w:val="auto"/>
        </w:rPr>
      </w:pPr>
    </w:p>
    <w:p w14:paraId="08033BE7"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7. Ответственность Сторон</w:t>
      </w:r>
    </w:p>
    <w:p w14:paraId="7F1DBBE5"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3B207E" w:rsidRDefault="00000000">
      <w:pPr>
        <w:autoSpaceDE w:val="0"/>
        <w:autoSpaceDN w:val="0"/>
        <w:adjustRightInd w:val="0"/>
        <w:ind w:firstLine="709"/>
        <w:jc w:val="both"/>
        <w:rPr>
          <w:rFonts w:ascii="Times New Roman" w:hAnsi="Times New Roman" w:cs="Times New Roman"/>
          <w:color w:val="auto"/>
        </w:rPr>
      </w:pPr>
      <w:r>
        <w:rPr>
          <w:rFonts w:ascii="Times New Roman" w:hAnsi="Times New Roman" w:cs="Times New Roman"/>
          <w:bCs/>
          <w:color w:val="auto"/>
        </w:rPr>
        <w:t xml:space="preserve">7.2. </w:t>
      </w:r>
      <w:r>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3B207E" w:rsidRDefault="00000000">
      <w:pPr>
        <w:pStyle w:val="ConsPlusNormal"/>
        <w:ind w:firstLine="709"/>
        <w:jc w:val="both"/>
        <w:rPr>
          <w:rFonts w:ascii="Times New Roman" w:hAnsi="Times New Roman" w:cs="Times New Roman"/>
          <w:bCs/>
          <w:sz w:val="24"/>
          <w:szCs w:val="24"/>
        </w:rPr>
      </w:pPr>
      <w:r>
        <w:rPr>
          <w:rFonts w:ascii="Times New Roman" w:hAnsi="Times New Roman" w:cs="Times New Roman"/>
          <w:sz w:val="24"/>
          <w:szCs w:val="24"/>
        </w:rPr>
        <w:t xml:space="preserve">7.3. </w:t>
      </w:r>
      <w:r>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015DCB" w14:textId="77777777" w:rsidR="003B207E" w:rsidRDefault="00000000">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hAnsi="Times New Roman" w:cs="Times New Roman"/>
          <w:color w:val="auto"/>
        </w:rPr>
        <w:t xml:space="preserve">7.5. </w:t>
      </w:r>
      <w:r>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Pr>
          <w:rFonts w:ascii="Times New Roman" w:eastAsia="Calibri" w:hAnsi="Times New Roman" w:cs="Times New Roman"/>
          <w:color w:val="auto"/>
          <w:lang w:eastAsia="en-US" w:bidi="ar-SA"/>
        </w:rPr>
        <w:t xml:space="preserve"> и составляет </w:t>
      </w:r>
      <w:bookmarkStart w:id="9" w:name="_Hlk158627533"/>
      <w:r>
        <w:rPr>
          <w:rFonts w:ascii="Times New Roman" w:eastAsia="Calibri" w:hAnsi="Times New Roman" w:cs="Times New Roman"/>
          <w:b/>
          <w:bCs/>
          <w:iCs/>
          <w:color w:val="auto"/>
          <w:lang w:eastAsia="en-US"/>
        </w:rPr>
        <w:t>1000 руб. (одна тысяча рублей)</w:t>
      </w:r>
      <w:r>
        <w:rPr>
          <w:rFonts w:ascii="Times New Roman" w:eastAsia="Calibri" w:hAnsi="Times New Roman" w:cs="Times New Roman"/>
          <w:b/>
          <w:bCs/>
          <w:iCs/>
          <w:color w:val="auto"/>
          <w:lang w:eastAsia="en-US" w:bidi="ar-SA"/>
        </w:rPr>
        <w:t>.</w:t>
      </w:r>
      <w:bookmarkEnd w:id="9"/>
    </w:p>
    <w:p w14:paraId="5D783087"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color w:val="auto"/>
        </w:rPr>
        <w:t xml:space="preserve">7.6. </w:t>
      </w:r>
      <w:r>
        <w:rPr>
          <w:rFonts w:ascii="Times New Roman" w:hAnsi="Times New Roman" w:cs="Times New Roman"/>
          <w:bCs/>
          <w:color w:val="auto"/>
        </w:rPr>
        <w:t xml:space="preserve">Общая сумма начисленных штрафов за ненадлежащее исполнение Заказчиком </w:t>
      </w:r>
      <w:r>
        <w:rPr>
          <w:rFonts w:ascii="Times New Roman" w:hAnsi="Times New Roman" w:cs="Times New Roman"/>
          <w:bCs/>
          <w:color w:val="auto"/>
        </w:rPr>
        <w:lastRenderedPageBreak/>
        <w:t>обязательств, предусмотренных настоящим Контрактом, не может превышать цену Контракта.</w:t>
      </w:r>
    </w:p>
    <w:p w14:paraId="66EA8794"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 10 процентов цены Контракта.</w:t>
      </w:r>
    </w:p>
    <w:p w14:paraId="4E601F1E"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color w:val="auto"/>
        </w:rPr>
        <w:t xml:space="preserve">7.8. </w:t>
      </w:r>
      <w:r>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w:t>
      </w:r>
      <w:r>
        <w:rPr>
          <w:rFonts w:ascii="Times New Roman" w:eastAsia="Calibri" w:hAnsi="Times New Roman" w:cs="Times New Roman"/>
          <w:b/>
          <w:bCs/>
          <w:iCs/>
          <w:color w:val="auto"/>
          <w:lang w:eastAsia="en-US"/>
        </w:rPr>
        <w:t>1000 руб. (одна тысяча рублей)</w:t>
      </w:r>
      <w:r>
        <w:rPr>
          <w:rFonts w:ascii="Times New Roman" w:eastAsia="Calibri" w:hAnsi="Times New Roman" w:cs="Times New Roman"/>
          <w:b/>
          <w:bCs/>
          <w:iCs/>
          <w:color w:val="auto"/>
          <w:lang w:eastAsia="en-US" w:bidi="ar-SA"/>
        </w:rPr>
        <w:t>.</w:t>
      </w:r>
    </w:p>
    <w:p w14:paraId="5896A062" w14:textId="77777777" w:rsidR="003B207E" w:rsidRDefault="00000000">
      <w:pPr>
        <w:pStyle w:val="ConsPlusNormal"/>
        <w:ind w:firstLine="709"/>
        <w:jc w:val="both"/>
        <w:rPr>
          <w:rFonts w:ascii="Times New Roman" w:hAnsi="Times New Roman" w:cs="Times New Roman"/>
          <w:bCs/>
          <w:sz w:val="24"/>
          <w:szCs w:val="24"/>
        </w:rPr>
      </w:pPr>
      <w:r>
        <w:rPr>
          <w:rFonts w:ascii="Times New Roman" w:hAnsi="Times New Roman" w:cs="Times New Roman"/>
          <w:sz w:val="24"/>
          <w:szCs w:val="24"/>
        </w:rPr>
        <w:t xml:space="preserve">7.9. </w:t>
      </w:r>
      <w:r>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7.11. За каждый день просрочки исполнения Исполнителем обязательства, предусмотренного пунктом 8.7 настоящего Контракта, начисляется пеня в размере, определенном в порядке, предусмотренном пунктом 7.9 настоящего Контракта. </w:t>
      </w:r>
    </w:p>
    <w:p w14:paraId="400C5ADD"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s="Times New Roman"/>
          <w:bCs/>
          <w:color w:val="auto"/>
        </w:rPr>
        <w:t xml:space="preserve">7.14. </w:t>
      </w:r>
      <w:r>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7.15. Применение неустойки (штрафа, пени) не освобождает Стороны от исполнения обязательств по настоящему Контракту.</w:t>
      </w:r>
    </w:p>
    <w:p w14:paraId="69A62824"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7.17.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3B207E" w:rsidRDefault="003B207E">
      <w:pPr>
        <w:autoSpaceDE w:val="0"/>
        <w:autoSpaceDN w:val="0"/>
        <w:adjustRightInd w:val="0"/>
        <w:jc w:val="center"/>
        <w:rPr>
          <w:rFonts w:ascii="Times New Roman" w:hAnsi="Times New Roman" w:cs="Times New Roman"/>
          <w:b/>
          <w:bCs/>
          <w:color w:val="auto"/>
        </w:rPr>
      </w:pPr>
      <w:bookmarkStart w:id="10" w:name="p433"/>
      <w:bookmarkEnd w:id="10"/>
    </w:p>
    <w:p w14:paraId="4CA6A592"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8. Обстоятельства непреодолимой силы</w:t>
      </w:r>
    </w:p>
    <w:p w14:paraId="302AA955" w14:textId="77777777" w:rsidR="003B207E" w:rsidRDefault="00000000">
      <w:pPr>
        <w:pStyle w:val="ConsPlusNormal"/>
        <w:ind w:firstLine="709"/>
        <w:jc w:val="both"/>
        <w:rPr>
          <w:rFonts w:ascii="Times New Roman" w:hAnsi="Times New Roman" w:cs="Times New Roman"/>
          <w:sz w:val="24"/>
          <w:szCs w:val="24"/>
        </w:rPr>
      </w:pPr>
      <w:bookmarkStart w:id="11" w:name="Par247"/>
      <w:bookmarkEnd w:id="11"/>
      <w:r>
        <w:rPr>
          <w:rFonts w:ascii="Times New Roman" w:hAnsi="Times New Roman" w:cs="Times New Roman"/>
          <w:sz w:val="24"/>
          <w:szCs w:val="24"/>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8.4.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3B207E" w:rsidRDefault="003B207E">
      <w:pPr>
        <w:autoSpaceDE w:val="0"/>
        <w:autoSpaceDN w:val="0"/>
        <w:adjustRightInd w:val="0"/>
        <w:ind w:firstLine="709"/>
        <w:jc w:val="both"/>
        <w:rPr>
          <w:rFonts w:ascii="Times New Roman" w:hAnsi="Times New Roman" w:cs="Times New Roman"/>
          <w:bCs/>
          <w:color w:val="auto"/>
        </w:rPr>
      </w:pPr>
    </w:p>
    <w:p w14:paraId="4E146C2B"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9. Рассмотрение и разрешение споров</w:t>
      </w:r>
    </w:p>
    <w:p w14:paraId="008695DA"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9.1. Все споры, возникающие из настоящего Контракта, Стороны могут разрешать путем переговоров. </w:t>
      </w:r>
    </w:p>
    <w:p w14:paraId="462F72B5"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6EFA5F6F"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9.4. </w:t>
      </w:r>
      <w:r w:rsidR="00CF7E28" w:rsidRPr="00CF7E28">
        <w:rPr>
          <w:rFonts w:ascii="Times New Roman" w:hAnsi="Times New Roman" w:cs="Times New Roman"/>
          <w:sz w:val="24"/>
          <w:szCs w:val="24"/>
        </w:rPr>
        <w:t>Претензии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9.5. Сторона должна дать в письменной форме ответ на претензию по существу в срок не позднее 10 календарных дней с даты получения претензии. </w:t>
      </w:r>
    </w:p>
    <w:p w14:paraId="625D7C8E"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77777777" w:rsidR="003B207E" w:rsidRDefault="0000000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w:t>
      </w:r>
      <w:r>
        <w:rPr>
          <w:rFonts w:ascii="Times New Roman" w:hAnsi="Times New Roman" w:cs="Times New Roman"/>
          <w:sz w:val="24"/>
          <w:szCs w:val="24"/>
        </w:rPr>
        <w:lastRenderedPageBreak/>
        <w:t>со дня направления претензии (требования).</w:t>
      </w:r>
    </w:p>
    <w:p w14:paraId="10411D8B" w14:textId="77777777" w:rsidR="003B207E" w:rsidRDefault="003B207E">
      <w:pPr>
        <w:ind w:firstLine="709"/>
        <w:jc w:val="both"/>
        <w:rPr>
          <w:rFonts w:ascii="Times New Roman" w:eastAsia="Times New Roman" w:hAnsi="Times New Roman" w:cs="Times New Roman"/>
          <w:color w:val="auto"/>
        </w:rPr>
      </w:pPr>
    </w:p>
    <w:p w14:paraId="2D170BCE"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10. Срок действия Контракта, срок исполнения Контракта, порядок изменения и расторжения Контракта</w:t>
      </w:r>
    </w:p>
    <w:p w14:paraId="682C9B0D"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10.1. Настоящий Контракт вступает в силу с даты подписания его сторонами и действует по </w:t>
      </w:r>
      <w:r>
        <w:rPr>
          <w:rFonts w:ascii="Times New Roman" w:hAnsi="Times New Roman" w:cs="Times New Roman"/>
          <w:b/>
          <w:color w:val="auto"/>
        </w:rPr>
        <w:t>31.12.2026 г.</w:t>
      </w:r>
      <w:r>
        <w:rPr>
          <w:rFonts w:ascii="Times New Roman" w:hAnsi="Times New Roman" w:cs="Times New Roman"/>
          <w:bCs/>
          <w:color w:val="auto"/>
        </w:rPr>
        <w:t xml:space="preserve"> (включительно),</w:t>
      </w:r>
      <w:r>
        <w:rPr>
          <w:rFonts w:ascii="Times New Roman" w:eastAsia="Times New Roman" w:hAnsi="Times New Roman" w:cs="Times New Roman"/>
          <w:color w:val="auto"/>
        </w:rPr>
        <w:t xml:space="preserve"> а в части неисполненных обязательств - до полного их исполнения Сторонами. </w:t>
      </w:r>
    </w:p>
    <w:p w14:paraId="12452AED"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2434C85"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10.2. Информация о настоящем Контракте подлежит включению в реестр контрактов, заключенных заказчиками.</w:t>
      </w:r>
    </w:p>
    <w:p w14:paraId="4ADB7EFB"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w:t>
      </w:r>
    </w:p>
    <w:p w14:paraId="5E243C98"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10.7.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7777777" w:rsidR="003B207E" w:rsidRDefault="00000000">
      <w:pPr>
        <w:autoSpaceDE w:val="0"/>
        <w:autoSpaceDN w:val="0"/>
        <w:adjustRightInd w:val="0"/>
        <w:ind w:firstLine="709"/>
        <w:jc w:val="both"/>
        <w:rPr>
          <w:rFonts w:ascii="Times New Roman" w:hAnsi="Times New Roman" w:cs="Times New Roman"/>
          <w:bCs/>
          <w:color w:val="auto"/>
        </w:rPr>
      </w:pPr>
      <w:bookmarkStart w:id="12" w:name="Par257"/>
      <w:bookmarkEnd w:id="12"/>
      <w:r>
        <w:rPr>
          <w:rFonts w:ascii="Times New Roman" w:hAnsi="Times New Roman" w:cs="Times New Roman"/>
          <w:bCs/>
          <w:color w:val="auto"/>
        </w:rPr>
        <w:t xml:space="preserve">10.8.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77777777" w:rsidR="003B207E" w:rsidRDefault="00000000">
      <w:pPr>
        <w:widowControl/>
        <w:autoSpaceDE w:val="0"/>
        <w:autoSpaceDN w:val="0"/>
        <w:adjustRightInd w:val="0"/>
        <w:ind w:firstLine="539"/>
        <w:jc w:val="both"/>
        <w:rPr>
          <w:rFonts w:ascii="Times New Roman" w:eastAsiaTheme="minorEastAsia" w:hAnsi="Times New Roman" w:cs="Times New Roman"/>
          <w:color w:val="auto"/>
          <w:lang w:bidi="ar-SA"/>
        </w:rPr>
      </w:pPr>
      <w:r>
        <w:rPr>
          <w:rFonts w:ascii="Times New Roman" w:eastAsia="Calibri" w:hAnsi="Times New Roman" w:cs="Times New Roman"/>
          <w:color w:val="auto"/>
          <w:lang w:eastAsia="en-US" w:bidi="ar-SA"/>
        </w:rPr>
        <w:t xml:space="preserve">10.11. </w:t>
      </w:r>
      <w:r>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w:t>
      </w:r>
      <w:r>
        <w:rPr>
          <w:rFonts w:ascii="Times New Roman" w:hAnsi="Times New Roman" w:cs="Times New Roman"/>
          <w:bCs/>
          <w:color w:val="auto"/>
        </w:rPr>
        <w:lastRenderedPageBreak/>
        <w:t xml:space="preserve">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10.11 настоящего Контракта. </w:t>
      </w:r>
    </w:p>
    <w:p w14:paraId="170DC206"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10.14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10.15. 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10.17.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 xml:space="preserve">11. Банковское и казначейское сопровождение Контракта </w:t>
      </w:r>
    </w:p>
    <w:p w14:paraId="042E481F"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s="Times New Roman"/>
          <w:color w:val="auto"/>
        </w:rPr>
        <w:t xml:space="preserve">11.1. </w:t>
      </w:r>
      <w:r>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3B207E" w:rsidRDefault="003B207E">
      <w:pPr>
        <w:pStyle w:val="ConsPlusNormal"/>
        <w:ind w:firstLine="709"/>
        <w:jc w:val="both"/>
        <w:rPr>
          <w:rFonts w:ascii="Times New Roman" w:hAnsi="Times New Roman" w:cs="Times New Roman"/>
          <w:sz w:val="24"/>
          <w:szCs w:val="24"/>
        </w:rPr>
      </w:pPr>
    </w:p>
    <w:p w14:paraId="2F1BA34C"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12. Прочие положения</w:t>
      </w:r>
    </w:p>
    <w:p w14:paraId="5254798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12.1. Во всем, что не оговорено в настоящем Контракте, Стороны руководствуются действующим законодательством Российской Федерации.</w:t>
      </w:r>
    </w:p>
    <w:p w14:paraId="0DC7A8A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491E85" w14:textId="77777777" w:rsidR="00CF7E28" w:rsidRDefault="00000000" w:rsidP="00CF7E28">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12.3. </w:t>
      </w:r>
      <w:r w:rsidR="00CF7E28" w:rsidRPr="00CF7E28">
        <w:rPr>
          <w:rFonts w:ascii="Times New Roman" w:eastAsia="Times New Roman" w:hAnsi="Times New Roman" w:cs="Times New Roman"/>
          <w:color w:val="auto"/>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r w:rsidR="00CF7E28" w:rsidRPr="00CF7E28">
        <w:rPr>
          <w:rFonts w:ascii="Times New Roman" w:eastAsia="Times New Roman" w:hAnsi="Times New Roman" w:cs="Times New Roman"/>
          <w:color w:val="auto"/>
        </w:rPr>
        <w:t xml:space="preserve"> </w:t>
      </w:r>
    </w:p>
    <w:p w14:paraId="29F1E1FB" w14:textId="4C2B96E8" w:rsidR="003B207E" w:rsidRDefault="00000000" w:rsidP="00CF7E28">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12.5. </w:t>
      </w:r>
      <w:r>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12.7. </w:t>
      </w:r>
      <w:r>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E998CBC" w14:textId="77777777" w:rsidR="003B207E" w:rsidRDefault="003B207E">
      <w:pPr>
        <w:ind w:firstLine="709"/>
        <w:jc w:val="center"/>
        <w:rPr>
          <w:rFonts w:ascii="Times New Roman" w:eastAsia="Times New Roman" w:hAnsi="Times New Roman" w:cs="Times New Roman"/>
          <w:b/>
          <w:bCs/>
          <w:color w:val="auto"/>
        </w:rPr>
      </w:pPr>
    </w:p>
    <w:p w14:paraId="669E0B13"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13. Антикоррупционная оговорка</w:t>
      </w:r>
    </w:p>
    <w:p w14:paraId="581BB2F0"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eastAsia="Times New Roman" w:hAnsi="Times New Roman" w:cs="Times New Roman"/>
          <w:color w:val="auto"/>
        </w:rPr>
        <w:t xml:space="preserve">13.1. </w:t>
      </w:r>
      <w:r>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Pr>
          <w:rFonts w:ascii="Times New Roman" w:hAnsi="Times New Roman" w:cs="Times New Roman"/>
          <w:bCs/>
          <w:color w:val="auto"/>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3B207E" w:rsidRDefault="00000000">
      <w:pPr>
        <w:autoSpaceDE w:val="0"/>
        <w:autoSpaceDN w:val="0"/>
        <w:adjustRightInd w:val="0"/>
        <w:ind w:firstLine="709"/>
        <w:jc w:val="both"/>
        <w:rPr>
          <w:rFonts w:ascii="Times New Roman" w:hAnsi="Times New Roman" w:cs="Times New Roman"/>
          <w:bCs/>
          <w:color w:val="auto"/>
        </w:rPr>
      </w:pPr>
      <w:r>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3B207E" w:rsidRDefault="003B207E">
      <w:pPr>
        <w:autoSpaceDE w:val="0"/>
        <w:autoSpaceDN w:val="0"/>
        <w:adjustRightInd w:val="0"/>
        <w:ind w:firstLine="709"/>
        <w:jc w:val="both"/>
        <w:rPr>
          <w:rFonts w:ascii="Times New Roman" w:hAnsi="Times New Roman" w:cs="Times New Roman"/>
          <w:bCs/>
          <w:color w:val="auto"/>
        </w:rPr>
      </w:pPr>
    </w:p>
    <w:p w14:paraId="590F3868" w14:textId="77777777" w:rsidR="003B207E" w:rsidRDefault="003B207E">
      <w:pPr>
        <w:autoSpaceDE w:val="0"/>
        <w:autoSpaceDN w:val="0"/>
        <w:adjustRightInd w:val="0"/>
        <w:ind w:firstLine="709"/>
        <w:jc w:val="both"/>
        <w:rPr>
          <w:rFonts w:ascii="Times New Roman" w:hAnsi="Times New Roman" w:cs="Times New Roman"/>
          <w:bCs/>
          <w:color w:val="auto"/>
        </w:rPr>
      </w:pPr>
    </w:p>
    <w:p w14:paraId="37F3C646" w14:textId="77777777" w:rsidR="003B207E" w:rsidRDefault="00000000">
      <w:pPr>
        <w:ind w:firstLine="709"/>
        <w:jc w:val="center"/>
        <w:rPr>
          <w:rFonts w:ascii="Times New Roman" w:eastAsia="Times New Roman" w:hAnsi="Times New Roman" w:cs="Times New Roman"/>
          <w:color w:val="auto"/>
        </w:rPr>
      </w:pPr>
      <w:r>
        <w:rPr>
          <w:rFonts w:ascii="Times New Roman" w:eastAsia="Times New Roman" w:hAnsi="Times New Roman" w:cs="Times New Roman"/>
          <w:b/>
          <w:bCs/>
          <w:color w:val="auto"/>
        </w:rPr>
        <w:t>14. Перечень приложений</w:t>
      </w:r>
    </w:p>
    <w:p w14:paraId="1E0A32C4"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s="Times New Roman"/>
          <w:bCs/>
          <w:color w:val="auto"/>
        </w:rPr>
        <w:t>14.1. К настоящему Контракту прилагаются и являются его неотъемлемой частью:</w:t>
      </w:r>
    </w:p>
    <w:p w14:paraId="084A39A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Приложение № 1 – Описание объекта закупки;</w:t>
      </w:r>
    </w:p>
    <w:p w14:paraId="2293B60F"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Приложение № 2 – Расчет цены оказываемых услуг.</w:t>
      </w:r>
    </w:p>
    <w:p w14:paraId="1CB57A8A"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BC1BDE" w14:textId="77777777" w:rsidR="003B207E" w:rsidRDefault="003B207E">
      <w:pPr>
        <w:ind w:firstLine="709"/>
        <w:jc w:val="both"/>
        <w:rPr>
          <w:rFonts w:ascii="Times New Roman" w:eastAsia="Times New Roman" w:hAnsi="Times New Roman" w:cs="Times New Roman"/>
          <w:color w:val="auto"/>
        </w:rPr>
      </w:pPr>
    </w:p>
    <w:p w14:paraId="2685D2E4" w14:textId="77777777" w:rsidR="003B207E" w:rsidRDefault="00000000">
      <w:pPr>
        <w:ind w:firstLine="709"/>
        <w:jc w:val="center"/>
        <w:rPr>
          <w:rFonts w:ascii="Times New Roman" w:eastAsia="Times New Roman" w:hAnsi="Times New Roman" w:cs="Times New Roman"/>
          <w:color w:val="auto"/>
        </w:rPr>
      </w:pPr>
      <w:bookmarkStart w:id="13" w:name="p578"/>
      <w:bookmarkEnd w:id="13"/>
      <w:r>
        <w:rPr>
          <w:rFonts w:ascii="Times New Roman" w:eastAsia="Times New Roman" w:hAnsi="Times New Roman" w:cs="Times New Roman"/>
          <w:b/>
          <w:bCs/>
          <w:color w:val="auto"/>
        </w:rPr>
        <w:t>15. Реквизиты и подписи Сторон</w:t>
      </w:r>
    </w:p>
    <w:tbl>
      <w:tblPr>
        <w:tblW w:w="10137" w:type="dxa"/>
        <w:tblLook w:val="04A0" w:firstRow="1" w:lastRow="0" w:firstColumn="1" w:lastColumn="0" w:noHBand="0" w:noVBand="1"/>
      </w:tblPr>
      <w:tblGrid>
        <w:gridCol w:w="5148"/>
        <w:gridCol w:w="236"/>
        <w:gridCol w:w="4753"/>
      </w:tblGrid>
      <w:tr w:rsidR="003B207E" w14:paraId="13BBC56C" w14:textId="77777777">
        <w:tc>
          <w:tcPr>
            <w:tcW w:w="5148" w:type="dxa"/>
          </w:tcPr>
          <w:p w14:paraId="1B180E5A" w14:textId="77777777" w:rsidR="003B207E" w:rsidRDefault="00000000">
            <w:pPr>
              <w:jc w:val="both"/>
              <w:rPr>
                <w:rFonts w:ascii="Times New Roman" w:eastAsia="Times New Roman" w:hAnsi="Times New Roman"/>
                <w:b/>
                <w:bCs/>
                <w:sz w:val="18"/>
                <w:lang w:val="zh-CN" w:eastAsia="zh-CN"/>
              </w:rPr>
            </w:pPr>
            <w:r>
              <w:rPr>
                <w:rFonts w:ascii="Times New Roman" w:eastAsia="Times New Roman" w:hAnsi="Times New Roman"/>
                <w:b/>
                <w:bCs/>
                <w:sz w:val="18"/>
                <w:lang w:val="zh-CN" w:eastAsia="zh-CN"/>
              </w:rPr>
              <w:t>ЗАКАЗЧИК:</w:t>
            </w:r>
          </w:p>
        </w:tc>
        <w:tc>
          <w:tcPr>
            <w:tcW w:w="236" w:type="dxa"/>
          </w:tcPr>
          <w:p w14:paraId="04EB5D7A" w14:textId="77777777" w:rsidR="003B207E" w:rsidRDefault="003B207E">
            <w:pPr>
              <w:jc w:val="both"/>
              <w:rPr>
                <w:rFonts w:ascii="Times New Roman" w:eastAsia="Times New Roman" w:hAnsi="Times New Roman"/>
                <w:sz w:val="18"/>
                <w:lang w:val="zh-CN" w:eastAsia="zh-CN"/>
              </w:rPr>
            </w:pPr>
          </w:p>
        </w:tc>
        <w:tc>
          <w:tcPr>
            <w:tcW w:w="4753" w:type="dxa"/>
          </w:tcPr>
          <w:p w14:paraId="546DCF6F" w14:textId="77777777" w:rsidR="003B207E" w:rsidRDefault="00000000">
            <w:pPr>
              <w:jc w:val="both"/>
              <w:rPr>
                <w:rFonts w:ascii="Times New Roman" w:eastAsia="Times New Roman" w:hAnsi="Times New Roman"/>
                <w:b/>
                <w:bCs/>
                <w:sz w:val="18"/>
                <w:lang w:val="zh-CN" w:eastAsia="zh-CN"/>
              </w:rPr>
            </w:pPr>
            <w:r>
              <w:rPr>
                <w:rFonts w:ascii="Times New Roman" w:eastAsia="Times New Roman" w:hAnsi="Times New Roman"/>
                <w:b/>
                <w:bCs/>
                <w:sz w:val="18"/>
                <w:lang w:eastAsia="zh-CN"/>
              </w:rPr>
              <w:t>ИСПОЛНИТЕЛЬ</w:t>
            </w:r>
            <w:r>
              <w:rPr>
                <w:rFonts w:ascii="Times New Roman" w:eastAsia="Times New Roman" w:hAnsi="Times New Roman"/>
                <w:b/>
                <w:bCs/>
                <w:sz w:val="18"/>
                <w:lang w:val="zh-CN" w:eastAsia="zh-CN"/>
              </w:rPr>
              <w:t>:</w:t>
            </w:r>
          </w:p>
        </w:tc>
      </w:tr>
      <w:tr w:rsidR="003B207E" w14:paraId="50ED1985" w14:textId="77777777">
        <w:tc>
          <w:tcPr>
            <w:tcW w:w="5148" w:type="dxa"/>
          </w:tcPr>
          <w:p w14:paraId="25916986" w14:textId="77777777" w:rsidR="003B207E" w:rsidRDefault="00000000">
            <w:pPr>
              <w:rPr>
                <w:rFonts w:ascii="Times New Roman" w:eastAsia="Times New Roman" w:hAnsi="Times New Roman"/>
                <w:b/>
                <w:sz w:val="18"/>
                <w:lang w:eastAsia="zh-CN"/>
              </w:rPr>
            </w:pPr>
            <w:r>
              <w:rPr>
                <w:rFonts w:ascii="Times New Roman" w:eastAsia="Times New Roman" w:hAnsi="Times New Roman"/>
                <w:b/>
                <w:sz w:val="18"/>
                <w:lang w:eastAsia="zh-CN"/>
              </w:rPr>
              <w:t>ГОСУДАРСТВЕННОЕ БЮДЖЕТНОЕ ОБЩЕОБРАЗОВАТЕЛЬНОЕ УЧРЕЖДЕНИЕ СРЕДНЯЯ ОБЩЕОБРАЗОВАТЕЛЬНАЯ ШКОЛА № 6 ВАСИЛЕОСТРОВСКОГО РАЙОНА САНКТ-ПЕТЕРБУРГА (ГБОУ №6 ВАСИЛЕОСТРОВСКОГО РАЙОНА)</w:t>
            </w:r>
          </w:p>
          <w:p w14:paraId="5689F060" w14:textId="77777777" w:rsidR="003B207E" w:rsidRDefault="00000000">
            <w:pPr>
              <w:suppressAutoHyphens/>
              <w:rPr>
                <w:rFonts w:ascii="Times New Roman" w:eastAsia="Times New Roman" w:hAnsi="Times New Roman" w:cs="Times New Roman"/>
                <w:sz w:val="18"/>
                <w:szCs w:val="18"/>
              </w:rPr>
            </w:pPr>
            <w:r>
              <w:rPr>
                <w:rFonts w:ascii="Times New Roman" w:eastAsia="Times New Roman" w:hAnsi="Times New Roman" w:cs="Times New Roman"/>
                <w:sz w:val="18"/>
                <w:szCs w:val="18"/>
              </w:rPr>
              <w:t>199106, Санкт-Петербург, ул. Шевченко, д. 3, лит. А</w:t>
            </w:r>
          </w:p>
          <w:p w14:paraId="04D783A5" w14:textId="77777777" w:rsidR="003B207E" w:rsidRDefault="00000000">
            <w:pPr>
              <w:suppressAutoHyphens/>
              <w:rPr>
                <w:rFonts w:ascii="Times New Roman" w:eastAsia="Times New Roman" w:hAnsi="Times New Roman" w:cs="Times New Roman"/>
                <w:sz w:val="18"/>
                <w:szCs w:val="18"/>
              </w:rPr>
            </w:pPr>
            <w:r>
              <w:rPr>
                <w:rFonts w:ascii="Times New Roman" w:eastAsia="Times New Roman" w:hAnsi="Times New Roman" w:cs="Times New Roman"/>
                <w:sz w:val="18"/>
                <w:szCs w:val="18"/>
              </w:rPr>
              <w:t>Тел.: (812) 322-03-22</w:t>
            </w:r>
          </w:p>
          <w:p w14:paraId="5AE21294" w14:textId="77777777" w:rsidR="003B207E" w:rsidRDefault="00000000">
            <w:pPr>
              <w:suppressAutoHyphens/>
              <w:rPr>
                <w:rFonts w:ascii="Times New Roman" w:eastAsia="Times New Roman" w:hAnsi="Times New Roman" w:cs="Times New Roman"/>
                <w:bCs/>
                <w:sz w:val="18"/>
              </w:rPr>
            </w:pPr>
            <w:r>
              <w:rPr>
                <w:rFonts w:ascii="Times New Roman" w:eastAsia="Times New Roman" w:hAnsi="Times New Roman" w:cs="Times New Roman"/>
                <w:bCs/>
                <w:sz w:val="18"/>
                <w:lang w:val="en-US"/>
              </w:rPr>
              <w:t>E</w:t>
            </w:r>
            <w:r>
              <w:rPr>
                <w:rFonts w:ascii="Times New Roman" w:eastAsia="Times New Roman" w:hAnsi="Times New Roman" w:cs="Times New Roman"/>
                <w:bCs/>
                <w:sz w:val="18"/>
              </w:rPr>
              <w:t>-</w:t>
            </w:r>
            <w:r>
              <w:rPr>
                <w:rFonts w:ascii="Times New Roman" w:eastAsia="Times New Roman" w:hAnsi="Times New Roman" w:cs="Times New Roman"/>
                <w:bCs/>
                <w:sz w:val="18"/>
                <w:lang w:val="en-US"/>
              </w:rPr>
              <w:t>mail</w:t>
            </w:r>
            <w:r>
              <w:rPr>
                <w:rFonts w:ascii="Times New Roman" w:eastAsia="Times New Roman" w:hAnsi="Times New Roman" w:cs="Times New Roman"/>
                <w:bCs/>
                <w:sz w:val="18"/>
              </w:rPr>
              <w:t xml:space="preserve">: </w:t>
            </w:r>
            <w:r>
              <w:rPr>
                <w:rFonts w:ascii="Times New Roman" w:eastAsia="Times New Roman" w:hAnsi="Times New Roman" w:cs="Times New Roman"/>
                <w:bCs/>
                <w:sz w:val="18"/>
                <w:lang w:val="en-US"/>
              </w:rPr>
              <w:t>info</w:t>
            </w:r>
            <w:r>
              <w:rPr>
                <w:rFonts w:ascii="Times New Roman" w:eastAsia="Times New Roman" w:hAnsi="Times New Roman" w:cs="Times New Roman"/>
                <w:bCs/>
                <w:sz w:val="18"/>
              </w:rPr>
              <w:t>@6</w:t>
            </w:r>
            <w:r>
              <w:rPr>
                <w:rFonts w:ascii="Times New Roman" w:eastAsia="Times New Roman" w:hAnsi="Times New Roman" w:cs="Times New Roman"/>
                <w:bCs/>
                <w:sz w:val="18"/>
                <w:lang w:val="en-US"/>
              </w:rPr>
              <w:t>sch</w:t>
            </w:r>
            <w:r>
              <w:rPr>
                <w:rFonts w:ascii="Times New Roman" w:eastAsia="Times New Roman" w:hAnsi="Times New Roman" w:cs="Times New Roman"/>
                <w:bCs/>
                <w:sz w:val="18"/>
              </w:rPr>
              <w:t>.</w:t>
            </w:r>
            <w:proofErr w:type="spellStart"/>
            <w:r>
              <w:rPr>
                <w:rFonts w:ascii="Times New Roman" w:eastAsia="Times New Roman" w:hAnsi="Times New Roman" w:cs="Times New Roman"/>
                <w:bCs/>
                <w:sz w:val="18"/>
                <w:lang w:val="en-US"/>
              </w:rPr>
              <w:t>ru</w:t>
            </w:r>
            <w:proofErr w:type="spellEnd"/>
          </w:p>
          <w:p w14:paraId="2DEF961A" w14:textId="77777777" w:rsidR="003B207E" w:rsidRDefault="00000000">
            <w:pPr>
              <w:suppressAutoHyphens/>
              <w:rPr>
                <w:rFonts w:ascii="Times New Roman" w:eastAsia="Times New Roman" w:hAnsi="Times New Roman" w:cs="Times New Roman"/>
                <w:sz w:val="18"/>
                <w:szCs w:val="18"/>
              </w:rPr>
            </w:pPr>
            <w:r>
              <w:rPr>
                <w:rFonts w:ascii="Times New Roman" w:eastAsia="Times New Roman" w:hAnsi="Times New Roman" w:cs="Times New Roman"/>
                <w:sz w:val="18"/>
                <w:szCs w:val="18"/>
              </w:rPr>
              <w:t>ИНН 7801136101 / КПП 780101001, л/</w:t>
            </w:r>
            <w:proofErr w:type="spellStart"/>
            <w:r>
              <w:rPr>
                <w:rFonts w:ascii="Times New Roman" w:eastAsia="Times New Roman" w:hAnsi="Times New Roman" w:cs="Times New Roman"/>
                <w:sz w:val="18"/>
                <w:szCs w:val="18"/>
              </w:rPr>
              <w:t>сч</w:t>
            </w:r>
            <w:proofErr w:type="spellEnd"/>
            <w:r>
              <w:rPr>
                <w:rFonts w:ascii="Times New Roman" w:eastAsia="Times New Roman" w:hAnsi="Times New Roman" w:cs="Times New Roman"/>
                <w:sz w:val="18"/>
                <w:szCs w:val="18"/>
              </w:rPr>
              <w:t xml:space="preserve"> № 0491031</w:t>
            </w:r>
          </w:p>
          <w:p w14:paraId="5B5E3138" w14:textId="77777777" w:rsidR="003B207E" w:rsidRDefault="00000000">
            <w:pPr>
              <w:rPr>
                <w:rFonts w:ascii="Times New Roman" w:eastAsia="Times New Roman" w:hAnsi="Times New Roman" w:cs="Times New Roman"/>
                <w:bCs/>
                <w:sz w:val="18"/>
              </w:rPr>
            </w:pPr>
            <w:r>
              <w:rPr>
                <w:rFonts w:ascii="Times New Roman" w:eastAsia="Times New Roman" w:hAnsi="Times New Roman" w:cs="Times New Roman"/>
                <w:bCs/>
                <w:sz w:val="18"/>
              </w:rPr>
              <w:t xml:space="preserve">ОКЦ №1 Северо-Западного ГУ Банка России// УФК по г. Санкт-Петербургу, г Санкт-Петербург </w:t>
            </w:r>
            <w:proofErr w:type="spellStart"/>
            <w:r>
              <w:rPr>
                <w:rFonts w:ascii="Times New Roman" w:eastAsia="Times New Roman" w:hAnsi="Times New Roman" w:cs="Times New Roman"/>
                <w:bCs/>
                <w:sz w:val="18"/>
              </w:rPr>
              <w:t>Р.с</w:t>
            </w:r>
            <w:proofErr w:type="spellEnd"/>
            <w:r>
              <w:rPr>
                <w:rFonts w:ascii="Times New Roman" w:eastAsia="Times New Roman" w:hAnsi="Times New Roman" w:cs="Times New Roman"/>
                <w:bCs/>
                <w:sz w:val="18"/>
              </w:rPr>
              <w:t>. 03224643400000007200</w:t>
            </w:r>
          </w:p>
          <w:p w14:paraId="47932003" w14:textId="77777777" w:rsidR="003B207E" w:rsidRDefault="00000000">
            <w:pPr>
              <w:rPr>
                <w:rFonts w:ascii="Times New Roman" w:eastAsia="Times New Roman" w:hAnsi="Times New Roman" w:cs="Times New Roman"/>
                <w:bCs/>
                <w:sz w:val="18"/>
              </w:rPr>
            </w:pPr>
            <w:r>
              <w:rPr>
                <w:rFonts w:ascii="Times New Roman" w:eastAsia="Times New Roman" w:hAnsi="Times New Roman" w:cs="Times New Roman"/>
                <w:bCs/>
                <w:sz w:val="18"/>
                <w:lang w:val="en-US"/>
              </w:rPr>
              <w:t>К</w:t>
            </w:r>
            <w:r>
              <w:rPr>
                <w:rFonts w:ascii="Times New Roman" w:eastAsia="Times New Roman" w:hAnsi="Times New Roman" w:cs="Times New Roman"/>
                <w:bCs/>
                <w:sz w:val="18"/>
              </w:rPr>
              <w:t>р</w:t>
            </w:r>
            <w:r>
              <w:rPr>
                <w:rFonts w:ascii="Times New Roman" w:eastAsia="Times New Roman" w:hAnsi="Times New Roman" w:cs="Times New Roman"/>
                <w:bCs/>
                <w:sz w:val="18"/>
                <w:lang w:val="en-US"/>
              </w:rPr>
              <w:t>.с. 40102810945370000005, БИК 014030106</w:t>
            </w:r>
          </w:p>
          <w:p w14:paraId="723FF7CA" w14:textId="77777777" w:rsidR="003B207E" w:rsidRDefault="003B207E">
            <w:pPr>
              <w:widowControl/>
              <w:jc w:val="both"/>
              <w:rPr>
                <w:rFonts w:ascii="Times New Roman" w:eastAsia="Times New Roman" w:hAnsi="Times New Roman" w:cs="Times New Roman"/>
                <w:sz w:val="18"/>
              </w:rPr>
            </w:pPr>
          </w:p>
        </w:tc>
        <w:tc>
          <w:tcPr>
            <w:tcW w:w="236" w:type="dxa"/>
          </w:tcPr>
          <w:p w14:paraId="1B120562" w14:textId="77777777" w:rsidR="003B207E" w:rsidRDefault="003B207E">
            <w:pPr>
              <w:jc w:val="both"/>
              <w:rPr>
                <w:rFonts w:ascii="Times New Roman" w:eastAsia="Times New Roman" w:hAnsi="Times New Roman"/>
                <w:sz w:val="18"/>
                <w:lang w:val="zh-CN" w:eastAsia="zh-CN"/>
              </w:rPr>
            </w:pPr>
          </w:p>
        </w:tc>
        <w:tc>
          <w:tcPr>
            <w:tcW w:w="4753" w:type="dxa"/>
          </w:tcPr>
          <w:p w14:paraId="1D6543F7" w14:textId="77777777" w:rsidR="003B207E" w:rsidRDefault="003B207E">
            <w:pPr>
              <w:tabs>
                <w:tab w:val="center" w:pos="2466"/>
              </w:tabs>
              <w:rPr>
                <w:rFonts w:ascii="Times New Roman" w:eastAsia="Times New Roman" w:hAnsi="Times New Roman"/>
                <w:sz w:val="18"/>
                <w:szCs w:val="18"/>
              </w:rPr>
            </w:pPr>
          </w:p>
        </w:tc>
      </w:tr>
      <w:tr w:rsidR="003B207E" w14:paraId="549343AF" w14:textId="77777777">
        <w:tc>
          <w:tcPr>
            <w:tcW w:w="5148" w:type="dxa"/>
          </w:tcPr>
          <w:p w14:paraId="32F8E566" w14:textId="77777777" w:rsidR="003B207E" w:rsidRDefault="00000000">
            <w:pPr>
              <w:tabs>
                <w:tab w:val="center" w:pos="2466"/>
              </w:tabs>
              <w:rPr>
                <w:rFonts w:ascii="Times New Roman" w:eastAsia="Times New Roman" w:hAnsi="Times New Roman" w:cs="Times New Roman"/>
                <w:sz w:val="18"/>
                <w:szCs w:val="18"/>
              </w:rPr>
            </w:pPr>
            <w:r>
              <w:rPr>
                <w:rFonts w:ascii="Times New Roman" w:eastAsia="Times New Roman" w:hAnsi="Times New Roman"/>
                <w:sz w:val="18"/>
                <w:szCs w:val="18"/>
              </w:rPr>
              <w:t xml:space="preserve">____________________ / Е.В. </w:t>
            </w:r>
            <w:proofErr w:type="spellStart"/>
            <w:r>
              <w:rPr>
                <w:rFonts w:ascii="Times New Roman" w:eastAsia="Times New Roman" w:hAnsi="Times New Roman"/>
                <w:sz w:val="18"/>
                <w:szCs w:val="18"/>
              </w:rPr>
              <w:t>Рымбалюк</w:t>
            </w:r>
            <w:proofErr w:type="spellEnd"/>
            <w:r>
              <w:rPr>
                <w:rFonts w:ascii="Times New Roman" w:eastAsia="Times New Roman" w:hAnsi="Times New Roman"/>
                <w:sz w:val="18"/>
                <w:szCs w:val="18"/>
              </w:rPr>
              <w:t xml:space="preserve"> /</w:t>
            </w:r>
          </w:p>
        </w:tc>
        <w:tc>
          <w:tcPr>
            <w:tcW w:w="236" w:type="dxa"/>
          </w:tcPr>
          <w:p w14:paraId="11854AFB" w14:textId="77777777" w:rsidR="003B207E" w:rsidRDefault="003B207E">
            <w:pPr>
              <w:jc w:val="both"/>
              <w:rPr>
                <w:rFonts w:ascii="Times New Roman" w:eastAsia="Times New Roman" w:hAnsi="Times New Roman"/>
                <w:sz w:val="18"/>
                <w:lang w:val="zh-CN" w:eastAsia="zh-CN"/>
              </w:rPr>
            </w:pPr>
          </w:p>
        </w:tc>
        <w:tc>
          <w:tcPr>
            <w:tcW w:w="4753" w:type="dxa"/>
          </w:tcPr>
          <w:p w14:paraId="419A3941" w14:textId="77777777" w:rsidR="003B207E" w:rsidRDefault="00000000">
            <w:pPr>
              <w:tabs>
                <w:tab w:val="center" w:pos="2466"/>
              </w:tabs>
              <w:rPr>
                <w:rFonts w:ascii="Times New Roman" w:eastAsia="Times New Roman" w:hAnsi="Times New Roman"/>
                <w:sz w:val="18"/>
                <w:szCs w:val="18"/>
              </w:rPr>
            </w:pPr>
            <w:r>
              <w:rPr>
                <w:rFonts w:ascii="Times New Roman" w:eastAsia="Times New Roman" w:hAnsi="Times New Roman"/>
                <w:sz w:val="18"/>
                <w:szCs w:val="18"/>
              </w:rPr>
              <w:t>_______________________ / _________________ /</w:t>
            </w:r>
          </w:p>
        </w:tc>
      </w:tr>
      <w:tr w:rsidR="003B207E" w14:paraId="1155F73B" w14:textId="77777777">
        <w:tc>
          <w:tcPr>
            <w:tcW w:w="5148" w:type="dxa"/>
          </w:tcPr>
          <w:p w14:paraId="30987EF2" w14:textId="77777777" w:rsidR="003B207E" w:rsidRDefault="00000000">
            <w:pPr>
              <w:tabs>
                <w:tab w:val="center" w:pos="2466"/>
              </w:tabs>
              <w:rPr>
                <w:rFonts w:ascii="Times New Roman" w:eastAsia="Times New Roman" w:hAnsi="Times New Roman"/>
                <w:b/>
                <w:bCs/>
                <w:sz w:val="18"/>
                <w:szCs w:val="18"/>
              </w:rPr>
            </w:pPr>
            <w:r>
              <w:rPr>
                <w:rFonts w:ascii="Times New Roman" w:eastAsia="Times New Roman" w:hAnsi="Times New Roman"/>
                <w:b/>
                <w:bCs/>
                <w:sz w:val="18"/>
                <w:szCs w:val="18"/>
              </w:rPr>
              <w:t>(Подписано ЭЦП)</w:t>
            </w:r>
          </w:p>
        </w:tc>
        <w:tc>
          <w:tcPr>
            <w:tcW w:w="236" w:type="dxa"/>
          </w:tcPr>
          <w:p w14:paraId="654AD2BE" w14:textId="77777777" w:rsidR="003B207E" w:rsidRDefault="003B207E">
            <w:pPr>
              <w:jc w:val="both"/>
              <w:rPr>
                <w:rFonts w:ascii="Times New Roman" w:eastAsia="Times New Roman" w:hAnsi="Times New Roman"/>
                <w:sz w:val="18"/>
                <w:lang w:val="zh-CN" w:eastAsia="zh-CN"/>
              </w:rPr>
            </w:pPr>
          </w:p>
        </w:tc>
        <w:tc>
          <w:tcPr>
            <w:tcW w:w="4753" w:type="dxa"/>
          </w:tcPr>
          <w:p w14:paraId="0283B225" w14:textId="77777777" w:rsidR="003B207E" w:rsidRDefault="00000000">
            <w:pPr>
              <w:tabs>
                <w:tab w:val="center" w:pos="2466"/>
              </w:tabs>
              <w:rPr>
                <w:rFonts w:ascii="Times New Roman" w:eastAsia="Times New Roman" w:hAnsi="Times New Roman"/>
                <w:b/>
                <w:bCs/>
                <w:sz w:val="18"/>
                <w:szCs w:val="18"/>
              </w:rPr>
            </w:pPr>
            <w:r>
              <w:rPr>
                <w:rFonts w:ascii="Times New Roman" w:eastAsia="Times New Roman" w:hAnsi="Times New Roman"/>
                <w:b/>
                <w:bCs/>
                <w:sz w:val="18"/>
                <w:szCs w:val="18"/>
              </w:rPr>
              <w:t>(Подписано ЭЦП)</w:t>
            </w:r>
          </w:p>
        </w:tc>
      </w:tr>
    </w:tbl>
    <w:p w14:paraId="5C17C7CB" w14:textId="77777777" w:rsidR="003B207E" w:rsidRDefault="003B207E">
      <w:pPr>
        <w:ind w:firstLine="709"/>
        <w:jc w:val="both"/>
        <w:rPr>
          <w:rFonts w:ascii="Times New Roman" w:eastAsia="Times New Roman" w:hAnsi="Times New Roman" w:cs="Times New Roman"/>
          <w:color w:val="auto"/>
        </w:rPr>
      </w:pPr>
    </w:p>
    <w:p w14:paraId="17588F04" w14:textId="77777777" w:rsidR="003B207E" w:rsidRDefault="003B207E">
      <w:pPr>
        <w:ind w:firstLine="709"/>
        <w:jc w:val="both"/>
        <w:rPr>
          <w:rFonts w:ascii="Times New Roman" w:eastAsia="Times New Roman" w:hAnsi="Times New Roman" w:cs="Times New Roman"/>
          <w:color w:val="auto"/>
        </w:rPr>
      </w:pPr>
    </w:p>
    <w:p w14:paraId="3B733EE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br w:type="page"/>
      </w:r>
    </w:p>
    <w:p w14:paraId="4F4020F1" w14:textId="77777777" w:rsidR="003B207E" w:rsidRDefault="00000000">
      <w:pPr>
        <w:autoSpaceDE w:val="0"/>
        <w:autoSpaceDN w:val="0"/>
        <w:adjustRightInd w:val="0"/>
        <w:ind w:left="5954" w:firstLine="709"/>
        <w:rPr>
          <w:rFonts w:ascii="Times New Roman" w:hAnsi="Times New Roman" w:cs="Times New Roman"/>
          <w:bCs/>
          <w:color w:val="auto"/>
        </w:rPr>
      </w:pPr>
      <w:r>
        <w:rPr>
          <w:rFonts w:ascii="Times New Roman" w:hAnsi="Times New Roman" w:cs="Times New Roman"/>
          <w:bCs/>
          <w:color w:val="auto"/>
        </w:rPr>
        <w:lastRenderedPageBreak/>
        <w:t>Приложение № 1 к Контракту</w:t>
      </w:r>
    </w:p>
    <w:p w14:paraId="6A3CAA45" w14:textId="77777777" w:rsidR="003B207E" w:rsidRDefault="003B207E">
      <w:pPr>
        <w:ind w:firstLine="709"/>
        <w:jc w:val="both"/>
        <w:rPr>
          <w:rFonts w:ascii="Times New Roman" w:eastAsia="Times New Roman" w:hAnsi="Times New Roman" w:cs="Times New Roman"/>
          <w:color w:val="auto"/>
        </w:rPr>
      </w:pPr>
    </w:p>
    <w:p w14:paraId="345D0869" w14:textId="77777777" w:rsidR="003B207E" w:rsidRDefault="00000000">
      <w:pPr>
        <w:autoSpaceDE w:val="0"/>
        <w:autoSpaceDN w:val="0"/>
        <w:adjustRightInd w:val="0"/>
        <w:jc w:val="center"/>
        <w:rPr>
          <w:rFonts w:ascii="Times New Roman" w:hAnsi="Times New Roman" w:cs="Times New Roman"/>
          <w:b/>
          <w:bCs/>
          <w:color w:val="auto"/>
        </w:rPr>
      </w:pPr>
      <w:bookmarkStart w:id="14" w:name="p596"/>
      <w:bookmarkEnd w:id="14"/>
      <w:r>
        <w:rPr>
          <w:rFonts w:ascii="Times New Roman" w:hAnsi="Times New Roman" w:cs="Times New Roman"/>
          <w:b/>
          <w:bCs/>
          <w:color w:val="auto"/>
        </w:rPr>
        <w:t>Описание объекта закупки</w:t>
      </w:r>
    </w:p>
    <w:p w14:paraId="70187AD5" w14:textId="77777777" w:rsidR="003B207E" w:rsidRDefault="003B207E">
      <w:pPr>
        <w:autoSpaceDE w:val="0"/>
        <w:autoSpaceDN w:val="0"/>
        <w:adjustRightInd w:val="0"/>
        <w:ind w:firstLine="709"/>
        <w:jc w:val="both"/>
        <w:rPr>
          <w:rFonts w:ascii="Times New Roman" w:hAnsi="Times New Roman" w:cs="Times New Roman"/>
          <w:bCs/>
          <w:color w:val="auto"/>
        </w:rPr>
      </w:pPr>
    </w:p>
    <w:p w14:paraId="762D43A6" w14:textId="77777777" w:rsidR="003B207E" w:rsidRDefault="00000000">
      <w:pPr>
        <w:autoSpaceDE w:val="0"/>
        <w:autoSpaceDN w:val="0"/>
        <w:adjustRightInd w:val="0"/>
        <w:jc w:val="center"/>
        <w:rPr>
          <w:rFonts w:ascii="Times New Roman" w:hAnsi="Times New Roman" w:cs="Times New Roman"/>
          <w:b/>
          <w:bCs/>
          <w:color w:val="auto"/>
        </w:rPr>
      </w:pPr>
      <w:r>
        <w:rPr>
          <w:rFonts w:ascii="Times New Roman" w:hAnsi="Times New Roman" w:cs="Times New Roman"/>
          <w:b/>
          <w:bCs/>
          <w:color w:val="auto"/>
        </w:rPr>
        <w:t>Описание объекта закупки в соответствии со статьей 33 Закона.</w:t>
      </w:r>
    </w:p>
    <w:p w14:paraId="41892453" w14:textId="77777777" w:rsidR="003B207E" w:rsidRDefault="003B207E">
      <w:pPr>
        <w:widowControl/>
        <w:autoSpaceDE w:val="0"/>
        <w:autoSpaceDN w:val="0"/>
        <w:adjustRightInd w:val="0"/>
        <w:ind w:firstLine="540"/>
        <w:jc w:val="center"/>
        <w:rPr>
          <w:rFonts w:ascii="Times New Roman" w:eastAsiaTheme="minorHAnsi" w:hAnsi="Times New Roman" w:cs="Times New Roman"/>
          <w:color w:val="auto"/>
          <w:lang w:eastAsia="en-US" w:bidi="ar-SA"/>
        </w:rPr>
      </w:pPr>
    </w:p>
    <w:p w14:paraId="45436915" w14:textId="77777777" w:rsidR="003B207E" w:rsidRDefault="00000000">
      <w:pPr>
        <w:widowControl/>
        <w:autoSpaceDE w:val="0"/>
        <w:autoSpaceDN w:val="0"/>
        <w:adjustRightInd w:val="0"/>
        <w:ind w:firstLine="539"/>
        <w:jc w:val="center"/>
        <w:rPr>
          <w:rFonts w:ascii="Times New Roman" w:hAnsi="Times New Roman"/>
          <w:bCs/>
          <w:color w:val="auto"/>
        </w:rPr>
      </w:pPr>
      <w:r>
        <w:rPr>
          <w:rFonts w:ascii="Times New Roman" w:eastAsiaTheme="minorHAnsi" w:hAnsi="Times New Roman" w:cs="Times New Roman"/>
          <w:color w:val="auto"/>
          <w:lang w:eastAsia="en-US" w:bidi="ar-SA"/>
        </w:rPr>
        <w:t xml:space="preserve">Раздел 1. </w:t>
      </w:r>
      <w:r>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462317CE" w14:textId="77777777" w:rsidR="003B207E" w:rsidRDefault="003B207E">
      <w:pPr>
        <w:widowControl/>
        <w:autoSpaceDE w:val="0"/>
        <w:autoSpaceDN w:val="0"/>
        <w:adjustRightInd w:val="0"/>
        <w:ind w:firstLine="539"/>
        <w:jc w:val="center"/>
        <w:rPr>
          <w:rFonts w:ascii="Times New Roman" w:hAnsi="Times New Roman"/>
          <w:bCs/>
          <w:color w:val="auto"/>
        </w:rPr>
      </w:pPr>
    </w:p>
    <w:p w14:paraId="1A64DF93" w14:textId="77777777" w:rsidR="003B207E" w:rsidRDefault="00000000">
      <w:pPr>
        <w:widowControl/>
        <w:autoSpaceDE w:val="0"/>
        <w:autoSpaceDN w:val="0"/>
        <w:adjustRightInd w:val="0"/>
        <w:ind w:left="142"/>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2AE1BFAE" w14:textId="77777777" w:rsidR="003B207E" w:rsidRDefault="003B207E">
      <w:pPr>
        <w:widowControl/>
        <w:autoSpaceDE w:val="0"/>
        <w:autoSpaceDN w:val="0"/>
        <w:adjustRightInd w:val="0"/>
        <w:ind w:firstLine="539"/>
        <w:jc w:val="center"/>
        <w:rPr>
          <w:rFonts w:ascii="Times New Roman" w:eastAsia="Calibri" w:hAnsi="Times New Roman" w:cs="Times New Roman"/>
          <w:color w:val="auto"/>
          <w:lang w:eastAsia="en-US" w:bidi="ar-SA"/>
        </w:rPr>
      </w:pPr>
    </w:p>
    <w:p w14:paraId="31832F4F" w14:textId="77777777" w:rsidR="003B207E" w:rsidRDefault="00000000">
      <w:pPr>
        <w:widowControl/>
        <w:numPr>
          <w:ilvl w:val="0"/>
          <w:numId w:val="1"/>
        </w:numPr>
        <w:autoSpaceDE w:val="0"/>
        <w:autoSpaceDN w:val="0"/>
        <w:adjustRightInd w:val="0"/>
        <w:ind w:left="284" w:firstLine="360"/>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7777777" w:rsidR="003B207E" w:rsidRDefault="00000000">
      <w:pPr>
        <w:widowControl/>
        <w:autoSpaceDE w:val="0"/>
        <w:autoSpaceDN w:val="0"/>
        <w:adjustRightInd w:val="0"/>
        <w:ind w:left="360"/>
        <w:jc w:val="both"/>
        <w:rPr>
          <w:rFonts w:ascii="Times New Roman" w:eastAsia="Times New Roman" w:hAnsi="Times New Roman" w:cs="Times New Roman"/>
          <w:color w:val="auto"/>
        </w:rPr>
      </w:pPr>
      <w:r>
        <w:rPr>
          <w:rFonts w:ascii="Times New Roman" w:eastAsia="Times New Roman" w:hAnsi="Times New Roman" w:cs="Times New Roman"/>
          <w:color w:val="auto"/>
        </w:rPr>
        <w:t>2. Тип пищеблока столовая сырьевого типа.</w:t>
      </w:r>
    </w:p>
    <w:p w14:paraId="06F2CBE7" w14:textId="77777777" w:rsidR="003B207E" w:rsidRDefault="00000000">
      <w:pPr>
        <w:widowControl/>
        <w:autoSpaceDE w:val="0"/>
        <w:autoSpaceDN w:val="0"/>
        <w:adjustRightInd w:val="0"/>
        <w:ind w:left="360"/>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Место оказания Услуг: </w:t>
      </w:r>
      <w:proofErr w:type="gramStart"/>
      <w:r>
        <w:rPr>
          <w:rFonts w:ascii="Times New Roman" w:eastAsia="Times New Roman" w:hAnsi="Times New Roman" w:cs="Times New Roman"/>
          <w:color w:val="auto"/>
        </w:rPr>
        <w:t>ГБОУ  №</w:t>
      </w:r>
      <w:proofErr w:type="gramEnd"/>
      <w:r>
        <w:rPr>
          <w:rFonts w:ascii="Times New Roman" w:eastAsia="Times New Roman" w:hAnsi="Times New Roman" w:cs="Times New Roman"/>
          <w:color w:val="auto"/>
        </w:rPr>
        <w:t xml:space="preserve"> 6 по адресу:  Санкт-Петербург, ул. Канареечная, д.11</w:t>
      </w:r>
    </w:p>
    <w:p w14:paraId="36EA9D94" w14:textId="1125B10C" w:rsidR="003B207E" w:rsidRPr="00D138E6" w:rsidRDefault="00000000">
      <w:pPr>
        <w:widowControl/>
        <w:autoSpaceDE w:val="0"/>
        <w:autoSpaceDN w:val="0"/>
        <w:adjustRightInd w:val="0"/>
        <w:ind w:left="360"/>
        <w:jc w:val="both"/>
        <w:rPr>
          <w:rFonts w:ascii="Times New Roman" w:eastAsia="Times New Roman" w:hAnsi="Times New Roman" w:cs="Times New Roman"/>
          <w:b/>
          <w:bCs/>
          <w:color w:val="auto"/>
        </w:rPr>
      </w:pPr>
      <w:r>
        <w:rPr>
          <w:rFonts w:ascii="Times New Roman" w:eastAsia="Times New Roman" w:hAnsi="Times New Roman" w:cs="Times New Roman"/>
          <w:color w:val="auto"/>
        </w:rPr>
        <w:t xml:space="preserve">Сроки оказания Услуг: </w:t>
      </w:r>
      <w:r w:rsidR="00D138E6" w:rsidRPr="00D138E6">
        <w:rPr>
          <w:rFonts w:ascii="Times New Roman" w:eastAsia="Times New Roman" w:hAnsi="Times New Roman" w:cs="Times New Roman"/>
          <w:b/>
          <w:bCs/>
          <w:color w:val="auto"/>
        </w:rPr>
        <w:t>с даты заключения контракта и по 25.06.2026.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5033"/>
      </w:tblGrid>
      <w:tr w:rsidR="00D138E6" w14:paraId="2E1BCEF3" w14:textId="77777777" w:rsidTr="00D138E6">
        <w:trPr>
          <w:trHeight w:val="450"/>
          <w:jc w:val="center"/>
        </w:trPr>
        <w:tc>
          <w:tcPr>
            <w:tcW w:w="2461" w:type="pct"/>
            <w:shd w:val="clear" w:color="auto" w:fill="auto"/>
          </w:tcPr>
          <w:p w14:paraId="25DD56CE" w14:textId="77777777" w:rsidR="00D138E6" w:rsidRDefault="00D138E6">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Наименование услуги/срок оказания услуг</w:t>
            </w:r>
          </w:p>
          <w:p w14:paraId="41FC66ED" w14:textId="77777777" w:rsidR="00D138E6" w:rsidRDefault="00D138E6">
            <w:pPr>
              <w:jc w:val="center"/>
              <w:rPr>
                <w:rFonts w:ascii="Times New Roman" w:eastAsia="Times New Roman" w:hAnsi="Times New Roman" w:cs="Times New Roman"/>
                <w:color w:val="auto"/>
                <w:sz w:val="22"/>
                <w:szCs w:val="22"/>
              </w:rPr>
            </w:pPr>
          </w:p>
        </w:tc>
        <w:tc>
          <w:tcPr>
            <w:tcW w:w="2539" w:type="pct"/>
            <w:shd w:val="clear" w:color="auto" w:fill="auto"/>
          </w:tcPr>
          <w:p w14:paraId="0B056605" w14:textId="77777777" w:rsidR="00D138E6" w:rsidRDefault="00D138E6">
            <w:pPr>
              <w:spacing w:after="240"/>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Категория питающихся / состав однодневного рациона питания</w:t>
            </w:r>
          </w:p>
        </w:tc>
      </w:tr>
      <w:tr w:rsidR="00D138E6" w14:paraId="7F56467A" w14:textId="77777777" w:rsidTr="00D138E6">
        <w:trPr>
          <w:trHeight w:val="264"/>
          <w:jc w:val="center"/>
        </w:trPr>
        <w:tc>
          <w:tcPr>
            <w:tcW w:w="2461" w:type="pct"/>
            <w:shd w:val="clear" w:color="auto" w:fill="auto"/>
            <w:noWrap/>
            <w:vAlign w:val="center"/>
          </w:tcPr>
          <w:p w14:paraId="7BDF1744" w14:textId="77777777" w:rsidR="00D138E6" w:rsidRDefault="00D138E6">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w:t>
            </w:r>
          </w:p>
        </w:tc>
        <w:tc>
          <w:tcPr>
            <w:tcW w:w="2539" w:type="pct"/>
            <w:shd w:val="clear" w:color="auto" w:fill="auto"/>
            <w:vAlign w:val="center"/>
          </w:tcPr>
          <w:p w14:paraId="388C877C" w14:textId="77777777" w:rsidR="00D138E6" w:rsidRDefault="00D138E6">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w:t>
            </w:r>
          </w:p>
        </w:tc>
      </w:tr>
      <w:tr w:rsidR="00D138E6" w14:paraId="4BD4EC09" w14:textId="77777777" w:rsidTr="00D138E6">
        <w:trPr>
          <w:trHeight w:val="1148"/>
          <w:jc w:val="center"/>
        </w:trPr>
        <w:tc>
          <w:tcPr>
            <w:tcW w:w="2461" w:type="pct"/>
            <w:tcBorders>
              <w:top w:val="single" w:sz="4" w:space="0" w:color="auto"/>
              <w:left w:val="single" w:sz="4" w:space="0" w:color="auto"/>
              <w:bottom w:val="single" w:sz="4" w:space="0" w:color="auto"/>
              <w:right w:val="single" w:sz="4" w:space="0" w:color="auto"/>
            </w:tcBorders>
            <w:shd w:val="clear" w:color="000000" w:fill="FFFFFF"/>
            <w:vAlign w:val="center"/>
          </w:tcPr>
          <w:p w14:paraId="1B9B5D04" w14:textId="77777777" w:rsidR="00D138E6" w:rsidRDefault="00D138E6">
            <w:pPr>
              <w:jc w:val="center"/>
              <w:rPr>
                <w:rFonts w:ascii="Times New Roman" w:eastAsia="Times New Roman" w:hAnsi="Times New Roman" w:cs="Times New Roman"/>
                <w:color w:val="auto"/>
                <w:sz w:val="20"/>
              </w:rPr>
            </w:pPr>
            <w:r>
              <w:rPr>
                <w:rFonts w:ascii="Times New Roman" w:eastAsia="Times New Roman" w:hAnsi="Times New Roman" w:cs="Times New Roman"/>
                <w:color w:val="auto"/>
                <w:sz w:val="20"/>
              </w:rPr>
              <w:t xml:space="preserve">Оказание услуг по организации горячего питания детей от 7 до 11 лет в лагере с дневным пребыванием </w:t>
            </w:r>
          </w:p>
        </w:tc>
        <w:tc>
          <w:tcPr>
            <w:tcW w:w="2539" w:type="pct"/>
            <w:shd w:val="clear" w:color="000000" w:fill="FFFFFF"/>
            <w:vAlign w:val="center"/>
          </w:tcPr>
          <w:p w14:paraId="199BF07E" w14:textId="77777777" w:rsidR="00D138E6" w:rsidRDefault="00D138E6">
            <w:pPr>
              <w:jc w:val="center"/>
              <w:rPr>
                <w:rFonts w:ascii="Times New Roman" w:eastAsia="Times New Roman" w:hAnsi="Times New Roman" w:cs="Times New Roman"/>
                <w:color w:val="auto"/>
              </w:rPr>
            </w:pPr>
          </w:p>
          <w:p w14:paraId="10020E83" w14:textId="77777777" w:rsidR="00D138E6" w:rsidRDefault="00D138E6">
            <w:pPr>
              <w:jc w:val="center"/>
              <w:rPr>
                <w:color w:val="auto"/>
                <w:sz w:val="22"/>
                <w:szCs w:val="22"/>
              </w:rPr>
            </w:pPr>
            <w:r>
              <w:rPr>
                <w:rFonts w:ascii="Times New Roman" w:eastAsia="Times New Roman" w:hAnsi="Times New Roman" w:cs="Times New Roman"/>
                <w:color w:val="auto"/>
                <w:sz w:val="20"/>
              </w:rPr>
              <w:t>Дети от 7 до 11 лет / завтрак, обед, полдник</w:t>
            </w:r>
          </w:p>
        </w:tc>
      </w:tr>
    </w:tbl>
    <w:p w14:paraId="66A489C7" w14:textId="77777777" w:rsidR="003B207E" w:rsidRDefault="003B207E">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3B207E" w:rsidRDefault="00000000">
      <w:pPr>
        <w:widowControl/>
        <w:autoSpaceDE w:val="0"/>
        <w:autoSpaceDN w:val="0"/>
        <w:adjustRightInd w:val="0"/>
        <w:ind w:firstLine="426"/>
        <w:jc w:val="both"/>
        <w:rPr>
          <w:rFonts w:ascii="Times New Roman" w:eastAsia="Times New Roman" w:hAnsi="Times New Roman" w:cs="Times New Roman"/>
          <w:color w:val="auto"/>
        </w:rPr>
      </w:pPr>
      <w:r>
        <w:rPr>
          <w:rFonts w:ascii="Times New Roman" w:eastAsiaTheme="minorHAnsi" w:hAnsi="Times New Roman" w:cs="Times New Roman"/>
          <w:color w:val="auto"/>
          <w:lang w:eastAsia="en-US" w:bidi="ar-SA"/>
        </w:rPr>
        <w:t xml:space="preserve">3. </w:t>
      </w:r>
      <w:r>
        <w:rPr>
          <w:rFonts w:ascii="Times New Roman" w:eastAsia="Times New Roman" w:hAnsi="Times New Roman" w:cs="Times New Roman"/>
          <w:color w:val="auto"/>
        </w:rPr>
        <w:t>Оказание услуг по организации питания осуществляется в соответствии с Цикличными меню рационов горячего питания (Приложение № 1.1 к Приложению № 1 к контракту) из продуктов, поименованных</w:t>
      </w:r>
      <w:r>
        <w:rPr>
          <w:rFonts w:ascii="Times New Roman" w:eastAsia="Times New Roman" w:hAnsi="Times New Roman" w:cs="Times New Roman"/>
          <w:color w:val="auto"/>
          <w:spacing w:val="4"/>
        </w:rPr>
        <w:t xml:space="preserve"> в </w:t>
      </w:r>
      <w:r>
        <w:rPr>
          <w:rFonts w:ascii="Times New Roman" w:eastAsia="Times New Roman" w:hAnsi="Times New Roman" w:cs="Times New Roman"/>
          <w:color w:val="auto"/>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9" w:history="1">
        <w:r>
          <w:rPr>
            <w:rFonts w:ascii="Times New Roman" w:eastAsia="Times New Roman" w:hAnsi="Times New Roman" w:cs="Times New Roman"/>
            <w:color w:val="0000FF"/>
            <w:u w:val="single"/>
          </w:rPr>
          <w:t>https://www.gov.spb.ru</w:t>
        </w:r>
      </w:hyperlink>
      <w:r>
        <w:rPr>
          <w:rFonts w:ascii="Times New Roman" w:eastAsia="Times New Roman" w:hAnsi="Times New Roman" w:cs="Times New Roman"/>
          <w:color w:val="auto"/>
        </w:rPr>
        <w:t>.</w:t>
      </w:r>
    </w:p>
    <w:p w14:paraId="1A404B0E" w14:textId="77777777" w:rsidR="003B207E" w:rsidRDefault="00000000">
      <w:pPr>
        <w:widowControl/>
        <w:ind w:firstLine="567"/>
        <w:jc w:val="both"/>
        <w:rPr>
          <w:rFonts w:ascii="Times New Roman" w:eastAsiaTheme="minorEastAsia" w:hAnsi="Times New Roman" w:cs="Times New Roman"/>
          <w:lang w:bidi="ar-SA"/>
        </w:rPr>
      </w:pPr>
      <w:r>
        <w:rPr>
          <w:rFonts w:ascii="Times New Roman" w:eastAsiaTheme="minorEastAsia" w:hAnsi="Times New Roman" w:cs="Times New Roman"/>
          <w:lang w:bidi="ar-SA"/>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w:t>
      </w:r>
      <w:proofErr w:type="gramStart"/>
      <w:r>
        <w:rPr>
          <w:rFonts w:ascii="Times New Roman" w:eastAsiaTheme="minorEastAsia" w:hAnsi="Times New Roman" w:cs="Times New Roman"/>
          <w:lang w:bidi="ar-SA"/>
        </w:rPr>
        <w:t>/.gov.spb.ru</w:t>
      </w:r>
      <w:proofErr w:type="gramEnd"/>
      <w:r>
        <w:rPr>
          <w:rFonts w:ascii="Times New Roman" w:eastAsiaTheme="minorEastAsia" w:hAnsi="Times New Roman" w:cs="Times New Roman"/>
          <w:lang w:bidi="ar-SA"/>
        </w:rPr>
        <w:t xml:space="preserve">. </w:t>
      </w:r>
    </w:p>
    <w:p w14:paraId="2F8C1D65" w14:textId="77777777" w:rsidR="003B207E" w:rsidRDefault="00000000">
      <w:pPr>
        <w:ind w:firstLine="567"/>
        <w:jc w:val="both"/>
        <w:rPr>
          <w:rFonts w:ascii="Times New Roman" w:eastAsiaTheme="minorEastAsia" w:hAnsi="Times New Roman" w:cs="Times New Roman"/>
          <w:lang w:bidi="ar-SA"/>
        </w:rPr>
      </w:pPr>
      <w:r>
        <w:rPr>
          <w:rFonts w:ascii="Times New Roman" w:eastAsiaTheme="minorEastAsia" w:hAnsi="Times New Roman" w:cs="Times New Roman"/>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Pr>
          <w:rFonts w:ascii="Times New Roman" w:eastAsia="Times New Roman" w:hAnsi="Times New Roman" w:cs="Times New Roman"/>
          <w:color w:val="000000" w:themeColor="text1"/>
          <w:lang w:bidi="ar-SA"/>
        </w:rPr>
        <w:t xml:space="preserve">для каждой возрастной группы детей </w:t>
      </w:r>
      <w:r>
        <w:rPr>
          <w:rFonts w:ascii="Times New Roman" w:eastAsia="Times New Roman" w:hAnsi="Times New Roman" w:cs="Times New Roman"/>
        </w:rPr>
        <w:t>в детском оздоровительном лагере с дневным пребыванием</w:t>
      </w:r>
      <w:r>
        <w:rPr>
          <w:rFonts w:ascii="Times New Roman" w:eastAsia="Times New Roman" w:hAnsi="Times New Roman" w:cs="Times New Roman"/>
          <w:color w:val="000000" w:themeColor="text1"/>
          <w:lang w:bidi="ar-SA"/>
        </w:rPr>
        <w:t xml:space="preserve"> </w:t>
      </w:r>
      <w:r>
        <w:rPr>
          <w:rFonts w:ascii="Times New Roman" w:eastAsiaTheme="minorEastAsia" w:hAnsi="Times New Roman" w:cs="Times New Roman"/>
          <w:lang w:bidi="ar-SA"/>
        </w:rPr>
        <w:t>в соответствии с установленными нормативными правовыми актами, согласованное с Заказчиком.</w:t>
      </w:r>
    </w:p>
    <w:p w14:paraId="2D508635" w14:textId="77777777" w:rsidR="003B207E" w:rsidRDefault="00000000">
      <w:pPr>
        <w:autoSpaceDE w:val="0"/>
        <w:autoSpaceDN w:val="0"/>
        <w:adjustRightInd w:val="0"/>
        <w:ind w:firstLine="425"/>
        <w:jc w:val="both"/>
        <w:rPr>
          <w:rFonts w:ascii="Times New Roman" w:eastAsia="Times New Roman" w:hAnsi="Times New Roman" w:cs="Times New Roman"/>
          <w:color w:val="000000" w:themeColor="text1"/>
          <w:lang w:bidi="ar-SA"/>
        </w:rPr>
      </w:pPr>
      <w:r>
        <w:rPr>
          <w:rFonts w:ascii="Times New Roman" w:eastAsia="Times New Roman" w:hAnsi="Times New Roman" w:cs="Times New Roman"/>
          <w:color w:val="000000" w:themeColor="text1"/>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3B207E" w:rsidRDefault="00000000">
      <w:pPr>
        <w:ind w:hanging="142"/>
        <w:jc w:val="both"/>
        <w:rPr>
          <w:rFonts w:ascii="Times New Roman" w:eastAsia="Times New Roman" w:hAnsi="Times New Roman" w:cs="Times New Roman"/>
          <w:color w:val="000000" w:themeColor="text1"/>
          <w:lang w:bidi="ar-SA"/>
        </w:rPr>
      </w:pPr>
      <w:r>
        <w:rPr>
          <w:rFonts w:ascii="Times New Roman" w:eastAsia="Times New Roman" w:hAnsi="Times New Roman" w:cs="Times New Roman"/>
          <w:color w:val="000000" w:themeColor="text1"/>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w:t>
      </w:r>
      <w:proofErr w:type="spellStart"/>
      <w:r>
        <w:rPr>
          <w:rFonts w:ascii="Times New Roman" w:eastAsia="Times New Roman" w:hAnsi="Times New Roman" w:cs="Times New Roman"/>
          <w:color w:val="000000" w:themeColor="text1"/>
          <w:lang w:bidi="ar-SA"/>
        </w:rPr>
        <w:t>эпидеомологические</w:t>
      </w:r>
      <w:proofErr w:type="spellEnd"/>
      <w:r>
        <w:rPr>
          <w:rFonts w:ascii="Times New Roman" w:eastAsia="Times New Roman" w:hAnsi="Times New Roman" w:cs="Times New Roman"/>
          <w:color w:val="000000" w:themeColor="text1"/>
          <w:lang w:bidi="ar-SA"/>
        </w:rPr>
        <w:t xml:space="preserve"> требования к организации общественного питания населения». </w:t>
      </w:r>
    </w:p>
    <w:p w14:paraId="059485AD" w14:textId="77777777" w:rsidR="003B207E" w:rsidRDefault="00000000">
      <w:pPr>
        <w:widowControl/>
        <w:ind w:firstLine="426"/>
        <w:jc w:val="both"/>
        <w:rPr>
          <w:rFonts w:ascii="Times New Roman" w:eastAsia="Times New Roman" w:hAnsi="Times New Roman" w:cs="Times New Roman"/>
          <w:color w:val="000000" w:themeColor="text1"/>
          <w:lang w:bidi="ar-SA"/>
        </w:rPr>
      </w:pPr>
      <w:r>
        <w:rPr>
          <w:rFonts w:ascii="Times New Roman" w:eastAsia="Times New Roman" w:hAnsi="Times New Roman" w:cs="Times New Roman"/>
          <w:b/>
          <w:color w:val="000000" w:themeColor="text1"/>
          <w:lang w:bidi="ar-SA"/>
        </w:rPr>
        <w:t xml:space="preserve"> </w:t>
      </w:r>
      <w:r>
        <w:rPr>
          <w:rFonts w:ascii="Times New Roman" w:eastAsia="Times New Roman" w:hAnsi="Times New Roman" w:cs="Times New Roman"/>
          <w:color w:val="000000" w:themeColor="text1"/>
          <w:lang w:bidi="ar-SA"/>
        </w:rPr>
        <w:t xml:space="preserve">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w:t>
      </w:r>
      <w:r>
        <w:rPr>
          <w:rFonts w:ascii="Times New Roman" w:eastAsia="Times New Roman" w:hAnsi="Times New Roman" w:cs="Times New Roman"/>
          <w:color w:val="000000" w:themeColor="text1"/>
          <w:lang w:bidi="ar-SA"/>
        </w:rPr>
        <w:lastRenderedPageBreak/>
        <w:t>и сырья, используемых для приготовления питания, утвержденной распоряжением Управления социального питания от 27.07.2009 №03-01-08/09-0-0.</w:t>
      </w:r>
    </w:p>
    <w:p w14:paraId="2DD8E915" w14:textId="77777777" w:rsidR="003B207E" w:rsidRDefault="00000000">
      <w:pPr>
        <w:widowControl/>
        <w:autoSpaceDE w:val="0"/>
        <w:autoSpaceDN w:val="0"/>
        <w:adjustRightInd w:val="0"/>
        <w:ind w:firstLine="426"/>
        <w:jc w:val="both"/>
        <w:rPr>
          <w:rFonts w:ascii="Times New Roman" w:eastAsia="Times New Roman" w:hAnsi="Times New Roman" w:cs="Times New Roman"/>
        </w:rPr>
      </w:pPr>
      <w:r>
        <w:rPr>
          <w:rFonts w:ascii="Times New Roman" w:eastAsia="Times New Roman" w:hAnsi="Times New Roman" w:cs="Times New Roman"/>
        </w:rPr>
        <w:t xml:space="preserve">Перечень пищевой продукции, которая не допускается при организации питания детей приведен в </w:t>
      </w:r>
      <w:hyperlink r:id="rId10" w:history="1">
        <w:r>
          <w:rPr>
            <w:rFonts w:ascii="Times New Roman" w:eastAsia="Times New Roman" w:hAnsi="Times New Roman" w:cs="Times New Roman"/>
          </w:rPr>
          <w:t>приложении № 6</w:t>
        </w:r>
      </w:hyperlink>
      <w:r>
        <w:rPr>
          <w:rFonts w:ascii="Times New Roman" w:eastAsia="Times New Roman" w:hAnsi="Times New Roman" w:cs="Times New Roman"/>
        </w:rPr>
        <w:t xml:space="preserve"> к </w:t>
      </w:r>
      <w:hyperlink r:id="rId11" w:history="1">
        <w:r>
          <w:rPr>
            <w:rFonts w:ascii="Times New Roman" w:eastAsia="Times New Roman" w:hAnsi="Times New Roman" w:cs="Times New Roman"/>
          </w:rPr>
          <w:t>СанПиН 2.3/2.4.3590-20</w:t>
        </w:r>
      </w:hyperlink>
      <w:r>
        <w:rPr>
          <w:rFonts w:ascii="Times New Roman" w:eastAsia="Times New Roman" w:hAnsi="Times New Roman" w:cs="Times New Roman"/>
        </w:rPr>
        <w:t>.</w:t>
      </w:r>
    </w:p>
    <w:p w14:paraId="75729D0C" w14:textId="77777777" w:rsidR="003B207E" w:rsidRDefault="00000000">
      <w:pPr>
        <w:ind w:hanging="142"/>
        <w:jc w:val="both"/>
        <w:rPr>
          <w:rFonts w:ascii="Times New Roman" w:eastAsia="Times New Roman" w:hAnsi="Times New Roman" w:cs="Times New Roman"/>
          <w:color w:val="auto"/>
        </w:rPr>
      </w:pPr>
      <w:r>
        <w:rPr>
          <w:rFonts w:ascii="Times New Roman" w:eastAsia="Times New Roman" w:hAnsi="Times New Roman" w:cs="Times New Roman"/>
          <w:color w:val="000000" w:themeColor="text1"/>
          <w:lang w:bidi="ar-SA"/>
        </w:rPr>
        <w:t xml:space="preserve">          </w:t>
      </w:r>
      <w:r>
        <w:rPr>
          <w:rFonts w:ascii="Times New Roman" w:eastAsia="Times New Roman" w:hAnsi="Times New Roman" w:cs="Times New Roman"/>
          <w:color w:val="auto"/>
        </w:rPr>
        <w:t xml:space="preserve">3.1. Исполнитель оказывает услуги по организации питания с учетом расходов </w:t>
      </w:r>
      <w:proofErr w:type="gramStart"/>
      <w:r>
        <w:rPr>
          <w:rFonts w:ascii="Times New Roman" w:eastAsia="Times New Roman" w:hAnsi="Times New Roman" w:cs="Times New Roman"/>
          <w:color w:val="auto"/>
        </w:rPr>
        <w:t>по закупке</w:t>
      </w:r>
      <w:proofErr w:type="gramEnd"/>
      <w:r>
        <w:rPr>
          <w:rFonts w:ascii="Times New Roman" w:eastAsia="Times New Roman" w:hAnsi="Times New Roman" w:cs="Times New Roman"/>
          <w:color w:val="auto"/>
        </w:rPr>
        <w:t xml:space="preserve">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3B207E" w:rsidRDefault="00000000">
      <w:pPr>
        <w:widowControl/>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3B207E" w:rsidRDefault="00000000">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3B207E" w:rsidRDefault="0000000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3B207E" w:rsidRDefault="0000000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3B207E" w:rsidRDefault="00000000">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4999200B" w14:textId="77777777" w:rsidR="003B207E" w:rsidRDefault="00000000">
      <w:pPr>
        <w:widowControl/>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3B207E" w:rsidRDefault="00000000">
      <w:pPr>
        <w:widowControl/>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3B207E" w:rsidRDefault="00000000">
      <w:pPr>
        <w:widowControl/>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3B207E" w:rsidRDefault="00000000">
      <w:pPr>
        <w:widowControl/>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3B207E" w:rsidRDefault="00000000">
      <w:pPr>
        <w:ind w:firstLine="539"/>
        <w:jc w:val="both"/>
        <w:rPr>
          <w:rFonts w:ascii="Times New Roman" w:hAnsi="Times New Roman" w:cs="Times New Roman"/>
          <w:color w:val="auto"/>
        </w:rPr>
      </w:pPr>
      <w:r>
        <w:rPr>
          <w:rFonts w:ascii="Times New Roman" w:eastAsiaTheme="minorHAnsi" w:hAnsi="Times New Roman" w:cs="Times New Roman"/>
          <w:color w:val="auto"/>
          <w:lang w:eastAsia="en-US" w:bidi="ar-SA"/>
        </w:rPr>
        <w:t xml:space="preserve">4. Исполнитель гарантирует, что </w:t>
      </w:r>
      <w:r>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27EA317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Закону Российской Федерации от 14.05.1993 № 4979-1 «О ветеринарии»;</w:t>
      </w:r>
    </w:p>
    <w:p w14:paraId="5E78184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413A69D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09.10.2013 ТР ТС 034/2013 «О безопасности мяса и мясной продукции»; </w:t>
      </w:r>
    </w:p>
    <w:p w14:paraId="002BEA4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591EB0E"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15.06.2012 № 027/2012 «О безопасности </w:t>
      </w:r>
      <w:r>
        <w:rPr>
          <w:rFonts w:ascii="Times New Roman" w:eastAsia="Times New Roman" w:hAnsi="Times New Roman" w:cs="Times New Roman"/>
          <w:color w:val="auto"/>
        </w:rPr>
        <w:lastRenderedPageBreak/>
        <w:t>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5A0D8A18"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54779EE6"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5931660" w14:textId="77777777" w:rsidR="003B207E" w:rsidRDefault="00000000">
      <w:pPr>
        <w:ind w:firstLine="709"/>
        <w:jc w:val="both"/>
        <w:rPr>
          <w:rFonts w:ascii="Times New Roman" w:eastAsia="Times New Roman" w:hAnsi="Times New Roman" w:cs="Times New Roman"/>
          <w:color w:val="auto"/>
        </w:rPr>
      </w:pPr>
      <w:r>
        <w:rPr>
          <w:rFonts w:ascii="Times New Roman" w:hAnsi="Times New Roman"/>
          <w:color w:val="auto"/>
        </w:rPr>
        <w:t>Национальному стандарту ГОСТ Р 51074-2003 «Продукты пищевые. Информация для потребителя, общие требования»;</w:t>
      </w:r>
    </w:p>
    <w:p w14:paraId="06CE395E" w14:textId="77777777" w:rsidR="003B207E" w:rsidRDefault="00000000">
      <w:pPr>
        <w:ind w:firstLine="709"/>
        <w:jc w:val="both"/>
        <w:rPr>
          <w:rFonts w:ascii="Times New Roman" w:hAnsi="Times New Roman"/>
          <w:color w:val="auto"/>
        </w:rPr>
      </w:pPr>
      <w:r>
        <w:rPr>
          <w:rFonts w:ascii="Times New Roman" w:hAnsi="Times New Roman"/>
          <w:color w:val="auto"/>
        </w:rPr>
        <w:t>Статье 469 Гражданского кодекса Российской Федерации</w:t>
      </w:r>
    </w:p>
    <w:p w14:paraId="307B927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3B207E" w:rsidRDefault="00000000">
      <w:pPr>
        <w:ind w:firstLine="539"/>
        <w:jc w:val="both"/>
        <w:rPr>
          <w:rFonts w:ascii="Times New Roman" w:eastAsia="Times New Roman" w:hAnsi="Times New Roman" w:cs="Times New Roman"/>
          <w:color w:val="auto"/>
        </w:rPr>
      </w:pPr>
      <w:r>
        <w:rPr>
          <w:rFonts w:ascii="Times New Roman" w:eastAsiaTheme="minorHAnsi" w:hAnsi="Times New Roman" w:cs="Times New Roman"/>
          <w:color w:val="auto"/>
          <w:lang w:eastAsia="en-US" w:bidi="ar-SA"/>
        </w:rPr>
        <w:t>5. Исполнитель</w:t>
      </w:r>
      <w:r>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3B207E" w:rsidRDefault="00000000">
      <w:pPr>
        <w:ind w:firstLine="709"/>
        <w:contextualSpacing/>
        <w:jc w:val="both"/>
        <w:rPr>
          <w:rFonts w:ascii="Times New Roman" w:hAnsi="Times New Roman" w:cs="Times New Roman"/>
          <w:color w:val="auto"/>
        </w:rPr>
      </w:pPr>
      <w:r>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3B207E" w:rsidRDefault="00000000">
      <w:pPr>
        <w:ind w:firstLine="709"/>
        <w:contextualSpacing/>
        <w:jc w:val="both"/>
        <w:rPr>
          <w:rFonts w:ascii="Times New Roman" w:hAnsi="Times New Roman" w:cs="Times New Roman"/>
          <w:color w:val="auto"/>
        </w:rPr>
      </w:pPr>
      <w:r>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31984-2012 «Услуги общественного питания. Общие требования»;</w:t>
      </w:r>
    </w:p>
    <w:p w14:paraId="3C56478D"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30524-2013 «Услуги общественного питания. Требования к персоналу»;</w:t>
      </w:r>
    </w:p>
    <w:p w14:paraId="5503B2A7"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F77566" w14:textId="77777777" w:rsidR="003B207E" w:rsidRDefault="00000000">
      <w:pPr>
        <w:ind w:firstLine="709"/>
        <w:jc w:val="both"/>
        <w:rPr>
          <w:rFonts w:ascii="Times New Roman" w:eastAsiaTheme="minorHAnsi" w:hAnsi="Times New Roman" w:cs="Times New Roman"/>
          <w:color w:val="auto"/>
          <w:lang w:bidi="ar-SA"/>
        </w:rPr>
      </w:pPr>
      <w:r>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225F8D31" w14:textId="77777777" w:rsidR="003B207E" w:rsidRDefault="00000000">
      <w:pPr>
        <w:ind w:firstLine="709"/>
        <w:contextualSpacing/>
        <w:jc w:val="both"/>
        <w:rPr>
          <w:rFonts w:ascii="Times New Roman" w:eastAsia="Times New Roman" w:hAnsi="Times New Roman" w:cs="Times New Roman"/>
          <w:color w:val="auto"/>
        </w:rPr>
      </w:pPr>
      <w:r>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3B207E" w:rsidRDefault="00000000">
      <w:pPr>
        <w:ind w:firstLine="709"/>
        <w:contextualSpacing/>
        <w:jc w:val="both"/>
        <w:rPr>
          <w:rFonts w:ascii="Times New Roman" w:hAnsi="Times New Roman" w:cs="Times New Roman"/>
          <w:color w:val="auto"/>
        </w:rPr>
      </w:pPr>
      <w:r>
        <w:rPr>
          <w:rFonts w:ascii="Times New Roman" w:hAnsi="Times New Roman" w:cs="Times New Roman"/>
          <w:color w:val="auto"/>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3B207E" w:rsidRDefault="00000000">
      <w:pPr>
        <w:widowControl/>
        <w:ind w:firstLine="426"/>
        <w:jc w:val="both"/>
        <w:rPr>
          <w:rFonts w:ascii="Times New Roman" w:eastAsia="Calibri" w:hAnsi="Times New Roman" w:cs="Times New Roman"/>
          <w:color w:val="auto"/>
          <w:lang w:eastAsia="en-US" w:bidi="ar-SA"/>
        </w:rPr>
      </w:pPr>
      <w:r>
        <w:rPr>
          <w:rFonts w:ascii="Times New Roman" w:hAnsi="Times New Roman" w:cs="Times New Roman"/>
          <w:color w:val="auto"/>
        </w:rPr>
        <w:lastRenderedPageBreak/>
        <w:t xml:space="preserve">6. </w:t>
      </w:r>
      <w:r>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3B207E" w:rsidRDefault="00000000">
      <w:pPr>
        <w:widowControl/>
        <w:ind w:firstLine="426"/>
        <w:jc w:val="both"/>
        <w:rPr>
          <w:rFonts w:ascii="Times New Roman" w:eastAsia="Times New Roman" w:hAnsi="Times New Roman" w:cs="Times New Roman"/>
          <w:color w:val="auto"/>
        </w:rPr>
      </w:pPr>
      <w:r>
        <w:rPr>
          <w:rFonts w:ascii="Times New Roman" w:eastAsia="Calibri" w:hAnsi="Times New Roman" w:cs="Times New Roman"/>
          <w:color w:val="auto"/>
          <w:lang w:eastAsia="en-US" w:bidi="ar-SA"/>
        </w:rPr>
        <w:t>7.</w:t>
      </w:r>
      <w:r>
        <w:t xml:space="preserve"> </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3B207E" w:rsidRDefault="003B207E">
      <w:pPr>
        <w:ind w:firstLine="709"/>
        <w:contextualSpacing/>
        <w:jc w:val="both"/>
        <w:rPr>
          <w:rFonts w:ascii="Times New Roman" w:eastAsia="Times New Roman" w:hAnsi="Times New Roman" w:cs="Times New Roman"/>
          <w:color w:val="auto"/>
        </w:rPr>
      </w:pPr>
    </w:p>
    <w:p w14:paraId="45DFAB5B" w14:textId="77777777" w:rsidR="003B207E" w:rsidRDefault="00000000">
      <w:pPr>
        <w:autoSpaceDE w:val="0"/>
        <w:autoSpaceDN w:val="0"/>
        <w:adjustRightInd w:val="0"/>
        <w:ind w:firstLine="426"/>
        <w:jc w:val="center"/>
        <w:outlineLvl w:val="1"/>
        <w:rPr>
          <w:rFonts w:ascii="Times New Roman" w:eastAsia="Times New Roman" w:hAnsi="Times New Roman" w:cs="Times New Roman"/>
          <w:bCs/>
          <w:color w:val="auto"/>
        </w:rPr>
      </w:pPr>
      <w:r>
        <w:rPr>
          <w:rFonts w:ascii="Times New Roman" w:eastAsiaTheme="minorHAnsi" w:hAnsi="Times New Roman" w:cs="Times New Roman"/>
          <w:color w:val="auto"/>
          <w:lang w:eastAsia="en-US" w:bidi="ar-SA"/>
        </w:rPr>
        <w:t xml:space="preserve">Раздел 2. </w:t>
      </w:r>
      <w:r>
        <w:rPr>
          <w:rFonts w:ascii="Times New Roman" w:eastAsia="Times New Roman" w:hAnsi="Times New Roman" w:cs="Times New Roman"/>
          <w:bCs/>
          <w:color w:val="auto"/>
        </w:rPr>
        <w:t>Требования к контролю качества оказываемых услуг.</w:t>
      </w:r>
    </w:p>
    <w:p w14:paraId="30BDAACF" w14:textId="77777777" w:rsidR="003B207E" w:rsidRDefault="003B207E">
      <w:pPr>
        <w:autoSpaceDE w:val="0"/>
        <w:autoSpaceDN w:val="0"/>
        <w:adjustRightInd w:val="0"/>
        <w:ind w:firstLine="709"/>
        <w:jc w:val="both"/>
        <w:outlineLvl w:val="1"/>
        <w:rPr>
          <w:rFonts w:ascii="Times New Roman" w:hAnsi="Times New Roman" w:cs="Times New Roman"/>
          <w:color w:val="auto"/>
          <w:sz w:val="16"/>
          <w:szCs w:val="16"/>
        </w:rPr>
      </w:pPr>
    </w:p>
    <w:p w14:paraId="774E9E7D" w14:textId="77777777" w:rsidR="003B207E" w:rsidRDefault="00000000">
      <w:pPr>
        <w:autoSpaceDE w:val="0"/>
        <w:autoSpaceDN w:val="0"/>
        <w:adjustRightInd w:val="0"/>
        <w:ind w:firstLine="539"/>
        <w:jc w:val="both"/>
        <w:outlineLvl w:val="1"/>
        <w:rPr>
          <w:rFonts w:ascii="Times New Roman" w:hAnsi="Times New Roman" w:cs="Times New Roman"/>
          <w:color w:val="auto"/>
        </w:rPr>
      </w:pPr>
      <w:r>
        <w:rPr>
          <w:rFonts w:ascii="Times New Roman" w:hAnsi="Times New Roman" w:cs="Times New Roman"/>
          <w:color w:val="auto"/>
        </w:rPr>
        <w:t xml:space="preserve">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3B207E" w:rsidRDefault="00000000">
      <w:pPr>
        <w:autoSpaceDE w:val="0"/>
        <w:autoSpaceDN w:val="0"/>
        <w:adjustRightInd w:val="0"/>
        <w:ind w:firstLine="539"/>
        <w:jc w:val="both"/>
        <w:outlineLvl w:val="1"/>
        <w:rPr>
          <w:rFonts w:ascii="Times New Roman" w:hAnsi="Times New Roman" w:cs="Times New Roman"/>
          <w:color w:val="auto"/>
        </w:rPr>
      </w:pPr>
      <w:r>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3B207E" w:rsidRDefault="00000000">
      <w:pPr>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3B207E" w:rsidRDefault="00000000">
      <w:pPr>
        <w:autoSpaceDE w:val="0"/>
        <w:autoSpaceDN w:val="0"/>
        <w:adjustRightInd w:val="0"/>
        <w:ind w:firstLine="540"/>
        <w:jc w:val="both"/>
        <w:rPr>
          <w:rFonts w:ascii="Times New Roman" w:eastAsiaTheme="minorEastAsia" w:hAnsi="Times New Roman" w:cs="Times New Roman"/>
          <w:color w:val="auto"/>
          <w:lang w:bidi="ar-SA"/>
        </w:rPr>
      </w:pPr>
      <w:r>
        <w:rPr>
          <w:rFonts w:ascii="Times New Roman" w:eastAsia="Times New Roman" w:hAnsi="Times New Roman" w:cs="Times New Roman"/>
          <w:color w:val="auto"/>
          <w:lang w:bidi="ar-SA"/>
        </w:rPr>
        <w:t xml:space="preserve"> - </w:t>
      </w:r>
      <w:r>
        <w:rPr>
          <w:rFonts w:ascii="Times New Roman" w:eastAsiaTheme="minorEastAsia" w:hAnsi="Times New Roman" w:cs="Times New Roman"/>
          <w:color w:val="auto"/>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2" w:history="1">
        <w:r>
          <w:rPr>
            <w:rFonts w:ascii="Times New Roman" w:eastAsiaTheme="minorEastAsia" w:hAnsi="Times New Roman" w:cs="Times New Roman"/>
            <w:color w:val="0000FF"/>
            <w:u w:val="single"/>
            <w:lang w:bidi="ar-SA"/>
          </w:rPr>
          <w:t>закон</w:t>
        </w:r>
      </w:hyperlink>
      <w:r>
        <w:rPr>
          <w:rFonts w:ascii="Times New Roman" w:eastAsiaTheme="minorEastAsia" w:hAnsi="Times New Roman" w:cs="Times New Roman"/>
          <w:color w:val="auto"/>
          <w:lang w:bidi="ar-SA"/>
        </w:rPr>
        <w:t xml:space="preserve"> от 02.01.2000 N 29-ФЗ "О качестве и безопасности пищевых продуктов", </w:t>
      </w:r>
      <w:hyperlink r:id="rId13" w:history="1">
        <w:r>
          <w:rPr>
            <w:rFonts w:ascii="Times New Roman" w:eastAsiaTheme="minorEastAsia" w:hAnsi="Times New Roman" w:cs="Times New Roman"/>
            <w:color w:val="0000FF"/>
            <w:u w:val="single"/>
            <w:lang w:bidi="ar-SA"/>
          </w:rPr>
          <w:t>Постановление</w:t>
        </w:r>
      </w:hyperlink>
      <w:r>
        <w:rPr>
          <w:rFonts w:ascii="Times New Roman" w:eastAsiaTheme="minorEastAsia" w:hAnsi="Times New Roman" w:cs="Times New Roman"/>
          <w:color w:val="auto"/>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3B207E" w:rsidRDefault="00000000">
      <w:pPr>
        <w:autoSpaceDE w:val="0"/>
        <w:autoSpaceDN w:val="0"/>
        <w:adjustRightInd w:val="0"/>
        <w:ind w:firstLine="539"/>
        <w:contextualSpacing/>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3B207E" w:rsidRDefault="00000000">
      <w:pPr>
        <w:autoSpaceDE w:val="0"/>
        <w:autoSpaceDN w:val="0"/>
        <w:adjustRightInd w:val="0"/>
        <w:ind w:firstLine="539"/>
        <w:contextualSpacing/>
        <w:jc w:val="both"/>
        <w:rPr>
          <w:rFonts w:ascii="Times New Roman" w:eastAsia="Times New Roman" w:hAnsi="Times New Roman" w:cs="Times New Roman"/>
          <w:color w:val="auto"/>
        </w:rPr>
      </w:pPr>
      <w:r>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Pr>
          <w:rFonts w:ascii="Times New Roman" w:eastAsia="Times New Roman" w:hAnsi="Times New Roman" w:cs="Times New Roman"/>
          <w:color w:val="auto"/>
        </w:rPr>
        <w:t xml:space="preserve">.  </w:t>
      </w:r>
    </w:p>
    <w:p w14:paraId="7EC95CF8" w14:textId="77777777" w:rsidR="003B207E" w:rsidRDefault="003B207E">
      <w:pPr>
        <w:widowControl/>
        <w:spacing w:after="160"/>
        <w:jc w:val="center"/>
        <w:rPr>
          <w:rFonts w:ascii="Times New Roman" w:eastAsiaTheme="minorHAnsi" w:hAnsi="Times New Roman" w:cs="Times New Roman"/>
          <w:color w:val="auto"/>
          <w:sz w:val="16"/>
          <w:szCs w:val="16"/>
          <w:lang w:eastAsia="en-US" w:bidi="ar-SA"/>
        </w:rPr>
      </w:pPr>
    </w:p>
    <w:p w14:paraId="0E0081EB" w14:textId="77777777" w:rsidR="003B207E" w:rsidRDefault="00000000">
      <w:pPr>
        <w:widowControl/>
        <w:spacing w:after="160"/>
        <w:jc w:val="center"/>
        <w:rPr>
          <w:rFonts w:ascii="Times New Roman" w:eastAsia="Times New Roman" w:hAnsi="Times New Roman" w:cs="Times New Roman"/>
          <w:bCs/>
          <w:color w:val="auto"/>
        </w:rPr>
      </w:pPr>
      <w:r>
        <w:rPr>
          <w:rFonts w:ascii="Times New Roman" w:eastAsiaTheme="minorHAnsi" w:hAnsi="Times New Roman" w:cs="Times New Roman"/>
          <w:color w:val="auto"/>
          <w:lang w:eastAsia="en-US" w:bidi="ar-SA"/>
        </w:rPr>
        <w:t xml:space="preserve">Раздел 3. </w:t>
      </w:r>
      <w:r>
        <w:rPr>
          <w:rFonts w:ascii="Times New Roman" w:eastAsia="Times New Roman" w:hAnsi="Times New Roman" w:cs="Times New Roman"/>
          <w:bCs/>
          <w:color w:val="auto"/>
        </w:rPr>
        <w:t>Требования к организации оказываемых услуг.</w:t>
      </w:r>
    </w:p>
    <w:p w14:paraId="4484D688"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Pr>
          <w:rFonts w:ascii="Times New Roman" w:eastAsia="Times New Roman" w:hAnsi="Times New Roman" w:cs="Times New Roman"/>
          <w:color w:val="auto"/>
        </w:rPr>
        <w:t xml:space="preserve"> основных групп продовольственных товаров и сырья</w:t>
      </w:r>
      <w:r>
        <w:rPr>
          <w:rFonts w:ascii="Times New Roman" w:hAnsi="Times New Roman" w:cs="Times New Roman"/>
          <w:color w:val="auto"/>
        </w:rPr>
        <w:t xml:space="preserve">, согласно настоящему извещению об осуществлении закупки. </w:t>
      </w:r>
    </w:p>
    <w:p w14:paraId="6F70BDD2"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 xml:space="preserve">Организация питания осуществляется на основе принципов здорового питания. При </w:t>
      </w:r>
      <w:r>
        <w:rPr>
          <w:rFonts w:ascii="Times New Roman" w:hAnsi="Times New Roman" w:cs="Times New Roman"/>
          <w:color w:val="auto"/>
        </w:rPr>
        <w:lastRenderedPageBreak/>
        <w:t xml:space="preserve">приготовлении блюд должны соблюдаться щадящие технологии: варка, запекание, </w:t>
      </w:r>
      <w:proofErr w:type="spellStart"/>
      <w:r>
        <w:rPr>
          <w:rFonts w:ascii="Times New Roman" w:hAnsi="Times New Roman" w:cs="Times New Roman"/>
          <w:color w:val="auto"/>
        </w:rPr>
        <w:t>припускание</w:t>
      </w:r>
      <w:proofErr w:type="spellEnd"/>
      <w:r>
        <w:rPr>
          <w:rFonts w:ascii="Times New Roman" w:hAnsi="Times New Roman" w:cs="Times New Roman"/>
          <w:color w:val="auto"/>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3B207E" w:rsidRDefault="00000000">
      <w:pPr>
        <w:ind w:firstLine="539"/>
        <w:contextualSpacing/>
        <w:jc w:val="both"/>
        <w:rPr>
          <w:rFonts w:ascii="Times New Roman" w:hAnsi="Times New Roman" w:cs="Times New Roman"/>
          <w:color w:val="auto"/>
        </w:rPr>
      </w:pPr>
      <w:r>
        <w:rPr>
          <w:rFonts w:ascii="Times New Roman" w:eastAsiaTheme="minorHAns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D58E90" w14:textId="77777777" w:rsidR="003B207E" w:rsidRDefault="00000000">
      <w:pPr>
        <w:widowControl/>
        <w:autoSpaceDE w:val="0"/>
        <w:autoSpaceDN w:val="0"/>
        <w:adjustRightInd w:val="0"/>
        <w:ind w:firstLine="539"/>
        <w:jc w:val="both"/>
        <w:rPr>
          <w:rFonts w:ascii="Times New Roman" w:eastAsiaTheme="minorHAnsi" w:hAnsi="Times New Roman" w:cs="Times New Roman"/>
          <w:color w:val="auto"/>
          <w:lang w:eastAsia="en-US" w:bidi="ar-SA"/>
        </w:rPr>
      </w:pPr>
      <w:r>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Pr>
          <w:rFonts w:ascii="Times New Roman" w:eastAsiaTheme="minorHAnsi" w:hAnsi="Times New Roman" w:cs="Times New Roman"/>
          <w:color w:val="auto"/>
          <w:lang w:eastAsia="en-US" w:bidi="ar-SA"/>
        </w:rPr>
        <w:t>-противоэпидемические (профилактические) мероприятия</w:t>
      </w:r>
      <w:r>
        <w:rPr>
          <w:rFonts w:ascii="Times New Roman" w:hAnsi="Times New Roman" w:cs="Times New Roman"/>
          <w:color w:val="auto"/>
        </w:rPr>
        <w:t xml:space="preserve">, </w:t>
      </w:r>
      <w:r>
        <w:rPr>
          <w:rFonts w:ascii="Times New Roman" w:eastAsiaTheme="minorHAns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 xml:space="preserve">В ходе оказания услуг необходимо </w:t>
      </w:r>
      <w:r>
        <w:rPr>
          <w:rFonts w:ascii="Times New Roman" w:eastAsiaTheme="minorHAns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Pr>
          <w:rFonts w:ascii="Times New Roman" w:hAnsi="Times New Roman" w:cs="Times New Roman"/>
          <w:color w:val="auto"/>
        </w:rPr>
        <w:t xml:space="preserve"> наличие необходимой документации (</w:t>
      </w:r>
      <w:proofErr w:type="spellStart"/>
      <w:r>
        <w:rPr>
          <w:rFonts w:ascii="Times New Roman" w:hAnsi="Times New Roman" w:cs="Times New Roman"/>
          <w:color w:val="auto"/>
        </w:rPr>
        <w:t>бракеражные</w:t>
      </w:r>
      <w:proofErr w:type="spellEnd"/>
      <w:r>
        <w:rPr>
          <w:rFonts w:ascii="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3B207E" w:rsidRDefault="00000000">
      <w:pPr>
        <w:ind w:firstLine="539"/>
        <w:contextualSpacing/>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rPr>
        <w:t xml:space="preserve">3. </w:t>
      </w:r>
      <w:r>
        <w:rPr>
          <w:rFonts w:ascii="Times New Roman" w:hAnsi="Times New Roman" w:cs="Times New Roman"/>
          <w:color w:val="auto"/>
        </w:rPr>
        <w:t xml:space="preserve">Складские помещения для хранения продукции должны быть оборудованы приборами для измерения температуры и влажности воздуха. </w:t>
      </w:r>
      <w:r>
        <w:rPr>
          <w:rFonts w:ascii="Times New Roman" w:eastAsiaTheme="minorHAns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76BC7C45"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3B207E" w:rsidRDefault="00000000">
      <w:pPr>
        <w:widowControl/>
        <w:ind w:firstLine="540"/>
        <w:jc w:val="both"/>
        <w:rPr>
          <w:rFonts w:ascii="Times New Roman" w:eastAsia="Times New Roman" w:hAnsi="Times New Roman" w:cs="Times New Roman"/>
          <w:color w:val="auto"/>
          <w:lang w:bidi="ar-SA"/>
        </w:rPr>
      </w:pPr>
      <w:r>
        <w:rPr>
          <w:rFonts w:ascii="Times New Roman" w:hAnsi="Times New Roman" w:cs="Times New Roman"/>
          <w:color w:val="auto"/>
        </w:rPr>
        <w:t xml:space="preserve">4. </w:t>
      </w:r>
      <w:r>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3B207E" w:rsidRDefault="00000000">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Pr>
          <w:rFonts w:ascii="Times New Roman" w:eastAsiaTheme="minorHAns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3B207E" w:rsidRDefault="00000000">
      <w:pPr>
        <w:widowControl/>
        <w:autoSpaceDE w:val="0"/>
        <w:autoSpaceDN w:val="0"/>
        <w:adjustRightInd w:val="0"/>
        <w:ind w:firstLine="539"/>
        <w:jc w:val="both"/>
        <w:rPr>
          <w:rFonts w:ascii="Times New Roman" w:eastAsiaTheme="minorHAnsi" w:hAnsi="Times New Roman" w:cs="Times New Roman"/>
          <w:color w:val="auto"/>
          <w:lang w:eastAsia="en-US" w:bidi="ar-SA"/>
        </w:rPr>
      </w:pPr>
      <w:r>
        <w:rPr>
          <w:rFonts w:ascii="Times New Roman" w:hAnsi="Times New Roman" w:cs="Times New Roman"/>
          <w:color w:val="auto"/>
        </w:rPr>
        <w:t xml:space="preserve">Не допускаются при организации питания пищевые продукты </w:t>
      </w:r>
      <w:r>
        <w:rPr>
          <w:rFonts w:ascii="Times New Roman" w:eastAsiaTheme="minorHAns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3B207E" w:rsidRDefault="00000000">
      <w:pPr>
        <w:widowControl/>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Pr>
          <w:rFonts w:ascii="Times New Roman" w:eastAsiaTheme="minorHAns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5. </w:t>
      </w:r>
      <w:r>
        <w:rPr>
          <w:rFonts w:ascii="Times New Roman" w:hAnsi="Times New Roman" w:cs="Times New Roman"/>
          <w:color w:val="auto"/>
        </w:rPr>
        <w:t xml:space="preserve">В ходе оказания услуг по организации питания Исполнитель обязан осуществлять </w:t>
      </w:r>
      <w:r>
        <w:rPr>
          <w:rFonts w:ascii="Times New Roman" w:hAnsi="Times New Roman" w:cs="Times New Roman"/>
          <w:color w:val="auto"/>
        </w:rPr>
        <w:lastRenderedPageBreak/>
        <w:t>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Pr>
          <w:rFonts w:ascii="Times New Roman" w:eastAsiaTheme="minorHAns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Pr>
          <w:rFonts w:ascii="Times New Roman" w:eastAsiaTheme="minorHAns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Pr>
          <w:rFonts w:ascii="Times New Roman" w:eastAsiaTheme="minorHAnsi" w:hAnsi="Times New Roman" w:cs="Times New Roman"/>
          <w:color w:val="auto"/>
          <w:lang w:eastAsia="en-US" w:bidi="ar-SA"/>
        </w:rPr>
        <w:t>Уборочный инвентарь маркируется в зависимости от назначения помещений и видов работ.</w:t>
      </w:r>
    </w:p>
    <w:p w14:paraId="4087CF85" w14:textId="77777777" w:rsidR="003B207E" w:rsidRDefault="00000000">
      <w:pPr>
        <w:ind w:firstLine="539"/>
        <w:contextualSpacing/>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w:t>
      </w:r>
      <w:proofErr w:type="gramStart"/>
      <w:r>
        <w:rPr>
          <w:rFonts w:ascii="Times New Roman" w:eastAsiaTheme="minorHAnsi" w:hAnsi="Times New Roman" w:cs="Times New Roman"/>
          <w:color w:val="auto"/>
          <w:lang w:eastAsia="en-US"/>
        </w:rPr>
        <w:t>подносов</w:t>
      </w:r>
      <w:proofErr w:type="gramEnd"/>
      <w:r>
        <w:rPr>
          <w:rFonts w:ascii="Times New Roman" w:eastAsiaTheme="minorHAns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Pr>
          <w:rFonts w:ascii="Times New Roman" w:eastAsiaTheme="minorHAns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Pr>
          <w:rFonts w:ascii="Times New Roman" w:eastAsiaTheme="minorHAnsi" w:hAnsi="Times New Roman" w:cs="Times New Roman"/>
          <w:color w:val="auto"/>
          <w:lang w:eastAsia="en-US" w:bidi="ar-SA"/>
        </w:rPr>
        <w:t xml:space="preserve"> </w:t>
      </w:r>
    </w:p>
    <w:p w14:paraId="353105A5" w14:textId="77777777" w:rsidR="003B207E" w:rsidRDefault="00000000">
      <w:pPr>
        <w:ind w:firstLine="539"/>
        <w:contextualSpacing/>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3B207E" w:rsidRDefault="00000000">
      <w:pPr>
        <w:ind w:firstLine="539"/>
        <w:contextualSpacing/>
        <w:jc w:val="both"/>
        <w:rPr>
          <w:rFonts w:ascii="Times New Roman" w:hAnsi="Times New Roman" w:cs="Times New Roman"/>
          <w:color w:val="auto"/>
        </w:rPr>
      </w:pPr>
      <w:r>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3C102FF9" w14:textId="77777777" w:rsidR="003B207E" w:rsidRDefault="00000000">
      <w:pPr>
        <w:autoSpaceDE w:val="0"/>
        <w:autoSpaceDN w:val="0"/>
        <w:adjustRightInd w:val="0"/>
        <w:ind w:firstLine="539"/>
        <w:jc w:val="both"/>
        <w:rPr>
          <w:rFonts w:ascii="Times New Roman" w:hAnsi="Times New Roman" w:cs="Times New Roman"/>
          <w:color w:val="auto"/>
        </w:rPr>
      </w:pPr>
      <w:r>
        <w:rPr>
          <w:rFonts w:ascii="Times New Roman" w:hAnsi="Times New Roman" w:cs="Times New Roman"/>
          <w:color w:val="auto"/>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Pr>
          <w:rFonts w:ascii="Times New Roman" w:eastAsiaTheme="minorHAns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Pr>
          <w:rFonts w:ascii="Times New Roman" w:hAnsi="Times New Roman" w:cs="Times New Roman"/>
          <w:color w:val="auto"/>
        </w:rPr>
        <w:t xml:space="preserve"> </w:t>
      </w:r>
    </w:p>
    <w:p w14:paraId="540D3FC5" w14:textId="77777777" w:rsidR="003B207E" w:rsidRDefault="00000000">
      <w:pPr>
        <w:autoSpaceDE w:val="0"/>
        <w:autoSpaceDN w:val="0"/>
        <w:adjustRightInd w:val="0"/>
        <w:ind w:firstLine="539"/>
        <w:jc w:val="both"/>
        <w:rPr>
          <w:rFonts w:ascii="Times New Roman" w:hAnsi="Times New Roman" w:cs="Times New Roman"/>
          <w:color w:val="auto"/>
        </w:rPr>
      </w:pPr>
      <w:r>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Pr>
          <w:rFonts w:ascii="Times New Roman" w:eastAsiaTheme="minorHAns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D08B0EC"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3B207E" w:rsidRDefault="00000000">
      <w:pPr>
        <w:autoSpaceDE w:val="0"/>
        <w:autoSpaceDN w:val="0"/>
        <w:adjustRightInd w:val="0"/>
        <w:ind w:firstLine="539"/>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использовать одноразовые перчатки при </w:t>
      </w:r>
      <w:proofErr w:type="spellStart"/>
      <w:r>
        <w:rPr>
          <w:rFonts w:ascii="Times New Roman" w:eastAsiaTheme="minorHAnsi" w:hAnsi="Times New Roman" w:cs="Times New Roman"/>
          <w:color w:val="auto"/>
          <w:lang w:eastAsia="en-US"/>
        </w:rPr>
        <w:t>порционировании</w:t>
      </w:r>
      <w:proofErr w:type="spellEnd"/>
      <w:r>
        <w:rPr>
          <w:rFonts w:ascii="Times New Roman" w:eastAsiaTheme="minorHAnsi" w:hAnsi="Times New Roman" w:cs="Times New Roman"/>
          <w:color w:val="auto"/>
          <w:lang w:eastAsia="en-US"/>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3B207E" w:rsidRDefault="003B207E">
      <w:pPr>
        <w:ind w:firstLine="540"/>
        <w:jc w:val="center"/>
        <w:rPr>
          <w:rFonts w:ascii="Times New Roman" w:eastAsiaTheme="minorHAnsi" w:hAnsi="Times New Roman" w:cs="Times New Roman"/>
          <w:color w:val="auto"/>
          <w:lang w:eastAsia="en-US" w:bidi="ar-SA"/>
        </w:rPr>
      </w:pPr>
    </w:p>
    <w:p w14:paraId="1D7C108D" w14:textId="77777777" w:rsidR="003B207E" w:rsidRDefault="00000000">
      <w:pPr>
        <w:ind w:firstLine="540"/>
        <w:jc w:val="center"/>
        <w:rPr>
          <w:rFonts w:ascii="Times New Roman" w:eastAsia="Times New Roman" w:hAnsi="Times New Roman" w:cs="Times New Roman"/>
          <w:color w:val="auto"/>
        </w:rPr>
      </w:pPr>
      <w:r>
        <w:rPr>
          <w:rFonts w:ascii="Times New Roman" w:eastAsiaTheme="minorHAnsi" w:hAnsi="Times New Roman" w:cs="Times New Roman"/>
          <w:color w:val="auto"/>
          <w:lang w:eastAsia="en-US" w:bidi="ar-SA"/>
        </w:rPr>
        <w:t xml:space="preserve">Раздел 4. </w:t>
      </w:r>
      <w:r>
        <w:rPr>
          <w:rFonts w:ascii="Times New Roman" w:eastAsia="Times New Roman" w:hAnsi="Times New Roman" w:cs="Times New Roman"/>
          <w:color w:val="auto"/>
        </w:rPr>
        <w:t>Перечень приложений, являющихся</w:t>
      </w:r>
    </w:p>
    <w:p w14:paraId="3B93BE79" w14:textId="77777777" w:rsidR="003B207E" w:rsidRDefault="00000000">
      <w:pPr>
        <w:widowControl/>
        <w:jc w:val="center"/>
        <w:rPr>
          <w:rFonts w:ascii="Times New Roman" w:hAnsi="Times New Roman" w:cs="Times New Roman"/>
          <w:bCs/>
          <w:color w:val="auto"/>
        </w:rPr>
      </w:pPr>
      <w:r>
        <w:rPr>
          <w:rFonts w:ascii="Times New Roman" w:eastAsia="Times New Roman" w:hAnsi="Times New Roman" w:cs="Times New Roman"/>
          <w:color w:val="auto"/>
        </w:rPr>
        <w:lastRenderedPageBreak/>
        <w:t xml:space="preserve">неотъемлемой частью </w:t>
      </w:r>
      <w:r>
        <w:rPr>
          <w:rFonts w:ascii="Times New Roman" w:hAnsi="Times New Roman" w:cs="Times New Roman"/>
          <w:bCs/>
          <w:color w:val="auto"/>
        </w:rPr>
        <w:t>Приложения № 1 к контракту</w:t>
      </w:r>
    </w:p>
    <w:p w14:paraId="2DFF0C36" w14:textId="77777777" w:rsidR="003B207E" w:rsidRDefault="003B207E">
      <w:pPr>
        <w:jc w:val="both"/>
        <w:rPr>
          <w:rFonts w:ascii="Times New Roman" w:hAnsi="Times New Roman" w:cs="Times New Roman"/>
          <w:bCs/>
          <w:color w:val="auto"/>
          <w:sz w:val="16"/>
          <w:szCs w:val="16"/>
        </w:rPr>
      </w:pPr>
    </w:p>
    <w:p w14:paraId="2C844ECE" w14:textId="77777777" w:rsidR="003B207E" w:rsidRDefault="00000000">
      <w:pPr>
        <w:jc w:val="both"/>
        <w:rPr>
          <w:rFonts w:ascii="Times New Roman" w:eastAsia="Times New Roman" w:hAnsi="Times New Roman" w:cs="Times New Roman"/>
          <w:color w:val="auto"/>
        </w:rPr>
      </w:pPr>
      <w:r>
        <w:rPr>
          <w:rFonts w:ascii="Times New Roman" w:hAnsi="Times New Roman" w:cs="Times New Roman"/>
          <w:bCs/>
          <w:color w:val="auto"/>
        </w:rPr>
        <w:t>4.1. Приложение № 1.1.</w:t>
      </w:r>
      <w:r>
        <w:rPr>
          <w:rFonts w:ascii="Times New Roman" w:eastAsia="Times New Roman" w:hAnsi="Times New Roman" w:cs="Times New Roman"/>
          <w:color w:val="auto"/>
        </w:rPr>
        <w:t xml:space="preserve"> Цикличные меню рационов горячего питания (прилагается отдельным файлом). </w:t>
      </w:r>
    </w:p>
    <w:p w14:paraId="6AD010D8"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4.2. </w:t>
      </w:r>
      <w:r>
        <w:rPr>
          <w:rFonts w:ascii="Times New Roman" w:hAnsi="Times New Roman" w:cs="Times New Roman"/>
          <w:bCs/>
          <w:color w:val="auto"/>
        </w:rPr>
        <w:t xml:space="preserve">Приложение № 1.2. </w:t>
      </w:r>
      <w:r>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4B2330C5" w14:textId="77777777" w:rsidR="003B207E" w:rsidRDefault="003B207E">
      <w:pPr>
        <w:widowControl/>
        <w:ind w:left="5670"/>
        <w:rPr>
          <w:rFonts w:ascii="Times New Roman" w:hAnsi="Times New Roman" w:cs="Times New Roman"/>
          <w:bCs/>
          <w:color w:val="auto"/>
        </w:rPr>
      </w:pPr>
    </w:p>
    <w:p w14:paraId="2012CA9D" w14:textId="77777777" w:rsidR="003B207E" w:rsidRDefault="003B207E">
      <w:pPr>
        <w:widowControl/>
        <w:ind w:left="5670"/>
        <w:rPr>
          <w:rFonts w:ascii="Times New Roman" w:hAnsi="Times New Roman" w:cs="Times New Roman"/>
          <w:bCs/>
          <w:color w:val="auto"/>
        </w:rPr>
      </w:pPr>
    </w:p>
    <w:p w14:paraId="680D3B85" w14:textId="77777777" w:rsidR="003B207E" w:rsidRDefault="003B207E">
      <w:pPr>
        <w:widowControl/>
        <w:ind w:left="5670"/>
        <w:rPr>
          <w:rFonts w:ascii="Times New Roman" w:hAnsi="Times New Roman" w:cs="Times New Roman"/>
          <w:bCs/>
          <w:color w:val="auto"/>
        </w:rPr>
      </w:pPr>
    </w:p>
    <w:p w14:paraId="4FE887D7" w14:textId="77777777" w:rsidR="003B207E" w:rsidRDefault="003B207E">
      <w:pPr>
        <w:widowControl/>
        <w:ind w:left="5670"/>
        <w:rPr>
          <w:rFonts w:ascii="Times New Roman" w:hAnsi="Times New Roman" w:cs="Times New Roman"/>
          <w:bCs/>
          <w:color w:val="auto"/>
        </w:rPr>
      </w:pPr>
    </w:p>
    <w:p w14:paraId="4E72B4A7" w14:textId="77777777" w:rsidR="003B207E" w:rsidRDefault="003B207E">
      <w:pPr>
        <w:widowControl/>
        <w:ind w:left="5670"/>
        <w:rPr>
          <w:rFonts w:ascii="Times New Roman" w:hAnsi="Times New Roman" w:cs="Times New Roman"/>
          <w:bCs/>
          <w:color w:val="auto"/>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3B207E" w14:paraId="02A3B323" w14:textId="77777777">
        <w:trPr>
          <w:trHeight w:val="691"/>
        </w:trPr>
        <w:tc>
          <w:tcPr>
            <w:tcW w:w="3845" w:type="dxa"/>
          </w:tcPr>
          <w:p w14:paraId="76E9163A" w14:textId="77777777" w:rsidR="003B207E" w:rsidRDefault="00000000">
            <w:pPr>
              <w:jc w:val="both"/>
              <w:rPr>
                <w:rFonts w:ascii="Times New Roman" w:eastAsia="Times New Roman" w:hAnsi="Times New Roman" w:cs="Times New Roman"/>
                <w:color w:val="auto"/>
              </w:rPr>
            </w:pPr>
            <w:bookmarkStart w:id="15" w:name="_Hlk195699016"/>
            <w:r>
              <w:rPr>
                <w:rFonts w:ascii="Times New Roman" w:eastAsia="Times New Roman" w:hAnsi="Times New Roman" w:cs="Times New Roman"/>
                <w:color w:val="auto"/>
              </w:rPr>
              <w:t xml:space="preserve">Заказчик: </w:t>
            </w:r>
          </w:p>
          <w:p w14:paraId="6706A6A7" w14:textId="77777777" w:rsidR="003B207E" w:rsidRDefault="00000000">
            <w:pPr>
              <w:rPr>
                <w:rFonts w:ascii="Times New Roman" w:eastAsia="Times New Roman" w:hAnsi="Times New Roman" w:cs="Times New Roman"/>
                <w:color w:val="auto"/>
              </w:rPr>
            </w:pPr>
            <w:r>
              <w:rPr>
                <w:rFonts w:ascii="Times New Roman" w:eastAsia="Times New Roman" w:hAnsi="Times New Roman" w:cs="Times New Roman"/>
                <w:color w:val="auto"/>
              </w:rPr>
              <w:t>ГБОУ № 6 Василеостровского района</w:t>
            </w:r>
          </w:p>
          <w:p w14:paraId="053450FA" w14:textId="77777777" w:rsidR="003B207E" w:rsidRDefault="003B207E">
            <w:pPr>
              <w:jc w:val="both"/>
              <w:rPr>
                <w:rFonts w:ascii="Times New Roman" w:eastAsia="Times New Roman" w:hAnsi="Times New Roman" w:cs="Times New Roman"/>
                <w:color w:val="auto"/>
              </w:rPr>
            </w:pPr>
          </w:p>
          <w:p w14:paraId="43134769"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Директор</w:t>
            </w:r>
          </w:p>
          <w:p w14:paraId="55A750A6"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p w14:paraId="0ECDD16A"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proofErr w:type="spellStart"/>
            <w:r>
              <w:rPr>
                <w:rFonts w:ascii="Times New Roman" w:eastAsia="Times New Roman" w:hAnsi="Times New Roman" w:cs="Times New Roman"/>
                <w:color w:val="auto"/>
              </w:rPr>
              <w:t>Е.В.Рымбалюк</w:t>
            </w:r>
            <w:proofErr w:type="spellEnd"/>
          </w:p>
        </w:tc>
        <w:tc>
          <w:tcPr>
            <w:tcW w:w="60" w:type="dxa"/>
          </w:tcPr>
          <w:p w14:paraId="08E79293"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tc>
        <w:tc>
          <w:tcPr>
            <w:tcW w:w="6140" w:type="dxa"/>
          </w:tcPr>
          <w:p w14:paraId="36EEB452"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Исполнитель: </w:t>
            </w:r>
          </w:p>
          <w:p w14:paraId="763FA4D7" w14:textId="77777777" w:rsidR="003B207E" w:rsidRDefault="003B207E">
            <w:pPr>
              <w:pStyle w:val="ConsPlusNormal"/>
              <w:rPr>
                <w:rFonts w:ascii="Times New Roman" w:hAnsi="Times New Roman" w:cs="Times New Roman"/>
              </w:rPr>
            </w:pPr>
          </w:p>
        </w:tc>
      </w:tr>
      <w:bookmarkEnd w:id="15"/>
    </w:tbl>
    <w:p w14:paraId="2B80309B" w14:textId="77777777" w:rsidR="003B207E" w:rsidRDefault="003B207E">
      <w:pPr>
        <w:widowControl/>
        <w:ind w:left="5670"/>
        <w:rPr>
          <w:rFonts w:ascii="Times New Roman" w:hAnsi="Times New Roman" w:cs="Times New Roman"/>
          <w:bCs/>
          <w:color w:val="auto"/>
        </w:rPr>
      </w:pPr>
    </w:p>
    <w:p w14:paraId="6A169BAF" w14:textId="77777777" w:rsidR="003B207E" w:rsidRDefault="003B207E">
      <w:pPr>
        <w:widowControl/>
        <w:ind w:left="5670"/>
        <w:rPr>
          <w:rFonts w:ascii="Times New Roman" w:hAnsi="Times New Roman" w:cs="Times New Roman"/>
          <w:bCs/>
          <w:color w:val="auto"/>
        </w:rPr>
      </w:pPr>
    </w:p>
    <w:p w14:paraId="6C76874F" w14:textId="77777777" w:rsidR="003B207E" w:rsidRDefault="003B207E">
      <w:pPr>
        <w:widowControl/>
        <w:ind w:left="5670"/>
        <w:rPr>
          <w:rFonts w:ascii="Times New Roman" w:hAnsi="Times New Roman" w:cs="Times New Roman"/>
          <w:bCs/>
          <w:color w:val="auto"/>
        </w:rPr>
      </w:pPr>
    </w:p>
    <w:p w14:paraId="01A6B540" w14:textId="77777777" w:rsidR="003B207E" w:rsidRDefault="003B207E">
      <w:pPr>
        <w:widowControl/>
        <w:ind w:left="5670"/>
        <w:rPr>
          <w:rFonts w:ascii="Times New Roman" w:hAnsi="Times New Roman" w:cs="Times New Roman"/>
          <w:bCs/>
          <w:color w:val="auto"/>
        </w:rPr>
      </w:pPr>
    </w:p>
    <w:p w14:paraId="2DF8F6C4" w14:textId="77777777" w:rsidR="003B207E" w:rsidRDefault="003B207E">
      <w:pPr>
        <w:widowControl/>
        <w:ind w:left="5670"/>
        <w:rPr>
          <w:rFonts w:ascii="Times New Roman" w:hAnsi="Times New Roman" w:cs="Times New Roman"/>
          <w:bCs/>
          <w:color w:val="auto"/>
        </w:rPr>
      </w:pPr>
    </w:p>
    <w:p w14:paraId="421B397D" w14:textId="77777777" w:rsidR="003B207E" w:rsidRDefault="003B207E">
      <w:pPr>
        <w:widowControl/>
        <w:ind w:left="5670"/>
        <w:rPr>
          <w:rFonts w:ascii="Times New Roman" w:hAnsi="Times New Roman" w:cs="Times New Roman"/>
          <w:bCs/>
          <w:color w:val="auto"/>
        </w:rPr>
      </w:pPr>
    </w:p>
    <w:p w14:paraId="2D6D0790" w14:textId="77777777" w:rsidR="003B207E" w:rsidRDefault="003B207E">
      <w:pPr>
        <w:widowControl/>
        <w:ind w:left="5670"/>
        <w:rPr>
          <w:rFonts w:ascii="Times New Roman" w:hAnsi="Times New Roman" w:cs="Times New Roman"/>
          <w:bCs/>
          <w:color w:val="auto"/>
        </w:rPr>
      </w:pPr>
    </w:p>
    <w:p w14:paraId="700DD41F" w14:textId="77777777" w:rsidR="003B207E" w:rsidRDefault="003B207E">
      <w:pPr>
        <w:widowControl/>
        <w:ind w:left="5670"/>
        <w:rPr>
          <w:rFonts w:ascii="Times New Roman" w:hAnsi="Times New Roman" w:cs="Times New Roman"/>
          <w:bCs/>
          <w:color w:val="auto"/>
        </w:rPr>
      </w:pPr>
    </w:p>
    <w:p w14:paraId="670F7DE5" w14:textId="77777777" w:rsidR="003B207E" w:rsidRDefault="003B207E">
      <w:pPr>
        <w:widowControl/>
        <w:ind w:left="5670"/>
        <w:rPr>
          <w:rFonts w:ascii="Times New Roman" w:hAnsi="Times New Roman" w:cs="Times New Roman"/>
          <w:bCs/>
          <w:color w:val="auto"/>
        </w:rPr>
      </w:pPr>
    </w:p>
    <w:p w14:paraId="1CAAFE8D" w14:textId="77777777" w:rsidR="003B207E" w:rsidRDefault="003B207E">
      <w:pPr>
        <w:widowControl/>
        <w:ind w:left="5670"/>
        <w:rPr>
          <w:rFonts w:ascii="Times New Roman" w:hAnsi="Times New Roman" w:cs="Times New Roman"/>
          <w:bCs/>
          <w:color w:val="auto"/>
        </w:rPr>
      </w:pPr>
    </w:p>
    <w:p w14:paraId="3E2131A8" w14:textId="77777777" w:rsidR="003B207E" w:rsidRDefault="003B207E">
      <w:pPr>
        <w:widowControl/>
        <w:ind w:left="5670"/>
        <w:rPr>
          <w:rFonts w:ascii="Times New Roman" w:hAnsi="Times New Roman" w:cs="Times New Roman"/>
          <w:bCs/>
          <w:color w:val="auto"/>
        </w:rPr>
      </w:pPr>
    </w:p>
    <w:p w14:paraId="73F6D100" w14:textId="77777777" w:rsidR="003B207E" w:rsidRDefault="003B207E">
      <w:pPr>
        <w:widowControl/>
        <w:ind w:left="5670"/>
        <w:rPr>
          <w:rFonts w:ascii="Times New Roman" w:hAnsi="Times New Roman" w:cs="Times New Roman"/>
          <w:bCs/>
          <w:color w:val="auto"/>
        </w:rPr>
      </w:pPr>
    </w:p>
    <w:p w14:paraId="11325239" w14:textId="77777777" w:rsidR="003B207E" w:rsidRDefault="003B207E">
      <w:pPr>
        <w:widowControl/>
        <w:ind w:left="5670"/>
        <w:rPr>
          <w:rFonts w:ascii="Times New Roman" w:hAnsi="Times New Roman" w:cs="Times New Roman"/>
          <w:bCs/>
          <w:color w:val="auto"/>
        </w:rPr>
      </w:pPr>
    </w:p>
    <w:p w14:paraId="70A3C6DE" w14:textId="77777777" w:rsidR="003B207E" w:rsidRDefault="003B207E">
      <w:pPr>
        <w:widowControl/>
        <w:ind w:left="5670"/>
        <w:rPr>
          <w:rFonts w:ascii="Times New Roman" w:hAnsi="Times New Roman" w:cs="Times New Roman"/>
          <w:bCs/>
          <w:color w:val="auto"/>
        </w:rPr>
      </w:pPr>
    </w:p>
    <w:p w14:paraId="6DD87B5B" w14:textId="77777777" w:rsidR="003B207E" w:rsidRDefault="003B207E">
      <w:pPr>
        <w:widowControl/>
        <w:ind w:left="5670"/>
        <w:rPr>
          <w:rFonts w:ascii="Times New Roman" w:hAnsi="Times New Roman" w:cs="Times New Roman"/>
          <w:bCs/>
          <w:color w:val="auto"/>
        </w:rPr>
      </w:pPr>
    </w:p>
    <w:p w14:paraId="3B736C0E" w14:textId="77777777" w:rsidR="003B207E" w:rsidRDefault="003B207E">
      <w:pPr>
        <w:widowControl/>
        <w:ind w:left="5670"/>
        <w:rPr>
          <w:rFonts w:ascii="Times New Roman" w:hAnsi="Times New Roman" w:cs="Times New Roman"/>
          <w:bCs/>
          <w:color w:val="auto"/>
        </w:rPr>
      </w:pPr>
    </w:p>
    <w:p w14:paraId="1EE63748" w14:textId="77777777" w:rsidR="003B207E" w:rsidRDefault="003B207E">
      <w:pPr>
        <w:widowControl/>
        <w:ind w:left="5670"/>
        <w:rPr>
          <w:rFonts w:ascii="Times New Roman" w:hAnsi="Times New Roman" w:cs="Times New Roman"/>
          <w:bCs/>
          <w:color w:val="auto"/>
        </w:rPr>
      </w:pPr>
    </w:p>
    <w:p w14:paraId="34BF6C2F" w14:textId="77777777" w:rsidR="003B207E" w:rsidRDefault="003B207E">
      <w:pPr>
        <w:widowControl/>
        <w:ind w:left="5670"/>
        <w:rPr>
          <w:rFonts w:ascii="Times New Roman" w:hAnsi="Times New Roman" w:cs="Times New Roman"/>
          <w:bCs/>
          <w:color w:val="auto"/>
        </w:rPr>
      </w:pPr>
    </w:p>
    <w:p w14:paraId="35273B3E" w14:textId="77777777" w:rsidR="003B207E" w:rsidRDefault="003B207E">
      <w:pPr>
        <w:widowControl/>
        <w:ind w:left="5670"/>
        <w:rPr>
          <w:rFonts w:ascii="Times New Roman" w:hAnsi="Times New Roman" w:cs="Times New Roman"/>
          <w:bCs/>
          <w:color w:val="auto"/>
        </w:rPr>
      </w:pPr>
    </w:p>
    <w:p w14:paraId="741D89E8" w14:textId="77777777" w:rsidR="003B207E" w:rsidRDefault="003B207E">
      <w:pPr>
        <w:widowControl/>
        <w:ind w:left="5670"/>
        <w:rPr>
          <w:rFonts w:ascii="Times New Roman" w:hAnsi="Times New Roman" w:cs="Times New Roman"/>
          <w:bCs/>
          <w:color w:val="auto"/>
        </w:rPr>
      </w:pPr>
    </w:p>
    <w:p w14:paraId="3F7A7350" w14:textId="77777777" w:rsidR="003B207E" w:rsidRDefault="003B207E">
      <w:pPr>
        <w:widowControl/>
        <w:ind w:left="5670"/>
        <w:rPr>
          <w:rFonts w:ascii="Times New Roman" w:hAnsi="Times New Roman" w:cs="Times New Roman"/>
          <w:bCs/>
          <w:color w:val="auto"/>
        </w:rPr>
      </w:pPr>
    </w:p>
    <w:p w14:paraId="2EAE10F6" w14:textId="77777777" w:rsidR="003B207E" w:rsidRDefault="003B207E">
      <w:pPr>
        <w:widowControl/>
        <w:ind w:left="5670"/>
        <w:rPr>
          <w:rFonts w:ascii="Times New Roman" w:hAnsi="Times New Roman" w:cs="Times New Roman"/>
          <w:bCs/>
          <w:color w:val="auto"/>
        </w:rPr>
      </w:pPr>
    </w:p>
    <w:p w14:paraId="73C64512" w14:textId="77777777" w:rsidR="003B207E" w:rsidRDefault="003B207E">
      <w:pPr>
        <w:widowControl/>
        <w:ind w:left="5670"/>
        <w:rPr>
          <w:rFonts w:ascii="Times New Roman" w:hAnsi="Times New Roman" w:cs="Times New Roman"/>
          <w:bCs/>
          <w:color w:val="auto"/>
        </w:rPr>
      </w:pPr>
    </w:p>
    <w:p w14:paraId="0825337E" w14:textId="77777777" w:rsidR="003B207E" w:rsidRDefault="003B207E">
      <w:pPr>
        <w:widowControl/>
        <w:ind w:left="5670"/>
        <w:rPr>
          <w:rFonts w:ascii="Times New Roman" w:hAnsi="Times New Roman" w:cs="Times New Roman"/>
          <w:bCs/>
          <w:color w:val="auto"/>
        </w:rPr>
      </w:pPr>
    </w:p>
    <w:p w14:paraId="10FF189A" w14:textId="77777777" w:rsidR="003B207E" w:rsidRDefault="003B207E">
      <w:pPr>
        <w:widowControl/>
        <w:ind w:left="5670"/>
        <w:rPr>
          <w:rFonts w:ascii="Times New Roman" w:hAnsi="Times New Roman" w:cs="Times New Roman"/>
          <w:bCs/>
          <w:color w:val="auto"/>
        </w:rPr>
      </w:pPr>
    </w:p>
    <w:p w14:paraId="5E516541" w14:textId="77777777" w:rsidR="003B207E" w:rsidRDefault="003B207E">
      <w:pPr>
        <w:widowControl/>
        <w:ind w:left="5670"/>
        <w:rPr>
          <w:rFonts w:ascii="Times New Roman" w:hAnsi="Times New Roman" w:cs="Times New Roman"/>
          <w:bCs/>
          <w:color w:val="auto"/>
        </w:rPr>
      </w:pPr>
    </w:p>
    <w:p w14:paraId="504158C4" w14:textId="77777777" w:rsidR="003B207E" w:rsidRDefault="003B207E">
      <w:pPr>
        <w:widowControl/>
        <w:ind w:left="5670"/>
        <w:rPr>
          <w:rFonts w:ascii="Times New Roman" w:hAnsi="Times New Roman" w:cs="Times New Roman"/>
          <w:bCs/>
          <w:color w:val="auto"/>
        </w:rPr>
      </w:pPr>
    </w:p>
    <w:p w14:paraId="266F0CB0" w14:textId="77777777" w:rsidR="003B207E" w:rsidRDefault="003B207E">
      <w:pPr>
        <w:widowControl/>
        <w:ind w:left="5670"/>
        <w:rPr>
          <w:rFonts w:ascii="Times New Roman" w:hAnsi="Times New Roman" w:cs="Times New Roman"/>
          <w:bCs/>
          <w:color w:val="auto"/>
        </w:rPr>
      </w:pPr>
    </w:p>
    <w:p w14:paraId="65E75C3E" w14:textId="77777777" w:rsidR="003B207E" w:rsidRDefault="003B207E">
      <w:pPr>
        <w:widowControl/>
        <w:ind w:left="5670"/>
        <w:rPr>
          <w:rFonts w:ascii="Times New Roman" w:hAnsi="Times New Roman" w:cs="Times New Roman"/>
          <w:bCs/>
          <w:color w:val="auto"/>
        </w:rPr>
      </w:pPr>
    </w:p>
    <w:p w14:paraId="32EE3BFD" w14:textId="77777777" w:rsidR="003B207E" w:rsidRDefault="003B207E">
      <w:pPr>
        <w:widowControl/>
        <w:ind w:left="5670"/>
        <w:rPr>
          <w:rFonts w:ascii="Times New Roman" w:hAnsi="Times New Roman" w:cs="Times New Roman"/>
          <w:bCs/>
          <w:color w:val="auto"/>
        </w:rPr>
      </w:pPr>
    </w:p>
    <w:p w14:paraId="6A0DB713" w14:textId="77777777" w:rsidR="003B207E" w:rsidRDefault="003B207E">
      <w:pPr>
        <w:widowControl/>
        <w:ind w:left="5670"/>
        <w:rPr>
          <w:rFonts w:ascii="Times New Roman" w:hAnsi="Times New Roman" w:cs="Times New Roman"/>
          <w:bCs/>
          <w:color w:val="auto"/>
        </w:rPr>
      </w:pPr>
    </w:p>
    <w:p w14:paraId="34730950" w14:textId="77777777" w:rsidR="003B207E" w:rsidRDefault="003B207E">
      <w:pPr>
        <w:widowControl/>
        <w:ind w:left="5670"/>
        <w:rPr>
          <w:rFonts w:ascii="Times New Roman" w:hAnsi="Times New Roman" w:cs="Times New Roman"/>
          <w:bCs/>
          <w:color w:val="auto"/>
        </w:rPr>
      </w:pPr>
    </w:p>
    <w:p w14:paraId="765D79AC" w14:textId="77777777" w:rsidR="003B207E" w:rsidRDefault="003B207E">
      <w:pPr>
        <w:widowControl/>
        <w:ind w:left="5670"/>
        <w:rPr>
          <w:rFonts w:ascii="Times New Roman" w:hAnsi="Times New Roman" w:cs="Times New Roman"/>
          <w:bCs/>
          <w:color w:val="auto"/>
        </w:rPr>
      </w:pPr>
    </w:p>
    <w:p w14:paraId="71D026E4" w14:textId="77777777" w:rsidR="003B207E" w:rsidRDefault="003B207E">
      <w:pPr>
        <w:widowControl/>
        <w:ind w:left="5670"/>
        <w:rPr>
          <w:rFonts w:ascii="Times New Roman" w:hAnsi="Times New Roman" w:cs="Times New Roman"/>
          <w:bCs/>
          <w:color w:val="auto"/>
        </w:rPr>
      </w:pPr>
    </w:p>
    <w:p w14:paraId="694F9DC7" w14:textId="77777777" w:rsidR="003B207E" w:rsidRDefault="003B207E">
      <w:pPr>
        <w:widowControl/>
        <w:ind w:left="5670"/>
        <w:rPr>
          <w:rFonts w:ascii="Times New Roman" w:hAnsi="Times New Roman" w:cs="Times New Roman"/>
          <w:bCs/>
          <w:color w:val="auto"/>
        </w:rPr>
      </w:pPr>
    </w:p>
    <w:p w14:paraId="6AA212B5" w14:textId="77777777" w:rsidR="003B207E" w:rsidRDefault="003B207E">
      <w:pPr>
        <w:widowControl/>
        <w:ind w:left="5670"/>
        <w:rPr>
          <w:rFonts w:ascii="Times New Roman" w:hAnsi="Times New Roman" w:cs="Times New Roman"/>
          <w:bCs/>
          <w:color w:val="auto"/>
        </w:rPr>
      </w:pPr>
    </w:p>
    <w:p w14:paraId="28387BA8" w14:textId="77777777" w:rsidR="003B207E" w:rsidRDefault="00000000">
      <w:pPr>
        <w:widowControl/>
        <w:ind w:left="5670"/>
        <w:rPr>
          <w:rFonts w:ascii="Times New Roman" w:hAnsi="Times New Roman" w:cs="Times New Roman"/>
          <w:bCs/>
          <w:color w:val="auto"/>
        </w:rPr>
      </w:pPr>
      <w:r>
        <w:rPr>
          <w:rFonts w:ascii="Times New Roman" w:hAnsi="Times New Roman" w:cs="Times New Roman"/>
          <w:bCs/>
          <w:color w:val="auto"/>
        </w:rPr>
        <w:t>Приложение № 1.1 к Приложению № 1</w:t>
      </w:r>
      <w:r>
        <w:rPr>
          <w:rFonts w:ascii="Times New Roman" w:hAnsi="Times New Roman" w:cs="Times New Roman"/>
          <w:bCs/>
          <w:color w:val="auto"/>
        </w:rPr>
        <w:br/>
        <w:t>к контракту</w:t>
      </w:r>
    </w:p>
    <w:p w14:paraId="19ECA2FE" w14:textId="77777777" w:rsidR="003B207E" w:rsidRDefault="003B207E">
      <w:pPr>
        <w:autoSpaceDE w:val="0"/>
        <w:autoSpaceDN w:val="0"/>
        <w:adjustRightInd w:val="0"/>
        <w:jc w:val="right"/>
        <w:outlineLvl w:val="2"/>
        <w:rPr>
          <w:rFonts w:ascii="Times New Roman" w:hAnsi="Times New Roman" w:cs="Times New Roman"/>
          <w:bCs/>
          <w:color w:val="auto"/>
        </w:rPr>
      </w:pPr>
    </w:p>
    <w:p w14:paraId="26359E47" w14:textId="77777777" w:rsidR="003B207E" w:rsidRDefault="003B207E">
      <w:pPr>
        <w:autoSpaceDE w:val="0"/>
        <w:autoSpaceDN w:val="0"/>
        <w:adjustRightInd w:val="0"/>
        <w:jc w:val="right"/>
        <w:outlineLvl w:val="2"/>
        <w:rPr>
          <w:rFonts w:ascii="Times New Roman" w:hAnsi="Times New Roman" w:cs="Times New Roman"/>
          <w:bCs/>
          <w:color w:val="auto"/>
        </w:rPr>
      </w:pPr>
    </w:p>
    <w:p w14:paraId="7205BF84" w14:textId="77777777" w:rsidR="003B207E" w:rsidRDefault="00000000">
      <w:pPr>
        <w:jc w:val="center"/>
        <w:rPr>
          <w:rFonts w:ascii="Times New Roman" w:eastAsia="Times New Roman" w:hAnsi="Times New Roman" w:cs="Times New Roman"/>
          <w:color w:val="auto"/>
        </w:rPr>
      </w:pPr>
      <w:r>
        <w:rPr>
          <w:rFonts w:ascii="Times New Roman" w:eastAsia="Times New Roman" w:hAnsi="Times New Roman" w:cs="Times New Roman"/>
          <w:color w:val="auto"/>
        </w:rPr>
        <w:lastRenderedPageBreak/>
        <w:t xml:space="preserve">Цикличные меню рационов горячего питания </w:t>
      </w:r>
    </w:p>
    <w:p w14:paraId="61910DDB" w14:textId="77777777" w:rsidR="003B207E" w:rsidRDefault="003B207E">
      <w:pPr>
        <w:jc w:val="center"/>
        <w:rPr>
          <w:rFonts w:ascii="Times New Roman" w:eastAsia="Times New Roman" w:hAnsi="Times New Roman" w:cs="Times New Roman"/>
          <w:color w:val="auto"/>
        </w:rPr>
      </w:pPr>
    </w:p>
    <w:p w14:paraId="14CD81C6" w14:textId="77777777" w:rsidR="003B207E" w:rsidRDefault="00000000">
      <w:pPr>
        <w:jc w:val="center"/>
        <w:rPr>
          <w:rFonts w:ascii="Times New Roman" w:eastAsia="Times New Roman" w:hAnsi="Times New Roman" w:cs="Times New Roman"/>
          <w:color w:val="auto"/>
        </w:rPr>
      </w:pPr>
      <w:r>
        <w:rPr>
          <w:rFonts w:ascii="Times New Roman" w:eastAsia="Times New Roman" w:hAnsi="Times New Roman" w:cs="Times New Roman"/>
          <w:color w:val="auto"/>
        </w:rPr>
        <w:t>Прилагается отдельным файлом</w:t>
      </w:r>
    </w:p>
    <w:p w14:paraId="2AF83C08" w14:textId="77777777" w:rsidR="003B207E" w:rsidRDefault="003B207E">
      <w:pPr>
        <w:jc w:val="center"/>
        <w:rPr>
          <w:rFonts w:ascii="Times New Roman" w:eastAsia="Times New Roman" w:hAnsi="Times New Roman" w:cs="Times New Roman"/>
          <w:color w:val="auto"/>
        </w:rPr>
      </w:pPr>
    </w:p>
    <w:p w14:paraId="1023D41A" w14:textId="77777777" w:rsidR="003B207E" w:rsidRDefault="003B207E">
      <w:pPr>
        <w:jc w:val="center"/>
        <w:rPr>
          <w:rFonts w:ascii="Times New Roman" w:eastAsia="Times New Roman" w:hAnsi="Times New Roman" w:cs="Times New Roman"/>
          <w:color w:val="auto"/>
        </w:rPr>
      </w:pPr>
    </w:p>
    <w:p w14:paraId="498CB114" w14:textId="77777777" w:rsidR="003B207E" w:rsidRDefault="003B207E">
      <w:pPr>
        <w:widowControl/>
        <w:jc w:val="right"/>
        <w:rPr>
          <w:rFonts w:ascii="Times New Roman" w:hAnsi="Times New Roman" w:cs="Times New Roman"/>
          <w:bCs/>
          <w:color w:val="auto"/>
        </w:rPr>
      </w:pPr>
    </w:p>
    <w:p w14:paraId="3572189E" w14:textId="77777777" w:rsidR="003B207E" w:rsidRDefault="00000000">
      <w:pPr>
        <w:widowControl/>
        <w:ind w:left="5670"/>
        <w:rPr>
          <w:rFonts w:ascii="Times New Roman" w:hAnsi="Times New Roman" w:cs="Times New Roman"/>
          <w:bCs/>
          <w:color w:val="auto"/>
        </w:rPr>
      </w:pPr>
      <w:r>
        <w:rPr>
          <w:rFonts w:ascii="Times New Roman" w:hAnsi="Times New Roman" w:cs="Times New Roman"/>
          <w:bCs/>
          <w:color w:val="auto"/>
        </w:rPr>
        <w:t>Приложение № 1.2 к Приложению № 1</w:t>
      </w:r>
      <w:r>
        <w:rPr>
          <w:rFonts w:ascii="Times New Roman" w:hAnsi="Times New Roman" w:cs="Times New Roman"/>
          <w:bCs/>
          <w:color w:val="auto"/>
        </w:rPr>
        <w:br/>
        <w:t>к контракту</w:t>
      </w:r>
    </w:p>
    <w:p w14:paraId="752742C2" w14:textId="77777777" w:rsidR="003B207E" w:rsidRDefault="003B207E">
      <w:pPr>
        <w:autoSpaceDE w:val="0"/>
        <w:autoSpaceDN w:val="0"/>
        <w:adjustRightInd w:val="0"/>
        <w:jc w:val="right"/>
        <w:outlineLvl w:val="2"/>
        <w:rPr>
          <w:rFonts w:ascii="Times New Roman" w:hAnsi="Times New Roman" w:cs="Times New Roman"/>
          <w:bCs/>
          <w:color w:val="auto"/>
        </w:rPr>
      </w:pPr>
    </w:p>
    <w:p w14:paraId="7E38F2C0" w14:textId="77777777" w:rsidR="003B207E" w:rsidRDefault="003B207E">
      <w:pPr>
        <w:autoSpaceDE w:val="0"/>
        <w:autoSpaceDN w:val="0"/>
        <w:adjustRightInd w:val="0"/>
        <w:jc w:val="right"/>
        <w:outlineLvl w:val="2"/>
        <w:rPr>
          <w:rFonts w:ascii="Times New Roman" w:hAnsi="Times New Roman" w:cs="Times New Roman"/>
          <w:bCs/>
          <w:color w:val="auto"/>
        </w:rPr>
      </w:pPr>
    </w:p>
    <w:p w14:paraId="69C5ADB4" w14:textId="77777777" w:rsidR="003B207E" w:rsidRDefault="00000000">
      <w:pPr>
        <w:jc w:val="center"/>
        <w:rPr>
          <w:rFonts w:ascii="Times New Roman" w:eastAsia="Times New Roman" w:hAnsi="Times New Roman" w:cs="Times New Roman"/>
          <w:color w:val="auto"/>
        </w:rPr>
      </w:pPr>
      <w:r>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5FA5B944" w14:textId="77777777" w:rsidR="003B207E" w:rsidRDefault="003B207E">
      <w:pPr>
        <w:jc w:val="center"/>
        <w:rPr>
          <w:rFonts w:ascii="Times New Roman" w:eastAsia="Times New Roman" w:hAnsi="Times New Roman" w:cs="Times New Roman"/>
          <w:color w:val="auto"/>
        </w:rPr>
      </w:pPr>
    </w:p>
    <w:p w14:paraId="73C14E9A" w14:textId="77777777" w:rsidR="003B207E" w:rsidRDefault="00000000">
      <w:pPr>
        <w:jc w:val="center"/>
        <w:rPr>
          <w:rFonts w:ascii="Times New Roman" w:eastAsia="Times New Roman" w:hAnsi="Times New Roman" w:cs="Times New Roman"/>
          <w:color w:val="auto"/>
        </w:rPr>
      </w:pPr>
      <w:r>
        <w:rPr>
          <w:rFonts w:ascii="Times New Roman" w:eastAsia="Times New Roman" w:hAnsi="Times New Roman" w:cs="Times New Roman"/>
          <w:color w:val="auto"/>
        </w:rPr>
        <w:t>Прилагается отдельным файлом</w:t>
      </w:r>
    </w:p>
    <w:p w14:paraId="693BE67A" w14:textId="77777777" w:rsidR="003B207E" w:rsidRDefault="003B207E">
      <w:pPr>
        <w:jc w:val="center"/>
        <w:rPr>
          <w:rFonts w:ascii="Times New Roman" w:eastAsia="Times New Roman" w:hAnsi="Times New Roman" w:cs="Times New Roman"/>
          <w:color w:val="auto"/>
        </w:rPr>
      </w:pPr>
    </w:p>
    <w:p w14:paraId="0A7441D7" w14:textId="77777777" w:rsidR="003B207E" w:rsidRDefault="003B207E">
      <w:pPr>
        <w:jc w:val="center"/>
        <w:rPr>
          <w:rFonts w:ascii="Times New Roman" w:eastAsia="Times New Roman" w:hAnsi="Times New Roman" w:cs="Times New Roman"/>
          <w:color w:val="auto"/>
        </w:rPr>
      </w:pPr>
    </w:p>
    <w:p w14:paraId="305DADFD" w14:textId="77777777" w:rsidR="003B207E" w:rsidRDefault="003B207E">
      <w:pPr>
        <w:jc w:val="center"/>
        <w:rPr>
          <w:rFonts w:ascii="Times New Roman" w:eastAsia="Times New Roman" w:hAnsi="Times New Roman" w:cs="Times New Roman"/>
          <w:color w:val="auto"/>
        </w:rPr>
      </w:pPr>
    </w:p>
    <w:p w14:paraId="384E6064" w14:textId="77777777" w:rsidR="003B207E" w:rsidRDefault="003B207E">
      <w:pPr>
        <w:jc w:val="center"/>
        <w:rPr>
          <w:rFonts w:ascii="Times New Roman" w:eastAsia="Times New Roman" w:hAnsi="Times New Roman" w:cs="Times New Roman"/>
          <w:color w:val="auto"/>
        </w:rPr>
      </w:pPr>
    </w:p>
    <w:p w14:paraId="48A81DEE" w14:textId="77777777" w:rsidR="003B207E" w:rsidRDefault="003B207E">
      <w:pPr>
        <w:jc w:val="center"/>
        <w:rPr>
          <w:rFonts w:ascii="Times New Roman" w:eastAsia="Times New Roman" w:hAnsi="Times New Roman" w:cs="Times New Roman"/>
          <w:color w:val="auto"/>
        </w:rPr>
      </w:pPr>
    </w:p>
    <w:p w14:paraId="7CD787B5" w14:textId="77777777" w:rsidR="003B207E" w:rsidRDefault="003B207E">
      <w:pPr>
        <w:jc w:val="center"/>
        <w:rPr>
          <w:rFonts w:ascii="Times New Roman" w:eastAsia="Times New Roman" w:hAnsi="Times New Roman" w:cs="Times New Roman"/>
          <w:color w:val="auto"/>
        </w:rPr>
      </w:pPr>
    </w:p>
    <w:p w14:paraId="59F14F2C" w14:textId="77777777" w:rsidR="003B207E" w:rsidRDefault="003B207E">
      <w:pPr>
        <w:pStyle w:val="ConsPlusNormal"/>
        <w:jc w:val="both"/>
        <w:outlineLvl w:val="1"/>
        <w:rPr>
          <w:rFonts w:ascii="Times New Roman" w:hAnsi="Times New Roman" w:cs="Times New Roman"/>
          <w:i/>
          <w:sz w:val="24"/>
          <w:szCs w:val="24"/>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3B207E" w14:paraId="5462D7C3" w14:textId="77777777">
        <w:trPr>
          <w:trHeight w:val="691"/>
        </w:trPr>
        <w:tc>
          <w:tcPr>
            <w:tcW w:w="3845" w:type="dxa"/>
          </w:tcPr>
          <w:p w14:paraId="7487E307"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Заказчик: </w:t>
            </w:r>
          </w:p>
          <w:p w14:paraId="1C1D8373" w14:textId="77777777" w:rsidR="003B207E" w:rsidRDefault="00000000">
            <w:pPr>
              <w:rPr>
                <w:rFonts w:ascii="Times New Roman" w:eastAsia="Times New Roman" w:hAnsi="Times New Roman" w:cs="Times New Roman"/>
                <w:color w:val="auto"/>
              </w:rPr>
            </w:pPr>
            <w:r>
              <w:rPr>
                <w:rFonts w:ascii="Times New Roman" w:eastAsia="Times New Roman" w:hAnsi="Times New Roman" w:cs="Times New Roman"/>
                <w:color w:val="auto"/>
              </w:rPr>
              <w:t>ГБОУ № 6 Василеостровского района</w:t>
            </w:r>
          </w:p>
          <w:p w14:paraId="334888A7" w14:textId="77777777" w:rsidR="003B207E" w:rsidRDefault="003B207E">
            <w:pPr>
              <w:jc w:val="both"/>
              <w:rPr>
                <w:rFonts w:ascii="Times New Roman" w:eastAsia="Times New Roman" w:hAnsi="Times New Roman" w:cs="Times New Roman"/>
                <w:color w:val="auto"/>
              </w:rPr>
            </w:pPr>
          </w:p>
          <w:p w14:paraId="00AF3927"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Директор</w:t>
            </w:r>
          </w:p>
          <w:p w14:paraId="5D302F69"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p w14:paraId="1C97A95D"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proofErr w:type="spellStart"/>
            <w:r>
              <w:rPr>
                <w:rFonts w:ascii="Times New Roman" w:eastAsia="Times New Roman" w:hAnsi="Times New Roman" w:cs="Times New Roman"/>
                <w:color w:val="auto"/>
              </w:rPr>
              <w:t>Е.В.Рымбалюк</w:t>
            </w:r>
            <w:proofErr w:type="spellEnd"/>
          </w:p>
        </w:tc>
        <w:tc>
          <w:tcPr>
            <w:tcW w:w="60" w:type="dxa"/>
          </w:tcPr>
          <w:p w14:paraId="0149080A"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tc>
        <w:tc>
          <w:tcPr>
            <w:tcW w:w="6140" w:type="dxa"/>
          </w:tcPr>
          <w:p w14:paraId="69C62466"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Исполнитель: </w:t>
            </w:r>
          </w:p>
          <w:p w14:paraId="716F42CE" w14:textId="77777777" w:rsidR="003B207E" w:rsidRDefault="003B207E">
            <w:pPr>
              <w:pStyle w:val="ConsPlusNormal"/>
              <w:rPr>
                <w:rFonts w:ascii="Times New Roman" w:hAnsi="Times New Roman" w:cs="Times New Roman"/>
              </w:rPr>
            </w:pPr>
          </w:p>
        </w:tc>
      </w:tr>
    </w:tbl>
    <w:p w14:paraId="4544350E" w14:textId="77777777" w:rsidR="003B207E" w:rsidRDefault="003B207E">
      <w:pPr>
        <w:pStyle w:val="ConsPlusNormal"/>
        <w:jc w:val="both"/>
        <w:outlineLvl w:val="1"/>
        <w:rPr>
          <w:rFonts w:ascii="Times New Roman" w:hAnsi="Times New Roman" w:cs="Times New Roman"/>
          <w:i/>
          <w:sz w:val="24"/>
          <w:szCs w:val="24"/>
        </w:rPr>
      </w:pPr>
    </w:p>
    <w:p w14:paraId="1977341D" w14:textId="77777777" w:rsidR="003B207E" w:rsidRDefault="003B207E">
      <w:pPr>
        <w:pStyle w:val="ConsPlusNormal"/>
        <w:jc w:val="both"/>
        <w:outlineLvl w:val="1"/>
        <w:rPr>
          <w:rFonts w:ascii="Times New Roman" w:hAnsi="Times New Roman" w:cs="Times New Roman"/>
          <w:i/>
          <w:sz w:val="24"/>
          <w:szCs w:val="24"/>
        </w:rPr>
      </w:pPr>
    </w:p>
    <w:tbl>
      <w:tblPr>
        <w:tblW w:w="9761" w:type="dxa"/>
        <w:tblInd w:w="20" w:type="dxa"/>
        <w:tblCellMar>
          <w:left w:w="0" w:type="dxa"/>
          <w:right w:w="0" w:type="dxa"/>
        </w:tblCellMar>
        <w:tblLook w:val="04A0" w:firstRow="1" w:lastRow="0" w:firstColumn="1" w:lastColumn="0" w:noHBand="0" w:noVBand="1"/>
      </w:tblPr>
      <w:tblGrid>
        <w:gridCol w:w="9761"/>
      </w:tblGrid>
      <w:tr w:rsidR="003B207E" w14:paraId="23392918" w14:textId="77777777">
        <w:tc>
          <w:tcPr>
            <w:tcW w:w="9761" w:type="dxa"/>
          </w:tcPr>
          <w:p w14:paraId="3A16DBC5" w14:textId="77777777" w:rsidR="003B207E" w:rsidRDefault="003B207E">
            <w:pPr>
              <w:jc w:val="both"/>
              <w:rPr>
                <w:rFonts w:ascii="Times New Roman" w:eastAsia="Times New Roman" w:hAnsi="Times New Roman" w:cs="Times New Roman"/>
                <w:color w:val="auto"/>
              </w:rPr>
            </w:pPr>
          </w:p>
          <w:p w14:paraId="19F9E7AA"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62EA4A5E" w14:textId="77777777" w:rsidR="003B207E" w:rsidRDefault="003B207E">
      <w:pPr>
        <w:ind w:firstLine="709"/>
        <w:jc w:val="both"/>
        <w:rPr>
          <w:rFonts w:ascii="Times New Roman" w:eastAsia="Times New Roman" w:hAnsi="Times New Roman" w:cs="Times New Roman"/>
          <w:color w:val="auto"/>
        </w:rPr>
      </w:pPr>
    </w:p>
    <w:p w14:paraId="5133F162" w14:textId="77777777" w:rsidR="003B207E" w:rsidRDefault="003B207E">
      <w:pPr>
        <w:ind w:firstLine="709"/>
        <w:jc w:val="both"/>
        <w:rPr>
          <w:rFonts w:ascii="Times New Roman" w:eastAsia="Times New Roman" w:hAnsi="Times New Roman" w:cs="Times New Roman"/>
          <w:color w:val="auto"/>
        </w:rPr>
      </w:pPr>
    </w:p>
    <w:p w14:paraId="50C01265" w14:textId="77777777" w:rsidR="003B207E" w:rsidRDefault="003B207E">
      <w:pPr>
        <w:ind w:firstLine="709"/>
        <w:jc w:val="both"/>
        <w:rPr>
          <w:rFonts w:ascii="Times New Roman" w:eastAsia="Times New Roman" w:hAnsi="Times New Roman" w:cs="Times New Roman"/>
          <w:color w:val="auto"/>
        </w:rPr>
      </w:pPr>
    </w:p>
    <w:p w14:paraId="738E85B4" w14:textId="77777777" w:rsidR="003B207E" w:rsidRDefault="003B207E">
      <w:pPr>
        <w:ind w:firstLine="709"/>
        <w:jc w:val="both"/>
        <w:rPr>
          <w:rFonts w:ascii="Times New Roman" w:eastAsia="Times New Roman" w:hAnsi="Times New Roman" w:cs="Times New Roman"/>
          <w:color w:val="auto"/>
        </w:rPr>
      </w:pPr>
    </w:p>
    <w:p w14:paraId="3DAC4280" w14:textId="77777777" w:rsidR="003B207E" w:rsidRDefault="003B207E">
      <w:pPr>
        <w:ind w:firstLine="709"/>
        <w:jc w:val="both"/>
        <w:rPr>
          <w:rFonts w:ascii="Times New Roman" w:eastAsia="Times New Roman" w:hAnsi="Times New Roman" w:cs="Times New Roman"/>
          <w:color w:val="auto"/>
        </w:rPr>
      </w:pPr>
    </w:p>
    <w:p w14:paraId="148008F0" w14:textId="77777777" w:rsidR="003B207E" w:rsidRDefault="003B207E">
      <w:pPr>
        <w:ind w:firstLine="709"/>
        <w:jc w:val="both"/>
        <w:rPr>
          <w:rFonts w:ascii="Times New Roman" w:eastAsia="Times New Roman" w:hAnsi="Times New Roman" w:cs="Times New Roman"/>
          <w:color w:val="auto"/>
        </w:rPr>
      </w:pPr>
    </w:p>
    <w:p w14:paraId="0EE389E6" w14:textId="77777777" w:rsidR="003B207E" w:rsidRDefault="003B207E">
      <w:pPr>
        <w:ind w:firstLine="709"/>
        <w:jc w:val="both"/>
        <w:rPr>
          <w:rFonts w:ascii="Times New Roman" w:eastAsia="Times New Roman" w:hAnsi="Times New Roman" w:cs="Times New Roman"/>
          <w:color w:val="auto"/>
        </w:rPr>
      </w:pPr>
    </w:p>
    <w:p w14:paraId="4A2E048F" w14:textId="77777777" w:rsidR="003B207E" w:rsidRDefault="003B207E">
      <w:pPr>
        <w:ind w:firstLine="709"/>
        <w:jc w:val="both"/>
        <w:rPr>
          <w:rFonts w:ascii="Times New Roman" w:eastAsia="Times New Roman" w:hAnsi="Times New Roman" w:cs="Times New Roman"/>
          <w:color w:val="auto"/>
        </w:rPr>
      </w:pPr>
    </w:p>
    <w:p w14:paraId="6271D124" w14:textId="77777777" w:rsidR="003B207E" w:rsidRDefault="003B207E">
      <w:pPr>
        <w:ind w:firstLine="709"/>
        <w:jc w:val="both"/>
        <w:rPr>
          <w:rFonts w:ascii="Times New Roman" w:eastAsia="Times New Roman" w:hAnsi="Times New Roman" w:cs="Times New Roman"/>
          <w:color w:val="auto"/>
        </w:rPr>
      </w:pPr>
    </w:p>
    <w:p w14:paraId="43714132" w14:textId="77777777" w:rsidR="003B207E" w:rsidRDefault="003B207E">
      <w:pPr>
        <w:ind w:firstLine="709"/>
        <w:jc w:val="both"/>
        <w:rPr>
          <w:rFonts w:ascii="Times New Roman" w:eastAsia="Times New Roman" w:hAnsi="Times New Roman" w:cs="Times New Roman"/>
          <w:color w:val="auto"/>
        </w:rPr>
      </w:pPr>
    </w:p>
    <w:p w14:paraId="6ADF0350" w14:textId="77777777" w:rsidR="003B207E" w:rsidRDefault="003B207E">
      <w:pPr>
        <w:ind w:firstLine="709"/>
        <w:jc w:val="both"/>
        <w:rPr>
          <w:rFonts w:ascii="Times New Roman" w:eastAsia="Times New Roman" w:hAnsi="Times New Roman" w:cs="Times New Roman"/>
          <w:color w:val="auto"/>
        </w:rPr>
      </w:pPr>
    </w:p>
    <w:p w14:paraId="088F0056" w14:textId="77777777" w:rsidR="003B207E" w:rsidRDefault="003B207E">
      <w:pPr>
        <w:ind w:firstLine="709"/>
        <w:jc w:val="both"/>
        <w:rPr>
          <w:rFonts w:ascii="Times New Roman" w:eastAsia="Times New Roman" w:hAnsi="Times New Roman" w:cs="Times New Roman"/>
          <w:color w:val="auto"/>
        </w:rPr>
      </w:pPr>
    </w:p>
    <w:p w14:paraId="710CA8D9" w14:textId="77777777" w:rsidR="003B207E" w:rsidRDefault="003B207E">
      <w:pPr>
        <w:ind w:firstLine="709"/>
        <w:jc w:val="both"/>
        <w:rPr>
          <w:rFonts w:ascii="Times New Roman" w:eastAsia="Times New Roman" w:hAnsi="Times New Roman" w:cs="Times New Roman"/>
          <w:color w:val="auto"/>
        </w:rPr>
      </w:pPr>
    </w:p>
    <w:p w14:paraId="0DB68339" w14:textId="77777777" w:rsidR="003B207E" w:rsidRDefault="003B207E">
      <w:pPr>
        <w:ind w:firstLine="709"/>
        <w:jc w:val="both"/>
        <w:rPr>
          <w:rFonts w:ascii="Times New Roman" w:eastAsia="Times New Roman" w:hAnsi="Times New Roman" w:cs="Times New Roman"/>
          <w:color w:val="auto"/>
        </w:rPr>
      </w:pPr>
    </w:p>
    <w:p w14:paraId="2DD4D4E2" w14:textId="77777777" w:rsidR="003B207E" w:rsidRDefault="003B207E">
      <w:pPr>
        <w:ind w:firstLine="709"/>
        <w:jc w:val="both"/>
        <w:rPr>
          <w:rFonts w:ascii="Times New Roman" w:eastAsia="Times New Roman" w:hAnsi="Times New Roman" w:cs="Times New Roman"/>
          <w:color w:val="auto"/>
        </w:rPr>
      </w:pPr>
    </w:p>
    <w:p w14:paraId="58F7BE43" w14:textId="77777777" w:rsidR="003B207E" w:rsidRDefault="003B207E">
      <w:pPr>
        <w:ind w:firstLine="709"/>
        <w:jc w:val="both"/>
        <w:rPr>
          <w:rFonts w:ascii="Times New Roman" w:eastAsia="Times New Roman" w:hAnsi="Times New Roman" w:cs="Times New Roman"/>
          <w:color w:val="auto"/>
        </w:rPr>
      </w:pPr>
    </w:p>
    <w:p w14:paraId="334AFA37" w14:textId="77777777" w:rsidR="003B207E" w:rsidRDefault="003B207E">
      <w:pPr>
        <w:ind w:firstLine="709"/>
        <w:jc w:val="both"/>
        <w:rPr>
          <w:rFonts w:ascii="Times New Roman" w:eastAsia="Times New Roman" w:hAnsi="Times New Roman" w:cs="Times New Roman"/>
          <w:color w:val="auto"/>
        </w:rPr>
      </w:pPr>
    </w:p>
    <w:p w14:paraId="3F64F417" w14:textId="77777777" w:rsidR="003B207E" w:rsidRDefault="003B207E">
      <w:pPr>
        <w:ind w:firstLine="709"/>
        <w:jc w:val="both"/>
        <w:rPr>
          <w:rFonts w:ascii="Times New Roman" w:eastAsia="Times New Roman" w:hAnsi="Times New Roman" w:cs="Times New Roman"/>
          <w:color w:val="auto"/>
        </w:rPr>
      </w:pPr>
    </w:p>
    <w:p w14:paraId="1A1E753E" w14:textId="77777777" w:rsidR="003B207E" w:rsidRDefault="003B207E">
      <w:pPr>
        <w:autoSpaceDE w:val="0"/>
        <w:autoSpaceDN w:val="0"/>
        <w:adjustRightInd w:val="0"/>
        <w:rPr>
          <w:rFonts w:ascii="Times New Roman" w:hAnsi="Times New Roman" w:cs="Times New Roman"/>
          <w:bCs/>
          <w:color w:val="auto"/>
        </w:rPr>
      </w:pPr>
    </w:p>
    <w:p w14:paraId="73C3161F" w14:textId="77777777" w:rsidR="003B207E" w:rsidRDefault="00000000">
      <w:pPr>
        <w:widowControl/>
        <w:rPr>
          <w:rFonts w:ascii="Times New Roman" w:hAnsi="Times New Roman" w:cs="Times New Roman"/>
          <w:bCs/>
          <w:color w:val="auto"/>
        </w:rPr>
      </w:pPr>
      <w:r>
        <w:rPr>
          <w:rFonts w:ascii="Times New Roman" w:hAnsi="Times New Roman" w:cs="Times New Roman"/>
          <w:bCs/>
          <w:color w:val="auto"/>
        </w:rPr>
        <w:br w:type="page"/>
      </w:r>
    </w:p>
    <w:p w14:paraId="33A8BE2E" w14:textId="77777777" w:rsidR="003B207E" w:rsidRDefault="00000000">
      <w:pPr>
        <w:autoSpaceDE w:val="0"/>
        <w:autoSpaceDN w:val="0"/>
        <w:adjustRightInd w:val="0"/>
        <w:ind w:left="5954" w:firstLine="709"/>
        <w:rPr>
          <w:rFonts w:ascii="Times New Roman" w:hAnsi="Times New Roman" w:cs="Times New Roman"/>
          <w:bCs/>
          <w:color w:val="auto"/>
        </w:rPr>
      </w:pPr>
      <w:r>
        <w:rPr>
          <w:rFonts w:ascii="Times New Roman" w:hAnsi="Times New Roman" w:cs="Times New Roman"/>
          <w:bCs/>
          <w:color w:val="auto"/>
        </w:rPr>
        <w:lastRenderedPageBreak/>
        <w:t>Приложение № 2 к Контракту</w:t>
      </w:r>
    </w:p>
    <w:p w14:paraId="1D5007C8" w14:textId="77777777" w:rsidR="003B207E" w:rsidRDefault="003B207E">
      <w:pPr>
        <w:autoSpaceDE w:val="0"/>
        <w:autoSpaceDN w:val="0"/>
        <w:adjustRightInd w:val="0"/>
        <w:ind w:left="5954" w:firstLine="709"/>
        <w:jc w:val="right"/>
        <w:rPr>
          <w:rFonts w:ascii="Times New Roman" w:hAnsi="Times New Roman" w:cs="Times New Roman"/>
          <w:bCs/>
          <w:color w:val="auto"/>
        </w:rPr>
      </w:pPr>
    </w:p>
    <w:p w14:paraId="2598B14C" w14:textId="77777777" w:rsidR="003B207E" w:rsidRDefault="003B207E">
      <w:pPr>
        <w:autoSpaceDE w:val="0"/>
        <w:autoSpaceDN w:val="0"/>
        <w:adjustRightInd w:val="0"/>
        <w:ind w:left="5954" w:firstLine="709"/>
        <w:rPr>
          <w:rFonts w:ascii="Times New Roman" w:hAnsi="Times New Roman" w:cs="Times New Roman"/>
          <w:bCs/>
          <w:color w:val="auto"/>
        </w:rPr>
      </w:pPr>
    </w:p>
    <w:p w14:paraId="6B94CA51" w14:textId="77777777" w:rsidR="003B207E" w:rsidRDefault="003B207E">
      <w:pPr>
        <w:autoSpaceDE w:val="0"/>
        <w:autoSpaceDN w:val="0"/>
        <w:adjustRightInd w:val="0"/>
        <w:ind w:firstLine="709"/>
        <w:jc w:val="both"/>
        <w:rPr>
          <w:rFonts w:ascii="Times New Roman" w:hAnsi="Times New Roman" w:cs="Times New Roman"/>
          <w:bCs/>
          <w:color w:val="auto"/>
        </w:rPr>
      </w:pPr>
      <w:bookmarkStart w:id="16" w:name="p605"/>
      <w:bookmarkEnd w:id="16"/>
    </w:p>
    <w:p w14:paraId="46227CF0" w14:textId="77777777" w:rsidR="003B207E" w:rsidRDefault="00000000">
      <w:pPr>
        <w:autoSpaceDE w:val="0"/>
        <w:autoSpaceDN w:val="0"/>
        <w:adjustRightInd w:val="0"/>
        <w:jc w:val="center"/>
        <w:rPr>
          <w:rFonts w:ascii="Times New Roman" w:hAnsi="Times New Roman" w:cs="Times New Roman"/>
          <w:b/>
          <w:bCs/>
          <w:color w:val="auto"/>
        </w:rPr>
      </w:pPr>
      <w:bookmarkStart w:id="17" w:name="Par351"/>
      <w:bookmarkEnd w:id="17"/>
      <w:r>
        <w:rPr>
          <w:rFonts w:ascii="Times New Roman" w:hAnsi="Times New Roman" w:cs="Times New Roman"/>
          <w:b/>
          <w:bCs/>
          <w:color w:val="auto"/>
        </w:rPr>
        <w:t xml:space="preserve">Расчет цены оказываемых услуг </w:t>
      </w:r>
    </w:p>
    <w:p w14:paraId="341FD23D" w14:textId="77777777" w:rsidR="003B207E" w:rsidRDefault="00000000">
      <w:pPr>
        <w:autoSpaceDE w:val="0"/>
        <w:autoSpaceDN w:val="0"/>
        <w:adjustRightInd w:val="0"/>
        <w:jc w:val="center"/>
        <w:rPr>
          <w:rFonts w:ascii="Times New Roman" w:hAnsi="Times New Roman" w:cs="Times New Roman"/>
          <w:bCs/>
          <w:color w:val="auto"/>
        </w:rPr>
      </w:pPr>
      <w:r>
        <w:rPr>
          <w:rFonts w:ascii="Times New Roman" w:hAnsi="Times New Roman" w:cs="Times New Roman"/>
          <w:bCs/>
          <w:color w:val="auto"/>
        </w:rPr>
        <w:t>(заполняется с учетом предложения победителя)</w:t>
      </w:r>
    </w:p>
    <w:p w14:paraId="74F31D6B" w14:textId="77777777" w:rsidR="003B207E" w:rsidRDefault="003B207E">
      <w:pPr>
        <w:autoSpaceDE w:val="0"/>
        <w:autoSpaceDN w:val="0"/>
        <w:adjustRightInd w:val="0"/>
        <w:jc w:val="center"/>
        <w:rPr>
          <w:rFonts w:ascii="Times New Roman" w:hAnsi="Times New Roman" w:cs="Times New Roman"/>
          <w:bCs/>
          <w:color w:val="auto"/>
        </w:rPr>
      </w:pPr>
    </w:p>
    <w:tbl>
      <w:tblPr>
        <w:tblW w:w="1087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253"/>
        <w:gridCol w:w="2376"/>
        <w:gridCol w:w="1176"/>
        <w:gridCol w:w="2500"/>
      </w:tblGrid>
      <w:tr w:rsidR="003B207E" w14:paraId="717B181C" w14:textId="77777777">
        <w:trPr>
          <w:trHeight w:val="71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2866C"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 п/п</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C2BA458"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 xml:space="preserve">Наименование услуги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4C85E8"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Код ОКПД2/код ККН</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FB9E91F"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Единица измерения</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1A315448"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Цена единицы услуги, рублей</w:t>
            </w:r>
          </w:p>
        </w:tc>
      </w:tr>
      <w:tr w:rsidR="003B207E" w14:paraId="6CE98E02" w14:textId="77777777">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58CEBA"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BFF866B"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2</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74D49055"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9B20870"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4</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5DFA7864" w14:textId="77777777" w:rsidR="003B207E" w:rsidRDefault="00000000">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5</w:t>
            </w:r>
          </w:p>
        </w:tc>
      </w:tr>
      <w:tr w:rsidR="003B207E" w14:paraId="548C9375" w14:textId="77777777">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9E254" w14:textId="77777777" w:rsidR="003B207E" w:rsidRDefault="00000000">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color w:val="auto"/>
                <w:sz w:val="20"/>
                <w:szCs w:val="20"/>
                <w:lang w:eastAsia="en-US" w:bidi="ar-SA"/>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B6C973E" w14:textId="77777777" w:rsidR="003B207E" w:rsidRDefault="00000000">
            <w:pPr>
              <w:widowControl/>
              <w:spacing w:after="160" w:line="259" w:lineRule="auto"/>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Оказание услуг по организации горячего питания детей от 7 до 11 лет в лагере с дневным пребыванием (завтрак, обед, полдник)</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FF3007D" w14:textId="77777777" w:rsidR="003B207E" w:rsidRDefault="00000000">
            <w:pPr>
              <w:widowControl/>
              <w:jc w:val="center"/>
              <w:rPr>
                <w:rFonts w:ascii="Times New Roman" w:eastAsia="Times New Roman" w:hAnsi="Times New Roman" w:cs="Times New Roman"/>
                <w:sz w:val="20"/>
                <w:szCs w:val="20"/>
                <w:lang w:bidi="ar-SA"/>
              </w:rPr>
            </w:pPr>
            <w:bookmarkStart w:id="18" w:name="_Hlk195095026"/>
            <w:r>
              <w:rPr>
                <w:rFonts w:ascii="Times New Roman" w:hAnsi="Times New Roman"/>
                <w:sz w:val="20"/>
                <w:szCs w:val="20"/>
              </w:rPr>
              <w:t>56.29.20.190</w:t>
            </w:r>
            <w:bookmarkEnd w:id="18"/>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8668284" w14:textId="77777777" w:rsidR="003B207E" w:rsidRDefault="00000000">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color w:val="auto"/>
                <w:sz w:val="20"/>
                <w:szCs w:val="20"/>
                <w:lang w:eastAsia="en-US" w:bidi="ar-SA"/>
              </w:rPr>
              <w:t xml:space="preserve"> штука</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9EA41" w14:textId="77777777" w:rsidR="003B207E" w:rsidRDefault="003B207E">
            <w:pPr>
              <w:widowControl/>
              <w:spacing w:after="160" w:line="259" w:lineRule="auto"/>
              <w:ind w:right="-249"/>
              <w:jc w:val="center"/>
              <w:rPr>
                <w:rFonts w:ascii="Times New Roman" w:eastAsia="Calibri" w:hAnsi="Times New Roman" w:cs="Times New Roman"/>
                <w:color w:val="auto"/>
                <w:sz w:val="20"/>
                <w:szCs w:val="20"/>
                <w:lang w:eastAsia="en-US" w:bidi="ar-SA"/>
              </w:rPr>
            </w:pPr>
          </w:p>
        </w:tc>
      </w:tr>
      <w:tr w:rsidR="003B207E" w14:paraId="4E93E46A" w14:textId="77777777">
        <w:trPr>
          <w:trHeight w:val="70"/>
        </w:trPr>
        <w:tc>
          <w:tcPr>
            <w:tcW w:w="8372" w:type="dxa"/>
            <w:gridSpan w:val="4"/>
            <w:tcBorders>
              <w:top w:val="single" w:sz="4" w:space="0" w:color="auto"/>
              <w:left w:val="single" w:sz="4" w:space="0" w:color="auto"/>
              <w:bottom w:val="single" w:sz="4" w:space="0" w:color="auto"/>
              <w:right w:val="single" w:sz="4" w:space="0" w:color="auto"/>
            </w:tcBorders>
            <w:shd w:val="clear" w:color="auto" w:fill="auto"/>
          </w:tcPr>
          <w:p w14:paraId="2D6EAC4F" w14:textId="77777777" w:rsidR="003B207E" w:rsidRDefault="00000000">
            <w:pPr>
              <w:widowControl/>
              <w:jc w:val="right"/>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Максимальное значение цены контракта, рублей</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09D51504" w14:textId="484FDC68" w:rsidR="003B207E" w:rsidRDefault="00D138E6">
            <w:pPr>
              <w:widowControl/>
              <w:jc w:val="center"/>
              <w:rPr>
                <w:rFonts w:ascii="Times New Roman" w:eastAsia="Times New Roman" w:hAnsi="Times New Roman" w:cs="Times New Roman"/>
                <w:b/>
                <w:bCs/>
                <w:sz w:val="20"/>
                <w:szCs w:val="20"/>
                <w:lang w:bidi="ar-SA"/>
              </w:rPr>
            </w:pPr>
            <w:r w:rsidRPr="00D138E6">
              <w:rPr>
                <w:rFonts w:ascii="Times New Roman" w:eastAsia="Times New Roman" w:hAnsi="Times New Roman" w:cs="Times New Roman"/>
                <w:b/>
                <w:color w:val="auto"/>
                <w:sz w:val="20"/>
                <w:szCs w:val="20"/>
                <w:lang w:eastAsia="en-US" w:bidi="ar-SA"/>
              </w:rPr>
              <w:t>186 630,88</w:t>
            </w:r>
          </w:p>
        </w:tc>
      </w:tr>
    </w:tbl>
    <w:p w14:paraId="367BF1CE" w14:textId="77777777" w:rsidR="003B207E" w:rsidRDefault="003B207E">
      <w:pPr>
        <w:autoSpaceDE w:val="0"/>
        <w:autoSpaceDN w:val="0"/>
        <w:adjustRightInd w:val="0"/>
        <w:jc w:val="center"/>
        <w:rPr>
          <w:rFonts w:ascii="Times New Roman" w:hAnsi="Times New Roman" w:cs="Times New Roman"/>
          <w:bCs/>
          <w:color w:val="auto"/>
        </w:rPr>
      </w:pPr>
    </w:p>
    <w:p w14:paraId="43D139D6" w14:textId="77777777" w:rsidR="003B207E" w:rsidRDefault="003B207E">
      <w:pPr>
        <w:autoSpaceDE w:val="0"/>
        <w:autoSpaceDN w:val="0"/>
        <w:adjustRightInd w:val="0"/>
        <w:ind w:firstLine="709"/>
        <w:jc w:val="both"/>
        <w:rPr>
          <w:rFonts w:ascii="Times New Roman" w:hAnsi="Times New Roman" w:cs="Times New Roman"/>
          <w:bCs/>
          <w:color w:val="auto"/>
        </w:rPr>
      </w:pPr>
    </w:p>
    <w:p w14:paraId="4F6118C8" w14:textId="77777777" w:rsidR="003B207E" w:rsidRDefault="003B207E">
      <w:pPr>
        <w:autoSpaceDE w:val="0"/>
        <w:autoSpaceDN w:val="0"/>
        <w:adjustRightInd w:val="0"/>
        <w:ind w:firstLine="709"/>
        <w:jc w:val="both"/>
        <w:rPr>
          <w:rFonts w:ascii="Times New Roman" w:hAnsi="Times New Roman" w:cs="Times New Roman"/>
          <w:bCs/>
          <w:color w:val="auto"/>
        </w:rPr>
      </w:pPr>
    </w:p>
    <w:p w14:paraId="3D892A6C" w14:textId="77777777" w:rsidR="003B207E" w:rsidRDefault="003B207E">
      <w:pPr>
        <w:autoSpaceDE w:val="0"/>
        <w:autoSpaceDN w:val="0"/>
        <w:adjustRightInd w:val="0"/>
        <w:ind w:firstLine="709"/>
        <w:jc w:val="both"/>
        <w:rPr>
          <w:rFonts w:ascii="Times New Roman" w:hAnsi="Times New Roman" w:cs="Times New Roman"/>
          <w:bCs/>
          <w:color w:val="auto"/>
        </w:rPr>
      </w:pPr>
    </w:p>
    <w:p w14:paraId="320B5895" w14:textId="77777777" w:rsidR="003B207E" w:rsidRDefault="003B207E">
      <w:pPr>
        <w:autoSpaceDE w:val="0"/>
        <w:autoSpaceDN w:val="0"/>
        <w:adjustRightInd w:val="0"/>
        <w:ind w:left="5954" w:firstLine="709"/>
        <w:rPr>
          <w:rFonts w:ascii="Times New Roman" w:eastAsia="Times New Roman" w:hAnsi="Times New Roman" w:cs="Times New Roman"/>
          <w:color w:val="auto"/>
        </w:rPr>
      </w:pPr>
    </w:p>
    <w:p w14:paraId="0B2E5CBC" w14:textId="77777777" w:rsidR="003B207E" w:rsidRDefault="003B207E">
      <w:pPr>
        <w:autoSpaceDE w:val="0"/>
        <w:autoSpaceDN w:val="0"/>
        <w:adjustRightInd w:val="0"/>
        <w:ind w:left="5954" w:firstLine="709"/>
        <w:rPr>
          <w:rFonts w:ascii="Times New Roman" w:eastAsia="Times New Roman" w:hAnsi="Times New Roman" w:cs="Times New Roman"/>
          <w:color w:val="auto"/>
        </w:rPr>
      </w:pPr>
    </w:p>
    <w:tbl>
      <w:tblPr>
        <w:tblW w:w="10045" w:type="dxa"/>
        <w:tblInd w:w="20" w:type="dxa"/>
        <w:tblCellMar>
          <w:left w:w="0" w:type="dxa"/>
          <w:right w:w="0" w:type="dxa"/>
        </w:tblCellMar>
        <w:tblLook w:val="04A0" w:firstRow="1" w:lastRow="0" w:firstColumn="1" w:lastColumn="0" w:noHBand="0" w:noVBand="1"/>
      </w:tblPr>
      <w:tblGrid>
        <w:gridCol w:w="3845"/>
        <w:gridCol w:w="60"/>
        <w:gridCol w:w="6140"/>
      </w:tblGrid>
      <w:tr w:rsidR="003B207E" w14:paraId="3B2D4CBD" w14:textId="77777777">
        <w:trPr>
          <w:trHeight w:val="691"/>
        </w:trPr>
        <w:tc>
          <w:tcPr>
            <w:tcW w:w="3845" w:type="dxa"/>
          </w:tcPr>
          <w:p w14:paraId="4A59D3CF"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Заказчик: </w:t>
            </w:r>
          </w:p>
          <w:p w14:paraId="731F7B05" w14:textId="77777777" w:rsidR="003B207E" w:rsidRDefault="00000000">
            <w:pPr>
              <w:rPr>
                <w:rFonts w:ascii="Times New Roman" w:eastAsia="Times New Roman" w:hAnsi="Times New Roman" w:cs="Times New Roman"/>
                <w:color w:val="auto"/>
              </w:rPr>
            </w:pPr>
            <w:r>
              <w:rPr>
                <w:rFonts w:ascii="Times New Roman" w:eastAsia="Times New Roman" w:hAnsi="Times New Roman" w:cs="Times New Roman"/>
                <w:color w:val="auto"/>
              </w:rPr>
              <w:t>ГБОУ № 6 Василеостровского района</w:t>
            </w:r>
          </w:p>
          <w:p w14:paraId="19BF7251" w14:textId="77777777" w:rsidR="003B207E" w:rsidRDefault="003B207E">
            <w:pPr>
              <w:jc w:val="both"/>
              <w:rPr>
                <w:rFonts w:ascii="Times New Roman" w:eastAsia="Times New Roman" w:hAnsi="Times New Roman" w:cs="Times New Roman"/>
                <w:color w:val="auto"/>
              </w:rPr>
            </w:pPr>
          </w:p>
          <w:p w14:paraId="60915EDF"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Директор</w:t>
            </w:r>
          </w:p>
          <w:p w14:paraId="43F17BDC"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p w14:paraId="22298183"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w:t>
            </w:r>
            <w:proofErr w:type="spellStart"/>
            <w:r>
              <w:rPr>
                <w:rFonts w:ascii="Times New Roman" w:eastAsia="Times New Roman" w:hAnsi="Times New Roman" w:cs="Times New Roman"/>
                <w:color w:val="auto"/>
              </w:rPr>
              <w:t>Е.В.Рымбалюк</w:t>
            </w:r>
            <w:proofErr w:type="spellEnd"/>
          </w:p>
        </w:tc>
        <w:tc>
          <w:tcPr>
            <w:tcW w:w="60" w:type="dxa"/>
          </w:tcPr>
          <w:p w14:paraId="2D5A4938"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p>
        </w:tc>
        <w:tc>
          <w:tcPr>
            <w:tcW w:w="6140" w:type="dxa"/>
          </w:tcPr>
          <w:p w14:paraId="7BB7BFE2" w14:textId="77777777" w:rsidR="003B207E" w:rsidRDefault="00000000">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Исполнитель: </w:t>
            </w:r>
          </w:p>
          <w:p w14:paraId="53493970" w14:textId="77777777" w:rsidR="003B207E" w:rsidRDefault="003B207E">
            <w:pPr>
              <w:pStyle w:val="ConsPlusNormal"/>
              <w:rPr>
                <w:rFonts w:ascii="Times New Roman" w:hAnsi="Times New Roman" w:cs="Times New Roman"/>
              </w:rPr>
            </w:pPr>
          </w:p>
        </w:tc>
      </w:tr>
    </w:tbl>
    <w:p w14:paraId="785223A4" w14:textId="77777777" w:rsidR="003B207E" w:rsidRDefault="003B207E">
      <w:pPr>
        <w:rPr>
          <w:rFonts w:ascii="Times New Roman" w:eastAsia="Times New Roman" w:hAnsi="Times New Roman" w:cs="Times New Roman"/>
        </w:rPr>
      </w:pPr>
    </w:p>
    <w:p w14:paraId="022E50C7" w14:textId="77777777" w:rsidR="003B207E" w:rsidRDefault="003B207E">
      <w:pPr>
        <w:rPr>
          <w:rFonts w:ascii="Times New Roman" w:eastAsia="Times New Roman" w:hAnsi="Times New Roman" w:cs="Times New Roman"/>
        </w:rPr>
      </w:pPr>
    </w:p>
    <w:p w14:paraId="7E96130E" w14:textId="77777777" w:rsidR="003B207E" w:rsidRDefault="003B207E">
      <w:pPr>
        <w:rPr>
          <w:rFonts w:ascii="Times New Roman" w:eastAsia="Times New Roman" w:hAnsi="Times New Roman" w:cs="Times New Roman"/>
        </w:rPr>
      </w:pPr>
    </w:p>
    <w:tbl>
      <w:tblPr>
        <w:tblW w:w="9761" w:type="dxa"/>
        <w:tblInd w:w="20" w:type="dxa"/>
        <w:tblCellMar>
          <w:left w:w="0" w:type="dxa"/>
          <w:right w:w="0" w:type="dxa"/>
        </w:tblCellMar>
        <w:tblLook w:val="04A0" w:firstRow="1" w:lastRow="0" w:firstColumn="1" w:lastColumn="0" w:noHBand="0" w:noVBand="1"/>
      </w:tblPr>
      <w:tblGrid>
        <w:gridCol w:w="9761"/>
      </w:tblGrid>
      <w:tr w:rsidR="003B207E" w14:paraId="790FCB39" w14:textId="77777777">
        <w:tc>
          <w:tcPr>
            <w:tcW w:w="9761" w:type="dxa"/>
          </w:tcPr>
          <w:p w14:paraId="4E82453B" w14:textId="77777777" w:rsidR="003B207E" w:rsidRDefault="003B207E">
            <w:pPr>
              <w:jc w:val="both"/>
              <w:rPr>
                <w:rFonts w:ascii="Times New Roman" w:eastAsia="Times New Roman" w:hAnsi="Times New Roman" w:cs="Times New Roman"/>
                <w:color w:val="auto"/>
              </w:rPr>
            </w:pPr>
          </w:p>
          <w:p w14:paraId="76A6D394" w14:textId="77777777" w:rsidR="003B207E" w:rsidRDefault="00000000">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6DF450A7" w14:textId="77777777" w:rsidR="003B207E" w:rsidRDefault="00000000">
      <w:pPr>
        <w:tabs>
          <w:tab w:val="left" w:pos="7730"/>
        </w:tabs>
        <w:autoSpaceDE w:val="0"/>
        <w:autoSpaceDN w:val="0"/>
        <w:adjustRightInd w:val="0"/>
        <w:ind w:left="5954" w:firstLine="709"/>
        <w:rPr>
          <w:rFonts w:ascii="Times New Roman" w:eastAsia="Times New Roman" w:hAnsi="Times New Roman" w:cs="Times New Roman"/>
          <w:color w:val="auto"/>
        </w:rPr>
      </w:pPr>
      <w:r>
        <w:rPr>
          <w:rFonts w:ascii="Times New Roman" w:eastAsia="Times New Roman" w:hAnsi="Times New Roman" w:cs="Times New Roman"/>
        </w:rPr>
        <w:tab/>
      </w:r>
    </w:p>
    <w:p w14:paraId="50C6F5C0" w14:textId="77777777" w:rsidR="003B207E" w:rsidRDefault="003B207E"/>
    <w:p w14:paraId="5D5FDF42" w14:textId="77777777" w:rsidR="003B207E" w:rsidRDefault="003B207E"/>
    <w:p w14:paraId="4D31CEE8" w14:textId="77777777" w:rsidR="003B207E" w:rsidRDefault="003B207E"/>
    <w:p w14:paraId="1EDD6821" w14:textId="77777777" w:rsidR="003B207E" w:rsidRDefault="003B207E"/>
    <w:p w14:paraId="5853C386" w14:textId="77777777" w:rsidR="003B207E" w:rsidRDefault="003B207E"/>
    <w:p w14:paraId="07209140" w14:textId="77777777" w:rsidR="003B207E" w:rsidRDefault="003B207E"/>
    <w:p w14:paraId="15075ECC" w14:textId="77777777" w:rsidR="003B207E" w:rsidRDefault="003B207E"/>
    <w:sectPr w:rsidR="003B207E">
      <w:pgSz w:w="11906" w:h="16838"/>
      <w:pgMar w:top="426" w:right="851" w:bottom="284" w:left="1134" w:header="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43A8"/>
    <w:multiLevelType w:val="hybridMultilevel"/>
    <w:tmpl w:val="7666A7E2"/>
    <w:lvl w:ilvl="0" w:tplc="7EBC5B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788B4D0D"/>
    <w:multiLevelType w:val="multilevel"/>
    <w:tmpl w:val="788B4D0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4918260">
    <w:abstractNumId w:val="1"/>
  </w:num>
  <w:num w:numId="2" w16cid:durableId="7215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299"/>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1503E"/>
    <w:rsid w:val="00020A9E"/>
    <w:rsid w:val="000222F9"/>
    <w:rsid w:val="00052A40"/>
    <w:rsid w:val="00073FB2"/>
    <w:rsid w:val="00074555"/>
    <w:rsid w:val="0008481E"/>
    <w:rsid w:val="000F683C"/>
    <w:rsid w:val="00101026"/>
    <w:rsid w:val="001124B7"/>
    <w:rsid w:val="001478AA"/>
    <w:rsid w:val="00184461"/>
    <w:rsid w:val="001849C4"/>
    <w:rsid w:val="001C3764"/>
    <w:rsid w:val="001D3F4D"/>
    <w:rsid w:val="001D7838"/>
    <w:rsid w:val="00206197"/>
    <w:rsid w:val="00216291"/>
    <w:rsid w:val="00241821"/>
    <w:rsid w:val="002578F0"/>
    <w:rsid w:val="00263375"/>
    <w:rsid w:val="00263409"/>
    <w:rsid w:val="00283E0B"/>
    <w:rsid w:val="00286C19"/>
    <w:rsid w:val="002A46C2"/>
    <w:rsid w:val="002B3FD5"/>
    <w:rsid w:val="002B3FD6"/>
    <w:rsid w:val="002C3725"/>
    <w:rsid w:val="002D45FA"/>
    <w:rsid w:val="00314553"/>
    <w:rsid w:val="00314F7C"/>
    <w:rsid w:val="00333136"/>
    <w:rsid w:val="00333F9D"/>
    <w:rsid w:val="0033577F"/>
    <w:rsid w:val="00336A4C"/>
    <w:rsid w:val="003B207E"/>
    <w:rsid w:val="003E52A2"/>
    <w:rsid w:val="00402A36"/>
    <w:rsid w:val="004719B0"/>
    <w:rsid w:val="00475702"/>
    <w:rsid w:val="004769E9"/>
    <w:rsid w:val="00485778"/>
    <w:rsid w:val="00497F67"/>
    <w:rsid w:val="004A738B"/>
    <w:rsid w:val="0050631D"/>
    <w:rsid w:val="00525E5F"/>
    <w:rsid w:val="005415A0"/>
    <w:rsid w:val="00556566"/>
    <w:rsid w:val="00563174"/>
    <w:rsid w:val="0056333E"/>
    <w:rsid w:val="0058157D"/>
    <w:rsid w:val="00586260"/>
    <w:rsid w:val="00594E3D"/>
    <w:rsid w:val="005A1120"/>
    <w:rsid w:val="005D42BC"/>
    <w:rsid w:val="005E4BEA"/>
    <w:rsid w:val="005E4FDE"/>
    <w:rsid w:val="005E596B"/>
    <w:rsid w:val="005F26DC"/>
    <w:rsid w:val="005F7C93"/>
    <w:rsid w:val="00612394"/>
    <w:rsid w:val="006213E3"/>
    <w:rsid w:val="0063165F"/>
    <w:rsid w:val="006359C9"/>
    <w:rsid w:val="0065046A"/>
    <w:rsid w:val="006719B9"/>
    <w:rsid w:val="0068367F"/>
    <w:rsid w:val="006A1372"/>
    <w:rsid w:val="006B78BA"/>
    <w:rsid w:val="006E5A11"/>
    <w:rsid w:val="00776A50"/>
    <w:rsid w:val="00784C0D"/>
    <w:rsid w:val="007A0C36"/>
    <w:rsid w:val="007A6E96"/>
    <w:rsid w:val="007B0FD4"/>
    <w:rsid w:val="007E0437"/>
    <w:rsid w:val="008404A7"/>
    <w:rsid w:val="00841F53"/>
    <w:rsid w:val="00843938"/>
    <w:rsid w:val="00854F23"/>
    <w:rsid w:val="00873140"/>
    <w:rsid w:val="00880674"/>
    <w:rsid w:val="0089518A"/>
    <w:rsid w:val="008B489A"/>
    <w:rsid w:val="008B5786"/>
    <w:rsid w:val="008D784F"/>
    <w:rsid w:val="008F1C76"/>
    <w:rsid w:val="008F5DAD"/>
    <w:rsid w:val="00923AF7"/>
    <w:rsid w:val="00930EAF"/>
    <w:rsid w:val="0093785E"/>
    <w:rsid w:val="009C5E6C"/>
    <w:rsid w:val="00A03B7C"/>
    <w:rsid w:val="00A66F90"/>
    <w:rsid w:val="00AA2A0A"/>
    <w:rsid w:val="00AB0EBB"/>
    <w:rsid w:val="00AB1A3A"/>
    <w:rsid w:val="00AD7D84"/>
    <w:rsid w:val="00AF5ED5"/>
    <w:rsid w:val="00AF7815"/>
    <w:rsid w:val="00B06C65"/>
    <w:rsid w:val="00B3632E"/>
    <w:rsid w:val="00B45DE5"/>
    <w:rsid w:val="00B67FCE"/>
    <w:rsid w:val="00BB41CD"/>
    <w:rsid w:val="00BC2622"/>
    <w:rsid w:val="00C75964"/>
    <w:rsid w:val="00C878D1"/>
    <w:rsid w:val="00C94E24"/>
    <w:rsid w:val="00C96F08"/>
    <w:rsid w:val="00CD38FF"/>
    <w:rsid w:val="00CE14F7"/>
    <w:rsid w:val="00CF1098"/>
    <w:rsid w:val="00CF7E28"/>
    <w:rsid w:val="00D04B41"/>
    <w:rsid w:val="00D07234"/>
    <w:rsid w:val="00D138E6"/>
    <w:rsid w:val="00D41FF4"/>
    <w:rsid w:val="00D442F4"/>
    <w:rsid w:val="00D7019E"/>
    <w:rsid w:val="00D832EC"/>
    <w:rsid w:val="00D9018A"/>
    <w:rsid w:val="00D92B53"/>
    <w:rsid w:val="00D97EA0"/>
    <w:rsid w:val="00DE5D48"/>
    <w:rsid w:val="00E33DF8"/>
    <w:rsid w:val="00E33F4F"/>
    <w:rsid w:val="00E71C7A"/>
    <w:rsid w:val="00E77AB0"/>
    <w:rsid w:val="00EA17B0"/>
    <w:rsid w:val="00EA530A"/>
    <w:rsid w:val="00EC6A4D"/>
    <w:rsid w:val="00EC738A"/>
    <w:rsid w:val="00F0595E"/>
    <w:rsid w:val="00F20919"/>
    <w:rsid w:val="00F4505D"/>
    <w:rsid w:val="00F45FA5"/>
    <w:rsid w:val="00F52BF1"/>
    <w:rsid w:val="00F55A6F"/>
    <w:rsid w:val="00F65F91"/>
    <w:rsid w:val="00F855F2"/>
    <w:rsid w:val="00FB4322"/>
    <w:rsid w:val="00FC2BDD"/>
    <w:rsid w:val="00FD54BE"/>
    <w:rsid w:val="00FD7AD8"/>
    <w:rsid w:val="08F073F9"/>
    <w:rsid w:val="19B53EDA"/>
    <w:rsid w:val="48B12425"/>
    <w:rsid w:val="7B2D4B9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C6F1"/>
  <w15:docId w15:val="{C5721F96-61DA-4BE5-BD99-CD6BEA79E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link w:val="1"/>
    <w:uiPriority w:val="99"/>
    <w:qFormat/>
    <w:rPr>
      <w:vertAlign w:val="superscript"/>
    </w:rPr>
  </w:style>
  <w:style w:type="paragraph" w:customStyle="1" w:styleId="1">
    <w:name w:val="Знак сноски1"/>
    <w:basedOn w:val="a"/>
    <w:link w:val="a3"/>
    <w:uiPriority w:val="99"/>
    <w:qFormat/>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character" w:styleId="a4">
    <w:name w:val="annotation reference"/>
    <w:basedOn w:val="a0"/>
    <w:uiPriority w:val="99"/>
    <w:semiHidden/>
    <w:unhideWhenUsed/>
    <w:qFormat/>
    <w:rPr>
      <w:sz w:val="16"/>
      <w:szCs w:val="16"/>
    </w:rPr>
  </w:style>
  <w:style w:type="character" w:styleId="a5">
    <w:name w:val="endnote reference"/>
    <w:basedOn w:val="a0"/>
    <w:uiPriority w:val="99"/>
    <w:semiHidden/>
    <w:unhideWhenUsed/>
    <w:qFormat/>
    <w:rPr>
      <w:vertAlign w:val="superscript"/>
    </w:rPr>
  </w:style>
  <w:style w:type="character" w:styleId="a6">
    <w:name w:val="Hyperlink"/>
    <w:uiPriority w:val="99"/>
    <w:unhideWhenUsed/>
    <w:qFormat/>
    <w:rPr>
      <w:color w:val="0000FF"/>
      <w:u w:val="single"/>
    </w:rPr>
  </w:style>
  <w:style w:type="paragraph" w:styleId="a7">
    <w:name w:val="Balloon Text"/>
    <w:basedOn w:val="a"/>
    <w:link w:val="a8"/>
    <w:uiPriority w:val="99"/>
    <w:semiHidden/>
    <w:unhideWhenUsed/>
    <w:qFormat/>
    <w:rPr>
      <w:rFonts w:ascii="Segoe UI" w:hAnsi="Segoe UI" w:cs="Segoe UI"/>
      <w:sz w:val="18"/>
      <w:szCs w:val="18"/>
    </w:rPr>
  </w:style>
  <w:style w:type="paragraph" w:styleId="a9">
    <w:name w:val="endnote text"/>
    <w:basedOn w:val="a"/>
    <w:link w:val="aa"/>
    <w:uiPriority w:val="99"/>
    <w:semiHidden/>
    <w:unhideWhenUsed/>
    <w:qFormat/>
    <w:rPr>
      <w:sz w:val="20"/>
      <w:szCs w:val="20"/>
    </w:rPr>
  </w:style>
  <w:style w:type="paragraph" w:styleId="ab">
    <w:name w:val="annotation text"/>
    <w:basedOn w:val="a"/>
    <w:link w:val="ac"/>
    <w:uiPriority w:val="99"/>
    <w:semiHidden/>
    <w:unhideWhenUsed/>
    <w:qFormat/>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iPriority w:val="99"/>
    <w:qFormat/>
    <w:pPr>
      <w:widowControl/>
      <w:spacing w:after="60"/>
      <w:jc w:val="both"/>
    </w:pPr>
    <w:rPr>
      <w:rFonts w:ascii="Times New Roman" w:eastAsia="Times New Roman" w:hAnsi="Times New Roman" w:cs="Times New Roman"/>
      <w:color w:val="auto"/>
      <w:sz w:val="20"/>
      <w:szCs w:val="20"/>
      <w:lang w:bidi="ar-SA"/>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qFormat/>
    <w:locked/>
    <w:rPr>
      <w:rFonts w:ascii="Calibri" w:eastAsia="Times New Roman" w:hAnsi="Calibri" w:cs="Calibri"/>
      <w:sz w:val="22"/>
      <w:lang w:eastAsia="ru-RU"/>
    </w:rPr>
  </w:style>
  <w:style w:type="character" w:customStyle="1" w:styleId="af0">
    <w:name w:val="Текст сноски Знак"/>
    <w:basedOn w:val="a0"/>
    <w:link w:val="af"/>
    <w:uiPriority w:val="99"/>
    <w:qFormat/>
    <w:rPr>
      <w:rFonts w:eastAsia="Times New Roman"/>
      <w:lang w:eastAsia="ru-RU"/>
    </w:rPr>
  </w:style>
  <w:style w:type="character" w:customStyle="1" w:styleId="a8">
    <w:name w:val="Текст выноски Знак"/>
    <w:basedOn w:val="a0"/>
    <w:link w:val="a7"/>
    <w:uiPriority w:val="99"/>
    <w:semiHidden/>
    <w:qFormat/>
    <w:rPr>
      <w:rFonts w:ascii="Segoe UI" w:eastAsia="Courier New" w:hAnsi="Segoe UI" w:cs="Segoe UI"/>
      <w:color w:val="000000"/>
      <w:sz w:val="18"/>
      <w:szCs w:val="18"/>
      <w:lang w:eastAsia="ru-RU" w:bidi="ru-RU"/>
    </w:rPr>
  </w:style>
  <w:style w:type="character" w:customStyle="1" w:styleId="ac">
    <w:name w:val="Текст примечания Знак"/>
    <w:basedOn w:val="a0"/>
    <w:link w:val="ab"/>
    <w:uiPriority w:val="99"/>
    <w:semiHidden/>
    <w:qFormat/>
    <w:rPr>
      <w:rFonts w:ascii="Courier New" w:eastAsia="Courier New" w:hAnsi="Courier New" w:cs="Courier New"/>
      <w:color w:val="000000"/>
      <w:lang w:eastAsia="ru-RU" w:bidi="ru-RU"/>
    </w:rPr>
  </w:style>
  <w:style w:type="character" w:customStyle="1" w:styleId="ae">
    <w:name w:val="Тема примечания Знак"/>
    <w:basedOn w:val="ac"/>
    <w:link w:val="ad"/>
    <w:uiPriority w:val="99"/>
    <w:semiHidden/>
    <w:qFormat/>
    <w:rPr>
      <w:rFonts w:ascii="Courier New" w:eastAsia="Courier New" w:hAnsi="Courier New" w:cs="Courier New"/>
      <w:b/>
      <w:bCs/>
      <w:color w:val="000000"/>
      <w:lang w:eastAsia="ru-RU" w:bidi="ru-RU"/>
    </w:rPr>
  </w:style>
  <w:style w:type="character" w:customStyle="1" w:styleId="aa">
    <w:name w:val="Текст концевой сноски Знак"/>
    <w:basedOn w:val="a0"/>
    <w:link w:val="a9"/>
    <w:uiPriority w:val="99"/>
    <w:semiHidden/>
    <w:qFormat/>
    <w:rPr>
      <w:rFonts w:ascii="Courier New" w:eastAsia="Courier New" w:hAnsi="Courier New" w:cs="Courier New"/>
      <w:color w:val="000000"/>
      <w:lang w:eastAsia="ru-RU" w:bidi="ru-RU"/>
    </w:rPr>
  </w:style>
  <w:style w:type="character" w:customStyle="1" w:styleId="10">
    <w:name w:val="Неразрешенное упоминание1"/>
    <w:basedOn w:val="a0"/>
    <w:uiPriority w:val="99"/>
    <w:semiHidden/>
    <w:unhideWhenUsed/>
    <w:qFormat/>
    <w:rPr>
      <w:color w:val="605E5C"/>
      <w:shd w:val="clear" w:color="auto" w:fill="E1DFDD"/>
    </w:rPr>
  </w:style>
  <w:style w:type="paragraph" w:styleId="af1">
    <w:name w:val="List Paragraph"/>
    <w:basedOn w:val="a"/>
    <w:uiPriority w:val="99"/>
    <w:unhideWhenUsed/>
    <w:rsid w:val="00E71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54092">
      <w:bodyDiv w:val="1"/>
      <w:marLeft w:val="0"/>
      <w:marRight w:val="0"/>
      <w:marTop w:val="0"/>
      <w:marBottom w:val="0"/>
      <w:divBdr>
        <w:top w:val="none" w:sz="0" w:space="0" w:color="auto"/>
        <w:left w:val="none" w:sz="0" w:space="0" w:color="auto"/>
        <w:bottom w:val="none" w:sz="0" w:space="0" w:color="auto"/>
        <w:right w:val="none" w:sz="0" w:space="0" w:color="auto"/>
      </w:divBdr>
    </w:div>
    <w:div w:id="293416602">
      <w:bodyDiv w:val="1"/>
      <w:marLeft w:val="0"/>
      <w:marRight w:val="0"/>
      <w:marTop w:val="0"/>
      <w:marBottom w:val="0"/>
      <w:divBdr>
        <w:top w:val="none" w:sz="0" w:space="0" w:color="auto"/>
        <w:left w:val="none" w:sz="0" w:space="0" w:color="auto"/>
        <w:bottom w:val="none" w:sz="0" w:space="0" w:color="auto"/>
        <w:right w:val="none" w:sz="0" w:space="0" w:color="auto"/>
      </w:divBdr>
    </w:div>
    <w:div w:id="1000932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C35E2919C1EA91983D9D4FB630FE980891DC2DED63D7EF2F281EDBCBB265322D1921C11FD64456B092D6E3CFAE3A9EF4D2643B60CAe227N" TargetMode="External"/><Relationship Id="rId13" Type="http://schemas.openxmlformats.org/officeDocument/2006/relationships/hyperlink" Target="https://login.consultant.ru/link/?req=doc&amp;demo=2&amp;base=LAW&amp;n=405516&amp;date=25.02.2023" TargetMode="External"/><Relationship Id="rId3" Type="http://schemas.openxmlformats.org/officeDocument/2006/relationships/styles" Target="styles.xml"/><Relationship Id="rId7" Type="http://schemas.openxmlformats.org/officeDocument/2006/relationships/hyperlink" Target="consultantplus://offline/ref=4B6D8DC6C445C4BC00A0FC05DF0C653D73544595EEC78F9F6AA0FCFEFB1BBB41E1CA035ED77CFF76839553900C177518D525652FD94845D0uCt9N" TargetMode="External"/><Relationship Id="rId12" Type="http://schemas.openxmlformats.org/officeDocument/2006/relationships/hyperlink" Target="https://login.consultant.ru/link/?req=doc&amp;demo=2&amp;base=LAW&amp;n=390279&amp;date=25.02.20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B6D8DC6C445C4BC00A0FC05DF0C653D73554A93E9C48F9F6AA0FCFEFB1BBB41E1CA035ED77CFC76869553900C177518D525652FD94845D0uCt9N" TargetMode="External"/><Relationship Id="rId11" Type="http://schemas.openxmlformats.org/officeDocument/2006/relationships/hyperlink" Target="kodeks://link/d?nd=5662767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E0EAD3B5028E3471E84421D80B3F9B2C339986B06C25B0534E33E2DB45126C3211A53CA9266904C621E53B6F0F97B67D0B5B16B32C78DE1B8U0O" TargetMode="External"/><Relationship Id="rId4" Type="http://schemas.openxmlformats.org/officeDocument/2006/relationships/settings" Target="settings.xml"/><Relationship Id="rId9" Type="http://schemas.openxmlformats.org/officeDocument/2006/relationships/hyperlink" Target="https://www.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F40CD-D95E-46EB-84C5-3E8B458A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22</Pages>
  <Words>11525</Words>
  <Characters>65693</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77064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Михеева И.В</dc:creator>
  <cp:lastModifiedBy>t4802</cp:lastModifiedBy>
  <cp:revision>8</cp:revision>
  <cp:lastPrinted>2024-02-12T08:10:00Z</cp:lastPrinted>
  <dcterms:created xsi:type="dcterms:W3CDTF">2025-02-18T12:42:00Z</dcterms:created>
  <dcterms:modified xsi:type="dcterms:W3CDTF">2026-06-17T12:29:00Z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eyJoZGlkIjoiOTFkZGE5NDE2NDFlNDhhZDhiOTMxZDIxYjk4YzA2MTIiLCJ1c2VySWQiOiI4NDIzMjM3Mjg4OTcifQ==</vt:lpwstr>
  </property>
  <property fmtid="{D5CDD505-2E9C-101B-9397-08002B2CF9AE}" pid="3" name="KSOProductBuildVer">
    <vt:lpwstr>1049-12.1.0.26372</vt:lpwstr>
  </property>
  <property fmtid="{D5CDD505-2E9C-101B-9397-08002B2CF9AE}" pid="4" name="ICV">
    <vt:lpwstr>64D7B32773104338949A0A24EC5460D6_12</vt:lpwstr>
  </property>
</Properties>
</file>