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D2C" w:rsidRPr="00215223" w:rsidRDefault="00996D2C" w:rsidP="00996D2C">
      <w:pPr>
        <w:ind w:firstLine="360"/>
        <w:jc w:val="center"/>
        <w:rPr>
          <w:b/>
          <w:bCs/>
          <w:iCs/>
        </w:rPr>
      </w:pPr>
      <w:r w:rsidRPr="00215223">
        <w:rPr>
          <w:b/>
          <w:bCs/>
          <w:iCs/>
        </w:rPr>
        <w:t>ПРОЕКТ КОНТРАКТА</w:t>
      </w:r>
    </w:p>
    <w:p w:rsidR="00996D2C" w:rsidRPr="001E10A1" w:rsidRDefault="00996D2C" w:rsidP="00A32A20">
      <w:pPr>
        <w:widowControl w:val="0"/>
        <w:ind w:firstLine="567"/>
        <w:jc w:val="center"/>
        <w:rPr>
          <w:b/>
          <w:bCs/>
          <w:caps/>
        </w:rPr>
      </w:pPr>
      <w:r w:rsidRPr="001E10A1">
        <w:rPr>
          <w:b/>
          <w:bCs/>
          <w:caps/>
        </w:rPr>
        <w:t>контракт № __________</w:t>
      </w:r>
    </w:p>
    <w:p w:rsidR="005D760A" w:rsidRPr="00F56173" w:rsidRDefault="005D760A" w:rsidP="005D760A">
      <w:pPr>
        <w:pStyle w:val="aff"/>
        <w:autoSpaceDE w:val="0"/>
        <w:autoSpaceDN w:val="0"/>
        <w:adjustRightInd w:val="0"/>
        <w:ind w:left="0" w:firstLine="567"/>
        <w:jc w:val="both"/>
      </w:pPr>
      <w:r>
        <w:rPr>
          <w:rFonts w:eastAsia="Calibri"/>
        </w:rPr>
        <w:t>О</w:t>
      </w:r>
      <w:r w:rsidRPr="00F56173">
        <w:t>казание услуг по техническому обслуживанию и поверке средств измерений для СПб ГБУ "КЦСОН Красногвардейского района" для нужд Санкт-Петербурга в 2026г.</w:t>
      </w:r>
    </w:p>
    <w:p w:rsidR="000C71C5" w:rsidRPr="00567B88" w:rsidRDefault="000C71C5" w:rsidP="000C71C5">
      <w:pPr>
        <w:pStyle w:val="aff"/>
        <w:autoSpaceDE w:val="0"/>
        <w:autoSpaceDN w:val="0"/>
        <w:adjustRightInd w:val="0"/>
        <w:ind w:left="0" w:firstLine="567"/>
        <w:jc w:val="center"/>
        <w:rPr>
          <w:bCs/>
          <w:sz w:val="22"/>
          <w:szCs w:val="22"/>
        </w:rPr>
      </w:pPr>
    </w:p>
    <w:p w:rsidR="0008281A" w:rsidRPr="006F3F33" w:rsidRDefault="0008281A" w:rsidP="0008281A">
      <w:pPr>
        <w:jc w:val="center"/>
        <w:rPr>
          <w:i/>
        </w:rPr>
      </w:pPr>
      <w:r w:rsidRPr="006F3F33">
        <w:rPr>
          <w:i/>
        </w:rPr>
        <w:t xml:space="preserve">Санкт-Петербург </w:t>
      </w:r>
      <w:r w:rsidRPr="006F3F33">
        <w:rPr>
          <w:i/>
        </w:rPr>
        <w:tab/>
        <w:t xml:space="preserve"> </w:t>
      </w:r>
      <w:r>
        <w:rPr>
          <w:i/>
        </w:rPr>
        <w:t xml:space="preserve">                                                                  </w:t>
      </w:r>
      <w:proofErr w:type="gramStart"/>
      <w:r>
        <w:rPr>
          <w:i/>
        </w:rPr>
        <w:t xml:space="preserve">   </w:t>
      </w:r>
      <w:r w:rsidRPr="006F3F33">
        <w:rPr>
          <w:i/>
        </w:rPr>
        <w:t>«</w:t>
      </w:r>
      <w:proofErr w:type="gramEnd"/>
      <w:r w:rsidR="00996D2C">
        <w:rPr>
          <w:i/>
        </w:rPr>
        <w:t>_____</w:t>
      </w:r>
      <w:r w:rsidRPr="006F3F33">
        <w:rPr>
          <w:i/>
        </w:rPr>
        <w:t xml:space="preserve">» </w:t>
      </w:r>
      <w:r w:rsidR="00996D2C">
        <w:rPr>
          <w:i/>
        </w:rPr>
        <w:t>___________202</w:t>
      </w:r>
      <w:r w:rsidR="009A3A3C" w:rsidRPr="00113ADE">
        <w:rPr>
          <w:i/>
        </w:rPr>
        <w:t>6</w:t>
      </w:r>
      <w:r w:rsidRPr="006F3F33">
        <w:rPr>
          <w:i/>
        </w:rPr>
        <w:t xml:space="preserve"> г.</w:t>
      </w:r>
    </w:p>
    <w:p w:rsidR="001D6473" w:rsidRPr="00270726" w:rsidRDefault="001D6473" w:rsidP="00D556FA">
      <w:pPr>
        <w:ind w:firstLine="567"/>
        <w:rPr>
          <w:i/>
        </w:rPr>
      </w:pPr>
    </w:p>
    <w:p w:rsidR="0008281A" w:rsidRPr="006F3F33" w:rsidRDefault="0008281A" w:rsidP="0008281A">
      <w:pPr>
        <w:ind w:firstLine="540"/>
        <w:jc w:val="both"/>
      </w:pPr>
      <w:r w:rsidRPr="006F3F33">
        <w:rPr>
          <w:bCs/>
        </w:rPr>
        <w:t>Санкт-Петербургское государственное бюджетное учреждение «Комплексный центр социального обслуживания населения Красногвардейского района» (СПб ГБУ «КЦСОН Красногвардейского района»)</w:t>
      </w:r>
      <w:r w:rsidRPr="006F3F33">
        <w:t xml:space="preserve"> в лице</w:t>
      </w:r>
      <w:r>
        <w:t xml:space="preserve"> директора Исаевой Натальи Владимировны</w:t>
      </w:r>
      <w:r w:rsidRPr="006F3F33">
        <w:t xml:space="preserve">, действующего на основании Устава, именуемое в дальнейшем Заказчик, с одной стороны, и </w:t>
      </w:r>
      <w:r w:rsidR="00996D2C">
        <w:t>________________</w:t>
      </w:r>
      <w:r w:rsidR="007851D4" w:rsidRPr="007D266C">
        <w:t>,</w:t>
      </w:r>
      <w:r w:rsidR="007851D4">
        <w:rPr>
          <w:szCs w:val="28"/>
        </w:rPr>
        <w:t xml:space="preserve"> действующее на основании </w:t>
      </w:r>
      <w:r w:rsidR="00996D2C">
        <w:rPr>
          <w:szCs w:val="28"/>
        </w:rPr>
        <w:t>_______________</w:t>
      </w:r>
      <w:r w:rsidR="007851D4">
        <w:rPr>
          <w:szCs w:val="28"/>
        </w:rPr>
        <w:t xml:space="preserve">, в лице </w:t>
      </w:r>
      <w:r w:rsidR="00996D2C">
        <w:rPr>
          <w:szCs w:val="28"/>
        </w:rPr>
        <w:t>_____________</w:t>
      </w:r>
      <w:r w:rsidR="007851D4">
        <w:rPr>
          <w:szCs w:val="28"/>
        </w:rPr>
        <w:t>,</w:t>
      </w:r>
      <w:r w:rsidR="007851D4" w:rsidRPr="00842EA5">
        <w:rPr>
          <w:szCs w:val="28"/>
        </w:rPr>
        <w:t xml:space="preserve"> действующе</w:t>
      </w:r>
      <w:r w:rsidR="007851D4">
        <w:rPr>
          <w:szCs w:val="28"/>
        </w:rPr>
        <w:t>го</w:t>
      </w:r>
      <w:r w:rsidR="007851D4" w:rsidRPr="00842EA5">
        <w:rPr>
          <w:szCs w:val="28"/>
        </w:rPr>
        <w:t xml:space="preserve"> на основании </w:t>
      </w:r>
      <w:r w:rsidR="00996D2C">
        <w:rPr>
          <w:szCs w:val="28"/>
        </w:rPr>
        <w:t>_______________</w:t>
      </w:r>
      <w:r w:rsidR="007851D4" w:rsidRPr="006F3F33">
        <w:t xml:space="preserve">, </w:t>
      </w:r>
      <w:r w:rsidRPr="006F3F33">
        <w:t xml:space="preserve"> именуемое в дальнейшем Исполнитель, с другой стороны, именуемые совместно в дальнейшем Стороны, </w:t>
      </w:r>
      <w:r w:rsidRPr="006F3F33">
        <w:rPr>
          <w:rFonts w:eastAsia="MS Mincho"/>
          <w:color w:val="000000"/>
        </w:rPr>
        <w:t xml:space="preserve">в </w:t>
      </w:r>
      <w:r w:rsidRPr="006F3F33">
        <w:rPr>
          <w:color w:val="000000"/>
        </w:rPr>
        <w:t>соответствии с требованиями Федерального закона от</w:t>
      </w:r>
      <w:r>
        <w:rPr>
          <w:color w:val="000000"/>
        </w:rPr>
        <w:t> </w:t>
      </w:r>
      <w:r w:rsidRPr="006F3F33">
        <w:rPr>
          <w:color w:val="000000"/>
        </w:rPr>
        <w:t>05.04.2013 №</w:t>
      </w:r>
      <w:r>
        <w:rPr>
          <w:color w:val="000000"/>
        </w:rPr>
        <w:t xml:space="preserve"> </w:t>
      </w:r>
      <w:r w:rsidRPr="006F3F33">
        <w:rPr>
          <w:color w:val="000000"/>
        </w:rPr>
        <w:t>44-ФЗ «О контрактной системе в сфере закупок товаров, работ, услуг для обеспечения государственных и муниципальных нужд»</w:t>
      </w:r>
      <w:r w:rsidRPr="006F3F33">
        <w:t xml:space="preserve"> (далее – Закон № 44-ФЗ) заключили настоящий контракт(далее – Контракт)</w:t>
      </w:r>
      <w:r>
        <w:t xml:space="preserve"> </w:t>
      </w:r>
      <w:r w:rsidRPr="006F3F33">
        <w:t>о нижеследующем:</w:t>
      </w:r>
    </w:p>
    <w:p w:rsidR="001D6473" w:rsidRPr="00270726" w:rsidRDefault="001D6473" w:rsidP="00D556FA">
      <w:pPr>
        <w:ind w:firstLine="567"/>
        <w:jc w:val="center"/>
        <w:rPr>
          <w:b/>
        </w:rPr>
      </w:pPr>
      <w:r w:rsidRPr="00270726">
        <w:rPr>
          <w:b/>
        </w:rPr>
        <w:t>1. ПРЕДМЕТ КОНТРАКТА</w:t>
      </w:r>
    </w:p>
    <w:p w:rsidR="008C4454" w:rsidRDefault="0008281A" w:rsidP="005D760A">
      <w:pPr>
        <w:pStyle w:val="aff"/>
        <w:autoSpaceDE w:val="0"/>
        <w:autoSpaceDN w:val="0"/>
        <w:adjustRightInd w:val="0"/>
        <w:ind w:left="0" w:firstLine="567"/>
        <w:jc w:val="both"/>
        <w:rPr>
          <w:bCs/>
        </w:rPr>
      </w:pPr>
      <w:r w:rsidRPr="006B4F14">
        <w:t xml:space="preserve">1.1. Предметом Контракта является </w:t>
      </w:r>
      <w:r w:rsidR="005D760A" w:rsidRPr="00F56173">
        <w:rPr>
          <w:rFonts w:eastAsia="Calibri"/>
        </w:rPr>
        <w:t>о</w:t>
      </w:r>
      <w:r w:rsidR="005D760A" w:rsidRPr="00F56173">
        <w:t>казание услуг по техническому обслуживанию и поверке средств измерений для СПб ГБУ "КЦСОН Красногвардейского района" для нужд Санкт-Петербурга в 2026г.</w:t>
      </w:r>
      <w:r w:rsidR="005D760A">
        <w:t xml:space="preserve"> </w:t>
      </w:r>
      <w:r w:rsidR="00A32A20">
        <w:t>(далее – Услуги).</w:t>
      </w:r>
    </w:p>
    <w:p w:rsidR="006B4F14" w:rsidRPr="006B4F14" w:rsidRDefault="0008281A" w:rsidP="000C71C5">
      <w:pPr>
        <w:pStyle w:val="aff"/>
        <w:autoSpaceDE w:val="0"/>
        <w:autoSpaceDN w:val="0"/>
        <w:adjustRightInd w:val="0"/>
        <w:ind w:left="0" w:firstLine="567"/>
        <w:jc w:val="both"/>
      </w:pPr>
      <w:r w:rsidRPr="006B4F14">
        <w:t xml:space="preserve">1.2. </w:t>
      </w:r>
      <w:r w:rsidR="006B4F14" w:rsidRPr="006B4F14">
        <w:t>Основанием заключения настоящего Контракта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8281A" w:rsidRPr="008C4454" w:rsidRDefault="0008281A" w:rsidP="006B4F14">
      <w:pPr>
        <w:widowControl w:val="0"/>
        <w:tabs>
          <w:tab w:val="left" w:pos="1080"/>
        </w:tabs>
        <w:autoSpaceDE w:val="0"/>
        <w:autoSpaceDN w:val="0"/>
        <w:adjustRightInd w:val="0"/>
        <w:ind w:firstLine="567"/>
        <w:jc w:val="both"/>
        <w:rPr>
          <w:i/>
          <w:sz w:val="22"/>
          <w:szCs w:val="22"/>
          <w:highlight w:val="cyan"/>
        </w:rPr>
      </w:pPr>
      <w:r w:rsidRPr="006B4F14">
        <w:rPr>
          <w:color w:val="000000"/>
        </w:rPr>
        <w:t>1.3. Иден</w:t>
      </w:r>
      <w:r w:rsidR="008C4454">
        <w:rPr>
          <w:color w:val="000000"/>
        </w:rPr>
        <w:t xml:space="preserve">тификационный код закупки (ИКЗ) </w:t>
      </w:r>
      <w:r w:rsidR="009A3A3C" w:rsidRPr="009A3A3C">
        <w:rPr>
          <w:sz w:val="22"/>
          <w:szCs w:val="22"/>
          <w:lang w:eastAsia="en-US"/>
        </w:rPr>
        <w:t>262780611006578060100100510000000000</w:t>
      </w:r>
    </w:p>
    <w:p w:rsidR="001D6473" w:rsidRPr="00763DD8" w:rsidRDefault="001D6473" w:rsidP="00D556FA">
      <w:pPr>
        <w:pStyle w:val="ac"/>
        <w:spacing w:after="0"/>
        <w:ind w:left="0" w:firstLine="567"/>
        <w:jc w:val="both"/>
        <w:rPr>
          <w:rFonts w:ascii="Times New Roman" w:hAnsi="Times New Roman"/>
          <w:i/>
          <w:sz w:val="24"/>
          <w:szCs w:val="24"/>
        </w:rPr>
      </w:pPr>
    </w:p>
    <w:p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08281A" w:rsidRPr="006F3F33" w:rsidRDefault="0054782C" w:rsidP="0008281A">
      <w:pPr>
        <w:autoSpaceDE w:val="0"/>
        <w:autoSpaceDN w:val="0"/>
        <w:adjustRightInd w:val="0"/>
        <w:ind w:firstLine="540"/>
        <w:jc w:val="both"/>
      </w:pPr>
      <w:r w:rsidRPr="003E1D99">
        <w:t xml:space="preserve">2.1. </w:t>
      </w:r>
      <w:r w:rsidRPr="0096145B">
        <w:t xml:space="preserve">Настоящий Контракт </w:t>
      </w:r>
      <w:r w:rsidRPr="00DA08BF">
        <w:t>вступает в силу со дня его заключения и действует по</w:t>
      </w:r>
      <w:r w:rsidR="009A3A3C">
        <w:t xml:space="preserve">         </w:t>
      </w:r>
      <w:proofErr w:type="gramStart"/>
      <w:r w:rsidR="009A3A3C">
        <w:t xml:space="preserve">  </w:t>
      </w:r>
      <w:r w:rsidRPr="0096145B">
        <w:t xml:space="preserve"> </w:t>
      </w:r>
      <w:r w:rsidR="00996D2C">
        <w:t>«</w:t>
      </w:r>
      <w:proofErr w:type="gramEnd"/>
      <w:r w:rsidR="0008281A">
        <w:t>31</w:t>
      </w:r>
      <w:r w:rsidR="0008281A" w:rsidRPr="006F3F33">
        <w:t xml:space="preserve">» </w:t>
      </w:r>
      <w:r w:rsidR="0036749E">
        <w:t>декабря</w:t>
      </w:r>
      <w:r w:rsidR="0008281A" w:rsidRPr="006F3F33">
        <w:t xml:space="preserve"> 202</w:t>
      </w:r>
      <w:r w:rsidR="009A3A3C">
        <w:t>6</w:t>
      </w:r>
      <w:r w:rsidR="0008281A" w:rsidRPr="006F3F33">
        <w:t xml:space="preserve"> года. </w:t>
      </w:r>
    </w:p>
    <w:p w:rsidR="00211830" w:rsidRPr="00270726" w:rsidRDefault="00211830" w:rsidP="006B4F14">
      <w:pPr>
        <w:autoSpaceDE w:val="0"/>
        <w:autoSpaceDN w:val="0"/>
        <w:adjustRightInd w:val="0"/>
        <w:ind w:firstLine="540"/>
        <w:jc w:val="both"/>
      </w:pPr>
      <w:r w:rsidRPr="00270726">
        <w:t xml:space="preserve">2.2. </w:t>
      </w:r>
      <w:r w:rsidR="0040690E" w:rsidRPr="0040690E">
        <w:t>Истечение срока действия Контракта</w:t>
      </w:r>
      <w:r w:rsidRPr="00270726">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211830"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2.</w:t>
      </w:r>
      <w:r w:rsidR="006B4F14">
        <w:rPr>
          <w:rFonts w:ascii="Times New Roman" w:hAnsi="Times New Roman" w:cs="Times New Roman"/>
          <w:sz w:val="24"/>
          <w:szCs w:val="24"/>
        </w:rPr>
        <w:t>3</w:t>
      </w:r>
      <w:r w:rsidRPr="00270726">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5D760A" w:rsidRDefault="00211830" w:rsidP="00113ADE">
      <w:pPr>
        <w:ind w:firstLine="567"/>
        <w:jc w:val="both"/>
      </w:pPr>
      <w:r w:rsidRPr="00270726">
        <w:t>2.</w:t>
      </w:r>
      <w:r w:rsidR="005D760A">
        <w:t>4</w:t>
      </w:r>
      <w:r w:rsidRPr="00270726">
        <w:t>. Место оказания Услуг:</w:t>
      </w:r>
      <w:r w:rsidR="009A3A3C" w:rsidRPr="009A3A3C">
        <w:t xml:space="preserve"> </w:t>
      </w:r>
    </w:p>
    <w:p w:rsidR="005D760A" w:rsidRPr="00F56173" w:rsidRDefault="005D760A" w:rsidP="005D760A">
      <w:pPr>
        <w:ind w:firstLine="567"/>
        <w:jc w:val="both"/>
        <w:rPr>
          <w:bCs/>
        </w:rPr>
      </w:pPr>
      <w:r w:rsidRPr="00F56173">
        <w:t>-г. Санкт- Петербург</w:t>
      </w:r>
      <w:r w:rsidRPr="00F56173">
        <w:rPr>
          <w:bCs/>
        </w:rPr>
        <w:t>, Пискаревский пр., д.25, лит. А, пом. 3НС</w:t>
      </w:r>
    </w:p>
    <w:p w:rsidR="005D760A" w:rsidRPr="00F56173" w:rsidRDefault="005D760A" w:rsidP="005D760A">
      <w:pPr>
        <w:autoSpaceDE w:val="0"/>
        <w:autoSpaceDN w:val="0"/>
        <w:adjustRightInd w:val="0"/>
        <w:ind w:firstLine="567"/>
        <w:jc w:val="both"/>
      </w:pPr>
      <w:r w:rsidRPr="00F56173">
        <w:t xml:space="preserve">-г. </w:t>
      </w:r>
      <w:r w:rsidRPr="00F56173">
        <w:rPr>
          <w:bCs/>
        </w:rPr>
        <w:t xml:space="preserve">Санкт-Петербург, </w:t>
      </w:r>
      <w:r w:rsidRPr="00F56173">
        <w:t>Республиканская ул., д.23, лит. А</w:t>
      </w:r>
    </w:p>
    <w:p w:rsidR="005D760A" w:rsidRPr="00F56173" w:rsidRDefault="005D760A" w:rsidP="005D760A">
      <w:pPr>
        <w:ind w:firstLine="567"/>
        <w:jc w:val="both"/>
      </w:pPr>
      <w:r w:rsidRPr="00F56173">
        <w:t xml:space="preserve">- г. Санкт- Петербург, Новочеркасский пр., д. 19, лит. А, пом. 4Н; </w:t>
      </w:r>
    </w:p>
    <w:p w:rsidR="005D760A" w:rsidRPr="00F56173" w:rsidRDefault="005D760A" w:rsidP="005D760A">
      <w:pPr>
        <w:ind w:firstLine="567"/>
        <w:jc w:val="both"/>
        <w:rPr>
          <w:bCs/>
        </w:rPr>
      </w:pPr>
      <w:r w:rsidRPr="00F56173">
        <w:t xml:space="preserve">-г. </w:t>
      </w:r>
      <w:r w:rsidRPr="00F56173">
        <w:rPr>
          <w:bCs/>
        </w:rPr>
        <w:t>Санкт-Петербург ул. Пейзажная д. 16, корп. 1, стр.1 пом. 1Н, 4Н, 12Н, 13Н</w:t>
      </w:r>
    </w:p>
    <w:p w:rsidR="00211830" w:rsidRPr="0008281A" w:rsidRDefault="005D760A" w:rsidP="005D760A">
      <w:pPr>
        <w:ind w:firstLine="567"/>
        <w:jc w:val="both"/>
      </w:pPr>
      <w:r w:rsidRPr="0008281A">
        <w:rPr>
          <w:bCs/>
        </w:rPr>
        <w:t xml:space="preserve"> </w:t>
      </w:r>
      <w:r w:rsidR="00211830" w:rsidRPr="0008281A">
        <w:rPr>
          <w:bCs/>
        </w:rPr>
        <w:t xml:space="preserve">(далее – Объект) </w:t>
      </w:r>
    </w:p>
    <w:p w:rsidR="00211830" w:rsidRPr="00270726" w:rsidRDefault="00211830" w:rsidP="00D556FA">
      <w:pPr>
        <w:pStyle w:val="a9"/>
        <w:ind w:firstLine="567"/>
        <w:jc w:val="both"/>
        <w:rPr>
          <w:sz w:val="24"/>
          <w:szCs w:val="24"/>
        </w:rPr>
      </w:pPr>
      <w:r w:rsidRPr="00270726">
        <w:rPr>
          <w:sz w:val="24"/>
          <w:szCs w:val="24"/>
        </w:rPr>
        <w:t>2.</w:t>
      </w:r>
      <w:r w:rsidR="005D760A">
        <w:rPr>
          <w:sz w:val="24"/>
          <w:szCs w:val="24"/>
        </w:rPr>
        <w:t>5</w:t>
      </w:r>
      <w:r w:rsidRPr="00270726">
        <w:rPr>
          <w:sz w:val="24"/>
          <w:szCs w:val="24"/>
        </w:rPr>
        <w:t>. Условия Контракта являются обязательными для исполнения Сторонами.</w:t>
      </w:r>
    </w:p>
    <w:p w:rsidR="005D760A" w:rsidRPr="00F56173" w:rsidRDefault="00211830" w:rsidP="005D760A">
      <w:pPr>
        <w:autoSpaceDE w:val="0"/>
        <w:autoSpaceDN w:val="0"/>
        <w:adjustRightInd w:val="0"/>
        <w:ind w:firstLine="567"/>
        <w:jc w:val="both"/>
        <w:rPr>
          <w:bCs/>
        </w:rPr>
      </w:pPr>
      <w:r w:rsidRPr="0008281A">
        <w:t>2.</w:t>
      </w:r>
      <w:r w:rsidR="005D760A">
        <w:t>6</w:t>
      </w:r>
      <w:r w:rsidRPr="0008281A">
        <w:t>. Сроки (периоды) оказания Услуг</w:t>
      </w:r>
      <w:r w:rsidRPr="005D29B6">
        <w:t>:</w:t>
      </w:r>
      <w:r w:rsidR="005D29B6" w:rsidRPr="005D29B6">
        <w:t xml:space="preserve"> </w:t>
      </w:r>
      <w:r w:rsidR="005D760A" w:rsidRPr="00F56173">
        <w:t xml:space="preserve">в течение 10 рабочих дней </w:t>
      </w:r>
      <w:r w:rsidR="005D760A" w:rsidRPr="00F56173">
        <w:rPr>
          <w:bCs/>
        </w:rPr>
        <w:t>с момента заключения Контракта Сторонами.</w:t>
      </w:r>
    </w:p>
    <w:p w:rsidR="009A3A3C" w:rsidRDefault="009A3A3C" w:rsidP="005D760A">
      <w:pPr>
        <w:pStyle w:val="aff"/>
        <w:autoSpaceDE w:val="0"/>
        <w:autoSpaceDN w:val="0"/>
        <w:adjustRightInd w:val="0"/>
        <w:ind w:left="0" w:firstLine="567"/>
        <w:jc w:val="both"/>
        <w:rPr>
          <w:bCs/>
        </w:rPr>
      </w:pPr>
    </w:p>
    <w:p w:rsidR="00211830" w:rsidRPr="00576A1E"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rsidR="00996D2C" w:rsidRDefault="00211830" w:rsidP="00996D2C">
      <w:pPr>
        <w:ind w:firstLine="540"/>
        <w:jc w:val="both"/>
        <w:rPr>
          <w:i/>
          <w:iCs/>
        </w:rPr>
      </w:pPr>
      <w:r w:rsidRPr="00671668">
        <w:t xml:space="preserve">3.1. </w:t>
      </w:r>
      <w:r w:rsidR="00996D2C" w:rsidRPr="00671668">
        <w:t>Цена по настоящему Контракту составляет __________ руб. ______коп., в том числе НДС _________руб. _____ коп.</w:t>
      </w:r>
      <w:r w:rsidR="00996D2C" w:rsidRPr="00671668">
        <w:rPr>
          <w:i/>
          <w:iCs/>
        </w:rPr>
        <w:t xml:space="preserve"> (в случае если Исполнитель не является плательщиком НДС указывается: «НДС не облагается» и основание)</w:t>
      </w:r>
      <w:r w:rsidR="00996D2C">
        <w:rPr>
          <w:i/>
          <w:iCs/>
        </w:rPr>
        <w:t>.</w:t>
      </w:r>
    </w:p>
    <w:p w:rsidR="005D760A" w:rsidRPr="00150621" w:rsidRDefault="000C71C5" w:rsidP="005D760A">
      <w:pPr>
        <w:ind w:firstLine="567"/>
        <w:jc w:val="both"/>
      </w:pPr>
      <w:r w:rsidRPr="00671668">
        <w:lastRenderedPageBreak/>
        <w:t xml:space="preserve">Цена Контракта включает в себя </w:t>
      </w:r>
      <w:r w:rsidRPr="00CE6E82">
        <w:rPr>
          <w:sz w:val="22"/>
          <w:szCs w:val="22"/>
        </w:rPr>
        <w:t>все расходы</w:t>
      </w:r>
      <w:r w:rsidRPr="00CE6E82">
        <w:rPr>
          <w:rFonts w:eastAsia="Calibri"/>
          <w:sz w:val="22"/>
          <w:szCs w:val="22"/>
          <w:lang w:eastAsia="en-US"/>
        </w:rPr>
        <w:t xml:space="preserve">, </w:t>
      </w:r>
      <w:r w:rsidR="005D760A" w:rsidRPr="0013264C">
        <w:rPr>
          <w:rFonts w:eastAsia="Courier New"/>
          <w:bCs/>
          <w:color w:val="000000"/>
          <w:lang w:bidi="ru-RU"/>
        </w:rPr>
        <w:t>в том числе расходы на заработную плату персонала, материалы, страхование, уплату таможенных пошлин, налогов и других обязательных платежей, а также прочие расходы, связанные с исполнением контракта.</w:t>
      </w:r>
    </w:p>
    <w:p w:rsidR="00A2075D" w:rsidRPr="00ED4EA7" w:rsidRDefault="00211830" w:rsidP="009A3A3C">
      <w:pPr>
        <w:pStyle w:val="a7"/>
        <w:spacing w:after="0"/>
        <w:ind w:firstLine="567"/>
        <w:jc w:val="both"/>
        <w:rPr>
          <w:rFonts w:eastAsia="Calibri"/>
        </w:rPr>
      </w:pPr>
      <w:r w:rsidRPr="00270726">
        <w:t xml:space="preserve">3.2. </w:t>
      </w:r>
      <w:r w:rsidR="002D110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t>за исключением случаев, предусмотренных действующим законодательством и настоящим Контрактом.</w:t>
      </w:r>
    </w:p>
    <w:p w:rsidR="00211830" w:rsidRPr="00270726" w:rsidRDefault="00211830" w:rsidP="00D556FA">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sidR="00D67496">
        <w:rPr>
          <w:rFonts w:ascii="Times New Roman" w:hAnsi="Times New Roman"/>
          <w:sz w:val="24"/>
          <w:szCs w:val="24"/>
        </w:rPr>
        <w:t>цена</w:t>
      </w:r>
      <w:r w:rsidRPr="00270726">
        <w:rPr>
          <w:rFonts w:ascii="Times New Roman" w:hAnsi="Times New Roman"/>
          <w:sz w:val="24"/>
          <w:szCs w:val="24"/>
        </w:rPr>
        <w:t xml:space="preserve"> не может быть и</w:t>
      </w:r>
      <w:r w:rsidR="00B82719">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08281A" w:rsidRPr="006F3F33" w:rsidRDefault="0008281A" w:rsidP="0008281A">
      <w:pPr>
        <w:ind w:firstLine="567"/>
        <w:jc w:val="both"/>
        <w:rPr>
          <w:i/>
        </w:rPr>
      </w:pPr>
      <w:r w:rsidRPr="006F3F33">
        <w:rPr>
          <w:iCs/>
        </w:rPr>
        <w:t xml:space="preserve">3.3. </w:t>
      </w:r>
      <w:r w:rsidRPr="006F3F33">
        <w:t>Источник финансирования Контракта</w:t>
      </w:r>
      <w:r w:rsidRPr="006F3F33">
        <w:rPr>
          <w:iCs/>
        </w:rPr>
        <w:t>: Внебюджетные средства. Средства бюджетных учреждений.</w:t>
      </w:r>
    </w:p>
    <w:p w:rsidR="0008281A" w:rsidRDefault="0008281A" w:rsidP="0008281A">
      <w:pPr>
        <w:ind w:firstLine="567"/>
        <w:jc w:val="both"/>
        <w:rPr>
          <w:iCs/>
        </w:rPr>
      </w:pPr>
      <w:r w:rsidRPr="006F3F33">
        <w:rPr>
          <w:iCs/>
        </w:rPr>
        <w:t>3.4. Авансирование подлежащих оказанию Исполнителем Услуг не предусматривается</w:t>
      </w:r>
    </w:p>
    <w:p w:rsidR="00154029" w:rsidRPr="005129D2" w:rsidRDefault="00211830" w:rsidP="0008281A">
      <w:pPr>
        <w:ind w:firstLine="567"/>
        <w:jc w:val="both"/>
        <w:rPr>
          <w:iCs/>
        </w:rPr>
      </w:pPr>
      <w:r w:rsidRPr="005129D2">
        <w:rPr>
          <w:iCs/>
        </w:rPr>
        <w:t>3.5. Сроки и порядок оплаты оказанных Услуг:</w:t>
      </w:r>
    </w:p>
    <w:p w:rsidR="00996D2C" w:rsidRPr="00996D2C" w:rsidRDefault="00AE6050" w:rsidP="00996D2C">
      <w:pPr>
        <w:pStyle w:val="ac"/>
        <w:spacing w:after="0"/>
        <w:ind w:left="0" w:firstLine="567"/>
        <w:jc w:val="both"/>
        <w:rPr>
          <w:rFonts w:ascii="Times New Roman" w:hAnsi="Times New Roman"/>
          <w:sz w:val="24"/>
          <w:szCs w:val="24"/>
        </w:rPr>
      </w:pPr>
      <w:r w:rsidRPr="00996D2C">
        <w:rPr>
          <w:rFonts w:ascii="Times New Roman" w:hAnsi="Times New Roman"/>
          <w:iCs/>
          <w:sz w:val="24"/>
          <w:szCs w:val="24"/>
        </w:rPr>
        <w:t xml:space="preserve">Оплата </w:t>
      </w:r>
      <w:r w:rsidRPr="00996D2C">
        <w:rPr>
          <w:rFonts w:ascii="Times New Roman" w:hAnsi="Times New Roman"/>
          <w:sz w:val="24"/>
          <w:szCs w:val="24"/>
        </w:rPr>
        <w:t xml:space="preserve">за оказанные Услуги производится Заказчиком </w:t>
      </w:r>
      <w:r w:rsidR="005D760A">
        <w:rPr>
          <w:rFonts w:ascii="Times New Roman" w:hAnsi="Times New Roman"/>
          <w:sz w:val="24"/>
          <w:szCs w:val="24"/>
        </w:rPr>
        <w:t xml:space="preserve">единовременно </w:t>
      </w:r>
      <w:r w:rsidR="005D760A">
        <w:rPr>
          <w:rFonts w:ascii="Times New Roman" w:hAnsi="Times New Roman"/>
          <w:sz w:val="24"/>
          <w:szCs w:val="24"/>
        </w:rPr>
        <w:t>по факту оказанных У</w:t>
      </w:r>
      <w:r w:rsidR="005D760A" w:rsidRPr="009B0678">
        <w:rPr>
          <w:rFonts w:ascii="Times New Roman" w:hAnsi="Times New Roman"/>
          <w:sz w:val="24"/>
          <w:szCs w:val="24"/>
        </w:rPr>
        <w:t>слуг</w:t>
      </w:r>
      <w:r w:rsidR="009B0678" w:rsidRPr="009B0678">
        <w:rPr>
          <w:rFonts w:ascii="Times New Roman" w:hAnsi="Times New Roman"/>
          <w:sz w:val="24"/>
          <w:szCs w:val="24"/>
        </w:rPr>
        <w:t xml:space="preserve"> </w:t>
      </w:r>
      <w:r w:rsidRPr="009B0678">
        <w:rPr>
          <w:rFonts w:ascii="Times New Roman" w:hAnsi="Times New Roman"/>
          <w:sz w:val="24"/>
          <w:szCs w:val="24"/>
        </w:rPr>
        <w:t>в безналичной</w:t>
      </w:r>
      <w:r w:rsidRPr="00996D2C">
        <w:rPr>
          <w:rFonts w:ascii="Times New Roman" w:hAnsi="Times New Roman"/>
          <w:sz w:val="24"/>
          <w:szCs w:val="24"/>
        </w:rPr>
        <w:t xml:space="preserve"> форме путем перечисления денежных средств в рублях на расчетный счет Исполнителя, указанный в Контракте, в течение 7 рабочих дней </w:t>
      </w:r>
      <w:r w:rsidR="00996D2C" w:rsidRPr="00996D2C">
        <w:rPr>
          <w:rFonts w:ascii="Times New Roman" w:hAnsi="Times New Roman"/>
          <w:sz w:val="24"/>
          <w:szCs w:val="24"/>
        </w:rPr>
        <w:t xml:space="preserve">с даты подписания Заказчиком Акта </w:t>
      </w:r>
      <w:r w:rsidR="00996D2C" w:rsidRPr="00996D2C">
        <w:rPr>
          <w:rFonts w:ascii="Times New Roman" w:hAnsi="Times New Roman"/>
          <w:iCs/>
          <w:sz w:val="24"/>
          <w:szCs w:val="24"/>
        </w:rPr>
        <w:t>(-</w:t>
      </w:r>
      <w:proofErr w:type="spellStart"/>
      <w:r w:rsidR="00996D2C" w:rsidRPr="00996D2C">
        <w:rPr>
          <w:rFonts w:ascii="Times New Roman" w:hAnsi="Times New Roman"/>
          <w:iCs/>
          <w:sz w:val="24"/>
          <w:szCs w:val="24"/>
        </w:rPr>
        <w:t>ов</w:t>
      </w:r>
      <w:proofErr w:type="spellEnd"/>
      <w:r w:rsidR="00996D2C" w:rsidRPr="00996D2C">
        <w:rPr>
          <w:rFonts w:ascii="Times New Roman" w:hAnsi="Times New Roman"/>
          <w:iCs/>
          <w:sz w:val="24"/>
          <w:szCs w:val="24"/>
        </w:rPr>
        <w:t xml:space="preserve">) </w:t>
      </w:r>
      <w:r w:rsidR="00996D2C" w:rsidRPr="00996D2C">
        <w:rPr>
          <w:rFonts w:ascii="Times New Roman" w:hAnsi="Times New Roman"/>
          <w:sz w:val="24"/>
          <w:szCs w:val="24"/>
        </w:rPr>
        <w:t xml:space="preserve">сдачи-приемки оказанных услуг </w:t>
      </w:r>
      <w:r w:rsidR="00996D2C" w:rsidRPr="00996D2C">
        <w:rPr>
          <w:rFonts w:ascii="Times New Roman" w:hAnsi="Times New Roman"/>
          <w:iCs/>
          <w:sz w:val="24"/>
          <w:szCs w:val="24"/>
        </w:rPr>
        <w:t xml:space="preserve">(по форме </w:t>
      </w:r>
      <w:r w:rsidR="00996D2C" w:rsidRPr="00996D2C">
        <w:rPr>
          <w:rFonts w:ascii="Times New Roman" w:hAnsi="Times New Roman"/>
          <w:sz w:val="24"/>
          <w:szCs w:val="24"/>
        </w:rPr>
        <w:t>ОКУД 0510452)</w:t>
      </w:r>
      <w:r w:rsidR="00996D2C" w:rsidRPr="00996D2C">
        <w:rPr>
          <w:rFonts w:ascii="Times New Roman" w:hAnsi="Times New Roman"/>
          <w:iCs/>
          <w:sz w:val="24"/>
          <w:szCs w:val="24"/>
        </w:rPr>
        <w:t xml:space="preserve"> </w:t>
      </w:r>
      <w:r w:rsidR="00996D2C" w:rsidRPr="00996D2C">
        <w:rPr>
          <w:rFonts w:ascii="Times New Roman" w:hAnsi="Times New Roman"/>
          <w:sz w:val="24"/>
          <w:szCs w:val="24"/>
        </w:rPr>
        <w:t xml:space="preserve">на основании счета, счета-фактуры (при наличии). Днем исполнения обязательств Заказчиком по оплате считается дата списания денежных средств с лицевого счета Заказчика. </w:t>
      </w:r>
    </w:p>
    <w:p w:rsidR="00211830" w:rsidRPr="00270726" w:rsidRDefault="00211830" w:rsidP="00996D2C">
      <w:pPr>
        <w:ind w:firstLine="540"/>
        <w:jc w:val="both"/>
        <w:rPr>
          <w:iCs/>
        </w:rPr>
      </w:pPr>
      <w:r w:rsidRPr="00270726">
        <w:t xml:space="preserve">3.6. </w:t>
      </w:r>
      <w:r w:rsidRPr="00270726">
        <w:rPr>
          <w:iCs/>
        </w:rPr>
        <w:t>Услуги, оказанные Исполнителем с откло</w:t>
      </w:r>
      <w:r w:rsidR="0025143A">
        <w:rPr>
          <w:iCs/>
        </w:rPr>
        <w:t xml:space="preserve">нениями от требований нормативных </w:t>
      </w:r>
      <w:r w:rsidRPr="00270726">
        <w:rPr>
          <w:iCs/>
        </w:rPr>
        <w:t>правовых актов и/или иными недостатками</w:t>
      </w:r>
      <w:r w:rsidR="0008281A">
        <w:rPr>
          <w:iCs/>
        </w:rPr>
        <w:t>,</w:t>
      </w:r>
      <w:r w:rsidRPr="00270726">
        <w:rPr>
          <w:iCs/>
        </w:rPr>
        <w:t xml:space="preserve"> не подлежат </w:t>
      </w:r>
      <w:r w:rsidR="007833C5">
        <w:rPr>
          <w:iCs/>
        </w:rPr>
        <w:t>приемке</w:t>
      </w:r>
      <w:r w:rsidRPr="00270726">
        <w:rPr>
          <w:iCs/>
        </w:rPr>
        <w:t xml:space="preserve"> до устранения Исполнителем обнаруженных недостатков.</w:t>
      </w:r>
    </w:p>
    <w:p w:rsidR="00660ABC" w:rsidRDefault="00211830" w:rsidP="00660ABC">
      <w:pPr>
        <w:ind w:firstLine="540"/>
        <w:jc w:val="both"/>
        <w:rPr>
          <w:bCs/>
        </w:rPr>
      </w:pPr>
      <w:r w:rsidRPr="00B87E55">
        <w:rPr>
          <w:iCs/>
        </w:rPr>
        <w:t>3.</w:t>
      </w:r>
      <w:r w:rsidR="00287041" w:rsidRPr="00B87E55">
        <w:rPr>
          <w:iCs/>
        </w:rPr>
        <w:t xml:space="preserve">7. </w:t>
      </w:r>
      <w:r w:rsidR="00660ABC">
        <w:rPr>
          <w:rFonts w:eastAsia="Calibri"/>
        </w:rPr>
        <w:t xml:space="preserve">В случае неисполнения </w:t>
      </w:r>
      <w:r w:rsidR="00660ABC" w:rsidRPr="00B87E55">
        <w:t>Исполнителем</w:t>
      </w:r>
      <w:r w:rsidR="00660ABC">
        <w:rPr>
          <w:rFonts w:eastAsia="Calibri"/>
        </w:rPr>
        <w:t xml:space="preserve"> требования З</w:t>
      </w:r>
      <w:r w:rsidR="00660ABC" w:rsidRPr="00425219">
        <w:rPr>
          <w:rFonts w:eastAsia="Calibri"/>
        </w:rPr>
        <w:t xml:space="preserve">аказчика об уплате неустоек (штрафов, пеней), </w:t>
      </w:r>
      <w:r w:rsidR="00660ABC" w:rsidRPr="00EB54D6">
        <w:rPr>
          <w:bCs/>
        </w:rPr>
        <w:t xml:space="preserve">Заказчик вправе произвести оплату </w:t>
      </w:r>
      <w:r w:rsidR="008C4454">
        <w:rPr>
          <w:bCs/>
        </w:rPr>
        <w:t>У</w:t>
      </w:r>
      <w:r w:rsidR="00660ABC">
        <w:rPr>
          <w:bCs/>
        </w:rPr>
        <w:t>слуг</w:t>
      </w:r>
      <w:r w:rsidR="00660ABC" w:rsidRPr="00EB54D6">
        <w:rPr>
          <w:bCs/>
        </w:rPr>
        <w:t xml:space="preserve"> по Контракту с удержанием суммы неустойки (штрафа, пени), рассчитанной в соответствии с условиями </w:t>
      </w:r>
      <w:r w:rsidR="00660ABC" w:rsidRPr="007317EF">
        <w:t>настоящего</w:t>
      </w:r>
      <w:r w:rsidR="00660ABC" w:rsidRPr="00EB54D6">
        <w:rPr>
          <w:bCs/>
        </w:rPr>
        <w:t xml:space="preserve"> Контракта.</w:t>
      </w:r>
    </w:p>
    <w:p w:rsidR="00A35A99" w:rsidRPr="00B77D66" w:rsidRDefault="00D45F91" w:rsidP="00D556FA">
      <w:pPr>
        <w:ind w:firstLine="567"/>
        <w:jc w:val="both"/>
        <w:rPr>
          <w:color w:val="000000"/>
        </w:rPr>
      </w:pPr>
      <w:r w:rsidRPr="003E1D99">
        <w:t>3.</w:t>
      </w:r>
      <w:r w:rsidR="00287041">
        <w:t>8</w:t>
      </w:r>
      <w:r w:rsidR="00A35A99">
        <w:t>.</w:t>
      </w:r>
      <w:r w:rsidR="00A35A99" w:rsidRPr="00B77D66">
        <w:rPr>
          <w:rFonts w:eastAsia="Calibri"/>
          <w:lang w:eastAsia="en-US"/>
        </w:rPr>
        <w:t xml:space="preserve"> Сумма, подлежащая уплате Заказчиком Исполнителю</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481F2E" w:rsidRDefault="00BA646E" w:rsidP="00D556FA">
      <w:pPr>
        <w:pStyle w:val="ac"/>
        <w:spacing w:after="0"/>
        <w:ind w:left="0" w:firstLine="567"/>
        <w:jc w:val="both"/>
        <w:rPr>
          <w:rFonts w:ascii="Times New Roman" w:hAnsi="Times New Roman"/>
          <w:sz w:val="24"/>
          <w:szCs w:val="24"/>
        </w:rPr>
      </w:pPr>
    </w:p>
    <w:p w:rsidR="00211830" w:rsidRPr="00270726" w:rsidRDefault="00211830" w:rsidP="00D556FA">
      <w:pPr>
        <w:ind w:firstLine="567"/>
        <w:jc w:val="center"/>
        <w:rPr>
          <w:b/>
        </w:rPr>
      </w:pPr>
      <w:r w:rsidRPr="00270726">
        <w:rPr>
          <w:b/>
        </w:rPr>
        <w:t>4. ПРАВА И ОБЯЗАННОСТИ СТОРОН</w:t>
      </w: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F25CED" w:rsidRDefault="00B7281E" w:rsidP="00D556FA">
      <w:pPr>
        <w:ind w:firstLine="567"/>
        <w:jc w:val="both"/>
      </w:pPr>
      <w:r w:rsidRPr="00F25CED">
        <w:t>4.1.4. Осуществлять оплату оказанных Исполнителем Услуг в порядке и сроки, определенные настоящим Контрактом.</w:t>
      </w:r>
    </w:p>
    <w:p w:rsidR="00A32A20" w:rsidRDefault="00B7281E" w:rsidP="00D556FA">
      <w:pPr>
        <w:ind w:firstLine="567"/>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7281E" w:rsidRPr="00FE55DC" w:rsidRDefault="00B7281E" w:rsidP="00D556FA">
      <w:pPr>
        <w:ind w:firstLine="567"/>
        <w:jc w:val="both"/>
        <w:rPr>
          <w:b/>
        </w:rPr>
      </w:pPr>
      <w:r w:rsidRPr="00FE55DC">
        <w:rPr>
          <w:b/>
        </w:rPr>
        <w:t>4.2. Исполнитель обязан:</w:t>
      </w:r>
    </w:p>
    <w:p w:rsidR="00B7281E" w:rsidRDefault="00B7281E" w:rsidP="00D556FA">
      <w:pPr>
        <w:ind w:firstLine="567"/>
        <w:jc w:val="both"/>
      </w:pPr>
      <w:r w:rsidRPr="00270726">
        <w:lastRenderedPageBreak/>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0713B2" w:rsidRPr="007C1721" w:rsidRDefault="000713B2" w:rsidP="000713B2">
      <w:pPr>
        <w:ind w:firstLine="567"/>
        <w:jc w:val="both"/>
        <w:rPr>
          <w:lang w:bidi="ru-RU"/>
        </w:rPr>
      </w:pPr>
      <w:r>
        <w:rPr>
          <w:lang w:bidi="ru-RU"/>
        </w:rPr>
        <w:t>Оказывать Услуги при н</w:t>
      </w:r>
      <w:r w:rsidRPr="007C1721">
        <w:rPr>
          <w:lang w:bidi="ru-RU"/>
        </w:rPr>
        <w:t>аличи</w:t>
      </w:r>
      <w:r>
        <w:rPr>
          <w:lang w:bidi="ru-RU"/>
        </w:rPr>
        <w:t>и</w:t>
      </w:r>
      <w:r w:rsidRPr="007C1721">
        <w:rPr>
          <w:lang w:bidi="ru-RU"/>
        </w:rPr>
        <w:t xml:space="preserve"> действующего «Аттестата аккредитации в области обеспечения единства измерений» (требование установлено в соответствии со статьей 13 и пунктом 3 статьи 19 Федерального закона от 26.06.2008 № 102-ФЗ «Об обеспечении единства измерений», Федеральным законом 28.12.2013 № 412 «Об аккредитации в национальной системе аккредитации»).</w:t>
      </w:r>
    </w:p>
    <w:p w:rsidR="00B7281E" w:rsidRPr="00F6604E" w:rsidRDefault="00B7281E" w:rsidP="00113ADE">
      <w:pPr>
        <w:autoSpaceDE w:val="0"/>
        <w:autoSpaceDN w:val="0"/>
        <w:adjustRightInd w:val="0"/>
        <w:ind w:firstLine="567"/>
        <w:jc w:val="both"/>
      </w:pPr>
      <w:r>
        <w:t>4.2.2</w:t>
      </w:r>
      <w:r w:rsidRPr="00F6604E">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xml:space="preserve">. Исполнять полученные в ходе оказания </w:t>
      </w:r>
      <w:r w:rsidR="008C4454">
        <w:rPr>
          <w:rFonts w:ascii="Times New Roman" w:hAnsi="Times New Roman"/>
          <w:sz w:val="24"/>
          <w:szCs w:val="24"/>
        </w:rPr>
        <w:t>У</w:t>
      </w:r>
      <w:r w:rsidRPr="00F6604E">
        <w:rPr>
          <w:rFonts w:ascii="Times New Roman" w:hAnsi="Times New Roman"/>
          <w:sz w:val="24"/>
          <w:szCs w:val="24"/>
        </w:rPr>
        <w:t>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Предъявить Заказчику оказанные Услуги на предмет оп</w:t>
      </w:r>
      <w:r>
        <w:rPr>
          <w:rFonts w:ascii="Times New Roman" w:hAnsi="Times New Roman"/>
          <w:sz w:val="24"/>
          <w:szCs w:val="24"/>
        </w:rPr>
        <w:t>ределения их качества и объемов, с</w:t>
      </w:r>
      <w:r w:rsidRPr="00F6604E">
        <w:rPr>
          <w:rFonts w:ascii="Times New Roman" w:hAnsi="Times New Roman"/>
          <w:sz w:val="24"/>
          <w:szCs w:val="24"/>
        </w:rPr>
        <w:t>дать результат оказанных Услуг Заказчику в соответствии с условиями настоящего Конт</w:t>
      </w:r>
      <w:r>
        <w:rPr>
          <w:rFonts w:ascii="Times New Roman" w:hAnsi="Times New Roman"/>
          <w:sz w:val="24"/>
          <w:szCs w:val="24"/>
        </w:rPr>
        <w:t>ракта.</w:t>
      </w:r>
    </w:p>
    <w:p w:rsidR="00B7281E" w:rsidRPr="001C0D2C"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4.2.6</w:t>
      </w:r>
      <w:r w:rsidRPr="001C0D2C">
        <w:rPr>
          <w:rFonts w:ascii="Times New Roman" w:hAnsi="Times New Roman"/>
          <w:sz w:val="24"/>
          <w:szCs w:val="24"/>
        </w:rPr>
        <w:t xml:space="preserve">. Предоставить Заказчику </w:t>
      </w:r>
      <w:r w:rsidRPr="0028005C">
        <w:rPr>
          <w:rFonts w:ascii="Times New Roman" w:hAnsi="Times New Roman"/>
          <w:sz w:val="24"/>
          <w:szCs w:val="24"/>
        </w:rPr>
        <w:t>после завершения оказания Услуг подписанные со своей стороны</w:t>
      </w:r>
      <w:r w:rsidRPr="001C0D2C">
        <w:rPr>
          <w:rFonts w:ascii="Times New Roman" w:hAnsi="Times New Roman"/>
          <w:sz w:val="24"/>
          <w:szCs w:val="24"/>
        </w:rPr>
        <w:t xml:space="preserve"> счет, счет-фактуру (если Исполнитель является плательщиком НДС) и иные документы, связанные с исполнением Контракта.</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4.2.7</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B7281E" w:rsidRPr="00270726" w:rsidRDefault="00B7281E" w:rsidP="00D556FA">
      <w:pPr>
        <w:autoSpaceDE w:val="0"/>
        <w:autoSpaceDN w:val="0"/>
        <w:adjustRightInd w:val="0"/>
        <w:ind w:firstLine="567"/>
        <w:jc w:val="both"/>
      </w:pPr>
      <w:r w:rsidRPr="00270726">
        <w:t xml:space="preserve">4.3.1. Требовать надлежащего выполнения настоящего Контракта. Отказаться от приемки Услуги, не соответствующей </w:t>
      </w:r>
      <w:r w:rsidRPr="0008281A">
        <w:t>условиям Контракта.</w:t>
      </w:r>
    </w:p>
    <w:p w:rsidR="00B7281E" w:rsidRPr="00270726" w:rsidRDefault="00B7281E" w:rsidP="00D556FA">
      <w:pPr>
        <w:autoSpaceDE w:val="0"/>
        <w:autoSpaceDN w:val="0"/>
        <w:adjustRightInd w:val="0"/>
        <w:ind w:firstLine="567"/>
        <w:jc w:val="both"/>
      </w:pPr>
      <w:r w:rsidRPr="00270726">
        <w:t>4.3.2.</w:t>
      </w:r>
      <w:r w:rsidR="0008281A">
        <w:t xml:space="preserve"> </w:t>
      </w:r>
      <w:r w:rsidRPr="00270726">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4.3.3.</w:t>
      </w:r>
      <w:r w:rsidR="0008281A">
        <w:t xml:space="preserve"> </w:t>
      </w:r>
      <w:r w:rsidRPr="00270726">
        <w:t>Запрашивать у Исполнителя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4.3.4.</w:t>
      </w:r>
      <w:r w:rsidR="0008281A">
        <w:t xml:space="preserve"> </w:t>
      </w:r>
      <w:r w:rsidRPr="00270726">
        <w:t>Осуществлять контроль за порядком и сроками оказания Услуг.</w:t>
      </w:r>
    </w:p>
    <w:p w:rsidR="00B7281E" w:rsidRPr="00270726" w:rsidRDefault="00B7281E" w:rsidP="00D556FA">
      <w:pPr>
        <w:autoSpaceDE w:val="0"/>
        <w:autoSpaceDN w:val="0"/>
        <w:adjustRightInd w:val="0"/>
        <w:ind w:firstLine="567"/>
        <w:jc w:val="both"/>
      </w:pPr>
      <w:r w:rsidRPr="00270726">
        <w:t>4.3.5.</w:t>
      </w:r>
      <w:r w:rsidR="0008281A">
        <w:t xml:space="preserve"> </w:t>
      </w:r>
      <w:r w:rsidRPr="00270726">
        <w:t>Для проверки соответствия качества выполняемых Услуг привлекать независимых экспертов.</w:t>
      </w:r>
    </w:p>
    <w:p w:rsidR="00B7281E" w:rsidRPr="00270726" w:rsidRDefault="00B7281E" w:rsidP="00D556FA">
      <w:pPr>
        <w:autoSpaceDE w:val="0"/>
        <w:autoSpaceDN w:val="0"/>
        <w:adjustRightInd w:val="0"/>
        <w:ind w:firstLine="567"/>
        <w:jc w:val="both"/>
      </w:pPr>
      <w:r w:rsidRPr="00270726">
        <w:t>4.3.6.</w:t>
      </w:r>
      <w:r w:rsidR="0008281A">
        <w:t xml:space="preserve"> </w:t>
      </w:r>
      <w:r w:rsidRPr="00270726">
        <w:t>Ссылаться на недостатки оказываемых Услуг, в том числе в части количества, и стоимости этих Услуг.</w:t>
      </w:r>
    </w:p>
    <w:p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 xml:space="preserve">в соответствии с </w:t>
      </w:r>
      <w:r w:rsidR="00435FD8" w:rsidRPr="00435FD8">
        <w:rPr>
          <w:rFonts w:ascii="Times New Roman" w:hAnsi="Times New Roman"/>
          <w:sz w:val="24"/>
          <w:szCs w:val="24"/>
        </w:rPr>
        <w:t>актом сдачи-приемки оказанных Услуг</w:t>
      </w:r>
      <w:r w:rsidRPr="00435FD8">
        <w:rPr>
          <w:rFonts w:ascii="Times New Roman" w:hAnsi="Times New Roman"/>
          <w:sz w:val="24"/>
          <w:szCs w:val="24"/>
        </w:rPr>
        <w:t>,</w:t>
      </w:r>
      <w:r w:rsidRPr="00270726">
        <w:rPr>
          <w:rFonts w:ascii="Times New Roman" w:hAnsi="Times New Roman"/>
          <w:sz w:val="24"/>
          <w:szCs w:val="24"/>
        </w:rPr>
        <w:t xml:space="preserve"> подписанным Заказчиком и Исполнителем в порядке, предусмотренном условиями настоящего Контракта.</w:t>
      </w:r>
    </w:p>
    <w:p w:rsidR="00B7281E" w:rsidRDefault="00B7281E" w:rsidP="00D556FA">
      <w:pPr>
        <w:pStyle w:val="ac"/>
        <w:ind w:left="0" w:firstLine="567"/>
        <w:jc w:val="both"/>
        <w:rPr>
          <w:rFonts w:ascii="Times New Roman" w:hAnsi="Times New Roman"/>
          <w:i/>
          <w:sz w:val="24"/>
          <w:szCs w:val="24"/>
        </w:rPr>
      </w:pPr>
      <w:r w:rsidRPr="00B7281E">
        <w:rPr>
          <w:rFonts w:ascii="Times New Roman" w:hAnsi="Times New Roman"/>
          <w:sz w:val="24"/>
          <w:szCs w:val="24"/>
        </w:rPr>
        <w:t xml:space="preserve">4.4.2. Привлекать к исполнению своих обязательств по настоящему Контракту </w:t>
      </w:r>
      <w:r w:rsidRPr="00B7281E">
        <w:rPr>
          <w:rFonts w:ascii="Times New Roman" w:hAnsi="Times New Roman"/>
          <w:sz w:val="24"/>
          <w:szCs w:val="24"/>
        </w:rPr>
        <w:lastRenderedPageBreak/>
        <w:t>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211830" w:rsidRPr="00270726" w:rsidRDefault="00211830" w:rsidP="00D556FA">
      <w:pPr>
        <w:ind w:firstLine="567"/>
        <w:jc w:val="center"/>
        <w:rPr>
          <w:b/>
          <w:bCs/>
        </w:rPr>
      </w:pPr>
      <w:r w:rsidRPr="00270726">
        <w:rPr>
          <w:b/>
          <w:bCs/>
        </w:rPr>
        <w:t>5. ТРЕБОВАНИЯ К КОЛИЧЕСТВЕННЫМ ХАРАКТЕРИСТИКАМ</w:t>
      </w:r>
    </w:p>
    <w:p w:rsidR="00211830" w:rsidRPr="00270726" w:rsidRDefault="00211830" w:rsidP="00D556FA">
      <w:pPr>
        <w:ind w:firstLine="567"/>
        <w:jc w:val="center"/>
        <w:rPr>
          <w:b/>
          <w:bCs/>
        </w:rPr>
      </w:pPr>
      <w:r w:rsidRPr="00270726">
        <w:rPr>
          <w:b/>
          <w:bCs/>
        </w:rPr>
        <w:t>(ОБЪЕМУ) УСЛУГ.</w:t>
      </w:r>
    </w:p>
    <w:p w:rsidR="00211830" w:rsidRPr="00270726" w:rsidRDefault="00211830" w:rsidP="00D556FA">
      <w:pPr>
        <w:ind w:firstLine="567"/>
        <w:jc w:val="center"/>
        <w:rPr>
          <w:b/>
          <w:bCs/>
        </w:rPr>
      </w:pPr>
      <w:r w:rsidRPr="00270726">
        <w:rPr>
          <w:b/>
          <w:bCs/>
        </w:rPr>
        <w:t>ТРЕБОВАНИЯ К КАЧЕСТВУ И БЕЗОПАСНОСТИ УСЛУГ</w:t>
      </w:r>
    </w:p>
    <w:p w:rsidR="0008281A" w:rsidRPr="006F3F33" w:rsidRDefault="00211830" w:rsidP="0008281A">
      <w:pPr>
        <w:ind w:firstLine="567"/>
        <w:jc w:val="both"/>
        <w:rPr>
          <w:sz w:val="20"/>
          <w:szCs w:val="20"/>
          <w:highlight w:val="yellow"/>
        </w:rPr>
      </w:pPr>
      <w:r w:rsidRPr="00270726">
        <w:t>5.1.</w:t>
      </w:r>
      <w:r w:rsidRPr="00270726">
        <w:rPr>
          <w:bCs/>
        </w:rPr>
        <w:t xml:space="preserve"> </w:t>
      </w:r>
      <w:r w:rsidR="0008281A" w:rsidRPr="006F3F33">
        <w:rPr>
          <w:bCs/>
        </w:rPr>
        <w:t>Наименование, характеристики и количество (</w:t>
      </w:r>
      <w:r w:rsidR="0008281A" w:rsidRPr="006F3F33">
        <w:t>объемы) Услуг, подлежащих оказанию по настоящему Контракту, указаны в Приложени</w:t>
      </w:r>
      <w:r w:rsidR="0008281A">
        <w:t>ях</w:t>
      </w:r>
      <w:r w:rsidR="0008281A" w:rsidRPr="006F3F33">
        <w:t> № 1</w:t>
      </w:r>
      <w:r w:rsidR="0008281A">
        <w:t xml:space="preserve"> и № 2</w:t>
      </w:r>
      <w:r w:rsidR="0008281A" w:rsidRPr="006F3F33">
        <w:t xml:space="preserve"> к настоящему Контракту</w:t>
      </w:r>
      <w:r w:rsidR="0008281A">
        <w:t>.</w:t>
      </w:r>
    </w:p>
    <w:p w:rsidR="005D29B6" w:rsidRPr="00270726" w:rsidRDefault="00211830" w:rsidP="005D29B6">
      <w:pPr>
        <w:ind w:firstLine="567"/>
        <w:jc w:val="both"/>
      </w:pPr>
      <w:r w:rsidRPr="00270726">
        <w:t>5.2. Качество оказываемых Услуг должно удовлетворять требованиям нормативных правовых актов</w:t>
      </w:r>
      <w:r w:rsidR="0008281A">
        <w:t xml:space="preserve">, других руководящих </w:t>
      </w:r>
      <w:r w:rsidR="0008281A" w:rsidRPr="005D29B6">
        <w:t>документов</w:t>
      </w:r>
      <w:r w:rsidR="005D29B6" w:rsidRPr="005D29B6">
        <w:t xml:space="preserve"> как в отношении Услуг, так и в отношении товаров, используемых при оказании Услуг по Контракту.</w:t>
      </w:r>
    </w:p>
    <w:p w:rsidR="00211830"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w:t>
      </w:r>
      <w:r w:rsidR="008C4454">
        <w:rPr>
          <w:rFonts w:ascii="Times New Roman" w:hAnsi="Times New Roman" w:cs="Times New Roman"/>
          <w:sz w:val="24"/>
          <w:szCs w:val="24"/>
        </w:rPr>
        <w:t>У</w:t>
      </w:r>
      <w:r w:rsidRPr="00270726">
        <w:rPr>
          <w:rFonts w:ascii="Times New Roman" w:hAnsi="Times New Roman" w:cs="Times New Roman"/>
          <w:sz w:val="24"/>
          <w:szCs w:val="24"/>
        </w:rPr>
        <w:t xml:space="preserve">слуг в соответствии с установленным настоящим Контрактом требованиям. </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5D29B6">
        <w:rPr>
          <w:rFonts w:ascii="Times New Roman" w:hAnsi="Times New Roman" w:cs="Times New Roman"/>
          <w:sz w:val="24"/>
          <w:szCs w:val="24"/>
        </w:rPr>
        <w:t>5.4. При оказании Услуг Исполнитель</w:t>
      </w:r>
      <w:r w:rsidRPr="00270726">
        <w:rPr>
          <w:rFonts w:ascii="Times New Roman" w:hAnsi="Times New Roman" w:cs="Times New Roman"/>
          <w:sz w:val="24"/>
          <w:szCs w:val="24"/>
        </w:rPr>
        <w:t xml:space="preserve">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rsidR="00211830" w:rsidRDefault="00211830" w:rsidP="00D556FA">
      <w:pPr>
        <w:ind w:firstLine="567"/>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0713B2" w:rsidRPr="000713B2" w:rsidRDefault="000713B2" w:rsidP="000713B2">
      <w:pPr>
        <w:pStyle w:val="15"/>
        <w:shd w:val="clear" w:color="auto" w:fill="auto"/>
        <w:tabs>
          <w:tab w:val="left" w:pos="870"/>
        </w:tabs>
        <w:spacing w:after="0" w:line="240" w:lineRule="auto"/>
        <w:ind w:firstLine="567"/>
        <w:jc w:val="both"/>
        <w:rPr>
          <w:sz w:val="24"/>
          <w:szCs w:val="24"/>
        </w:rPr>
      </w:pPr>
      <w:r w:rsidRPr="000713B2">
        <w:rPr>
          <w:sz w:val="24"/>
          <w:szCs w:val="24"/>
        </w:rPr>
        <w:t>5.6. Услуги должны выполняться с соблюдением требований:</w:t>
      </w:r>
    </w:p>
    <w:p w:rsidR="000713B2" w:rsidRPr="000713B2" w:rsidRDefault="000713B2" w:rsidP="000713B2">
      <w:pPr>
        <w:ind w:firstLine="567"/>
        <w:jc w:val="both"/>
      </w:pPr>
      <w:r w:rsidRPr="000713B2">
        <w:t xml:space="preserve">- Приказ </w:t>
      </w:r>
      <w:proofErr w:type="spellStart"/>
      <w:r w:rsidRPr="000713B2">
        <w:t>Минпромторга</w:t>
      </w:r>
      <w:proofErr w:type="spellEnd"/>
      <w:r w:rsidRPr="000713B2">
        <w:t xml:space="preserve"> РФ от 31.07.2020 № 2510 «Об утверждении порядка проведения поверки средств измерений, требований к знаку поверки и содержанию свидетельства о поверке»;</w:t>
      </w:r>
    </w:p>
    <w:p w:rsidR="000713B2" w:rsidRPr="000713B2" w:rsidRDefault="000713B2" w:rsidP="000713B2">
      <w:pPr>
        <w:ind w:firstLine="567"/>
        <w:jc w:val="both"/>
      </w:pPr>
      <w:r w:rsidRPr="000713B2">
        <w:t>- ГОСТ 8.453-82 «ГСИ. Весы для статического взвешивания. Методы и средства поверки»;</w:t>
      </w:r>
    </w:p>
    <w:p w:rsidR="000713B2" w:rsidRPr="000713B2" w:rsidRDefault="000713B2" w:rsidP="000713B2">
      <w:pPr>
        <w:ind w:firstLine="567"/>
        <w:jc w:val="both"/>
      </w:pPr>
      <w:r w:rsidRPr="000713B2">
        <w:t xml:space="preserve">- Порядком аттестации </w:t>
      </w:r>
      <w:proofErr w:type="spellStart"/>
      <w:r w:rsidRPr="000713B2">
        <w:t>поверителей</w:t>
      </w:r>
      <w:proofErr w:type="spellEnd"/>
      <w:r w:rsidRPr="000713B2">
        <w:t xml:space="preserve"> средств измерений (принят </w:t>
      </w:r>
      <w:hyperlink r:id="rId8" w:anchor="64U0IK" w:history="1">
        <w:r w:rsidRPr="000713B2">
          <w:rPr>
            <w:rStyle w:val="a6"/>
            <w:color w:val="auto"/>
            <w:u w:val="none"/>
          </w:rPr>
          <w:t>постановлением Госстандарта России от 8 февраля 1994 г. N 8</w:t>
        </w:r>
      </w:hyperlink>
      <w:r w:rsidRPr="000713B2">
        <w:t>);</w:t>
      </w:r>
    </w:p>
    <w:p w:rsidR="000713B2" w:rsidRPr="000713B2" w:rsidRDefault="000713B2" w:rsidP="000713B2">
      <w:pPr>
        <w:ind w:firstLine="567"/>
        <w:jc w:val="both"/>
      </w:pPr>
      <w:r w:rsidRPr="000713B2">
        <w:t>- требованиями, указанными в технической документации на поверяемое оборудование, рекомендациями завода-изготовителя.</w:t>
      </w:r>
    </w:p>
    <w:p w:rsidR="000713B2" w:rsidRPr="000713B2" w:rsidRDefault="000713B2" w:rsidP="000713B2">
      <w:pPr>
        <w:ind w:firstLine="567"/>
        <w:jc w:val="both"/>
      </w:pPr>
      <w:r w:rsidRPr="000713B2">
        <w:t>-Иных нормативно-правовых актов, регулирующих вопросы, связанные с оказанием услуг</w:t>
      </w:r>
    </w:p>
    <w:p w:rsidR="000713B2" w:rsidRPr="000713B2" w:rsidRDefault="000713B2" w:rsidP="000713B2">
      <w:pPr>
        <w:autoSpaceDE w:val="0"/>
        <w:autoSpaceDN w:val="0"/>
        <w:adjustRightInd w:val="0"/>
        <w:ind w:firstLine="567"/>
        <w:jc w:val="both"/>
        <w:rPr>
          <w:bCs/>
        </w:rPr>
      </w:pPr>
      <w:r w:rsidRPr="000713B2">
        <w:rPr>
          <w:bCs/>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технического документа.</w:t>
      </w:r>
    </w:p>
    <w:p w:rsidR="00211830" w:rsidRPr="00270726" w:rsidRDefault="00211830" w:rsidP="000713B2">
      <w:pPr>
        <w:ind w:firstLine="567"/>
        <w:jc w:val="both"/>
        <w:rPr>
          <w:b/>
        </w:rPr>
      </w:pPr>
    </w:p>
    <w:p w:rsidR="00211830" w:rsidRPr="00270726" w:rsidRDefault="00211830" w:rsidP="00D556FA">
      <w:pPr>
        <w:ind w:firstLine="567"/>
        <w:jc w:val="center"/>
        <w:rPr>
          <w:b/>
        </w:rPr>
      </w:pPr>
      <w:r w:rsidRPr="00270726">
        <w:rPr>
          <w:b/>
        </w:rPr>
        <w:t>6. ТРЕБОВАНИЯ К ТЕХНИЧЕСКИМ ХАРАКТЕРИСТИКАМ УСЛУГ</w:t>
      </w:r>
    </w:p>
    <w:p w:rsidR="00211830" w:rsidRPr="00270726" w:rsidRDefault="00211830" w:rsidP="003D73F6">
      <w:pPr>
        <w:ind w:firstLine="567"/>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AC001C" w:rsidRPr="00357407" w:rsidRDefault="00AC001C" w:rsidP="0008281A">
      <w:pPr>
        <w:autoSpaceDE w:val="0"/>
        <w:autoSpaceDN w:val="0"/>
        <w:adjustRightInd w:val="0"/>
        <w:ind w:firstLine="567"/>
        <w:jc w:val="both"/>
      </w:pPr>
    </w:p>
    <w:p w:rsidR="00211830" w:rsidRPr="00270726" w:rsidRDefault="00211830" w:rsidP="000C71C5">
      <w:pPr>
        <w:jc w:val="center"/>
        <w:rPr>
          <w:b/>
          <w:caps/>
        </w:rPr>
      </w:pPr>
      <w:r w:rsidRPr="00270726">
        <w:rPr>
          <w:b/>
        </w:rPr>
        <w:t xml:space="preserve">7. </w:t>
      </w:r>
      <w:r w:rsidRPr="00270726">
        <w:rPr>
          <w:b/>
          <w:bCs/>
        </w:rPr>
        <w:t xml:space="preserve">ТРЕБОВАНИЯ К РЕЗУЛЬТАТАМ УСЛУГ И ИНЫЕ ПОКАЗАТЕЛИ, СВЯЗАННЫЕ С ОПРЕДЕЛЕНИЕМ СООТВЕТСТВИЯ </w:t>
      </w:r>
      <w:r w:rsidR="00D862A1">
        <w:rPr>
          <w:b/>
          <w:bCs/>
        </w:rPr>
        <w:t>ОКАЗЫВА</w:t>
      </w:r>
      <w:r w:rsidRPr="00270726">
        <w:rPr>
          <w:b/>
          <w:bCs/>
        </w:rPr>
        <w:t>ЕМЫХ УСЛУГ ПОТРЕБНОСТЯМ ЗАКАЗЧИКА.</w:t>
      </w:r>
      <w:r w:rsidR="000C71C5">
        <w:rPr>
          <w:b/>
          <w:bCs/>
        </w:rPr>
        <w:t xml:space="preserve"> </w:t>
      </w:r>
      <w:r w:rsidRPr="00270726">
        <w:rPr>
          <w:b/>
          <w:caps/>
        </w:rPr>
        <w:t>Порядок сдачи и приемки услуг</w:t>
      </w:r>
    </w:p>
    <w:p w:rsidR="00AE6050" w:rsidRDefault="00AE6050" w:rsidP="00AE6050">
      <w:pPr>
        <w:shd w:val="clear" w:color="auto" w:fill="FFFFFF"/>
        <w:tabs>
          <w:tab w:val="left" w:pos="1790"/>
        </w:tabs>
        <w:ind w:firstLine="360"/>
        <w:jc w:val="both"/>
        <w:rPr>
          <w:noProof/>
          <w:spacing w:val="2"/>
        </w:rPr>
      </w:pPr>
      <w:r w:rsidRPr="00776406">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AE6050" w:rsidRPr="00A11C6C" w:rsidRDefault="00AE6050" w:rsidP="00AE6050">
      <w:pPr>
        <w:shd w:val="clear" w:color="auto" w:fill="FFFFFF"/>
        <w:tabs>
          <w:tab w:val="left" w:pos="1790"/>
        </w:tabs>
        <w:ind w:firstLine="360"/>
        <w:jc w:val="both"/>
        <w:rPr>
          <w:noProof/>
          <w:spacing w:val="2"/>
        </w:rPr>
      </w:pPr>
      <w:r w:rsidRPr="00776406">
        <w:t>7.2. Сдача Исполнителем результата Услуг и приемка его Заказчиком оформляется актом сдачи-приемки оказанных Услуг, подписанным Сторонами.</w:t>
      </w:r>
    </w:p>
    <w:p w:rsidR="00AE6050" w:rsidRPr="00776406" w:rsidRDefault="00AE6050" w:rsidP="00AE6050">
      <w:pPr>
        <w:ind w:firstLine="360"/>
        <w:jc w:val="both"/>
      </w:pPr>
      <w:r w:rsidRPr="00776406">
        <w:t>7.3. Приемка Услуг осуществляется в следующем порядке: в течение 3 рабочих дней по окончании оказания Услуг</w:t>
      </w:r>
      <w:r w:rsidR="00AC001C">
        <w:t xml:space="preserve">, </w:t>
      </w:r>
      <w:r w:rsidRPr="00776406">
        <w:t>Исполнитель представляет Заказчику проект акта сдачи-приемки Услуг, счет, счет-фактуру (если Исполнитель является плательщиком НДС).</w:t>
      </w:r>
    </w:p>
    <w:p w:rsidR="00AE6050" w:rsidRPr="00776406" w:rsidRDefault="00AE6050" w:rsidP="00AE6050">
      <w:pPr>
        <w:autoSpaceDE w:val="0"/>
        <w:autoSpaceDN w:val="0"/>
        <w:adjustRightInd w:val="0"/>
        <w:ind w:firstLine="426"/>
        <w:jc w:val="both"/>
      </w:pPr>
      <w:r w:rsidRPr="00776406">
        <w:lastRenderedPageBreak/>
        <w:t xml:space="preserve">Заказчик в течение </w:t>
      </w:r>
      <w:r w:rsidRPr="00776406">
        <w:rPr>
          <w:bCs/>
        </w:rPr>
        <w:t>5 рабочих дней</w:t>
      </w:r>
      <w:r w:rsidRPr="00776406">
        <w:t xml:space="preserve"> со дня получения проекта акта сдачи-приемки Услуг осуществляет проверку оказанных Исполнителем </w:t>
      </w:r>
      <w:r w:rsidR="008C4454">
        <w:t>У</w:t>
      </w:r>
      <w:r w:rsidRPr="00776406">
        <w:t xml:space="preserve">слуг на предмет соответствия их требованиям и условиям Контракта, принимает оказанные </w:t>
      </w:r>
      <w:r w:rsidR="008C4454">
        <w:t>У</w:t>
      </w:r>
      <w:r w:rsidRPr="00776406">
        <w:t>слуги, передает Исполнителю подписанный со своей стороны акт сдачи-приемки оказанных услуг.</w:t>
      </w:r>
    </w:p>
    <w:p w:rsidR="00AE6050" w:rsidRPr="00776406" w:rsidRDefault="00AE6050" w:rsidP="00AE6050">
      <w:pPr>
        <w:ind w:firstLine="360"/>
        <w:jc w:val="both"/>
      </w:pPr>
      <w:r w:rsidRPr="00776406">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AE6050" w:rsidRPr="00776406" w:rsidRDefault="00AE6050" w:rsidP="00AE6050">
      <w:pPr>
        <w:ind w:firstLine="360"/>
        <w:jc w:val="both"/>
      </w:pPr>
      <w:r w:rsidRPr="00776406">
        <w:t>7.5. Исполнитель обязан устранить все обнаруженные недостатки своими силами и за свой счет в сроки, указанные в рекламационном акте.</w:t>
      </w:r>
    </w:p>
    <w:p w:rsidR="00AE6050" w:rsidRPr="00776406" w:rsidRDefault="00AE6050" w:rsidP="00AE6050">
      <w:pPr>
        <w:ind w:firstLine="360"/>
        <w:jc w:val="both"/>
      </w:pPr>
      <w:r w:rsidRPr="00776406">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AE6050" w:rsidRPr="00776406" w:rsidRDefault="00AE6050" w:rsidP="00AE6050">
      <w:pPr>
        <w:ind w:firstLine="360"/>
        <w:jc w:val="both"/>
      </w:pPr>
      <w:r w:rsidRPr="00776406">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AE6050" w:rsidRPr="00776406" w:rsidRDefault="00AE6050" w:rsidP="00AE6050">
      <w:pPr>
        <w:ind w:firstLine="360"/>
        <w:jc w:val="both"/>
      </w:pPr>
      <w:r w:rsidRPr="00776406">
        <w:t>7.8. В случае</w:t>
      </w:r>
      <w:r>
        <w:t xml:space="preserve">, </w:t>
      </w:r>
      <w:r w:rsidRPr="00776406">
        <w:t xml:space="preserve">если Заказчиком будут обнаружены некачественно оказанные Услуги, сторонами составляется акт, в котором фиксируется перечень недоделок и сроки их устранения Исполнителем. При отказе (уклонении) Исполнителя от подписания указанного акта, в нем делается отметка об этом Заказчиком. </w:t>
      </w:r>
    </w:p>
    <w:p w:rsidR="00AE6050" w:rsidRPr="00776406" w:rsidRDefault="00AE6050" w:rsidP="00AE6050">
      <w:pPr>
        <w:shd w:val="clear" w:color="auto" w:fill="FFFFFF"/>
        <w:ind w:right="19" w:firstLine="360"/>
        <w:jc w:val="both"/>
      </w:pPr>
      <w:r w:rsidRPr="00776406">
        <w:t>Исполнитель обязан устранить все обнаруженные недоделки своими силами и за свой счет в сроки, указанные в акте.</w:t>
      </w:r>
    </w:p>
    <w:p w:rsidR="00AE6050" w:rsidRPr="00776406" w:rsidRDefault="00AE6050" w:rsidP="00AE6050">
      <w:pPr>
        <w:shd w:val="clear" w:color="auto" w:fill="FFFFFF"/>
        <w:ind w:right="29" w:firstLine="360"/>
        <w:jc w:val="both"/>
      </w:pPr>
      <w:r w:rsidRPr="00776406">
        <w:t>Устранение Исполнителем в установленные сроки выявленных Заказчиком недоделок не освобождает его от уплаты неустойки.</w:t>
      </w:r>
    </w:p>
    <w:p w:rsidR="00AE6050" w:rsidRDefault="00AE6050" w:rsidP="00AE6050">
      <w:pPr>
        <w:shd w:val="clear" w:color="auto" w:fill="FFFFFF"/>
        <w:tabs>
          <w:tab w:val="left" w:pos="540"/>
        </w:tabs>
        <w:ind w:firstLine="360"/>
        <w:jc w:val="both"/>
      </w:pPr>
      <w:r w:rsidRPr="00776406">
        <w:t>7.9. Датой приемки оказанных Услуг считается дата подписания акта о приемке оказанных услуг Заказчиком.</w:t>
      </w:r>
    </w:p>
    <w:p w:rsidR="00211830" w:rsidRPr="00270726" w:rsidRDefault="00211830" w:rsidP="00D556FA">
      <w:pPr>
        <w:ind w:firstLine="567"/>
        <w:jc w:val="both"/>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D556FA">
      <w:pPr>
        <w:ind w:firstLine="567"/>
        <w:jc w:val="center"/>
        <w:rPr>
          <w:b/>
        </w:rPr>
      </w:pPr>
      <w:r w:rsidRPr="00D1253A">
        <w:rPr>
          <w:b/>
          <w:caps/>
        </w:rPr>
        <w:t>нарушения обязательств</w:t>
      </w:r>
    </w:p>
    <w:p w:rsidR="00947A17" w:rsidRPr="007B24C4" w:rsidRDefault="00947A17" w:rsidP="00D556FA">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w:t>
      </w:r>
      <w:r w:rsidR="00CD0C73" w:rsidRPr="00386668">
        <w:rPr>
          <w:color w:val="000000"/>
        </w:rPr>
        <w:lastRenderedPageBreak/>
        <w:t>(подрядчиком,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B37FC8">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08281A">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rsidR="00A238DF" w:rsidRPr="00B90295" w:rsidRDefault="00E44636" w:rsidP="00D556FA">
      <w:pPr>
        <w:autoSpaceDE w:val="0"/>
        <w:autoSpaceDN w:val="0"/>
        <w:adjustRightInd w:val="0"/>
        <w:ind w:firstLine="567"/>
        <w:jc w:val="both"/>
      </w:pPr>
      <w:r w:rsidRPr="007B24C4">
        <w:rPr>
          <w:lang w:eastAsia="ar-SA"/>
        </w:rPr>
        <w:t>8.6</w:t>
      </w:r>
      <w:r w:rsidRPr="00D4753A">
        <w:rPr>
          <w:lang w:eastAsia="ar-SA"/>
        </w:rPr>
        <w:t>.3.</w:t>
      </w:r>
      <w:r w:rsidR="0008281A">
        <w:rPr>
          <w:lang w:eastAsia="ar-SA"/>
        </w:rPr>
        <w:t xml:space="preserve"> </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5505BE" w:rsidRPr="00E964C3" w:rsidRDefault="00947A17" w:rsidP="005505BE">
      <w:pPr>
        <w:widowControl w:val="0"/>
        <w:suppressAutoHyphens/>
        <w:autoSpaceDE w:val="0"/>
        <w:ind w:firstLine="567"/>
        <w:jc w:val="both"/>
        <w:rPr>
          <w:lang w:eastAsia="ar-SA"/>
        </w:rPr>
      </w:pPr>
      <w:r w:rsidRPr="0008281A">
        <w:rPr>
          <w:lang w:eastAsia="ar-SA"/>
        </w:rPr>
        <w:t>8.6.</w:t>
      </w:r>
      <w:r w:rsidR="00E44636" w:rsidRPr="0008281A">
        <w:rPr>
          <w:lang w:eastAsia="ar-SA"/>
        </w:rPr>
        <w:t>4</w:t>
      </w:r>
      <w:r w:rsidRPr="0008281A">
        <w:rPr>
          <w:lang w:eastAsia="ar-SA"/>
        </w:rPr>
        <w:t xml:space="preserve">. </w:t>
      </w:r>
      <w:r w:rsidR="005505BE" w:rsidRPr="00E964C3">
        <w:rPr>
          <w:lang w:eastAsia="ar-SA"/>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5505BE" w:rsidRPr="00E964C3" w:rsidRDefault="005505BE" w:rsidP="005505BE">
      <w:pPr>
        <w:widowControl w:val="0"/>
        <w:suppressAutoHyphens/>
        <w:autoSpaceDE w:val="0"/>
        <w:ind w:firstLine="567"/>
        <w:jc w:val="both"/>
        <w:rPr>
          <w:lang w:eastAsia="ar-SA"/>
        </w:rPr>
      </w:pPr>
      <w:r w:rsidRPr="00E964C3">
        <w:rPr>
          <w:lang w:eastAsia="ar-SA"/>
        </w:rPr>
        <w:t>а) 10 процентов цены Контракта (этапа) в случае, если цена Контракта (этапа) не превышает 3 млн. рублей;</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Pr="00D4753A">
        <w:rPr>
          <w:lang w:eastAsia="ar-SA"/>
        </w:rPr>
        <w:lastRenderedPageBreak/>
        <w:t xml:space="preserve">(при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w:t>
      </w:r>
    </w:p>
    <w:p w:rsidR="00EB56D8" w:rsidRPr="00776406" w:rsidRDefault="00EB56D8" w:rsidP="00EB56D8">
      <w:pPr>
        <w:widowControl w:val="0"/>
        <w:suppressAutoHyphens/>
        <w:autoSpaceDE w:val="0"/>
        <w:ind w:firstLine="540"/>
        <w:jc w:val="both"/>
        <w:rPr>
          <w:lang w:eastAsia="ar-SA"/>
        </w:rPr>
      </w:pPr>
      <w:r w:rsidRPr="00776406">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B56D8" w:rsidRPr="00776406" w:rsidRDefault="00EB56D8" w:rsidP="00EB56D8">
      <w:pPr>
        <w:tabs>
          <w:tab w:val="left" w:pos="930"/>
        </w:tabs>
        <w:ind w:firstLine="567"/>
        <w:jc w:val="both"/>
        <w:rPr>
          <w:rFonts w:eastAsia="Calibri"/>
        </w:rPr>
      </w:pPr>
      <w:r w:rsidRPr="00776406">
        <w:rPr>
          <w:rFonts w:eastAsia="Calibri"/>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w:t>
      </w:r>
      <w:r>
        <w:rPr>
          <w:rFonts w:eastAsia="Calibri"/>
        </w:rPr>
        <w:t xml:space="preserve"> исполнения этих обязательств в </w:t>
      </w:r>
      <w:r w:rsidRPr="00776406">
        <w:rPr>
          <w:rFonts w:eastAsia="Calibri"/>
        </w:rPr>
        <w:t>натуре.</w:t>
      </w:r>
    </w:p>
    <w:p w:rsidR="00EB56D8" w:rsidRPr="00776406" w:rsidRDefault="00EB56D8" w:rsidP="00EB56D8">
      <w:pPr>
        <w:tabs>
          <w:tab w:val="left" w:pos="1134"/>
        </w:tabs>
        <w:ind w:firstLine="567"/>
        <w:jc w:val="both"/>
        <w:rPr>
          <w:rFonts w:eastAsia="Calibri"/>
        </w:rPr>
      </w:pPr>
      <w:r w:rsidRPr="00776406">
        <w:rPr>
          <w:rFonts w:eastAsia="Calibri"/>
        </w:rPr>
        <w:t>8.7. Указанная в настоящем Контракте неустойка (пени, штрафа) взимается за каждое нарушение в отдельности.</w:t>
      </w:r>
    </w:p>
    <w:p w:rsidR="00EB56D8" w:rsidRPr="00776406" w:rsidRDefault="00EB56D8" w:rsidP="00EB56D8">
      <w:pPr>
        <w:tabs>
          <w:tab w:val="left" w:pos="1134"/>
        </w:tabs>
        <w:ind w:firstLine="567"/>
        <w:jc w:val="both"/>
        <w:rPr>
          <w:rFonts w:eastAsia="Calibri"/>
        </w:rPr>
      </w:pPr>
      <w:r w:rsidRPr="00776406">
        <w:rPr>
          <w:rFonts w:eastAsia="Calibri"/>
        </w:rPr>
        <w:t>8.8. Исполнитель освобождается от уплаты неустойки (пени, штрафа) если д</w:t>
      </w:r>
      <w:r>
        <w:rPr>
          <w:rFonts w:eastAsia="Calibri"/>
        </w:rPr>
        <w:t xml:space="preserve">окажет, что </w:t>
      </w:r>
      <w:r w:rsidRPr="00776406">
        <w:rPr>
          <w:rFonts w:eastAsia="Calibri"/>
        </w:rPr>
        <w:t>просрочка исполнения указанного обязательства произошла вследствие непреодолимой силы или по вине Заказчика.</w:t>
      </w:r>
    </w:p>
    <w:p w:rsidR="00EB56D8" w:rsidRPr="00776406" w:rsidRDefault="00EB56D8" w:rsidP="00EB56D8">
      <w:pPr>
        <w:ind w:firstLine="567"/>
        <w:jc w:val="both"/>
        <w:rPr>
          <w:rFonts w:eastAsia="Calibri"/>
        </w:rPr>
      </w:pPr>
      <w:r w:rsidRPr="00776406">
        <w:rPr>
          <w:rFonts w:eastAsia="Calibri"/>
        </w:rPr>
        <w:t xml:space="preserve">8.9. </w:t>
      </w:r>
      <w:r w:rsidRPr="00776406">
        <w:rPr>
          <w:rFonts w:eastAsia="Calibri"/>
          <w:bCs/>
        </w:rPr>
        <w:t xml:space="preserve">Настоящий Контракт </w:t>
      </w:r>
      <w:r w:rsidRPr="00776406">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EB56D8" w:rsidRPr="00776406" w:rsidRDefault="00EB56D8" w:rsidP="00EB56D8">
      <w:pPr>
        <w:autoSpaceDE w:val="0"/>
        <w:autoSpaceDN w:val="0"/>
        <w:adjustRightInd w:val="0"/>
        <w:ind w:firstLine="567"/>
        <w:jc w:val="both"/>
        <w:rPr>
          <w:rFonts w:eastAsia="Calibri"/>
        </w:rPr>
      </w:pPr>
      <w:r w:rsidRPr="00776406">
        <w:rPr>
          <w:rFonts w:eastAsia="Calibri"/>
        </w:rPr>
        <w:t xml:space="preserve">8.10. Заказчик вправе </w:t>
      </w:r>
      <w:r w:rsidRPr="00776406">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776406">
        <w:rPr>
          <w:rFonts w:eastAsia="Calibri"/>
        </w:rPr>
        <w:t xml:space="preserve">ч. 9-23 </w:t>
      </w:r>
      <w:r w:rsidRPr="00776406">
        <w:t xml:space="preserve">ст. 95 Федерального закона </w:t>
      </w:r>
      <w:r w:rsidRPr="00776406">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776406">
        <w:t>.</w:t>
      </w:r>
    </w:p>
    <w:p w:rsidR="00EB56D8" w:rsidRPr="00776406" w:rsidRDefault="00EB56D8" w:rsidP="00EB56D8">
      <w:pPr>
        <w:tabs>
          <w:tab w:val="left" w:pos="930"/>
        </w:tabs>
        <w:ind w:firstLine="567"/>
        <w:jc w:val="both"/>
      </w:pPr>
      <w:r w:rsidRPr="00776406">
        <w:rPr>
          <w:rFonts w:eastAsia="Calibri"/>
        </w:rPr>
        <w:t xml:space="preserve">8.11. </w:t>
      </w:r>
      <w:r w:rsidRPr="00776406">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EB56D8" w:rsidRPr="00776406" w:rsidRDefault="00EB56D8" w:rsidP="00EB56D8">
      <w:pPr>
        <w:ind w:firstLine="567"/>
        <w:jc w:val="both"/>
        <w:rPr>
          <w:rFonts w:eastAsia="Calibri"/>
        </w:rPr>
      </w:pPr>
      <w:r w:rsidRPr="00776406">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911618" w:rsidRDefault="00911618" w:rsidP="00D556FA">
      <w:pPr>
        <w:ind w:firstLine="567"/>
        <w:jc w:val="both"/>
      </w:pPr>
    </w:p>
    <w:p w:rsidR="00FC2636" w:rsidRPr="00270726" w:rsidRDefault="00FC2636" w:rsidP="00D556FA">
      <w:pPr>
        <w:ind w:firstLine="567"/>
        <w:jc w:val="center"/>
        <w:rPr>
          <w:b/>
        </w:rPr>
      </w:pPr>
      <w:r w:rsidRPr="00270726">
        <w:rPr>
          <w:b/>
        </w:rPr>
        <w:t>9. ТРЕБОВАНИЯ К СРОКУ И (ИЛИ) ОБЪЕМУ ПРЕДОСТАВЛЕНИЯ</w:t>
      </w:r>
    </w:p>
    <w:p w:rsidR="00FC2636" w:rsidRDefault="00FC2636" w:rsidP="00D556FA">
      <w:pPr>
        <w:ind w:firstLine="567"/>
        <w:jc w:val="center"/>
        <w:rPr>
          <w:b/>
        </w:rPr>
      </w:pPr>
      <w:r w:rsidRPr="00270726">
        <w:rPr>
          <w:b/>
        </w:rPr>
        <w:t>ГАРАНТИИ КАЧЕСТВА УСЛУГ</w:t>
      </w:r>
      <w:r w:rsidR="00133273">
        <w:rPr>
          <w:b/>
        </w:rPr>
        <w:t>.</w:t>
      </w:r>
    </w:p>
    <w:p w:rsidR="000713B2" w:rsidRPr="00F56173" w:rsidRDefault="0065119D" w:rsidP="000713B2">
      <w:pPr>
        <w:autoSpaceDE w:val="0"/>
        <w:autoSpaceDN w:val="0"/>
        <w:adjustRightInd w:val="0"/>
        <w:ind w:firstLine="567"/>
        <w:jc w:val="both"/>
        <w:rPr>
          <w:bCs/>
        </w:rPr>
      </w:pPr>
      <w:r w:rsidRPr="00270726">
        <w:t xml:space="preserve">9.1. </w:t>
      </w:r>
      <w:r w:rsidR="000713B2" w:rsidRPr="00F56173">
        <w:t xml:space="preserve">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w:t>
      </w:r>
      <w:r w:rsidR="000713B2" w:rsidRPr="00F56173">
        <w:rPr>
          <w:bCs/>
        </w:rPr>
        <w:t>к услугам данного вида.</w:t>
      </w:r>
    </w:p>
    <w:p w:rsidR="000713B2" w:rsidRPr="00F56173" w:rsidRDefault="000713B2" w:rsidP="000713B2">
      <w:pPr>
        <w:ind w:firstLine="567"/>
        <w:jc w:val="both"/>
      </w:pPr>
      <w:r w:rsidRPr="00F56173">
        <w:t xml:space="preserve">Исполнитель гарантирует качество оказываемых услуг в течение срока действия контракта. </w:t>
      </w:r>
    </w:p>
    <w:p w:rsidR="00FC2636" w:rsidRPr="00270726" w:rsidRDefault="00FC2636" w:rsidP="009A3A3C">
      <w:pPr>
        <w:ind w:firstLine="567"/>
        <w:jc w:val="center"/>
        <w:rPr>
          <w:b/>
          <w:caps/>
        </w:rPr>
      </w:pPr>
      <w:r w:rsidRPr="00270726">
        <w:rPr>
          <w:b/>
          <w:caps/>
        </w:rPr>
        <w:t>10. Прочие условия</w:t>
      </w:r>
    </w:p>
    <w:p w:rsidR="000713B2" w:rsidRDefault="000713B2" w:rsidP="000713B2">
      <w:pPr>
        <w:pStyle w:val="21"/>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Pr="00947A32">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0713B2" w:rsidRPr="00CB6C68" w:rsidRDefault="000713B2" w:rsidP="000713B2">
      <w:pPr>
        <w:pStyle w:val="21"/>
        <w:spacing w:after="0" w:line="240" w:lineRule="auto"/>
        <w:ind w:firstLine="360"/>
        <w:jc w:val="both"/>
        <w:rPr>
          <w:rFonts w:ascii="Times New Roman" w:hAnsi="Times New Roman" w:cs="Times New Roman"/>
          <w:sz w:val="24"/>
          <w:szCs w:val="24"/>
        </w:rPr>
      </w:pPr>
      <w:r>
        <w:rPr>
          <w:rFonts w:ascii="Times New Roman" w:hAnsi="Times New Roman"/>
          <w:sz w:val="24"/>
          <w:szCs w:val="24"/>
        </w:rPr>
        <w:t xml:space="preserve">   </w:t>
      </w:r>
      <w:r w:rsidRPr="00947A32">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0713B2" w:rsidRPr="00947A32" w:rsidRDefault="000713B2" w:rsidP="000713B2">
      <w:pPr>
        <w:pStyle w:val="ac"/>
        <w:suppressLineNumbers/>
        <w:spacing w:after="0"/>
        <w:ind w:left="0"/>
        <w:jc w:val="both"/>
        <w:rPr>
          <w:rFonts w:ascii="Times New Roman" w:hAnsi="Times New Roman"/>
          <w:sz w:val="24"/>
          <w:szCs w:val="24"/>
        </w:rPr>
      </w:pPr>
      <w:r>
        <w:rPr>
          <w:rFonts w:ascii="Times New Roman" w:hAnsi="Times New Roman"/>
          <w:sz w:val="24"/>
          <w:szCs w:val="24"/>
        </w:rPr>
        <w:t xml:space="preserve">         </w:t>
      </w:r>
      <w:r w:rsidRPr="00947A32">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713B2" w:rsidRPr="00947A32" w:rsidRDefault="000713B2" w:rsidP="000713B2">
      <w:pPr>
        <w:jc w:val="both"/>
      </w:pPr>
      <w:r>
        <w:t xml:space="preserve">         </w:t>
      </w:r>
      <w:r w:rsidRPr="00947A32">
        <w:t>10.4. Контракт заключен в электронном виде.</w:t>
      </w:r>
    </w:p>
    <w:p w:rsidR="000713B2" w:rsidRPr="00947A32" w:rsidRDefault="000713B2" w:rsidP="000713B2">
      <w:pPr>
        <w:pStyle w:val="ac"/>
        <w:suppressLineNumbers/>
        <w:spacing w:after="0"/>
        <w:ind w:left="0"/>
        <w:jc w:val="both"/>
        <w:rPr>
          <w:rFonts w:ascii="Times New Roman" w:hAnsi="Times New Roman"/>
          <w:sz w:val="24"/>
          <w:szCs w:val="24"/>
        </w:rPr>
      </w:pPr>
      <w:r>
        <w:rPr>
          <w:rFonts w:ascii="Times New Roman" w:hAnsi="Times New Roman"/>
          <w:sz w:val="24"/>
          <w:szCs w:val="24"/>
        </w:rPr>
        <w:t xml:space="preserve">         </w:t>
      </w:r>
      <w:r w:rsidRPr="00947A32">
        <w:rPr>
          <w:rFonts w:ascii="Times New Roman" w:hAnsi="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0713B2" w:rsidRPr="00947A32" w:rsidRDefault="000713B2" w:rsidP="000713B2">
      <w:pPr>
        <w:pStyle w:val="ac"/>
        <w:suppressLineNumbers/>
        <w:spacing w:after="0"/>
        <w:ind w:left="0"/>
        <w:jc w:val="both"/>
        <w:rPr>
          <w:rFonts w:ascii="Times New Roman" w:hAnsi="Times New Roman"/>
          <w:bCs/>
          <w:sz w:val="24"/>
          <w:szCs w:val="24"/>
        </w:rPr>
      </w:pPr>
      <w:r>
        <w:rPr>
          <w:rFonts w:ascii="Times New Roman" w:hAnsi="Times New Roman"/>
          <w:bCs/>
          <w:sz w:val="24"/>
          <w:szCs w:val="24"/>
        </w:rPr>
        <w:lastRenderedPageBreak/>
        <w:t xml:space="preserve">         </w:t>
      </w:r>
      <w:r w:rsidRPr="00947A32">
        <w:rPr>
          <w:rFonts w:ascii="Times New Roman" w:hAnsi="Times New Roman"/>
          <w:bCs/>
          <w:sz w:val="24"/>
          <w:szCs w:val="24"/>
        </w:rPr>
        <w:t>10.6. Вопросы, не урегулированные настоящим Контрактом, регулируются действующим законодательством Российской Федерации.</w:t>
      </w:r>
    </w:p>
    <w:p w:rsidR="000713B2" w:rsidRDefault="000713B2"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11. ПрИЛОЖЕНИЯ</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rsidR="00FC2636" w:rsidRPr="00270726" w:rsidRDefault="00FC2636" w:rsidP="00D556FA">
      <w:pPr>
        <w:ind w:firstLine="567"/>
        <w:jc w:val="both"/>
        <w:rPr>
          <w:i/>
        </w:rPr>
      </w:pPr>
      <w:r w:rsidRPr="00270726">
        <w:t xml:space="preserve">11.2. Приложение № </w:t>
      </w:r>
      <w:r w:rsidR="00D65CD3">
        <w:t>2</w:t>
      </w:r>
      <w:r w:rsidRPr="00270726">
        <w:t>: «</w:t>
      </w:r>
      <w:r w:rsidR="00141729" w:rsidRPr="00141729">
        <w:t>Описание объекта закупки</w:t>
      </w:r>
      <w:r w:rsidRPr="00270726">
        <w:t xml:space="preserve">» </w:t>
      </w:r>
    </w:p>
    <w:p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0713B2" w:rsidRDefault="000713B2"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tbl>
      <w:tblPr>
        <w:tblW w:w="20094" w:type="dxa"/>
        <w:tblInd w:w="70" w:type="dxa"/>
        <w:tblLayout w:type="fixed"/>
        <w:tblCellMar>
          <w:left w:w="70" w:type="dxa"/>
          <w:right w:w="70" w:type="dxa"/>
        </w:tblCellMar>
        <w:tblLook w:val="0000" w:firstRow="0" w:lastRow="0" w:firstColumn="0" w:lastColumn="0" w:noHBand="0" w:noVBand="0"/>
      </w:tblPr>
      <w:tblGrid>
        <w:gridCol w:w="5670"/>
        <w:gridCol w:w="4962"/>
        <w:gridCol w:w="4962"/>
        <w:gridCol w:w="4500"/>
      </w:tblGrid>
      <w:tr w:rsidR="007851D4" w:rsidRPr="000C71C5" w:rsidTr="000C71C5">
        <w:trPr>
          <w:trHeight w:val="80"/>
        </w:trPr>
        <w:tc>
          <w:tcPr>
            <w:tcW w:w="5670" w:type="dxa"/>
          </w:tcPr>
          <w:p w:rsidR="007851D4" w:rsidRPr="000C71C5" w:rsidRDefault="007851D4" w:rsidP="00996D2C">
            <w:pPr>
              <w:widowControl w:val="0"/>
              <w:autoSpaceDE w:val="0"/>
              <w:autoSpaceDN w:val="0"/>
              <w:adjustRightInd w:val="0"/>
              <w:jc w:val="both"/>
              <w:rPr>
                <w:b/>
                <w:bCs/>
                <w:caps/>
                <w:sz w:val="20"/>
                <w:szCs w:val="20"/>
              </w:rPr>
            </w:pPr>
            <w:r w:rsidRPr="000C71C5">
              <w:rPr>
                <w:b/>
                <w:bCs/>
                <w:caps/>
                <w:sz w:val="20"/>
                <w:szCs w:val="20"/>
              </w:rPr>
              <w:t>Заказчик:</w:t>
            </w:r>
          </w:p>
          <w:p w:rsidR="007851D4" w:rsidRPr="000C71C5" w:rsidRDefault="007851D4" w:rsidP="00996D2C">
            <w:pPr>
              <w:widowControl w:val="0"/>
              <w:autoSpaceDE w:val="0"/>
              <w:autoSpaceDN w:val="0"/>
              <w:adjustRightInd w:val="0"/>
              <w:rPr>
                <w:sz w:val="20"/>
                <w:szCs w:val="20"/>
              </w:rPr>
            </w:pPr>
            <w:r w:rsidRPr="000C71C5">
              <w:rPr>
                <w:sz w:val="20"/>
                <w:szCs w:val="20"/>
              </w:rPr>
              <w:t>Санкт-Петербургское государственное бюджетное учреждение «Комплексный центр социального обслуживания населения Красногвардейского района»</w:t>
            </w:r>
          </w:p>
          <w:p w:rsidR="007851D4" w:rsidRPr="000C71C5" w:rsidRDefault="007851D4" w:rsidP="00996D2C">
            <w:pPr>
              <w:widowControl w:val="0"/>
              <w:autoSpaceDE w:val="0"/>
              <w:autoSpaceDN w:val="0"/>
              <w:adjustRightInd w:val="0"/>
              <w:rPr>
                <w:sz w:val="20"/>
                <w:szCs w:val="20"/>
              </w:rPr>
            </w:pPr>
            <w:r w:rsidRPr="000C71C5">
              <w:rPr>
                <w:sz w:val="20"/>
                <w:szCs w:val="20"/>
              </w:rPr>
              <w:t xml:space="preserve">Адрес: 195176, г. Санкт-Петербург, </w:t>
            </w:r>
            <w:proofErr w:type="spellStart"/>
            <w:r w:rsidRPr="000C71C5">
              <w:rPr>
                <w:sz w:val="20"/>
                <w:szCs w:val="20"/>
              </w:rPr>
              <w:t>вн</w:t>
            </w:r>
            <w:proofErr w:type="spellEnd"/>
            <w:r w:rsidRPr="000C71C5">
              <w:rPr>
                <w:sz w:val="20"/>
                <w:szCs w:val="20"/>
              </w:rPr>
              <w:t xml:space="preserve">. Тер муниципальный округ </w:t>
            </w:r>
            <w:proofErr w:type="spellStart"/>
            <w:r w:rsidRPr="000C71C5">
              <w:rPr>
                <w:sz w:val="20"/>
                <w:szCs w:val="20"/>
              </w:rPr>
              <w:t>Полюстрово</w:t>
            </w:r>
            <w:proofErr w:type="spellEnd"/>
            <w:r w:rsidRPr="000C71C5">
              <w:rPr>
                <w:sz w:val="20"/>
                <w:szCs w:val="20"/>
              </w:rPr>
              <w:t xml:space="preserve">, </w:t>
            </w:r>
            <w:proofErr w:type="spellStart"/>
            <w:r w:rsidRPr="000C71C5">
              <w:rPr>
                <w:sz w:val="20"/>
                <w:szCs w:val="20"/>
              </w:rPr>
              <w:t>пр-кт</w:t>
            </w:r>
            <w:proofErr w:type="spellEnd"/>
            <w:r w:rsidRPr="000C71C5">
              <w:rPr>
                <w:sz w:val="20"/>
                <w:szCs w:val="20"/>
              </w:rPr>
              <w:t xml:space="preserve"> Пискаревский, д.25, лит. А, </w:t>
            </w:r>
            <w:proofErr w:type="spellStart"/>
            <w:r w:rsidRPr="000C71C5">
              <w:rPr>
                <w:sz w:val="20"/>
                <w:szCs w:val="20"/>
              </w:rPr>
              <w:t>помещ</w:t>
            </w:r>
            <w:proofErr w:type="spellEnd"/>
            <w:r w:rsidRPr="000C71C5">
              <w:rPr>
                <w:sz w:val="20"/>
                <w:szCs w:val="20"/>
              </w:rPr>
              <w:t>. 3-</w:t>
            </w:r>
            <w:r w:rsidR="00F62710">
              <w:rPr>
                <w:sz w:val="20"/>
                <w:szCs w:val="20"/>
              </w:rPr>
              <w:t>НС</w:t>
            </w:r>
          </w:p>
          <w:p w:rsidR="007851D4" w:rsidRPr="000C71C5" w:rsidRDefault="007851D4" w:rsidP="00996D2C">
            <w:pPr>
              <w:widowControl w:val="0"/>
              <w:autoSpaceDE w:val="0"/>
              <w:autoSpaceDN w:val="0"/>
              <w:adjustRightInd w:val="0"/>
              <w:rPr>
                <w:sz w:val="20"/>
                <w:szCs w:val="20"/>
              </w:rPr>
            </w:pPr>
            <w:r w:rsidRPr="000C71C5">
              <w:rPr>
                <w:sz w:val="20"/>
                <w:szCs w:val="20"/>
              </w:rPr>
              <w:t>Контактный телефон/факс: 246-93-90</w:t>
            </w:r>
          </w:p>
          <w:p w:rsidR="007851D4" w:rsidRPr="005D760A" w:rsidRDefault="007851D4" w:rsidP="00996D2C">
            <w:pPr>
              <w:widowControl w:val="0"/>
              <w:autoSpaceDE w:val="0"/>
              <w:autoSpaceDN w:val="0"/>
              <w:adjustRightInd w:val="0"/>
              <w:rPr>
                <w:sz w:val="20"/>
                <w:szCs w:val="20"/>
              </w:rPr>
            </w:pPr>
            <w:r w:rsidRPr="000C71C5">
              <w:rPr>
                <w:sz w:val="20"/>
                <w:szCs w:val="20"/>
                <w:lang w:val="en-US"/>
              </w:rPr>
              <w:t>E</w:t>
            </w:r>
            <w:r w:rsidRPr="005D760A">
              <w:rPr>
                <w:sz w:val="20"/>
                <w:szCs w:val="20"/>
              </w:rPr>
              <w:t>-</w:t>
            </w:r>
            <w:r w:rsidRPr="000C71C5">
              <w:rPr>
                <w:sz w:val="20"/>
                <w:szCs w:val="20"/>
                <w:lang w:val="en-US"/>
              </w:rPr>
              <w:t>mail</w:t>
            </w:r>
            <w:r w:rsidRPr="005D760A">
              <w:rPr>
                <w:sz w:val="20"/>
                <w:szCs w:val="20"/>
              </w:rPr>
              <w:t xml:space="preserve">: </w:t>
            </w:r>
            <w:proofErr w:type="spellStart"/>
            <w:r w:rsidRPr="000C71C5">
              <w:rPr>
                <w:sz w:val="20"/>
                <w:szCs w:val="20"/>
                <w:lang w:val="en-US"/>
              </w:rPr>
              <w:t>csok</w:t>
            </w:r>
            <w:proofErr w:type="spellEnd"/>
            <w:r w:rsidRPr="000C71C5">
              <w:rPr>
                <w:sz w:val="20"/>
                <w:szCs w:val="20"/>
                <w:lang w:val="en-US"/>
              </w:rPr>
              <w:t>r</w:t>
            </w:r>
            <w:hyperlink r:id="rId9" w:history="1">
              <w:r w:rsidRPr="005D760A">
                <w:rPr>
                  <w:sz w:val="20"/>
                  <w:szCs w:val="20"/>
                </w:rPr>
                <w:t>@</w:t>
              </w:r>
              <w:r w:rsidRPr="000C71C5">
                <w:rPr>
                  <w:sz w:val="20"/>
                  <w:szCs w:val="20"/>
                  <w:lang w:val="en-US"/>
                </w:rPr>
                <w:t>mail</w:t>
              </w:r>
              <w:r w:rsidRPr="005D760A">
                <w:rPr>
                  <w:sz w:val="20"/>
                  <w:szCs w:val="20"/>
                </w:rPr>
                <w:t>.</w:t>
              </w:r>
              <w:proofErr w:type="spellStart"/>
              <w:r w:rsidRPr="000C71C5">
                <w:rPr>
                  <w:sz w:val="20"/>
                  <w:szCs w:val="20"/>
                  <w:lang w:val="en-US"/>
                </w:rPr>
                <w:t>ru</w:t>
              </w:r>
              <w:proofErr w:type="spellEnd"/>
            </w:hyperlink>
          </w:p>
          <w:p w:rsidR="007851D4" w:rsidRPr="005D760A" w:rsidRDefault="007851D4" w:rsidP="00996D2C">
            <w:pPr>
              <w:widowControl w:val="0"/>
              <w:autoSpaceDE w:val="0"/>
              <w:autoSpaceDN w:val="0"/>
              <w:adjustRightInd w:val="0"/>
              <w:rPr>
                <w:sz w:val="20"/>
                <w:szCs w:val="20"/>
              </w:rPr>
            </w:pPr>
            <w:r w:rsidRPr="000C71C5">
              <w:rPr>
                <w:sz w:val="20"/>
                <w:szCs w:val="20"/>
              </w:rPr>
              <w:t>ИНН</w:t>
            </w:r>
            <w:r w:rsidRPr="005D760A">
              <w:rPr>
                <w:sz w:val="20"/>
                <w:szCs w:val="20"/>
              </w:rPr>
              <w:t xml:space="preserve"> 7806110065, </w:t>
            </w:r>
            <w:r w:rsidRPr="000C71C5">
              <w:rPr>
                <w:sz w:val="20"/>
                <w:szCs w:val="20"/>
              </w:rPr>
              <w:t>КПП</w:t>
            </w:r>
            <w:r w:rsidRPr="005D760A">
              <w:rPr>
                <w:sz w:val="20"/>
                <w:szCs w:val="20"/>
              </w:rPr>
              <w:t xml:space="preserve"> 780601001</w:t>
            </w:r>
          </w:p>
          <w:p w:rsidR="007851D4" w:rsidRPr="000C71C5" w:rsidRDefault="007851D4" w:rsidP="00996D2C">
            <w:pPr>
              <w:widowControl w:val="0"/>
              <w:autoSpaceDE w:val="0"/>
              <w:autoSpaceDN w:val="0"/>
              <w:adjustRightInd w:val="0"/>
              <w:rPr>
                <w:sz w:val="20"/>
                <w:szCs w:val="20"/>
              </w:rPr>
            </w:pPr>
            <w:r w:rsidRPr="000C71C5">
              <w:rPr>
                <w:sz w:val="20"/>
                <w:szCs w:val="20"/>
              </w:rPr>
              <w:t xml:space="preserve">Банковские реквизиты: </w:t>
            </w:r>
          </w:p>
          <w:p w:rsidR="007851D4" w:rsidRPr="000C71C5" w:rsidRDefault="007851D4" w:rsidP="00996D2C">
            <w:pPr>
              <w:widowControl w:val="0"/>
              <w:autoSpaceDE w:val="0"/>
              <w:autoSpaceDN w:val="0"/>
              <w:adjustRightInd w:val="0"/>
              <w:rPr>
                <w:sz w:val="20"/>
                <w:szCs w:val="20"/>
              </w:rPr>
            </w:pPr>
            <w:proofErr w:type="spellStart"/>
            <w:proofErr w:type="gramStart"/>
            <w:r w:rsidRPr="000C71C5">
              <w:rPr>
                <w:sz w:val="20"/>
                <w:szCs w:val="20"/>
              </w:rPr>
              <w:t>сч.банка</w:t>
            </w:r>
            <w:proofErr w:type="spellEnd"/>
            <w:proofErr w:type="gramEnd"/>
            <w:r w:rsidRPr="000C71C5">
              <w:rPr>
                <w:sz w:val="20"/>
                <w:szCs w:val="20"/>
              </w:rPr>
              <w:t xml:space="preserve"> 40102810945370000005, </w:t>
            </w:r>
          </w:p>
          <w:p w:rsidR="007851D4" w:rsidRPr="000C71C5" w:rsidRDefault="008C4454" w:rsidP="00996D2C">
            <w:pPr>
              <w:widowControl w:val="0"/>
              <w:autoSpaceDE w:val="0"/>
              <w:autoSpaceDN w:val="0"/>
              <w:adjustRightInd w:val="0"/>
              <w:rPr>
                <w:sz w:val="20"/>
                <w:szCs w:val="20"/>
              </w:rPr>
            </w:pPr>
            <w:r w:rsidRPr="008C4454">
              <w:rPr>
                <w:sz w:val="20"/>
                <w:szCs w:val="20"/>
              </w:rPr>
              <w:t xml:space="preserve">ОКЦ №1 </w:t>
            </w:r>
            <w:r w:rsidR="007851D4" w:rsidRPr="008C4454">
              <w:rPr>
                <w:sz w:val="20"/>
                <w:szCs w:val="20"/>
              </w:rPr>
              <w:t>Северо</w:t>
            </w:r>
            <w:r w:rsidR="007851D4" w:rsidRPr="000C71C5">
              <w:rPr>
                <w:sz w:val="20"/>
                <w:szCs w:val="20"/>
              </w:rPr>
              <w:t>-Западное ГУ Банка России// УФК</w:t>
            </w:r>
          </w:p>
          <w:p w:rsidR="007851D4" w:rsidRPr="000C71C5" w:rsidRDefault="007851D4" w:rsidP="00996D2C">
            <w:pPr>
              <w:widowControl w:val="0"/>
              <w:autoSpaceDE w:val="0"/>
              <w:autoSpaceDN w:val="0"/>
              <w:adjustRightInd w:val="0"/>
              <w:rPr>
                <w:sz w:val="20"/>
                <w:szCs w:val="20"/>
              </w:rPr>
            </w:pPr>
            <w:r w:rsidRPr="000C71C5">
              <w:rPr>
                <w:sz w:val="20"/>
                <w:szCs w:val="20"/>
              </w:rPr>
              <w:t>по г. Санкт-Петербургу, г. Санкт</w:t>
            </w:r>
            <w:r w:rsidRPr="000C71C5">
              <w:rPr>
                <w:sz w:val="20"/>
                <w:szCs w:val="20"/>
              </w:rPr>
              <w:noBreakHyphen/>
              <w:t>Петербург,</w:t>
            </w:r>
          </w:p>
          <w:p w:rsidR="007851D4" w:rsidRPr="000C71C5" w:rsidRDefault="007851D4" w:rsidP="00996D2C">
            <w:pPr>
              <w:widowControl w:val="0"/>
              <w:autoSpaceDE w:val="0"/>
              <w:autoSpaceDN w:val="0"/>
              <w:adjustRightInd w:val="0"/>
              <w:rPr>
                <w:sz w:val="20"/>
                <w:szCs w:val="20"/>
              </w:rPr>
            </w:pPr>
            <w:proofErr w:type="spellStart"/>
            <w:r w:rsidRPr="000C71C5">
              <w:rPr>
                <w:sz w:val="20"/>
                <w:szCs w:val="20"/>
              </w:rPr>
              <w:t>Лиц.счет</w:t>
            </w:r>
            <w:proofErr w:type="spellEnd"/>
            <w:r w:rsidRPr="000C71C5">
              <w:rPr>
                <w:sz w:val="20"/>
                <w:szCs w:val="20"/>
              </w:rPr>
              <w:t xml:space="preserve"> 0541034</w:t>
            </w:r>
          </w:p>
          <w:p w:rsidR="007851D4" w:rsidRPr="000C71C5" w:rsidRDefault="007851D4" w:rsidP="00996D2C">
            <w:pPr>
              <w:widowControl w:val="0"/>
              <w:autoSpaceDE w:val="0"/>
              <w:autoSpaceDN w:val="0"/>
              <w:adjustRightInd w:val="0"/>
              <w:rPr>
                <w:sz w:val="20"/>
                <w:szCs w:val="20"/>
              </w:rPr>
            </w:pPr>
            <w:r w:rsidRPr="000C71C5">
              <w:rPr>
                <w:sz w:val="20"/>
                <w:szCs w:val="20"/>
              </w:rPr>
              <w:t xml:space="preserve">казначейский </w:t>
            </w:r>
            <w:proofErr w:type="spellStart"/>
            <w:r w:rsidRPr="000C71C5">
              <w:rPr>
                <w:sz w:val="20"/>
                <w:szCs w:val="20"/>
              </w:rPr>
              <w:t>сч</w:t>
            </w:r>
            <w:proofErr w:type="spellEnd"/>
            <w:r w:rsidRPr="000C71C5">
              <w:rPr>
                <w:sz w:val="20"/>
                <w:szCs w:val="20"/>
              </w:rPr>
              <w:t>. 03224643400000007200</w:t>
            </w:r>
          </w:p>
          <w:p w:rsidR="007851D4" w:rsidRPr="000C71C5" w:rsidRDefault="007851D4" w:rsidP="00996D2C">
            <w:pPr>
              <w:widowControl w:val="0"/>
              <w:autoSpaceDE w:val="0"/>
              <w:autoSpaceDN w:val="0"/>
              <w:adjustRightInd w:val="0"/>
              <w:rPr>
                <w:sz w:val="20"/>
                <w:szCs w:val="20"/>
              </w:rPr>
            </w:pPr>
            <w:r w:rsidRPr="000C71C5">
              <w:rPr>
                <w:sz w:val="20"/>
                <w:szCs w:val="20"/>
              </w:rPr>
              <w:t>БИК 014030106</w:t>
            </w:r>
          </w:p>
          <w:p w:rsidR="007851D4" w:rsidRPr="000C71C5" w:rsidRDefault="007851D4" w:rsidP="00996D2C">
            <w:pPr>
              <w:widowControl w:val="0"/>
              <w:autoSpaceDE w:val="0"/>
              <w:autoSpaceDN w:val="0"/>
              <w:adjustRightInd w:val="0"/>
              <w:jc w:val="both"/>
              <w:rPr>
                <w:sz w:val="20"/>
                <w:szCs w:val="20"/>
              </w:rPr>
            </w:pPr>
            <w:r w:rsidRPr="000C71C5">
              <w:rPr>
                <w:sz w:val="20"/>
                <w:szCs w:val="20"/>
              </w:rPr>
              <w:t xml:space="preserve">Директор </w:t>
            </w:r>
          </w:p>
          <w:p w:rsidR="007851D4" w:rsidRPr="000C71C5" w:rsidRDefault="007851D4" w:rsidP="00996D2C">
            <w:pPr>
              <w:widowControl w:val="0"/>
              <w:autoSpaceDE w:val="0"/>
              <w:autoSpaceDN w:val="0"/>
              <w:adjustRightInd w:val="0"/>
              <w:ind w:firstLine="7"/>
              <w:jc w:val="both"/>
              <w:rPr>
                <w:caps/>
                <w:sz w:val="20"/>
                <w:szCs w:val="20"/>
              </w:rPr>
            </w:pPr>
            <w:r w:rsidRPr="000C71C5">
              <w:rPr>
                <w:sz w:val="20"/>
                <w:szCs w:val="20"/>
              </w:rPr>
              <w:t>___________________ Н.В. Исаева</w:t>
            </w:r>
          </w:p>
          <w:p w:rsidR="007851D4" w:rsidRPr="000C71C5" w:rsidRDefault="007851D4" w:rsidP="00996D2C">
            <w:pPr>
              <w:widowControl w:val="0"/>
              <w:autoSpaceDE w:val="0"/>
              <w:autoSpaceDN w:val="0"/>
              <w:adjustRightInd w:val="0"/>
              <w:jc w:val="both"/>
              <w:rPr>
                <w:caps/>
                <w:sz w:val="20"/>
                <w:szCs w:val="20"/>
              </w:rPr>
            </w:pPr>
            <w:r w:rsidRPr="000C71C5">
              <w:rPr>
                <w:caps/>
                <w:sz w:val="20"/>
                <w:szCs w:val="20"/>
              </w:rPr>
              <w:t xml:space="preserve">(подписано ЭП) </w:t>
            </w:r>
          </w:p>
        </w:tc>
        <w:tc>
          <w:tcPr>
            <w:tcW w:w="4962" w:type="dxa"/>
          </w:tcPr>
          <w:p w:rsidR="007851D4" w:rsidRPr="000C71C5" w:rsidRDefault="007851D4" w:rsidP="00996D2C">
            <w:pPr>
              <w:widowControl w:val="0"/>
              <w:autoSpaceDE w:val="0"/>
              <w:autoSpaceDN w:val="0"/>
              <w:adjustRightInd w:val="0"/>
              <w:jc w:val="both"/>
              <w:rPr>
                <w:b/>
                <w:bCs/>
                <w:caps/>
                <w:sz w:val="20"/>
                <w:szCs w:val="20"/>
              </w:rPr>
            </w:pPr>
            <w:r w:rsidRPr="000C71C5">
              <w:rPr>
                <w:b/>
                <w:bCs/>
                <w:caps/>
                <w:sz w:val="20"/>
                <w:szCs w:val="20"/>
              </w:rPr>
              <w:t>ИСПОЛНИТЕЛЬ:</w:t>
            </w:r>
          </w:p>
          <w:p w:rsidR="00AC001C" w:rsidRPr="000C71C5" w:rsidRDefault="00AC001C" w:rsidP="00996D2C">
            <w:pPr>
              <w:widowControl w:val="0"/>
              <w:autoSpaceDE w:val="0"/>
              <w:autoSpaceDN w:val="0"/>
              <w:adjustRightInd w:val="0"/>
              <w:jc w:val="both"/>
              <w:rPr>
                <w:caps/>
                <w:sz w:val="20"/>
                <w:szCs w:val="20"/>
              </w:rPr>
            </w:pPr>
          </w:p>
          <w:p w:rsidR="00AC001C" w:rsidRPr="000C71C5" w:rsidRDefault="00AC001C" w:rsidP="00996D2C">
            <w:pPr>
              <w:widowControl w:val="0"/>
              <w:autoSpaceDE w:val="0"/>
              <w:autoSpaceDN w:val="0"/>
              <w:adjustRightInd w:val="0"/>
              <w:jc w:val="both"/>
              <w:rPr>
                <w:caps/>
                <w:sz w:val="20"/>
                <w:szCs w:val="20"/>
              </w:rPr>
            </w:pPr>
          </w:p>
          <w:p w:rsidR="00AC001C" w:rsidRPr="000C71C5" w:rsidRDefault="00AC001C" w:rsidP="00996D2C">
            <w:pPr>
              <w:widowControl w:val="0"/>
              <w:autoSpaceDE w:val="0"/>
              <w:autoSpaceDN w:val="0"/>
              <w:adjustRightInd w:val="0"/>
              <w:jc w:val="both"/>
              <w:rPr>
                <w:caps/>
                <w:sz w:val="20"/>
                <w:szCs w:val="20"/>
              </w:rPr>
            </w:pPr>
          </w:p>
          <w:p w:rsidR="00AC001C" w:rsidRPr="000C71C5" w:rsidRDefault="00AC001C" w:rsidP="00996D2C">
            <w:pPr>
              <w:widowControl w:val="0"/>
              <w:autoSpaceDE w:val="0"/>
              <w:autoSpaceDN w:val="0"/>
              <w:adjustRightInd w:val="0"/>
              <w:jc w:val="both"/>
              <w:rPr>
                <w:caps/>
                <w:sz w:val="20"/>
                <w:szCs w:val="20"/>
              </w:rPr>
            </w:pPr>
          </w:p>
          <w:p w:rsidR="00AC001C" w:rsidRPr="000C71C5" w:rsidRDefault="00AC001C" w:rsidP="00996D2C">
            <w:pPr>
              <w:widowControl w:val="0"/>
              <w:autoSpaceDE w:val="0"/>
              <w:autoSpaceDN w:val="0"/>
              <w:adjustRightInd w:val="0"/>
              <w:jc w:val="both"/>
              <w:rPr>
                <w:caps/>
                <w:sz w:val="20"/>
                <w:szCs w:val="20"/>
              </w:rPr>
            </w:pPr>
          </w:p>
          <w:p w:rsidR="00AC001C" w:rsidRPr="000C71C5" w:rsidRDefault="00AC001C" w:rsidP="00996D2C">
            <w:pPr>
              <w:widowControl w:val="0"/>
              <w:autoSpaceDE w:val="0"/>
              <w:autoSpaceDN w:val="0"/>
              <w:adjustRightInd w:val="0"/>
              <w:jc w:val="both"/>
              <w:rPr>
                <w:caps/>
                <w:sz w:val="20"/>
                <w:szCs w:val="20"/>
              </w:rPr>
            </w:pPr>
          </w:p>
          <w:p w:rsidR="00AC001C" w:rsidRPr="000C71C5" w:rsidRDefault="00AC001C" w:rsidP="00996D2C">
            <w:pPr>
              <w:widowControl w:val="0"/>
              <w:autoSpaceDE w:val="0"/>
              <w:autoSpaceDN w:val="0"/>
              <w:adjustRightInd w:val="0"/>
              <w:jc w:val="both"/>
              <w:rPr>
                <w:caps/>
                <w:sz w:val="20"/>
                <w:szCs w:val="20"/>
              </w:rPr>
            </w:pPr>
          </w:p>
          <w:p w:rsidR="00AC001C" w:rsidRPr="000C71C5" w:rsidRDefault="00AC001C" w:rsidP="00996D2C">
            <w:pPr>
              <w:widowControl w:val="0"/>
              <w:autoSpaceDE w:val="0"/>
              <w:autoSpaceDN w:val="0"/>
              <w:adjustRightInd w:val="0"/>
              <w:jc w:val="both"/>
              <w:rPr>
                <w:caps/>
                <w:sz w:val="20"/>
                <w:szCs w:val="20"/>
              </w:rPr>
            </w:pPr>
          </w:p>
          <w:p w:rsidR="00AC001C" w:rsidRPr="000C71C5" w:rsidRDefault="00AC001C" w:rsidP="00996D2C">
            <w:pPr>
              <w:widowControl w:val="0"/>
              <w:autoSpaceDE w:val="0"/>
              <w:autoSpaceDN w:val="0"/>
              <w:adjustRightInd w:val="0"/>
              <w:jc w:val="both"/>
              <w:rPr>
                <w:caps/>
                <w:sz w:val="20"/>
                <w:szCs w:val="20"/>
              </w:rPr>
            </w:pPr>
          </w:p>
          <w:p w:rsidR="00AC001C" w:rsidRPr="000C71C5" w:rsidRDefault="00AC001C" w:rsidP="00996D2C">
            <w:pPr>
              <w:widowControl w:val="0"/>
              <w:autoSpaceDE w:val="0"/>
              <w:autoSpaceDN w:val="0"/>
              <w:adjustRightInd w:val="0"/>
              <w:jc w:val="both"/>
              <w:rPr>
                <w:caps/>
                <w:sz w:val="20"/>
                <w:szCs w:val="20"/>
              </w:rPr>
            </w:pPr>
          </w:p>
          <w:p w:rsidR="00AC001C" w:rsidRPr="000C71C5" w:rsidRDefault="00AC001C" w:rsidP="00996D2C">
            <w:pPr>
              <w:widowControl w:val="0"/>
              <w:autoSpaceDE w:val="0"/>
              <w:autoSpaceDN w:val="0"/>
              <w:adjustRightInd w:val="0"/>
              <w:jc w:val="both"/>
              <w:rPr>
                <w:caps/>
                <w:sz w:val="20"/>
                <w:szCs w:val="20"/>
              </w:rPr>
            </w:pPr>
          </w:p>
          <w:p w:rsidR="00AC001C" w:rsidRPr="000C71C5" w:rsidRDefault="00AC001C" w:rsidP="00996D2C">
            <w:pPr>
              <w:widowControl w:val="0"/>
              <w:autoSpaceDE w:val="0"/>
              <w:autoSpaceDN w:val="0"/>
              <w:adjustRightInd w:val="0"/>
              <w:jc w:val="both"/>
              <w:rPr>
                <w:caps/>
                <w:sz w:val="20"/>
                <w:szCs w:val="20"/>
              </w:rPr>
            </w:pPr>
          </w:p>
          <w:p w:rsidR="00AC001C" w:rsidRPr="000C71C5" w:rsidRDefault="00AC001C" w:rsidP="00996D2C">
            <w:pPr>
              <w:widowControl w:val="0"/>
              <w:autoSpaceDE w:val="0"/>
              <w:autoSpaceDN w:val="0"/>
              <w:adjustRightInd w:val="0"/>
              <w:jc w:val="both"/>
              <w:rPr>
                <w:caps/>
                <w:sz w:val="20"/>
                <w:szCs w:val="20"/>
              </w:rPr>
            </w:pPr>
          </w:p>
          <w:p w:rsidR="00AC001C" w:rsidRPr="000C71C5" w:rsidRDefault="00AC001C" w:rsidP="00996D2C">
            <w:pPr>
              <w:widowControl w:val="0"/>
              <w:autoSpaceDE w:val="0"/>
              <w:autoSpaceDN w:val="0"/>
              <w:adjustRightInd w:val="0"/>
              <w:jc w:val="both"/>
              <w:rPr>
                <w:caps/>
                <w:sz w:val="20"/>
                <w:szCs w:val="20"/>
              </w:rPr>
            </w:pPr>
          </w:p>
          <w:p w:rsidR="00AC001C" w:rsidRPr="000C71C5" w:rsidRDefault="00AC001C" w:rsidP="00996D2C">
            <w:pPr>
              <w:widowControl w:val="0"/>
              <w:autoSpaceDE w:val="0"/>
              <w:autoSpaceDN w:val="0"/>
              <w:adjustRightInd w:val="0"/>
              <w:jc w:val="both"/>
              <w:rPr>
                <w:caps/>
                <w:sz w:val="20"/>
                <w:szCs w:val="20"/>
              </w:rPr>
            </w:pPr>
          </w:p>
          <w:p w:rsidR="00AC001C" w:rsidRPr="000C71C5" w:rsidRDefault="00AC001C" w:rsidP="00996D2C">
            <w:pPr>
              <w:widowControl w:val="0"/>
              <w:autoSpaceDE w:val="0"/>
              <w:autoSpaceDN w:val="0"/>
              <w:adjustRightInd w:val="0"/>
              <w:jc w:val="both"/>
              <w:rPr>
                <w:caps/>
                <w:sz w:val="20"/>
                <w:szCs w:val="20"/>
              </w:rPr>
            </w:pPr>
          </w:p>
          <w:p w:rsidR="00AC001C" w:rsidRPr="000C71C5" w:rsidRDefault="00AC001C" w:rsidP="00996D2C">
            <w:pPr>
              <w:widowControl w:val="0"/>
              <w:autoSpaceDE w:val="0"/>
              <w:autoSpaceDN w:val="0"/>
              <w:adjustRightInd w:val="0"/>
              <w:jc w:val="both"/>
              <w:rPr>
                <w:caps/>
                <w:sz w:val="20"/>
                <w:szCs w:val="20"/>
              </w:rPr>
            </w:pPr>
          </w:p>
          <w:p w:rsidR="007851D4" w:rsidRPr="000C71C5" w:rsidRDefault="007851D4" w:rsidP="00996D2C">
            <w:pPr>
              <w:widowControl w:val="0"/>
              <w:autoSpaceDE w:val="0"/>
              <w:autoSpaceDN w:val="0"/>
              <w:adjustRightInd w:val="0"/>
              <w:jc w:val="both"/>
              <w:rPr>
                <w:caps/>
                <w:sz w:val="20"/>
                <w:szCs w:val="20"/>
              </w:rPr>
            </w:pPr>
            <w:r w:rsidRPr="000C71C5">
              <w:rPr>
                <w:caps/>
                <w:sz w:val="20"/>
                <w:szCs w:val="20"/>
              </w:rPr>
              <w:t xml:space="preserve">__________________ </w:t>
            </w:r>
          </w:p>
          <w:p w:rsidR="007851D4" w:rsidRPr="000C71C5" w:rsidRDefault="007851D4" w:rsidP="00996D2C">
            <w:pPr>
              <w:widowControl w:val="0"/>
              <w:autoSpaceDE w:val="0"/>
              <w:autoSpaceDN w:val="0"/>
              <w:adjustRightInd w:val="0"/>
              <w:jc w:val="both"/>
              <w:rPr>
                <w:caps/>
                <w:sz w:val="20"/>
                <w:szCs w:val="20"/>
              </w:rPr>
            </w:pPr>
            <w:r w:rsidRPr="000C71C5">
              <w:rPr>
                <w:caps/>
                <w:sz w:val="20"/>
                <w:szCs w:val="20"/>
              </w:rPr>
              <w:t>(подписано ЭП)</w:t>
            </w:r>
          </w:p>
        </w:tc>
        <w:tc>
          <w:tcPr>
            <w:tcW w:w="4962" w:type="dxa"/>
          </w:tcPr>
          <w:p w:rsidR="007851D4" w:rsidRPr="000C71C5" w:rsidRDefault="007851D4" w:rsidP="00996D2C">
            <w:pPr>
              <w:pStyle w:val="ac"/>
              <w:spacing w:after="0"/>
              <w:ind w:left="0" w:firstLine="567"/>
              <w:jc w:val="both"/>
              <w:rPr>
                <w:rFonts w:ascii="Times New Roman" w:hAnsi="Times New Roman"/>
                <w:caps/>
                <w:sz w:val="20"/>
                <w:szCs w:val="20"/>
              </w:rPr>
            </w:pPr>
          </w:p>
        </w:tc>
        <w:tc>
          <w:tcPr>
            <w:tcW w:w="4500" w:type="dxa"/>
          </w:tcPr>
          <w:p w:rsidR="007851D4" w:rsidRPr="000C71C5" w:rsidRDefault="007851D4" w:rsidP="00996D2C">
            <w:pPr>
              <w:pStyle w:val="ac"/>
              <w:spacing w:after="0"/>
              <w:ind w:left="0" w:firstLine="567"/>
              <w:jc w:val="both"/>
              <w:rPr>
                <w:rFonts w:ascii="Times New Roman" w:hAnsi="Times New Roman"/>
                <w:caps/>
                <w:sz w:val="20"/>
                <w:szCs w:val="20"/>
              </w:rPr>
            </w:pPr>
          </w:p>
        </w:tc>
      </w:tr>
    </w:tbl>
    <w:p w:rsidR="00AC001C" w:rsidRDefault="00AC001C" w:rsidP="00B37FC8">
      <w:pPr>
        <w:tabs>
          <w:tab w:val="left" w:pos="6520"/>
        </w:tabs>
        <w:ind w:firstLine="567"/>
        <w:jc w:val="right"/>
        <w:rPr>
          <w:b/>
        </w:rPr>
      </w:pPr>
    </w:p>
    <w:p w:rsidR="00243D97" w:rsidRDefault="00243D97" w:rsidP="00B37FC8">
      <w:pPr>
        <w:tabs>
          <w:tab w:val="left" w:pos="6520"/>
        </w:tabs>
        <w:ind w:firstLine="567"/>
        <w:jc w:val="right"/>
        <w:rPr>
          <w:b/>
        </w:rPr>
      </w:pPr>
    </w:p>
    <w:p w:rsidR="00113ADE" w:rsidRDefault="00113ADE" w:rsidP="00B37FC8">
      <w:pPr>
        <w:tabs>
          <w:tab w:val="left" w:pos="6520"/>
        </w:tabs>
        <w:ind w:firstLine="567"/>
        <w:jc w:val="right"/>
        <w:rPr>
          <w:b/>
        </w:rPr>
      </w:pPr>
    </w:p>
    <w:p w:rsidR="00113ADE" w:rsidRDefault="00113ADE" w:rsidP="00B37FC8">
      <w:pPr>
        <w:tabs>
          <w:tab w:val="left" w:pos="6520"/>
        </w:tabs>
        <w:ind w:firstLine="567"/>
        <w:jc w:val="right"/>
        <w:rPr>
          <w:b/>
        </w:rPr>
      </w:pPr>
    </w:p>
    <w:p w:rsidR="00113ADE" w:rsidRDefault="00113ADE" w:rsidP="00B37FC8">
      <w:pPr>
        <w:tabs>
          <w:tab w:val="left" w:pos="6520"/>
        </w:tabs>
        <w:ind w:firstLine="567"/>
        <w:jc w:val="right"/>
        <w:rPr>
          <w:b/>
        </w:rPr>
      </w:pPr>
    </w:p>
    <w:p w:rsidR="00113ADE" w:rsidRDefault="00113ADE" w:rsidP="00B37FC8">
      <w:pPr>
        <w:tabs>
          <w:tab w:val="left" w:pos="6520"/>
        </w:tabs>
        <w:ind w:firstLine="567"/>
        <w:jc w:val="right"/>
        <w:rPr>
          <w:b/>
        </w:rPr>
      </w:pPr>
    </w:p>
    <w:p w:rsidR="00113ADE" w:rsidRDefault="00113ADE" w:rsidP="00B37FC8">
      <w:pPr>
        <w:tabs>
          <w:tab w:val="left" w:pos="6520"/>
        </w:tabs>
        <w:ind w:firstLine="567"/>
        <w:jc w:val="right"/>
        <w:rPr>
          <w:b/>
        </w:rPr>
      </w:pPr>
    </w:p>
    <w:p w:rsidR="00113ADE" w:rsidRDefault="00113ADE" w:rsidP="00B37FC8">
      <w:pPr>
        <w:tabs>
          <w:tab w:val="left" w:pos="6520"/>
        </w:tabs>
        <w:ind w:firstLine="567"/>
        <w:jc w:val="right"/>
        <w:rPr>
          <w:b/>
        </w:rPr>
      </w:pPr>
    </w:p>
    <w:p w:rsidR="00F62710" w:rsidRDefault="00F62710" w:rsidP="00B37FC8">
      <w:pPr>
        <w:tabs>
          <w:tab w:val="left" w:pos="6520"/>
        </w:tabs>
        <w:ind w:firstLine="567"/>
        <w:jc w:val="right"/>
        <w:rPr>
          <w:b/>
        </w:rPr>
      </w:pPr>
    </w:p>
    <w:p w:rsidR="00F62710" w:rsidRDefault="00F62710" w:rsidP="00B37FC8">
      <w:pPr>
        <w:tabs>
          <w:tab w:val="left" w:pos="6520"/>
        </w:tabs>
        <w:ind w:firstLine="567"/>
        <w:jc w:val="right"/>
        <w:rPr>
          <w:b/>
        </w:rPr>
      </w:pPr>
    </w:p>
    <w:p w:rsidR="00F62710" w:rsidRDefault="00F62710" w:rsidP="00B37FC8">
      <w:pPr>
        <w:tabs>
          <w:tab w:val="left" w:pos="6520"/>
        </w:tabs>
        <w:ind w:firstLine="567"/>
        <w:jc w:val="right"/>
        <w:rPr>
          <w:b/>
        </w:rPr>
      </w:pPr>
    </w:p>
    <w:p w:rsidR="00F62710" w:rsidRDefault="00F62710" w:rsidP="00B37FC8">
      <w:pPr>
        <w:tabs>
          <w:tab w:val="left" w:pos="6520"/>
        </w:tabs>
        <w:ind w:firstLine="567"/>
        <w:jc w:val="right"/>
        <w:rPr>
          <w:b/>
        </w:rPr>
      </w:pPr>
    </w:p>
    <w:p w:rsidR="00F62710" w:rsidRDefault="00F62710" w:rsidP="00B37FC8">
      <w:pPr>
        <w:tabs>
          <w:tab w:val="left" w:pos="6520"/>
        </w:tabs>
        <w:ind w:firstLine="567"/>
        <w:jc w:val="right"/>
        <w:rPr>
          <w:b/>
        </w:rPr>
      </w:pPr>
    </w:p>
    <w:p w:rsidR="00F62710" w:rsidRDefault="00F62710" w:rsidP="00B37FC8">
      <w:pPr>
        <w:tabs>
          <w:tab w:val="left" w:pos="6520"/>
        </w:tabs>
        <w:ind w:firstLine="567"/>
        <w:jc w:val="right"/>
        <w:rPr>
          <w:b/>
        </w:rPr>
      </w:pPr>
    </w:p>
    <w:p w:rsidR="00F62710" w:rsidRDefault="00F62710" w:rsidP="00B37FC8">
      <w:pPr>
        <w:tabs>
          <w:tab w:val="left" w:pos="6520"/>
        </w:tabs>
        <w:ind w:firstLine="567"/>
        <w:jc w:val="right"/>
        <w:rPr>
          <w:b/>
        </w:rPr>
      </w:pPr>
    </w:p>
    <w:p w:rsidR="00F62710" w:rsidRDefault="00F62710" w:rsidP="00B37FC8">
      <w:pPr>
        <w:tabs>
          <w:tab w:val="left" w:pos="6520"/>
        </w:tabs>
        <w:ind w:firstLine="567"/>
        <w:jc w:val="right"/>
        <w:rPr>
          <w:b/>
        </w:rPr>
      </w:pPr>
    </w:p>
    <w:p w:rsidR="00F62710" w:rsidRDefault="00F62710" w:rsidP="00B37FC8">
      <w:pPr>
        <w:tabs>
          <w:tab w:val="left" w:pos="6520"/>
        </w:tabs>
        <w:ind w:firstLine="567"/>
        <w:jc w:val="right"/>
        <w:rPr>
          <w:b/>
        </w:rPr>
      </w:pPr>
    </w:p>
    <w:p w:rsidR="00F62710" w:rsidRDefault="00F62710" w:rsidP="00B37FC8">
      <w:pPr>
        <w:tabs>
          <w:tab w:val="left" w:pos="6520"/>
        </w:tabs>
        <w:ind w:firstLine="567"/>
        <w:jc w:val="right"/>
        <w:rPr>
          <w:b/>
        </w:rPr>
      </w:pPr>
    </w:p>
    <w:p w:rsidR="00F62710" w:rsidRDefault="00F62710" w:rsidP="00B37FC8">
      <w:pPr>
        <w:tabs>
          <w:tab w:val="left" w:pos="6520"/>
        </w:tabs>
        <w:ind w:firstLine="567"/>
        <w:jc w:val="right"/>
        <w:rPr>
          <w:b/>
        </w:rPr>
      </w:pPr>
    </w:p>
    <w:p w:rsidR="00F62710" w:rsidRDefault="00F62710" w:rsidP="00B37FC8">
      <w:pPr>
        <w:tabs>
          <w:tab w:val="left" w:pos="6520"/>
        </w:tabs>
        <w:ind w:firstLine="567"/>
        <w:jc w:val="right"/>
        <w:rPr>
          <w:b/>
        </w:rPr>
      </w:pPr>
    </w:p>
    <w:p w:rsidR="00F62710" w:rsidRDefault="00F62710" w:rsidP="00B37FC8">
      <w:pPr>
        <w:tabs>
          <w:tab w:val="left" w:pos="6520"/>
        </w:tabs>
        <w:ind w:firstLine="567"/>
        <w:jc w:val="right"/>
        <w:rPr>
          <w:b/>
        </w:rPr>
      </w:pPr>
    </w:p>
    <w:p w:rsidR="00F62710" w:rsidRDefault="00F62710" w:rsidP="00B37FC8">
      <w:pPr>
        <w:tabs>
          <w:tab w:val="left" w:pos="6520"/>
        </w:tabs>
        <w:ind w:firstLine="567"/>
        <w:jc w:val="right"/>
        <w:rPr>
          <w:b/>
        </w:rPr>
      </w:pPr>
    </w:p>
    <w:p w:rsidR="00F62710" w:rsidRDefault="00F62710" w:rsidP="00B37FC8">
      <w:pPr>
        <w:tabs>
          <w:tab w:val="left" w:pos="6520"/>
        </w:tabs>
        <w:ind w:firstLine="567"/>
        <w:jc w:val="right"/>
        <w:rPr>
          <w:b/>
        </w:rPr>
      </w:pPr>
    </w:p>
    <w:p w:rsidR="00F62710" w:rsidRDefault="00F62710" w:rsidP="00B37FC8">
      <w:pPr>
        <w:tabs>
          <w:tab w:val="left" w:pos="6520"/>
        </w:tabs>
        <w:ind w:firstLine="567"/>
        <w:jc w:val="right"/>
        <w:rPr>
          <w:b/>
        </w:rPr>
      </w:pPr>
    </w:p>
    <w:p w:rsidR="00F62710" w:rsidRDefault="00F62710" w:rsidP="00B37FC8">
      <w:pPr>
        <w:tabs>
          <w:tab w:val="left" w:pos="6520"/>
        </w:tabs>
        <w:ind w:firstLine="567"/>
        <w:jc w:val="right"/>
        <w:rPr>
          <w:b/>
        </w:rPr>
      </w:pPr>
    </w:p>
    <w:p w:rsidR="00F62710" w:rsidRDefault="00F62710" w:rsidP="00B37FC8">
      <w:pPr>
        <w:tabs>
          <w:tab w:val="left" w:pos="6520"/>
        </w:tabs>
        <w:ind w:firstLine="567"/>
        <w:jc w:val="right"/>
        <w:rPr>
          <w:b/>
        </w:rPr>
      </w:pPr>
    </w:p>
    <w:p w:rsidR="00F62710" w:rsidRDefault="00F62710" w:rsidP="00B37FC8">
      <w:pPr>
        <w:tabs>
          <w:tab w:val="left" w:pos="6520"/>
        </w:tabs>
        <w:ind w:firstLine="567"/>
        <w:jc w:val="right"/>
        <w:rPr>
          <w:b/>
        </w:rPr>
      </w:pPr>
    </w:p>
    <w:p w:rsidR="000C5BB5" w:rsidRPr="00270726" w:rsidRDefault="007851D4" w:rsidP="00B37FC8">
      <w:pPr>
        <w:tabs>
          <w:tab w:val="left" w:pos="6520"/>
        </w:tabs>
        <w:ind w:firstLine="567"/>
        <w:jc w:val="right"/>
        <w:rPr>
          <w:b/>
        </w:rPr>
      </w:pPr>
      <w:r>
        <w:rPr>
          <w:b/>
        </w:rPr>
        <w:lastRenderedPageBreak/>
        <w:t>П</w:t>
      </w:r>
      <w:r w:rsidR="00FC2636" w:rsidRPr="00270726">
        <w:rPr>
          <w:b/>
        </w:rPr>
        <w:t xml:space="preserve">риложение № 1 </w:t>
      </w:r>
    </w:p>
    <w:p w:rsidR="00FC2636" w:rsidRPr="00270726" w:rsidRDefault="000C5BB5" w:rsidP="009A0DF0">
      <w:pPr>
        <w:tabs>
          <w:tab w:val="left" w:pos="6520"/>
        </w:tabs>
        <w:ind w:firstLine="567"/>
        <w:jc w:val="right"/>
      </w:pPr>
      <w:r w:rsidRPr="00270726">
        <w:tab/>
      </w:r>
      <w:r w:rsidR="00FC2636" w:rsidRPr="00270726">
        <w:t xml:space="preserve">к контракту № </w:t>
      </w:r>
      <w:r w:rsidR="00AC001C">
        <w:t>________</w:t>
      </w:r>
    </w:p>
    <w:p w:rsidR="00FC2636" w:rsidRPr="00270726" w:rsidRDefault="00FC2636" w:rsidP="009A0DF0">
      <w:pPr>
        <w:ind w:firstLine="567"/>
        <w:jc w:val="right"/>
      </w:pPr>
      <w:r w:rsidRPr="00270726">
        <w:t>от «</w:t>
      </w:r>
      <w:r w:rsidR="00AC001C">
        <w:t>__</w:t>
      </w:r>
      <w:r w:rsidRPr="00270726">
        <w:t xml:space="preserve">» </w:t>
      </w:r>
      <w:r w:rsidR="00AC001C">
        <w:t>___________</w:t>
      </w:r>
      <w:r w:rsidR="007851D4">
        <w:t xml:space="preserve"> 202</w:t>
      </w:r>
      <w:r w:rsidR="009A3A3C">
        <w:t>6</w:t>
      </w:r>
      <w:r w:rsidRPr="00270726">
        <w:t xml:space="preserve"> года</w:t>
      </w:r>
    </w:p>
    <w:p w:rsidR="00FC2636" w:rsidRPr="00270726" w:rsidRDefault="00FC2636" w:rsidP="009A0DF0">
      <w:pPr>
        <w:ind w:firstLine="567"/>
        <w:jc w:val="right"/>
        <w:rPr>
          <w:sz w:val="28"/>
          <w:szCs w:val="28"/>
        </w:rPr>
      </w:pPr>
    </w:p>
    <w:p w:rsidR="00FC2636" w:rsidRPr="00270726" w:rsidRDefault="00FC2636" w:rsidP="00D556FA">
      <w:pPr>
        <w:ind w:firstLine="567"/>
        <w:rPr>
          <w:bCs/>
          <w:i/>
          <w:sz w:val="22"/>
          <w:szCs w:val="22"/>
          <w:highlight w:val="cyan"/>
        </w:rPr>
      </w:pPr>
    </w:p>
    <w:p w:rsidR="00DE7708" w:rsidRPr="00270726" w:rsidRDefault="00DE7708" w:rsidP="00D556FA">
      <w:pPr>
        <w:ind w:firstLine="567"/>
        <w:jc w:val="center"/>
      </w:pPr>
    </w:p>
    <w:p w:rsidR="00FC2636" w:rsidRDefault="00DE7708" w:rsidP="00D556FA">
      <w:pPr>
        <w:ind w:firstLine="567"/>
        <w:jc w:val="center"/>
        <w:rPr>
          <w:b/>
        </w:rPr>
      </w:pPr>
      <w:r w:rsidRPr="00DE7708">
        <w:rPr>
          <w:b/>
        </w:rPr>
        <w:t>Расчет цены Контракта</w:t>
      </w:r>
    </w:p>
    <w:tbl>
      <w:tblPr>
        <w:tblW w:w="93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3779"/>
        <w:gridCol w:w="1176"/>
        <w:gridCol w:w="1054"/>
        <w:gridCol w:w="1341"/>
        <w:gridCol w:w="1499"/>
      </w:tblGrid>
      <w:tr w:rsidR="000713B2" w:rsidRPr="00BF56FA" w:rsidTr="000713B2">
        <w:trPr>
          <w:trHeight w:val="273"/>
        </w:trPr>
        <w:tc>
          <w:tcPr>
            <w:tcW w:w="503" w:type="dxa"/>
            <w:tcBorders>
              <w:top w:val="single" w:sz="4" w:space="0" w:color="auto"/>
              <w:left w:val="single" w:sz="4" w:space="0" w:color="auto"/>
              <w:bottom w:val="single" w:sz="4" w:space="0" w:color="auto"/>
              <w:right w:val="single" w:sz="4" w:space="0" w:color="auto"/>
            </w:tcBorders>
            <w:vAlign w:val="center"/>
            <w:hideMark/>
          </w:tcPr>
          <w:p w:rsidR="000713B2" w:rsidRPr="00BF56FA" w:rsidRDefault="000713B2" w:rsidP="005A32E4">
            <w:pPr>
              <w:jc w:val="center"/>
              <w:rPr>
                <w:rFonts w:eastAsia="Calibri"/>
                <w:b/>
                <w:bCs/>
                <w:sz w:val="20"/>
                <w:szCs w:val="20"/>
              </w:rPr>
            </w:pPr>
            <w:r w:rsidRPr="00BF56FA">
              <w:rPr>
                <w:rFonts w:eastAsia="Calibri"/>
                <w:b/>
                <w:bCs/>
                <w:sz w:val="20"/>
                <w:szCs w:val="20"/>
              </w:rPr>
              <w:t>№</w:t>
            </w:r>
          </w:p>
          <w:p w:rsidR="000713B2" w:rsidRPr="00BF56FA" w:rsidRDefault="000713B2" w:rsidP="005A32E4">
            <w:pPr>
              <w:jc w:val="center"/>
              <w:rPr>
                <w:rFonts w:eastAsia="Calibri"/>
                <w:b/>
                <w:bCs/>
                <w:sz w:val="20"/>
                <w:szCs w:val="20"/>
              </w:rPr>
            </w:pPr>
            <w:r w:rsidRPr="00BF56FA">
              <w:rPr>
                <w:rFonts w:eastAsia="Calibri"/>
                <w:b/>
                <w:bCs/>
                <w:sz w:val="20"/>
                <w:szCs w:val="20"/>
              </w:rPr>
              <w:t>п/п</w:t>
            </w:r>
          </w:p>
        </w:tc>
        <w:tc>
          <w:tcPr>
            <w:tcW w:w="3779" w:type="dxa"/>
            <w:tcBorders>
              <w:top w:val="single" w:sz="4" w:space="0" w:color="auto"/>
              <w:left w:val="single" w:sz="4" w:space="0" w:color="auto"/>
              <w:bottom w:val="single" w:sz="4" w:space="0" w:color="auto"/>
              <w:right w:val="single" w:sz="4" w:space="0" w:color="auto"/>
            </w:tcBorders>
            <w:vAlign w:val="center"/>
            <w:hideMark/>
          </w:tcPr>
          <w:p w:rsidR="000713B2" w:rsidRPr="00BF56FA" w:rsidRDefault="000713B2" w:rsidP="005A32E4">
            <w:pPr>
              <w:jc w:val="center"/>
              <w:rPr>
                <w:rFonts w:eastAsia="Calibri"/>
                <w:b/>
                <w:bCs/>
                <w:sz w:val="20"/>
                <w:szCs w:val="20"/>
              </w:rPr>
            </w:pPr>
            <w:r w:rsidRPr="00BF56FA">
              <w:rPr>
                <w:rFonts w:eastAsia="Calibri"/>
                <w:b/>
                <w:bCs/>
                <w:sz w:val="20"/>
                <w:szCs w:val="20"/>
              </w:rPr>
              <w:t>Наименование услуг</w:t>
            </w:r>
          </w:p>
        </w:tc>
        <w:tc>
          <w:tcPr>
            <w:tcW w:w="1176" w:type="dxa"/>
            <w:tcBorders>
              <w:top w:val="single" w:sz="4" w:space="0" w:color="auto"/>
              <w:left w:val="single" w:sz="4" w:space="0" w:color="auto"/>
              <w:bottom w:val="single" w:sz="4" w:space="0" w:color="auto"/>
              <w:right w:val="single" w:sz="4" w:space="0" w:color="auto"/>
            </w:tcBorders>
            <w:vAlign w:val="center"/>
            <w:hideMark/>
          </w:tcPr>
          <w:p w:rsidR="000713B2" w:rsidRPr="00BF56FA" w:rsidRDefault="000713B2" w:rsidP="005A32E4">
            <w:pPr>
              <w:jc w:val="center"/>
              <w:rPr>
                <w:rFonts w:eastAsia="Calibri"/>
                <w:b/>
                <w:bCs/>
                <w:sz w:val="20"/>
                <w:szCs w:val="20"/>
              </w:rPr>
            </w:pPr>
            <w:r w:rsidRPr="00BF56FA">
              <w:rPr>
                <w:rFonts w:eastAsia="Calibri"/>
                <w:b/>
                <w:bCs/>
                <w:sz w:val="20"/>
                <w:szCs w:val="20"/>
              </w:rPr>
              <w:t>Ед. измерения</w:t>
            </w:r>
          </w:p>
        </w:tc>
        <w:tc>
          <w:tcPr>
            <w:tcW w:w="1054" w:type="dxa"/>
            <w:tcBorders>
              <w:top w:val="single" w:sz="4" w:space="0" w:color="auto"/>
              <w:left w:val="single" w:sz="4" w:space="0" w:color="auto"/>
              <w:bottom w:val="single" w:sz="4" w:space="0" w:color="auto"/>
              <w:right w:val="single" w:sz="4" w:space="0" w:color="auto"/>
            </w:tcBorders>
          </w:tcPr>
          <w:p w:rsidR="000713B2" w:rsidRPr="00BF56FA" w:rsidRDefault="000713B2" w:rsidP="005A32E4">
            <w:pPr>
              <w:jc w:val="center"/>
              <w:rPr>
                <w:rFonts w:eastAsia="Calibri"/>
                <w:b/>
                <w:bCs/>
                <w:sz w:val="20"/>
                <w:szCs w:val="20"/>
              </w:rPr>
            </w:pPr>
            <w:r w:rsidRPr="00BF56FA">
              <w:rPr>
                <w:rFonts w:eastAsia="Calibri"/>
                <w:b/>
                <w:bCs/>
                <w:sz w:val="20"/>
                <w:szCs w:val="20"/>
              </w:rPr>
              <w:t>количество</w:t>
            </w:r>
          </w:p>
        </w:tc>
        <w:tc>
          <w:tcPr>
            <w:tcW w:w="1341" w:type="dxa"/>
            <w:tcBorders>
              <w:top w:val="single" w:sz="4" w:space="0" w:color="auto"/>
              <w:left w:val="single" w:sz="4" w:space="0" w:color="auto"/>
              <w:bottom w:val="single" w:sz="4" w:space="0" w:color="auto"/>
              <w:right w:val="single" w:sz="4" w:space="0" w:color="auto"/>
            </w:tcBorders>
            <w:vAlign w:val="center"/>
            <w:hideMark/>
          </w:tcPr>
          <w:p w:rsidR="000713B2" w:rsidRPr="00BF56FA" w:rsidRDefault="000713B2" w:rsidP="005A32E4">
            <w:pPr>
              <w:jc w:val="center"/>
              <w:rPr>
                <w:rFonts w:eastAsia="Calibri"/>
                <w:b/>
                <w:bCs/>
                <w:sz w:val="20"/>
                <w:szCs w:val="20"/>
              </w:rPr>
            </w:pPr>
            <w:r w:rsidRPr="00BF56FA">
              <w:rPr>
                <w:rFonts w:eastAsia="Calibri"/>
                <w:b/>
                <w:bCs/>
                <w:sz w:val="20"/>
                <w:szCs w:val="20"/>
              </w:rPr>
              <w:t xml:space="preserve">Стоимость за единицу услуги в </w:t>
            </w:r>
            <w:proofErr w:type="spellStart"/>
            <w:r w:rsidRPr="00BF56FA">
              <w:rPr>
                <w:rFonts w:eastAsia="Calibri"/>
                <w:b/>
                <w:bCs/>
                <w:sz w:val="20"/>
                <w:szCs w:val="20"/>
              </w:rPr>
              <w:t>т.ч</w:t>
            </w:r>
            <w:proofErr w:type="spellEnd"/>
            <w:r w:rsidRPr="00BF56FA">
              <w:rPr>
                <w:rFonts w:eastAsia="Calibri"/>
                <w:b/>
                <w:bCs/>
                <w:sz w:val="20"/>
                <w:szCs w:val="20"/>
              </w:rPr>
              <w:t>. НДС  (руб.)</w:t>
            </w:r>
          </w:p>
        </w:tc>
        <w:tc>
          <w:tcPr>
            <w:tcW w:w="1499" w:type="dxa"/>
            <w:tcBorders>
              <w:top w:val="single" w:sz="4" w:space="0" w:color="auto"/>
              <w:left w:val="single" w:sz="4" w:space="0" w:color="auto"/>
              <w:bottom w:val="single" w:sz="4" w:space="0" w:color="auto"/>
              <w:right w:val="single" w:sz="4" w:space="0" w:color="auto"/>
            </w:tcBorders>
            <w:hideMark/>
          </w:tcPr>
          <w:p w:rsidR="000713B2" w:rsidRPr="00BF56FA" w:rsidRDefault="000713B2" w:rsidP="005A32E4">
            <w:pPr>
              <w:jc w:val="center"/>
              <w:rPr>
                <w:rFonts w:eastAsia="Calibri"/>
                <w:b/>
                <w:bCs/>
                <w:sz w:val="20"/>
                <w:szCs w:val="20"/>
              </w:rPr>
            </w:pPr>
            <w:r w:rsidRPr="00BF56FA">
              <w:rPr>
                <w:rFonts w:eastAsia="Calibri"/>
                <w:b/>
                <w:bCs/>
                <w:sz w:val="20"/>
                <w:szCs w:val="20"/>
              </w:rPr>
              <w:t>Стоимость общего объема оказываемых услуг(руб.)</w:t>
            </w:r>
          </w:p>
        </w:tc>
      </w:tr>
      <w:tr w:rsidR="000713B2" w:rsidRPr="00055BB9" w:rsidTr="000713B2">
        <w:trPr>
          <w:trHeight w:val="273"/>
        </w:trPr>
        <w:tc>
          <w:tcPr>
            <w:tcW w:w="503" w:type="dxa"/>
            <w:tcBorders>
              <w:top w:val="single" w:sz="4" w:space="0" w:color="auto"/>
              <w:left w:val="single" w:sz="4" w:space="0" w:color="auto"/>
              <w:bottom w:val="single" w:sz="4" w:space="0" w:color="auto"/>
              <w:right w:val="single" w:sz="4" w:space="0" w:color="auto"/>
            </w:tcBorders>
            <w:vAlign w:val="center"/>
          </w:tcPr>
          <w:p w:rsidR="000713B2" w:rsidRPr="00BF56FA" w:rsidRDefault="000713B2" w:rsidP="005A32E4">
            <w:pPr>
              <w:jc w:val="center"/>
              <w:rPr>
                <w:rFonts w:eastAsia="Calibri"/>
                <w:b/>
                <w:bCs/>
                <w:sz w:val="20"/>
                <w:szCs w:val="20"/>
              </w:rPr>
            </w:pPr>
            <w:r>
              <w:rPr>
                <w:rFonts w:eastAsia="Calibri"/>
                <w:b/>
                <w:bCs/>
                <w:sz w:val="20"/>
                <w:szCs w:val="20"/>
              </w:rPr>
              <w:t>1</w:t>
            </w:r>
          </w:p>
        </w:tc>
        <w:tc>
          <w:tcPr>
            <w:tcW w:w="3779" w:type="dxa"/>
            <w:tcBorders>
              <w:top w:val="single" w:sz="4" w:space="0" w:color="auto"/>
              <w:left w:val="single" w:sz="4" w:space="0" w:color="auto"/>
              <w:bottom w:val="single" w:sz="4" w:space="0" w:color="auto"/>
              <w:right w:val="single" w:sz="4" w:space="0" w:color="auto"/>
            </w:tcBorders>
            <w:vAlign w:val="center"/>
          </w:tcPr>
          <w:p w:rsidR="000713B2" w:rsidRPr="006F5524" w:rsidRDefault="000713B2" w:rsidP="005A32E4">
            <w:pPr>
              <w:autoSpaceDE w:val="0"/>
              <w:autoSpaceDN w:val="0"/>
              <w:adjustRightInd w:val="0"/>
              <w:rPr>
                <w:rFonts w:eastAsia="Calibri"/>
                <w:bCs/>
                <w:lang w:eastAsia="en-US"/>
              </w:rPr>
            </w:pPr>
            <w:r w:rsidRPr="005A77BA">
              <w:rPr>
                <w:sz w:val="20"/>
                <w:szCs w:val="20"/>
              </w:rPr>
              <w:t xml:space="preserve">Оказание услуг по техническому обслуживанию и поверке весов </w:t>
            </w:r>
            <w:r w:rsidRPr="001C4D1A">
              <w:rPr>
                <w:sz w:val="20"/>
                <w:szCs w:val="20"/>
              </w:rPr>
              <w:t>(электронные Масса-К МК-3.2-А20)</w:t>
            </w:r>
          </w:p>
        </w:tc>
        <w:tc>
          <w:tcPr>
            <w:tcW w:w="1176" w:type="dxa"/>
            <w:tcBorders>
              <w:top w:val="single" w:sz="4" w:space="0" w:color="auto"/>
              <w:left w:val="single" w:sz="4" w:space="0" w:color="auto"/>
              <w:bottom w:val="single" w:sz="4" w:space="0" w:color="auto"/>
              <w:right w:val="single" w:sz="4" w:space="0" w:color="auto"/>
            </w:tcBorders>
            <w:vAlign w:val="center"/>
          </w:tcPr>
          <w:p w:rsidR="000713B2" w:rsidRPr="00055BB9" w:rsidRDefault="000713B2" w:rsidP="005A32E4">
            <w:pPr>
              <w:jc w:val="center"/>
              <w:rPr>
                <w:rFonts w:eastAsia="Calibri"/>
                <w:bCs/>
              </w:rPr>
            </w:pPr>
            <w:r>
              <w:rPr>
                <w:rFonts w:eastAsia="Calibri"/>
              </w:rPr>
              <w:t>шт.</w:t>
            </w:r>
          </w:p>
        </w:tc>
        <w:tc>
          <w:tcPr>
            <w:tcW w:w="1054" w:type="dxa"/>
            <w:tcBorders>
              <w:top w:val="single" w:sz="4" w:space="0" w:color="auto"/>
              <w:left w:val="single" w:sz="4" w:space="0" w:color="auto"/>
              <w:bottom w:val="single" w:sz="4" w:space="0" w:color="auto"/>
              <w:right w:val="single" w:sz="4" w:space="0" w:color="auto"/>
            </w:tcBorders>
            <w:vAlign w:val="center"/>
          </w:tcPr>
          <w:p w:rsidR="000713B2" w:rsidRPr="00055BB9" w:rsidRDefault="000713B2" w:rsidP="005A32E4">
            <w:pPr>
              <w:jc w:val="center"/>
              <w:rPr>
                <w:rFonts w:eastAsia="Calibri"/>
                <w:bCs/>
              </w:rPr>
            </w:pPr>
            <w:r>
              <w:rPr>
                <w:rFonts w:eastAsia="Calibri"/>
                <w:bCs/>
              </w:rPr>
              <w:t>2</w:t>
            </w:r>
          </w:p>
        </w:tc>
        <w:tc>
          <w:tcPr>
            <w:tcW w:w="1341" w:type="dxa"/>
            <w:tcBorders>
              <w:top w:val="single" w:sz="4" w:space="0" w:color="auto"/>
              <w:left w:val="single" w:sz="4" w:space="0" w:color="auto"/>
              <w:bottom w:val="single" w:sz="4" w:space="0" w:color="auto"/>
              <w:right w:val="single" w:sz="4" w:space="0" w:color="auto"/>
            </w:tcBorders>
            <w:vAlign w:val="center"/>
          </w:tcPr>
          <w:p w:rsidR="000713B2" w:rsidRPr="00055BB9" w:rsidRDefault="000713B2" w:rsidP="005A32E4">
            <w:pPr>
              <w:jc w:val="center"/>
              <w:rPr>
                <w:rFonts w:eastAsia="Calibri"/>
                <w:bCs/>
              </w:rPr>
            </w:pPr>
          </w:p>
        </w:tc>
        <w:tc>
          <w:tcPr>
            <w:tcW w:w="1499" w:type="dxa"/>
            <w:tcBorders>
              <w:top w:val="single" w:sz="4" w:space="0" w:color="auto"/>
              <w:left w:val="single" w:sz="4" w:space="0" w:color="auto"/>
              <w:bottom w:val="single" w:sz="4" w:space="0" w:color="auto"/>
              <w:right w:val="single" w:sz="4" w:space="0" w:color="auto"/>
            </w:tcBorders>
            <w:vAlign w:val="center"/>
          </w:tcPr>
          <w:p w:rsidR="000713B2" w:rsidRPr="00055BB9" w:rsidRDefault="000713B2" w:rsidP="005A32E4">
            <w:pPr>
              <w:jc w:val="center"/>
              <w:rPr>
                <w:rFonts w:eastAsia="Calibri"/>
                <w:bCs/>
              </w:rPr>
            </w:pPr>
          </w:p>
        </w:tc>
      </w:tr>
      <w:tr w:rsidR="000713B2" w:rsidRPr="00055BB9" w:rsidTr="000713B2">
        <w:trPr>
          <w:trHeight w:val="273"/>
        </w:trPr>
        <w:tc>
          <w:tcPr>
            <w:tcW w:w="503" w:type="dxa"/>
            <w:tcBorders>
              <w:top w:val="single" w:sz="4" w:space="0" w:color="auto"/>
              <w:left w:val="single" w:sz="4" w:space="0" w:color="auto"/>
              <w:bottom w:val="single" w:sz="4" w:space="0" w:color="auto"/>
              <w:right w:val="single" w:sz="4" w:space="0" w:color="auto"/>
            </w:tcBorders>
            <w:vAlign w:val="center"/>
          </w:tcPr>
          <w:p w:rsidR="000713B2" w:rsidRDefault="000713B2" w:rsidP="005A32E4">
            <w:pPr>
              <w:jc w:val="center"/>
              <w:rPr>
                <w:rFonts w:eastAsia="Calibri"/>
                <w:b/>
                <w:bCs/>
                <w:sz w:val="20"/>
                <w:szCs w:val="20"/>
              </w:rPr>
            </w:pPr>
            <w:r>
              <w:rPr>
                <w:rFonts w:eastAsia="Calibri"/>
                <w:b/>
                <w:bCs/>
                <w:sz w:val="20"/>
                <w:szCs w:val="20"/>
              </w:rPr>
              <w:t>2</w:t>
            </w:r>
          </w:p>
        </w:tc>
        <w:tc>
          <w:tcPr>
            <w:tcW w:w="3779" w:type="dxa"/>
            <w:tcBorders>
              <w:top w:val="single" w:sz="4" w:space="0" w:color="auto"/>
              <w:left w:val="single" w:sz="4" w:space="0" w:color="auto"/>
              <w:bottom w:val="single" w:sz="4" w:space="0" w:color="auto"/>
              <w:right w:val="single" w:sz="4" w:space="0" w:color="auto"/>
            </w:tcBorders>
            <w:vAlign w:val="center"/>
          </w:tcPr>
          <w:p w:rsidR="000713B2" w:rsidRPr="005A77BA" w:rsidRDefault="000713B2" w:rsidP="005A32E4">
            <w:pPr>
              <w:autoSpaceDE w:val="0"/>
              <w:autoSpaceDN w:val="0"/>
              <w:adjustRightInd w:val="0"/>
              <w:rPr>
                <w:sz w:val="20"/>
                <w:szCs w:val="20"/>
              </w:rPr>
            </w:pPr>
            <w:r w:rsidRPr="005A77BA">
              <w:rPr>
                <w:sz w:val="20"/>
                <w:szCs w:val="20"/>
              </w:rPr>
              <w:t>Оказание услуг по техническому обслуживанию и поверке весов</w:t>
            </w:r>
            <w:r>
              <w:rPr>
                <w:sz w:val="20"/>
                <w:szCs w:val="20"/>
              </w:rPr>
              <w:t xml:space="preserve"> </w:t>
            </w:r>
            <w:r w:rsidRPr="001C4D1A">
              <w:rPr>
                <w:sz w:val="20"/>
                <w:szCs w:val="20"/>
              </w:rPr>
              <w:t>(медицинские Масса-К ВЭМ-150)</w:t>
            </w:r>
            <w:r w:rsidRPr="005A77BA">
              <w:rPr>
                <w:sz w:val="20"/>
                <w:szCs w:val="20"/>
              </w:rPr>
              <w:t xml:space="preserve">  </w:t>
            </w:r>
          </w:p>
        </w:tc>
        <w:tc>
          <w:tcPr>
            <w:tcW w:w="1176" w:type="dxa"/>
            <w:tcBorders>
              <w:top w:val="single" w:sz="4" w:space="0" w:color="auto"/>
              <w:left w:val="single" w:sz="4" w:space="0" w:color="auto"/>
              <w:bottom w:val="single" w:sz="4" w:space="0" w:color="auto"/>
              <w:right w:val="single" w:sz="4" w:space="0" w:color="auto"/>
            </w:tcBorders>
            <w:vAlign w:val="center"/>
          </w:tcPr>
          <w:p w:rsidR="000713B2" w:rsidRDefault="000713B2" w:rsidP="005A32E4">
            <w:pPr>
              <w:jc w:val="center"/>
              <w:rPr>
                <w:rFonts w:eastAsia="Calibri"/>
              </w:rPr>
            </w:pPr>
            <w:r>
              <w:rPr>
                <w:rFonts w:eastAsia="Calibri"/>
              </w:rPr>
              <w:t>шт.</w:t>
            </w:r>
          </w:p>
        </w:tc>
        <w:tc>
          <w:tcPr>
            <w:tcW w:w="1054" w:type="dxa"/>
            <w:tcBorders>
              <w:top w:val="single" w:sz="4" w:space="0" w:color="auto"/>
              <w:left w:val="single" w:sz="4" w:space="0" w:color="auto"/>
              <w:bottom w:val="single" w:sz="4" w:space="0" w:color="auto"/>
              <w:right w:val="single" w:sz="4" w:space="0" w:color="auto"/>
            </w:tcBorders>
            <w:vAlign w:val="center"/>
          </w:tcPr>
          <w:p w:rsidR="000713B2" w:rsidRDefault="000713B2" w:rsidP="005A32E4">
            <w:pPr>
              <w:jc w:val="center"/>
              <w:rPr>
                <w:rFonts w:eastAsia="Calibri"/>
                <w:bCs/>
              </w:rPr>
            </w:pPr>
            <w:r>
              <w:rPr>
                <w:rFonts w:eastAsia="Calibri"/>
                <w:bCs/>
              </w:rPr>
              <w:t>2</w:t>
            </w:r>
          </w:p>
        </w:tc>
        <w:tc>
          <w:tcPr>
            <w:tcW w:w="1341" w:type="dxa"/>
            <w:tcBorders>
              <w:top w:val="single" w:sz="4" w:space="0" w:color="auto"/>
              <w:left w:val="single" w:sz="4" w:space="0" w:color="auto"/>
              <w:bottom w:val="single" w:sz="4" w:space="0" w:color="auto"/>
              <w:right w:val="single" w:sz="4" w:space="0" w:color="auto"/>
            </w:tcBorders>
            <w:vAlign w:val="center"/>
          </w:tcPr>
          <w:p w:rsidR="000713B2" w:rsidRPr="00055BB9" w:rsidRDefault="000713B2" w:rsidP="005A32E4">
            <w:pPr>
              <w:jc w:val="center"/>
              <w:rPr>
                <w:rFonts w:eastAsia="Calibri"/>
                <w:bCs/>
              </w:rPr>
            </w:pPr>
          </w:p>
        </w:tc>
        <w:tc>
          <w:tcPr>
            <w:tcW w:w="1499" w:type="dxa"/>
            <w:tcBorders>
              <w:top w:val="single" w:sz="4" w:space="0" w:color="auto"/>
              <w:left w:val="single" w:sz="4" w:space="0" w:color="auto"/>
              <w:bottom w:val="single" w:sz="4" w:space="0" w:color="auto"/>
              <w:right w:val="single" w:sz="4" w:space="0" w:color="auto"/>
            </w:tcBorders>
            <w:vAlign w:val="center"/>
          </w:tcPr>
          <w:p w:rsidR="000713B2" w:rsidRPr="00055BB9" w:rsidRDefault="000713B2" w:rsidP="005A32E4">
            <w:pPr>
              <w:jc w:val="center"/>
              <w:rPr>
                <w:rFonts w:eastAsia="Calibri"/>
                <w:bCs/>
              </w:rPr>
            </w:pPr>
          </w:p>
        </w:tc>
      </w:tr>
      <w:tr w:rsidR="000713B2" w:rsidRPr="00055BB9" w:rsidTr="000713B2">
        <w:trPr>
          <w:trHeight w:val="273"/>
        </w:trPr>
        <w:tc>
          <w:tcPr>
            <w:tcW w:w="503" w:type="dxa"/>
            <w:tcBorders>
              <w:top w:val="single" w:sz="4" w:space="0" w:color="auto"/>
              <w:left w:val="single" w:sz="4" w:space="0" w:color="auto"/>
              <w:bottom w:val="single" w:sz="4" w:space="0" w:color="auto"/>
              <w:right w:val="single" w:sz="4" w:space="0" w:color="auto"/>
            </w:tcBorders>
            <w:vAlign w:val="center"/>
          </w:tcPr>
          <w:p w:rsidR="000713B2" w:rsidRDefault="000713B2" w:rsidP="005A32E4">
            <w:pPr>
              <w:jc w:val="center"/>
              <w:rPr>
                <w:rFonts w:eastAsia="Calibri"/>
                <w:b/>
                <w:bCs/>
                <w:sz w:val="20"/>
                <w:szCs w:val="20"/>
              </w:rPr>
            </w:pPr>
            <w:r>
              <w:rPr>
                <w:rFonts w:eastAsia="Calibri"/>
                <w:b/>
                <w:bCs/>
                <w:sz w:val="20"/>
                <w:szCs w:val="20"/>
              </w:rPr>
              <w:t>3</w:t>
            </w:r>
          </w:p>
        </w:tc>
        <w:tc>
          <w:tcPr>
            <w:tcW w:w="3779" w:type="dxa"/>
            <w:tcBorders>
              <w:top w:val="single" w:sz="4" w:space="0" w:color="auto"/>
              <w:left w:val="single" w:sz="4" w:space="0" w:color="auto"/>
              <w:bottom w:val="single" w:sz="4" w:space="0" w:color="auto"/>
              <w:right w:val="single" w:sz="4" w:space="0" w:color="auto"/>
            </w:tcBorders>
          </w:tcPr>
          <w:p w:rsidR="000713B2" w:rsidRPr="005A77BA" w:rsidRDefault="000713B2" w:rsidP="005A32E4">
            <w:pPr>
              <w:autoSpaceDE w:val="0"/>
              <w:autoSpaceDN w:val="0"/>
              <w:adjustRightInd w:val="0"/>
              <w:rPr>
                <w:sz w:val="20"/>
                <w:szCs w:val="20"/>
              </w:rPr>
            </w:pPr>
            <w:r w:rsidRPr="005A77BA">
              <w:rPr>
                <w:sz w:val="20"/>
                <w:szCs w:val="20"/>
              </w:rPr>
              <w:t xml:space="preserve">Оказание услуг по техническому обслуживанию и поверке весов </w:t>
            </w:r>
            <w:r w:rsidRPr="001C4D1A">
              <w:rPr>
                <w:sz w:val="20"/>
                <w:szCs w:val="20"/>
              </w:rPr>
              <w:t xml:space="preserve">(товарные </w:t>
            </w:r>
            <w:proofErr w:type="spellStart"/>
            <w:r w:rsidRPr="001C4D1A">
              <w:rPr>
                <w:sz w:val="20"/>
                <w:szCs w:val="20"/>
              </w:rPr>
              <w:t>ФорТ</w:t>
            </w:r>
            <w:proofErr w:type="spellEnd"/>
            <w:r w:rsidRPr="001C4D1A">
              <w:rPr>
                <w:sz w:val="20"/>
                <w:szCs w:val="20"/>
              </w:rPr>
              <w:t>-П (электронные с дисплеем; версия ПО: 08))</w:t>
            </w:r>
          </w:p>
        </w:tc>
        <w:tc>
          <w:tcPr>
            <w:tcW w:w="1176" w:type="dxa"/>
            <w:tcBorders>
              <w:top w:val="single" w:sz="4" w:space="0" w:color="auto"/>
              <w:left w:val="single" w:sz="4" w:space="0" w:color="auto"/>
              <w:bottom w:val="single" w:sz="4" w:space="0" w:color="auto"/>
              <w:right w:val="single" w:sz="4" w:space="0" w:color="auto"/>
            </w:tcBorders>
            <w:vAlign w:val="center"/>
          </w:tcPr>
          <w:p w:rsidR="000713B2" w:rsidRDefault="000713B2" w:rsidP="005A32E4">
            <w:pPr>
              <w:jc w:val="center"/>
              <w:rPr>
                <w:rFonts w:eastAsia="Calibri"/>
              </w:rPr>
            </w:pPr>
            <w:r>
              <w:rPr>
                <w:rFonts w:eastAsia="Calibri"/>
              </w:rPr>
              <w:t>шт.</w:t>
            </w:r>
          </w:p>
        </w:tc>
        <w:tc>
          <w:tcPr>
            <w:tcW w:w="1054" w:type="dxa"/>
            <w:tcBorders>
              <w:top w:val="single" w:sz="4" w:space="0" w:color="auto"/>
              <w:left w:val="single" w:sz="4" w:space="0" w:color="auto"/>
              <w:bottom w:val="single" w:sz="4" w:space="0" w:color="auto"/>
              <w:right w:val="single" w:sz="4" w:space="0" w:color="auto"/>
            </w:tcBorders>
            <w:vAlign w:val="center"/>
          </w:tcPr>
          <w:p w:rsidR="000713B2" w:rsidRDefault="000713B2" w:rsidP="005A32E4">
            <w:pPr>
              <w:jc w:val="center"/>
              <w:rPr>
                <w:rFonts w:eastAsia="Calibri"/>
                <w:bCs/>
              </w:rPr>
            </w:pPr>
            <w:r>
              <w:rPr>
                <w:rFonts w:eastAsia="Calibri"/>
                <w:bCs/>
              </w:rPr>
              <w:t>2</w:t>
            </w:r>
          </w:p>
        </w:tc>
        <w:tc>
          <w:tcPr>
            <w:tcW w:w="1341" w:type="dxa"/>
            <w:tcBorders>
              <w:top w:val="single" w:sz="4" w:space="0" w:color="auto"/>
              <w:left w:val="single" w:sz="4" w:space="0" w:color="auto"/>
              <w:bottom w:val="single" w:sz="4" w:space="0" w:color="auto"/>
              <w:right w:val="single" w:sz="4" w:space="0" w:color="auto"/>
            </w:tcBorders>
            <w:vAlign w:val="center"/>
          </w:tcPr>
          <w:p w:rsidR="000713B2" w:rsidRPr="00055BB9" w:rsidRDefault="000713B2" w:rsidP="005A32E4">
            <w:pPr>
              <w:jc w:val="center"/>
              <w:rPr>
                <w:rFonts w:eastAsia="Calibri"/>
                <w:bCs/>
              </w:rPr>
            </w:pPr>
          </w:p>
        </w:tc>
        <w:tc>
          <w:tcPr>
            <w:tcW w:w="1499" w:type="dxa"/>
            <w:tcBorders>
              <w:top w:val="single" w:sz="4" w:space="0" w:color="auto"/>
              <w:left w:val="single" w:sz="4" w:space="0" w:color="auto"/>
              <w:bottom w:val="single" w:sz="4" w:space="0" w:color="auto"/>
              <w:right w:val="single" w:sz="4" w:space="0" w:color="auto"/>
            </w:tcBorders>
            <w:vAlign w:val="center"/>
          </w:tcPr>
          <w:p w:rsidR="000713B2" w:rsidRPr="00055BB9" w:rsidRDefault="000713B2" w:rsidP="005A32E4">
            <w:pPr>
              <w:jc w:val="center"/>
              <w:rPr>
                <w:rFonts w:eastAsia="Calibri"/>
                <w:bCs/>
              </w:rPr>
            </w:pPr>
          </w:p>
        </w:tc>
      </w:tr>
      <w:tr w:rsidR="000713B2" w:rsidRPr="00055BB9" w:rsidTr="000713B2">
        <w:trPr>
          <w:trHeight w:val="273"/>
        </w:trPr>
        <w:tc>
          <w:tcPr>
            <w:tcW w:w="503" w:type="dxa"/>
            <w:tcBorders>
              <w:top w:val="single" w:sz="4" w:space="0" w:color="auto"/>
              <w:left w:val="single" w:sz="4" w:space="0" w:color="auto"/>
              <w:bottom w:val="single" w:sz="4" w:space="0" w:color="auto"/>
              <w:right w:val="single" w:sz="4" w:space="0" w:color="auto"/>
            </w:tcBorders>
            <w:vAlign w:val="center"/>
          </w:tcPr>
          <w:p w:rsidR="000713B2" w:rsidRDefault="000713B2" w:rsidP="005A32E4">
            <w:pPr>
              <w:jc w:val="center"/>
              <w:rPr>
                <w:rFonts w:eastAsia="Calibri"/>
                <w:b/>
                <w:bCs/>
                <w:sz w:val="20"/>
                <w:szCs w:val="20"/>
              </w:rPr>
            </w:pPr>
            <w:r>
              <w:rPr>
                <w:rFonts w:eastAsia="Calibri"/>
                <w:b/>
                <w:bCs/>
                <w:sz w:val="20"/>
                <w:szCs w:val="20"/>
              </w:rPr>
              <w:t>4</w:t>
            </w:r>
          </w:p>
        </w:tc>
        <w:tc>
          <w:tcPr>
            <w:tcW w:w="3779" w:type="dxa"/>
            <w:tcBorders>
              <w:top w:val="single" w:sz="4" w:space="0" w:color="auto"/>
              <w:left w:val="single" w:sz="4" w:space="0" w:color="auto"/>
              <w:bottom w:val="single" w:sz="4" w:space="0" w:color="auto"/>
              <w:right w:val="single" w:sz="4" w:space="0" w:color="auto"/>
            </w:tcBorders>
            <w:vAlign w:val="center"/>
          </w:tcPr>
          <w:p w:rsidR="000713B2" w:rsidRPr="005A77BA" w:rsidRDefault="000713B2" w:rsidP="005A32E4">
            <w:pPr>
              <w:autoSpaceDE w:val="0"/>
              <w:autoSpaceDN w:val="0"/>
              <w:adjustRightInd w:val="0"/>
              <w:rPr>
                <w:sz w:val="20"/>
                <w:szCs w:val="20"/>
              </w:rPr>
            </w:pPr>
            <w:r w:rsidRPr="005A77BA">
              <w:rPr>
                <w:sz w:val="20"/>
                <w:szCs w:val="20"/>
              </w:rPr>
              <w:t>Оказание услуг по техническому обслуживанию и поверке весов</w:t>
            </w:r>
            <w:r>
              <w:rPr>
                <w:sz w:val="20"/>
                <w:szCs w:val="20"/>
              </w:rPr>
              <w:t xml:space="preserve"> </w:t>
            </w:r>
            <w:r w:rsidRPr="001C4D1A">
              <w:rPr>
                <w:sz w:val="20"/>
                <w:szCs w:val="20"/>
              </w:rPr>
              <w:t>(M-ER 223AC-15.2 LCD)</w:t>
            </w:r>
            <w:r>
              <w:rPr>
                <w:sz w:val="20"/>
                <w:szCs w:val="20"/>
              </w:rPr>
              <w:t xml:space="preserve"> </w:t>
            </w:r>
          </w:p>
        </w:tc>
        <w:tc>
          <w:tcPr>
            <w:tcW w:w="1176" w:type="dxa"/>
            <w:tcBorders>
              <w:top w:val="single" w:sz="4" w:space="0" w:color="auto"/>
              <w:left w:val="single" w:sz="4" w:space="0" w:color="auto"/>
              <w:bottom w:val="single" w:sz="4" w:space="0" w:color="auto"/>
              <w:right w:val="single" w:sz="4" w:space="0" w:color="auto"/>
            </w:tcBorders>
            <w:vAlign w:val="center"/>
          </w:tcPr>
          <w:p w:rsidR="000713B2" w:rsidRDefault="000713B2" w:rsidP="005A32E4">
            <w:pPr>
              <w:jc w:val="center"/>
              <w:rPr>
                <w:rFonts w:eastAsia="Calibri"/>
              </w:rPr>
            </w:pPr>
            <w:r>
              <w:rPr>
                <w:rFonts w:eastAsia="Calibri"/>
              </w:rPr>
              <w:t>шт.</w:t>
            </w:r>
          </w:p>
        </w:tc>
        <w:tc>
          <w:tcPr>
            <w:tcW w:w="1054" w:type="dxa"/>
            <w:tcBorders>
              <w:top w:val="single" w:sz="4" w:space="0" w:color="auto"/>
              <w:left w:val="single" w:sz="4" w:space="0" w:color="auto"/>
              <w:bottom w:val="single" w:sz="4" w:space="0" w:color="auto"/>
              <w:right w:val="single" w:sz="4" w:space="0" w:color="auto"/>
            </w:tcBorders>
            <w:vAlign w:val="center"/>
          </w:tcPr>
          <w:p w:rsidR="000713B2" w:rsidRDefault="000713B2" w:rsidP="005A32E4">
            <w:pPr>
              <w:jc w:val="center"/>
              <w:rPr>
                <w:rFonts w:eastAsia="Calibri"/>
                <w:bCs/>
              </w:rPr>
            </w:pPr>
            <w:r>
              <w:rPr>
                <w:rFonts w:eastAsia="Calibri"/>
                <w:bCs/>
              </w:rPr>
              <w:t>1</w:t>
            </w:r>
          </w:p>
        </w:tc>
        <w:tc>
          <w:tcPr>
            <w:tcW w:w="1341" w:type="dxa"/>
            <w:tcBorders>
              <w:top w:val="single" w:sz="4" w:space="0" w:color="auto"/>
              <w:left w:val="single" w:sz="4" w:space="0" w:color="auto"/>
              <w:bottom w:val="single" w:sz="4" w:space="0" w:color="auto"/>
              <w:right w:val="single" w:sz="4" w:space="0" w:color="auto"/>
            </w:tcBorders>
            <w:vAlign w:val="center"/>
          </w:tcPr>
          <w:p w:rsidR="000713B2" w:rsidRPr="00055BB9" w:rsidRDefault="000713B2" w:rsidP="005A32E4">
            <w:pPr>
              <w:jc w:val="center"/>
              <w:rPr>
                <w:rFonts w:eastAsia="Calibri"/>
                <w:bCs/>
              </w:rPr>
            </w:pPr>
          </w:p>
        </w:tc>
        <w:tc>
          <w:tcPr>
            <w:tcW w:w="1499" w:type="dxa"/>
            <w:tcBorders>
              <w:top w:val="single" w:sz="4" w:space="0" w:color="auto"/>
              <w:left w:val="single" w:sz="4" w:space="0" w:color="auto"/>
              <w:bottom w:val="single" w:sz="4" w:space="0" w:color="auto"/>
              <w:right w:val="single" w:sz="4" w:space="0" w:color="auto"/>
            </w:tcBorders>
            <w:vAlign w:val="center"/>
          </w:tcPr>
          <w:p w:rsidR="000713B2" w:rsidRPr="00055BB9" w:rsidRDefault="000713B2" w:rsidP="005A32E4">
            <w:pPr>
              <w:jc w:val="center"/>
              <w:rPr>
                <w:rFonts w:eastAsia="Calibri"/>
                <w:bCs/>
              </w:rPr>
            </w:pPr>
          </w:p>
        </w:tc>
      </w:tr>
      <w:tr w:rsidR="000713B2" w:rsidRPr="00055BB9" w:rsidTr="000713B2">
        <w:trPr>
          <w:trHeight w:val="273"/>
        </w:trPr>
        <w:tc>
          <w:tcPr>
            <w:tcW w:w="503" w:type="dxa"/>
            <w:tcBorders>
              <w:top w:val="single" w:sz="4" w:space="0" w:color="auto"/>
              <w:left w:val="single" w:sz="4" w:space="0" w:color="auto"/>
              <w:bottom w:val="single" w:sz="4" w:space="0" w:color="auto"/>
              <w:right w:val="single" w:sz="4" w:space="0" w:color="auto"/>
            </w:tcBorders>
            <w:vAlign w:val="center"/>
          </w:tcPr>
          <w:p w:rsidR="000713B2" w:rsidRDefault="000713B2" w:rsidP="005A32E4">
            <w:pPr>
              <w:jc w:val="center"/>
              <w:rPr>
                <w:rFonts w:eastAsia="Calibri"/>
                <w:b/>
                <w:bCs/>
                <w:sz w:val="20"/>
                <w:szCs w:val="20"/>
              </w:rPr>
            </w:pPr>
            <w:r>
              <w:rPr>
                <w:rFonts w:eastAsia="Calibri"/>
                <w:b/>
                <w:bCs/>
                <w:sz w:val="20"/>
                <w:szCs w:val="20"/>
              </w:rPr>
              <w:t>5</w:t>
            </w:r>
          </w:p>
        </w:tc>
        <w:tc>
          <w:tcPr>
            <w:tcW w:w="3779" w:type="dxa"/>
            <w:tcBorders>
              <w:top w:val="single" w:sz="4" w:space="0" w:color="auto"/>
              <w:left w:val="single" w:sz="4" w:space="0" w:color="auto"/>
              <w:bottom w:val="single" w:sz="4" w:space="0" w:color="auto"/>
              <w:right w:val="single" w:sz="4" w:space="0" w:color="auto"/>
            </w:tcBorders>
            <w:vAlign w:val="center"/>
          </w:tcPr>
          <w:p w:rsidR="000713B2" w:rsidRPr="005A77BA" w:rsidRDefault="000713B2" w:rsidP="005A32E4">
            <w:pPr>
              <w:autoSpaceDE w:val="0"/>
              <w:autoSpaceDN w:val="0"/>
              <w:adjustRightInd w:val="0"/>
              <w:rPr>
                <w:sz w:val="20"/>
                <w:szCs w:val="20"/>
              </w:rPr>
            </w:pPr>
            <w:r w:rsidRPr="005A77BA">
              <w:rPr>
                <w:sz w:val="20"/>
                <w:szCs w:val="20"/>
              </w:rPr>
              <w:t>Оказание услуг по техническом</w:t>
            </w:r>
            <w:r>
              <w:rPr>
                <w:sz w:val="20"/>
                <w:szCs w:val="20"/>
              </w:rPr>
              <w:t xml:space="preserve">у обслуживанию и поверке весов </w:t>
            </w:r>
            <w:r w:rsidRPr="001C4D1A">
              <w:rPr>
                <w:sz w:val="20"/>
                <w:szCs w:val="20"/>
              </w:rPr>
              <w:t xml:space="preserve">(товарные (электронные)ТВЕС </w:t>
            </w:r>
            <w:r w:rsidRPr="00566616">
              <w:rPr>
                <w:color w:val="000000"/>
              </w:rPr>
              <w:t>ВЭУ-15-2/5-а</w:t>
            </w:r>
            <w:r w:rsidRPr="001C4D1A">
              <w:rPr>
                <w:sz w:val="20"/>
                <w:szCs w:val="20"/>
              </w:rPr>
              <w:t>)</w:t>
            </w:r>
          </w:p>
        </w:tc>
        <w:tc>
          <w:tcPr>
            <w:tcW w:w="1176" w:type="dxa"/>
            <w:tcBorders>
              <w:top w:val="single" w:sz="4" w:space="0" w:color="auto"/>
              <w:left w:val="single" w:sz="4" w:space="0" w:color="auto"/>
              <w:bottom w:val="single" w:sz="4" w:space="0" w:color="auto"/>
              <w:right w:val="single" w:sz="4" w:space="0" w:color="auto"/>
            </w:tcBorders>
            <w:vAlign w:val="center"/>
          </w:tcPr>
          <w:p w:rsidR="000713B2" w:rsidRDefault="000713B2" w:rsidP="005A32E4">
            <w:pPr>
              <w:jc w:val="center"/>
              <w:rPr>
                <w:rFonts w:eastAsia="Calibri"/>
              </w:rPr>
            </w:pPr>
            <w:r>
              <w:rPr>
                <w:rFonts w:eastAsia="Calibri"/>
              </w:rPr>
              <w:t>шт.</w:t>
            </w:r>
          </w:p>
        </w:tc>
        <w:tc>
          <w:tcPr>
            <w:tcW w:w="1054" w:type="dxa"/>
            <w:tcBorders>
              <w:top w:val="single" w:sz="4" w:space="0" w:color="auto"/>
              <w:left w:val="single" w:sz="4" w:space="0" w:color="auto"/>
              <w:bottom w:val="single" w:sz="4" w:space="0" w:color="auto"/>
              <w:right w:val="single" w:sz="4" w:space="0" w:color="auto"/>
            </w:tcBorders>
            <w:vAlign w:val="center"/>
          </w:tcPr>
          <w:p w:rsidR="000713B2" w:rsidRDefault="000713B2" w:rsidP="005A32E4">
            <w:pPr>
              <w:jc w:val="center"/>
              <w:rPr>
                <w:rFonts w:eastAsia="Calibri"/>
                <w:bCs/>
              </w:rPr>
            </w:pPr>
            <w:r>
              <w:rPr>
                <w:rFonts w:eastAsia="Calibri"/>
                <w:bCs/>
              </w:rPr>
              <w:t>1</w:t>
            </w:r>
          </w:p>
        </w:tc>
        <w:tc>
          <w:tcPr>
            <w:tcW w:w="1341" w:type="dxa"/>
            <w:tcBorders>
              <w:top w:val="single" w:sz="4" w:space="0" w:color="auto"/>
              <w:left w:val="single" w:sz="4" w:space="0" w:color="auto"/>
              <w:bottom w:val="single" w:sz="4" w:space="0" w:color="auto"/>
              <w:right w:val="single" w:sz="4" w:space="0" w:color="auto"/>
            </w:tcBorders>
            <w:vAlign w:val="center"/>
          </w:tcPr>
          <w:p w:rsidR="000713B2" w:rsidRPr="00055BB9" w:rsidRDefault="000713B2" w:rsidP="005A32E4">
            <w:pPr>
              <w:jc w:val="center"/>
              <w:rPr>
                <w:rFonts w:eastAsia="Calibri"/>
                <w:bCs/>
              </w:rPr>
            </w:pPr>
          </w:p>
        </w:tc>
        <w:tc>
          <w:tcPr>
            <w:tcW w:w="1499" w:type="dxa"/>
            <w:tcBorders>
              <w:top w:val="single" w:sz="4" w:space="0" w:color="auto"/>
              <w:left w:val="single" w:sz="4" w:space="0" w:color="auto"/>
              <w:bottom w:val="single" w:sz="4" w:space="0" w:color="auto"/>
              <w:right w:val="single" w:sz="4" w:space="0" w:color="auto"/>
            </w:tcBorders>
            <w:vAlign w:val="center"/>
          </w:tcPr>
          <w:p w:rsidR="000713B2" w:rsidRPr="00055BB9" w:rsidRDefault="000713B2" w:rsidP="005A32E4">
            <w:pPr>
              <w:jc w:val="center"/>
              <w:rPr>
                <w:rFonts w:eastAsia="Calibri"/>
                <w:bCs/>
              </w:rPr>
            </w:pPr>
          </w:p>
        </w:tc>
      </w:tr>
      <w:tr w:rsidR="000713B2" w:rsidRPr="00055BB9" w:rsidTr="000713B2">
        <w:trPr>
          <w:trHeight w:val="273"/>
        </w:trPr>
        <w:tc>
          <w:tcPr>
            <w:tcW w:w="503" w:type="dxa"/>
            <w:tcBorders>
              <w:top w:val="single" w:sz="4" w:space="0" w:color="auto"/>
              <w:left w:val="single" w:sz="4" w:space="0" w:color="auto"/>
              <w:bottom w:val="single" w:sz="4" w:space="0" w:color="auto"/>
              <w:right w:val="single" w:sz="4" w:space="0" w:color="auto"/>
            </w:tcBorders>
            <w:vAlign w:val="center"/>
          </w:tcPr>
          <w:p w:rsidR="000713B2" w:rsidRDefault="000713B2" w:rsidP="005A32E4">
            <w:pPr>
              <w:jc w:val="center"/>
              <w:rPr>
                <w:rFonts w:eastAsia="Calibri"/>
                <w:b/>
                <w:bCs/>
                <w:sz w:val="20"/>
                <w:szCs w:val="20"/>
              </w:rPr>
            </w:pPr>
            <w:r>
              <w:rPr>
                <w:rFonts w:eastAsia="Calibri"/>
                <w:b/>
                <w:bCs/>
                <w:sz w:val="20"/>
                <w:szCs w:val="20"/>
              </w:rPr>
              <w:t>6</w:t>
            </w:r>
          </w:p>
        </w:tc>
        <w:tc>
          <w:tcPr>
            <w:tcW w:w="3779" w:type="dxa"/>
            <w:tcBorders>
              <w:top w:val="single" w:sz="4" w:space="0" w:color="auto"/>
              <w:left w:val="single" w:sz="4" w:space="0" w:color="auto"/>
              <w:bottom w:val="single" w:sz="4" w:space="0" w:color="auto"/>
              <w:right w:val="single" w:sz="4" w:space="0" w:color="auto"/>
            </w:tcBorders>
            <w:vAlign w:val="center"/>
          </w:tcPr>
          <w:p w:rsidR="000713B2" w:rsidRPr="005A77BA" w:rsidRDefault="000713B2" w:rsidP="005A32E4">
            <w:pPr>
              <w:autoSpaceDE w:val="0"/>
              <w:autoSpaceDN w:val="0"/>
              <w:adjustRightInd w:val="0"/>
              <w:rPr>
                <w:sz w:val="20"/>
                <w:szCs w:val="20"/>
              </w:rPr>
            </w:pPr>
            <w:r w:rsidRPr="005A77BA">
              <w:rPr>
                <w:sz w:val="20"/>
                <w:szCs w:val="20"/>
              </w:rPr>
              <w:t>Оказание услуг по техническом</w:t>
            </w:r>
            <w:r>
              <w:rPr>
                <w:sz w:val="20"/>
                <w:szCs w:val="20"/>
              </w:rPr>
              <w:t>у обслуживанию и поверке т</w:t>
            </w:r>
            <w:r w:rsidRPr="001C4D1A">
              <w:rPr>
                <w:sz w:val="20"/>
                <w:szCs w:val="20"/>
              </w:rPr>
              <w:t>ермометр</w:t>
            </w:r>
            <w:r>
              <w:rPr>
                <w:sz w:val="20"/>
                <w:szCs w:val="20"/>
              </w:rPr>
              <w:t>ов</w:t>
            </w:r>
            <w:r w:rsidRPr="001C4D1A">
              <w:rPr>
                <w:sz w:val="20"/>
                <w:szCs w:val="20"/>
              </w:rPr>
              <w:t xml:space="preserve"> для пищевых продуктов</w:t>
            </w:r>
            <w:r>
              <w:rPr>
                <w:sz w:val="20"/>
                <w:szCs w:val="20"/>
              </w:rPr>
              <w:t xml:space="preserve"> (</w:t>
            </w:r>
            <w:proofErr w:type="spellStart"/>
            <w:r w:rsidRPr="001C4D1A">
              <w:rPr>
                <w:sz w:val="20"/>
                <w:szCs w:val="20"/>
              </w:rPr>
              <w:t>Gemlux</w:t>
            </w:r>
            <w:proofErr w:type="spellEnd"/>
            <w:r w:rsidRPr="001C4D1A">
              <w:rPr>
                <w:sz w:val="20"/>
                <w:szCs w:val="20"/>
              </w:rPr>
              <w:t xml:space="preserve"> GL-DT-11</w:t>
            </w:r>
            <w:r>
              <w:rPr>
                <w:sz w:val="20"/>
                <w:szCs w:val="20"/>
              </w:rPr>
              <w:t>)</w:t>
            </w:r>
          </w:p>
        </w:tc>
        <w:tc>
          <w:tcPr>
            <w:tcW w:w="1176" w:type="dxa"/>
            <w:tcBorders>
              <w:top w:val="single" w:sz="4" w:space="0" w:color="auto"/>
              <w:left w:val="single" w:sz="4" w:space="0" w:color="auto"/>
              <w:bottom w:val="single" w:sz="4" w:space="0" w:color="auto"/>
              <w:right w:val="single" w:sz="4" w:space="0" w:color="auto"/>
            </w:tcBorders>
            <w:vAlign w:val="center"/>
          </w:tcPr>
          <w:p w:rsidR="000713B2" w:rsidRDefault="000713B2" w:rsidP="005A32E4">
            <w:pPr>
              <w:jc w:val="center"/>
              <w:rPr>
                <w:rFonts w:eastAsia="Calibri"/>
              </w:rPr>
            </w:pPr>
            <w:r>
              <w:rPr>
                <w:rFonts w:eastAsia="Calibri"/>
              </w:rPr>
              <w:t>шт.</w:t>
            </w:r>
          </w:p>
        </w:tc>
        <w:tc>
          <w:tcPr>
            <w:tcW w:w="1054" w:type="dxa"/>
            <w:tcBorders>
              <w:top w:val="single" w:sz="4" w:space="0" w:color="auto"/>
              <w:left w:val="single" w:sz="4" w:space="0" w:color="auto"/>
              <w:bottom w:val="single" w:sz="4" w:space="0" w:color="auto"/>
              <w:right w:val="single" w:sz="4" w:space="0" w:color="auto"/>
            </w:tcBorders>
            <w:vAlign w:val="center"/>
          </w:tcPr>
          <w:p w:rsidR="000713B2" w:rsidRDefault="000713B2" w:rsidP="005A32E4">
            <w:pPr>
              <w:jc w:val="center"/>
              <w:rPr>
                <w:rFonts w:eastAsia="Calibri"/>
                <w:bCs/>
              </w:rPr>
            </w:pPr>
            <w:r>
              <w:rPr>
                <w:rFonts w:eastAsia="Calibri"/>
                <w:bCs/>
              </w:rPr>
              <w:t>2</w:t>
            </w:r>
          </w:p>
        </w:tc>
        <w:tc>
          <w:tcPr>
            <w:tcW w:w="1341" w:type="dxa"/>
            <w:tcBorders>
              <w:top w:val="single" w:sz="4" w:space="0" w:color="auto"/>
              <w:left w:val="single" w:sz="4" w:space="0" w:color="auto"/>
              <w:bottom w:val="single" w:sz="4" w:space="0" w:color="auto"/>
              <w:right w:val="single" w:sz="4" w:space="0" w:color="auto"/>
            </w:tcBorders>
            <w:vAlign w:val="center"/>
          </w:tcPr>
          <w:p w:rsidR="000713B2" w:rsidRPr="00055BB9" w:rsidRDefault="000713B2" w:rsidP="005A32E4">
            <w:pPr>
              <w:jc w:val="center"/>
              <w:rPr>
                <w:rFonts w:eastAsia="Calibri"/>
                <w:bCs/>
              </w:rPr>
            </w:pPr>
          </w:p>
        </w:tc>
        <w:tc>
          <w:tcPr>
            <w:tcW w:w="1499" w:type="dxa"/>
            <w:tcBorders>
              <w:top w:val="single" w:sz="4" w:space="0" w:color="auto"/>
              <w:left w:val="single" w:sz="4" w:space="0" w:color="auto"/>
              <w:bottom w:val="single" w:sz="4" w:space="0" w:color="auto"/>
              <w:right w:val="single" w:sz="4" w:space="0" w:color="auto"/>
            </w:tcBorders>
            <w:vAlign w:val="center"/>
          </w:tcPr>
          <w:p w:rsidR="000713B2" w:rsidRPr="00055BB9" w:rsidRDefault="000713B2" w:rsidP="005A32E4">
            <w:pPr>
              <w:jc w:val="center"/>
              <w:rPr>
                <w:rFonts w:eastAsia="Calibri"/>
                <w:bCs/>
              </w:rPr>
            </w:pPr>
          </w:p>
        </w:tc>
      </w:tr>
      <w:tr w:rsidR="000713B2" w:rsidRPr="00055BB9" w:rsidTr="00251D11">
        <w:trPr>
          <w:trHeight w:val="273"/>
        </w:trPr>
        <w:tc>
          <w:tcPr>
            <w:tcW w:w="7853" w:type="dxa"/>
            <w:gridSpan w:val="5"/>
            <w:tcBorders>
              <w:top w:val="single" w:sz="4" w:space="0" w:color="auto"/>
              <w:left w:val="single" w:sz="4" w:space="0" w:color="auto"/>
              <w:bottom w:val="single" w:sz="4" w:space="0" w:color="auto"/>
              <w:right w:val="single" w:sz="4" w:space="0" w:color="auto"/>
            </w:tcBorders>
            <w:vAlign w:val="center"/>
          </w:tcPr>
          <w:p w:rsidR="000713B2" w:rsidRPr="00055BB9" w:rsidRDefault="000713B2" w:rsidP="005A32E4">
            <w:pPr>
              <w:jc w:val="center"/>
              <w:rPr>
                <w:rFonts w:eastAsia="Calibri"/>
                <w:bCs/>
              </w:rPr>
            </w:pPr>
            <w:r>
              <w:rPr>
                <w:rFonts w:eastAsia="Calibri"/>
                <w:bCs/>
              </w:rPr>
              <w:t>ИТОГО</w:t>
            </w:r>
          </w:p>
        </w:tc>
        <w:tc>
          <w:tcPr>
            <w:tcW w:w="1499" w:type="dxa"/>
            <w:tcBorders>
              <w:top w:val="single" w:sz="4" w:space="0" w:color="auto"/>
              <w:left w:val="single" w:sz="4" w:space="0" w:color="auto"/>
              <w:bottom w:val="single" w:sz="4" w:space="0" w:color="auto"/>
              <w:right w:val="single" w:sz="4" w:space="0" w:color="auto"/>
            </w:tcBorders>
            <w:vAlign w:val="center"/>
          </w:tcPr>
          <w:p w:rsidR="000713B2" w:rsidRPr="00055BB9" w:rsidRDefault="000713B2" w:rsidP="005A32E4">
            <w:pPr>
              <w:jc w:val="center"/>
              <w:rPr>
                <w:rFonts w:eastAsia="Calibri"/>
                <w:bCs/>
              </w:rPr>
            </w:pPr>
          </w:p>
        </w:tc>
      </w:tr>
    </w:tbl>
    <w:p w:rsidR="000713B2" w:rsidRDefault="000713B2" w:rsidP="00D556FA">
      <w:pPr>
        <w:ind w:firstLine="567"/>
        <w:jc w:val="center"/>
        <w:rPr>
          <w:b/>
        </w:rPr>
      </w:pPr>
    </w:p>
    <w:p w:rsidR="000713B2" w:rsidRDefault="000713B2" w:rsidP="00D556FA">
      <w:pPr>
        <w:ind w:firstLine="567"/>
        <w:jc w:val="center"/>
        <w:rPr>
          <w:b/>
        </w:rPr>
      </w:pPr>
    </w:p>
    <w:p w:rsidR="00FC2636" w:rsidRDefault="00FC2636" w:rsidP="00D556FA">
      <w:pPr>
        <w:ind w:firstLine="567"/>
        <w:jc w:val="center"/>
      </w:pPr>
    </w:p>
    <w:p w:rsidR="00B37FC8" w:rsidRDefault="00B37FC8" w:rsidP="00D556FA">
      <w:pPr>
        <w:ind w:firstLine="567"/>
        <w:jc w:val="center"/>
      </w:pPr>
    </w:p>
    <w:tbl>
      <w:tblPr>
        <w:tblW w:w="10207" w:type="dxa"/>
        <w:tblInd w:w="-318" w:type="dxa"/>
        <w:tblCellMar>
          <w:left w:w="70" w:type="dxa"/>
          <w:right w:w="70" w:type="dxa"/>
        </w:tblCellMar>
        <w:tblLook w:val="04A0" w:firstRow="1" w:lastRow="0" w:firstColumn="1" w:lastColumn="0" w:noHBand="0" w:noVBand="1"/>
      </w:tblPr>
      <w:tblGrid>
        <w:gridCol w:w="5180"/>
        <w:gridCol w:w="5027"/>
      </w:tblGrid>
      <w:tr w:rsidR="007851D4" w:rsidRPr="007D6DE5" w:rsidTr="00996D2C">
        <w:trPr>
          <w:trHeight w:val="80"/>
        </w:trPr>
        <w:tc>
          <w:tcPr>
            <w:tcW w:w="4964" w:type="dxa"/>
            <w:hideMark/>
          </w:tcPr>
          <w:p w:rsidR="007851D4" w:rsidRDefault="007851D4" w:rsidP="00996D2C">
            <w:pPr>
              <w:widowControl w:val="0"/>
              <w:autoSpaceDE w:val="0"/>
              <w:autoSpaceDN w:val="0"/>
              <w:adjustRightInd w:val="0"/>
              <w:jc w:val="both"/>
              <w:rPr>
                <w:caps/>
              </w:rPr>
            </w:pPr>
          </w:p>
          <w:p w:rsidR="007851D4" w:rsidRPr="0009064F" w:rsidRDefault="007851D4" w:rsidP="00996D2C">
            <w:pPr>
              <w:widowControl w:val="0"/>
              <w:autoSpaceDE w:val="0"/>
              <w:autoSpaceDN w:val="0"/>
              <w:adjustRightInd w:val="0"/>
              <w:jc w:val="both"/>
              <w:rPr>
                <w:caps/>
              </w:rPr>
            </w:pPr>
            <w:r w:rsidRPr="0009064F">
              <w:rPr>
                <w:caps/>
              </w:rPr>
              <w:t>Заказчик:</w:t>
            </w:r>
          </w:p>
          <w:p w:rsidR="007851D4" w:rsidRPr="0009064F" w:rsidRDefault="007851D4" w:rsidP="00996D2C">
            <w:pPr>
              <w:widowControl w:val="0"/>
              <w:autoSpaceDE w:val="0"/>
              <w:autoSpaceDN w:val="0"/>
              <w:adjustRightInd w:val="0"/>
            </w:pPr>
            <w:r w:rsidRPr="0009064F">
              <w:t xml:space="preserve">Директор СПб ГБУ «КЦСОН </w:t>
            </w:r>
          </w:p>
          <w:p w:rsidR="007851D4" w:rsidRPr="0009064F" w:rsidRDefault="007851D4" w:rsidP="00996D2C">
            <w:pPr>
              <w:widowControl w:val="0"/>
              <w:autoSpaceDE w:val="0"/>
              <w:autoSpaceDN w:val="0"/>
              <w:adjustRightInd w:val="0"/>
            </w:pPr>
            <w:r w:rsidRPr="0009064F">
              <w:t>Красногвардейского района»</w:t>
            </w:r>
          </w:p>
          <w:p w:rsidR="007851D4" w:rsidRPr="0009064F" w:rsidRDefault="007851D4" w:rsidP="00996D2C">
            <w:pPr>
              <w:widowControl w:val="0"/>
              <w:autoSpaceDE w:val="0"/>
              <w:autoSpaceDN w:val="0"/>
              <w:adjustRightInd w:val="0"/>
              <w:jc w:val="both"/>
            </w:pPr>
            <w:r w:rsidRPr="0009064F">
              <w:t xml:space="preserve">_________________________ </w:t>
            </w:r>
            <w:proofErr w:type="spellStart"/>
            <w:r w:rsidRPr="0009064F">
              <w:t>Н.В.Исаева</w:t>
            </w:r>
            <w:proofErr w:type="spellEnd"/>
          </w:p>
          <w:p w:rsidR="007851D4" w:rsidRPr="0009064F" w:rsidRDefault="007851D4" w:rsidP="00996D2C">
            <w:pPr>
              <w:widowControl w:val="0"/>
              <w:autoSpaceDE w:val="0"/>
              <w:autoSpaceDN w:val="0"/>
              <w:adjustRightInd w:val="0"/>
              <w:jc w:val="both"/>
              <w:rPr>
                <w:caps/>
              </w:rPr>
            </w:pPr>
            <w:r w:rsidRPr="0009064F">
              <w:rPr>
                <w:caps/>
              </w:rPr>
              <w:t>(подписано ЭП)</w:t>
            </w:r>
          </w:p>
        </w:tc>
        <w:tc>
          <w:tcPr>
            <w:tcW w:w="4817" w:type="dxa"/>
            <w:hideMark/>
          </w:tcPr>
          <w:p w:rsidR="007851D4" w:rsidRDefault="007851D4" w:rsidP="00996D2C">
            <w:pPr>
              <w:widowControl w:val="0"/>
              <w:autoSpaceDE w:val="0"/>
              <w:autoSpaceDN w:val="0"/>
              <w:adjustRightInd w:val="0"/>
              <w:jc w:val="both"/>
              <w:rPr>
                <w:caps/>
              </w:rPr>
            </w:pPr>
          </w:p>
          <w:p w:rsidR="007851D4" w:rsidRPr="0009064F" w:rsidRDefault="007851D4" w:rsidP="00996D2C">
            <w:pPr>
              <w:widowControl w:val="0"/>
              <w:autoSpaceDE w:val="0"/>
              <w:autoSpaceDN w:val="0"/>
              <w:adjustRightInd w:val="0"/>
              <w:jc w:val="both"/>
              <w:rPr>
                <w:caps/>
              </w:rPr>
            </w:pPr>
            <w:r>
              <w:rPr>
                <w:caps/>
              </w:rPr>
              <w:t>Исполнитель</w:t>
            </w:r>
            <w:r w:rsidRPr="0009064F">
              <w:rPr>
                <w:caps/>
              </w:rPr>
              <w:t>:</w:t>
            </w:r>
          </w:p>
          <w:p w:rsidR="00AC001C" w:rsidRDefault="00AC001C" w:rsidP="00996D2C">
            <w:pPr>
              <w:widowControl w:val="0"/>
              <w:autoSpaceDE w:val="0"/>
              <w:autoSpaceDN w:val="0"/>
              <w:adjustRightInd w:val="0"/>
              <w:jc w:val="both"/>
            </w:pPr>
          </w:p>
          <w:p w:rsidR="00AC001C" w:rsidRDefault="00AC001C" w:rsidP="00996D2C">
            <w:pPr>
              <w:widowControl w:val="0"/>
              <w:autoSpaceDE w:val="0"/>
              <w:autoSpaceDN w:val="0"/>
              <w:adjustRightInd w:val="0"/>
              <w:jc w:val="both"/>
            </w:pPr>
          </w:p>
          <w:p w:rsidR="007851D4" w:rsidRPr="0009064F" w:rsidRDefault="007851D4" w:rsidP="00996D2C">
            <w:pPr>
              <w:widowControl w:val="0"/>
              <w:autoSpaceDE w:val="0"/>
              <w:autoSpaceDN w:val="0"/>
              <w:adjustRightInd w:val="0"/>
              <w:jc w:val="both"/>
            </w:pPr>
            <w:r w:rsidRPr="0009064F">
              <w:t xml:space="preserve">__________________ </w:t>
            </w:r>
          </w:p>
          <w:p w:rsidR="007851D4" w:rsidRPr="0009064F" w:rsidRDefault="007851D4" w:rsidP="00996D2C">
            <w:pPr>
              <w:widowControl w:val="0"/>
              <w:autoSpaceDE w:val="0"/>
              <w:autoSpaceDN w:val="0"/>
              <w:adjustRightInd w:val="0"/>
              <w:jc w:val="both"/>
              <w:rPr>
                <w:caps/>
              </w:rPr>
            </w:pPr>
            <w:r w:rsidRPr="0009064F">
              <w:rPr>
                <w:caps/>
              </w:rPr>
              <w:t>(подписано ЭП)</w:t>
            </w:r>
          </w:p>
        </w:tc>
      </w:tr>
    </w:tbl>
    <w:p w:rsidR="00FC2636" w:rsidRPr="00270726" w:rsidRDefault="00FC2636" w:rsidP="00D556FA">
      <w:pPr>
        <w:ind w:firstLine="567"/>
        <w:jc w:val="both"/>
        <w:rPr>
          <w:highlight w:val="yellow"/>
        </w:rPr>
      </w:pPr>
    </w:p>
    <w:p w:rsidR="00FC2636" w:rsidRPr="00270726" w:rsidRDefault="00FC2636" w:rsidP="00D556FA">
      <w:pPr>
        <w:pStyle w:val="ConsNormal"/>
        <w:tabs>
          <w:tab w:val="num" w:pos="360"/>
          <w:tab w:val="left" w:pos="7380"/>
        </w:tabs>
        <w:ind w:right="0" w:firstLine="567"/>
        <w:jc w:val="both"/>
        <w:rPr>
          <w:rFonts w:ascii="Times New Roman" w:hAnsi="Times New Roman" w:cs="Times New Roman"/>
          <w:sz w:val="24"/>
          <w:szCs w:val="24"/>
        </w:rPr>
      </w:pPr>
    </w:p>
    <w:p w:rsidR="00FC2636" w:rsidRPr="00270726" w:rsidRDefault="00FC2636" w:rsidP="00D556FA">
      <w:pPr>
        <w:ind w:firstLine="567"/>
        <w:jc w:val="both"/>
      </w:pPr>
    </w:p>
    <w:p w:rsidR="00FC2636" w:rsidRDefault="00FC2636" w:rsidP="00D556FA">
      <w:pPr>
        <w:ind w:firstLine="567"/>
      </w:pPr>
    </w:p>
    <w:p w:rsidR="00AC001C" w:rsidRDefault="00AC001C" w:rsidP="00D556FA">
      <w:pPr>
        <w:ind w:firstLine="567"/>
      </w:pPr>
    </w:p>
    <w:p w:rsidR="008C4454" w:rsidRDefault="008C4454" w:rsidP="00D556FA">
      <w:pPr>
        <w:ind w:firstLine="567"/>
      </w:pPr>
    </w:p>
    <w:p w:rsidR="008C4454" w:rsidRDefault="008C4454" w:rsidP="00D556FA">
      <w:pPr>
        <w:ind w:firstLine="567"/>
      </w:pPr>
    </w:p>
    <w:p w:rsidR="008C4454" w:rsidRDefault="008C4454" w:rsidP="00D556FA">
      <w:pPr>
        <w:ind w:firstLine="567"/>
      </w:pPr>
    </w:p>
    <w:p w:rsidR="008C4454" w:rsidRDefault="008C4454" w:rsidP="00D556FA">
      <w:pPr>
        <w:ind w:firstLine="567"/>
      </w:pPr>
    </w:p>
    <w:p w:rsidR="008C4454" w:rsidRDefault="008C4454" w:rsidP="00D556FA">
      <w:pPr>
        <w:ind w:firstLine="567"/>
      </w:pPr>
    </w:p>
    <w:p w:rsidR="008C4454" w:rsidRDefault="008C4454" w:rsidP="00D556FA">
      <w:pPr>
        <w:ind w:firstLine="567"/>
      </w:pPr>
    </w:p>
    <w:p w:rsidR="008C4454" w:rsidRDefault="008C4454" w:rsidP="00D556FA">
      <w:pPr>
        <w:ind w:firstLine="567"/>
      </w:pPr>
    </w:p>
    <w:p w:rsidR="008C4454" w:rsidRDefault="008C4454" w:rsidP="00D556FA">
      <w:pPr>
        <w:ind w:firstLine="567"/>
      </w:pPr>
    </w:p>
    <w:p w:rsidR="00FC2636" w:rsidRPr="00270726" w:rsidRDefault="00FC2636" w:rsidP="00D556FA">
      <w:pPr>
        <w:spacing w:before="60"/>
        <w:ind w:firstLine="567"/>
        <w:jc w:val="right"/>
        <w:rPr>
          <w:b/>
        </w:rPr>
      </w:pPr>
      <w:r w:rsidRPr="00270726">
        <w:rPr>
          <w:b/>
        </w:rPr>
        <w:lastRenderedPageBreak/>
        <w:t xml:space="preserve">Приложение № </w:t>
      </w:r>
      <w:r w:rsidR="00D65CD3">
        <w:rPr>
          <w:b/>
        </w:rPr>
        <w:t>2</w:t>
      </w:r>
    </w:p>
    <w:p w:rsidR="00AC001C" w:rsidRPr="00270726" w:rsidRDefault="00AC001C" w:rsidP="00AC001C">
      <w:pPr>
        <w:tabs>
          <w:tab w:val="left" w:pos="6520"/>
        </w:tabs>
        <w:ind w:firstLine="567"/>
        <w:jc w:val="right"/>
      </w:pPr>
      <w:r w:rsidRPr="00270726">
        <w:t xml:space="preserve">к контракту № </w:t>
      </w:r>
      <w:r>
        <w:t>________</w:t>
      </w:r>
    </w:p>
    <w:p w:rsidR="00AC001C" w:rsidRPr="00270726" w:rsidRDefault="00AC001C" w:rsidP="00AC001C">
      <w:pPr>
        <w:ind w:firstLine="567"/>
        <w:jc w:val="right"/>
      </w:pPr>
      <w:r w:rsidRPr="00270726">
        <w:t>от «</w:t>
      </w:r>
      <w:r>
        <w:t>__</w:t>
      </w:r>
      <w:r w:rsidRPr="00270726">
        <w:t xml:space="preserve">» </w:t>
      </w:r>
      <w:r>
        <w:t>___________ 202</w:t>
      </w:r>
      <w:r w:rsidR="009A3A3C">
        <w:t>6</w:t>
      </w:r>
      <w:r w:rsidRPr="00270726">
        <w:t xml:space="preserve"> года</w:t>
      </w:r>
    </w:p>
    <w:p w:rsidR="00113ADE" w:rsidRDefault="00113ADE" w:rsidP="00141729">
      <w:pPr>
        <w:autoSpaceDE w:val="0"/>
        <w:autoSpaceDN w:val="0"/>
        <w:adjustRightInd w:val="0"/>
        <w:jc w:val="center"/>
        <w:rPr>
          <w:b/>
          <w:bCs/>
        </w:rPr>
      </w:pPr>
    </w:p>
    <w:p w:rsidR="00141729" w:rsidRDefault="00141729" w:rsidP="00141729">
      <w:pPr>
        <w:autoSpaceDE w:val="0"/>
        <w:autoSpaceDN w:val="0"/>
        <w:adjustRightInd w:val="0"/>
        <w:jc w:val="center"/>
        <w:rPr>
          <w:b/>
          <w:bCs/>
        </w:rPr>
      </w:pPr>
      <w:r w:rsidRPr="00DF002E">
        <w:rPr>
          <w:b/>
          <w:bCs/>
        </w:rPr>
        <w:t>Описание объекта закупки</w:t>
      </w:r>
    </w:p>
    <w:p w:rsidR="000713B2" w:rsidRPr="000713B2" w:rsidRDefault="000713B2" w:rsidP="000713B2">
      <w:pPr>
        <w:pStyle w:val="aff"/>
        <w:autoSpaceDE w:val="0"/>
        <w:autoSpaceDN w:val="0"/>
        <w:adjustRightInd w:val="0"/>
        <w:ind w:left="0" w:firstLine="567"/>
        <w:jc w:val="both"/>
      </w:pPr>
      <w:r w:rsidRPr="000713B2">
        <w:rPr>
          <w:rFonts w:eastAsia="Calibri"/>
          <w:bCs/>
          <w:lang w:eastAsia="en-US"/>
        </w:rPr>
        <w:t xml:space="preserve">1. Наименование объекта закупки: </w:t>
      </w:r>
      <w:r w:rsidRPr="000713B2">
        <w:rPr>
          <w:rFonts w:eastAsia="Calibri"/>
        </w:rPr>
        <w:t>о</w:t>
      </w:r>
      <w:r w:rsidRPr="000713B2">
        <w:t>казание услуг по техническому обслуживанию и поверке средств измерений для СПб ГБУ "КЦСОН Красногвардейского района" для нужд Санкт-Петербурга в 2026г.</w:t>
      </w:r>
    </w:p>
    <w:p w:rsidR="000713B2" w:rsidRPr="000713B2" w:rsidRDefault="000713B2" w:rsidP="000713B2">
      <w:pPr>
        <w:ind w:firstLine="567"/>
        <w:jc w:val="both"/>
      </w:pPr>
      <w:r w:rsidRPr="000713B2">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71.20.19.190 Услуги по техническим испытаниям и анализу прочие, не включённые в другие группировки (КПЕС 2008).</w:t>
      </w:r>
    </w:p>
    <w:p w:rsidR="000713B2" w:rsidRPr="000713B2" w:rsidRDefault="000713B2" w:rsidP="000713B2">
      <w:pPr>
        <w:ind w:firstLine="567"/>
        <w:jc w:val="both"/>
        <w:rPr>
          <w:rFonts w:eastAsiaTheme="minorHAnsi"/>
        </w:rPr>
      </w:pPr>
      <w:r w:rsidRPr="000713B2">
        <w:t>2. Требования к функциональным, техническим и качественным характеристикам объекта закупки.</w:t>
      </w:r>
    </w:p>
    <w:p w:rsidR="000713B2" w:rsidRPr="000713B2" w:rsidRDefault="000713B2" w:rsidP="000713B2">
      <w:pPr>
        <w:autoSpaceDE w:val="0"/>
        <w:autoSpaceDN w:val="0"/>
        <w:adjustRightInd w:val="0"/>
        <w:ind w:firstLine="567"/>
        <w:jc w:val="both"/>
        <w:rPr>
          <w:bCs/>
        </w:rPr>
      </w:pPr>
      <w:r w:rsidRPr="000713B2">
        <w:rPr>
          <w:bCs/>
        </w:rPr>
        <w:t xml:space="preserve">2.1. Место оказания услуг: </w:t>
      </w:r>
    </w:p>
    <w:p w:rsidR="000713B2" w:rsidRPr="000713B2" w:rsidRDefault="000713B2" w:rsidP="000713B2">
      <w:pPr>
        <w:ind w:firstLine="567"/>
        <w:jc w:val="both"/>
        <w:rPr>
          <w:bCs/>
        </w:rPr>
      </w:pPr>
      <w:r w:rsidRPr="000713B2">
        <w:t>-г. Санкт- Петербург</w:t>
      </w:r>
      <w:r w:rsidRPr="000713B2">
        <w:rPr>
          <w:bCs/>
        </w:rPr>
        <w:t>, Пискаревский пр., д.25, лит. А, пом. 3НС</w:t>
      </w:r>
    </w:p>
    <w:p w:rsidR="000713B2" w:rsidRPr="000713B2" w:rsidRDefault="000713B2" w:rsidP="000713B2">
      <w:pPr>
        <w:autoSpaceDE w:val="0"/>
        <w:autoSpaceDN w:val="0"/>
        <w:adjustRightInd w:val="0"/>
        <w:ind w:firstLine="567"/>
        <w:jc w:val="both"/>
      </w:pPr>
      <w:r w:rsidRPr="000713B2">
        <w:t xml:space="preserve">-г. </w:t>
      </w:r>
      <w:r w:rsidRPr="000713B2">
        <w:rPr>
          <w:bCs/>
        </w:rPr>
        <w:t xml:space="preserve">Санкт-Петербург, </w:t>
      </w:r>
      <w:r w:rsidRPr="000713B2">
        <w:t>Республиканская ул., д.23, лит. А</w:t>
      </w:r>
    </w:p>
    <w:p w:rsidR="000713B2" w:rsidRPr="000713B2" w:rsidRDefault="000713B2" w:rsidP="000713B2">
      <w:pPr>
        <w:ind w:firstLine="567"/>
        <w:jc w:val="both"/>
      </w:pPr>
      <w:r w:rsidRPr="000713B2">
        <w:t xml:space="preserve">- г. Санкт- Петербург, Новочеркасский пр., д. 19, лит. А, пом. 4Н; </w:t>
      </w:r>
    </w:p>
    <w:p w:rsidR="000713B2" w:rsidRPr="000713B2" w:rsidRDefault="000713B2" w:rsidP="000713B2">
      <w:pPr>
        <w:ind w:firstLine="567"/>
        <w:jc w:val="both"/>
        <w:rPr>
          <w:bCs/>
        </w:rPr>
      </w:pPr>
      <w:r w:rsidRPr="000713B2">
        <w:t xml:space="preserve">-г. </w:t>
      </w:r>
      <w:r w:rsidRPr="000713B2">
        <w:rPr>
          <w:bCs/>
        </w:rPr>
        <w:t>Санкт-Петербург ул. Пейзажная д. 16, корп. 1, стр.1 пом. 1Н, 4Н, 12Н, 13Н</w:t>
      </w:r>
    </w:p>
    <w:p w:rsidR="000713B2" w:rsidRPr="000713B2" w:rsidRDefault="000713B2" w:rsidP="000713B2">
      <w:pPr>
        <w:autoSpaceDE w:val="0"/>
        <w:autoSpaceDN w:val="0"/>
        <w:adjustRightInd w:val="0"/>
        <w:ind w:firstLine="567"/>
        <w:jc w:val="both"/>
        <w:rPr>
          <w:bCs/>
        </w:rPr>
      </w:pPr>
      <w:r w:rsidRPr="000713B2">
        <w:rPr>
          <w:bCs/>
        </w:rPr>
        <w:t xml:space="preserve">2.2. Сроки оказания услуг </w:t>
      </w:r>
      <w:r w:rsidRPr="000713B2">
        <w:t xml:space="preserve">в течение 10 рабочих дней </w:t>
      </w:r>
      <w:r w:rsidRPr="000713B2">
        <w:rPr>
          <w:bCs/>
        </w:rPr>
        <w:t>с момента заключения Контракта Сторонами.</w:t>
      </w:r>
    </w:p>
    <w:p w:rsidR="000713B2" w:rsidRPr="000713B2" w:rsidRDefault="000713B2" w:rsidP="000713B2">
      <w:pPr>
        <w:pStyle w:val="15"/>
        <w:shd w:val="clear" w:color="auto" w:fill="auto"/>
        <w:tabs>
          <w:tab w:val="left" w:pos="870"/>
        </w:tabs>
        <w:spacing w:after="0" w:line="240" w:lineRule="auto"/>
        <w:ind w:firstLine="567"/>
        <w:jc w:val="both"/>
        <w:rPr>
          <w:sz w:val="24"/>
          <w:szCs w:val="24"/>
        </w:rPr>
      </w:pPr>
      <w:r w:rsidRPr="000713B2">
        <w:rPr>
          <w:bCs/>
          <w:sz w:val="24"/>
          <w:szCs w:val="24"/>
        </w:rPr>
        <w:t xml:space="preserve">2.3. </w:t>
      </w:r>
      <w:r w:rsidRPr="000713B2">
        <w:rPr>
          <w:sz w:val="24"/>
          <w:szCs w:val="24"/>
        </w:rPr>
        <w:t>Услуги должны выполняться с соблюдением требований:</w:t>
      </w:r>
    </w:p>
    <w:p w:rsidR="000713B2" w:rsidRPr="000713B2" w:rsidRDefault="000713B2" w:rsidP="000713B2">
      <w:pPr>
        <w:ind w:firstLine="567"/>
        <w:jc w:val="both"/>
      </w:pPr>
      <w:r w:rsidRPr="000713B2">
        <w:t xml:space="preserve">- Приказ </w:t>
      </w:r>
      <w:proofErr w:type="spellStart"/>
      <w:r w:rsidRPr="000713B2">
        <w:t>Минпромторга</w:t>
      </w:r>
      <w:proofErr w:type="spellEnd"/>
      <w:r w:rsidRPr="000713B2">
        <w:t xml:space="preserve"> РФ от 31.07.2020 № 2510 «Об утверждении порядка проведения поверки средств измерений, требований к знаку поверки и содержанию свидетельства о поверке»;</w:t>
      </w:r>
    </w:p>
    <w:p w:rsidR="000713B2" w:rsidRPr="000713B2" w:rsidRDefault="000713B2" w:rsidP="000713B2">
      <w:pPr>
        <w:ind w:firstLine="567"/>
        <w:jc w:val="both"/>
      </w:pPr>
      <w:r w:rsidRPr="000713B2">
        <w:t>- ГОСТ 8.453-82 «ГСИ. Весы для статического взвешивания. Методы и средства поверки»;</w:t>
      </w:r>
    </w:p>
    <w:p w:rsidR="000713B2" w:rsidRPr="000713B2" w:rsidRDefault="000713B2" w:rsidP="000713B2">
      <w:pPr>
        <w:ind w:firstLine="567"/>
        <w:jc w:val="both"/>
      </w:pPr>
      <w:r w:rsidRPr="000713B2">
        <w:t xml:space="preserve">- Порядком аттестации </w:t>
      </w:r>
      <w:proofErr w:type="spellStart"/>
      <w:r w:rsidRPr="000713B2">
        <w:t>поверителей</w:t>
      </w:r>
      <w:proofErr w:type="spellEnd"/>
      <w:r w:rsidRPr="000713B2">
        <w:t xml:space="preserve"> средств измерений (принят </w:t>
      </w:r>
      <w:hyperlink r:id="rId10" w:anchor="64U0IK" w:history="1">
        <w:r w:rsidRPr="000713B2">
          <w:rPr>
            <w:rStyle w:val="a6"/>
            <w:color w:val="auto"/>
            <w:u w:val="none"/>
          </w:rPr>
          <w:t>постановлением Госстандарта России от 8 февраля 1994 г. N 8</w:t>
        </w:r>
      </w:hyperlink>
      <w:r w:rsidRPr="000713B2">
        <w:t>);</w:t>
      </w:r>
    </w:p>
    <w:p w:rsidR="000713B2" w:rsidRPr="000713B2" w:rsidRDefault="000713B2" w:rsidP="000713B2">
      <w:pPr>
        <w:ind w:firstLine="567"/>
        <w:jc w:val="both"/>
      </w:pPr>
      <w:r w:rsidRPr="000713B2">
        <w:t>- требованиями, указанными в технической документации на поверяемое оборудование, рекомендациями завода-изготовителя.</w:t>
      </w:r>
    </w:p>
    <w:p w:rsidR="000713B2" w:rsidRPr="000713B2" w:rsidRDefault="000713B2" w:rsidP="000713B2">
      <w:pPr>
        <w:ind w:firstLine="567"/>
        <w:jc w:val="both"/>
      </w:pPr>
      <w:r w:rsidRPr="000713B2">
        <w:t>-Иных нормативно-правовых актов, регулирующих вопросы, связанные с оказанием услуг</w:t>
      </w:r>
    </w:p>
    <w:p w:rsidR="000713B2" w:rsidRPr="000713B2" w:rsidRDefault="000713B2" w:rsidP="000713B2">
      <w:pPr>
        <w:autoSpaceDE w:val="0"/>
        <w:autoSpaceDN w:val="0"/>
        <w:adjustRightInd w:val="0"/>
        <w:ind w:firstLine="567"/>
        <w:jc w:val="both"/>
        <w:rPr>
          <w:bCs/>
        </w:rPr>
      </w:pPr>
      <w:r w:rsidRPr="000713B2">
        <w:rPr>
          <w:bCs/>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технического документа.</w:t>
      </w:r>
    </w:p>
    <w:p w:rsidR="000713B2" w:rsidRPr="000713B2" w:rsidRDefault="000713B2" w:rsidP="000713B2">
      <w:pPr>
        <w:ind w:firstLine="567"/>
        <w:jc w:val="both"/>
        <w:rPr>
          <w:bCs/>
        </w:rPr>
      </w:pPr>
      <w:r w:rsidRPr="000713B2">
        <w:rPr>
          <w:bCs/>
        </w:rPr>
        <w:t>2.4</w:t>
      </w:r>
      <w:r w:rsidRPr="000713B2">
        <w:rPr>
          <w:iCs/>
        </w:rPr>
        <w:t xml:space="preserve"> Характеристики оказываемых услуг установлены </w:t>
      </w:r>
      <w:r w:rsidRPr="000713B2">
        <w:t xml:space="preserve">в Приложении № 1 и Приложении №2, к </w:t>
      </w:r>
      <w:r w:rsidRPr="000713B2">
        <w:rPr>
          <w:bCs/>
        </w:rPr>
        <w:t>Описанию объекта закупки.</w:t>
      </w:r>
    </w:p>
    <w:p w:rsidR="000713B2" w:rsidRPr="000713B2" w:rsidRDefault="000713B2" w:rsidP="000713B2">
      <w:pPr>
        <w:pStyle w:val="aff"/>
        <w:tabs>
          <w:tab w:val="left" w:pos="567"/>
        </w:tabs>
        <w:autoSpaceDE w:val="0"/>
        <w:autoSpaceDN w:val="0"/>
        <w:adjustRightInd w:val="0"/>
        <w:ind w:left="0" w:firstLine="567"/>
        <w:jc w:val="both"/>
        <w:rPr>
          <w:bCs/>
        </w:rPr>
      </w:pPr>
      <w:r w:rsidRPr="000713B2">
        <w:rPr>
          <w:bCs/>
        </w:rPr>
        <w:t>3. Требования к гарантии качества услуги, а также требования к гарантийному сроку и (или) объему предоставления гарантий их качества</w:t>
      </w:r>
    </w:p>
    <w:p w:rsidR="000713B2" w:rsidRPr="000713B2" w:rsidRDefault="000713B2" w:rsidP="000713B2">
      <w:pPr>
        <w:ind w:firstLine="567"/>
        <w:jc w:val="both"/>
        <w:rPr>
          <w:bCs/>
        </w:rPr>
      </w:pPr>
      <w:r w:rsidRPr="000713B2">
        <w:t xml:space="preserve">3.1. </w:t>
      </w:r>
      <w:r w:rsidRPr="000713B2">
        <w:rPr>
          <w:bCs/>
        </w:rPr>
        <w:t>Исполнитель гарантирует Заказчику соответствие качества оказываемых услуг условиям настоящего Контракта.</w:t>
      </w:r>
    </w:p>
    <w:p w:rsidR="000713B2" w:rsidRPr="000713B2" w:rsidRDefault="000713B2" w:rsidP="000713B2">
      <w:pPr>
        <w:autoSpaceDE w:val="0"/>
        <w:autoSpaceDN w:val="0"/>
        <w:adjustRightInd w:val="0"/>
        <w:ind w:firstLine="567"/>
        <w:jc w:val="both"/>
        <w:rPr>
          <w:bCs/>
        </w:rPr>
      </w:pPr>
      <w:r w:rsidRPr="000713B2">
        <w:t xml:space="preserve">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w:t>
      </w:r>
      <w:r w:rsidRPr="000713B2">
        <w:rPr>
          <w:bCs/>
        </w:rPr>
        <w:t>к услугам данного вида.</w:t>
      </w:r>
    </w:p>
    <w:p w:rsidR="000713B2" w:rsidRPr="000713B2" w:rsidRDefault="000713B2" w:rsidP="000713B2">
      <w:pPr>
        <w:ind w:firstLine="567"/>
        <w:jc w:val="both"/>
      </w:pPr>
      <w:r w:rsidRPr="000713B2">
        <w:t xml:space="preserve">Исполнитель гарантирует качество оказываемых услуг в течение срока действия контракта. </w:t>
      </w:r>
    </w:p>
    <w:p w:rsidR="000713B2" w:rsidRPr="000713B2" w:rsidRDefault="000713B2" w:rsidP="000713B2">
      <w:pPr>
        <w:autoSpaceDE w:val="0"/>
        <w:autoSpaceDN w:val="0"/>
        <w:adjustRightInd w:val="0"/>
        <w:ind w:firstLine="567"/>
        <w:jc w:val="both"/>
        <w:rPr>
          <w:rFonts w:eastAsiaTheme="minorHAnsi"/>
        </w:rPr>
      </w:pPr>
      <w:r w:rsidRPr="000713B2">
        <w:t>4. Перечень приложений, являющихся неотъемлемой частью Описания объекта закупки.</w:t>
      </w:r>
    </w:p>
    <w:p w:rsidR="000713B2" w:rsidRPr="000713B2" w:rsidRDefault="000713B2" w:rsidP="000713B2">
      <w:pPr>
        <w:ind w:firstLine="567"/>
        <w:jc w:val="both"/>
      </w:pPr>
      <w:r w:rsidRPr="000713B2">
        <w:t>4.1. Приложение № 1 «</w:t>
      </w:r>
      <w:r w:rsidRPr="000713B2">
        <w:rPr>
          <w:rFonts w:eastAsia="Courier New"/>
          <w:lang w:bidi="ru-RU"/>
        </w:rPr>
        <w:t>Перечень оборудования</w:t>
      </w:r>
      <w:r w:rsidRPr="000713B2">
        <w:rPr>
          <w:iCs/>
        </w:rPr>
        <w:t>»</w:t>
      </w:r>
    </w:p>
    <w:p w:rsidR="000713B2" w:rsidRPr="000713B2" w:rsidRDefault="000713B2" w:rsidP="000713B2">
      <w:pPr>
        <w:ind w:firstLine="567"/>
        <w:jc w:val="both"/>
      </w:pPr>
      <w:r w:rsidRPr="000713B2">
        <w:t>4.2. Приложение № 2: «</w:t>
      </w:r>
      <w:r w:rsidRPr="000713B2">
        <w:rPr>
          <w:bCs/>
        </w:rPr>
        <w:t>Качественные, функциональные, технические, эксплуатационные характеристики услуг</w:t>
      </w:r>
      <w:r w:rsidRPr="000713B2">
        <w:t>».</w:t>
      </w:r>
    </w:p>
    <w:p w:rsidR="000713B2" w:rsidRPr="00E8655D" w:rsidRDefault="000713B2" w:rsidP="000713B2">
      <w:pPr>
        <w:pageBreakBefore/>
        <w:jc w:val="right"/>
        <w:outlineLvl w:val="0"/>
        <w:rPr>
          <w:b/>
          <w:bCs/>
        </w:rPr>
      </w:pPr>
      <w:r w:rsidRPr="00E8655D">
        <w:rPr>
          <w:bCs/>
        </w:rPr>
        <w:lastRenderedPageBreak/>
        <w:t>Приложение №1 к описанию объекта закупки</w:t>
      </w:r>
    </w:p>
    <w:p w:rsidR="000713B2" w:rsidRPr="00E8655D" w:rsidRDefault="000713B2" w:rsidP="000713B2">
      <w:pPr>
        <w:pBdr>
          <w:top w:val="nil"/>
          <w:left w:val="nil"/>
          <w:bottom w:val="nil"/>
          <w:right w:val="nil"/>
          <w:between w:val="nil"/>
          <w:bar w:val="nil"/>
        </w:pBdr>
        <w:ind w:firstLine="567"/>
        <w:jc w:val="center"/>
        <w:rPr>
          <w:b/>
          <w:bCs/>
          <w:u w:color="000000"/>
          <w:bdr w:val="nil"/>
        </w:rPr>
      </w:pPr>
      <w:r>
        <w:rPr>
          <w:b/>
          <w:iCs/>
        </w:rPr>
        <w:t>Перечень оборудования</w:t>
      </w:r>
    </w:p>
    <w:p w:rsidR="000713B2" w:rsidRDefault="000713B2" w:rsidP="000713B2">
      <w:pPr>
        <w:pStyle w:val="aff"/>
        <w:tabs>
          <w:tab w:val="left" w:pos="993"/>
        </w:tabs>
        <w:autoSpaceDE w:val="0"/>
        <w:autoSpaceDN w:val="0"/>
        <w:adjustRightInd w:val="0"/>
        <w:ind w:left="0" w:firstLine="567"/>
        <w:jc w:val="both"/>
        <w:rPr>
          <w:rFonts w:eastAsiaTheme="minorHAnsi"/>
          <w:lang w:eastAsia="en-US"/>
        </w:rPr>
      </w:pPr>
    </w:p>
    <w:tbl>
      <w:tblPr>
        <w:tblW w:w="9590" w:type="dxa"/>
        <w:tblInd w:w="108" w:type="dxa"/>
        <w:tblLook w:val="04A0" w:firstRow="1" w:lastRow="0" w:firstColumn="1" w:lastColumn="0" w:noHBand="0" w:noVBand="1"/>
      </w:tblPr>
      <w:tblGrid>
        <w:gridCol w:w="960"/>
        <w:gridCol w:w="2442"/>
        <w:gridCol w:w="2380"/>
        <w:gridCol w:w="8"/>
        <w:gridCol w:w="952"/>
        <w:gridCol w:w="8"/>
        <w:gridCol w:w="2832"/>
        <w:gridCol w:w="8"/>
      </w:tblGrid>
      <w:tr w:rsidR="000713B2" w:rsidRPr="004D5E80" w:rsidTr="005A32E4">
        <w:trPr>
          <w:gridAfter w:val="1"/>
          <w:wAfter w:w="8" w:type="dxa"/>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r w:rsidRPr="004D5E80">
              <w:rPr>
                <w:color w:val="000000"/>
              </w:rPr>
              <w:t>№ п/п</w:t>
            </w:r>
          </w:p>
        </w:tc>
        <w:tc>
          <w:tcPr>
            <w:tcW w:w="2442" w:type="dxa"/>
            <w:tcBorders>
              <w:top w:val="single" w:sz="4" w:space="0" w:color="auto"/>
              <w:left w:val="nil"/>
              <w:bottom w:val="single" w:sz="4" w:space="0" w:color="auto"/>
              <w:right w:val="single" w:sz="4" w:space="0" w:color="auto"/>
            </w:tcBorders>
            <w:shd w:val="clear" w:color="auto" w:fill="auto"/>
            <w:vAlign w:val="center"/>
            <w:hideMark/>
          </w:tcPr>
          <w:p w:rsidR="000713B2" w:rsidRPr="004D5E80" w:rsidRDefault="000713B2" w:rsidP="005A32E4">
            <w:pPr>
              <w:rPr>
                <w:color w:val="000000"/>
              </w:rPr>
            </w:pPr>
            <w:r w:rsidRPr="004D5E80">
              <w:rPr>
                <w:color w:val="000000"/>
              </w:rPr>
              <w:t>Наименование</w:t>
            </w:r>
          </w:p>
        </w:tc>
        <w:tc>
          <w:tcPr>
            <w:tcW w:w="2380" w:type="dxa"/>
            <w:tcBorders>
              <w:top w:val="single" w:sz="4" w:space="0" w:color="auto"/>
              <w:left w:val="nil"/>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r w:rsidRPr="004D5E80">
              <w:rPr>
                <w:color w:val="000000"/>
              </w:rPr>
              <w:t>Марка, модель</w:t>
            </w:r>
          </w:p>
        </w:tc>
        <w:tc>
          <w:tcPr>
            <w:tcW w:w="960" w:type="dxa"/>
            <w:gridSpan w:val="2"/>
            <w:tcBorders>
              <w:top w:val="single" w:sz="4" w:space="0" w:color="auto"/>
              <w:left w:val="nil"/>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r w:rsidRPr="004D5E80">
              <w:rPr>
                <w:color w:val="000000"/>
              </w:rPr>
              <w:t>Кол-во</w:t>
            </w:r>
          </w:p>
        </w:tc>
        <w:tc>
          <w:tcPr>
            <w:tcW w:w="2840" w:type="dxa"/>
            <w:gridSpan w:val="2"/>
            <w:tcBorders>
              <w:top w:val="single" w:sz="4" w:space="0" w:color="auto"/>
              <w:left w:val="nil"/>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r w:rsidRPr="004D5E80">
              <w:rPr>
                <w:color w:val="000000"/>
              </w:rPr>
              <w:t>Адрес нахождения</w:t>
            </w:r>
          </w:p>
        </w:tc>
      </w:tr>
      <w:tr w:rsidR="000713B2" w:rsidRPr="004D5E80" w:rsidTr="005A32E4">
        <w:trPr>
          <w:gridAfter w:val="1"/>
          <w:wAfter w:w="8" w:type="dxa"/>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r w:rsidRPr="004D5E80">
              <w:rPr>
                <w:color w:val="000000"/>
              </w:rPr>
              <w:t>1</w:t>
            </w:r>
          </w:p>
        </w:tc>
        <w:tc>
          <w:tcPr>
            <w:tcW w:w="2442" w:type="dxa"/>
            <w:tcBorders>
              <w:top w:val="nil"/>
              <w:left w:val="nil"/>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r w:rsidRPr="004D5E80">
              <w:rPr>
                <w:color w:val="000000"/>
              </w:rPr>
              <w:t xml:space="preserve">Весы электронные </w:t>
            </w:r>
          </w:p>
        </w:tc>
        <w:tc>
          <w:tcPr>
            <w:tcW w:w="2380" w:type="dxa"/>
            <w:tcBorders>
              <w:top w:val="nil"/>
              <w:left w:val="nil"/>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r w:rsidRPr="004D5E80">
              <w:rPr>
                <w:color w:val="000000"/>
              </w:rPr>
              <w:t xml:space="preserve">Масса-К МК-3.2-А20 </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r w:rsidRPr="004D5E80">
              <w:rPr>
                <w:color w:val="000000"/>
              </w:rPr>
              <w:t>1</w:t>
            </w:r>
          </w:p>
        </w:tc>
        <w:tc>
          <w:tcPr>
            <w:tcW w:w="2840" w:type="dxa"/>
            <w:gridSpan w:val="2"/>
            <w:tcBorders>
              <w:top w:val="nil"/>
              <w:left w:val="nil"/>
              <w:bottom w:val="single" w:sz="4" w:space="0" w:color="auto"/>
              <w:right w:val="single" w:sz="4" w:space="0" w:color="auto"/>
            </w:tcBorders>
            <w:shd w:val="clear" w:color="000000" w:fill="FFFFFF"/>
            <w:vAlign w:val="center"/>
            <w:hideMark/>
          </w:tcPr>
          <w:p w:rsidR="000713B2" w:rsidRPr="004D5E80" w:rsidRDefault="000713B2" w:rsidP="005A32E4">
            <w:pPr>
              <w:jc w:val="center"/>
              <w:rPr>
                <w:color w:val="000000"/>
              </w:rPr>
            </w:pPr>
            <w:r w:rsidRPr="004D5E80">
              <w:rPr>
                <w:color w:val="000000"/>
              </w:rPr>
              <w:t>г. Санкт- Петербург, Пискаревский пр., д.25, лит. А, пом. 3НС</w:t>
            </w:r>
          </w:p>
        </w:tc>
      </w:tr>
      <w:tr w:rsidR="000713B2" w:rsidRPr="004D5E80" w:rsidTr="005A32E4">
        <w:trPr>
          <w:gridAfter w:val="1"/>
          <w:wAfter w:w="8" w:type="dxa"/>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r w:rsidRPr="004D5E80">
              <w:rPr>
                <w:color w:val="000000"/>
              </w:rPr>
              <w:t>2</w:t>
            </w:r>
          </w:p>
        </w:tc>
        <w:tc>
          <w:tcPr>
            <w:tcW w:w="2442" w:type="dxa"/>
            <w:tcBorders>
              <w:top w:val="nil"/>
              <w:left w:val="nil"/>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r w:rsidRPr="004D5E80">
              <w:rPr>
                <w:color w:val="000000"/>
              </w:rPr>
              <w:t xml:space="preserve">Весы медицинские </w:t>
            </w:r>
          </w:p>
        </w:tc>
        <w:tc>
          <w:tcPr>
            <w:tcW w:w="2380" w:type="dxa"/>
            <w:tcBorders>
              <w:top w:val="nil"/>
              <w:left w:val="nil"/>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r w:rsidRPr="004D5E80">
              <w:rPr>
                <w:color w:val="000000"/>
              </w:rPr>
              <w:t xml:space="preserve">Масса-К ВЭМ-150 А-3 </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r w:rsidRPr="004D5E80">
              <w:rPr>
                <w:color w:val="000000"/>
              </w:rPr>
              <w:t>1</w:t>
            </w:r>
          </w:p>
        </w:tc>
        <w:tc>
          <w:tcPr>
            <w:tcW w:w="2840" w:type="dxa"/>
            <w:gridSpan w:val="2"/>
            <w:tcBorders>
              <w:top w:val="nil"/>
              <w:left w:val="nil"/>
              <w:bottom w:val="single" w:sz="4" w:space="0" w:color="auto"/>
              <w:right w:val="single" w:sz="4" w:space="0" w:color="auto"/>
            </w:tcBorders>
            <w:shd w:val="clear" w:color="000000" w:fill="FFFFFF"/>
            <w:vAlign w:val="center"/>
            <w:hideMark/>
          </w:tcPr>
          <w:p w:rsidR="000713B2" w:rsidRPr="004D5E80" w:rsidRDefault="000713B2" w:rsidP="005A32E4">
            <w:pPr>
              <w:jc w:val="center"/>
              <w:rPr>
                <w:color w:val="000000"/>
              </w:rPr>
            </w:pPr>
            <w:r w:rsidRPr="004D5E80">
              <w:rPr>
                <w:color w:val="000000"/>
              </w:rPr>
              <w:t>г. Санкт- Петербург, Новочеркасский пр., д. 19, лит. А, пом. 4Н</w:t>
            </w:r>
          </w:p>
        </w:tc>
      </w:tr>
      <w:tr w:rsidR="000713B2" w:rsidRPr="004D5E80" w:rsidTr="005A32E4">
        <w:trPr>
          <w:gridAfter w:val="1"/>
          <w:wAfter w:w="8" w:type="dxa"/>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r w:rsidRPr="004D5E80">
              <w:rPr>
                <w:color w:val="000000"/>
              </w:rPr>
              <w:t>3</w:t>
            </w:r>
          </w:p>
        </w:tc>
        <w:tc>
          <w:tcPr>
            <w:tcW w:w="2442" w:type="dxa"/>
            <w:tcBorders>
              <w:top w:val="nil"/>
              <w:left w:val="nil"/>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r w:rsidRPr="004D5E80">
              <w:rPr>
                <w:color w:val="000000"/>
              </w:rPr>
              <w:t xml:space="preserve">Весы электронные </w:t>
            </w:r>
          </w:p>
        </w:tc>
        <w:tc>
          <w:tcPr>
            <w:tcW w:w="2380" w:type="dxa"/>
            <w:tcBorders>
              <w:top w:val="nil"/>
              <w:left w:val="nil"/>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r w:rsidRPr="004D5E80">
              <w:rPr>
                <w:color w:val="000000"/>
              </w:rPr>
              <w:t xml:space="preserve">Масса-К  МК-3.2-А20 </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r w:rsidRPr="004D5E80">
              <w:rPr>
                <w:color w:val="000000"/>
              </w:rPr>
              <w:t>1</w:t>
            </w:r>
          </w:p>
        </w:tc>
        <w:tc>
          <w:tcPr>
            <w:tcW w:w="2840" w:type="dxa"/>
            <w:gridSpan w:val="2"/>
            <w:tcBorders>
              <w:top w:val="nil"/>
              <w:left w:val="nil"/>
              <w:bottom w:val="single" w:sz="4" w:space="0" w:color="auto"/>
              <w:right w:val="single" w:sz="4" w:space="0" w:color="auto"/>
            </w:tcBorders>
            <w:shd w:val="clear" w:color="000000" w:fill="FFFFFF"/>
            <w:vAlign w:val="center"/>
            <w:hideMark/>
          </w:tcPr>
          <w:p w:rsidR="000713B2" w:rsidRPr="004D5E80" w:rsidRDefault="000713B2" w:rsidP="005A32E4">
            <w:pPr>
              <w:jc w:val="center"/>
              <w:rPr>
                <w:color w:val="000000"/>
              </w:rPr>
            </w:pPr>
            <w:r w:rsidRPr="004D5E80">
              <w:rPr>
                <w:color w:val="000000"/>
              </w:rPr>
              <w:t>г. Санкт- Петербург, Пискаревский пр., д.25, лит. А, пом. 3НС</w:t>
            </w:r>
          </w:p>
        </w:tc>
      </w:tr>
      <w:tr w:rsidR="000713B2" w:rsidRPr="004D5E80" w:rsidTr="005A32E4">
        <w:trPr>
          <w:gridAfter w:val="1"/>
          <w:wAfter w:w="8" w:type="dxa"/>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r w:rsidRPr="004D5E80">
              <w:rPr>
                <w:color w:val="000000"/>
              </w:rPr>
              <w:t>4</w:t>
            </w:r>
          </w:p>
        </w:tc>
        <w:tc>
          <w:tcPr>
            <w:tcW w:w="2442" w:type="dxa"/>
            <w:tcBorders>
              <w:top w:val="nil"/>
              <w:left w:val="nil"/>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r w:rsidRPr="004D5E80">
              <w:rPr>
                <w:color w:val="000000"/>
              </w:rPr>
              <w:t xml:space="preserve">Весы товарные </w:t>
            </w:r>
          </w:p>
        </w:tc>
        <w:tc>
          <w:tcPr>
            <w:tcW w:w="2380" w:type="dxa"/>
            <w:tcBorders>
              <w:top w:val="nil"/>
              <w:left w:val="nil"/>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proofErr w:type="spellStart"/>
            <w:r w:rsidRPr="004D5E80">
              <w:rPr>
                <w:color w:val="000000"/>
              </w:rPr>
              <w:t>ФорТ</w:t>
            </w:r>
            <w:proofErr w:type="spellEnd"/>
            <w:r w:rsidRPr="004D5E80">
              <w:rPr>
                <w:color w:val="000000"/>
              </w:rPr>
              <w:t>-П (электронные с дисплеем; версия ПО: 08)</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r w:rsidRPr="004D5E80">
              <w:rPr>
                <w:color w:val="000000"/>
              </w:rPr>
              <w:t>1</w:t>
            </w:r>
          </w:p>
        </w:tc>
        <w:tc>
          <w:tcPr>
            <w:tcW w:w="2840" w:type="dxa"/>
            <w:gridSpan w:val="2"/>
            <w:tcBorders>
              <w:top w:val="nil"/>
              <w:left w:val="nil"/>
              <w:bottom w:val="single" w:sz="4" w:space="0" w:color="auto"/>
              <w:right w:val="single" w:sz="4" w:space="0" w:color="auto"/>
            </w:tcBorders>
            <w:shd w:val="clear" w:color="000000" w:fill="FFFFFF"/>
            <w:vAlign w:val="center"/>
            <w:hideMark/>
          </w:tcPr>
          <w:p w:rsidR="000713B2" w:rsidRPr="004D5E80" w:rsidRDefault="000713B2" w:rsidP="005A32E4">
            <w:pPr>
              <w:jc w:val="center"/>
              <w:rPr>
                <w:color w:val="000000"/>
              </w:rPr>
            </w:pPr>
            <w:r w:rsidRPr="004D5E80">
              <w:rPr>
                <w:color w:val="000000"/>
              </w:rPr>
              <w:t>г. Санкт- Петербург, Пискаревский пр., д.25, лит. А, пом. 3НС</w:t>
            </w:r>
          </w:p>
        </w:tc>
      </w:tr>
      <w:tr w:rsidR="000713B2" w:rsidRPr="004D5E80" w:rsidTr="005A32E4">
        <w:trPr>
          <w:gridAfter w:val="1"/>
          <w:wAfter w:w="8" w:type="dxa"/>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r w:rsidRPr="004D5E80">
              <w:rPr>
                <w:color w:val="000000"/>
              </w:rPr>
              <w:t>5</w:t>
            </w:r>
          </w:p>
        </w:tc>
        <w:tc>
          <w:tcPr>
            <w:tcW w:w="2442" w:type="dxa"/>
            <w:tcBorders>
              <w:top w:val="nil"/>
              <w:left w:val="nil"/>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r w:rsidRPr="004D5E80">
              <w:rPr>
                <w:color w:val="000000"/>
              </w:rPr>
              <w:t xml:space="preserve">Весы медицинские </w:t>
            </w:r>
          </w:p>
        </w:tc>
        <w:tc>
          <w:tcPr>
            <w:tcW w:w="2380" w:type="dxa"/>
            <w:tcBorders>
              <w:top w:val="nil"/>
              <w:left w:val="nil"/>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r w:rsidRPr="004D5E80">
              <w:rPr>
                <w:color w:val="000000"/>
              </w:rPr>
              <w:t xml:space="preserve">Масса-К электронные напольные ВЭМ-150 </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r w:rsidRPr="004D5E80">
              <w:rPr>
                <w:color w:val="000000"/>
              </w:rPr>
              <w:t>1</w:t>
            </w:r>
          </w:p>
        </w:tc>
        <w:tc>
          <w:tcPr>
            <w:tcW w:w="2840" w:type="dxa"/>
            <w:gridSpan w:val="2"/>
            <w:tcBorders>
              <w:top w:val="nil"/>
              <w:left w:val="nil"/>
              <w:bottom w:val="single" w:sz="4" w:space="0" w:color="auto"/>
              <w:right w:val="single" w:sz="4" w:space="0" w:color="auto"/>
            </w:tcBorders>
            <w:shd w:val="clear" w:color="000000" w:fill="FFFFFF"/>
            <w:vAlign w:val="center"/>
            <w:hideMark/>
          </w:tcPr>
          <w:p w:rsidR="000713B2" w:rsidRPr="004D5E80" w:rsidRDefault="000713B2" w:rsidP="005A32E4">
            <w:pPr>
              <w:jc w:val="center"/>
              <w:rPr>
                <w:color w:val="000000"/>
              </w:rPr>
            </w:pPr>
            <w:r w:rsidRPr="004D5E80">
              <w:rPr>
                <w:color w:val="000000"/>
              </w:rPr>
              <w:t>г. Санкт-Петербург ул. Пейзажная д. 16, корп. 1, стр.1 пом. 1Н, 4Н, 12Н, 13Н</w:t>
            </w:r>
          </w:p>
        </w:tc>
      </w:tr>
      <w:tr w:rsidR="000713B2" w:rsidRPr="004D5E80" w:rsidTr="005A32E4">
        <w:trPr>
          <w:gridAfter w:val="1"/>
          <w:wAfter w:w="8" w:type="dxa"/>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r w:rsidRPr="004D5E80">
              <w:rPr>
                <w:color w:val="000000"/>
              </w:rPr>
              <w:t>6</w:t>
            </w:r>
          </w:p>
        </w:tc>
        <w:tc>
          <w:tcPr>
            <w:tcW w:w="2442" w:type="dxa"/>
            <w:tcBorders>
              <w:top w:val="nil"/>
              <w:left w:val="nil"/>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r w:rsidRPr="004D5E80">
              <w:rPr>
                <w:color w:val="000000"/>
              </w:rPr>
              <w:t>Весы товарные</w:t>
            </w:r>
          </w:p>
        </w:tc>
        <w:tc>
          <w:tcPr>
            <w:tcW w:w="2380" w:type="dxa"/>
            <w:tcBorders>
              <w:top w:val="nil"/>
              <w:left w:val="nil"/>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proofErr w:type="spellStart"/>
            <w:r w:rsidRPr="004D5E80">
              <w:rPr>
                <w:color w:val="000000"/>
              </w:rPr>
              <w:t>ФорТ</w:t>
            </w:r>
            <w:proofErr w:type="spellEnd"/>
            <w:r w:rsidRPr="004D5E80">
              <w:rPr>
                <w:color w:val="000000"/>
              </w:rPr>
              <w:t>-П  (электронные с дисплеем; версия ПО: 08)</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r w:rsidRPr="004D5E80">
              <w:rPr>
                <w:color w:val="000000"/>
              </w:rPr>
              <w:t>1</w:t>
            </w:r>
          </w:p>
        </w:tc>
        <w:tc>
          <w:tcPr>
            <w:tcW w:w="2840" w:type="dxa"/>
            <w:gridSpan w:val="2"/>
            <w:tcBorders>
              <w:top w:val="nil"/>
              <w:left w:val="nil"/>
              <w:bottom w:val="single" w:sz="4" w:space="0" w:color="auto"/>
              <w:right w:val="single" w:sz="4" w:space="0" w:color="auto"/>
            </w:tcBorders>
            <w:shd w:val="clear" w:color="000000" w:fill="FFFFFF"/>
            <w:vAlign w:val="center"/>
            <w:hideMark/>
          </w:tcPr>
          <w:p w:rsidR="000713B2" w:rsidRPr="004D5E80" w:rsidRDefault="000713B2" w:rsidP="005A32E4">
            <w:pPr>
              <w:jc w:val="center"/>
              <w:rPr>
                <w:color w:val="000000"/>
              </w:rPr>
            </w:pPr>
            <w:r w:rsidRPr="004D5E80">
              <w:rPr>
                <w:color w:val="000000"/>
              </w:rPr>
              <w:t>г. Санкт-Петербург, ул. Республиканская, д.23, лит. А</w:t>
            </w:r>
          </w:p>
        </w:tc>
      </w:tr>
      <w:tr w:rsidR="000713B2" w:rsidRPr="004D5E80" w:rsidTr="005A32E4">
        <w:trPr>
          <w:gridAfter w:val="1"/>
          <w:wAfter w:w="8" w:type="dxa"/>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r w:rsidRPr="004D5E80">
              <w:rPr>
                <w:color w:val="000000"/>
              </w:rPr>
              <w:t>7</w:t>
            </w:r>
          </w:p>
        </w:tc>
        <w:tc>
          <w:tcPr>
            <w:tcW w:w="2442" w:type="dxa"/>
            <w:tcBorders>
              <w:top w:val="nil"/>
              <w:left w:val="nil"/>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r w:rsidRPr="004D5E80">
              <w:rPr>
                <w:color w:val="000000"/>
              </w:rPr>
              <w:t>Весы товарные</w:t>
            </w:r>
          </w:p>
        </w:tc>
        <w:tc>
          <w:tcPr>
            <w:tcW w:w="2380" w:type="dxa"/>
            <w:tcBorders>
              <w:top w:val="nil"/>
              <w:left w:val="nil"/>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r w:rsidRPr="004D5E80">
              <w:rPr>
                <w:color w:val="000000"/>
              </w:rPr>
              <w:t>M-ER 223AC-15.2 LCD</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r w:rsidRPr="004D5E80">
              <w:rPr>
                <w:color w:val="000000"/>
              </w:rPr>
              <w:t>1</w:t>
            </w:r>
          </w:p>
        </w:tc>
        <w:tc>
          <w:tcPr>
            <w:tcW w:w="2840" w:type="dxa"/>
            <w:gridSpan w:val="2"/>
            <w:tcBorders>
              <w:top w:val="nil"/>
              <w:left w:val="nil"/>
              <w:bottom w:val="single" w:sz="4" w:space="0" w:color="auto"/>
              <w:right w:val="single" w:sz="4" w:space="0" w:color="auto"/>
            </w:tcBorders>
            <w:shd w:val="clear" w:color="000000" w:fill="FFFFFF"/>
            <w:vAlign w:val="center"/>
            <w:hideMark/>
          </w:tcPr>
          <w:p w:rsidR="000713B2" w:rsidRPr="004D5E80" w:rsidRDefault="000713B2" w:rsidP="005A32E4">
            <w:pPr>
              <w:jc w:val="center"/>
              <w:rPr>
                <w:color w:val="000000"/>
              </w:rPr>
            </w:pPr>
            <w:r w:rsidRPr="004D5E80">
              <w:rPr>
                <w:color w:val="000000"/>
              </w:rPr>
              <w:t>г. Санкт-Петербург ул. Пейзажная д. 16, корп. 1, стр.1 пом. 1Н, 4Н, 12Н, 13Н</w:t>
            </w:r>
          </w:p>
        </w:tc>
      </w:tr>
      <w:tr w:rsidR="000713B2" w:rsidRPr="004D5E80" w:rsidTr="005A32E4">
        <w:trPr>
          <w:gridAfter w:val="1"/>
          <w:wAfter w:w="8" w:type="dxa"/>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r w:rsidRPr="004D5E80">
              <w:rPr>
                <w:color w:val="000000"/>
              </w:rPr>
              <w:t>8</w:t>
            </w:r>
          </w:p>
        </w:tc>
        <w:tc>
          <w:tcPr>
            <w:tcW w:w="2442" w:type="dxa"/>
            <w:tcBorders>
              <w:top w:val="nil"/>
              <w:left w:val="nil"/>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r w:rsidRPr="004D5E80">
              <w:rPr>
                <w:color w:val="000000"/>
              </w:rPr>
              <w:t>Весы товарные (электронные)</w:t>
            </w:r>
          </w:p>
        </w:tc>
        <w:tc>
          <w:tcPr>
            <w:tcW w:w="2380" w:type="dxa"/>
            <w:tcBorders>
              <w:top w:val="nil"/>
              <w:left w:val="nil"/>
              <w:bottom w:val="single" w:sz="4" w:space="0" w:color="auto"/>
              <w:right w:val="single" w:sz="4" w:space="0" w:color="auto"/>
            </w:tcBorders>
            <w:shd w:val="clear" w:color="auto" w:fill="auto"/>
            <w:vAlign w:val="center"/>
            <w:hideMark/>
          </w:tcPr>
          <w:p w:rsidR="000713B2" w:rsidRPr="00566616" w:rsidRDefault="000713B2" w:rsidP="005A32E4">
            <w:pPr>
              <w:autoSpaceDE w:val="0"/>
              <w:autoSpaceDN w:val="0"/>
              <w:adjustRightInd w:val="0"/>
              <w:jc w:val="center"/>
              <w:rPr>
                <w:color w:val="000000"/>
              </w:rPr>
            </w:pPr>
            <w:r w:rsidRPr="00566616">
              <w:rPr>
                <w:color w:val="000000"/>
              </w:rPr>
              <w:t xml:space="preserve">ТВЕС, </w:t>
            </w:r>
            <w:r w:rsidRPr="00566616">
              <w:t xml:space="preserve">ТВЕС </w:t>
            </w:r>
            <w:r w:rsidRPr="00566616">
              <w:rPr>
                <w:color w:val="000000"/>
              </w:rPr>
              <w:t>ВЭУ-15-2/5-а</w:t>
            </w:r>
            <w:r w:rsidRPr="00566616">
              <w:t>)</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r w:rsidRPr="004D5E80">
              <w:rPr>
                <w:color w:val="000000"/>
              </w:rPr>
              <w:t>1</w:t>
            </w:r>
          </w:p>
        </w:tc>
        <w:tc>
          <w:tcPr>
            <w:tcW w:w="2840" w:type="dxa"/>
            <w:gridSpan w:val="2"/>
            <w:tcBorders>
              <w:top w:val="nil"/>
              <w:left w:val="nil"/>
              <w:bottom w:val="single" w:sz="4" w:space="0" w:color="auto"/>
              <w:right w:val="single" w:sz="4" w:space="0" w:color="auto"/>
            </w:tcBorders>
            <w:shd w:val="clear" w:color="000000" w:fill="FFFFFF"/>
            <w:vAlign w:val="center"/>
            <w:hideMark/>
          </w:tcPr>
          <w:p w:rsidR="000713B2" w:rsidRPr="004D5E80" w:rsidRDefault="000713B2" w:rsidP="005A32E4">
            <w:pPr>
              <w:jc w:val="center"/>
              <w:rPr>
                <w:color w:val="000000"/>
              </w:rPr>
            </w:pPr>
            <w:r w:rsidRPr="004D5E80">
              <w:rPr>
                <w:color w:val="000000"/>
              </w:rPr>
              <w:t>г. Санкт- Петербург, Пискаревский пр., д.25, лит. А, пом. 3НС</w:t>
            </w:r>
          </w:p>
        </w:tc>
      </w:tr>
      <w:tr w:rsidR="000713B2" w:rsidRPr="004D5E80" w:rsidTr="005A32E4">
        <w:trPr>
          <w:trHeight w:val="300"/>
        </w:trPr>
        <w:tc>
          <w:tcPr>
            <w:tcW w:w="5790" w:type="dxa"/>
            <w:gridSpan w:val="4"/>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0713B2" w:rsidRPr="004D5E80" w:rsidRDefault="000713B2" w:rsidP="005A32E4">
            <w:pPr>
              <w:jc w:val="right"/>
              <w:rPr>
                <w:b/>
                <w:bCs/>
                <w:color w:val="000000"/>
              </w:rPr>
            </w:pPr>
            <w:r w:rsidRPr="004D5E80">
              <w:rPr>
                <w:b/>
                <w:bCs/>
                <w:color w:val="000000"/>
              </w:rPr>
              <w:t>ИТОГО</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rsidR="000713B2" w:rsidRPr="004D5E80" w:rsidRDefault="000713B2" w:rsidP="005A32E4">
            <w:pPr>
              <w:jc w:val="center"/>
              <w:rPr>
                <w:b/>
                <w:bCs/>
                <w:color w:val="000000"/>
              </w:rPr>
            </w:pPr>
            <w:r w:rsidRPr="004D5E80">
              <w:rPr>
                <w:b/>
                <w:bCs/>
                <w:color w:val="000000"/>
              </w:rPr>
              <w:t>8</w:t>
            </w:r>
          </w:p>
        </w:tc>
        <w:tc>
          <w:tcPr>
            <w:tcW w:w="2840" w:type="dxa"/>
            <w:gridSpan w:val="2"/>
            <w:tcBorders>
              <w:top w:val="nil"/>
              <w:left w:val="nil"/>
              <w:bottom w:val="single" w:sz="4" w:space="0" w:color="auto"/>
              <w:right w:val="single" w:sz="4" w:space="0" w:color="auto"/>
            </w:tcBorders>
            <w:shd w:val="clear" w:color="000000" w:fill="FFFFFF"/>
            <w:vAlign w:val="center"/>
            <w:hideMark/>
          </w:tcPr>
          <w:p w:rsidR="000713B2" w:rsidRPr="004D5E80" w:rsidRDefault="000713B2" w:rsidP="005A32E4">
            <w:pPr>
              <w:jc w:val="center"/>
              <w:rPr>
                <w:color w:val="000000"/>
              </w:rPr>
            </w:pPr>
            <w:r w:rsidRPr="004D5E80">
              <w:rPr>
                <w:color w:val="000000"/>
              </w:rPr>
              <w:t> </w:t>
            </w:r>
          </w:p>
        </w:tc>
      </w:tr>
      <w:tr w:rsidR="000713B2" w:rsidRPr="004D5E80" w:rsidTr="005A32E4">
        <w:trPr>
          <w:gridAfter w:val="1"/>
          <w:wAfter w:w="8" w:type="dxa"/>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r w:rsidRPr="004D5E80">
              <w:rPr>
                <w:color w:val="000000"/>
              </w:rPr>
              <w:t>1</w:t>
            </w:r>
          </w:p>
        </w:tc>
        <w:tc>
          <w:tcPr>
            <w:tcW w:w="2442" w:type="dxa"/>
            <w:tcBorders>
              <w:top w:val="nil"/>
              <w:left w:val="nil"/>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r w:rsidRPr="004D5E80">
              <w:rPr>
                <w:color w:val="000000"/>
              </w:rPr>
              <w:t xml:space="preserve">Термометр для пищевых продуктов </w:t>
            </w:r>
          </w:p>
        </w:tc>
        <w:tc>
          <w:tcPr>
            <w:tcW w:w="2380" w:type="dxa"/>
            <w:tcBorders>
              <w:top w:val="nil"/>
              <w:left w:val="nil"/>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proofErr w:type="spellStart"/>
            <w:r w:rsidRPr="004D5E80">
              <w:rPr>
                <w:color w:val="000000"/>
              </w:rPr>
              <w:t>Gemlux</w:t>
            </w:r>
            <w:proofErr w:type="spellEnd"/>
            <w:r w:rsidRPr="004D5E80">
              <w:rPr>
                <w:color w:val="000000"/>
              </w:rPr>
              <w:t xml:space="preserve"> GL-DT-11</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r w:rsidRPr="004D5E80">
              <w:rPr>
                <w:color w:val="000000"/>
              </w:rPr>
              <w:t>1</w:t>
            </w:r>
          </w:p>
        </w:tc>
        <w:tc>
          <w:tcPr>
            <w:tcW w:w="2840" w:type="dxa"/>
            <w:gridSpan w:val="2"/>
            <w:tcBorders>
              <w:top w:val="nil"/>
              <w:left w:val="nil"/>
              <w:bottom w:val="single" w:sz="4" w:space="0" w:color="auto"/>
              <w:right w:val="single" w:sz="4" w:space="0" w:color="auto"/>
            </w:tcBorders>
            <w:shd w:val="clear" w:color="000000" w:fill="FFFFFF"/>
            <w:vAlign w:val="center"/>
            <w:hideMark/>
          </w:tcPr>
          <w:p w:rsidR="000713B2" w:rsidRPr="004D5E80" w:rsidRDefault="000713B2" w:rsidP="005A32E4">
            <w:pPr>
              <w:jc w:val="center"/>
              <w:rPr>
                <w:color w:val="000000"/>
              </w:rPr>
            </w:pPr>
            <w:r w:rsidRPr="004D5E80">
              <w:rPr>
                <w:color w:val="000000"/>
              </w:rPr>
              <w:t>г. Санкт- Петербург, Пискаревский пр., д.25, лит. А, пом. 3НС</w:t>
            </w:r>
          </w:p>
        </w:tc>
      </w:tr>
      <w:tr w:rsidR="000713B2" w:rsidRPr="004D5E80" w:rsidTr="005A32E4">
        <w:trPr>
          <w:gridAfter w:val="1"/>
          <w:wAfter w:w="8" w:type="dxa"/>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r w:rsidRPr="004D5E80">
              <w:rPr>
                <w:color w:val="000000"/>
              </w:rPr>
              <w:t>2</w:t>
            </w:r>
          </w:p>
        </w:tc>
        <w:tc>
          <w:tcPr>
            <w:tcW w:w="2442" w:type="dxa"/>
            <w:tcBorders>
              <w:top w:val="nil"/>
              <w:left w:val="nil"/>
              <w:bottom w:val="single" w:sz="4" w:space="0" w:color="auto"/>
              <w:right w:val="single" w:sz="4" w:space="0" w:color="auto"/>
            </w:tcBorders>
            <w:shd w:val="clear" w:color="auto" w:fill="auto"/>
            <w:vAlign w:val="center"/>
            <w:hideMark/>
          </w:tcPr>
          <w:p w:rsidR="000713B2" w:rsidRPr="004D5E80" w:rsidRDefault="000713B2" w:rsidP="005A32E4">
            <w:pPr>
              <w:jc w:val="center"/>
              <w:rPr>
                <w:color w:val="000000"/>
              </w:rPr>
            </w:pPr>
            <w:r w:rsidRPr="004D5E80">
              <w:rPr>
                <w:color w:val="000000"/>
              </w:rPr>
              <w:t xml:space="preserve">Термометр для пищевых продуктов </w:t>
            </w:r>
          </w:p>
        </w:tc>
        <w:tc>
          <w:tcPr>
            <w:tcW w:w="2380" w:type="dxa"/>
            <w:tcBorders>
              <w:top w:val="nil"/>
              <w:left w:val="nil"/>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proofErr w:type="spellStart"/>
            <w:r w:rsidRPr="004D5E80">
              <w:rPr>
                <w:color w:val="000000"/>
              </w:rPr>
              <w:t>Gemlux</w:t>
            </w:r>
            <w:proofErr w:type="spellEnd"/>
            <w:r w:rsidRPr="004D5E80">
              <w:rPr>
                <w:color w:val="000000"/>
              </w:rPr>
              <w:t xml:space="preserve"> GL-DT-11</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0713B2" w:rsidRPr="004D5E80" w:rsidRDefault="000713B2" w:rsidP="005A32E4">
            <w:pPr>
              <w:jc w:val="center"/>
              <w:rPr>
                <w:color w:val="000000"/>
              </w:rPr>
            </w:pPr>
            <w:r w:rsidRPr="004D5E80">
              <w:rPr>
                <w:color w:val="000000"/>
              </w:rPr>
              <w:t>1</w:t>
            </w:r>
          </w:p>
        </w:tc>
        <w:tc>
          <w:tcPr>
            <w:tcW w:w="2840" w:type="dxa"/>
            <w:gridSpan w:val="2"/>
            <w:tcBorders>
              <w:top w:val="nil"/>
              <w:left w:val="nil"/>
              <w:bottom w:val="single" w:sz="4" w:space="0" w:color="auto"/>
              <w:right w:val="single" w:sz="4" w:space="0" w:color="auto"/>
            </w:tcBorders>
            <w:shd w:val="clear" w:color="000000" w:fill="FFFFFF"/>
            <w:vAlign w:val="center"/>
            <w:hideMark/>
          </w:tcPr>
          <w:p w:rsidR="000713B2" w:rsidRPr="004D5E80" w:rsidRDefault="000713B2" w:rsidP="005A32E4">
            <w:pPr>
              <w:jc w:val="center"/>
              <w:rPr>
                <w:color w:val="000000"/>
              </w:rPr>
            </w:pPr>
            <w:r w:rsidRPr="004D5E80">
              <w:rPr>
                <w:color w:val="000000"/>
              </w:rPr>
              <w:t>г. Санкт- Петербург, Пискаревский пр., д.25, лит. А, пом. 3НС</w:t>
            </w:r>
          </w:p>
        </w:tc>
      </w:tr>
      <w:tr w:rsidR="000713B2" w:rsidRPr="004D5E80" w:rsidTr="005A32E4">
        <w:trPr>
          <w:trHeight w:val="300"/>
        </w:trPr>
        <w:tc>
          <w:tcPr>
            <w:tcW w:w="5790" w:type="dxa"/>
            <w:gridSpan w:val="4"/>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0713B2" w:rsidRPr="004D5E80" w:rsidRDefault="000713B2" w:rsidP="005A32E4">
            <w:pPr>
              <w:jc w:val="right"/>
              <w:rPr>
                <w:b/>
                <w:bCs/>
                <w:color w:val="000000"/>
              </w:rPr>
            </w:pPr>
            <w:r w:rsidRPr="004D5E80">
              <w:rPr>
                <w:b/>
                <w:bCs/>
                <w:color w:val="000000"/>
              </w:rPr>
              <w:t>ИТОГО</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rsidR="000713B2" w:rsidRPr="004D5E80" w:rsidRDefault="000713B2" w:rsidP="005A32E4">
            <w:pPr>
              <w:jc w:val="center"/>
              <w:rPr>
                <w:b/>
                <w:bCs/>
                <w:color w:val="000000"/>
              </w:rPr>
            </w:pPr>
            <w:r w:rsidRPr="004D5E80">
              <w:rPr>
                <w:b/>
                <w:bCs/>
                <w:color w:val="000000"/>
              </w:rPr>
              <w:t>2</w:t>
            </w:r>
          </w:p>
        </w:tc>
        <w:tc>
          <w:tcPr>
            <w:tcW w:w="2840" w:type="dxa"/>
            <w:gridSpan w:val="2"/>
            <w:tcBorders>
              <w:top w:val="nil"/>
              <w:left w:val="nil"/>
              <w:bottom w:val="single" w:sz="4" w:space="0" w:color="auto"/>
              <w:right w:val="single" w:sz="4" w:space="0" w:color="auto"/>
            </w:tcBorders>
            <w:shd w:val="clear" w:color="auto" w:fill="auto"/>
            <w:vAlign w:val="bottom"/>
            <w:hideMark/>
          </w:tcPr>
          <w:p w:rsidR="000713B2" w:rsidRPr="004D5E80" w:rsidRDefault="000713B2" w:rsidP="005A32E4">
            <w:pPr>
              <w:rPr>
                <w:color w:val="000000"/>
              </w:rPr>
            </w:pPr>
            <w:r w:rsidRPr="004D5E80">
              <w:rPr>
                <w:color w:val="000000"/>
              </w:rPr>
              <w:t> </w:t>
            </w:r>
          </w:p>
        </w:tc>
      </w:tr>
    </w:tbl>
    <w:p w:rsidR="00F62710" w:rsidRPr="00E83A11" w:rsidRDefault="00F62710" w:rsidP="00F62710">
      <w:pPr>
        <w:autoSpaceDE w:val="0"/>
        <w:autoSpaceDN w:val="0"/>
        <w:adjustRightInd w:val="0"/>
        <w:jc w:val="both"/>
        <w:rPr>
          <w:bCs/>
        </w:rPr>
      </w:pPr>
    </w:p>
    <w:p w:rsidR="00785567" w:rsidRPr="00113ADE" w:rsidRDefault="00785567" w:rsidP="008C4454">
      <w:pPr>
        <w:pStyle w:val="aff"/>
        <w:tabs>
          <w:tab w:val="left" w:pos="993"/>
        </w:tabs>
        <w:autoSpaceDE w:val="0"/>
        <w:autoSpaceDN w:val="0"/>
        <w:adjustRightInd w:val="0"/>
        <w:ind w:left="0" w:firstLine="567"/>
        <w:jc w:val="both"/>
        <w:rPr>
          <w:rFonts w:eastAsiaTheme="minorHAnsi"/>
          <w:lang w:eastAsia="en-US"/>
        </w:rPr>
      </w:pPr>
    </w:p>
    <w:p w:rsidR="00785567" w:rsidRPr="00113ADE" w:rsidRDefault="00785567" w:rsidP="00785567">
      <w:pPr>
        <w:pStyle w:val="aff"/>
        <w:tabs>
          <w:tab w:val="left" w:pos="993"/>
        </w:tabs>
        <w:autoSpaceDE w:val="0"/>
        <w:autoSpaceDN w:val="0"/>
        <w:adjustRightInd w:val="0"/>
        <w:ind w:left="0" w:firstLine="567"/>
        <w:jc w:val="both"/>
        <w:rPr>
          <w:rFonts w:eastAsiaTheme="minorHAnsi"/>
          <w:lang w:eastAsia="en-US"/>
        </w:rPr>
      </w:pPr>
    </w:p>
    <w:p w:rsidR="00785567" w:rsidRPr="00113ADE" w:rsidRDefault="00785567" w:rsidP="008C4454">
      <w:pPr>
        <w:pStyle w:val="aff"/>
        <w:tabs>
          <w:tab w:val="left" w:pos="993"/>
        </w:tabs>
        <w:autoSpaceDE w:val="0"/>
        <w:autoSpaceDN w:val="0"/>
        <w:adjustRightInd w:val="0"/>
        <w:ind w:left="0" w:firstLine="567"/>
        <w:jc w:val="both"/>
        <w:rPr>
          <w:rFonts w:eastAsiaTheme="minorHAnsi"/>
          <w:lang w:eastAsia="en-US"/>
        </w:rPr>
      </w:pPr>
    </w:p>
    <w:p w:rsidR="00785567" w:rsidRPr="00113ADE" w:rsidRDefault="00785567" w:rsidP="008C4454">
      <w:pPr>
        <w:pStyle w:val="aff"/>
        <w:tabs>
          <w:tab w:val="left" w:pos="993"/>
        </w:tabs>
        <w:autoSpaceDE w:val="0"/>
        <w:autoSpaceDN w:val="0"/>
        <w:adjustRightInd w:val="0"/>
        <w:ind w:left="0" w:firstLine="567"/>
        <w:jc w:val="both"/>
        <w:rPr>
          <w:rFonts w:eastAsiaTheme="minorHAnsi"/>
          <w:lang w:eastAsia="en-US"/>
        </w:rPr>
      </w:pPr>
    </w:p>
    <w:p w:rsidR="00785567" w:rsidRDefault="00785567" w:rsidP="008C4454">
      <w:pPr>
        <w:pStyle w:val="aff"/>
        <w:tabs>
          <w:tab w:val="left" w:pos="993"/>
        </w:tabs>
        <w:autoSpaceDE w:val="0"/>
        <w:autoSpaceDN w:val="0"/>
        <w:adjustRightInd w:val="0"/>
        <w:ind w:left="0" w:firstLine="567"/>
        <w:jc w:val="both"/>
        <w:rPr>
          <w:rFonts w:eastAsiaTheme="minorHAnsi"/>
          <w:lang w:eastAsia="en-US"/>
        </w:rPr>
      </w:pPr>
    </w:p>
    <w:p w:rsidR="00785567" w:rsidRDefault="00785567" w:rsidP="008C4454">
      <w:pPr>
        <w:pStyle w:val="aff"/>
        <w:tabs>
          <w:tab w:val="left" w:pos="993"/>
        </w:tabs>
        <w:autoSpaceDE w:val="0"/>
        <w:autoSpaceDN w:val="0"/>
        <w:adjustRightInd w:val="0"/>
        <w:ind w:left="0" w:firstLine="567"/>
        <w:jc w:val="both"/>
        <w:rPr>
          <w:rFonts w:eastAsiaTheme="minorHAnsi"/>
          <w:lang w:eastAsia="en-US"/>
        </w:rPr>
        <w:sectPr w:rsidR="00785567" w:rsidSect="008C4454">
          <w:pgSz w:w="11906" w:h="16838" w:code="9"/>
          <w:pgMar w:top="1134" w:right="851" w:bottom="851" w:left="1701" w:header="709" w:footer="709" w:gutter="0"/>
          <w:cols w:space="708"/>
          <w:docGrid w:linePitch="360"/>
        </w:sectPr>
      </w:pPr>
    </w:p>
    <w:p w:rsidR="008C4454" w:rsidRDefault="00785567" w:rsidP="008C4454">
      <w:pPr>
        <w:tabs>
          <w:tab w:val="left" w:pos="6039"/>
        </w:tabs>
        <w:ind w:firstLine="567"/>
        <w:jc w:val="right"/>
        <w:rPr>
          <w:bCs/>
        </w:rPr>
      </w:pPr>
      <w:r>
        <w:rPr>
          <w:bCs/>
        </w:rPr>
        <w:lastRenderedPageBreak/>
        <w:t>Приложение №</w:t>
      </w:r>
      <w:r w:rsidR="000713B2">
        <w:rPr>
          <w:bCs/>
        </w:rPr>
        <w:t>2</w:t>
      </w:r>
    </w:p>
    <w:p w:rsidR="008C4454" w:rsidRDefault="008C4454" w:rsidP="008C4454">
      <w:pPr>
        <w:jc w:val="right"/>
        <w:rPr>
          <w:bCs/>
        </w:rPr>
      </w:pPr>
      <w:r>
        <w:rPr>
          <w:bCs/>
        </w:rPr>
        <w:t>к Описанию объекта закупки</w:t>
      </w:r>
    </w:p>
    <w:p w:rsidR="00D56938" w:rsidRPr="004E2ECC" w:rsidRDefault="00D56938" w:rsidP="008C4454">
      <w:pPr>
        <w:jc w:val="right"/>
        <w:rPr>
          <w:b/>
          <w:bCs/>
        </w:rPr>
      </w:pPr>
    </w:p>
    <w:p w:rsidR="008C4454" w:rsidRDefault="008C4454" w:rsidP="008C4454">
      <w:pPr>
        <w:tabs>
          <w:tab w:val="left" w:pos="6039"/>
        </w:tabs>
        <w:ind w:firstLine="567"/>
        <w:jc w:val="center"/>
        <w:rPr>
          <w:b/>
          <w:bCs/>
        </w:rPr>
      </w:pPr>
      <w:r w:rsidRPr="00036B05">
        <w:rPr>
          <w:b/>
          <w:bCs/>
        </w:rPr>
        <w:t xml:space="preserve">Качественные, функциональные, технические, эксплуатационные характеристики </w:t>
      </w:r>
      <w:r>
        <w:rPr>
          <w:b/>
          <w:bCs/>
        </w:rPr>
        <w:t>услуги</w:t>
      </w:r>
    </w:p>
    <w:tbl>
      <w:tblPr>
        <w:tblStyle w:val="a4"/>
        <w:tblW w:w="15183" w:type="dxa"/>
        <w:tblLayout w:type="fixed"/>
        <w:tblLook w:val="04A0" w:firstRow="1" w:lastRow="0" w:firstColumn="1" w:lastColumn="0" w:noHBand="0" w:noVBand="1"/>
      </w:tblPr>
      <w:tblGrid>
        <w:gridCol w:w="846"/>
        <w:gridCol w:w="2523"/>
        <w:gridCol w:w="1701"/>
        <w:gridCol w:w="1559"/>
        <w:gridCol w:w="5557"/>
        <w:gridCol w:w="992"/>
        <w:gridCol w:w="27"/>
        <w:gridCol w:w="710"/>
        <w:gridCol w:w="1241"/>
        <w:gridCol w:w="27"/>
      </w:tblGrid>
      <w:tr w:rsidR="000713B2" w:rsidRPr="000713B2" w:rsidTr="000713B2">
        <w:tc>
          <w:tcPr>
            <w:tcW w:w="13205" w:type="dxa"/>
            <w:gridSpan w:val="7"/>
          </w:tcPr>
          <w:p w:rsidR="000713B2" w:rsidRPr="000713B2" w:rsidRDefault="000713B2" w:rsidP="005A32E4">
            <w:pPr>
              <w:autoSpaceDE w:val="0"/>
              <w:autoSpaceDN w:val="0"/>
              <w:adjustRightInd w:val="0"/>
              <w:ind w:left="-57"/>
              <w:jc w:val="center"/>
              <w:rPr>
                <w:b/>
                <w:sz w:val="20"/>
                <w:szCs w:val="20"/>
              </w:rPr>
            </w:pPr>
            <w:r w:rsidRPr="000713B2">
              <w:rPr>
                <w:b/>
                <w:sz w:val="20"/>
                <w:szCs w:val="20"/>
              </w:rPr>
              <w:t>Тип объекта закупки</w:t>
            </w:r>
          </w:p>
        </w:tc>
        <w:tc>
          <w:tcPr>
            <w:tcW w:w="1978" w:type="dxa"/>
            <w:gridSpan w:val="3"/>
          </w:tcPr>
          <w:p w:rsidR="000713B2" w:rsidRPr="000713B2" w:rsidRDefault="000713B2" w:rsidP="005A32E4">
            <w:pPr>
              <w:autoSpaceDE w:val="0"/>
              <w:autoSpaceDN w:val="0"/>
              <w:adjustRightInd w:val="0"/>
              <w:ind w:left="-57"/>
              <w:jc w:val="center"/>
              <w:rPr>
                <w:b/>
                <w:sz w:val="20"/>
                <w:szCs w:val="20"/>
              </w:rPr>
            </w:pPr>
            <w:r w:rsidRPr="000713B2">
              <w:rPr>
                <w:b/>
                <w:sz w:val="20"/>
                <w:szCs w:val="20"/>
              </w:rPr>
              <w:t>Услуга</w:t>
            </w:r>
          </w:p>
        </w:tc>
      </w:tr>
      <w:tr w:rsidR="000713B2" w:rsidRPr="000713B2" w:rsidTr="000713B2">
        <w:trPr>
          <w:gridAfter w:val="1"/>
          <w:wAfter w:w="27" w:type="dxa"/>
        </w:trPr>
        <w:tc>
          <w:tcPr>
            <w:tcW w:w="846" w:type="dxa"/>
          </w:tcPr>
          <w:p w:rsidR="000713B2" w:rsidRPr="000713B2" w:rsidRDefault="000713B2" w:rsidP="005A32E4">
            <w:pPr>
              <w:autoSpaceDE w:val="0"/>
              <w:autoSpaceDN w:val="0"/>
              <w:adjustRightInd w:val="0"/>
              <w:ind w:left="-57"/>
              <w:jc w:val="center"/>
              <w:rPr>
                <w:b/>
                <w:sz w:val="20"/>
                <w:szCs w:val="20"/>
              </w:rPr>
            </w:pPr>
            <w:r w:rsidRPr="000713B2">
              <w:rPr>
                <w:b/>
                <w:sz w:val="20"/>
                <w:szCs w:val="20"/>
              </w:rPr>
              <w:t>№ п/п</w:t>
            </w:r>
          </w:p>
        </w:tc>
        <w:tc>
          <w:tcPr>
            <w:tcW w:w="2523" w:type="dxa"/>
          </w:tcPr>
          <w:p w:rsidR="000713B2" w:rsidRPr="000713B2" w:rsidRDefault="000713B2" w:rsidP="005A32E4">
            <w:pPr>
              <w:autoSpaceDE w:val="0"/>
              <w:autoSpaceDN w:val="0"/>
              <w:adjustRightInd w:val="0"/>
              <w:ind w:left="-57"/>
              <w:jc w:val="center"/>
              <w:rPr>
                <w:b/>
                <w:sz w:val="20"/>
                <w:szCs w:val="20"/>
              </w:rPr>
            </w:pPr>
            <w:r w:rsidRPr="000713B2">
              <w:rPr>
                <w:b/>
                <w:sz w:val="20"/>
                <w:szCs w:val="20"/>
              </w:rPr>
              <w:t>Наименование услуги</w:t>
            </w:r>
          </w:p>
        </w:tc>
        <w:tc>
          <w:tcPr>
            <w:tcW w:w="1701" w:type="dxa"/>
          </w:tcPr>
          <w:p w:rsidR="000713B2" w:rsidRPr="000713B2" w:rsidRDefault="000713B2" w:rsidP="005A32E4">
            <w:pPr>
              <w:autoSpaceDE w:val="0"/>
              <w:autoSpaceDN w:val="0"/>
              <w:adjustRightInd w:val="0"/>
              <w:ind w:left="-57"/>
              <w:jc w:val="center"/>
              <w:rPr>
                <w:b/>
                <w:sz w:val="20"/>
                <w:szCs w:val="20"/>
              </w:rPr>
            </w:pPr>
            <w:r w:rsidRPr="000713B2">
              <w:rPr>
                <w:b/>
                <w:sz w:val="20"/>
                <w:szCs w:val="20"/>
              </w:rPr>
              <w:t>Код ОКПД 2/</w:t>
            </w:r>
          </w:p>
          <w:p w:rsidR="000713B2" w:rsidRPr="000713B2" w:rsidRDefault="000713B2" w:rsidP="005A32E4">
            <w:pPr>
              <w:autoSpaceDE w:val="0"/>
              <w:autoSpaceDN w:val="0"/>
              <w:adjustRightInd w:val="0"/>
              <w:ind w:left="-57"/>
              <w:jc w:val="center"/>
              <w:rPr>
                <w:b/>
                <w:sz w:val="20"/>
                <w:szCs w:val="20"/>
              </w:rPr>
            </w:pPr>
            <w:r w:rsidRPr="000713B2">
              <w:rPr>
                <w:b/>
                <w:sz w:val="20"/>
                <w:szCs w:val="20"/>
              </w:rPr>
              <w:t>Код КТРУ/ККН</w:t>
            </w:r>
          </w:p>
        </w:tc>
        <w:tc>
          <w:tcPr>
            <w:tcW w:w="1559" w:type="dxa"/>
          </w:tcPr>
          <w:p w:rsidR="000713B2" w:rsidRPr="000713B2" w:rsidRDefault="000713B2" w:rsidP="005A32E4">
            <w:pPr>
              <w:autoSpaceDE w:val="0"/>
              <w:autoSpaceDN w:val="0"/>
              <w:adjustRightInd w:val="0"/>
              <w:ind w:left="-57"/>
              <w:jc w:val="center"/>
              <w:rPr>
                <w:b/>
                <w:sz w:val="20"/>
                <w:szCs w:val="20"/>
              </w:rPr>
            </w:pPr>
            <w:r w:rsidRPr="000713B2">
              <w:rPr>
                <w:b/>
                <w:sz w:val="20"/>
                <w:szCs w:val="20"/>
              </w:rPr>
              <w:t>Наименование</w:t>
            </w:r>
          </w:p>
          <w:p w:rsidR="000713B2" w:rsidRPr="000713B2" w:rsidRDefault="000713B2" w:rsidP="005A32E4">
            <w:pPr>
              <w:autoSpaceDE w:val="0"/>
              <w:autoSpaceDN w:val="0"/>
              <w:adjustRightInd w:val="0"/>
              <w:ind w:left="-57"/>
              <w:jc w:val="center"/>
              <w:rPr>
                <w:b/>
                <w:sz w:val="20"/>
                <w:szCs w:val="20"/>
              </w:rPr>
            </w:pPr>
            <w:r w:rsidRPr="000713B2">
              <w:rPr>
                <w:b/>
                <w:sz w:val="20"/>
                <w:szCs w:val="20"/>
              </w:rPr>
              <w:t>характеристики</w:t>
            </w:r>
          </w:p>
        </w:tc>
        <w:tc>
          <w:tcPr>
            <w:tcW w:w="5557" w:type="dxa"/>
          </w:tcPr>
          <w:p w:rsidR="000713B2" w:rsidRPr="000713B2" w:rsidRDefault="000713B2" w:rsidP="005A32E4">
            <w:pPr>
              <w:autoSpaceDE w:val="0"/>
              <w:autoSpaceDN w:val="0"/>
              <w:adjustRightInd w:val="0"/>
              <w:ind w:left="-57"/>
              <w:jc w:val="center"/>
              <w:rPr>
                <w:b/>
                <w:sz w:val="20"/>
                <w:szCs w:val="20"/>
              </w:rPr>
            </w:pPr>
            <w:r w:rsidRPr="000713B2">
              <w:rPr>
                <w:b/>
                <w:sz w:val="20"/>
                <w:szCs w:val="20"/>
              </w:rPr>
              <w:t>Значение характеристики</w:t>
            </w:r>
          </w:p>
        </w:tc>
        <w:tc>
          <w:tcPr>
            <w:tcW w:w="992" w:type="dxa"/>
          </w:tcPr>
          <w:p w:rsidR="000713B2" w:rsidRPr="000713B2" w:rsidRDefault="000713B2" w:rsidP="005A32E4">
            <w:pPr>
              <w:autoSpaceDE w:val="0"/>
              <w:autoSpaceDN w:val="0"/>
              <w:adjustRightInd w:val="0"/>
              <w:ind w:left="-57"/>
              <w:jc w:val="center"/>
              <w:rPr>
                <w:b/>
                <w:sz w:val="20"/>
                <w:szCs w:val="20"/>
              </w:rPr>
            </w:pPr>
            <w:r w:rsidRPr="000713B2">
              <w:rPr>
                <w:b/>
                <w:sz w:val="20"/>
                <w:szCs w:val="20"/>
              </w:rPr>
              <w:t>Единица измерения характеристики</w:t>
            </w:r>
          </w:p>
          <w:p w:rsidR="000713B2" w:rsidRPr="000713B2" w:rsidRDefault="000713B2" w:rsidP="005A32E4">
            <w:pPr>
              <w:autoSpaceDE w:val="0"/>
              <w:autoSpaceDN w:val="0"/>
              <w:adjustRightInd w:val="0"/>
              <w:ind w:left="-57"/>
              <w:jc w:val="center"/>
              <w:rPr>
                <w:b/>
                <w:sz w:val="20"/>
                <w:szCs w:val="20"/>
              </w:rPr>
            </w:pPr>
          </w:p>
        </w:tc>
        <w:tc>
          <w:tcPr>
            <w:tcW w:w="737" w:type="dxa"/>
            <w:gridSpan w:val="2"/>
          </w:tcPr>
          <w:p w:rsidR="000713B2" w:rsidRPr="000713B2" w:rsidRDefault="000713B2" w:rsidP="005A32E4">
            <w:pPr>
              <w:autoSpaceDE w:val="0"/>
              <w:autoSpaceDN w:val="0"/>
              <w:adjustRightInd w:val="0"/>
              <w:ind w:left="-57"/>
              <w:jc w:val="center"/>
              <w:rPr>
                <w:b/>
                <w:sz w:val="20"/>
                <w:szCs w:val="20"/>
                <w:lang w:eastAsia="en-US"/>
              </w:rPr>
            </w:pPr>
            <w:r w:rsidRPr="000713B2">
              <w:rPr>
                <w:b/>
                <w:sz w:val="20"/>
                <w:szCs w:val="20"/>
                <w:lang w:eastAsia="en-US"/>
              </w:rPr>
              <w:t>Вид требования</w:t>
            </w:r>
          </w:p>
          <w:p w:rsidR="000713B2" w:rsidRPr="000713B2" w:rsidRDefault="000713B2" w:rsidP="005A32E4">
            <w:pPr>
              <w:autoSpaceDE w:val="0"/>
              <w:autoSpaceDN w:val="0"/>
              <w:adjustRightInd w:val="0"/>
              <w:ind w:left="-57"/>
              <w:jc w:val="center"/>
              <w:rPr>
                <w:b/>
                <w:sz w:val="20"/>
                <w:szCs w:val="20"/>
              </w:rPr>
            </w:pPr>
          </w:p>
        </w:tc>
        <w:tc>
          <w:tcPr>
            <w:tcW w:w="1241" w:type="dxa"/>
          </w:tcPr>
          <w:p w:rsidR="000713B2" w:rsidRPr="000713B2" w:rsidRDefault="000713B2" w:rsidP="005A32E4">
            <w:pPr>
              <w:autoSpaceDE w:val="0"/>
              <w:autoSpaceDN w:val="0"/>
              <w:adjustRightInd w:val="0"/>
              <w:ind w:left="-57"/>
              <w:jc w:val="center"/>
              <w:rPr>
                <w:b/>
                <w:sz w:val="20"/>
                <w:szCs w:val="20"/>
              </w:rPr>
            </w:pPr>
            <w:r w:rsidRPr="000713B2">
              <w:rPr>
                <w:b/>
                <w:sz w:val="20"/>
                <w:szCs w:val="20"/>
              </w:rPr>
              <w:t>Единица измерения</w:t>
            </w:r>
          </w:p>
        </w:tc>
      </w:tr>
      <w:tr w:rsidR="000713B2" w:rsidRPr="000713B2" w:rsidTr="000713B2">
        <w:trPr>
          <w:gridAfter w:val="1"/>
          <w:wAfter w:w="27" w:type="dxa"/>
          <w:trHeight w:val="753"/>
        </w:trPr>
        <w:tc>
          <w:tcPr>
            <w:tcW w:w="846" w:type="dxa"/>
            <w:vMerge w:val="restart"/>
          </w:tcPr>
          <w:p w:rsidR="000713B2" w:rsidRPr="000713B2" w:rsidRDefault="000713B2" w:rsidP="005A32E4">
            <w:pPr>
              <w:tabs>
                <w:tab w:val="left" w:pos="6039"/>
              </w:tabs>
              <w:jc w:val="center"/>
              <w:rPr>
                <w:bCs/>
                <w:sz w:val="20"/>
                <w:szCs w:val="20"/>
              </w:rPr>
            </w:pPr>
            <w:r w:rsidRPr="000713B2">
              <w:rPr>
                <w:bCs/>
                <w:sz w:val="20"/>
                <w:szCs w:val="20"/>
              </w:rPr>
              <w:t>1</w:t>
            </w:r>
          </w:p>
        </w:tc>
        <w:tc>
          <w:tcPr>
            <w:tcW w:w="2523" w:type="dxa"/>
            <w:vMerge w:val="restart"/>
          </w:tcPr>
          <w:p w:rsidR="000713B2" w:rsidRPr="000713B2" w:rsidRDefault="000713B2" w:rsidP="005A32E4">
            <w:pPr>
              <w:autoSpaceDE w:val="0"/>
              <w:autoSpaceDN w:val="0"/>
              <w:adjustRightInd w:val="0"/>
              <w:rPr>
                <w:sz w:val="20"/>
                <w:szCs w:val="20"/>
              </w:rPr>
            </w:pPr>
            <w:r w:rsidRPr="000713B2">
              <w:rPr>
                <w:sz w:val="20"/>
                <w:szCs w:val="20"/>
              </w:rPr>
              <w:t>Оказание услуг по техническому обслуживанию и поверке весов (электронные Масса-К МК-3.2-А20)</w:t>
            </w:r>
          </w:p>
          <w:p w:rsidR="000713B2" w:rsidRPr="000713B2" w:rsidRDefault="000713B2" w:rsidP="005A32E4">
            <w:pPr>
              <w:pStyle w:val="aff"/>
              <w:autoSpaceDE w:val="0"/>
              <w:autoSpaceDN w:val="0"/>
              <w:adjustRightInd w:val="0"/>
              <w:ind w:left="0"/>
              <w:rPr>
                <w:bCs/>
                <w:sz w:val="20"/>
                <w:szCs w:val="20"/>
              </w:rPr>
            </w:pPr>
          </w:p>
        </w:tc>
        <w:tc>
          <w:tcPr>
            <w:tcW w:w="1701" w:type="dxa"/>
            <w:vMerge w:val="restart"/>
          </w:tcPr>
          <w:p w:rsidR="000713B2" w:rsidRPr="000713B2" w:rsidRDefault="000713B2" w:rsidP="005A32E4">
            <w:pPr>
              <w:widowControl w:val="0"/>
              <w:rPr>
                <w:rFonts w:eastAsia="Courier New"/>
                <w:iCs/>
                <w:sz w:val="20"/>
                <w:szCs w:val="20"/>
                <w:lang w:bidi="ru-RU"/>
              </w:rPr>
            </w:pPr>
            <w:r w:rsidRPr="000713B2">
              <w:rPr>
                <w:rFonts w:eastAsia="Courier New"/>
                <w:iCs/>
                <w:sz w:val="20"/>
                <w:szCs w:val="20"/>
                <w:lang w:bidi="ru-RU"/>
              </w:rPr>
              <w:t>71.20.19.190</w:t>
            </w:r>
          </w:p>
          <w:p w:rsidR="000713B2" w:rsidRPr="000713B2" w:rsidRDefault="000713B2" w:rsidP="005A32E4">
            <w:pPr>
              <w:tabs>
                <w:tab w:val="left" w:pos="6039"/>
              </w:tabs>
              <w:jc w:val="center"/>
              <w:rPr>
                <w:bCs/>
                <w:sz w:val="20"/>
                <w:szCs w:val="20"/>
              </w:rPr>
            </w:pPr>
          </w:p>
        </w:tc>
        <w:tc>
          <w:tcPr>
            <w:tcW w:w="1559" w:type="dxa"/>
          </w:tcPr>
          <w:p w:rsidR="000713B2" w:rsidRPr="000713B2" w:rsidRDefault="000713B2" w:rsidP="005A32E4">
            <w:pPr>
              <w:rPr>
                <w:sz w:val="20"/>
                <w:szCs w:val="20"/>
              </w:rPr>
            </w:pPr>
            <w:r w:rsidRPr="000713B2">
              <w:rPr>
                <w:sz w:val="20"/>
                <w:szCs w:val="20"/>
              </w:rPr>
              <w:t>Цель</w:t>
            </w:r>
          </w:p>
        </w:tc>
        <w:tc>
          <w:tcPr>
            <w:tcW w:w="5557" w:type="dxa"/>
            <w:shd w:val="clear" w:color="auto" w:fill="auto"/>
          </w:tcPr>
          <w:p w:rsidR="000713B2" w:rsidRPr="000713B2" w:rsidRDefault="000713B2" w:rsidP="005A32E4">
            <w:pPr>
              <w:rPr>
                <w:sz w:val="20"/>
                <w:szCs w:val="20"/>
              </w:rPr>
            </w:pPr>
            <w:r w:rsidRPr="000713B2">
              <w:rPr>
                <w:sz w:val="20"/>
                <w:szCs w:val="20"/>
              </w:rPr>
              <w:t>Обеспечение исправной и точной работы весового оборудования.</w:t>
            </w:r>
          </w:p>
          <w:p w:rsidR="000713B2" w:rsidRPr="000713B2" w:rsidRDefault="000713B2" w:rsidP="005A32E4">
            <w:pPr>
              <w:rPr>
                <w:sz w:val="20"/>
                <w:szCs w:val="20"/>
              </w:rPr>
            </w:pPr>
            <w:r w:rsidRPr="000713B2">
              <w:rPr>
                <w:sz w:val="20"/>
                <w:szCs w:val="20"/>
              </w:rPr>
              <w:t>Соблюдение метрологических требований.</w:t>
            </w:r>
          </w:p>
          <w:p w:rsidR="000713B2" w:rsidRPr="000713B2" w:rsidRDefault="000713B2" w:rsidP="005A32E4">
            <w:pPr>
              <w:rPr>
                <w:sz w:val="20"/>
                <w:szCs w:val="20"/>
              </w:rPr>
            </w:pPr>
            <w:r w:rsidRPr="000713B2">
              <w:rPr>
                <w:sz w:val="20"/>
                <w:szCs w:val="20"/>
              </w:rPr>
              <w:t>Предупреждение преждевременного износа и поломок.</w:t>
            </w:r>
          </w:p>
          <w:p w:rsidR="000713B2" w:rsidRPr="000713B2" w:rsidRDefault="000713B2" w:rsidP="005A32E4">
            <w:pPr>
              <w:rPr>
                <w:sz w:val="20"/>
                <w:szCs w:val="20"/>
              </w:rPr>
            </w:pPr>
            <w:r w:rsidRPr="000713B2">
              <w:rPr>
                <w:sz w:val="20"/>
                <w:szCs w:val="20"/>
              </w:rPr>
              <w:t>Поверка весов.</w:t>
            </w:r>
          </w:p>
        </w:tc>
        <w:tc>
          <w:tcPr>
            <w:tcW w:w="992" w:type="dxa"/>
            <w:vMerge w:val="restart"/>
          </w:tcPr>
          <w:p w:rsidR="000713B2" w:rsidRPr="000713B2" w:rsidRDefault="000713B2" w:rsidP="005A32E4">
            <w:pPr>
              <w:tabs>
                <w:tab w:val="left" w:pos="6039"/>
              </w:tabs>
              <w:jc w:val="center"/>
              <w:rPr>
                <w:bCs/>
                <w:sz w:val="20"/>
                <w:szCs w:val="20"/>
              </w:rPr>
            </w:pPr>
            <w:r w:rsidRPr="000713B2">
              <w:rPr>
                <w:bCs/>
                <w:sz w:val="20"/>
                <w:szCs w:val="20"/>
              </w:rPr>
              <w:t>-</w:t>
            </w:r>
          </w:p>
        </w:tc>
        <w:tc>
          <w:tcPr>
            <w:tcW w:w="737" w:type="dxa"/>
            <w:gridSpan w:val="2"/>
            <w:vMerge w:val="restart"/>
          </w:tcPr>
          <w:p w:rsidR="000713B2" w:rsidRPr="000713B2" w:rsidRDefault="000713B2" w:rsidP="005A32E4">
            <w:pPr>
              <w:tabs>
                <w:tab w:val="left" w:pos="6039"/>
              </w:tabs>
              <w:jc w:val="center"/>
              <w:rPr>
                <w:bCs/>
                <w:sz w:val="20"/>
                <w:szCs w:val="20"/>
              </w:rPr>
            </w:pPr>
          </w:p>
        </w:tc>
        <w:tc>
          <w:tcPr>
            <w:tcW w:w="1241" w:type="dxa"/>
            <w:vMerge w:val="restart"/>
          </w:tcPr>
          <w:p w:rsidR="000713B2" w:rsidRPr="000713B2" w:rsidRDefault="000713B2" w:rsidP="005A32E4">
            <w:pPr>
              <w:tabs>
                <w:tab w:val="left" w:pos="6039"/>
              </w:tabs>
              <w:jc w:val="center"/>
              <w:rPr>
                <w:bCs/>
                <w:sz w:val="20"/>
                <w:szCs w:val="20"/>
              </w:rPr>
            </w:pPr>
            <w:r w:rsidRPr="000713B2">
              <w:rPr>
                <w:bCs/>
                <w:sz w:val="20"/>
                <w:szCs w:val="20"/>
              </w:rPr>
              <w:t>шт.</w:t>
            </w:r>
          </w:p>
        </w:tc>
      </w:tr>
      <w:tr w:rsidR="000713B2" w:rsidRPr="000713B2" w:rsidTr="000713B2">
        <w:trPr>
          <w:gridAfter w:val="1"/>
          <w:wAfter w:w="27" w:type="dxa"/>
          <w:trHeight w:val="753"/>
        </w:trPr>
        <w:tc>
          <w:tcPr>
            <w:tcW w:w="846" w:type="dxa"/>
            <w:vMerge/>
          </w:tcPr>
          <w:p w:rsidR="000713B2" w:rsidRPr="000713B2" w:rsidRDefault="000713B2" w:rsidP="005A32E4">
            <w:pPr>
              <w:tabs>
                <w:tab w:val="left" w:pos="6039"/>
              </w:tabs>
              <w:jc w:val="center"/>
              <w:rPr>
                <w:bCs/>
                <w:sz w:val="20"/>
                <w:szCs w:val="20"/>
              </w:rPr>
            </w:pPr>
          </w:p>
        </w:tc>
        <w:tc>
          <w:tcPr>
            <w:tcW w:w="2523" w:type="dxa"/>
            <w:vMerge/>
          </w:tcPr>
          <w:p w:rsidR="000713B2" w:rsidRPr="000713B2" w:rsidRDefault="000713B2" w:rsidP="005A32E4">
            <w:pPr>
              <w:autoSpaceDE w:val="0"/>
              <w:autoSpaceDN w:val="0"/>
              <w:adjustRightInd w:val="0"/>
              <w:rPr>
                <w:sz w:val="20"/>
                <w:szCs w:val="20"/>
              </w:rPr>
            </w:pPr>
          </w:p>
        </w:tc>
        <w:tc>
          <w:tcPr>
            <w:tcW w:w="1701" w:type="dxa"/>
            <w:vMerge/>
          </w:tcPr>
          <w:p w:rsidR="000713B2" w:rsidRPr="000713B2" w:rsidRDefault="000713B2" w:rsidP="005A32E4">
            <w:pPr>
              <w:widowControl w:val="0"/>
              <w:rPr>
                <w:rFonts w:eastAsia="Courier New"/>
                <w:iCs/>
                <w:sz w:val="20"/>
                <w:szCs w:val="20"/>
                <w:lang w:bidi="ru-RU"/>
              </w:rPr>
            </w:pPr>
          </w:p>
        </w:tc>
        <w:tc>
          <w:tcPr>
            <w:tcW w:w="1559" w:type="dxa"/>
          </w:tcPr>
          <w:p w:rsidR="000713B2" w:rsidRPr="000713B2" w:rsidRDefault="000713B2" w:rsidP="005A32E4">
            <w:pPr>
              <w:rPr>
                <w:sz w:val="20"/>
                <w:szCs w:val="20"/>
              </w:rPr>
            </w:pPr>
            <w:r w:rsidRPr="000713B2">
              <w:rPr>
                <w:sz w:val="20"/>
                <w:szCs w:val="20"/>
              </w:rPr>
              <w:t>Состав оказываемых услуг</w:t>
            </w:r>
          </w:p>
        </w:tc>
        <w:tc>
          <w:tcPr>
            <w:tcW w:w="5557" w:type="dxa"/>
            <w:shd w:val="clear" w:color="auto" w:fill="auto"/>
          </w:tcPr>
          <w:p w:rsidR="000713B2" w:rsidRPr="000713B2" w:rsidRDefault="000713B2" w:rsidP="005A32E4">
            <w:pPr>
              <w:rPr>
                <w:sz w:val="20"/>
                <w:szCs w:val="20"/>
              </w:rPr>
            </w:pPr>
            <w:r w:rsidRPr="000713B2">
              <w:rPr>
                <w:sz w:val="20"/>
                <w:szCs w:val="20"/>
              </w:rPr>
              <w:t>- внешний осмотр весов;</w:t>
            </w:r>
          </w:p>
          <w:p w:rsidR="000713B2" w:rsidRPr="000713B2" w:rsidRDefault="000713B2" w:rsidP="005A32E4">
            <w:pPr>
              <w:rPr>
                <w:sz w:val="20"/>
                <w:szCs w:val="20"/>
              </w:rPr>
            </w:pPr>
            <w:r w:rsidRPr="000713B2">
              <w:rPr>
                <w:sz w:val="20"/>
                <w:szCs w:val="20"/>
              </w:rPr>
              <w:t>- проверка работоспособности;</w:t>
            </w:r>
          </w:p>
          <w:p w:rsidR="000713B2" w:rsidRPr="000713B2" w:rsidRDefault="000713B2" w:rsidP="005A32E4">
            <w:pPr>
              <w:rPr>
                <w:sz w:val="20"/>
                <w:szCs w:val="20"/>
              </w:rPr>
            </w:pPr>
            <w:r w:rsidRPr="000713B2">
              <w:rPr>
                <w:sz w:val="20"/>
                <w:szCs w:val="20"/>
              </w:rPr>
              <w:t>- подготовка к проведению поверки, весы настраиваются, регулируются, калибруются, очищаются от загрязнений для корректной дальнейшей работы;</w:t>
            </w:r>
          </w:p>
          <w:p w:rsidR="000713B2" w:rsidRPr="000713B2" w:rsidRDefault="000713B2" w:rsidP="005A32E4">
            <w:pPr>
              <w:rPr>
                <w:sz w:val="20"/>
                <w:szCs w:val="20"/>
              </w:rPr>
            </w:pPr>
            <w:r w:rsidRPr="000713B2">
              <w:rPr>
                <w:sz w:val="20"/>
                <w:szCs w:val="20"/>
              </w:rPr>
              <w:t>- диагностика, тестирование весов с целью выявления неисправностей;</w:t>
            </w:r>
          </w:p>
          <w:p w:rsidR="000713B2" w:rsidRPr="000713B2" w:rsidRDefault="000713B2" w:rsidP="005A32E4">
            <w:pPr>
              <w:rPr>
                <w:sz w:val="20"/>
                <w:szCs w:val="20"/>
              </w:rPr>
            </w:pPr>
            <w:r w:rsidRPr="000713B2">
              <w:rPr>
                <w:sz w:val="20"/>
                <w:szCs w:val="20"/>
              </w:rPr>
              <w:t>- устранение имеющихся неисправностей, выявленных в ходе диагностики, в случае выявления поломки производится замена неисправных элементов;</w:t>
            </w:r>
          </w:p>
          <w:p w:rsidR="000713B2" w:rsidRPr="000713B2" w:rsidRDefault="000713B2" w:rsidP="005A32E4">
            <w:pPr>
              <w:rPr>
                <w:sz w:val="20"/>
                <w:szCs w:val="20"/>
              </w:rPr>
            </w:pPr>
            <w:r w:rsidRPr="000713B2">
              <w:rPr>
                <w:sz w:val="20"/>
                <w:szCs w:val="20"/>
              </w:rPr>
              <w:t>- поверка весов (включая получение Свидетельства о поверке средств измерений и предоставление его Заказчику (на каждые весы - отдельно), выдача Заказчику при необходимости технического заключения на весовое</w:t>
            </w:r>
          </w:p>
          <w:p w:rsidR="000713B2" w:rsidRPr="000713B2" w:rsidRDefault="000713B2" w:rsidP="005A32E4">
            <w:pPr>
              <w:rPr>
                <w:sz w:val="20"/>
                <w:szCs w:val="20"/>
              </w:rPr>
            </w:pPr>
            <w:r w:rsidRPr="000713B2">
              <w:rPr>
                <w:sz w:val="20"/>
                <w:szCs w:val="20"/>
              </w:rPr>
              <w:t>оборудование.</w:t>
            </w:r>
          </w:p>
        </w:tc>
        <w:tc>
          <w:tcPr>
            <w:tcW w:w="992" w:type="dxa"/>
            <w:vMerge/>
          </w:tcPr>
          <w:p w:rsidR="000713B2" w:rsidRPr="000713B2" w:rsidRDefault="000713B2" w:rsidP="005A32E4">
            <w:pPr>
              <w:tabs>
                <w:tab w:val="left" w:pos="6039"/>
              </w:tabs>
              <w:jc w:val="center"/>
              <w:rPr>
                <w:bCs/>
                <w:sz w:val="20"/>
                <w:szCs w:val="20"/>
              </w:rPr>
            </w:pPr>
          </w:p>
        </w:tc>
        <w:tc>
          <w:tcPr>
            <w:tcW w:w="737" w:type="dxa"/>
            <w:gridSpan w:val="2"/>
            <w:vMerge/>
          </w:tcPr>
          <w:p w:rsidR="000713B2" w:rsidRPr="000713B2" w:rsidRDefault="000713B2" w:rsidP="005A32E4">
            <w:pPr>
              <w:tabs>
                <w:tab w:val="left" w:pos="6039"/>
              </w:tabs>
              <w:jc w:val="center"/>
              <w:rPr>
                <w:bCs/>
                <w:sz w:val="20"/>
                <w:szCs w:val="20"/>
              </w:rPr>
            </w:pPr>
          </w:p>
        </w:tc>
        <w:tc>
          <w:tcPr>
            <w:tcW w:w="1241" w:type="dxa"/>
            <w:vMerge/>
          </w:tcPr>
          <w:p w:rsidR="000713B2" w:rsidRPr="000713B2" w:rsidRDefault="000713B2" w:rsidP="005A32E4">
            <w:pPr>
              <w:tabs>
                <w:tab w:val="left" w:pos="6039"/>
              </w:tabs>
              <w:jc w:val="center"/>
              <w:rPr>
                <w:bCs/>
                <w:sz w:val="20"/>
                <w:szCs w:val="20"/>
              </w:rPr>
            </w:pPr>
          </w:p>
        </w:tc>
      </w:tr>
      <w:tr w:rsidR="000713B2" w:rsidRPr="000713B2" w:rsidTr="000713B2">
        <w:trPr>
          <w:gridAfter w:val="1"/>
          <w:wAfter w:w="27" w:type="dxa"/>
          <w:trHeight w:val="753"/>
        </w:trPr>
        <w:tc>
          <w:tcPr>
            <w:tcW w:w="846" w:type="dxa"/>
            <w:vMerge/>
          </w:tcPr>
          <w:p w:rsidR="000713B2" w:rsidRPr="000713B2" w:rsidRDefault="000713B2" w:rsidP="005A32E4">
            <w:pPr>
              <w:tabs>
                <w:tab w:val="left" w:pos="6039"/>
              </w:tabs>
              <w:jc w:val="center"/>
              <w:rPr>
                <w:bCs/>
                <w:sz w:val="20"/>
                <w:szCs w:val="20"/>
              </w:rPr>
            </w:pPr>
          </w:p>
        </w:tc>
        <w:tc>
          <w:tcPr>
            <w:tcW w:w="2523" w:type="dxa"/>
            <w:vMerge/>
          </w:tcPr>
          <w:p w:rsidR="000713B2" w:rsidRPr="000713B2" w:rsidRDefault="000713B2" w:rsidP="005A32E4">
            <w:pPr>
              <w:autoSpaceDE w:val="0"/>
              <w:autoSpaceDN w:val="0"/>
              <w:adjustRightInd w:val="0"/>
              <w:rPr>
                <w:sz w:val="20"/>
                <w:szCs w:val="20"/>
              </w:rPr>
            </w:pPr>
          </w:p>
        </w:tc>
        <w:tc>
          <w:tcPr>
            <w:tcW w:w="1701" w:type="dxa"/>
            <w:vMerge/>
          </w:tcPr>
          <w:p w:rsidR="000713B2" w:rsidRPr="000713B2" w:rsidRDefault="000713B2" w:rsidP="005A32E4">
            <w:pPr>
              <w:widowControl w:val="0"/>
              <w:rPr>
                <w:rFonts w:eastAsia="Courier New"/>
                <w:iCs/>
                <w:sz w:val="20"/>
                <w:szCs w:val="20"/>
                <w:lang w:bidi="ru-RU"/>
              </w:rPr>
            </w:pPr>
          </w:p>
        </w:tc>
        <w:tc>
          <w:tcPr>
            <w:tcW w:w="1559" w:type="dxa"/>
          </w:tcPr>
          <w:p w:rsidR="000713B2" w:rsidRPr="000713B2" w:rsidRDefault="000713B2" w:rsidP="005A32E4">
            <w:pPr>
              <w:rPr>
                <w:sz w:val="20"/>
                <w:szCs w:val="20"/>
              </w:rPr>
            </w:pPr>
            <w:r w:rsidRPr="000713B2">
              <w:rPr>
                <w:sz w:val="20"/>
                <w:szCs w:val="20"/>
              </w:rPr>
              <w:t>Требования к оказываемым услугам</w:t>
            </w:r>
          </w:p>
        </w:tc>
        <w:tc>
          <w:tcPr>
            <w:tcW w:w="5557" w:type="dxa"/>
            <w:shd w:val="clear" w:color="auto" w:fill="auto"/>
          </w:tcPr>
          <w:p w:rsidR="000713B2" w:rsidRPr="000713B2" w:rsidRDefault="000713B2" w:rsidP="005A32E4">
            <w:pPr>
              <w:rPr>
                <w:sz w:val="20"/>
                <w:szCs w:val="20"/>
              </w:rPr>
            </w:pPr>
            <w:r w:rsidRPr="000713B2">
              <w:rPr>
                <w:sz w:val="20"/>
                <w:szCs w:val="20"/>
              </w:rPr>
              <w:t>1. Наличие действующего «Аттестата аккредитации в области обеспечения единства измерений» (требование установлено в соответствии со статьей 13 и пунктом 3 статьи 19 Федерального закона от 26.06.2008 № 102-ФЗ «Об обеспечении единства измерений», Федеральным законом 28.12.2013 № 412 «Об аккредитации в национальной системе аккредитации»).</w:t>
            </w:r>
          </w:p>
          <w:p w:rsidR="000713B2" w:rsidRPr="000713B2" w:rsidRDefault="000713B2" w:rsidP="005A32E4">
            <w:pPr>
              <w:rPr>
                <w:sz w:val="20"/>
                <w:szCs w:val="20"/>
              </w:rPr>
            </w:pPr>
            <w:r w:rsidRPr="000713B2">
              <w:rPr>
                <w:sz w:val="20"/>
                <w:szCs w:val="20"/>
              </w:rPr>
              <w:t>2. Поверка проводится в соответствии с:</w:t>
            </w:r>
          </w:p>
          <w:p w:rsidR="000713B2" w:rsidRPr="000713B2" w:rsidRDefault="000713B2" w:rsidP="005A32E4">
            <w:pPr>
              <w:rPr>
                <w:sz w:val="20"/>
                <w:szCs w:val="20"/>
              </w:rPr>
            </w:pPr>
            <w:r w:rsidRPr="000713B2">
              <w:rPr>
                <w:sz w:val="20"/>
                <w:szCs w:val="20"/>
              </w:rPr>
              <w:t xml:space="preserve">- Приказом </w:t>
            </w:r>
            <w:proofErr w:type="spellStart"/>
            <w:r w:rsidRPr="000713B2">
              <w:rPr>
                <w:sz w:val="20"/>
                <w:szCs w:val="20"/>
              </w:rPr>
              <w:t>Минпромторга</w:t>
            </w:r>
            <w:proofErr w:type="spellEnd"/>
            <w:r w:rsidRPr="000713B2">
              <w:rPr>
                <w:sz w:val="20"/>
                <w:szCs w:val="20"/>
              </w:rPr>
              <w:t xml:space="preserve"> РФ от 31.07.2020 № 2510 «Об утверждении порядка проведения поверки средств </w:t>
            </w:r>
            <w:r w:rsidRPr="000713B2">
              <w:rPr>
                <w:sz w:val="20"/>
                <w:szCs w:val="20"/>
              </w:rPr>
              <w:lastRenderedPageBreak/>
              <w:t>измерений, требований к знаку поверки и содержанию свидетельства о поверке»;</w:t>
            </w:r>
          </w:p>
          <w:p w:rsidR="000713B2" w:rsidRPr="000713B2" w:rsidRDefault="000713B2" w:rsidP="005A32E4">
            <w:pPr>
              <w:rPr>
                <w:sz w:val="20"/>
                <w:szCs w:val="20"/>
              </w:rPr>
            </w:pPr>
            <w:r w:rsidRPr="000713B2">
              <w:rPr>
                <w:sz w:val="20"/>
                <w:szCs w:val="20"/>
              </w:rPr>
              <w:t>- ГОСТ 8.453-82 «ГСИ. Весы для статического взвешивания. Методы и средства поверки»;</w:t>
            </w:r>
          </w:p>
          <w:p w:rsidR="000713B2" w:rsidRPr="000713B2" w:rsidRDefault="000713B2" w:rsidP="005A32E4">
            <w:pPr>
              <w:rPr>
                <w:sz w:val="20"/>
                <w:szCs w:val="20"/>
              </w:rPr>
            </w:pPr>
            <w:r w:rsidRPr="000713B2">
              <w:rPr>
                <w:sz w:val="20"/>
                <w:szCs w:val="20"/>
              </w:rPr>
              <w:t xml:space="preserve">- Порядком аттестации </w:t>
            </w:r>
            <w:proofErr w:type="spellStart"/>
            <w:r w:rsidRPr="000713B2">
              <w:rPr>
                <w:sz w:val="20"/>
                <w:szCs w:val="20"/>
              </w:rPr>
              <w:t>поверителей</w:t>
            </w:r>
            <w:proofErr w:type="spellEnd"/>
            <w:r w:rsidRPr="000713B2">
              <w:rPr>
                <w:sz w:val="20"/>
                <w:szCs w:val="20"/>
              </w:rPr>
              <w:t xml:space="preserve"> средств измерений (принят </w:t>
            </w:r>
            <w:hyperlink r:id="rId11" w:anchor="64U0IK" w:history="1">
              <w:r w:rsidRPr="000713B2">
                <w:rPr>
                  <w:rStyle w:val="a6"/>
                  <w:color w:val="auto"/>
                  <w:sz w:val="20"/>
                  <w:szCs w:val="20"/>
                  <w:u w:val="none"/>
                </w:rPr>
                <w:t>постановлением Госстандарта России от 8 февраля 1994 г. N 8</w:t>
              </w:r>
            </w:hyperlink>
            <w:r w:rsidRPr="000713B2">
              <w:rPr>
                <w:sz w:val="20"/>
                <w:szCs w:val="20"/>
              </w:rPr>
              <w:t>);</w:t>
            </w:r>
          </w:p>
          <w:p w:rsidR="000713B2" w:rsidRPr="000713B2" w:rsidRDefault="000713B2" w:rsidP="005A32E4">
            <w:pPr>
              <w:rPr>
                <w:sz w:val="20"/>
                <w:szCs w:val="20"/>
              </w:rPr>
            </w:pPr>
            <w:r w:rsidRPr="000713B2">
              <w:rPr>
                <w:sz w:val="20"/>
                <w:szCs w:val="20"/>
              </w:rPr>
              <w:t>- требованиями, указанными в технической документации на весовое оборудование, рекомендациями завода-изготовителя.</w:t>
            </w:r>
          </w:p>
          <w:p w:rsidR="000713B2" w:rsidRPr="000713B2" w:rsidRDefault="000713B2" w:rsidP="005A32E4">
            <w:pPr>
              <w:rPr>
                <w:sz w:val="20"/>
                <w:szCs w:val="20"/>
              </w:rPr>
            </w:pPr>
            <w:r w:rsidRPr="000713B2">
              <w:rPr>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технического документа.</w:t>
            </w:r>
          </w:p>
          <w:p w:rsidR="000713B2" w:rsidRPr="000713B2" w:rsidRDefault="000713B2" w:rsidP="005A32E4">
            <w:pPr>
              <w:rPr>
                <w:sz w:val="20"/>
                <w:szCs w:val="20"/>
              </w:rPr>
            </w:pPr>
            <w:r w:rsidRPr="000713B2">
              <w:rPr>
                <w:sz w:val="20"/>
                <w:szCs w:val="20"/>
              </w:rPr>
              <w:t xml:space="preserve">3. Результат поверки – подтверждение пригодности средств измерений к применению или признание средства измерений непригодным к применению. Если средство измерений по результатам поверки признано пригодным к применению, то на него и (или) техническую документацию наносится оттиск </w:t>
            </w:r>
            <w:proofErr w:type="spellStart"/>
            <w:r w:rsidRPr="000713B2">
              <w:rPr>
                <w:sz w:val="20"/>
                <w:szCs w:val="20"/>
              </w:rPr>
              <w:t>поверительного</w:t>
            </w:r>
            <w:proofErr w:type="spellEnd"/>
            <w:r w:rsidRPr="000713B2">
              <w:rPr>
                <w:sz w:val="20"/>
                <w:szCs w:val="20"/>
              </w:rPr>
              <w:t xml:space="preserve"> клейма и (или) выдается «Свидетельство о поверке». Если по результатам поверки средство измерений признано непригодным к применению, оттиск </w:t>
            </w:r>
            <w:proofErr w:type="spellStart"/>
            <w:r w:rsidRPr="000713B2">
              <w:rPr>
                <w:sz w:val="20"/>
                <w:szCs w:val="20"/>
              </w:rPr>
              <w:t>поверительного</w:t>
            </w:r>
            <w:proofErr w:type="spellEnd"/>
            <w:r w:rsidRPr="000713B2">
              <w:rPr>
                <w:sz w:val="20"/>
                <w:szCs w:val="20"/>
              </w:rPr>
              <w:t xml:space="preserve"> клейма и (или) «Свидетельство о поверке» аннулируются и выписывается «Извещение о непригодности» или делается соответствующая запись в технической документации.</w:t>
            </w:r>
          </w:p>
          <w:p w:rsidR="000713B2" w:rsidRPr="000713B2" w:rsidRDefault="000713B2" w:rsidP="005A32E4">
            <w:pPr>
              <w:rPr>
                <w:sz w:val="20"/>
                <w:szCs w:val="20"/>
              </w:rPr>
            </w:pPr>
            <w:r w:rsidRPr="000713B2">
              <w:rPr>
                <w:sz w:val="20"/>
                <w:szCs w:val="20"/>
              </w:rPr>
              <w:t>Услуги оказываются по предварительному согласованию с Заказчиком в рабочее время.</w:t>
            </w:r>
          </w:p>
        </w:tc>
        <w:tc>
          <w:tcPr>
            <w:tcW w:w="992" w:type="dxa"/>
            <w:vMerge/>
          </w:tcPr>
          <w:p w:rsidR="000713B2" w:rsidRPr="000713B2" w:rsidRDefault="000713B2" w:rsidP="005A32E4">
            <w:pPr>
              <w:tabs>
                <w:tab w:val="left" w:pos="6039"/>
              </w:tabs>
              <w:jc w:val="center"/>
              <w:rPr>
                <w:bCs/>
                <w:sz w:val="20"/>
                <w:szCs w:val="20"/>
              </w:rPr>
            </w:pPr>
          </w:p>
        </w:tc>
        <w:tc>
          <w:tcPr>
            <w:tcW w:w="737" w:type="dxa"/>
            <w:gridSpan w:val="2"/>
            <w:vMerge/>
          </w:tcPr>
          <w:p w:rsidR="000713B2" w:rsidRPr="000713B2" w:rsidRDefault="000713B2" w:rsidP="005A32E4">
            <w:pPr>
              <w:tabs>
                <w:tab w:val="left" w:pos="6039"/>
              </w:tabs>
              <w:jc w:val="center"/>
              <w:rPr>
                <w:bCs/>
                <w:sz w:val="20"/>
                <w:szCs w:val="20"/>
              </w:rPr>
            </w:pPr>
          </w:p>
        </w:tc>
        <w:tc>
          <w:tcPr>
            <w:tcW w:w="1241" w:type="dxa"/>
            <w:vMerge/>
          </w:tcPr>
          <w:p w:rsidR="000713B2" w:rsidRPr="000713B2" w:rsidRDefault="000713B2" w:rsidP="005A32E4">
            <w:pPr>
              <w:tabs>
                <w:tab w:val="left" w:pos="6039"/>
              </w:tabs>
              <w:jc w:val="center"/>
              <w:rPr>
                <w:bCs/>
                <w:sz w:val="20"/>
                <w:szCs w:val="20"/>
              </w:rPr>
            </w:pPr>
          </w:p>
        </w:tc>
      </w:tr>
      <w:tr w:rsidR="000713B2" w:rsidRPr="000713B2" w:rsidTr="000713B2">
        <w:trPr>
          <w:gridAfter w:val="1"/>
          <w:wAfter w:w="27" w:type="dxa"/>
          <w:trHeight w:val="753"/>
        </w:trPr>
        <w:tc>
          <w:tcPr>
            <w:tcW w:w="846" w:type="dxa"/>
            <w:vMerge w:val="restart"/>
          </w:tcPr>
          <w:p w:rsidR="000713B2" w:rsidRPr="000713B2" w:rsidRDefault="000713B2" w:rsidP="005A32E4">
            <w:pPr>
              <w:tabs>
                <w:tab w:val="left" w:pos="6039"/>
              </w:tabs>
              <w:jc w:val="center"/>
              <w:rPr>
                <w:bCs/>
                <w:sz w:val="20"/>
                <w:szCs w:val="20"/>
              </w:rPr>
            </w:pPr>
            <w:r w:rsidRPr="000713B2">
              <w:rPr>
                <w:bCs/>
                <w:sz w:val="20"/>
                <w:szCs w:val="20"/>
              </w:rPr>
              <w:lastRenderedPageBreak/>
              <w:t>2</w:t>
            </w:r>
          </w:p>
        </w:tc>
        <w:tc>
          <w:tcPr>
            <w:tcW w:w="2523" w:type="dxa"/>
            <w:vMerge w:val="restart"/>
          </w:tcPr>
          <w:p w:rsidR="000713B2" w:rsidRPr="000713B2" w:rsidRDefault="000713B2" w:rsidP="005A32E4">
            <w:pPr>
              <w:autoSpaceDE w:val="0"/>
              <w:autoSpaceDN w:val="0"/>
              <w:adjustRightInd w:val="0"/>
              <w:rPr>
                <w:sz w:val="20"/>
                <w:szCs w:val="20"/>
              </w:rPr>
            </w:pPr>
            <w:r w:rsidRPr="000713B2">
              <w:rPr>
                <w:sz w:val="20"/>
                <w:szCs w:val="20"/>
              </w:rPr>
              <w:t xml:space="preserve">Оказание услуг по техническому обслуживанию и поверке весов (медицинские Масса-К ВЭМ-150)  </w:t>
            </w:r>
          </w:p>
          <w:p w:rsidR="000713B2" w:rsidRPr="000713B2" w:rsidRDefault="000713B2" w:rsidP="005A32E4">
            <w:pPr>
              <w:pStyle w:val="aff"/>
              <w:autoSpaceDE w:val="0"/>
              <w:autoSpaceDN w:val="0"/>
              <w:adjustRightInd w:val="0"/>
              <w:ind w:left="0"/>
              <w:rPr>
                <w:bCs/>
                <w:sz w:val="20"/>
                <w:szCs w:val="20"/>
              </w:rPr>
            </w:pPr>
          </w:p>
        </w:tc>
        <w:tc>
          <w:tcPr>
            <w:tcW w:w="1701" w:type="dxa"/>
            <w:vMerge w:val="restart"/>
          </w:tcPr>
          <w:p w:rsidR="000713B2" w:rsidRPr="000713B2" w:rsidRDefault="000713B2" w:rsidP="005A32E4">
            <w:pPr>
              <w:widowControl w:val="0"/>
              <w:rPr>
                <w:rFonts w:eastAsia="Courier New"/>
                <w:iCs/>
                <w:sz w:val="20"/>
                <w:szCs w:val="20"/>
                <w:lang w:bidi="ru-RU"/>
              </w:rPr>
            </w:pPr>
            <w:r w:rsidRPr="000713B2">
              <w:rPr>
                <w:rFonts w:eastAsia="Courier New"/>
                <w:iCs/>
                <w:sz w:val="20"/>
                <w:szCs w:val="20"/>
                <w:lang w:bidi="ru-RU"/>
              </w:rPr>
              <w:t>71.20.19.190</w:t>
            </w:r>
          </w:p>
          <w:p w:rsidR="000713B2" w:rsidRPr="000713B2" w:rsidRDefault="000713B2" w:rsidP="005A32E4">
            <w:pPr>
              <w:tabs>
                <w:tab w:val="left" w:pos="6039"/>
              </w:tabs>
              <w:jc w:val="center"/>
              <w:rPr>
                <w:bCs/>
                <w:sz w:val="20"/>
                <w:szCs w:val="20"/>
              </w:rPr>
            </w:pPr>
          </w:p>
        </w:tc>
        <w:tc>
          <w:tcPr>
            <w:tcW w:w="1559" w:type="dxa"/>
          </w:tcPr>
          <w:p w:rsidR="000713B2" w:rsidRPr="000713B2" w:rsidRDefault="000713B2" w:rsidP="005A32E4">
            <w:pPr>
              <w:rPr>
                <w:sz w:val="20"/>
                <w:szCs w:val="20"/>
              </w:rPr>
            </w:pPr>
            <w:r w:rsidRPr="000713B2">
              <w:rPr>
                <w:sz w:val="20"/>
                <w:szCs w:val="20"/>
              </w:rPr>
              <w:t>Цель</w:t>
            </w:r>
          </w:p>
        </w:tc>
        <w:tc>
          <w:tcPr>
            <w:tcW w:w="5557" w:type="dxa"/>
            <w:shd w:val="clear" w:color="auto" w:fill="auto"/>
          </w:tcPr>
          <w:p w:rsidR="000713B2" w:rsidRPr="000713B2" w:rsidRDefault="000713B2" w:rsidP="005A32E4">
            <w:pPr>
              <w:rPr>
                <w:sz w:val="20"/>
                <w:szCs w:val="20"/>
              </w:rPr>
            </w:pPr>
            <w:r w:rsidRPr="000713B2">
              <w:rPr>
                <w:sz w:val="20"/>
                <w:szCs w:val="20"/>
              </w:rPr>
              <w:t>Обеспечение исправной и точной работы весового оборудования.</w:t>
            </w:r>
          </w:p>
          <w:p w:rsidR="000713B2" w:rsidRPr="000713B2" w:rsidRDefault="000713B2" w:rsidP="005A32E4">
            <w:pPr>
              <w:rPr>
                <w:sz w:val="20"/>
                <w:szCs w:val="20"/>
              </w:rPr>
            </w:pPr>
            <w:r w:rsidRPr="000713B2">
              <w:rPr>
                <w:sz w:val="20"/>
                <w:szCs w:val="20"/>
              </w:rPr>
              <w:t>Соблюдение метрологических требований.</w:t>
            </w:r>
          </w:p>
          <w:p w:rsidR="000713B2" w:rsidRPr="000713B2" w:rsidRDefault="000713B2" w:rsidP="005A32E4">
            <w:pPr>
              <w:rPr>
                <w:sz w:val="20"/>
                <w:szCs w:val="20"/>
              </w:rPr>
            </w:pPr>
            <w:r w:rsidRPr="000713B2">
              <w:rPr>
                <w:sz w:val="20"/>
                <w:szCs w:val="20"/>
              </w:rPr>
              <w:t>Предупреждение преждевременного износа и поломок.</w:t>
            </w:r>
          </w:p>
          <w:p w:rsidR="000713B2" w:rsidRPr="000713B2" w:rsidRDefault="000713B2" w:rsidP="005A32E4">
            <w:pPr>
              <w:rPr>
                <w:sz w:val="20"/>
                <w:szCs w:val="20"/>
              </w:rPr>
            </w:pPr>
            <w:r w:rsidRPr="000713B2">
              <w:rPr>
                <w:sz w:val="20"/>
                <w:szCs w:val="20"/>
              </w:rPr>
              <w:t>Поверка весов.</w:t>
            </w:r>
          </w:p>
        </w:tc>
        <w:tc>
          <w:tcPr>
            <w:tcW w:w="992" w:type="dxa"/>
            <w:vMerge w:val="restart"/>
          </w:tcPr>
          <w:p w:rsidR="000713B2" w:rsidRPr="000713B2" w:rsidRDefault="000713B2" w:rsidP="005A32E4">
            <w:pPr>
              <w:tabs>
                <w:tab w:val="left" w:pos="6039"/>
              </w:tabs>
              <w:jc w:val="center"/>
              <w:rPr>
                <w:bCs/>
                <w:sz w:val="20"/>
                <w:szCs w:val="20"/>
              </w:rPr>
            </w:pPr>
            <w:r w:rsidRPr="000713B2">
              <w:rPr>
                <w:bCs/>
                <w:sz w:val="20"/>
                <w:szCs w:val="20"/>
              </w:rPr>
              <w:t>-</w:t>
            </w:r>
          </w:p>
        </w:tc>
        <w:tc>
          <w:tcPr>
            <w:tcW w:w="737" w:type="dxa"/>
            <w:gridSpan w:val="2"/>
            <w:vMerge w:val="restart"/>
          </w:tcPr>
          <w:p w:rsidR="000713B2" w:rsidRPr="000713B2" w:rsidRDefault="000713B2" w:rsidP="005A32E4">
            <w:pPr>
              <w:tabs>
                <w:tab w:val="left" w:pos="6039"/>
              </w:tabs>
              <w:jc w:val="center"/>
              <w:rPr>
                <w:bCs/>
                <w:sz w:val="20"/>
                <w:szCs w:val="20"/>
              </w:rPr>
            </w:pPr>
          </w:p>
        </w:tc>
        <w:tc>
          <w:tcPr>
            <w:tcW w:w="1241" w:type="dxa"/>
            <w:vMerge w:val="restart"/>
          </w:tcPr>
          <w:p w:rsidR="000713B2" w:rsidRPr="000713B2" w:rsidRDefault="000713B2" w:rsidP="005A32E4">
            <w:pPr>
              <w:tabs>
                <w:tab w:val="left" w:pos="6039"/>
              </w:tabs>
              <w:jc w:val="center"/>
              <w:rPr>
                <w:bCs/>
                <w:sz w:val="20"/>
                <w:szCs w:val="20"/>
              </w:rPr>
            </w:pPr>
            <w:r w:rsidRPr="000713B2">
              <w:rPr>
                <w:bCs/>
                <w:sz w:val="20"/>
                <w:szCs w:val="20"/>
              </w:rPr>
              <w:t>шт.</w:t>
            </w:r>
          </w:p>
        </w:tc>
      </w:tr>
      <w:tr w:rsidR="000713B2" w:rsidRPr="000713B2" w:rsidTr="000713B2">
        <w:trPr>
          <w:gridAfter w:val="1"/>
          <w:wAfter w:w="27" w:type="dxa"/>
          <w:trHeight w:val="753"/>
        </w:trPr>
        <w:tc>
          <w:tcPr>
            <w:tcW w:w="846" w:type="dxa"/>
            <w:vMerge/>
          </w:tcPr>
          <w:p w:rsidR="000713B2" w:rsidRPr="000713B2" w:rsidRDefault="000713B2" w:rsidP="005A32E4">
            <w:pPr>
              <w:tabs>
                <w:tab w:val="left" w:pos="6039"/>
              </w:tabs>
              <w:jc w:val="center"/>
              <w:rPr>
                <w:bCs/>
                <w:sz w:val="20"/>
                <w:szCs w:val="20"/>
              </w:rPr>
            </w:pPr>
          </w:p>
        </w:tc>
        <w:tc>
          <w:tcPr>
            <w:tcW w:w="2523" w:type="dxa"/>
            <w:vMerge/>
          </w:tcPr>
          <w:p w:rsidR="000713B2" w:rsidRPr="000713B2" w:rsidRDefault="000713B2" w:rsidP="005A32E4">
            <w:pPr>
              <w:autoSpaceDE w:val="0"/>
              <w:autoSpaceDN w:val="0"/>
              <w:adjustRightInd w:val="0"/>
              <w:rPr>
                <w:sz w:val="20"/>
                <w:szCs w:val="20"/>
              </w:rPr>
            </w:pPr>
          </w:p>
        </w:tc>
        <w:tc>
          <w:tcPr>
            <w:tcW w:w="1701" w:type="dxa"/>
            <w:vMerge/>
          </w:tcPr>
          <w:p w:rsidR="000713B2" w:rsidRPr="000713B2" w:rsidRDefault="000713B2" w:rsidP="005A32E4">
            <w:pPr>
              <w:widowControl w:val="0"/>
              <w:rPr>
                <w:rFonts w:eastAsia="Courier New"/>
                <w:iCs/>
                <w:sz w:val="20"/>
                <w:szCs w:val="20"/>
                <w:lang w:bidi="ru-RU"/>
              </w:rPr>
            </w:pPr>
          </w:p>
        </w:tc>
        <w:tc>
          <w:tcPr>
            <w:tcW w:w="1559" w:type="dxa"/>
          </w:tcPr>
          <w:p w:rsidR="000713B2" w:rsidRPr="000713B2" w:rsidRDefault="000713B2" w:rsidP="005A32E4">
            <w:pPr>
              <w:rPr>
                <w:sz w:val="20"/>
                <w:szCs w:val="20"/>
              </w:rPr>
            </w:pPr>
            <w:r w:rsidRPr="000713B2">
              <w:rPr>
                <w:sz w:val="20"/>
                <w:szCs w:val="20"/>
              </w:rPr>
              <w:t>Состав оказываемых услуг</w:t>
            </w:r>
          </w:p>
        </w:tc>
        <w:tc>
          <w:tcPr>
            <w:tcW w:w="5557" w:type="dxa"/>
            <w:shd w:val="clear" w:color="auto" w:fill="auto"/>
          </w:tcPr>
          <w:p w:rsidR="000713B2" w:rsidRPr="000713B2" w:rsidRDefault="000713B2" w:rsidP="005A32E4">
            <w:pPr>
              <w:rPr>
                <w:sz w:val="20"/>
                <w:szCs w:val="20"/>
              </w:rPr>
            </w:pPr>
            <w:r w:rsidRPr="000713B2">
              <w:rPr>
                <w:sz w:val="20"/>
                <w:szCs w:val="20"/>
              </w:rPr>
              <w:t>- внешний осмотр весов;</w:t>
            </w:r>
          </w:p>
          <w:p w:rsidR="000713B2" w:rsidRPr="000713B2" w:rsidRDefault="000713B2" w:rsidP="005A32E4">
            <w:pPr>
              <w:rPr>
                <w:sz w:val="20"/>
                <w:szCs w:val="20"/>
              </w:rPr>
            </w:pPr>
            <w:r w:rsidRPr="000713B2">
              <w:rPr>
                <w:sz w:val="20"/>
                <w:szCs w:val="20"/>
              </w:rPr>
              <w:t>- проверка работоспособности;</w:t>
            </w:r>
          </w:p>
          <w:p w:rsidR="000713B2" w:rsidRPr="000713B2" w:rsidRDefault="000713B2" w:rsidP="005A32E4">
            <w:pPr>
              <w:rPr>
                <w:sz w:val="20"/>
                <w:szCs w:val="20"/>
              </w:rPr>
            </w:pPr>
            <w:r w:rsidRPr="000713B2">
              <w:rPr>
                <w:sz w:val="20"/>
                <w:szCs w:val="20"/>
              </w:rPr>
              <w:t>- подготовка к проведению поверки, весы настраиваются, регулируются, калибруются, очищаются от загрязнений для корректной дальнейшей работы;</w:t>
            </w:r>
          </w:p>
          <w:p w:rsidR="000713B2" w:rsidRPr="000713B2" w:rsidRDefault="000713B2" w:rsidP="005A32E4">
            <w:pPr>
              <w:rPr>
                <w:sz w:val="20"/>
                <w:szCs w:val="20"/>
              </w:rPr>
            </w:pPr>
            <w:r w:rsidRPr="000713B2">
              <w:rPr>
                <w:sz w:val="20"/>
                <w:szCs w:val="20"/>
              </w:rPr>
              <w:t>- диагностика, тестирование весов с целью выявления неисправностей;</w:t>
            </w:r>
          </w:p>
          <w:p w:rsidR="000713B2" w:rsidRPr="000713B2" w:rsidRDefault="000713B2" w:rsidP="005A32E4">
            <w:pPr>
              <w:rPr>
                <w:sz w:val="20"/>
                <w:szCs w:val="20"/>
              </w:rPr>
            </w:pPr>
            <w:r w:rsidRPr="000713B2">
              <w:rPr>
                <w:sz w:val="20"/>
                <w:szCs w:val="20"/>
              </w:rPr>
              <w:lastRenderedPageBreak/>
              <w:t>- устранение имеющихся неисправностей, выявленных в ходе диагностики, в случае выявления поломки производится замена неисправных элементов;</w:t>
            </w:r>
          </w:p>
          <w:p w:rsidR="000713B2" w:rsidRPr="000713B2" w:rsidRDefault="000713B2" w:rsidP="005A32E4">
            <w:pPr>
              <w:rPr>
                <w:sz w:val="20"/>
                <w:szCs w:val="20"/>
              </w:rPr>
            </w:pPr>
            <w:r w:rsidRPr="000713B2">
              <w:rPr>
                <w:sz w:val="20"/>
                <w:szCs w:val="20"/>
              </w:rPr>
              <w:t>- поверка весов (включая получение Свидетельства о поверке средств измерений и предоставление его Заказчику (на каждые весы - отдельно), выдача Заказчику при необходимости технического заключения на весовое</w:t>
            </w:r>
          </w:p>
          <w:p w:rsidR="000713B2" w:rsidRPr="000713B2" w:rsidRDefault="000713B2" w:rsidP="005A32E4">
            <w:pPr>
              <w:rPr>
                <w:sz w:val="20"/>
                <w:szCs w:val="20"/>
              </w:rPr>
            </w:pPr>
            <w:r w:rsidRPr="000713B2">
              <w:rPr>
                <w:sz w:val="20"/>
                <w:szCs w:val="20"/>
              </w:rPr>
              <w:t>оборудование.</w:t>
            </w:r>
          </w:p>
        </w:tc>
        <w:tc>
          <w:tcPr>
            <w:tcW w:w="992" w:type="dxa"/>
            <w:vMerge/>
          </w:tcPr>
          <w:p w:rsidR="000713B2" w:rsidRPr="000713B2" w:rsidRDefault="000713B2" w:rsidP="005A32E4">
            <w:pPr>
              <w:tabs>
                <w:tab w:val="left" w:pos="6039"/>
              </w:tabs>
              <w:jc w:val="center"/>
              <w:rPr>
                <w:bCs/>
                <w:sz w:val="20"/>
                <w:szCs w:val="20"/>
              </w:rPr>
            </w:pPr>
          </w:p>
        </w:tc>
        <w:tc>
          <w:tcPr>
            <w:tcW w:w="737" w:type="dxa"/>
            <w:gridSpan w:val="2"/>
            <w:vMerge/>
          </w:tcPr>
          <w:p w:rsidR="000713B2" w:rsidRPr="000713B2" w:rsidRDefault="000713B2" w:rsidP="005A32E4">
            <w:pPr>
              <w:tabs>
                <w:tab w:val="left" w:pos="6039"/>
              </w:tabs>
              <w:jc w:val="center"/>
              <w:rPr>
                <w:bCs/>
                <w:sz w:val="20"/>
                <w:szCs w:val="20"/>
              </w:rPr>
            </w:pPr>
          </w:p>
        </w:tc>
        <w:tc>
          <w:tcPr>
            <w:tcW w:w="1241" w:type="dxa"/>
            <w:vMerge/>
          </w:tcPr>
          <w:p w:rsidR="000713B2" w:rsidRPr="000713B2" w:rsidRDefault="000713B2" w:rsidP="005A32E4">
            <w:pPr>
              <w:tabs>
                <w:tab w:val="left" w:pos="6039"/>
              </w:tabs>
              <w:jc w:val="center"/>
              <w:rPr>
                <w:bCs/>
                <w:sz w:val="20"/>
                <w:szCs w:val="20"/>
              </w:rPr>
            </w:pPr>
          </w:p>
        </w:tc>
      </w:tr>
      <w:tr w:rsidR="000713B2" w:rsidRPr="000713B2" w:rsidTr="000713B2">
        <w:trPr>
          <w:gridAfter w:val="1"/>
          <w:wAfter w:w="27" w:type="dxa"/>
          <w:trHeight w:val="753"/>
        </w:trPr>
        <w:tc>
          <w:tcPr>
            <w:tcW w:w="846" w:type="dxa"/>
            <w:vMerge/>
          </w:tcPr>
          <w:p w:rsidR="000713B2" w:rsidRPr="000713B2" w:rsidRDefault="000713B2" w:rsidP="005A32E4">
            <w:pPr>
              <w:tabs>
                <w:tab w:val="left" w:pos="6039"/>
              </w:tabs>
              <w:jc w:val="center"/>
              <w:rPr>
                <w:bCs/>
                <w:sz w:val="20"/>
                <w:szCs w:val="20"/>
              </w:rPr>
            </w:pPr>
          </w:p>
        </w:tc>
        <w:tc>
          <w:tcPr>
            <w:tcW w:w="2523" w:type="dxa"/>
            <w:vMerge/>
          </w:tcPr>
          <w:p w:rsidR="000713B2" w:rsidRPr="000713B2" w:rsidRDefault="000713B2" w:rsidP="005A32E4">
            <w:pPr>
              <w:autoSpaceDE w:val="0"/>
              <w:autoSpaceDN w:val="0"/>
              <w:adjustRightInd w:val="0"/>
              <w:rPr>
                <w:sz w:val="20"/>
                <w:szCs w:val="20"/>
              </w:rPr>
            </w:pPr>
          </w:p>
        </w:tc>
        <w:tc>
          <w:tcPr>
            <w:tcW w:w="1701" w:type="dxa"/>
            <w:vMerge/>
          </w:tcPr>
          <w:p w:rsidR="000713B2" w:rsidRPr="000713B2" w:rsidRDefault="000713B2" w:rsidP="005A32E4">
            <w:pPr>
              <w:widowControl w:val="0"/>
              <w:rPr>
                <w:rFonts w:eastAsia="Courier New"/>
                <w:iCs/>
                <w:sz w:val="20"/>
                <w:szCs w:val="20"/>
                <w:lang w:bidi="ru-RU"/>
              </w:rPr>
            </w:pPr>
          </w:p>
        </w:tc>
        <w:tc>
          <w:tcPr>
            <w:tcW w:w="1559" w:type="dxa"/>
          </w:tcPr>
          <w:p w:rsidR="000713B2" w:rsidRPr="000713B2" w:rsidRDefault="000713B2" w:rsidP="005A32E4">
            <w:pPr>
              <w:rPr>
                <w:sz w:val="20"/>
                <w:szCs w:val="20"/>
              </w:rPr>
            </w:pPr>
            <w:r w:rsidRPr="000713B2">
              <w:rPr>
                <w:sz w:val="20"/>
                <w:szCs w:val="20"/>
              </w:rPr>
              <w:t>Требования к оказываемым услугам</w:t>
            </w:r>
          </w:p>
        </w:tc>
        <w:tc>
          <w:tcPr>
            <w:tcW w:w="5557" w:type="dxa"/>
            <w:shd w:val="clear" w:color="auto" w:fill="auto"/>
          </w:tcPr>
          <w:p w:rsidR="000713B2" w:rsidRPr="000713B2" w:rsidRDefault="000713B2" w:rsidP="005A32E4">
            <w:pPr>
              <w:rPr>
                <w:sz w:val="20"/>
                <w:szCs w:val="20"/>
              </w:rPr>
            </w:pPr>
            <w:r w:rsidRPr="000713B2">
              <w:rPr>
                <w:sz w:val="20"/>
                <w:szCs w:val="20"/>
              </w:rPr>
              <w:t>1. Наличие действующего «Аттестата аккредитации в области обеспечения единства измерений» (требование установлено в соответствии со статьей 13 и пунктом 3 статьи 19 Федерального закона от 26.06.2008 № 102-ФЗ «Об обеспечении единства измерений», Федеральным законом 28.12.2013 № 412 «Об аккредитации в национальной системе аккредитации»).</w:t>
            </w:r>
          </w:p>
          <w:p w:rsidR="000713B2" w:rsidRPr="000713B2" w:rsidRDefault="000713B2" w:rsidP="005A32E4">
            <w:pPr>
              <w:rPr>
                <w:sz w:val="20"/>
                <w:szCs w:val="20"/>
              </w:rPr>
            </w:pPr>
            <w:r w:rsidRPr="000713B2">
              <w:rPr>
                <w:sz w:val="20"/>
                <w:szCs w:val="20"/>
              </w:rPr>
              <w:t>2. Поверка проводится в соответствии с:</w:t>
            </w:r>
          </w:p>
          <w:p w:rsidR="000713B2" w:rsidRPr="000713B2" w:rsidRDefault="000713B2" w:rsidP="005A32E4">
            <w:pPr>
              <w:rPr>
                <w:sz w:val="20"/>
                <w:szCs w:val="20"/>
              </w:rPr>
            </w:pPr>
            <w:r w:rsidRPr="000713B2">
              <w:rPr>
                <w:sz w:val="20"/>
                <w:szCs w:val="20"/>
              </w:rPr>
              <w:t xml:space="preserve">- Приказом </w:t>
            </w:r>
            <w:proofErr w:type="spellStart"/>
            <w:r w:rsidRPr="000713B2">
              <w:rPr>
                <w:sz w:val="20"/>
                <w:szCs w:val="20"/>
              </w:rPr>
              <w:t>Минпромторга</w:t>
            </w:r>
            <w:proofErr w:type="spellEnd"/>
            <w:r w:rsidRPr="000713B2">
              <w:rPr>
                <w:sz w:val="20"/>
                <w:szCs w:val="20"/>
              </w:rPr>
              <w:t xml:space="preserve"> РФ от 31.07.2020 № 2510 «Об утверждении порядка проведения поверки средств измерений, требований к знаку поверки и содержанию свидетельства о поверке»;</w:t>
            </w:r>
          </w:p>
          <w:p w:rsidR="000713B2" w:rsidRPr="000713B2" w:rsidRDefault="000713B2" w:rsidP="005A32E4">
            <w:pPr>
              <w:rPr>
                <w:sz w:val="20"/>
                <w:szCs w:val="20"/>
              </w:rPr>
            </w:pPr>
            <w:r w:rsidRPr="000713B2">
              <w:rPr>
                <w:sz w:val="20"/>
                <w:szCs w:val="20"/>
              </w:rPr>
              <w:t>- ГОСТ 8.453-82 «ГСИ. Весы для статического взвешивания. Методы и средства поверки»;</w:t>
            </w:r>
          </w:p>
          <w:p w:rsidR="000713B2" w:rsidRPr="000713B2" w:rsidRDefault="000713B2" w:rsidP="005A32E4">
            <w:pPr>
              <w:rPr>
                <w:sz w:val="20"/>
                <w:szCs w:val="20"/>
              </w:rPr>
            </w:pPr>
            <w:r w:rsidRPr="000713B2">
              <w:rPr>
                <w:sz w:val="20"/>
                <w:szCs w:val="20"/>
              </w:rPr>
              <w:t xml:space="preserve">- Порядком аттестации </w:t>
            </w:r>
            <w:proofErr w:type="spellStart"/>
            <w:r w:rsidRPr="000713B2">
              <w:rPr>
                <w:sz w:val="20"/>
                <w:szCs w:val="20"/>
              </w:rPr>
              <w:t>поверителей</w:t>
            </w:r>
            <w:proofErr w:type="spellEnd"/>
            <w:r w:rsidRPr="000713B2">
              <w:rPr>
                <w:sz w:val="20"/>
                <w:szCs w:val="20"/>
              </w:rPr>
              <w:t xml:space="preserve"> средств измерений (принят </w:t>
            </w:r>
            <w:hyperlink r:id="rId12" w:anchor="64U0IK" w:history="1">
              <w:r w:rsidRPr="000713B2">
                <w:rPr>
                  <w:rStyle w:val="a6"/>
                  <w:color w:val="auto"/>
                  <w:sz w:val="20"/>
                  <w:szCs w:val="20"/>
                  <w:u w:val="none"/>
                </w:rPr>
                <w:t>постановлением Госстандарта России от 8 февраля 1994 г. N 8</w:t>
              </w:r>
            </w:hyperlink>
            <w:r w:rsidRPr="000713B2">
              <w:rPr>
                <w:sz w:val="20"/>
                <w:szCs w:val="20"/>
              </w:rPr>
              <w:t>);</w:t>
            </w:r>
          </w:p>
          <w:p w:rsidR="000713B2" w:rsidRPr="000713B2" w:rsidRDefault="000713B2" w:rsidP="005A32E4">
            <w:pPr>
              <w:rPr>
                <w:sz w:val="20"/>
                <w:szCs w:val="20"/>
              </w:rPr>
            </w:pPr>
            <w:r w:rsidRPr="000713B2">
              <w:rPr>
                <w:sz w:val="20"/>
                <w:szCs w:val="20"/>
              </w:rPr>
              <w:t>- требованиями, указанными в технической документации на весовое оборудование, рекомендациями завода-изготовителя.</w:t>
            </w:r>
          </w:p>
          <w:p w:rsidR="000713B2" w:rsidRPr="000713B2" w:rsidRDefault="000713B2" w:rsidP="005A32E4">
            <w:pPr>
              <w:rPr>
                <w:sz w:val="20"/>
                <w:szCs w:val="20"/>
              </w:rPr>
            </w:pPr>
            <w:r w:rsidRPr="000713B2">
              <w:rPr>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технического документа.</w:t>
            </w:r>
          </w:p>
          <w:p w:rsidR="000713B2" w:rsidRPr="000713B2" w:rsidRDefault="000713B2" w:rsidP="005A32E4">
            <w:pPr>
              <w:rPr>
                <w:sz w:val="20"/>
                <w:szCs w:val="20"/>
              </w:rPr>
            </w:pPr>
            <w:r w:rsidRPr="000713B2">
              <w:rPr>
                <w:sz w:val="20"/>
                <w:szCs w:val="20"/>
              </w:rPr>
              <w:t xml:space="preserve">3. Результат поверки – подтверждение пригодности средств измерений к применению или признание средства измерений непригодным к применению. Если средство измерений по результатам поверки признано пригодным к применению, то на него и (или) техническую документацию наносится оттиск </w:t>
            </w:r>
            <w:proofErr w:type="spellStart"/>
            <w:r w:rsidRPr="000713B2">
              <w:rPr>
                <w:sz w:val="20"/>
                <w:szCs w:val="20"/>
              </w:rPr>
              <w:t>поверительного</w:t>
            </w:r>
            <w:proofErr w:type="spellEnd"/>
            <w:r w:rsidRPr="000713B2">
              <w:rPr>
                <w:sz w:val="20"/>
                <w:szCs w:val="20"/>
              </w:rPr>
              <w:t xml:space="preserve"> клейма и (или) выдается «Свидетельство о поверке». Если по результатам поверки средство измерений признано непригодным к применению, оттиск </w:t>
            </w:r>
            <w:proofErr w:type="spellStart"/>
            <w:r w:rsidRPr="000713B2">
              <w:rPr>
                <w:sz w:val="20"/>
                <w:szCs w:val="20"/>
              </w:rPr>
              <w:t>поверительного</w:t>
            </w:r>
            <w:proofErr w:type="spellEnd"/>
            <w:r w:rsidRPr="000713B2">
              <w:rPr>
                <w:sz w:val="20"/>
                <w:szCs w:val="20"/>
              </w:rPr>
              <w:t xml:space="preserve"> клейма и (или) «Свидетельство о поверке» аннулируются и выписывается «Извещение о непригодности» </w:t>
            </w:r>
            <w:r w:rsidRPr="000713B2">
              <w:rPr>
                <w:sz w:val="20"/>
                <w:szCs w:val="20"/>
              </w:rPr>
              <w:lastRenderedPageBreak/>
              <w:t>или делается соответствующая запись в технической документации.</w:t>
            </w:r>
          </w:p>
          <w:p w:rsidR="000713B2" w:rsidRPr="000713B2" w:rsidRDefault="000713B2" w:rsidP="005A32E4">
            <w:pPr>
              <w:rPr>
                <w:sz w:val="20"/>
                <w:szCs w:val="20"/>
              </w:rPr>
            </w:pPr>
            <w:r w:rsidRPr="000713B2">
              <w:rPr>
                <w:sz w:val="20"/>
                <w:szCs w:val="20"/>
              </w:rPr>
              <w:t>Услуги оказываются по предварительному согласованию с Заказчиком в рабочее время.</w:t>
            </w:r>
          </w:p>
        </w:tc>
        <w:tc>
          <w:tcPr>
            <w:tcW w:w="992" w:type="dxa"/>
            <w:vMerge/>
          </w:tcPr>
          <w:p w:rsidR="000713B2" w:rsidRPr="000713B2" w:rsidRDefault="000713B2" w:rsidP="005A32E4">
            <w:pPr>
              <w:tabs>
                <w:tab w:val="left" w:pos="6039"/>
              </w:tabs>
              <w:jc w:val="center"/>
              <w:rPr>
                <w:bCs/>
                <w:sz w:val="20"/>
                <w:szCs w:val="20"/>
              </w:rPr>
            </w:pPr>
          </w:p>
        </w:tc>
        <w:tc>
          <w:tcPr>
            <w:tcW w:w="737" w:type="dxa"/>
            <w:gridSpan w:val="2"/>
            <w:vMerge/>
          </w:tcPr>
          <w:p w:rsidR="000713B2" w:rsidRPr="000713B2" w:rsidRDefault="000713B2" w:rsidP="005A32E4">
            <w:pPr>
              <w:tabs>
                <w:tab w:val="left" w:pos="6039"/>
              </w:tabs>
              <w:jc w:val="center"/>
              <w:rPr>
                <w:bCs/>
                <w:sz w:val="20"/>
                <w:szCs w:val="20"/>
              </w:rPr>
            </w:pPr>
          </w:p>
        </w:tc>
        <w:tc>
          <w:tcPr>
            <w:tcW w:w="1241" w:type="dxa"/>
            <w:vMerge/>
          </w:tcPr>
          <w:p w:rsidR="000713B2" w:rsidRPr="000713B2" w:rsidRDefault="000713B2" w:rsidP="005A32E4">
            <w:pPr>
              <w:tabs>
                <w:tab w:val="left" w:pos="6039"/>
              </w:tabs>
              <w:jc w:val="center"/>
              <w:rPr>
                <w:bCs/>
                <w:sz w:val="20"/>
                <w:szCs w:val="20"/>
              </w:rPr>
            </w:pPr>
          </w:p>
        </w:tc>
      </w:tr>
      <w:tr w:rsidR="000713B2" w:rsidRPr="000713B2" w:rsidTr="000713B2">
        <w:trPr>
          <w:gridAfter w:val="1"/>
          <w:wAfter w:w="27" w:type="dxa"/>
          <w:trHeight w:val="753"/>
        </w:trPr>
        <w:tc>
          <w:tcPr>
            <w:tcW w:w="846" w:type="dxa"/>
            <w:vMerge w:val="restart"/>
          </w:tcPr>
          <w:p w:rsidR="000713B2" w:rsidRPr="000713B2" w:rsidRDefault="000713B2" w:rsidP="005A32E4">
            <w:pPr>
              <w:tabs>
                <w:tab w:val="left" w:pos="6039"/>
              </w:tabs>
              <w:jc w:val="center"/>
              <w:rPr>
                <w:bCs/>
                <w:sz w:val="20"/>
                <w:szCs w:val="20"/>
              </w:rPr>
            </w:pPr>
            <w:r w:rsidRPr="000713B2">
              <w:rPr>
                <w:bCs/>
                <w:sz w:val="20"/>
                <w:szCs w:val="20"/>
              </w:rPr>
              <w:lastRenderedPageBreak/>
              <w:t>3</w:t>
            </w:r>
          </w:p>
        </w:tc>
        <w:tc>
          <w:tcPr>
            <w:tcW w:w="2523" w:type="dxa"/>
            <w:vMerge w:val="restart"/>
          </w:tcPr>
          <w:p w:rsidR="000713B2" w:rsidRPr="000713B2" w:rsidRDefault="000713B2" w:rsidP="005A32E4">
            <w:pPr>
              <w:autoSpaceDE w:val="0"/>
              <w:autoSpaceDN w:val="0"/>
              <w:adjustRightInd w:val="0"/>
              <w:rPr>
                <w:sz w:val="20"/>
                <w:szCs w:val="20"/>
              </w:rPr>
            </w:pPr>
            <w:r w:rsidRPr="000713B2">
              <w:rPr>
                <w:sz w:val="20"/>
                <w:szCs w:val="20"/>
              </w:rPr>
              <w:t xml:space="preserve">Оказание услуг по техническому обслуживанию и поверке весов (товарные </w:t>
            </w:r>
            <w:proofErr w:type="spellStart"/>
            <w:r w:rsidRPr="000713B2">
              <w:rPr>
                <w:sz w:val="20"/>
                <w:szCs w:val="20"/>
              </w:rPr>
              <w:t>ФорТ</w:t>
            </w:r>
            <w:proofErr w:type="spellEnd"/>
            <w:r w:rsidRPr="000713B2">
              <w:rPr>
                <w:sz w:val="20"/>
                <w:szCs w:val="20"/>
              </w:rPr>
              <w:t>-П (электронные с дисплеем; версия ПО: 08))</w:t>
            </w:r>
          </w:p>
          <w:p w:rsidR="000713B2" w:rsidRPr="000713B2" w:rsidRDefault="000713B2" w:rsidP="005A32E4">
            <w:pPr>
              <w:pStyle w:val="aff"/>
              <w:autoSpaceDE w:val="0"/>
              <w:autoSpaceDN w:val="0"/>
              <w:adjustRightInd w:val="0"/>
              <w:ind w:left="0"/>
              <w:rPr>
                <w:bCs/>
                <w:sz w:val="20"/>
                <w:szCs w:val="20"/>
              </w:rPr>
            </w:pPr>
          </w:p>
        </w:tc>
        <w:tc>
          <w:tcPr>
            <w:tcW w:w="1701" w:type="dxa"/>
            <w:vMerge w:val="restart"/>
          </w:tcPr>
          <w:p w:rsidR="000713B2" w:rsidRPr="000713B2" w:rsidRDefault="000713B2" w:rsidP="005A32E4">
            <w:pPr>
              <w:widowControl w:val="0"/>
              <w:rPr>
                <w:rFonts w:eastAsia="Courier New"/>
                <w:iCs/>
                <w:sz w:val="20"/>
                <w:szCs w:val="20"/>
                <w:lang w:bidi="ru-RU"/>
              </w:rPr>
            </w:pPr>
            <w:r w:rsidRPr="000713B2">
              <w:rPr>
                <w:rFonts w:eastAsia="Courier New"/>
                <w:iCs/>
                <w:sz w:val="20"/>
                <w:szCs w:val="20"/>
                <w:lang w:bidi="ru-RU"/>
              </w:rPr>
              <w:t>71.20.19.190</w:t>
            </w:r>
          </w:p>
          <w:p w:rsidR="000713B2" w:rsidRPr="000713B2" w:rsidRDefault="000713B2" w:rsidP="005A32E4">
            <w:pPr>
              <w:tabs>
                <w:tab w:val="left" w:pos="6039"/>
              </w:tabs>
              <w:jc w:val="center"/>
              <w:rPr>
                <w:bCs/>
                <w:sz w:val="20"/>
                <w:szCs w:val="20"/>
              </w:rPr>
            </w:pPr>
          </w:p>
        </w:tc>
        <w:tc>
          <w:tcPr>
            <w:tcW w:w="1559" w:type="dxa"/>
          </w:tcPr>
          <w:p w:rsidR="000713B2" w:rsidRPr="000713B2" w:rsidRDefault="000713B2" w:rsidP="005A32E4">
            <w:pPr>
              <w:rPr>
                <w:sz w:val="20"/>
                <w:szCs w:val="20"/>
              </w:rPr>
            </w:pPr>
            <w:r w:rsidRPr="000713B2">
              <w:rPr>
                <w:sz w:val="20"/>
                <w:szCs w:val="20"/>
              </w:rPr>
              <w:t>Цель</w:t>
            </w:r>
          </w:p>
        </w:tc>
        <w:tc>
          <w:tcPr>
            <w:tcW w:w="5557" w:type="dxa"/>
            <w:shd w:val="clear" w:color="auto" w:fill="auto"/>
          </w:tcPr>
          <w:p w:rsidR="000713B2" w:rsidRPr="000713B2" w:rsidRDefault="000713B2" w:rsidP="005A32E4">
            <w:pPr>
              <w:rPr>
                <w:sz w:val="20"/>
                <w:szCs w:val="20"/>
              </w:rPr>
            </w:pPr>
            <w:r w:rsidRPr="000713B2">
              <w:rPr>
                <w:sz w:val="20"/>
                <w:szCs w:val="20"/>
              </w:rPr>
              <w:t>Обеспечение исправной и точной работы весового оборудования.</w:t>
            </w:r>
          </w:p>
          <w:p w:rsidR="000713B2" w:rsidRPr="000713B2" w:rsidRDefault="000713B2" w:rsidP="005A32E4">
            <w:pPr>
              <w:rPr>
                <w:sz w:val="20"/>
                <w:szCs w:val="20"/>
              </w:rPr>
            </w:pPr>
            <w:r w:rsidRPr="000713B2">
              <w:rPr>
                <w:sz w:val="20"/>
                <w:szCs w:val="20"/>
              </w:rPr>
              <w:t>Соблюдение метрологических требований.</w:t>
            </w:r>
          </w:p>
          <w:p w:rsidR="000713B2" w:rsidRPr="000713B2" w:rsidRDefault="000713B2" w:rsidP="005A32E4">
            <w:pPr>
              <w:rPr>
                <w:sz w:val="20"/>
                <w:szCs w:val="20"/>
              </w:rPr>
            </w:pPr>
            <w:r w:rsidRPr="000713B2">
              <w:rPr>
                <w:sz w:val="20"/>
                <w:szCs w:val="20"/>
              </w:rPr>
              <w:t>Предупреждение преждевременного износа и поломок.</w:t>
            </w:r>
          </w:p>
          <w:p w:rsidR="000713B2" w:rsidRPr="000713B2" w:rsidRDefault="000713B2" w:rsidP="005A32E4">
            <w:pPr>
              <w:rPr>
                <w:sz w:val="20"/>
                <w:szCs w:val="20"/>
              </w:rPr>
            </w:pPr>
            <w:r w:rsidRPr="000713B2">
              <w:rPr>
                <w:sz w:val="20"/>
                <w:szCs w:val="20"/>
              </w:rPr>
              <w:t>Поверка весов.</w:t>
            </w:r>
          </w:p>
        </w:tc>
        <w:tc>
          <w:tcPr>
            <w:tcW w:w="992" w:type="dxa"/>
            <w:vMerge w:val="restart"/>
          </w:tcPr>
          <w:p w:rsidR="000713B2" w:rsidRPr="000713B2" w:rsidRDefault="000713B2" w:rsidP="005A32E4">
            <w:pPr>
              <w:tabs>
                <w:tab w:val="left" w:pos="6039"/>
              </w:tabs>
              <w:jc w:val="center"/>
              <w:rPr>
                <w:bCs/>
                <w:sz w:val="20"/>
                <w:szCs w:val="20"/>
              </w:rPr>
            </w:pPr>
            <w:r w:rsidRPr="000713B2">
              <w:rPr>
                <w:bCs/>
                <w:sz w:val="20"/>
                <w:szCs w:val="20"/>
              </w:rPr>
              <w:t>-</w:t>
            </w:r>
          </w:p>
        </w:tc>
        <w:tc>
          <w:tcPr>
            <w:tcW w:w="737" w:type="dxa"/>
            <w:gridSpan w:val="2"/>
            <w:vMerge w:val="restart"/>
          </w:tcPr>
          <w:p w:rsidR="000713B2" w:rsidRPr="000713B2" w:rsidRDefault="000713B2" w:rsidP="005A32E4">
            <w:pPr>
              <w:tabs>
                <w:tab w:val="left" w:pos="6039"/>
              </w:tabs>
              <w:jc w:val="center"/>
              <w:rPr>
                <w:bCs/>
                <w:sz w:val="20"/>
                <w:szCs w:val="20"/>
              </w:rPr>
            </w:pPr>
          </w:p>
        </w:tc>
        <w:tc>
          <w:tcPr>
            <w:tcW w:w="1241" w:type="dxa"/>
            <w:vMerge w:val="restart"/>
          </w:tcPr>
          <w:p w:rsidR="000713B2" w:rsidRPr="000713B2" w:rsidRDefault="000713B2" w:rsidP="005A32E4">
            <w:pPr>
              <w:tabs>
                <w:tab w:val="left" w:pos="6039"/>
              </w:tabs>
              <w:jc w:val="center"/>
              <w:rPr>
                <w:bCs/>
                <w:sz w:val="20"/>
                <w:szCs w:val="20"/>
              </w:rPr>
            </w:pPr>
            <w:r w:rsidRPr="000713B2">
              <w:rPr>
                <w:bCs/>
                <w:sz w:val="20"/>
                <w:szCs w:val="20"/>
              </w:rPr>
              <w:t>шт.</w:t>
            </w:r>
          </w:p>
        </w:tc>
      </w:tr>
      <w:tr w:rsidR="000713B2" w:rsidRPr="000713B2" w:rsidTr="000713B2">
        <w:trPr>
          <w:gridAfter w:val="1"/>
          <w:wAfter w:w="27" w:type="dxa"/>
          <w:trHeight w:val="753"/>
        </w:trPr>
        <w:tc>
          <w:tcPr>
            <w:tcW w:w="846" w:type="dxa"/>
            <w:vMerge/>
          </w:tcPr>
          <w:p w:rsidR="000713B2" w:rsidRPr="000713B2" w:rsidRDefault="000713B2" w:rsidP="005A32E4">
            <w:pPr>
              <w:tabs>
                <w:tab w:val="left" w:pos="6039"/>
              </w:tabs>
              <w:jc w:val="center"/>
              <w:rPr>
                <w:bCs/>
                <w:sz w:val="20"/>
                <w:szCs w:val="20"/>
              </w:rPr>
            </w:pPr>
          </w:p>
        </w:tc>
        <w:tc>
          <w:tcPr>
            <w:tcW w:w="2523" w:type="dxa"/>
            <w:vMerge/>
          </w:tcPr>
          <w:p w:rsidR="000713B2" w:rsidRPr="000713B2" w:rsidRDefault="000713B2" w:rsidP="005A32E4">
            <w:pPr>
              <w:autoSpaceDE w:val="0"/>
              <w:autoSpaceDN w:val="0"/>
              <w:adjustRightInd w:val="0"/>
              <w:rPr>
                <w:sz w:val="20"/>
                <w:szCs w:val="20"/>
              </w:rPr>
            </w:pPr>
          </w:p>
        </w:tc>
        <w:tc>
          <w:tcPr>
            <w:tcW w:w="1701" w:type="dxa"/>
            <w:vMerge/>
          </w:tcPr>
          <w:p w:rsidR="000713B2" w:rsidRPr="000713B2" w:rsidRDefault="000713B2" w:rsidP="005A32E4">
            <w:pPr>
              <w:widowControl w:val="0"/>
              <w:rPr>
                <w:rFonts w:eastAsia="Courier New"/>
                <w:iCs/>
                <w:sz w:val="20"/>
                <w:szCs w:val="20"/>
                <w:lang w:bidi="ru-RU"/>
              </w:rPr>
            </w:pPr>
          </w:p>
        </w:tc>
        <w:tc>
          <w:tcPr>
            <w:tcW w:w="1559" w:type="dxa"/>
          </w:tcPr>
          <w:p w:rsidR="000713B2" w:rsidRPr="000713B2" w:rsidRDefault="000713B2" w:rsidP="005A32E4">
            <w:pPr>
              <w:rPr>
                <w:sz w:val="20"/>
                <w:szCs w:val="20"/>
              </w:rPr>
            </w:pPr>
            <w:r w:rsidRPr="000713B2">
              <w:rPr>
                <w:sz w:val="20"/>
                <w:szCs w:val="20"/>
              </w:rPr>
              <w:t>Состав оказываемых услуг</w:t>
            </w:r>
          </w:p>
        </w:tc>
        <w:tc>
          <w:tcPr>
            <w:tcW w:w="5557" w:type="dxa"/>
            <w:shd w:val="clear" w:color="auto" w:fill="auto"/>
          </w:tcPr>
          <w:p w:rsidR="000713B2" w:rsidRPr="000713B2" w:rsidRDefault="000713B2" w:rsidP="005A32E4">
            <w:pPr>
              <w:rPr>
                <w:sz w:val="20"/>
                <w:szCs w:val="20"/>
              </w:rPr>
            </w:pPr>
            <w:r w:rsidRPr="000713B2">
              <w:rPr>
                <w:sz w:val="20"/>
                <w:szCs w:val="20"/>
              </w:rPr>
              <w:t>- внешний осмотр весов;</w:t>
            </w:r>
          </w:p>
          <w:p w:rsidR="000713B2" w:rsidRPr="000713B2" w:rsidRDefault="000713B2" w:rsidP="005A32E4">
            <w:pPr>
              <w:rPr>
                <w:sz w:val="20"/>
                <w:szCs w:val="20"/>
              </w:rPr>
            </w:pPr>
            <w:r w:rsidRPr="000713B2">
              <w:rPr>
                <w:sz w:val="20"/>
                <w:szCs w:val="20"/>
              </w:rPr>
              <w:t>- проверка работоспособности;</w:t>
            </w:r>
          </w:p>
          <w:p w:rsidR="000713B2" w:rsidRPr="000713B2" w:rsidRDefault="000713B2" w:rsidP="005A32E4">
            <w:pPr>
              <w:rPr>
                <w:sz w:val="20"/>
                <w:szCs w:val="20"/>
              </w:rPr>
            </w:pPr>
            <w:r w:rsidRPr="000713B2">
              <w:rPr>
                <w:sz w:val="20"/>
                <w:szCs w:val="20"/>
              </w:rPr>
              <w:t>- подготовка к проведению поверки, весы настраиваются, регулируются, калибруются, очищаются от загрязнений для корректной дальнейшей работы;</w:t>
            </w:r>
          </w:p>
          <w:p w:rsidR="000713B2" w:rsidRPr="000713B2" w:rsidRDefault="000713B2" w:rsidP="005A32E4">
            <w:pPr>
              <w:rPr>
                <w:sz w:val="20"/>
                <w:szCs w:val="20"/>
              </w:rPr>
            </w:pPr>
            <w:r w:rsidRPr="000713B2">
              <w:rPr>
                <w:sz w:val="20"/>
                <w:szCs w:val="20"/>
              </w:rPr>
              <w:t>- диагностика, тестирование весов с целью выявления неисправностей;</w:t>
            </w:r>
          </w:p>
          <w:p w:rsidR="000713B2" w:rsidRPr="000713B2" w:rsidRDefault="000713B2" w:rsidP="005A32E4">
            <w:pPr>
              <w:rPr>
                <w:sz w:val="20"/>
                <w:szCs w:val="20"/>
              </w:rPr>
            </w:pPr>
            <w:r w:rsidRPr="000713B2">
              <w:rPr>
                <w:sz w:val="20"/>
                <w:szCs w:val="20"/>
              </w:rPr>
              <w:t>- устранение имеющихся неисправностей, выявленных в ходе диагностики, в случае выявления поломки производится замена неисправных элементов;</w:t>
            </w:r>
          </w:p>
          <w:p w:rsidR="000713B2" w:rsidRPr="000713B2" w:rsidRDefault="000713B2" w:rsidP="005A32E4">
            <w:pPr>
              <w:rPr>
                <w:sz w:val="20"/>
                <w:szCs w:val="20"/>
              </w:rPr>
            </w:pPr>
            <w:r w:rsidRPr="000713B2">
              <w:rPr>
                <w:sz w:val="20"/>
                <w:szCs w:val="20"/>
              </w:rPr>
              <w:t>- поверка весов (включая получение Свидетельства о поверке средств измерений и предоставление его Заказчику (на каждые весы - отдельно), выдача Заказчику при необходимости технического заключения на весовое</w:t>
            </w:r>
          </w:p>
          <w:p w:rsidR="000713B2" w:rsidRPr="000713B2" w:rsidRDefault="000713B2" w:rsidP="005A32E4">
            <w:pPr>
              <w:rPr>
                <w:sz w:val="20"/>
                <w:szCs w:val="20"/>
              </w:rPr>
            </w:pPr>
            <w:r w:rsidRPr="000713B2">
              <w:rPr>
                <w:sz w:val="20"/>
                <w:szCs w:val="20"/>
              </w:rPr>
              <w:t>оборудование.</w:t>
            </w:r>
          </w:p>
        </w:tc>
        <w:tc>
          <w:tcPr>
            <w:tcW w:w="992" w:type="dxa"/>
            <w:vMerge/>
          </w:tcPr>
          <w:p w:rsidR="000713B2" w:rsidRPr="000713B2" w:rsidRDefault="000713B2" w:rsidP="005A32E4">
            <w:pPr>
              <w:tabs>
                <w:tab w:val="left" w:pos="6039"/>
              </w:tabs>
              <w:jc w:val="center"/>
              <w:rPr>
                <w:bCs/>
                <w:sz w:val="20"/>
                <w:szCs w:val="20"/>
              </w:rPr>
            </w:pPr>
          </w:p>
        </w:tc>
        <w:tc>
          <w:tcPr>
            <w:tcW w:w="737" w:type="dxa"/>
            <w:gridSpan w:val="2"/>
            <w:vMerge/>
          </w:tcPr>
          <w:p w:rsidR="000713B2" w:rsidRPr="000713B2" w:rsidRDefault="000713B2" w:rsidP="005A32E4">
            <w:pPr>
              <w:tabs>
                <w:tab w:val="left" w:pos="6039"/>
              </w:tabs>
              <w:jc w:val="center"/>
              <w:rPr>
                <w:bCs/>
                <w:sz w:val="20"/>
                <w:szCs w:val="20"/>
              </w:rPr>
            </w:pPr>
          </w:p>
        </w:tc>
        <w:tc>
          <w:tcPr>
            <w:tcW w:w="1241" w:type="dxa"/>
            <w:vMerge/>
          </w:tcPr>
          <w:p w:rsidR="000713B2" w:rsidRPr="000713B2" w:rsidRDefault="000713B2" w:rsidP="005A32E4">
            <w:pPr>
              <w:tabs>
                <w:tab w:val="left" w:pos="6039"/>
              </w:tabs>
              <w:jc w:val="center"/>
              <w:rPr>
                <w:bCs/>
                <w:sz w:val="20"/>
                <w:szCs w:val="20"/>
              </w:rPr>
            </w:pPr>
          </w:p>
        </w:tc>
      </w:tr>
      <w:tr w:rsidR="000713B2" w:rsidRPr="000713B2" w:rsidTr="000713B2">
        <w:trPr>
          <w:gridAfter w:val="1"/>
          <w:wAfter w:w="27" w:type="dxa"/>
          <w:trHeight w:val="753"/>
        </w:trPr>
        <w:tc>
          <w:tcPr>
            <w:tcW w:w="846" w:type="dxa"/>
            <w:vMerge/>
          </w:tcPr>
          <w:p w:rsidR="000713B2" w:rsidRPr="000713B2" w:rsidRDefault="000713B2" w:rsidP="005A32E4">
            <w:pPr>
              <w:tabs>
                <w:tab w:val="left" w:pos="6039"/>
              </w:tabs>
              <w:jc w:val="center"/>
              <w:rPr>
                <w:bCs/>
                <w:sz w:val="20"/>
                <w:szCs w:val="20"/>
              </w:rPr>
            </w:pPr>
          </w:p>
        </w:tc>
        <w:tc>
          <w:tcPr>
            <w:tcW w:w="2523" w:type="dxa"/>
            <w:vMerge/>
          </w:tcPr>
          <w:p w:rsidR="000713B2" w:rsidRPr="000713B2" w:rsidRDefault="000713B2" w:rsidP="005A32E4">
            <w:pPr>
              <w:autoSpaceDE w:val="0"/>
              <w:autoSpaceDN w:val="0"/>
              <w:adjustRightInd w:val="0"/>
              <w:rPr>
                <w:sz w:val="20"/>
                <w:szCs w:val="20"/>
              </w:rPr>
            </w:pPr>
          </w:p>
        </w:tc>
        <w:tc>
          <w:tcPr>
            <w:tcW w:w="1701" w:type="dxa"/>
            <w:vMerge/>
          </w:tcPr>
          <w:p w:rsidR="000713B2" w:rsidRPr="000713B2" w:rsidRDefault="000713B2" w:rsidP="005A32E4">
            <w:pPr>
              <w:widowControl w:val="0"/>
              <w:rPr>
                <w:rFonts w:eastAsia="Courier New"/>
                <w:iCs/>
                <w:sz w:val="20"/>
                <w:szCs w:val="20"/>
                <w:lang w:bidi="ru-RU"/>
              </w:rPr>
            </w:pPr>
          </w:p>
        </w:tc>
        <w:tc>
          <w:tcPr>
            <w:tcW w:w="1559" w:type="dxa"/>
          </w:tcPr>
          <w:p w:rsidR="000713B2" w:rsidRPr="000713B2" w:rsidRDefault="000713B2" w:rsidP="005A32E4">
            <w:pPr>
              <w:rPr>
                <w:sz w:val="20"/>
                <w:szCs w:val="20"/>
              </w:rPr>
            </w:pPr>
            <w:r w:rsidRPr="000713B2">
              <w:rPr>
                <w:sz w:val="20"/>
                <w:szCs w:val="20"/>
              </w:rPr>
              <w:t>Требования к оказываемым услугам</w:t>
            </w:r>
          </w:p>
        </w:tc>
        <w:tc>
          <w:tcPr>
            <w:tcW w:w="5557" w:type="dxa"/>
            <w:shd w:val="clear" w:color="auto" w:fill="auto"/>
          </w:tcPr>
          <w:p w:rsidR="000713B2" w:rsidRPr="000713B2" w:rsidRDefault="000713B2" w:rsidP="005A32E4">
            <w:pPr>
              <w:rPr>
                <w:sz w:val="20"/>
                <w:szCs w:val="20"/>
              </w:rPr>
            </w:pPr>
            <w:r w:rsidRPr="000713B2">
              <w:rPr>
                <w:sz w:val="20"/>
                <w:szCs w:val="20"/>
              </w:rPr>
              <w:t>1. Наличие действующего «Аттестата аккредитации в области обеспечения единства измерений» (требование установлено в соответствии со статьей 13 и пунктом 3 статьи 19 Федерального закона от 26.06.2008 № 102-ФЗ «Об обеспечении единства измерений», Федеральным законом 28.12.2013 № 412 «Об аккредитации в национальной системе аккредитации»).</w:t>
            </w:r>
          </w:p>
          <w:p w:rsidR="000713B2" w:rsidRPr="000713B2" w:rsidRDefault="000713B2" w:rsidP="005A32E4">
            <w:pPr>
              <w:rPr>
                <w:sz w:val="20"/>
                <w:szCs w:val="20"/>
              </w:rPr>
            </w:pPr>
            <w:r w:rsidRPr="000713B2">
              <w:rPr>
                <w:sz w:val="20"/>
                <w:szCs w:val="20"/>
              </w:rPr>
              <w:t>2. Поверка проводится в соответствии с:</w:t>
            </w:r>
          </w:p>
          <w:p w:rsidR="000713B2" w:rsidRPr="000713B2" w:rsidRDefault="000713B2" w:rsidP="005A32E4">
            <w:pPr>
              <w:rPr>
                <w:sz w:val="20"/>
                <w:szCs w:val="20"/>
              </w:rPr>
            </w:pPr>
            <w:r w:rsidRPr="000713B2">
              <w:rPr>
                <w:sz w:val="20"/>
                <w:szCs w:val="20"/>
              </w:rPr>
              <w:t xml:space="preserve">- Приказом </w:t>
            </w:r>
            <w:proofErr w:type="spellStart"/>
            <w:r w:rsidRPr="000713B2">
              <w:rPr>
                <w:sz w:val="20"/>
                <w:szCs w:val="20"/>
              </w:rPr>
              <w:t>Минпромторга</w:t>
            </w:r>
            <w:proofErr w:type="spellEnd"/>
            <w:r w:rsidRPr="000713B2">
              <w:rPr>
                <w:sz w:val="20"/>
                <w:szCs w:val="20"/>
              </w:rPr>
              <w:t xml:space="preserve"> РФ от 31.07.2020 № 2510 «Об утверждении порядка проведения поверки средств измерений, требований к знаку поверки и содержанию свидетельства о поверке»;</w:t>
            </w:r>
          </w:p>
          <w:p w:rsidR="000713B2" w:rsidRPr="000713B2" w:rsidRDefault="000713B2" w:rsidP="005A32E4">
            <w:pPr>
              <w:rPr>
                <w:sz w:val="20"/>
                <w:szCs w:val="20"/>
              </w:rPr>
            </w:pPr>
            <w:r w:rsidRPr="000713B2">
              <w:rPr>
                <w:sz w:val="20"/>
                <w:szCs w:val="20"/>
              </w:rPr>
              <w:t>- ГОСТ 8.453-82 «ГСИ. Весы для статического взвешивания. Методы и средства поверки»;</w:t>
            </w:r>
          </w:p>
          <w:p w:rsidR="000713B2" w:rsidRPr="000713B2" w:rsidRDefault="000713B2" w:rsidP="005A32E4">
            <w:pPr>
              <w:rPr>
                <w:sz w:val="20"/>
                <w:szCs w:val="20"/>
              </w:rPr>
            </w:pPr>
            <w:r w:rsidRPr="000713B2">
              <w:rPr>
                <w:sz w:val="20"/>
                <w:szCs w:val="20"/>
              </w:rPr>
              <w:t xml:space="preserve">- Порядком аттестации </w:t>
            </w:r>
            <w:proofErr w:type="spellStart"/>
            <w:r w:rsidRPr="000713B2">
              <w:rPr>
                <w:sz w:val="20"/>
                <w:szCs w:val="20"/>
              </w:rPr>
              <w:t>поверителей</w:t>
            </w:r>
            <w:proofErr w:type="spellEnd"/>
            <w:r w:rsidRPr="000713B2">
              <w:rPr>
                <w:sz w:val="20"/>
                <w:szCs w:val="20"/>
              </w:rPr>
              <w:t xml:space="preserve"> средств измерений (принят </w:t>
            </w:r>
            <w:hyperlink r:id="rId13" w:anchor="64U0IK" w:history="1">
              <w:r w:rsidRPr="000713B2">
                <w:rPr>
                  <w:rStyle w:val="a6"/>
                  <w:color w:val="auto"/>
                  <w:sz w:val="20"/>
                  <w:szCs w:val="20"/>
                  <w:u w:val="none"/>
                </w:rPr>
                <w:t>постановлением Госстандарта России от 8 февраля 1994 г. N 8</w:t>
              </w:r>
            </w:hyperlink>
            <w:r w:rsidRPr="000713B2">
              <w:rPr>
                <w:sz w:val="20"/>
                <w:szCs w:val="20"/>
              </w:rPr>
              <w:t>);</w:t>
            </w:r>
          </w:p>
          <w:p w:rsidR="000713B2" w:rsidRPr="000713B2" w:rsidRDefault="000713B2" w:rsidP="005A32E4">
            <w:pPr>
              <w:rPr>
                <w:sz w:val="20"/>
                <w:szCs w:val="20"/>
              </w:rPr>
            </w:pPr>
            <w:r w:rsidRPr="000713B2">
              <w:rPr>
                <w:sz w:val="20"/>
                <w:szCs w:val="20"/>
              </w:rPr>
              <w:lastRenderedPageBreak/>
              <w:t>- требованиями, указанными в технической документации на весовое оборудование, рекомендациями завода-изготовителя.</w:t>
            </w:r>
          </w:p>
          <w:p w:rsidR="000713B2" w:rsidRPr="000713B2" w:rsidRDefault="000713B2" w:rsidP="005A32E4">
            <w:pPr>
              <w:rPr>
                <w:sz w:val="20"/>
                <w:szCs w:val="20"/>
              </w:rPr>
            </w:pPr>
            <w:r w:rsidRPr="000713B2">
              <w:rPr>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технического документа.</w:t>
            </w:r>
          </w:p>
          <w:p w:rsidR="000713B2" w:rsidRPr="000713B2" w:rsidRDefault="000713B2" w:rsidP="005A32E4">
            <w:pPr>
              <w:rPr>
                <w:sz w:val="20"/>
                <w:szCs w:val="20"/>
              </w:rPr>
            </w:pPr>
            <w:r w:rsidRPr="000713B2">
              <w:rPr>
                <w:sz w:val="20"/>
                <w:szCs w:val="20"/>
              </w:rPr>
              <w:t xml:space="preserve">3. Результат поверки – подтверждение пригодности средств измерений к применению или признание средства измерений непригодным к применению. Если средство измерений по результатам поверки признано пригодным к применению, то на него и (или) техническую документацию наносится оттиск </w:t>
            </w:r>
            <w:proofErr w:type="spellStart"/>
            <w:r w:rsidRPr="000713B2">
              <w:rPr>
                <w:sz w:val="20"/>
                <w:szCs w:val="20"/>
              </w:rPr>
              <w:t>поверительного</w:t>
            </w:r>
            <w:proofErr w:type="spellEnd"/>
            <w:r w:rsidRPr="000713B2">
              <w:rPr>
                <w:sz w:val="20"/>
                <w:szCs w:val="20"/>
              </w:rPr>
              <w:t xml:space="preserve"> клейма и (или) выдается «Свидетельство о поверке». Если по результатам поверки средство измерений признано непригодным к применению, оттиск </w:t>
            </w:r>
            <w:proofErr w:type="spellStart"/>
            <w:r w:rsidRPr="000713B2">
              <w:rPr>
                <w:sz w:val="20"/>
                <w:szCs w:val="20"/>
              </w:rPr>
              <w:t>поверительного</w:t>
            </w:r>
            <w:proofErr w:type="spellEnd"/>
            <w:r w:rsidRPr="000713B2">
              <w:rPr>
                <w:sz w:val="20"/>
                <w:szCs w:val="20"/>
              </w:rPr>
              <w:t xml:space="preserve"> клейма и (или) «Свидетельство о поверке» аннулируются и выписывается «Извещение о непригодности» или делается соответствующая запись в технической документации.</w:t>
            </w:r>
          </w:p>
          <w:p w:rsidR="000713B2" w:rsidRPr="000713B2" w:rsidRDefault="000713B2" w:rsidP="005A32E4">
            <w:pPr>
              <w:rPr>
                <w:sz w:val="20"/>
                <w:szCs w:val="20"/>
              </w:rPr>
            </w:pPr>
            <w:r w:rsidRPr="000713B2">
              <w:rPr>
                <w:sz w:val="20"/>
                <w:szCs w:val="20"/>
              </w:rPr>
              <w:t>Услуги оказываются по предварительному согласованию с Заказчиком в рабочее время.</w:t>
            </w:r>
          </w:p>
        </w:tc>
        <w:tc>
          <w:tcPr>
            <w:tcW w:w="992" w:type="dxa"/>
            <w:vMerge/>
          </w:tcPr>
          <w:p w:rsidR="000713B2" w:rsidRPr="000713B2" w:rsidRDefault="000713B2" w:rsidP="005A32E4">
            <w:pPr>
              <w:tabs>
                <w:tab w:val="left" w:pos="6039"/>
              </w:tabs>
              <w:jc w:val="center"/>
              <w:rPr>
                <w:bCs/>
                <w:sz w:val="20"/>
                <w:szCs w:val="20"/>
              </w:rPr>
            </w:pPr>
          </w:p>
        </w:tc>
        <w:tc>
          <w:tcPr>
            <w:tcW w:w="737" w:type="dxa"/>
            <w:gridSpan w:val="2"/>
            <w:vMerge/>
          </w:tcPr>
          <w:p w:rsidR="000713B2" w:rsidRPr="000713B2" w:rsidRDefault="000713B2" w:rsidP="005A32E4">
            <w:pPr>
              <w:tabs>
                <w:tab w:val="left" w:pos="6039"/>
              </w:tabs>
              <w:jc w:val="center"/>
              <w:rPr>
                <w:bCs/>
                <w:sz w:val="20"/>
                <w:szCs w:val="20"/>
              </w:rPr>
            </w:pPr>
          </w:p>
        </w:tc>
        <w:tc>
          <w:tcPr>
            <w:tcW w:w="1241" w:type="dxa"/>
            <w:vMerge/>
          </w:tcPr>
          <w:p w:rsidR="000713B2" w:rsidRPr="000713B2" w:rsidRDefault="000713B2" w:rsidP="005A32E4">
            <w:pPr>
              <w:tabs>
                <w:tab w:val="left" w:pos="6039"/>
              </w:tabs>
              <w:jc w:val="center"/>
              <w:rPr>
                <w:bCs/>
                <w:sz w:val="20"/>
                <w:szCs w:val="20"/>
              </w:rPr>
            </w:pPr>
          </w:p>
        </w:tc>
      </w:tr>
      <w:tr w:rsidR="000713B2" w:rsidRPr="000713B2" w:rsidTr="000713B2">
        <w:trPr>
          <w:gridAfter w:val="1"/>
          <w:wAfter w:w="27" w:type="dxa"/>
          <w:trHeight w:val="753"/>
        </w:trPr>
        <w:tc>
          <w:tcPr>
            <w:tcW w:w="846" w:type="dxa"/>
            <w:vMerge w:val="restart"/>
          </w:tcPr>
          <w:p w:rsidR="000713B2" w:rsidRPr="000713B2" w:rsidRDefault="000713B2" w:rsidP="005A32E4">
            <w:pPr>
              <w:tabs>
                <w:tab w:val="left" w:pos="6039"/>
              </w:tabs>
              <w:jc w:val="center"/>
              <w:rPr>
                <w:bCs/>
                <w:sz w:val="20"/>
                <w:szCs w:val="20"/>
              </w:rPr>
            </w:pPr>
            <w:r w:rsidRPr="000713B2">
              <w:rPr>
                <w:bCs/>
                <w:sz w:val="20"/>
                <w:szCs w:val="20"/>
              </w:rPr>
              <w:lastRenderedPageBreak/>
              <w:t>4</w:t>
            </w:r>
          </w:p>
        </w:tc>
        <w:tc>
          <w:tcPr>
            <w:tcW w:w="2523" w:type="dxa"/>
            <w:vMerge w:val="restart"/>
          </w:tcPr>
          <w:p w:rsidR="000713B2" w:rsidRPr="000713B2" w:rsidRDefault="000713B2" w:rsidP="005A32E4">
            <w:pPr>
              <w:autoSpaceDE w:val="0"/>
              <w:autoSpaceDN w:val="0"/>
              <w:adjustRightInd w:val="0"/>
              <w:rPr>
                <w:sz w:val="20"/>
                <w:szCs w:val="20"/>
              </w:rPr>
            </w:pPr>
            <w:r w:rsidRPr="000713B2">
              <w:rPr>
                <w:sz w:val="20"/>
                <w:szCs w:val="20"/>
              </w:rPr>
              <w:t xml:space="preserve">Оказание услуг по техническому обслуживанию и поверке весов (M-ER 223AC-15.2 LCD)  </w:t>
            </w:r>
          </w:p>
          <w:p w:rsidR="000713B2" w:rsidRPr="000713B2" w:rsidRDefault="000713B2" w:rsidP="005A32E4">
            <w:pPr>
              <w:pStyle w:val="aff"/>
              <w:autoSpaceDE w:val="0"/>
              <w:autoSpaceDN w:val="0"/>
              <w:adjustRightInd w:val="0"/>
              <w:ind w:left="0"/>
              <w:rPr>
                <w:bCs/>
                <w:sz w:val="20"/>
                <w:szCs w:val="20"/>
              </w:rPr>
            </w:pPr>
          </w:p>
        </w:tc>
        <w:tc>
          <w:tcPr>
            <w:tcW w:w="1701" w:type="dxa"/>
            <w:vMerge w:val="restart"/>
          </w:tcPr>
          <w:p w:rsidR="000713B2" w:rsidRPr="000713B2" w:rsidRDefault="000713B2" w:rsidP="005A32E4">
            <w:pPr>
              <w:widowControl w:val="0"/>
              <w:rPr>
                <w:rFonts w:eastAsia="Courier New"/>
                <w:iCs/>
                <w:sz w:val="20"/>
                <w:szCs w:val="20"/>
                <w:lang w:bidi="ru-RU"/>
              </w:rPr>
            </w:pPr>
            <w:r w:rsidRPr="000713B2">
              <w:rPr>
                <w:rFonts w:eastAsia="Courier New"/>
                <w:iCs/>
                <w:sz w:val="20"/>
                <w:szCs w:val="20"/>
                <w:lang w:bidi="ru-RU"/>
              </w:rPr>
              <w:t>71.20.19.190</w:t>
            </w:r>
          </w:p>
          <w:p w:rsidR="000713B2" w:rsidRPr="000713B2" w:rsidRDefault="000713B2" w:rsidP="005A32E4">
            <w:pPr>
              <w:tabs>
                <w:tab w:val="left" w:pos="6039"/>
              </w:tabs>
              <w:jc w:val="center"/>
              <w:rPr>
                <w:bCs/>
                <w:sz w:val="20"/>
                <w:szCs w:val="20"/>
              </w:rPr>
            </w:pPr>
          </w:p>
        </w:tc>
        <w:tc>
          <w:tcPr>
            <w:tcW w:w="1559" w:type="dxa"/>
          </w:tcPr>
          <w:p w:rsidR="000713B2" w:rsidRPr="000713B2" w:rsidRDefault="000713B2" w:rsidP="005A32E4">
            <w:pPr>
              <w:rPr>
                <w:sz w:val="20"/>
                <w:szCs w:val="20"/>
              </w:rPr>
            </w:pPr>
            <w:r w:rsidRPr="000713B2">
              <w:rPr>
                <w:sz w:val="20"/>
                <w:szCs w:val="20"/>
              </w:rPr>
              <w:t>Цель</w:t>
            </w:r>
          </w:p>
        </w:tc>
        <w:tc>
          <w:tcPr>
            <w:tcW w:w="5557" w:type="dxa"/>
            <w:shd w:val="clear" w:color="auto" w:fill="auto"/>
          </w:tcPr>
          <w:p w:rsidR="000713B2" w:rsidRPr="000713B2" w:rsidRDefault="000713B2" w:rsidP="005A32E4">
            <w:pPr>
              <w:rPr>
                <w:sz w:val="20"/>
                <w:szCs w:val="20"/>
              </w:rPr>
            </w:pPr>
            <w:r w:rsidRPr="000713B2">
              <w:rPr>
                <w:sz w:val="20"/>
                <w:szCs w:val="20"/>
              </w:rPr>
              <w:t>Обеспечение исправной и точной работы весового оборудования.</w:t>
            </w:r>
          </w:p>
          <w:p w:rsidR="000713B2" w:rsidRPr="000713B2" w:rsidRDefault="000713B2" w:rsidP="005A32E4">
            <w:pPr>
              <w:rPr>
                <w:sz w:val="20"/>
                <w:szCs w:val="20"/>
              </w:rPr>
            </w:pPr>
            <w:r w:rsidRPr="000713B2">
              <w:rPr>
                <w:sz w:val="20"/>
                <w:szCs w:val="20"/>
              </w:rPr>
              <w:t>Соблюдение метрологических требований.</w:t>
            </w:r>
          </w:p>
          <w:p w:rsidR="000713B2" w:rsidRPr="000713B2" w:rsidRDefault="000713B2" w:rsidP="005A32E4">
            <w:pPr>
              <w:rPr>
                <w:sz w:val="20"/>
                <w:szCs w:val="20"/>
              </w:rPr>
            </w:pPr>
            <w:r w:rsidRPr="000713B2">
              <w:rPr>
                <w:sz w:val="20"/>
                <w:szCs w:val="20"/>
              </w:rPr>
              <w:t>Предупреждение преждевременного износа и поломок.</w:t>
            </w:r>
          </w:p>
          <w:p w:rsidR="000713B2" w:rsidRPr="000713B2" w:rsidRDefault="000713B2" w:rsidP="005A32E4">
            <w:pPr>
              <w:rPr>
                <w:sz w:val="20"/>
                <w:szCs w:val="20"/>
              </w:rPr>
            </w:pPr>
            <w:r w:rsidRPr="000713B2">
              <w:rPr>
                <w:sz w:val="20"/>
                <w:szCs w:val="20"/>
              </w:rPr>
              <w:t>Поверка весов.</w:t>
            </w:r>
          </w:p>
        </w:tc>
        <w:tc>
          <w:tcPr>
            <w:tcW w:w="992" w:type="dxa"/>
            <w:vMerge w:val="restart"/>
          </w:tcPr>
          <w:p w:rsidR="000713B2" w:rsidRPr="000713B2" w:rsidRDefault="000713B2" w:rsidP="005A32E4">
            <w:pPr>
              <w:tabs>
                <w:tab w:val="left" w:pos="6039"/>
              </w:tabs>
              <w:jc w:val="center"/>
              <w:rPr>
                <w:bCs/>
                <w:sz w:val="20"/>
                <w:szCs w:val="20"/>
              </w:rPr>
            </w:pPr>
            <w:r w:rsidRPr="000713B2">
              <w:rPr>
                <w:bCs/>
                <w:sz w:val="20"/>
                <w:szCs w:val="20"/>
              </w:rPr>
              <w:t>-</w:t>
            </w:r>
          </w:p>
        </w:tc>
        <w:tc>
          <w:tcPr>
            <w:tcW w:w="737" w:type="dxa"/>
            <w:gridSpan w:val="2"/>
            <w:vMerge w:val="restart"/>
          </w:tcPr>
          <w:p w:rsidR="000713B2" w:rsidRPr="000713B2" w:rsidRDefault="000713B2" w:rsidP="005A32E4">
            <w:pPr>
              <w:tabs>
                <w:tab w:val="left" w:pos="6039"/>
              </w:tabs>
              <w:jc w:val="center"/>
              <w:rPr>
                <w:bCs/>
                <w:sz w:val="20"/>
                <w:szCs w:val="20"/>
              </w:rPr>
            </w:pPr>
          </w:p>
        </w:tc>
        <w:tc>
          <w:tcPr>
            <w:tcW w:w="1241" w:type="dxa"/>
            <w:vMerge w:val="restart"/>
          </w:tcPr>
          <w:p w:rsidR="000713B2" w:rsidRPr="000713B2" w:rsidRDefault="000713B2" w:rsidP="005A32E4">
            <w:pPr>
              <w:tabs>
                <w:tab w:val="left" w:pos="6039"/>
              </w:tabs>
              <w:jc w:val="center"/>
              <w:rPr>
                <w:bCs/>
                <w:sz w:val="20"/>
                <w:szCs w:val="20"/>
              </w:rPr>
            </w:pPr>
            <w:r w:rsidRPr="000713B2">
              <w:rPr>
                <w:bCs/>
                <w:sz w:val="20"/>
                <w:szCs w:val="20"/>
              </w:rPr>
              <w:t>шт.</w:t>
            </w:r>
          </w:p>
        </w:tc>
      </w:tr>
      <w:tr w:rsidR="000713B2" w:rsidRPr="000713B2" w:rsidTr="000713B2">
        <w:trPr>
          <w:gridAfter w:val="1"/>
          <w:wAfter w:w="27" w:type="dxa"/>
          <w:trHeight w:val="753"/>
        </w:trPr>
        <w:tc>
          <w:tcPr>
            <w:tcW w:w="846" w:type="dxa"/>
            <w:vMerge/>
          </w:tcPr>
          <w:p w:rsidR="000713B2" w:rsidRPr="000713B2" w:rsidRDefault="000713B2" w:rsidP="005A32E4">
            <w:pPr>
              <w:tabs>
                <w:tab w:val="left" w:pos="6039"/>
              </w:tabs>
              <w:jc w:val="center"/>
              <w:rPr>
                <w:bCs/>
                <w:sz w:val="20"/>
                <w:szCs w:val="20"/>
              </w:rPr>
            </w:pPr>
          </w:p>
        </w:tc>
        <w:tc>
          <w:tcPr>
            <w:tcW w:w="2523" w:type="dxa"/>
            <w:vMerge/>
          </w:tcPr>
          <w:p w:rsidR="000713B2" w:rsidRPr="000713B2" w:rsidRDefault="000713B2" w:rsidP="005A32E4">
            <w:pPr>
              <w:autoSpaceDE w:val="0"/>
              <w:autoSpaceDN w:val="0"/>
              <w:adjustRightInd w:val="0"/>
              <w:rPr>
                <w:sz w:val="20"/>
                <w:szCs w:val="20"/>
              </w:rPr>
            </w:pPr>
          </w:p>
        </w:tc>
        <w:tc>
          <w:tcPr>
            <w:tcW w:w="1701" w:type="dxa"/>
            <w:vMerge/>
          </w:tcPr>
          <w:p w:rsidR="000713B2" w:rsidRPr="000713B2" w:rsidRDefault="000713B2" w:rsidP="005A32E4">
            <w:pPr>
              <w:widowControl w:val="0"/>
              <w:rPr>
                <w:rFonts w:eastAsia="Courier New"/>
                <w:iCs/>
                <w:sz w:val="20"/>
                <w:szCs w:val="20"/>
                <w:lang w:bidi="ru-RU"/>
              </w:rPr>
            </w:pPr>
          </w:p>
        </w:tc>
        <w:tc>
          <w:tcPr>
            <w:tcW w:w="1559" w:type="dxa"/>
          </w:tcPr>
          <w:p w:rsidR="000713B2" w:rsidRPr="000713B2" w:rsidRDefault="000713B2" w:rsidP="005A32E4">
            <w:pPr>
              <w:rPr>
                <w:sz w:val="20"/>
                <w:szCs w:val="20"/>
              </w:rPr>
            </w:pPr>
            <w:r w:rsidRPr="000713B2">
              <w:rPr>
                <w:sz w:val="20"/>
                <w:szCs w:val="20"/>
              </w:rPr>
              <w:t>Состав оказываемых услуг</w:t>
            </w:r>
          </w:p>
        </w:tc>
        <w:tc>
          <w:tcPr>
            <w:tcW w:w="5557" w:type="dxa"/>
            <w:shd w:val="clear" w:color="auto" w:fill="auto"/>
          </w:tcPr>
          <w:p w:rsidR="000713B2" w:rsidRPr="000713B2" w:rsidRDefault="000713B2" w:rsidP="005A32E4">
            <w:pPr>
              <w:rPr>
                <w:sz w:val="20"/>
                <w:szCs w:val="20"/>
              </w:rPr>
            </w:pPr>
            <w:r w:rsidRPr="000713B2">
              <w:rPr>
                <w:sz w:val="20"/>
                <w:szCs w:val="20"/>
              </w:rPr>
              <w:t>- внешний осмотр весов;</w:t>
            </w:r>
          </w:p>
          <w:p w:rsidR="000713B2" w:rsidRPr="000713B2" w:rsidRDefault="000713B2" w:rsidP="005A32E4">
            <w:pPr>
              <w:rPr>
                <w:sz w:val="20"/>
                <w:szCs w:val="20"/>
              </w:rPr>
            </w:pPr>
            <w:r w:rsidRPr="000713B2">
              <w:rPr>
                <w:sz w:val="20"/>
                <w:szCs w:val="20"/>
              </w:rPr>
              <w:t>- проверка работоспособности;</w:t>
            </w:r>
          </w:p>
          <w:p w:rsidR="000713B2" w:rsidRPr="000713B2" w:rsidRDefault="000713B2" w:rsidP="005A32E4">
            <w:pPr>
              <w:rPr>
                <w:sz w:val="20"/>
                <w:szCs w:val="20"/>
              </w:rPr>
            </w:pPr>
            <w:r w:rsidRPr="000713B2">
              <w:rPr>
                <w:sz w:val="20"/>
                <w:szCs w:val="20"/>
              </w:rPr>
              <w:t>- подготовка к проведению поверки, весы настраиваются, регулируются, калибруются, очищаются от загрязнений для корректной дальнейшей работы;</w:t>
            </w:r>
          </w:p>
          <w:p w:rsidR="000713B2" w:rsidRPr="000713B2" w:rsidRDefault="000713B2" w:rsidP="005A32E4">
            <w:pPr>
              <w:rPr>
                <w:sz w:val="20"/>
                <w:szCs w:val="20"/>
              </w:rPr>
            </w:pPr>
            <w:r w:rsidRPr="000713B2">
              <w:rPr>
                <w:sz w:val="20"/>
                <w:szCs w:val="20"/>
              </w:rPr>
              <w:t>- диагностика, тестирование весов с целью выявления неисправностей;</w:t>
            </w:r>
          </w:p>
          <w:p w:rsidR="000713B2" w:rsidRPr="000713B2" w:rsidRDefault="000713B2" w:rsidP="005A32E4">
            <w:pPr>
              <w:rPr>
                <w:sz w:val="20"/>
                <w:szCs w:val="20"/>
              </w:rPr>
            </w:pPr>
            <w:r w:rsidRPr="000713B2">
              <w:rPr>
                <w:sz w:val="20"/>
                <w:szCs w:val="20"/>
              </w:rPr>
              <w:t>- устранение имеющихся неисправностей, выявленных в ходе диагностики, в случае выявления поломки производится замена неисправных элементов;</w:t>
            </w:r>
          </w:p>
          <w:p w:rsidR="000713B2" w:rsidRPr="000713B2" w:rsidRDefault="000713B2" w:rsidP="005A32E4">
            <w:pPr>
              <w:rPr>
                <w:sz w:val="20"/>
                <w:szCs w:val="20"/>
              </w:rPr>
            </w:pPr>
            <w:r w:rsidRPr="000713B2">
              <w:rPr>
                <w:sz w:val="20"/>
                <w:szCs w:val="20"/>
              </w:rPr>
              <w:t>- поверка весов (включая получение Свидетельства о поверке средств измерений и предоставление его Заказчику (на каждые весы - отдельно), выдача Заказчику при необходимости технического заключения на весовое</w:t>
            </w:r>
          </w:p>
          <w:p w:rsidR="000713B2" w:rsidRPr="000713B2" w:rsidRDefault="000713B2" w:rsidP="005A32E4">
            <w:pPr>
              <w:rPr>
                <w:sz w:val="20"/>
                <w:szCs w:val="20"/>
              </w:rPr>
            </w:pPr>
            <w:r w:rsidRPr="000713B2">
              <w:rPr>
                <w:sz w:val="20"/>
                <w:szCs w:val="20"/>
              </w:rPr>
              <w:t>оборудование.</w:t>
            </w:r>
          </w:p>
        </w:tc>
        <w:tc>
          <w:tcPr>
            <w:tcW w:w="992" w:type="dxa"/>
            <w:vMerge/>
          </w:tcPr>
          <w:p w:rsidR="000713B2" w:rsidRPr="000713B2" w:rsidRDefault="000713B2" w:rsidP="005A32E4">
            <w:pPr>
              <w:tabs>
                <w:tab w:val="left" w:pos="6039"/>
              </w:tabs>
              <w:jc w:val="center"/>
              <w:rPr>
                <w:bCs/>
                <w:sz w:val="20"/>
                <w:szCs w:val="20"/>
              </w:rPr>
            </w:pPr>
          </w:p>
        </w:tc>
        <w:tc>
          <w:tcPr>
            <w:tcW w:w="737" w:type="dxa"/>
            <w:gridSpan w:val="2"/>
            <w:vMerge/>
          </w:tcPr>
          <w:p w:rsidR="000713B2" w:rsidRPr="000713B2" w:rsidRDefault="000713B2" w:rsidP="005A32E4">
            <w:pPr>
              <w:tabs>
                <w:tab w:val="left" w:pos="6039"/>
              </w:tabs>
              <w:jc w:val="center"/>
              <w:rPr>
                <w:bCs/>
                <w:sz w:val="20"/>
                <w:szCs w:val="20"/>
              </w:rPr>
            </w:pPr>
          </w:p>
        </w:tc>
        <w:tc>
          <w:tcPr>
            <w:tcW w:w="1241" w:type="dxa"/>
            <w:vMerge/>
          </w:tcPr>
          <w:p w:rsidR="000713B2" w:rsidRPr="000713B2" w:rsidRDefault="000713B2" w:rsidP="005A32E4">
            <w:pPr>
              <w:tabs>
                <w:tab w:val="left" w:pos="6039"/>
              </w:tabs>
              <w:jc w:val="center"/>
              <w:rPr>
                <w:bCs/>
                <w:sz w:val="20"/>
                <w:szCs w:val="20"/>
              </w:rPr>
            </w:pPr>
          </w:p>
        </w:tc>
      </w:tr>
      <w:tr w:rsidR="000713B2" w:rsidRPr="000713B2" w:rsidTr="000713B2">
        <w:trPr>
          <w:gridAfter w:val="1"/>
          <w:wAfter w:w="27" w:type="dxa"/>
          <w:trHeight w:val="753"/>
        </w:trPr>
        <w:tc>
          <w:tcPr>
            <w:tcW w:w="846" w:type="dxa"/>
            <w:vMerge/>
          </w:tcPr>
          <w:p w:rsidR="000713B2" w:rsidRPr="000713B2" w:rsidRDefault="000713B2" w:rsidP="005A32E4">
            <w:pPr>
              <w:tabs>
                <w:tab w:val="left" w:pos="6039"/>
              </w:tabs>
              <w:jc w:val="center"/>
              <w:rPr>
                <w:bCs/>
                <w:sz w:val="20"/>
                <w:szCs w:val="20"/>
              </w:rPr>
            </w:pPr>
          </w:p>
        </w:tc>
        <w:tc>
          <w:tcPr>
            <w:tcW w:w="2523" w:type="dxa"/>
            <w:vMerge/>
          </w:tcPr>
          <w:p w:rsidR="000713B2" w:rsidRPr="000713B2" w:rsidRDefault="000713B2" w:rsidP="005A32E4">
            <w:pPr>
              <w:autoSpaceDE w:val="0"/>
              <w:autoSpaceDN w:val="0"/>
              <w:adjustRightInd w:val="0"/>
              <w:rPr>
                <w:sz w:val="20"/>
                <w:szCs w:val="20"/>
              </w:rPr>
            </w:pPr>
          </w:p>
        </w:tc>
        <w:tc>
          <w:tcPr>
            <w:tcW w:w="1701" w:type="dxa"/>
            <w:vMerge/>
          </w:tcPr>
          <w:p w:rsidR="000713B2" w:rsidRPr="000713B2" w:rsidRDefault="000713B2" w:rsidP="005A32E4">
            <w:pPr>
              <w:widowControl w:val="0"/>
              <w:rPr>
                <w:rFonts w:eastAsia="Courier New"/>
                <w:iCs/>
                <w:sz w:val="20"/>
                <w:szCs w:val="20"/>
                <w:lang w:bidi="ru-RU"/>
              </w:rPr>
            </w:pPr>
          </w:p>
        </w:tc>
        <w:tc>
          <w:tcPr>
            <w:tcW w:w="1559" w:type="dxa"/>
          </w:tcPr>
          <w:p w:rsidR="000713B2" w:rsidRPr="000713B2" w:rsidRDefault="000713B2" w:rsidP="005A32E4">
            <w:pPr>
              <w:rPr>
                <w:sz w:val="20"/>
                <w:szCs w:val="20"/>
              </w:rPr>
            </w:pPr>
            <w:r w:rsidRPr="000713B2">
              <w:rPr>
                <w:sz w:val="20"/>
                <w:szCs w:val="20"/>
              </w:rPr>
              <w:t>Требования к оказываемым услугам</w:t>
            </w:r>
          </w:p>
        </w:tc>
        <w:tc>
          <w:tcPr>
            <w:tcW w:w="5557" w:type="dxa"/>
            <w:shd w:val="clear" w:color="auto" w:fill="auto"/>
          </w:tcPr>
          <w:p w:rsidR="000713B2" w:rsidRPr="000713B2" w:rsidRDefault="000713B2" w:rsidP="005A32E4">
            <w:pPr>
              <w:rPr>
                <w:sz w:val="20"/>
                <w:szCs w:val="20"/>
              </w:rPr>
            </w:pPr>
            <w:r w:rsidRPr="000713B2">
              <w:rPr>
                <w:sz w:val="20"/>
                <w:szCs w:val="20"/>
              </w:rPr>
              <w:t>1. Наличие действующего «Аттестата аккредитации в области обеспечения единства измерений» (требование установлено в соответствии со статьей 13 и пунктом 3 статьи 19 Федерального закона от 26.06.2008 № 102-ФЗ «Об обеспечении единства измерений», Федеральным законом 28.12.2013 № 412 «Об аккредитации в национальной системе аккредитации»).</w:t>
            </w:r>
          </w:p>
          <w:p w:rsidR="000713B2" w:rsidRPr="000713B2" w:rsidRDefault="000713B2" w:rsidP="005A32E4">
            <w:pPr>
              <w:rPr>
                <w:sz w:val="20"/>
                <w:szCs w:val="20"/>
              </w:rPr>
            </w:pPr>
            <w:r w:rsidRPr="000713B2">
              <w:rPr>
                <w:sz w:val="20"/>
                <w:szCs w:val="20"/>
              </w:rPr>
              <w:t>2. Поверка проводится в соответствии с:</w:t>
            </w:r>
          </w:p>
          <w:p w:rsidR="000713B2" w:rsidRPr="000713B2" w:rsidRDefault="000713B2" w:rsidP="005A32E4">
            <w:pPr>
              <w:rPr>
                <w:sz w:val="20"/>
                <w:szCs w:val="20"/>
              </w:rPr>
            </w:pPr>
            <w:r w:rsidRPr="000713B2">
              <w:rPr>
                <w:sz w:val="20"/>
                <w:szCs w:val="20"/>
              </w:rPr>
              <w:t xml:space="preserve">- Приказом </w:t>
            </w:r>
            <w:proofErr w:type="spellStart"/>
            <w:r w:rsidRPr="000713B2">
              <w:rPr>
                <w:sz w:val="20"/>
                <w:szCs w:val="20"/>
              </w:rPr>
              <w:t>Минпромторга</w:t>
            </w:r>
            <w:proofErr w:type="spellEnd"/>
            <w:r w:rsidRPr="000713B2">
              <w:rPr>
                <w:sz w:val="20"/>
                <w:szCs w:val="20"/>
              </w:rPr>
              <w:t xml:space="preserve"> РФ от 31.07.2020 № 2510 «Об утверждении порядка проведения поверки средств измерений, требований к знаку поверки и содержанию свидетельства о поверке»;</w:t>
            </w:r>
          </w:p>
          <w:p w:rsidR="000713B2" w:rsidRPr="000713B2" w:rsidRDefault="000713B2" w:rsidP="005A32E4">
            <w:pPr>
              <w:rPr>
                <w:sz w:val="20"/>
                <w:szCs w:val="20"/>
              </w:rPr>
            </w:pPr>
            <w:r w:rsidRPr="000713B2">
              <w:rPr>
                <w:sz w:val="20"/>
                <w:szCs w:val="20"/>
              </w:rPr>
              <w:t>- ГОСТ 8.453-82 «ГСИ. Весы для статического взвешивания. Методы и средства поверки»;</w:t>
            </w:r>
          </w:p>
          <w:p w:rsidR="000713B2" w:rsidRPr="000713B2" w:rsidRDefault="000713B2" w:rsidP="005A32E4">
            <w:pPr>
              <w:rPr>
                <w:sz w:val="20"/>
                <w:szCs w:val="20"/>
              </w:rPr>
            </w:pPr>
            <w:r w:rsidRPr="000713B2">
              <w:rPr>
                <w:sz w:val="20"/>
                <w:szCs w:val="20"/>
              </w:rPr>
              <w:t xml:space="preserve">- Порядком аттестации </w:t>
            </w:r>
            <w:proofErr w:type="spellStart"/>
            <w:r w:rsidRPr="000713B2">
              <w:rPr>
                <w:sz w:val="20"/>
                <w:szCs w:val="20"/>
              </w:rPr>
              <w:t>поверителей</w:t>
            </w:r>
            <w:proofErr w:type="spellEnd"/>
            <w:r w:rsidRPr="000713B2">
              <w:rPr>
                <w:sz w:val="20"/>
                <w:szCs w:val="20"/>
              </w:rPr>
              <w:t xml:space="preserve"> средств измерений (принят </w:t>
            </w:r>
            <w:hyperlink r:id="rId14" w:anchor="64U0IK" w:history="1">
              <w:r w:rsidRPr="000713B2">
                <w:rPr>
                  <w:rStyle w:val="a6"/>
                  <w:color w:val="auto"/>
                  <w:sz w:val="20"/>
                  <w:szCs w:val="20"/>
                  <w:u w:val="none"/>
                </w:rPr>
                <w:t>постановлением Госстандарта России от 8 февраля 1994 г. N 8</w:t>
              </w:r>
            </w:hyperlink>
            <w:r w:rsidRPr="000713B2">
              <w:rPr>
                <w:sz w:val="20"/>
                <w:szCs w:val="20"/>
              </w:rPr>
              <w:t>);</w:t>
            </w:r>
          </w:p>
          <w:p w:rsidR="000713B2" w:rsidRPr="000713B2" w:rsidRDefault="000713B2" w:rsidP="005A32E4">
            <w:pPr>
              <w:rPr>
                <w:sz w:val="20"/>
                <w:szCs w:val="20"/>
              </w:rPr>
            </w:pPr>
            <w:r w:rsidRPr="000713B2">
              <w:rPr>
                <w:sz w:val="20"/>
                <w:szCs w:val="20"/>
              </w:rPr>
              <w:t>- требованиями, указанными в технической документации на весовое оборудование, рекомендациями завода-изготовителя.</w:t>
            </w:r>
          </w:p>
          <w:p w:rsidR="000713B2" w:rsidRPr="000713B2" w:rsidRDefault="000713B2" w:rsidP="005A32E4">
            <w:pPr>
              <w:rPr>
                <w:sz w:val="20"/>
                <w:szCs w:val="20"/>
              </w:rPr>
            </w:pPr>
            <w:r w:rsidRPr="000713B2">
              <w:rPr>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технического документа.</w:t>
            </w:r>
          </w:p>
          <w:p w:rsidR="000713B2" w:rsidRPr="000713B2" w:rsidRDefault="000713B2" w:rsidP="005A32E4">
            <w:pPr>
              <w:rPr>
                <w:sz w:val="20"/>
                <w:szCs w:val="20"/>
              </w:rPr>
            </w:pPr>
            <w:r w:rsidRPr="000713B2">
              <w:rPr>
                <w:sz w:val="20"/>
                <w:szCs w:val="20"/>
              </w:rPr>
              <w:t xml:space="preserve">3. Результат поверки – подтверждение пригодности средств измерений к применению или признание средства измерений непригодным к применению. Если средство измерений по результатам поверки признано пригодным к применению, то на него и (или) техническую документацию наносится оттиск </w:t>
            </w:r>
            <w:proofErr w:type="spellStart"/>
            <w:r w:rsidRPr="000713B2">
              <w:rPr>
                <w:sz w:val="20"/>
                <w:szCs w:val="20"/>
              </w:rPr>
              <w:t>поверительного</w:t>
            </w:r>
            <w:proofErr w:type="spellEnd"/>
            <w:r w:rsidRPr="000713B2">
              <w:rPr>
                <w:sz w:val="20"/>
                <w:szCs w:val="20"/>
              </w:rPr>
              <w:t xml:space="preserve"> клейма и (или) выдается «Свидетельство о поверке». Если по результатам поверки средство измерений признано непригодным к применению, оттиск </w:t>
            </w:r>
            <w:proofErr w:type="spellStart"/>
            <w:r w:rsidRPr="000713B2">
              <w:rPr>
                <w:sz w:val="20"/>
                <w:szCs w:val="20"/>
              </w:rPr>
              <w:t>поверительного</w:t>
            </w:r>
            <w:proofErr w:type="spellEnd"/>
            <w:r w:rsidRPr="000713B2">
              <w:rPr>
                <w:sz w:val="20"/>
                <w:szCs w:val="20"/>
              </w:rPr>
              <w:t xml:space="preserve"> клейма и (или) «Свидетельство о поверке» аннулируются и выписывается «Извещение о непригодности» или делается соответствующая запись в технической документации.</w:t>
            </w:r>
          </w:p>
          <w:p w:rsidR="000713B2" w:rsidRPr="000713B2" w:rsidRDefault="000713B2" w:rsidP="005A32E4">
            <w:pPr>
              <w:rPr>
                <w:sz w:val="20"/>
                <w:szCs w:val="20"/>
              </w:rPr>
            </w:pPr>
            <w:r w:rsidRPr="000713B2">
              <w:rPr>
                <w:sz w:val="20"/>
                <w:szCs w:val="20"/>
              </w:rPr>
              <w:t>Услуги оказываются по предварительному согласованию с Заказчиком в рабочее время.</w:t>
            </w:r>
          </w:p>
        </w:tc>
        <w:tc>
          <w:tcPr>
            <w:tcW w:w="992" w:type="dxa"/>
            <w:vMerge/>
          </w:tcPr>
          <w:p w:rsidR="000713B2" w:rsidRPr="000713B2" w:rsidRDefault="000713B2" w:rsidP="005A32E4">
            <w:pPr>
              <w:tabs>
                <w:tab w:val="left" w:pos="6039"/>
              </w:tabs>
              <w:jc w:val="center"/>
              <w:rPr>
                <w:bCs/>
                <w:sz w:val="20"/>
                <w:szCs w:val="20"/>
              </w:rPr>
            </w:pPr>
          </w:p>
        </w:tc>
        <w:tc>
          <w:tcPr>
            <w:tcW w:w="737" w:type="dxa"/>
            <w:gridSpan w:val="2"/>
            <w:vMerge/>
          </w:tcPr>
          <w:p w:rsidR="000713B2" w:rsidRPr="000713B2" w:rsidRDefault="000713B2" w:rsidP="005A32E4">
            <w:pPr>
              <w:tabs>
                <w:tab w:val="left" w:pos="6039"/>
              </w:tabs>
              <w:jc w:val="center"/>
              <w:rPr>
                <w:bCs/>
                <w:sz w:val="20"/>
                <w:szCs w:val="20"/>
              </w:rPr>
            </w:pPr>
          </w:p>
        </w:tc>
        <w:tc>
          <w:tcPr>
            <w:tcW w:w="1241" w:type="dxa"/>
            <w:vMerge/>
          </w:tcPr>
          <w:p w:rsidR="000713B2" w:rsidRPr="000713B2" w:rsidRDefault="000713B2" w:rsidP="005A32E4">
            <w:pPr>
              <w:tabs>
                <w:tab w:val="left" w:pos="6039"/>
              </w:tabs>
              <w:jc w:val="center"/>
              <w:rPr>
                <w:bCs/>
                <w:sz w:val="20"/>
                <w:szCs w:val="20"/>
              </w:rPr>
            </w:pPr>
          </w:p>
        </w:tc>
      </w:tr>
      <w:tr w:rsidR="000713B2" w:rsidRPr="000713B2" w:rsidTr="000713B2">
        <w:trPr>
          <w:gridAfter w:val="1"/>
          <w:wAfter w:w="27" w:type="dxa"/>
          <w:trHeight w:val="753"/>
        </w:trPr>
        <w:tc>
          <w:tcPr>
            <w:tcW w:w="846" w:type="dxa"/>
            <w:vMerge w:val="restart"/>
          </w:tcPr>
          <w:p w:rsidR="000713B2" w:rsidRPr="000713B2" w:rsidRDefault="000713B2" w:rsidP="005A32E4">
            <w:pPr>
              <w:tabs>
                <w:tab w:val="left" w:pos="6039"/>
              </w:tabs>
              <w:jc w:val="center"/>
              <w:rPr>
                <w:bCs/>
                <w:sz w:val="20"/>
                <w:szCs w:val="20"/>
              </w:rPr>
            </w:pPr>
            <w:r w:rsidRPr="000713B2">
              <w:rPr>
                <w:bCs/>
                <w:sz w:val="20"/>
                <w:szCs w:val="20"/>
              </w:rPr>
              <w:lastRenderedPageBreak/>
              <w:t>5</w:t>
            </w:r>
          </w:p>
        </w:tc>
        <w:tc>
          <w:tcPr>
            <w:tcW w:w="2523" w:type="dxa"/>
            <w:vMerge w:val="restart"/>
          </w:tcPr>
          <w:p w:rsidR="000713B2" w:rsidRPr="000713B2" w:rsidRDefault="000713B2" w:rsidP="005A32E4">
            <w:pPr>
              <w:autoSpaceDE w:val="0"/>
              <w:autoSpaceDN w:val="0"/>
              <w:adjustRightInd w:val="0"/>
              <w:rPr>
                <w:sz w:val="20"/>
                <w:szCs w:val="20"/>
              </w:rPr>
            </w:pPr>
            <w:r w:rsidRPr="000713B2">
              <w:rPr>
                <w:sz w:val="20"/>
                <w:szCs w:val="20"/>
              </w:rPr>
              <w:t xml:space="preserve">Оказание услуг по техническому обслуживанию и поверке весов (товарные </w:t>
            </w:r>
            <w:r w:rsidRPr="000713B2">
              <w:rPr>
                <w:sz w:val="20"/>
                <w:szCs w:val="20"/>
              </w:rPr>
              <w:lastRenderedPageBreak/>
              <w:t>(электронные)ТВЕС ВЭУ-15-2/5-а)</w:t>
            </w:r>
          </w:p>
          <w:p w:rsidR="000713B2" w:rsidRPr="000713B2" w:rsidRDefault="000713B2" w:rsidP="005A32E4">
            <w:pPr>
              <w:pStyle w:val="aff"/>
              <w:autoSpaceDE w:val="0"/>
              <w:autoSpaceDN w:val="0"/>
              <w:adjustRightInd w:val="0"/>
              <w:ind w:left="0"/>
              <w:rPr>
                <w:bCs/>
                <w:sz w:val="20"/>
                <w:szCs w:val="20"/>
              </w:rPr>
            </w:pPr>
          </w:p>
        </w:tc>
        <w:tc>
          <w:tcPr>
            <w:tcW w:w="1701" w:type="dxa"/>
            <w:vMerge w:val="restart"/>
          </w:tcPr>
          <w:p w:rsidR="000713B2" w:rsidRPr="000713B2" w:rsidRDefault="000713B2" w:rsidP="005A32E4">
            <w:pPr>
              <w:widowControl w:val="0"/>
              <w:rPr>
                <w:rFonts w:eastAsia="Courier New"/>
                <w:iCs/>
                <w:sz w:val="20"/>
                <w:szCs w:val="20"/>
                <w:lang w:bidi="ru-RU"/>
              </w:rPr>
            </w:pPr>
            <w:r w:rsidRPr="000713B2">
              <w:rPr>
                <w:rFonts w:eastAsia="Courier New"/>
                <w:iCs/>
                <w:sz w:val="20"/>
                <w:szCs w:val="20"/>
                <w:lang w:bidi="ru-RU"/>
              </w:rPr>
              <w:lastRenderedPageBreak/>
              <w:t>71.20.19.190</w:t>
            </w:r>
          </w:p>
          <w:p w:rsidR="000713B2" w:rsidRPr="000713B2" w:rsidRDefault="000713B2" w:rsidP="005A32E4">
            <w:pPr>
              <w:tabs>
                <w:tab w:val="left" w:pos="6039"/>
              </w:tabs>
              <w:jc w:val="center"/>
              <w:rPr>
                <w:bCs/>
                <w:sz w:val="20"/>
                <w:szCs w:val="20"/>
              </w:rPr>
            </w:pPr>
          </w:p>
        </w:tc>
        <w:tc>
          <w:tcPr>
            <w:tcW w:w="1559" w:type="dxa"/>
          </w:tcPr>
          <w:p w:rsidR="000713B2" w:rsidRPr="000713B2" w:rsidRDefault="000713B2" w:rsidP="005A32E4">
            <w:pPr>
              <w:rPr>
                <w:sz w:val="20"/>
                <w:szCs w:val="20"/>
              </w:rPr>
            </w:pPr>
            <w:r w:rsidRPr="000713B2">
              <w:rPr>
                <w:sz w:val="20"/>
                <w:szCs w:val="20"/>
              </w:rPr>
              <w:t>Цель</w:t>
            </w:r>
          </w:p>
        </w:tc>
        <w:tc>
          <w:tcPr>
            <w:tcW w:w="5557" w:type="dxa"/>
            <w:shd w:val="clear" w:color="auto" w:fill="auto"/>
          </w:tcPr>
          <w:p w:rsidR="000713B2" w:rsidRPr="000713B2" w:rsidRDefault="000713B2" w:rsidP="005A32E4">
            <w:pPr>
              <w:rPr>
                <w:sz w:val="20"/>
                <w:szCs w:val="20"/>
              </w:rPr>
            </w:pPr>
            <w:r w:rsidRPr="000713B2">
              <w:rPr>
                <w:sz w:val="20"/>
                <w:szCs w:val="20"/>
              </w:rPr>
              <w:t>Обеспечение исправной и точной работы весового оборудования.</w:t>
            </w:r>
          </w:p>
          <w:p w:rsidR="000713B2" w:rsidRPr="000713B2" w:rsidRDefault="000713B2" w:rsidP="005A32E4">
            <w:pPr>
              <w:rPr>
                <w:sz w:val="20"/>
                <w:szCs w:val="20"/>
              </w:rPr>
            </w:pPr>
            <w:r w:rsidRPr="000713B2">
              <w:rPr>
                <w:sz w:val="20"/>
                <w:szCs w:val="20"/>
              </w:rPr>
              <w:t>Соблюдение метрологических требований.</w:t>
            </w:r>
          </w:p>
          <w:p w:rsidR="000713B2" w:rsidRPr="000713B2" w:rsidRDefault="000713B2" w:rsidP="005A32E4">
            <w:pPr>
              <w:rPr>
                <w:sz w:val="20"/>
                <w:szCs w:val="20"/>
              </w:rPr>
            </w:pPr>
            <w:r w:rsidRPr="000713B2">
              <w:rPr>
                <w:sz w:val="20"/>
                <w:szCs w:val="20"/>
              </w:rPr>
              <w:t>Предупреждение преждевременного износа и поломок.</w:t>
            </w:r>
          </w:p>
          <w:p w:rsidR="000713B2" w:rsidRPr="000713B2" w:rsidRDefault="000713B2" w:rsidP="005A32E4">
            <w:pPr>
              <w:rPr>
                <w:sz w:val="20"/>
                <w:szCs w:val="20"/>
              </w:rPr>
            </w:pPr>
            <w:r w:rsidRPr="000713B2">
              <w:rPr>
                <w:sz w:val="20"/>
                <w:szCs w:val="20"/>
              </w:rPr>
              <w:lastRenderedPageBreak/>
              <w:t>Поверка весов.</w:t>
            </w:r>
          </w:p>
        </w:tc>
        <w:tc>
          <w:tcPr>
            <w:tcW w:w="992" w:type="dxa"/>
            <w:vMerge w:val="restart"/>
          </w:tcPr>
          <w:p w:rsidR="000713B2" w:rsidRPr="000713B2" w:rsidRDefault="000713B2" w:rsidP="005A32E4">
            <w:pPr>
              <w:tabs>
                <w:tab w:val="left" w:pos="6039"/>
              </w:tabs>
              <w:jc w:val="center"/>
              <w:rPr>
                <w:bCs/>
                <w:sz w:val="20"/>
                <w:szCs w:val="20"/>
              </w:rPr>
            </w:pPr>
            <w:r w:rsidRPr="000713B2">
              <w:rPr>
                <w:bCs/>
                <w:sz w:val="20"/>
                <w:szCs w:val="20"/>
              </w:rPr>
              <w:lastRenderedPageBreak/>
              <w:t>-</w:t>
            </w:r>
          </w:p>
        </w:tc>
        <w:tc>
          <w:tcPr>
            <w:tcW w:w="737" w:type="dxa"/>
            <w:gridSpan w:val="2"/>
            <w:vMerge w:val="restart"/>
          </w:tcPr>
          <w:p w:rsidR="000713B2" w:rsidRPr="000713B2" w:rsidRDefault="000713B2" w:rsidP="005A32E4">
            <w:pPr>
              <w:tabs>
                <w:tab w:val="left" w:pos="6039"/>
              </w:tabs>
              <w:jc w:val="center"/>
              <w:rPr>
                <w:bCs/>
                <w:sz w:val="20"/>
                <w:szCs w:val="20"/>
              </w:rPr>
            </w:pPr>
          </w:p>
        </w:tc>
        <w:tc>
          <w:tcPr>
            <w:tcW w:w="1241" w:type="dxa"/>
            <w:vMerge w:val="restart"/>
          </w:tcPr>
          <w:p w:rsidR="000713B2" w:rsidRPr="000713B2" w:rsidRDefault="000713B2" w:rsidP="005A32E4">
            <w:pPr>
              <w:tabs>
                <w:tab w:val="left" w:pos="6039"/>
              </w:tabs>
              <w:jc w:val="center"/>
              <w:rPr>
                <w:bCs/>
                <w:sz w:val="20"/>
                <w:szCs w:val="20"/>
              </w:rPr>
            </w:pPr>
            <w:r w:rsidRPr="000713B2">
              <w:rPr>
                <w:bCs/>
                <w:sz w:val="20"/>
                <w:szCs w:val="20"/>
              </w:rPr>
              <w:t>шт.</w:t>
            </w:r>
          </w:p>
        </w:tc>
      </w:tr>
      <w:tr w:rsidR="000713B2" w:rsidRPr="000713B2" w:rsidTr="000713B2">
        <w:trPr>
          <w:gridAfter w:val="1"/>
          <w:wAfter w:w="27" w:type="dxa"/>
          <w:trHeight w:val="753"/>
        </w:trPr>
        <w:tc>
          <w:tcPr>
            <w:tcW w:w="846" w:type="dxa"/>
            <w:vMerge/>
          </w:tcPr>
          <w:p w:rsidR="000713B2" w:rsidRPr="000713B2" w:rsidRDefault="000713B2" w:rsidP="005A32E4">
            <w:pPr>
              <w:tabs>
                <w:tab w:val="left" w:pos="6039"/>
              </w:tabs>
              <w:jc w:val="center"/>
              <w:rPr>
                <w:bCs/>
                <w:sz w:val="20"/>
                <w:szCs w:val="20"/>
              </w:rPr>
            </w:pPr>
          </w:p>
        </w:tc>
        <w:tc>
          <w:tcPr>
            <w:tcW w:w="2523" w:type="dxa"/>
            <w:vMerge/>
          </w:tcPr>
          <w:p w:rsidR="000713B2" w:rsidRPr="000713B2" w:rsidRDefault="000713B2" w:rsidP="005A32E4">
            <w:pPr>
              <w:autoSpaceDE w:val="0"/>
              <w:autoSpaceDN w:val="0"/>
              <w:adjustRightInd w:val="0"/>
              <w:rPr>
                <w:sz w:val="20"/>
                <w:szCs w:val="20"/>
              </w:rPr>
            </w:pPr>
          </w:p>
        </w:tc>
        <w:tc>
          <w:tcPr>
            <w:tcW w:w="1701" w:type="dxa"/>
            <w:vMerge/>
          </w:tcPr>
          <w:p w:rsidR="000713B2" w:rsidRPr="000713B2" w:rsidRDefault="000713B2" w:rsidP="005A32E4">
            <w:pPr>
              <w:widowControl w:val="0"/>
              <w:rPr>
                <w:rFonts w:eastAsia="Courier New"/>
                <w:iCs/>
                <w:sz w:val="20"/>
                <w:szCs w:val="20"/>
                <w:lang w:bidi="ru-RU"/>
              </w:rPr>
            </w:pPr>
          </w:p>
        </w:tc>
        <w:tc>
          <w:tcPr>
            <w:tcW w:w="1559" w:type="dxa"/>
          </w:tcPr>
          <w:p w:rsidR="000713B2" w:rsidRPr="000713B2" w:rsidRDefault="000713B2" w:rsidP="005A32E4">
            <w:pPr>
              <w:rPr>
                <w:sz w:val="20"/>
                <w:szCs w:val="20"/>
              </w:rPr>
            </w:pPr>
            <w:r w:rsidRPr="000713B2">
              <w:rPr>
                <w:sz w:val="20"/>
                <w:szCs w:val="20"/>
              </w:rPr>
              <w:t>Состав оказываемых услуг</w:t>
            </w:r>
          </w:p>
        </w:tc>
        <w:tc>
          <w:tcPr>
            <w:tcW w:w="5557" w:type="dxa"/>
            <w:shd w:val="clear" w:color="auto" w:fill="auto"/>
          </w:tcPr>
          <w:p w:rsidR="000713B2" w:rsidRPr="000713B2" w:rsidRDefault="000713B2" w:rsidP="005A32E4">
            <w:pPr>
              <w:rPr>
                <w:sz w:val="20"/>
                <w:szCs w:val="20"/>
              </w:rPr>
            </w:pPr>
            <w:r w:rsidRPr="000713B2">
              <w:rPr>
                <w:sz w:val="20"/>
                <w:szCs w:val="20"/>
              </w:rPr>
              <w:t>- внешний осмотр весов;</w:t>
            </w:r>
          </w:p>
          <w:p w:rsidR="000713B2" w:rsidRPr="000713B2" w:rsidRDefault="000713B2" w:rsidP="005A32E4">
            <w:pPr>
              <w:rPr>
                <w:sz w:val="20"/>
                <w:szCs w:val="20"/>
              </w:rPr>
            </w:pPr>
            <w:r w:rsidRPr="000713B2">
              <w:rPr>
                <w:sz w:val="20"/>
                <w:szCs w:val="20"/>
              </w:rPr>
              <w:t>- проверка работоспособности;</w:t>
            </w:r>
          </w:p>
          <w:p w:rsidR="000713B2" w:rsidRPr="000713B2" w:rsidRDefault="000713B2" w:rsidP="005A32E4">
            <w:pPr>
              <w:rPr>
                <w:sz w:val="20"/>
                <w:szCs w:val="20"/>
              </w:rPr>
            </w:pPr>
            <w:r w:rsidRPr="000713B2">
              <w:rPr>
                <w:sz w:val="20"/>
                <w:szCs w:val="20"/>
              </w:rPr>
              <w:t>- подготовка к проведению поверки, весы настраиваются, регулируются, калибруются, очищаются от загрязнений для корректной дальнейшей работы;</w:t>
            </w:r>
          </w:p>
          <w:p w:rsidR="000713B2" w:rsidRPr="000713B2" w:rsidRDefault="000713B2" w:rsidP="005A32E4">
            <w:pPr>
              <w:rPr>
                <w:sz w:val="20"/>
                <w:szCs w:val="20"/>
              </w:rPr>
            </w:pPr>
            <w:r w:rsidRPr="000713B2">
              <w:rPr>
                <w:sz w:val="20"/>
                <w:szCs w:val="20"/>
              </w:rPr>
              <w:t>- диагностика, тестирование весов с целью выявления неисправностей;</w:t>
            </w:r>
          </w:p>
          <w:p w:rsidR="000713B2" w:rsidRPr="000713B2" w:rsidRDefault="000713B2" w:rsidP="005A32E4">
            <w:pPr>
              <w:rPr>
                <w:sz w:val="20"/>
                <w:szCs w:val="20"/>
              </w:rPr>
            </w:pPr>
            <w:r w:rsidRPr="000713B2">
              <w:rPr>
                <w:sz w:val="20"/>
                <w:szCs w:val="20"/>
              </w:rPr>
              <w:t>- устранение имеющихся неисправностей, выявленных в ходе диагностики, в случае выявления поломки производится замена неисправных элементов;</w:t>
            </w:r>
          </w:p>
          <w:p w:rsidR="000713B2" w:rsidRPr="000713B2" w:rsidRDefault="000713B2" w:rsidP="005A32E4">
            <w:pPr>
              <w:rPr>
                <w:sz w:val="20"/>
                <w:szCs w:val="20"/>
              </w:rPr>
            </w:pPr>
            <w:r w:rsidRPr="000713B2">
              <w:rPr>
                <w:sz w:val="20"/>
                <w:szCs w:val="20"/>
              </w:rPr>
              <w:t>- поверка весов (включая получение Свидетельства о поверке средств измерений и предоставление его Заказчику (на каждые весы - отдельно), выдача Заказчику при необходимости технического заключения на весовое</w:t>
            </w:r>
          </w:p>
          <w:p w:rsidR="000713B2" w:rsidRPr="000713B2" w:rsidRDefault="000713B2" w:rsidP="005A32E4">
            <w:pPr>
              <w:rPr>
                <w:sz w:val="20"/>
                <w:szCs w:val="20"/>
              </w:rPr>
            </w:pPr>
            <w:r w:rsidRPr="000713B2">
              <w:rPr>
                <w:sz w:val="20"/>
                <w:szCs w:val="20"/>
              </w:rPr>
              <w:t>оборудование.</w:t>
            </w:r>
          </w:p>
        </w:tc>
        <w:tc>
          <w:tcPr>
            <w:tcW w:w="992" w:type="dxa"/>
            <w:vMerge/>
          </w:tcPr>
          <w:p w:rsidR="000713B2" w:rsidRPr="000713B2" w:rsidRDefault="000713B2" w:rsidP="005A32E4">
            <w:pPr>
              <w:tabs>
                <w:tab w:val="left" w:pos="6039"/>
              </w:tabs>
              <w:jc w:val="center"/>
              <w:rPr>
                <w:bCs/>
                <w:sz w:val="20"/>
                <w:szCs w:val="20"/>
              </w:rPr>
            </w:pPr>
          </w:p>
        </w:tc>
        <w:tc>
          <w:tcPr>
            <w:tcW w:w="737" w:type="dxa"/>
            <w:gridSpan w:val="2"/>
            <w:vMerge/>
          </w:tcPr>
          <w:p w:rsidR="000713B2" w:rsidRPr="000713B2" w:rsidRDefault="000713B2" w:rsidP="005A32E4">
            <w:pPr>
              <w:tabs>
                <w:tab w:val="left" w:pos="6039"/>
              </w:tabs>
              <w:jc w:val="center"/>
              <w:rPr>
                <w:bCs/>
                <w:sz w:val="20"/>
                <w:szCs w:val="20"/>
              </w:rPr>
            </w:pPr>
          </w:p>
        </w:tc>
        <w:tc>
          <w:tcPr>
            <w:tcW w:w="1241" w:type="dxa"/>
            <w:vMerge/>
          </w:tcPr>
          <w:p w:rsidR="000713B2" w:rsidRPr="000713B2" w:rsidRDefault="000713B2" w:rsidP="005A32E4">
            <w:pPr>
              <w:tabs>
                <w:tab w:val="left" w:pos="6039"/>
              </w:tabs>
              <w:jc w:val="center"/>
              <w:rPr>
                <w:bCs/>
                <w:sz w:val="20"/>
                <w:szCs w:val="20"/>
              </w:rPr>
            </w:pPr>
          </w:p>
        </w:tc>
      </w:tr>
      <w:tr w:rsidR="000713B2" w:rsidRPr="000713B2" w:rsidTr="000713B2">
        <w:trPr>
          <w:gridAfter w:val="1"/>
          <w:wAfter w:w="27" w:type="dxa"/>
          <w:trHeight w:val="753"/>
        </w:trPr>
        <w:tc>
          <w:tcPr>
            <w:tcW w:w="846" w:type="dxa"/>
            <w:vMerge/>
          </w:tcPr>
          <w:p w:rsidR="000713B2" w:rsidRPr="000713B2" w:rsidRDefault="000713B2" w:rsidP="005A32E4">
            <w:pPr>
              <w:tabs>
                <w:tab w:val="left" w:pos="6039"/>
              </w:tabs>
              <w:jc w:val="center"/>
              <w:rPr>
                <w:bCs/>
                <w:sz w:val="20"/>
                <w:szCs w:val="20"/>
              </w:rPr>
            </w:pPr>
          </w:p>
        </w:tc>
        <w:tc>
          <w:tcPr>
            <w:tcW w:w="2523" w:type="dxa"/>
            <w:vMerge/>
          </w:tcPr>
          <w:p w:rsidR="000713B2" w:rsidRPr="000713B2" w:rsidRDefault="000713B2" w:rsidP="005A32E4">
            <w:pPr>
              <w:autoSpaceDE w:val="0"/>
              <w:autoSpaceDN w:val="0"/>
              <w:adjustRightInd w:val="0"/>
              <w:rPr>
                <w:sz w:val="20"/>
                <w:szCs w:val="20"/>
              </w:rPr>
            </w:pPr>
          </w:p>
        </w:tc>
        <w:tc>
          <w:tcPr>
            <w:tcW w:w="1701" w:type="dxa"/>
            <w:vMerge/>
          </w:tcPr>
          <w:p w:rsidR="000713B2" w:rsidRPr="000713B2" w:rsidRDefault="000713B2" w:rsidP="005A32E4">
            <w:pPr>
              <w:widowControl w:val="0"/>
              <w:rPr>
                <w:rFonts w:eastAsia="Courier New"/>
                <w:iCs/>
                <w:sz w:val="20"/>
                <w:szCs w:val="20"/>
                <w:lang w:bidi="ru-RU"/>
              </w:rPr>
            </w:pPr>
          </w:p>
        </w:tc>
        <w:tc>
          <w:tcPr>
            <w:tcW w:w="1559" w:type="dxa"/>
          </w:tcPr>
          <w:p w:rsidR="000713B2" w:rsidRPr="000713B2" w:rsidRDefault="000713B2" w:rsidP="005A32E4">
            <w:pPr>
              <w:rPr>
                <w:sz w:val="20"/>
                <w:szCs w:val="20"/>
              </w:rPr>
            </w:pPr>
            <w:r w:rsidRPr="000713B2">
              <w:rPr>
                <w:sz w:val="20"/>
                <w:szCs w:val="20"/>
              </w:rPr>
              <w:t>Требования к оказываемым услугам</w:t>
            </w:r>
          </w:p>
        </w:tc>
        <w:tc>
          <w:tcPr>
            <w:tcW w:w="5557" w:type="dxa"/>
            <w:shd w:val="clear" w:color="auto" w:fill="auto"/>
          </w:tcPr>
          <w:p w:rsidR="000713B2" w:rsidRPr="000713B2" w:rsidRDefault="000713B2" w:rsidP="005A32E4">
            <w:pPr>
              <w:rPr>
                <w:sz w:val="20"/>
                <w:szCs w:val="20"/>
              </w:rPr>
            </w:pPr>
            <w:r w:rsidRPr="000713B2">
              <w:rPr>
                <w:sz w:val="20"/>
                <w:szCs w:val="20"/>
              </w:rPr>
              <w:t>1. Наличие действующего «Аттестата аккредитации в области обеспечения единства измерений» (требование установлено в соответствии со статьей 13 и пунктом 3 статьи 19 Федерального закона от 26.06.2008 № 102-ФЗ «Об обеспечении единства измерений», Федеральным законом 28.12.2013 № 412 «Об аккредитации в национальной системе аккредитации»).</w:t>
            </w:r>
          </w:p>
          <w:p w:rsidR="000713B2" w:rsidRPr="000713B2" w:rsidRDefault="000713B2" w:rsidP="005A32E4">
            <w:pPr>
              <w:rPr>
                <w:sz w:val="20"/>
                <w:szCs w:val="20"/>
              </w:rPr>
            </w:pPr>
            <w:r w:rsidRPr="000713B2">
              <w:rPr>
                <w:sz w:val="20"/>
                <w:szCs w:val="20"/>
              </w:rPr>
              <w:t>2. Поверка проводится в соответствии с:</w:t>
            </w:r>
          </w:p>
          <w:p w:rsidR="000713B2" w:rsidRPr="000713B2" w:rsidRDefault="000713B2" w:rsidP="005A32E4">
            <w:pPr>
              <w:rPr>
                <w:sz w:val="20"/>
                <w:szCs w:val="20"/>
              </w:rPr>
            </w:pPr>
            <w:r w:rsidRPr="000713B2">
              <w:rPr>
                <w:sz w:val="20"/>
                <w:szCs w:val="20"/>
              </w:rPr>
              <w:t xml:space="preserve">- Приказом </w:t>
            </w:r>
            <w:proofErr w:type="spellStart"/>
            <w:r w:rsidRPr="000713B2">
              <w:rPr>
                <w:sz w:val="20"/>
                <w:szCs w:val="20"/>
              </w:rPr>
              <w:t>Минпромторга</w:t>
            </w:r>
            <w:proofErr w:type="spellEnd"/>
            <w:r w:rsidRPr="000713B2">
              <w:rPr>
                <w:sz w:val="20"/>
                <w:szCs w:val="20"/>
              </w:rPr>
              <w:t xml:space="preserve"> РФ от 31.07.2020 № 2510 «Об утверждении порядка проведения поверки средств измерений, требований к знаку поверки и содержанию свидетельства о поверке»;</w:t>
            </w:r>
          </w:p>
          <w:p w:rsidR="000713B2" w:rsidRPr="000713B2" w:rsidRDefault="000713B2" w:rsidP="005A32E4">
            <w:pPr>
              <w:rPr>
                <w:sz w:val="20"/>
                <w:szCs w:val="20"/>
              </w:rPr>
            </w:pPr>
            <w:r w:rsidRPr="000713B2">
              <w:rPr>
                <w:sz w:val="20"/>
                <w:szCs w:val="20"/>
              </w:rPr>
              <w:t>- ГОСТ 8.453-82 «ГСИ. Весы для статического взвешивания. Методы и средства поверки»;</w:t>
            </w:r>
          </w:p>
          <w:p w:rsidR="000713B2" w:rsidRPr="000713B2" w:rsidRDefault="000713B2" w:rsidP="005A32E4">
            <w:pPr>
              <w:rPr>
                <w:sz w:val="20"/>
                <w:szCs w:val="20"/>
              </w:rPr>
            </w:pPr>
            <w:r w:rsidRPr="000713B2">
              <w:rPr>
                <w:sz w:val="20"/>
                <w:szCs w:val="20"/>
              </w:rPr>
              <w:t xml:space="preserve">- Порядком аттестации </w:t>
            </w:r>
            <w:proofErr w:type="spellStart"/>
            <w:r w:rsidRPr="000713B2">
              <w:rPr>
                <w:sz w:val="20"/>
                <w:szCs w:val="20"/>
              </w:rPr>
              <w:t>поверителей</w:t>
            </w:r>
            <w:proofErr w:type="spellEnd"/>
            <w:r w:rsidRPr="000713B2">
              <w:rPr>
                <w:sz w:val="20"/>
                <w:szCs w:val="20"/>
              </w:rPr>
              <w:t xml:space="preserve"> средств измерений (принят </w:t>
            </w:r>
            <w:hyperlink r:id="rId15" w:anchor="64U0IK" w:history="1">
              <w:r w:rsidRPr="000713B2">
                <w:rPr>
                  <w:rStyle w:val="a6"/>
                  <w:color w:val="auto"/>
                  <w:sz w:val="20"/>
                  <w:szCs w:val="20"/>
                  <w:u w:val="none"/>
                </w:rPr>
                <w:t>постановлением Госстандарта России от 8 февраля 1994 г. N 8</w:t>
              </w:r>
            </w:hyperlink>
            <w:r w:rsidRPr="000713B2">
              <w:rPr>
                <w:sz w:val="20"/>
                <w:szCs w:val="20"/>
              </w:rPr>
              <w:t>);</w:t>
            </w:r>
          </w:p>
          <w:p w:rsidR="000713B2" w:rsidRPr="000713B2" w:rsidRDefault="000713B2" w:rsidP="005A32E4">
            <w:pPr>
              <w:rPr>
                <w:sz w:val="20"/>
                <w:szCs w:val="20"/>
              </w:rPr>
            </w:pPr>
            <w:r w:rsidRPr="000713B2">
              <w:rPr>
                <w:sz w:val="20"/>
                <w:szCs w:val="20"/>
              </w:rPr>
              <w:t>- требованиями, указанными в технической документации на весовое оборудование, рекомендациями завода-изготовителя.</w:t>
            </w:r>
          </w:p>
          <w:p w:rsidR="000713B2" w:rsidRPr="000713B2" w:rsidRDefault="000713B2" w:rsidP="005A32E4">
            <w:pPr>
              <w:rPr>
                <w:sz w:val="20"/>
                <w:szCs w:val="20"/>
              </w:rPr>
            </w:pPr>
            <w:r w:rsidRPr="000713B2">
              <w:rPr>
                <w:sz w:val="20"/>
                <w:szCs w:val="20"/>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w:t>
            </w:r>
            <w:r w:rsidRPr="000713B2">
              <w:rPr>
                <w:sz w:val="20"/>
                <w:szCs w:val="20"/>
              </w:rPr>
              <w:lastRenderedPageBreak/>
              <w:t>действующей редакцией такого нормативного, нормативно технического документа.</w:t>
            </w:r>
          </w:p>
          <w:p w:rsidR="000713B2" w:rsidRPr="000713B2" w:rsidRDefault="000713B2" w:rsidP="005A32E4">
            <w:pPr>
              <w:rPr>
                <w:sz w:val="20"/>
                <w:szCs w:val="20"/>
              </w:rPr>
            </w:pPr>
            <w:r w:rsidRPr="000713B2">
              <w:rPr>
                <w:sz w:val="20"/>
                <w:szCs w:val="20"/>
              </w:rPr>
              <w:t xml:space="preserve">3. Результат поверки – подтверждение пригодности средств измерений к применению или признание средства измерений непригодным к применению. Если средство измерений по результатам поверки признано пригодным к применению, то на него и (или) техническую документацию наносится оттиск </w:t>
            </w:r>
            <w:proofErr w:type="spellStart"/>
            <w:r w:rsidRPr="000713B2">
              <w:rPr>
                <w:sz w:val="20"/>
                <w:szCs w:val="20"/>
              </w:rPr>
              <w:t>поверительного</w:t>
            </w:r>
            <w:proofErr w:type="spellEnd"/>
            <w:r w:rsidRPr="000713B2">
              <w:rPr>
                <w:sz w:val="20"/>
                <w:szCs w:val="20"/>
              </w:rPr>
              <w:t xml:space="preserve"> клейма и (или) выдается «Свидетельство о поверке». Если по результатам поверки средство измерений признано непригодным к применению, оттиск </w:t>
            </w:r>
            <w:proofErr w:type="spellStart"/>
            <w:r w:rsidRPr="000713B2">
              <w:rPr>
                <w:sz w:val="20"/>
                <w:szCs w:val="20"/>
              </w:rPr>
              <w:t>поверительного</w:t>
            </w:r>
            <w:proofErr w:type="spellEnd"/>
            <w:r w:rsidRPr="000713B2">
              <w:rPr>
                <w:sz w:val="20"/>
                <w:szCs w:val="20"/>
              </w:rPr>
              <w:t xml:space="preserve"> клейма и (или) «Свидетельство о поверке» аннулируются и выписывается «Извещение о непригодности» или делается соответствующая запись в технической документации.</w:t>
            </w:r>
          </w:p>
          <w:p w:rsidR="000713B2" w:rsidRPr="000713B2" w:rsidRDefault="000713B2" w:rsidP="005A32E4">
            <w:pPr>
              <w:rPr>
                <w:sz w:val="20"/>
                <w:szCs w:val="20"/>
              </w:rPr>
            </w:pPr>
            <w:r w:rsidRPr="000713B2">
              <w:rPr>
                <w:sz w:val="20"/>
                <w:szCs w:val="20"/>
              </w:rPr>
              <w:t>Услуги оказываются по предварительному согласованию с Заказчиком в рабочее время.</w:t>
            </w:r>
          </w:p>
        </w:tc>
        <w:tc>
          <w:tcPr>
            <w:tcW w:w="992" w:type="dxa"/>
            <w:vMerge/>
          </w:tcPr>
          <w:p w:rsidR="000713B2" w:rsidRPr="000713B2" w:rsidRDefault="000713B2" w:rsidP="005A32E4">
            <w:pPr>
              <w:tabs>
                <w:tab w:val="left" w:pos="6039"/>
              </w:tabs>
              <w:jc w:val="center"/>
              <w:rPr>
                <w:bCs/>
                <w:sz w:val="20"/>
                <w:szCs w:val="20"/>
              </w:rPr>
            </w:pPr>
          </w:p>
        </w:tc>
        <w:tc>
          <w:tcPr>
            <w:tcW w:w="737" w:type="dxa"/>
            <w:gridSpan w:val="2"/>
            <w:vMerge/>
          </w:tcPr>
          <w:p w:rsidR="000713B2" w:rsidRPr="000713B2" w:rsidRDefault="000713B2" w:rsidP="005A32E4">
            <w:pPr>
              <w:tabs>
                <w:tab w:val="left" w:pos="6039"/>
              </w:tabs>
              <w:jc w:val="center"/>
              <w:rPr>
                <w:bCs/>
                <w:sz w:val="20"/>
                <w:szCs w:val="20"/>
              </w:rPr>
            </w:pPr>
          </w:p>
        </w:tc>
        <w:tc>
          <w:tcPr>
            <w:tcW w:w="1241" w:type="dxa"/>
            <w:vMerge/>
          </w:tcPr>
          <w:p w:rsidR="000713B2" w:rsidRPr="000713B2" w:rsidRDefault="000713B2" w:rsidP="005A32E4">
            <w:pPr>
              <w:tabs>
                <w:tab w:val="left" w:pos="6039"/>
              </w:tabs>
              <w:jc w:val="center"/>
              <w:rPr>
                <w:bCs/>
                <w:sz w:val="20"/>
                <w:szCs w:val="20"/>
              </w:rPr>
            </w:pPr>
          </w:p>
        </w:tc>
      </w:tr>
      <w:tr w:rsidR="000713B2" w:rsidRPr="000713B2" w:rsidTr="000713B2">
        <w:trPr>
          <w:gridAfter w:val="1"/>
          <w:wAfter w:w="27" w:type="dxa"/>
          <w:trHeight w:val="753"/>
        </w:trPr>
        <w:tc>
          <w:tcPr>
            <w:tcW w:w="846" w:type="dxa"/>
            <w:vMerge w:val="restart"/>
          </w:tcPr>
          <w:p w:rsidR="000713B2" w:rsidRPr="000713B2" w:rsidRDefault="000713B2" w:rsidP="005A32E4">
            <w:pPr>
              <w:tabs>
                <w:tab w:val="left" w:pos="6039"/>
              </w:tabs>
              <w:jc w:val="center"/>
              <w:rPr>
                <w:bCs/>
                <w:sz w:val="20"/>
                <w:szCs w:val="20"/>
              </w:rPr>
            </w:pPr>
            <w:r w:rsidRPr="000713B2">
              <w:rPr>
                <w:bCs/>
                <w:sz w:val="20"/>
                <w:szCs w:val="20"/>
              </w:rPr>
              <w:lastRenderedPageBreak/>
              <w:t>6</w:t>
            </w:r>
          </w:p>
        </w:tc>
        <w:tc>
          <w:tcPr>
            <w:tcW w:w="2523" w:type="dxa"/>
            <w:vMerge w:val="restart"/>
          </w:tcPr>
          <w:p w:rsidR="000713B2" w:rsidRPr="000713B2" w:rsidRDefault="000713B2" w:rsidP="005A32E4">
            <w:pPr>
              <w:pStyle w:val="aff"/>
              <w:autoSpaceDE w:val="0"/>
              <w:autoSpaceDN w:val="0"/>
              <w:adjustRightInd w:val="0"/>
              <w:ind w:left="0"/>
              <w:rPr>
                <w:bCs/>
                <w:sz w:val="20"/>
                <w:szCs w:val="20"/>
              </w:rPr>
            </w:pPr>
            <w:r w:rsidRPr="000713B2">
              <w:rPr>
                <w:sz w:val="20"/>
                <w:szCs w:val="20"/>
              </w:rPr>
              <w:t>Оказание услуг по техническому обслуживанию и поверке термометров для пищевых продуктов (</w:t>
            </w:r>
            <w:proofErr w:type="spellStart"/>
            <w:r w:rsidRPr="000713B2">
              <w:rPr>
                <w:sz w:val="20"/>
                <w:szCs w:val="20"/>
              </w:rPr>
              <w:t>Gemlux</w:t>
            </w:r>
            <w:proofErr w:type="spellEnd"/>
            <w:r w:rsidRPr="000713B2">
              <w:rPr>
                <w:sz w:val="20"/>
                <w:szCs w:val="20"/>
              </w:rPr>
              <w:t xml:space="preserve"> GL-DT-11)</w:t>
            </w:r>
          </w:p>
        </w:tc>
        <w:tc>
          <w:tcPr>
            <w:tcW w:w="1701" w:type="dxa"/>
            <w:vMerge w:val="restart"/>
          </w:tcPr>
          <w:p w:rsidR="000713B2" w:rsidRPr="000713B2" w:rsidRDefault="000713B2" w:rsidP="005A32E4">
            <w:pPr>
              <w:widowControl w:val="0"/>
              <w:rPr>
                <w:rFonts w:eastAsia="Courier New"/>
                <w:iCs/>
                <w:sz w:val="20"/>
                <w:szCs w:val="20"/>
                <w:lang w:bidi="ru-RU"/>
              </w:rPr>
            </w:pPr>
            <w:r w:rsidRPr="000713B2">
              <w:rPr>
                <w:rFonts w:eastAsia="Courier New"/>
                <w:iCs/>
                <w:sz w:val="20"/>
                <w:szCs w:val="20"/>
                <w:lang w:bidi="ru-RU"/>
              </w:rPr>
              <w:t>71.20.19.190</w:t>
            </w:r>
          </w:p>
          <w:p w:rsidR="000713B2" w:rsidRPr="000713B2" w:rsidRDefault="000713B2" w:rsidP="005A32E4">
            <w:pPr>
              <w:tabs>
                <w:tab w:val="left" w:pos="6039"/>
              </w:tabs>
              <w:jc w:val="center"/>
              <w:rPr>
                <w:bCs/>
                <w:sz w:val="20"/>
                <w:szCs w:val="20"/>
              </w:rPr>
            </w:pPr>
          </w:p>
        </w:tc>
        <w:tc>
          <w:tcPr>
            <w:tcW w:w="1559" w:type="dxa"/>
          </w:tcPr>
          <w:p w:rsidR="000713B2" w:rsidRPr="000713B2" w:rsidRDefault="000713B2" w:rsidP="005A32E4">
            <w:pPr>
              <w:rPr>
                <w:sz w:val="20"/>
                <w:szCs w:val="20"/>
              </w:rPr>
            </w:pPr>
            <w:r w:rsidRPr="000713B2">
              <w:rPr>
                <w:sz w:val="20"/>
                <w:szCs w:val="20"/>
              </w:rPr>
              <w:t>Цель</w:t>
            </w:r>
          </w:p>
        </w:tc>
        <w:tc>
          <w:tcPr>
            <w:tcW w:w="5557" w:type="dxa"/>
            <w:shd w:val="clear" w:color="auto" w:fill="auto"/>
          </w:tcPr>
          <w:p w:rsidR="000713B2" w:rsidRPr="000713B2" w:rsidRDefault="000713B2" w:rsidP="005A32E4">
            <w:pPr>
              <w:rPr>
                <w:sz w:val="20"/>
                <w:szCs w:val="20"/>
              </w:rPr>
            </w:pPr>
            <w:r w:rsidRPr="000713B2">
              <w:rPr>
                <w:sz w:val="20"/>
                <w:szCs w:val="20"/>
              </w:rPr>
              <w:t>Обеспечение исправной и точной работы оборудования.</w:t>
            </w:r>
          </w:p>
          <w:p w:rsidR="000713B2" w:rsidRPr="000713B2" w:rsidRDefault="000713B2" w:rsidP="005A32E4">
            <w:pPr>
              <w:rPr>
                <w:sz w:val="20"/>
                <w:szCs w:val="20"/>
              </w:rPr>
            </w:pPr>
            <w:r w:rsidRPr="000713B2">
              <w:rPr>
                <w:sz w:val="20"/>
                <w:szCs w:val="20"/>
              </w:rPr>
              <w:t>Соблюдение метрологических требований.</w:t>
            </w:r>
          </w:p>
          <w:p w:rsidR="000713B2" w:rsidRPr="000713B2" w:rsidRDefault="000713B2" w:rsidP="005A32E4">
            <w:pPr>
              <w:rPr>
                <w:sz w:val="20"/>
                <w:szCs w:val="20"/>
              </w:rPr>
            </w:pPr>
            <w:r w:rsidRPr="000713B2">
              <w:rPr>
                <w:sz w:val="20"/>
                <w:szCs w:val="20"/>
              </w:rPr>
              <w:t>Предупреждение преждевременного износа и поломок.</w:t>
            </w:r>
          </w:p>
          <w:p w:rsidR="000713B2" w:rsidRPr="000713B2" w:rsidRDefault="000713B2" w:rsidP="005A32E4">
            <w:pPr>
              <w:rPr>
                <w:sz w:val="20"/>
                <w:szCs w:val="20"/>
              </w:rPr>
            </w:pPr>
            <w:r w:rsidRPr="000713B2">
              <w:rPr>
                <w:sz w:val="20"/>
                <w:szCs w:val="20"/>
              </w:rPr>
              <w:t>Поверка термометров для пищевых продуктов.</w:t>
            </w:r>
          </w:p>
        </w:tc>
        <w:tc>
          <w:tcPr>
            <w:tcW w:w="992" w:type="dxa"/>
            <w:vMerge w:val="restart"/>
          </w:tcPr>
          <w:p w:rsidR="000713B2" w:rsidRPr="000713B2" w:rsidRDefault="000713B2" w:rsidP="005A32E4">
            <w:pPr>
              <w:tabs>
                <w:tab w:val="left" w:pos="6039"/>
              </w:tabs>
              <w:jc w:val="center"/>
              <w:rPr>
                <w:bCs/>
                <w:sz w:val="20"/>
                <w:szCs w:val="20"/>
              </w:rPr>
            </w:pPr>
            <w:r w:rsidRPr="000713B2">
              <w:rPr>
                <w:bCs/>
                <w:sz w:val="20"/>
                <w:szCs w:val="20"/>
              </w:rPr>
              <w:t>-</w:t>
            </w:r>
          </w:p>
        </w:tc>
        <w:tc>
          <w:tcPr>
            <w:tcW w:w="737" w:type="dxa"/>
            <w:gridSpan w:val="2"/>
            <w:vMerge w:val="restart"/>
          </w:tcPr>
          <w:p w:rsidR="000713B2" w:rsidRPr="000713B2" w:rsidRDefault="000713B2" w:rsidP="005A32E4">
            <w:pPr>
              <w:tabs>
                <w:tab w:val="left" w:pos="6039"/>
              </w:tabs>
              <w:jc w:val="center"/>
              <w:rPr>
                <w:bCs/>
                <w:sz w:val="20"/>
                <w:szCs w:val="20"/>
              </w:rPr>
            </w:pPr>
          </w:p>
        </w:tc>
        <w:tc>
          <w:tcPr>
            <w:tcW w:w="1241" w:type="dxa"/>
            <w:vMerge w:val="restart"/>
          </w:tcPr>
          <w:p w:rsidR="000713B2" w:rsidRPr="000713B2" w:rsidRDefault="000713B2" w:rsidP="005A32E4">
            <w:pPr>
              <w:tabs>
                <w:tab w:val="left" w:pos="6039"/>
              </w:tabs>
              <w:jc w:val="center"/>
              <w:rPr>
                <w:bCs/>
                <w:sz w:val="20"/>
                <w:szCs w:val="20"/>
              </w:rPr>
            </w:pPr>
            <w:r w:rsidRPr="000713B2">
              <w:rPr>
                <w:bCs/>
                <w:sz w:val="20"/>
                <w:szCs w:val="20"/>
              </w:rPr>
              <w:t>шт.</w:t>
            </w:r>
          </w:p>
        </w:tc>
      </w:tr>
      <w:tr w:rsidR="000713B2" w:rsidRPr="000713B2" w:rsidTr="000713B2">
        <w:trPr>
          <w:gridAfter w:val="1"/>
          <w:wAfter w:w="27" w:type="dxa"/>
          <w:trHeight w:val="753"/>
        </w:trPr>
        <w:tc>
          <w:tcPr>
            <w:tcW w:w="846" w:type="dxa"/>
            <w:vMerge/>
          </w:tcPr>
          <w:p w:rsidR="000713B2" w:rsidRPr="000713B2" w:rsidRDefault="000713B2" w:rsidP="005A32E4">
            <w:pPr>
              <w:tabs>
                <w:tab w:val="left" w:pos="6039"/>
              </w:tabs>
              <w:jc w:val="center"/>
              <w:rPr>
                <w:bCs/>
                <w:sz w:val="20"/>
                <w:szCs w:val="20"/>
              </w:rPr>
            </w:pPr>
          </w:p>
        </w:tc>
        <w:tc>
          <w:tcPr>
            <w:tcW w:w="2523" w:type="dxa"/>
            <w:vMerge/>
          </w:tcPr>
          <w:p w:rsidR="000713B2" w:rsidRPr="000713B2" w:rsidRDefault="000713B2" w:rsidP="005A32E4">
            <w:pPr>
              <w:autoSpaceDE w:val="0"/>
              <w:autoSpaceDN w:val="0"/>
              <w:adjustRightInd w:val="0"/>
              <w:rPr>
                <w:sz w:val="20"/>
                <w:szCs w:val="20"/>
              </w:rPr>
            </w:pPr>
          </w:p>
        </w:tc>
        <w:tc>
          <w:tcPr>
            <w:tcW w:w="1701" w:type="dxa"/>
            <w:vMerge/>
          </w:tcPr>
          <w:p w:rsidR="000713B2" w:rsidRPr="000713B2" w:rsidRDefault="000713B2" w:rsidP="005A32E4">
            <w:pPr>
              <w:widowControl w:val="0"/>
              <w:rPr>
                <w:rFonts w:eastAsia="Courier New"/>
                <w:iCs/>
                <w:sz w:val="20"/>
                <w:szCs w:val="20"/>
                <w:lang w:bidi="ru-RU"/>
              </w:rPr>
            </w:pPr>
          </w:p>
        </w:tc>
        <w:tc>
          <w:tcPr>
            <w:tcW w:w="1559" w:type="dxa"/>
          </w:tcPr>
          <w:p w:rsidR="000713B2" w:rsidRPr="000713B2" w:rsidRDefault="000713B2" w:rsidP="005A32E4">
            <w:pPr>
              <w:rPr>
                <w:sz w:val="20"/>
                <w:szCs w:val="20"/>
              </w:rPr>
            </w:pPr>
            <w:r w:rsidRPr="000713B2">
              <w:rPr>
                <w:sz w:val="20"/>
                <w:szCs w:val="20"/>
              </w:rPr>
              <w:t>Состав оказываемых услуг</w:t>
            </w:r>
          </w:p>
        </w:tc>
        <w:tc>
          <w:tcPr>
            <w:tcW w:w="5557" w:type="dxa"/>
            <w:shd w:val="clear" w:color="auto" w:fill="auto"/>
          </w:tcPr>
          <w:p w:rsidR="000713B2" w:rsidRPr="000713B2" w:rsidRDefault="000713B2" w:rsidP="005A32E4">
            <w:pPr>
              <w:rPr>
                <w:sz w:val="20"/>
                <w:szCs w:val="20"/>
              </w:rPr>
            </w:pPr>
            <w:r w:rsidRPr="000713B2">
              <w:rPr>
                <w:sz w:val="20"/>
                <w:szCs w:val="20"/>
              </w:rPr>
              <w:t>- внешний осмотр термометров для пищевых продуктов;</w:t>
            </w:r>
          </w:p>
          <w:p w:rsidR="000713B2" w:rsidRPr="000713B2" w:rsidRDefault="000713B2" w:rsidP="005A32E4">
            <w:pPr>
              <w:rPr>
                <w:sz w:val="20"/>
                <w:szCs w:val="20"/>
              </w:rPr>
            </w:pPr>
            <w:r w:rsidRPr="000713B2">
              <w:rPr>
                <w:sz w:val="20"/>
                <w:szCs w:val="20"/>
              </w:rPr>
              <w:t>- проверка работоспособности;</w:t>
            </w:r>
          </w:p>
          <w:p w:rsidR="000713B2" w:rsidRPr="000713B2" w:rsidRDefault="000713B2" w:rsidP="005A32E4">
            <w:pPr>
              <w:rPr>
                <w:sz w:val="20"/>
                <w:szCs w:val="20"/>
              </w:rPr>
            </w:pPr>
            <w:r w:rsidRPr="000713B2">
              <w:rPr>
                <w:sz w:val="20"/>
                <w:szCs w:val="20"/>
              </w:rPr>
              <w:t>- диагностика, тестирование с целью выявления неисправностей;</w:t>
            </w:r>
          </w:p>
          <w:p w:rsidR="000713B2" w:rsidRPr="000713B2" w:rsidRDefault="000713B2" w:rsidP="005A32E4">
            <w:pPr>
              <w:rPr>
                <w:sz w:val="20"/>
                <w:szCs w:val="20"/>
              </w:rPr>
            </w:pPr>
            <w:r w:rsidRPr="000713B2">
              <w:rPr>
                <w:sz w:val="20"/>
                <w:szCs w:val="20"/>
              </w:rPr>
              <w:t>- устранение имеющихся неисправностей, выявленных в ходе диагностики, в случае выявления поломки производится замена неисправных элементов;</w:t>
            </w:r>
          </w:p>
          <w:p w:rsidR="000713B2" w:rsidRPr="000713B2" w:rsidRDefault="000713B2" w:rsidP="005A32E4">
            <w:pPr>
              <w:rPr>
                <w:sz w:val="20"/>
                <w:szCs w:val="20"/>
              </w:rPr>
            </w:pPr>
            <w:r w:rsidRPr="000713B2">
              <w:rPr>
                <w:sz w:val="20"/>
                <w:szCs w:val="20"/>
              </w:rPr>
              <w:t>- поверка термометров для пищевых продуктов (включая получение Свидетельства о поверке средств измерений и предоставление его Заказчику (на каждый термометр - отдельно), выдача Заказчику при необходимости технического заключения на оборудование.</w:t>
            </w:r>
          </w:p>
        </w:tc>
        <w:tc>
          <w:tcPr>
            <w:tcW w:w="992" w:type="dxa"/>
            <w:vMerge/>
          </w:tcPr>
          <w:p w:rsidR="000713B2" w:rsidRPr="000713B2" w:rsidRDefault="000713B2" w:rsidP="005A32E4">
            <w:pPr>
              <w:tabs>
                <w:tab w:val="left" w:pos="6039"/>
              </w:tabs>
              <w:jc w:val="center"/>
              <w:rPr>
                <w:bCs/>
                <w:sz w:val="20"/>
                <w:szCs w:val="20"/>
              </w:rPr>
            </w:pPr>
          </w:p>
        </w:tc>
        <w:tc>
          <w:tcPr>
            <w:tcW w:w="737" w:type="dxa"/>
            <w:gridSpan w:val="2"/>
            <w:vMerge/>
          </w:tcPr>
          <w:p w:rsidR="000713B2" w:rsidRPr="000713B2" w:rsidRDefault="000713B2" w:rsidP="005A32E4">
            <w:pPr>
              <w:tabs>
                <w:tab w:val="left" w:pos="6039"/>
              </w:tabs>
              <w:jc w:val="center"/>
              <w:rPr>
                <w:bCs/>
                <w:sz w:val="20"/>
                <w:szCs w:val="20"/>
              </w:rPr>
            </w:pPr>
          </w:p>
        </w:tc>
        <w:tc>
          <w:tcPr>
            <w:tcW w:w="1241" w:type="dxa"/>
            <w:vMerge/>
          </w:tcPr>
          <w:p w:rsidR="000713B2" w:rsidRPr="000713B2" w:rsidRDefault="000713B2" w:rsidP="005A32E4">
            <w:pPr>
              <w:tabs>
                <w:tab w:val="left" w:pos="6039"/>
              </w:tabs>
              <w:jc w:val="center"/>
              <w:rPr>
                <w:bCs/>
                <w:sz w:val="20"/>
                <w:szCs w:val="20"/>
              </w:rPr>
            </w:pPr>
          </w:p>
        </w:tc>
      </w:tr>
      <w:tr w:rsidR="000713B2" w:rsidRPr="000713B2" w:rsidTr="000713B2">
        <w:trPr>
          <w:gridAfter w:val="1"/>
          <w:wAfter w:w="27" w:type="dxa"/>
          <w:trHeight w:val="278"/>
        </w:trPr>
        <w:tc>
          <w:tcPr>
            <w:tcW w:w="846" w:type="dxa"/>
            <w:vMerge/>
          </w:tcPr>
          <w:p w:rsidR="000713B2" w:rsidRPr="000713B2" w:rsidRDefault="000713B2" w:rsidP="005A32E4">
            <w:pPr>
              <w:tabs>
                <w:tab w:val="left" w:pos="6039"/>
              </w:tabs>
              <w:jc w:val="center"/>
              <w:rPr>
                <w:bCs/>
                <w:sz w:val="20"/>
                <w:szCs w:val="20"/>
              </w:rPr>
            </w:pPr>
          </w:p>
        </w:tc>
        <w:tc>
          <w:tcPr>
            <w:tcW w:w="2523" w:type="dxa"/>
            <w:vMerge/>
          </w:tcPr>
          <w:p w:rsidR="000713B2" w:rsidRPr="000713B2" w:rsidRDefault="000713B2" w:rsidP="005A32E4">
            <w:pPr>
              <w:autoSpaceDE w:val="0"/>
              <w:autoSpaceDN w:val="0"/>
              <w:adjustRightInd w:val="0"/>
              <w:rPr>
                <w:sz w:val="20"/>
                <w:szCs w:val="20"/>
              </w:rPr>
            </w:pPr>
          </w:p>
        </w:tc>
        <w:tc>
          <w:tcPr>
            <w:tcW w:w="1701" w:type="dxa"/>
            <w:vMerge/>
          </w:tcPr>
          <w:p w:rsidR="000713B2" w:rsidRPr="000713B2" w:rsidRDefault="000713B2" w:rsidP="005A32E4">
            <w:pPr>
              <w:widowControl w:val="0"/>
              <w:rPr>
                <w:rFonts w:eastAsia="Courier New"/>
                <w:iCs/>
                <w:sz w:val="20"/>
                <w:szCs w:val="20"/>
                <w:lang w:bidi="ru-RU"/>
              </w:rPr>
            </w:pPr>
          </w:p>
        </w:tc>
        <w:tc>
          <w:tcPr>
            <w:tcW w:w="1559" w:type="dxa"/>
          </w:tcPr>
          <w:p w:rsidR="000713B2" w:rsidRPr="000713B2" w:rsidRDefault="000713B2" w:rsidP="005A32E4">
            <w:pPr>
              <w:rPr>
                <w:sz w:val="20"/>
                <w:szCs w:val="20"/>
              </w:rPr>
            </w:pPr>
            <w:r w:rsidRPr="000713B2">
              <w:rPr>
                <w:sz w:val="20"/>
                <w:szCs w:val="20"/>
              </w:rPr>
              <w:t>Требования к оказываемым услугам</w:t>
            </w:r>
          </w:p>
        </w:tc>
        <w:tc>
          <w:tcPr>
            <w:tcW w:w="5557" w:type="dxa"/>
            <w:shd w:val="clear" w:color="auto" w:fill="auto"/>
          </w:tcPr>
          <w:p w:rsidR="000713B2" w:rsidRPr="000713B2" w:rsidRDefault="000713B2" w:rsidP="005A32E4">
            <w:pPr>
              <w:rPr>
                <w:sz w:val="20"/>
                <w:szCs w:val="20"/>
              </w:rPr>
            </w:pPr>
            <w:r w:rsidRPr="000713B2">
              <w:rPr>
                <w:sz w:val="20"/>
                <w:szCs w:val="20"/>
              </w:rPr>
              <w:t>1. Наличие действующего «Аттестата аккредитации в области обеспечения единства измерений» (требование установлено в соответствии со статьей 13 и пунктом 3 статьи 19 Федерального закона от 26.06.2008 № 102-ФЗ «Об обеспечении единства измерений», Федеральным законом 28.12.2013 № 412 «Об аккредитации в национальной системе аккредитации»).</w:t>
            </w:r>
          </w:p>
          <w:p w:rsidR="000713B2" w:rsidRPr="000713B2" w:rsidRDefault="000713B2" w:rsidP="005A32E4">
            <w:pPr>
              <w:rPr>
                <w:sz w:val="20"/>
                <w:szCs w:val="20"/>
              </w:rPr>
            </w:pPr>
            <w:r w:rsidRPr="000713B2">
              <w:rPr>
                <w:sz w:val="20"/>
                <w:szCs w:val="20"/>
              </w:rPr>
              <w:t>2. Поверка проводится в соответствии с:</w:t>
            </w:r>
          </w:p>
          <w:p w:rsidR="000713B2" w:rsidRPr="000713B2" w:rsidRDefault="000713B2" w:rsidP="005A32E4">
            <w:pPr>
              <w:rPr>
                <w:sz w:val="20"/>
                <w:szCs w:val="20"/>
              </w:rPr>
            </w:pPr>
            <w:r w:rsidRPr="000713B2">
              <w:rPr>
                <w:sz w:val="20"/>
                <w:szCs w:val="20"/>
              </w:rPr>
              <w:t xml:space="preserve"> требованиями, указанными в технической документации на оборудование, рекомендациями завода-изготовителя.</w:t>
            </w:r>
          </w:p>
          <w:p w:rsidR="000713B2" w:rsidRPr="000713B2" w:rsidRDefault="000713B2" w:rsidP="005A32E4">
            <w:pPr>
              <w:rPr>
                <w:sz w:val="20"/>
                <w:szCs w:val="20"/>
              </w:rPr>
            </w:pPr>
            <w:r w:rsidRPr="000713B2">
              <w:rPr>
                <w:sz w:val="20"/>
                <w:szCs w:val="20"/>
              </w:rPr>
              <w:lastRenderedPageBreak/>
              <w:t xml:space="preserve">3. Результат поверки – подтверждение пригодности средств измерений к применению или признание средства измерений непригодным к применению. Если средство измерений по результатам поверки признано пригодным к применению, то на него и (или) техническую документацию наносится оттиск </w:t>
            </w:r>
            <w:proofErr w:type="spellStart"/>
            <w:r w:rsidRPr="000713B2">
              <w:rPr>
                <w:sz w:val="20"/>
                <w:szCs w:val="20"/>
              </w:rPr>
              <w:t>поверительного</w:t>
            </w:r>
            <w:proofErr w:type="spellEnd"/>
            <w:r w:rsidRPr="000713B2">
              <w:rPr>
                <w:sz w:val="20"/>
                <w:szCs w:val="20"/>
              </w:rPr>
              <w:t xml:space="preserve"> клейма и (или) выдается «Свидетельство о поверке». Если по результатам поверки средство измерений признано непригодным к применению, оттиск </w:t>
            </w:r>
            <w:proofErr w:type="spellStart"/>
            <w:r w:rsidRPr="000713B2">
              <w:rPr>
                <w:sz w:val="20"/>
                <w:szCs w:val="20"/>
              </w:rPr>
              <w:t>поверительного</w:t>
            </w:r>
            <w:proofErr w:type="spellEnd"/>
            <w:r w:rsidRPr="000713B2">
              <w:rPr>
                <w:sz w:val="20"/>
                <w:szCs w:val="20"/>
              </w:rPr>
              <w:t xml:space="preserve"> клейма и (или) «Свидетельство о поверке» аннулируются и выписывается «Извещение о непригодности» или делается соответствующая запись в технической документации.</w:t>
            </w:r>
          </w:p>
          <w:p w:rsidR="000713B2" w:rsidRPr="000713B2" w:rsidRDefault="000713B2" w:rsidP="005A32E4">
            <w:pPr>
              <w:rPr>
                <w:sz w:val="20"/>
                <w:szCs w:val="20"/>
              </w:rPr>
            </w:pPr>
            <w:r w:rsidRPr="000713B2">
              <w:rPr>
                <w:sz w:val="20"/>
                <w:szCs w:val="20"/>
              </w:rPr>
              <w:t>Услуги оказываются по предварительному согласованию с Заказчиком в рабочее время.</w:t>
            </w:r>
          </w:p>
        </w:tc>
        <w:tc>
          <w:tcPr>
            <w:tcW w:w="992" w:type="dxa"/>
            <w:vMerge/>
          </w:tcPr>
          <w:p w:rsidR="000713B2" w:rsidRPr="000713B2" w:rsidRDefault="000713B2" w:rsidP="005A32E4">
            <w:pPr>
              <w:tabs>
                <w:tab w:val="left" w:pos="6039"/>
              </w:tabs>
              <w:jc w:val="center"/>
              <w:rPr>
                <w:bCs/>
                <w:sz w:val="20"/>
                <w:szCs w:val="20"/>
              </w:rPr>
            </w:pPr>
          </w:p>
        </w:tc>
        <w:tc>
          <w:tcPr>
            <w:tcW w:w="737" w:type="dxa"/>
            <w:gridSpan w:val="2"/>
            <w:vMerge/>
          </w:tcPr>
          <w:p w:rsidR="000713B2" w:rsidRPr="000713B2" w:rsidRDefault="000713B2" w:rsidP="005A32E4">
            <w:pPr>
              <w:tabs>
                <w:tab w:val="left" w:pos="6039"/>
              </w:tabs>
              <w:jc w:val="center"/>
              <w:rPr>
                <w:bCs/>
                <w:sz w:val="20"/>
                <w:szCs w:val="20"/>
              </w:rPr>
            </w:pPr>
          </w:p>
        </w:tc>
        <w:tc>
          <w:tcPr>
            <w:tcW w:w="1241" w:type="dxa"/>
            <w:vMerge/>
          </w:tcPr>
          <w:p w:rsidR="000713B2" w:rsidRPr="000713B2" w:rsidRDefault="000713B2" w:rsidP="005A32E4">
            <w:pPr>
              <w:tabs>
                <w:tab w:val="left" w:pos="6039"/>
              </w:tabs>
              <w:jc w:val="center"/>
              <w:rPr>
                <w:bCs/>
                <w:sz w:val="20"/>
                <w:szCs w:val="20"/>
              </w:rPr>
            </w:pPr>
          </w:p>
        </w:tc>
      </w:tr>
    </w:tbl>
    <w:p w:rsidR="00D56938" w:rsidRDefault="00D56938" w:rsidP="008C4454">
      <w:pPr>
        <w:tabs>
          <w:tab w:val="left" w:pos="6039"/>
        </w:tabs>
        <w:ind w:firstLine="567"/>
        <w:jc w:val="center"/>
        <w:rPr>
          <w:b/>
          <w:bCs/>
        </w:rPr>
      </w:pPr>
    </w:p>
    <w:p w:rsidR="00D56938" w:rsidRDefault="00D56938" w:rsidP="008C4454">
      <w:pPr>
        <w:tabs>
          <w:tab w:val="left" w:pos="6039"/>
        </w:tabs>
        <w:ind w:firstLine="567"/>
        <w:jc w:val="center"/>
        <w:rPr>
          <w:b/>
          <w:bCs/>
        </w:rPr>
      </w:pPr>
    </w:p>
    <w:p w:rsidR="00F62710" w:rsidRDefault="00F62710" w:rsidP="008C4454">
      <w:pPr>
        <w:tabs>
          <w:tab w:val="left" w:pos="6039"/>
        </w:tabs>
        <w:ind w:firstLine="567"/>
        <w:jc w:val="center"/>
        <w:rPr>
          <w:b/>
          <w:bCs/>
        </w:rPr>
      </w:pPr>
    </w:p>
    <w:p w:rsidR="00113ADE" w:rsidRDefault="00113ADE" w:rsidP="00113ADE">
      <w:pPr>
        <w:pStyle w:val="25"/>
        <w:shd w:val="clear" w:color="auto" w:fill="auto"/>
        <w:tabs>
          <w:tab w:val="left" w:pos="387"/>
        </w:tabs>
        <w:ind w:right="80" w:firstLine="0"/>
        <w:jc w:val="both"/>
        <w:rPr>
          <w:rFonts w:eastAsiaTheme="minorEastAsia"/>
          <w:iCs/>
          <w:sz w:val="20"/>
          <w:szCs w:val="20"/>
        </w:rPr>
      </w:pPr>
      <w:r w:rsidRPr="00816677">
        <w:rPr>
          <w:sz w:val="20"/>
          <w:szCs w:val="20"/>
        </w:rPr>
        <w:t>*В</w:t>
      </w:r>
      <w:r w:rsidRPr="00816677">
        <w:rPr>
          <w:rFonts w:eastAsiaTheme="minorEastAsia"/>
          <w:iCs/>
          <w:sz w:val="20"/>
          <w:szCs w:val="20"/>
        </w:rPr>
        <w:t xml:space="preserve"> соответствии с Постановлением Правительства РФ от 23.12.2024 N 18</w:t>
      </w:r>
      <w:bookmarkStart w:id="0" w:name="_GoBack"/>
      <w:bookmarkEnd w:id="0"/>
      <w:r w:rsidRPr="00816677">
        <w:rPr>
          <w:rFonts w:eastAsiaTheme="minorEastAsia"/>
          <w:iCs/>
          <w:sz w:val="20"/>
          <w:szCs w:val="20"/>
        </w:rPr>
        <w:t xml:space="preserve">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p>
    <w:p w:rsidR="00466C1F" w:rsidRPr="005F417C" w:rsidRDefault="00466C1F" w:rsidP="00466C1F">
      <w:pPr>
        <w:tabs>
          <w:tab w:val="left" w:pos="6039"/>
        </w:tabs>
        <w:ind w:firstLine="567"/>
        <w:rPr>
          <w:b/>
          <w:bCs/>
          <w:sz w:val="20"/>
          <w:szCs w:val="20"/>
        </w:rPr>
      </w:pPr>
    </w:p>
    <w:p w:rsidR="00466C1F" w:rsidRPr="00816677" w:rsidRDefault="00466C1F" w:rsidP="00113ADE">
      <w:pPr>
        <w:pStyle w:val="25"/>
        <w:shd w:val="clear" w:color="auto" w:fill="auto"/>
        <w:tabs>
          <w:tab w:val="left" w:pos="387"/>
        </w:tabs>
        <w:ind w:right="80" w:firstLine="0"/>
        <w:jc w:val="both"/>
        <w:rPr>
          <w:i/>
          <w:sz w:val="20"/>
          <w:szCs w:val="20"/>
          <w:lang w:eastAsia="en-US"/>
        </w:rPr>
      </w:pPr>
    </w:p>
    <w:p w:rsidR="0036749E" w:rsidRDefault="0036749E" w:rsidP="0036749E">
      <w:pPr>
        <w:jc w:val="right"/>
      </w:pPr>
    </w:p>
    <w:tbl>
      <w:tblPr>
        <w:tblW w:w="10207" w:type="dxa"/>
        <w:tblInd w:w="2268" w:type="dxa"/>
        <w:tblCellMar>
          <w:left w:w="70" w:type="dxa"/>
          <w:right w:w="70" w:type="dxa"/>
        </w:tblCellMar>
        <w:tblLook w:val="04A0" w:firstRow="1" w:lastRow="0" w:firstColumn="1" w:lastColumn="0" w:noHBand="0" w:noVBand="1"/>
      </w:tblPr>
      <w:tblGrid>
        <w:gridCol w:w="5180"/>
        <w:gridCol w:w="5027"/>
      </w:tblGrid>
      <w:tr w:rsidR="00AC001C" w:rsidRPr="007D6DE5" w:rsidTr="00113ADE">
        <w:trPr>
          <w:trHeight w:val="80"/>
        </w:trPr>
        <w:tc>
          <w:tcPr>
            <w:tcW w:w="5180" w:type="dxa"/>
            <w:hideMark/>
          </w:tcPr>
          <w:p w:rsidR="00AC001C" w:rsidRDefault="00AC001C" w:rsidP="008C4454">
            <w:pPr>
              <w:widowControl w:val="0"/>
              <w:autoSpaceDE w:val="0"/>
              <w:autoSpaceDN w:val="0"/>
              <w:adjustRightInd w:val="0"/>
              <w:jc w:val="both"/>
              <w:rPr>
                <w:caps/>
              </w:rPr>
            </w:pPr>
          </w:p>
          <w:p w:rsidR="00AC001C" w:rsidRPr="0009064F" w:rsidRDefault="00AC001C" w:rsidP="008C4454">
            <w:pPr>
              <w:widowControl w:val="0"/>
              <w:autoSpaceDE w:val="0"/>
              <w:autoSpaceDN w:val="0"/>
              <w:adjustRightInd w:val="0"/>
              <w:jc w:val="both"/>
              <w:rPr>
                <w:caps/>
              </w:rPr>
            </w:pPr>
            <w:r w:rsidRPr="0009064F">
              <w:rPr>
                <w:caps/>
              </w:rPr>
              <w:t>Заказчик:</w:t>
            </w:r>
          </w:p>
          <w:p w:rsidR="00AC001C" w:rsidRPr="0009064F" w:rsidRDefault="00AC001C" w:rsidP="008C4454">
            <w:pPr>
              <w:widowControl w:val="0"/>
              <w:autoSpaceDE w:val="0"/>
              <w:autoSpaceDN w:val="0"/>
              <w:adjustRightInd w:val="0"/>
            </w:pPr>
            <w:r w:rsidRPr="0009064F">
              <w:t xml:space="preserve">Директор СПб ГБУ «КЦСОН </w:t>
            </w:r>
          </w:p>
          <w:p w:rsidR="00AC001C" w:rsidRPr="0009064F" w:rsidRDefault="00AC001C" w:rsidP="008C4454">
            <w:pPr>
              <w:widowControl w:val="0"/>
              <w:autoSpaceDE w:val="0"/>
              <w:autoSpaceDN w:val="0"/>
              <w:adjustRightInd w:val="0"/>
            </w:pPr>
            <w:r w:rsidRPr="0009064F">
              <w:t>Красногвардейского района»</w:t>
            </w:r>
          </w:p>
          <w:p w:rsidR="00AC001C" w:rsidRPr="0009064F" w:rsidRDefault="00AC001C" w:rsidP="008C4454">
            <w:pPr>
              <w:widowControl w:val="0"/>
              <w:autoSpaceDE w:val="0"/>
              <w:autoSpaceDN w:val="0"/>
              <w:adjustRightInd w:val="0"/>
              <w:jc w:val="both"/>
            </w:pPr>
            <w:r w:rsidRPr="0009064F">
              <w:t xml:space="preserve">_________________________ </w:t>
            </w:r>
            <w:proofErr w:type="spellStart"/>
            <w:r w:rsidRPr="0009064F">
              <w:t>Н.В.Исаева</w:t>
            </w:r>
            <w:proofErr w:type="spellEnd"/>
          </w:p>
          <w:p w:rsidR="00AC001C" w:rsidRPr="0009064F" w:rsidRDefault="00AC001C" w:rsidP="008C4454">
            <w:pPr>
              <w:widowControl w:val="0"/>
              <w:autoSpaceDE w:val="0"/>
              <w:autoSpaceDN w:val="0"/>
              <w:adjustRightInd w:val="0"/>
              <w:jc w:val="both"/>
              <w:rPr>
                <w:caps/>
              </w:rPr>
            </w:pPr>
            <w:r w:rsidRPr="0009064F">
              <w:rPr>
                <w:caps/>
              </w:rPr>
              <w:t>(подписано ЭП)</w:t>
            </w:r>
          </w:p>
        </w:tc>
        <w:tc>
          <w:tcPr>
            <w:tcW w:w="5027" w:type="dxa"/>
            <w:hideMark/>
          </w:tcPr>
          <w:p w:rsidR="00AC001C" w:rsidRDefault="00AC001C" w:rsidP="008C4454">
            <w:pPr>
              <w:widowControl w:val="0"/>
              <w:autoSpaceDE w:val="0"/>
              <w:autoSpaceDN w:val="0"/>
              <w:adjustRightInd w:val="0"/>
              <w:jc w:val="both"/>
              <w:rPr>
                <w:caps/>
              </w:rPr>
            </w:pPr>
          </w:p>
          <w:p w:rsidR="00AC001C" w:rsidRPr="0009064F" w:rsidRDefault="00AC001C" w:rsidP="008C4454">
            <w:pPr>
              <w:widowControl w:val="0"/>
              <w:autoSpaceDE w:val="0"/>
              <w:autoSpaceDN w:val="0"/>
              <w:adjustRightInd w:val="0"/>
              <w:jc w:val="both"/>
              <w:rPr>
                <w:caps/>
              </w:rPr>
            </w:pPr>
            <w:r>
              <w:rPr>
                <w:caps/>
              </w:rPr>
              <w:t>Исполнитель</w:t>
            </w:r>
            <w:r w:rsidRPr="0009064F">
              <w:rPr>
                <w:caps/>
              </w:rPr>
              <w:t>:</w:t>
            </w:r>
          </w:p>
          <w:p w:rsidR="00AC001C" w:rsidRDefault="00AC001C" w:rsidP="008C4454">
            <w:pPr>
              <w:widowControl w:val="0"/>
              <w:autoSpaceDE w:val="0"/>
              <w:autoSpaceDN w:val="0"/>
              <w:adjustRightInd w:val="0"/>
              <w:jc w:val="both"/>
            </w:pPr>
          </w:p>
          <w:p w:rsidR="00AC001C" w:rsidRDefault="00AC001C" w:rsidP="008C4454">
            <w:pPr>
              <w:widowControl w:val="0"/>
              <w:autoSpaceDE w:val="0"/>
              <w:autoSpaceDN w:val="0"/>
              <w:adjustRightInd w:val="0"/>
              <w:jc w:val="both"/>
            </w:pPr>
          </w:p>
          <w:p w:rsidR="00AC001C" w:rsidRPr="0009064F" w:rsidRDefault="00AC001C" w:rsidP="008C4454">
            <w:pPr>
              <w:widowControl w:val="0"/>
              <w:autoSpaceDE w:val="0"/>
              <w:autoSpaceDN w:val="0"/>
              <w:adjustRightInd w:val="0"/>
              <w:jc w:val="both"/>
            </w:pPr>
            <w:r w:rsidRPr="0009064F">
              <w:t xml:space="preserve">__________________ </w:t>
            </w:r>
          </w:p>
          <w:p w:rsidR="00AC001C" w:rsidRPr="0009064F" w:rsidRDefault="00AC001C" w:rsidP="008C4454">
            <w:pPr>
              <w:widowControl w:val="0"/>
              <w:autoSpaceDE w:val="0"/>
              <w:autoSpaceDN w:val="0"/>
              <w:adjustRightInd w:val="0"/>
              <w:jc w:val="both"/>
              <w:rPr>
                <w:caps/>
              </w:rPr>
            </w:pPr>
            <w:r w:rsidRPr="0009064F">
              <w:rPr>
                <w:caps/>
              </w:rPr>
              <w:t>(подписано ЭП)</w:t>
            </w:r>
          </w:p>
        </w:tc>
      </w:tr>
    </w:tbl>
    <w:p w:rsidR="00932C7E" w:rsidRPr="00270726" w:rsidRDefault="00932C7E" w:rsidP="00AC001C">
      <w:pPr>
        <w:spacing w:before="60"/>
        <w:ind w:firstLine="567"/>
        <w:jc w:val="right"/>
        <w:rPr>
          <w:highlight w:val="green"/>
        </w:rPr>
      </w:pPr>
    </w:p>
    <w:sectPr w:rsidR="00932C7E" w:rsidRPr="00270726" w:rsidSect="004E401D">
      <w:footerReference w:type="even" r:id="rId16"/>
      <w:footerReference w:type="default" r:id="rId17"/>
      <w:pgSz w:w="16838" w:h="11906" w:orient="landscape"/>
      <w:pgMar w:top="1259" w:right="737" w:bottom="851"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B85" w:rsidRDefault="00414B85">
      <w:r>
        <w:separator/>
      </w:r>
    </w:p>
  </w:endnote>
  <w:endnote w:type="continuationSeparator" w:id="0">
    <w:p w:rsidR="00414B85" w:rsidRDefault="00414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A00002BF" w:usb1="68C7FCFB" w:usb2="00000010"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413" w:rsidRDefault="00F36413">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9</w:t>
    </w:r>
    <w:r>
      <w:rPr>
        <w:rStyle w:val="ab"/>
      </w:rPr>
      <w:fldChar w:fldCharType="end"/>
    </w:r>
  </w:p>
  <w:p w:rsidR="00F36413" w:rsidRDefault="00F36413">
    <w:pPr>
      <w:pStyle w:val="af1"/>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413" w:rsidRPr="00F653B0" w:rsidRDefault="00F36413"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0713B2">
      <w:rPr>
        <w:rStyle w:val="ab"/>
        <w:rFonts w:ascii="Times New Roman" w:hAnsi="Times New Roman" w:cs="Times New Roman"/>
        <w:noProof/>
        <w:sz w:val="22"/>
      </w:rPr>
      <w:t>20</w:t>
    </w:r>
    <w:r w:rsidRPr="00F653B0">
      <w:rPr>
        <w:rStyle w:val="ab"/>
        <w:rFonts w:ascii="Times New Roman" w:hAnsi="Times New Roman" w:cs="Times New Roman"/>
        <w:sz w:val="22"/>
      </w:rPr>
      <w:fldChar w:fldCharType="end"/>
    </w:r>
  </w:p>
  <w:p w:rsidR="00F36413" w:rsidRDefault="00F36413">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B85" w:rsidRDefault="00414B85">
      <w:r>
        <w:separator/>
      </w:r>
    </w:p>
  </w:footnote>
  <w:footnote w:type="continuationSeparator" w:id="0">
    <w:p w:rsidR="00414B85" w:rsidRDefault="00414B8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D0D3CA5"/>
    <w:multiLevelType w:val="multilevel"/>
    <w:tmpl w:val="7CB0D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7646078"/>
    <w:multiLevelType w:val="hybridMultilevel"/>
    <w:tmpl w:val="54EC7CB0"/>
    <w:lvl w:ilvl="0" w:tplc="06B49C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E6D4D92"/>
    <w:multiLevelType w:val="hybridMultilevel"/>
    <w:tmpl w:val="1E90DEC4"/>
    <w:lvl w:ilvl="0" w:tplc="0B1809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3B544DC9"/>
    <w:multiLevelType w:val="hybridMultilevel"/>
    <w:tmpl w:val="9E4C5DE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F64716"/>
    <w:multiLevelType w:val="hybridMultilevel"/>
    <w:tmpl w:val="A6CA15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73C05100"/>
    <w:multiLevelType w:val="hybridMultilevel"/>
    <w:tmpl w:val="59A43C4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0"/>
  </w:num>
  <w:num w:numId="2">
    <w:abstractNumId w:val="4"/>
  </w:num>
  <w:num w:numId="3">
    <w:abstractNumId w:val="18"/>
  </w:num>
  <w:num w:numId="4">
    <w:abstractNumId w:val="2"/>
  </w:num>
  <w:num w:numId="5">
    <w:abstractNumId w:val="11"/>
  </w:num>
  <w:num w:numId="6">
    <w:abstractNumId w:val="9"/>
  </w:num>
  <w:num w:numId="7">
    <w:abstractNumId w:val="16"/>
  </w:num>
  <w:num w:numId="8">
    <w:abstractNumId w:val="15"/>
  </w:num>
  <w:num w:numId="9">
    <w:abstractNumId w:val="3"/>
  </w:num>
  <w:num w:numId="10">
    <w:abstractNumId w:val="6"/>
  </w:num>
  <w:num w:numId="11">
    <w:abstractNumId w:val="7"/>
  </w:num>
  <w:num w:numId="12">
    <w:abstractNumId w:val="10"/>
  </w:num>
  <w:num w:numId="13">
    <w:abstractNumId w:val="0"/>
  </w:num>
  <w:num w:numId="14">
    <w:abstractNumId w:val="13"/>
  </w:num>
  <w:num w:numId="15">
    <w:abstractNumId w:val="17"/>
  </w:num>
  <w:num w:numId="16">
    <w:abstractNumId w:val="12"/>
  </w:num>
  <w:num w:numId="17">
    <w:abstractNumId w:val="1"/>
  </w:num>
  <w:num w:numId="18">
    <w:abstractNumId w:val="19"/>
  </w:num>
  <w:num w:numId="19">
    <w:abstractNumId w:val="14"/>
  </w:num>
  <w:num w:numId="20">
    <w:abstractNumId w:val="5"/>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2005"/>
    <w:rsid w:val="00003D1F"/>
    <w:rsid w:val="00004D6C"/>
    <w:rsid w:val="00006D0D"/>
    <w:rsid w:val="0001316B"/>
    <w:rsid w:val="00014A4C"/>
    <w:rsid w:val="00015138"/>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472FB"/>
    <w:rsid w:val="000506FD"/>
    <w:rsid w:val="00053BF1"/>
    <w:rsid w:val="00054EB3"/>
    <w:rsid w:val="0005518F"/>
    <w:rsid w:val="00056C3C"/>
    <w:rsid w:val="000575D8"/>
    <w:rsid w:val="00061AA0"/>
    <w:rsid w:val="00061DC2"/>
    <w:rsid w:val="00061E9E"/>
    <w:rsid w:val="000627BD"/>
    <w:rsid w:val="000630DB"/>
    <w:rsid w:val="00070499"/>
    <w:rsid w:val="000713B2"/>
    <w:rsid w:val="00071C7D"/>
    <w:rsid w:val="00073A1D"/>
    <w:rsid w:val="000763F5"/>
    <w:rsid w:val="000769C7"/>
    <w:rsid w:val="00077B46"/>
    <w:rsid w:val="000824CE"/>
    <w:rsid w:val="0008281A"/>
    <w:rsid w:val="000829F6"/>
    <w:rsid w:val="00084945"/>
    <w:rsid w:val="00084EAC"/>
    <w:rsid w:val="00085A35"/>
    <w:rsid w:val="00085D8D"/>
    <w:rsid w:val="000860B3"/>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1C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1E5"/>
    <w:rsid w:val="00110957"/>
    <w:rsid w:val="00112A7A"/>
    <w:rsid w:val="00113ADE"/>
    <w:rsid w:val="00113D38"/>
    <w:rsid w:val="0011575C"/>
    <w:rsid w:val="001234DB"/>
    <w:rsid w:val="00123919"/>
    <w:rsid w:val="001244D4"/>
    <w:rsid w:val="00125A28"/>
    <w:rsid w:val="00125D39"/>
    <w:rsid w:val="00131284"/>
    <w:rsid w:val="00133273"/>
    <w:rsid w:val="00133342"/>
    <w:rsid w:val="00134B09"/>
    <w:rsid w:val="001369B4"/>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1EA1"/>
    <w:rsid w:val="001B328F"/>
    <w:rsid w:val="001B37DE"/>
    <w:rsid w:val="001B3F6F"/>
    <w:rsid w:val="001B593C"/>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30F7"/>
    <w:rsid w:val="001F3E12"/>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27AC1"/>
    <w:rsid w:val="00230732"/>
    <w:rsid w:val="00230A84"/>
    <w:rsid w:val="002311D6"/>
    <w:rsid w:val="00231AE0"/>
    <w:rsid w:val="00231D57"/>
    <w:rsid w:val="00233612"/>
    <w:rsid w:val="002337AF"/>
    <w:rsid w:val="00234293"/>
    <w:rsid w:val="0023508D"/>
    <w:rsid w:val="00237916"/>
    <w:rsid w:val="00237CEF"/>
    <w:rsid w:val="00241080"/>
    <w:rsid w:val="002412B8"/>
    <w:rsid w:val="0024227E"/>
    <w:rsid w:val="00242E78"/>
    <w:rsid w:val="00243D97"/>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250"/>
    <w:rsid w:val="002D261D"/>
    <w:rsid w:val="002D5886"/>
    <w:rsid w:val="002D63C3"/>
    <w:rsid w:val="002D6EE7"/>
    <w:rsid w:val="002E017E"/>
    <w:rsid w:val="002E02F6"/>
    <w:rsid w:val="002E06A1"/>
    <w:rsid w:val="002E0783"/>
    <w:rsid w:val="002E2EAB"/>
    <w:rsid w:val="002E325F"/>
    <w:rsid w:val="002E4781"/>
    <w:rsid w:val="002E5301"/>
    <w:rsid w:val="002E5354"/>
    <w:rsid w:val="002E612F"/>
    <w:rsid w:val="002E6E7A"/>
    <w:rsid w:val="002E7EA1"/>
    <w:rsid w:val="002F0C2C"/>
    <w:rsid w:val="002F305A"/>
    <w:rsid w:val="002F5783"/>
    <w:rsid w:val="002F5C63"/>
    <w:rsid w:val="0030038C"/>
    <w:rsid w:val="00301461"/>
    <w:rsid w:val="00302350"/>
    <w:rsid w:val="00303C35"/>
    <w:rsid w:val="003043D0"/>
    <w:rsid w:val="00304B64"/>
    <w:rsid w:val="003053FB"/>
    <w:rsid w:val="00305D26"/>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40DA9"/>
    <w:rsid w:val="003425FB"/>
    <w:rsid w:val="00342DDB"/>
    <w:rsid w:val="00343984"/>
    <w:rsid w:val="003451D5"/>
    <w:rsid w:val="0034537E"/>
    <w:rsid w:val="0034754B"/>
    <w:rsid w:val="003477A0"/>
    <w:rsid w:val="003538B1"/>
    <w:rsid w:val="00353BBD"/>
    <w:rsid w:val="003543BD"/>
    <w:rsid w:val="0035575C"/>
    <w:rsid w:val="00355CB6"/>
    <w:rsid w:val="00356AC9"/>
    <w:rsid w:val="00357E77"/>
    <w:rsid w:val="00361350"/>
    <w:rsid w:val="00362215"/>
    <w:rsid w:val="00362827"/>
    <w:rsid w:val="00362E81"/>
    <w:rsid w:val="003641C0"/>
    <w:rsid w:val="00365C68"/>
    <w:rsid w:val="0036749E"/>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B85"/>
    <w:rsid w:val="00414FD2"/>
    <w:rsid w:val="004169E2"/>
    <w:rsid w:val="00417DCE"/>
    <w:rsid w:val="00420116"/>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5FD8"/>
    <w:rsid w:val="0043645A"/>
    <w:rsid w:val="00436FFD"/>
    <w:rsid w:val="004370E4"/>
    <w:rsid w:val="00437A9C"/>
    <w:rsid w:val="00440C68"/>
    <w:rsid w:val="00440E57"/>
    <w:rsid w:val="00440FB4"/>
    <w:rsid w:val="00443B3E"/>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6C1F"/>
    <w:rsid w:val="004676B7"/>
    <w:rsid w:val="00467D5F"/>
    <w:rsid w:val="00467F31"/>
    <w:rsid w:val="00473DC7"/>
    <w:rsid w:val="00474524"/>
    <w:rsid w:val="004760EB"/>
    <w:rsid w:val="004762E7"/>
    <w:rsid w:val="00476A0E"/>
    <w:rsid w:val="004770E3"/>
    <w:rsid w:val="004777FC"/>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01D"/>
    <w:rsid w:val="004E4150"/>
    <w:rsid w:val="004E463A"/>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82C"/>
    <w:rsid w:val="00547CE2"/>
    <w:rsid w:val="005504AB"/>
    <w:rsid w:val="0055054E"/>
    <w:rsid w:val="005505B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4EA7"/>
    <w:rsid w:val="005C5B08"/>
    <w:rsid w:val="005C6BB6"/>
    <w:rsid w:val="005C7A80"/>
    <w:rsid w:val="005C7C84"/>
    <w:rsid w:val="005D0267"/>
    <w:rsid w:val="005D1681"/>
    <w:rsid w:val="005D1C2B"/>
    <w:rsid w:val="005D1D67"/>
    <w:rsid w:val="005D22E7"/>
    <w:rsid w:val="005D2522"/>
    <w:rsid w:val="005D29B6"/>
    <w:rsid w:val="005D3439"/>
    <w:rsid w:val="005D34B1"/>
    <w:rsid w:val="005D597A"/>
    <w:rsid w:val="005D663D"/>
    <w:rsid w:val="005D6923"/>
    <w:rsid w:val="005D760A"/>
    <w:rsid w:val="005E073C"/>
    <w:rsid w:val="005E0BF9"/>
    <w:rsid w:val="005E12E6"/>
    <w:rsid w:val="005E2B80"/>
    <w:rsid w:val="005E4B25"/>
    <w:rsid w:val="005E5479"/>
    <w:rsid w:val="005E58F6"/>
    <w:rsid w:val="005E6095"/>
    <w:rsid w:val="005E62D7"/>
    <w:rsid w:val="005E6FF1"/>
    <w:rsid w:val="005F06FA"/>
    <w:rsid w:val="005F1442"/>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17F5C"/>
    <w:rsid w:val="0062025A"/>
    <w:rsid w:val="00620F6A"/>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4F14"/>
    <w:rsid w:val="006B606A"/>
    <w:rsid w:val="006B7674"/>
    <w:rsid w:val="006C2BDB"/>
    <w:rsid w:val="006C2FD9"/>
    <w:rsid w:val="006C4CC9"/>
    <w:rsid w:val="006C5E5D"/>
    <w:rsid w:val="006C6221"/>
    <w:rsid w:val="006C632C"/>
    <w:rsid w:val="006C7DF5"/>
    <w:rsid w:val="006D070D"/>
    <w:rsid w:val="006D440E"/>
    <w:rsid w:val="006D484D"/>
    <w:rsid w:val="006D4B95"/>
    <w:rsid w:val="006D568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1D4"/>
    <w:rsid w:val="00785337"/>
    <w:rsid w:val="0078553D"/>
    <w:rsid w:val="00785567"/>
    <w:rsid w:val="007862BD"/>
    <w:rsid w:val="007872D7"/>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A19"/>
    <w:rsid w:val="007C7BDB"/>
    <w:rsid w:val="007C7D14"/>
    <w:rsid w:val="007D05E5"/>
    <w:rsid w:val="007D227A"/>
    <w:rsid w:val="007D3143"/>
    <w:rsid w:val="007E08BF"/>
    <w:rsid w:val="007E0C8F"/>
    <w:rsid w:val="007E2146"/>
    <w:rsid w:val="007E2E65"/>
    <w:rsid w:val="007E3ACE"/>
    <w:rsid w:val="007E6CA2"/>
    <w:rsid w:val="007F11CC"/>
    <w:rsid w:val="007F19F1"/>
    <w:rsid w:val="007F4E4E"/>
    <w:rsid w:val="007F7E94"/>
    <w:rsid w:val="00800693"/>
    <w:rsid w:val="00801DE2"/>
    <w:rsid w:val="00802A97"/>
    <w:rsid w:val="00803678"/>
    <w:rsid w:val="008048F6"/>
    <w:rsid w:val="00804D04"/>
    <w:rsid w:val="00804E5B"/>
    <w:rsid w:val="00807CD2"/>
    <w:rsid w:val="00810BD5"/>
    <w:rsid w:val="00821559"/>
    <w:rsid w:val="0082165D"/>
    <w:rsid w:val="00822033"/>
    <w:rsid w:val="008220A7"/>
    <w:rsid w:val="00822188"/>
    <w:rsid w:val="00822AB8"/>
    <w:rsid w:val="00823926"/>
    <w:rsid w:val="00824814"/>
    <w:rsid w:val="00824947"/>
    <w:rsid w:val="00825A8B"/>
    <w:rsid w:val="008261B6"/>
    <w:rsid w:val="008269D5"/>
    <w:rsid w:val="008272F9"/>
    <w:rsid w:val="00830E87"/>
    <w:rsid w:val="00831450"/>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4454"/>
    <w:rsid w:val="008C5BCB"/>
    <w:rsid w:val="008C5EA4"/>
    <w:rsid w:val="008C63C0"/>
    <w:rsid w:val="008C7A41"/>
    <w:rsid w:val="008C7FFE"/>
    <w:rsid w:val="008D1F2D"/>
    <w:rsid w:val="008D1F90"/>
    <w:rsid w:val="008D292D"/>
    <w:rsid w:val="008D34A7"/>
    <w:rsid w:val="008D4143"/>
    <w:rsid w:val="008D5829"/>
    <w:rsid w:val="008D5DF3"/>
    <w:rsid w:val="008D657E"/>
    <w:rsid w:val="008E0716"/>
    <w:rsid w:val="008E329E"/>
    <w:rsid w:val="008E3F62"/>
    <w:rsid w:val="008E4296"/>
    <w:rsid w:val="008E60BC"/>
    <w:rsid w:val="008E6A2B"/>
    <w:rsid w:val="008E6AEC"/>
    <w:rsid w:val="009013B7"/>
    <w:rsid w:val="00901E66"/>
    <w:rsid w:val="00903450"/>
    <w:rsid w:val="00903ED9"/>
    <w:rsid w:val="009076F8"/>
    <w:rsid w:val="0091085A"/>
    <w:rsid w:val="00911618"/>
    <w:rsid w:val="00912B9A"/>
    <w:rsid w:val="009136B4"/>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C7E"/>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EEE"/>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6D2C"/>
    <w:rsid w:val="009974A0"/>
    <w:rsid w:val="00997A8C"/>
    <w:rsid w:val="009A0187"/>
    <w:rsid w:val="009A0DF0"/>
    <w:rsid w:val="009A1D9E"/>
    <w:rsid w:val="009A2AFE"/>
    <w:rsid w:val="009A3A3C"/>
    <w:rsid w:val="009A40BE"/>
    <w:rsid w:val="009A5F33"/>
    <w:rsid w:val="009A7106"/>
    <w:rsid w:val="009A7B38"/>
    <w:rsid w:val="009B02C6"/>
    <w:rsid w:val="009B0678"/>
    <w:rsid w:val="009B0844"/>
    <w:rsid w:val="009B33BD"/>
    <w:rsid w:val="009B599B"/>
    <w:rsid w:val="009B5B50"/>
    <w:rsid w:val="009B73A8"/>
    <w:rsid w:val="009B7B8B"/>
    <w:rsid w:val="009C096E"/>
    <w:rsid w:val="009C4A39"/>
    <w:rsid w:val="009C57F7"/>
    <w:rsid w:val="009C59B7"/>
    <w:rsid w:val="009C5A74"/>
    <w:rsid w:val="009C5AEB"/>
    <w:rsid w:val="009C61B3"/>
    <w:rsid w:val="009C67FE"/>
    <w:rsid w:val="009C75BB"/>
    <w:rsid w:val="009D0444"/>
    <w:rsid w:val="009D224C"/>
    <w:rsid w:val="009D2650"/>
    <w:rsid w:val="009D5467"/>
    <w:rsid w:val="009D70BE"/>
    <w:rsid w:val="009E0BD6"/>
    <w:rsid w:val="009E1088"/>
    <w:rsid w:val="009E1682"/>
    <w:rsid w:val="009E190A"/>
    <w:rsid w:val="009E37BF"/>
    <w:rsid w:val="009E4D18"/>
    <w:rsid w:val="009E79B1"/>
    <w:rsid w:val="009E79E4"/>
    <w:rsid w:val="009F0D8A"/>
    <w:rsid w:val="009F0DC8"/>
    <w:rsid w:val="009F384F"/>
    <w:rsid w:val="009F60FA"/>
    <w:rsid w:val="009F62C6"/>
    <w:rsid w:val="009F6680"/>
    <w:rsid w:val="009F67B5"/>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2A20"/>
    <w:rsid w:val="00A33306"/>
    <w:rsid w:val="00A33C90"/>
    <w:rsid w:val="00A33CDF"/>
    <w:rsid w:val="00A3474E"/>
    <w:rsid w:val="00A35A99"/>
    <w:rsid w:val="00A3710B"/>
    <w:rsid w:val="00A372B4"/>
    <w:rsid w:val="00A376E2"/>
    <w:rsid w:val="00A405FE"/>
    <w:rsid w:val="00A408D4"/>
    <w:rsid w:val="00A41ADD"/>
    <w:rsid w:val="00A43BBE"/>
    <w:rsid w:val="00A467BE"/>
    <w:rsid w:val="00A47540"/>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1265"/>
    <w:rsid w:val="00AB6DAD"/>
    <w:rsid w:val="00AC001C"/>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210"/>
    <w:rsid w:val="00AE468A"/>
    <w:rsid w:val="00AE4722"/>
    <w:rsid w:val="00AE6050"/>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1123"/>
    <w:rsid w:val="00B24938"/>
    <w:rsid w:val="00B261B3"/>
    <w:rsid w:val="00B2755D"/>
    <w:rsid w:val="00B27A35"/>
    <w:rsid w:val="00B27CE2"/>
    <w:rsid w:val="00B3178A"/>
    <w:rsid w:val="00B31ADE"/>
    <w:rsid w:val="00B31E74"/>
    <w:rsid w:val="00B33038"/>
    <w:rsid w:val="00B3303F"/>
    <w:rsid w:val="00B35B22"/>
    <w:rsid w:val="00B37453"/>
    <w:rsid w:val="00B37FC8"/>
    <w:rsid w:val="00B40835"/>
    <w:rsid w:val="00B415CA"/>
    <w:rsid w:val="00B4270F"/>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4BC8"/>
    <w:rsid w:val="00B65504"/>
    <w:rsid w:val="00B6767F"/>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26D9"/>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DF5"/>
    <w:rsid w:val="00C0618F"/>
    <w:rsid w:val="00C10C64"/>
    <w:rsid w:val="00C1189F"/>
    <w:rsid w:val="00C1285E"/>
    <w:rsid w:val="00C1668B"/>
    <w:rsid w:val="00C21521"/>
    <w:rsid w:val="00C2288A"/>
    <w:rsid w:val="00C24008"/>
    <w:rsid w:val="00C250BB"/>
    <w:rsid w:val="00C26E2B"/>
    <w:rsid w:val="00C27897"/>
    <w:rsid w:val="00C279D5"/>
    <w:rsid w:val="00C322D2"/>
    <w:rsid w:val="00C330A4"/>
    <w:rsid w:val="00C34382"/>
    <w:rsid w:val="00C347EF"/>
    <w:rsid w:val="00C34CCA"/>
    <w:rsid w:val="00C34D51"/>
    <w:rsid w:val="00C37E98"/>
    <w:rsid w:val="00C412AA"/>
    <w:rsid w:val="00C4171C"/>
    <w:rsid w:val="00C4321D"/>
    <w:rsid w:val="00C45A91"/>
    <w:rsid w:val="00C473F9"/>
    <w:rsid w:val="00C50481"/>
    <w:rsid w:val="00C507C0"/>
    <w:rsid w:val="00C51E8E"/>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4726"/>
    <w:rsid w:val="00C8519F"/>
    <w:rsid w:val="00C854D8"/>
    <w:rsid w:val="00C8632F"/>
    <w:rsid w:val="00C8636A"/>
    <w:rsid w:val="00C914FA"/>
    <w:rsid w:val="00C91BE2"/>
    <w:rsid w:val="00C93010"/>
    <w:rsid w:val="00C93BF0"/>
    <w:rsid w:val="00C94921"/>
    <w:rsid w:val="00C94A1D"/>
    <w:rsid w:val="00C9549D"/>
    <w:rsid w:val="00C95756"/>
    <w:rsid w:val="00C964F2"/>
    <w:rsid w:val="00C97CC5"/>
    <w:rsid w:val="00CA0103"/>
    <w:rsid w:val="00CA1032"/>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2C5"/>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1D48"/>
    <w:rsid w:val="00D53B5F"/>
    <w:rsid w:val="00D54AB6"/>
    <w:rsid w:val="00D551FC"/>
    <w:rsid w:val="00D556FA"/>
    <w:rsid w:val="00D5689D"/>
    <w:rsid w:val="00D56938"/>
    <w:rsid w:val="00D572FA"/>
    <w:rsid w:val="00D60529"/>
    <w:rsid w:val="00D61E6C"/>
    <w:rsid w:val="00D623A6"/>
    <w:rsid w:val="00D63C4B"/>
    <w:rsid w:val="00D650E0"/>
    <w:rsid w:val="00D65CD3"/>
    <w:rsid w:val="00D66EC5"/>
    <w:rsid w:val="00D67496"/>
    <w:rsid w:val="00D71FF2"/>
    <w:rsid w:val="00D73A23"/>
    <w:rsid w:val="00D743F4"/>
    <w:rsid w:val="00D7464D"/>
    <w:rsid w:val="00D74A01"/>
    <w:rsid w:val="00D763A4"/>
    <w:rsid w:val="00D80A0C"/>
    <w:rsid w:val="00D816FD"/>
    <w:rsid w:val="00D8187E"/>
    <w:rsid w:val="00D82ED7"/>
    <w:rsid w:val="00D830BA"/>
    <w:rsid w:val="00D8319C"/>
    <w:rsid w:val="00D83C31"/>
    <w:rsid w:val="00D83CB3"/>
    <w:rsid w:val="00D862A1"/>
    <w:rsid w:val="00D8694D"/>
    <w:rsid w:val="00D8751E"/>
    <w:rsid w:val="00D9429C"/>
    <w:rsid w:val="00D94B99"/>
    <w:rsid w:val="00D966DC"/>
    <w:rsid w:val="00D97C6A"/>
    <w:rsid w:val="00DA1349"/>
    <w:rsid w:val="00DA37EF"/>
    <w:rsid w:val="00DA498C"/>
    <w:rsid w:val="00DA5413"/>
    <w:rsid w:val="00DA6C58"/>
    <w:rsid w:val="00DA7CA2"/>
    <w:rsid w:val="00DB20BC"/>
    <w:rsid w:val="00DB4F1A"/>
    <w:rsid w:val="00DB4F90"/>
    <w:rsid w:val="00DB578A"/>
    <w:rsid w:val="00DB5E6E"/>
    <w:rsid w:val="00DB7C90"/>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510B"/>
    <w:rsid w:val="00DD650F"/>
    <w:rsid w:val="00DD6AA4"/>
    <w:rsid w:val="00DD6ADE"/>
    <w:rsid w:val="00DD6C7F"/>
    <w:rsid w:val="00DD778F"/>
    <w:rsid w:val="00DD7B3F"/>
    <w:rsid w:val="00DE2201"/>
    <w:rsid w:val="00DE3781"/>
    <w:rsid w:val="00DE4684"/>
    <w:rsid w:val="00DE5372"/>
    <w:rsid w:val="00DE7708"/>
    <w:rsid w:val="00DE7BF3"/>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4636"/>
    <w:rsid w:val="00E44BCB"/>
    <w:rsid w:val="00E453AB"/>
    <w:rsid w:val="00E47CDB"/>
    <w:rsid w:val="00E52BD4"/>
    <w:rsid w:val="00E5360F"/>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63B0"/>
    <w:rsid w:val="00EA6B0C"/>
    <w:rsid w:val="00EA70F1"/>
    <w:rsid w:val="00EA7589"/>
    <w:rsid w:val="00EB07C0"/>
    <w:rsid w:val="00EB0BA3"/>
    <w:rsid w:val="00EB21CA"/>
    <w:rsid w:val="00EB3F0D"/>
    <w:rsid w:val="00EB517E"/>
    <w:rsid w:val="00EB55CF"/>
    <w:rsid w:val="00EB56D8"/>
    <w:rsid w:val="00EB60B9"/>
    <w:rsid w:val="00EB689B"/>
    <w:rsid w:val="00EB7CFC"/>
    <w:rsid w:val="00EC085A"/>
    <w:rsid w:val="00EC0EF1"/>
    <w:rsid w:val="00EC1059"/>
    <w:rsid w:val="00EC16E5"/>
    <w:rsid w:val="00EC1A6B"/>
    <w:rsid w:val="00EC3DFF"/>
    <w:rsid w:val="00EC7C58"/>
    <w:rsid w:val="00ED18BF"/>
    <w:rsid w:val="00ED27A8"/>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5AD"/>
    <w:rsid w:val="00F01B1A"/>
    <w:rsid w:val="00F05545"/>
    <w:rsid w:val="00F07998"/>
    <w:rsid w:val="00F123B3"/>
    <w:rsid w:val="00F1481C"/>
    <w:rsid w:val="00F162FE"/>
    <w:rsid w:val="00F17B61"/>
    <w:rsid w:val="00F20057"/>
    <w:rsid w:val="00F22146"/>
    <w:rsid w:val="00F25253"/>
    <w:rsid w:val="00F25CED"/>
    <w:rsid w:val="00F26A0B"/>
    <w:rsid w:val="00F31794"/>
    <w:rsid w:val="00F31A7E"/>
    <w:rsid w:val="00F32047"/>
    <w:rsid w:val="00F34204"/>
    <w:rsid w:val="00F34209"/>
    <w:rsid w:val="00F35AA3"/>
    <w:rsid w:val="00F35AF4"/>
    <w:rsid w:val="00F36413"/>
    <w:rsid w:val="00F3745C"/>
    <w:rsid w:val="00F4043B"/>
    <w:rsid w:val="00F426F6"/>
    <w:rsid w:val="00F43032"/>
    <w:rsid w:val="00F44FD0"/>
    <w:rsid w:val="00F45435"/>
    <w:rsid w:val="00F463EA"/>
    <w:rsid w:val="00F47BB0"/>
    <w:rsid w:val="00F548B9"/>
    <w:rsid w:val="00F551DC"/>
    <w:rsid w:val="00F60607"/>
    <w:rsid w:val="00F61C6D"/>
    <w:rsid w:val="00F62710"/>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D3FC95"/>
  <w15:docId w15:val="{C6E55F74-9A18-442A-8183-3609A58D4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UL"/>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qFormat/>
    <w:locked/>
    <w:rsid w:val="00C94A1D"/>
    <w:rPr>
      <w:sz w:val="24"/>
      <w:szCs w:val="24"/>
    </w:rPr>
  </w:style>
  <w:style w:type="paragraph" w:styleId="aff1">
    <w:name w:val="No Spacing"/>
    <w:aliases w:val="для таблиц,Без интервал"/>
    <w:link w:val="aff2"/>
    <w:uiPriority w:val="1"/>
    <w:qFormat/>
    <w:rsid w:val="00BA0D19"/>
    <w:rPr>
      <w:rFonts w:ascii="Calibri" w:hAnsi="Calibri"/>
      <w:sz w:val="22"/>
      <w:szCs w:val="22"/>
      <w:lang w:eastAsia="en-US"/>
    </w:rPr>
  </w:style>
  <w:style w:type="character" w:customStyle="1" w:styleId="aff2">
    <w:name w:val="Без интервала Знак"/>
    <w:aliases w:val="для таблиц Знак,Без интервал Знак"/>
    <w:link w:val="aff1"/>
    <w:uiPriority w:val="1"/>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character" w:styleId="aff3">
    <w:name w:val="Strong"/>
    <w:basedOn w:val="a1"/>
    <w:uiPriority w:val="22"/>
    <w:qFormat/>
    <w:rsid w:val="006B4F14"/>
    <w:rPr>
      <w:b/>
      <w:bCs/>
    </w:rPr>
  </w:style>
  <w:style w:type="paragraph" w:customStyle="1" w:styleId="label-text">
    <w:name w:val="label-text"/>
    <w:basedOn w:val="a0"/>
    <w:rsid w:val="007851D4"/>
    <w:pPr>
      <w:spacing w:before="100" w:beforeAutospacing="1" w:after="100" w:afterAutospacing="1"/>
    </w:pPr>
  </w:style>
  <w:style w:type="character" w:customStyle="1" w:styleId="error">
    <w:name w:val="error"/>
    <w:basedOn w:val="a1"/>
    <w:rsid w:val="00932C7E"/>
  </w:style>
  <w:style w:type="character" w:customStyle="1" w:styleId="aff4">
    <w:name w:val="Основной текст_"/>
    <w:link w:val="15"/>
    <w:rsid w:val="00785567"/>
    <w:rPr>
      <w:sz w:val="21"/>
      <w:szCs w:val="21"/>
      <w:shd w:val="clear" w:color="auto" w:fill="FFFFFF"/>
    </w:rPr>
  </w:style>
  <w:style w:type="paragraph" w:customStyle="1" w:styleId="15">
    <w:name w:val="Основной текст1"/>
    <w:basedOn w:val="a0"/>
    <w:link w:val="aff4"/>
    <w:qFormat/>
    <w:rsid w:val="00785567"/>
    <w:pPr>
      <w:widowControl w:val="0"/>
      <w:shd w:val="clear" w:color="auto" w:fill="FFFFFF"/>
      <w:spacing w:after="360" w:line="0" w:lineRule="atLeast"/>
      <w:jc w:val="center"/>
    </w:pPr>
    <w:rPr>
      <w:sz w:val="21"/>
      <w:szCs w:val="21"/>
    </w:rPr>
  </w:style>
  <w:style w:type="paragraph" w:customStyle="1" w:styleId="25">
    <w:name w:val="Основной текст2"/>
    <w:basedOn w:val="a0"/>
    <w:rsid w:val="00113ADE"/>
    <w:pPr>
      <w:shd w:val="clear" w:color="auto" w:fill="FFFFFF"/>
      <w:spacing w:line="274" w:lineRule="exact"/>
      <w:ind w:hanging="120"/>
      <w:jc w:val="right"/>
    </w:pPr>
    <w:rPr>
      <w:sz w:val="22"/>
      <w:szCs w:val="22"/>
    </w:rPr>
  </w:style>
  <w:style w:type="character" w:customStyle="1" w:styleId="blk">
    <w:name w:val="blk"/>
    <w:basedOn w:val="a1"/>
    <w:rsid w:val="00A32A20"/>
  </w:style>
  <w:style w:type="character" w:customStyle="1" w:styleId="r">
    <w:name w:val="r"/>
    <w:rsid w:val="00A32A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83682370">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30398761">
      <w:bodyDiv w:val="1"/>
      <w:marLeft w:val="0"/>
      <w:marRight w:val="0"/>
      <w:marTop w:val="0"/>
      <w:marBottom w:val="0"/>
      <w:divBdr>
        <w:top w:val="none" w:sz="0" w:space="0" w:color="auto"/>
        <w:left w:val="none" w:sz="0" w:space="0" w:color="auto"/>
        <w:bottom w:val="none" w:sz="0" w:space="0" w:color="auto"/>
        <w:right w:val="none" w:sz="0" w:space="0" w:color="auto"/>
      </w:divBdr>
      <w:divsChild>
        <w:div w:id="853611719">
          <w:marLeft w:val="0"/>
          <w:marRight w:val="0"/>
          <w:marTop w:val="0"/>
          <w:marBottom w:val="0"/>
          <w:divBdr>
            <w:top w:val="none" w:sz="0" w:space="0" w:color="auto"/>
            <w:left w:val="none" w:sz="0" w:space="0" w:color="auto"/>
            <w:bottom w:val="none" w:sz="0" w:space="0" w:color="auto"/>
            <w:right w:val="none" w:sz="0" w:space="0" w:color="auto"/>
          </w:divBdr>
          <w:divsChild>
            <w:div w:id="413935773">
              <w:marLeft w:val="0"/>
              <w:marRight w:val="0"/>
              <w:marTop w:val="450"/>
              <w:marBottom w:val="450"/>
              <w:divBdr>
                <w:top w:val="none" w:sz="0" w:space="0" w:color="auto"/>
                <w:left w:val="none" w:sz="0" w:space="0" w:color="auto"/>
                <w:bottom w:val="none" w:sz="0" w:space="0" w:color="auto"/>
                <w:right w:val="none" w:sz="0" w:space="0" w:color="auto"/>
              </w:divBdr>
              <w:divsChild>
                <w:div w:id="1374185977">
                  <w:marLeft w:val="0"/>
                  <w:marRight w:val="0"/>
                  <w:marTop w:val="0"/>
                  <w:marBottom w:val="0"/>
                  <w:divBdr>
                    <w:top w:val="single" w:sz="6" w:space="0" w:color="AAAAAA"/>
                    <w:left w:val="single" w:sz="6" w:space="0" w:color="AAAAAA"/>
                    <w:bottom w:val="single" w:sz="6" w:space="0" w:color="AAAAAA"/>
                    <w:right w:val="single" w:sz="6" w:space="0" w:color="AAAAAA"/>
                  </w:divBdr>
                  <w:divsChild>
                    <w:div w:id="1666786095">
                      <w:marLeft w:val="0"/>
                      <w:marRight w:val="0"/>
                      <w:marTop w:val="0"/>
                      <w:marBottom w:val="0"/>
                      <w:divBdr>
                        <w:top w:val="none" w:sz="0" w:space="0" w:color="auto"/>
                        <w:left w:val="none" w:sz="0" w:space="0" w:color="auto"/>
                        <w:bottom w:val="none" w:sz="0" w:space="0" w:color="auto"/>
                        <w:right w:val="none" w:sz="0" w:space="0" w:color="auto"/>
                      </w:divBdr>
                      <w:divsChild>
                        <w:div w:id="18750745">
                          <w:marLeft w:val="0"/>
                          <w:marRight w:val="0"/>
                          <w:marTop w:val="0"/>
                          <w:marBottom w:val="0"/>
                          <w:divBdr>
                            <w:top w:val="none" w:sz="0" w:space="0" w:color="auto"/>
                            <w:left w:val="none" w:sz="0" w:space="0" w:color="auto"/>
                            <w:bottom w:val="none" w:sz="0" w:space="0" w:color="auto"/>
                            <w:right w:val="none" w:sz="0" w:space="0" w:color="auto"/>
                          </w:divBdr>
                          <w:divsChild>
                            <w:div w:id="14197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9641914">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18041298">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42316593">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09423384">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08382" TargetMode="External"/><Relationship Id="rId13" Type="http://schemas.openxmlformats.org/officeDocument/2006/relationships/hyperlink" Target="https://docs.cntd.ru/document/900838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cntd.ru/document/900838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9008382" TargetMode="External"/><Relationship Id="rId5" Type="http://schemas.openxmlformats.org/officeDocument/2006/relationships/webSettings" Target="webSettings.xml"/><Relationship Id="rId15" Type="http://schemas.openxmlformats.org/officeDocument/2006/relationships/hyperlink" Target="https://docs.cntd.ru/document/9008382" TargetMode="External"/><Relationship Id="rId10" Type="http://schemas.openxmlformats.org/officeDocument/2006/relationships/hyperlink" Target="https://docs.cntd.ru/document/900838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uszn@n-vartovsk.ru" TargetMode="External"/><Relationship Id="rId14" Type="http://schemas.openxmlformats.org/officeDocument/2006/relationships/hyperlink" Target="https://docs.cntd.ru/document/90083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F1E82B-2AC5-44D6-8552-209418B3D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20</Pages>
  <Words>7008</Words>
  <Characters>39948</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46863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Савицкая Е.В.</cp:lastModifiedBy>
  <cp:revision>16</cp:revision>
  <cp:lastPrinted>2024-12-26T10:29:00Z</cp:lastPrinted>
  <dcterms:created xsi:type="dcterms:W3CDTF">2025-11-26T08:10:00Z</dcterms:created>
  <dcterms:modified xsi:type="dcterms:W3CDTF">2026-05-29T08:49:00Z</dcterms:modified>
</cp:coreProperties>
</file>