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A20" w:rsidRPr="008A2E93" w:rsidRDefault="00037A20" w:rsidP="00037A20">
      <w:pPr>
        <w:jc w:val="center"/>
        <w:outlineLvl w:val="0"/>
        <w:rPr>
          <w:b/>
          <w:szCs w:val="24"/>
        </w:rPr>
      </w:pPr>
      <w:r w:rsidRPr="008A2E93">
        <w:rPr>
          <w:b/>
          <w:szCs w:val="24"/>
        </w:rPr>
        <w:t>Техническое задание</w:t>
      </w:r>
    </w:p>
    <w:p w:rsidR="00037A20" w:rsidRPr="008A2E93" w:rsidRDefault="00037A20" w:rsidP="00037A20">
      <w:pPr>
        <w:pStyle w:val="a3"/>
        <w:numPr>
          <w:ilvl w:val="0"/>
          <w:numId w:val="1"/>
        </w:numPr>
        <w:ind w:left="0" w:firstLine="0"/>
        <w:jc w:val="both"/>
        <w:rPr>
          <w:bCs/>
          <w:szCs w:val="24"/>
        </w:rPr>
      </w:pPr>
      <w:r w:rsidRPr="008A2E93">
        <w:rPr>
          <w:bCs/>
          <w:szCs w:val="24"/>
        </w:rPr>
        <w:t>Целью выполнения работ по рубке аварийных деревьев на территории загородной базы ГБДОУ детский сад №93 Петроградского района в 2026 году является обеспечение безопасности детей и персонала путём спила аварийно‑опасных сосен. Основание для выполнения работ - разрешение Администрации МО «Рощинское городское поселение» № 2350 от «08» июля 2025 г. на снос (посадку) зеленых насаждений по причине аварийного состояния зеленых насаждений.</w:t>
      </w:r>
    </w:p>
    <w:p w:rsidR="00037A20" w:rsidRPr="008A2E93" w:rsidRDefault="00037A20" w:rsidP="00037A20">
      <w:pPr>
        <w:pStyle w:val="a3"/>
        <w:numPr>
          <w:ilvl w:val="0"/>
          <w:numId w:val="1"/>
        </w:numPr>
        <w:ind w:left="0" w:firstLine="0"/>
        <w:jc w:val="both"/>
        <w:rPr>
          <w:bCs/>
          <w:szCs w:val="24"/>
        </w:rPr>
      </w:pPr>
      <w:proofErr w:type="gramStart"/>
      <w:r w:rsidRPr="008A2E93">
        <w:rPr>
          <w:bCs/>
          <w:szCs w:val="24"/>
        </w:rPr>
        <w:t>Место выполнения работ: 188820, Ленинградская область, Выборгский район, МО «Рощинское городское поселение», пос. Рощино, ул. Пионерская, д. 2-А.</w:t>
      </w:r>
      <w:bookmarkStart w:id="0" w:name="_Hlk109391518"/>
      <w:bookmarkEnd w:id="0"/>
      <w:proofErr w:type="gramEnd"/>
    </w:p>
    <w:p w:rsidR="00037A20" w:rsidRDefault="00037A20" w:rsidP="00037A20">
      <w:pPr>
        <w:pStyle w:val="a3"/>
        <w:numPr>
          <w:ilvl w:val="0"/>
          <w:numId w:val="1"/>
        </w:numPr>
        <w:ind w:left="0" w:firstLine="0"/>
        <w:jc w:val="both"/>
        <w:rPr>
          <w:bCs/>
          <w:szCs w:val="24"/>
        </w:rPr>
      </w:pPr>
      <w:r w:rsidRPr="00E21E5B">
        <w:rPr>
          <w:bCs/>
          <w:szCs w:val="24"/>
        </w:rPr>
        <w:t xml:space="preserve">Сроки выполнения работ: в течение 3 (трех) дней с момента заключения контракта. Работы выполняются по заявке Заказчика. Заявка имеет силу для Сторон как в случае её передачи Подрядчику путём вручения документа, так и при его передаче средствами факсимильной, компьютерной, телефонной или иной связи, позволяющей достоверно установить, что заявка исходит от Заказчика. </w:t>
      </w:r>
    </w:p>
    <w:p w:rsidR="00037A20" w:rsidRPr="00E21E5B" w:rsidRDefault="00037A20" w:rsidP="00037A20">
      <w:pPr>
        <w:pStyle w:val="a3"/>
        <w:numPr>
          <w:ilvl w:val="0"/>
          <w:numId w:val="1"/>
        </w:numPr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Р</w:t>
      </w:r>
      <w:r w:rsidRPr="00E21E5B">
        <w:rPr>
          <w:bCs/>
          <w:szCs w:val="24"/>
        </w:rPr>
        <w:t>аботы должны соответствовать: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- СанПиН 2.4.2.2821-10 «Санитарно‑эпидемиологические требования к организациям воспитания и обучения, отдыха и оздоровления детей и молодёжи»;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- СанПиН 2.2.1/2.1.1.1076-01 «Гигиенические требования к инсоляции и солнцезащите помещений жилых и общественных зданий и территорий»;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- Правилами создания, охраны и содержания зелёных насаждений в городах РФ (утв. Приказом Госстроя РФ от 15.12.1999 № 153);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 xml:space="preserve">- местным правилам благоустройства. 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 xml:space="preserve">5. </w:t>
      </w:r>
      <w:r w:rsidRPr="008A2E93">
        <w:rPr>
          <w:bCs/>
          <w:szCs w:val="24"/>
        </w:rPr>
        <w:tab/>
        <w:t>Объем и виды работ, необходимые для выполнения,  представлены в Таблице №1.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Таблица №1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"/>
        <w:gridCol w:w="6119"/>
        <w:gridCol w:w="1701"/>
        <w:gridCol w:w="1701"/>
      </w:tblGrid>
      <w:tr w:rsidR="00037A20" w:rsidRPr="008A2E93" w:rsidTr="004345BA">
        <w:trPr>
          <w:trHeight w:val="535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Виды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bCs/>
                <w:szCs w:val="24"/>
              </w:rPr>
            </w:pPr>
            <w:r w:rsidRPr="008A2E93">
              <w:rPr>
                <w:rFonts w:asciiTheme="majorBidi" w:hAnsiTheme="majorBidi" w:cstheme="majorBidi"/>
                <w:bCs/>
                <w:szCs w:val="24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ind w:hanging="5"/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bCs/>
                <w:szCs w:val="24"/>
              </w:rPr>
              <w:t>Количество, единиц измерения</w:t>
            </w:r>
          </w:p>
        </w:tc>
      </w:tr>
      <w:tr w:rsidR="00037A20" w:rsidRPr="008A2E93" w:rsidTr="004345BA">
        <w:trPr>
          <w:trHeight w:val="677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1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Валка деревьев с корня без корчевки пня при диаметре ствола свыше 48 до 70 см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bCs/>
                <w:szCs w:val="24"/>
              </w:rPr>
            </w:pPr>
            <w:proofErr w:type="spellStart"/>
            <w:r w:rsidRPr="008A2E93">
              <w:rPr>
                <w:rFonts w:asciiTheme="majorBidi" w:hAnsiTheme="majorBidi" w:cstheme="majorBidi"/>
                <w:szCs w:val="24"/>
              </w:rPr>
              <w:t>усл</w:t>
            </w:r>
            <w:proofErr w:type="spellEnd"/>
            <w:r w:rsidRPr="008A2E93">
              <w:rPr>
                <w:rFonts w:asciiTheme="majorBidi" w:hAnsiTheme="majorBidi" w:cstheme="majorBidi"/>
                <w:szCs w:val="24"/>
              </w:rPr>
              <w:t>.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3</w:t>
            </w:r>
          </w:p>
        </w:tc>
      </w:tr>
      <w:tr w:rsidR="00037A20" w:rsidRPr="008A2E93" w:rsidTr="004345BA">
        <w:trPr>
          <w:trHeight w:val="677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2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Дробление пней методом фрезерования машинами типа "F-450", "F-500" при диаметре пня свыше 60 до 80 см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proofErr w:type="spellStart"/>
            <w:r w:rsidRPr="008A2E93">
              <w:rPr>
                <w:rFonts w:asciiTheme="majorBidi" w:hAnsiTheme="majorBidi" w:cstheme="majorBidi"/>
                <w:szCs w:val="24"/>
              </w:rPr>
              <w:t>усл</w:t>
            </w:r>
            <w:proofErr w:type="spellEnd"/>
            <w:r w:rsidRPr="008A2E93">
              <w:rPr>
                <w:rFonts w:asciiTheme="majorBidi" w:hAnsiTheme="majorBidi" w:cstheme="majorBidi"/>
                <w:szCs w:val="24"/>
              </w:rPr>
              <w:t>.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3</w:t>
            </w:r>
          </w:p>
        </w:tc>
      </w:tr>
      <w:tr w:rsidR="00037A20" w:rsidRPr="008A2E93" w:rsidTr="004345BA">
        <w:trPr>
          <w:trHeight w:val="437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3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Погрузо-разгрузочные работы при автомобильных перевозках: дров V = 6,4 * 10 * 0,52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proofErr w:type="spellStart"/>
            <w:r w:rsidRPr="008A2E93">
              <w:rPr>
                <w:rFonts w:asciiTheme="majorBidi" w:hAnsiTheme="majorBidi" w:cstheme="majorBidi"/>
                <w:szCs w:val="24"/>
              </w:rPr>
              <w:t>усл</w:t>
            </w:r>
            <w:proofErr w:type="spellEnd"/>
            <w:r w:rsidRPr="008A2E93">
              <w:rPr>
                <w:rFonts w:asciiTheme="majorBidi" w:hAnsiTheme="majorBidi" w:cstheme="majorBidi"/>
                <w:szCs w:val="24"/>
              </w:rPr>
              <w:t>.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1</w:t>
            </w:r>
          </w:p>
        </w:tc>
      </w:tr>
      <w:tr w:rsidR="00037A20" w:rsidRPr="008A2E93" w:rsidTr="004345BA">
        <w:trPr>
          <w:trHeight w:val="530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4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A20" w:rsidRPr="008A2E93" w:rsidRDefault="00037A20" w:rsidP="004345BA">
            <w:pPr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Перевозка грузов автомобилями и самосвалами грузоподъемностью 10 тонн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proofErr w:type="spellStart"/>
            <w:r w:rsidRPr="008A2E93">
              <w:rPr>
                <w:rFonts w:asciiTheme="majorBidi" w:hAnsiTheme="majorBidi" w:cstheme="majorBidi"/>
                <w:szCs w:val="24"/>
              </w:rPr>
              <w:t>усл</w:t>
            </w:r>
            <w:proofErr w:type="spellEnd"/>
            <w:r w:rsidRPr="008A2E93">
              <w:rPr>
                <w:rFonts w:asciiTheme="majorBidi" w:hAnsiTheme="majorBidi" w:cstheme="majorBidi"/>
                <w:szCs w:val="24"/>
              </w:rPr>
              <w:t>.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A20" w:rsidRPr="008A2E93" w:rsidRDefault="00037A20" w:rsidP="004345BA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8A2E93">
              <w:rPr>
                <w:rFonts w:asciiTheme="majorBidi" w:hAnsiTheme="majorBidi" w:cstheme="majorBidi"/>
                <w:szCs w:val="24"/>
              </w:rPr>
              <w:t>1</w:t>
            </w:r>
          </w:p>
        </w:tc>
      </w:tr>
    </w:tbl>
    <w:p w:rsidR="00037A20" w:rsidRPr="008A2E93" w:rsidRDefault="00037A20" w:rsidP="00037A20">
      <w:pPr>
        <w:pStyle w:val="a3"/>
        <w:ind w:left="0" w:firstLine="708"/>
        <w:jc w:val="both"/>
        <w:rPr>
          <w:bCs/>
          <w:szCs w:val="24"/>
        </w:rPr>
      </w:pPr>
      <w:r w:rsidRPr="008A2E93">
        <w:rPr>
          <w:bCs/>
          <w:szCs w:val="24"/>
        </w:rPr>
        <w:t xml:space="preserve">При выполнении работ Подрядчик обязан обеспечить ограждение зоны работ сигнальной лентой и установку предупредительных знаков на расстоянии не менее 50 м от места спила; очистку территории от мелкого мусора и опилок; </w:t>
      </w:r>
      <w:proofErr w:type="spellStart"/>
      <w:r w:rsidRPr="008A2E93">
        <w:rPr>
          <w:bCs/>
          <w:szCs w:val="24"/>
        </w:rPr>
        <w:t>фотофиксацию</w:t>
      </w:r>
      <w:proofErr w:type="spellEnd"/>
      <w:r w:rsidRPr="008A2E93">
        <w:rPr>
          <w:bCs/>
          <w:szCs w:val="24"/>
        </w:rPr>
        <w:t xml:space="preserve"> территории до и после выполнения работ (не менее 5 фотографий каждого участка) – по требованию Заказчика.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 xml:space="preserve">6. </w:t>
      </w:r>
      <w:r w:rsidRPr="008A2E93">
        <w:rPr>
          <w:bCs/>
          <w:szCs w:val="24"/>
        </w:rPr>
        <w:tab/>
        <w:t xml:space="preserve">Требования к выполнению работ: 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- Персонал Подрядчика должен иметь допуск к высотным работам, использовать страховочные системы и каски;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- Не допускается повреждение газонов, дорожек, игровых элементов, коммуникаций;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- При работе вблизи зданий и линий электропередачи должны быть соблюдены меры предосторожности;</w:t>
      </w:r>
    </w:p>
    <w:p w:rsidR="00037A20" w:rsidRPr="008A2E93" w:rsidRDefault="00037A20" w:rsidP="00037A20">
      <w:pPr>
        <w:jc w:val="both"/>
        <w:rPr>
          <w:bCs/>
          <w:szCs w:val="24"/>
        </w:rPr>
      </w:pPr>
      <w:r w:rsidRPr="008A2E93">
        <w:rPr>
          <w:bCs/>
          <w:szCs w:val="24"/>
        </w:rPr>
        <w:t>- Все работы должны быть выполнены с учётом направления ветра и траектории падения частей дерева;</w:t>
      </w:r>
    </w:p>
    <w:p w:rsidR="00037A20" w:rsidRPr="008A2E93" w:rsidRDefault="00037A20" w:rsidP="00037A20">
      <w:pPr>
        <w:tabs>
          <w:tab w:val="left" w:pos="426"/>
        </w:tabs>
        <w:jc w:val="both"/>
        <w:rPr>
          <w:szCs w:val="24"/>
        </w:rPr>
      </w:pPr>
      <w:r w:rsidRPr="008A2E93">
        <w:rPr>
          <w:szCs w:val="24"/>
        </w:rPr>
        <w:t xml:space="preserve">- Выполнение работ должно осуществляться </w:t>
      </w:r>
      <w:proofErr w:type="gramStart"/>
      <w:r w:rsidRPr="008A2E93">
        <w:rPr>
          <w:szCs w:val="24"/>
        </w:rPr>
        <w:t>квалифицированными</w:t>
      </w:r>
      <w:proofErr w:type="gramEnd"/>
      <w:r w:rsidRPr="008A2E93">
        <w:rPr>
          <w:szCs w:val="24"/>
        </w:rPr>
        <w:t xml:space="preserve"> </w:t>
      </w:r>
      <w:proofErr w:type="spellStart"/>
      <w:r w:rsidRPr="008A2E93">
        <w:rPr>
          <w:szCs w:val="24"/>
        </w:rPr>
        <w:t>арбористами</w:t>
      </w:r>
      <w:proofErr w:type="spellEnd"/>
      <w:r w:rsidRPr="008A2E93">
        <w:rPr>
          <w:szCs w:val="24"/>
        </w:rPr>
        <w:t xml:space="preserve"> с наличием допуска к высотным работам;</w:t>
      </w:r>
    </w:p>
    <w:p w:rsidR="00037A20" w:rsidRPr="008A2E93" w:rsidRDefault="00037A20" w:rsidP="00037A20">
      <w:pPr>
        <w:tabs>
          <w:tab w:val="left" w:pos="426"/>
        </w:tabs>
        <w:jc w:val="both"/>
        <w:rPr>
          <w:szCs w:val="24"/>
        </w:rPr>
      </w:pPr>
      <w:r w:rsidRPr="008A2E93">
        <w:rPr>
          <w:szCs w:val="24"/>
        </w:rPr>
        <w:lastRenderedPageBreak/>
        <w:t xml:space="preserve">- При выполнении работ должно быть использовано технически исправное оборудование: бензомоторные пилы, автогидроподъёмник, </w:t>
      </w:r>
      <w:proofErr w:type="spellStart"/>
      <w:r w:rsidRPr="008A2E93">
        <w:rPr>
          <w:szCs w:val="24"/>
        </w:rPr>
        <w:t>измельчитель</w:t>
      </w:r>
      <w:proofErr w:type="spellEnd"/>
      <w:r w:rsidRPr="008A2E93">
        <w:rPr>
          <w:szCs w:val="24"/>
        </w:rPr>
        <w:t xml:space="preserve"> веток, грузовой транспорт;</w:t>
      </w:r>
    </w:p>
    <w:p w:rsidR="00037A20" w:rsidRPr="008A2E93" w:rsidRDefault="00037A20" w:rsidP="00037A20">
      <w:pPr>
        <w:tabs>
          <w:tab w:val="left" w:pos="426"/>
        </w:tabs>
        <w:jc w:val="both"/>
        <w:rPr>
          <w:szCs w:val="24"/>
        </w:rPr>
      </w:pPr>
      <w:r w:rsidRPr="008A2E93">
        <w:rPr>
          <w:szCs w:val="24"/>
        </w:rPr>
        <w:t>- При выполнении работ необходимо соблюдать правила пожарной безопасности.</w:t>
      </w:r>
    </w:p>
    <w:p w:rsidR="00037A20" w:rsidRPr="008A2E93" w:rsidRDefault="00037A20" w:rsidP="00037A20">
      <w:pPr>
        <w:tabs>
          <w:tab w:val="left" w:pos="709"/>
        </w:tabs>
        <w:jc w:val="both"/>
        <w:rPr>
          <w:szCs w:val="24"/>
        </w:rPr>
      </w:pPr>
      <w:r w:rsidRPr="008A2E93">
        <w:rPr>
          <w:szCs w:val="24"/>
        </w:rPr>
        <w:t xml:space="preserve">7. </w:t>
      </w:r>
      <w:r w:rsidRPr="008A2E93">
        <w:rPr>
          <w:szCs w:val="24"/>
        </w:rPr>
        <w:tab/>
        <w:t>Обязанности Подрядчика:</w:t>
      </w:r>
    </w:p>
    <w:p w:rsidR="00037A20" w:rsidRPr="008A2E93" w:rsidRDefault="00037A20" w:rsidP="00037A20">
      <w:pPr>
        <w:tabs>
          <w:tab w:val="left" w:pos="426"/>
        </w:tabs>
        <w:jc w:val="both"/>
        <w:rPr>
          <w:szCs w:val="24"/>
        </w:rPr>
      </w:pPr>
      <w:r w:rsidRPr="008A2E93">
        <w:rPr>
          <w:szCs w:val="24"/>
        </w:rPr>
        <w:t>- Выполнение работ в полном объёме и в сроки, установленные настоящим Контрактом;</w:t>
      </w:r>
    </w:p>
    <w:p w:rsidR="00037A20" w:rsidRPr="008A2E93" w:rsidRDefault="00037A20" w:rsidP="00037A20">
      <w:pPr>
        <w:tabs>
          <w:tab w:val="left" w:pos="426"/>
        </w:tabs>
        <w:jc w:val="both"/>
        <w:rPr>
          <w:szCs w:val="24"/>
        </w:rPr>
      </w:pPr>
      <w:r w:rsidRPr="008A2E93">
        <w:rPr>
          <w:szCs w:val="24"/>
        </w:rPr>
        <w:t>- Обеспечение чистоты территории после завершения работ;</w:t>
      </w:r>
    </w:p>
    <w:p w:rsidR="00037A20" w:rsidRPr="008A2E93" w:rsidRDefault="00037A20" w:rsidP="00037A20">
      <w:pPr>
        <w:tabs>
          <w:tab w:val="left" w:pos="426"/>
        </w:tabs>
        <w:jc w:val="both"/>
        <w:rPr>
          <w:szCs w:val="24"/>
        </w:rPr>
      </w:pPr>
      <w:r w:rsidRPr="008A2E93">
        <w:rPr>
          <w:szCs w:val="24"/>
        </w:rPr>
        <w:t>- Обеспечение отсутствия повреждений инфраструктуры загородной базы;</w:t>
      </w:r>
    </w:p>
    <w:p w:rsidR="00037A20" w:rsidRPr="008A2E93" w:rsidRDefault="00037A20" w:rsidP="00037A20">
      <w:pPr>
        <w:tabs>
          <w:tab w:val="left" w:pos="426"/>
        </w:tabs>
        <w:jc w:val="both"/>
        <w:rPr>
          <w:szCs w:val="24"/>
        </w:rPr>
      </w:pPr>
      <w:r w:rsidRPr="008A2E93">
        <w:rPr>
          <w:szCs w:val="24"/>
        </w:rPr>
        <w:t>- Обеспечение сохранности соседних зелёных насаждений.</w:t>
      </w:r>
    </w:p>
    <w:p w:rsidR="00A41ABF" w:rsidRPr="00037A20" w:rsidRDefault="00A41ABF" w:rsidP="00037A20">
      <w:bookmarkStart w:id="1" w:name="_GoBack"/>
      <w:bookmarkEnd w:id="1"/>
    </w:p>
    <w:sectPr w:rsidR="00A41ABF" w:rsidRPr="00037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35D28"/>
    <w:multiLevelType w:val="hybridMultilevel"/>
    <w:tmpl w:val="85C6774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9D5"/>
    <w:rsid w:val="00037A20"/>
    <w:rsid w:val="009469D5"/>
    <w:rsid w:val="00A41ABF"/>
    <w:rsid w:val="00E6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AB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rsid w:val="00A41ABF"/>
    <w:pPr>
      <w:ind w:left="720"/>
      <w:contextualSpacing/>
    </w:pPr>
  </w:style>
  <w:style w:type="character" w:customStyle="1" w:styleId="a4">
    <w:name w:val="Абзац списка Знак"/>
    <w:basedOn w:val="a0"/>
    <w:link w:val="a3"/>
    <w:rsid w:val="00A41AB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AB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rsid w:val="00A41ABF"/>
    <w:pPr>
      <w:ind w:left="720"/>
      <w:contextualSpacing/>
    </w:pPr>
  </w:style>
  <w:style w:type="character" w:customStyle="1" w:styleId="a4">
    <w:name w:val="Абзац списка Знак"/>
    <w:basedOn w:val="a0"/>
    <w:link w:val="a3"/>
    <w:rsid w:val="00A41AB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2026-04-29T11:06:00Z</dcterms:created>
  <dcterms:modified xsi:type="dcterms:W3CDTF">2026-06-09T11:43:00Z</dcterms:modified>
</cp:coreProperties>
</file>