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1B48" w:rsidRPr="00AB1B48" w:rsidRDefault="00AB1B48" w:rsidP="00AB1B48">
      <w:pPr>
        <w:widowControl/>
        <w:jc w:val="right"/>
        <w:rPr>
          <w:rFonts w:ascii="Times New Roman" w:eastAsia="Times New Roman" w:hAnsi="Times New Roman" w:cs="Times New Roman"/>
          <w:sz w:val="22"/>
          <w:szCs w:val="22"/>
          <w:lang w:bidi="ar-SA"/>
        </w:rPr>
      </w:pPr>
    </w:p>
    <w:p w:rsidR="00E660C5" w:rsidRDefault="00E660C5" w:rsidP="00AB1B48">
      <w:pPr>
        <w:widowControl/>
        <w:autoSpaceDE w:val="0"/>
        <w:autoSpaceDN w:val="0"/>
        <w:adjustRightInd w:val="0"/>
        <w:jc w:val="center"/>
        <w:rPr>
          <w:rFonts w:ascii="Times New Roman" w:eastAsia="Times New Roman" w:hAnsi="Times New Roman" w:cs="Times New Roman"/>
          <w:b/>
          <w:color w:val="auto"/>
          <w:szCs w:val="20"/>
          <w:lang w:bidi="ar-SA"/>
        </w:rPr>
      </w:pPr>
    </w:p>
    <w:p w:rsidR="00AB1B48" w:rsidRPr="00AB1B48" w:rsidRDefault="00AB1B48" w:rsidP="00AB1B48">
      <w:pPr>
        <w:widowControl/>
        <w:autoSpaceDE w:val="0"/>
        <w:autoSpaceDN w:val="0"/>
        <w:adjustRightInd w:val="0"/>
        <w:jc w:val="center"/>
        <w:rPr>
          <w:rFonts w:ascii="Times New Roman" w:eastAsia="Times New Roman" w:hAnsi="Times New Roman" w:cs="Times New Roman"/>
          <w:b/>
          <w:color w:val="auto"/>
          <w:szCs w:val="20"/>
          <w:lang w:bidi="ar-SA"/>
        </w:rPr>
      </w:pPr>
      <w:r w:rsidRPr="00AB1B48">
        <w:rPr>
          <w:rFonts w:ascii="Times New Roman" w:eastAsia="Times New Roman" w:hAnsi="Times New Roman" w:cs="Times New Roman"/>
          <w:b/>
          <w:color w:val="auto"/>
          <w:szCs w:val="20"/>
          <w:lang w:bidi="ar-SA"/>
        </w:rPr>
        <w:t>Обоснование начальной (максимальной) цены контракта</w:t>
      </w:r>
    </w:p>
    <w:p w:rsidR="000B6137" w:rsidRPr="00AB1B48" w:rsidRDefault="00AB1B48" w:rsidP="00A124D2">
      <w:pPr>
        <w:widowControl/>
        <w:jc w:val="center"/>
        <w:rPr>
          <w:rFonts w:ascii="Times New Roman" w:eastAsia="Times New Roman" w:hAnsi="Times New Roman" w:cs="Times New Roman"/>
          <w:sz w:val="22"/>
          <w:szCs w:val="22"/>
          <w:lang w:bidi="ar-SA"/>
        </w:rPr>
      </w:pPr>
      <w:r w:rsidRPr="00AB1B48">
        <w:rPr>
          <w:rFonts w:ascii="Times New Roman" w:eastAsia="Times New Roman" w:hAnsi="Times New Roman" w:cs="Times New Roman"/>
          <w:color w:val="auto"/>
          <w:szCs w:val="20"/>
          <w:lang w:bidi="ar-SA"/>
        </w:rPr>
        <w:t xml:space="preserve">на </w:t>
      </w:r>
      <w:bookmarkStart w:id="0" w:name="_Hlk125546183"/>
      <w:bookmarkStart w:id="1" w:name="_Hlk129336297"/>
      <w:r w:rsidR="007C7D55" w:rsidRPr="007C7D55">
        <w:rPr>
          <w:rFonts w:ascii="Times New Roman" w:eastAsia="Times New Roman" w:hAnsi="Times New Roman" w:cs="Times New Roman"/>
          <w:color w:val="auto"/>
          <w:szCs w:val="20"/>
          <w:lang w:bidi="ar-SA"/>
        </w:rPr>
        <w:t xml:space="preserve">оказание услуги </w:t>
      </w:r>
      <w:bookmarkEnd w:id="0"/>
      <w:r w:rsidR="00D741F4" w:rsidRPr="00D741F4">
        <w:rPr>
          <w:rFonts w:ascii="Times New Roman" w:eastAsia="Times New Roman" w:hAnsi="Times New Roman" w:cs="Times New Roman"/>
          <w:color w:val="auto"/>
          <w:szCs w:val="20"/>
          <w:lang w:bidi="ar-SA"/>
        </w:rPr>
        <w:t>по страхованию здания</w:t>
      </w:r>
      <w:bookmarkEnd w:id="1"/>
      <w:r w:rsidR="00AD1A4D">
        <w:rPr>
          <w:rFonts w:ascii="Times New Roman" w:eastAsia="Times New Roman" w:hAnsi="Times New Roman" w:cs="Times New Roman"/>
          <w:color w:val="auto"/>
          <w:szCs w:val="20"/>
          <w:lang w:bidi="ar-SA"/>
        </w:rPr>
        <w:t xml:space="preserve"> </w:t>
      </w:r>
      <w:bookmarkStart w:id="2" w:name="_GoBack"/>
      <w:bookmarkEnd w:id="2"/>
    </w:p>
    <w:p w:rsidR="00AB1B48" w:rsidRPr="00AB1B48" w:rsidRDefault="00AB1B48" w:rsidP="00AB1B48">
      <w:pPr>
        <w:widowControl/>
        <w:autoSpaceDE w:val="0"/>
        <w:autoSpaceDN w:val="0"/>
        <w:adjustRightInd w:val="0"/>
        <w:ind w:firstLine="708"/>
        <w:jc w:val="both"/>
        <w:rPr>
          <w:rFonts w:ascii="Times New Roman" w:eastAsia="Times New Roman" w:hAnsi="Times New Roman" w:cs="Times New Roman"/>
          <w:color w:val="auto"/>
          <w:szCs w:val="20"/>
          <w:lang w:eastAsia="ar-SA" w:bidi="ar-SA"/>
        </w:rPr>
      </w:pPr>
      <w:r w:rsidRPr="00AB1B48">
        <w:rPr>
          <w:rFonts w:ascii="Times New Roman" w:eastAsia="Times New Roman" w:hAnsi="Times New Roman" w:cs="Times New Roman"/>
          <w:color w:val="auto"/>
          <w:szCs w:val="20"/>
          <w:lang w:eastAsia="ar-SA" w:bidi="ar-SA"/>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Pr="00AB1B48">
        <w:rPr>
          <w:rFonts w:ascii="Times New Roman" w:eastAsia="Times New Roman" w:hAnsi="Times New Roman" w:cs="Times New Roman"/>
          <w:b/>
          <w:i/>
          <w:color w:val="auto"/>
          <w:szCs w:val="20"/>
          <w:lang w:eastAsia="ar-SA" w:bidi="ar-SA"/>
        </w:rPr>
        <w:t>метод сопоставимых рыночных цен (анализа рынка).</w:t>
      </w:r>
    </w:p>
    <w:p w:rsidR="00AB1B48" w:rsidRPr="007C7D55" w:rsidRDefault="00AB1B48" w:rsidP="00AB1B48">
      <w:pPr>
        <w:widowControl/>
        <w:suppressAutoHyphens/>
        <w:autoSpaceDE w:val="0"/>
        <w:autoSpaceDN w:val="0"/>
        <w:adjustRightInd w:val="0"/>
        <w:ind w:firstLine="708"/>
        <w:jc w:val="both"/>
        <w:rPr>
          <w:rFonts w:ascii="Times New Roman" w:eastAsia="Times New Roman" w:hAnsi="Times New Roman" w:cs="Times New Roman"/>
          <w:color w:val="auto"/>
          <w:szCs w:val="20"/>
          <w:lang w:eastAsia="ar-SA" w:bidi="ar-SA"/>
        </w:rPr>
      </w:pPr>
      <w:r w:rsidRPr="00AB1B48">
        <w:rPr>
          <w:rFonts w:ascii="Times New Roman" w:eastAsia="Times New Roman" w:hAnsi="Times New Roman" w:cs="Times New Roman"/>
          <w:color w:val="auto"/>
          <w:szCs w:val="20"/>
          <w:lang w:eastAsia="ar-SA" w:bidi="ar-SA"/>
        </w:rPr>
        <w:t xml:space="preserve">В целях применения метода сопоставимых рыночных цен (анализа рынка), Заказчиком были </w:t>
      </w:r>
      <w:r w:rsidR="00D741F4">
        <w:rPr>
          <w:rFonts w:ascii="Times New Roman" w:eastAsia="Times New Roman" w:hAnsi="Times New Roman" w:cs="Times New Roman"/>
          <w:color w:val="auto"/>
          <w:szCs w:val="20"/>
          <w:lang w:eastAsia="ar-SA" w:bidi="ar-SA"/>
        </w:rPr>
        <w:t xml:space="preserve">взяты </w:t>
      </w:r>
      <w:r w:rsidR="00C64D0F">
        <w:rPr>
          <w:rFonts w:ascii="Times New Roman" w:eastAsia="Times New Roman" w:hAnsi="Times New Roman" w:cs="Times New Roman"/>
          <w:color w:val="auto"/>
          <w:szCs w:val="20"/>
          <w:lang w:eastAsia="ar-SA" w:bidi="ar-SA"/>
        </w:rPr>
        <w:t>коммерческие предложения и</w:t>
      </w:r>
      <w:r w:rsidR="00D741F4">
        <w:rPr>
          <w:rFonts w:ascii="Times New Roman" w:eastAsia="Times New Roman" w:hAnsi="Times New Roman" w:cs="Times New Roman"/>
          <w:color w:val="auto"/>
          <w:szCs w:val="20"/>
          <w:lang w:eastAsia="ar-SA" w:bidi="ar-SA"/>
        </w:rPr>
        <w:t xml:space="preserve"> исполненны</w:t>
      </w:r>
      <w:r w:rsidR="00C64D0F">
        <w:rPr>
          <w:rFonts w:ascii="Times New Roman" w:eastAsia="Times New Roman" w:hAnsi="Times New Roman" w:cs="Times New Roman"/>
          <w:color w:val="auto"/>
          <w:szCs w:val="20"/>
          <w:lang w:eastAsia="ar-SA" w:bidi="ar-SA"/>
        </w:rPr>
        <w:t>е</w:t>
      </w:r>
      <w:r w:rsidR="00D741F4">
        <w:rPr>
          <w:rFonts w:ascii="Times New Roman" w:eastAsia="Times New Roman" w:hAnsi="Times New Roman" w:cs="Times New Roman"/>
          <w:color w:val="auto"/>
          <w:szCs w:val="20"/>
          <w:lang w:eastAsia="ar-SA" w:bidi="ar-SA"/>
        </w:rPr>
        <w:t xml:space="preserve"> контракт</w:t>
      </w:r>
      <w:r w:rsidR="00C64D0F">
        <w:rPr>
          <w:rFonts w:ascii="Times New Roman" w:eastAsia="Times New Roman" w:hAnsi="Times New Roman" w:cs="Times New Roman"/>
          <w:color w:val="auto"/>
          <w:szCs w:val="20"/>
          <w:lang w:eastAsia="ar-SA" w:bidi="ar-SA"/>
        </w:rPr>
        <w:t>ы</w:t>
      </w:r>
      <w:r w:rsidR="00D741F4">
        <w:rPr>
          <w:rFonts w:ascii="Times New Roman" w:eastAsia="Times New Roman" w:hAnsi="Times New Roman" w:cs="Times New Roman"/>
          <w:color w:val="auto"/>
          <w:szCs w:val="20"/>
          <w:lang w:eastAsia="ar-SA" w:bidi="ar-SA"/>
        </w:rPr>
        <w:t>, предметом которых являлось оказание</w:t>
      </w:r>
      <w:r w:rsidRPr="00AB1B48">
        <w:rPr>
          <w:rFonts w:ascii="Times New Roman" w:eastAsia="Times New Roman" w:hAnsi="Times New Roman" w:cs="Times New Roman"/>
          <w:color w:val="auto"/>
          <w:szCs w:val="20"/>
          <w:lang w:eastAsia="ar-SA" w:bidi="ar-SA"/>
        </w:rPr>
        <w:t xml:space="preserve"> идентичных </w:t>
      </w:r>
      <w:r w:rsidR="00D741F4">
        <w:rPr>
          <w:rFonts w:ascii="Times New Roman" w:eastAsia="Times New Roman" w:hAnsi="Times New Roman" w:cs="Times New Roman"/>
          <w:color w:val="auto"/>
          <w:szCs w:val="20"/>
          <w:lang w:eastAsia="ar-SA" w:bidi="ar-SA"/>
        </w:rPr>
        <w:t>услуг,</w:t>
      </w:r>
      <w:r w:rsidRPr="00AB1B48">
        <w:rPr>
          <w:rFonts w:ascii="Times New Roman" w:eastAsia="Times New Roman" w:hAnsi="Times New Roman" w:cs="Times New Roman"/>
          <w:color w:val="auto"/>
          <w:szCs w:val="20"/>
          <w:lang w:eastAsia="ar-SA" w:bidi="ar-SA"/>
        </w:rPr>
        <w:t xml:space="preserve"> информация о которых имеется в свободном доступе (размещена на </w:t>
      </w:r>
      <w:r w:rsidR="00D741F4">
        <w:rPr>
          <w:rFonts w:ascii="Times New Roman" w:eastAsia="Times New Roman" w:hAnsi="Times New Roman" w:cs="Times New Roman"/>
          <w:color w:val="auto"/>
          <w:szCs w:val="20"/>
          <w:lang w:eastAsia="ar-SA" w:bidi="ar-SA"/>
        </w:rPr>
        <w:t>официальном сайте ЕИС</w:t>
      </w:r>
      <w:r w:rsidRPr="00AB1B48">
        <w:rPr>
          <w:rFonts w:ascii="Times New Roman" w:eastAsia="Times New Roman" w:hAnsi="Times New Roman" w:cs="Times New Roman"/>
          <w:color w:val="auto"/>
          <w:szCs w:val="20"/>
          <w:lang w:eastAsia="ar-SA" w:bidi="ar-SA"/>
        </w:rPr>
        <w:t xml:space="preserve"> в сети «Интернет»).</w:t>
      </w:r>
      <w:r>
        <w:rPr>
          <w:rFonts w:ascii="Times New Roman" w:eastAsia="Times New Roman" w:hAnsi="Times New Roman" w:cs="Times New Roman"/>
          <w:color w:val="auto"/>
          <w:szCs w:val="20"/>
          <w:lang w:eastAsia="ar-SA" w:bidi="ar-SA"/>
        </w:rPr>
        <w:t xml:space="preserve"> </w:t>
      </w:r>
    </w:p>
    <w:p w:rsidR="00AB1B48" w:rsidRPr="00AB1B48" w:rsidRDefault="00AB1B48" w:rsidP="00AB1B48">
      <w:pPr>
        <w:widowControl/>
        <w:ind w:firstLine="708"/>
        <w:jc w:val="both"/>
        <w:rPr>
          <w:rFonts w:ascii="Times New Roman" w:eastAsia="Times New Roman" w:hAnsi="Times New Roman" w:cs="Times New Roman"/>
          <w:sz w:val="22"/>
          <w:szCs w:val="22"/>
          <w:lang w:bidi="ar-SA"/>
        </w:rPr>
      </w:pPr>
      <w:r w:rsidRPr="00AB1B48">
        <w:rPr>
          <w:rFonts w:ascii="Times New Roman" w:eastAsia="Times New Roman" w:hAnsi="Times New Roman" w:cs="Times New Roman"/>
          <w:color w:val="auto"/>
          <w:sz w:val="22"/>
          <w:szCs w:val="22"/>
          <w:lang w:eastAsia="en-US" w:bidi="ar-SA"/>
        </w:rPr>
        <w:t>Валюта, используемая для формирования цены контракта и расчетов с поставщиками (исполнителями, подрядчиками), - рубль Российской Федерации.</w:t>
      </w:r>
    </w:p>
    <w:p w:rsidR="00AB1B48" w:rsidRPr="00AB1B48" w:rsidRDefault="00AB1B48" w:rsidP="00AB1B48">
      <w:pPr>
        <w:widowControl/>
        <w:rPr>
          <w:rFonts w:ascii="Times New Roman" w:eastAsia="Times New Roman" w:hAnsi="Times New Roman" w:cs="Times New Roman"/>
          <w:color w:val="auto"/>
          <w:sz w:val="22"/>
          <w:szCs w:val="22"/>
          <w:lang w:bidi="ar-SA"/>
        </w:rPr>
      </w:pPr>
    </w:p>
    <w:tbl>
      <w:tblPr>
        <w:tblW w:w="15201" w:type="dxa"/>
        <w:tblInd w:w="93" w:type="dxa"/>
        <w:tblLayout w:type="fixed"/>
        <w:tblLook w:val="04A0" w:firstRow="1" w:lastRow="0" w:firstColumn="1" w:lastColumn="0" w:noHBand="0" w:noVBand="1"/>
      </w:tblPr>
      <w:tblGrid>
        <w:gridCol w:w="15041"/>
        <w:gridCol w:w="160"/>
      </w:tblGrid>
      <w:tr w:rsidR="00AB1B48" w:rsidRPr="00AB1B48" w:rsidTr="00191E7E">
        <w:trPr>
          <w:trHeight w:val="495"/>
        </w:trPr>
        <w:tc>
          <w:tcPr>
            <w:tcW w:w="15201" w:type="dxa"/>
            <w:gridSpan w:val="2"/>
            <w:tcBorders>
              <w:top w:val="nil"/>
              <w:left w:val="nil"/>
              <w:bottom w:val="nil"/>
              <w:right w:val="nil"/>
            </w:tcBorders>
            <w:vAlign w:val="center"/>
            <w:hideMark/>
          </w:tcPr>
          <w:p w:rsidR="00AB1B48" w:rsidRPr="00AB1B48" w:rsidRDefault="00AB1B48" w:rsidP="00AB1B48">
            <w:pPr>
              <w:autoSpaceDE w:val="0"/>
              <w:autoSpaceDN w:val="0"/>
              <w:adjustRightInd w:val="0"/>
              <w:ind w:firstLine="720"/>
              <w:jc w:val="center"/>
              <w:rPr>
                <w:rFonts w:ascii="Times New Roman" w:eastAsia="Times New Roman" w:hAnsi="Times New Roman" w:cs="Times New Roman"/>
                <w:b/>
                <w:color w:val="auto"/>
                <w:sz w:val="22"/>
                <w:szCs w:val="22"/>
                <w:lang w:bidi="ar-SA"/>
              </w:rPr>
            </w:pPr>
            <w:r w:rsidRPr="00AB1B48">
              <w:rPr>
                <w:rFonts w:ascii="Times New Roman" w:eastAsia="Times New Roman" w:hAnsi="Times New Roman" w:cs="Times New Roman"/>
                <w:b/>
                <w:color w:val="auto"/>
                <w:sz w:val="22"/>
                <w:szCs w:val="22"/>
                <w:lang w:bidi="ar-SA"/>
              </w:rPr>
              <w:t>Расчет начальной (максимальной) цены контракта</w:t>
            </w:r>
            <w:r w:rsidR="00AF4DAA">
              <w:rPr>
                <w:rFonts w:ascii="Times New Roman" w:eastAsia="Times New Roman" w:hAnsi="Times New Roman" w:cs="Times New Roman"/>
                <w:b/>
                <w:color w:val="auto"/>
                <w:sz w:val="22"/>
                <w:szCs w:val="22"/>
                <w:lang w:bidi="ar-SA"/>
              </w:rPr>
              <w:t xml:space="preserve"> </w:t>
            </w:r>
          </w:p>
          <w:p w:rsidR="00AB1B48" w:rsidRPr="00AB1B48" w:rsidRDefault="00AB1B48" w:rsidP="00AB1B48">
            <w:pPr>
              <w:widowControl/>
              <w:jc w:val="center"/>
              <w:rPr>
                <w:rFonts w:ascii="Times New Roman" w:eastAsia="Times New Roman" w:hAnsi="Times New Roman" w:cs="Times New Roman"/>
                <w:b/>
                <w:bCs/>
                <w:i/>
                <w:color w:val="0D0D0D"/>
                <w:sz w:val="22"/>
                <w:szCs w:val="22"/>
                <w:lang w:bidi="ar-SA"/>
              </w:rPr>
            </w:pPr>
          </w:p>
        </w:tc>
      </w:tr>
      <w:tr w:rsidR="00AB1B48" w:rsidRPr="00AB1B48" w:rsidTr="00191E7E">
        <w:trPr>
          <w:gridAfter w:val="1"/>
          <w:wAfter w:w="160" w:type="dxa"/>
          <w:trHeight w:val="1281"/>
        </w:trPr>
        <w:tc>
          <w:tcPr>
            <w:tcW w:w="15041" w:type="dxa"/>
            <w:tcBorders>
              <w:top w:val="nil"/>
              <w:left w:val="nil"/>
              <w:bottom w:val="nil"/>
              <w:right w:val="nil"/>
            </w:tcBorders>
            <w:vAlign w:val="center"/>
            <w:hideMark/>
          </w:tcPr>
          <w:tbl>
            <w:tblPr>
              <w:tblpPr w:leftFromText="180" w:rightFromText="180" w:tblpY="315"/>
              <w:tblOverlap w:val="neve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2087"/>
              <w:gridCol w:w="709"/>
              <w:gridCol w:w="567"/>
              <w:gridCol w:w="1701"/>
              <w:gridCol w:w="1740"/>
              <w:gridCol w:w="1662"/>
              <w:gridCol w:w="1559"/>
              <w:gridCol w:w="1417"/>
              <w:gridCol w:w="1418"/>
              <w:gridCol w:w="1559"/>
            </w:tblGrid>
            <w:tr w:rsidR="00C64D0F" w:rsidRPr="007C7D55" w:rsidTr="00D741F4">
              <w:trPr>
                <w:cantSplit/>
                <w:trHeight w:val="1297"/>
              </w:trPr>
              <w:tc>
                <w:tcPr>
                  <w:tcW w:w="460" w:type="dxa"/>
                  <w:textDirection w:val="btLr"/>
                  <w:vAlign w:val="center"/>
                  <w:hideMark/>
                </w:tcPr>
                <w:p w:rsidR="00C64D0F" w:rsidRPr="007C7D55" w:rsidRDefault="00C64D0F" w:rsidP="00C64D0F">
                  <w:pPr>
                    <w:widowControl/>
                    <w:ind w:right="113"/>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 п/п</w:t>
                  </w:r>
                </w:p>
              </w:tc>
              <w:tc>
                <w:tcPr>
                  <w:tcW w:w="2087" w:type="dxa"/>
                  <w:vAlign w:val="center"/>
                  <w:hideMark/>
                </w:tcPr>
                <w:p w:rsidR="00C64D0F" w:rsidRPr="007C7D55" w:rsidRDefault="00C64D0F" w:rsidP="00C64D0F">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Наименование услуг</w:t>
                  </w:r>
                </w:p>
              </w:tc>
              <w:tc>
                <w:tcPr>
                  <w:tcW w:w="709" w:type="dxa"/>
                  <w:textDirection w:val="btLr"/>
                </w:tcPr>
                <w:p w:rsidR="00C64D0F" w:rsidRPr="007C7D55" w:rsidRDefault="00C64D0F" w:rsidP="00C64D0F">
                  <w:pPr>
                    <w:widowControl/>
                    <w:ind w:right="113"/>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Ед. измерения</w:t>
                  </w:r>
                </w:p>
              </w:tc>
              <w:tc>
                <w:tcPr>
                  <w:tcW w:w="567" w:type="dxa"/>
                  <w:textDirection w:val="btLr"/>
                  <w:vAlign w:val="center"/>
                  <w:hideMark/>
                </w:tcPr>
                <w:p w:rsidR="00C64D0F" w:rsidRPr="007C7D55" w:rsidRDefault="00C64D0F" w:rsidP="00C64D0F">
                  <w:pPr>
                    <w:widowControl/>
                    <w:ind w:right="113"/>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Кол-во</w:t>
                  </w:r>
                </w:p>
              </w:tc>
              <w:tc>
                <w:tcPr>
                  <w:tcW w:w="1701" w:type="dxa"/>
                  <w:vAlign w:val="center"/>
                  <w:hideMark/>
                </w:tcPr>
                <w:p w:rsidR="00C64D0F" w:rsidRPr="00C64D0F" w:rsidRDefault="00C64D0F" w:rsidP="00C64D0F">
                  <w:pPr>
                    <w:widowControl/>
                    <w:jc w:val="center"/>
                    <w:rPr>
                      <w:rFonts w:ascii="Times New Roman" w:eastAsia="Times New Roman" w:hAnsi="Times New Roman" w:cs="Times New Roman"/>
                      <w:color w:val="auto"/>
                      <w:sz w:val="18"/>
                      <w:szCs w:val="18"/>
                      <w:lang w:bidi="ar-SA"/>
                    </w:rPr>
                  </w:pPr>
                  <w:r w:rsidRPr="00C64D0F">
                    <w:rPr>
                      <w:rFonts w:ascii="Times New Roman" w:eastAsia="Times New Roman" w:hAnsi="Times New Roman" w:cs="Times New Roman"/>
                      <w:color w:val="auto"/>
                      <w:sz w:val="18"/>
                      <w:szCs w:val="18"/>
                      <w:lang w:bidi="ar-SA"/>
                    </w:rPr>
                    <w:t xml:space="preserve">ИЦИ №1 </w:t>
                  </w:r>
                </w:p>
              </w:tc>
              <w:tc>
                <w:tcPr>
                  <w:tcW w:w="1740" w:type="dxa"/>
                  <w:vAlign w:val="center"/>
                  <w:hideMark/>
                </w:tcPr>
                <w:p w:rsidR="00C64D0F" w:rsidRPr="00C64D0F" w:rsidRDefault="00C64D0F" w:rsidP="00C64D0F">
                  <w:pPr>
                    <w:jc w:val="center"/>
                    <w:rPr>
                      <w:rFonts w:ascii="Times New Roman" w:eastAsia="Times New Roman" w:hAnsi="Times New Roman" w:cs="Times New Roman"/>
                      <w:color w:val="auto"/>
                      <w:sz w:val="18"/>
                      <w:szCs w:val="18"/>
                      <w:lang w:bidi="ar-SA"/>
                    </w:rPr>
                  </w:pPr>
                  <w:r w:rsidRPr="00C64D0F">
                    <w:rPr>
                      <w:rFonts w:ascii="Times New Roman" w:eastAsia="Times New Roman" w:hAnsi="Times New Roman" w:cs="Times New Roman"/>
                      <w:color w:val="auto"/>
                      <w:sz w:val="18"/>
                      <w:szCs w:val="18"/>
                      <w:lang w:bidi="ar-SA"/>
                    </w:rPr>
                    <w:t xml:space="preserve">ИЦИ №2 </w:t>
                  </w:r>
                </w:p>
              </w:tc>
              <w:tc>
                <w:tcPr>
                  <w:tcW w:w="1662" w:type="dxa"/>
                  <w:vAlign w:val="center"/>
                  <w:hideMark/>
                </w:tcPr>
                <w:p w:rsidR="00C64D0F" w:rsidRPr="007C7D55" w:rsidRDefault="00304986" w:rsidP="00C64D0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18"/>
                      <w:szCs w:val="18"/>
                      <w:lang w:bidi="ar-SA"/>
                    </w:rPr>
                    <w:t>ИЦТ №3</w:t>
                  </w:r>
                </w:p>
              </w:tc>
              <w:tc>
                <w:tcPr>
                  <w:tcW w:w="1559" w:type="dxa"/>
                  <w:vAlign w:val="center"/>
                  <w:hideMark/>
                </w:tcPr>
                <w:p w:rsidR="00C64D0F" w:rsidRPr="007C7D55" w:rsidRDefault="0007474E" w:rsidP="00C64D0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Наименьшая</w:t>
                  </w:r>
                  <w:r w:rsidR="00C64D0F" w:rsidRPr="007C7D55">
                    <w:rPr>
                      <w:rFonts w:ascii="Times New Roman" w:eastAsia="Times New Roman" w:hAnsi="Times New Roman" w:cs="Times New Roman"/>
                      <w:sz w:val="22"/>
                      <w:szCs w:val="22"/>
                      <w:lang w:bidi="ar-SA"/>
                    </w:rPr>
                    <w:t xml:space="preserve"> цена единицы услуг</w:t>
                  </w:r>
                </w:p>
              </w:tc>
              <w:tc>
                <w:tcPr>
                  <w:tcW w:w="1417" w:type="dxa"/>
                  <w:vAlign w:val="center"/>
                  <w:hideMark/>
                </w:tcPr>
                <w:p w:rsidR="00C64D0F" w:rsidRPr="007C7D55" w:rsidRDefault="00C64D0F" w:rsidP="00C64D0F">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Среднеквадратичное отклонение</w:t>
                  </w:r>
                </w:p>
              </w:tc>
              <w:tc>
                <w:tcPr>
                  <w:tcW w:w="1418" w:type="dxa"/>
                  <w:vAlign w:val="center"/>
                  <w:hideMark/>
                </w:tcPr>
                <w:p w:rsidR="00C64D0F" w:rsidRPr="007C7D55" w:rsidRDefault="00C64D0F" w:rsidP="00C64D0F">
                  <w:pPr>
                    <w:widowControl/>
                    <w:jc w:val="center"/>
                    <w:rPr>
                      <w:rFonts w:ascii="Times New Roman" w:eastAsia="Times New Roman" w:hAnsi="Times New Roman" w:cs="Times New Roman"/>
                      <w:sz w:val="22"/>
                      <w:szCs w:val="22"/>
                      <w:lang w:bidi="ar-SA"/>
                    </w:rPr>
                  </w:pPr>
                  <w:r w:rsidRPr="00577DFA">
                    <w:rPr>
                      <w:rFonts w:ascii="Times New Roman" w:eastAsia="Times New Roman" w:hAnsi="Times New Roman" w:cs="Times New Roman"/>
                      <w:sz w:val="22"/>
                      <w:szCs w:val="22"/>
                      <w:lang w:bidi="ar-SA"/>
                    </w:rPr>
                    <w:t xml:space="preserve">V - </w:t>
                  </w:r>
                  <w:proofErr w:type="spellStart"/>
                  <w:r w:rsidRPr="00577DFA">
                    <w:rPr>
                      <w:rFonts w:ascii="Times New Roman" w:eastAsia="Times New Roman" w:hAnsi="Times New Roman" w:cs="Times New Roman"/>
                      <w:sz w:val="22"/>
                      <w:szCs w:val="22"/>
                      <w:lang w:bidi="ar-SA"/>
                    </w:rPr>
                    <w:t>коэф-нт</w:t>
                  </w:r>
                  <w:proofErr w:type="spellEnd"/>
                  <w:r w:rsidRPr="00577DFA">
                    <w:rPr>
                      <w:rFonts w:ascii="Times New Roman" w:eastAsia="Times New Roman" w:hAnsi="Times New Roman" w:cs="Times New Roman"/>
                      <w:sz w:val="22"/>
                      <w:szCs w:val="22"/>
                      <w:lang w:bidi="ar-SA"/>
                    </w:rPr>
                    <w:t xml:space="preserve"> вариации</w:t>
                  </w:r>
                </w:p>
              </w:tc>
              <w:tc>
                <w:tcPr>
                  <w:tcW w:w="1559" w:type="dxa"/>
                  <w:vAlign w:val="center"/>
                  <w:hideMark/>
                </w:tcPr>
                <w:p w:rsidR="00C64D0F" w:rsidRPr="007C7D55" w:rsidRDefault="00C64D0F" w:rsidP="00C64D0F">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НМЦК (руб. вкл. НДС)</w:t>
                  </w:r>
                </w:p>
              </w:tc>
            </w:tr>
            <w:tr w:rsidR="00B96455" w:rsidRPr="007C7D55" w:rsidTr="00B96455">
              <w:trPr>
                <w:trHeight w:val="630"/>
              </w:trPr>
              <w:tc>
                <w:tcPr>
                  <w:tcW w:w="460" w:type="dxa"/>
                  <w:vAlign w:val="center"/>
                  <w:hideMark/>
                </w:tcPr>
                <w:p w:rsidR="00B96455" w:rsidRPr="007C7D55" w:rsidRDefault="00B96455" w:rsidP="00B96455">
                  <w:pPr>
                    <w:widowControl/>
                    <w:jc w:val="center"/>
                    <w:rPr>
                      <w:rFonts w:ascii="Times New Roman" w:eastAsia="Times New Roman" w:hAnsi="Times New Roman" w:cs="Times New Roman"/>
                      <w:sz w:val="22"/>
                      <w:szCs w:val="22"/>
                      <w:lang w:bidi="ar-SA"/>
                    </w:rPr>
                  </w:pPr>
                  <w:r w:rsidRPr="007C7D55">
                    <w:rPr>
                      <w:rFonts w:ascii="Times New Roman" w:eastAsia="Times New Roman" w:hAnsi="Times New Roman" w:cs="Times New Roman"/>
                      <w:sz w:val="22"/>
                      <w:szCs w:val="22"/>
                      <w:lang w:bidi="ar-SA"/>
                    </w:rPr>
                    <w:t>1</w:t>
                  </w:r>
                </w:p>
              </w:tc>
              <w:tc>
                <w:tcPr>
                  <w:tcW w:w="2087" w:type="dxa"/>
                  <w:vAlign w:val="center"/>
                </w:tcPr>
                <w:p w:rsidR="00B96455" w:rsidRPr="00620284" w:rsidRDefault="00B96455" w:rsidP="00B96455">
                  <w:pPr>
                    <w:rPr>
                      <w:rFonts w:ascii="Times New Roman" w:hAnsi="Times New Roman" w:cs="Times New Roman"/>
                      <w:sz w:val="22"/>
                      <w:szCs w:val="22"/>
                    </w:rPr>
                  </w:pPr>
                  <w:r w:rsidRPr="00D741F4">
                    <w:rPr>
                      <w:rFonts w:ascii="Times New Roman" w:hAnsi="Times New Roman" w:cs="Times New Roman"/>
                      <w:sz w:val="22"/>
                      <w:szCs w:val="22"/>
                    </w:rPr>
                    <w:t>Услуги по страхованию здания</w:t>
                  </w:r>
                </w:p>
              </w:tc>
              <w:tc>
                <w:tcPr>
                  <w:tcW w:w="709" w:type="dxa"/>
                  <w:vAlign w:val="center"/>
                </w:tcPr>
                <w:p w:rsidR="00B96455" w:rsidRPr="00A902DB" w:rsidRDefault="00B96455" w:rsidP="00B96455">
                  <w:pPr>
                    <w:widowControl/>
                    <w:jc w:val="center"/>
                    <w:rPr>
                      <w:rFonts w:ascii="Times New Roman" w:eastAsia="Times New Roman" w:hAnsi="Times New Roman" w:cs="Times New Roman"/>
                      <w:sz w:val="22"/>
                      <w:szCs w:val="22"/>
                      <w:lang w:bidi="ar-SA"/>
                    </w:rPr>
                  </w:pPr>
                  <w:proofErr w:type="spellStart"/>
                  <w:r>
                    <w:rPr>
                      <w:rFonts w:ascii="Times New Roman" w:eastAsia="Times New Roman" w:hAnsi="Times New Roman" w:cs="Times New Roman"/>
                      <w:sz w:val="22"/>
                      <w:szCs w:val="22"/>
                      <w:lang w:bidi="ar-SA"/>
                    </w:rPr>
                    <w:t>Усл</w:t>
                  </w:r>
                  <w:proofErr w:type="spellEnd"/>
                  <w:r>
                    <w:rPr>
                      <w:rFonts w:ascii="Times New Roman" w:eastAsia="Times New Roman" w:hAnsi="Times New Roman" w:cs="Times New Roman"/>
                      <w:sz w:val="22"/>
                      <w:szCs w:val="22"/>
                      <w:lang w:bidi="ar-SA"/>
                    </w:rPr>
                    <w:t>. ед.</w:t>
                  </w:r>
                </w:p>
              </w:tc>
              <w:tc>
                <w:tcPr>
                  <w:tcW w:w="567" w:type="dxa"/>
                  <w:noWrap/>
                  <w:vAlign w:val="center"/>
                </w:tcPr>
                <w:p w:rsidR="00B96455" w:rsidRPr="00D741F4" w:rsidRDefault="00B96455" w:rsidP="00B96455">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701" w:type="dxa"/>
                  <w:vAlign w:val="center"/>
                </w:tcPr>
                <w:p w:rsidR="00B96455" w:rsidRPr="00C64D0F" w:rsidRDefault="00B96455" w:rsidP="00B96455">
                  <w:pPr>
                    <w:jc w:val="center"/>
                    <w:rPr>
                      <w:rFonts w:ascii="Times New Roman" w:hAnsi="Times New Roman" w:cs="Times New Roman"/>
                      <w:sz w:val="22"/>
                      <w:szCs w:val="22"/>
                    </w:rPr>
                  </w:pPr>
                  <w:r w:rsidRPr="00C64D0F">
                    <w:rPr>
                      <w:rFonts w:ascii="Times New Roman" w:hAnsi="Times New Roman" w:cs="Times New Roman"/>
                      <w:sz w:val="22"/>
                      <w:szCs w:val="22"/>
                    </w:rPr>
                    <w:t>20</w:t>
                  </w:r>
                  <w:r>
                    <w:rPr>
                      <w:rFonts w:ascii="Times New Roman" w:hAnsi="Times New Roman" w:cs="Times New Roman"/>
                      <w:sz w:val="22"/>
                      <w:szCs w:val="22"/>
                    </w:rPr>
                    <w:t xml:space="preserve"> </w:t>
                  </w:r>
                  <w:r w:rsidRPr="00C64D0F">
                    <w:rPr>
                      <w:rFonts w:ascii="Times New Roman" w:hAnsi="Times New Roman" w:cs="Times New Roman"/>
                      <w:sz w:val="22"/>
                      <w:szCs w:val="22"/>
                    </w:rPr>
                    <w:t>000,00</w:t>
                  </w:r>
                </w:p>
              </w:tc>
              <w:tc>
                <w:tcPr>
                  <w:tcW w:w="1740" w:type="dxa"/>
                  <w:vAlign w:val="center"/>
                </w:tcPr>
                <w:p w:rsidR="00B96455" w:rsidRPr="00C64D0F" w:rsidRDefault="00B96455" w:rsidP="00B96455">
                  <w:pPr>
                    <w:jc w:val="center"/>
                    <w:rPr>
                      <w:rFonts w:ascii="Times New Roman" w:hAnsi="Times New Roman" w:cs="Times New Roman"/>
                      <w:sz w:val="22"/>
                      <w:szCs w:val="22"/>
                    </w:rPr>
                  </w:pPr>
                  <w:r w:rsidRPr="00C64D0F">
                    <w:rPr>
                      <w:rFonts w:ascii="Times New Roman" w:hAnsi="Times New Roman" w:cs="Times New Roman"/>
                      <w:sz w:val="22"/>
                      <w:szCs w:val="22"/>
                    </w:rPr>
                    <w:t>22</w:t>
                  </w:r>
                  <w:r>
                    <w:rPr>
                      <w:rFonts w:ascii="Times New Roman" w:hAnsi="Times New Roman" w:cs="Times New Roman"/>
                      <w:sz w:val="22"/>
                      <w:szCs w:val="22"/>
                    </w:rPr>
                    <w:t xml:space="preserve"> </w:t>
                  </w:r>
                  <w:r w:rsidRPr="00C64D0F">
                    <w:rPr>
                      <w:rFonts w:ascii="Times New Roman" w:hAnsi="Times New Roman" w:cs="Times New Roman"/>
                      <w:sz w:val="22"/>
                      <w:szCs w:val="22"/>
                    </w:rPr>
                    <w:t>614,78</w:t>
                  </w:r>
                </w:p>
              </w:tc>
              <w:tc>
                <w:tcPr>
                  <w:tcW w:w="1662" w:type="dxa"/>
                  <w:vAlign w:val="center"/>
                </w:tcPr>
                <w:p w:rsidR="00B96455" w:rsidRPr="00D741F4" w:rsidRDefault="00B96455" w:rsidP="00B96455">
                  <w:pPr>
                    <w:jc w:val="center"/>
                    <w:rPr>
                      <w:rFonts w:ascii="Times New Roman" w:hAnsi="Times New Roman" w:cs="Times New Roman"/>
                      <w:sz w:val="22"/>
                      <w:szCs w:val="22"/>
                    </w:rPr>
                  </w:pPr>
                  <w:r>
                    <w:rPr>
                      <w:rFonts w:ascii="Times New Roman" w:hAnsi="Times New Roman" w:cs="Times New Roman"/>
                      <w:sz w:val="22"/>
                      <w:szCs w:val="22"/>
                    </w:rPr>
                    <w:t>19 300,00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96455" w:rsidRPr="00C64D0F" w:rsidRDefault="00B96455" w:rsidP="00B96455">
                  <w:pPr>
                    <w:jc w:val="center"/>
                    <w:rPr>
                      <w:rFonts w:ascii="Times New Roman" w:hAnsi="Times New Roman" w:cs="Times New Roman"/>
                      <w:sz w:val="22"/>
                      <w:szCs w:val="22"/>
                    </w:rPr>
                  </w:pPr>
                  <w:r>
                    <w:rPr>
                      <w:rFonts w:ascii="Times New Roman" w:hAnsi="Times New Roman" w:cs="Times New Roman"/>
                      <w:sz w:val="22"/>
                      <w:szCs w:val="22"/>
                    </w:rPr>
                    <w:t>19 300,00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B96455" w:rsidRPr="00B96455" w:rsidRDefault="00B96455" w:rsidP="00B96455">
                  <w:pPr>
                    <w:jc w:val="center"/>
                    <w:rPr>
                      <w:rFonts w:ascii="Times New Roman" w:hAnsi="Times New Roman" w:cs="Times New Roman"/>
                      <w:sz w:val="22"/>
                      <w:szCs w:val="22"/>
                    </w:rPr>
                  </w:pPr>
                  <w:r w:rsidRPr="00B96455">
                    <w:rPr>
                      <w:rFonts w:ascii="Times New Roman" w:hAnsi="Times New Roman" w:cs="Times New Roman"/>
                      <w:sz w:val="22"/>
                      <w:szCs w:val="22"/>
                    </w:rPr>
                    <w:t>1 747,13</w:t>
                  </w:r>
                </w:p>
              </w:tc>
              <w:tc>
                <w:tcPr>
                  <w:tcW w:w="1418" w:type="dxa"/>
                  <w:tcBorders>
                    <w:top w:val="single" w:sz="4" w:space="0" w:color="auto"/>
                    <w:left w:val="nil"/>
                    <w:bottom w:val="single" w:sz="4" w:space="0" w:color="auto"/>
                    <w:right w:val="single" w:sz="4" w:space="0" w:color="auto"/>
                  </w:tcBorders>
                  <w:shd w:val="clear" w:color="auto" w:fill="auto"/>
                  <w:vAlign w:val="center"/>
                </w:tcPr>
                <w:p w:rsidR="00B96455" w:rsidRPr="00B96455" w:rsidRDefault="00B96455" w:rsidP="00B96455">
                  <w:pPr>
                    <w:jc w:val="center"/>
                    <w:rPr>
                      <w:rFonts w:ascii="Times New Roman" w:hAnsi="Times New Roman" w:cs="Times New Roman"/>
                      <w:sz w:val="22"/>
                      <w:szCs w:val="22"/>
                    </w:rPr>
                  </w:pPr>
                  <w:r w:rsidRPr="00B96455">
                    <w:rPr>
                      <w:rFonts w:ascii="Times New Roman" w:hAnsi="Times New Roman" w:cs="Times New Roman"/>
                      <w:sz w:val="22"/>
                      <w:szCs w:val="22"/>
                    </w:rPr>
                    <w:t>9,05%</w:t>
                  </w:r>
                </w:p>
              </w:tc>
              <w:tc>
                <w:tcPr>
                  <w:tcW w:w="1559" w:type="dxa"/>
                  <w:vAlign w:val="center"/>
                </w:tcPr>
                <w:p w:rsidR="00B96455" w:rsidRPr="00D741F4" w:rsidRDefault="00B96455" w:rsidP="00B96455">
                  <w:pPr>
                    <w:jc w:val="center"/>
                    <w:rPr>
                      <w:rFonts w:ascii="Times New Roman" w:hAnsi="Times New Roman" w:cs="Times New Roman"/>
                      <w:sz w:val="22"/>
                      <w:szCs w:val="22"/>
                    </w:rPr>
                  </w:pPr>
                  <w:r>
                    <w:rPr>
                      <w:rFonts w:ascii="Times New Roman" w:hAnsi="Times New Roman" w:cs="Times New Roman"/>
                      <w:sz w:val="22"/>
                      <w:szCs w:val="22"/>
                    </w:rPr>
                    <w:t>19 300,00</w:t>
                  </w:r>
                </w:p>
              </w:tc>
            </w:tr>
            <w:tr w:rsidR="00235584" w:rsidRPr="007C7D55" w:rsidTr="00A902DB">
              <w:trPr>
                <w:trHeight w:val="630"/>
              </w:trPr>
              <w:tc>
                <w:tcPr>
                  <w:tcW w:w="13320" w:type="dxa"/>
                  <w:gridSpan w:val="10"/>
                  <w:vAlign w:val="center"/>
                </w:tcPr>
                <w:p w:rsidR="00235584" w:rsidRDefault="00235584" w:rsidP="00235584">
                  <w:pPr>
                    <w:jc w:val="center"/>
                    <w:rPr>
                      <w:rFonts w:ascii="Times New Roman" w:hAnsi="Times New Roman" w:cs="Times New Roman"/>
                      <w:sz w:val="22"/>
                      <w:szCs w:val="22"/>
                    </w:rPr>
                  </w:pPr>
                </w:p>
                <w:p w:rsidR="00235584" w:rsidRDefault="00235584" w:rsidP="00235584">
                  <w:pPr>
                    <w:jc w:val="center"/>
                    <w:rPr>
                      <w:rFonts w:ascii="Times New Roman" w:hAnsi="Times New Roman" w:cs="Times New Roman"/>
                      <w:sz w:val="22"/>
                      <w:szCs w:val="22"/>
                    </w:rPr>
                  </w:pPr>
                  <w:r>
                    <w:rPr>
                      <w:rFonts w:ascii="Times New Roman" w:hAnsi="Times New Roman" w:cs="Times New Roman"/>
                      <w:sz w:val="22"/>
                      <w:szCs w:val="22"/>
                    </w:rPr>
                    <w:t>ИТОГО</w:t>
                  </w:r>
                  <w:r w:rsidR="00D741F4">
                    <w:rPr>
                      <w:rFonts w:ascii="Times New Roman" w:hAnsi="Times New Roman" w:cs="Times New Roman"/>
                      <w:sz w:val="22"/>
                      <w:szCs w:val="22"/>
                    </w:rPr>
                    <w:t>, руб.</w:t>
                  </w:r>
                  <w:r>
                    <w:rPr>
                      <w:rFonts w:ascii="Times New Roman" w:hAnsi="Times New Roman" w:cs="Times New Roman"/>
                      <w:sz w:val="22"/>
                      <w:szCs w:val="22"/>
                    </w:rPr>
                    <w:t xml:space="preserve"> </w:t>
                  </w:r>
                </w:p>
                <w:p w:rsidR="00235584" w:rsidRPr="00683E11" w:rsidRDefault="00235584" w:rsidP="00235584">
                  <w:pPr>
                    <w:jc w:val="center"/>
                    <w:rPr>
                      <w:rFonts w:ascii="Times New Roman" w:hAnsi="Times New Roman" w:cs="Times New Roman"/>
                      <w:sz w:val="22"/>
                      <w:szCs w:val="22"/>
                    </w:rPr>
                  </w:pPr>
                </w:p>
              </w:tc>
              <w:tc>
                <w:tcPr>
                  <w:tcW w:w="1559" w:type="dxa"/>
                  <w:vAlign w:val="center"/>
                </w:tcPr>
                <w:p w:rsidR="00235584" w:rsidRPr="00620284" w:rsidRDefault="00304986" w:rsidP="00235584">
                  <w:pPr>
                    <w:jc w:val="center"/>
                    <w:rPr>
                      <w:rFonts w:ascii="Times New Roman" w:hAnsi="Times New Roman" w:cs="Times New Roman"/>
                      <w:b/>
                      <w:sz w:val="22"/>
                      <w:szCs w:val="22"/>
                    </w:rPr>
                  </w:pPr>
                  <w:r>
                    <w:rPr>
                      <w:rFonts w:ascii="Times New Roman" w:hAnsi="Times New Roman" w:cs="Times New Roman"/>
                      <w:b/>
                      <w:sz w:val="22"/>
                      <w:szCs w:val="22"/>
                    </w:rPr>
                    <w:t>19 300,00</w:t>
                  </w:r>
                </w:p>
              </w:tc>
            </w:tr>
          </w:tbl>
          <w:p w:rsidR="00AB1B48" w:rsidRPr="00AB1B48" w:rsidRDefault="00AB1B48" w:rsidP="00AB1B48">
            <w:pPr>
              <w:widowControl/>
              <w:jc w:val="both"/>
              <w:rPr>
                <w:rFonts w:ascii="Times New Roman" w:eastAsia="Times New Roman" w:hAnsi="Times New Roman" w:cs="Times New Roman"/>
                <w:color w:val="auto"/>
                <w:sz w:val="22"/>
                <w:szCs w:val="22"/>
                <w:lang w:bidi="ar-SA"/>
              </w:rPr>
            </w:pPr>
          </w:p>
          <w:p w:rsidR="00AB1B48" w:rsidRPr="00AB1B48" w:rsidRDefault="00AB1B48" w:rsidP="00AB1B48">
            <w:pPr>
              <w:widowControl/>
              <w:jc w:val="both"/>
              <w:rPr>
                <w:rFonts w:ascii="Times New Roman" w:eastAsia="Times New Roman" w:hAnsi="Times New Roman" w:cs="Times New Roman"/>
                <w:color w:val="auto"/>
                <w:sz w:val="22"/>
                <w:szCs w:val="22"/>
                <w:lang w:bidi="ar-SA"/>
              </w:rPr>
            </w:pPr>
          </w:p>
          <w:p w:rsidR="00AB1B48" w:rsidRPr="00AB1B48" w:rsidRDefault="00AB1B48" w:rsidP="00AB1B48">
            <w:pPr>
              <w:widowControl/>
              <w:ind w:firstLine="477"/>
              <w:jc w:val="both"/>
              <w:rPr>
                <w:rFonts w:ascii="Times New Roman" w:eastAsia="Times New Roman" w:hAnsi="Times New Roman" w:cs="Times New Roman"/>
                <w:color w:val="auto"/>
                <w:sz w:val="22"/>
                <w:szCs w:val="22"/>
                <w:lang w:bidi="ar-SA"/>
              </w:rPr>
            </w:pPr>
            <w:r w:rsidRPr="00AB1B48">
              <w:rPr>
                <w:rFonts w:ascii="Times New Roman" w:eastAsia="Times New Roman" w:hAnsi="Times New Roman" w:cs="Times New Roman"/>
                <w:color w:val="auto"/>
                <w:sz w:val="22"/>
                <w:szCs w:val="22"/>
                <w:lang w:bidi="ar-SA"/>
              </w:rPr>
              <w:t>Расчет выполнен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r>
      <w:tr w:rsidR="00AB1B48" w:rsidRPr="00AB1B48" w:rsidTr="00191E7E">
        <w:trPr>
          <w:gridAfter w:val="1"/>
          <w:wAfter w:w="160" w:type="dxa"/>
          <w:trHeight w:val="600"/>
        </w:trPr>
        <w:tc>
          <w:tcPr>
            <w:tcW w:w="15041" w:type="dxa"/>
            <w:tcBorders>
              <w:top w:val="nil"/>
              <w:left w:val="nil"/>
              <w:bottom w:val="nil"/>
              <w:right w:val="nil"/>
            </w:tcBorders>
            <w:vAlign w:val="bottom"/>
            <w:hideMark/>
          </w:tcPr>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color w:val="auto"/>
                <w:szCs w:val="20"/>
                <w:lang w:bidi="ar-SA"/>
              </w:rPr>
              <w:t>В целях определения однородной совокупности значений выявленных цен, используемых в расчете НМЦК, определен коэффициент вариации:</w:t>
            </w:r>
          </w:p>
          <w:p w:rsidR="00AB1B48" w:rsidRPr="00AB1B48" w:rsidRDefault="00AB1B48" w:rsidP="00AB1B48">
            <w:pPr>
              <w:widowControl/>
              <w:suppressAutoHyphens/>
              <w:autoSpaceDN w:val="0"/>
              <w:textAlignment w:val="baseline"/>
              <w:rPr>
                <w:rFonts w:ascii="Times New Roman" w:eastAsia="Times New Roman" w:hAnsi="Times New Roman" w:cs="Times New Roman"/>
                <w:color w:val="auto"/>
                <w:szCs w:val="20"/>
                <w:lang w:bidi="ar-SA"/>
              </w:rPr>
            </w:pP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color w:val="auto"/>
                <w:szCs w:val="20"/>
                <w:lang w:bidi="ar-SA"/>
              </w:rPr>
              <w:fldChar w:fldCharType="begin"/>
            </w:r>
            <w:r w:rsidRPr="00AB1B48">
              <w:rPr>
                <w:rFonts w:ascii="Times New Roman" w:eastAsia="Times New Roman" w:hAnsi="Times New Roman" w:cs="Times New Roman"/>
                <w:color w:val="auto"/>
                <w:szCs w:val="20"/>
                <w:lang w:bidi="ar-SA"/>
              </w:rPr>
              <w:instrText xml:space="preserve"> QUOTE </w:instrText>
            </w:r>
            <w:r w:rsidRPr="00AB1B48">
              <w:rPr>
                <w:rFonts w:ascii="Times New Roman" w:eastAsia="Times New Roman" w:hAnsi="Times New Roman" w:cs="Times New Roman"/>
                <w:noProof/>
                <w:color w:val="auto"/>
                <w:position w:val="-15"/>
                <w:szCs w:val="20"/>
                <w:lang w:bidi="ar-SA"/>
              </w:rPr>
              <w:drawing>
                <wp:inline distT="0" distB="0" distL="0" distR="0">
                  <wp:extent cx="942975" cy="2667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2975" cy="266700"/>
                          </a:xfrm>
                          <a:prstGeom prst="rect">
                            <a:avLst/>
                          </a:prstGeom>
                          <a:noFill/>
                          <a:ln>
                            <a:noFill/>
                          </a:ln>
                        </pic:spPr>
                      </pic:pic>
                    </a:graphicData>
                  </a:graphic>
                </wp:inline>
              </w:drawing>
            </w:r>
            <w:r w:rsidRPr="00AB1B48">
              <w:rPr>
                <w:rFonts w:ascii="Times New Roman" w:eastAsia="Times New Roman" w:hAnsi="Times New Roman" w:cs="Times New Roman"/>
                <w:color w:val="auto"/>
                <w:szCs w:val="20"/>
                <w:lang w:bidi="ar-SA"/>
              </w:rPr>
              <w:instrText xml:space="preserve"> </w:instrText>
            </w:r>
            <w:r w:rsidRPr="00AB1B48">
              <w:rPr>
                <w:rFonts w:ascii="Times New Roman" w:eastAsia="Times New Roman" w:hAnsi="Times New Roman" w:cs="Times New Roman"/>
                <w:color w:val="auto"/>
                <w:szCs w:val="20"/>
                <w:lang w:bidi="ar-SA"/>
              </w:rPr>
              <w:fldChar w:fldCharType="separate"/>
            </w:r>
            <w:r w:rsidRPr="00AB1B48">
              <w:rPr>
                <w:rFonts w:ascii="Times New Roman" w:eastAsia="Times New Roman" w:hAnsi="Times New Roman" w:cs="Times New Roman"/>
                <w:noProof/>
                <w:color w:val="auto"/>
                <w:position w:val="-15"/>
                <w:szCs w:val="20"/>
                <w:lang w:bidi="ar-SA"/>
              </w:rPr>
              <w:drawing>
                <wp:inline distT="0" distB="0" distL="0" distR="0">
                  <wp:extent cx="942975"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42975" cy="266700"/>
                          </a:xfrm>
                          <a:prstGeom prst="rect">
                            <a:avLst/>
                          </a:prstGeom>
                          <a:noFill/>
                          <a:ln>
                            <a:noFill/>
                          </a:ln>
                        </pic:spPr>
                      </pic:pic>
                    </a:graphicData>
                  </a:graphic>
                </wp:inline>
              </w:drawing>
            </w:r>
            <w:r w:rsidRPr="00AB1B48">
              <w:rPr>
                <w:rFonts w:ascii="Times New Roman" w:eastAsia="Times New Roman" w:hAnsi="Times New Roman" w:cs="Times New Roman"/>
                <w:color w:val="auto"/>
                <w:szCs w:val="20"/>
                <w:lang w:bidi="ar-SA"/>
              </w:rPr>
              <w:fldChar w:fldCharType="end"/>
            </w:r>
            <w:proofErr w:type="gramStart"/>
            <w:r w:rsidRPr="00AB1B48">
              <w:rPr>
                <w:rFonts w:ascii="Times New Roman" w:eastAsia="Times New Roman" w:hAnsi="Times New Roman" w:cs="Times New Roman"/>
                <w:color w:val="auto"/>
                <w:szCs w:val="20"/>
                <w:lang w:bidi="ar-SA"/>
              </w:rPr>
              <w:t>,где</w:t>
            </w:r>
            <w:proofErr w:type="gramEnd"/>
          </w:p>
          <w:p w:rsidR="00AB1B48" w:rsidRPr="00AB1B48" w:rsidRDefault="00AB1B48" w:rsidP="00AB1B48">
            <w:pPr>
              <w:widowControl/>
              <w:suppressAutoHyphens/>
              <w:autoSpaceDN w:val="0"/>
              <w:jc w:val="both"/>
              <w:textAlignment w:val="baseline"/>
              <w:rPr>
                <w:rFonts w:ascii="Times New Roman" w:eastAsia="Times New Roman" w:hAnsi="Times New Roman" w:cs="Times New Roman"/>
                <w:i/>
                <w:color w:val="auto"/>
                <w:szCs w:val="20"/>
                <w:lang w:bidi="ar-SA"/>
              </w:rPr>
            </w:pP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kern w:val="36"/>
                <w:szCs w:val="20"/>
                <w:lang w:bidi="ar-SA"/>
              </w:rPr>
            </w:pPr>
            <w:r w:rsidRPr="00AB1B48">
              <w:rPr>
                <w:rFonts w:ascii="Times New Roman" w:eastAsia="Times New Roman" w:hAnsi="Times New Roman" w:cs="Times New Roman"/>
                <w:i/>
                <w:color w:val="auto"/>
                <w:szCs w:val="20"/>
                <w:lang w:val="en-US" w:bidi="ar-SA"/>
              </w:rPr>
              <w:t>V</w:t>
            </w:r>
            <w:r w:rsidRPr="00AB1B48">
              <w:rPr>
                <w:rFonts w:ascii="Times New Roman" w:eastAsia="Times New Roman" w:hAnsi="Times New Roman" w:cs="Times New Roman"/>
                <w:color w:val="auto"/>
                <w:szCs w:val="20"/>
                <w:lang w:bidi="ar-SA"/>
              </w:rPr>
              <w:t xml:space="preserve">– </w:t>
            </w:r>
            <w:r w:rsidRPr="00AB1B48">
              <w:rPr>
                <w:rFonts w:ascii="Times New Roman" w:eastAsia="Times New Roman" w:hAnsi="Times New Roman" w:cs="Times New Roman"/>
                <w:color w:val="auto"/>
                <w:kern w:val="36"/>
                <w:szCs w:val="20"/>
                <w:lang w:bidi="ar-SA"/>
              </w:rPr>
              <w:t>коэффициент вариации цены.</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color w:val="auto"/>
                <w:szCs w:val="20"/>
                <w:lang w:bidi="ar-SA"/>
              </w:rPr>
              <w:fldChar w:fldCharType="begin"/>
            </w:r>
            <w:r w:rsidRPr="00AB1B48">
              <w:rPr>
                <w:rFonts w:ascii="Times New Roman" w:eastAsia="Times New Roman" w:hAnsi="Times New Roman" w:cs="Times New Roman"/>
                <w:color w:val="auto"/>
                <w:szCs w:val="20"/>
                <w:lang w:bidi="ar-SA"/>
              </w:rPr>
              <w:instrText xml:space="preserve"> QUOTE </w:instrText>
            </w:r>
            <w:r w:rsidRPr="00AB1B48">
              <w:rPr>
                <w:rFonts w:ascii="Times New Roman" w:eastAsia="Times New Roman" w:hAnsi="Times New Roman" w:cs="Times New Roman"/>
                <w:noProof/>
                <w:color w:val="auto"/>
                <w:position w:val="-26"/>
                <w:szCs w:val="20"/>
                <w:lang w:bidi="ar-SA"/>
              </w:rPr>
              <w:drawing>
                <wp:inline distT="0" distB="0" distL="0" distR="0">
                  <wp:extent cx="1238250" cy="5429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38250" cy="542925"/>
                          </a:xfrm>
                          <a:prstGeom prst="rect">
                            <a:avLst/>
                          </a:prstGeom>
                          <a:noFill/>
                          <a:ln>
                            <a:noFill/>
                          </a:ln>
                        </pic:spPr>
                      </pic:pic>
                    </a:graphicData>
                  </a:graphic>
                </wp:inline>
              </w:drawing>
            </w:r>
            <w:r w:rsidRPr="00AB1B48">
              <w:rPr>
                <w:rFonts w:ascii="Times New Roman" w:eastAsia="Times New Roman" w:hAnsi="Times New Roman" w:cs="Times New Roman"/>
                <w:color w:val="auto"/>
                <w:szCs w:val="20"/>
                <w:lang w:bidi="ar-SA"/>
              </w:rPr>
              <w:instrText xml:space="preserve"> </w:instrText>
            </w:r>
            <w:r w:rsidRPr="00AB1B48">
              <w:rPr>
                <w:rFonts w:ascii="Times New Roman" w:eastAsia="Times New Roman" w:hAnsi="Times New Roman" w:cs="Times New Roman"/>
                <w:color w:val="auto"/>
                <w:szCs w:val="20"/>
                <w:lang w:bidi="ar-SA"/>
              </w:rPr>
              <w:fldChar w:fldCharType="separate"/>
            </w:r>
            <w:r w:rsidRPr="00AB1B48">
              <w:rPr>
                <w:rFonts w:ascii="Times New Roman" w:eastAsia="Times New Roman" w:hAnsi="Times New Roman" w:cs="Times New Roman"/>
                <w:noProof/>
                <w:color w:val="auto"/>
                <w:position w:val="-26"/>
                <w:szCs w:val="20"/>
                <w:lang w:bidi="ar-SA"/>
              </w:rPr>
              <w:drawing>
                <wp:inline distT="0" distB="0" distL="0" distR="0">
                  <wp:extent cx="1238250" cy="5429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38250" cy="542925"/>
                          </a:xfrm>
                          <a:prstGeom prst="rect">
                            <a:avLst/>
                          </a:prstGeom>
                          <a:noFill/>
                          <a:ln>
                            <a:noFill/>
                          </a:ln>
                        </pic:spPr>
                      </pic:pic>
                    </a:graphicData>
                  </a:graphic>
                </wp:inline>
              </w:drawing>
            </w:r>
            <w:r w:rsidRPr="00AB1B48">
              <w:rPr>
                <w:rFonts w:ascii="Times New Roman" w:eastAsia="Times New Roman" w:hAnsi="Times New Roman" w:cs="Times New Roman"/>
                <w:color w:val="auto"/>
                <w:szCs w:val="20"/>
                <w:lang w:bidi="ar-SA"/>
              </w:rPr>
              <w:fldChar w:fldCharType="end"/>
            </w:r>
            <w:r w:rsidRPr="00AB1B48">
              <w:rPr>
                <w:rFonts w:ascii="Times New Roman" w:eastAsia="Times New Roman" w:hAnsi="Times New Roman" w:cs="Times New Roman"/>
                <w:color w:val="auto"/>
                <w:szCs w:val="20"/>
                <w:lang w:bidi="ar-SA"/>
              </w:rPr>
              <w:fldChar w:fldCharType="begin"/>
            </w:r>
            <w:r w:rsidRPr="00AB1B48">
              <w:rPr>
                <w:rFonts w:ascii="Times New Roman" w:eastAsia="Times New Roman" w:hAnsi="Times New Roman" w:cs="Times New Roman"/>
                <w:color w:val="auto"/>
                <w:szCs w:val="20"/>
                <w:lang w:bidi="ar-SA"/>
              </w:rPr>
              <w:instrText xml:space="preserve"> QUOTE </w:instrText>
            </w:r>
            <w:r w:rsidRPr="00AB1B48">
              <w:rPr>
                <w:rFonts w:ascii="Cambria Math" w:eastAsia="Times New Roman" w:hAnsi="Times New Roman" w:cs="Times New Roman"/>
                <w:color w:val="auto"/>
                <w:szCs w:val="20"/>
                <w:lang w:bidi="ar-SA"/>
              </w:rPr>
              <w:instrText>=(15-16,83)2+(17-16,83)2+(18,5-16,83)23-1</w:instrText>
            </w:r>
            <w:r w:rsidRPr="00AB1B48">
              <w:rPr>
                <w:rFonts w:ascii="Times New Roman" w:eastAsia="Times New Roman" w:hAnsi="Times New Roman" w:cs="Times New Roman"/>
                <w:color w:val="auto"/>
                <w:szCs w:val="20"/>
                <w:lang w:bidi="ar-SA"/>
              </w:rPr>
              <w:fldChar w:fldCharType="end"/>
            </w:r>
            <w:r w:rsidRPr="00AB1B48">
              <w:rPr>
                <w:rFonts w:ascii="Times New Roman" w:eastAsia="Times New Roman" w:hAnsi="Times New Roman" w:cs="Times New Roman"/>
                <w:color w:val="auto"/>
                <w:szCs w:val="20"/>
                <w:lang w:bidi="ar-SA"/>
              </w:rPr>
              <w:t>, где</w:t>
            </w:r>
          </w:p>
          <w:p w:rsidR="00AB1B48" w:rsidRPr="00AB1B48" w:rsidRDefault="00AB1B48" w:rsidP="00AB1B48">
            <w:pPr>
              <w:widowControl/>
              <w:suppressAutoHyphens/>
              <w:autoSpaceDN w:val="0"/>
              <w:ind w:right="-251"/>
              <w:jc w:val="both"/>
              <w:textAlignment w:val="baseline"/>
              <w:rPr>
                <w:rFonts w:ascii="Times New Roman" w:eastAsia="Times New Roman" w:hAnsi="Times New Roman" w:cs="Times New Roman"/>
                <w:color w:val="auto"/>
                <w:szCs w:val="20"/>
                <w:lang w:val="el-GR" w:bidi="ar-SA"/>
              </w:rPr>
            </w:pP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color w:val="auto"/>
                <w:szCs w:val="20"/>
                <w:lang w:val="el-GR" w:bidi="ar-SA"/>
              </w:rPr>
              <w:t>σ</w:t>
            </w:r>
            <w:r w:rsidRPr="00AB1B48">
              <w:rPr>
                <w:rFonts w:ascii="Times New Roman" w:eastAsia="Times New Roman" w:hAnsi="Times New Roman" w:cs="Times New Roman"/>
                <w:color w:val="auto"/>
                <w:szCs w:val="20"/>
                <w:lang w:bidi="ar-SA"/>
              </w:rPr>
              <w:t xml:space="preserve"> – </w:t>
            </w:r>
            <w:r w:rsidRPr="00AB1B48">
              <w:rPr>
                <w:rFonts w:ascii="Times New Roman" w:eastAsia="Times New Roman" w:hAnsi="Times New Roman" w:cs="Times New Roman"/>
                <w:color w:val="auto"/>
                <w:kern w:val="36"/>
                <w:szCs w:val="20"/>
                <w:lang w:bidi="ar-SA"/>
              </w:rPr>
              <w:t>среднее квадратичное отклонение;</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i/>
                <w:color w:val="auto"/>
                <w:kern w:val="36"/>
                <w:szCs w:val="20"/>
                <w:lang w:bidi="ar-SA"/>
              </w:rPr>
              <w:t>ц</w:t>
            </w:r>
            <w:proofErr w:type="spellStart"/>
            <w:r w:rsidRPr="00AB1B48">
              <w:rPr>
                <w:rFonts w:ascii="Times New Roman" w:eastAsia="Times New Roman" w:hAnsi="Times New Roman" w:cs="Times New Roman"/>
                <w:i/>
                <w:color w:val="auto"/>
                <w:kern w:val="36"/>
                <w:szCs w:val="20"/>
                <w:lang w:val="en-US" w:bidi="ar-SA"/>
              </w:rPr>
              <w:t>i</w:t>
            </w:r>
            <w:proofErr w:type="spellEnd"/>
            <w:r w:rsidRPr="00AB1B48">
              <w:rPr>
                <w:rFonts w:ascii="Times New Roman" w:eastAsia="Times New Roman" w:hAnsi="Times New Roman" w:cs="Times New Roman"/>
                <w:i/>
                <w:color w:val="auto"/>
                <w:kern w:val="36"/>
                <w:szCs w:val="20"/>
                <w:lang w:bidi="ar-SA"/>
              </w:rPr>
              <w:t xml:space="preserve"> – </w:t>
            </w:r>
            <w:r w:rsidRPr="00AB1B48">
              <w:rPr>
                <w:rFonts w:ascii="Times New Roman" w:eastAsia="Times New Roman" w:hAnsi="Times New Roman" w:cs="Times New Roman"/>
                <w:color w:val="auto"/>
                <w:kern w:val="36"/>
                <w:szCs w:val="20"/>
                <w:lang w:bidi="ar-SA"/>
              </w:rPr>
              <w:t xml:space="preserve">цена единицы товара, работы, услуги, указанная в источнике с номером </w:t>
            </w:r>
            <w:proofErr w:type="spellStart"/>
            <w:r w:rsidRPr="00AB1B48">
              <w:rPr>
                <w:rFonts w:ascii="Times New Roman" w:eastAsia="Times New Roman" w:hAnsi="Times New Roman" w:cs="Times New Roman"/>
                <w:i/>
                <w:color w:val="auto"/>
                <w:kern w:val="36"/>
                <w:szCs w:val="20"/>
                <w:lang w:val="en-US" w:bidi="ar-SA"/>
              </w:rPr>
              <w:t>i</w:t>
            </w:r>
            <w:proofErr w:type="spellEnd"/>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i/>
                <w:color w:val="auto"/>
                <w:kern w:val="36"/>
                <w:szCs w:val="20"/>
                <w:lang w:bidi="ar-SA"/>
              </w:rPr>
              <w:t xml:space="preserve">&lt;ц&gt; – </w:t>
            </w:r>
            <w:r w:rsidRPr="00AB1B48">
              <w:rPr>
                <w:rFonts w:ascii="Times New Roman" w:eastAsia="Times New Roman" w:hAnsi="Times New Roman" w:cs="Times New Roman"/>
                <w:color w:val="auto"/>
                <w:kern w:val="36"/>
                <w:szCs w:val="20"/>
                <w:lang w:bidi="ar-SA"/>
              </w:rPr>
              <w:t>средняя арифметическая величина цены единицы товара, работы, услуги;</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kern w:val="36"/>
                <w:szCs w:val="20"/>
                <w:lang w:bidi="ar-SA"/>
              </w:rPr>
            </w:pPr>
            <w:r w:rsidRPr="00AB1B48">
              <w:rPr>
                <w:rFonts w:ascii="Times New Roman" w:eastAsia="Times New Roman" w:hAnsi="Times New Roman" w:cs="Times New Roman"/>
                <w:i/>
                <w:color w:val="auto"/>
                <w:kern w:val="36"/>
                <w:szCs w:val="20"/>
                <w:lang w:val="en-US" w:bidi="ar-SA"/>
              </w:rPr>
              <w:t>n</w:t>
            </w:r>
            <w:r w:rsidRPr="00AB1B48">
              <w:rPr>
                <w:rFonts w:ascii="Times New Roman" w:eastAsia="Times New Roman" w:hAnsi="Times New Roman" w:cs="Times New Roman"/>
                <w:i/>
                <w:color w:val="auto"/>
                <w:kern w:val="36"/>
                <w:szCs w:val="20"/>
                <w:lang w:bidi="ar-SA"/>
              </w:rPr>
              <w:t xml:space="preserve"> – </w:t>
            </w:r>
            <w:r w:rsidRPr="00AB1B48">
              <w:rPr>
                <w:rFonts w:ascii="Times New Roman" w:eastAsia="Times New Roman" w:hAnsi="Times New Roman" w:cs="Times New Roman"/>
                <w:color w:val="auto"/>
                <w:kern w:val="36"/>
                <w:szCs w:val="20"/>
                <w:lang w:bidi="ar-SA"/>
              </w:rPr>
              <w:t>количество значений, используемых в расчете</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kern w:val="36"/>
                <w:szCs w:val="20"/>
                <w:lang w:bidi="ar-SA"/>
              </w:rPr>
            </w:pP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kern w:val="36"/>
                <w:szCs w:val="20"/>
                <w:lang w:bidi="ar-SA"/>
              </w:rPr>
            </w:pPr>
            <w:r w:rsidRPr="00AB1B48">
              <w:rPr>
                <w:rFonts w:ascii="Times New Roman" w:eastAsia="Times New Roman" w:hAnsi="Times New Roman" w:cs="Times New Roman"/>
                <w:color w:val="auto"/>
                <w:kern w:val="36"/>
                <w:szCs w:val="20"/>
                <w:lang w:bidi="ar-SA"/>
              </w:rPr>
              <w:t>Коэффициент вариации цены согласно расчетам, приведенным в таблице, не превышает 33 %, услугу принято считать однородной, проведение дополнительного исследования не требуется.</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kern w:val="36"/>
                <w:szCs w:val="20"/>
                <w:lang w:bidi="ar-SA"/>
              </w:rPr>
            </w:pPr>
            <w:r w:rsidRPr="00AB1B48">
              <w:rPr>
                <w:rFonts w:ascii="Times New Roman" w:eastAsia="Times New Roman" w:hAnsi="Times New Roman" w:cs="Times New Roman"/>
                <w:color w:val="auto"/>
                <w:kern w:val="36"/>
                <w:szCs w:val="20"/>
                <w:lang w:bidi="ar-SA"/>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noProof/>
                <w:color w:val="auto"/>
                <w:position w:val="-24"/>
                <w:szCs w:val="20"/>
                <w:lang w:bidi="ar-SA"/>
              </w:rPr>
              <w:drawing>
                <wp:inline distT="0" distB="0" distL="0" distR="0">
                  <wp:extent cx="1628775" cy="3714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proofErr w:type="gramStart"/>
            <w:r w:rsidRPr="00AB1B48">
              <w:rPr>
                <w:rFonts w:ascii="Times New Roman" w:eastAsia="Times New Roman" w:hAnsi="Times New Roman" w:cs="Times New Roman"/>
                <w:color w:val="auto"/>
                <w:szCs w:val="20"/>
                <w:lang w:bidi="ar-SA"/>
              </w:rPr>
              <w:t xml:space="preserve">,   </w:t>
            </w:r>
            <w:proofErr w:type="gramEnd"/>
            <w:r w:rsidRPr="00AB1B48">
              <w:rPr>
                <w:rFonts w:ascii="Times New Roman" w:eastAsia="Times New Roman" w:hAnsi="Times New Roman" w:cs="Times New Roman"/>
                <w:color w:val="auto"/>
                <w:szCs w:val="20"/>
                <w:lang w:bidi="ar-SA"/>
              </w:rPr>
              <w:t xml:space="preserve"> где:</w:t>
            </w:r>
          </w:p>
          <w:p w:rsidR="00AB1B48" w:rsidRPr="00AB1B48" w:rsidRDefault="00AB1B48" w:rsidP="00AB1B48">
            <w:pPr>
              <w:widowControl/>
              <w:suppressAutoHyphens/>
              <w:autoSpaceDN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noProof/>
                <w:color w:val="auto"/>
                <w:position w:val="-10"/>
                <w:szCs w:val="20"/>
                <w:lang w:bidi="ar-SA"/>
              </w:rPr>
              <w:drawing>
                <wp:inline distT="0" distB="0" distL="0" distR="0">
                  <wp:extent cx="676275"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AB1B48">
              <w:rPr>
                <w:rFonts w:ascii="Times New Roman" w:eastAsia="Times New Roman" w:hAnsi="Times New Roman" w:cs="Times New Roman"/>
                <w:color w:val="auto"/>
                <w:szCs w:val="20"/>
                <w:lang w:bidi="ar-SA"/>
              </w:rPr>
              <w:t xml:space="preserve"> - НМЦК, определяемая методом сопоставимых рыночных цен (анализа рынка);</w:t>
            </w:r>
          </w:p>
          <w:p w:rsidR="00AB1B48" w:rsidRPr="00AB1B48" w:rsidRDefault="00AB1B48" w:rsidP="00AB1B48">
            <w:pPr>
              <w:widowControl/>
              <w:suppressAutoHyphens/>
              <w:autoSpaceDE w:val="0"/>
              <w:autoSpaceDN w:val="0"/>
              <w:adjustRightInd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color w:val="auto"/>
                <w:szCs w:val="20"/>
                <w:lang w:bidi="ar-SA"/>
              </w:rPr>
              <w:t>v - количество (объем) закупаемого товара (работы, услуги);</w:t>
            </w:r>
          </w:p>
          <w:p w:rsidR="00AB1B48" w:rsidRPr="00AB1B48" w:rsidRDefault="00AB1B48" w:rsidP="00AB1B48">
            <w:pPr>
              <w:widowControl/>
              <w:suppressAutoHyphens/>
              <w:autoSpaceDE w:val="0"/>
              <w:autoSpaceDN w:val="0"/>
              <w:adjustRightInd w:val="0"/>
              <w:jc w:val="both"/>
              <w:textAlignment w:val="baseline"/>
              <w:rPr>
                <w:rFonts w:ascii="Times New Roman" w:eastAsia="Times New Roman" w:hAnsi="Times New Roman" w:cs="Times New Roman"/>
                <w:color w:val="auto"/>
                <w:szCs w:val="20"/>
                <w:lang w:bidi="ar-SA"/>
              </w:rPr>
            </w:pPr>
            <w:r w:rsidRPr="00AB1B48">
              <w:rPr>
                <w:rFonts w:ascii="Times New Roman" w:eastAsia="Times New Roman" w:hAnsi="Times New Roman" w:cs="Times New Roman"/>
                <w:color w:val="auto"/>
                <w:szCs w:val="20"/>
                <w:lang w:bidi="ar-SA"/>
              </w:rPr>
              <w:t>n - количество значений, используемых в расчете; i - номер источника ценовой информации;</w:t>
            </w:r>
            <w:r w:rsidRPr="00AB1B48">
              <w:rPr>
                <w:rFonts w:ascii="Times New Roman" w:eastAsia="Times New Roman" w:hAnsi="Times New Roman" w:cs="Times New Roman"/>
                <w:noProof/>
                <w:color w:val="auto"/>
                <w:position w:val="-12"/>
                <w:szCs w:val="20"/>
                <w:lang w:bidi="ar-SA"/>
              </w:rPr>
              <w:drawing>
                <wp:inline distT="0" distB="0" distL="0" distR="0">
                  <wp:extent cx="15240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AB1B48">
              <w:rPr>
                <w:rFonts w:ascii="Times New Roman" w:eastAsia="Times New Roman" w:hAnsi="Times New Roman" w:cs="Times New Roman"/>
                <w:color w:val="auto"/>
                <w:szCs w:val="20"/>
                <w:lang w:bidi="ar-SA"/>
              </w:rPr>
              <w:t xml:space="preserve"> </w:t>
            </w:r>
            <w:proofErr w:type="gramStart"/>
            <w:r w:rsidRPr="00AB1B48">
              <w:rPr>
                <w:rFonts w:ascii="Times New Roman" w:eastAsia="Times New Roman" w:hAnsi="Times New Roman" w:cs="Times New Roman"/>
                <w:color w:val="auto"/>
                <w:szCs w:val="20"/>
                <w:lang w:bidi="ar-SA"/>
              </w:rPr>
              <w:t>-  цена</w:t>
            </w:r>
            <w:proofErr w:type="gramEnd"/>
            <w:r w:rsidRPr="00AB1B48">
              <w:rPr>
                <w:rFonts w:ascii="Times New Roman" w:eastAsia="Times New Roman" w:hAnsi="Times New Roman" w:cs="Times New Roman"/>
                <w:color w:val="auto"/>
                <w:szCs w:val="20"/>
                <w:lang w:bidi="ar-SA"/>
              </w:rPr>
              <w:t xml:space="preserve"> единицы товара, работы, услуги, представленная в источнике с номером i.</w:t>
            </w:r>
          </w:p>
          <w:p w:rsidR="00AB1B48" w:rsidRPr="00AB1B48" w:rsidRDefault="00AB1B48" w:rsidP="00AB1B48">
            <w:pPr>
              <w:widowControl/>
              <w:rPr>
                <w:rFonts w:ascii="Times New Roman" w:eastAsia="Times New Roman" w:hAnsi="Times New Roman" w:cs="Times New Roman"/>
                <w:color w:val="auto"/>
                <w:szCs w:val="20"/>
                <w:lang w:bidi="ar-SA"/>
              </w:rPr>
            </w:pPr>
            <w:r w:rsidRPr="00AB1B48">
              <w:rPr>
                <w:rFonts w:ascii="Times New Roman" w:eastAsia="Times New Roman" w:hAnsi="Times New Roman" w:cs="Times New Roman"/>
                <w:bCs/>
                <w:color w:val="auto"/>
                <w:szCs w:val="20"/>
                <w:lang w:bidi="ar-SA"/>
              </w:rPr>
              <w:t xml:space="preserve">Валюта, используемая для формирования цены контракта и расчетов с </w:t>
            </w:r>
            <w:r w:rsidRPr="00AB1B48">
              <w:rPr>
                <w:rFonts w:ascii="Times New Roman" w:eastAsia="Times New Roman" w:hAnsi="Times New Roman" w:cs="Times New Roman"/>
                <w:color w:val="auto"/>
                <w:szCs w:val="20"/>
                <w:lang w:bidi="ar-SA"/>
              </w:rPr>
              <w:t>поставщиками (исполнителями, подрядчиками), - рубль Российской Федерации.</w:t>
            </w:r>
          </w:p>
          <w:p w:rsidR="00AB1B48" w:rsidRPr="00AB1B48" w:rsidRDefault="00AB1B48" w:rsidP="00AB1B48">
            <w:pPr>
              <w:widowControl/>
              <w:contextualSpacing/>
              <w:jc w:val="center"/>
              <w:rPr>
                <w:rFonts w:ascii="Times New Roman" w:eastAsia="Times New Roman" w:hAnsi="Times New Roman" w:cs="Times New Roman"/>
                <w:b/>
                <w:color w:val="auto"/>
                <w:szCs w:val="20"/>
                <w:lang w:bidi="ar-SA"/>
              </w:rPr>
            </w:pPr>
          </w:p>
          <w:p w:rsidR="00D741F4" w:rsidRDefault="00AB1B48" w:rsidP="00D741F4">
            <w:pPr>
              <w:widowControl/>
              <w:rPr>
                <w:rFonts w:ascii="Times New Roman" w:eastAsia="Times New Roman" w:hAnsi="Times New Roman" w:cs="Times New Roman"/>
                <w:b/>
                <w:bCs/>
                <w:color w:val="auto"/>
                <w:szCs w:val="20"/>
                <w:lang w:bidi="ar-SA"/>
              </w:rPr>
            </w:pPr>
            <w:r w:rsidRPr="00AB1B48">
              <w:rPr>
                <w:rFonts w:ascii="Times New Roman" w:eastAsia="Times New Roman" w:hAnsi="Times New Roman" w:cs="Times New Roman"/>
                <w:bCs/>
                <w:color w:val="auto"/>
                <w:szCs w:val="20"/>
                <w:lang w:bidi="ar-SA"/>
              </w:rPr>
              <w:t xml:space="preserve">Дата подготовки обоснования НМЦК: </w:t>
            </w:r>
            <w:r w:rsidR="00D741F4">
              <w:rPr>
                <w:rFonts w:ascii="Times New Roman" w:eastAsia="Times New Roman" w:hAnsi="Times New Roman" w:cs="Times New Roman"/>
                <w:bCs/>
                <w:color w:val="auto"/>
                <w:szCs w:val="20"/>
                <w:lang w:bidi="ar-SA"/>
              </w:rPr>
              <w:t>27.0</w:t>
            </w:r>
            <w:r w:rsidR="00304986">
              <w:rPr>
                <w:rFonts w:ascii="Times New Roman" w:eastAsia="Times New Roman" w:hAnsi="Times New Roman" w:cs="Times New Roman"/>
                <w:bCs/>
                <w:color w:val="auto"/>
                <w:szCs w:val="20"/>
                <w:lang w:bidi="ar-SA"/>
              </w:rPr>
              <w:t>4</w:t>
            </w:r>
            <w:r w:rsidR="00673668">
              <w:rPr>
                <w:rFonts w:ascii="Times New Roman" w:eastAsia="Times New Roman" w:hAnsi="Times New Roman" w:cs="Times New Roman"/>
                <w:bCs/>
                <w:color w:val="auto"/>
                <w:szCs w:val="20"/>
                <w:lang w:bidi="ar-SA"/>
              </w:rPr>
              <w:t>.202</w:t>
            </w:r>
            <w:r w:rsidR="00AD1A4D">
              <w:rPr>
                <w:rFonts w:ascii="Times New Roman" w:eastAsia="Times New Roman" w:hAnsi="Times New Roman" w:cs="Times New Roman"/>
                <w:bCs/>
                <w:color w:val="auto"/>
                <w:szCs w:val="20"/>
                <w:lang w:bidi="ar-SA"/>
              </w:rPr>
              <w:t>6</w:t>
            </w:r>
            <w:r w:rsidRPr="00AB1B48">
              <w:rPr>
                <w:rFonts w:ascii="Times New Roman" w:eastAsia="Times New Roman" w:hAnsi="Times New Roman" w:cs="Times New Roman"/>
                <w:bCs/>
                <w:color w:val="auto"/>
                <w:szCs w:val="20"/>
                <w:lang w:bidi="ar-SA"/>
              </w:rPr>
              <w:t xml:space="preserve"> г</w:t>
            </w:r>
            <w:r w:rsidRPr="00AB1B48">
              <w:rPr>
                <w:rFonts w:ascii="Times New Roman" w:eastAsia="Times New Roman" w:hAnsi="Times New Roman" w:cs="Times New Roman"/>
                <w:b/>
                <w:bCs/>
                <w:color w:val="auto"/>
                <w:szCs w:val="20"/>
                <w:lang w:bidi="ar-SA"/>
              </w:rPr>
              <w:t xml:space="preserve">. </w:t>
            </w:r>
          </w:p>
          <w:p w:rsidR="00D741F4" w:rsidRDefault="00AB1B48" w:rsidP="00D741F4">
            <w:pPr>
              <w:widowControl/>
              <w:rPr>
                <w:rFonts w:ascii="Times New Roman" w:eastAsia="Times New Roman" w:hAnsi="Times New Roman" w:cs="Times New Roman"/>
                <w:b/>
                <w:bCs/>
                <w:color w:val="auto"/>
                <w:szCs w:val="20"/>
                <w:lang w:bidi="ar-SA"/>
              </w:rPr>
            </w:pPr>
            <w:r w:rsidRPr="00AB1B48">
              <w:rPr>
                <w:rFonts w:ascii="Times New Roman" w:eastAsia="Times New Roman" w:hAnsi="Times New Roman" w:cs="Times New Roman"/>
                <w:b/>
                <w:bCs/>
                <w:color w:val="auto"/>
                <w:szCs w:val="20"/>
                <w:lang w:bidi="ar-SA"/>
              </w:rPr>
              <w:t xml:space="preserve">      </w:t>
            </w:r>
          </w:p>
          <w:p w:rsidR="00AB1B48" w:rsidRPr="00D741F4" w:rsidRDefault="00AB1B48" w:rsidP="00D741F4">
            <w:pPr>
              <w:widowControl/>
              <w:rPr>
                <w:rFonts w:ascii="Times New Roman" w:eastAsia="Times New Roman" w:hAnsi="Times New Roman" w:cs="Times New Roman"/>
                <w:bCs/>
                <w:color w:val="auto"/>
                <w:szCs w:val="20"/>
                <w:lang w:bidi="ar-SA"/>
              </w:rPr>
            </w:pPr>
            <w:r w:rsidRPr="00AB1B48">
              <w:rPr>
                <w:rFonts w:ascii="Times New Roman" w:eastAsia="Times New Roman" w:hAnsi="Times New Roman" w:cs="Times New Roman"/>
                <w:b/>
                <w:bCs/>
                <w:color w:val="auto"/>
                <w:szCs w:val="20"/>
                <w:lang w:bidi="ar-SA"/>
              </w:rPr>
              <w:t xml:space="preserve">  </w:t>
            </w:r>
            <w:r w:rsidR="00D741F4" w:rsidRPr="00D741F4">
              <w:rPr>
                <w:rFonts w:ascii="Times New Roman" w:eastAsia="Times New Roman" w:hAnsi="Times New Roman" w:cs="Times New Roman"/>
                <w:bCs/>
                <w:color w:val="auto"/>
                <w:szCs w:val="20"/>
                <w:lang w:bidi="ar-SA"/>
              </w:rPr>
              <w:tab/>
            </w:r>
            <w:r w:rsidR="00D741F4" w:rsidRPr="00D741F4">
              <w:rPr>
                <w:rFonts w:ascii="Times New Roman" w:eastAsia="Times New Roman" w:hAnsi="Times New Roman" w:cs="Times New Roman"/>
                <w:bCs/>
                <w:color w:val="auto"/>
                <w:szCs w:val="20"/>
                <w:lang w:bidi="ar-SA"/>
              </w:rPr>
              <w:tab/>
            </w:r>
            <w:r w:rsidR="00D741F4" w:rsidRPr="00D741F4">
              <w:rPr>
                <w:rFonts w:ascii="Times New Roman" w:eastAsia="Times New Roman" w:hAnsi="Times New Roman" w:cs="Times New Roman"/>
                <w:bCs/>
                <w:color w:val="auto"/>
                <w:szCs w:val="20"/>
                <w:lang w:bidi="ar-SA"/>
              </w:rPr>
              <w:tab/>
            </w:r>
            <w:r w:rsidRPr="00D741F4">
              <w:rPr>
                <w:rFonts w:ascii="Times New Roman" w:eastAsia="Times New Roman" w:hAnsi="Times New Roman" w:cs="Times New Roman"/>
                <w:bCs/>
                <w:color w:val="auto"/>
                <w:szCs w:val="20"/>
                <w:lang w:bidi="ar-SA"/>
              </w:rPr>
              <w:t xml:space="preserve">                            </w:t>
            </w:r>
          </w:p>
        </w:tc>
      </w:tr>
    </w:tbl>
    <w:p w:rsidR="00FD0716" w:rsidRPr="00CA6BE5" w:rsidRDefault="00FD0716" w:rsidP="00CA6BE5">
      <w:pPr>
        <w:suppressAutoHyphens/>
        <w:autoSpaceDE w:val="0"/>
        <w:autoSpaceDN w:val="0"/>
        <w:adjustRightInd w:val="0"/>
        <w:jc w:val="both"/>
        <w:textAlignment w:val="baseline"/>
        <w:rPr>
          <w:rFonts w:ascii="Times New Roman" w:eastAsia="Calibri" w:hAnsi="Times New Roman" w:cs="Times New Roman"/>
        </w:rPr>
      </w:pPr>
    </w:p>
    <w:sectPr w:rsidR="00FD0716" w:rsidRPr="00CA6BE5" w:rsidSect="00D741F4">
      <w:pgSz w:w="16838" w:h="11906" w:orient="landscape"/>
      <w:pgMar w:top="568" w:right="709"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489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4C17DA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64370D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7DD527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14AF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7E08F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EB5CB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B4E1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CEB4B4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FFF659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2500D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186781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1C7455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5A2E2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690CD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651540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6A60CE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7041AD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8B1743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99D4915"/>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DB444C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E1054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8876A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32904E2"/>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E6486C"/>
    <w:multiLevelType w:val="hybridMultilevel"/>
    <w:tmpl w:val="83723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954490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E1051F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0E6150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3143115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8B70C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1BE7C2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200654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24F2FF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3EE733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3F506D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35D748B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73B07F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9540743"/>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966412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9B5168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AF75D7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EA335E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EAF0C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3F073F26"/>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F37752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9E64E8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DED55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9" w15:restartNumberingAfterBreak="0">
    <w:nsid w:val="512F3EFD"/>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D2164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7854EC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59EF65A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5A99793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8A115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E0C481B"/>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642C426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5CD311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672E0A5E"/>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687B7950"/>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493ED1"/>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356F8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70FF43C2"/>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73084235"/>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733D373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41D59C7"/>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5A9328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708411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7CC2F4A"/>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7C023AF4"/>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C534E49"/>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C8435F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DAF7F6C"/>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5"/>
  </w:num>
  <w:num w:numId="2">
    <w:abstractNumId w:val="48"/>
  </w:num>
  <w:num w:numId="3">
    <w:abstractNumId w:val="24"/>
  </w:num>
  <w:num w:numId="4">
    <w:abstractNumId w:val="22"/>
  </w:num>
  <w:num w:numId="5">
    <w:abstractNumId w:val="52"/>
  </w:num>
  <w:num w:numId="6">
    <w:abstractNumId w:val="20"/>
  </w:num>
  <w:num w:numId="7">
    <w:abstractNumId w:val="30"/>
  </w:num>
  <w:num w:numId="8">
    <w:abstractNumId w:val="44"/>
  </w:num>
  <w:num w:numId="9">
    <w:abstractNumId w:val="47"/>
  </w:num>
  <w:num w:numId="10">
    <w:abstractNumId w:val="18"/>
  </w:num>
  <w:num w:numId="11">
    <w:abstractNumId w:val="31"/>
  </w:num>
  <w:num w:numId="12">
    <w:abstractNumId w:val="58"/>
  </w:num>
  <w:num w:numId="13">
    <w:abstractNumId w:val="71"/>
  </w:num>
  <w:num w:numId="14">
    <w:abstractNumId w:val="32"/>
  </w:num>
  <w:num w:numId="15">
    <w:abstractNumId w:val="2"/>
  </w:num>
  <w:num w:numId="16">
    <w:abstractNumId w:val="42"/>
  </w:num>
  <w:num w:numId="17">
    <w:abstractNumId w:val="21"/>
  </w:num>
  <w:num w:numId="18">
    <w:abstractNumId w:val="1"/>
  </w:num>
  <w:num w:numId="19">
    <w:abstractNumId w:val="15"/>
  </w:num>
  <w:num w:numId="20">
    <w:abstractNumId w:val="28"/>
  </w:num>
  <w:num w:numId="21">
    <w:abstractNumId w:val="54"/>
  </w:num>
  <w:num w:numId="22">
    <w:abstractNumId w:val="10"/>
  </w:num>
  <w:num w:numId="23">
    <w:abstractNumId w:val="37"/>
  </w:num>
  <w:num w:numId="24">
    <w:abstractNumId w:val="29"/>
  </w:num>
  <w:num w:numId="25">
    <w:abstractNumId w:val="5"/>
  </w:num>
  <w:num w:numId="26">
    <w:abstractNumId w:val="7"/>
  </w:num>
  <w:num w:numId="27">
    <w:abstractNumId w:val="12"/>
  </w:num>
  <w:num w:numId="28">
    <w:abstractNumId w:val="66"/>
  </w:num>
  <w:num w:numId="29">
    <w:abstractNumId w:val="53"/>
  </w:num>
  <w:num w:numId="30">
    <w:abstractNumId w:val="9"/>
  </w:num>
  <w:num w:numId="31">
    <w:abstractNumId w:val="23"/>
  </w:num>
  <w:num w:numId="32">
    <w:abstractNumId w:val="0"/>
  </w:num>
  <w:num w:numId="33">
    <w:abstractNumId w:val="8"/>
  </w:num>
  <w:num w:numId="34">
    <w:abstractNumId w:val="3"/>
  </w:num>
  <w:num w:numId="35">
    <w:abstractNumId w:val="69"/>
  </w:num>
  <w:num w:numId="36">
    <w:abstractNumId w:val="65"/>
  </w:num>
  <w:num w:numId="37">
    <w:abstractNumId w:val="59"/>
  </w:num>
  <w:num w:numId="38">
    <w:abstractNumId w:val="51"/>
  </w:num>
  <w:num w:numId="39">
    <w:abstractNumId w:val="55"/>
  </w:num>
  <w:num w:numId="40">
    <w:abstractNumId w:val="63"/>
  </w:num>
  <w:num w:numId="41">
    <w:abstractNumId w:val="19"/>
  </w:num>
  <w:num w:numId="42">
    <w:abstractNumId w:val="64"/>
  </w:num>
  <w:num w:numId="43">
    <w:abstractNumId w:val="13"/>
  </w:num>
  <w:num w:numId="44">
    <w:abstractNumId w:val="17"/>
  </w:num>
  <w:num w:numId="45">
    <w:abstractNumId w:val="11"/>
  </w:num>
  <w:num w:numId="46">
    <w:abstractNumId w:val="33"/>
  </w:num>
  <w:num w:numId="47">
    <w:abstractNumId w:val="41"/>
  </w:num>
  <w:num w:numId="48">
    <w:abstractNumId w:val="70"/>
  </w:num>
  <w:num w:numId="49">
    <w:abstractNumId w:val="4"/>
  </w:num>
  <w:num w:numId="50">
    <w:abstractNumId w:val="14"/>
  </w:num>
  <w:num w:numId="51">
    <w:abstractNumId w:val="49"/>
  </w:num>
  <w:num w:numId="52">
    <w:abstractNumId w:val="27"/>
  </w:num>
  <w:num w:numId="53">
    <w:abstractNumId w:val="6"/>
  </w:num>
  <w:num w:numId="54">
    <w:abstractNumId w:val="38"/>
  </w:num>
  <w:num w:numId="55">
    <w:abstractNumId w:val="45"/>
  </w:num>
  <w:num w:numId="56">
    <w:abstractNumId w:val="50"/>
  </w:num>
  <w:num w:numId="57">
    <w:abstractNumId w:val="57"/>
  </w:num>
  <w:num w:numId="58">
    <w:abstractNumId w:val="35"/>
  </w:num>
  <w:num w:numId="59">
    <w:abstractNumId w:val="46"/>
  </w:num>
  <w:num w:numId="60">
    <w:abstractNumId w:val="72"/>
  </w:num>
  <w:num w:numId="61">
    <w:abstractNumId w:val="40"/>
  </w:num>
  <w:num w:numId="62">
    <w:abstractNumId w:val="34"/>
  </w:num>
  <w:num w:numId="63">
    <w:abstractNumId w:val="61"/>
  </w:num>
  <w:num w:numId="64">
    <w:abstractNumId w:val="68"/>
  </w:num>
  <w:num w:numId="65">
    <w:abstractNumId w:val="60"/>
  </w:num>
  <w:num w:numId="66">
    <w:abstractNumId w:val="16"/>
  </w:num>
  <w:num w:numId="67">
    <w:abstractNumId w:val="36"/>
  </w:num>
  <w:num w:numId="68">
    <w:abstractNumId w:val="39"/>
  </w:num>
  <w:num w:numId="69">
    <w:abstractNumId w:val="56"/>
  </w:num>
  <w:num w:numId="70">
    <w:abstractNumId w:val="62"/>
  </w:num>
  <w:num w:numId="71">
    <w:abstractNumId w:val="43"/>
  </w:num>
  <w:num w:numId="72">
    <w:abstractNumId w:val="67"/>
  </w:num>
  <w:num w:numId="73">
    <w:abstractNumId w:val="2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6AD"/>
    <w:rsid w:val="00030F3C"/>
    <w:rsid w:val="000342A1"/>
    <w:rsid w:val="0007474E"/>
    <w:rsid w:val="000778F1"/>
    <w:rsid w:val="000944C5"/>
    <w:rsid w:val="0009608A"/>
    <w:rsid w:val="000B6137"/>
    <w:rsid w:val="000C2242"/>
    <w:rsid w:val="00112FEB"/>
    <w:rsid w:val="00121369"/>
    <w:rsid w:val="001620B0"/>
    <w:rsid w:val="001B67D7"/>
    <w:rsid w:val="001E4D05"/>
    <w:rsid w:val="00232198"/>
    <w:rsid w:val="00235584"/>
    <w:rsid w:val="00246CAB"/>
    <w:rsid w:val="00286483"/>
    <w:rsid w:val="002933C3"/>
    <w:rsid w:val="00293F25"/>
    <w:rsid w:val="002971A2"/>
    <w:rsid w:val="002C3EF5"/>
    <w:rsid w:val="002F17D3"/>
    <w:rsid w:val="00304986"/>
    <w:rsid w:val="00314D1C"/>
    <w:rsid w:val="00315615"/>
    <w:rsid w:val="003A5C67"/>
    <w:rsid w:val="003C06A1"/>
    <w:rsid w:val="003D1595"/>
    <w:rsid w:val="003F0DC7"/>
    <w:rsid w:val="004359A1"/>
    <w:rsid w:val="0049642B"/>
    <w:rsid w:val="004A558E"/>
    <w:rsid w:val="004A72A9"/>
    <w:rsid w:val="00514CF3"/>
    <w:rsid w:val="00516F61"/>
    <w:rsid w:val="00517E86"/>
    <w:rsid w:val="00534C57"/>
    <w:rsid w:val="00575231"/>
    <w:rsid w:val="00577DFA"/>
    <w:rsid w:val="005E2D36"/>
    <w:rsid w:val="00620284"/>
    <w:rsid w:val="00673668"/>
    <w:rsid w:val="00683E11"/>
    <w:rsid w:val="006F78CF"/>
    <w:rsid w:val="0073646E"/>
    <w:rsid w:val="0074043A"/>
    <w:rsid w:val="00760124"/>
    <w:rsid w:val="00772CE8"/>
    <w:rsid w:val="0078475D"/>
    <w:rsid w:val="007A5236"/>
    <w:rsid w:val="007C7D55"/>
    <w:rsid w:val="00860FF7"/>
    <w:rsid w:val="008731FF"/>
    <w:rsid w:val="008C155C"/>
    <w:rsid w:val="008E1163"/>
    <w:rsid w:val="008E4FF3"/>
    <w:rsid w:val="0094557E"/>
    <w:rsid w:val="00974CEE"/>
    <w:rsid w:val="00981424"/>
    <w:rsid w:val="00986F75"/>
    <w:rsid w:val="009A7395"/>
    <w:rsid w:val="009C56CE"/>
    <w:rsid w:val="009F43B6"/>
    <w:rsid w:val="00A124D2"/>
    <w:rsid w:val="00A21693"/>
    <w:rsid w:val="00A25D01"/>
    <w:rsid w:val="00A734B2"/>
    <w:rsid w:val="00A902DB"/>
    <w:rsid w:val="00AB1B48"/>
    <w:rsid w:val="00AD1A4D"/>
    <w:rsid w:val="00AF0468"/>
    <w:rsid w:val="00AF4DAA"/>
    <w:rsid w:val="00B8142E"/>
    <w:rsid w:val="00B96455"/>
    <w:rsid w:val="00BE36C2"/>
    <w:rsid w:val="00C00EC7"/>
    <w:rsid w:val="00C06533"/>
    <w:rsid w:val="00C10398"/>
    <w:rsid w:val="00C33A9F"/>
    <w:rsid w:val="00C60FB8"/>
    <w:rsid w:val="00C64D0F"/>
    <w:rsid w:val="00CA1832"/>
    <w:rsid w:val="00CA1E51"/>
    <w:rsid w:val="00CA6BE5"/>
    <w:rsid w:val="00CB4B1E"/>
    <w:rsid w:val="00CB6654"/>
    <w:rsid w:val="00CD12A4"/>
    <w:rsid w:val="00CF3703"/>
    <w:rsid w:val="00D02E49"/>
    <w:rsid w:val="00D54FA6"/>
    <w:rsid w:val="00D741F4"/>
    <w:rsid w:val="00D74F6A"/>
    <w:rsid w:val="00D7737C"/>
    <w:rsid w:val="00D85682"/>
    <w:rsid w:val="00D92E00"/>
    <w:rsid w:val="00DA1EE1"/>
    <w:rsid w:val="00DC7F86"/>
    <w:rsid w:val="00DF1BEB"/>
    <w:rsid w:val="00E16B68"/>
    <w:rsid w:val="00E359BD"/>
    <w:rsid w:val="00E36F6C"/>
    <w:rsid w:val="00E660C5"/>
    <w:rsid w:val="00E7730C"/>
    <w:rsid w:val="00F050A0"/>
    <w:rsid w:val="00F106AD"/>
    <w:rsid w:val="00F54F99"/>
    <w:rsid w:val="00F5505D"/>
    <w:rsid w:val="00F579CA"/>
    <w:rsid w:val="00F65418"/>
    <w:rsid w:val="00F657E2"/>
    <w:rsid w:val="00FD0716"/>
    <w:rsid w:val="00FD0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BB5C7"/>
  <w15:docId w15:val="{60872FE0-3101-443F-B1BC-1B9F24EB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E7730C"/>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78475D"/>
    <w:pPr>
      <w:keepNext/>
      <w:keepLines/>
      <w:spacing w:before="240"/>
      <w:outlineLvl w:val="0"/>
    </w:pPr>
    <w:rPr>
      <w:rFonts w:ascii="Cambria" w:eastAsia="Times New Roman" w:hAnsi="Cambria" w:cs="Times New Roman"/>
      <w:b/>
      <w:bCs/>
      <w:color w:val="365F91"/>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Загол2"/>
    <w:basedOn w:val="a0"/>
    <w:next w:val="a0"/>
    <w:link w:val="21"/>
    <w:uiPriority w:val="9"/>
    <w:qFormat/>
    <w:rsid w:val="0078475D"/>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H3"/>
    <w:basedOn w:val="a0"/>
    <w:link w:val="30"/>
    <w:uiPriority w:val="9"/>
    <w:qFormat/>
    <w:rsid w:val="0078475D"/>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paragraph" w:styleId="4">
    <w:name w:val="heading 4"/>
    <w:aliases w:val="Параграф,H4"/>
    <w:basedOn w:val="a0"/>
    <w:next w:val="a0"/>
    <w:link w:val="40"/>
    <w:uiPriority w:val="9"/>
    <w:unhideWhenUsed/>
    <w:qFormat/>
    <w:rsid w:val="0078475D"/>
    <w:pPr>
      <w:keepNext/>
      <w:widowControl/>
      <w:spacing w:before="240" w:after="60" w:line="276" w:lineRule="auto"/>
      <w:outlineLvl w:val="3"/>
    </w:pPr>
    <w:rPr>
      <w:rFonts w:ascii="Calibri" w:eastAsia="Times New Roman" w:hAnsi="Calibri" w:cs="Times New Roman"/>
      <w:b/>
      <w:bCs/>
      <w:color w:val="auto"/>
      <w:sz w:val="28"/>
      <w:szCs w:val="28"/>
      <w:lang w:eastAsia="en-US" w:bidi="ar-SA"/>
    </w:rPr>
  </w:style>
  <w:style w:type="paragraph" w:styleId="5">
    <w:name w:val="heading 5"/>
    <w:aliases w:val="_Подпункт,H5"/>
    <w:basedOn w:val="a0"/>
    <w:next w:val="a0"/>
    <w:link w:val="50"/>
    <w:qFormat/>
    <w:rsid w:val="0078475D"/>
    <w:pPr>
      <w:keepNext/>
      <w:widowControl/>
      <w:jc w:val="center"/>
      <w:outlineLvl w:val="4"/>
    </w:pPr>
    <w:rPr>
      <w:rFonts w:ascii="Times New Roman" w:eastAsia="Times New Roman" w:hAnsi="Times New Roman" w:cs="Times New Roman"/>
      <w:b/>
      <w:bCs/>
      <w:color w:val="auto"/>
      <w:lang w:bidi="ar-SA"/>
    </w:rPr>
  </w:style>
  <w:style w:type="paragraph" w:styleId="6">
    <w:name w:val="heading 6"/>
    <w:basedOn w:val="a0"/>
    <w:next w:val="a0"/>
    <w:link w:val="60"/>
    <w:qFormat/>
    <w:rsid w:val="0078475D"/>
    <w:pPr>
      <w:widowControl/>
      <w:numPr>
        <w:ilvl w:val="5"/>
        <w:numId w:val="2"/>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0"/>
    <w:next w:val="a0"/>
    <w:link w:val="70"/>
    <w:qFormat/>
    <w:rsid w:val="0078475D"/>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0"/>
    <w:next w:val="a0"/>
    <w:link w:val="80"/>
    <w:semiHidden/>
    <w:unhideWhenUsed/>
    <w:qFormat/>
    <w:rsid w:val="0078475D"/>
    <w:pPr>
      <w:keepNext/>
      <w:keepLines/>
      <w:spacing w:before="40"/>
      <w:outlineLvl w:val="7"/>
    </w:pPr>
    <w:rPr>
      <w:rFonts w:ascii="Cambria" w:eastAsia="Times New Roman" w:hAnsi="Cambria" w:cs="Times New Roman"/>
      <w:color w:val="404040"/>
      <w:sz w:val="20"/>
      <w:szCs w:val="20"/>
    </w:rPr>
  </w:style>
  <w:style w:type="paragraph" w:styleId="9">
    <w:name w:val="heading 9"/>
    <w:basedOn w:val="a0"/>
    <w:next w:val="a0"/>
    <w:link w:val="90"/>
    <w:qFormat/>
    <w:rsid w:val="0078475D"/>
    <w:pPr>
      <w:widowControl/>
      <w:numPr>
        <w:ilvl w:val="8"/>
        <w:numId w:val="2"/>
      </w:numPr>
      <w:spacing w:before="240" w:after="60"/>
      <w:jc w:val="both"/>
      <w:outlineLvl w:val="8"/>
    </w:pPr>
    <w:rPr>
      <w:rFonts w:ascii="Arial" w:eastAsia="Times New Roman" w:hAnsi="Arial" w:cs="Times New Roman"/>
      <w:b/>
      <w:bCs/>
      <w:i/>
      <w:iCs/>
      <w:color w:val="auto"/>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21">
    <w:name w:val="Заголовок 1 Знак2 Знак1"/>
    <w:basedOn w:val="a0"/>
    <w:next w:val="a0"/>
    <w:uiPriority w:val="9"/>
    <w:qFormat/>
    <w:rsid w:val="0078475D"/>
    <w:pPr>
      <w:keepNext/>
      <w:keepLines/>
      <w:spacing w:before="480"/>
      <w:outlineLvl w:val="0"/>
    </w:pPr>
    <w:rPr>
      <w:rFonts w:ascii="Cambria" w:eastAsia="Times New Roman" w:hAnsi="Cambria" w:cs="Times New Roman"/>
      <w:b/>
      <w:bCs/>
      <w:color w:val="365F91"/>
      <w:sz w:val="28"/>
      <w:szCs w:val="2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rsid w:val="0078475D"/>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aliases w:val="h3 Знак1,Head 3 Знак1,l3+toc 3 Знак1,CT Знак1,Sub-section Title Знак1,l3 Знак1,H3 Знак"/>
    <w:basedOn w:val="a1"/>
    <w:link w:val="3"/>
    <w:uiPriority w:val="9"/>
    <w:rsid w:val="0078475D"/>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H4 Знак"/>
    <w:basedOn w:val="a1"/>
    <w:link w:val="4"/>
    <w:uiPriority w:val="9"/>
    <w:rsid w:val="0078475D"/>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rsid w:val="0078475D"/>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78475D"/>
    <w:rPr>
      <w:rFonts w:ascii="Times New Roman" w:eastAsia="Times New Roman" w:hAnsi="Times New Roman" w:cs="Times New Roman"/>
      <w:i/>
      <w:iCs/>
    </w:rPr>
  </w:style>
  <w:style w:type="character" w:customStyle="1" w:styleId="70">
    <w:name w:val="Заголовок 7 Знак"/>
    <w:basedOn w:val="a1"/>
    <w:link w:val="7"/>
    <w:rsid w:val="0078475D"/>
    <w:rPr>
      <w:rFonts w:ascii="Calibri" w:eastAsia="Times New Roman" w:hAnsi="Calibri" w:cs="Times New Roman"/>
      <w:sz w:val="24"/>
      <w:szCs w:val="24"/>
    </w:rPr>
  </w:style>
  <w:style w:type="paragraph" w:customStyle="1" w:styleId="81">
    <w:name w:val="Заголовок 81"/>
    <w:basedOn w:val="a0"/>
    <w:next w:val="a0"/>
    <w:unhideWhenUsed/>
    <w:qFormat/>
    <w:rsid w:val="0078475D"/>
    <w:pPr>
      <w:keepNext/>
      <w:keepLines/>
      <w:spacing w:before="200"/>
      <w:outlineLvl w:val="7"/>
    </w:pPr>
    <w:rPr>
      <w:rFonts w:ascii="Cambria" w:eastAsia="Times New Roman" w:hAnsi="Cambria" w:cs="Times New Roman"/>
      <w:color w:val="404040"/>
      <w:sz w:val="20"/>
      <w:szCs w:val="20"/>
    </w:rPr>
  </w:style>
  <w:style w:type="character" w:customStyle="1" w:styleId="90">
    <w:name w:val="Заголовок 9 Знак"/>
    <w:basedOn w:val="a1"/>
    <w:link w:val="9"/>
    <w:rsid w:val="0078475D"/>
    <w:rPr>
      <w:rFonts w:ascii="Arial" w:eastAsia="Times New Roman" w:hAnsi="Arial" w:cs="Times New Roman"/>
      <w:b/>
      <w:bCs/>
      <w:i/>
      <w:iCs/>
      <w:sz w:val="18"/>
      <w:szCs w:val="18"/>
    </w:rPr>
  </w:style>
  <w:style w:type="numbering" w:customStyle="1" w:styleId="11">
    <w:name w:val="Нет списка1"/>
    <w:next w:val="a3"/>
    <w:uiPriority w:val="99"/>
    <w:semiHidden/>
    <w:unhideWhenUsed/>
    <w:rsid w:val="0078475D"/>
  </w:style>
  <w:style w:type="character" w:customStyle="1" w:styleId="10">
    <w:name w:val="Заголовок 1 Знак"/>
    <w:basedOn w:val="a1"/>
    <w:link w:val="1"/>
    <w:uiPriority w:val="9"/>
    <w:rsid w:val="0078475D"/>
    <w:rPr>
      <w:rFonts w:ascii="Cambria" w:eastAsia="Times New Roman" w:hAnsi="Cambria" w:cs="Times New Roman"/>
      <w:b/>
      <w:bCs/>
      <w:color w:val="365F91"/>
      <w:sz w:val="28"/>
      <w:szCs w:val="28"/>
      <w:lang w:eastAsia="ru-RU" w:bidi="ru-RU"/>
    </w:rPr>
  </w:style>
  <w:style w:type="character" w:customStyle="1" w:styleId="80">
    <w:name w:val="Заголовок 8 Знак"/>
    <w:basedOn w:val="a1"/>
    <w:link w:val="8"/>
    <w:qFormat/>
    <w:rsid w:val="0078475D"/>
    <w:rPr>
      <w:rFonts w:ascii="Cambria" w:eastAsia="Times New Roman" w:hAnsi="Cambria" w:cs="Times New Roman"/>
      <w:color w:val="404040"/>
      <w:sz w:val="20"/>
      <w:szCs w:val="20"/>
      <w:lang w:eastAsia="ru-RU" w:bidi="ru-RU"/>
    </w:rPr>
  </w:style>
  <w:style w:type="paragraph" w:styleId="a4">
    <w:name w:val="List Paragraph"/>
    <w:aliases w:val="Маркер"/>
    <w:basedOn w:val="a0"/>
    <w:link w:val="a5"/>
    <w:uiPriority w:val="34"/>
    <w:qFormat/>
    <w:rsid w:val="0078475D"/>
    <w:pPr>
      <w:ind w:left="720"/>
      <w:contextualSpacing/>
    </w:pPr>
  </w:style>
  <w:style w:type="character" w:styleId="a6">
    <w:name w:val="Hyperlink"/>
    <w:uiPriority w:val="99"/>
    <w:unhideWhenUsed/>
    <w:rsid w:val="0078475D"/>
    <w:rPr>
      <w:color w:val="0000FF"/>
      <w:u w:val="single"/>
    </w:rPr>
  </w:style>
  <w:style w:type="paragraph" w:customStyle="1" w:styleId="ConsPlusNormal">
    <w:name w:val="ConsPlusNormal"/>
    <w:link w:val="ConsPlusNormal0"/>
    <w:qFormat/>
    <w:rsid w:val="0078475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8475D"/>
    <w:rPr>
      <w:rFonts w:ascii="Calibri" w:eastAsia="Times New Roman" w:hAnsi="Calibri" w:cs="Calibri"/>
      <w:szCs w:val="20"/>
      <w:lang w:eastAsia="ru-RU"/>
    </w:rPr>
  </w:style>
  <w:style w:type="paragraph" w:customStyle="1" w:styleId="12">
    <w:name w:val="Без интервала1"/>
    <w:next w:val="a7"/>
    <w:link w:val="a8"/>
    <w:uiPriority w:val="99"/>
    <w:qFormat/>
    <w:rsid w:val="0078475D"/>
    <w:pPr>
      <w:spacing w:after="0" w:line="240" w:lineRule="auto"/>
    </w:p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uiPriority w:val="9"/>
    <w:rsid w:val="0078475D"/>
    <w:rPr>
      <w:rFonts w:ascii="Arial" w:eastAsia="Times New Roman" w:hAnsi="Arial" w:cs="Times New Roman"/>
      <w:b/>
      <w:bCs/>
      <w:i/>
      <w:iCs/>
      <w:sz w:val="28"/>
      <w:szCs w:val="28"/>
    </w:rPr>
  </w:style>
  <w:style w:type="table" w:styleId="a9">
    <w:name w:val="Table Grid"/>
    <w:aliases w:val="Сетка таблицы в док-те"/>
    <w:basedOn w:val="a2"/>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0"/>
    <w:rsid w:val="0078475D"/>
    <w:pPr>
      <w:widowControl/>
      <w:spacing w:before="100" w:beforeAutospacing="1" w:after="100" w:afterAutospacing="1"/>
    </w:pPr>
    <w:rPr>
      <w:rFonts w:ascii="Times New Roman" w:eastAsia="Times New Roman" w:hAnsi="Times New Roman" w:cs="Times New Roman"/>
      <w:i/>
      <w:iCs/>
      <w:color w:val="auto"/>
      <w:lang w:bidi="ar-SA"/>
    </w:rPr>
  </w:style>
  <w:style w:type="paragraph" w:styleId="aa">
    <w:name w:val="Normal (Web)"/>
    <w:aliases w:val="Знак3"/>
    <w:basedOn w:val="a0"/>
    <w:link w:val="ab"/>
    <w:uiPriority w:val="99"/>
    <w:unhideWhenUsed/>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western">
    <w:name w:val="western"/>
    <w:basedOn w:val="a0"/>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0"/>
    <w:rsid w:val="0078475D"/>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rsid w:val="0078475D"/>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78475D"/>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8475D"/>
    <w:rPr>
      <w:rFonts w:ascii="Arial" w:eastAsia="Times New Roman" w:hAnsi="Arial" w:cs="Arial"/>
      <w:lang w:eastAsia="ru-RU"/>
    </w:rPr>
  </w:style>
  <w:style w:type="paragraph" w:customStyle="1" w:styleId="Preformat">
    <w:name w:val="Preformat"/>
    <w:uiPriority w:val="99"/>
    <w:rsid w:val="0078475D"/>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78475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78475D"/>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78475D"/>
    <w:rPr>
      <w:rFonts w:ascii="Times New Roman" w:eastAsia="Times New Roman" w:hAnsi="Times New Roman" w:cs="Times New Roman"/>
      <w:sz w:val="24"/>
      <w:szCs w:val="20"/>
    </w:rPr>
  </w:style>
  <w:style w:type="paragraph" w:customStyle="1" w:styleId="xl24">
    <w:name w:val="xl24"/>
    <w:basedOn w:val="a0"/>
    <w:rsid w:val="0078475D"/>
    <w:pPr>
      <w:widowControl/>
      <w:spacing w:before="100" w:after="100"/>
      <w:jc w:val="center"/>
      <w:textAlignment w:val="center"/>
    </w:pPr>
    <w:rPr>
      <w:rFonts w:ascii="Times New Roman" w:eastAsia="Times New Roman" w:hAnsi="Times New Roman" w:cs="Times New Roman"/>
      <w:color w:val="auto"/>
      <w:szCs w:val="20"/>
      <w:lang w:bidi="ar-SA"/>
    </w:rPr>
  </w:style>
  <w:style w:type="paragraph" w:styleId="22">
    <w:name w:val="Body Text Indent 2"/>
    <w:aliases w:val="Знак1"/>
    <w:basedOn w:val="a0"/>
    <w:link w:val="23"/>
    <w:uiPriority w:val="99"/>
    <w:unhideWhenUsed/>
    <w:rsid w:val="0078475D"/>
    <w:pPr>
      <w:widowControl/>
      <w:spacing w:after="120" w:line="480" w:lineRule="auto"/>
      <w:ind w:left="283"/>
    </w:pPr>
    <w:rPr>
      <w:rFonts w:ascii="Calibri" w:eastAsia="Calibri" w:hAnsi="Calibri" w:cs="Times New Roman"/>
      <w:color w:val="auto"/>
      <w:sz w:val="22"/>
      <w:szCs w:val="22"/>
      <w:lang w:eastAsia="en-US" w:bidi="ar-SA"/>
    </w:rPr>
  </w:style>
  <w:style w:type="character" w:customStyle="1" w:styleId="23">
    <w:name w:val="Основной текст с отступом 2 Знак"/>
    <w:aliases w:val="Знак1 Знак"/>
    <w:basedOn w:val="a1"/>
    <w:link w:val="22"/>
    <w:uiPriority w:val="99"/>
    <w:rsid w:val="0078475D"/>
    <w:rPr>
      <w:rFonts w:ascii="Calibri" w:eastAsia="Calibri" w:hAnsi="Calibri" w:cs="Times New Roman"/>
    </w:rPr>
  </w:style>
  <w:style w:type="paragraph" w:styleId="ac">
    <w:name w:val="footnote text"/>
    <w:aliases w:val="Знак,Знак2, Знак8 Знак Знак, Знак8 Знак,Char, Знак4 Знак,Знак8 Знак Знак,Знак8 Знак,Знак4 Знак,Знак7 Знак1,Знак7,Знак6 Знак,Footnote Text Char Знак Знак Знак,Footnote Text Char Знак Знак1,Footnote Text Char Знак Знак Знак Знак Знак,Знак111"/>
    <w:basedOn w:val="a0"/>
    <w:link w:val="ad"/>
    <w:rsid w:val="0078475D"/>
    <w:pPr>
      <w:widowControl/>
    </w:pPr>
    <w:rPr>
      <w:rFonts w:ascii="Times New Roman" w:eastAsia="Times New Roman" w:hAnsi="Times New Roman" w:cs="Times New Roman"/>
      <w:color w:val="auto"/>
      <w:sz w:val="20"/>
      <w:szCs w:val="20"/>
      <w:lang w:bidi="ar-SA"/>
    </w:rPr>
  </w:style>
  <w:style w:type="character" w:customStyle="1" w:styleId="ad">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7 Знак1 Знак,Знак7 Знак,Знак6 Знак Знак,Footnote Text Char Знак Знак Знак Знак"/>
    <w:basedOn w:val="a1"/>
    <w:link w:val="ac"/>
    <w:rsid w:val="0078475D"/>
    <w:rPr>
      <w:rFonts w:ascii="Times New Roman" w:eastAsia="Times New Roman" w:hAnsi="Times New Roman" w:cs="Times New Roman"/>
      <w:sz w:val="20"/>
      <w:szCs w:val="20"/>
      <w:lang w:eastAsia="ru-RU"/>
    </w:rPr>
  </w:style>
  <w:style w:type="paragraph" w:customStyle="1" w:styleId="headertext">
    <w:name w:val="header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1"/>
    <w:rsid w:val="0078475D"/>
  </w:style>
  <w:style w:type="character" w:customStyle="1" w:styleId="match">
    <w:name w:val="match"/>
    <w:basedOn w:val="a1"/>
    <w:rsid w:val="0078475D"/>
  </w:style>
  <w:style w:type="paragraph" w:customStyle="1" w:styleId="formattext">
    <w:name w:val="format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styleId="ae">
    <w:name w:val="Emphasis"/>
    <w:uiPriority w:val="20"/>
    <w:qFormat/>
    <w:rsid w:val="0078475D"/>
    <w:rPr>
      <w:i/>
      <w:iCs/>
    </w:rPr>
  </w:style>
  <w:style w:type="character" w:styleId="af">
    <w:name w:val="Strong"/>
    <w:uiPriority w:val="22"/>
    <w:qFormat/>
    <w:rsid w:val="0078475D"/>
    <w:rPr>
      <w:b/>
      <w:bCs/>
    </w:rPr>
  </w:style>
  <w:style w:type="paragraph" w:customStyle="1" w:styleId="FORMATTEXT0">
    <w:name w:val=".FORMATTEXT"/>
    <w:uiPriority w:val="99"/>
    <w:rsid w:val="007847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78475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7847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1"/>
    <w:uiPriority w:val="99"/>
    <w:unhideWhenUsed/>
    <w:qFormat/>
    <w:rsid w:val="0078475D"/>
    <w:pPr>
      <w:widowControl/>
      <w:spacing w:after="120" w:line="276" w:lineRule="auto"/>
    </w:pPr>
    <w:rPr>
      <w:rFonts w:ascii="Calibri" w:eastAsia="Calibri" w:hAnsi="Calibri" w:cs="Times New Roman"/>
      <w:color w:val="auto"/>
      <w:sz w:val="22"/>
      <w:szCs w:val="22"/>
      <w:lang w:eastAsia="en-US" w:bidi="ar-SA"/>
    </w:rPr>
  </w:style>
  <w:style w:type="character" w:customStyle="1" w:styleId="af1">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0"/>
    <w:uiPriority w:val="99"/>
    <w:rsid w:val="0078475D"/>
    <w:rPr>
      <w:rFonts w:ascii="Calibri" w:eastAsia="Calibri" w:hAnsi="Calibri" w:cs="Times New Roman"/>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78475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8475D"/>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78475D"/>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78475D"/>
    <w:rPr>
      <w:rFonts w:ascii="Arial" w:hAnsi="Arial" w:cs="Arial"/>
      <w:b/>
      <w:bCs/>
      <w:sz w:val="26"/>
      <w:szCs w:val="26"/>
      <w:lang w:val="ru-RU" w:eastAsia="ru-RU"/>
    </w:rPr>
  </w:style>
  <w:style w:type="paragraph" w:customStyle="1" w:styleId="24">
    <w:name w:val="Стиль2"/>
    <w:basedOn w:val="25"/>
    <w:rsid w:val="0078475D"/>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78475D"/>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3">
    <w:name w:val="Стиль3"/>
    <w:basedOn w:val="22"/>
    <w:rsid w:val="0078475D"/>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78475D"/>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78475D"/>
    <w:pPr>
      <w:widowControl/>
      <w:spacing w:before="120"/>
      <w:ind w:firstLine="720"/>
      <w:jc w:val="both"/>
    </w:pPr>
    <w:rPr>
      <w:rFonts w:ascii="Arial" w:eastAsia="Times New Roman" w:hAnsi="Arial" w:cs="Arial"/>
      <w:color w:val="auto"/>
      <w:lang w:eastAsia="en-US" w:bidi="ar-SA"/>
    </w:rPr>
  </w:style>
  <w:style w:type="character" w:styleId="af2">
    <w:name w:val="page number"/>
    <w:rsid w:val="0078475D"/>
    <w:rPr>
      <w:rFonts w:cs="Times New Roman"/>
    </w:rPr>
  </w:style>
  <w:style w:type="paragraph" w:styleId="af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4"/>
    <w:uiPriority w:val="99"/>
    <w:rsid w:val="0078475D"/>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3"/>
    <w:uiPriority w:val="99"/>
    <w:rsid w:val="0078475D"/>
    <w:rPr>
      <w:rFonts w:ascii="Times New Roman" w:eastAsia="Times New Roman" w:hAnsi="Times New Roman" w:cs="Times New Roman"/>
      <w:sz w:val="24"/>
      <w:szCs w:val="24"/>
      <w:lang w:eastAsia="ru-RU"/>
    </w:rPr>
  </w:style>
  <w:style w:type="paragraph" w:customStyle="1" w:styleId="2-11">
    <w:name w:val="2-11"/>
    <w:basedOn w:val="a0"/>
    <w:rsid w:val="0078475D"/>
    <w:pPr>
      <w:widowControl/>
      <w:spacing w:after="60"/>
      <w:jc w:val="both"/>
    </w:pPr>
    <w:rPr>
      <w:rFonts w:ascii="Times New Roman" w:eastAsia="Times New Roman" w:hAnsi="Times New Roman" w:cs="Times New Roman"/>
      <w:color w:val="auto"/>
      <w:lang w:bidi="ar-SA"/>
    </w:rPr>
  </w:style>
  <w:style w:type="paragraph" w:styleId="35">
    <w:name w:val="Body Text Indent 3"/>
    <w:basedOn w:val="a0"/>
    <w:link w:val="36"/>
    <w:uiPriority w:val="99"/>
    <w:rsid w:val="0078475D"/>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6">
    <w:name w:val="Основной текст с отступом 3 Знак"/>
    <w:basedOn w:val="a1"/>
    <w:link w:val="35"/>
    <w:uiPriority w:val="99"/>
    <w:rsid w:val="0078475D"/>
    <w:rPr>
      <w:rFonts w:ascii="Times New Roman" w:eastAsia="Times New Roman" w:hAnsi="Times New Roman" w:cs="Times New Roman"/>
      <w:sz w:val="24"/>
      <w:szCs w:val="24"/>
      <w:lang w:eastAsia="ru-RU"/>
    </w:rPr>
  </w:style>
  <w:style w:type="paragraph" w:customStyle="1" w:styleId="37">
    <w:name w:val="3"/>
    <w:basedOn w:val="a0"/>
    <w:rsid w:val="0078475D"/>
    <w:pPr>
      <w:widowControl/>
      <w:jc w:val="both"/>
    </w:pPr>
    <w:rPr>
      <w:rFonts w:ascii="Times New Roman" w:eastAsia="Times New Roman" w:hAnsi="Times New Roman" w:cs="Times New Roman"/>
      <w:color w:val="auto"/>
      <w:lang w:bidi="ar-SA"/>
    </w:rPr>
  </w:style>
  <w:style w:type="paragraph" w:customStyle="1" w:styleId="FR1">
    <w:name w:val="FR1"/>
    <w:rsid w:val="0078475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List Bullet"/>
    <w:basedOn w:val="a0"/>
    <w:autoRedefine/>
    <w:rsid w:val="0078475D"/>
    <w:pPr>
      <w:spacing w:after="60"/>
      <w:jc w:val="both"/>
    </w:pPr>
    <w:rPr>
      <w:rFonts w:ascii="Times New Roman" w:eastAsia="Times New Roman" w:hAnsi="Times New Roman" w:cs="Times New Roman"/>
      <w:lang w:bidi="ar-SA"/>
    </w:rPr>
  </w:style>
  <w:style w:type="paragraph" w:customStyle="1" w:styleId="110">
    <w:name w:val="заголовок 11"/>
    <w:basedOn w:val="a0"/>
    <w:next w:val="a0"/>
    <w:rsid w:val="0078475D"/>
    <w:pPr>
      <w:keepNext/>
      <w:widowControl/>
      <w:jc w:val="center"/>
    </w:pPr>
    <w:rPr>
      <w:rFonts w:ascii="Times New Roman" w:eastAsia="Times New Roman" w:hAnsi="Times New Roman" w:cs="Times New Roman"/>
      <w:color w:val="auto"/>
      <w:lang w:bidi="ar-SA"/>
    </w:rPr>
  </w:style>
  <w:style w:type="paragraph" w:styleId="af6">
    <w:name w:val="Date"/>
    <w:basedOn w:val="a0"/>
    <w:next w:val="a0"/>
    <w:link w:val="af7"/>
    <w:rsid w:val="0078475D"/>
    <w:pPr>
      <w:widowControl/>
      <w:spacing w:after="60"/>
      <w:jc w:val="both"/>
    </w:pPr>
    <w:rPr>
      <w:rFonts w:ascii="Times New Roman" w:eastAsia="Times New Roman" w:hAnsi="Times New Roman" w:cs="Times New Roman"/>
      <w:color w:val="auto"/>
      <w:lang w:bidi="ar-SA"/>
    </w:rPr>
  </w:style>
  <w:style w:type="character" w:customStyle="1" w:styleId="af7">
    <w:name w:val="Дата Знак"/>
    <w:basedOn w:val="a1"/>
    <w:link w:val="af6"/>
    <w:rsid w:val="0078475D"/>
    <w:rPr>
      <w:rFonts w:ascii="Times New Roman" w:eastAsia="Times New Roman" w:hAnsi="Times New Roman" w:cs="Times New Roman"/>
      <w:sz w:val="24"/>
      <w:szCs w:val="24"/>
    </w:rPr>
  </w:style>
  <w:style w:type="paragraph" w:customStyle="1" w:styleId="af8">
    <w:name w:val="МП"/>
    <w:basedOn w:val="a0"/>
    <w:rsid w:val="0078475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9">
    <w:name w:val="Готовый"/>
    <w:basedOn w:val="a0"/>
    <w:rsid w:val="007847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78475D"/>
    <w:pPr>
      <w:keepNext/>
      <w:widowControl/>
    </w:pPr>
    <w:rPr>
      <w:rFonts w:ascii="Times New Roman" w:eastAsia="Times New Roman" w:hAnsi="Times New Roman" w:cs="Times New Roman"/>
      <w:color w:val="auto"/>
      <w:lang w:bidi="ar-SA"/>
    </w:rPr>
  </w:style>
  <w:style w:type="paragraph" w:styleId="afa">
    <w:name w:val="footer"/>
    <w:basedOn w:val="a0"/>
    <w:link w:val="afb"/>
    <w:uiPriority w:val="99"/>
    <w:rsid w:val="0078475D"/>
    <w:pPr>
      <w:widowControl/>
      <w:tabs>
        <w:tab w:val="center" w:pos="4677"/>
        <w:tab w:val="right" w:pos="9355"/>
      </w:tabs>
    </w:pPr>
    <w:rPr>
      <w:rFonts w:ascii="Times New Roman" w:eastAsia="Times New Roman" w:hAnsi="Times New Roman" w:cs="Times New Roman"/>
      <w:color w:val="auto"/>
      <w:lang w:bidi="ar-SA"/>
    </w:rPr>
  </w:style>
  <w:style w:type="character" w:customStyle="1" w:styleId="afb">
    <w:name w:val="Нижний колонтитул Знак"/>
    <w:basedOn w:val="a1"/>
    <w:link w:val="afa"/>
    <w:uiPriority w:val="99"/>
    <w:rsid w:val="0078475D"/>
    <w:rPr>
      <w:rFonts w:ascii="Times New Roman" w:eastAsia="Times New Roman" w:hAnsi="Times New Roman" w:cs="Times New Roman"/>
      <w:sz w:val="24"/>
      <w:szCs w:val="24"/>
      <w:lang w:eastAsia="ru-RU"/>
    </w:rPr>
  </w:style>
  <w:style w:type="character" w:customStyle="1" w:styleId="propvalue">
    <w:name w:val="propvalue"/>
    <w:rsid w:val="0078475D"/>
    <w:rPr>
      <w:rFonts w:cs="Times New Roman"/>
      <w:color w:val="800000"/>
    </w:rPr>
  </w:style>
  <w:style w:type="paragraph" w:styleId="afc">
    <w:name w:val="header"/>
    <w:aliases w:val="Header Char1"/>
    <w:basedOn w:val="a0"/>
    <w:link w:val="afd"/>
    <w:rsid w:val="0078475D"/>
    <w:pPr>
      <w:widowControl/>
      <w:tabs>
        <w:tab w:val="center" w:pos="4677"/>
        <w:tab w:val="right" w:pos="9355"/>
      </w:tabs>
    </w:pPr>
    <w:rPr>
      <w:rFonts w:ascii="Times New Roman" w:eastAsia="Times New Roman" w:hAnsi="Times New Roman" w:cs="Times New Roman"/>
      <w:color w:val="auto"/>
      <w:lang w:bidi="ar-SA"/>
    </w:rPr>
  </w:style>
  <w:style w:type="character" w:customStyle="1" w:styleId="afd">
    <w:name w:val="Верхний колонтитул Знак"/>
    <w:aliases w:val="Header Char1 Знак"/>
    <w:basedOn w:val="a1"/>
    <w:link w:val="afc"/>
    <w:rsid w:val="0078475D"/>
    <w:rPr>
      <w:rFonts w:ascii="Times New Roman" w:eastAsia="Times New Roman" w:hAnsi="Times New Roman" w:cs="Times New Roman"/>
      <w:sz w:val="24"/>
      <w:szCs w:val="24"/>
      <w:lang w:eastAsia="ru-RU"/>
    </w:rPr>
  </w:style>
  <w:style w:type="character" w:customStyle="1" w:styleId="HeaderChar">
    <w:name w:val="Header Char"/>
    <w:aliases w:val="Header Char1 Char"/>
    <w:locked/>
    <w:rsid w:val="0078475D"/>
    <w:rPr>
      <w:rFonts w:cs="Times New Roman"/>
      <w:sz w:val="24"/>
      <w:szCs w:val="24"/>
      <w:lang w:val="ru-RU" w:eastAsia="ru-RU"/>
    </w:rPr>
  </w:style>
  <w:style w:type="paragraph" w:styleId="26">
    <w:name w:val="Body Text 2"/>
    <w:basedOn w:val="a0"/>
    <w:link w:val="27"/>
    <w:rsid w:val="0078475D"/>
    <w:pPr>
      <w:widowControl/>
    </w:pPr>
    <w:rPr>
      <w:rFonts w:ascii="Times New Roman" w:eastAsia="Times New Roman" w:hAnsi="Times New Roman" w:cs="Times New Roman"/>
      <w:color w:val="auto"/>
      <w:lang w:bidi="ar-SA"/>
    </w:rPr>
  </w:style>
  <w:style w:type="character" w:customStyle="1" w:styleId="27">
    <w:name w:val="Основной текст 2 Знак"/>
    <w:basedOn w:val="a1"/>
    <w:link w:val="26"/>
    <w:rsid w:val="0078475D"/>
    <w:rPr>
      <w:rFonts w:ascii="Times New Roman" w:eastAsia="Times New Roman" w:hAnsi="Times New Roman" w:cs="Times New Roman"/>
      <w:sz w:val="24"/>
      <w:szCs w:val="24"/>
    </w:rPr>
  </w:style>
  <w:style w:type="paragraph" w:styleId="41">
    <w:name w:val="List Bullet 4"/>
    <w:basedOn w:val="a0"/>
    <w:autoRedefine/>
    <w:rsid w:val="007847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7847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8">
    <w:name w:val="List Number 3"/>
    <w:basedOn w:val="a0"/>
    <w:rsid w:val="007847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0"/>
    <w:rsid w:val="0078475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78475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6"/>
    <w:rsid w:val="0078475D"/>
    <w:pPr>
      <w:tabs>
        <w:tab w:val="num" w:pos="360"/>
      </w:tabs>
      <w:spacing w:before="180" w:after="60"/>
      <w:ind w:left="360" w:hanging="360"/>
      <w:jc w:val="both"/>
    </w:pPr>
    <w:rPr>
      <w:b/>
      <w:bCs/>
    </w:rPr>
  </w:style>
  <w:style w:type="paragraph" w:customStyle="1" w:styleId="xl27">
    <w:name w:val="xl27"/>
    <w:basedOn w:val="a0"/>
    <w:rsid w:val="007847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e">
    <w:name w:val="Ãîòîâûé"/>
    <w:basedOn w:val="a0"/>
    <w:rsid w:val="007847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78475D"/>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210">
    <w:name w:val="Основной текст 21"/>
    <w:basedOn w:val="a0"/>
    <w:rsid w:val="0078475D"/>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3">
    <w:name w:val="Стиль1"/>
    <w:basedOn w:val="a0"/>
    <w:rsid w:val="0078475D"/>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4">
    <w:name w:val="Обычный1"/>
    <w:rsid w:val="0078475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semiHidden/>
    <w:rsid w:val="0078475D"/>
    <w:rPr>
      <w:rFonts w:ascii="Times New Roman" w:eastAsia="Times New Roman" w:hAnsi="Times New Roman"/>
      <w:sz w:val="2"/>
      <w:szCs w:val="2"/>
      <w:shd w:val="clear" w:color="auto" w:fill="000080"/>
    </w:rPr>
  </w:style>
  <w:style w:type="paragraph" w:customStyle="1" w:styleId="15">
    <w:name w:val="Схема документа1"/>
    <w:basedOn w:val="a0"/>
    <w:next w:val="aff0"/>
    <w:semiHidden/>
    <w:rsid w:val="0078475D"/>
    <w:pPr>
      <w:widowControl/>
      <w:shd w:val="clear" w:color="auto" w:fill="000080"/>
    </w:pPr>
    <w:rPr>
      <w:rFonts w:ascii="Times New Roman" w:eastAsia="Times New Roman" w:hAnsi="Times New Roman" w:cs="Times New Roman"/>
      <w:color w:val="auto"/>
      <w:sz w:val="2"/>
      <w:szCs w:val="2"/>
      <w:lang w:bidi="ar-SA"/>
    </w:rPr>
  </w:style>
  <w:style w:type="character" w:customStyle="1" w:styleId="16">
    <w:name w:val="Схема документа Знак1"/>
    <w:basedOn w:val="a1"/>
    <w:uiPriority w:val="99"/>
    <w:semiHidden/>
    <w:rsid w:val="0078475D"/>
    <w:rPr>
      <w:rFonts w:ascii="Segoe UI" w:eastAsia="Courier New" w:hAnsi="Segoe UI" w:cs="Segoe UI"/>
      <w:color w:val="000000"/>
      <w:sz w:val="16"/>
      <w:szCs w:val="16"/>
      <w:lang w:eastAsia="ru-RU" w:bidi="ru-RU"/>
    </w:rPr>
  </w:style>
  <w:style w:type="paragraph" w:styleId="aff1">
    <w:name w:val="Title"/>
    <w:basedOn w:val="a0"/>
    <w:link w:val="aff2"/>
    <w:qFormat/>
    <w:rsid w:val="0078475D"/>
    <w:pPr>
      <w:autoSpaceDE w:val="0"/>
      <w:autoSpaceDN w:val="0"/>
      <w:adjustRightInd w:val="0"/>
      <w:jc w:val="center"/>
    </w:pPr>
    <w:rPr>
      <w:rFonts w:ascii="Times New Roman" w:eastAsia="Times New Roman" w:hAnsi="Times New Roman" w:cs="Times New Roman"/>
      <w:color w:val="auto"/>
      <w:lang w:bidi="ar-SA"/>
    </w:rPr>
  </w:style>
  <w:style w:type="character" w:customStyle="1" w:styleId="aff2">
    <w:name w:val="Заголовок Знак"/>
    <w:basedOn w:val="a1"/>
    <w:link w:val="aff1"/>
    <w:rsid w:val="0078475D"/>
    <w:rPr>
      <w:rFonts w:ascii="Times New Roman" w:eastAsia="Times New Roman" w:hAnsi="Times New Roman" w:cs="Times New Roman"/>
      <w:sz w:val="24"/>
      <w:szCs w:val="24"/>
      <w:lang w:eastAsia="ru-RU"/>
    </w:rPr>
  </w:style>
  <w:style w:type="paragraph" w:styleId="39">
    <w:name w:val="Body Text 3"/>
    <w:basedOn w:val="a0"/>
    <w:link w:val="3a"/>
    <w:rsid w:val="0078475D"/>
    <w:pPr>
      <w:widowControl/>
      <w:spacing w:after="120"/>
    </w:pPr>
    <w:rPr>
      <w:rFonts w:ascii="Times New Roman" w:eastAsia="Times New Roman" w:hAnsi="Times New Roman" w:cs="Times New Roman"/>
      <w:color w:val="auto"/>
      <w:sz w:val="16"/>
      <w:szCs w:val="16"/>
      <w:lang w:bidi="ar-SA"/>
    </w:rPr>
  </w:style>
  <w:style w:type="character" w:customStyle="1" w:styleId="3a">
    <w:name w:val="Основной текст 3 Знак"/>
    <w:basedOn w:val="a1"/>
    <w:link w:val="39"/>
    <w:rsid w:val="0078475D"/>
    <w:rPr>
      <w:rFonts w:ascii="Times New Roman" w:eastAsia="Times New Roman" w:hAnsi="Times New Roman" w:cs="Times New Roman"/>
      <w:sz w:val="16"/>
      <w:szCs w:val="16"/>
      <w:lang w:eastAsia="ru-RU"/>
    </w:rPr>
  </w:style>
  <w:style w:type="paragraph" w:customStyle="1" w:styleId="111">
    <w:name w:val="111"/>
    <w:basedOn w:val="a0"/>
    <w:rsid w:val="0078475D"/>
    <w:pPr>
      <w:widowControl/>
    </w:pPr>
    <w:rPr>
      <w:rFonts w:ascii="Times New Roman CYR" w:eastAsia="Times New Roman" w:hAnsi="Times New Roman CYR" w:cs="Times New Roman CYR"/>
      <w:color w:val="auto"/>
      <w:sz w:val="20"/>
      <w:szCs w:val="20"/>
      <w:lang w:bidi="ar-SA"/>
    </w:rPr>
  </w:style>
  <w:style w:type="paragraph" w:styleId="aff3">
    <w:name w:val="Subtitle"/>
    <w:basedOn w:val="a0"/>
    <w:link w:val="aff4"/>
    <w:qFormat/>
    <w:rsid w:val="0078475D"/>
    <w:pPr>
      <w:widowControl/>
      <w:spacing w:after="60"/>
      <w:jc w:val="center"/>
      <w:outlineLvl w:val="1"/>
    </w:pPr>
    <w:rPr>
      <w:rFonts w:ascii="Cambria" w:eastAsia="Times New Roman" w:hAnsi="Cambria" w:cs="Times New Roman"/>
      <w:color w:val="auto"/>
      <w:lang w:bidi="ar-SA"/>
    </w:rPr>
  </w:style>
  <w:style w:type="character" w:customStyle="1" w:styleId="aff4">
    <w:name w:val="Подзаголовок Знак"/>
    <w:basedOn w:val="a1"/>
    <w:link w:val="aff3"/>
    <w:rsid w:val="0078475D"/>
    <w:rPr>
      <w:rFonts w:ascii="Cambria" w:eastAsia="Times New Roman" w:hAnsi="Cambria" w:cs="Times New Roman"/>
      <w:sz w:val="24"/>
      <w:szCs w:val="24"/>
    </w:rPr>
  </w:style>
  <w:style w:type="character" w:customStyle="1" w:styleId="FontStyle46">
    <w:name w:val="Font Style46"/>
    <w:rsid w:val="0078475D"/>
    <w:rPr>
      <w:rFonts w:ascii="Times New Roman" w:hAnsi="Times New Roman" w:cs="Times New Roman"/>
      <w:sz w:val="26"/>
      <w:szCs w:val="26"/>
    </w:rPr>
  </w:style>
  <w:style w:type="paragraph" w:styleId="HTML">
    <w:name w:val="HTML Preformatted"/>
    <w:basedOn w:val="a0"/>
    <w:link w:val="HTML0"/>
    <w:uiPriority w:val="99"/>
    <w:rsid w:val="007847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1"/>
    <w:link w:val="HTML"/>
    <w:uiPriority w:val="99"/>
    <w:rsid w:val="0078475D"/>
    <w:rPr>
      <w:rFonts w:ascii="Courier New" w:eastAsia="Times New Roman" w:hAnsi="Courier New" w:cs="Times New Roman"/>
      <w:sz w:val="20"/>
      <w:szCs w:val="20"/>
    </w:rPr>
  </w:style>
  <w:style w:type="paragraph" w:customStyle="1" w:styleId="222">
    <w:name w:val="222"/>
    <w:basedOn w:val="a0"/>
    <w:rsid w:val="0078475D"/>
    <w:pPr>
      <w:widowControl/>
      <w:ind w:left="851"/>
    </w:pPr>
    <w:rPr>
      <w:rFonts w:ascii="Times New Roman CYR" w:eastAsia="Times New Roman" w:hAnsi="Times New Roman CYR" w:cs="Times New Roman CYR"/>
      <w:color w:val="auto"/>
      <w:sz w:val="20"/>
      <w:szCs w:val="20"/>
      <w:lang w:bidi="ar-SA"/>
    </w:rPr>
  </w:style>
  <w:style w:type="paragraph" w:customStyle="1" w:styleId="211">
    <w:name w:val="Основной текст с отступом 21"/>
    <w:basedOn w:val="a0"/>
    <w:rsid w:val="0078475D"/>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78475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0"/>
    <w:next w:val="a0"/>
    <w:qFormat/>
    <w:rsid w:val="0078475D"/>
    <w:pPr>
      <w:widowControl/>
      <w:ind w:right="-6672"/>
      <w:jc w:val="both"/>
    </w:pPr>
    <w:rPr>
      <w:rFonts w:ascii="Times New Roman" w:eastAsia="Times New Roman" w:hAnsi="Times New Roman" w:cs="Times New Roman"/>
      <w:b/>
      <w:bCs/>
      <w:color w:val="auto"/>
      <w:sz w:val="20"/>
      <w:szCs w:val="20"/>
      <w:lang w:bidi="ar-SA"/>
    </w:rPr>
  </w:style>
  <w:style w:type="paragraph" w:styleId="aff6">
    <w:name w:val="Plain Text"/>
    <w:basedOn w:val="a0"/>
    <w:link w:val="aff7"/>
    <w:rsid w:val="0078475D"/>
    <w:pPr>
      <w:widowControl/>
    </w:pPr>
    <w:rPr>
      <w:rFonts w:eastAsia="Times New Roman" w:cs="Times New Roman"/>
      <w:color w:val="auto"/>
      <w:sz w:val="20"/>
      <w:szCs w:val="20"/>
      <w:lang w:bidi="ar-SA"/>
    </w:rPr>
  </w:style>
  <w:style w:type="character" w:customStyle="1" w:styleId="aff7">
    <w:name w:val="Текст Знак"/>
    <w:basedOn w:val="a1"/>
    <w:link w:val="aff6"/>
    <w:rsid w:val="0078475D"/>
    <w:rPr>
      <w:rFonts w:ascii="Courier New" w:eastAsia="Times New Roman" w:hAnsi="Courier New" w:cs="Times New Roman"/>
      <w:sz w:val="20"/>
      <w:szCs w:val="20"/>
    </w:rPr>
  </w:style>
  <w:style w:type="paragraph" w:customStyle="1" w:styleId="ConsNonformat">
    <w:name w:val="ConsNonformat"/>
    <w:rsid w:val="0078475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8">
    <w:name w:val="FollowedHyperlink"/>
    <w:uiPriority w:val="99"/>
    <w:rsid w:val="0078475D"/>
    <w:rPr>
      <w:rFonts w:cs="Times New Roman"/>
      <w:color w:val="800080"/>
      <w:u w:val="single"/>
    </w:rPr>
  </w:style>
  <w:style w:type="character" w:customStyle="1" w:styleId="spanheaderlot21">
    <w:name w:val="span_header_lot_21"/>
    <w:rsid w:val="0078475D"/>
    <w:rPr>
      <w:rFonts w:cs="Times New Roman"/>
      <w:b/>
      <w:bCs/>
      <w:sz w:val="20"/>
      <w:szCs w:val="20"/>
    </w:rPr>
  </w:style>
  <w:style w:type="paragraph" w:styleId="29">
    <w:name w:val="List Bullet 2"/>
    <w:basedOn w:val="a0"/>
    <w:autoRedefine/>
    <w:rsid w:val="0078475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b">
    <w:name w:val="List Bullet 3"/>
    <w:basedOn w:val="a0"/>
    <w:autoRedefine/>
    <w:rsid w:val="0078475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9">
    <w:name w:val="List Number"/>
    <w:basedOn w:val="a0"/>
    <w:rsid w:val="0078475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a">
    <w:name w:val="Note Heading"/>
    <w:basedOn w:val="a0"/>
    <w:next w:val="a0"/>
    <w:link w:val="affb"/>
    <w:rsid w:val="0078475D"/>
    <w:pPr>
      <w:widowControl/>
      <w:spacing w:after="60"/>
      <w:jc w:val="both"/>
    </w:pPr>
    <w:rPr>
      <w:rFonts w:ascii="Times New Roman" w:eastAsia="Times New Roman" w:hAnsi="Times New Roman" w:cs="Times New Roman"/>
      <w:color w:val="auto"/>
      <w:lang w:bidi="ar-SA"/>
    </w:rPr>
  </w:style>
  <w:style w:type="character" w:customStyle="1" w:styleId="affb">
    <w:name w:val="Заголовок записки Знак"/>
    <w:basedOn w:val="a1"/>
    <w:link w:val="affa"/>
    <w:rsid w:val="0078475D"/>
    <w:rPr>
      <w:rFonts w:ascii="Times New Roman" w:eastAsia="Times New Roman" w:hAnsi="Times New Roman" w:cs="Times New Roman"/>
      <w:sz w:val="24"/>
      <w:szCs w:val="24"/>
    </w:rPr>
  </w:style>
  <w:style w:type="paragraph" w:customStyle="1" w:styleId="Style1">
    <w:name w:val="Style1"/>
    <w:basedOn w:val="a0"/>
    <w:rsid w:val="0078475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78475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78475D"/>
    <w:pPr>
      <w:tabs>
        <w:tab w:val="num" w:pos="720"/>
      </w:tabs>
    </w:pPr>
  </w:style>
  <w:style w:type="paragraph" w:customStyle="1" w:styleId="Style3">
    <w:name w:val="Style3"/>
    <w:basedOn w:val="Simlple"/>
    <w:next w:val="Simlple"/>
    <w:qFormat/>
    <w:rsid w:val="0078475D"/>
    <w:pPr>
      <w:tabs>
        <w:tab w:val="num" w:pos="720"/>
      </w:tabs>
      <w:ind w:firstLine="567"/>
    </w:pPr>
  </w:style>
  <w:style w:type="character" w:customStyle="1" w:styleId="71">
    <w:name w:val="Знак Знак7"/>
    <w:locked/>
    <w:rsid w:val="0078475D"/>
    <w:rPr>
      <w:rFonts w:cs="Times New Roman"/>
      <w:b/>
      <w:bCs/>
      <w:i/>
      <w:iCs/>
      <w:snapToGrid w:val="0"/>
      <w:sz w:val="24"/>
      <w:szCs w:val="24"/>
      <w:lang w:val="ru-RU" w:eastAsia="ru-RU"/>
    </w:rPr>
  </w:style>
  <w:style w:type="character" w:customStyle="1" w:styleId="3c">
    <w:name w:val="Знак Знак3"/>
    <w:rsid w:val="0078475D"/>
    <w:rPr>
      <w:rFonts w:cs="Times New Roman"/>
      <w:b/>
      <w:bCs/>
      <w:i/>
      <w:iCs/>
      <w:snapToGrid w:val="0"/>
      <w:sz w:val="28"/>
      <w:szCs w:val="28"/>
    </w:rPr>
  </w:style>
  <w:style w:type="paragraph" w:customStyle="1" w:styleId="bulletin">
    <w:name w:val="bulletin"/>
    <w:basedOn w:val="22"/>
    <w:rsid w:val="0078475D"/>
    <w:pPr>
      <w:spacing w:after="0" w:line="240" w:lineRule="auto"/>
      <w:ind w:left="0"/>
    </w:pPr>
    <w:rPr>
      <w:rFonts w:ascii="Times New Roman" w:eastAsia="Times New Roman" w:hAnsi="Times New Roman"/>
    </w:rPr>
  </w:style>
  <w:style w:type="paragraph" w:customStyle="1" w:styleId="ListBul2">
    <w:name w:val="ListBul2"/>
    <w:basedOn w:val="af5"/>
    <w:rsid w:val="0078475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78475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78475D"/>
    <w:rPr>
      <w:rFonts w:cs="Times New Roman"/>
      <w:sz w:val="24"/>
      <w:szCs w:val="24"/>
    </w:rPr>
  </w:style>
  <w:style w:type="paragraph" w:customStyle="1" w:styleId="17">
    <w:name w:val="Абзац списка1"/>
    <w:basedOn w:val="a0"/>
    <w:qFormat/>
    <w:rsid w:val="0078475D"/>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rsid w:val="0078475D"/>
    <w:rPr>
      <w:rFonts w:cs="Times New Roman"/>
      <w:b/>
      <w:bCs/>
      <w:sz w:val="28"/>
      <w:szCs w:val="28"/>
    </w:rPr>
  </w:style>
  <w:style w:type="paragraph" w:styleId="affc">
    <w:name w:val="Body Text First Indent"/>
    <w:basedOn w:val="af0"/>
    <w:link w:val="affd"/>
    <w:rsid w:val="0078475D"/>
    <w:pPr>
      <w:spacing w:line="240" w:lineRule="auto"/>
      <w:ind w:firstLine="210"/>
    </w:pPr>
    <w:rPr>
      <w:rFonts w:ascii="Times New Roman" w:eastAsia="Times New Roman" w:hAnsi="Times New Roman"/>
      <w:sz w:val="20"/>
      <w:szCs w:val="20"/>
      <w:lang w:eastAsia="ru-RU"/>
    </w:rPr>
  </w:style>
  <w:style w:type="character" w:customStyle="1" w:styleId="affd">
    <w:name w:val="Красная строка Знак"/>
    <w:basedOn w:val="af1"/>
    <w:link w:val="affc"/>
    <w:rsid w:val="0078475D"/>
    <w:rPr>
      <w:rFonts w:ascii="Times New Roman" w:eastAsia="Times New Roman" w:hAnsi="Times New Roman" w:cs="Times New Roman"/>
      <w:sz w:val="20"/>
      <w:szCs w:val="20"/>
      <w:lang w:eastAsia="ru-RU"/>
    </w:rPr>
  </w:style>
  <w:style w:type="paragraph" w:styleId="affe">
    <w:name w:val="List"/>
    <w:basedOn w:val="a0"/>
    <w:rsid w:val="0078475D"/>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3"/>
    <w:link w:val="2b"/>
    <w:rsid w:val="0078475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4"/>
    <w:link w:val="2a"/>
    <w:rsid w:val="0078475D"/>
    <w:rPr>
      <w:rFonts w:ascii="Times New Roman" w:eastAsia="Times New Roman" w:hAnsi="Times New Roman" w:cs="Times New Roman"/>
      <w:sz w:val="20"/>
      <w:szCs w:val="20"/>
      <w:lang w:val="en-GB" w:eastAsia="ru-RU"/>
    </w:rPr>
  </w:style>
  <w:style w:type="paragraph" w:customStyle="1" w:styleId="2c">
    <w:name w:val="ШТ Назв.2"/>
    <w:basedOn w:val="a0"/>
    <w:rsid w:val="0078475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78475D"/>
    <w:rPr>
      <w:rFonts w:cs="Times New Roman"/>
      <w:sz w:val="24"/>
      <w:szCs w:val="24"/>
    </w:rPr>
  </w:style>
  <w:style w:type="paragraph" w:customStyle="1" w:styleId="style4">
    <w:name w:val="style4"/>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78475D"/>
    <w:rPr>
      <w:rFonts w:cs="Times New Roman"/>
      <w:lang w:val="ru-RU" w:eastAsia="ru-RU"/>
    </w:rPr>
  </w:style>
  <w:style w:type="character" w:customStyle="1" w:styleId="text">
    <w:name w:val="text"/>
    <w:rsid w:val="0078475D"/>
    <w:rPr>
      <w:rFonts w:cs="Times New Roman"/>
    </w:rPr>
  </w:style>
  <w:style w:type="character" w:customStyle="1" w:styleId="62">
    <w:name w:val="Знак Знак6"/>
    <w:locked/>
    <w:rsid w:val="0078475D"/>
    <w:rPr>
      <w:rFonts w:cs="Times New Roman"/>
      <w:sz w:val="24"/>
      <w:szCs w:val="24"/>
      <w:lang w:val="ru-RU" w:eastAsia="ru-RU"/>
    </w:rPr>
  </w:style>
  <w:style w:type="character" w:customStyle="1" w:styleId="2e">
    <w:name w:val="Знак Знак2"/>
    <w:locked/>
    <w:rsid w:val="0078475D"/>
    <w:rPr>
      <w:rFonts w:cs="Times New Roman"/>
      <w:sz w:val="24"/>
      <w:szCs w:val="24"/>
      <w:lang w:val="ru-RU" w:eastAsia="ru-RU"/>
    </w:rPr>
  </w:style>
  <w:style w:type="character" w:customStyle="1" w:styleId="18">
    <w:name w:val="Знак Знак1"/>
    <w:aliases w:val="Текст сноски Знак1,Знак2 Знак1,Знак8 Знак Знак Знак1,Знак8 Знак Знак2,Char Знак1"/>
    <w:locked/>
    <w:rsid w:val="0078475D"/>
    <w:rPr>
      <w:rFonts w:cs="Times New Roman"/>
      <w:b/>
      <w:bCs/>
      <w:i/>
      <w:iCs/>
      <w:snapToGrid w:val="0"/>
      <w:sz w:val="24"/>
      <w:szCs w:val="24"/>
      <w:lang w:val="ru-RU" w:eastAsia="ru-RU"/>
    </w:rPr>
  </w:style>
  <w:style w:type="character" w:customStyle="1" w:styleId="212">
    <w:name w:val="Знак2 Знак Знак1"/>
    <w:locked/>
    <w:rsid w:val="0078475D"/>
    <w:rPr>
      <w:rFonts w:cs="Times New Roman"/>
      <w:sz w:val="24"/>
      <w:szCs w:val="24"/>
      <w:lang w:val="ru-RU" w:eastAsia="ru-RU"/>
    </w:rPr>
  </w:style>
  <w:style w:type="character" w:customStyle="1" w:styleId="710">
    <w:name w:val="Знак Знак71"/>
    <w:locked/>
    <w:rsid w:val="0078475D"/>
    <w:rPr>
      <w:rFonts w:cs="Times New Roman"/>
      <w:b/>
      <w:bCs/>
      <w:i/>
      <w:iCs/>
      <w:snapToGrid w:val="0"/>
      <w:sz w:val="24"/>
      <w:szCs w:val="24"/>
      <w:lang w:val="ru-RU" w:eastAsia="ru-RU"/>
    </w:rPr>
  </w:style>
  <w:style w:type="character" w:customStyle="1" w:styleId="311">
    <w:name w:val="Знак Знак31"/>
    <w:rsid w:val="0078475D"/>
    <w:rPr>
      <w:rFonts w:cs="Times New Roman"/>
      <w:b/>
      <w:bCs/>
      <w:i/>
      <w:iCs/>
      <w:snapToGrid w:val="0"/>
      <w:sz w:val="28"/>
      <w:szCs w:val="28"/>
    </w:rPr>
  </w:style>
  <w:style w:type="character" w:customStyle="1" w:styleId="510">
    <w:name w:val="Знак Знак51"/>
    <w:rsid w:val="0078475D"/>
    <w:rPr>
      <w:rFonts w:cs="Times New Roman"/>
      <w:sz w:val="24"/>
      <w:szCs w:val="24"/>
    </w:rPr>
  </w:style>
  <w:style w:type="character" w:customStyle="1" w:styleId="410">
    <w:name w:val="Знак Знак41"/>
    <w:rsid w:val="0078475D"/>
    <w:rPr>
      <w:rFonts w:cs="Times New Roman"/>
      <w:b/>
      <w:bCs/>
      <w:sz w:val="28"/>
      <w:szCs w:val="28"/>
    </w:rPr>
  </w:style>
  <w:style w:type="character" w:customStyle="1" w:styleId="220">
    <w:name w:val="Знак2 Знак Знак2"/>
    <w:rsid w:val="0078475D"/>
    <w:rPr>
      <w:rFonts w:cs="Times New Roman"/>
      <w:sz w:val="24"/>
      <w:szCs w:val="24"/>
    </w:rPr>
  </w:style>
  <w:style w:type="paragraph" w:customStyle="1" w:styleId="desc2">
    <w:name w:val="desc2"/>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78475D"/>
    <w:rPr>
      <w:rFonts w:cs="Times New Roman"/>
    </w:rPr>
  </w:style>
  <w:style w:type="character" w:customStyle="1" w:styleId="nobr">
    <w:name w:val="nobr"/>
    <w:rsid w:val="0078475D"/>
    <w:rPr>
      <w:rFonts w:cs="Times New Roman"/>
    </w:rPr>
  </w:style>
  <w:style w:type="character" w:customStyle="1" w:styleId="2110">
    <w:name w:val="Знак2 Знак Знак11"/>
    <w:rsid w:val="0078475D"/>
    <w:rPr>
      <w:rFonts w:cs="Times New Roman"/>
      <w:sz w:val="24"/>
      <w:szCs w:val="24"/>
      <w:lang w:val="ru-RU" w:eastAsia="ru-RU"/>
    </w:rPr>
  </w:style>
  <w:style w:type="paragraph" w:customStyle="1" w:styleId="112">
    <w:name w:val="Обычный + 11 пт"/>
    <w:aliases w:val="полужирный,Серый 100%"/>
    <w:basedOn w:val="a0"/>
    <w:rsid w:val="0078475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0"/>
    <w:rsid w:val="0078475D"/>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78475D"/>
    <w:rPr>
      <w:rFonts w:ascii="Arial" w:hAnsi="Arial" w:cs="Arial"/>
      <w:b/>
      <w:bCs/>
      <w:kern w:val="32"/>
      <w:sz w:val="32"/>
      <w:szCs w:val="32"/>
      <w:lang w:val="ru-RU" w:eastAsia="ru-RU"/>
    </w:rPr>
  </w:style>
  <w:style w:type="character" w:customStyle="1" w:styleId="114">
    <w:name w:val="Знак Знак11"/>
    <w:locked/>
    <w:rsid w:val="0078475D"/>
    <w:rPr>
      <w:rFonts w:ascii="Arial" w:hAnsi="Arial" w:cs="Arial"/>
      <w:b/>
      <w:bCs/>
      <w:i/>
      <w:iCs/>
      <w:sz w:val="28"/>
      <w:szCs w:val="28"/>
      <w:lang w:val="ru-RU" w:eastAsia="ru-RU"/>
    </w:rPr>
  </w:style>
  <w:style w:type="character" w:customStyle="1" w:styleId="100">
    <w:name w:val="Знак Знак10"/>
    <w:rsid w:val="0078475D"/>
    <w:rPr>
      <w:rFonts w:ascii="Arial" w:hAnsi="Arial" w:cs="Arial"/>
      <w:b/>
      <w:bCs/>
      <w:sz w:val="26"/>
      <w:szCs w:val="26"/>
      <w:lang w:val="ru-RU" w:eastAsia="ru-RU"/>
    </w:rPr>
  </w:style>
  <w:style w:type="character" w:customStyle="1" w:styleId="label">
    <w:name w:val="label"/>
    <w:rsid w:val="0078475D"/>
    <w:rPr>
      <w:rFonts w:cs="Times New Roman"/>
    </w:rPr>
  </w:style>
  <w:style w:type="paragraph" w:customStyle="1" w:styleId="afff">
    <w:name w:val="Знак Знак Знак Знак"/>
    <w:basedOn w:val="a0"/>
    <w:rsid w:val="0078475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0">
    <w:name w:val="Обычный.Нормальный абзац"/>
    <w:rsid w:val="0078475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78475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0"/>
    <w:rsid w:val="007847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link w:val="ConsPlusNonformat0"/>
    <w:rsid w:val="007847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8475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7847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0"/>
    <w:rsid w:val="0078475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0"/>
    <w:rsid w:val="0078475D"/>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0"/>
    <w:rsid w:val="0078475D"/>
    <w:pPr>
      <w:autoSpaceDE w:val="0"/>
      <w:autoSpaceDN w:val="0"/>
      <w:adjustRightInd w:val="0"/>
    </w:pPr>
    <w:rPr>
      <w:rFonts w:ascii="Times New Roman" w:eastAsia="Calibri" w:hAnsi="Times New Roman" w:cs="Times New Roman"/>
      <w:color w:val="auto"/>
      <w:lang w:bidi="ar-SA"/>
    </w:rPr>
  </w:style>
  <w:style w:type="paragraph" w:styleId="afff1">
    <w:name w:val="Balloon Text"/>
    <w:basedOn w:val="a0"/>
    <w:link w:val="afff2"/>
    <w:uiPriority w:val="99"/>
    <w:rsid w:val="0078475D"/>
    <w:pPr>
      <w:widowControl/>
    </w:pPr>
    <w:rPr>
      <w:rFonts w:ascii="Segoe UI" w:eastAsia="Times New Roman" w:hAnsi="Segoe UI" w:cs="Times New Roman"/>
      <w:color w:val="auto"/>
      <w:sz w:val="18"/>
      <w:szCs w:val="18"/>
      <w:lang w:bidi="ar-SA"/>
    </w:rPr>
  </w:style>
  <w:style w:type="character" w:customStyle="1" w:styleId="afff2">
    <w:name w:val="Текст выноски Знак"/>
    <w:basedOn w:val="a1"/>
    <w:link w:val="afff1"/>
    <w:uiPriority w:val="99"/>
    <w:rsid w:val="0078475D"/>
    <w:rPr>
      <w:rFonts w:ascii="Segoe UI" w:eastAsia="Times New Roman" w:hAnsi="Segoe UI" w:cs="Times New Roman"/>
      <w:sz w:val="18"/>
      <w:szCs w:val="18"/>
    </w:rPr>
  </w:style>
  <w:style w:type="character" w:styleId="afff3">
    <w:name w:val="annotation reference"/>
    <w:uiPriority w:val="99"/>
    <w:unhideWhenUsed/>
    <w:rsid w:val="0078475D"/>
    <w:rPr>
      <w:sz w:val="16"/>
      <w:szCs w:val="16"/>
    </w:rPr>
  </w:style>
  <w:style w:type="paragraph" w:styleId="afff4">
    <w:name w:val="annotation text"/>
    <w:basedOn w:val="a0"/>
    <w:link w:val="afff5"/>
    <w:uiPriority w:val="99"/>
    <w:semiHidden/>
    <w:unhideWhenUsed/>
    <w:rsid w:val="0078475D"/>
    <w:pPr>
      <w:widowControl/>
      <w:spacing w:after="200" w:line="276" w:lineRule="auto"/>
    </w:pPr>
    <w:rPr>
      <w:rFonts w:ascii="Calibri" w:eastAsia="Calibri" w:hAnsi="Calibri" w:cs="Times New Roman"/>
      <w:color w:val="auto"/>
      <w:sz w:val="20"/>
      <w:szCs w:val="20"/>
      <w:lang w:eastAsia="en-US" w:bidi="ar-SA"/>
    </w:rPr>
  </w:style>
  <w:style w:type="character" w:customStyle="1" w:styleId="afff5">
    <w:name w:val="Текст примечания Знак"/>
    <w:basedOn w:val="a1"/>
    <w:link w:val="afff4"/>
    <w:uiPriority w:val="99"/>
    <w:semiHidden/>
    <w:rsid w:val="0078475D"/>
    <w:rPr>
      <w:rFonts w:ascii="Calibri" w:eastAsia="Calibri" w:hAnsi="Calibri" w:cs="Times New Roman"/>
      <w:sz w:val="20"/>
      <w:szCs w:val="20"/>
    </w:rPr>
  </w:style>
  <w:style w:type="paragraph" w:styleId="afff6">
    <w:name w:val="annotation subject"/>
    <w:basedOn w:val="afff4"/>
    <w:next w:val="afff4"/>
    <w:link w:val="afff7"/>
    <w:uiPriority w:val="99"/>
    <w:semiHidden/>
    <w:unhideWhenUsed/>
    <w:rsid w:val="0078475D"/>
    <w:rPr>
      <w:b/>
      <w:bCs/>
    </w:rPr>
  </w:style>
  <w:style w:type="character" w:customStyle="1" w:styleId="afff7">
    <w:name w:val="Тема примечания Знак"/>
    <w:basedOn w:val="afff5"/>
    <w:link w:val="afff6"/>
    <w:uiPriority w:val="99"/>
    <w:semiHidden/>
    <w:rsid w:val="0078475D"/>
    <w:rPr>
      <w:rFonts w:ascii="Calibri" w:eastAsia="Calibri" w:hAnsi="Calibri" w:cs="Times New Roman"/>
      <w:b/>
      <w:bCs/>
      <w:sz w:val="20"/>
      <w:szCs w:val="20"/>
    </w:rPr>
  </w:style>
  <w:style w:type="character" w:styleId="afff8">
    <w:name w:val="footnote reference"/>
    <w:rsid w:val="0078475D"/>
    <w:rPr>
      <w:vertAlign w:val="superscript"/>
    </w:rPr>
  </w:style>
  <w:style w:type="character" w:customStyle="1" w:styleId="add">
    <w:name w:val="add"/>
    <w:rsid w:val="0078475D"/>
  </w:style>
  <w:style w:type="character" w:customStyle="1" w:styleId="change">
    <w:name w:val="change"/>
    <w:rsid w:val="0078475D"/>
  </w:style>
  <w:style w:type="numbering" w:customStyle="1" w:styleId="116">
    <w:name w:val="Нет списка11"/>
    <w:next w:val="a3"/>
    <w:uiPriority w:val="99"/>
    <w:semiHidden/>
    <w:unhideWhenUsed/>
    <w:rsid w:val="0078475D"/>
  </w:style>
  <w:style w:type="table" w:customStyle="1" w:styleId="19">
    <w:name w:val="Сетка таблицы1"/>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8475D"/>
  </w:style>
  <w:style w:type="character" w:customStyle="1" w:styleId="u">
    <w:name w:val="u"/>
    <w:rsid w:val="0078475D"/>
  </w:style>
  <w:style w:type="numbering" w:customStyle="1" w:styleId="2f0">
    <w:name w:val="Нет списка2"/>
    <w:next w:val="a3"/>
    <w:uiPriority w:val="99"/>
    <w:semiHidden/>
    <w:unhideWhenUsed/>
    <w:rsid w:val="0078475D"/>
  </w:style>
  <w:style w:type="table" w:customStyle="1" w:styleId="2f1">
    <w:name w:val="Сетка таблицы2"/>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link w:val="afff9"/>
    <w:qFormat/>
    <w:rsid w:val="0078475D"/>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9">
    <w:name w:val="Пункты Знак"/>
    <w:link w:val="a"/>
    <w:rsid w:val="0078475D"/>
    <w:rPr>
      <w:rFonts w:ascii="Times New Roman" w:eastAsia="Times New Roman" w:hAnsi="Times New Roman" w:cs="Times New Roman"/>
      <w:bCs/>
      <w:iCs/>
      <w:color w:val="000000"/>
      <w:sz w:val="24"/>
      <w:szCs w:val="28"/>
    </w:rPr>
  </w:style>
  <w:style w:type="character" w:customStyle="1" w:styleId="afffa">
    <w:name w:val="Основной текст документа"/>
    <w:rsid w:val="0078475D"/>
    <w:rPr>
      <w:sz w:val="22"/>
    </w:rPr>
  </w:style>
  <w:style w:type="paragraph" w:customStyle="1" w:styleId="xl65">
    <w:name w:val="xl65"/>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6">
    <w:name w:val="xl66"/>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7">
    <w:name w:val="xl6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8">
    <w:name w:val="xl6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0">
    <w:name w:val="xl70"/>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1">
    <w:name w:val="xl7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3">
    <w:name w:val="xl73"/>
    <w:basedOn w:val="a0"/>
    <w:rsid w:val="0078475D"/>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4">
    <w:name w:val="xl74"/>
    <w:basedOn w:val="a0"/>
    <w:rsid w:val="0078475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0"/>
    <w:rsid w:val="0078475D"/>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6">
    <w:name w:val="xl76"/>
    <w:basedOn w:val="a0"/>
    <w:rsid w:val="0078475D"/>
    <w:pPr>
      <w:widowControl/>
      <w:pBdr>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7">
    <w:name w:val="xl77"/>
    <w:basedOn w:val="a0"/>
    <w:rsid w:val="0078475D"/>
    <w:pPr>
      <w:widowControl/>
      <w:pBdr>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78">
    <w:name w:val="xl78"/>
    <w:basedOn w:val="a0"/>
    <w:rsid w:val="0078475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9">
    <w:name w:val="xl79"/>
    <w:basedOn w:val="a0"/>
    <w:rsid w:val="0078475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80">
    <w:name w:val="xl80"/>
    <w:basedOn w:val="a0"/>
    <w:rsid w:val="0078475D"/>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20"/>
      <w:szCs w:val="20"/>
      <w:lang w:bidi="ar-SA"/>
    </w:rPr>
  </w:style>
  <w:style w:type="paragraph" w:customStyle="1" w:styleId="xl81">
    <w:name w:val="xl81"/>
    <w:basedOn w:val="a0"/>
    <w:rsid w:val="0078475D"/>
    <w:pPr>
      <w:widowControl/>
      <w:pBdr>
        <w:top w:val="single" w:sz="4" w:space="0" w:color="auto"/>
      </w:pBdr>
      <w:spacing w:before="100" w:beforeAutospacing="1" w:after="100" w:afterAutospacing="1"/>
      <w:textAlignment w:val="center"/>
    </w:pPr>
    <w:rPr>
      <w:rFonts w:ascii="Times New Roman" w:eastAsia="Times New Roman" w:hAnsi="Times New Roman" w:cs="Times New Roman"/>
      <w:b/>
      <w:bCs/>
      <w:i/>
      <w:iCs/>
      <w:color w:val="auto"/>
      <w:sz w:val="20"/>
      <w:szCs w:val="20"/>
      <w:lang w:bidi="ar-SA"/>
    </w:rPr>
  </w:style>
  <w:style w:type="character" w:styleId="afffb">
    <w:name w:val="Placeholder Text"/>
    <w:uiPriority w:val="99"/>
    <w:semiHidden/>
    <w:rsid w:val="0078475D"/>
    <w:rPr>
      <w:color w:val="808080"/>
    </w:rPr>
  </w:style>
  <w:style w:type="character" w:customStyle="1" w:styleId="ConsPlusNonformat0">
    <w:name w:val="ConsPlusNonformat Знак"/>
    <w:link w:val="ConsPlusNonformat"/>
    <w:locked/>
    <w:rsid w:val="0078475D"/>
    <w:rPr>
      <w:rFonts w:ascii="Courier New" w:eastAsia="Times New Roman" w:hAnsi="Courier New" w:cs="Courier New"/>
      <w:sz w:val="20"/>
      <w:szCs w:val="20"/>
      <w:lang w:eastAsia="ru-RU"/>
    </w:rPr>
  </w:style>
  <w:style w:type="character" w:customStyle="1" w:styleId="a8">
    <w:name w:val="Без интервала Знак"/>
    <w:link w:val="12"/>
    <w:uiPriority w:val="1"/>
    <w:locked/>
    <w:rsid w:val="0078475D"/>
  </w:style>
  <w:style w:type="character" w:customStyle="1" w:styleId="a5">
    <w:name w:val="Абзац списка Знак"/>
    <w:aliases w:val="Маркер Знак"/>
    <w:link w:val="a4"/>
    <w:uiPriority w:val="34"/>
    <w:locked/>
    <w:rsid w:val="0078475D"/>
    <w:rPr>
      <w:rFonts w:ascii="Courier New" w:eastAsia="Courier New" w:hAnsi="Courier New" w:cs="Courier New"/>
      <w:color w:val="000000"/>
      <w:sz w:val="24"/>
      <w:szCs w:val="24"/>
      <w:lang w:eastAsia="ru-RU" w:bidi="ru-RU"/>
    </w:rPr>
  </w:style>
  <w:style w:type="numbering" w:customStyle="1" w:styleId="3d">
    <w:name w:val="Нет списка3"/>
    <w:next w:val="a3"/>
    <w:uiPriority w:val="99"/>
    <w:semiHidden/>
    <w:unhideWhenUsed/>
    <w:rsid w:val="0078475D"/>
  </w:style>
  <w:style w:type="numbering" w:customStyle="1" w:styleId="44">
    <w:name w:val="Нет списка4"/>
    <w:next w:val="a3"/>
    <w:semiHidden/>
    <w:rsid w:val="0078475D"/>
  </w:style>
  <w:style w:type="paragraph" w:customStyle="1" w:styleId="xl82">
    <w:name w:val="xl82"/>
    <w:basedOn w:val="a0"/>
    <w:rsid w:val="0078475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3">
    <w:name w:val="xl83"/>
    <w:basedOn w:val="a0"/>
    <w:rsid w:val="0078475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4">
    <w:name w:val="xl84"/>
    <w:basedOn w:val="a0"/>
    <w:rsid w:val="0078475D"/>
    <w:pPr>
      <w:widowControl/>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numbering" w:customStyle="1" w:styleId="54">
    <w:name w:val="Нет списка5"/>
    <w:next w:val="a3"/>
    <w:uiPriority w:val="99"/>
    <w:semiHidden/>
    <w:unhideWhenUsed/>
    <w:rsid w:val="0078475D"/>
  </w:style>
  <w:style w:type="paragraph" w:customStyle="1" w:styleId="122">
    <w:name w:val="Абзац списка12"/>
    <w:basedOn w:val="a0"/>
    <w:uiPriority w:val="99"/>
    <w:rsid w:val="0078475D"/>
    <w:pPr>
      <w:widowControl/>
      <w:ind w:left="720"/>
    </w:pPr>
    <w:rPr>
      <w:rFonts w:ascii="Times New Roman" w:eastAsia="Times New Roman" w:hAnsi="Times New Roman" w:cs="Times New Roman"/>
      <w:color w:val="auto"/>
      <w:lang w:bidi="ar-SA"/>
    </w:rPr>
  </w:style>
  <w:style w:type="numbering" w:customStyle="1" w:styleId="63">
    <w:name w:val="Нет списка6"/>
    <w:next w:val="a3"/>
    <w:uiPriority w:val="99"/>
    <w:semiHidden/>
    <w:unhideWhenUsed/>
    <w:rsid w:val="0078475D"/>
  </w:style>
  <w:style w:type="paragraph" w:customStyle="1" w:styleId="afffc">
    <w:name w:val="Тендерные данные"/>
    <w:basedOn w:val="a0"/>
    <w:uiPriority w:val="99"/>
    <w:semiHidden/>
    <w:rsid w:val="0078475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d">
    <w:name w:val="Условия контракта"/>
    <w:basedOn w:val="a0"/>
    <w:uiPriority w:val="99"/>
    <w:semiHidden/>
    <w:rsid w:val="0078475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semiHidden/>
    <w:rsid w:val="0078475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e">
    <w:name w:val="Подраздел"/>
    <w:basedOn w:val="a0"/>
    <w:uiPriority w:val="99"/>
    <w:rsid w:val="0078475D"/>
    <w:pPr>
      <w:widowControl/>
      <w:suppressAutoHyphens/>
      <w:spacing w:before="240" w:after="120"/>
      <w:jc w:val="center"/>
    </w:pPr>
    <w:rPr>
      <w:rFonts w:ascii="TimesDL" w:eastAsia="Times New Roman" w:hAnsi="TimesDL" w:cs="TimesDL"/>
      <w:b/>
      <w:bCs/>
      <w:smallCaps/>
      <w:color w:val="auto"/>
      <w:spacing w:val="-2"/>
      <w:lang w:bidi="ar-SA"/>
    </w:rPr>
  </w:style>
  <w:style w:type="paragraph" w:styleId="1a">
    <w:name w:val="toc 1"/>
    <w:basedOn w:val="a0"/>
    <w:next w:val="a0"/>
    <w:autoRedefine/>
    <w:uiPriority w:val="99"/>
    <w:semiHidden/>
    <w:rsid w:val="0078475D"/>
    <w:pPr>
      <w:widowControl/>
      <w:tabs>
        <w:tab w:val="right" w:leader="dot" w:pos="9911"/>
      </w:tabs>
      <w:spacing w:before="120"/>
      <w:jc w:val="both"/>
    </w:pPr>
    <w:rPr>
      <w:rFonts w:ascii="Times New Roman" w:eastAsia="Times New Roman" w:hAnsi="Times New Roman" w:cs="Times New Roman"/>
      <w:color w:val="auto"/>
      <w:lang w:bidi="ar-SA"/>
    </w:rPr>
  </w:style>
  <w:style w:type="table" w:customStyle="1" w:styleId="3f">
    <w:name w:val="Сетка таблицы3"/>
    <w:basedOn w:val="a2"/>
    <w:next w:val="a9"/>
    <w:uiPriority w:val="39"/>
    <w:rsid w:val="007847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b">
    <w:name w:val="index 1"/>
    <w:basedOn w:val="a0"/>
    <w:next w:val="a0"/>
    <w:autoRedefine/>
    <w:uiPriority w:val="99"/>
    <w:semiHidden/>
    <w:rsid w:val="0078475D"/>
    <w:pPr>
      <w:widowControl/>
      <w:ind w:left="200" w:hanging="200"/>
    </w:pPr>
    <w:rPr>
      <w:rFonts w:ascii="Times New Roman" w:eastAsia="Times New Roman" w:hAnsi="Times New Roman" w:cs="Times New Roman"/>
      <w:color w:val="auto"/>
      <w:sz w:val="20"/>
      <w:szCs w:val="20"/>
      <w:lang w:bidi="ar-SA"/>
    </w:rPr>
  </w:style>
  <w:style w:type="paragraph" w:customStyle="1" w:styleId="-11">
    <w:name w:val="Цветной список - Акцент 11"/>
    <w:basedOn w:val="a0"/>
    <w:link w:val="-1"/>
    <w:uiPriority w:val="99"/>
    <w:qFormat/>
    <w:rsid w:val="0078475D"/>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2">
    <w:name w:val="Знак Знак Знак2 Знак"/>
    <w:basedOn w:val="a0"/>
    <w:uiPriority w:val="99"/>
    <w:rsid w:val="0078475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0"/>
    <w:uiPriority w:val="99"/>
    <w:qFormat/>
    <w:rsid w:val="0078475D"/>
  </w:style>
  <w:style w:type="paragraph" w:styleId="2f3">
    <w:name w:val="toc 2"/>
    <w:basedOn w:val="a0"/>
    <w:next w:val="a0"/>
    <w:autoRedefine/>
    <w:uiPriority w:val="99"/>
    <w:semiHidden/>
    <w:rsid w:val="0078475D"/>
    <w:pPr>
      <w:widowControl/>
      <w:spacing w:before="120"/>
      <w:ind w:left="240"/>
    </w:pPr>
    <w:rPr>
      <w:rFonts w:ascii="Times New Roman" w:eastAsia="Times New Roman" w:hAnsi="Times New Roman" w:cs="Times New Roman"/>
      <w:color w:val="auto"/>
      <w:lang w:bidi="ar-SA"/>
    </w:rPr>
  </w:style>
  <w:style w:type="paragraph" w:styleId="3f0">
    <w:name w:val="toc 3"/>
    <w:basedOn w:val="a0"/>
    <w:next w:val="a0"/>
    <w:autoRedefine/>
    <w:uiPriority w:val="99"/>
    <w:semiHidden/>
    <w:rsid w:val="0078475D"/>
    <w:pPr>
      <w:widowControl/>
      <w:ind w:left="480"/>
    </w:pPr>
    <w:rPr>
      <w:rFonts w:ascii="Calibri" w:eastAsia="Times New Roman" w:hAnsi="Calibri" w:cs="Calibri"/>
      <w:color w:val="auto"/>
      <w:sz w:val="20"/>
      <w:szCs w:val="20"/>
      <w:lang w:bidi="ar-SA"/>
    </w:rPr>
  </w:style>
  <w:style w:type="paragraph" w:styleId="45">
    <w:name w:val="toc 4"/>
    <w:basedOn w:val="a0"/>
    <w:next w:val="a0"/>
    <w:autoRedefine/>
    <w:uiPriority w:val="99"/>
    <w:semiHidden/>
    <w:rsid w:val="0078475D"/>
    <w:pPr>
      <w:widowControl/>
      <w:ind w:left="720"/>
    </w:pPr>
    <w:rPr>
      <w:rFonts w:ascii="Calibri" w:eastAsia="Times New Roman" w:hAnsi="Calibri" w:cs="Calibri"/>
      <w:color w:val="auto"/>
      <w:sz w:val="20"/>
      <w:szCs w:val="20"/>
      <w:lang w:bidi="ar-SA"/>
    </w:rPr>
  </w:style>
  <w:style w:type="paragraph" w:styleId="55">
    <w:name w:val="toc 5"/>
    <w:basedOn w:val="a0"/>
    <w:next w:val="a0"/>
    <w:autoRedefine/>
    <w:uiPriority w:val="99"/>
    <w:semiHidden/>
    <w:rsid w:val="0078475D"/>
    <w:pPr>
      <w:widowControl/>
      <w:ind w:left="960"/>
    </w:pPr>
    <w:rPr>
      <w:rFonts w:ascii="Calibri" w:eastAsia="Times New Roman" w:hAnsi="Calibri" w:cs="Calibri"/>
      <w:color w:val="auto"/>
      <w:sz w:val="20"/>
      <w:szCs w:val="20"/>
      <w:lang w:bidi="ar-SA"/>
    </w:rPr>
  </w:style>
  <w:style w:type="paragraph" w:styleId="64">
    <w:name w:val="toc 6"/>
    <w:basedOn w:val="a0"/>
    <w:next w:val="a0"/>
    <w:autoRedefine/>
    <w:uiPriority w:val="99"/>
    <w:semiHidden/>
    <w:rsid w:val="0078475D"/>
    <w:pPr>
      <w:widowControl/>
      <w:ind w:left="1200"/>
    </w:pPr>
    <w:rPr>
      <w:rFonts w:ascii="Calibri" w:eastAsia="Times New Roman" w:hAnsi="Calibri" w:cs="Calibri"/>
      <w:color w:val="auto"/>
      <w:sz w:val="20"/>
      <w:szCs w:val="20"/>
      <w:lang w:bidi="ar-SA"/>
    </w:rPr>
  </w:style>
  <w:style w:type="paragraph" w:styleId="72">
    <w:name w:val="toc 7"/>
    <w:basedOn w:val="a0"/>
    <w:next w:val="a0"/>
    <w:autoRedefine/>
    <w:uiPriority w:val="99"/>
    <w:semiHidden/>
    <w:rsid w:val="0078475D"/>
    <w:pPr>
      <w:widowControl/>
      <w:ind w:left="1440"/>
    </w:pPr>
    <w:rPr>
      <w:rFonts w:ascii="Calibri" w:eastAsia="Times New Roman" w:hAnsi="Calibri" w:cs="Calibri"/>
      <w:color w:val="auto"/>
      <w:sz w:val="20"/>
      <w:szCs w:val="20"/>
      <w:lang w:bidi="ar-SA"/>
    </w:rPr>
  </w:style>
  <w:style w:type="paragraph" w:styleId="82">
    <w:name w:val="toc 8"/>
    <w:basedOn w:val="a0"/>
    <w:next w:val="a0"/>
    <w:autoRedefine/>
    <w:uiPriority w:val="99"/>
    <w:semiHidden/>
    <w:rsid w:val="0078475D"/>
    <w:pPr>
      <w:widowControl/>
      <w:ind w:left="1680"/>
    </w:pPr>
    <w:rPr>
      <w:rFonts w:ascii="Calibri" w:eastAsia="Times New Roman" w:hAnsi="Calibri" w:cs="Calibri"/>
      <w:color w:val="auto"/>
      <w:sz w:val="20"/>
      <w:szCs w:val="20"/>
      <w:lang w:bidi="ar-SA"/>
    </w:rPr>
  </w:style>
  <w:style w:type="paragraph" w:styleId="91">
    <w:name w:val="toc 9"/>
    <w:basedOn w:val="a0"/>
    <w:next w:val="a0"/>
    <w:autoRedefine/>
    <w:uiPriority w:val="99"/>
    <w:semiHidden/>
    <w:rsid w:val="0078475D"/>
    <w:pPr>
      <w:widowControl/>
      <w:ind w:left="1920"/>
    </w:pPr>
    <w:rPr>
      <w:rFonts w:ascii="Calibri" w:eastAsia="Times New Roman" w:hAnsi="Calibri" w:cs="Calibri"/>
      <w:color w:val="auto"/>
      <w:sz w:val="20"/>
      <w:szCs w:val="20"/>
      <w:lang w:bidi="ar-SA"/>
    </w:rPr>
  </w:style>
  <w:style w:type="character" w:customStyle="1" w:styleId="ab">
    <w:name w:val="Обычный (веб) Знак"/>
    <w:aliases w:val="Знак3 Знак"/>
    <w:link w:val="aa"/>
    <w:uiPriority w:val="99"/>
    <w:locked/>
    <w:rsid w:val="0078475D"/>
    <w:rPr>
      <w:rFonts w:ascii="Times New Roman" w:eastAsia="Times New Roman" w:hAnsi="Times New Roman" w:cs="Times New Roman"/>
      <w:sz w:val="24"/>
      <w:szCs w:val="24"/>
      <w:lang w:eastAsia="ru-RU"/>
    </w:rPr>
  </w:style>
  <w:style w:type="paragraph" w:customStyle="1" w:styleId="Default">
    <w:name w:val="Default"/>
    <w:rsid w:val="0078475D"/>
    <w:pPr>
      <w:autoSpaceDE w:val="0"/>
      <w:autoSpaceDN w:val="0"/>
      <w:adjustRightInd w:val="0"/>
      <w:spacing w:after="0" w:line="240" w:lineRule="auto"/>
    </w:pPr>
    <w:rPr>
      <w:rFonts w:ascii="Calibri" w:eastAsia="Malgun Gothic" w:hAnsi="Calibri" w:cs="Calibri"/>
      <w:color w:val="000000"/>
      <w:sz w:val="24"/>
      <w:szCs w:val="24"/>
      <w:lang w:eastAsia="ru-RU"/>
    </w:rPr>
  </w:style>
  <w:style w:type="paragraph" w:customStyle="1" w:styleId="213">
    <w:name w:val="Средняя сетка 21"/>
    <w:uiPriority w:val="99"/>
    <w:qFormat/>
    <w:rsid w:val="0078475D"/>
    <w:pPr>
      <w:spacing w:after="0" w:line="240" w:lineRule="auto"/>
    </w:pPr>
    <w:rPr>
      <w:rFonts w:ascii="Calibri" w:eastAsia="Times New Roman" w:hAnsi="Calibri" w:cs="Calibri"/>
    </w:rPr>
  </w:style>
  <w:style w:type="character" w:customStyle="1" w:styleId="2f4">
    <w:name w:val="Основной текст (2) + Не курсив"/>
    <w:uiPriority w:val="99"/>
    <w:rsid w:val="0078475D"/>
    <w:rPr>
      <w:i/>
      <w:iCs/>
    </w:rPr>
  </w:style>
  <w:style w:type="character" w:customStyle="1" w:styleId="56">
    <w:name w:val="Основной текст + Курсив5"/>
    <w:uiPriority w:val="99"/>
    <w:rsid w:val="0078475D"/>
    <w:rPr>
      <w:i/>
      <w:iCs/>
    </w:rPr>
  </w:style>
  <w:style w:type="character" w:customStyle="1" w:styleId="240">
    <w:name w:val="Основной текст (2) + Не курсив4"/>
    <w:uiPriority w:val="99"/>
    <w:rsid w:val="0078475D"/>
    <w:rPr>
      <w:i/>
      <w:iCs/>
    </w:rPr>
  </w:style>
  <w:style w:type="character" w:customStyle="1" w:styleId="46">
    <w:name w:val="Основной текст + Курсив4"/>
    <w:uiPriority w:val="99"/>
    <w:rsid w:val="0078475D"/>
    <w:rPr>
      <w:i/>
      <w:iCs/>
    </w:rPr>
  </w:style>
  <w:style w:type="character" w:customStyle="1" w:styleId="214">
    <w:name w:val="Основной текст (2) + Не курсив1"/>
    <w:uiPriority w:val="99"/>
    <w:rsid w:val="0078475D"/>
    <w:rPr>
      <w:i/>
      <w:iCs/>
    </w:rPr>
  </w:style>
  <w:style w:type="paragraph" w:customStyle="1" w:styleId="2f5">
    <w:name w:val="Заголовок 2 со списком"/>
    <w:basedOn w:val="2"/>
    <w:next w:val="a0"/>
    <w:uiPriority w:val="99"/>
    <w:rsid w:val="0078475D"/>
    <w:pPr>
      <w:numPr>
        <w:ilvl w:val="1"/>
      </w:numPr>
      <w:tabs>
        <w:tab w:val="left" w:pos="360"/>
      </w:tabs>
      <w:suppressAutoHyphen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rsid w:val="0078475D"/>
    <w:pPr>
      <w:suppressAutoHyphens/>
      <w:spacing w:after="0" w:line="240" w:lineRule="auto"/>
    </w:pPr>
    <w:rPr>
      <w:rFonts w:ascii="Times New Roman" w:eastAsia="Times New Roman" w:hAnsi="Times New Roman" w:cs="Times New Roman"/>
      <w:sz w:val="24"/>
      <w:szCs w:val="24"/>
      <w:lang w:eastAsia="zh-CN"/>
    </w:rPr>
  </w:style>
  <w:style w:type="paragraph" w:customStyle="1" w:styleId="2f6">
    <w:name w:val="Заголовок №2"/>
    <w:basedOn w:val="a0"/>
    <w:uiPriority w:val="99"/>
    <w:rsid w:val="0078475D"/>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0"/>
    <w:rsid w:val="0078475D"/>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0"/>
    <w:rsid w:val="0078475D"/>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0"/>
    <w:rsid w:val="0078475D"/>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0"/>
    <w:rsid w:val="0078475D"/>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0"/>
    <w:rsid w:val="0078475D"/>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0"/>
    <w:rsid w:val="0078475D"/>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0"/>
    <w:uiPriority w:val="99"/>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0"/>
    <w:uiPriority w:val="99"/>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0"/>
    <w:uiPriority w:val="99"/>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0"/>
    <w:uiPriority w:val="99"/>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0"/>
    <w:uiPriority w:val="99"/>
    <w:rsid w:val="0078475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0"/>
    <w:rsid w:val="0078475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0"/>
    <w:rsid w:val="0078475D"/>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0"/>
    <w:rsid w:val="0078475D"/>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0"/>
    <w:rsid w:val="0078475D"/>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0"/>
    <w:rsid w:val="0078475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0"/>
    <w:rsid w:val="0078475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0"/>
    <w:rsid w:val="0078475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0"/>
    <w:rsid w:val="0078475D"/>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0"/>
    <w:rsid w:val="0078475D"/>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0"/>
    <w:rsid w:val="0078475D"/>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0"/>
    <w:rsid w:val="0078475D"/>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0"/>
    <w:rsid w:val="0078475D"/>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0"/>
    <w:rsid w:val="0078475D"/>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0"/>
    <w:rsid w:val="0078475D"/>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0"/>
    <w:rsid w:val="0078475D"/>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0"/>
    <w:rsid w:val="0078475D"/>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0"/>
    <w:uiPriority w:val="99"/>
    <w:rsid w:val="0078475D"/>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
    <w:name w:val="Цветной список - Акцент 1 Знак"/>
    <w:link w:val="-11"/>
    <w:uiPriority w:val="99"/>
    <w:locked/>
    <w:rsid w:val="0078475D"/>
    <w:rPr>
      <w:rFonts w:ascii="Arial" w:eastAsia="Times New Roman" w:hAnsi="Arial" w:cs="Times New Roman"/>
      <w:sz w:val="18"/>
      <w:szCs w:val="18"/>
    </w:rPr>
  </w:style>
  <w:style w:type="character" w:customStyle="1" w:styleId="117">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78475D"/>
    <w:rPr>
      <w:rFonts w:ascii="Cambria" w:hAnsi="Cambria" w:cs="Cambria"/>
      <w:b/>
      <w:bCs/>
      <w:color w:val="365F91"/>
      <w:sz w:val="28"/>
      <w:szCs w:val="28"/>
    </w:rPr>
  </w:style>
  <w:style w:type="character" w:customStyle="1" w:styleId="411">
    <w:name w:val="Заголовок 4 Знак1"/>
    <w:aliases w:val="H4 Знак1,Параграф Знак1"/>
    <w:uiPriority w:val="9"/>
    <w:semiHidden/>
    <w:rsid w:val="0078475D"/>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78475D"/>
    <w:rPr>
      <w:rFonts w:ascii="Cambria" w:hAnsi="Cambria" w:cs="Cambria"/>
      <w:color w:val="auto"/>
      <w:sz w:val="22"/>
      <w:szCs w:val="22"/>
      <w:lang w:eastAsia="ru-RU"/>
    </w:rPr>
  </w:style>
  <w:style w:type="paragraph" w:styleId="affff">
    <w:name w:val="Normal Indent"/>
    <w:basedOn w:val="a0"/>
    <w:uiPriority w:val="99"/>
    <w:semiHidden/>
    <w:rsid w:val="0078475D"/>
    <w:pPr>
      <w:widowControl/>
      <w:spacing w:after="60"/>
      <w:ind w:left="708"/>
      <w:jc w:val="both"/>
    </w:pPr>
    <w:rPr>
      <w:rFonts w:ascii="Times New Roman" w:eastAsia="Times New Roman" w:hAnsi="Times New Roman" w:cs="Times New Roman"/>
      <w:color w:val="auto"/>
      <w:lang w:bidi="ar-SA"/>
    </w:rPr>
  </w:style>
  <w:style w:type="character" w:customStyle="1" w:styleId="1c">
    <w:name w:val="Верхний колонтитул Знак1"/>
    <w:aliases w:val="Header Char1 Знак1"/>
    <w:uiPriority w:val="99"/>
    <w:semiHidden/>
    <w:rsid w:val="0078475D"/>
    <w:rPr>
      <w:rFonts w:ascii="Calibri" w:hAnsi="Calibri" w:cs="Calibri"/>
      <w:sz w:val="22"/>
      <w:szCs w:val="22"/>
    </w:rPr>
  </w:style>
  <w:style w:type="paragraph" w:styleId="affff0">
    <w:name w:val="envelope address"/>
    <w:basedOn w:val="a0"/>
    <w:uiPriority w:val="99"/>
    <w:semiHidden/>
    <w:rsid w:val="0078475D"/>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7">
    <w:name w:val="envelope return"/>
    <w:basedOn w:val="a0"/>
    <w:uiPriority w:val="99"/>
    <w:semiHidden/>
    <w:rsid w:val="0078475D"/>
    <w:pPr>
      <w:widowControl/>
      <w:spacing w:after="60"/>
      <w:jc w:val="both"/>
    </w:pPr>
    <w:rPr>
      <w:rFonts w:ascii="Arial" w:eastAsia="Times New Roman" w:hAnsi="Arial" w:cs="Arial"/>
      <w:color w:val="auto"/>
      <w:sz w:val="20"/>
      <w:szCs w:val="20"/>
      <w:lang w:bidi="ar-SA"/>
    </w:rPr>
  </w:style>
  <w:style w:type="paragraph" w:styleId="3f1">
    <w:name w:val="List 3"/>
    <w:basedOn w:val="a0"/>
    <w:uiPriority w:val="99"/>
    <w:semiHidden/>
    <w:rsid w:val="0078475D"/>
    <w:pPr>
      <w:widowControl/>
      <w:spacing w:after="60"/>
      <w:ind w:left="849" w:hanging="283"/>
      <w:jc w:val="both"/>
    </w:pPr>
    <w:rPr>
      <w:rFonts w:ascii="Times New Roman" w:eastAsia="Times New Roman" w:hAnsi="Times New Roman" w:cs="Times New Roman"/>
      <w:color w:val="auto"/>
      <w:lang w:bidi="ar-SA"/>
    </w:rPr>
  </w:style>
  <w:style w:type="paragraph" w:styleId="affff1">
    <w:name w:val="Block Text"/>
    <w:basedOn w:val="a0"/>
    <w:uiPriority w:val="99"/>
    <w:semiHidden/>
    <w:rsid w:val="0078475D"/>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8">
    <w:name w:val="Знак1 Знак Знак1 Знак Знак Знак Знак Знак Знак Знак"/>
    <w:basedOn w:val="a0"/>
    <w:uiPriority w:val="99"/>
    <w:rsid w:val="0078475D"/>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78475D"/>
    <w:pPr>
      <w:widowControl w:val="0"/>
      <w:overflowPunct w:val="0"/>
      <w:autoSpaceDE w:val="0"/>
      <w:autoSpaceDN w:val="0"/>
      <w:adjustRightInd w:val="0"/>
      <w:spacing w:after="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rsid w:val="0078475D"/>
    <w:pPr>
      <w:spacing w:after="0" w:line="240" w:lineRule="auto"/>
    </w:pPr>
    <w:rPr>
      <w:rFonts w:ascii="Times New Roman" w:eastAsia="Times New Roman" w:hAnsi="Times New Roman" w:cs="Times New Roman"/>
      <w:sz w:val="20"/>
      <w:szCs w:val="20"/>
      <w:lang w:eastAsia="ru-RU"/>
    </w:rPr>
  </w:style>
  <w:style w:type="paragraph" w:customStyle="1" w:styleId="1d">
    <w:name w:val="Название1"/>
    <w:basedOn w:val="119"/>
    <w:uiPriority w:val="99"/>
    <w:rsid w:val="0078475D"/>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2">
    <w:name w:val="часть"/>
    <w:basedOn w:val="a0"/>
    <w:uiPriority w:val="99"/>
    <w:rsid w:val="0078475D"/>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paragraph" w:customStyle="1" w:styleId="affff3">
    <w:name w:val="Таблицы (моноширинный)"/>
    <w:basedOn w:val="a0"/>
    <w:next w:val="a0"/>
    <w:uiPriority w:val="99"/>
    <w:rsid w:val="0078475D"/>
    <w:pPr>
      <w:autoSpaceDE w:val="0"/>
      <w:autoSpaceDN w:val="0"/>
      <w:adjustRightInd w:val="0"/>
      <w:jc w:val="both"/>
    </w:pPr>
    <w:rPr>
      <w:rFonts w:eastAsia="Times New Roman"/>
      <w:color w:val="auto"/>
      <w:lang w:bidi="ar-SA"/>
    </w:rPr>
  </w:style>
  <w:style w:type="character" w:customStyle="1" w:styleId="ConsNormal1">
    <w:name w:val="ConsNormal Знак1"/>
    <w:uiPriority w:val="99"/>
    <w:locked/>
    <w:rsid w:val="0078475D"/>
    <w:rPr>
      <w:rFonts w:ascii="Arial" w:hAnsi="Arial" w:cs="Arial"/>
    </w:rPr>
  </w:style>
  <w:style w:type="paragraph" w:customStyle="1" w:styleId="affff4">
    <w:name w:val="Îñíîâíîé òåêñò"/>
    <w:basedOn w:val="a0"/>
    <w:uiPriority w:val="99"/>
    <w:rsid w:val="0078475D"/>
    <w:pPr>
      <w:widowControl/>
      <w:autoSpaceDE w:val="0"/>
      <w:autoSpaceDN w:val="0"/>
      <w:jc w:val="both"/>
    </w:pPr>
    <w:rPr>
      <w:rFonts w:ascii="Times New Roman" w:eastAsia="Times New Roman" w:hAnsi="Times New Roman" w:cs="Times New Roman"/>
      <w:color w:val="auto"/>
      <w:lang w:bidi="ar-SA"/>
    </w:rPr>
  </w:style>
  <w:style w:type="paragraph" w:customStyle="1" w:styleId="affff5">
    <w:name w:val="Обычный + полужирный"/>
    <w:aliases w:val="По центру"/>
    <w:basedOn w:val="a0"/>
    <w:uiPriority w:val="99"/>
    <w:rsid w:val="0078475D"/>
    <w:pPr>
      <w:widowControl/>
      <w:jc w:val="center"/>
    </w:pPr>
    <w:rPr>
      <w:rFonts w:ascii="Times New Roman" w:eastAsia="Times New Roman" w:hAnsi="Times New Roman" w:cs="Times New Roman"/>
      <w:b/>
      <w:bCs/>
      <w:color w:val="auto"/>
      <w:lang w:bidi="ar-SA"/>
    </w:rPr>
  </w:style>
  <w:style w:type="paragraph" w:customStyle="1" w:styleId="1e">
    <w:name w:val="Заголовок1"/>
    <w:basedOn w:val="a0"/>
    <w:next w:val="af0"/>
    <w:uiPriority w:val="99"/>
    <w:rsid w:val="0078475D"/>
    <w:pPr>
      <w:keepNext/>
      <w:widowControl/>
      <w:spacing w:before="240" w:after="120"/>
    </w:pPr>
    <w:rPr>
      <w:rFonts w:ascii="Arial" w:eastAsia="Times New Roman" w:hAnsi="Arial" w:cs="Arial"/>
      <w:color w:val="auto"/>
      <w:sz w:val="28"/>
      <w:szCs w:val="28"/>
      <w:lang w:eastAsia="ar-SA" w:bidi="ar-SA"/>
    </w:rPr>
  </w:style>
  <w:style w:type="paragraph" w:customStyle="1" w:styleId="312">
    <w:name w:val="Основной текст 31"/>
    <w:basedOn w:val="a0"/>
    <w:uiPriority w:val="99"/>
    <w:rsid w:val="0078475D"/>
    <w:pPr>
      <w:widowControl/>
      <w:tabs>
        <w:tab w:val="left" w:pos="309"/>
      </w:tabs>
    </w:pPr>
    <w:rPr>
      <w:rFonts w:ascii="Times New Roman" w:eastAsia="Times New Roman" w:hAnsi="Times New Roman" w:cs="Times New Roman"/>
      <w:color w:val="auto"/>
      <w:lang w:eastAsia="ar-SA" w:bidi="ar-SA"/>
    </w:rPr>
  </w:style>
  <w:style w:type="paragraph" w:customStyle="1" w:styleId="Head92">
    <w:name w:val="Head 9.2"/>
    <w:basedOn w:val="a0"/>
    <w:next w:val="a0"/>
    <w:uiPriority w:val="99"/>
    <w:rsid w:val="0078475D"/>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6">
    <w:name w:val="Подподпункт"/>
    <w:basedOn w:val="a0"/>
    <w:uiPriority w:val="99"/>
    <w:rsid w:val="0078475D"/>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7">
    <w:name w:val="основной Знак"/>
    <w:basedOn w:val="a0"/>
    <w:uiPriority w:val="99"/>
    <w:rsid w:val="0078475D"/>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8">
    <w:name w:val="Без интервала2"/>
    <w:uiPriority w:val="99"/>
    <w:rsid w:val="0078475D"/>
    <w:pPr>
      <w:suppressAutoHyphens/>
      <w:spacing w:after="0" w:line="100" w:lineRule="atLeast"/>
    </w:pPr>
    <w:rPr>
      <w:rFonts w:ascii="Calibri" w:eastAsia="Times New Roman" w:hAnsi="Calibri" w:cs="Calibri"/>
      <w:kern w:val="2"/>
      <w:lang w:eastAsia="ar-SA"/>
    </w:rPr>
  </w:style>
  <w:style w:type="character" w:customStyle="1" w:styleId="12pt">
    <w:name w:val="Стиль текст + 12 pt Знак Знак Знак"/>
    <w:link w:val="12pt0"/>
    <w:uiPriority w:val="99"/>
    <w:locked/>
    <w:rsid w:val="0078475D"/>
    <w:rPr>
      <w:sz w:val="24"/>
      <w:szCs w:val="24"/>
    </w:rPr>
  </w:style>
  <w:style w:type="paragraph" w:customStyle="1" w:styleId="12pt0">
    <w:name w:val="Стиль текст + 12 pt Знак Знак"/>
    <w:basedOn w:val="a0"/>
    <w:link w:val="12pt"/>
    <w:uiPriority w:val="99"/>
    <w:rsid w:val="0078475D"/>
    <w:pPr>
      <w:tabs>
        <w:tab w:val="num" w:pos="1440"/>
      </w:tabs>
      <w:autoSpaceDE w:val="0"/>
      <w:autoSpaceDN w:val="0"/>
      <w:adjustRightInd w:val="0"/>
      <w:spacing w:line="360" w:lineRule="auto"/>
      <w:ind w:left="1440" w:hanging="360"/>
      <w:jc w:val="both"/>
    </w:pPr>
    <w:rPr>
      <w:rFonts w:asciiTheme="minorHAnsi" w:eastAsiaTheme="minorHAnsi" w:hAnsiTheme="minorHAnsi" w:cstheme="minorBidi"/>
      <w:color w:val="auto"/>
      <w:lang w:eastAsia="en-US" w:bidi="ar-SA"/>
    </w:rPr>
  </w:style>
  <w:style w:type="paragraph" w:customStyle="1" w:styleId="Style7">
    <w:name w:val="Style7"/>
    <w:basedOn w:val="a0"/>
    <w:uiPriority w:val="99"/>
    <w:rsid w:val="0078475D"/>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0"/>
    <w:uiPriority w:val="99"/>
    <w:rsid w:val="0078475D"/>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0"/>
    <w:uiPriority w:val="99"/>
    <w:rsid w:val="0078475D"/>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0"/>
    <w:uiPriority w:val="99"/>
    <w:rsid w:val="0078475D"/>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8">
    <w:name w:val="Спис. нум.табл"/>
    <w:basedOn w:val="a0"/>
    <w:uiPriority w:val="99"/>
    <w:rsid w:val="0078475D"/>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0"/>
    <w:uiPriority w:val="99"/>
    <w:rsid w:val="0078475D"/>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9">
    <w:name w:val="Пункт"/>
    <w:basedOn w:val="a0"/>
    <w:uiPriority w:val="99"/>
    <w:rsid w:val="0078475D"/>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0"/>
    <w:uiPriority w:val="99"/>
    <w:rsid w:val="0078475D"/>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0"/>
    <w:uiPriority w:val="99"/>
    <w:rsid w:val="0078475D"/>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0"/>
    <w:uiPriority w:val="99"/>
    <w:rsid w:val="0078475D"/>
    <w:pPr>
      <w:widowControl/>
      <w:spacing w:after="60"/>
      <w:jc w:val="both"/>
    </w:pPr>
    <w:rPr>
      <w:rFonts w:ascii="Times New Roman" w:eastAsia="Times New Roman" w:hAnsi="Times New Roman" w:cs="Times New Roman"/>
      <w:color w:val="auto"/>
      <w:lang w:bidi="ar-SA"/>
    </w:rPr>
  </w:style>
  <w:style w:type="paragraph" w:customStyle="1" w:styleId="affffa">
    <w:name w:val="Словарная статья"/>
    <w:basedOn w:val="a0"/>
    <w:next w:val="a0"/>
    <w:uiPriority w:val="99"/>
    <w:rsid w:val="0078475D"/>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78475D"/>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b">
    <w:name w:val="текст таблицы"/>
    <w:basedOn w:val="a0"/>
    <w:uiPriority w:val="99"/>
    <w:rsid w:val="0078475D"/>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0"/>
    <w:uiPriority w:val="99"/>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c">
    <w:name w:val="Пункт Знак"/>
    <w:basedOn w:val="a0"/>
    <w:uiPriority w:val="99"/>
    <w:rsid w:val="0078475D"/>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0"/>
    <w:uiPriority w:val="99"/>
    <w:rsid w:val="0078475D"/>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0"/>
    <w:next w:val="-"/>
    <w:uiPriority w:val="99"/>
    <w:rsid w:val="0078475D"/>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2">
    <w:name w:val="Контракт-подпункт"/>
    <w:basedOn w:val="a0"/>
    <w:uiPriority w:val="99"/>
    <w:rsid w:val="0078475D"/>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3">
    <w:name w:val="Контракт-подподпункт"/>
    <w:basedOn w:val="a0"/>
    <w:uiPriority w:val="99"/>
    <w:rsid w:val="0078475D"/>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d">
    <w:name w:val="Подпункт"/>
    <w:basedOn w:val="affff9"/>
    <w:uiPriority w:val="99"/>
    <w:rsid w:val="0078475D"/>
    <w:pPr>
      <w:tabs>
        <w:tab w:val="clear" w:pos="1620"/>
        <w:tab w:val="num" w:pos="2700"/>
      </w:tabs>
      <w:ind w:left="1908" w:hanging="648"/>
    </w:pPr>
  </w:style>
  <w:style w:type="paragraph" w:customStyle="1" w:styleId="03zagolovok2">
    <w:name w:val="03zagolovok2"/>
    <w:basedOn w:val="a0"/>
    <w:uiPriority w:val="99"/>
    <w:rsid w:val="0078475D"/>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0"/>
    <w:uiPriority w:val="99"/>
    <w:rsid w:val="0078475D"/>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0"/>
    <w:uiPriority w:val="99"/>
    <w:rsid w:val="0078475D"/>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0"/>
    <w:uiPriority w:val="99"/>
    <w:rsid w:val="0078475D"/>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0"/>
    <w:uiPriority w:val="99"/>
    <w:rsid w:val="0078475D"/>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0"/>
    <w:uiPriority w:val="99"/>
    <w:rsid w:val="0078475D"/>
    <w:pPr>
      <w:widowControl/>
      <w:spacing w:before="120" w:line="320" w:lineRule="atLeast"/>
    </w:pPr>
    <w:rPr>
      <w:rFonts w:ascii="GaramondC" w:eastAsia="Times New Roman" w:hAnsi="GaramondC" w:cs="GaramondC"/>
      <w:sz w:val="20"/>
      <w:szCs w:val="20"/>
      <w:lang w:bidi="ar-SA"/>
    </w:rPr>
  </w:style>
  <w:style w:type="paragraph" w:customStyle="1" w:styleId="affffe">
    <w:name w:val="Бюллет"/>
    <w:basedOn w:val="af0"/>
    <w:uiPriority w:val="99"/>
    <w:rsid w:val="0078475D"/>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
    <w:name w:val="А_обычный"/>
    <w:basedOn w:val="a0"/>
    <w:uiPriority w:val="99"/>
    <w:rsid w:val="0078475D"/>
    <w:pPr>
      <w:widowControl/>
      <w:ind w:firstLine="709"/>
      <w:jc w:val="both"/>
    </w:pPr>
    <w:rPr>
      <w:rFonts w:ascii="Times New Roman" w:eastAsia="Times New Roman" w:hAnsi="Times New Roman" w:cs="Times New Roman"/>
      <w:color w:val="auto"/>
      <w:lang w:bidi="ar-SA"/>
    </w:rPr>
  </w:style>
  <w:style w:type="paragraph" w:customStyle="1" w:styleId="afffff0">
    <w:name w:val="Таблица текст"/>
    <w:basedOn w:val="a0"/>
    <w:uiPriority w:val="99"/>
    <w:rsid w:val="0078475D"/>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78475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1">
    <w:name w:val="ТЛ_Утверждаю Знак"/>
    <w:link w:val="afffff2"/>
    <w:uiPriority w:val="99"/>
    <w:locked/>
    <w:rsid w:val="0078475D"/>
    <w:rPr>
      <w:rFonts w:eastAsia="MS Mincho"/>
      <w:sz w:val="28"/>
      <w:szCs w:val="28"/>
    </w:rPr>
  </w:style>
  <w:style w:type="paragraph" w:customStyle="1" w:styleId="afffff2">
    <w:name w:val="ТЛ_Утверждаю"/>
    <w:basedOn w:val="a0"/>
    <w:link w:val="afffff1"/>
    <w:uiPriority w:val="99"/>
    <w:rsid w:val="0078475D"/>
    <w:pPr>
      <w:widowControl/>
      <w:ind w:left="4860"/>
      <w:jc w:val="center"/>
    </w:pPr>
    <w:rPr>
      <w:rFonts w:asciiTheme="minorHAnsi" w:eastAsia="MS Mincho" w:hAnsiTheme="minorHAnsi" w:cstheme="minorBidi"/>
      <w:color w:val="auto"/>
      <w:sz w:val="28"/>
      <w:szCs w:val="28"/>
      <w:lang w:eastAsia="en-US" w:bidi="ar-SA"/>
    </w:rPr>
  </w:style>
  <w:style w:type="paragraph" w:customStyle="1" w:styleId="afffff3">
    <w:name w:val="Госконтракт: Текст"/>
    <w:basedOn w:val="a0"/>
    <w:uiPriority w:val="99"/>
    <w:rsid w:val="0078475D"/>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9">
    <w:name w:val="Госконтракт: текст2"/>
    <w:basedOn w:val="afffff3"/>
    <w:autoRedefine/>
    <w:uiPriority w:val="99"/>
    <w:rsid w:val="0078475D"/>
    <w:pPr>
      <w:tabs>
        <w:tab w:val="clear" w:pos="1086"/>
      </w:tabs>
      <w:suppressAutoHyphens w:val="0"/>
      <w:spacing w:after="0" w:line="360" w:lineRule="auto"/>
      <w:ind w:right="-6"/>
      <w:jc w:val="center"/>
    </w:pPr>
    <w:rPr>
      <w:kern w:val="0"/>
      <w:lang w:eastAsia="ru-RU" w:bidi="ar-SA"/>
    </w:rPr>
  </w:style>
  <w:style w:type="paragraph" w:customStyle="1" w:styleId="1f">
    <w:name w:val="Знак Знак1 Знак Знак"/>
    <w:basedOn w:val="a0"/>
    <w:uiPriority w:val="99"/>
    <w:rsid w:val="0078475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78475D"/>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rsid w:val="0078475D"/>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0"/>
    <w:next w:val="a0"/>
    <w:uiPriority w:val="99"/>
    <w:rsid w:val="0078475D"/>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4">
    <w:name w:val="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0"/>
    <w:uiPriority w:val="99"/>
    <w:rsid w:val="0078475D"/>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0"/>
    <w:uiPriority w:val="99"/>
    <w:rsid w:val="0078475D"/>
    <w:pPr>
      <w:autoSpaceDE w:val="0"/>
      <w:autoSpaceDN w:val="0"/>
      <w:adjustRightInd w:val="0"/>
      <w:jc w:val="right"/>
    </w:pPr>
    <w:rPr>
      <w:rFonts w:ascii="Times New Roman" w:eastAsia="Times New Roman" w:hAnsi="Times New Roman" w:cs="Times New Roman"/>
      <w:color w:val="auto"/>
      <w:lang w:bidi="ar-SA"/>
    </w:rPr>
  </w:style>
  <w:style w:type="paragraph" w:customStyle="1" w:styleId="1f0">
    <w:name w:val="Знак1 Знак Знак Знак Знак Знак Знак"/>
    <w:basedOn w:val="a0"/>
    <w:uiPriority w:val="99"/>
    <w:rsid w:val="0078475D"/>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afffff5">
    <w:name w:val="Основной текст_"/>
    <w:link w:val="1f1"/>
    <w:uiPriority w:val="99"/>
    <w:locked/>
    <w:rsid w:val="0078475D"/>
    <w:rPr>
      <w:sz w:val="21"/>
      <w:szCs w:val="21"/>
      <w:shd w:val="clear" w:color="auto" w:fill="FFFFFF"/>
    </w:rPr>
  </w:style>
  <w:style w:type="paragraph" w:customStyle="1" w:styleId="1f1">
    <w:name w:val="Основной текст1"/>
    <w:basedOn w:val="a0"/>
    <w:link w:val="afffff5"/>
    <w:uiPriority w:val="99"/>
    <w:rsid w:val="0078475D"/>
    <w:pPr>
      <w:widowControl/>
      <w:shd w:val="clear" w:color="auto" w:fill="FFFFFF"/>
      <w:spacing w:line="240" w:lineRule="atLeast"/>
      <w:jc w:val="right"/>
    </w:pPr>
    <w:rPr>
      <w:rFonts w:asciiTheme="minorHAnsi" w:eastAsiaTheme="minorHAnsi" w:hAnsiTheme="minorHAnsi" w:cstheme="minorBidi"/>
      <w:color w:val="auto"/>
      <w:sz w:val="21"/>
      <w:szCs w:val="21"/>
      <w:lang w:eastAsia="en-US" w:bidi="ar-SA"/>
    </w:rPr>
  </w:style>
  <w:style w:type="paragraph" w:customStyle="1" w:styleId="73">
    <w:name w:val="Основной текст7"/>
    <w:basedOn w:val="a0"/>
    <w:uiPriority w:val="99"/>
    <w:rsid w:val="0078475D"/>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0"/>
    <w:uiPriority w:val="99"/>
    <w:rsid w:val="0078475D"/>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3">
    <w:name w:val="Основной текст8"/>
    <w:basedOn w:val="a0"/>
    <w:uiPriority w:val="99"/>
    <w:rsid w:val="0078475D"/>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3">
    <w:name w:val="Основной текст (12)_"/>
    <w:link w:val="124"/>
    <w:uiPriority w:val="99"/>
    <w:locked/>
    <w:rsid w:val="0078475D"/>
    <w:rPr>
      <w:sz w:val="15"/>
      <w:szCs w:val="15"/>
      <w:shd w:val="clear" w:color="auto" w:fill="FFFFFF"/>
    </w:rPr>
  </w:style>
  <w:style w:type="paragraph" w:customStyle="1" w:styleId="124">
    <w:name w:val="Основной текст (12)"/>
    <w:basedOn w:val="a0"/>
    <w:link w:val="123"/>
    <w:uiPriority w:val="99"/>
    <w:rsid w:val="0078475D"/>
    <w:pPr>
      <w:widowControl/>
      <w:shd w:val="clear" w:color="auto" w:fill="FFFFFF"/>
      <w:spacing w:line="240" w:lineRule="atLeast"/>
    </w:pPr>
    <w:rPr>
      <w:rFonts w:asciiTheme="minorHAnsi" w:eastAsiaTheme="minorHAnsi" w:hAnsiTheme="minorHAnsi" w:cstheme="minorBidi"/>
      <w:color w:val="auto"/>
      <w:sz w:val="15"/>
      <w:szCs w:val="15"/>
      <w:lang w:eastAsia="en-US" w:bidi="ar-SA"/>
    </w:rPr>
  </w:style>
  <w:style w:type="character" w:customStyle="1" w:styleId="101">
    <w:name w:val="Основной текст (10)_"/>
    <w:link w:val="102"/>
    <w:uiPriority w:val="99"/>
    <w:locked/>
    <w:rsid w:val="0078475D"/>
    <w:rPr>
      <w:sz w:val="13"/>
      <w:szCs w:val="13"/>
      <w:shd w:val="clear" w:color="auto" w:fill="FFFFFF"/>
    </w:rPr>
  </w:style>
  <w:style w:type="paragraph" w:customStyle="1" w:styleId="102">
    <w:name w:val="Основной текст (10)"/>
    <w:basedOn w:val="a0"/>
    <w:link w:val="101"/>
    <w:uiPriority w:val="99"/>
    <w:rsid w:val="0078475D"/>
    <w:pPr>
      <w:widowControl/>
      <w:shd w:val="clear" w:color="auto" w:fill="FFFFFF"/>
      <w:spacing w:line="240" w:lineRule="atLeast"/>
    </w:pPr>
    <w:rPr>
      <w:rFonts w:asciiTheme="minorHAnsi" w:eastAsiaTheme="minorHAnsi" w:hAnsiTheme="minorHAnsi" w:cstheme="minorBidi"/>
      <w:color w:val="auto"/>
      <w:sz w:val="13"/>
      <w:szCs w:val="13"/>
      <w:lang w:eastAsia="en-US" w:bidi="ar-SA"/>
    </w:rPr>
  </w:style>
  <w:style w:type="character" w:customStyle="1" w:styleId="11a">
    <w:name w:val="Основной текст (11)_"/>
    <w:link w:val="11b"/>
    <w:uiPriority w:val="99"/>
    <w:locked/>
    <w:rsid w:val="0078475D"/>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rsid w:val="0078475D"/>
    <w:pPr>
      <w:widowControl/>
      <w:shd w:val="clear" w:color="auto" w:fill="FFFFFF"/>
      <w:spacing w:line="240" w:lineRule="atLeast"/>
    </w:pPr>
    <w:rPr>
      <w:rFonts w:ascii="MS Mincho" w:eastAsia="MS Mincho" w:hAnsi="MS Mincho" w:cs="MS Mincho"/>
      <w:color w:val="auto"/>
      <w:spacing w:val="-10"/>
      <w:sz w:val="12"/>
      <w:szCs w:val="12"/>
      <w:lang w:eastAsia="en-US" w:bidi="ar-SA"/>
    </w:rPr>
  </w:style>
  <w:style w:type="character" w:customStyle="1" w:styleId="74">
    <w:name w:val="Основной текст (7)_"/>
    <w:link w:val="75"/>
    <w:uiPriority w:val="99"/>
    <w:locked/>
    <w:rsid w:val="0078475D"/>
    <w:rPr>
      <w:sz w:val="18"/>
      <w:szCs w:val="18"/>
      <w:shd w:val="clear" w:color="auto" w:fill="FFFFFF"/>
    </w:rPr>
  </w:style>
  <w:style w:type="paragraph" w:customStyle="1" w:styleId="75">
    <w:name w:val="Основной текст (7)"/>
    <w:basedOn w:val="a0"/>
    <w:link w:val="74"/>
    <w:uiPriority w:val="99"/>
    <w:rsid w:val="0078475D"/>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30">
    <w:name w:val="Основной текст (13)_"/>
    <w:link w:val="131"/>
    <w:uiPriority w:val="99"/>
    <w:locked/>
    <w:rsid w:val="0078475D"/>
    <w:rPr>
      <w:sz w:val="18"/>
      <w:szCs w:val="18"/>
      <w:shd w:val="clear" w:color="auto" w:fill="FFFFFF"/>
    </w:rPr>
  </w:style>
  <w:style w:type="paragraph" w:customStyle="1" w:styleId="131">
    <w:name w:val="Основной текст (13)"/>
    <w:basedOn w:val="a0"/>
    <w:link w:val="130"/>
    <w:uiPriority w:val="99"/>
    <w:rsid w:val="0078475D"/>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40">
    <w:name w:val="Основной текст (14)_"/>
    <w:link w:val="141"/>
    <w:uiPriority w:val="99"/>
    <w:locked/>
    <w:rsid w:val="0078475D"/>
    <w:rPr>
      <w:shd w:val="clear" w:color="auto" w:fill="FFFFFF"/>
    </w:rPr>
  </w:style>
  <w:style w:type="paragraph" w:customStyle="1" w:styleId="141">
    <w:name w:val="Основной текст (14)"/>
    <w:basedOn w:val="a0"/>
    <w:link w:val="140"/>
    <w:uiPriority w:val="99"/>
    <w:rsid w:val="0078475D"/>
    <w:pPr>
      <w:widowControl/>
      <w:shd w:val="clear" w:color="auto" w:fill="FFFFFF"/>
      <w:spacing w:line="240" w:lineRule="atLeast"/>
    </w:pPr>
    <w:rPr>
      <w:rFonts w:asciiTheme="minorHAnsi" w:eastAsiaTheme="minorHAnsi" w:hAnsiTheme="minorHAnsi" w:cstheme="minorBidi"/>
      <w:color w:val="auto"/>
      <w:sz w:val="22"/>
      <w:szCs w:val="22"/>
      <w:lang w:eastAsia="en-US" w:bidi="ar-SA"/>
    </w:rPr>
  </w:style>
  <w:style w:type="character" w:customStyle="1" w:styleId="3f2">
    <w:name w:val="Основной текст (3)_"/>
    <w:link w:val="3f3"/>
    <w:locked/>
    <w:rsid w:val="0078475D"/>
    <w:rPr>
      <w:shd w:val="clear" w:color="auto" w:fill="FFFFFF"/>
    </w:rPr>
  </w:style>
  <w:style w:type="paragraph" w:customStyle="1" w:styleId="3f3">
    <w:name w:val="Основной текст (3)"/>
    <w:basedOn w:val="a0"/>
    <w:link w:val="3f2"/>
    <w:rsid w:val="0078475D"/>
    <w:pPr>
      <w:widowControl/>
      <w:shd w:val="clear" w:color="auto" w:fill="FFFFFF"/>
      <w:spacing w:line="240" w:lineRule="exact"/>
      <w:jc w:val="both"/>
    </w:pPr>
    <w:rPr>
      <w:rFonts w:asciiTheme="minorHAnsi" w:eastAsiaTheme="minorHAnsi" w:hAnsiTheme="minorHAnsi" w:cstheme="minorBidi"/>
      <w:color w:val="auto"/>
      <w:sz w:val="22"/>
      <w:szCs w:val="22"/>
      <w:lang w:eastAsia="en-US" w:bidi="ar-SA"/>
    </w:rPr>
  </w:style>
  <w:style w:type="character" w:customStyle="1" w:styleId="2fa">
    <w:name w:val="Основной текст (2)_"/>
    <w:link w:val="2fb"/>
    <w:uiPriority w:val="99"/>
    <w:locked/>
    <w:rsid w:val="0078475D"/>
    <w:rPr>
      <w:sz w:val="19"/>
      <w:szCs w:val="19"/>
      <w:shd w:val="clear" w:color="auto" w:fill="FFFFFF"/>
    </w:rPr>
  </w:style>
  <w:style w:type="paragraph" w:customStyle="1" w:styleId="2fb">
    <w:name w:val="Основной текст (2)"/>
    <w:basedOn w:val="a0"/>
    <w:link w:val="2fa"/>
    <w:uiPriority w:val="99"/>
    <w:rsid w:val="0078475D"/>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character" w:customStyle="1" w:styleId="sc">
    <w:name w:val="sc"/>
    <w:uiPriority w:val="99"/>
    <w:rsid w:val="0078475D"/>
  </w:style>
  <w:style w:type="character" w:customStyle="1" w:styleId="FontStyle12">
    <w:name w:val="Font Style12"/>
    <w:uiPriority w:val="99"/>
    <w:rsid w:val="0078475D"/>
    <w:rPr>
      <w:rFonts w:ascii="Times New Roman" w:hAnsi="Times New Roman" w:cs="Times New Roman"/>
      <w:sz w:val="26"/>
      <w:szCs w:val="26"/>
    </w:rPr>
  </w:style>
  <w:style w:type="character" w:customStyle="1" w:styleId="FontStyle21">
    <w:name w:val="Font Style21"/>
    <w:uiPriority w:val="99"/>
    <w:rsid w:val="0078475D"/>
    <w:rPr>
      <w:rFonts w:ascii="Times New Roman" w:hAnsi="Times New Roman" w:cs="Times New Roman"/>
      <w:sz w:val="26"/>
      <w:szCs w:val="26"/>
    </w:rPr>
  </w:style>
  <w:style w:type="character" w:customStyle="1" w:styleId="FontStyle25">
    <w:name w:val="Font Style25"/>
    <w:uiPriority w:val="99"/>
    <w:rsid w:val="0078475D"/>
    <w:rPr>
      <w:rFonts w:ascii="Times New Roman" w:hAnsi="Times New Roman" w:cs="Times New Roman"/>
      <w:sz w:val="30"/>
      <w:szCs w:val="30"/>
    </w:rPr>
  </w:style>
  <w:style w:type="character" w:customStyle="1" w:styleId="tx1">
    <w:name w:val="tx1"/>
    <w:uiPriority w:val="99"/>
    <w:rsid w:val="0078475D"/>
    <w:rPr>
      <w:b/>
      <w:bCs/>
    </w:rPr>
  </w:style>
  <w:style w:type="character" w:customStyle="1" w:styleId="FontStyle13">
    <w:name w:val="Font Style13"/>
    <w:uiPriority w:val="99"/>
    <w:rsid w:val="0078475D"/>
    <w:rPr>
      <w:rFonts w:ascii="Times New Roman" w:hAnsi="Times New Roman" w:cs="Times New Roman"/>
      <w:b/>
      <w:bCs/>
      <w:sz w:val="26"/>
      <w:szCs w:val="26"/>
    </w:rPr>
  </w:style>
  <w:style w:type="character" w:customStyle="1" w:styleId="afffff6">
    <w:name w:val="Сравнение редакций. Добавленный фрагмент"/>
    <w:uiPriority w:val="99"/>
    <w:rsid w:val="0078475D"/>
    <w:rPr>
      <w:b/>
      <w:bCs/>
      <w:color w:val="0000FF"/>
    </w:rPr>
  </w:style>
  <w:style w:type="character" w:customStyle="1" w:styleId="3f4">
    <w:name w:val="Стиль3 Знак Знак Знак Знак"/>
    <w:uiPriority w:val="99"/>
    <w:locked/>
    <w:rsid w:val="0078475D"/>
    <w:rPr>
      <w:rFonts w:ascii="Calibri" w:hAnsi="Calibri" w:cs="Calibri"/>
      <w:sz w:val="22"/>
      <w:szCs w:val="22"/>
    </w:rPr>
  </w:style>
  <w:style w:type="character" w:customStyle="1" w:styleId="313">
    <w:name w:val="Стиль3 Знак Знак1"/>
    <w:uiPriority w:val="99"/>
    <w:rsid w:val="0078475D"/>
    <w:rPr>
      <w:sz w:val="24"/>
      <w:szCs w:val="24"/>
      <w:lang w:val="ru-RU" w:eastAsia="ru-RU"/>
    </w:rPr>
  </w:style>
  <w:style w:type="character" w:customStyle="1" w:styleId="afffff7">
    <w:name w:val="Пункт Знак Знак"/>
    <w:uiPriority w:val="99"/>
    <w:rsid w:val="0078475D"/>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78475D"/>
    <w:rPr>
      <w:b/>
      <w:bCs/>
      <w:kern w:val="28"/>
      <w:sz w:val="36"/>
      <w:szCs w:val="36"/>
      <w:lang w:val="ru-RU" w:eastAsia="ru-RU"/>
    </w:rPr>
  </w:style>
  <w:style w:type="character" w:customStyle="1" w:styleId="afffff8">
    <w:name w:val="Основной текст Знак Знак Знак Знак"/>
    <w:uiPriority w:val="99"/>
    <w:rsid w:val="0078475D"/>
    <w:rPr>
      <w:sz w:val="24"/>
      <w:szCs w:val="24"/>
      <w:lang w:val="ru-RU" w:eastAsia="ru-RU"/>
    </w:rPr>
  </w:style>
  <w:style w:type="character" w:customStyle="1" w:styleId="314">
    <w:name w:val="Стиль3 Знак Знак Знак1"/>
    <w:uiPriority w:val="99"/>
    <w:locked/>
    <w:rsid w:val="0078475D"/>
    <w:rPr>
      <w:rFonts w:ascii="Calibri" w:hAnsi="Calibri" w:cs="Calibri"/>
      <w:sz w:val="22"/>
      <w:szCs w:val="22"/>
    </w:rPr>
  </w:style>
  <w:style w:type="character" w:customStyle="1" w:styleId="2fc">
    <w:name w:val="Основной текст Знак Знак Знак2"/>
    <w:aliases w:val="Основной текст Знак Знак2,Знак Знак Знак2"/>
    <w:uiPriority w:val="99"/>
    <w:rsid w:val="0078475D"/>
    <w:rPr>
      <w:sz w:val="24"/>
      <w:szCs w:val="24"/>
      <w:lang w:val="ru-RU" w:eastAsia="ru-RU"/>
    </w:rPr>
  </w:style>
  <w:style w:type="character" w:customStyle="1" w:styleId="z-converterresult">
    <w:name w:val="z-converter__result"/>
    <w:uiPriority w:val="99"/>
    <w:rsid w:val="0078475D"/>
  </w:style>
  <w:style w:type="character" w:customStyle="1" w:styleId="f">
    <w:name w:val="f"/>
    <w:uiPriority w:val="99"/>
    <w:rsid w:val="0078475D"/>
    <w:rPr>
      <w:rFonts w:ascii="Times New Roman" w:hAnsi="Times New Roman" w:cs="Times New Roman"/>
    </w:rPr>
  </w:style>
  <w:style w:type="character" w:customStyle="1" w:styleId="bkimgc">
    <w:name w:val="bkimg_c"/>
    <w:uiPriority w:val="99"/>
    <w:rsid w:val="0078475D"/>
  </w:style>
  <w:style w:type="character" w:customStyle="1" w:styleId="FontStyle11">
    <w:name w:val="Font Style11"/>
    <w:uiPriority w:val="99"/>
    <w:rsid w:val="0078475D"/>
    <w:rPr>
      <w:rFonts w:ascii="Times New Roman" w:hAnsi="Times New Roman" w:cs="Times New Roman"/>
      <w:sz w:val="22"/>
      <w:szCs w:val="22"/>
    </w:rPr>
  </w:style>
  <w:style w:type="character" w:customStyle="1" w:styleId="afffff9">
    <w:name w:val="Основной текст + Полужирный"/>
    <w:uiPriority w:val="99"/>
    <w:rsid w:val="0078475D"/>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78475D"/>
  </w:style>
  <w:style w:type="character" w:customStyle="1" w:styleId="FontStyle14">
    <w:name w:val="Font Style14"/>
    <w:uiPriority w:val="99"/>
    <w:rsid w:val="0078475D"/>
    <w:rPr>
      <w:rFonts w:ascii="Times New Roman" w:hAnsi="Times New Roman" w:cs="Times New Roman"/>
      <w:sz w:val="22"/>
      <w:szCs w:val="22"/>
    </w:rPr>
  </w:style>
  <w:style w:type="character" w:customStyle="1" w:styleId="2fd">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uiPriority w:val="99"/>
    <w:locked/>
    <w:rsid w:val="0078475D"/>
    <w:rPr>
      <w:rFonts w:ascii="Times New Roman" w:hAnsi="Times New Roman" w:cs="Times New Roman"/>
      <w:sz w:val="20"/>
      <w:szCs w:val="20"/>
    </w:rPr>
  </w:style>
  <w:style w:type="character" w:customStyle="1" w:styleId="apple-style-span">
    <w:name w:val="apple-style-span"/>
    <w:uiPriority w:val="99"/>
    <w:rsid w:val="0078475D"/>
  </w:style>
  <w:style w:type="character" w:customStyle="1" w:styleId="11TimesNewRoman">
    <w:name w:val="Основной текст (11) + Times New Roman"/>
    <w:aliases w:val="6,5 pt,Полужирный,Интервал 0 pt"/>
    <w:uiPriority w:val="99"/>
    <w:rsid w:val="0078475D"/>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78475D"/>
    <w:rPr>
      <w:b/>
      <w:bCs/>
      <w:sz w:val="18"/>
      <w:szCs w:val="18"/>
      <w:shd w:val="clear" w:color="auto" w:fill="FFFFFF"/>
    </w:rPr>
  </w:style>
  <w:style w:type="character" w:customStyle="1" w:styleId="76">
    <w:name w:val="Основной текст (7) + Не полужирный"/>
    <w:uiPriority w:val="99"/>
    <w:rsid w:val="0078475D"/>
    <w:rPr>
      <w:b/>
      <w:bCs/>
      <w:spacing w:val="0"/>
      <w:sz w:val="18"/>
      <w:szCs w:val="18"/>
      <w:u w:val="none"/>
      <w:effect w:val="none"/>
      <w:shd w:val="clear" w:color="auto" w:fill="FFFFFF"/>
    </w:rPr>
  </w:style>
  <w:style w:type="character" w:customStyle="1" w:styleId="2fe">
    <w:name w:val="Подпись к таблице (2)_"/>
    <w:uiPriority w:val="99"/>
    <w:rsid w:val="0078475D"/>
    <w:rPr>
      <w:rFonts w:ascii="Times New Roman" w:hAnsi="Times New Roman" w:cs="Times New Roman"/>
      <w:spacing w:val="0"/>
      <w:sz w:val="20"/>
      <w:szCs w:val="20"/>
      <w:u w:val="none"/>
      <w:effect w:val="none"/>
    </w:rPr>
  </w:style>
  <w:style w:type="character" w:customStyle="1" w:styleId="2ff">
    <w:name w:val="Подпись к таблице (2)"/>
    <w:uiPriority w:val="99"/>
    <w:rsid w:val="0078475D"/>
  </w:style>
  <w:style w:type="paragraph" w:customStyle="1" w:styleId="57">
    <w:name w:val="Основной текст5"/>
    <w:basedOn w:val="a0"/>
    <w:uiPriority w:val="99"/>
    <w:rsid w:val="0078475D"/>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78475D"/>
    <w:rPr>
      <w:sz w:val="21"/>
      <w:szCs w:val="21"/>
      <w:shd w:val="clear" w:color="auto" w:fill="FFFFFF"/>
    </w:rPr>
  </w:style>
  <w:style w:type="paragraph" w:customStyle="1" w:styleId="49">
    <w:name w:val="Основной текст (4)"/>
    <w:basedOn w:val="a0"/>
    <w:link w:val="48"/>
    <w:uiPriority w:val="99"/>
    <w:rsid w:val="0078475D"/>
    <w:pPr>
      <w:widowControl/>
      <w:shd w:val="clear" w:color="auto" w:fill="FFFFFF"/>
      <w:spacing w:line="297" w:lineRule="exact"/>
      <w:ind w:hanging="600"/>
    </w:pPr>
    <w:rPr>
      <w:rFonts w:asciiTheme="minorHAnsi" w:eastAsiaTheme="minorHAnsi" w:hAnsiTheme="minorHAnsi" w:cstheme="minorBidi"/>
      <w:color w:val="auto"/>
      <w:sz w:val="21"/>
      <w:szCs w:val="21"/>
      <w:lang w:eastAsia="en-US" w:bidi="ar-SA"/>
    </w:rPr>
  </w:style>
  <w:style w:type="character" w:customStyle="1" w:styleId="65">
    <w:name w:val="Основной текст6"/>
    <w:uiPriority w:val="99"/>
    <w:rsid w:val="0078475D"/>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78475D"/>
    <w:rPr>
      <w:i/>
      <w:iCs/>
      <w:sz w:val="26"/>
      <w:szCs w:val="26"/>
      <w:shd w:val="clear" w:color="auto" w:fill="FFFFFF"/>
    </w:rPr>
  </w:style>
  <w:style w:type="paragraph" w:customStyle="1" w:styleId="3f5">
    <w:name w:val="Абзац списка3"/>
    <w:basedOn w:val="a0"/>
    <w:uiPriority w:val="99"/>
    <w:rsid w:val="0078475D"/>
    <w:pPr>
      <w:widowControl/>
      <w:spacing w:after="200" w:line="276" w:lineRule="auto"/>
      <w:ind w:left="720"/>
    </w:pPr>
    <w:rPr>
      <w:rFonts w:ascii="Calibri" w:eastAsia="Times New Roman" w:hAnsi="Calibri" w:cs="Calibri"/>
      <w:color w:val="auto"/>
      <w:sz w:val="22"/>
      <w:szCs w:val="22"/>
      <w:lang w:eastAsia="en-US" w:bidi="ar-SA"/>
    </w:rPr>
  </w:style>
  <w:style w:type="character" w:customStyle="1" w:styleId="iceouttxt6">
    <w:name w:val="iceouttxt6"/>
    <w:uiPriority w:val="99"/>
    <w:rsid w:val="0078475D"/>
    <w:rPr>
      <w:rFonts w:ascii="Arial" w:hAnsi="Arial" w:cs="Arial"/>
      <w:color w:val="auto"/>
      <w:sz w:val="17"/>
      <w:szCs w:val="17"/>
    </w:rPr>
  </w:style>
  <w:style w:type="paragraph" w:customStyle="1" w:styleId="xl85">
    <w:name w:val="xl85"/>
    <w:basedOn w:val="a0"/>
    <w:rsid w:val="0078475D"/>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0"/>
    <w:rsid w:val="0078475D"/>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0"/>
    <w:uiPriority w:val="99"/>
    <w:rsid w:val="0078475D"/>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0"/>
    <w:uiPriority w:val="99"/>
    <w:rsid w:val="0078475D"/>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0"/>
    <w:uiPriority w:val="99"/>
    <w:rsid w:val="0078475D"/>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a">
    <w:name w:val="Знак Знак Знак Знак Знак Знак Знак Знак Знак Знак Знак Знак Знак Знак Знак Знак Знак Знак Знак Знак Знак Знак Знак Знак"/>
    <w:basedOn w:val="a0"/>
    <w:uiPriority w:val="99"/>
    <w:rsid w:val="0078475D"/>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0">
    <w:name w:val="Нет списка111"/>
    <w:next w:val="a3"/>
    <w:uiPriority w:val="99"/>
    <w:semiHidden/>
    <w:unhideWhenUsed/>
    <w:rsid w:val="0078475D"/>
  </w:style>
  <w:style w:type="numbering" w:customStyle="1" w:styleId="215">
    <w:name w:val="Нет списка21"/>
    <w:next w:val="a3"/>
    <w:uiPriority w:val="99"/>
    <w:semiHidden/>
    <w:unhideWhenUsed/>
    <w:rsid w:val="0078475D"/>
  </w:style>
  <w:style w:type="numbering" w:customStyle="1" w:styleId="315">
    <w:name w:val="Нет списка31"/>
    <w:next w:val="a3"/>
    <w:uiPriority w:val="99"/>
    <w:semiHidden/>
    <w:unhideWhenUsed/>
    <w:rsid w:val="0078475D"/>
  </w:style>
  <w:style w:type="numbering" w:customStyle="1" w:styleId="412">
    <w:name w:val="Нет списка41"/>
    <w:next w:val="a3"/>
    <w:uiPriority w:val="99"/>
    <w:semiHidden/>
    <w:unhideWhenUsed/>
    <w:rsid w:val="0078475D"/>
  </w:style>
  <w:style w:type="numbering" w:customStyle="1" w:styleId="512">
    <w:name w:val="Нет списка51"/>
    <w:next w:val="a3"/>
    <w:uiPriority w:val="99"/>
    <w:semiHidden/>
    <w:unhideWhenUsed/>
    <w:rsid w:val="0078475D"/>
  </w:style>
  <w:style w:type="numbering" w:customStyle="1" w:styleId="610">
    <w:name w:val="Нет списка61"/>
    <w:next w:val="a3"/>
    <w:uiPriority w:val="99"/>
    <w:semiHidden/>
    <w:unhideWhenUsed/>
    <w:rsid w:val="0078475D"/>
  </w:style>
  <w:style w:type="numbering" w:customStyle="1" w:styleId="77">
    <w:name w:val="Нет списка7"/>
    <w:next w:val="a3"/>
    <w:uiPriority w:val="99"/>
    <w:semiHidden/>
    <w:unhideWhenUsed/>
    <w:rsid w:val="0078475D"/>
  </w:style>
  <w:style w:type="numbering" w:customStyle="1" w:styleId="84">
    <w:name w:val="Нет списка8"/>
    <w:next w:val="a3"/>
    <w:uiPriority w:val="99"/>
    <w:semiHidden/>
    <w:unhideWhenUsed/>
    <w:rsid w:val="0078475D"/>
  </w:style>
  <w:style w:type="numbering" w:customStyle="1" w:styleId="92">
    <w:name w:val="Нет списка9"/>
    <w:next w:val="a3"/>
    <w:uiPriority w:val="99"/>
    <w:semiHidden/>
    <w:unhideWhenUsed/>
    <w:rsid w:val="0078475D"/>
  </w:style>
  <w:style w:type="numbering" w:customStyle="1" w:styleId="103">
    <w:name w:val="Нет списка10"/>
    <w:next w:val="a3"/>
    <w:uiPriority w:val="99"/>
    <w:semiHidden/>
    <w:unhideWhenUsed/>
    <w:rsid w:val="0078475D"/>
  </w:style>
  <w:style w:type="table" w:customStyle="1" w:styleId="11c">
    <w:name w:val="Сетка таблицы11"/>
    <w:basedOn w:val="a2"/>
    <w:next w:val="a9"/>
    <w:rsid w:val="0078475D"/>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8475D"/>
    <w:pPr>
      <w:autoSpaceDE w:val="0"/>
      <w:autoSpaceDN w:val="0"/>
      <w:adjustRightInd w:val="0"/>
    </w:pPr>
    <w:rPr>
      <w:rFonts w:ascii="Times New Roman" w:eastAsia="Times New Roman" w:hAnsi="Times New Roman" w:cs="Times New Roman"/>
      <w:color w:val="auto"/>
      <w:lang w:bidi="ar-SA"/>
    </w:rPr>
  </w:style>
  <w:style w:type="numbering" w:customStyle="1" w:styleId="1111">
    <w:name w:val="Нет списка1111"/>
    <w:next w:val="a3"/>
    <w:semiHidden/>
    <w:unhideWhenUsed/>
    <w:rsid w:val="0078475D"/>
  </w:style>
  <w:style w:type="paragraph" w:customStyle="1" w:styleId="4a">
    <w:name w:val="Абзац списка4"/>
    <w:basedOn w:val="a0"/>
    <w:rsid w:val="0078475D"/>
    <w:pPr>
      <w:widowControl/>
      <w:spacing w:after="200" w:line="276" w:lineRule="auto"/>
      <w:ind w:left="720"/>
    </w:pPr>
    <w:rPr>
      <w:rFonts w:ascii="Calibri" w:eastAsia="Times New Roman" w:hAnsi="Calibri" w:cs="Calibri"/>
      <w:color w:val="auto"/>
      <w:sz w:val="22"/>
      <w:szCs w:val="22"/>
      <w:lang w:bidi="ar-SA"/>
    </w:rPr>
  </w:style>
  <w:style w:type="numbering" w:customStyle="1" w:styleId="125">
    <w:name w:val="Нет списка12"/>
    <w:next w:val="a3"/>
    <w:uiPriority w:val="99"/>
    <w:semiHidden/>
    <w:unhideWhenUsed/>
    <w:rsid w:val="0078475D"/>
  </w:style>
  <w:style w:type="table" w:customStyle="1" w:styleId="316">
    <w:name w:val="Сетка таблицы31"/>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3"/>
    <w:uiPriority w:val="99"/>
    <w:semiHidden/>
    <w:unhideWhenUsed/>
    <w:rsid w:val="0078475D"/>
  </w:style>
  <w:style w:type="numbering" w:customStyle="1" w:styleId="144">
    <w:name w:val="Нет списка14"/>
    <w:next w:val="a3"/>
    <w:uiPriority w:val="99"/>
    <w:semiHidden/>
    <w:unhideWhenUsed/>
    <w:rsid w:val="0078475D"/>
  </w:style>
  <w:style w:type="numbering" w:customStyle="1" w:styleId="150">
    <w:name w:val="Нет списка15"/>
    <w:next w:val="a3"/>
    <w:uiPriority w:val="99"/>
    <w:semiHidden/>
    <w:unhideWhenUsed/>
    <w:rsid w:val="0078475D"/>
  </w:style>
  <w:style w:type="paragraph" w:customStyle="1" w:styleId="afffffb">
    <w:name w:val="Обычный Жирный"/>
    <w:basedOn w:val="a0"/>
    <w:link w:val="afffffc"/>
    <w:qFormat/>
    <w:rsid w:val="0078475D"/>
    <w:pPr>
      <w:widowControl/>
      <w:jc w:val="both"/>
    </w:pPr>
    <w:rPr>
      <w:rFonts w:ascii="Times New Roman" w:eastAsia="Times New Roman" w:hAnsi="Times New Roman" w:cs="Times New Roman"/>
      <w:b/>
      <w:color w:val="auto"/>
      <w:sz w:val="22"/>
      <w:szCs w:val="22"/>
      <w:lang w:eastAsia="ar-SA" w:bidi="ar-SA"/>
    </w:rPr>
  </w:style>
  <w:style w:type="character" w:customStyle="1" w:styleId="afffffc">
    <w:name w:val="Обычный Жирный Знак"/>
    <w:link w:val="afffffb"/>
    <w:rsid w:val="0078475D"/>
    <w:rPr>
      <w:rFonts w:ascii="Times New Roman" w:eastAsia="Times New Roman" w:hAnsi="Times New Roman" w:cs="Times New Roman"/>
      <w:b/>
      <w:lang w:eastAsia="ar-SA"/>
    </w:rPr>
  </w:style>
  <w:style w:type="paragraph" w:customStyle="1" w:styleId="2ff0">
    <w:name w:val="заголовок 2"/>
    <w:basedOn w:val="a0"/>
    <w:next w:val="a0"/>
    <w:rsid w:val="0078475D"/>
    <w:pPr>
      <w:widowControl/>
      <w:spacing w:before="240" w:after="60"/>
      <w:jc w:val="center"/>
    </w:pPr>
    <w:rPr>
      <w:rFonts w:ascii="MS Outlook" w:eastAsia="MS Outlook" w:hAnsi="MS Outlook" w:cs="Times New Roman"/>
      <w:b/>
      <w:color w:val="auto"/>
      <w:szCs w:val="20"/>
      <w:lang w:val="en-US" w:bidi="ar-SA"/>
    </w:rPr>
  </w:style>
  <w:style w:type="paragraph" w:customStyle="1" w:styleId="3f6">
    <w:name w:val="Обычный3"/>
    <w:rsid w:val="0078475D"/>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Calibri" w:eastAsia="Calibri" w:hAnsi="Calibri" w:cs="Calibri"/>
      <w:sz w:val="20"/>
      <w:szCs w:val="20"/>
      <w:lang w:eastAsia="ru-RU"/>
    </w:rPr>
  </w:style>
  <w:style w:type="table" w:customStyle="1" w:styleId="4b">
    <w:name w:val="Сетка таблицы4"/>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e08d780e522959bb858bdf4d5aafcemsolistparagraph">
    <w:name w:val="c0e08d780e522959bb858bdf4d5aafcemsolistparagraph"/>
    <w:basedOn w:val="a0"/>
    <w:rsid w:val="0078475D"/>
    <w:pPr>
      <w:widowControl/>
      <w:spacing w:before="100" w:beforeAutospacing="1" w:after="100" w:afterAutospacing="1"/>
    </w:pPr>
    <w:rPr>
      <w:rFonts w:ascii="Times New Roman" w:eastAsia="Times New Roman" w:hAnsi="Times New Roman" w:cs="Times New Roman"/>
      <w:color w:val="auto"/>
      <w:lang w:bidi="ar-SA"/>
    </w:rPr>
  </w:style>
  <w:style w:type="paragraph" w:styleId="afffffd">
    <w:name w:val="endnote text"/>
    <w:basedOn w:val="a0"/>
    <w:link w:val="afffffe"/>
    <w:uiPriority w:val="99"/>
    <w:semiHidden/>
    <w:unhideWhenUsed/>
    <w:rsid w:val="0078475D"/>
    <w:pPr>
      <w:widowControl/>
      <w:spacing w:after="200" w:line="276" w:lineRule="auto"/>
    </w:pPr>
    <w:rPr>
      <w:rFonts w:ascii="Calibri" w:eastAsia="Calibri" w:hAnsi="Calibri" w:cs="Times New Roman"/>
      <w:color w:val="auto"/>
      <w:sz w:val="20"/>
      <w:szCs w:val="20"/>
      <w:lang w:eastAsia="en-US" w:bidi="ar-SA"/>
    </w:rPr>
  </w:style>
  <w:style w:type="character" w:customStyle="1" w:styleId="afffffe">
    <w:name w:val="Текст концевой сноски Знак"/>
    <w:basedOn w:val="a1"/>
    <w:link w:val="afffffd"/>
    <w:uiPriority w:val="99"/>
    <w:semiHidden/>
    <w:rsid w:val="0078475D"/>
    <w:rPr>
      <w:rFonts w:ascii="Calibri" w:eastAsia="Calibri" w:hAnsi="Calibri" w:cs="Times New Roman"/>
      <w:sz w:val="20"/>
      <w:szCs w:val="20"/>
    </w:rPr>
  </w:style>
  <w:style w:type="character" w:customStyle="1" w:styleId="216">
    <w:name w:val="Основной текст с отступом 2 Знак1"/>
    <w:aliases w:val="Знак1 Знак1"/>
    <w:uiPriority w:val="99"/>
    <w:semiHidden/>
    <w:rsid w:val="0078475D"/>
    <w:rPr>
      <w:sz w:val="22"/>
      <w:szCs w:val="22"/>
      <w:lang w:eastAsia="en-US"/>
    </w:rPr>
  </w:style>
  <w:style w:type="paragraph" w:customStyle="1" w:styleId="xl145">
    <w:name w:val="xl14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6">
    <w:name w:val="xl14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7">
    <w:name w:val="xl14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8">
    <w:name w:val="xl14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9">
    <w:name w:val="xl14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0">
    <w:name w:val="xl15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1">
    <w:name w:val="xl15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2">
    <w:name w:val="xl15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3">
    <w:name w:val="xl15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4">
    <w:name w:val="xl15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5">
    <w:name w:val="xl15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6">
    <w:name w:val="xl15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7">
    <w:name w:val="xl15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8">
    <w:name w:val="xl15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0">
    <w:name w:val="xl16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1">
    <w:name w:val="xl16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3">
    <w:name w:val="xl16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6">
    <w:name w:val="xl16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7">
    <w:name w:val="xl16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8">
    <w:name w:val="xl16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0">
    <w:name w:val="xl17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1">
    <w:name w:val="xl17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2">
    <w:name w:val="xl17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4">
    <w:name w:val="xl17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5">
    <w:name w:val="xl17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6">
    <w:name w:val="xl17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7">
    <w:name w:val="xl17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8">
    <w:name w:val="xl17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79">
    <w:name w:val="xl17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1">
    <w:name w:val="xl18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2">
    <w:name w:val="xl18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3">
    <w:name w:val="xl18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4">
    <w:name w:val="xl18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5">
    <w:name w:val="xl18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6">
    <w:name w:val="xl18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7">
    <w:name w:val="xl187"/>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8">
    <w:name w:val="xl18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9">
    <w:name w:val="xl18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0">
    <w:name w:val="xl19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1">
    <w:name w:val="xl19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2">
    <w:name w:val="xl19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3">
    <w:name w:val="xl19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4">
    <w:name w:val="xl19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5">
    <w:name w:val="xl19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6">
    <w:name w:val="xl19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7">
    <w:name w:val="xl19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8">
    <w:name w:val="xl19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9">
    <w:name w:val="xl19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0">
    <w:name w:val="xl20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1">
    <w:name w:val="xl20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2">
    <w:name w:val="xl20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3">
    <w:name w:val="xl20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4">
    <w:name w:val="xl20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5">
    <w:name w:val="xl20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6">
    <w:name w:val="xl20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7">
    <w:name w:val="xl20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8">
    <w:name w:val="xl20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9">
    <w:name w:val="xl20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0">
    <w:name w:val="xl21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1">
    <w:name w:val="xl21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2">
    <w:name w:val="xl21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3">
    <w:name w:val="xl21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4">
    <w:name w:val="xl21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5">
    <w:name w:val="xl21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6">
    <w:name w:val="xl21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7">
    <w:name w:val="xl217"/>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8">
    <w:name w:val="xl218"/>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9">
    <w:name w:val="xl219"/>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0">
    <w:name w:val="xl22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1">
    <w:name w:val="xl22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2">
    <w:name w:val="xl22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3">
    <w:name w:val="xl22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4">
    <w:name w:val="xl224"/>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5">
    <w:name w:val="xl225"/>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6">
    <w:name w:val="xl226"/>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7">
    <w:name w:val="xl227"/>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8">
    <w:name w:val="xl228"/>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lang w:bidi="ar-SA"/>
    </w:rPr>
  </w:style>
  <w:style w:type="paragraph" w:customStyle="1" w:styleId="xl229">
    <w:name w:val="xl229"/>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color w:val="auto"/>
      <w:lang w:bidi="ar-SA"/>
    </w:rPr>
  </w:style>
  <w:style w:type="paragraph" w:customStyle="1" w:styleId="xl230">
    <w:name w:val="xl23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1">
    <w:name w:val="xl23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2">
    <w:name w:val="xl232"/>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3">
    <w:name w:val="xl233"/>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4">
    <w:name w:val="xl234"/>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35">
    <w:name w:val="xl235"/>
    <w:basedOn w:val="a0"/>
    <w:rsid w:val="0078475D"/>
    <w:pPr>
      <w:widowControl/>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6">
    <w:name w:val="xl236"/>
    <w:basedOn w:val="a0"/>
    <w:rsid w:val="0078475D"/>
    <w:pPr>
      <w:widowControl/>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7">
    <w:name w:val="xl237"/>
    <w:basedOn w:val="a0"/>
    <w:rsid w:val="0078475D"/>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8">
    <w:name w:val="xl238"/>
    <w:basedOn w:val="a0"/>
    <w:rsid w:val="0078475D"/>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9">
    <w:name w:val="xl239"/>
    <w:basedOn w:val="a0"/>
    <w:rsid w:val="0078475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40">
    <w:name w:val="xl240"/>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41">
    <w:name w:val="xl241"/>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42">
    <w:name w:val="xl242"/>
    <w:basedOn w:val="a0"/>
    <w:rsid w:val="0078475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styleId="affffff">
    <w:name w:val="endnote reference"/>
    <w:uiPriority w:val="99"/>
    <w:semiHidden/>
    <w:unhideWhenUsed/>
    <w:rsid w:val="0078475D"/>
    <w:rPr>
      <w:vertAlign w:val="superscript"/>
    </w:rPr>
  </w:style>
  <w:style w:type="table" w:customStyle="1" w:styleId="-10">
    <w:name w:val="Сетка таблицы в док-те1"/>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3"/>
    <w:uiPriority w:val="99"/>
    <w:semiHidden/>
    <w:unhideWhenUsed/>
    <w:rsid w:val="0078475D"/>
  </w:style>
  <w:style w:type="table" w:customStyle="1" w:styleId="-20">
    <w:name w:val="Сетка таблицы в док-те2"/>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unhideWhenUsed/>
    <w:rsid w:val="0078475D"/>
  </w:style>
  <w:style w:type="table" w:customStyle="1" w:styleId="126">
    <w:name w:val="Сетка таблицы12"/>
    <w:basedOn w:val="a2"/>
    <w:next w:val="a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3"/>
    <w:uiPriority w:val="99"/>
    <w:semiHidden/>
    <w:unhideWhenUsed/>
    <w:rsid w:val="0078475D"/>
  </w:style>
  <w:style w:type="table" w:customStyle="1" w:styleId="217">
    <w:name w:val="Сетка таблицы21"/>
    <w:basedOn w:val="a2"/>
    <w:next w:val="a9"/>
    <w:uiPriority w:val="59"/>
    <w:rsid w:val="0078475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78475D"/>
  </w:style>
  <w:style w:type="paragraph" w:customStyle="1" w:styleId="font8">
    <w:name w:val="font8"/>
    <w:basedOn w:val="a0"/>
    <w:rsid w:val="0078475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9">
    <w:name w:val="font9"/>
    <w:basedOn w:val="a0"/>
    <w:rsid w:val="0078475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10">
    <w:name w:val="font10"/>
    <w:basedOn w:val="a0"/>
    <w:rsid w:val="0078475D"/>
    <w:pPr>
      <w:widowControl/>
      <w:spacing w:before="100" w:beforeAutospacing="1" w:after="100" w:afterAutospacing="1"/>
    </w:pPr>
    <w:rPr>
      <w:rFonts w:ascii="Times New Roman" w:eastAsia="Times New Roman" w:hAnsi="Times New Roman" w:cs="Times New Roman"/>
      <w:sz w:val="22"/>
      <w:szCs w:val="22"/>
      <w:lang w:bidi="ar-SA"/>
    </w:rPr>
  </w:style>
  <w:style w:type="character" w:customStyle="1" w:styleId="127">
    <w:name w:val="Заголовок 1 Знак2"/>
    <w:basedOn w:val="a1"/>
    <w:uiPriority w:val="9"/>
    <w:rsid w:val="0078475D"/>
    <w:rPr>
      <w:rFonts w:asciiTheme="majorHAnsi" w:eastAsiaTheme="majorEastAsia" w:hAnsiTheme="majorHAnsi" w:cstheme="majorBidi"/>
      <w:color w:val="2E74B5" w:themeColor="accent1" w:themeShade="BF"/>
      <w:sz w:val="32"/>
      <w:szCs w:val="32"/>
      <w:lang w:eastAsia="ru-RU" w:bidi="ru-RU"/>
    </w:rPr>
  </w:style>
  <w:style w:type="character" w:customStyle="1" w:styleId="810">
    <w:name w:val="Заголовок 8 Знак1"/>
    <w:basedOn w:val="a1"/>
    <w:uiPriority w:val="9"/>
    <w:semiHidden/>
    <w:rsid w:val="0078475D"/>
    <w:rPr>
      <w:rFonts w:asciiTheme="majorHAnsi" w:eastAsiaTheme="majorEastAsia" w:hAnsiTheme="majorHAnsi" w:cstheme="majorBidi"/>
      <w:color w:val="272727" w:themeColor="text1" w:themeTint="D8"/>
      <w:sz w:val="21"/>
      <w:szCs w:val="21"/>
      <w:lang w:eastAsia="ru-RU" w:bidi="ru-RU"/>
    </w:rPr>
  </w:style>
  <w:style w:type="paragraph" w:styleId="a7">
    <w:name w:val="No Spacing"/>
    <w:uiPriority w:val="1"/>
    <w:qFormat/>
    <w:rsid w:val="0078475D"/>
    <w:pPr>
      <w:widowControl w:val="0"/>
      <w:spacing w:after="0" w:line="240" w:lineRule="auto"/>
    </w:pPr>
    <w:rPr>
      <w:rFonts w:ascii="Courier New" w:eastAsia="Courier New" w:hAnsi="Courier New" w:cs="Courier New"/>
      <w:color w:val="000000"/>
      <w:sz w:val="24"/>
      <w:szCs w:val="24"/>
      <w:lang w:eastAsia="ru-RU" w:bidi="ru-RU"/>
    </w:rPr>
  </w:style>
  <w:style w:type="paragraph" w:styleId="aff0">
    <w:name w:val="Document Map"/>
    <w:basedOn w:val="a0"/>
    <w:link w:val="aff"/>
    <w:semiHidden/>
    <w:unhideWhenUsed/>
    <w:rsid w:val="0078475D"/>
    <w:rPr>
      <w:rFonts w:ascii="Times New Roman" w:eastAsia="Times New Roman" w:hAnsi="Times New Roman" w:cstheme="minorBidi"/>
      <w:color w:val="auto"/>
      <w:sz w:val="2"/>
      <w:szCs w:val="2"/>
      <w:lang w:bidi="ar-SA"/>
    </w:rPr>
  </w:style>
  <w:style w:type="character" w:customStyle="1" w:styleId="2ff1">
    <w:name w:val="Схема документа Знак2"/>
    <w:basedOn w:val="a1"/>
    <w:uiPriority w:val="99"/>
    <w:semiHidden/>
    <w:rsid w:val="0078475D"/>
    <w:rPr>
      <w:rFonts w:ascii="Segoe UI" w:eastAsia="Courier New" w:hAnsi="Segoe UI" w:cs="Segoe UI"/>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7738">
      <w:bodyDiv w:val="1"/>
      <w:marLeft w:val="0"/>
      <w:marRight w:val="0"/>
      <w:marTop w:val="0"/>
      <w:marBottom w:val="0"/>
      <w:divBdr>
        <w:top w:val="none" w:sz="0" w:space="0" w:color="auto"/>
        <w:left w:val="none" w:sz="0" w:space="0" w:color="auto"/>
        <w:bottom w:val="none" w:sz="0" w:space="0" w:color="auto"/>
        <w:right w:val="none" w:sz="0" w:space="0" w:color="auto"/>
      </w:divBdr>
    </w:div>
    <w:div w:id="201868346">
      <w:bodyDiv w:val="1"/>
      <w:marLeft w:val="0"/>
      <w:marRight w:val="0"/>
      <w:marTop w:val="0"/>
      <w:marBottom w:val="0"/>
      <w:divBdr>
        <w:top w:val="none" w:sz="0" w:space="0" w:color="auto"/>
        <w:left w:val="none" w:sz="0" w:space="0" w:color="auto"/>
        <w:bottom w:val="none" w:sz="0" w:space="0" w:color="auto"/>
        <w:right w:val="none" w:sz="0" w:space="0" w:color="auto"/>
      </w:divBdr>
    </w:div>
    <w:div w:id="867184099">
      <w:bodyDiv w:val="1"/>
      <w:marLeft w:val="0"/>
      <w:marRight w:val="0"/>
      <w:marTop w:val="0"/>
      <w:marBottom w:val="0"/>
      <w:divBdr>
        <w:top w:val="none" w:sz="0" w:space="0" w:color="auto"/>
        <w:left w:val="none" w:sz="0" w:space="0" w:color="auto"/>
        <w:bottom w:val="none" w:sz="0" w:space="0" w:color="auto"/>
        <w:right w:val="none" w:sz="0" w:space="0" w:color="auto"/>
      </w:divBdr>
    </w:div>
    <w:div w:id="888955897">
      <w:bodyDiv w:val="1"/>
      <w:marLeft w:val="0"/>
      <w:marRight w:val="0"/>
      <w:marTop w:val="0"/>
      <w:marBottom w:val="0"/>
      <w:divBdr>
        <w:top w:val="none" w:sz="0" w:space="0" w:color="auto"/>
        <w:left w:val="none" w:sz="0" w:space="0" w:color="auto"/>
        <w:bottom w:val="none" w:sz="0" w:space="0" w:color="auto"/>
        <w:right w:val="none" w:sz="0" w:space="0" w:color="auto"/>
      </w:divBdr>
    </w:div>
    <w:div w:id="1295334624">
      <w:bodyDiv w:val="1"/>
      <w:marLeft w:val="0"/>
      <w:marRight w:val="0"/>
      <w:marTop w:val="0"/>
      <w:marBottom w:val="0"/>
      <w:divBdr>
        <w:top w:val="none" w:sz="0" w:space="0" w:color="auto"/>
        <w:left w:val="none" w:sz="0" w:space="0" w:color="auto"/>
        <w:bottom w:val="none" w:sz="0" w:space="0" w:color="auto"/>
        <w:right w:val="none" w:sz="0" w:space="0" w:color="auto"/>
      </w:divBdr>
    </w:div>
    <w:div w:id="1341203123">
      <w:bodyDiv w:val="1"/>
      <w:marLeft w:val="0"/>
      <w:marRight w:val="0"/>
      <w:marTop w:val="0"/>
      <w:marBottom w:val="0"/>
      <w:divBdr>
        <w:top w:val="none" w:sz="0" w:space="0" w:color="auto"/>
        <w:left w:val="none" w:sz="0" w:space="0" w:color="auto"/>
        <w:bottom w:val="none" w:sz="0" w:space="0" w:color="auto"/>
        <w:right w:val="none" w:sz="0" w:space="0" w:color="auto"/>
      </w:divBdr>
    </w:div>
    <w:div w:id="1575773615">
      <w:bodyDiv w:val="1"/>
      <w:marLeft w:val="0"/>
      <w:marRight w:val="0"/>
      <w:marTop w:val="0"/>
      <w:marBottom w:val="0"/>
      <w:divBdr>
        <w:top w:val="none" w:sz="0" w:space="0" w:color="auto"/>
        <w:left w:val="none" w:sz="0" w:space="0" w:color="auto"/>
        <w:bottom w:val="none" w:sz="0" w:space="0" w:color="auto"/>
        <w:right w:val="none" w:sz="0" w:space="0" w:color="auto"/>
      </w:divBdr>
    </w:div>
    <w:div w:id="203931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517</Words>
  <Characters>2951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Наталия Н. Резникова</cp:lastModifiedBy>
  <cp:revision>5</cp:revision>
  <dcterms:created xsi:type="dcterms:W3CDTF">2026-06-15T10:33:00Z</dcterms:created>
  <dcterms:modified xsi:type="dcterms:W3CDTF">2026-06-17T13:12:00Z</dcterms:modified>
</cp:coreProperties>
</file>