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A690A" w14:textId="77777777" w:rsidR="002220BA" w:rsidRPr="002220BA" w:rsidRDefault="002220BA" w:rsidP="002220BA">
      <w:pPr>
        <w:pageBreakBefore/>
        <w:widowControl/>
        <w:autoSpaceDE w:val="0"/>
        <w:autoSpaceDN w:val="0"/>
        <w:adjustRightInd w:val="0"/>
        <w:jc w:val="center"/>
        <w:rPr>
          <w:rFonts w:ascii="Times New Roman" w:eastAsia="Times New Roman" w:hAnsi="Times New Roman" w:cs="Times New Roman"/>
          <w:b/>
          <w:color w:val="auto"/>
          <w:lang w:bidi="ar-SA"/>
        </w:rPr>
      </w:pPr>
      <w:bookmarkStart w:id="0" w:name="Par3256"/>
      <w:bookmarkEnd w:id="0"/>
      <w:r w:rsidRPr="002220BA">
        <w:rPr>
          <w:rFonts w:ascii="Times New Roman" w:eastAsia="Times New Roman" w:hAnsi="Times New Roman" w:cs="Times New Roman"/>
          <w:b/>
          <w:color w:val="auto"/>
          <w:lang w:bidi="ar-SA"/>
        </w:rPr>
        <w:t xml:space="preserve">ПРОЕКТ КОНТРАКТА №_____ </w:t>
      </w:r>
    </w:p>
    <w:p w14:paraId="0CBC7050" w14:textId="77777777" w:rsidR="002220BA" w:rsidRPr="002220BA" w:rsidRDefault="002220BA" w:rsidP="002220BA">
      <w:pPr>
        <w:widowControl/>
        <w:jc w:val="both"/>
        <w:rPr>
          <w:rFonts w:ascii="Calibri" w:eastAsia="Times New Roman" w:hAnsi="Calibri" w:cs="Arial"/>
          <w:b/>
          <w:color w:val="auto"/>
          <w:sz w:val="16"/>
          <w:szCs w:val="16"/>
          <w:lang w:bidi="ar-SA"/>
        </w:rPr>
      </w:pPr>
    </w:p>
    <w:p w14:paraId="342D7213" w14:textId="5FCCA67E" w:rsidR="002220BA" w:rsidRPr="002220BA" w:rsidRDefault="001114A8" w:rsidP="002220BA">
      <w:pPr>
        <w:widowControl/>
        <w:tabs>
          <w:tab w:val="left" w:pos="684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 Санкт-Пе</w:t>
      </w:r>
      <w:r w:rsidR="001A2CE3">
        <w:rPr>
          <w:rFonts w:ascii="Times New Roman" w:eastAsia="Times New Roman" w:hAnsi="Times New Roman" w:cs="Times New Roman"/>
          <w:color w:val="auto"/>
          <w:sz w:val="22"/>
          <w:szCs w:val="22"/>
          <w:lang w:bidi="ar-SA"/>
        </w:rPr>
        <w:t xml:space="preserve">тербург </w:t>
      </w:r>
      <w:r w:rsidR="001A2CE3">
        <w:rPr>
          <w:rFonts w:ascii="Times New Roman" w:eastAsia="Times New Roman" w:hAnsi="Times New Roman" w:cs="Times New Roman"/>
          <w:color w:val="auto"/>
          <w:sz w:val="22"/>
          <w:szCs w:val="22"/>
          <w:lang w:bidi="ar-SA"/>
        </w:rPr>
        <w:tab/>
        <w:t xml:space="preserve">        </w:t>
      </w:r>
      <w:r w:rsidR="002220BA" w:rsidRPr="002220BA">
        <w:rPr>
          <w:rFonts w:ascii="Times New Roman" w:eastAsia="Times New Roman" w:hAnsi="Times New Roman" w:cs="Times New Roman"/>
          <w:color w:val="auto"/>
          <w:sz w:val="22"/>
          <w:szCs w:val="22"/>
          <w:lang w:bidi="ar-SA"/>
        </w:rPr>
        <w:t>«____»____________  20</w:t>
      </w:r>
      <w:r w:rsidR="002220BA">
        <w:rPr>
          <w:rFonts w:ascii="Times New Roman" w:eastAsia="Times New Roman" w:hAnsi="Times New Roman" w:cs="Times New Roman"/>
          <w:color w:val="auto"/>
          <w:sz w:val="22"/>
          <w:szCs w:val="22"/>
          <w:lang w:bidi="ar-SA"/>
        </w:rPr>
        <w:t>2</w:t>
      </w:r>
      <w:r w:rsidR="002D0806">
        <w:rPr>
          <w:rFonts w:ascii="Times New Roman" w:eastAsia="Times New Roman" w:hAnsi="Times New Roman" w:cs="Times New Roman"/>
          <w:color w:val="auto"/>
          <w:sz w:val="22"/>
          <w:szCs w:val="22"/>
          <w:lang w:bidi="ar-SA"/>
        </w:rPr>
        <w:t>6</w:t>
      </w:r>
      <w:r w:rsidR="002220BA" w:rsidRPr="002220BA">
        <w:rPr>
          <w:rFonts w:ascii="Times New Roman" w:eastAsia="Times New Roman" w:hAnsi="Times New Roman" w:cs="Times New Roman"/>
          <w:color w:val="auto"/>
          <w:sz w:val="22"/>
          <w:szCs w:val="22"/>
          <w:lang w:bidi="ar-SA"/>
        </w:rPr>
        <w:t xml:space="preserve">г. </w:t>
      </w:r>
    </w:p>
    <w:p w14:paraId="4E7E018B" w14:textId="77777777" w:rsidR="002220BA" w:rsidRPr="002220BA" w:rsidRDefault="002220BA" w:rsidP="002220BA">
      <w:pPr>
        <w:widowControl/>
        <w:jc w:val="both"/>
        <w:rPr>
          <w:rFonts w:ascii="Times New Roman" w:eastAsia="Times New Roman" w:hAnsi="Times New Roman" w:cs="Times New Roman"/>
          <w:color w:val="auto"/>
          <w:sz w:val="22"/>
          <w:szCs w:val="22"/>
          <w:lang w:bidi="ar-SA"/>
        </w:rPr>
      </w:pPr>
    </w:p>
    <w:p w14:paraId="175AAEEF" w14:textId="13639D6B" w:rsidR="005A0FC2" w:rsidRPr="00EF6DA2" w:rsidRDefault="004C6B3C" w:rsidP="00BA5D36">
      <w:pPr>
        <w:spacing w:after="60"/>
        <w:jc w:val="both"/>
        <w:rPr>
          <w:rFonts w:ascii="Times New Roman" w:eastAsia="Times New Roman" w:hAnsi="Times New Roman" w:cs="Times New Roman"/>
          <w:color w:val="auto"/>
          <w:spacing w:val="-8"/>
          <w:sz w:val="22"/>
          <w:szCs w:val="22"/>
          <w:lang w:bidi="ar-SA"/>
        </w:rPr>
      </w:pPr>
      <w:r>
        <w:rPr>
          <w:rFonts w:ascii="Times New Roman" w:eastAsia="Times New Roman" w:hAnsi="Times New Roman" w:cs="Times New Roman"/>
          <w:color w:val="auto"/>
          <w:spacing w:val="-8"/>
          <w:sz w:val="22"/>
          <w:szCs w:val="22"/>
          <w:lang w:bidi="ar-SA"/>
        </w:rPr>
        <w:t xml:space="preserve">           </w:t>
      </w:r>
      <w:r w:rsidR="00137310" w:rsidRPr="00137310">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водным видам спорта имени Ю.С. Тюкалова» (СПб ГБУ ДО СШОР «ШВСМ по ВВС им. Ю.С. Тюкалова»), именуемое в дальнейшем «Заказчик», в лице директора Часовниковой Ольги Евгеньевны, действующего на основании Устава, с одной стороны, и ____, именуемое(-ый) в дальнейшем «</w:t>
      </w:r>
      <w:r w:rsidR="00211910">
        <w:rPr>
          <w:rFonts w:ascii="Times New Roman" w:eastAsia="Times New Roman" w:hAnsi="Times New Roman" w:cs="Times New Roman"/>
          <w:color w:val="auto"/>
          <w:spacing w:val="-8"/>
          <w:sz w:val="22"/>
          <w:szCs w:val="22"/>
          <w:lang w:bidi="ar-SA"/>
        </w:rPr>
        <w:t>Исполнитель</w:t>
      </w:r>
      <w:r w:rsidR="00A963CB" w:rsidRPr="00A963CB">
        <w:rPr>
          <w:rFonts w:ascii="Times New Roman" w:eastAsia="Times New Roman" w:hAnsi="Times New Roman" w:cs="Times New Roman"/>
          <w:color w:val="auto"/>
          <w:spacing w:val="-8"/>
          <w:sz w:val="22"/>
          <w:szCs w:val="22"/>
          <w:lang w:bidi="ar-SA"/>
        </w:rPr>
        <w:t>»</w:t>
      </w:r>
      <w:r w:rsidR="001A71C9">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в лице __________, действующего на осн</w:t>
      </w:r>
      <w:r w:rsidR="00211910">
        <w:rPr>
          <w:rFonts w:ascii="Times New Roman" w:eastAsia="Times New Roman" w:hAnsi="Times New Roman" w:cs="Times New Roman"/>
          <w:color w:val="auto"/>
          <w:spacing w:val="-8"/>
          <w:sz w:val="22"/>
          <w:szCs w:val="22"/>
          <w:lang w:bidi="ar-SA"/>
        </w:rPr>
        <w:t>овании ______, с другой стороны</w:t>
      </w:r>
      <w:r w:rsidR="00A963CB" w:rsidRPr="00A963CB">
        <w:rPr>
          <w:rFonts w:ascii="Times New Roman" w:eastAsia="Times New Roman" w:hAnsi="Times New Roman" w:cs="Times New Roman"/>
          <w:color w:val="auto"/>
          <w:spacing w:val="-8"/>
          <w:sz w:val="22"/>
          <w:szCs w:val="22"/>
          <w:lang w:bidi="ar-SA"/>
        </w:rPr>
        <w:t xml:space="preserve"> (далее-Стороны), заключили настоящий контракт (далее - контракт) о нижеследующем:</w:t>
      </w:r>
    </w:p>
    <w:p w14:paraId="475FD1E5" w14:textId="77777777" w:rsidR="00537401" w:rsidRDefault="002220BA" w:rsidP="00537401">
      <w:pPr>
        <w:pStyle w:val="a6"/>
        <w:widowControl/>
        <w:numPr>
          <w:ilvl w:val="0"/>
          <w:numId w:val="25"/>
        </w:numPr>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auto"/>
          <w:sz w:val="22"/>
          <w:szCs w:val="22"/>
          <w:lang w:bidi="ar-SA"/>
        </w:rPr>
        <w:t>ПРЕДМЕТ КОНТРАКТА</w:t>
      </w:r>
    </w:p>
    <w:p w14:paraId="4595A888" w14:textId="4342C614" w:rsidR="00144EC3" w:rsidRPr="00144EC3" w:rsidRDefault="003A066F" w:rsidP="00144EC3">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1.1</w:t>
      </w:r>
      <w:r w:rsidR="002D0806">
        <w:rPr>
          <w:rFonts w:ascii="Times New Roman" w:eastAsia="Times New Roman" w:hAnsi="Times New Roman" w:cs="Times New Roman"/>
          <w:sz w:val="22"/>
          <w:szCs w:val="22"/>
        </w:rPr>
        <w:t>.</w:t>
      </w:r>
      <w:r w:rsidR="002D0806" w:rsidRPr="002D0806">
        <w:rPr>
          <w:rFonts w:ascii="Times New Roman" w:eastAsia="Times New Roman" w:hAnsi="Times New Roman" w:cs="Times New Roman"/>
          <w:sz w:val="22"/>
          <w:szCs w:val="22"/>
        </w:rPr>
        <w:t>Исполнитель по заданию Заказчика обязуетс</w:t>
      </w:r>
      <w:r w:rsidR="002D0806">
        <w:rPr>
          <w:rFonts w:ascii="Times New Roman" w:eastAsia="Times New Roman" w:hAnsi="Times New Roman" w:cs="Times New Roman"/>
          <w:sz w:val="22"/>
          <w:szCs w:val="22"/>
        </w:rPr>
        <w:t xml:space="preserve">я </w:t>
      </w:r>
      <w:r w:rsidR="00D04323">
        <w:rPr>
          <w:rFonts w:ascii="Times New Roman" w:eastAsia="Times New Roman" w:hAnsi="Times New Roman" w:cs="Times New Roman"/>
          <w:sz w:val="22"/>
          <w:szCs w:val="22"/>
        </w:rPr>
        <w:t>оказать</w:t>
      </w:r>
      <w:r w:rsidR="007D10D9">
        <w:rPr>
          <w:rFonts w:ascii="Times New Roman" w:eastAsia="Times New Roman" w:hAnsi="Times New Roman" w:cs="Times New Roman"/>
          <w:sz w:val="22"/>
          <w:szCs w:val="22"/>
        </w:rPr>
        <w:t xml:space="preserve"> </w:t>
      </w:r>
      <w:r w:rsidR="007D10D9" w:rsidRPr="008E784E">
        <w:rPr>
          <w:rFonts w:ascii="Times New Roman" w:eastAsia="Times New Roman" w:hAnsi="Times New Roman" w:cs="Times New Roman"/>
          <w:b/>
          <w:bCs/>
          <w:sz w:val="22"/>
          <w:szCs w:val="22"/>
        </w:rPr>
        <w:t>услуги по обеспечению участия обучающихся СПб ГБУ ДО СШОР «ШВСМ по ВВС им. Ю.С. Тюкалова» в учебно-тренировочных мероприятиях (далее – УТМ) в Ленинградской области, с учетом затрат на питание и проживание отделения серфинга в 2026 г.</w:t>
      </w:r>
      <w:r w:rsidR="007D10D9">
        <w:rPr>
          <w:rFonts w:ascii="Times New Roman" w:eastAsia="Times New Roman" w:hAnsi="Times New Roman" w:cs="Times New Roman"/>
          <w:sz w:val="22"/>
          <w:szCs w:val="22"/>
        </w:rPr>
        <w:t xml:space="preserve"> </w:t>
      </w:r>
      <w:r w:rsidR="00144EC3" w:rsidRPr="00144EC3">
        <w:rPr>
          <w:rFonts w:ascii="Times New Roman" w:eastAsia="Times New Roman" w:hAnsi="Times New Roman" w:cs="Times New Roman"/>
          <w:sz w:val="22"/>
          <w:szCs w:val="22"/>
        </w:rPr>
        <w:t>(далее – услуги) в обусловленный контрактом срок, в соответствии с Техническим заданием (Приложение № 1 к контракту), являющимся неотъемлемой частью настоящего контракт, а Заказчик обязуется принять и оплатить оказанные услуги на условиях, предусмотренных контрактом.</w:t>
      </w:r>
    </w:p>
    <w:p w14:paraId="21712858" w14:textId="6DF43472" w:rsidR="00537401" w:rsidRPr="00EF6DA2" w:rsidRDefault="00144EC3" w:rsidP="00EF6DA2">
      <w:pPr>
        <w:jc w:val="both"/>
        <w:rPr>
          <w:rFonts w:ascii="Times New Roman" w:eastAsia="Times New Roman" w:hAnsi="Times New Roman" w:cs="Times New Roman"/>
          <w:sz w:val="22"/>
          <w:szCs w:val="22"/>
        </w:rPr>
      </w:pPr>
      <w:r w:rsidRPr="00144EC3">
        <w:rPr>
          <w:rFonts w:ascii="Times New Roman" w:eastAsia="Times New Roman" w:hAnsi="Times New Roman" w:cs="Times New Roman"/>
          <w:sz w:val="22"/>
          <w:szCs w:val="22"/>
        </w:rPr>
        <w:t>1.2. Состав, объем и перечень оказываемых услуг по контракту установлен в Приложении № 2 к контракту, являющимся неотъемлемой частью настоящего контракта.</w:t>
      </w:r>
    </w:p>
    <w:p w14:paraId="7E52424C" w14:textId="09AF342C" w:rsidR="00537401" w:rsidRPr="00537401" w:rsidRDefault="00537401" w:rsidP="00537401">
      <w:pPr>
        <w:widowControl/>
        <w:ind w:left="360"/>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000000" w:themeColor="text1"/>
          <w:sz w:val="22"/>
          <w:szCs w:val="22"/>
          <w:lang w:bidi="ar-SA"/>
        </w:rPr>
        <w:t>2.ПРАВА И ОБЯЗАННОСТИ СТОРОН</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066"/>
      </w:tblGrid>
      <w:tr w:rsidR="00437460" w:rsidRPr="00281132" w14:paraId="253F05D4" w14:textId="77777777" w:rsidTr="00067746">
        <w:trPr>
          <w:tblCellSpacing w:w="0" w:type="dxa"/>
        </w:trPr>
        <w:tc>
          <w:tcPr>
            <w:tcW w:w="0" w:type="auto"/>
            <w:vAlign w:val="center"/>
            <w:hideMark/>
          </w:tcPr>
          <w:p w14:paraId="0ADA684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 Заказчик обязуется:</w:t>
            </w:r>
          </w:p>
          <w:p w14:paraId="77DFC2E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2.1.1. Принять оказанные услуги в порядке и в сроки, предусмотренные контрактом.</w:t>
            </w:r>
          </w:p>
          <w:p w14:paraId="5E45514A"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2.1.2. Оплатить Исполнителю оказанные услуги.</w:t>
            </w:r>
          </w:p>
          <w:p w14:paraId="244C6C6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14:paraId="22E7BA8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2.1.4.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2EEBCAB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 Заказчик вправе:</w:t>
            </w:r>
          </w:p>
          <w:p w14:paraId="26CBFFF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2.2.1. Требовать надлежащего исполнения обязательств, в соответствии с контрактом.</w:t>
            </w:r>
          </w:p>
          <w:p w14:paraId="7B27260E" w14:textId="79F22383"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3.2.2. Проверить качество исполнения контракта на любо</w:t>
            </w:r>
            <w:r w:rsidR="00EF6DA2">
              <w:rPr>
                <w:rFonts w:ascii="Times New Roman" w:eastAsia="Calibri" w:hAnsi="Times New Roman" w:cs="Times New Roman"/>
                <w:color w:val="auto"/>
                <w:sz w:val="22"/>
                <w:szCs w:val="22"/>
                <w:lang w:bidi="ar-SA"/>
              </w:rPr>
              <w:t>й стадии его исполнения</w:t>
            </w:r>
            <w:r w:rsidRPr="00144EC3">
              <w:rPr>
                <w:rFonts w:ascii="Times New Roman" w:eastAsia="Calibri" w:hAnsi="Times New Roman" w:cs="Times New Roman"/>
                <w:color w:val="auto"/>
                <w:sz w:val="22"/>
                <w:szCs w:val="22"/>
                <w:lang w:bidi="ar-SA"/>
              </w:rPr>
              <w:t>.</w:t>
            </w:r>
          </w:p>
          <w:p w14:paraId="27EBCEF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2.2.3. Осуществлять контроль за порядком и сроками оказания услуг, не вмешиваясь                                                     в оперативно-хозяйственную деятельность Исполнителя.</w:t>
            </w:r>
          </w:p>
          <w:p w14:paraId="1C6E9DB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AA6194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2.2.5. Отказаться от принятия и оплаты услуг, не соответствующих требованиям контракта.</w:t>
            </w:r>
          </w:p>
          <w:p w14:paraId="312391E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CA21D9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 Исполнитель обязуется:</w:t>
            </w:r>
          </w:p>
          <w:p w14:paraId="32562AA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 Обеспечить оказание услуг в соответствии с контрактом и Техническим заданием, действующими нормами и правилами с надлежащим качеством, в сроки, установленные контрактом.</w:t>
            </w:r>
          </w:p>
          <w:p w14:paraId="2EAF5216"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2.3.2.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16ECF4C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2.3.3. Привлекать к оказанию услуг по контракту квалифицированный персонал, прошедшим профессиональное обучение, имеющим необходимую подготовку и аттестацию в соответствии требованиями нормативно-правовых актов, исполнять требования миграционного и трудового законодательства Российской Федерации. </w:t>
            </w:r>
          </w:p>
          <w:p w14:paraId="1B77478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2.3.4. 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p>
          <w:p w14:paraId="49FF68E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2.3.5. Гарантировать наличие сертификатов, деклараций соответствия, технических паспортов, лицензий и других документов, и по требованию Заказчика предоставить ему эти документы.</w:t>
            </w:r>
          </w:p>
          <w:p w14:paraId="66680024"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2.3.6.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EDA54F2"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2.3.7. Передать надлежащим образом оформленные отчетные и финансовые документы в порядке и срок, установленные контрактом.</w:t>
            </w:r>
          </w:p>
          <w:p w14:paraId="58F9A90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lastRenderedPageBreak/>
              <w:t>2.3.8. Предоставить по запросу Заказчика, а также уполномоченных государственных органов всю необходимую документацию об исполнении контракта.</w:t>
            </w:r>
          </w:p>
          <w:p w14:paraId="7CD60E3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2.3.9.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AED29C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2.3.10. 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3769903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 Исполнитель вправе:</w:t>
            </w:r>
          </w:p>
          <w:p w14:paraId="67CD5EC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2.4.1. Требовать подписания документов об исполнении им обязательств по контракту от Заказчика.</w:t>
            </w:r>
          </w:p>
          <w:p w14:paraId="4CBA9E6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2.4.2. Требовать оплаты по контракту в случае надлежащего исполнения своих обязательств по контракту.</w:t>
            </w:r>
          </w:p>
          <w:p w14:paraId="2E5B137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2.4.3. Самостоятельно сформировать коллектив специалистов по количеству и квалификации, необходимый ему для выполнения всего объема услуг.</w:t>
            </w:r>
          </w:p>
          <w:p w14:paraId="153ECCAF" w14:textId="1E7F476E" w:rsidR="00EA43B5"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2.4.4. Привлекать соисполнителей, при этом Исполнитель самостоятельно координирует их работу, производит с ними расчеты.</w:t>
            </w:r>
          </w:p>
        </w:tc>
      </w:tr>
    </w:tbl>
    <w:p w14:paraId="19E077C9" w14:textId="7AE2E4A9" w:rsidR="00437460" w:rsidRPr="00437460" w:rsidRDefault="00437460" w:rsidP="00AD3269">
      <w:pPr>
        <w:widowControl/>
        <w:autoSpaceDN w:val="0"/>
        <w:jc w:val="center"/>
        <w:rPr>
          <w:rFonts w:ascii="Times New Roman" w:eastAsia="Times New Roman" w:hAnsi="Times New Roman" w:cs="Times New Roman"/>
          <w:b/>
          <w:color w:val="auto"/>
          <w:sz w:val="22"/>
          <w:szCs w:val="22"/>
          <w:lang w:bidi="ar-SA"/>
        </w:rPr>
      </w:pPr>
      <w:r w:rsidRPr="00437460">
        <w:rPr>
          <w:rFonts w:ascii="Times New Roman" w:eastAsia="Times New Roman" w:hAnsi="Times New Roman" w:cs="Times New Roman"/>
          <w:b/>
          <w:color w:val="auto"/>
          <w:sz w:val="22"/>
          <w:szCs w:val="22"/>
          <w:lang w:bidi="ar-SA"/>
        </w:rPr>
        <w:lastRenderedPageBreak/>
        <w:t>3.ЦЕНА КОНТРАКТА И ПОРЯДОК РАСЧЕТОВ</w:t>
      </w:r>
    </w:p>
    <w:p w14:paraId="09C13E6F" w14:textId="22758F9C"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3.1. </w:t>
      </w:r>
      <w:r w:rsidR="00EF6DA2" w:rsidRPr="00EF6DA2">
        <w:rPr>
          <w:rFonts w:ascii="Times New Roman" w:eastAsia="Times New Roman" w:hAnsi="Times New Roman" w:cs="Times New Roman"/>
          <w:color w:val="auto"/>
          <w:spacing w:val="-2"/>
          <w:sz w:val="22"/>
          <w:szCs w:val="22"/>
          <w:lang w:bidi="ar-SA"/>
        </w:rPr>
        <w:t xml:space="preserve">Максимальное значение цены контракта </w:t>
      </w:r>
      <w:r w:rsidRPr="00144EC3">
        <w:rPr>
          <w:rFonts w:ascii="Times New Roman" w:eastAsia="Times New Roman" w:hAnsi="Times New Roman" w:cs="Times New Roman"/>
          <w:color w:val="auto"/>
          <w:spacing w:val="-2"/>
          <w:sz w:val="22"/>
          <w:szCs w:val="22"/>
          <w:lang w:bidi="ar-SA"/>
        </w:rPr>
        <w:t>________(_______ руб. _____коп.), в том числе НДС _______(_______ рублей __ копеек)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41883A11" w14:textId="1CE7C7BA"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Оплата оказанных услуг осуществляется по цене единицы услуги в соответствии с Приложением № 2 к контракту, исходя из объема фактически оказанных услуг, но в размере, не превышающем максимального значения цены контракта.</w:t>
      </w:r>
    </w:p>
    <w:p w14:paraId="5584D13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D419B2E" w14:textId="22375489"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3.2. Цена контракта включает в себя все затраты Исполнителя, связанные с исполнением контракта, в том числе связанные с доставкой документов (подтверждение брони мест питания, проживания и иных документов), стоимости проживания, питания</w:t>
      </w:r>
      <w:r w:rsidR="005B2058">
        <w:rPr>
          <w:rFonts w:ascii="Times New Roman" w:eastAsia="Times New Roman" w:hAnsi="Times New Roman" w:cs="Times New Roman"/>
          <w:color w:val="auto"/>
          <w:spacing w:val="-2"/>
          <w:sz w:val="22"/>
          <w:szCs w:val="22"/>
          <w:lang w:bidi="ar-SA"/>
        </w:rPr>
        <w:t xml:space="preserve"> </w:t>
      </w:r>
      <w:r w:rsidRPr="00144EC3">
        <w:rPr>
          <w:rFonts w:ascii="Times New Roman" w:eastAsia="Times New Roman" w:hAnsi="Times New Roman" w:cs="Times New Roman"/>
          <w:color w:val="auto"/>
          <w:spacing w:val="-2"/>
          <w:sz w:val="22"/>
          <w:szCs w:val="22"/>
          <w:lang w:bidi="ar-SA"/>
        </w:rPr>
        <w:t>и иные расходы Исполнителя, связанные с оказанием услуг,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8EB0515"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3.3. Указанная цена контракта является твердой и определяется на весь срок исполнения контракта. Изменение существенных условий настоящего контракта в ходе его исполнения допускается исключительно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p>
    <w:p w14:paraId="1B2EDA83" w14:textId="02E5F906"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3.4.  Оплата по контракту производится при предоставлении</w:t>
      </w:r>
      <w:r>
        <w:rPr>
          <w:rFonts w:ascii="Times New Roman" w:eastAsia="Times New Roman" w:hAnsi="Times New Roman" w:cs="Times New Roman"/>
          <w:color w:val="auto"/>
          <w:spacing w:val="-2"/>
          <w:sz w:val="22"/>
          <w:szCs w:val="22"/>
          <w:lang w:bidi="ar-SA"/>
        </w:rPr>
        <w:t xml:space="preserve"> следующих документов</w:t>
      </w:r>
      <w:r w:rsidRPr="00144EC3">
        <w:rPr>
          <w:rFonts w:ascii="Times New Roman" w:eastAsia="Times New Roman" w:hAnsi="Times New Roman" w:cs="Times New Roman"/>
          <w:color w:val="auto"/>
          <w:spacing w:val="-2"/>
          <w:sz w:val="22"/>
          <w:szCs w:val="22"/>
          <w:lang w:bidi="ar-SA"/>
        </w:rPr>
        <w:t>:</w:t>
      </w:r>
    </w:p>
    <w:p w14:paraId="6F818BEF"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 от гостиницы, заверенный Исполнителем;</w:t>
      </w:r>
    </w:p>
    <w:p w14:paraId="57E24071" w14:textId="4B37A8F0"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Pr>
          <w:rFonts w:ascii="Times New Roman" w:eastAsia="Times New Roman" w:hAnsi="Times New Roman" w:cs="Times New Roman"/>
          <w:color w:val="auto"/>
          <w:spacing w:val="-2"/>
          <w:sz w:val="22"/>
          <w:szCs w:val="22"/>
          <w:lang w:bidi="ar-SA"/>
        </w:rPr>
        <w:t>-</w:t>
      </w: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гостиницы, заверенный Исполнителем;</w:t>
      </w:r>
    </w:p>
    <w:p w14:paraId="1DCF093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счет от организации, предоставляющей питание, заверенный Исполнителем;</w:t>
      </w:r>
    </w:p>
    <w:p w14:paraId="2AA063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питания, заверенный Исполнителем;</w:t>
      </w:r>
    </w:p>
    <w:p w14:paraId="4BF1AA50"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проживания обучающихся и тренеров-преподавателей с указанием фамилии, имени, порядкового номера, периода проживания от организаций (гостиниц и т.п.), предоставляющих данный вид услуг;</w:t>
      </w:r>
    </w:p>
    <w:p w14:paraId="111FABB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питания обучающихся с указанием фамилии, имени, периода питания от организаций (ресторанов и т.п.), предоставляющих данный вид услуг;</w:t>
      </w:r>
    </w:p>
    <w:p w14:paraId="51E8F7CD" w14:textId="4DDD21FC"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3.5. Фактически оказанные услуги по размещению в местах проживания, организации питания, включая фактическую стоимость проживания, питания, составляют общую сумму обязательств Заказчика по оплате, которая не должна превышать максимального значение цены контракта (цены контракта).</w:t>
      </w:r>
    </w:p>
    <w:p w14:paraId="7177530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3.6. Заказчик производит оплату услуг Исполнителя в соответствии с Приложением № 2 к контракту, являющимся неотъемлемой частью настоящего контракта. </w:t>
      </w:r>
    </w:p>
    <w:p w14:paraId="09B83DE9"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Исполнитель несет риски, связанные с изменением цены на услуги соисполнителей, а также ответственность за произведенные расходы, не вошедшие в расчет, согласованный с Заказчиком.</w:t>
      </w:r>
    </w:p>
    <w:p w14:paraId="7C2BC08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lastRenderedPageBreak/>
        <w:t>3.7.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0450045090, код вида расходов 244 (Субсидия на финансовое обеспечение выполнения государственного задания).</w:t>
      </w:r>
    </w:p>
    <w:p w14:paraId="3585CD5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3.8. Авансовые выплаты по контракту не предусмотрены.</w:t>
      </w:r>
    </w:p>
    <w:p w14:paraId="692260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3.9. Оплата по контракту осуществляется по безналичному расчету путем перечисления Заказчиком денежных средств на счет Исполнителя, указанный в контракте по факту оказания услуг, на основании акта сдачи - приемки оказанных услуг, в течение 7 (семи) рабочих дней с даты подписания Заказчиком акт сдачи-приемки оказанных услуг.</w:t>
      </w:r>
    </w:p>
    <w:p w14:paraId="66EF851A" w14:textId="3FB2C3E4"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3.10. В случае отмены бронирования мест проживания, мест питания и т.п. Исполнитель дополнительно к основаниям для оплаты предоставляет:</w:t>
      </w:r>
    </w:p>
    <w:p w14:paraId="0DD2235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-счет на полную сумму (стоимость возвращенных документов и услуг по возврату); </w:t>
      </w:r>
    </w:p>
    <w:p w14:paraId="51A1B158"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-товарную накладную на возврат;</w:t>
      </w:r>
    </w:p>
    <w:p w14:paraId="431D4B6B"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-штрафы, выставленные компанией (при возврате брони и т.п.), оформленные надлежащим образом (квитанции или бланки строгой отчетности);</w:t>
      </w:r>
    </w:p>
    <w:p w14:paraId="55E32887"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-акты по возврату (в случае наличия) с указанием фамилии, имени, отчества работника и/или спортсмена Заказчика, на которого были оформлены документы, забронированы места проживания, питания;</w:t>
      </w:r>
    </w:p>
    <w:p w14:paraId="0696A90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-счет-фактура (в случае необходимости).</w:t>
      </w:r>
    </w:p>
    <w:p w14:paraId="5CDF06D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3.11. Обязательства Заказчика по оплате контракта считаются исполненными с даты списания денежных средств с банковского счета Заказчика.</w:t>
      </w:r>
    </w:p>
    <w:p w14:paraId="665940D0" w14:textId="11510E4D"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3.12.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4137FF55" w14:textId="3D5B83FA" w:rsidR="00DC34F0" w:rsidRPr="00D712BB" w:rsidRDefault="00437460" w:rsidP="00437460">
      <w:pPr>
        <w:widowControl/>
        <w:autoSpaceDN w:val="0"/>
        <w:jc w:val="center"/>
        <w:rPr>
          <w:rFonts w:ascii="Times New Roman" w:eastAsia="Times New Roman" w:hAnsi="Times New Roman" w:cs="Times New Roman"/>
          <w:b/>
          <w:color w:val="auto"/>
          <w:sz w:val="22"/>
          <w:szCs w:val="22"/>
        </w:rPr>
      </w:pPr>
      <w:r w:rsidRPr="00D712BB">
        <w:rPr>
          <w:rFonts w:ascii="Times New Roman" w:eastAsia="Times New Roman" w:hAnsi="Times New Roman" w:cs="Times New Roman"/>
          <w:b/>
          <w:color w:val="auto"/>
          <w:sz w:val="22"/>
          <w:szCs w:val="22"/>
        </w:rPr>
        <w:t>4.СРОК И ПОРЯДОК ОКАЗАНИЯ УСЛУГ</w:t>
      </w:r>
    </w:p>
    <w:p w14:paraId="6D41ABCE" w14:textId="4E2A24BB" w:rsidR="00D731EC" w:rsidRPr="002D0806" w:rsidRDefault="00437460" w:rsidP="00144EC3">
      <w:pPr>
        <w:autoSpaceDE w:val="0"/>
        <w:autoSpaceDN w:val="0"/>
        <w:adjustRightInd w:val="0"/>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w:t>
      </w:r>
      <w:r w:rsidR="0078394C" w:rsidRPr="00D712BB">
        <w:rPr>
          <w:rFonts w:ascii="Times New Roman" w:eastAsia="Times New Roman" w:hAnsi="Times New Roman" w:cs="Times New Roman"/>
          <w:color w:val="auto"/>
          <w:sz w:val="22"/>
          <w:szCs w:val="22"/>
          <w:lang w:bidi="ar-SA"/>
        </w:rPr>
        <w:t>.1.</w:t>
      </w:r>
      <w:r w:rsidR="0081096A" w:rsidRPr="00D712BB">
        <w:rPr>
          <w:rFonts w:ascii="Times New Roman" w:eastAsia="Times New Roman" w:hAnsi="Times New Roman" w:cs="Times New Roman"/>
          <w:color w:val="auto"/>
          <w:sz w:val="22"/>
          <w:szCs w:val="22"/>
          <w:lang w:bidi="ar-SA"/>
        </w:rPr>
        <w:t xml:space="preserve"> </w:t>
      </w:r>
      <w:r w:rsidR="002D42DC" w:rsidRPr="00D712BB">
        <w:rPr>
          <w:rFonts w:ascii="Times New Roman" w:eastAsia="Times New Roman" w:hAnsi="Times New Roman" w:cs="Times New Roman"/>
          <w:color w:val="auto"/>
          <w:sz w:val="22"/>
          <w:szCs w:val="22"/>
          <w:lang w:bidi="ar-SA"/>
        </w:rPr>
        <w:t xml:space="preserve">Место оказания услуг: </w:t>
      </w:r>
      <w:r w:rsidR="007D10D9">
        <w:rPr>
          <w:rFonts w:ascii="Times New Roman" w:eastAsia="Times New Roman" w:hAnsi="Times New Roman" w:cs="Times New Roman"/>
          <w:color w:val="auto"/>
          <w:sz w:val="22"/>
          <w:szCs w:val="22"/>
          <w:lang w:bidi="ar-SA"/>
        </w:rPr>
        <w:t xml:space="preserve">п. Токсово, </w:t>
      </w:r>
      <w:r w:rsidR="00587D90">
        <w:rPr>
          <w:rFonts w:ascii="Times New Roman" w:eastAsia="Times New Roman" w:hAnsi="Times New Roman" w:cs="Times New Roman"/>
          <w:color w:val="auto"/>
          <w:sz w:val="22"/>
          <w:szCs w:val="22"/>
          <w:lang w:bidi="ar-SA"/>
        </w:rPr>
        <w:t>Ленинградская область.</w:t>
      </w:r>
    </w:p>
    <w:p w14:paraId="0F31841D" w14:textId="1DBE5E57" w:rsidR="00144EC3" w:rsidRDefault="00DC34F0" w:rsidP="00144EC3">
      <w:pPr>
        <w:widowControl/>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4.2.</w:t>
      </w:r>
      <w:r w:rsidR="0081096A" w:rsidRPr="00D712BB">
        <w:rPr>
          <w:rFonts w:ascii="Times New Roman" w:eastAsia="Times New Roman" w:hAnsi="Times New Roman" w:cs="Times New Roman"/>
          <w:color w:val="auto"/>
          <w:sz w:val="22"/>
          <w:szCs w:val="22"/>
          <w:lang w:bidi="ar-SA"/>
        </w:rPr>
        <w:t xml:space="preserve"> </w:t>
      </w:r>
      <w:r w:rsidRPr="00D712BB">
        <w:rPr>
          <w:rFonts w:ascii="Times New Roman" w:eastAsia="Times New Roman" w:hAnsi="Times New Roman" w:cs="Times New Roman"/>
          <w:color w:val="auto"/>
          <w:sz w:val="22"/>
          <w:szCs w:val="22"/>
          <w:lang w:bidi="ar-SA"/>
        </w:rPr>
        <w:t xml:space="preserve">Срок </w:t>
      </w:r>
      <w:r w:rsidR="009B01B5" w:rsidRPr="00D712BB">
        <w:rPr>
          <w:rFonts w:ascii="Times New Roman" w:eastAsia="Times New Roman" w:hAnsi="Times New Roman" w:cs="Times New Roman"/>
          <w:color w:val="auto"/>
          <w:sz w:val="22"/>
          <w:szCs w:val="22"/>
          <w:lang w:bidi="ar-SA"/>
        </w:rPr>
        <w:t>оказания услуг</w:t>
      </w:r>
      <w:r w:rsidRPr="00D712BB">
        <w:rPr>
          <w:rFonts w:ascii="Times New Roman" w:eastAsia="Times New Roman" w:hAnsi="Times New Roman" w:cs="Times New Roman"/>
          <w:color w:val="auto"/>
          <w:sz w:val="22"/>
          <w:szCs w:val="22"/>
          <w:lang w:bidi="ar-SA"/>
        </w:rPr>
        <w:t xml:space="preserve">: </w:t>
      </w:r>
      <w:r w:rsidR="007D10D9">
        <w:rPr>
          <w:rFonts w:ascii="Times New Roman" w:eastAsia="Times New Roman" w:hAnsi="Times New Roman" w:cs="Times New Roman"/>
          <w:color w:val="auto"/>
          <w:sz w:val="22"/>
          <w:szCs w:val="22"/>
          <w:lang w:bidi="ar-SA"/>
        </w:rPr>
        <w:t>август</w:t>
      </w:r>
      <w:r w:rsidR="00587D90">
        <w:rPr>
          <w:rFonts w:ascii="Times New Roman" w:eastAsia="Times New Roman" w:hAnsi="Times New Roman" w:cs="Times New Roman"/>
          <w:color w:val="auto"/>
          <w:sz w:val="22"/>
          <w:szCs w:val="22"/>
          <w:lang w:bidi="ar-SA"/>
        </w:rPr>
        <w:t xml:space="preserve"> 2026 года.</w:t>
      </w:r>
    </w:p>
    <w:p w14:paraId="673AED51" w14:textId="79A5FD4F" w:rsidR="00144EC3" w:rsidRPr="00144EC3" w:rsidRDefault="00144EC3" w:rsidP="00144EC3">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 xml:space="preserve">4.3. Услуги оказываются Исполнителем в соответствии с условиями контракта. Объем оказываемых услуг определяется на основании Заявки Заказчика в полном объеме. </w:t>
      </w:r>
    </w:p>
    <w:p w14:paraId="0D46ED87" w14:textId="133FCABA" w:rsidR="00F04896" w:rsidRPr="00EF6DA2" w:rsidRDefault="00144EC3" w:rsidP="00EF6DA2">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Порядок оказания услуг определяются в соответствии с условиями настоящего контракта и Приложениями к настоящему контракту. Порядок оказания услуг установлен в Техническом задании (Приложение № 1 к контракту).</w:t>
      </w:r>
    </w:p>
    <w:p w14:paraId="64B207B4" w14:textId="1A39FAE9" w:rsidR="00946295" w:rsidRPr="00A23172" w:rsidRDefault="00722DE8" w:rsidP="0078394C">
      <w:pPr>
        <w:widowControl/>
        <w:autoSpaceDN w:val="0"/>
        <w:jc w:val="center"/>
        <w:rPr>
          <w:rFonts w:ascii="Times New Roman" w:eastAsia="Times New Roman" w:hAnsi="Times New Roman" w:cs="Times New Roman"/>
          <w:b/>
          <w:color w:val="auto"/>
          <w:sz w:val="22"/>
          <w:szCs w:val="22"/>
        </w:rPr>
      </w:pPr>
      <w:r w:rsidRPr="00A23172">
        <w:rPr>
          <w:rFonts w:ascii="Times New Roman" w:eastAsia="Times New Roman" w:hAnsi="Times New Roman" w:cs="Times New Roman"/>
          <w:b/>
          <w:color w:val="auto"/>
          <w:sz w:val="22"/>
          <w:szCs w:val="22"/>
        </w:rPr>
        <w:t>5. ПОРЯДОК СДАЧИ И ПРИЕМКИ ОКАЗАННЫХ УСЛУГ</w:t>
      </w:r>
    </w:p>
    <w:p w14:paraId="67D7751E" w14:textId="77777777" w:rsidR="00144EC3" w:rsidRPr="00144EC3" w:rsidRDefault="008B673B" w:rsidP="00144EC3">
      <w:pPr>
        <w:widowControl/>
        <w:jc w:val="both"/>
        <w:rPr>
          <w:rFonts w:ascii="Times New Roman" w:eastAsia="Calibri" w:hAnsi="Times New Roman" w:cs="Times New Roman"/>
          <w:color w:val="auto"/>
          <w:sz w:val="22"/>
          <w:szCs w:val="22"/>
          <w:lang w:bidi="ar-SA"/>
        </w:rPr>
      </w:pPr>
      <w:r w:rsidRPr="008B673B">
        <w:rPr>
          <w:rFonts w:ascii="Times New Roman" w:eastAsia="Calibri" w:hAnsi="Times New Roman" w:cs="Times New Roman"/>
          <w:color w:val="auto"/>
          <w:sz w:val="22"/>
          <w:szCs w:val="22"/>
          <w:lang w:bidi="ar-SA"/>
        </w:rPr>
        <w:t xml:space="preserve">5.1. </w:t>
      </w:r>
      <w:r w:rsidR="00144EC3" w:rsidRPr="00144EC3">
        <w:rPr>
          <w:rFonts w:ascii="Times New Roman" w:eastAsia="Calibri" w:hAnsi="Times New Roman" w:cs="Times New Roman"/>
          <w:color w:val="auto"/>
          <w:sz w:val="22"/>
          <w:szCs w:val="22"/>
          <w:lang w:bidi="ar-SA"/>
        </w:rPr>
        <w:t xml:space="preserve">Заказчик ведет постоянный контроль, за качеством и порядком оказания услуг. В случае обнаружения отклонения от Технического задания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4FB4E7C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5.2. Исполнитель, в течение 5 (пяти) рабочих дней после выполнения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в соответствии с пунктом 3.4. контракта, подтверждающие оказание услуг по контракту.  Состав и объем представляемых отчетных документов должен подтверждать фактически оказанные услуги. </w:t>
      </w:r>
    </w:p>
    <w:p w14:paraId="6A2B812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220664D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5.4. Качество услуг по контракту должно соответствовать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w:t>
      </w:r>
    </w:p>
    <w:p w14:paraId="6A56BA3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1C326F01"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Приемка результатов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В случае если Заказчиком будут обнаружены некачественно оказанные услуги, Сторонами составляется акт, в котором фиксируется перечень недостатков и сроки их </w:t>
      </w:r>
      <w:r w:rsidRPr="00144EC3">
        <w:rPr>
          <w:rFonts w:ascii="Times New Roman" w:eastAsia="Calibri" w:hAnsi="Times New Roman" w:cs="Times New Roman"/>
          <w:color w:val="auto"/>
          <w:sz w:val="22"/>
          <w:szCs w:val="22"/>
          <w:lang w:bidi="ar-SA"/>
        </w:rPr>
        <w:lastRenderedPageBreak/>
        <w:t>устранения Исполнителем. При отказе (уклонении) Исполнителя от подписания указанного акта, в нем делается отметка об этом Заказчиком.</w:t>
      </w:r>
    </w:p>
    <w:p w14:paraId="55D9347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5.6. В случае мотивированного отказа Заказчика в приемке услуг, которые оказаны с отклонениями                 от Технического задания и условий контракта, Исполнитель обязан устранить недостатки в оказанных услугах в срок, установленный Заказчиком, и за свой счет.</w:t>
      </w:r>
    </w:p>
    <w:p w14:paraId="08BF3897"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5.7.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4DD80B2E" w14:textId="6D9E5372" w:rsidR="00144EC3" w:rsidRDefault="00144EC3" w:rsidP="008B673B">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5.8. До устранения недостатков в оказанных услугах Заказчик акты сдачи-приемки оказанных услуг не подписывает.</w:t>
      </w:r>
    </w:p>
    <w:p w14:paraId="79D94EC4" w14:textId="1DF34F68" w:rsidR="00DF11AC" w:rsidRPr="00AD3269" w:rsidRDefault="00722DE8" w:rsidP="00205DDB">
      <w:pPr>
        <w:jc w:val="center"/>
        <w:rPr>
          <w:rFonts w:ascii="Times New Roman" w:eastAsia="Times New Roman" w:hAnsi="Times New Roman" w:cs="Times New Roman"/>
          <w:b/>
          <w:caps/>
          <w:sz w:val="22"/>
          <w:szCs w:val="22"/>
        </w:rPr>
      </w:pPr>
      <w:r w:rsidRPr="00A23172">
        <w:rPr>
          <w:rFonts w:ascii="Times New Roman" w:eastAsia="Times New Roman" w:hAnsi="Times New Roman" w:cs="Times New Roman"/>
          <w:b/>
          <w:caps/>
          <w:sz w:val="22"/>
          <w:szCs w:val="22"/>
        </w:rPr>
        <w:t>6. ОТВЕТСТВЕННОСТЬ СТОРОН</w:t>
      </w:r>
    </w:p>
    <w:p w14:paraId="391FD490"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152A721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86733F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w:t>
      </w:r>
    </w:p>
    <w:p w14:paraId="4A418E9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50089E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«а). 1 000 рублей, если цена контракта не превышает 3 млн. рублей (включительно); </w:t>
      </w:r>
    </w:p>
    <w:p w14:paraId="75A85A2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5698043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20E61DF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3718C68E"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C85FB0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AFCBD72" w14:textId="0A9738A1"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w:t>
      </w:r>
      <w:r w:rsidR="00601FFA">
        <w:rPr>
          <w:rFonts w:ascii="Times New Roman" w:eastAsia="Calibri" w:hAnsi="Times New Roman" w:cs="Times New Roman"/>
          <w:sz w:val="22"/>
          <w:szCs w:val="22"/>
        </w:rPr>
        <w:t>__</w:t>
      </w:r>
      <w:r w:rsidRPr="00205DDB">
        <w:rPr>
          <w:rFonts w:ascii="Times New Roman" w:eastAsia="Calibri" w:hAnsi="Times New Roman" w:cs="Times New Roman"/>
          <w:sz w:val="22"/>
          <w:szCs w:val="22"/>
        </w:rPr>
        <w:t xml:space="preserve"> % цены контракта, что составляет ____, __ (____рублей ______ копеек) (за исключением случаев, предусмотренных пунктом 6.7.  настоящего контракта): </w:t>
      </w:r>
    </w:p>
    <w:p w14:paraId="5CFCA032" w14:textId="6B08F649"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«а). 10 процентов цены контракта в случае, если цена контракта не превышает 3 млн. рублей;</w:t>
      </w:r>
    </w:p>
    <w:p w14:paraId="629A7993" w14:textId="2F6D2033"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процентов цены контракта в случае, если цена контракта составляет от 3 млн. рублей до 50 млн. рублей (включительно);</w:t>
      </w:r>
    </w:p>
    <w:p w14:paraId="5B36ED5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 процент цены контракта в случае, если цена контракта составляет от 50 млн. рублей до 100 млн. рублей (включительно);</w:t>
      </w:r>
    </w:p>
    <w:p w14:paraId="653B325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г). 0,5 процента цены контракта в случае, если цена контракта составляет от 100 млн. рублей до 500 млн. </w:t>
      </w:r>
      <w:r w:rsidRPr="00205DDB">
        <w:rPr>
          <w:rFonts w:ascii="Times New Roman" w:eastAsia="Calibri" w:hAnsi="Times New Roman" w:cs="Times New Roman"/>
          <w:sz w:val="22"/>
          <w:szCs w:val="22"/>
        </w:rPr>
        <w:lastRenderedPageBreak/>
        <w:t>рублей (включительно);</w:t>
      </w:r>
    </w:p>
    <w:p w14:paraId="2B07EFE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д). 0,4 процента цены контракта в случае, если цена контракта составляет от 500 млн. рублей до 1 млрд. рублей (включительно);</w:t>
      </w:r>
    </w:p>
    <w:p w14:paraId="6A8A5943"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е). 0,3 процента цены контракта в случае, если цена контракта составляет от 1 млрд. рублей до 2 млрд. рублей (включительно);</w:t>
      </w:r>
    </w:p>
    <w:p w14:paraId="588F46F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ж). 0,25 процента цены контракта в случае, если цена контракта составляет от 2 млрд. рублей до 5 млрд. рублей (включительно);</w:t>
      </w:r>
    </w:p>
    <w:p w14:paraId="0BA2539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з). 0,2 процента цены контракта в случае, если цена контракта составляет от 5 млрд. рублей до 10 млрд. рублей (включительно);</w:t>
      </w:r>
    </w:p>
    <w:p w14:paraId="6D6D83D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и). 0,1 процента цены контракта в случае, если цена контракта превышает 10 млрд. рублей».</w:t>
      </w:r>
    </w:p>
    <w:p w14:paraId="1D68EEC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___,____ (____ рублей___ копеек): </w:t>
      </w:r>
    </w:p>
    <w:p w14:paraId="5D9E4B25"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 «а). 1 000 рублей, если цена контракта не превышает 3 млн. рублей;</w:t>
      </w:r>
    </w:p>
    <w:p w14:paraId="1CB5C36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04151A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38995A08"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6E1FB52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5175879D"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24E061F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A14F34" w14:textId="59A8C81F" w:rsidR="00CB1BBA" w:rsidRPr="00EF6DA2" w:rsidRDefault="00205DDB" w:rsidP="00EF6DA2">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05F675F4" w14:textId="750362D4" w:rsidR="00930A69" w:rsidRPr="00AD3269" w:rsidRDefault="00722DE8" w:rsidP="00722DE8">
      <w:pPr>
        <w:jc w:val="center"/>
        <w:rPr>
          <w:rFonts w:ascii="Times New Roman" w:eastAsia="Calibri" w:hAnsi="Times New Roman" w:cs="Times New Roman"/>
          <w:b/>
          <w:sz w:val="22"/>
          <w:szCs w:val="22"/>
        </w:rPr>
      </w:pPr>
      <w:r w:rsidRPr="00A23172">
        <w:rPr>
          <w:rFonts w:ascii="Times New Roman" w:eastAsia="Times New Roman" w:hAnsi="Times New Roman" w:cs="Times New Roman"/>
          <w:b/>
          <w:sz w:val="22"/>
          <w:szCs w:val="22"/>
        </w:rPr>
        <w:t>7</w:t>
      </w:r>
      <w:r w:rsidRPr="00A23172">
        <w:rPr>
          <w:rFonts w:ascii="Times New Roman" w:eastAsia="Calibri" w:hAnsi="Times New Roman" w:cs="Times New Roman"/>
          <w:b/>
          <w:sz w:val="22"/>
          <w:szCs w:val="22"/>
        </w:rPr>
        <w:t>. ГАРАНТИЙНЫЙ СРОК</w:t>
      </w:r>
    </w:p>
    <w:p w14:paraId="316CAAD4" w14:textId="3B1226CD" w:rsidR="00205DDB" w:rsidRPr="008F2370" w:rsidRDefault="00144EC3" w:rsidP="00FB663B">
      <w:pPr>
        <w:jc w:val="both"/>
        <w:rPr>
          <w:rFonts w:ascii="Times New Roman" w:eastAsia="Calibri" w:hAnsi="Times New Roman" w:cs="Times New Roman"/>
          <w:sz w:val="22"/>
          <w:szCs w:val="22"/>
        </w:rPr>
      </w:pPr>
      <w:r w:rsidRPr="00144EC3">
        <w:rPr>
          <w:rFonts w:ascii="Times New Roman" w:eastAsia="Calibri" w:hAnsi="Times New Roman" w:cs="Times New Roman"/>
          <w:sz w:val="22"/>
          <w:szCs w:val="22"/>
        </w:rPr>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7E1776B4" w14:textId="561EF433" w:rsidR="00722DE8"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137310">
        <w:rPr>
          <w:rFonts w:ascii="Times New Roman" w:eastAsia="Calibri" w:hAnsi="Times New Roman" w:cs="Times New Roman"/>
          <w:b/>
          <w:bCs/>
          <w:color w:val="000000" w:themeColor="text1"/>
          <w:sz w:val="22"/>
          <w:szCs w:val="22"/>
        </w:rPr>
        <w:t>8. СРОК ДЕЙСТВИЯ КОНТРАКТА, ПОРЯДОК ИЗМЕНЕНИЯ И РАСТОРЖЕНИЯ КОНТРАКТА</w:t>
      </w:r>
    </w:p>
    <w:p w14:paraId="5951272A" w14:textId="43A1E5AC" w:rsidR="00220B70" w:rsidRPr="00137310"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137310">
        <w:rPr>
          <w:rFonts w:ascii="Times New Roman" w:eastAsia="Calibri" w:hAnsi="Times New Roman" w:cs="Times New Roman"/>
          <w:color w:val="000000" w:themeColor="text1"/>
          <w:sz w:val="22"/>
          <w:szCs w:val="22"/>
        </w:rPr>
        <w:t xml:space="preserve">8.1.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w:t>
      </w:r>
      <w:r w:rsidR="00CE6B9F" w:rsidRPr="00CE6B9F">
        <w:rPr>
          <w:rFonts w:ascii="Times New Roman" w:eastAsia="Calibri" w:hAnsi="Times New Roman" w:cs="Times New Roman"/>
          <w:color w:val="000000" w:themeColor="text1"/>
          <w:sz w:val="22"/>
          <w:szCs w:val="22"/>
        </w:rPr>
        <w:t>31.12.202</w:t>
      </w:r>
      <w:r w:rsidR="00587D90">
        <w:rPr>
          <w:rFonts w:ascii="Times New Roman" w:eastAsia="Calibri" w:hAnsi="Times New Roman" w:cs="Times New Roman"/>
          <w:color w:val="000000" w:themeColor="text1"/>
          <w:sz w:val="22"/>
          <w:szCs w:val="22"/>
        </w:rPr>
        <w:t>6</w:t>
      </w:r>
      <w:r w:rsidR="00CE6B9F" w:rsidRPr="00CE6B9F">
        <w:rPr>
          <w:rFonts w:ascii="Times New Roman" w:eastAsia="Calibri" w:hAnsi="Times New Roman" w:cs="Times New Roman"/>
          <w:color w:val="000000" w:themeColor="text1"/>
          <w:sz w:val="22"/>
          <w:szCs w:val="22"/>
        </w:rPr>
        <w:t xml:space="preserve"> </w:t>
      </w:r>
      <w:r w:rsidR="00CE6B9F">
        <w:rPr>
          <w:rFonts w:ascii="Times New Roman" w:eastAsia="Calibri" w:hAnsi="Times New Roman" w:cs="Times New Roman"/>
          <w:color w:val="000000" w:themeColor="text1"/>
          <w:sz w:val="22"/>
          <w:szCs w:val="22"/>
        </w:rPr>
        <w:t>г.</w:t>
      </w:r>
      <w:r w:rsidRPr="00137310">
        <w:rPr>
          <w:rFonts w:ascii="Times New Roman" w:eastAsia="Calibri" w:hAnsi="Times New Roman" w:cs="Times New Roman"/>
          <w:color w:val="000000" w:themeColor="text1"/>
          <w:sz w:val="22"/>
          <w:szCs w:val="22"/>
        </w:rPr>
        <w:t xml:space="preserve"> </w:t>
      </w:r>
    </w:p>
    <w:p w14:paraId="4F254215" w14:textId="77777777" w:rsidR="00EF6DA2" w:rsidRDefault="00EF6DA2" w:rsidP="00EF6DA2">
      <w:pPr>
        <w:autoSpaceDE w:val="0"/>
        <w:autoSpaceDN w:val="0"/>
        <w:adjustRightInd w:val="0"/>
        <w:jc w:val="both"/>
        <w:rPr>
          <w:rFonts w:ascii="Times New Roman" w:eastAsia="Calibri" w:hAnsi="Times New Roman" w:cs="Times New Roman"/>
          <w:color w:val="000000" w:themeColor="text1"/>
          <w:sz w:val="22"/>
          <w:szCs w:val="22"/>
        </w:rPr>
      </w:pPr>
      <w:r w:rsidRPr="00D43C8D">
        <w:rPr>
          <w:rFonts w:ascii="Times New Roman" w:eastAsia="Calibri" w:hAnsi="Times New Roman" w:cs="Times New Roman"/>
          <w:color w:val="000000" w:themeColor="text1"/>
          <w:sz w:val="22"/>
          <w:szCs w:val="22"/>
        </w:rPr>
        <w:t xml:space="preserve">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 </w:t>
      </w:r>
    </w:p>
    <w:p w14:paraId="6BE3224E" w14:textId="2E41B62C" w:rsidR="00220B70" w:rsidRPr="00137310" w:rsidRDefault="00220B70" w:rsidP="00220B70">
      <w:pPr>
        <w:autoSpaceDE w:val="0"/>
        <w:autoSpaceDN w:val="0"/>
        <w:adjustRightInd w:val="0"/>
        <w:jc w:val="both"/>
        <w:rPr>
          <w:rFonts w:ascii="Times New Roman" w:eastAsia="Calibri" w:hAnsi="Times New Roman" w:cs="Times New Roman"/>
          <w:color w:val="000000" w:themeColor="text1"/>
          <w:spacing w:val="-6"/>
          <w:sz w:val="22"/>
          <w:szCs w:val="22"/>
        </w:rPr>
      </w:pPr>
      <w:r w:rsidRPr="00137310">
        <w:rPr>
          <w:rFonts w:ascii="Times New Roman" w:eastAsia="Calibri" w:hAnsi="Times New Roman" w:cs="Times New Roman"/>
          <w:color w:val="000000" w:themeColor="text1"/>
          <w:spacing w:val="-6"/>
          <w:sz w:val="22"/>
          <w:szCs w:val="22"/>
        </w:rPr>
        <w:t>8.2. Изменение условий контракта при его исполнении не допускается, за исключением случаев, предусмотренных Федеральным законом № 44</w:t>
      </w:r>
      <w:r w:rsidR="00060109">
        <w:rPr>
          <w:rFonts w:ascii="Times New Roman" w:eastAsia="Calibri" w:hAnsi="Times New Roman" w:cs="Times New Roman"/>
          <w:color w:val="000000" w:themeColor="text1"/>
          <w:spacing w:val="-6"/>
          <w:sz w:val="22"/>
          <w:szCs w:val="22"/>
        </w:rPr>
        <w:t xml:space="preserve"> -ФЗ</w:t>
      </w:r>
      <w:r w:rsidRPr="00137310">
        <w:rPr>
          <w:rFonts w:ascii="Times New Roman" w:eastAsia="Calibri" w:hAnsi="Times New Roman" w:cs="Times New Roman"/>
          <w:color w:val="000000" w:themeColor="text1"/>
          <w:spacing w:val="-6"/>
          <w:sz w:val="22"/>
          <w:szCs w:val="22"/>
        </w:rPr>
        <w:t>:</w:t>
      </w:r>
    </w:p>
    <w:p w14:paraId="3DF2D0FD" w14:textId="52BAC06A" w:rsidR="005B7C95" w:rsidRDefault="005B7C95" w:rsidP="00220B70">
      <w:pPr>
        <w:autoSpaceDE w:val="0"/>
        <w:autoSpaceDN w:val="0"/>
        <w:adjustRightInd w:val="0"/>
        <w:jc w:val="both"/>
        <w:rPr>
          <w:rFonts w:ascii="Times New Roman" w:eastAsia="Calibri" w:hAnsi="Times New Roman" w:cs="Times New Roman"/>
          <w:sz w:val="22"/>
          <w:szCs w:val="22"/>
        </w:rPr>
      </w:pPr>
      <w:r w:rsidRPr="005B7C95">
        <w:rPr>
          <w:rFonts w:ascii="Times New Roman" w:eastAsia="Calibri" w:hAnsi="Times New Roman" w:cs="Times New Roman"/>
          <w:sz w:val="22"/>
          <w:szCs w:val="22"/>
        </w:rPr>
        <w:t>8.2.</w:t>
      </w:r>
      <w:r w:rsidR="00EF6DA2">
        <w:rPr>
          <w:rFonts w:ascii="Times New Roman" w:eastAsia="Calibri" w:hAnsi="Times New Roman" w:cs="Times New Roman"/>
          <w:sz w:val="22"/>
          <w:szCs w:val="22"/>
        </w:rPr>
        <w:t>1</w:t>
      </w:r>
      <w:r w:rsidRPr="005B7C95">
        <w:rPr>
          <w:rFonts w:ascii="Times New Roman" w:eastAsia="Calibri" w:hAnsi="Times New Roman" w:cs="Times New Roman"/>
          <w:sz w:val="22"/>
          <w:szCs w:val="22"/>
        </w:rPr>
        <w:t>. 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269BF2B" w14:textId="30C64858" w:rsidR="00220B70" w:rsidRPr="00220B70" w:rsidRDefault="00220B70" w:rsidP="00220B70">
      <w:pPr>
        <w:autoSpaceDE w:val="0"/>
        <w:autoSpaceDN w:val="0"/>
        <w:adjustRightInd w:val="0"/>
        <w:jc w:val="both"/>
        <w:rPr>
          <w:rFonts w:ascii="Times New Roman" w:eastAsia="Calibri" w:hAnsi="Times New Roman" w:cs="Times New Roman"/>
          <w:spacing w:val="-8"/>
          <w:sz w:val="22"/>
          <w:szCs w:val="22"/>
        </w:rPr>
      </w:pPr>
      <w:r w:rsidRPr="00220B70">
        <w:rPr>
          <w:rFonts w:ascii="Times New Roman" w:eastAsia="Calibri" w:hAnsi="Times New Roman" w:cs="Times New Roman"/>
          <w:spacing w:val="-8"/>
          <w:sz w:val="22"/>
          <w:szCs w:val="22"/>
        </w:rPr>
        <w:t xml:space="preserve">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w:t>
      </w:r>
      <w:r w:rsidR="00763B0B">
        <w:rPr>
          <w:rFonts w:ascii="Times New Roman" w:eastAsia="Calibri" w:hAnsi="Times New Roman" w:cs="Times New Roman"/>
          <w:spacing w:val="-8"/>
          <w:sz w:val="22"/>
          <w:szCs w:val="22"/>
        </w:rPr>
        <w:t>Исполнителем</w:t>
      </w:r>
      <w:r w:rsidRPr="00220B70">
        <w:rPr>
          <w:rFonts w:ascii="Times New Roman" w:eastAsia="Calibri" w:hAnsi="Times New Roman" w:cs="Times New Roman"/>
          <w:spacing w:val="-8"/>
          <w:sz w:val="22"/>
          <w:szCs w:val="22"/>
        </w:rPr>
        <w:t xml:space="preserve"> допускается </w:t>
      </w:r>
      <w:r w:rsidR="00763B0B">
        <w:rPr>
          <w:rFonts w:ascii="Times New Roman" w:eastAsia="Calibri" w:hAnsi="Times New Roman" w:cs="Times New Roman"/>
          <w:spacing w:val="-8"/>
          <w:sz w:val="22"/>
          <w:szCs w:val="22"/>
        </w:rPr>
        <w:t>оказание услуги</w:t>
      </w:r>
      <w:r w:rsidRPr="00220B70">
        <w:rPr>
          <w:rFonts w:ascii="Times New Roman" w:eastAsia="Calibri" w:hAnsi="Times New Roman" w:cs="Times New Roman"/>
          <w:spacing w:val="-8"/>
          <w:sz w:val="22"/>
          <w:szCs w:val="22"/>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DD7791D" w14:textId="43492C07" w:rsidR="00220B70" w:rsidRPr="00220B70" w:rsidRDefault="00220B70" w:rsidP="00220B70">
      <w:pPr>
        <w:autoSpaceDE w:val="0"/>
        <w:autoSpaceDN w:val="0"/>
        <w:adjustRightInd w:val="0"/>
        <w:jc w:val="both"/>
        <w:rPr>
          <w:rFonts w:ascii="Times New Roman" w:eastAsia="Calibri" w:hAnsi="Times New Roman" w:cs="Times New Roman"/>
          <w:spacing w:val="-4"/>
          <w:sz w:val="22"/>
          <w:szCs w:val="22"/>
        </w:rPr>
      </w:pPr>
      <w:r w:rsidRPr="00220B70">
        <w:rPr>
          <w:rFonts w:ascii="Times New Roman" w:eastAsia="Calibri" w:hAnsi="Times New Roman" w:cs="Times New Roman"/>
          <w:spacing w:val="-4"/>
          <w:sz w:val="22"/>
          <w:szCs w:val="22"/>
        </w:rPr>
        <w:t>8.4.  Расторжение контракта допускается по соглашению Сторо</w:t>
      </w:r>
      <w:r w:rsidR="007E744B">
        <w:rPr>
          <w:rFonts w:ascii="Times New Roman" w:eastAsia="Calibri" w:hAnsi="Times New Roman" w:cs="Times New Roman"/>
          <w:spacing w:val="-4"/>
          <w:sz w:val="22"/>
          <w:szCs w:val="22"/>
        </w:rPr>
        <w:t xml:space="preserve">н, по решению суда или в связи </w:t>
      </w:r>
      <w:r w:rsidRPr="00220B70">
        <w:rPr>
          <w:rFonts w:ascii="Times New Roman" w:eastAsia="Calibri" w:hAnsi="Times New Roman" w:cs="Times New Roman"/>
          <w:spacing w:val="-4"/>
          <w:sz w:val="22"/>
          <w:szCs w:val="22"/>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7E744B">
        <w:rPr>
          <w:rFonts w:ascii="Times New Roman" w:eastAsia="Calibri" w:hAnsi="Times New Roman" w:cs="Times New Roman"/>
          <w:spacing w:val="-4"/>
          <w:sz w:val="22"/>
          <w:szCs w:val="22"/>
        </w:rPr>
        <w:t>8</w:t>
      </w:r>
      <w:r w:rsidRPr="00220B70">
        <w:rPr>
          <w:rFonts w:ascii="Times New Roman" w:eastAsia="Calibri" w:hAnsi="Times New Roman" w:cs="Times New Roman"/>
          <w:spacing w:val="-4"/>
          <w:sz w:val="22"/>
          <w:szCs w:val="22"/>
        </w:rPr>
        <w:t xml:space="preserve"> - 23 статьи 95 Федерального закона № 44-ФЗ. </w:t>
      </w:r>
    </w:p>
    <w:p w14:paraId="3E4E129F"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 Заказчик вправе отказаться от исполнения контракта в одностороннем внесудебном порядке в случаях:</w:t>
      </w:r>
    </w:p>
    <w:p w14:paraId="542D3A5F" w14:textId="25224666"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8.5.1. Оказания услуг ненадлежащего качества с недостатками, которые не могут быть устранены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в приемлемый для Заказчика срок.</w:t>
      </w:r>
    </w:p>
    <w:p w14:paraId="66253BD5"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8.5.2. Неоднократного нарушения Исполнителем сроков оказания услуг.</w:t>
      </w:r>
    </w:p>
    <w:p w14:paraId="3D7534BE"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8.5.3. Невыполнения требования Заказчика о замене недоброкачественных услуг в установленный срок</w:t>
      </w:r>
    </w:p>
    <w:p w14:paraId="5475391C"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8.5.4. В иных случаях, предусмотренных гражданским законодательством Российской Федерации.</w:t>
      </w:r>
    </w:p>
    <w:p w14:paraId="301CCA14" w14:textId="0389441A"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lastRenderedPageBreak/>
        <w:t xml:space="preserve">8.6. Исполнитель вправе принять решение об одностороннем отказе от исполнения контракта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по основаниям, предусмотренным гражданским законодательством Российской Федерации.</w:t>
      </w:r>
    </w:p>
    <w:p w14:paraId="5B81321D" w14:textId="39AF36A9"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8.7.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066C5C01"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8.8. При расторжении контракта по соглашению Сторон, Заказчик оплачивает Исполнителю стоимость фактически оказанных услуг.</w:t>
      </w:r>
    </w:p>
    <w:p w14:paraId="44964FE3" w14:textId="426762A2" w:rsidR="005A0ED3" w:rsidRPr="00EF6DA2" w:rsidRDefault="007E744B" w:rsidP="005A0ED3">
      <w:pPr>
        <w:widowControl/>
        <w:jc w:val="both"/>
        <w:rPr>
          <w:rFonts w:ascii="Times New Roman" w:eastAsia="Calibri" w:hAnsi="Times New Roman" w:cs="Times New Roman"/>
          <w:color w:val="auto"/>
          <w:spacing w:val="-6"/>
          <w:sz w:val="22"/>
          <w:szCs w:val="22"/>
          <w:lang w:eastAsia="en-US" w:bidi="ar-SA"/>
        </w:rPr>
      </w:pPr>
      <w:r w:rsidRPr="007E744B">
        <w:rPr>
          <w:rFonts w:ascii="Times New Roman" w:eastAsia="Calibri" w:hAnsi="Times New Roman" w:cs="Times New Roman"/>
          <w:color w:val="auto"/>
          <w:spacing w:val="-6"/>
          <w:sz w:val="22"/>
          <w:szCs w:val="22"/>
          <w:lang w:eastAsia="en-US" w:bidi="ar-SA"/>
        </w:rPr>
        <w:t xml:space="preserve">8.9. </w:t>
      </w:r>
      <w:r w:rsidR="005A0ED3" w:rsidRPr="005A0ED3">
        <w:rPr>
          <w:rFonts w:ascii="Times New Roman" w:eastAsia="Calibri" w:hAnsi="Times New Roman" w:cs="Times New Roman"/>
          <w:color w:val="auto"/>
          <w:spacing w:val="-6"/>
          <w:sz w:val="22"/>
          <w:szCs w:val="22"/>
          <w:lang w:eastAsia="en-US" w:bidi="ar-SA"/>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5B2565B0" w14:textId="00707349" w:rsidR="00220B70" w:rsidRPr="00AD3269" w:rsidRDefault="00722DE8" w:rsidP="00AD3269">
      <w:pPr>
        <w:autoSpaceDE w:val="0"/>
        <w:autoSpaceDN w:val="0"/>
        <w:adjustRightInd w:val="0"/>
        <w:jc w:val="center"/>
        <w:rPr>
          <w:rFonts w:ascii="Times New Roman" w:eastAsia="Calibri" w:hAnsi="Times New Roman" w:cs="Times New Roman"/>
          <w:b/>
          <w:bCs/>
          <w:sz w:val="22"/>
          <w:szCs w:val="22"/>
        </w:rPr>
      </w:pPr>
      <w:r w:rsidRPr="00A23172">
        <w:rPr>
          <w:rFonts w:ascii="Times New Roman" w:eastAsia="Calibri" w:hAnsi="Times New Roman" w:cs="Times New Roman"/>
          <w:b/>
          <w:bCs/>
          <w:sz w:val="22"/>
          <w:szCs w:val="22"/>
        </w:rPr>
        <w:t>9. ОБСТОЯТЕЛЬСТВА НЕПРЕОДОЛИМОЙ СИЛЫ</w:t>
      </w:r>
    </w:p>
    <w:p w14:paraId="71BAC77F" w14:textId="76B3648D"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A23172">
        <w:rPr>
          <w:rFonts w:ascii="Times New Roman" w:eastAsia="Calibri" w:hAnsi="Times New Roman" w:cs="Times New Roman"/>
          <w:sz w:val="22"/>
          <w:szCs w:val="22"/>
        </w:rPr>
        <w:t xml:space="preserve">9.1. Стороны освобождаются от ответственности за частичное или полное неисполнение обязательств </w:t>
      </w:r>
      <w:r w:rsidR="00605FE8" w:rsidRPr="00A23172">
        <w:rPr>
          <w:rFonts w:ascii="Times New Roman" w:eastAsia="Calibri" w:hAnsi="Times New Roman" w:cs="Times New Roman"/>
          <w:sz w:val="22"/>
          <w:szCs w:val="22"/>
        </w:rPr>
        <w:t xml:space="preserve">         </w:t>
      </w:r>
      <w:r w:rsidRPr="00A23172">
        <w:rPr>
          <w:rFonts w:ascii="Times New Roman" w:eastAsia="Calibri" w:hAnsi="Times New Roman" w:cs="Times New Roman"/>
          <w:sz w:val="22"/>
          <w:szCs w:val="22"/>
        </w:rPr>
        <w:t xml:space="preserve">по контракту, если оно явилось следствием действия обстоятельств непреодолимой силы, возникших помимо воли и желания сторон, и которые нельзя </w:t>
      </w:r>
      <w:r w:rsidRPr="00620A02">
        <w:rPr>
          <w:rFonts w:ascii="Times New Roman" w:eastAsia="Calibri" w:hAnsi="Times New Roman" w:cs="Times New Roman"/>
          <w:color w:val="000000" w:themeColor="text1"/>
          <w:sz w:val="22"/>
          <w:szCs w:val="22"/>
        </w:rPr>
        <w:t xml:space="preserve">было предвидеть или предотвратить,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5845A76" w14:textId="77777777"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89CD1C9" w14:textId="560C8584" w:rsidR="00DC7633"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55823B49" w14:textId="05DBA393" w:rsidR="00220B70" w:rsidRPr="00AD3269" w:rsidRDefault="00DC7633" w:rsidP="00AD3269">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10. АНТИКОРРУПЦИОННЫЕ УСЛОВИЯ</w:t>
      </w:r>
    </w:p>
    <w:p w14:paraId="2413EA13" w14:textId="41A5C195"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При исполнении своих обязательств по контракту Стороны обязуются не совершать, а та</w:t>
      </w:r>
      <w:r w:rsidR="005D4742">
        <w:rPr>
          <w:rFonts w:ascii="Times New Roman" w:eastAsia="Calibri" w:hAnsi="Times New Roman" w:cs="Times New Roman"/>
          <w:color w:val="000000" w:themeColor="text1"/>
          <w:sz w:val="22"/>
          <w:szCs w:val="22"/>
        </w:rPr>
        <w:t>кже обязуются обеспечивать, что</w:t>
      </w:r>
      <w:r w:rsidRPr="00620A02">
        <w:rPr>
          <w:rFonts w:ascii="Times New Roman" w:eastAsia="Calibri" w:hAnsi="Times New Roman" w:cs="Times New Roman"/>
          <w:color w:val="000000" w:themeColor="text1"/>
          <w:sz w:val="22"/>
          <w:szCs w:val="22"/>
        </w:rPr>
        <w:t>бы их аффилированные лица, работники и посредники не совершали прямо или косвенно следующих действий:</w:t>
      </w:r>
    </w:p>
    <w:p w14:paraId="2B07ABFA"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5D5DD3"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514289" w14:textId="396B04ED" w:rsidR="00EA43B5" w:rsidRPr="00EF6DA2" w:rsidRDefault="00220B70" w:rsidP="00722DE8">
      <w:pPr>
        <w:autoSpaceDE w:val="0"/>
        <w:autoSpaceDN w:val="0"/>
        <w:adjustRightInd w:val="0"/>
        <w:jc w:val="both"/>
        <w:rPr>
          <w:rFonts w:ascii="Times New Roman" w:eastAsia="Calibri" w:hAnsi="Times New Roman" w:cs="Times New Roman"/>
          <w:color w:val="000000" w:themeColor="text1"/>
          <w:spacing w:val="-4"/>
          <w:sz w:val="22"/>
          <w:szCs w:val="22"/>
        </w:rPr>
      </w:pPr>
      <w:r w:rsidRPr="00620A02">
        <w:rPr>
          <w:rFonts w:ascii="Times New Roman" w:eastAsia="Calibri" w:hAnsi="Times New Roman" w:cs="Times New Roman"/>
          <w:color w:val="000000" w:themeColor="text1"/>
          <w:spacing w:val="-4"/>
          <w:sz w:val="22"/>
          <w:szCs w:val="22"/>
        </w:rPr>
        <w:t xml:space="preserve">         не совершать иных действий, нарушающих антикоррупционное законодательство Российской Федерации</w:t>
      </w:r>
      <w:r w:rsidR="00DC7633" w:rsidRPr="00620A02">
        <w:rPr>
          <w:rFonts w:ascii="Times New Roman" w:eastAsia="Calibri" w:hAnsi="Times New Roman" w:cs="Times New Roman"/>
          <w:color w:val="000000" w:themeColor="text1"/>
          <w:spacing w:val="-4"/>
          <w:sz w:val="22"/>
          <w:szCs w:val="22"/>
        </w:rPr>
        <w:t>.</w:t>
      </w:r>
    </w:p>
    <w:p w14:paraId="4BA3AC66" w14:textId="655841A7" w:rsidR="00220B70" w:rsidRPr="00AD3269" w:rsidRDefault="00722DE8" w:rsidP="00AD3269">
      <w:pPr>
        <w:pStyle w:val="a8"/>
        <w:jc w:val="center"/>
        <w:rPr>
          <w:rFonts w:ascii="Times New Roman" w:eastAsia="Calibri" w:hAnsi="Times New Roman" w:cs="Times New Roman"/>
          <w:b/>
          <w:bCs/>
          <w:color w:val="000000" w:themeColor="text1"/>
        </w:rPr>
      </w:pPr>
      <w:r w:rsidRPr="00620A02">
        <w:rPr>
          <w:rFonts w:ascii="Times New Roman" w:eastAsia="Calibri" w:hAnsi="Times New Roman" w:cs="Times New Roman"/>
          <w:b/>
          <w:bCs/>
          <w:color w:val="000000" w:themeColor="text1"/>
        </w:rPr>
        <w:t>1</w:t>
      </w:r>
      <w:r w:rsidR="0037079D" w:rsidRPr="00620A02">
        <w:rPr>
          <w:rFonts w:ascii="Times New Roman" w:eastAsia="Calibri" w:hAnsi="Times New Roman" w:cs="Times New Roman"/>
          <w:b/>
          <w:bCs/>
          <w:color w:val="000000" w:themeColor="text1"/>
        </w:rPr>
        <w:t>1</w:t>
      </w:r>
      <w:r w:rsidRPr="00620A02">
        <w:rPr>
          <w:rFonts w:ascii="Times New Roman" w:eastAsia="Calibri" w:hAnsi="Times New Roman" w:cs="Times New Roman"/>
          <w:b/>
          <w:bCs/>
          <w:color w:val="000000" w:themeColor="text1"/>
        </w:rPr>
        <w:t>.ПОРЯДОК УРЕГУЛИРОВАНИЯ СПОРОВ</w:t>
      </w:r>
    </w:p>
    <w:p w14:paraId="6D678365" w14:textId="00294E0B"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.1.В случае возникновения любых противоречий, претензий и разногласий, а также споров, связанных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3728B03B" w14:textId="3851E3A9"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.2. Претензионный порядок досудебного урегулирования споров, вытекающих из контракта, является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для Сторон обязательным.</w:t>
      </w:r>
    </w:p>
    <w:p w14:paraId="2EFD88B3" w14:textId="2BAFAD0A" w:rsidR="00722DE8" w:rsidRPr="00620A02" w:rsidRDefault="00722DE8" w:rsidP="00722DE8">
      <w:pPr>
        <w:autoSpaceDE w:val="0"/>
        <w:autoSpaceDN w:val="0"/>
        <w:adjustRightInd w:val="0"/>
        <w:jc w:val="both"/>
        <w:rPr>
          <w:rFonts w:ascii="Times New Roman" w:eastAsia="Calibri" w:hAnsi="Times New Roman" w:cs="Times New Roman"/>
          <w:color w:val="000000" w:themeColor="text1"/>
          <w:spacing w:val="-8"/>
          <w:sz w:val="22"/>
          <w:szCs w:val="22"/>
        </w:rPr>
      </w:pPr>
      <w:r w:rsidRPr="00620A02">
        <w:rPr>
          <w:rFonts w:ascii="Times New Roman" w:eastAsia="Calibri" w:hAnsi="Times New Roman" w:cs="Times New Roman"/>
          <w:color w:val="000000" w:themeColor="text1"/>
          <w:spacing w:val="-8"/>
          <w:sz w:val="22"/>
          <w:szCs w:val="22"/>
        </w:rPr>
        <w:t>1</w:t>
      </w:r>
      <w:r w:rsidR="0037079D" w:rsidRPr="00620A02">
        <w:rPr>
          <w:rFonts w:ascii="Times New Roman" w:eastAsia="Calibri" w:hAnsi="Times New Roman" w:cs="Times New Roman"/>
          <w:color w:val="000000" w:themeColor="text1"/>
          <w:spacing w:val="-8"/>
          <w:sz w:val="22"/>
          <w:szCs w:val="22"/>
        </w:rPr>
        <w:t>1</w:t>
      </w:r>
      <w:r w:rsidRPr="00620A02">
        <w:rPr>
          <w:rFonts w:ascii="Times New Roman" w:eastAsia="Calibri" w:hAnsi="Times New Roman" w:cs="Times New Roman"/>
          <w:color w:val="000000" w:themeColor="text1"/>
          <w:spacing w:val="-8"/>
          <w:sz w:val="22"/>
          <w:szCs w:val="22"/>
        </w:rPr>
        <w:t>.3. Претензионные письма направляются Сторонами нарочным либо заказным почтовым отправлением</w:t>
      </w:r>
      <w:r w:rsidR="00F66F57" w:rsidRPr="00620A02">
        <w:rPr>
          <w:rFonts w:ascii="Times New Roman" w:eastAsia="Calibri" w:hAnsi="Times New Roman" w:cs="Times New Roman"/>
          <w:color w:val="000000" w:themeColor="text1"/>
          <w:spacing w:val="-8"/>
          <w:sz w:val="22"/>
          <w:szCs w:val="22"/>
        </w:rPr>
        <w:t xml:space="preserve">                          </w:t>
      </w:r>
      <w:r w:rsidRPr="00620A02">
        <w:rPr>
          <w:rFonts w:ascii="Times New Roman" w:eastAsia="Calibri" w:hAnsi="Times New Roman" w:cs="Times New Roman"/>
          <w:color w:val="000000" w:themeColor="text1"/>
          <w:spacing w:val="-8"/>
          <w:sz w:val="22"/>
          <w:szCs w:val="22"/>
        </w:rPr>
        <w:t>с уведомлением о вручении последнего адресату по местонахождению Сторон, указанному в разделе 1</w:t>
      </w:r>
      <w:r w:rsidR="00DC7633" w:rsidRPr="00620A02">
        <w:rPr>
          <w:rFonts w:ascii="Times New Roman" w:eastAsia="Calibri" w:hAnsi="Times New Roman" w:cs="Times New Roman"/>
          <w:color w:val="000000" w:themeColor="text1"/>
          <w:spacing w:val="-8"/>
          <w:sz w:val="22"/>
          <w:szCs w:val="22"/>
        </w:rPr>
        <w:t>4</w:t>
      </w:r>
      <w:r w:rsidRPr="00620A02">
        <w:rPr>
          <w:rFonts w:ascii="Times New Roman" w:eastAsia="Calibri" w:hAnsi="Times New Roman" w:cs="Times New Roman"/>
          <w:color w:val="000000" w:themeColor="text1"/>
          <w:spacing w:val="-8"/>
          <w:sz w:val="22"/>
          <w:szCs w:val="22"/>
        </w:rPr>
        <w:t xml:space="preserve"> контракта.</w:t>
      </w:r>
    </w:p>
    <w:p w14:paraId="4F71F685" w14:textId="22D721C5"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.4. Допускается направление Сторонами претензионных писем иными способами: по факсу, электронной почтой и экспресс-почтой.</w:t>
      </w:r>
    </w:p>
    <w:p w14:paraId="620B2EB2" w14:textId="782C67EF"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.5.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r w:rsidR="007E744B" w:rsidRPr="00620A02">
        <w:rPr>
          <w:color w:val="000000" w:themeColor="text1"/>
        </w:rPr>
        <w:t xml:space="preserve"> </w:t>
      </w:r>
      <w:r w:rsidR="007E744B" w:rsidRPr="00620A02">
        <w:rPr>
          <w:rFonts w:ascii="Times New Roman" w:eastAsia="Calibri" w:hAnsi="Times New Roman" w:cs="Times New Roman"/>
          <w:color w:val="000000" w:themeColor="text1"/>
          <w:sz w:val="22"/>
          <w:szCs w:val="22"/>
        </w:rPr>
        <w:t>Оставление претензии без ответа                                      в установленный срок означает признание требований претензии.</w:t>
      </w:r>
    </w:p>
    <w:p w14:paraId="05B7A363" w14:textId="5E71FD3A" w:rsidR="00537401" w:rsidRDefault="00722DE8" w:rsidP="00EF6DA2">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.6. В случае не урегулирования споров и разногласий в претензионном порядке они передаются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на рассмотрение в Арбитражный суд города Санкт-Петербурга и Ленинградской области.</w:t>
      </w:r>
    </w:p>
    <w:p w14:paraId="30E5C0BF" w14:textId="25FD6926" w:rsidR="00220B70"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620A02">
        <w:rPr>
          <w:rFonts w:ascii="Times New Roman" w:eastAsia="Calibri" w:hAnsi="Times New Roman" w:cs="Times New Roman"/>
          <w:b/>
          <w:bCs/>
          <w:color w:val="000000" w:themeColor="text1"/>
          <w:sz w:val="22"/>
          <w:szCs w:val="22"/>
        </w:rPr>
        <w:t>1</w:t>
      </w:r>
      <w:r w:rsidR="0037079D" w:rsidRPr="00620A02">
        <w:rPr>
          <w:rFonts w:ascii="Times New Roman" w:eastAsia="Calibri" w:hAnsi="Times New Roman" w:cs="Times New Roman"/>
          <w:b/>
          <w:bCs/>
          <w:color w:val="000000" w:themeColor="text1"/>
          <w:sz w:val="22"/>
          <w:szCs w:val="22"/>
        </w:rPr>
        <w:t>2</w:t>
      </w:r>
      <w:r w:rsidRPr="00620A02">
        <w:rPr>
          <w:rFonts w:ascii="Times New Roman" w:eastAsia="Calibri" w:hAnsi="Times New Roman" w:cs="Times New Roman"/>
          <w:b/>
          <w:bCs/>
          <w:color w:val="000000" w:themeColor="text1"/>
          <w:sz w:val="22"/>
          <w:szCs w:val="22"/>
        </w:rPr>
        <w:t>. ПРОЧИЕ УСЛОВИЯ</w:t>
      </w:r>
    </w:p>
    <w:p w14:paraId="48FFBB48" w14:textId="6119ABEE"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15C09C8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12.2.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w:t>
      </w:r>
      <w:r w:rsidRPr="00620A02">
        <w:rPr>
          <w:rFonts w:ascii="Times New Roman" w:eastAsia="Calibri" w:hAnsi="Times New Roman" w:cs="Times New Roman"/>
          <w:color w:val="000000" w:themeColor="text1"/>
          <w:sz w:val="22"/>
          <w:szCs w:val="22"/>
        </w:rPr>
        <w:lastRenderedPageBreak/>
        <w:t>обязательны для Сторон в течение срока действия контракта.</w:t>
      </w:r>
    </w:p>
    <w:p w14:paraId="194121E3"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72BDC233"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12.4. Исполнитель не вправе без предварительного письменного согласия Заказчика передавать свои права по контракту третьим лицам.</w:t>
      </w:r>
    </w:p>
    <w:p w14:paraId="74D01C5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EDBC1D1"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Корреспонденция считается доставленной Стороне также в случаях, если:</w:t>
      </w:r>
    </w:p>
    <w:p w14:paraId="7FA7602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Сторона отказалась от получения корреспонденции и этот отказ зафиксирован организацией почтовой связи;</w:t>
      </w:r>
    </w:p>
    <w:p w14:paraId="53203099"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4F5509A"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2221D07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12.6. Во всем остальном, что не предусмотрено контрактом, Стороны руководствуются действующим законодательством Российской Федерации.</w:t>
      </w:r>
    </w:p>
    <w:p w14:paraId="0646C7F0" w14:textId="6592FB51"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12.7. 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1F04854E" w14:textId="42B615E0" w:rsidR="00722DE8" w:rsidRPr="00EF6DA2" w:rsidRDefault="007E744B" w:rsidP="00EF6DA2">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pacing w:val="-2"/>
          <w:sz w:val="22"/>
          <w:szCs w:val="22"/>
          <w:lang w:eastAsia="en-US" w:bidi="ar-SA"/>
        </w:rPr>
        <w:t xml:space="preserve">12.8. </w:t>
      </w:r>
      <w:r w:rsidRPr="00620A02">
        <w:rPr>
          <w:rFonts w:ascii="Times New Roman" w:eastAsia="Times New Roman" w:hAnsi="Times New Roman" w:cs="Times New Roman"/>
          <w:color w:val="000000" w:themeColor="text1"/>
          <w:spacing w:val="-2"/>
          <w:sz w:val="22"/>
          <w:szCs w:val="22"/>
          <w:lang w:bidi="ar-SA"/>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53D2C5C" w14:textId="76DBB3F0" w:rsidR="00220B70" w:rsidRPr="00620A02" w:rsidRDefault="00722DE8" w:rsidP="00220B70">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w:t>
      </w:r>
      <w:r w:rsidR="0037079D" w:rsidRPr="00620A02">
        <w:rPr>
          <w:rFonts w:ascii="Times New Roman" w:eastAsia="Calibri" w:hAnsi="Times New Roman" w:cs="Times New Roman"/>
          <w:b/>
          <w:color w:val="000000" w:themeColor="text1"/>
          <w:sz w:val="22"/>
          <w:szCs w:val="22"/>
        </w:rPr>
        <w:t>3</w:t>
      </w:r>
      <w:r w:rsidRPr="00620A02">
        <w:rPr>
          <w:rFonts w:ascii="Times New Roman" w:eastAsia="Calibri" w:hAnsi="Times New Roman" w:cs="Times New Roman"/>
          <w:b/>
          <w:color w:val="000000" w:themeColor="text1"/>
          <w:sz w:val="22"/>
          <w:szCs w:val="22"/>
        </w:rPr>
        <w:t>.ПРИЛОЖЕНИЯ</w:t>
      </w:r>
    </w:p>
    <w:p w14:paraId="44229CD8" w14:textId="36DE809C"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w:t>
      </w:r>
      <w:r w:rsidR="00BA71B6" w:rsidRPr="00620A02">
        <w:rPr>
          <w:rFonts w:ascii="Times New Roman" w:eastAsia="Calibri" w:hAnsi="Times New Roman" w:cs="Times New Roman"/>
          <w:color w:val="000000" w:themeColor="text1"/>
          <w:sz w:val="22"/>
          <w:szCs w:val="22"/>
        </w:rPr>
        <w:t>1</w:t>
      </w:r>
      <w:r w:rsidR="0038576B"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Приложение №</w:t>
      </w:r>
      <w:r w:rsidR="00BA71B6" w:rsidRPr="00620A02">
        <w:rPr>
          <w:rFonts w:ascii="Times New Roman" w:eastAsia="Calibri" w:hAnsi="Times New Roman" w:cs="Times New Roman"/>
          <w:color w:val="000000" w:themeColor="text1"/>
          <w:sz w:val="22"/>
          <w:szCs w:val="22"/>
        </w:rPr>
        <w:t>1</w:t>
      </w:r>
      <w:r w:rsidR="000A684A">
        <w:rPr>
          <w:rFonts w:ascii="Times New Roman" w:eastAsia="Calibri" w:hAnsi="Times New Roman" w:cs="Times New Roman"/>
          <w:color w:val="000000" w:themeColor="text1"/>
          <w:sz w:val="22"/>
          <w:szCs w:val="22"/>
        </w:rPr>
        <w:t>: Техническое задани</w:t>
      </w:r>
      <w:r w:rsidR="001A1CBC">
        <w:rPr>
          <w:rFonts w:ascii="Times New Roman" w:eastAsia="Calibri" w:hAnsi="Times New Roman" w:cs="Times New Roman"/>
          <w:color w:val="000000" w:themeColor="text1"/>
          <w:sz w:val="22"/>
          <w:szCs w:val="22"/>
        </w:rPr>
        <w:t>е</w:t>
      </w:r>
      <w:r w:rsidR="00A83A5B">
        <w:rPr>
          <w:rFonts w:ascii="Times New Roman" w:eastAsia="Calibri" w:hAnsi="Times New Roman" w:cs="Times New Roman"/>
          <w:color w:val="000000" w:themeColor="text1"/>
          <w:sz w:val="22"/>
          <w:szCs w:val="22"/>
        </w:rPr>
        <w:t>.</w:t>
      </w:r>
    </w:p>
    <w:p w14:paraId="080E67CD" w14:textId="08B72741" w:rsidR="0078394C" w:rsidRDefault="00431702" w:rsidP="0078394C">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.2</w:t>
      </w:r>
      <w:r w:rsidR="0038576B" w:rsidRPr="00620A02">
        <w:rPr>
          <w:rFonts w:ascii="Times New Roman"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 xml:space="preserve">Приложение №2: </w:t>
      </w:r>
      <w:r w:rsidR="005B2058" w:rsidRPr="005B2058">
        <w:rPr>
          <w:rFonts w:ascii="Times New Roman" w:eastAsia="Calibri" w:hAnsi="Times New Roman" w:cs="Times New Roman"/>
          <w:color w:val="000000" w:themeColor="text1"/>
          <w:sz w:val="22"/>
          <w:szCs w:val="22"/>
        </w:rPr>
        <w:t>Перечень и стоимость услуг по организации бронирования проживания и питания.</w:t>
      </w:r>
    </w:p>
    <w:p w14:paraId="464F1E80" w14:textId="60DE3963" w:rsidR="00AD3269" w:rsidRPr="00AD3269" w:rsidRDefault="002220BA" w:rsidP="00AD3269">
      <w:pPr>
        <w:widowControl/>
        <w:tabs>
          <w:tab w:val="num" w:pos="540"/>
        </w:tabs>
        <w:jc w:val="center"/>
        <w:rPr>
          <w:rFonts w:ascii="Times New Roman" w:eastAsia="Times New Roman" w:hAnsi="Times New Roman" w:cs="Times New Roman"/>
          <w:b/>
          <w:color w:val="000000" w:themeColor="text1"/>
          <w:sz w:val="22"/>
          <w:szCs w:val="22"/>
          <w:lang w:bidi="ar-SA"/>
        </w:rPr>
      </w:pPr>
      <w:r w:rsidRPr="00620A02">
        <w:rPr>
          <w:rFonts w:ascii="Times New Roman" w:eastAsia="Times New Roman" w:hAnsi="Times New Roman" w:cs="Times New Roman"/>
          <w:b/>
          <w:color w:val="000000" w:themeColor="text1"/>
          <w:sz w:val="22"/>
          <w:szCs w:val="22"/>
          <w:lang w:bidi="ar-SA"/>
        </w:rPr>
        <w:t>1</w:t>
      </w:r>
      <w:r w:rsidR="0037079D" w:rsidRPr="00620A02">
        <w:rPr>
          <w:rFonts w:ascii="Times New Roman" w:eastAsia="Times New Roman" w:hAnsi="Times New Roman" w:cs="Times New Roman"/>
          <w:b/>
          <w:color w:val="000000" w:themeColor="text1"/>
          <w:sz w:val="22"/>
          <w:szCs w:val="22"/>
          <w:lang w:bidi="ar-SA"/>
        </w:rPr>
        <w:t>4</w:t>
      </w:r>
      <w:r w:rsidRPr="00620A02">
        <w:rPr>
          <w:rFonts w:ascii="Times New Roman" w:eastAsia="Times New Roman" w:hAnsi="Times New Roman" w:cs="Times New Roman"/>
          <w:b/>
          <w:color w:val="000000" w:themeColor="text1"/>
          <w:sz w:val="22"/>
          <w:szCs w:val="22"/>
          <w:lang w:bidi="ar-SA"/>
        </w:rPr>
        <w:t>.АДРЕСА, РЕКВИЗИТЫ И ПОДПИСИ СТОРОН</w:t>
      </w:r>
    </w:p>
    <w:p w14:paraId="10840682" w14:textId="77777777" w:rsidR="00F82FEC" w:rsidRPr="00620A02" w:rsidRDefault="00F82FEC" w:rsidP="00F82FEC">
      <w:pPr>
        <w:pStyle w:val="a8"/>
        <w:rPr>
          <w:rFonts w:ascii="Times New Roman" w:hAnsi="Times New Roman" w:cs="Times New Roman"/>
          <w:b/>
          <w:color w:val="000000" w:themeColor="text1"/>
        </w:rPr>
      </w:pPr>
      <w:r w:rsidRPr="00620A02">
        <w:rPr>
          <w:b/>
          <w:color w:val="000000" w:themeColor="text1"/>
          <w:sz w:val="24"/>
          <w:szCs w:val="24"/>
        </w:rPr>
        <w:t xml:space="preserve">  </w:t>
      </w:r>
      <w:r w:rsidRPr="00620A02">
        <w:rPr>
          <w:rFonts w:ascii="Times New Roman" w:hAnsi="Times New Roman" w:cs="Times New Roman"/>
          <w:b/>
          <w:color w:val="000000" w:themeColor="text1"/>
        </w:rPr>
        <w:t>Исполнитель:</w:t>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t xml:space="preserve">           </w:t>
      </w:r>
      <w:r w:rsidRPr="00620A02">
        <w:rPr>
          <w:rFonts w:ascii="Times New Roman" w:hAnsi="Times New Roman" w:cs="Times New Roman"/>
          <w:b/>
          <w:color w:val="000000" w:themeColor="text1"/>
        </w:rPr>
        <w:t>Заказчик:</w:t>
      </w:r>
    </w:p>
    <w:tbl>
      <w:tblPr>
        <w:tblW w:w="0" w:type="auto"/>
        <w:tblLayout w:type="fixed"/>
        <w:tblLook w:val="0000" w:firstRow="0" w:lastRow="0" w:firstColumn="0" w:lastColumn="0" w:noHBand="0" w:noVBand="0"/>
      </w:tblPr>
      <w:tblGrid>
        <w:gridCol w:w="4785"/>
        <w:gridCol w:w="4785"/>
      </w:tblGrid>
      <w:tr w:rsidR="00F82FEC" w:rsidRPr="00620A02" w14:paraId="089CAAD6" w14:textId="77777777" w:rsidTr="000B35EB">
        <w:tc>
          <w:tcPr>
            <w:tcW w:w="4785" w:type="dxa"/>
          </w:tcPr>
          <w:tbl>
            <w:tblPr>
              <w:tblW w:w="4785" w:type="dxa"/>
              <w:tblLayout w:type="fixed"/>
              <w:tblLook w:val="0000" w:firstRow="0" w:lastRow="0" w:firstColumn="0" w:lastColumn="0" w:noHBand="0" w:noVBand="0"/>
            </w:tblPr>
            <w:tblGrid>
              <w:gridCol w:w="4785"/>
            </w:tblGrid>
            <w:tr w:rsidR="00620A02" w:rsidRPr="00620A02" w14:paraId="6A67107B" w14:textId="77777777" w:rsidTr="000B35EB">
              <w:tc>
                <w:tcPr>
                  <w:tcW w:w="4785" w:type="dxa"/>
                </w:tcPr>
                <w:p w14:paraId="33FA761B" w14:textId="77777777" w:rsidR="00F82FEC"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 xml:space="preserve">  </w:t>
                  </w:r>
                </w:p>
                <w:p w14:paraId="2A91AB39" w14:textId="77777777" w:rsidR="00F82FEC" w:rsidRPr="00620A02" w:rsidRDefault="00F82FEC" w:rsidP="000B35EB">
                  <w:pPr>
                    <w:pStyle w:val="a8"/>
                    <w:rPr>
                      <w:rFonts w:ascii="Times New Roman" w:hAnsi="Times New Roman" w:cs="Times New Roman"/>
                      <w:color w:val="000000" w:themeColor="text1"/>
                    </w:rPr>
                  </w:pPr>
                </w:p>
                <w:p w14:paraId="31627323" w14:textId="77777777" w:rsidR="00F82FEC" w:rsidRPr="00620A02" w:rsidRDefault="00F82FEC" w:rsidP="000B35EB">
                  <w:pPr>
                    <w:pStyle w:val="a8"/>
                    <w:rPr>
                      <w:rFonts w:ascii="Times New Roman" w:hAnsi="Times New Roman" w:cs="Times New Roman"/>
                      <w:color w:val="000000" w:themeColor="text1"/>
                    </w:rPr>
                  </w:pPr>
                </w:p>
                <w:p w14:paraId="28E7DFDB" w14:textId="77777777" w:rsidR="00F82FEC" w:rsidRPr="00620A02" w:rsidRDefault="00F82FEC" w:rsidP="000B35EB">
                  <w:pPr>
                    <w:pStyle w:val="a8"/>
                    <w:rPr>
                      <w:rFonts w:ascii="Times New Roman" w:hAnsi="Times New Roman" w:cs="Times New Roman"/>
                      <w:color w:val="000000" w:themeColor="text1"/>
                    </w:rPr>
                  </w:pPr>
                </w:p>
                <w:p w14:paraId="62839BBD" w14:textId="77777777" w:rsidR="00F82FEC" w:rsidRPr="00620A02" w:rsidRDefault="00F82FEC" w:rsidP="000B35EB">
                  <w:pPr>
                    <w:pStyle w:val="a8"/>
                    <w:rPr>
                      <w:rFonts w:ascii="Times New Roman" w:hAnsi="Times New Roman" w:cs="Times New Roman"/>
                      <w:color w:val="000000" w:themeColor="text1"/>
                    </w:rPr>
                  </w:pPr>
                </w:p>
                <w:p w14:paraId="6DFA90ED" w14:textId="77777777" w:rsidR="00F82FEC" w:rsidRPr="00620A02" w:rsidRDefault="00F82FEC" w:rsidP="000B35EB">
                  <w:pPr>
                    <w:pStyle w:val="a8"/>
                    <w:rPr>
                      <w:rFonts w:ascii="Times New Roman" w:hAnsi="Times New Roman" w:cs="Times New Roman"/>
                      <w:color w:val="000000" w:themeColor="text1"/>
                    </w:rPr>
                  </w:pPr>
                </w:p>
                <w:p w14:paraId="4096CA2F" w14:textId="77777777" w:rsidR="00F82FEC" w:rsidRPr="00620A02" w:rsidRDefault="00F82FEC" w:rsidP="000B35EB">
                  <w:pPr>
                    <w:pStyle w:val="a8"/>
                    <w:rPr>
                      <w:rFonts w:ascii="Times New Roman" w:hAnsi="Times New Roman" w:cs="Times New Roman"/>
                      <w:color w:val="000000" w:themeColor="text1"/>
                    </w:rPr>
                  </w:pPr>
                </w:p>
                <w:p w14:paraId="73D7511A" w14:textId="77777777" w:rsidR="00BA71B6" w:rsidRPr="00620A02" w:rsidRDefault="00BA71B6" w:rsidP="000B35EB">
                  <w:pPr>
                    <w:pStyle w:val="a8"/>
                    <w:rPr>
                      <w:rFonts w:ascii="Times New Roman" w:hAnsi="Times New Roman" w:cs="Times New Roman"/>
                      <w:color w:val="000000" w:themeColor="text1"/>
                    </w:rPr>
                  </w:pPr>
                </w:p>
                <w:p w14:paraId="264F3F18" w14:textId="77777777" w:rsidR="00BA71B6" w:rsidRPr="00620A02" w:rsidRDefault="00BA71B6" w:rsidP="000B35EB">
                  <w:pPr>
                    <w:pStyle w:val="a8"/>
                    <w:rPr>
                      <w:rFonts w:ascii="Times New Roman" w:hAnsi="Times New Roman" w:cs="Times New Roman"/>
                      <w:color w:val="000000" w:themeColor="text1"/>
                    </w:rPr>
                  </w:pPr>
                </w:p>
                <w:p w14:paraId="49343DE1" w14:textId="77777777" w:rsidR="00BA71B6" w:rsidRPr="00620A02" w:rsidRDefault="00BA71B6" w:rsidP="000B35EB">
                  <w:pPr>
                    <w:pStyle w:val="a8"/>
                    <w:rPr>
                      <w:rFonts w:ascii="Times New Roman" w:hAnsi="Times New Roman" w:cs="Times New Roman"/>
                      <w:color w:val="000000" w:themeColor="text1"/>
                    </w:rPr>
                  </w:pPr>
                </w:p>
                <w:p w14:paraId="7436C97C" w14:textId="77777777" w:rsidR="00BA71B6" w:rsidRPr="00620A02" w:rsidRDefault="00BA71B6" w:rsidP="000B35EB">
                  <w:pPr>
                    <w:pStyle w:val="a8"/>
                    <w:rPr>
                      <w:rFonts w:ascii="Times New Roman" w:hAnsi="Times New Roman" w:cs="Times New Roman"/>
                      <w:color w:val="000000" w:themeColor="text1"/>
                    </w:rPr>
                  </w:pPr>
                </w:p>
                <w:p w14:paraId="74DC97B3" w14:textId="77777777" w:rsidR="00BA71B6" w:rsidRPr="00620A02" w:rsidRDefault="00BA71B6" w:rsidP="000B35EB">
                  <w:pPr>
                    <w:pStyle w:val="a8"/>
                    <w:rPr>
                      <w:rFonts w:ascii="Times New Roman" w:hAnsi="Times New Roman" w:cs="Times New Roman"/>
                      <w:color w:val="000000" w:themeColor="text1"/>
                    </w:rPr>
                  </w:pPr>
                </w:p>
                <w:p w14:paraId="4DB49F65" w14:textId="77777777" w:rsidR="00BA71B6" w:rsidRPr="00620A02" w:rsidRDefault="00BA71B6" w:rsidP="000B35EB">
                  <w:pPr>
                    <w:pStyle w:val="a8"/>
                    <w:rPr>
                      <w:rFonts w:ascii="Times New Roman" w:hAnsi="Times New Roman" w:cs="Times New Roman"/>
                      <w:color w:val="000000" w:themeColor="text1"/>
                    </w:rPr>
                  </w:pPr>
                </w:p>
                <w:p w14:paraId="2553B8CA" w14:textId="77777777" w:rsidR="00BA71B6" w:rsidRPr="00620A02" w:rsidRDefault="00BA71B6" w:rsidP="000B35EB">
                  <w:pPr>
                    <w:pStyle w:val="a8"/>
                    <w:rPr>
                      <w:rFonts w:ascii="Times New Roman" w:hAnsi="Times New Roman" w:cs="Times New Roman"/>
                      <w:color w:val="000000" w:themeColor="text1"/>
                    </w:rPr>
                  </w:pPr>
                </w:p>
                <w:p w14:paraId="17E4E1B8" w14:textId="77777777" w:rsidR="00BA71B6" w:rsidRPr="00620A02" w:rsidRDefault="00BA71B6" w:rsidP="000B35EB">
                  <w:pPr>
                    <w:pStyle w:val="a8"/>
                    <w:rPr>
                      <w:rFonts w:ascii="Times New Roman" w:hAnsi="Times New Roman" w:cs="Times New Roman"/>
                      <w:color w:val="000000" w:themeColor="text1"/>
                    </w:rPr>
                  </w:pPr>
                </w:p>
                <w:p w14:paraId="42B41C7F" w14:textId="77777777" w:rsidR="00BA71B6" w:rsidRPr="00620A02" w:rsidRDefault="00BA71B6" w:rsidP="000B35EB">
                  <w:pPr>
                    <w:pStyle w:val="a8"/>
                    <w:rPr>
                      <w:rFonts w:ascii="Times New Roman" w:hAnsi="Times New Roman" w:cs="Times New Roman"/>
                      <w:color w:val="000000" w:themeColor="text1"/>
                    </w:rPr>
                  </w:pPr>
                </w:p>
                <w:p w14:paraId="12B60703" w14:textId="77777777" w:rsidR="00BA71B6" w:rsidRPr="00620A02" w:rsidRDefault="00BA71B6" w:rsidP="000B35EB">
                  <w:pPr>
                    <w:pStyle w:val="a8"/>
                    <w:rPr>
                      <w:rFonts w:ascii="Times New Roman" w:hAnsi="Times New Roman" w:cs="Times New Roman"/>
                      <w:color w:val="000000" w:themeColor="text1"/>
                    </w:rPr>
                  </w:pPr>
                </w:p>
                <w:p w14:paraId="3DBA9361" w14:textId="77777777" w:rsidR="00A83A5B" w:rsidRPr="00620A02" w:rsidRDefault="00A83A5B" w:rsidP="000B35EB">
                  <w:pPr>
                    <w:pStyle w:val="a8"/>
                    <w:rPr>
                      <w:rFonts w:ascii="Times New Roman" w:hAnsi="Times New Roman" w:cs="Times New Roman"/>
                      <w:color w:val="000000" w:themeColor="text1"/>
                    </w:rPr>
                  </w:pPr>
                </w:p>
                <w:p w14:paraId="690EE677" w14:textId="7BAC44B5" w:rsidR="00CD24B2"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________________/_________________/</w:t>
                  </w:r>
                </w:p>
                <w:p w14:paraId="78FBAE9F" w14:textId="1AD4E006" w:rsidR="00C54B07" w:rsidRPr="00620A02" w:rsidRDefault="00CD24B2" w:rsidP="000B35EB">
                  <w:pPr>
                    <w:pStyle w:val="a8"/>
                    <w:rPr>
                      <w:rFonts w:ascii="Times New Roman" w:hAnsi="Times New Roman" w:cs="Times New Roman"/>
                      <w:color w:val="000000" w:themeColor="text1"/>
                    </w:rPr>
                  </w:pPr>
                  <w:r w:rsidRPr="009D6B00">
                    <w:rPr>
                      <w:rFonts w:ascii="Times New Roman" w:eastAsia="Times New Roman" w:hAnsi="Times New Roman" w:cs="Times New Roman"/>
                      <w:bCs/>
                      <w:color w:val="000000" w:themeColor="text1"/>
                      <w:kern w:val="28"/>
                      <w:lang w:eastAsia="ru-RU"/>
                    </w:rPr>
                    <w:t>Подписано ЭЦП</w:t>
                  </w:r>
                </w:p>
              </w:tc>
            </w:tr>
            <w:tr w:rsidR="00620A02" w:rsidRPr="00620A02" w14:paraId="2F53770A" w14:textId="77777777" w:rsidTr="000B35EB">
              <w:tc>
                <w:tcPr>
                  <w:tcW w:w="4785" w:type="dxa"/>
                </w:tcPr>
                <w:p w14:paraId="0EF02F4E" w14:textId="77777777" w:rsidR="00722DE8" w:rsidRPr="00620A02" w:rsidRDefault="00722DE8" w:rsidP="000B35EB">
                  <w:pPr>
                    <w:pStyle w:val="a8"/>
                    <w:rPr>
                      <w:rFonts w:ascii="Times New Roman" w:hAnsi="Times New Roman" w:cs="Times New Roman"/>
                      <w:color w:val="000000" w:themeColor="text1"/>
                    </w:rPr>
                  </w:pPr>
                </w:p>
              </w:tc>
            </w:tr>
          </w:tbl>
          <w:p w14:paraId="300A7AD9" w14:textId="77777777" w:rsidR="00F82FEC" w:rsidRPr="00620A02" w:rsidRDefault="00F82FEC" w:rsidP="000B35EB">
            <w:pPr>
              <w:pStyle w:val="a8"/>
              <w:rPr>
                <w:rFonts w:ascii="Times New Roman" w:hAnsi="Times New Roman" w:cs="Times New Roman"/>
                <w:color w:val="000000" w:themeColor="text1"/>
                <w:sz w:val="20"/>
                <w:szCs w:val="20"/>
              </w:rPr>
            </w:pPr>
          </w:p>
        </w:tc>
        <w:tc>
          <w:tcPr>
            <w:tcW w:w="4785" w:type="dxa"/>
          </w:tcPr>
          <w:p w14:paraId="1D17A3DC" w14:textId="77777777" w:rsidR="00F82FEC" w:rsidRPr="00620A02" w:rsidRDefault="00F82FEC" w:rsidP="000B35EB">
            <w:pPr>
              <w:pStyle w:val="a8"/>
              <w:rPr>
                <w:rFonts w:ascii="Times New Roman" w:hAnsi="Times New Roman" w:cs="Times New Roman"/>
                <w:color w:val="000000" w:themeColor="text1"/>
              </w:rPr>
            </w:pPr>
          </w:p>
          <w:p w14:paraId="455C4C27"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СПб ГБУ ДО СШОР «ШВСМ по ВВС </w:t>
            </w:r>
          </w:p>
          <w:p w14:paraId="00E25342"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им. Ю.С.Тюкалова»</w:t>
            </w:r>
          </w:p>
          <w:p w14:paraId="05A0AB59"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Адрес: 197110, г. Санкт-Петербург,</w:t>
            </w:r>
          </w:p>
          <w:p w14:paraId="7FDA3ACA"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 вн. тер. г. муниципальный округ Чкаловское, </w:t>
            </w:r>
          </w:p>
          <w:p w14:paraId="720E4B54"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наб. Гребного канала, д.10, стр.1</w:t>
            </w:r>
          </w:p>
          <w:p w14:paraId="296CBE58"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ИНН 7813008658 </w:t>
            </w:r>
          </w:p>
          <w:p w14:paraId="4BCEEDF1"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КПП 781301001</w:t>
            </w:r>
          </w:p>
          <w:p w14:paraId="69C53A82" w14:textId="77777777" w:rsidR="00211910" w:rsidRPr="00211910" w:rsidRDefault="00137310" w:rsidP="00211910">
            <w:pPr>
              <w:autoSpaceDE w:val="0"/>
              <w:autoSpaceDN w:val="0"/>
              <w:rPr>
                <w:rFonts w:ascii="Times New Roman" w:eastAsia="Times New Roman" w:hAnsi="Times New Roman" w:cs="Times New Roman"/>
                <w:color w:val="auto"/>
                <w:sz w:val="22"/>
                <w:szCs w:val="20"/>
                <w:lang w:bidi="ar-SA"/>
              </w:rPr>
            </w:pPr>
            <w:r w:rsidRPr="00137310">
              <w:rPr>
                <w:rFonts w:ascii="Times New Roman" w:hAnsi="Times New Roman" w:cs="Times New Roman"/>
                <w:color w:val="000000" w:themeColor="text1"/>
              </w:rPr>
              <w:t xml:space="preserve">Получатель: </w:t>
            </w:r>
            <w:r w:rsidR="00211910" w:rsidRPr="00211910">
              <w:rPr>
                <w:rFonts w:ascii="Times New Roman" w:eastAsia="Times New Roman" w:hAnsi="Times New Roman" w:cs="Times New Roman"/>
                <w:color w:val="auto"/>
                <w:sz w:val="22"/>
                <w:szCs w:val="20"/>
                <w:lang w:bidi="ar-SA"/>
              </w:rPr>
              <w:t xml:space="preserve">Комитет финансов </w:t>
            </w:r>
          </w:p>
          <w:p w14:paraId="4E628B5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Санкт-Петербурга (СПб ГБУ ДО СШОР </w:t>
            </w:r>
          </w:p>
          <w:p w14:paraId="35880A41"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«ШВСМ по ВВС им. Ю.С. Тюкалова»</w:t>
            </w:r>
          </w:p>
          <w:p w14:paraId="3EFE394E"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л.с.0281007)</w:t>
            </w:r>
          </w:p>
          <w:p w14:paraId="39E92912"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р/сч. 03224643400000007200</w:t>
            </w:r>
          </w:p>
          <w:p w14:paraId="40D9792C"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ОКЦ №1 Северо-Западного ГУ Банка России/</w:t>
            </w:r>
          </w:p>
          <w:p w14:paraId="720A5A7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УФК по г. Санкт-Петербургу </w:t>
            </w:r>
          </w:p>
          <w:p w14:paraId="123D33AB"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БИК 014030106</w:t>
            </w:r>
          </w:p>
          <w:p w14:paraId="50F3CFA8"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к/сч. 40102810945370000005</w:t>
            </w:r>
          </w:p>
          <w:p w14:paraId="28824B9D" w14:textId="1EACBFF8" w:rsidR="00A83A5B" w:rsidRPr="00211910" w:rsidRDefault="00C5264A" w:rsidP="00211910">
            <w:pPr>
              <w:autoSpaceDE w:val="0"/>
              <w:autoSpaceDN w:val="0"/>
              <w:rPr>
                <w:rFonts w:ascii="Times New Roman" w:eastAsia="Times New Roman" w:hAnsi="Times New Roman" w:cs="Times New Roman"/>
                <w:color w:val="auto"/>
                <w:sz w:val="22"/>
                <w:szCs w:val="20"/>
                <w:lang w:bidi="ar-SA"/>
              </w:rPr>
            </w:pPr>
            <w:hyperlink r:id="rId8" w:history="1">
              <w:r w:rsidR="00211910" w:rsidRPr="00211910">
                <w:rPr>
                  <w:rFonts w:ascii="Times New Roman" w:eastAsia="Times New Roman" w:hAnsi="Times New Roman" w:cs="Times New Roman"/>
                  <w:color w:val="0563C1" w:themeColor="hyperlink"/>
                  <w:sz w:val="22"/>
                  <w:szCs w:val="20"/>
                  <w:u w:val="single"/>
                  <w:lang w:bidi="ar-SA"/>
                </w:rPr>
                <w:t>shvsm@sport.gugov.spb.ru</w:t>
              </w:r>
            </w:hyperlink>
          </w:p>
          <w:p w14:paraId="5B654771" w14:textId="6D3627FF" w:rsidR="00023D9E" w:rsidRPr="00067118" w:rsidRDefault="00BA71B6" w:rsidP="004F1D44">
            <w:pPr>
              <w:pStyle w:val="a8"/>
              <w:rPr>
                <w:rFonts w:ascii="Times New Roman" w:eastAsia="Times New Roman" w:hAnsi="Times New Roman" w:cs="Times New Roman"/>
                <w:b/>
                <w:color w:val="FF0000"/>
                <w:lang w:eastAsia="ru-RU"/>
              </w:rPr>
            </w:pPr>
            <w:r w:rsidRPr="00620A02">
              <w:rPr>
                <w:rFonts w:ascii="Times New Roman" w:eastAsia="Times New Roman" w:hAnsi="Times New Roman" w:cs="Times New Roman"/>
                <w:b/>
                <w:color w:val="000000" w:themeColor="text1"/>
                <w:lang w:eastAsia="ru-RU"/>
              </w:rPr>
              <w:t>________________/</w:t>
            </w:r>
            <w:r w:rsidR="006F00FC" w:rsidRPr="00620A02">
              <w:rPr>
                <w:color w:val="000000" w:themeColor="text1"/>
              </w:rPr>
              <w:t xml:space="preserve"> </w:t>
            </w:r>
            <w:r w:rsidR="00A963CB">
              <w:rPr>
                <w:rFonts w:ascii="Times New Roman" w:eastAsia="Calibri" w:hAnsi="Times New Roman" w:cs="Times New Roman"/>
              </w:rPr>
              <w:t>О.Е.Часовникова</w:t>
            </w:r>
            <w:r w:rsidR="005A0ED3">
              <w:rPr>
                <w:rFonts w:ascii="Times New Roman" w:eastAsia="Calibri" w:hAnsi="Times New Roman" w:cs="Times New Roman"/>
              </w:rPr>
              <w:t>/</w:t>
            </w:r>
          </w:p>
          <w:p w14:paraId="72DBA49D" w14:textId="77777777" w:rsidR="00CD24B2" w:rsidRPr="00067118" w:rsidRDefault="00CD24B2" w:rsidP="004F1D44">
            <w:pPr>
              <w:pStyle w:val="a8"/>
              <w:rPr>
                <w:rFonts w:ascii="Times New Roman" w:eastAsia="Times New Roman" w:hAnsi="Times New Roman" w:cs="Times New Roman"/>
                <w:bCs/>
                <w:color w:val="FF0000"/>
                <w:kern w:val="28"/>
                <w:lang w:eastAsia="ru-RU"/>
              </w:rPr>
            </w:pPr>
            <w:r w:rsidRPr="00067118">
              <w:rPr>
                <w:rFonts w:ascii="Times New Roman" w:eastAsia="Times New Roman" w:hAnsi="Times New Roman" w:cs="Times New Roman"/>
                <w:bCs/>
                <w:kern w:val="28"/>
                <w:lang w:eastAsia="ru-RU"/>
              </w:rPr>
              <w:t>Подписано ЭЦП</w:t>
            </w:r>
          </w:p>
          <w:p w14:paraId="1648C0C5"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6F2BC0B"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F4657A2" w14:textId="6DF5894C" w:rsidR="00060109" w:rsidRPr="00620A02" w:rsidRDefault="00060109" w:rsidP="004F1D44">
            <w:pPr>
              <w:pStyle w:val="a8"/>
              <w:rPr>
                <w:rFonts w:ascii="Times New Roman" w:eastAsia="Times New Roman" w:hAnsi="Times New Roman" w:cs="Times New Roman"/>
                <w:b/>
                <w:color w:val="000000" w:themeColor="text1"/>
                <w:lang w:eastAsia="ru-RU"/>
              </w:rPr>
            </w:pPr>
          </w:p>
        </w:tc>
      </w:tr>
    </w:tbl>
    <w:p w14:paraId="010022F0" w14:textId="77777777" w:rsidR="00537401" w:rsidRDefault="00537401"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7A7E3093"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561A7F52"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519359CF"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1CE93F0E"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3061F4E1" w14:textId="06518850" w:rsidR="000D46C5" w:rsidRPr="00620A02" w:rsidRDefault="000D46C5"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bookmarkStart w:id="1" w:name="_GoBack"/>
      <w:bookmarkEnd w:id="1"/>
      <w:r w:rsidRPr="00620A02">
        <w:rPr>
          <w:rFonts w:ascii="Times New Roman" w:eastAsia="Times New Roman" w:hAnsi="Times New Roman" w:cs="Times New Roman"/>
          <w:bCs/>
          <w:color w:val="000000" w:themeColor="text1"/>
          <w:kern w:val="28"/>
          <w:sz w:val="20"/>
          <w:szCs w:val="20"/>
          <w:lang w:bidi="ar-SA"/>
        </w:rPr>
        <w:lastRenderedPageBreak/>
        <w:t xml:space="preserve">Приложение №1 к контракту №___               </w:t>
      </w:r>
    </w:p>
    <w:p w14:paraId="01775BC6" w14:textId="114690CE" w:rsidR="00AD6E69" w:rsidRPr="00AD6E69" w:rsidRDefault="000D46C5" w:rsidP="00AD6E69">
      <w:pPr>
        <w:widowControl/>
        <w:tabs>
          <w:tab w:val="left" w:pos="7230"/>
        </w:tabs>
        <w:autoSpaceDE w:val="0"/>
        <w:autoSpaceDN w:val="0"/>
        <w:adjustRightInd w:val="0"/>
        <w:spacing w:line="280" w:lineRule="auto"/>
        <w:ind w:left="2552" w:hanging="2410"/>
        <w:jc w:val="right"/>
        <w:rPr>
          <w:rFonts w:ascii="Times New Roman" w:hAnsi="Times New Roman"/>
          <w:b/>
          <w:color w:val="000000" w:themeColor="text1"/>
          <w:sz w:val="28"/>
          <w:szCs w:val="28"/>
        </w:rPr>
      </w:pPr>
      <w:r w:rsidRPr="00620A02">
        <w:rPr>
          <w:rFonts w:ascii="Times New Roman" w:eastAsia="Times New Roman" w:hAnsi="Times New Roman" w:cs="Times New Roman"/>
          <w:bCs/>
          <w:color w:val="000000" w:themeColor="text1"/>
          <w:kern w:val="28"/>
          <w:sz w:val="20"/>
          <w:szCs w:val="20"/>
          <w:lang w:bidi="ar-SA"/>
        </w:rPr>
        <w:t>от «____»</w:t>
      </w:r>
      <w:r w:rsidR="003341B8" w:rsidRPr="00620A02">
        <w:rPr>
          <w:rFonts w:ascii="Times New Roman" w:eastAsia="Times New Roman" w:hAnsi="Times New Roman" w:cs="Times New Roman"/>
          <w:bCs/>
          <w:color w:val="000000" w:themeColor="text1"/>
          <w:kern w:val="28"/>
          <w:sz w:val="20"/>
          <w:szCs w:val="20"/>
          <w:lang w:bidi="ar-SA"/>
        </w:rPr>
        <w:t xml:space="preserve"> </w:t>
      </w:r>
      <w:r w:rsidRPr="00620A02">
        <w:rPr>
          <w:rFonts w:ascii="Times New Roman" w:eastAsia="Times New Roman" w:hAnsi="Times New Roman" w:cs="Times New Roman"/>
          <w:bCs/>
          <w:color w:val="000000" w:themeColor="text1"/>
          <w:kern w:val="28"/>
          <w:sz w:val="20"/>
          <w:szCs w:val="20"/>
          <w:lang w:bidi="ar-SA"/>
        </w:rPr>
        <w:t>__________   202</w:t>
      </w:r>
      <w:r w:rsidR="008B673B">
        <w:rPr>
          <w:rFonts w:ascii="Times New Roman" w:eastAsia="Times New Roman" w:hAnsi="Times New Roman" w:cs="Times New Roman"/>
          <w:bCs/>
          <w:color w:val="000000" w:themeColor="text1"/>
          <w:kern w:val="28"/>
          <w:sz w:val="20"/>
          <w:szCs w:val="20"/>
          <w:lang w:bidi="ar-SA"/>
        </w:rPr>
        <w:t>6</w:t>
      </w:r>
      <w:r w:rsidRPr="00620A02">
        <w:rPr>
          <w:rFonts w:ascii="Times New Roman" w:eastAsia="Times New Roman" w:hAnsi="Times New Roman" w:cs="Times New Roman"/>
          <w:bCs/>
          <w:color w:val="000000" w:themeColor="text1"/>
          <w:kern w:val="28"/>
          <w:sz w:val="20"/>
          <w:szCs w:val="20"/>
          <w:lang w:bidi="ar-SA"/>
        </w:rPr>
        <w:t>г.</w:t>
      </w:r>
    </w:p>
    <w:p w14:paraId="6B9A934F" w14:textId="77777777" w:rsidR="00AD6E69" w:rsidRDefault="00AD6E69" w:rsidP="00F21536">
      <w:pPr>
        <w:widowControl/>
        <w:suppressAutoHyphens/>
        <w:autoSpaceDN w:val="0"/>
        <w:ind w:left="-851" w:right="261" w:firstLine="851"/>
        <w:jc w:val="center"/>
        <w:textAlignment w:val="baseline"/>
        <w:rPr>
          <w:rFonts w:ascii="Times New Roman" w:eastAsia="Times New Roman" w:hAnsi="Times New Roman" w:cs="Times New Roman"/>
          <w:b/>
          <w:bCs/>
          <w:color w:val="auto"/>
          <w:lang w:bidi="ar-SA"/>
        </w:rPr>
      </w:pPr>
    </w:p>
    <w:p w14:paraId="26047740" w14:textId="77777777" w:rsidR="005A0ED3" w:rsidRDefault="005A0ED3" w:rsidP="009D6B00">
      <w:pPr>
        <w:jc w:val="center"/>
        <w:rPr>
          <w:rFonts w:ascii="Times New Roman" w:hAnsi="Times New Roman" w:cs="Times New Roman"/>
          <w:b/>
          <w:sz w:val="22"/>
          <w:szCs w:val="22"/>
        </w:rPr>
      </w:pPr>
    </w:p>
    <w:p w14:paraId="1248BEB6" w14:textId="77777777" w:rsidR="005A0FC2" w:rsidRDefault="005A0FC2" w:rsidP="00CE6B9F">
      <w:pPr>
        <w:autoSpaceDE w:val="0"/>
        <w:autoSpaceDN w:val="0"/>
        <w:adjustRightInd w:val="0"/>
        <w:jc w:val="center"/>
        <w:outlineLvl w:val="0"/>
        <w:rPr>
          <w:rFonts w:ascii="Times New Roman" w:hAnsi="Times New Roman" w:cs="Times New Roman"/>
          <w:b/>
        </w:rPr>
      </w:pPr>
      <w:r w:rsidRPr="00CE6B9F">
        <w:rPr>
          <w:rFonts w:ascii="Times New Roman" w:hAnsi="Times New Roman" w:cs="Times New Roman"/>
          <w:b/>
        </w:rPr>
        <w:t>ТЕХНИЧЕСКОЕ ЗАДАНИЕ</w:t>
      </w:r>
    </w:p>
    <w:p w14:paraId="4815DFDD" w14:textId="71EDE4B7" w:rsidR="008B673B" w:rsidRDefault="00601FFA" w:rsidP="007D10D9">
      <w:pPr>
        <w:widowControl/>
        <w:ind w:right="-1" w:firstLine="284"/>
        <w:jc w:val="center"/>
        <w:rPr>
          <w:rFonts w:ascii="Times New Roman" w:eastAsia="Calibri" w:hAnsi="Times New Roman" w:cs="Times New Roman"/>
          <w:b/>
          <w:bCs/>
          <w:lang w:eastAsia="en-US" w:bidi="ar-SA"/>
        </w:rPr>
      </w:pPr>
      <w:r>
        <w:rPr>
          <w:rFonts w:ascii="Times New Roman" w:eastAsia="Calibri" w:hAnsi="Times New Roman" w:cs="Times New Roman"/>
          <w:b/>
          <w:bCs/>
          <w:lang w:eastAsia="en-US" w:bidi="ar-SA"/>
        </w:rPr>
        <w:t>н</w:t>
      </w:r>
      <w:r w:rsidR="008B673B" w:rsidRPr="008B673B">
        <w:rPr>
          <w:rFonts w:ascii="Times New Roman" w:eastAsia="Calibri" w:hAnsi="Times New Roman" w:cs="Times New Roman"/>
          <w:b/>
          <w:bCs/>
          <w:lang w:eastAsia="en-US" w:bidi="ar-SA"/>
        </w:rPr>
        <w:t xml:space="preserve">а оказание услуг </w:t>
      </w:r>
      <w:r w:rsidR="007D10D9" w:rsidRPr="007D10D9">
        <w:rPr>
          <w:rFonts w:ascii="Times New Roman" w:eastAsia="Calibri" w:hAnsi="Times New Roman" w:cs="Times New Roman"/>
          <w:b/>
          <w:bCs/>
          <w:lang w:eastAsia="en-US" w:bidi="ar-SA"/>
        </w:rPr>
        <w:t>по обеспечению участия обучающихся СПб ГБУ ДО СШОР «ШВСМ по ВВС им. Ю.С. Тюкалова» в учебно-тренировочных мероприятиях (далее – УТМ) в Ленинградской области, с учетом затрат на питание и проживание отделения серфинга в 2026 г.</w:t>
      </w:r>
    </w:p>
    <w:p w14:paraId="001975EC" w14:textId="77777777" w:rsidR="00144EC3" w:rsidRDefault="00144EC3" w:rsidP="00144EC3">
      <w:pPr>
        <w:widowControl/>
        <w:ind w:right="-1" w:firstLine="284"/>
        <w:jc w:val="center"/>
        <w:rPr>
          <w:rFonts w:ascii="Times New Roman" w:eastAsia="Calibri" w:hAnsi="Times New Roman" w:cs="Times New Roman"/>
          <w:b/>
          <w:bCs/>
          <w:lang w:eastAsia="en-US" w:bidi="ar-SA"/>
        </w:rPr>
      </w:pPr>
    </w:p>
    <w:p w14:paraId="4BCC147B" w14:textId="77777777" w:rsidR="007D10D9" w:rsidRPr="005B2058" w:rsidRDefault="007D10D9" w:rsidP="007D10D9">
      <w:pPr>
        <w:widowControl/>
        <w:spacing w:line="276" w:lineRule="auto"/>
        <w:ind w:left="142" w:firstLine="425"/>
        <w:jc w:val="both"/>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Исполнитель оказывает услуги по обеспечению участия обучающихся СПб ГБУ ДО СШОР «ШВСМ по ВВС им. Ю.С. Тюкалова» в учебно-тренировочных мероприятиях (далее – УТМ) в Ленинградской области, с учетом затрат на питание и проживание отделения серфинга в 2026 г.</w:t>
      </w:r>
    </w:p>
    <w:p w14:paraId="6F3A9E21" w14:textId="77777777" w:rsidR="007D10D9" w:rsidRPr="005B2058" w:rsidRDefault="007D10D9" w:rsidP="007D10D9">
      <w:pPr>
        <w:widowControl/>
        <w:numPr>
          <w:ilvl w:val="0"/>
          <w:numId w:val="38"/>
        </w:numPr>
        <w:autoSpaceDE w:val="0"/>
        <w:autoSpaceDN w:val="0"/>
        <w:spacing w:after="200" w:line="276" w:lineRule="auto"/>
        <w:contextualSpacing/>
        <w:jc w:val="both"/>
        <w:outlineLvl w:val="2"/>
        <w:rPr>
          <w:rFonts w:ascii="Times New Roman" w:eastAsia="Times New Roman" w:hAnsi="Times New Roman" w:cs="Times New Roman"/>
          <w:b/>
          <w:color w:val="auto"/>
          <w:sz w:val="22"/>
          <w:szCs w:val="22"/>
          <w:lang w:bidi="ar-SA"/>
        </w:rPr>
      </w:pPr>
      <w:r w:rsidRPr="005B2058">
        <w:rPr>
          <w:rFonts w:ascii="Times New Roman" w:eastAsia="Times New Roman" w:hAnsi="Times New Roman" w:cs="Times New Roman"/>
          <w:b/>
          <w:color w:val="auto"/>
          <w:sz w:val="22"/>
          <w:szCs w:val="22"/>
          <w:lang w:bidi="ar-SA"/>
        </w:rPr>
        <w:t>Порядок оказания услуг:</w:t>
      </w:r>
    </w:p>
    <w:p w14:paraId="36D143F6" w14:textId="77777777" w:rsidR="007D10D9" w:rsidRPr="005B2058" w:rsidRDefault="007D10D9" w:rsidP="007D10D9">
      <w:pPr>
        <w:widowControl/>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Услуги оказываются по заявке Заказчика в соответствии с проведением УТМ, потребностями Заказчика и Календарным планом физкультурных мероприятий и спортивных мероприятий на 2026 год, проводимых за счет средств субсидии на выполнение государственного задания СПб ГБУ ДО СШОР «ШВСМ по ВВС  им. Ю.С.Тюкалова».</w:t>
      </w:r>
    </w:p>
    <w:p w14:paraId="15290478" w14:textId="54E4F1D8" w:rsidR="007D10D9" w:rsidRPr="005B2058" w:rsidRDefault="007D10D9" w:rsidP="007D10D9">
      <w:pPr>
        <w:widowControl/>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(организация питания, проживания).        </w:t>
      </w:r>
    </w:p>
    <w:p w14:paraId="619D29BD" w14:textId="77777777" w:rsidR="007D10D9" w:rsidRPr="005B2058" w:rsidRDefault="007D10D9" w:rsidP="007D10D9">
      <w:pPr>
        <w:widowControl/>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Заказчик при возникновении потребности в оказании услуг представляет Исполнителю Заявку с указанием подробной информации об условиях оказания услуг в зависимости от вида оказываемых услуг: </w:t>
      </w:r>
    </w:p>
    <w:p w14:paraId="65570FB3"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-даты, в которые необходимо оказание услуг</w:t>
      </w:r>
    </w:p>
    <w:p w14:paraId="58023046"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-время,</w:t>
      </w:r>
    </w:p>
    <w:p w14:paraId="6702DCFF"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-количество человек,</w:t>
      </w:r>
    </w:p>
    <w:p w14:paraId="73E50E3B"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-количество дней,</w:t>
      </w:r>
    </w:p>
    <w:p w14:paraId="355FE758"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-адрес места проведения спортивного мероприятия, </w:t>
      </w:r>
    </w:p>
    <w:p w14:paraId="3B3AE2D3"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-адрес питания (при необходимости), </w:t>
      </w:r>
    </w:p>
    <w:p w14:paraId="5D1C99E8" w14:textId="77777777" w:rsidR="007D10D9" w:rsidRPr="005B2058" w:rsidRDefault="007D10D9" w:rsidP="007D10D9">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-прочая информация, связанная с услугами. </w:t>
      </w:r>
    </w:p>
    <w:p w14:paraId="2D4950A5" w14:textId="77777777" w:rsidR="007D10D9" w:rsidRPr="005B2058" w:rsidRDefault="007D10D9" w:rsidP="007D10D9">
      <w:pPr>
        <w:widowControl/>
        <w:spacing w:after="200" w:line="276" w:lineRule="auto"/>
        <w:jc w:val="both"/>
        <w:rPr>
          <w:rFonts w:ascii="Times New Roman" w:eastAsia="Calibri" w:hAnsi="Times New Roman" w:cs="Times New Roman"/>
          <w:color w:val="auto"/>
          <w:sz w:val="22"/>
          <w:szCs w:val="22"/>
          <w:lang w:eastAsia="en-US" w:bidi="ar-SA"/>
        </w:rPr>
      </w:pPr>
      <w:bookmarkStart w:id="2" w:name="_Hlk190077166"/>
      <w:r w:rsidRPr="005B2058">
        <w:rPr>
          <w:rFonts w:ascii="Times New Roman" w:eastAsia="Calibri" w:hAnsi="Times New Roman" w:cs="Times New Roman"/>
          <w:b/>
          <w:color w:val="auto"/>
          <w:sz w:val="22"/>
          <w:szCs w:val="22"/>
          <w:lang w:eastAsia="en-US" w:bidi="ar-SA"/>
        </w:rPr>
        <w:t>Сроки предоставления услуг</w:t>
      </w:r>
      <w:r w:rsidRPr="005B2058">
        <w:rPr>
          <w:rFonts w:ascii="Times New Roman" w:eastAsia="Calibri" w:hAnsi="Times New Roman" w:cs="Times New Roman"/>
          <w:color w:val="auto"/>
          <w:sz w:val="22"/>
          <w:szCs w:val="22"/>
          <w:lang w:eastAsia="en-US" w:bidi="ar-SA"/>
        </w:rPr>
        <w:t xml:space="preserve">: </w:t>
      </w:r>
      <w:bookmarkStart w:id="3" w:name="_Hlk201138568"/>
      <w:r w:rsidRPr="005B2058">
        <w:rPr>
          <w:rFonts w:ascii="Times New Roman" w:eastAsia="Calibri" w:hAnsi="Times New Roman" w:cs="Times New Roman"/>
          <w:color w:val="auto"/>
          <w:sz w:val="22"/>
          <w:szCs w:val="22"/>
          <w:lang w:eastAsia="en-US" w:bidi="ar-SA"/>
        </w:rPr>
        <w:t xml:space="preserve">Август </w:t>
      </w:r>
    </w:p>
    <w:bookmarkEnd w:id="2"/>
    <w:bookmarkEnd w:id="3"/>
    <w:p w14:paraId="70A78AFA" w14:textId="77777777" w:rsidR="007D10D9" w:rsidRPr="005B2058" w:rsidRDefault="007D10D9" w:rsidP="007D10D9">
      <w:pPr>
        <w:widowControl/>
        <w:spacing w:after="200" w:line="276" w:lineRule="auto"/>
        <w:ind w:firstLine="360"/>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Заказчик направляет заявку на предоставление услуг в адрес Исполнителя не позднее 3 (трех) дней, до даты начала мероприятия. Заявка может быть направлена посредством электронной связи или по факсу. После получения заявки Исполнитель в течение 1 (одного) часа связывается с Заказчиком для согласования вариантов предоставление услуг.</w:t>
      </w:r>
    </w:p>
    <w:p w14:paraId="668B8C22" w14:textId="77777777" w:rsidR="007D10D9" w:rsidRPr="005B2058" w:rsidRDefault="007D10D9" w:rsidP="007D10D9">
      <w:pPr>
        <w:widowControl/>
        <w:spacing w:after="200" w:line="276" w:lineRule="auto"/>
        <w:rPr>
          <w:rFonts w:ascii="Times New Roman" w:eastAsia="Calibri" w:hAnsi="Times New Roman" w:cs="Times New Roman"/>
          <w:b/>
          <w:color w:val="auto"/>
          <w:sz w:val="22"/>
          <w:szCs w:val="22"/>
          <w:lang w:eastAsia="en-US" w:bidi="ar-SA"/>
        </w:rPr>
      </w:pPr>
      <w:r w:rsidRPr="005B2058">
        <w:rPr>
          <w:rFonts w:ascii="Times New Roman" w:eastAsia="Calibri" w:hAnsi="Times New Roman" w:cs="Times New Roman"/>
          <w:b/>
          <w:color w:val="auto"/>
          <w:sz w:val="22"/>
          <w:szCs w:val="22"/>
          <w:lang w:eastAsia="en-US" w:bidi="ar-SA"/>
        </w:rPr>
        <w:t>Таблица 1. Сроки и места проведения учебно-тренировочных мероприятий.</w:t>
      </w:r>
    </w:p>
    <w:tbl>
      <w:tblPr>
        <w:tblpPr w:leftFromText="180" w:rightFromText="180" w:vertAnchor="text" w:horzAnchor="margin" w:tblpXSpec="center" w:tblpY="83"/>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4096"/>
        <w:gridCol w:w="1995"/>
        <w:gridCol w:w="1854"/>
        <w:gridCol w:w="2123"/>
      </w:tblGrid>
      <w:tr w:rsidR="007D10D9" w:rsidRPr="005B2058" w14:paraId="7A5D022B" w14:textId="77777777" w:rsidTr="00B827D1">
        <w:trPr>
          <w:trHeight w:val="759"/>
        </w:trPr>
        <w:tc>
          <w:tcPr>
            <w:tcW w:w="271" w:type="pct"/>
            <w:shd w:val="clear" w:color="auto" w:fill="auto"/>
            <w:vAlign w:val="center"/>
          </w:tcPr>
          <w:p w14:paraId="128BE32C"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 п/п</w:t>
            </w:r>
          </w:p>
        </w:tc>
        <w:tc>
          <w:tcPr>
            <w:tcW w:w="1924" w:type="pct"/>
            <w:shd w:val="clear" w:color="auto" w:fill="auto"/>
            <w:vAlign w:val="center"/>
          </w:tcPr>
          <w:p w14:paraId="1B96DB44"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Наименование мероприятия</w:t>
            </w:r>
          </w:p>
        </w:tc>
        <w:tc>
          <w:tcPr>
            <w:tcW w:w="937" w:type="pct"/>
            <w:shd w:val="clear" w:color="auto" w:fill="auto"/>
            <w:vAlign w:val="center"/>
          </w:tcPr>
          <w:p w14:paraId="05666FBC"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Дата проведения мероприятия</w:t>
            </w:r>
          </w:p>
        </w:tc>
        <w:tc>
          <w:tcPr>
            <w:tcW w:w="871" w:type="pct"/>
            <w:vAlign w:val="center"/>
          </w:tcPr>
          <w:p w14:paraId="45D94355"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Место проведения мероприятий</w:t>
            </w:r>
          </w:p>
        </w:tc>
        <w:tc>
          <w:tcPr>
            <w:tcW w:w="997" w:type="pct"/>
            <w:vAlign w:val="center"/>
          </w:tcPr>
          <w:p w14:paraId="3AF8EB05"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Кол-во чел./дн.</w:t>
            </w:r>
          </w:p>
        </w:tc>
      </w:tr>
      <w:tr w:rsidR="007D10D9" w:rsidRPr="005B2058" w14:paraId="51980081" w14:textId="77777777" w:rsidTr="00B827D1">
        <w:trPr>
          <w:trHeight w:val="759"/>
        </w:trPr>
        <w:tc>
          <w:tcPr>
            <w:tcW w:w="5000" w:type="pct"/>
            <w:gridSpan w:val="5"/>
            <w:shd w:val="clear" w:color="auto" w:fill="auto"/>
            <w:vAlign w:val="center"/>
          </w:tcPr>
          <w:p w14:paraId="5D292647" w14:textId="77777777" w:rsidR="007D10D9" w:rsidRPr="005B2058" w:rsidRDefault="007D10D9" w:rsidP="007D10D9">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 xml:space="preserve">УЧЕБНО-ТРЕНИРОВОЧНЫЕ МЕРОПРИЯТИЯ </w:t>
            </w:r>
          </w:p>
          <w:p w14:paraId="0EAE58F9" w14:textId="77777777" w:rsidR="007D10D9" w:rsidRPr="005B2058" w:rsidRDefault="007D10D9" w:rsidP="007D10D9">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(питание, проживание)</w:t>
            </w:r>
          </w:p>
        </w:tc>
      </w:tr>
      <w:tr w:rsidR="007D10D9" w:rsidRPr="005B2058" w14:paraId="4B799C02" w14:textId="77777777" w:rsidTr="00B827D1">
        <w:trPr>
          <w:trHeight w:val="759"/>
        </w:trPr>
        <w:tc>
          <w:tcPr>
            <w:tcW w:w="271" w:type="pct"/>
            <w:shd w:val="clear" w:color="auto" w:fill="auto"/>
            <w:vAlign w:val="center"/>
          </w:tcPr>
          <w:p w14:paraId="4F58299B"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1</w:t>
            </w:r>
          </w:p>
        </w:tc>
        <w:tc>
          <w:tcPr>
            <w:tcW w:w="1924" w:type="pct"/>
            <w:shd w:val="clear" w:color="000000" w:fill="FFFFFF"/>
            <w:vAlign w:val="center"/>
          </w:tcPr>
          <w:p w14:paraId="044109DC" w14:textId="77777777" w:rsidR="007D10D9" w:rsidRPr="005B2058" w:rsidRDefault="007D10D9" w:rsidP="007D10D9">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Учебно-тренировочное мероприятие                по СФП</w:t>
            </w:r>
          </w:p>
        </w:tc>
        <w:tc>
          <w:tcPr>
            <w:tcW w:w="937" w:type="pct"/>
            <w:shd w:val="clear" w:color="auto" w:fill="auto"/>
            <w:vAlign w:val="center"/>
          </w:tcPr>
          <w:p w14:paraId="4E23FBA3" w14:textId="77777777" w:rsidR="007D10D9" w:rsidRPr="005B2058" w:rsidRDefault="007D10D9" w:rsidP="007D10D9">
            <w:pPr>
              <w:autoSpaceDE w:val="0"/>
              <w:autoSpaceDN w:val="0"/>
              <w:adjustRightInd w:val="0"/>
              <w:contextualSpacing/>
              <w:jc w:val="center"/>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3- 15 августа</w:t>
            </w:r>
          </w:p>
        </w:tc>
        <w:tc>
          <w:tcPr>
            <w:tcW w:w="871" w:type="pct"/>
            <w:vAlign w:val="center"/>
          </w:tcPr>
          <w:p w14:paraId="55797754" w14:textId="77777777" w:rsidR="007D10D9" w:rsidRPr="005B2058" w:rsidRDefault="007D10D9" w:rsidP="007D10D9">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п. Токсово</w:t>
            </w:r>
          </w:p>
        </w:tc>
        <w:tc>
          <w:tcPr>
            <w:tcW w:w="997" w:type="pct"/>
            <w:vAlign w:val="center"/>
          </w:tcPr>
          <w:p w14:paraId="2FE3A68F" w14:textId="77777777" w:rsidR="007D10D9" w:rsidRPr="005B2058" w:rsidRDefault="007D10D9" w:rsidP="007D10D9">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bCs/>
                <w:color w:val="auto"/>
                <w:sz w:val="22"/>
                <w:szCs w:val="22"/>
                <w:lang w:bidi="ar-SA"/>
              </w:rPr>
              <w:t>По заявке заказчика</w:t>
            </w:r>
          </w:p>
        </w:tc>
      </w:tr>
    </w:tbl>
    <w:p w14:paraId="1362CD53" w14:textId="77777777" w:rsidR="007D10D9" w:rsidRPr="005B2058" w:rsidRDefault="007D10D9" w:rsidP="007D10D9">
      <w:pPr>
        <w:widowControl/>
        <w:ind w:firstLine="567"/>
        <w:jc w:val="both"/>
        <w:rPr>
          <w:rFonts w:ascii="Times New Roman" w:eastAsia="Calibri" w:hAnsi="Times New Roman" w:cs="Times New Roman"/>
          <w:b/>
          <w:color w:val="auto"/>
          <w:sz w:val="22"/>
          <w:szCs w:val="22"/>
          <w:lang w:eastAsia="en-US" w:bidi="ar-SA"/>
        </w:rPr>
      </w:pPr>
      <w:r w:rsidRPr="005B2058">
        <w:rPr>
          <w:rFonts w:ascii="Times New Roman" w:eastAsia="Calibri" w:hAnsi="Times New Roman" w:cs="Times New Roman"/>
          <w:b/>
          <w:color w:val="auto"/>
          <w:sz w:val="22"/>
          <w:szCs w:val="22"/>
          <w:lang w:eastAsia="en-US" w:bidi="ar-SA"/>
        </w:rPr>
        <w:t xml:space="preserve">Дополнительные требования и условия: </w:t>
      </w:r>
    </w:p>
    <w:p w14:paraId="506B9F66" w14:textId="77777777" w:rsidR="007D10D9" w:rsidRPr="005B2058" w:rsidRDefault="007D10D9" w:rsidP="007D10D9">
      <w:pPr>
        <w:widowControl/>
        <w:numPr>
          <w:ilvl w:val="0"/>
          <w:numId w:val="36"/>
        </w:numPr>
        <w:spacing w:after="200" w:line="276" w:lineRule="auto"/>
        <w:ind w:left="0" w:firstLine="567"/>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возможность изменения дат проведения УТМ по согласованию сторон, не изменяя суммы Контракта.</w:t>
      </w:r>
    </w:p>
    <w:p w14:paraId="4BCEF960" w14:textId="77777777" w:rsidR="007D10D9" w:rsidRPr="005B2058" w:rsidRDefault="007D10D9" w:rsidP="007D10D9">
      <w:pPr>
        <w:tabs>
          <w:tab w:val="left" w:pos="-5103"/>
        </w:tabs>
        <w:suppressAutoHyphens/>
        <w:ind w:firstLine="567"/>
        <w:contextualSpacing/>
        <w:jc w:val="both"/>
        <w:rPr>
          <w:rFonts w:ascii="Times New Roman" w:eastAsia="Calibri" w:hAnsi="Times New Roman" w:cs="Times New Roman"/>
          <w:b/>
          <w:color w:val="auto"/>
          <w:sz w:val="22"/>
          <w:szCs w:val="22"/>
          <w:lang w:eastAsia="en-US" w:bidi="ar-SA"/>
        </w:rPr>
      </w:pPr>
      <w:r w:rsidRPr="005B2058">
        <w:rPr>
          <w:rFonts w:ascii="Times New Roman" w:eastAsia="Calibri" w:hAnsi="Times New Roman" w:cs="Times New Roman"/>
          <w:b/>
          <w:color w:val="auto"/>
          <w:sz w:val="22"/>
          <w:szCs w:val="22"/>
          <w:lang w:eastAsia="en-US" w:bidi="ar-SA"/>
        </w:rPr>
        <w:t>Исполнитель обязан оказать услуги, указанные в заявке Заказчика в следующем порядке:</w:t>
      </w:r>
    </w:p>
    <w:p w14:paraId="5E41B23D" w14:textId="77777777" w:rsidR="007D10D9" w:rsidRPr="005B2058" w:rsidRDefault="007D10D9" w:rsidP="007D10D9">
      <w:pPr>
        <w:tabs>
          <w:tab w:val="left" w:pos="-5103"/>
        </w:tabs>
        <w:suppressAutoHyphens/>
        <w:ind w:firstLine="567"/>
        <w:contextualSpacing/>
        <w:jc w:val="both"/>
        <w:rPr>
          <w:rFonts w:ascii="Times New Roman" w:eastAsia="Calibri" w:hAnsi="Times New Roman" w:cs="Times New Roman"/>
          <w:b/>
          <w:color w:val="auto"/>
          <w:sz w:val="22"/>
          <w:szCs w:val="22"/>
          <w:u w:val="single"/>
          <w:lang w:eastAsia="en-US" w:bidi="ar-SA"/>
        </w:rPr>
      </w:pPr>
      <w:r w:rsidRPr="005B2058">
        <w:rPr>
          <w:rFonts w:ascii="Times New Roman" w:eastAsia="Calibri" w:hAnsi="Times New Roman" w:cs="Times New Roman"/>
          <w:color w:val="auto"/>
          <w:sz w:val="22"/>
          <w:szCs w:val="22"/>
          <w:lang w:eastAsia="en-US" w:bidi="ar-SA"/>
        </w:rPr>
        <w:t xml:space="preserve">Заказчик подает Исполнителю заявку с официального электронного адреса почты Заказчика, либо с адреса электронной почты уполномоченных представителей Заказчика, указанных </w:t>
      </w:r>
      <w:r w:rsidRPr="005B2058">
        <w:rPr>
          <w:rFonts w:ascii="Times New Roman" w:eastAsia="Calibri" w:hAnsi="Times New Roman" w:cs="Times New Roman"/>
          <w:bCs/>
          <w:color w:val="auto"/>
          <w:sz w:val="22"/>
          <w:szCs w:val="22"/>
          <w:lang w:eastAsia="en-US" w:bidi="ar-SA"/>
        </w:rPr>
        <w:t xml:space="preserve">в </w:t>
      </w:r>
      <w:r w:rsidRPr="005B2058">
        <w:rPr>
          <w:rFonts w:ascii="Times New Roman" w:eastAsia="Calibri" w:hAnsi="Times New Roman" w:cs="Times New Roman"/>
          <w:color w:val="auto"/>
          <w:sz w:val="22"/>
          <w:szCs w:val="22"/>
          <w:lang w:eastAsia="en-US" w:bidi="ar-SA"/>
        </w:rPr>
        <w:t xml:space="preserve">Техническом задании, заявка может быть направлена посредством электронной связи уполномоченному по Контракту сотруднику Исполнителя или на официальный адрес электронной почты Исполнителя указанный в Контракте, заявка </w:t>
      </w:r>
      <w:r w:rsidRPr="005B2058">
        <w:rPr>
          <w:rFonts w:ascii="Times New Roman" w:eastAsia="Calibri" w:hAnsi="Times New Roman" w:cs="Times New Roman"/>
          <w:b/>
          <w:color w:val="auto"/>
          <w:sz w:val="22"/>
          <w:szCs w:val="22"/>
          <w:u w:val="single"/>
          <w:lang w:eastAsia="en-US" w:bidi="ar-SA"/>
        </w:rPr>
        <w:lastRenderedPageBreak/>
        <w:t>считается надлежащим образом поданной и доставленной с момента ее направления Заказчиком Исполнителю по любому из перечисленных способов (далее-поданная заявка).</w:t>
      </w:r>
    </w:p>
    <w:p w14:paraId="195FAA40" w14:textId="231843BB" w:rsidR="007D10D9" w:rsidRPr="005B2058" w:rsidRDefault="007D10D9" w:rsidP="007D10D9">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После подачи Заявки Заказчиком Исполнитель в течение 1 (одного) часа связывается с Заказчиком для согласования вариантов бронирования и приобретения мест проживания и мест питания - в зависимости от конкретных требований и условий, указанных в заявке Заказчика. </w:t>
      </w:r>
    </w:p>
    <w:p w14:paraId="061315CC" w14:textId="77777777" w:rsidR="007D10D9" w:rsidRPr="005B2058" w:rsidRDefault="007D10D9" w:rsidP="007D10D9">
      <w:pPr>
        <w:tabs>
          <w:tab w:val="left" w:pos="-5103"/>
        </w:tabs>
        <w:suppressAutoHyphens/>
        <w:ind w:firstLine="567"/>
        <w:contextualSpacing/>
        <w:jc w:val="both"/>
        <w:rPr>
          <w:rFonts w:ascii="Times New Roman" w:eastAsia="Calibri" w:hAnsi="Times New Roman" w:cs="Times New Roman"/>
          <w:b/>
          <w:color w:val="auto"/>
          <w:sz w:val="22"/>
          <w:szCs w:val="22"/>
          <w:lang w:eastAsia="en-US" w:bidi="ar-SA"/>
        </w:rPr>
      </w:pPr>
    </w:p>
    <w:p w14:paraId="2537DD98" w14:textId="77777777" w:rsidR="007D10D9" w:rsidRPr="005B2058" w:rsidRDefault="007D10D9" w:rsidP="007D10D9">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b/>
          <w:color w:val="auto"/>
          <w:sz w:val="22"/>
          <w:szCs w:val="22"/>
          <w:lang w:eastAsia="en-US" w:bidi="ar-SA"/>
        </w:rPr>
        <w:t>Срок исполнения поданной заявки по бронированию и приобретению мест проживания, питания (в зависимости от конкретного вида услуг, указанных в заявке) не позднее 5 (пяти) рабочих дней с даты подачи заявки Заказчиком</w:t>
      </w:r>
      <w:r w:rsidRPr="005B2058">
        <w:rPr>
          <w:rFonts w:ascii="Times New Roman" w:eastAsia="Calibri" w:hAnsi="Times New Roman" w:cs="Times New Roman"/>
          <w:color w:val="auto"/>
          <w:sz w:val="22"/>
          <w:szCs w:val="22"/>
          <w:lang w:eastAsia="en-US" w:bidi="ar-SA"/>
        </w:rPr>
        <w:t>.</w:t>
      </w:r>
    </w:p>
    <w:p w14:paraId="6B3CE9AE" w14:textId="2199C49B" w:rsidR="007D10D9" w:rsidRPr="005B2058" w:rsidRDefault="007D10D9" w:rsidP="007D10D9">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 передаваемые Заказчиком Исполнителю персональные данные, необходимые для бронирования мест проживания и мест питания,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14:paraId="1ADDB3C5" w14:textId="77777777" w:rsidR="007D10D9" w:rsidRPr="005B2058" w:rsidRDefault="007D10D9" w:rsidP="007D10D9">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Документы, связанные с оказанием услуг: подтверждение брони мест питания,                                   проживания и иных документов по результату исполнения Заявки, не позднее срока указанного в Техническом задании, направляются на адрес электронной почты ответственного сотрудника Заказчика указанного в заявке и дублируется на адрес электронной почты Заказчика: shvsm@sport.gugov.spb.ru</w:t>
      </w:r>
    </w:p>
    <w:p w14:paraId="46465446"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u w:val="single"/>
          <w:lang w:eastAsia="en-US" w:bidi="ar-SA"/>
        </w:rPr>
        <w:t>Контактные лица от Заказчика</w:t>
      </w:r>
      <w:r w:rsidRPr="005B2058">
        <w:rPr>
          <w:rFonts w:ascii="Times New Roman" w:eastAsia="Calibri" w:hAnsi="Times New Roman" w:cs="Times New Roman"/>
          <w:color w:val="auto"/>
          <w:sz w:val="22"/>
          <w:szCs w:val="22"/>
          <w:lang w:eastAsia="en-US" w:bidi="ar-SA"/>
        </w:rPr>
        <w:t xml:space="preserve"> </w:t>
      </w:r>
    </w:p>
    <w:p w14:paraId="131BD4C1"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Контактные тел. </w:t>
      </w:r>
    </w:p>
    <w:p w14:paraId="2DBDA2FE"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-Ткачук Юлия Ивановна e-mail: sportivniy.otdel@yandex.ru</w:t>
      </w:r>
    </w:p>
    <w:p w14:paraId="5F22AA8F"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 8(931)207-70-79 ,8(901)370-23-48</w:t>
      </w:r>
    </w:p>
    <w:p w14:paraId="4FF62A4E"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 -Шиколина Елизавета Георгиевна, e-mail:</w:t>
      </w:r>
      <w:r w:rsidRPr="005B2058">
        <w:rPr>
          <w:rFonts w:ascii="Times New Roman" w:eastAsia="Calibri" w:hAnsi="Times New Roman" w:cs="Times New Roman"/>
          <w:color w:val="auto"/>
          <w:sz w:val="22"/>
          <w:szCs w:val="22"/>
          <w:shd w:val="clear" w:color="auto" w:fill="F5F5F7"/>
          <w:lang w:eastAsia="en-US" w:bidi="ar-SA"/>
        </w:rPr>
        <w:t xml:space="preserve"> </w:t>
      </w:r>
      <w:r w:rsidRPr="005B2058">
        <w:rPr>
          <w:rFonts w:ascii="Times New Roman" w:eastAsia="Calibri" w:hAnsi="Times New Roman" w:cs="Times New Roman"/>
          <w:color w:val="auto"/>
          <w:sz w:val="22"/>
          <w:szCs w:val="22"/>
          <w:lang w:eastAsia="en-US" w:bidi="ar-SA"/>
        </w:rPr>
        <w:t>sportivniy.otdel@yandex.ru</w:t>
      </w:r>
    </w:p>
    <w:p w14:paraId="31C1E3EE" w14:textId="77777777"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Контактные тел. 8(931)313-22-78, 8(901)370-23-48</w:t>
      </w:r>
    </w:p>
    <w:p w14:paraId="7651E305" w14:textId="77777777" w:rsidR="007D10D9" w:rsidRPr="005B2058" w:rsidRDefault="007D10D9" w:rsidP="007D10D9">
      <w:pPr>
        <w:widowControl/>
        <w:jc w:val="both"/>
        <w:rPr>
          <w:rFonts w:ascii="Times New Roman" w:eastAsia="Calibri" w:hAnsi="Times New Roman" w:cs="Times New Roman"/>
          <w:b/>
          <w:color w:val="auto"/>
          <w:sz w:val="22"/>
          <w:szCs w:val="22"/>
          <w:lang w:val="en-US" w:eastAsia="en-US" w:bidi="ar-SA"/>
        </w:rPr>
      </w:pPr>
    </w:p>
    <w:p w14:paraId="3E7F348C" w14:textId="77777777" w:rsidR="007D10D9" w:rsidRPr="005B2058" w:rsidRDefault="007D10D9" w:rsidP="007D10D9">
      <w:pPr>
        <w:widowControl/>
        <w:numPr>
          <w:ilvl w:val="0"/>
          <w:numId w:val="38"/>
        </w:numPr>
        <w:spacing w:after="200" w:line="276" w:lineRule="auto"/>
        <w:contextualSpacing/>
        <w:jc w:val="both"/>
        <w:rPr>
          <w:rFonts w:ascii="Times New Roman" w:eastAsia="Times New Roman" w:hAnsi="Times New Roman" w:cs="Times New Roman"/>
          <w:b/>
          <w:color w:val="auto"/>
          <w:sz w:val="22"/>
          <w:szCs w:val="22"/>
          <w:shd w:val="clear" w:color="auto" w:fill="FFFFFF"/>
          <w:lang w:bidi="ar-SA"/>
        </w:rPr>
      </w:pPr>
      <w:r w:rsidRPr="005B2058">
        <w:rPr>
          <w:rFonts w:ascii="Times New Roman" w:eastAsia="Times New Roman" w:hAnsi="Times New Roman" w:cs="Times New Roman"/>
          <w:b/>
          <w:color w:val="auto"/>
          <w:sz w:val="22"/>
          <w:szCs w:val="22"/>
          <w:shd w:val="clear" w:color="auto" w:fill="FFFFFF"/>
          <w:lang w:bidi="ar-SA"/>
        </w:rPr>
        <w:t>Услуга по организации проживания с предоставлением места для хранения спортивного инвентаря включает в себя:</w:t>
      </w:r>
    </w:p>
    <w:p w14:paraId="310FB0E8" w14:textId="77777777" w:rsidR="007D10D9" w:rsidRPr="005B2058" w:rsidRDefault="007D10D9" w:rsidP="007D10D9">
      <w:pPr>
        <w:widowControl/>
        <w:numPr>
          <w:ilvl w:val="0"/>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u w:val="single"/>
          <w:shd w:val="clear" w:color="auto" w:fill="FFFFFF"/>
          <w:lang w:bidi="ar-SA"/>
        </w:rPr>
        <w:t>Услуга за бронирование гостиничных номеров на весь период учебно-тренировочного мероприятия осуществляется за каждый номер</w:t>
      </w:r>
      <w:r w:rsidRPr="005B2058">
        <w:rPr>
          <w:rFonts w:ascii="Times New Roman" w:eastAsia="Times New Roman" w:hAnsi="Times New Roman" w:cs="Times New Roman"/>
          <w:color w:val="auto"/>
          <w:sz w:val="22"/>
          <w:szCs w:val="22"/>
          <w:shd w:val="clear" w:color="auto" w:fill="FFFFFF"/>
          <w:lang w:bidi="ar-SA"/>
        </w:rPr>
        <w:t xml:space="preserve">. Услуги по организации проживания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в соответствии требованиями Технического задания. </w:t>
      </w:r>
    </w:p>
    <w:p w14:paraId="42028A26" w14:textId="77777777" w:rsidR="007D10D9" w:rsidRPr="005B2058" w:rsidRDefault="007D10D9" w:rsidP="007D10D9">
      <w:pPr>
        <w:ind w:firstLine="567"/>
        <w:contextualSpacing/>
        <w:jc w:val="both"/>
        <w:rPr>
          <w:rFonts w:ascii="Times New Roman" w:eastAsia="Calibri" w:hAnsi="Times New Roman" w:cs="Times New Roman"/>
          <w:b/>
          <w:color w:val="auto"/>
          <w:sz w:val="22"/>
          <w:szCs w:val="22"/>
          <w:shd w:val="clear" w:color="auto" w:fill="FFFFFF"/>
          <w:lang w:eastAsia="en-US" w:bidi="ar-SA"/>
        </w:rPr>
      </w:pPr>
      <w:r w:rsidRPr="005B2058">
        <w:rPr>
          <w:rFonts w:ascii="Times New Roman" w:eastAsia="Calibri" w:hAnsi="Times New Roman" w:cs="Times New Roman"/>
          <w:b/>
          <w:color w:val="auto"/>
          <w:sz w:val="22"/>
          <w:szCs w:val="22"/>
          <w:shd w:val="clear" w:color="auto" w:fill="FFFFFF"/>
          <w:lang w:eastAsia="en-US" w:bidi="ar-SA"/>
        </w:rPr>
        <w:t>Требования к организации проживания</w:t>
      </w:r>
    </w:p>
    <w:p w14:paraId="767AB3C9" w14:textId="77777777" w:rsidR="007D10D9" w:rsidRPr="005B2058" w:rsidRDefault="007D10D9" w:rsidP="007D10D9">
      <w:pPr>
        <w:widowControl/>
        <w:numPr>
          <w:ilvl w:val="0"/>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shd w:val="clear" w:color="auto" w:fill="FFFFFF"/>
          <w:lang w:bidi="ar-SA"/>
        </w:rPr>
        <w:t>Расположение мест проживания</w:t>
      </w:r>
      <w:r w:rsidRPr="005B2058">
        <w:rPr>
          <w:rFonts w:ascii="Times New Roman" w:eastAsia="Times New Roman" w:hAnsi="Times New Roman" w:cs="Times New Roman"/>
          <w:b/>
          <w:bCs/>
          <w:color w:val="auto"/>
          <w:sz w:val="22"/>
          <w:szCs w:val="22"/>
          <w:shd w:val="clear" w:color="auto" w:fill="FFFFFF"/>
          <w:lang w:bidi="ar-SA"/>
        </w:rPr>
        <w:t xml:space="preserve"> </w:t>
      </w:r>
      <w:r w:rsidRPr="005B2058">
        <w:rPr>
          <w:rFonts w:ascii="Times New Roman" w:eastAsia="Times New Roman" w:hAnsi="Times New Roman" w:cs="Times New Roman"/>
          <w:color w:val="auto"/>
          <w:sz w:val="22"/>
          <w:szCs w:val="22"/>
          <w:shd w:val="clear" w:color="auto" w:fill="FFFFFF"/>
          <w:lang w:bidi="ar-SA"/>
        </w:rPr>
        <w:t>в соответствии с требованиями Заказчика указываем в заявке, бронирование мест проживания в соответствии с условиями спортивного мероприятия, отмена бронирования мест проживания (при необходимости Заказчика), изменение количества дат и мест бронирования и проживания (при необходимости Заказчика).</w:t>
      </w:r>
    </w:p>
    <w:p w14:paraId="5C501A02" w14:textId="2BFCF041"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lang w:bidi="ar-SA"/>
        </w:rPr>
        <w:t>Предоставление гостиничных услуг должно осуществляться в полном соответствии с Постановлением Правительства РФ от 18.11.2020 N 1853 "Об утверждении Правил предоставления гостиничных услуг в Российской Федерации"</w:t>
      </w:r>
    </w:p>
    <w:p w14:paraId="08029F76"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shd w:val="clear" w:color="auto" w:fill="FFFFFF"/>
          <w:lang w:bidi="ar-SA"/>
        </w:rPr>
        <w:t>Номера должны быть рассчитаны для размещения не более 4 человек одного пола (2-4-х местные номера, стандартной категории). При необходимости (указывается в заявке Заказчика) бронирование мест проживания допускается для размещения обучающегося – в 1-местном номере. Номера оборудованы: кроватями, тумбочками, стульями (из расчета 1 предмет на 1 человека), столом, шкафом для хранения одежды, зеркалом; наличие санитарных узлов с исправным сантехническим оборудованием (ванна (душ/душевая кабина), раковина для мытья рук и лица, туалет) расположенных в номерах проживания, которые должны круглосуточно обеспечиваться горячей и холодной водой, центральное отопление (температура воздуха в номерах не должна быть ниже + 19С)</w:t>
      </w:r>
    </w:p>
    <w:p w14:paraId="67AC3873"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shd w:val="clear" w:color="auto" w:fill="FFFFFF"/>
          <w:lang w:bidi="ar-SA"/>
        </w:rPr>
        <w:t>При размещении на базе отдыха/турбазе допускается размещение в одноэтажных коттеджах с двумя-тремя спальнями по 2-4 человека в каждой спальне и одним санузлом на коттедж с исправным сантехническим оборудованием (ванна (душ/душевая кабина), раковина для мытья рук и лица, туалет). Коттеджи должны быть оборудованы: кроватями, тумбочками, стульями (из расчета 1 предмет   на 1 человека), столом, шкафом для хранения одежды, зеркалом, общей зоной отдыха.</w:t>
      </w:r>
    </w:p>
    <w:p w14:paraId="54FE71A9"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shd w:val="clear" w:color="auto" w:fill="FFFFFF"/>
          <w:lang w:bidi="ar-SA"/>
        </w:rPr>
        <w:t>Размещение сопровождающих лиц (тренер-преподаватель) должно осуществляться в стандартные номера в том же здании, где проживают спортсмены. Допускается размещение сопровождающих лиц одного пола в 2 (двух) местные номера.</w:t>
      </w:r>
    </w:p>
    <w:p w14:paraId="405B5116"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Times New Roman" w:hAnsi="Times New Roman" w:cs="Times New Roman"/>
          <w:color w:val="auto"/>
          <w:sz w:val="22"/>
          <w:szCs w:val="22"/>
          <w:shd w:val="clear" w:color="auto" w:fill="FFFFFF"/>
          <w:lang w:bidi="ar-SA"/>
        </w:rPr>
        <w:lastRenderedPageBreak/>
        <w:t>Оптимальные и допустимые нормы температуры в местах проживания должны соответствовать требованиям, установленным действующим требованиям установленным законодательством Российской Федерации.</w:t>
      </w:r>
    </w:p>
    <w:p w14:paraId="0A429A07"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Calibri" w:hAnsi="Times New Roman" w:cs="Times New Roman"/>
          <w:color w:val="auto"/>
          <w:sz w:val="22"/>
          <w:szCs w:val="22"/>
          <w:lang w:eastAsia="en-US" w:bidi="ar-SA"/>
        </w:rPr>
        <w:t>Наличие и обеспечение физической охраны (круглосуточно охраняемая, закрытая территория);</w:t>
      </w:r>
      <w:r w:rsidRPr="005B2058">
        <w:rPr>
          <w:rFonts w:ascii="Times New Roman" w:eastAsia="Times New Roman" w:hAnsi="Times New Roman" w:cs="Times New Roman"/>
          <w:color w:val="auto"/>
          <w:sz w:val="22"/>
          <w:szCs w:val="22"/>
          <w:shd w:val="clear" w:color="auto" w:fill="FFFFFF"/>
          <w:lang w:bidi="ar-SA"/>
        </w:rPr>
        <w:t xml:space="preserve"> </w:t>
      </w:r>
    </w:p>
    <w:p w14:paraId="381BBAA3"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5B2058">
        <w:rPr>
          <w:rFonts w:ascii="Times New Roman" w:eastAsia="Calibri" w:hAnsi="Times New Roman" w:cs="Times New Roman"/>
          <w:color w:val="auto"/>
          <w:sz w:val="22"/>
          <w:szCs w:val="22"/>
          <w:lang w:eastAsia="en-US" w:bidi="ar-SA"/>
        </w:rPr>
        <w:t>Круглосуточно охраняемое хранение инвентаря (досок) при отеле, в месте проведения УТМ.</w:t>
      </w:r>
    </w:p>
    <w:p w14:paraId="1AD3CC9E" w14:textId="77777777" w:rsidR="007D10D9" w:rsidRPr="005B2058" w:rsidRDefault="007D10D9" w:rsidP="007D10D9">
      <w:pPr>
        <w:widowControl/>
        <w:numPr>
          <w:ilvl w:val="1"/>
          <w:numId w:val="37"/>
        </w:numPr>
        <w:spacing w:after="200" w:line="276" w:lineRule="auto"/>
        <w:ind w:left="0" w:firstLine="567"/>
        <w:contextualSpacing/>
        <w:jc w:val="both"/>
        <w:rPr>
          <w:rFonts w:ascii="Times New Roman" w:eastAsia="Times New Roman" w:hAnsi="Times New Roman" w:cs="Times New Roman"/>
          <w:bCs/>
          <w:color w:val="auto"/>
          <w:sz w:val="22"/>
          <w:szCs w:val="22"/>
          <w:lang w:bidi="ar-SA"/>
        </w:rPr>
      </w:pPr>
      <w:r w:rsidRPr="005B2058">
        <w:rPr>
          <w:rFonts w:ascii="Times New Roman" w:eastAsia="Times New Roman" w:hAnsi="Times New Roman" w:cs="Times New Roman"/>
          <w:color w:val="auto"/>
          <w:sz w:val="22"/>
          <w:szCs w:val="22"/>
          <w:lang w:bidi="ar-SA"/>
        </w:rPr>
        <w:t>В месте проживания должна быть предоставлена питьевая вода без ограничений.</w:t>
      </w:r>
    </w:p>
    <w:p w14:paraId="4A5D953A" w14:textId="77777777" w:rsidR="007D10D9" w:rsidRPr="005B2058" w:rsidRDefault="007D10D9" w:rsidP="007D10D9">
      <w:pPr>
        <w:widowControl/>
        <w:numPr>
          <w:ilvl w:val="0"/>
          <w:numId w:val="38"/>
        </w:numPr>
        <w:spacing w:after="200" w:line="276" w:lineRule="auto"/>
        <w:contextualSpacing/>
        <w:jc w:val="both"/>
        <w:rPr>
          <w:rFonts w:ascii="Times New Roman" w:eastAsia="Times New Roman" w:hAnsi="Times New Roman" w:cs="Times New Roman"/>
          <w:b/>
          <w:color w:val="auto"/>
          <w:sz w:val="22"/>
          <w:szCs w:val="22"/>
          <w:lang w:bidi="ar-SA"/>
        </w:rPr>
      </w:pPr>
      <w:r w:rsidRPr="005B2058">
        <w:rPr>
          <w:rFonts w:ascii="Times New Roman" w:eastAsia="Times New Roman" w:hAnsi="Times New Roman" w:cs="Times New Roman"/>
          <w:b/>
          <w:color w:val="auto"/>
          <w:sz w:val="22"/>
          <w:szCs w:val="22"/>
          <w:lang w:bidi="ar-SA"/>
        </w:rPr>
        <w:t>Услуга по организации питания включает в себя:</w:t>
      </w:r>
    </w:p>
    <w:p w14:paraId="0332A505" w14:textId="77777777" w:rsidR="007D10D9" w:rsidRPr="005B2058" w:rsidRDefault="007D10D9" w:rsidP="007D10D9">
      <w:pPr>
        <w:contextualSpacing/>
        <w:jc w:val="both"/>
        <w:rPr>
          <w:rFonts w:ascii="Times New Roman" w:eastAsia="Calibri" w:hAnsi="Times New Roman" w:cs="Times New Roman"/>
          <w:color w:val="auto"/>
          <w:sz w:val="22"/>
          <w:szCs w:val="22"/>
          <w:u w:val="single"/>
          <w:lang w:eastAsia="en-US" w:bidi="ar-SA"/>
        </w:rPr>
      </w:pPr>
      <w:r w:rsidRPr="005B2058">
        <w:rPr>
          <w:rFonts w:ascii="Times New Roman" w:eastAsia="Calibri" w:hAnsi="Times New Roman" w:cs="Times New Roman"/>
          <w:color w:val="auto"/>
          <w:sz w:val="22"/>
          <w:szCs w:val="22"/>
          <w:lang w:eastAsia="en-US" w:bidi="ar-SA"/>
        </w:rPr>
        <w:t xml:space="preserve">          </w:t>
      </w:r>
      <w:r w:rsidRPr="005B2058">
        <w:rPr>
          <w:rFonts w:ascii="Times New Roman" w:eastAsia="Calibri" w:hAnsi="Times New Roman" w:cs="Times New Roman"/>
          <w:color w:val="auto"/>
          <w:sz w:val="22"/>
          <w:szCs w:val="22"/>
          <w:u w:val="single"/>
          <w:lang w:eastAsia="en-US" w:bidi="ar-SA"/>
        </w:rPr>
        <w:t xml:space="preserve">Услуга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w:t>
      </w:r>
      <w:r w:rsidRPr="005B2058">
        <w:rPr>
          <w:rFonts w:ascii="Times New Roman" w:eastAsia="Calibri" w:hAnsi="Times New Roman" w:cs="Times New Roman"/>
          <w:b/>
          <w:color w:val="auto"/>
          <w:sz w:val="22"/>
          <w:szCs w:val="22"/>
          <w:u w:val="single"/>
          <w:lang w:eastAsia="en-US" w:bidi="ar-SA"/>
        </w:rPr>
        <w:t>на весь период</w:t>
      </w:r>
      <w:r w:rsidRPr="005B2058">
        <w:rPr>
          <w:rFonts w:ascii="Times New Roman" w:eastAsia="Calibri" w:hAnsi="Times New Roman" w:cs="Times New Roman"/>
          <w:color w:val="auto"/>
          <w:sz w:val="22"/>
          <w:szCs w:val="22"/>
          <w:u w:val="single"/>
          <w:lang w:eastAsia="en-US" w:bidi="ar-SA"/>
        </w:rPr>
        <w:t xml:space="preserve"> учебно-тренировочного мероприятия для всей группы обучающихся.</w:t>
      </w:r>
    </w:p>
    <w:p w14:paraId="48F16737" w14:textId="77777777" w:rsidR="007D10D9" w:rsidRPr="005B2058" w:rsidRDefault="007D10D9" w:rsidP="007D10D9">
      <w:pPr>
        <w:ind w:firstLine="567"/>
        <w:contextualSpacing/>
        <w:jc w:val="both"/>
        <w:rPr>
          <w:rFonts w:ascii="Times New Roman" w:eastAsia="Calibri" w:hAnsi="Times New Roman" w:cs="Times New Roman"/>
          <w:b/>
          <w:color w:val="auto"/>
          <w:sz w:val="22"/>
          <w:szCs w:val="22"/>
          <w:lang w:eastAsia="en-US" w:bidi="ar-SA"/>
        </w:rPr>
      </w:pPr>
      <w:r w:rsidRPr="005B2058">
        <w:rPr>
          <w:rFonts w:ascii="Times New Roman" w:eastAsia="Calibri" w:hAnsi="Times New Roman" w:cs="Times New Roman"/>
          <w:b/>
          <w:color w:val="auto"/>
          <w:sz w:val="22"/>
          <w:szCs w:val="22"/>
          <w:lang w:eastAsia="en-US" w:bidi="ar-SA"/>
        </w:rPr>
        <w:t>Требования к организации питания:</w:t>
      </w:r>
    </w:p>
    <w:p w14:paraId="70117DE0" w14:textId="4AEAC7B9"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Обеспечение организации питания в местах проживания и/или местах в пешей доступности (не более 5-10 минут пешком) от мест проживания в соответствии с требованиями Заказчика.</w:t>
      </w:r>
    </w:p>
    <w:p w14:paraId="6A16E37F" w14:textId="77777777"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Организация питания подразумевает поиск вариантов, согласование меню, согласование режима питания, контроль исполнения и т.п.</w:t>
      </w:r>
    </w:p>
    <w:p w14:paraId="0B227959" w14:textId="77777777"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Times New Roman" w:hAnsi="Times New Roman" w:cs="Times New Roman"/>
          <w:color w:val="auto"/>
          <w:sz w:val="22"/>
          <w:szCs w:val="22"/>
          <w:lang w:bidi="ar-SA"/>
        </w:rPr>
        <w:t>Завтрак: 08:00 - 09:00; обед: 13:00-14:00; ужин: 19:00-20:00.  Время приема пищи может быть изменено в соответствии с графиком соревнований, по согласованию с Заказчиком.</w:t>
      </w:r>
    </w:p>
    <w:p w14:paraId="449608A0" w14:textId="77777777"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 Нормы калорийности питания спортсменов по видам спорта согласно приказу Министерства спорта Российской Федерации от 30 октября 2015 г №999). Энергетическая ценность меню: </w:t>
      </w:r>
    </w:p>
    <w:p w14:paraId="4AD5ABEE" w14:textId="77777777" w:rsidR="007D10D9" w:rsidRPr="005B2058" w:rsidRDefault="007D10D9" w:rsidP="007D10D9">
      <w:pPr>
        <w:ind w:left="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- 5500 Ккал на 1 человека в день – для отделения серфинга</w:t>
      </w:r>
    </w:p>
    <w:p w14:paraId="0231A015" w14:textId="190E0BE3"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Организация питания проводится согласно Постановления Правительства Санкт-Петербурга от 23.07.2009 № 873 "О мерах по реализации Закона Санкт-Петербурга "О социальном питании в Санкт-Петербурге", п.7 (Образовательные организации, осуществляющие реализацию образовательных программ в области физической культуры        и спорта). </w:t>
      </w:r>
    </w:p>
    <w:p w14:paraId="44D6F835" w14:textId="77777777" w:rsidR="007D10D9" w:rsidRPr="005B2058" w:rsidRDefault="007D10D9" w:rsidP="007D10D9">
      <w:pPr>
        <w:widowControl/>
        <w:numPr>
          <w:ilvl w:val="2"/>
          <w:numId w:val="34"/>
        </w:numPr>
        <w:spacing w:after="200" w:line="259" w:lineRule="auto"/>
        <w:ind w:left="0" w:firstLine="567"/>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Все блюда должны соответствовать требованиям ГОСТов, ТУ и СанПиН и других нормативных документов, действующих на момент поставки.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27.10.2020 № 32;</w:t>
      </w:r>
    </w:p>
    <w:p w14:paraId="05FCD40A" w14:textId="6991CA62" w:rsidR="007D10D9" w:rsidRPr="005B2058" w:rsidRDefault="007D10D9" w:rsidP="007D10D9">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21.09.2020 № 1515 «Об утверждении правил оказания услуг общественного питания»).</w:t>
      </w:r>
    </w:p>
    <w:p w14:paraId="4F5F3263" w14:textId="77777777" w:rsidR="007D10D9" w:rsidRPr="005B2058" w:rsidRDefault="007D10D9" w:rsidP="007D10D9">
      <w:pPr>
        <w:tabs>
          <w:tab w:val="left" w:pos="851"/>
        </w:tabs>
        <w:autoSpaceDE w:val="0"/>
        <w:autoSpaceDN w:val="0"/>
        <w:adjustRightInd w:val="0"/>
        <w:ind w:firstLine="567"/>
        <w:jc w:val="both"/>
        <w:rPr>
          <w:rFonts w:ascii="Times New Roman" w:eastAsia="Calibri" w:hAnsi="Times New Roman" w:cs="Times New Roman"/>
          <w:sz w:val="22"/>
          <w:szCs w:val="22"/>
          <w:lang w:eastAsia="en-US" w:bidi="ar-SA"/>
        </w:rPr>
      </w:pPr>
      <w:r w:rsidRPr="005B2058">
        <w:rPr>
          <w:rFonts w:ascii="Times New Roman" w:eastAsia="Calibri" w:hAnsi="Times New Roman" w:cs="Times New Roman"/>
          <w:sz w:val="22"/>
          <w:szCs w:val="22"/>
          <w:lang w:eastAsia="en-US" w:bidi="ar-SA"/>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утвержденному Управлением социального питания и размещенного на Официальном сайте Администрации Санкт- Петербурга и информационно-телекоммуникационной сети «Интернет» (</w:t>
      </w:r>
      <w:hyperlink r:id="rId9" w:history="1">
        <w:r w:rsidRPr="005B2058">
          <w:rPr>
            <w:rFonts w:ascii="Times New Roman" w:eastAsia="Calibri" w:hAnsi="Times New Roman" w:cs="Times New Roman"/>
            <w:sz w:val="22"/>
            <w:szCs w:val="22"/>
            <w:lang w:eastAsia="en-US" w:bidi="ar-SA"/>
          </w:rPr>
          <w:t>http://www.gov.spb.ru</w:t>
        </w:r>
      </w:hyperlink>
      <w:r w:rsidRPr="005B2058">
        <w:rPr>
          <w:rFonts w:ascii="Times New Roman" w:eastAsia="Calibri" w:hAnsi="Times New Roman" w:cs="Times New Roman"/>
          <w:sz w:val="22"/>
          <w:szCs w:val="22"/>
          <w:lang w:eastAsia="en-US" w:bidi="ar-SA"/>
        </w:rPr>
        <w:t>).</w:t>
      </w:r>
    </w:p>
    <w:p w14:paraId="121CE6FF" w14:textId="77777777" w:rsidR="007D10D9" w:rsidRPr="005B2058" w:rsidRDefault="007D10D9" w:rsidP="007D10D9">
      <w:pPr>
        <w:widowControl/>
        <w:numPr>
          <w:ilvl w:val="0"/>
          <w:numId w:val="36"/>
        </w:numPr>
        <w:spacing w:after="200" w:line="276" w:lineRule="auto"/>
        <w:ind w:left="0" w:firstLine="567"/>
        <w:jc w:val="both"/>
        <w:rPr>
          <w:rFonts w:ascii="Times New Roman" w:eastAsia="Calibri" w:hAnsi="Times New Roman" w:cs="Times New Roman"/>
          <w:sz w:val="22"/>
          <w:szCs w:val="22"/>
          <w:lang w:eastAsia="en-US" w:bidi="ar-SA"/>
        </w:rPr>
      </w:pPr>
      <w:r w:rsidRPr="005B2058">
        <w:rPr>
          <w:rFonts w:ascii="Times New Roman" w:eastAsia="Calibri" w:hAnsi="Times New Roman" w:cs="Times New Roman"/>
          <w:sz w:val="22"/>
          <w:szCs w:val="22"/>
          <w:lang w:eastAsia="en-US" w:bidi="ar-SA"/>
        </w:rPr>
        <w:t xml:space="preserve">помещение столовой обеспечивает одновременный прием пищи всеми обучающимися.                                    </w:t>
      </w:r>
    </w:p>
    <w:p w14:paraId="79D66EBE" w14:textId="77777777" w:rsidR="007D10D9" w:rsidRPr="005B2058" w:rsidRDefault="007D10D9" w:rsidP="007D10D9">
      <w:pPr>
        <w:widowControl/>
        <w:numPr>
          <w:ilvl w:val="0"/>
          <w:numId w:val="36"/>
        </w:numPr>
        <w:spacing w:after="200" w:line="276" w:lineRule="auto"/>
        <w:ind w:left="0" w:firstLine="567"/>
        <w:jc w:val="both"/>
        <w:rPr>
          <w:rFonts w:ascii="Times New Roman" w:eastAsia="Calibri" w:hAnsi="Times New Roman" w:cs="Times New Roman"/>
          <w:sz w:val="22"/>
          <w:szCs w:val="22"/>
          <w:lang w:eastAsia="en-US" w:bidi="ar-SA"/>
        </w:rPr>
      </w:pPr>
      <w:r w:rsidRPr="005B2058">
        <w:rPr>
          <w:rFonts w:ascii="Times New Roman" w:eastAsia="Calibri" w:hAnsi="Times New Roman" w:cs="Times New Roman"/>
          <w:sz w:val="22"/>
          <w:szCs w:val="22"/>
          <w:lang w:eastAsia="en-US" w:bidi="ar-SA"/>
        </w:rPr>
        <w:t>производить раздачу питания своими силами и за свой счет.</w:t>
      </w:r>
    </w:p>
    <w:p w14:paraId="32637260" w14:textId="77777777" w:rsidR="007D10D9" w:rsidRPr="005B2058" w:rsidRDefault="007D10D9" w:rsidP="007D10D9">
      <w:pPr>
        <w:ind w:left="709"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Требования к пищеблоку обслуживаемого учреждения:</w:t>
      </w:r>
    </w:p>
    <w:p w14:paraId="2C279063" w14:textId="56D94DFD"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наличие в обязательном порядке складских помещений (кладовых) для хранения пищевых продуктов и продовольственного сырья по группам: мясо и мясные товары; рыба и рыбные товары; молоко и молочнокислая продукция; бакалейные товары; плодоовощная продукция; гастрономия; хлебобулочные, кондитерские изделия; консервы и другие группы;</w:t>
      </w:r>
    </w:p>
    <w:p w14:paraId="04DAF2B2" w14:textId="1B02D605"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наличие производственных помещений и цехов (участков) по изготовлению полуфабрикатов (овощной цех для сортировки, фасовки овощей, мясной, рыбный цеха по приготовлению полуфабрикатов из мяса, рыбы, птицы);</w:t>
      </w:r>
    </w:p>
    <w:p w14:paraId="5E9D4A23"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наличие помещений для комплектации продовольственного сырья, пищевых продуктов, полуфабрикатов (экспедиция) с условиями для обеспечения их кратковременного хранения;</w:t>
      </w:r>
    </w:p>
    <w:p w14:paraId="533218C0"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наличие вспомогательных помещений (участка) для мытья тары и термосов;</w:t>
      </w:r>
    </w:p>
    <w:p w14:paraId="43EC5724"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lastRenderedPageBreak/>
        <w:t>наличие производственных цехов для изготовления готовой продукции в соответствии                              с цикличным меню.</w:t>
      </w:r>
    </w:p>
    <w:p w14:paraId="5CD7CE4D" w14:textId="20453B5B" w:rsidR="007D10D9" w:rsidRPr="005B2058" w:rsidRDefault="007D10D9" w:rsidP="007D10D9">
      <w:pPr>
        <w:ind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Качество пищевой продукции должно соответствовать действующим требованиям и нормам, установленным нормативными, правовыми документами:  </w:t>
      </w:r>
    </w:p>
    <w:p w14:paraId="5E125216"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Федеральным законом РФ от 30.03.1999 № 52-ФЗ «О санитарно-эпидемиологическом благополучии населения»;</w:t>
      </w:r>
    </w:p>
    <w:p w14:paraId="7FE40854"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 xml:space="preserve"> Федеральным законом РФ от 02.01.2000 № 29-ФЗ «О качестве и безопасности пищевых продуктов»;</w:t>
      </w:r>
    </w:p>
    <w:p w14:paraId="6A2085C2"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Законом Российской Федерации от 14.05.1993 № 4979-1 «О ветеринарии»;</w:t>
      </w:r>
    </w:p>
    <w:p w14:paraId="7CB85E6E"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иными нормативными и нормативно-техническими документами, определяющими безопасность и качество пищевых продуктов.</w:t>
      </w:r>
    </w:p>
    <w:p w14:paraId="480BA4EF" w14:textId="092D0C80" w:rsidR="007D10D9" w:rsidRPr="005B2058" w:rsidRDefault="007D10D9" w:rsidP="007D10D9">
      <w:pPr>
        <w:widowControl/>
        <w:ind w:firstLine="567"/>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01C35226" w14:textId="585327DC" w:rsidR="007D10D9" w:rsidRPr="005B2058" w:rsidRDefault="007D10D9" w:rsidP="007D10D9">
      <w:pPr>
        <w:widowControl/>
        <w:numPr>
          <w:ilvl w:val="0"/>
          <w:numId w:val="35"/>
        </w:numPr>
        <w:spacing w:after="200" w:line="276" w:lineRule="auto"/>
        <w:ind w:left="142" w:firstLine="425"/>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Постановлением Правительства РФ от 21.09.2020 № 1515 «Об утверждении правил оказания услуг общественного питания»;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D332FCE" w14:textId="77777777" w:rsidR="007D10D9" w:rsidRPr="005B2058" w:rsidRDefault="007D10D9" w:rsidP="007D10D9">
      <w:pPr>
        <w:widowControl/>
        <w:numPr>
          <w:ilvl w:val="0"/>
          <w:numId w:val="35"/>
        </w:numPr>
        <w:spacing w:after="160" w:line="259"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Санитарными правилами «Санитарно-эпидемиологические требования к организациям общественного питания населения, СП 2.3/2.4.3590-20 утвержденными постановлением Главного государственного санитарного врача Российской Федерации от 27.10.2020 № 32;</w:t>
      </w:r>
    </w:p>
    <w:p w14:paraId="6FBDCDEC"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F91D0A4"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77FE11CB"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68FDA05D"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Санитарно-эпидемиологическими требованиями по профилактике инфекционных болезней СанПиН 3.3686-21, утвержденными Постановление Главного государственного санитарного врача РФ от 28.01.2021 № 4</w:t>
      </w:r>
    </w:p>
    <w:p w14:paraId="64FE074B"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ГОСТ 31984-2012 «Услуги общественного питания. Термины и определения»;</w:t>
      </w:r>
    </w:p>
    <w:p w14:paraId="006ABD97"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ГОСТ 30524-2013 «Услуги общественного питания. Требования к персоналу»;</w:t>
      </w:r>
    </w:p>
    <w:p w14:paraId="19F7E834"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ГОСТ 30390-2013 «Услуги общественного питания. Продукция общественного питания, реализуемая населению. Общие технические условия»;</w:t>
      </w:r>
    </w:p>
    <w:p w14:paraId="5693DC05" w14:textId="584B3593"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16C9BF3"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ГОСТ Р 54609-2011 «Услуги общественного питания. Номенклатура показателей качества продукции общественного питания»;</w:t>
      </w:r>
    </w:p>
    <w:p w14:paraId="3EA77944" w14:textId="77777777" w:rsidR="007D10D9" w:rsidRPr="005B2058" w:rsidRDefault="007D10D9" w:rsidP="007D10D9">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14:paraId="39E40431" w14:textId="77777777" w:rsidR="007D10D9" w:rsidRPr="005B2058" w:rsidRDefault="007D10D9" w:rsidP="007D10D9">
      <w:pPr>
        <w:ind w:left="567"/>
        <w:contextualSpacing/>
        <w:jc w:val="center"/>
        <w:rPr>
          <w:rFonts w:ascii="Times New Roman" w:eastAsia="Calibri" w:hAnsi="Times New Roman" w:cs="Times New Roman"/>
          <w:color w:val="auto"/>
          <w:sz w:val="22"/>
          <w:szCs w:val="22"/>
          <w:lang w:eastAsia="en-US" w:bidi="ar-SA"/>
        </w:rPr>
      </w:pPr>
      <w:r w:rsidRPr="005B2058">
        <w:rPr>
          <w:rFonts w:ascii="Times New Roman" w:eastAsia="Calibri" w:hAnsi="Times New Roman" w:cs="Times New Roman"/>
          <w:color w:val="auto"/>
          <w:sz w:val="22"/>
          <w:szCs w:val="22"/>
          <w:lang w:eastAsia="en-US" w:bidi="ar-SA"/>
        </w:rPr>
        <w:t>Условный рекомендуемый набор продуктов питания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
        <w:gridCol w:w="5303"/>
        <w:gridCol w:w="3827"/>
      </w:tblGrid>
      <w:tr w:rsidR="007D10D9" w:rsidRPr="005B2058" w14:paraId="71B8F414" w14:textId="77777777" w:rsidTr="00B827D1">
        <w:trPr>
          <w:trHeight w:val="453"/>
        </w:trPr>
        <w:tc>
          <w:tcPr>
            <w:tcW w:w="504" w:type="dxa"/>
          </w:tcPr>
          <w:p w14:paraId="7B818C9C"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N п/п</w:t>
            </w:r>
          </w:p>
        </w:tc>
        <w:tc>
          <w:tcPr>
            <w:tcW w:w="5303" w:type="dxa"/>
          </w:tcPr>
          <w:p w14:paraId="33FC4172"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Продукты</w:t>
            </w:r>
          </w:p>
        </w:tc>
        <w:tc>
          <w:tcPr>
            <w:tcW w:w="3827" w:type="dxa"/>
          </w:tcPr>
          <w:p w14:paraId="6F678728"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Кол-во в граммах по группам видов спорта</w:t>
            </w:r>
          </w:p>
        </w:tc>
      </w:tr>
      <w:tr w:rsidR="007D10D9" w:rsidRPr="005B2058" w14:paraId="1A1BCDD7" w14:textId="77777777" w:rsidTr="00B827D1">
        <w:trPr>
          <w:trHeight w:val="477"/>
        </w:trPr>
        <w:tc>
          <w:tcPr>
            <w:tcW w:w="504" w:type="dxa"/>
          </w:tcPr>
          <w:p w14:paraId="5F78887E"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w:t>
            </w:r>
          </w:p>
        </w:tc>
        <w:tc>
          <w:tcPr>
            <w:tcW w:w="5303" w:type="dxa"/>
          </w:tcPr>
          <w:p w14:paraId="2E1932E6"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Мясо (телятина, вырезка говяжья 1 кат., свинина мясная)</w:t>
            </w:r>
          </w:p>
        </w:tc>
        <w:tc>
          <w:tcPr>
            <w:tcW w:w="3827" w:type="dxa"/>
            <w:tcBorders>
              <w:top w:val="single" w:sz="4" w:space="0" w:color="auto"/>
              <w:left w:val="single" w:sz="4" w:space="0" w:color="auto"/>
              <w:bottom w:val="single" w:sz="4" w:space="0" w:color="auto"/>
              <w:right w:val="single" w:sz="4" w:space="0" w:color="auto"/>
            </w:tcBorders>
          </w:tcPr>
          <w:p w14:paraId="17C27554"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320</w:t>
            </w:r>
          </w:p>
        </w:tc>
      </w:tr>
      <w:tr w:rsidR="007D10D9" w:rsidRPr="005B2058" w14:paraId="4A513216" w14:textId="77777777" w:rsidTr="00B827D1">
        <w:trPr>
          <w:trHeight w:val="204"/>
        </w:trPr>
        <w:tc>
          <w:tcPr>
            <w:tcW w:w="504" w:type="dxa"/>
          </w:tcPr>
          <w:p w14:paraId="37B47F08"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w:t>
            </w:r>
          </w:p>
        </w:tc>
        <w:tc>
          <w:tcPr>
            <w:tcW w:w="5303" w:type="dxa"/>
          </w:tcPr>
          <w:p w14:paraId="227A2C27"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Субпродукты (говяжьи) язык, печень, почки</w:t>
            </w:r>
          </w:p>
        </w:tc>
        <w:tc>
          <w:tcPr>
            <w:tcW w:w="3827" w:type="dxa"/>
            <w:tcBorders>
              <w:top w:val="single" w:sz="4" w:space="0" w:color="auto"/>
              <w:left w:val="single" w:sz="4" w:space="0" w:color="auto"/>
              <w:bottom w:val="single" w:sz="4" w:space="0" w:color="auto"/>
              <w:right w:val="single" w:sz="4" w:space="0" w:color="auto"/>
            </w:tcBorders>
          </w:tcPr>
          <w:p w14:paraId="43FC8A44"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100</w:t>
            </w:r>
          </w:p>
        </w:tc>
      </w:tr>
      <w:tr w:rsidR="007D10D9" w:rsidRPr="005B2058" w14:paraId="3EE3DAA2" w14:textId="77777777" w:rsidTr="00B827D1">
        <w:trPr>
          <w:trHeight w:val="451"/>
        </w:trPr>
        <w:tc>
          <w:tcPr>
            <w:tcW w:w="504" w:type="dxa"/>
          </w:tcPr>
          <w:p w14:paraId="27FB589A"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lastRenderedPageBreak/>
              <w:t>3</w:t>
            </w:r>
          </w:p>
        </w:tc>
        <w:tc>
          <w:tcPr>
            <w:tcW w:w="5303" w:type="dxa"/>
          </w:tcPr>
          <w:p w14:paraId="7082C0EB"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Мясопродукты (колбасы вареная, полукопченая, твердокопченая, сырокопченая)</w:t>
            </w:r>
          </w:p>
        </w:tc>
        <w:tc>
          <w:tcPr>
            <w:tcW w:w="3827" w:type="dxa"/>
            <w:tcBorders>
              <w:top w:val="single" w:sz="4" w:space="0" w:color="auto"/>
              <w:left w:val="single" w:sz="4" w:space="0" w:color="auto"/>
              <w:bottom w:val="single" w:sz="4" w:space="0" w:color="auto"/>
              <w:right w:val="single" w:sz="4" w:space="0" w:color="auto"/>
            </w:tcBorders>
          </w:tcPr>
          <w:p w14:paraId="632FE151"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50</w:t>
            </w:r>
          </w:p>
        </w:tc>
      </w:tr>
      <w:tr w:rsidR="007D10D9" w:rsidRPr="005B2058" w14:paraId="121C2B9F" w14:textId="77777777" w:rsidTr="00B827D1">
        <w:trPr>
          <w:trHeight w:val="333"/>
        </w:trPr>
        <w:tc>
          <w:tcPr>
            <w:tcW w:w="504" w:type="dxa"/>
          </w:tcPr>
          <w:p w14:paraId="46475C82"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4</w:t>
            </w:r>
          </w:p>
        </w:tc>
        <w:tc>
          <w:tcPr>
            <w:tcW w:w="5303" w:type="dxa"/>
          </w:tcPr>
          <w:p w14:paraId="3AB4B108"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Рыба и рыбопродукты (рыба свежая, свежемороженая, соленая)</w:t>
            </w:r>
          </w:p>
        </w:tc>
        <w:tc>
          <w:tcPr>
            <w:tcW w:w="3827" w:type="dxa"/>
            <w:tcBorders>
              <w:top w:val="single" w:sz="4" w:space="0" w:color="auto"/>
              <w:left w:val="single" w:sz="4" w:space="0" w:color="auto"/>
              <w:bottom w:val="single" w:sz="4" w:space="0" w:color="auto"/>
              <w:right w:val="single" w:sz="4" w:space="0" w:color="auto"/>
            </w:tcBorders>
          </w:tcPr>
          <w:p w14:paraId="40F85686"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90</w:t>
            </w:r>
          </w:p>
        </w:tc>
      </w:tr>
      <w:tr w:rsidR="007D10D9" w:rsidRPr="005B2058" w14:paraId="3AD411DA" w14:textId="77777777" w:rsidTr="00B827D1">
        <w:trPr>
          <w:trHeight w:val="290"/>
        </w:trPr>
        <w:tc>
          <w:tcPr>
            <w:tcW w:w="504" w:type="dxa"/>
          </w:tcPr>
          <w:p w14:paraId="5DC23D8A"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5</w:t>
            </w:r>
          </w:p>
        </w:tc>
        <w:tc>
          <w:tcPr>
            <w:tcW w:w="5303" w:type="dxa"/>
          </w:tcPr>
          <w:p w14:paraId="7FBFBB9C"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Икра (осетровая, кетовая)</w:t>
            </w:r>
          </w:p>
        </w:tc>
        <w:tc>
          <w:tcPr>
            <w:tcW w:w="3827" w:type="dxa"/>
            <w:tcBorders>
              <w:top w:val="single" w:sz="4" w:space="0" w:color="auto"/>
              <w:left w:val="single" w:sz="4" w:space="0" w:color="auto"/>
              <w:bottom w:val="single" w:sz="4" w:space="0" w:color="auto"/>
              <w:right w:val="single" w:sz="4" w:space="0" w:color="auto"/>
            </w:tcBorders>
          </w:tcPr>
          <w:p w14:paraId="798D3FC3"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20</w:t>
            </w:r>
          </w:p>
        </w:tc>
      </w:tr>
      <w:tr w:rsidR="007D10D9" w:rsidRPr="005B2058" w14:paraId="0B874671" w14:textId="77777777" w:rsidTr="00B827D1">
        <w:trPr>
          <w:trHeight w:val="242"/>
        </w:trPr>
        <w:tc>
          <w:tcPr>
            <w:tcW w:w="504" w:type="dxa"/>
          </w:tcPr>
          <w:p w14:paraId="74BDB554"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6</w:t>
            </w:r>
          </w:p>
        </w:tc>
        <w:tc>
          <w:tcPr>
            <w:tcW w:w="5303" w:type="dxa"/>
          </w:tcPr>
          <w:p w14:paraId="2CE24F41"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Птица (куры, индейка, цыплята)</w:t>
            </w:r>
          </w:p>
        </w:tc>
        <w:tc>
          <w:tcPr>
            <w:tcW w:w="3827" w:type="dxa"/>
            <w:tcBorders>
              <w:top w:val="single" w:sz="4" w:space="0" w:color="auto"/>
              <w:left w:val="single" w:sz="4" w:space="0" w:color="auto"/>
              <w:bottom w:val="single" w:sz="4" w:space="0" w:color="auto"/>
              <w:right w:val="single" w:sz="4" w:space="0" w:color="auto"/>
            </w:tcBorders>
          </w:tcPr>
          <w:p w14:paraId="01072E49"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80</w:t>
            </w:r>
          </w:p>
        </w:tc>
      </w:tr>
      <w:tr w:rsidR="007D10D9" w:rsidRPr="005B2058" w14:paraId="03A5DBDD" w14:textId="77777777" w:rsidTr="00B827D1">
        <w:trPr>
          <w:trHeight w:val="255"/>
        </w:trPr>
        <w:tc>
          <w:tcPr>
            <w:tcW w:w="504" w:type="dxa"/>
          </w:tcPr>
          <w:p w14:paraId="5FA61F10"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7</w:t>
            </w:r>
          </w:p>
        </w:tc>
        <w:tc>
          <w:tcPr>
            <w:tcW w:w="5303" w:type="dxa"/>
          </w:tcPr>
          <w:p w14:paraId="03028F22"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Яйцо (диетическое)</w:t>
            </w:r>
          </w:p>
        </w:tc>
        <w:tc>
          <w:tcPr>
            <w:tcW w:w="3827" w:type="dxa"/>
            <w:tcBorders>
              <w:top w:val="single" w:sz="4" w:space="0" w:color="auto"/>
              <w:left w:val="single" w:sz="4" w:space="0" w:color="auto"/>
              <w:bottom w:val="single" w:sz="4" w:space="0" w:color="auto"/>
              <w:right w:val="single" w:sz="4" w:space="0" w:color="auto"/>
            </w:tcBorders>
          </w:tcPr>
          <w:p w14:paraId="1439ACC6"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 штуки</w:t>
            </w:r>
          </w:p>
        </w:tc>
      </w:tr>
      <w:tr w:rsidR="007D10D9" w:rsidRPr="005B2058" w14:paraId="534C8124" w14:textId="77777777" w:rsidTr="00B827D1">
        <w:trPr>
          <w:trHeight w:val="242"/>
        </w:trPr>
        <w:tc>
          <w:tcPr>
            <w:tcW w:w="504" w:type="dxa"/>
          </w:tcPr>
          <w:p w14:paraId="0CF04CAF"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8</w:t>
            </w:r>
          </w:p>
        </w:tc>
        <w:tc>
          <w:tcPr>
            <w:tcW w:w="5303" w:type="dxa"/>
          </w:tcPr>
          <w:p w14:paraId="79BA8D2B"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Масло сливочное, в том числе топленое</w:t>
            </w:r>
          </w:p>
        </w:tc>
        <w:tc>
          <w:tcPr>
            <w:tcW w:w="3827" w:type="dxa"/>
            <w:tcBorders>
              <w:top w:val="single" w:sz="4" w:space="0" w:color="auto"/>
              <w:left w:val="single" w:sz="4" w:space="0" w:color="auto"/>
              <w:bottom w:val="single" w:sz="4" w:space="0" w:color="auto"/>
              <w:right w:val="single" w:sz="4" w:space="0" w:color="auto"/>
            </w:tcBorders>
          </w:tcPr>
          <w:p w14:paraId="04C6A249"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80</w:t>
            </w:r>
          </w:p>
        </w:tc>
      </w:tr>
      <w:tr w:rsidR="007D10D9" w:rsidRPr="005B2058" w14:paraId="263C1A62" w14:textId="77777777" w:rsidTr="00B827D1">
        <w:trPr>
          <w:trHeight w:val="500"/>
        </w:trPr>
        <w:tc>
          <w:tcPr>
            <w:tcW w:w="504" w:type="dxa"/>
          </w:tcPr>
          <w:p w14:paraId="39032BE1"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9</w:t>
            </w:r>
          </w:p>
        </w:tc>
        <w:tc>
          <w:tcPr>
            <w:tcW w:w="5303" w:type="dxa"/>
          </w:tcPr>
          <w:p w14:paraId="49B71C7F"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Масло растительное (подсолнечное, оливковое, кукурузное и др.)</w:t>
            </w:r>
          </w:p>
        </w:tc>
        <w:tc>
          <w:tcPr>
            <w:tcW w:w="3827" w:type="dxa"/>
            <w:tcBorders>
              <w:top w:val="single" w:sz="4" w:space="0" w:color="auto"/>
              <w:left w:val="single" w:sz="4" w:space="0" w:color="auto"/>
              <w:bottom w:val="single" w:sz="4" w:space="0" w:color="auto"/>
              <w:right w:val="single" w:sz="4" w:space="0" w:color="auto"/>
            </w:tcBorders>
          </w:tcPr>
          <w:p w14:paraId="10CD121A"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25</w:t>
            </w:r>
          </w:p>
        </w:tc>
      </w:tr>
      <w:tr w:rsidR="007D10D9" w:rsidRPr="005B2058" w14:paraId="095CBD2E" w14:textId="77777777" w:rsidTr="00B827D1">
        <w:trPr>
          <w:trHeight w:val="255"/>
        </w:trPr>
        <w:tc>
          <w:tcPr>
            <w:tcW w:w="504" w:type="dxa"/>
          </w:tcPr>
          <w:p w14:paraId="6ACCD826"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10</w:t>
            </w:r>
          </w:p>
        </w:tc>
        <w:tc>
          <w:tcPr>
            <w:tcW w:w="5303" w:type="dxa"/>
          </w:tcPr>
          <w:p w14:paraId="4F8D0CA2"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Молочные продукты:</w:t>
            </w:r>
          </w:p>
        </w:tc>
        <w:tc>
          <w:tcPr>
            <w:tcW w:w="3827" w:type="dxa"/>
            <w:tcBorders>
              <w:top w:val="single" w:sz="4" w:space="0" w:color="auto"/>
              <w:left w:val="single" w:sz="4" w:space="0" w:color="auto"/>
              <w:bottom w:val="single" w:sz="4" w:space="0" w:color="auto"/>
              <w:right w:val="single" w:sz="4" w:space="0" w:color="auto"/>
            </w:tcBorders>
          </w:tcPr>
          <w:p w14:paraId="712A932B" w14:textId="77777777" w:rsidR="007D10D9" w:rsidRPr="005B2058" w:rsidRDefault="007D10D9" w:rsidP="007D10D9">
            <w:pPr>
              <w:autoSpaceDE w:val="0"/>
              <w:autoSpaceDN w:val="0"/>
              <w:adjustRightInd w:val="0"/>
              <w:ind w:firstLine="720"/>
              <w:rPr>
                <w:rFonts w:ascii="Times New Roman" w:eastAsia="Times New Roman" w:hAnsi="Times New Roman" w:cs="Times New Roman"/>
                <w:color w:val="auto"/>
                <w:sz w:val="22"/>
                <w:szCs w:val="22"/>
                <w:lang w:bidi="ar-SA"/>
              </w:rPr>
            </w:pPr>
          </w:p>
        </w:tc>
      </w:tr>
      <w:tr w:rsidR="007D10D9" w:rsidRPr="005B2058" w14:paraId="65006934" w14:textId="77777777" w:rsidTr="00B827D1">
        <w:trPr>
          <w:trHeight w:val="242"/>
        </w:trPr>
        <w:tc>
          <w:tcPr>
            <w:tcW w:w="504" w:type="dxa"/>
          </w:tcPr>
          <w:p w14:paraId="45D23832"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2CC2AFA1"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молоко (цельное, кефир, ряженка и др.)</w:t>
            </w:r>
          </w:p>
        </w:tc>
        <w:tc>
          <w:tcPr>
            <w:tcW w:w="3827" w:type="dxa"/>
            <w:tcBorders>
              <w:top w:val="single" w:sz="4" w:space="0" w:color="auto"/>
              <w:left w:val="single" w:sz="4" w:space="0" w:color="auto"/>
              <w:bottom w:val="single" w:sz="4" w:space="0" w:color="auto"/>
              <w:right w:val="single" w:sz="4" w:space="0" w:color="auto"/>
            </w:tcBorders>
          </w:tcPr>
          <w:p w14:paraId="43D888AF"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800</w:t>
            </w:r>
          </w:p>
        </w:tc>
      </w:tr>
      <w:tr w:rsidR="007D10D9" w:rsidRPr="005B2058" w14:paraId="0EF447A6" w14:textId="77777777" w:rsidTr="00B827D1">
        <w:trPr>
          <w:trHeight w:val="255"/>
        </w:trPr>
        <w:tc>
          <w:tcPr>
            <w:tcW w:w="504" w:type="dxa"/>
          </w:tcPr>
          <w:p w14:paraId="5BD0E29B"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779231AB"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творог н/ж</w:t>
            </w:r>
          </w:p>
        </w:tc>
        <w:tc>
          <w:tcPr>
            <w:tcW w:w="3827" w:type="dxa"/>
            <w:tcBorders>
              <w:top w:val="single" w:sz="4" w:space="0" w:color="auto"/>
              <w:left w:val="single" w:sz="4" w:space="0" w:color="auto"/>
              <w:bottom w:val="single" w:sz="4" w:space="0" w:color="auto"/>
              <w:right w:val="single" w:sz="4" w:space="0" w:color="auto"/>
            </w:tcBorders>
          </w:tcPr>
          <w:p w14:paraId="3E885366"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100</w:t>
            </w:r>
          </w:p>
        </w:tc>
      </w:tr>
      <w:tr w:rsidR="007D10D9" w:rsidRPr="005B2058" w14:paraId="7FC68895" w14:textId="77777777" w:rsidTr="00B827D1">
        <w:trPr>
          <w:trHeight w:val="242"/>
        </w:trPr>
        <w:tc>
          <w:tcPr>
            <w:tcW w:w="504" w:type="dxa"/>
          </w:tcPr>
          <w:p w14:paraId="4C6D6BBE"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1CCB39F5"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сметана</w:t>
            </w:r>
          </w:p>
        </w:tc>
        <w:tc>
          <w:tcPr>
            <w:tcW w:w="3827" w:type="dxa"/>
            <w:tcBorders>
              <w:top w:val="single" w:sz="4" w:space="0" w:color="auto"/>
              <w:left w:val="single" w:sz="4" w:space="0" w:color="auto"/>
              <w:bottom w:val="single" w:sz="4" w:space="0" w:color="auto"/>
              <w:right w:val="single" w:sz="4" w:space="0" w:color="auto"/>
            </w:tcBorders>
          </w:tcPr>
          <w:p w14:paraId="3B7B2EFE"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30</w:t>
            </w:r>
          </w:p>
        </w:tc>
      </w:tr>
      <w:tr w:rsidR="007D10D9" w:rsidRPr="005B2058" w14:paraId="04C36762" w14:textId="77777777" w:rsidTr="00B827D1">
        <w:trPr>
          <w:trHeight w:val="255"/>
        </w:trPr>
        <w:tc>
          <w:tcPr>
            <w:tcW w:w="504" w:type="dxa"/>
          </w:tcPr>
          <w:p w14:paraId="7E72B2D0"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1142CAFA"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сыры (российский, голландский, костромской)</w:t>
            </w:r>
          </w:p>
        </w:tc>
        <w:tc>
          <w:tcPr>
            <w:tcW w:w="3827" w:type="dxa"/>
            <w:tcBorders>
              <w:top w:val="single" w:sz="4" w:space="0" w:color="auto"/>
              <w:left w:val="single" w:sz="4" w:space="0" w:color="auto"/>
              <w:bottom w:val="single" w:sz="4" w:space="0" w:color="auto"/>
              <w:right w:val="single" w:sz="4" w:space="0" w:color="auto"/>
            </w:tcBorders>
          </w:tcPr>
          <w:p w14:paraId="4A71A493"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30</w:t>
            </w:r>
          </w:p>
        </w:tc>
      </w:tr>
      <w:tr w:rsidR="007D10D9" w:rsidRPr="005B2058" w14:paraId="7497550C" w14:textId="77777777" w:rsidTr="00B827D1">
        <w:trPr>
          <w:trHeight w:val="242"/>
        </w:trPr>
        <w:tc>
          <w:tcPr>
            <w:tcW w:w="504" w:type="dxa"/>
          </w:tcPr>
          <w:p w14:paraId="5761D51F"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11</w:t>
            </w:r>
          </w:p>
        </w:tc>
        <w:tc>
          <w:tcPr>
            <w:tcW w:w="5303" w:type="dxa"/>
          </w:tcPr>
          <w:p w14:paraId="5F39DAC7"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Картофель</w:t>
            </w:r>
          </w:p>
        </w:tc>
        <w:tc>
          <w:tcPr>
            <w:tcW w:w="3827" w:type="dxa"/>
            <w:tcBorders>
              <w:top w:val="single" w:sz="4" w:space="0" w:color="auto"/>
              <w:left w:val="single" w:sz="4" w:space="0" w:color="auto"/>
              <w:bottom w:val="single" w:sz="4" w:space="0" w:color="auto"/>
              <w:right w:val="single" w:sz="4" w:space="0" w:color="auto"/>
            </w:tcBorders>
          </w:tcPr>
          <w:p w14:paraId="498B004D"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400</w:t>
            </w:r>
          </w:p>
        </w:tc>
      </w:tr>
      <w:tr w:rsidR="007D10D9" w:rsidRPr="005B2058" w14:paraId="6F990994" w14:textId="77777777" w:rsidTr="00B827D1">
        <w:trPr>
          <w:trHeight w:val="255"/>
        </w:trPr>
        <w:tc>
          <w:tcPr>
            <w:tcW w:w="504" w:type="dxa"/>
          </w:tcPr>
          <w:p w14:paraId="6CA6ADB6"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12</w:t>
            </w:r>
          </w:p>
        </w:tc>
        <w:tc>
          <w:tcPr>
            <w:tcW w:w="5303" w:type="dxa"/>
          </w:tcPr>
          <w:p w14:paraId="5162FECD"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Крупы (все виды), мука</w:t>
            </w:r>
          </w:p>
        </w:tc>
        <w:tc>
          <w:tcPr>
            <w:tcW w:w="3827" w:type="dxa"/>
            <w:tcBorders>
              <w:top w:val="single" w:sz="4" w:space="0" w:color="auto"/>
              <w:left w:val="single" w:sz="4" w:space="0" w:color="auto"/>
              <w:bottom w:val="single" w:sz="4" w:space="0" w:color="auto"/>
              <w:right w:val="single" w:sz="4" w:space="0" w:color="auto"/>
            </w:tcBorders>
          </w:tcPr>
          <w:p w14:paraId="5DD5D6A9"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120</w:t>
            </w:r>
          </w:p>
        </w:tc>
      </w:tr>
      <w:tr w:rsidR="007D10D9" w:rsidRPr="005B2058" w14:paraId="530CA12A" w14:textId="77777777" w:rsidTr="00B827D1">
        <w:trPr>
          <w:trHeight w:val="242"/>
        </w:trPr>
        <w:tc>
          <w:tcPr>
            <w:tcW w:w="504" w:type="dxa"/>
          </w:tcPr>
          <w:p w14:paraId="5D115A17"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13</w:t>
            </w:r>
          </w:p>
        </w:tc>
        <w:tc>
          <w:tcPr>
            <w:tcW w:w="5303" w:type="dxa"/>
          </w:tcPr>
          <w:p w14:paraId="7DBA10C6"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Овощи свежие, бобовые, зелень (в ассортименте)</w:t>
            </w:r>
          </w:p>
        </w:tc>
        <w:tc>
          <w:tcPr>
            <w:tcW w:w="3827" w:type="dxa"/>
            <w:tcBorders>
              <w:top w:val="single" w:sz="4" w:space="0" w:color="auto"/>
              <w:left w:val="single" w:sz="4" w:space="0" w:color="auto"/>
              <w:bottom w:val="single" w:sz="4" w:space="0" w:color="auto"/>
              <w:right w:val="single" w:sz="4" w:space="0" w:color="auto"/>
            </w:tcBorders>
          </w:tcPr>
          <w:p w14:paraId="662275C3"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400</w:t>
            </w:r>
          </w:p>
        </w:tc>
      </w:tr>
      <w:tr w:rsidR="007D10D9" w:rsidRPr="005B2058" w14:paraId="42DB502C" w14:textId="77777777" w:rsidTr="00B827D1">
        <w:trPr>
          <w:trHeight w:val="255"/>
        </w:trPr>
        <w:tc>
          <w:tcPr>
            <w:tcW w:w="504" w:type="dxa"/>
          </w:tcPr>
          <w:p w14:paraId="268FB49B"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14</w:t>
            </w:r>
          </w:p>
        </w:tc>
        <w:tc>
          <w:tcPr>
            <w:tcW w:w="5303" w:type="dxa"/>
          </w:tcPr>
          <w:p w14:paraId="72106ACF"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Фрукты свежие (ягоды, цитрусовые в ассортименте)</w:t>
            </w:r>
          </w:p>
        </w:tc>
        <w:tc>
          <w:tcPr>
            <w:tcW w:w="3827" w:type="dxa"/>
            <w:tcBorders>
              <w:top w:val="single" w:sz="4" w:space="0" w:color="auto"/>
              <w:left w:val="single" w:sz="4" w:space="0" w:color="auto"/>
              <w:bottom w:val="single" w:sz="4" w:space="0" w:color="auto"/>
              <w:right w:val="single" w:sz="4" w:space="0" w:color="auto"/>
            </w:tcBorders>
          </w:tcPr>
          <w:p w14:paraId="7ADE727E"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500</w:t>
            </w:r>
          </w:p>
        </w:tc>
      </w:tr>
      <w:tr w:rsidR="007D10D9" w:rsidRPr="005B2058" w14:paraId="53B0187B" w14:textId="77777777" w:rsidTr="00B827D1">
        <w:trPr>
          <w:trHeight w:val="242"/>
        </w:trPr>
        <w:tc>
          <w:tcPr>
            <w:tcW w:w="504" w:type="dxa"/>
          </w:tcPr>
          <w:p w14:paraId="729F8052"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15</w:t>
            </w:r>
          </w:p>
        </w:tc>
        <w:tc>
          <w:tcPr>
            <w:tcW w:w="5303" w:type="dxa"/>
          </w:tcPr>
          <w:p w14:paraId="6C0ACFE9"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Фрукты консервированные</w:t>
            </w:r>
          </w:p>
        </w:tc>
        <w:tc>
          <w:tcPr>
            <w:tcW w:w="3827" w:type="dxa"/>
            <w:tcBorders>
              <w:top w:val="single" w:sz="4" w:space="0" w:color="auto"/>
              <w:left w:val="single" w:sz="4" w:space="0" w:color="auto"/>
              <w:bottom w:val="single" w:sz="4" w:space="0" w:color="auto"/>
              <w:right w:val="single" w:sz="4" w:space="0" w:color="auto"/>
            </w:tcBorders>
          </w:tcPr>
          <w:p w14:paraId="75D6FCE0"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200</w:t>
            </w:r>
          </w:p>
        </w:tc>
      </w:tr>
      <w:tr w:rsidR="007D10D9" w:rsidRPr="005B2058" w14:paraId="6C161BA2" w14:textId="77777777" w:rsidTr="00B827D1">
        <w:trPr>
          <w:trHeight w:val="255"/>
        </w:trPr>
        <w:tc>
          <w:tcPr>
            <w:tcW w:w="504" w:type="dxa"/>
          </w:tcPr>
          <w:p w14:paraId="25A8114F"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16</w:t>
            </w:r>
          </w:p>
        </w:tc>
        <w:tc>
          <w:tcPr>
            <w:tcW w:w="5303" w:type="dxa"/>
          </w:tcPr>
          <w:p w14:paraId="3BACC962"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Сухофрукты (курага, изюм, чернослив)</w:t>
            </w:r>
          </w:p>
        </w:tc>
        <w:tc>
          <w:tcPr>
            <w:tcW w:w="3827" w:type="dxa"/>
            <w:tcBorders>
              <w:top w:val="single" w:sz="4" w:space="0" w:color="auto"/>
              <w:left w:val="single" w:sz="4" w:space="0" w:color="auto"/>
              <w:bottom w:val="single" w:sz="4" w:space="0" w:color="auto"/>
              <w:right w:val="single" w:sz="4" w:space="0" w:color="auto"/>
            </w:tcBorders>
          </w:tcPr>
          <w:p w14:paraId="6EB68B97"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50</w:t>
            </w:r>
          </w:p>
        </w:tc>
      </w:tr>
      <w:tr w:rsidR="007D10D9" w:rsidRPr="005B2058" w14:paraId="1DDF4B11" w14:textId="77777777" w:rsidTr="00B827D1">
        <w:trPr>
          <w:trHeight w:val="242"/>
        </w:trPr>
        <w:tc>
          <w:tcPr>
            <w:tcW w:w="504" w:type="dxa"/>
          </w:tcPr>
          <w:p w14:paraId="272F18C1"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17</w:t>
            </w:r>
          </w:p>
        </w:tc>
        <w:tc>
          <w:tcPr>
            <w:tcW w:w="5303" w:type="dxa"/>
          </w:tcPr>
          <w:p w14:paraId="54D5642D"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Соки фруктовые</w:t>
            </w:r>
          </w:p>
        </w:tc>
        <w:tc>
          <w:tcPr>
            <w:tcW w:w="3827" w:type="dxa"/>
            <w:tcBorders>
              <w:top w:val="single" w:sz="4" w:space="0" w:color="auto"/>
              <w:left w:val="single" w:sz="4" w:space="0" w:color="auto"/>
              <w:bottom w:val="single" w:sz="4" w:space="0" w:color="auto"/>
              <w:right w:val="single" w:sz="4" w:space="0" w:color="auto"/>
            </w:tcBorders>
          </w:tcPr>
          <w:p w14:paraId="1970F7CE"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600</w:t>
            </w:r>
          </w:p>
        </w:tc>
      </w:tr>
      <w:tr w:rsidR="007D10D9" w:rsidRPr="005B2058" w14:paraId="66E46017" w14:textId="77777777" w:rsidTr="00B827D1">
        <w:trPr>
          <w:trHeight w:val="255"/>
        </w:trPr>
        <w:tc>
          <w:tcPr>
            <w:tcW w:w="504" w:type="dxa"/>
          </w:tcPr>
          <w:p w14:paraId="1A4F8B9E"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18</w:t>
            </w:r>
          </w:p>
        </w:tc>
        <w:tc>
          <w:tcPr>
            <w:tcW w:w="5303" w:type="dxa"/>
          </w:tcPr>
          <w:p w14:paraId="78ABE7F7"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Орехи (грецкие, миндаль, фундук)</w:t>
            </w:r>
          </w:p>
        </w:tc>
        <w:tc>
          <w:tcPr>
            <w:tcW w:w="3827" w:type="dxa"/>
            <w:tcBorders>
              <w:top w:val="single" w:sz="4" w:space="0" w:color="auto"/>
              <w:left w:val="single" w:sz="4" w:space="0" w:color="auto"/>
              <w:bottom w:val="single" w:sz="4" w:space="0" w:color="auto"/>
              <w:right w:val="single" w:sz="4" w:space="0" w:color="auto"/>
            </w:tcBorders>
          </w:tcPr>
          <w:p w14:paraId="75EED814"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30</w:t>
            </w:r>
          </w:p>
        </w:tc>
      </w:tr>
      <w:tr w:rsidR="007D10D9" w:rsidRPr="005B2058" w14:paraId="6730F4BE" w14:textId="77777777" w:rsidTr="00B827D1">
        <w:trPr>
          <w:trHeight w:val="242"/>
        </w:trPr>
        <w:tc>
          <w:tcPr>
            <w:tcW w:w="504" w:type="dxa"/>
          </w:tcPr>
          <w:p w14:paraId="624730B0"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19</w:t>
            </w:r>
          </w:p>
        </w:tc>
        <w:tc>
          <w:tcPr>
            <w:tcW w:w="5303" w:type="dxa"/>
          </w:tcPr>
          <w:p w14:paraId="6023C413"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Сахар, конфеты, мармелад, халва</w:t>
            </w:r>
          </w:p>
        </w:tc>
        <w:tc>
          <w:tcPr>
            <w:tcW w:w="3827" w:type="dxa"/>
            <w:tcBorders>
              <w:top w:val="single" w:sz="4" w:space="0" w:color="auto"/>
              <w:left w:val="single" w:sz="4" w:space="0" w:color="auto"/>
              <w:bottom w:val="single" w:sz="4" w:space="0" w:color="auto"/>
              <w:right w:val="single" w:sz="4" w:space="0" w:color="auto"/>
            </w:tcBorders>
          </w:tcPr>
          <w:p w14:paraId="5725FB92"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150</w:t>
            </w:r>
          </w:p>
        </w:tc>
      </w:tr>
      <w:tr w:rsidR="007D10D9" w:rsidRPr="005B2058" w14:paraId="1316C2E6" w14:textId="77777777" w:rsidTr="00B827D1">
        <w:trPr>
          <w:trHeight w:val="255"/>
        </w:trPr>
        <w:tc>
          <w:tcPr>
            <w:tcW w:w="504" w:type="dxa"/>
          </w:tcPr>
          <w:p w14:paraId="5C29FBA8"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20</w:t>
            </w:r>
          </w:p>
        </w:tc>
        <w:tc>
          <w:tcPr>
            <w:tcW w:w="5303" w:type="dxa"/>
          </w:tcPr>
          <w:p w14:paraId="51A845AE"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Мед</w:t>
            </w:r>
          </w:p>
        </w:tc>
        <w:tc>
          <w:tcPr>
            <w:tcW w:w="3827" w:type="dxa"/>
            <w:tcBorders>
              <w:top w:val="single" w:sz="4" w:space="0" w:color="auto"/>
              <w:left w:val="single" w:sz="4" w:space="0" w:color="auto"/>
              <w:bottom w:val="single" w:sz="4" w:space="0" w:color="auto"/>
              <w:right w:val="single" w:sz="4" w:space="0" w:color="auto"/>
            </w:tcBorders>
          </w:tcPr>
          <w:p w14:paraId="3F860265"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30</w:t>
            </w:r>
          </w:p>
        </w:tc>
      </w:tr>
      <w:tr w:rsidR="007D10D9" w:rsidRPr="005B2058" w14:paraId="74009B5B" w14:textId="77777777" w:rsidTr="00B827D1">
        <w:trPr>
          <w:trHeight w:val="242"/>
        </w:trPr>
        <w:tc>
          <w:tcPr>
            <w:tcW w:w="504" w:type="dxa"/>
          </w:tcPr>
          <w:p w14:paraId="6B3F9BBD"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21</w:t>
            </w:r>
          </w:p>
        </w:tc>
        <w:tc>
          <w:tcPr>
            <w:tcW w:w="5303" w:type="dxa"/>
          </w:tcPr>
          <w:p w14:paraId="0246859E"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Варенье, джем, повидло</w:t>
            </w:r>
          </w:p>
        </w:tc>
        <w:tc>
          <w:tcPr>
            <w:tcW w:w="3827" w:type="dxa"/>
            <w:tcBorders>
              <w:top w:val="single" w:sz="4" w:space="0" w:color="auto"/>
              <w:left w:val="single" w:sz="4" w:space="0" w:color="auto"/>
              <w:bottom w:val="single" w:sz="4" w:space="0" w:color="auto"/>
              <w:right w:val="single" w:sz="4" w:space="0" w:color="auto"/>
            </w:tcBorders>
          </w:tcPr>
          <w:p w14:paraId="6680BDDC"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50</w:t>
            </w:r>
          </w:p>
        </w:tc>
      </w:tr>
      <w:tr w:rsidR="007D10D9" w:rsidRPr="005B2058" w14:paraId="3FCF20A9" w14:textId="77777777" w:rsidTr="00B827D1">
        <w:trPr>
          <w:trHeight w:val="500"/>
        </w:trPr>
        <w:tc>
          <w:tcPr>
            <w:tcW w:w="504" w:type="dxa"/>
          </w:tcPr>
          <w:p w14:paraId="5654DB42"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22</w:t>
            </w:r>
          </w:p>
        </w:tc>
        <w:tc>
          <w:tcPr>
            <w:tcW w:w="5303" w:type="dxa"/>
          </w:tcPr>
          <w:p w14:paraId="106C4DB8"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Мучные кондитерские изделия (печенье, галеты, пряники)</w:t>
            </w:r>
          </w:p>
        </w:tc>
        <w:tc>
          <w:tcPr>
            <w:tcW w:w="3827" w:type="dxa"/>
            <w:tcBorders>
              <w:top w:val="single" w:sz="4" w:space="0" w:color="auto"/>
              <w:left w:val="single" w:sz="4" w:space="0" w:color="auto"/>
              <w:bottom w:val="single" w:sz="4" w:space="0" w:color="auto"/>
              <w:right w:val="single" w:sz="4" w:space="0" w:color="auto"/>
            </w:tcBorders>
          </w:tcPr>
          <w:p w14:paraId="25EE3E0C"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130</w:t>
            </w:r>
          </w:p>
        </w:tc>
      </w:tr>
      <w:tr w:rsidR="007D10D9" w:rsidRPr="005B2058" w14:paraId="7E5E5A81" w14:textId="77777777" w:rsidTr="00B827D1">
        <w:trPr>
          <w:trHeight w:val="255"/>
        </w:trPr>
        <w:tc>
          <w:tcPr>
            <w:tcW w:w="504" w:type="dxa"/>
          </w:tcPr>
          <w:p w14:paraId="0824C61E"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23</w:t>
            </w:r>
          </w:p>
        </w:tc>
        <w:tc>
          <w:tcPr>
            <w:tcW w:w="5303" w:type="dxa"/>
          </w:tcPr>
          <w:p w14:paraId="05D134C2"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Хлеб ржаной/пшеничный</w:t>
            </w:r>
          </w:p>
        </w:tc>
        <w:tc>
          <w:tcPr>
            <w:tcW w:w="3827" w:type="dxa"/>
            <w:tcBorders>
              <w:top w:val="single" w:sz="4" w:space="0" w:color="auto"/>
              <w:left w:val="single" w:sz="4" w:space="0" w:color="auto"/>
              <w:bottom w:val="single" w:sz="4" w:space="0" w:color="auto"/>
              <w:right w:val="single" w:sz="4" w:space="0" w:color="auto"/>
            </w:tcBorders>
          </w:tcPr>
          <w:p w14:paraId="45E1B15F"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250/200</w:t>
            </w:r>
          </w:p>
        </w:tc>
      </w:tr>
      <w:tr w:rsidR="007D10D9" w:rsidRPr="005B2058" w14:paraId="3F795BA2" w14:textId="77777777" w:rsidTr="00B827D1">
        <w:trPr>
          <w:trHeight w:val="242"/>
        </w:trPr>
        <w:tc>
          <w:tcPr>
            <w:tcW w:w="504" w:type="dxa"/>
          </w:tcPr>
          <w:p w14:paraId="04C314A2"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24</w:t>
            </w:r>
          </w:p>
        </w:tc>
        <w:tc>
          <w:tcPr>
            <w:tcW w:w="5303" w:type="dxa"/>
          </w:tcPr>
          <w:p w14:paraId="4AFB3170"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Чай, кофе, какао</w:t>
            </w:r>
          </w:p>
        </w:tc>
        <w:tc>
          <w:tcPr>
            <w:tcW w:w="3827" w:type="dxa"/>
            <w:tcBorders>
              <w:top w:val="single" w:sz="4" w:space="0" w:color="auto"/>
              <w:left w:val="single" w:sz="4" w:space="0" w:color="auto"/>
              <w:bottom w:val="single" w:sz="4" w:space="0" w:color="auto"/>
              <w:right w:val="single" w:sz="4" w:space="0" w:color="auto"/>
            </w:tcBorders>
          </w:tcPr>
          <w:p w14:paraId="21A4846F"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10</w:t>
            </w:r>
          </w:p>
        </w:tc>
      </w:tr>
      <w:tr w:rsidR="007D10D9" w:rsidRPr="005B2058" w14:paraId="40B343E2" w14:textId="77777777" w:rsidTr="00B827D1">
        <w:trPr>
          <w:trHeight w:val="255"/>
        </w:trPr>
        <w:tc>
          <w:tcPr>
            <w:tcW w:w="504" w:type="dxa"/>
          </w:tcPr>
          <w:p w14:paraId="2DBD305E" w14:textId="77777777" w:rsidR="007D10D9" w:rsidRPr="005B2058" w:rsidRDefault="007D10D9" w:rsidP="007D10D9">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25</w:t>
            </w:r>
          </w:p>
        </w:tc>
        <w:tc>
          <w:tcPr>
            <w:tcW w:w="5303" w:type="dxa"/>
          </w:tcPr>
          <w:p w14:paraId="4DF549CF" w14:textId="77777777" w:rsidR="007D10D9" w:rsidRPr="005B2058" w:rsidRDefault="007D10D9" w:rsidP="007D10D9">
            <w:pPr>
              <w:autoSpaceDE w:val="0"/>
              <w:autoSpaceDN w:val="0"/>
              <w:spacing w:line="240" w:lineRule="exact"/>
              <w:contextualSpacing/>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Морская капуста</w:t>
            </w:r>
          </w:p>
        </w:tc>
        <w:tc>
          <w:tcPr>
            <w:tcW w:w="3827" w:type="dxa"/>
            <w:tcBorders>
              <w:top w:val="single" w:sz="4" w:space="0" w:color="auto"/>
              <w:left w:val="single" w:sz="4" w:space="0" w:color="auto"/>
              <w:bottom w:val="single" w:sz="4" w:space="0" w:color="auto"/>
              <w:right w:val="single" w:sz="4" w:space="0" w:color="auto"/>
            </w:tcBorders>
          </w:tcPr>
          <w:p w14:paraId="561D64DD" w14:textId="77777777" w:rsidR="007D10D9" w:rsidRPr="005B2058" w:rsidRDefault="007D10D9" w:rsidP="007D10D9">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5B2058">
              <w:rPr>
                <w:rFonts w:ascii="Times New Roman" w:eastAsia="Times New Roman" w:hAnsi="Times New Roman" w:cs="Times New Roman"/>
                <w:color w:val="auto"/>
                <w:sz w:val="22"/>
                <w:szCs w:val="22"/>
                <w:lang w:bidi="ar-SA"/>
              </w:rPr>
              <w:t>25</w:t>
            </w:r>
          </w:p>
        </w:tc>
      </w:tr>
    </w:tbl>
    <w:p w14:paraId="38400786" w14:textId="77777777" w:rsidR="007D10D9" w:rsidRPr="007D10D9" w:rsidRDefault="007D10D9" w:rsidP="007D10D9">
      <w:pPr>
        <w:ind w:left="567"/>
        <w:contextualSpacing/>
        <w:jc w:val="center"/>
        <w:rPr>
          <w:rFonts w:ascii="Times New Roman" w:eastAsia="Calibri" w:hAnsi="Times New Roman" w:cs="Times New Roman"/>
          <w:b/>
          <w:color w:val="auto"/>
          <w:lang w:eastAsia="en-US" w:bidi="ar-SA"/>
        </w:rPr>
      </w:pPr>
    </w:p>
    <w:p w14:paraId="509BDFF5" w14:textId="77777777" w:rsidR="00144EC3" w:rsidRDefault="00144EC3" w:rsidP="00144EC3">
      <w:pPr>
        <w:widowControl/>
        <w:ind w:right="-1"/>
        <w:rPr>
          <w:rFonts w:ascii="Times New Roman" w:hAnsi="Times New Roman"/>
          <w:b/>
          <w:sz w:val="22"/>
          <w:szCs w:val="22"/>
        </w:rPr>
      </w:pPr>
    </w:p>
    <w:p w14:paraId="0A39F8BB" w14:textId="77777777" w:rsidR="008B673B" w:rsidRDefault="008B673B" w:rsidP="008B673B">
      <w:pPr>
        <w:jc w:val="both"/>
        <w:rPr>
          <w:rFonts w:ascii="Times New Roman" w:hAnsi="Times New Roman"/>
          <w:b/>
          <w:sz w:val="22"/>
          <w:szCs w:val="22"/>
        </w:rPr>
      </w:pPr>
    </w:p>
    <w:p w14:paraId="0B48870E" w14:textId="53ABC8C9" w:rsidR="00CD24B2" w:rsidRPr="009D6B00" w:rsidRDefault="00CD24B2" w:rsidP="008B673B">
      <w:pPr>
        <w:ind w:firstLine="708"/>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7871D4A3" w14:textId="77777777" w:rsidR="00CD24B2" w:rsidRPr="009D6B00" w:rsidRDefault="00CD24B2" w:rsidP="00CD24B2">
      <w:pPr>
        <w:ind w:firstLine="567"/>
        <w:jc w:val="both"/>
        <w:rPr>
          <w:rFonts w:ascii="Times New Roman" w:hAnsi="Times New Roman"/>
          <w:sz w:val="22"/>
          <w:szCs w:val="22"/>
        </w:rPr>
      </w:pPr>
      <w:r w:rsidRPr="009D6B00">
        <w:rPr>
          <w:rFonts w:ascii="Times New Roman" w:hAnsi="Times New Roman"/>
          <w:sz w:val="22"/>
          <w:szCs w:val="22"/>
        </w:rPr>
        <w:t xml:space="preserve"> </w:t>
      </w:r>
    </w:p>
    <w:p w14:paraId="671A5770" w14:textId="28F43E6B" w:rsidR="00CD24B2" w:rsidRPr="008E45B7" w:rsidRDefault="00CD24B2" w:rsidP="00CD24B2">
      <w:pPr>
        <w:widowControl/>
        <w:spacing w:after="160" w:line="259" w:lineRule="auto"/>
        <w:rPr>
          <w:rFonts w:ascii="Times New Roman" w:eastAsia="Times New Roman" w:hAnsi="Times New Roman" w:cs="Times New Roman"/>
          <w:bCs/>
          <w:color w:val="auto"/>
          <w:kern w:val="28"/>
          <w:sz w:val="22"/>
          <w:szCs w:val="22"/>
          <w:lang w:bidi="ar-SA"/>
        </w:rPr>
        <w:sectPr w:rsidR="00CD24B2" w:rsidRPr="008E45B7" w:rsidSect="005A0ED3">
          <w:headerReference w:type="default" r:id="rId10"/>
          <w:pgSz w:w="11906" w:h="16838"/>
          <w:pgMar w:top="709" w:right="707" w:bottom="709" w:left="1133" w:header="0" w:footer="0" w:gutter="0"/>
          <w:cols w:space="720"/>
          <w:noEndnote/>
        </w:sectPr>
      </w:pPr>
      <w:r w:rsidRPr="009D6B00">
        <w:rPr>
          <w:rFonts w:ascii="Times New Roman" w:hAnsi="Times New Roman"/>
          <w:color w:val="auto"/>
          <w:sz w:val="22"/>
          <w:szCs w:val="22"/>
        </w:rPr>
        <w:t xml:space="preserve">          </w:t>
      </w:r>
      <w:r w:rsidRPr="005A0ED3">
        <w:rPr>
          <w:rFonts w:ascii="Times New Roman" w:hAnsi="Times New Roman"/>
          <w:color w:val="auto"/>
          <w:sz w:val="22"/>
          <w:szCs w:val="22"/>
        </w:rPr>
        <w:t>_____________/_____________/                               ____________/</w:t>
      </w:r>
      <w:r w:rsidRPr="005A0ED3">
        <w:rPr>
          <w:rFonts w:ascii="Times New Roman" w:eastAsia="Times New Roman" w:hAnsi="Times New Roman" w:cs="Times New Roman"/>
          <w:color w:val="auto"/>
          <w:sz w:val="22"/>
          <w:szCs w:val="22"/>
        </w:rPr>
        <w:t xml:space="preserve"> </w:t>
      </w:r>
      <w:r w:rsidR="00A963CB">
        <w:rPr>
          <w:rFonts w:ascii="Times New Roman" w:eastAsia="Calibri" w:hAnsi="Times New Roman" w:cs="Times New Roman"/>
          <w:color w:val="auto"/>
          <w:sz w:val="22"/>
          <w:szCs w:val="22"/>
        </w:rPr>
        <w:t>О.Е. Часовникова</w:t>
      </w:r>
      <w:r w:rsidRPr="005A0ED3">
        <w:rPr>
          <w:rFonts w:ascii="Times New Roman" w:hAnsi="Times New Roman"/>
          <w:color w:val="auto"/>
          <w:sz w:val="22"/>
          <w:szCs w:val="22"/>
        </w:rPr>
        <w:t>/</w:t>
      </w:r>
      <w:r w:rsidRPr="009D6B00">
        <w:rPr>
          <w:rFonts w:ascii="Times New Roman" w:hAnsi="Times New Roman"/>
          <w:color w:val="auto"/>
          <w:sz w:val="22"/>
          <w:szCs w:val="22"/>
        </w:rPr>
        <w:br/>
        <w:t xml:space="preserve">          </w:t>
      </w:r>
      <w:r w:rsidRPr="005A0ED3">
        <w:rPr>
          <w:rFonts w:ascii="Times New Roman" w:eastAsia="Times New Roman" w:hAnsi="Times New Roman" w:cs="Times New Roman"/>
          <w:bCs/>
          <w:color w:val="000000" w:themeColor="text1"/>
          <w:kern w:val="28"/>
          <w:sz w:val="20"/>
          <w:szCs w:val="20"/>
        </w:rPr>
        <w:t>Подписано ЭЦП</w:t>
      </w:r>
      <w:r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Pr="005A0ED3">
        <w:rPr>
          <w:rFonts w:ascii="Times New Roman" w:eastAsia="Times New Roman" w:hAnsi="Times New Roman" w:cs="Times New Roman"/>
          <w:bCs/>
          <w:color w:val="000000" w:themeColor="text1"/>
          <w:kern w:val="28"/>
          <w:sz w:val="20"/>
          <w:szCs w:val="20"/>
        </w:rPr>
        <w:t>Подписано ЭЦП</w:t>
      </w:r>
    </w:p>
    <w:p w14:paraId="50D4B209" w14:textId="29F1D21B" w:rsidR="004F1D44" w:rsidRPr="00620A02" w:rsidRDefault="004F1D44" w:rsidP="00211910">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lastRenderedPageBreak/>
        <w:t>Приложение №</w:t>
      </w:r>
      <w:r w:rsidR="008E45B7">
        <w:rPr>
          <w:rFonts w:ascii="Times New Roman" w:eastAsia="Times New Roman" w:hAnsi="Times New Roman" w:cs="Times New Roman"/>
          <w:bCs/>
          <w:color w:val="000000" w:themeColor="text1"/>
          <w:kern w:val="28"/>
          <w:sz w:val="20"/>
          <w:szCs w:val="20"/>
          <w:lang w:bidi="ar-SA"/>
        </w:rPr>
        <w:t>2</w:t>
      </w:r>
      <w:r w:rsidRPr="00620A02">
        <w:rPr>
          <w:rFonts w:ascii="Times New Roman" w:eastAsia="Times New Roman" w:hAnsi="Times New Roman" w:cs="Times New Roman"/>
          <w:bCs/>
          <w:color w:val="000000" w:themeColor="text1"/>
          <w:kern w:val="28"/>
          <w:sz w:val="20"/>
          <w:szCs w:val="20"/>
          <w:lang w:bidi="ar-SA"/>
        </w:rPr>
        <w:t xml:space="preserve"> к контракту №___               </w:t>
      </w:r>
    </w:p>
    <w:p w14:paraId="4F9CE39C" w14:textId="5DF4E45A" w:rsidR="004F1D44" w:rsidRDefault="004F1D44" w:rsidP="004F1D44">
      <w:pPr>
        <w:tabs>
          <w:tab w:val="left" w:pos="1134"/>
          <w:tab w:val="left" w:pos="1418"/>
        </w:tabs>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t>от «____» __________   202</w:t>
      </w:r>
      <w:r w:rsidR="009D6B00">
        <w:rPr>
          <w:rFonts w:ascii="Times New Roman" w:eastAsia="Times New Roman" w:hAnsi="Times New Roman" w:cs="Times New Roman"/>
          <w:bCs/>
          <w:color w:val="000000" w:themeColor="text1"/>
          <w:kern w:val="28"/>
          <w:sz w:val="20"/>
          <w:szCs w:val="20"/>
          <w:lang w:bidi="ar-SA"/>
        </w:rPr>
        <w:t>5</w:t>
      </w:r>
      <w:r w:rsidRPr="00620A02">
        <w:rPr>
          <w:rFonts w:ascii="Times New Roman" w:eastAsia="Times New Roman" w:hAnsi="Times New Roman" w:cs="Times New Roman"/>
          <w:bCs/>
          <w:color w:val="000000" w:themeColor="text1"/>
          <w:kern w:val="28"/>
          <w:sz w:val="20"/>
          <w:szCs w:val="20"/>
          <w:lang w:bidi="ar-SA"/>
        </w:rPr>
        <w:t>г.</w:t>
      </w:r>
    </w:p>
    <w:p w14:paraId="1F123C95" w14:textId="19AAD33C" w:rsidR="004F1D44" w:rsidRDefault="004F1D44" w:rsidP="004F1D44">
      <w:pPr>
        <w:tabs>
          <w:tab w:val="left" w:pos="1134"/>
          <w:tab w:val="left" w:pos="1418"/>
        </w:tabs>
        <w:jc w:val="right"/>
        <w:rPr>
          <w:rFonts w:ascii="Times New Roman" w:hAnsi="Times New Roman" w:cs="Times New Roman"/>
          <w:bCs/>
          <w:kern w:val="28"/>
          <w:sz w:val="20"/>
          <w:szCs w:val="20"/>
        </w:rPr>
      </w:pPr>
    </w:p>
    <w:p w14:paraId="4AD1C15E" w14:textId="77777777" w:rsidR="005A0ED3" w:rsidRDefault="005A0ED3" w:rsidP="004F1D44">
      <w:pPr>
        <w:tabs>
          <w:tab w:val="left" w:pos="1134"/>
          <w:tab w:val="left" w:pos="1418"/>
        </w:tabs>
        <w:jc w:val="center"/>
        <w:rPr>
          <w:rFonts w:ascii="Times New Roman" w:hAnsi="Times New Roman" w:cs="Times New Roman"/>
          <w:b/>
          <w:kern w:val="28"/>
        </w:rPr>
      </w:pPr>
    </w:p>
    <w:p w14:paraId="0CA037B7" w14:textId="77777777" w:rsidR="005A0ED3" w:rsidRDefault="005A0ED3" w:rsidP="004F1D44">
      <w:pPr>
        <w:tabs>
          <w:tab w:val="left" w:pos="1134"/>
          <w:tab w:val="left" w:pos="1418"/>
        </w:tabs>
        <w:jc w:val="center"/>
        <w:rPr>
          <w:rFonts w:ascii="Times New Roman" w:hAnsi="Times New Roman" w:cs="Times New Roman"/>
          <w:b/>
          <w:kern w:val="28"/>
        </w:rPr>
      </w:pPr>
    </w:p>
    <w:p w14:paraId="2954B436" w14:textId="77777777" w:rsidR="005A0ED3" w:rsidRDefault="005A0ED3" w:rsidP="004F1D44">
      <w:pPr>
        <w:tabs>
          <w:tab w:val="left" w:pos="1134"/>
          <w:tab w:val="left" w:pos="1418"/>
        </w:tabs>
        <w:jc w:val="center"/>
        <w:rPr>
          <w:rFonts w:ascii="Times New Roman" w:hAnsi="Times New Roman" w:cs="Times New Roman"/>
          <w:b/>
          <w:kern w:val="28"/>
        </w:rPr>
      </w:pPr>
    </w:p>
    <w:p w14:paraId="309B6796" w14:textId="77777777" w:rsidR="005B2058" w:rsidRPr="00BD4336" w:rsidRDefault="005B2058" w:rsidP="005B2058">
      <w:pPr>
        <w:autoSpaceDE w:val="0"/>
        <w:autoSpaceDN w:val="0"/>
        <w:adjustRightInd w:val="0"/>
        <w:spacing w:line="259" w:lineRule="auto"/>
        <w:jc w:val="center"/>
        <w:rPr>
          <w:rFonts w:ascii="Times New Roman" w:eastAsia="Calibri" w:hAnsi="Times New Roman" w:cs="Times New Roman"/>
          <w:b/>
        </w:rPr>
      </w:pPr>
      <w:r w:rsidRPr="00BD4336">
        <w:rPr>
          <w:rFonts w:ascii="Times New Roman" w:eastAsia="Calibri" w:hAnsi="Times New Roman" w:cs="Times New Roman"/>
          <w:b/>
        </w:rPr>
        <w:t>Перечень и стоимость услуг</w:t>
      </w:r>
      <w:r>
        <w:rPr>
          <w:rFonts w:ascii="Times New Roman" w:eastAsia="Calibri" w:hAnsi="Times New Roman" w:cs="Times New Roman"/>
          <w:b/>
        </w:rPr>
        <w:t xml:space="preserve"> по организации бронирования</w:t>
      </w:r>
      <w:r w:rsidRPr="00BD4336">
        <w:rPr>
          <w:rFonts w:ascii="Times New Roman" w:eastAsia="Calibri" w:hAnsi="Times New Roman" w:cs="Times New Roman"/>
          <w:b/>
        </w:rPr>
        <w:t xml:space="preserve"> </w:t>
      </w:r>
      <w:r>
        <w:rPr>
          <w:rFonts w:ascii="Times New Roman" w:eastAsia="Calibri" w:hAnsi="Times New Roman" w:cs="Times New Roman"/>
          <w:b/>
        </w:rPr>
        <w:t>проживания и</w:t>
      </w:r>
      <w:r w:rsidRPr="00BA148D">
        <w:rPr>
          <w:rFonts w:ascii="Times New Roman" w:eastAsia="Calibri" w:hAnsi="Times New Roman" w:cs="Times New Roman"/>
          <w:b/>
        </w:rPr>
        <w:t xml:space="preserve"> </w:t>
      </w:r>
      <w:r>
        <w:rPr>
          <w:rFonts w:ascii="Times New Roman" w:eastAsia="Calibri" w:hAnsi="Times New Roman" w:cs="Times New Roman"/>
          <w:b/>
        </w:rPr>
        <w:t>питания</w:t>
      </w:r>
      <w:r w:rsidRPr="00BD4336">
        <w:rPr>
          <w:rFonts w:ascii="Times New Roman" w:eastAsia="Calibri" w:hAnsi="Times New Roman" w:cs="Times New Roman"/>
          <w:b/>
        </w:rPr>
        <w:t>.</w:t>
      </w:r>
    </w:p>
    <w:tbl>
      <w:tblPr>
        <w:tblpPr w:leftFromText="180" w:rightFromText="180" w:vertAnchor="text" w:tblpXSpec="righ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529"/>
        <w:gridCol w:w="2835"/>
        <w:gridCol w:w="1388"/>
      </w:tblGrid>
      <w:tr w:rsidR="005B2058" w:rsidRPr="008E784E" w14:paraId="7DA39CFB" w14:textId="77777777" w:rsidTr="00EA7947">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E1A2EF" w14:textId="77777777" w:rsidR="005B2058" w:rsidRPr="008E784E" w:rsidRDefault="005B2058" w:rsidP="00EA7947">
            <w:pPr>
              <w:spacing w:after="160" w:line="259" w:lineRule="auto"/>
              <w:jc w:val="center"/>
              <w:rPr>
                <w:rFonts w:ascii="Times New Roman" w:eastAsia="Calibri" w:hAnsi="Times New Roman" w:cs="Times New Roman"/>
                <w:b/>
                <w:sz w:val="22"/>
                <w:szCs w:val="22"/>
              </w:rPr>
            </w:pPr>
            <w:r w:rsidRPr="008E784E">
              <w:rPr>
                <w:rFonts w:ascii="Times New Roman" w:eastAsia="Calibri" w:hAnsi="Times New Roman" w:cs="Times New Roman"/>
                <w:b/>
                <w:sz w:val="22"/>
                <w:szCs w:val="22"/>
              </w:rPr>
              <w:t>№ п/п</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6F348290" w14:textId="77777777" w:rsidR="005B2058" w:rsidRPr="008E784E" w:rsidRDefault="005B2058" w:rsidP="00EA7947">
            <w:pPr>
              <w:spacing w:after="160" w:line="259" w:lineRule="auto"/>
              <w:jc w:val="center"/>
              <w:rPr>
                <w:rFonts w:ascii="Times New Roman" w:eastAsia="Calibri" w:hAnsi="Times New Roman" w:cs="Times New Roman"/>
                <w:b/>
                <w:bCs/>
                <w:sz w:val="22"/>
                <w:szCs w:val="22"/>
              </w:rPr>
            </w:pPr>
            <w:r w:rsidRPr="008E784E">
              <w:rPr>
                <w:rFonts w:ascii="Times New Roman" w:eastAsia="Calibri" w:hAnsi="Times New Roman" w:cs="Times New Roman"/>
                <w:b/>
                <w:bCs/>
                <w:sz w:val="22"/>
                <w:szCs w:val="22"/>
              </w:rPr>
              <w:t xml:space="preserve">Наименование услуги* </w:t>
            </w:r>
          </w:p>
        </w:tc>
        <w:tc>
          <w:tcPr>
            <w:tcW w:w="2835" w:type="dxa"/>
            <w:tcBorders>
              <w:top w:val="single" w:sz="4" w:space="0" w:color="auto"/>
              <w:left w:val="single" w:sz="4" w:space="0" w:color="auto"/>
              <w:bottom w:val="single" w:sz="4" w:space="0" w:color="000000"/>
            </w:tcBorders>
            <w:shd w:val="clear" w:color="auto" w:fill="auto"/>
            <w:vAlign w:val="center"/>
          </w:tcPr>
          <w:p w14:paraId="4C81C30D" w14:textId="77777777" w:rsidR="005B2058" w:rsidRPr="008E784E" w:rsidRDefault="005B2058" w:rsidP="00EA7947">
            <w:pPr>
              <w:tabs>
                <w:tab w:val="left" w:pos="0"/>
              </w:tabs>
              <w:spacing w:after="160" w:line="259" w:lineRule="auto"/>
              <w:jc w:val="center"/>
              <w:rPr>
                <w:rFonts w:ascii="Times New Roman" w:eastAsia="Calibri" w:hAnsi="Times New Roman" w:cs="Times New Roman"/>
                <w:b/>
                <w:sz w:val="22"/>
                <w:szCs w:val="22"/>
              </w:rPr>
            </w:pPr>
            <w:r w:rsidRPr="008E784E">
              <w:rPr>
                <w:rFonts w:ascii="Times New Roman" w:eastAsia="Calibri" w:hAnsi="Times New Roman" w:cs="Times New Roman"/>
                <w:b/>
                <w:bCs/>
                <w:sz w:val="22"/>
                <w:szCs w:val="22"/>
              </w:rPr>
              <w:t>Ед. изм.</w:t>
            </w:r>
          </w:p>
        </w:tc>
        <w:tc>
          <w:tcPr>
            <w:tcW w:w="1388" w:type="dxa"/>
            <w:shd w:val="clear" w:color="auto" w:fill="auto"/>
            <w:vAlign w:val="center"/>
          </w:tcPr>
          <w:p w14:paraId="2924A390" w14:textId="77777777" w:rsidR="005B2058" w:rsidRPr="008E784E" w:rsidRDefault="005B2058" w:rsidP="00EA7947">
            <w:pPr>
              <w:tabs>
                <w:tab w:val="left" w:pos="0"/>
              </w:tabs>
              <w:spacing w:after="160" w:line="259" w:lineRule="auto"/>
              <w:ind w:firstLine="33"/>
              <w:jc w:val="center"/>
              <w:rPr>
                <w:rFonts w:ascii="Times New Roman" w:eastAsia="Calibri" w:hAnsi="Times New Roman" w:cs="Times New Roman"/>
                <w:b/>
                <w:sz w:val="22"/>
                <w:szCs w:val="22"/>
              </w:rPr>
            </w:pPr>
            <w:r w:rsidRPr="008E784E">
              <w:rPr>
                <w:rFonts w:ascii="Times New Roman" w:eastAsia="Calibri" w:hAnsi="Times New Roman" w:cs="Times New Roman"/>
                <w:b/>
                <w:sz w:val="22"/>
                <w:szCs w:val="22"/>
              </w:rPr>
              <w:t>Цена, за ед. услуги в руб.</w:t>
            </w:r>
          </w:p>
        </w:tc>
      </w:tr>
      <w:tr w:rsidR="005B2058" w:rsidRPr="008E784E" w14:paraId="2F0FA722" w14:textId="77777777" w:rsidTr="00EA7947">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CA48F1" w14:textId="77777777" w:rsidR="005B2058" w:rsidRPr="008E784E" w:rsidRDefault="005B2058" w:rsidP="00EA7947">
            <w:pPr>
              <w:spacing w:after="160" w:line="259" w:lineRule="auto"/>
              <w:jc w:val="center"/>
              <w:rPr>
                <w:rFonts w:ascii="Times New Roman" w:eastAsia="Calibri" w:hAnsi="Times New Roman" w:cs="Times New Roman"/>
                <w:b/>
                <w:sz w:val="22"/>
                <w:szCs w:val="22"/>
              </w:rPr>
            </w:pPr>
            <w:r w:rsidRPr="008E784E">
              <w:rPr>
                <w:rFonts w:ascii="Times New Roman" w:eastAsia="Calibri" w:hAnsi="Times New Roman" w:cs="Times New Roman"/>
                <w:b/>
                <w:sz w:val="22"/>
                <w:szCs w:val="22"/>
              </w:rPr>
              <w:t>1</w:t>
            </w:r>
          </w:p>
        </w:tc>
        <w:tc>
          <w:tcPr>
            <w:tcW w:w="9752" w:type="dxa"/>
            <w:gridSpan w:val="3"/>
            <w:tcBorders>
              <w:top w:val="single" w:sz="4" w:space="0" w:color="auto"/>
              <w:left w:val="single" w:sz="4" w:space="0" w:color="auto"/>
              <w:bottom w:val="single" w:sz="4" w:space="0" w:color="auto"/>
            </w:tcBorders>
            <w:shd w:val="clear" w:color="auto" w:fill="auto"/>
            <w:vAlign w:val="center"/>
          </w:tcPr>
          <w:p w14:paraId="535CED7D" w14:textId="77777777" w:rsidR="005B2058" w:rsidRPr="008E784E" w:rsidRDefault="005B2058" w:rsidP="005B2058">
            <w:pPr>
              <w:numPr>
                <w:ilvl w:val="0"/>
                <w:numId w:val="41"/>
              </w:numPr>
              <w:tabs>
                <w:tab w:val="left" w:pos="0"/>
              </w:tabs>
              <w:contextualSpacing/>
              <w:jc w:val="center"/>
              <w:rPr>
                <w:rFonts w:ascii="Times New Roman" w:eastAsia="Calibri" w:hAnsi="Times New Roman" w:cs="Times New Roman"/>
                <w:b/>
                <w:sz w:val="22"/>
                <w:szCs w:val="22"/>
              </w:rPr>
            </w:pPr>
            <w:r w:rsidRPr="008E784E">
              <w:rPr>
                <w:rFonts w:ascii="Times New Roman" w:eastAsia="Calibri" w:hAnsi="Times New Roman" w:cs="Times New Roman"/>
                <w:b/>
                <w:sz w:val="22"/>
                <w:szCs w:val="22"/>
              </w:rPr>
              <w:tab/>
              <w:t>Услуги организации бронирования проживания, питания без учета фактической стоимости проживания в гостинице, питания.</w:t>
            </w:r>
          </w:p>
        </w:tc>
      </w:tr>
      <w:tr w:rsidR="005B2058" w:rsidRPr="008E784E" w14:paraId="44647225" w14:textId="77777777" w:rsidTr="00EA7947">
        <w:trPr>
          <w:trHeight w:val="54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8B8B36" w14:textId="77777777" w:rsidR="005B2058" w:rsidRPr="008E784E" w:rsidRDefault="005B2058" w:rsidP="00EA7947">
            <w:pPr>
              <w:spacing w:after="160" w:line="259" w:lineRule="auto"/>
              <w:contextualSpacing/>
              <w:jc w:val="center"/>
              <w:rPr>
                <w:rFonts w:ascii="Times New Roman" w:eastAsia="Calibri" w:hAnsi="Times New Roman" w:cs="Times New Roman"/>
                <w:sz w:val="22"/>
                <w:szCs w:val="22"/>
              </w:rPr>
            </w:pPr>
            <w:r w:rsidRPr="008E784E">
              <w:rPr>
                <w:rFonts w:ascii="Times New Roman" w:eastAsia="Calibri" w:hAnsi="Times New Roman" w:cs="Times New Roman"/>
                <w:sz w:val="22"/>
                <w:szCs w:val="22"/>
              </w:rPr>
              <w:t>1.1.</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32685183" w14:textId="2E500DB4" w:rsidR="005B2058" w:rsidRPr="008E784E" w:rsidRDefault="008E784E" w:rsidP="00EA7947">
            <w:pPr>
              <w:spacing w:after="160" w:line="259" w:lineRule="auto"/>
              <w:jc w:val="both"/>
              <w:rPr>
                <w:rFonts w:ascii="Times New Roman" w:eastAsia="Calibri" w:hAnsi="Times New Roman" w:cs="Times New Roman"/>
                <w:bCs/>
                <w:color w:val="FF0000"/>
                <w:sz w:val="22"/>
                <w:szCs w:val="22"/>
              </w:rPr>
            </w:pPr>
            <w:r w:rsidRPr="008E784E">
              <w:rPr>
                <w:rFonts w:ascii="Times New Roman" w:eastAsia="Calibri" w:hAnsi="Times New Roman" w:cs="Times New Roman"/>
                <w:sz w:val="22"/>
                <w:szCs w:val="22"/>
              </w:rPr>
              <w:t>Услуга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на весь период учебно-тренировочного мероприятия для всей группы обучающихся.</w:t>
            </w:r>
          </w:p>
        </w:tc>
        <w:tc>
          <w:tcPr>
            <w:tcW w:w="2835" w:type="dxa"/>
            <w:tcBorders>
              <w:top w:val="single" w:sz="4" w:space="0" w:color="auto"/>
              <w:left w:val="single" w:sz="4" w:space="0" w:color="auto"/>
            </w:tcBorders>
            <w:shd w:val="clear" w:color="auto" w:fill="auto"/>
            <w:vAlign w:val="center"/>
          </w:tcPr>
          <w:p w14:paraId="670BDF96" w14:textId="77777777" w:rsidR="005B2058" w:rsidRPr="008E784E" w:rsidRDefault="005B2058" w:rsidP="00EA7947">
            <w:pPr>
              <w:tabs>
                <w:tab w:val="left" w:pos="0"/>
              </w:tabs>
              <w:spacing w:after="160" w:line="259" w:lineRule="auto"/>
              <w:jc w:val="center"/>
              <w:rPr>
                <w:rFonts w:ascii="Times New Roman" w:eastAsia="Calibri" w:hAnsi="Times New Roman" w:cs="Times New Roman"/>
                <w:sz w:val="22"/>
                <w:szCs w:val="22"/>
              </w:rPr>
            </w:pPr>
            <w:r w:rsidRPr="008E784E">
              <w:rPr>
                <w:rFonts w:ascii="Times New Roman" w:eastAsia="Calibri" w:hAnsi="Times New Roman" w:cs="Times New Roman"/>
                <w:sz w:val="22"/>
                <w:szCs w:val="22"/>
              </w:rPr>
              <w:t>усл.ед.</w:t>
            </w:r>
          </w:p>
        </w:tc>
        <w:tc>
          <w:tcPr>
            <w:tcW w:w="1388" w:type="dxa"/>
            <w:shd w:val="clear" w:color="auto" w:fill="auto"/>
            <w:vAlign w:val="center"/>
          </w:tcPr>
          <w:p w14:paraId="4D8D64E5" w14:textId="77777777" w:rsidR="005B2058" w:rsidRPr="008E784E" w:rsidRDefault="005B2058" w:rsidP="00EA7947">
            <w:pPr>
              <w:spacing w:after="160" w:line="259" w:lineRule="auto"/>
              <w:rPr>
                <w:rFonts w:ascii="Times New Roman" w:eastAsia="Calibri" w:hAnsi="Times New Roman" w:cs="Times New Roman"/>
                <w:sz w:val="22"/>
                <w:szCs w:val="22"/>
              </w:rPr>
            </w:pPr>
          </w:p>
        </w:tc>
      </w:tr>
      <w:tr w:rsidR="005B2058" w:rsidRPr="008E784E" w14:paraId="366A7B81" w14:textId="77777777" w:rsidTr="00EA7947">
        <w:trPr>
          <w:trHeight w:val="636"/>
        </w:trPr>
        <w:tc>
          <w:tcPr>
            <w:tcW w:w="562" w:type="dxa"/>
            <w:shd w:val="clear" w:color="auto" w:fill="auto"/>
            <w:vAlign w:val="center"/>
          </w:tcPr>
          <w:p w14:paraId="5C7BBDD2" w14:textId="77777777" w:rsidR="005B2058" w:rsidRPr="008E784E" w:rsidRDefault="005B2058" w:rsidP="00EA7947">
            <w:pPr>
              <w:tabs>
                <w:tab w:val="left" w:pos="0"/>
              </w:tabs>
              <w:spacing w:after="160" w:line="259" w:lineRule="auto"/>
              <w:rPr>
                <w:rFonts w:ascii="Times New Roman" w:eastAsia="Calibri" w:hAnsi="Times New Roman" w:cs="Times New Roman"/>
                <w:sz w:val="22"/>
                <w:szCs w:val="22"/>
              </w:rPr>
            </w:pPr>
            <w:r w:rsidRPr="008E784E">
              <w:rPr>
                <w:rFonts w:ascii="Times New Roman" w:eastAsia="Calibri" w:hAnsi="Times New Roman" w:cs="Times New Roman"/>
                <w:sz w:val="22"/>
                <w:szCs w:val="22"/>
              </w:rPr>
              <w:t>1.2.</w:t>
            </w:r>
          </w:p>
        </w:tc>
        <w:tc>
          <w:tcPr>
            <w:tcW w:w="5529" w:type="dxa"/>
            <w:shd w:val="clear" w:color="auto" w:fill="auto"/>
            <w:vAlign w:val="center"/>
          </w:tcPr>
          <w:p w14:paraId="122E0CF7" w14:textId="54A61157" w:rsidR="005B2058" w:rsidRPr="008E784E" w:rsidRDefault="008E784E" w:rsidP="00EA7947">
            <w:pPr>
              <w:tabs>
                <w:tab w:val="left" w:pos="0"/>
              </w:tabs>
              <w:spacing w:after="160" w:line="259" w:lineRule="auto"/>
              <w:jc w:val="both"/>
              <w:rPr>
                <w:rFonts w:ascii="Times New Roman" w:eastAsia="Calibri" w:hAnsi="Times New Roman" w:cs="Times New Roman"/>
                <w:sz w:val="22"/>
                <w:szCs w:val="22"/>
              </w:rPr>
            </w:pPr>
            <w:r w:rsidRPr="008E784E">
              <w:rPr>
                <w:rFonts w:ascii="Times New Roman" w:eastAsia="Calibri" w:hAnsi="Times New Roman" w:cs="Times New Roman"/>
                <w:sz w:val="22"/>
                <w:szCs w:val="22"/>
              </w:rPr>
              <w:t>Услуги по организации проживания с предоставлением места для хранения спортивного инвентаря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на весь период учебно-тренировочного мероприятия в соответствии требованиями Технического задания.</w:t>
            </w:r>
          </w:p>
        </w:tc>
        <w:tc>
          <w:tcPr>
            <w:tcW w:w="2835" w:type="dxa"/>
            <w:tcBorders>
              <w:left w:val="single" w:sz="4" w:space="0" w:color="auto"/>
            </w:tcBorders>
            <w:shd w:val="clear" w:color="auto" w:fill="auto"/>
            <w:vAlign w:val="center"/>
          </w:tcPr>
          <w:p w14:paraId="0BB413E2" w14:textId="77777777" w:rsidR="005B2058" w:rsidRPr="008E784E" w:rsidRDefault="005B2058" w:rsidP="00EA7947">
            <w:pPr>
              <w:tabs>
                <w:tab w:val="left" w:pos="0"/>
              </w:tabs>
              <w:spacing w:after="160" w:line="259" w:lineRule="auto"/>
              <w:jc w:val="center"/>
              <w:rPr>
                <w:rFonts w:ascii="Times New Roman" w:eastAsia="Calibri" w:hAnsi="Times New Roman" w:cs="Times New Roman"/>
                <w:sz w:val="22"/>
                <w:szCs w:val="22"/>
                <w:lang w:val="en-US"/>
              </w:rPr>
            </w:pPr>
            <w:r w:rsidRPr="008E784E">
              <w:rPr>
                <w:rFonts w:ascii="Times New Roman" w:eastAsia="Calibri" w:hAnsi="Times New Roman" w:cs="Times New Roman"/>
                <w:sz w:val="22"/>
                <w:szCs w:val="22"/>
              </w:rPr>
              <w:t>усл.ед.</w:t>
            </w:r>
          </w:p>
        </w:tc>
        <w:tc>
          <w:tcPr>
            <w:tcW w:w="1388" w:type="dxa"/>
            <w:shd w:val="clear" w:color="auto" w:fill="auto"/>
            <w:vAlign w:val="center"/>
          </w:tcPr>
          <w:p w14:paraId="166B88C4" w14:textId="77777777" w:rsidR="005B2058" w:rsidRPr="008E784E" w:rsidRDefault="005B2058" w:rsidP="00EA7947">
            <w:pPr>
              <w:spacing w:after="160" w:line="259" w:lineRule="auto"/>
              <w:rPr>
                <w:rFonts w:ascii="Times New Roman" w:eastAsia="Calibri" w:hAnsi="Times New Roman" w:cs="Times New Roman"/>
                <w:sz w:val="22"/>
                <w:szCs w:val="22"/>
              </w:rPr>
            </w:pPr>
          </w:p>
        </w:tc>
      </w:tr>
    </w:tbl>
    <w:p w14:paraId="2E10D576" w14:textId="77777777" w:rsidR="005B2058" w:rsidRPr="008E784E" w:rsidRDefault="005B2058" w:rsidP="005B2058">
      <w:pPr>
        <w:ind w:firstLine="709"/>
        <w:jc w:val="both"/>
        <w:rPr>
          <w:rFonts w:ascii="Times New Roman" w:eastAsia="Calibri" w:hAnsi="Times New Roman" w:cs="Times New Roman"/>
          <w:color w:val="FF0000"/>
          <w:sz w:val="22"/>
          <w:szCs w:val="22"/>
        </w:rPr>
      </w:pPr>
    </w:p>
    <w:p w14:paraId="56D9E24A" w14:textId="77777777" w:rsidR="005B2058" w:rsidRPr="008E784E" w:rsidRDefault="005B2058" w:rsidP="005B2058">
      <w:pPr>
        <w:ind w:firstLine="709"/>
        <w:jc w:val="both"/>
        <w:rPr>
          <w:rFonts w:ascii="Times New Roman" w:eastAsia="Calibri" w:hAnsi="Times New Roman" w:cs="Times New Roman"/>
          <w:color w:val="FF0000"/>
          <w:sz w:val="22"/>
          <w:szCs w:val="22"/>
        </w:rPr>
      </w:pPr>
    </w:p>
    <w:tbl>
      <w:tblPr>
        <w:tblpPr w:leftFromText="180" w:rightFromText="180" w:vertAnchor="text" w:horzAnchor="margin" w:tblpXSpec="center" w:tblpY="30"/>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387"/>
        <w:gridCol w:w="2835"/>
        <w:gridCol w:w="1706"/>
      </w:tblGrid>
      <w:tr w:rsidR="005B2058" w:rsidRPr="008E784E" w14:paraId="1CB03037" w14:textId="77777777" w:rsidTr="00EA7947">
        <w:trPr>
          <w:trHeight w:val="266"/>
          <w:tblHeader/>
        </w:trPr>
        <w:tc>
          <w:tcPr>
            <w:tcW w:w="562" w:type="dxa"/>
            <w:tcBorders>
              <w:top w:val="single" w:sz="4" w:space="0" w:color="auto"/>
              <w:left w:val="single" w:sz="4" w:space="0" w:color="auto"/>
              <w:bottom w:val="single" w:sz="4" w:space="0" w:color="auto"/>
              <w:right w:val="single" w:sz="4" w:space="0" w:color="auto"/>
            </w:tcBorders>
          </w:tcPr>
          <w:p w14:paraId="7FCB033A" w14:textId="77777777" w:rsidR="005B2058" w:rsidRPr="008E784E" w:rsidRDefault="005B2058" w:rsidP="00EA7947">
            <w:pPr>
              <w:jc w:val="center"/>
              <w:rPr>
                <w:rFonts w:ascii="Times New Roman" w:eastAsia="Times New Roman" w:hAnsi="Times New Roman" w:cs="Times New Roman"/>
                <w:b/>
                <w:bCs/>
                <w:sz w:val="22"/>
                <w:szCs w:val="22"/>
              </w:rPr>
            </w:pPr>
            <w:r w:rsidRPr="008E784E">
              <w:rPr>
                <w:rFonts w:ascii="Times New Roman" w:eastAsia="Times New Roman" w:hAnsi="Times New Roman" w:cs="Times New Roman"/>
                <w:b/>
                <w:bCs/>
                <w:sz w:val="22"/>
                <w:szCs w:val="22"/>
              </w:rPr>
              <w:t>№</w:t>
            </w:r>
          </w:p>
        </w:tc>
        <w:tc>
          <w:tcPr>
            <w:tcW w:w="9928" w:type="dxa"/>
            <w:gridSpan w:val="3"/>
            <w:tcBorders>
              <w:top w:val="single" w:sz="4" w:space="0" w:color="auto"/>
              <w:left w:val="single" w:sz="4" w:space="0" w:color="auto"/>
              <w:bottom w:val="single" w:sz="4" w:space="0" w:color="auto"/>
            </w:tcBorders>
            <w:shd w:val="clear" w:color="auto" w:fill="auto"/>
            <w:vAlign w:val="center"/>
          </w:tcPr>
          <w:p w14:paraId="2A47B9D0" w14:textId="77777777" w:rsidR="005B2058" w:rsidRPr="008E784E" w:rsidRDefault="005B2058" w:rsidP="00EA7947">
            <w:pPr>
              <w:tabs>
                <w:tab w:val="left" w:pos="0"/>
              </w:tabs>
              <w:ind w:firstLine="33"/>
              <w:jc w:val="center"/>
              <w:rPr>
                <w:rFonts w:ascii="Times New Roman" w:eastAsia="Times New Roman" w:hAnsi="Times New Roman" w:cs="Times New Roman"/>
                <w:b/>
                <w:sz w:val="22"/>
                <w:szCs w:val="22"/>
              </w:rPr>
            </w:pPr>
            <w:r w:rsidRPr="008E784E">
              <w:rPr>
                <w:rFonts w:ascii="Times New Roman" w:eastAsia="Times New Roman" w:hAnsi="Times New Roman" w:cs="Times New Roman"/>
                <w:b/>
                <w:bCs/>
                <w:sz w:val="22"/>
                <w:szCs w:val="22"/>
              </w:rPr>
              <w:t>Наименование услуги*</w:t>
            </w:r>
          </w:p>
        </w:tc>
      </w:tr>
      <w:tr w:rsidR="005B2058" w:rsidRPr="008E784E" w14:paraId="49993C09" w14:textId="77777777" w:rsidTr="00EA7947">
        <w:trPr>
          <w:trHeight w:val="266"/>
          <w:tblHeader/>
        </w:trPr>
        <w:tc>
          <w:tcPr>
            <w:tcW w:w="562" w:type="dxa"/>
            <w:tcBorders>
              <w:top w:val="single" w:sz="4" w:space="0" w:color="auto"/>
              <w:left w:val="single" w:sz="4" w:space="0" w:color="auto"/>
              <w:bottom w:val="single" w:sz="4" w:space="0" w:color="auto"/>
            </w:tcBorders>
          </w:tcPr>
          <w:p w14:paraId="2E3664AE" w14:textId="77777777" w:rsidR="005B2058" w:rsidRPr="008E784E" w:rsidRDefault="005B2058" w:rsidP="00EA7947">
            <w:pPr>
              <w:tabs>
                <w:tab w:val="left" w:pos="0"/>
              </w:tabs>
              <w:ind w:firstLine="33"/>
              <w:jc w:val="center"/>
              <w:rPr>
                <w:rFonts w:ascii="Times New Roman" w:eastAsia="Calibri" w:hAnsi="Times New Roman" w:cs="Times New Roman"/>
                <w:b/>
                <w:sz w:val="22"/>
                <w:szCs w:val="22"/>
                <w:lang w:val="en-US"/>
              </w:rPr>
            </w:pPr>
            <w:r w:rsidRPr="008E784E">
              <w:rPr>
                <w:rFonts w:ascii="Times New Roman" w:eastAsia="Calibri" w:hAnsi="Times New Roman" w:cs="Times New Roman"/>
                <w:b/>
                <w:sz w:val="22"/>
                <w:szCs w:val="22"/>
                <w:lang w:val="en-US"/>
              </w:rPr>
              <w:t>2</w:t>
            </w:r>
          </w:p>
        </w:tc>
        <w:tc>
          <w:tcPr>
            <w:tcW w:w="9928" w:type="dxa"/>
            <w:gridSpan w:val="3"/>
            <w:tcBorders>
              <w:top w:val="single" w:sz="4" w:space="0" w:color="auto"/>
              <w:left w:val="single" w:sz="4" w:space="0" w:color="auto"/>
              <w:bottom w:val="single" w:sz="4" w:space="0" w:color="auto"/>
            </w:tcBorders>
            <w:shd w:val="clear" w:color="auto" w:fill="auto"/>
            <w:vAlign w:val="center"/>
          </w:tcPr>
          <w:p w14:paraId="77C1319D" w14:textId="77777777" w:rsidR="005B2058" w:rsidRPr="008E784E" w:rsidRDefault="005B2058" w:rsidP="00EA7947">
            <w:pPr>
              <w:tabs>
                <w:tab w:val="left" w:pos="0"/>
              </w:tabs>
              <w:ind w:firstLine="33"/>
              <w:jc w:val="center"/>
              <w:rPr>
                <w:rFonts w:ascii="Times New Roman" w:eastAsia="Times New Roman" w:hAnsi="Times New Roman" w:cs="Times New Roman"/>
                <w:b/>
                <w:sz w:val="22"/>
                <w:szCs w:val="22"/>
              </w:rPr>
            </w:pPr>
            <w:r w:rsidRPr="008E784E">
              <w:rPr>
                <w:rFonts w:ascii="Times New Roman" w:eastAsia="Calibri" w:hAnsi="Times New Roman" w:cs="Times New Roman"/>
                <w:b/>
                <w:sz w:val="22"/>
                <w:szCs w:val="22"/>
              </w:rPr>
              <w:t xml:space="preserve">2. </w:t>
            </w:r>
            <w:r w:rsidRPr="008E784E">
              <w:rPr>
                <w:rFonts w:ascii="Times New Roman" w:eastAsia="Calibri" w:hAnsi="Times New Roman" w:cs="Times New Roman"/>
                <w:sz w:val="22"/>
                <w:szCs w:val="22"/>
              </w:rPr>
              <w:t xml:space="preserve"> </w:t>
            </w:r>
            <w:r w:rsidRPr="008E784E">
              <w:rPr>
                <w:rFonts w:ascii="Times New Roman" w:eastAsia="Calibri" w:hAnsi="Times New Roman" w:cs="Times New Roman"/>
                <w:b/>
                <w:sz w:val="22"/>
                <w:szCs w:val="22"/>
              </w:rPr>
              <w:t>Фактическая стоимость проживания, питания.</w:t>
            </w:r>
          </w:p>
        </w:tc>
      </w:tr>
      <w:tr w:rsidR="005B2058" w:rsidRPr="008E784E" w14:paraId="04C06051" w14:textId="77777777" w:rsidTr="00EA7947">
        <w:trPr>
          <w:trHeight w:val="554"/>
        </w:trPr>
        <w:tc>
          <w:tcPr>
            <w:tcW w:w="562" w:type="dxa"/>
            <w:tcBorders>
              <w:top w:val="single" w:sz="4" w:space="0" w:color="auto"/>
              <w:left w:val="single" w:sz="4" w:space="0" w:color="auto"/>
              <w:bottom w:val="single" w:sz="4" w:space="0" w:color="auto"/>
              <w:right w:val="single" w:sz="4" w:space="0" w:color="auto"/>
            </w:tcBorders>
          </w:tcPr>
          <w:p w14:paraId="16A1039B" w14:textId="77777777" w:rsidR="005B2058" w:rsidRPr="008E784E" w:rsidRDefault="005B2058" w:rsidP="00EA7947">
            <w:pPr>
              <w:rPr>
                <w:rFonts w:ascii="Times New Roman" w:eastAsia="Times New Roman" w:hAnsi="Times New Roman" w:cs="Times New Roman"/>
                <w:sz w:val="22"/>
                <w:szCs w:val="22"/>
              </w:rPr>
            </w:pPr>
            <w:r w:rsidRPr="008E784E">
              <w:rPr>
                <w:rFonts w:ascii="Times New Roman" w:eastAsia="Times New Roman" w:hAnsi="Times New Roman" w:cs="Times New Roman"/>
                <w:sz w:val="22"/>
                <w:szCs w:val="22"/>
              </w:rPr>
              <w:t>2.1.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3A141F16" w14:textId="6DD83E07" w:rsidR="005B2058" w:rsidRPr="008E784E" w:rsidRDefault="008E784E" w:rsidP="00EA7947">
            <w:pPr>
              <w:jc w:val="both"/>
              <w:rPr>
                <w:rFonts w:ascii="Times New Roman" w:eastAsia="Times New Roman" w:hAnsi="Times New Roman" w:cs="Times New Roman"/>
                <w:bCs/>
                <w:color w:val="FF0000"/>
                <w:sz w:val="22"/>
                <w:szCs w:val="22"/>
              </w:rPr>
            </w:pPr>
            <w:r w:rsidRPr="008E784E">
              <w:rPr>
                <w:rFonts w:ascii="Times New Roman" w:eastAsia="Calibri" w:hAnsi="Times New Roman" w:cs="Times New Roman"/>
                <w:sz w:val="22"/>
                <w:szCs w:val="22"/>
              </w:rPr>
              <w:t>Услуга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на весь период учебно-тренировочного мероприятия для всей группы обучающихся.</w:t>
            </w:r>
            <w:r w:rsidR="005B2058" w:rsidRPr="008E784E">
              <w:rPr>
                <w:rFonts w:ascii="Times New Roman" w:eastAsia="Calibri" w:hAnsi="Times New Roman" w:cs="Times New Roman"/>
                <w:sz w:val="22"/>
                <w:szCs w:val="22"/>
              </w:rPr>
              <w:t>(</w:t>
            </w:r>
            <w:r w:rsidR="005B2058" w:rsidRPr="008E784E">
              <w:rPr>
                <w:rFonts w:ascii="Times New Roman" w:eastAsia="Calibri" w:hAnsi="Times New Roman" w:cs="Times New Roman"/>
                <w:b/>
                <w:sz w:val="22"/>
                <w:szCs w:val="22"/>
              </w:rPr>
              <w:t>Фактическая стоимость</w:t>
            </w:r>
            <w:r w:rsidR="005B2058" w:rsidRPr="008E784E">
              <w:rPr>
                <w:rFonts w:ascii="Times New Roman" w:eastAsia="Calibri" w:hAnsi="Times New Roman" w:cs="Times New Roman"/>
                <w:sz w:val="22"/>
                <w:szCs w:val="22"/>
              </w:rPr>
              <w:t>)</w:t>
            </w:r>
          </w:p>
        </w:tc>
        <w:tc>
          <w:tcPr>
            <w:tcW w:w="2835" w:type="dxa"/>
            <w:tcBorders>
              <w:top w:val="single" w:sz="4" w:space="0" w:color="auto"/>
              <w:left w:val="single" w:sz="4" w:space="0" w:color="auto"/>
              <w:bottom w:val="single" w:sz="4" w:space="0" w:color="auto"/>
            </w:tcBorders>
            <w:shd w:val="clear" w:color="auto" w:fill="auto"/>
            <w:vAlign w:val="center"/>
          </w:tcPr>
          <w:p w14:paraId="30F9574D" w14:textId="77777777" w:rsidR="005B2058" w:rsidRPr="008E784E" w:rsidRDefault="005B2058" w:rsidP="00EA7947">
            <w:pPr>
              <w:tabs>
                <w:tab w:val="left" w:pos="0"/>
              </w:tabs>
              <w:jc w:val="center"/>
              <w:rPr>
                <w:rFonts w:ascii="Times New Roman" w:eastAsia="Times New Roman" w:hAnsi="Times New Roman" w:cs="Times New Roman"/>
                <w:sz w:val="22"/>
                <w:szCs w:val="22"/>
              </w:rPr>
            </w:pPr>
            <w:r w:rsidRPr="008E784E">
              <w:rPr>
                <w:rFonts w:ascii="Times New Roman" w:eastAsia="Times New Roman" w:hAnsi="Times New Roman" w:cs="Times New Roman"/>
                <w:sz w:val="22"/>
                <w:szCs w:val="22"/>
              </w:rPr>
              <w:t>усл.ед</w:t>
            </w:r>
          </w:p>
          <w:p w14:paraId="6896E350" w14:textId="77777777" w:rsidR="005B2058" w:rsidRPr="008E784E" w:rsidRDefault="005B2058" w:rsidP="00EA7947">
            <w:pPr>
              <w:tabs>
                <w:tab w:val="left" w:pos="0"/>
              </w:tabs>
              <w:jc w:val="center"/>
              <w:rPr>
                <w:rFonts w:ascii="Times New Roman" w:eastAsia="Times New Roman" w:hAnsi="Times New Roman" w:cs="Times New Roman"/>
                <w:sz w:val="22"/>
                <w:szCs w:val="22"/>
              </w:rPr>
            </w:pPr>
          </w:p>
        </w:tc>
        <w:tc>
          <w:tcPr>
            <w:tcW w:w="1706" w:type="dxa"/>
            <w:tcBorders>
              <w:bottom w:val="single" w:sz="4" w:space="0" w:color="auto"/>
            </w:tcBorders>
            <w:shd w:val="clear" w:color="auto" w:fill="auto"/>
            <w:vAlign w:val="center"/>
          </w:tcPr>
          <w:p w14:paraId="7F9B52B2" w14:textId="77777777" w:rsidR="005B2058" w:rsidRPr="008E784E" w:rsidRDefault="005B2058" w:rsidP="00EA7947">
            <w:pPr>
              <w:tabs>
                <w:tab w:val="left" w:pos="0"/>
              </w:tabs>
              <w:ind w:firstLine="33"/>
              <w:jc w:val="center"/>
              <w:rPr>
                <w:rFonts w:ascii="Times New Roman" w:eastAsia="Times New Roman" w:hAnsi="Times New Roman" w:cs="Times New Roman"/>
                <w:sz w:val="22"/>
                <w:szCs w:val="22"/>
              </w:rPr>
            </w:pPr>
          </w:p>
        </w:tc>
      </w:tr>
      <w:tr w:rsidR="005B2058" w:rsidRPr="008E784E" w14:paraId="30BE0C6E" w14:textId="77777777" w:rsidTr="00EA7947">
        <w:trPr>
          <w:trHeight w:val="554"/>
        </w:trPr>
        <w:tc>
          <w:tcPr>
            <w:tcW w:w="562" w:type="dxa"/>
            <w:tcBorders>
              <w:bottom w:val="single" w:sz="4" w:space="0" w:color="auto"/>
            </w:tcBorders>
          </w:tcPr>
          <w:p w14:paraId="633BBB65" w14:textId="77777777" w:rsidR="005B2058" w:rsidRPr="008E784E" w:rsidRDefault="005B2058" w:rsidP="00EA7947">
            <w:pPr>
              <w:rPr>
                <w:rFonts w:ascii="Times New Roman" w:eastAsia="Times New Roman" w:hAnsi="Times New Roman" w:cs="Times New Roman"/>
                <w:sz w:val="22"/>
                <w:szCs w:val="22"/>
              </w:rPr>
            </w:pPr>
            <w:r w:rsidRPr="008E784E">
              <w:rPr>
                <w:rFonts w:ascii="Times New Roman" w:eastAsia="Times New Roman" w:hAnsi="Times New Roman" w:cs="Times New Roman"/>
                <w:sz w:val="22"/>
                <w:szCs w:val="22"/>
              </w:rPr>
              <w:t>2.2.</w:t>
            </w:r>
          </w:p>
        </w:tc>
        <w:tc>
          <w:tcPr>
            <w:tcW w:w="5387" w:type="dxa"/>
            <w:tcBorders>
              <w:bottom w:val="single" w:sz="4" w:space="0" w:color="auto"/>
            </w:tcBorders>
            <w:shd w:val="clear" w:color="auto" w:fill="auto"/>
            <w:vAlign w:val="center"/>
          </w:tcPr>
          <w:p w14:paraId="059105D6" w14:textId="0EA4C7F7" w:rsidR="005B2058" w:rsidRPr="008E784E" w:rsidRDefault="008E784E" w:rsidP="00EA7947">
            <w:pPr>
              <w:jc w:val="both"/>
              <w:rPr>
                <w:rFonts w:ascii="Times New Roman" w:eastAsia="Calibri" w:hAnsi="Times New Roman" w:cs="Times New Roman"/>
                <w:sz w:val="22"/>
                <w:szCs w:val="22"/>
              </w:rPr>
            </w:pPr>
            <w:r w:rsidRPr="008E784E">
              <w:rPr>
                <w:rFonts w:ascii="Times New Roman" w:eastAsia="Calibri" w:hAnsi="Times New Roman" w:cs="Times New Roman"/>
                <w:sz w:val="22"/>
                <w:szCs w:val="22"/>
              </w:rPr>
              <w:t>Услуги по организации проживания с предоставлением места для хранения спортивного инвентаря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на весь период учебно-тренировочного мероприятия в соответствии требованиями Технического задания.</w:t>
            </w:r>
            <w:r w:rsidR="005B2058" w:rsidRPr="008E784E">
              <w:rPr>
                <w:rFonts w:ascii="Times New Roman" w:eastAsia="Calibri" w:hAnsi="Times New Roman" w:cs="Times New Roman"/>
                <w:sz w:val="22"/>
                <w:szCs w:val="22"/>
              </w:rPr>
              <w:t>(</w:t>
            </w:r>
            <w:r w:rsidR="005B2058" w:rsidRPr="008E784E">
              <w:rPr>
                <w:rFonts w:ascii="Times New Roman" w:eastAsia="Calibri" w:hAnsi="Times New Roman" w:cs="Times New Roman"/>
                <w:b/>
                <w:sz w:val="22"/>
                <w:szCs w:val="22"/>
              </w:rPr>
              <w:t>Фактическая стоимость</w:t>
            </w:r>
            <w:r w:rsidR="005B2058" w:rsidRPr="008E784E">
              <w:rPr>
                <w:rFonts w:ascii="Times New Roman" w:eastAsia="Calibri" w:hAnsi="Times New Roman" w:cs="Times New Roman"/>
                <w:sz w:val="22"/>
                <w:szCs w:val="22"/>
              </w:rPr>
              <w:t>)</w:t>
            </w:r>
          </w:p>
        </w:tc>
        <w:tc>
          <w:tcPr>
            <w:tcW w:w="2835" w:type="dxa"/>
            <w:tcBorders>
              <w:left w:val="single" w:sz="4" w:space="0" w:color="auto"/>
              <w:bottom w:val="single" w:sz="4" w:space="0" w:color="auto"/>
            </w:tcBorders>
            <w:shd w:val="clear" w:color="auto" w:fill="auto"/>
            <w:vAlign w:val="center"/>
          </w:tcPr>
          <w:p w14:paraId="279984B0" w14:textId="77777777" w:rsidR="005B2058" w:rsidRPr="008E784E" w:rsidRDefault="005B2058" w:rsidP="00EA7947">
            <w:pPr>
              <w:tabs>
                <w:tab w:val="left" w:pos="0"/>
              </w:tabs>
              <w:jc w:val="center"/>
              <w:rPr>
                <w:rFonts w:ascii="Times New Roman" w:eastAsia="Times New Roman" w:hAnsi="Times New Roman" w:cs="Times New Roman"/>
                <w:sz w:val="22"/>
                <w:szCs w:val="22"/>
              </w:rPr>
            </w:pPr>
            <w:r w:rsidRPr="008E784E">
              <w:rPr>
                <w:rFonts w:ascii="Times New Roman" w:eastAsia="Times New Roman" w:hAnsi="Times New Roman" w:cs="Times New Roman"/>
                <w:sz w:val="22"/>
                <w:szCs w:val="22"/>
              </w:rPr>
              <w:t>усл.ед</w:t>
            </w:r>
          </w:p>
        </w:tc>
        <w:tc>
          <w:tcPr>
            <w:tcW w:w="1706" w:type="dxa"/>
            <w:tcBorders>
              <w:bottom w:val="single" w:sz="4" w:space="0" w:color="auto"/>
            </w:tcBorders>
            <w:shd w:val="clear" w:color="auto" w:fill="auto"/>
            <w:vAlign w:val="center"/>
          </w:tcPr>
          <w:p w14:paraId="47841247" w14:textId="77777777" w:rsidR="005B2058" w:rsidRPr="008E784E" w:rsidRDefault="005B2058" w:rsidP="00EA7947">
            <w:pPr>
              <w:tabs>
                <w:tab w:val="left" w:pos="0"/>
              </w:tabs>
              <w:ind w:firstLine="33"/>
              <w:jc w:val="center"/>
              <w:rPr>
                <w:rFonts w:ascii="Times New Roman" w:eastAsia="Times New Roman" w:hAnsi="Times New Roman" w:cs="Times New Roman"/>
                <w:color w:val="FF0000"/>
                <w:sz w:val="22"/>
                <w:szCs w:val="22"/>
              </w:rPr>
            </w:pPr>
            <w:r w:rsidRPr="008E784E">
              <w:rPr>
                <w:rFonts w:ascii="Times New Roman" w:eastAsia="Times New Roman" w:hAnsi="Times New Roman" w:cs="Times New Roman"/>
                <w:sz w:val="22"/>
                <w:szCs w:val="22"/>
                <w:lang w:val="en-US"/>
              </w:rPr>
              <w:t xml:space="preserve"> </w:t>
            </w:r>
          </w:p>
        </w:tc>
      </w:tr>
    </w:tbl>
    <w:p w14:paraId="6CBA3CAA" w14:textId="77777777" w:rsidR="00CD24B2" w:rsidRDefault="00CD24B2" w:rsidP="00ED2788">
      <w:pPr>
        <w:ind w:firstLine="567"/>
        <w:jc w:val="both"/>
        <w:rPr>
          <w:rFonts w:ascii="Times New Roman" w:hAnsi="Times New Roman"/>
          <w:b/>
          <w:sz w:val="22"/>
          <w:szCs w:val="22"/>
        </w:rPr>
      </w:pPr>
    </w:p>
    <w:p w14:paraId="40DC9CC0" w14:textId="77777777" w:rsidR="00CD24B2" w:rsidRDefault="00CD24B2" w:rsidP="00ED2788">
      <w:pPr>
        <w:ind w:firstLine="567"/>
        <w:jc w:val="both"/>
        <w:rPr>
          <w:rFonts w:ascii="Times New Roman" w:hAnsi="Times New Roman"/>
          <w:b/>
          <w:sz w:val="22"/>
          <w:szCs w:val="22"/>
        </w:rPr>
      </w:pPr>
    </w:p>
    <w:p w14:paraId="58C87FCF" w14:textId="77777777" w:rsidR="00CD24B2" w:rsidRDefault="00CD24B2" w:rsidP="00ED2788">
      <w:pPr>
        <w:ind w:firstLine="567"/>
        <w:jc w:val="both"/>
        <w:rPr>
          <w:rFonts w:ascii="Times New Roman" w:hAnsi="Times New Roman"/>
          <w:b/>
          <w:sz w:val="22"/>
          <w:szCs w:val="22"/>
        </w:rPr>
      </w:pPr>
    </w:p>
    <w:p w14:paraId="78279C8F" w14:textId="15C50788" w:rsidR="00ED2788" w:rsidRPr="009D6B00" w:rsidRDefault="00ED2788" w:rsidP="00ED2788">
      <w:pPr>
        <w:ind w:firstLine="567"/>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009D6B00">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22AE2192" w14:textId="77777777" w:rsidR="00ED2788" w:rsidRPr="009D6B00" w:rsidRDefault="00ED2788" w:rsidP="00ED2788">
      <w:pPr>
        <w:ind w:firstLine="567"/>
        <w:jc w:val="both"/>
        <w:rPr>
          <w:rFonts w:ascii="Times New Roman" w:hAnsi="Times New Roman"/>
          <w:sz w:val="22"/>
          <w:szCs w:val="22"/>
        </w:rPr>
      </w:pPr>
      <w:r w:rsidRPr="009D6B00">
        <w:rPr>
          <w:rFonts w:ascii="Times New Roman" w:hAnsi="Times New Roman"/>
          <w:sz w:val="22"/>
          <w:szCs w:val="22"/>
        </w:rPr>
        <w:t xml:space="preserve"> </w:t>
      </w:r>
    </w:p>
    <w:p w14:paraId="5C11852E" w14:textId="3B685C49" w:rsidR="009D6B00" w:rsidRPr="005A0ED3" w:rsidRDefault="00ED2788" w:rsidP="002D5684">
      <w:pPr>
        <w:widowControl/>
        <w:spacing w:after="160" w:line="259" w:lineRule="auto"/>
        <w:rPr>
          <w:rFonts w:ascii="Times New Roman" w:hAnsi="Times New Roman"/>
          <w:color w:val="auto"/>
          <w:sz w:val="20"/>
          <w:szCs w:val="20"/>
        </w:rPr>
      </w:pPr>
      <w:r w:rsidRPr="009D6B00">
        <w:rPr>
          <w:rFonts w:ascii="Times New Roman" w:hAnsi="Times New Roman"/>
          <w:color w:val="auto"/>
          <w:sz w:val="22"/>
          <w:szCs w:val="22"/>
        </w:rPr>
        <w:t xml:space="preserve">          _____________/_____________/                               ____________/</w:t>
      </w:r>
      <w:r w:rsidR="00904251" w:rsidRPr="009D6B00">
        <w:rPr>
          <w:rFonts w:ascii="Times New Roman" w:eastAsia="Times New Roman" w:hAnsi="Times New Roman" w:cs="Times New Roman"/>
          <w:color w:val="000000" w:themeColor="text1"/>
          <w:sz w:val="22"/>
          <w:szCs w:val="22"/>
        </w:rPr>
        <w:t xml:space="preserve"> </w:t>
      </w:r>
      <w:r w:rsidR="00211910">
        <w:rPr>
          <w:rFonts w:ascii="Times New Roman" w:eastAsia="Calibri" w:hAnsi="Times New Roman" w:cs="Times New Roman"/>
          <w:sz w:val="22"/>
          <w:szCs w:val="22"/>
        </w:rPr>
        <w:t>О.Е. Часовникова</w:t>
      </w:r>
      <w:r w:rsidR="00C27828" w:rsidRPr="009D6B00">
        <w:rPr>
          <w:rFonts w:ascii="Times New Roman" w:hAnsi="Times New Roman"/>
          <w:color w:val="auto"/>
          <w:sz w:val="22"/>
          <w:szCs w:val="22"/>
        </w:rPr>
        <w:t>/</w:t>
      </w:r>
      <w:r w:rsidR="009D6B00" w:rsidRPr="009D6B00">
        <w:rPr>
          <w:rFonts w:ascii="Times New Roman" w:hAnsi="Times New Roman"/>
          <w:color w:val="auto"/>
          <w:sz w:val="22"/>
          <w:szCs w:val="22"/>
        </w:rPr>
        <w:br/>
      </w:r>
      <w:r w:rsidR="009D6B00" w:rsidRPr="005A0ED3">
        <w:rPr>
          <w:rFonts w:ascii="Times New Roman" w:hAnsi="Times New Roman"/>
          <w:color w:val="auto"/>
          <w:sz w:val="20"/>
          <w:szCs w:val="20"/>
        </w:rPr>
        <w:t xml:space="preserve">          </w:t>
      </w:r>
      <w:r w:rsidR="00211910">
        <w:rPr>
          <w:rFonts w:ascii="Times New Roman" w:hAnsi="Times New Roman"/>
          <w:color w:val="auto"/>
          <w:sz w:val="20"/>
          <w:szCs w:val="20"/>
        </w:rPr>
        <w:t xml:space="preserve"> </w:t>
      </w:r>
      <w:r w:rsidR="009D6B00" w:rsidRPr="005A0ED3">
        <w:rPr>
          <w:rFonts w:ascii="Times New Roman" w:eastAsia="Times New Roman" w:hAnsi="Times New Roman" w:cs="Times New Roman"/>
          <w:bCs/>
          <w:color w:val="000000" w:themeColor="text1"/>
          <w:kern w:val="28"/>
          <w:sz w:val="20"/>
          <w:szCs w:val="20"/>
        </w:rPr>
        <w:t>Подписано ЭЦП</w:t>
      </w:r>
      <w:r w:rsidR="009D6B00"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009D6B00" w:rsidRPr="005A0ED3">
        <w:rPr>
          <w:rFonts w:ascii="Times New Roman" w:eastAsia="Times New Roman" w:hAnsi="Times New Roman" w:cs="Times New Roman"/>
          <w:bCs/>
          <w:color w:val="000000" w:themeColor="text1"/>
          <w:kern w:val="28"/>
          <w:sz w:val="20"/>
          <w:szCs w:val="20"/>
        </w:rPr>
        <w:t xml:space="preserve"> Подписано ЭЦП</w:t>
      </w:r>
      <w:r w:rsidR="009D6B00" w:rsidRPr="005A0ED3">
        <w:rPr>
          <w:rFonts w:ascii="Times New Roman" w:eastAsia="Times New Roman" w:hAnsi="Times New Roman" w:cs="Times New Roman"/>
          <w:bCs/>
          <w:color w:val="000000" w:themeColor="text1"/>
          <w:kern w:val="28"/>
          <w:sz w:val="20"/>
          <w:szCs w:val="20"/>
        </w:rPr>
        <w:tab/>
      </w:r>
    </w:p>
    <w:sectPr w:rsidR="009D6B00" w:rsidRPr="005A0ED3" w:rsidSect="0064422A">
      <w:headerReference w:type="default" r:id="rId11"/>
      <w:pgSz w:w="11906" w:h="16838"/>
      <w:pgMar w:top="993" w:right="707" w:bottom="709" w:left="1133"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E915E" w14:textId="77777777" w:rsidR="00C5264A" w:rsidRDefault="00C5264A" w:rsidP="0035503B">
      <w:r>
        <w:separator/>
      </w:r>
    </w:p>
  </w:endnote>
  <w:endnote w:type="continuationSeparator" w:id="0">
    <w:p w14:paraId="7E35053C" w14:textId="77777777" w:rsidR="00C5264A" w:rsidRDefault="00C5264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1636B" w14:textId="77777777" w:rsidR="00C5264A" w:rsidRDefault="00C5264A" w:rsidP="0035503B">
      <w:r>
        <w:separator/>
      </w:r>
    </w:p>
  </w:footnote>
  <w:footnote w:type="continuationSeparator" w:id="0">
    <w:p w14:paraId="4DA16814" w14:textId="77777777" w:rsidR="00C5264A" w:rsidRDefault="00C5264A"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9647C" w14:textId="77777777" w:rsidR="00D04323" w:rsidRDefault="00D04323">
    <w:pPr>
      <w:pStyle w:val="a4"/>
      <w:jc w:val="center"/>
    </w:pPr>
  </w:p>
  <w:p w14:paraId="2FB0F277" w14:textId="77777777" w:rsidR="00D04323" w:rsidRPr="00767DD4" w:rsidRDefault="00D04323">
    <w:pPr>
      <w:pStyle w:val="a4"/>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86D79" w14:textId="77777777" w:rsidR="00D04323" w:rsidRDefault="00D04323">
    <w:pPr>
      <w:pStyle w:val="a4"/>
      <w:jc w:val="center"/>
    </w:pPr>
  </w:p>
  <w:p w14:paraId="669C9192" w14:textId="77777777" w:rsidR="00D04323" w:rsidRPr="00767DD4" w:rsidRDefault="00D04323">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C644C9E"/>
    <w:multiLevelType w:val="singleLevel"/>
    <w:tmpl w:val="9C644C9E"/>
    <w:lvl w:ilvl="0">
      <w:start w:val="1"/>
      <w:numFmt w:val="decimal"/>
      <w:lvlText w:val="%1."/>
      <w:lvlJc w:val="left"/>
      <w:pPr>
        <w:tabs>
          <w:tab w:val="left" w:pos="425"/>
        </w:tabs>
        <w:ind w:left="425" w:hanging="425"/>
      </w:pPr>
      <w:rPr>
        <w:rFonts w:hint="default"/>
      </w:rPr>
    </w:lvl>
  </w:abstractNum>
  <w:abstractNum w:abstractNumId="1" w15:restartNumberingAfterBreak="0">
    <w:nsid w:val="DE4829EB"/>
    <w:multiLevelType w:val="singleLevel"/>
    <w:tmpl w:val="DE4829EB"/>
    <w:lvl w:ilvl="0">
      <w:start w:val="4"/>
      <w:numFmt w:val="decimal"/>
      <w:suff w:val="space"/>
      <w:lvlText w:val="%1."/>
      <w:lvlJc w:val="left"/>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75E5F0E"/>
    <w:multiLevelType w:val="multilevel"/>
    <w:tmpl w:val="27B6EF98"/>
    <w:lvl w:ilvl="0">
      <w:start w:val="3"/>
      <w:numFmt w:val="decimal"/>
      <w:lvlText w:val="%1."/>
      <w:lvlJc w:val="left"/>
      <w:pPr>
        <w:ind w:left="360" w:hanging="360"/>
      </w:pPr>
      <w:rPr>
        <w:rFonts w:hint="default"/>
      </w:rPr>
    </w:lvl>
    <w:lvl w:ilvl="1">
      <w:start w:val="1"/>
      <w:numFmt w:val="decimal"/>
      <w:suff w:val="space"/>
      <w:lvlText w:val="%1.%2."/>
      <w:lvlJc w:val="left"/>
      <w:pPr>
        <w:ind w:left="0" w:firstLine="386"/>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857149D"/>
    <w:multiLevelType w:val="multilevel"/>
    <w:tmpl w:val="4E9E6D10"/>
    <w:lvl w:ilvl="0">
      <w:start w:val="1"/>
      <w:numFmt w:val="bullet"/>
      <w:lvlText w:val=""/>
      <w:lvlJc w:val="left"/>
      <w:pPr>
        <w:ind w:left="581" w:hanging="360"/>
      </w:pPr>
      <w:rPr>
        <w:rFonts w:ascii="Symbol" w:hAnsi="Symbol" w:hint="default"/>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091526F3"/>
    <w:multiLevelType w:val="multilevel"/>
    <w:tmpl w:val="0A42FAF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cs="Times New Roman"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cs="Times New Roman"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cs="Times New Roman"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27" w15:restartNumberingAfterBreak="0">
    <w:nsid w:val="0E987F92"/>
    <w:multiLevelType w:val="multilevel"/>
    <w:tmpl w:val="5CD843B8"/>
    <w:lvl w:ilvl="0">
      <w:start w:val="1"/>
      <w:numFmt w:val="bullet"/>
      <w:lvlText w:val=""/>
      <w:lvlJc w:val="left"/>
      <w:pPr>
        <w:ind w:left="360" w:hanging="360"/>
      </w:pPr>
      <w:rPr>
        <w:rFonts w:ascii="Symbol" w:hAnsi="Symbol" w:hint="default"/>
        <w:sz w:val="22"/>
        <w:szCs w:val="22"/>
      </w:rPr>
    </w:lvl>
    <w:lvl w:ilvl="1">
      <w:start w:val="1"/>
      <w:numFmt w:val="bullet"/>
      <w:lvlText w:val=""/>
      <w:lvlJc w:val="left"/>
      <w:pPr>
        <w:ind w:left="7236" w:hanging="432"/>
      </w:pPr>
      <w:rPr>
        <w:rFonts w:ascii="Symbol" w:hAnsi="Symbol" w:hint="default"/>
      </w:r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7FD08EE"/>
    <w:multiLevelType w:val="hybridMultilevel"/>
    <w:tmpl w:val="AC222F74"/>
    <w:lvl w:ilvl="0" w:tplc="35881A2E">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10F64F4"/>
    <w:multiLevelType w:val="multilevel"/>
    <w:tmpl w:val="B3DC810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4127D0A"/>
    <w:multiLevelType w:val="multilevel"/>
    <w:tmpl w:val="2A7ADF4E"/>
    <w:lvl w:ilvl="0">
      <w:start w:val="1"/>
      <w:numFmt w:val="decimal"/>
      <w:lvlText w:val="%1."/>
      <w:lvlJc w:val="left"/>
      <w:pPr>
        <w:ind w:left="360" w:hanging="360"/>
      </w:pPr>
      <w:rPr>
        <w:rFonts w:hint="default"/>
      </w:rPr>
    </w:lvl>
    <w:lvl w:ilvl="1">
      <w:start w:val="1"/>
      <w:numFmt w:val="decimal"/>
      <w:suff w:val="space"/>
      <w:lvlText w:val="%1.%2."/>
      <w:lvlJc w:val="left"/>
      <w:pPr>
        <w:ind w:left="0" w:firstLine="486"/>
      </w:pPr>
      <w:rPr>
        <w:rFonts w:hint="default"/>
        <w:b w:val="0"/>
      </w:rPr>
    </w:lvl>
    <w:lvl w:ilvl="2">
      <w:start w:val="1"/>
      <w:numFmt w:val="decimal"/>
      <w:lvlText w:val="%1.%2.%3."/>
      <w:lvlJc w:val="left"/>
      <w:pPr>
        <w:ind w:left="1692" w:hanging="720"/>
      </w:pPr>
      <w:rPr>
        <w:rFonts w:hint="default"/>
      </w:rPr>
    </w:lvl>
    <w:lvl w:ilvl="3">
      <w:start w:val="1"/>
      <w:numFmt w:val="decimal"/>
      <w:lvlText w:val="%1.%2.%3.%4."/>
      <w:lvlJc w:val="left"/>
      <w:pPr>
        <w:ind w:left="2178" w:hanging="720"/>
      </w:pPr>
      <w:rPr>
        <w:rFonts w:hint="default"/>
      </w:rPr>
    </w:lvl>
    <w:lvl w:ilvl="4">
      <w:start w:val="1"/>
      <w:numFmt w:val="decimal"/>
      <w:lvlText w:val="%1.%2.%3.%4.%5."/>
      <w:lvlJc w:val="left"/>
      <w:pPr>
        <w:ind w:left="3024"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4356" w:hanging="1440"/>
      </w:pPr>
      <w:rPr>
        <w:rFonts w:hint="default"/>
      </w:rPr>
    </w:lvl>
    <w:lvl w:ilvl="7">
      <w:start w:val="1"/>
      <w:numFmt w:val="decimal"/>
      <w:lvlText w:val="%1.%2.%3.%4.%5.%6.%7.%8."/>
      <w:lvlJc w:val="left"/>
      <w:pPr>
        <w:ind w:left="4842" w:hanging="1440"/>
      </w:pPr>
      <w:rPr>
        <w:rFonts w:hint="default"/>
      </w:rPr>
    </w:lvl>
    <w:lvl w:ilvl="8">
      <w:start w:val="1"/>
      <w:numFmt w:val="decimal"/>
      <w:lvlText w:val="%1.%2.%3.%4.%5.%6.%7.%8.%9."/>
      <w:lvlJc w:val="left"/>
      <w:pPr>
        <w:ind w:left="5688" w:hanging="1800"/>
      </w:pPr>
      <w:rPr>
        <w:rFonts w:hint="default"/>
      </w:rPr>
    </w:lvl>
  </w:abstractNum>
  <w:abstractNum w:abstractNumId="33" w15:restartNumberingAfterBreak="0">
    <w:nsid w:val="2A9124E8"/>
    <w:multiLevelType w:val="multilevel"/>
    <w:tmpl w:val="85DA6018"/>
    <w:lvl w:ilvl="0">
      <w:start w:val="2"/>
      <w:numFmt w:val="decimal"/>
      <w:lvlText w:val="%1."/>
      <w:lvlJc w:val="left"/>
      <w:pPr>
        <w:ind w:left="360" w:hanging="360"/>
      </w:pPr>
      <w:rPr>
        <w:rFonts w:hint="default"/>
      </w:rPr>
    </w:lvl>
    <w:lvl w:ilvl="1">
      <w:start w:val="1"/>
      <w:numFmt w:val="decimal"/>
      <w:suff w:val="space"/>
      <w:lvlText w:val="%1.%2."/>
      <w:lvlJc w:val="left"/>
      <w:pPr>
        <w:ind w:left="0" w:firstLine="4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AC92B83"/>
    <w:multiLevelType w:val="hybridMultilevel"/>
    <w:tmpl w:val="D7208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2D253206"/>
    <w:multiLevelType w:val="hybridMultilevel"/>
    <w:tmpl w:val="A96C18A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15:restartNumberingAfterBreak="0">
    <w:nsid w:val="2ECF69CF"/>
    <w:multiLevelType w:val="multilevel"/>
    <w:tmpl w:val="EDFEB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42F3650"/>
    <w:multiLevelType w:val="multilevel"/>
    <w:tmpl w:val="E1EA57BC"/>
    <w:lvl w:ilvl="0">
      <w:start w:val="1"/>
      <w:numFmt w:val="decimal"/>
      <w:lvlText w:val="%1."/>
      <w:lvlJc w:val="left"/>
      <w:pPr>
        <w:ind w:left="1211"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8" w15:restartNumberingAfterBreak="0">
    <w:nsid w:val="3AAC2B31"/>
    <w:multiLevelType w:val="multilevel"/>
    <w:tmpl w:val="5E26448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22963E7"/>
    <w:multiLevelType w:val="multilevel"/>
    <w:tmpl w:val="97C85872"/>
    <w:lvl w:ilvl="0">
      <w:start w:val="1"/>
      <w:numFmt w:val="decimal"/>
      <w:suff w:val="space"/>
      <w:lvlText w:val="%1."/>
      <w:lvlJc w:val="left"/>
      <w:pPr>
        <w:ind w:left="567" w:firstLine="0"/>
      </w:pPr>
      <w:rPr>
        <w:rFonts w:hint="default"/>
        <w:b w:val="0"/>
        <w:bCs w:val="0"/>
      </w:rPr>
    </w:lvl>
    <w:lvl w:ilvl="1">
      <w:start w:val="4"/>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43E73104"/>
    <w:multiLevelType w:val="multilevel"/>
    <w:tmpl w:val="3D16FCFA"/>
    <w:lvl w:ilvl="0">
      <w:start w:val="2"/>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474F65B5"/>
    <w:multiLevelType w:val="hybridMultilevel"/>
    <w:tmpl w:val="73285660"/>
    <w:lvl w:ilvl="0" w:tplc="44A00F9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3" w15:restartNumberingAfterBreak="0">
    <w:nsid w:val="4BB47D84"/>
    <w:multiLevelType w:val="multilevel"/>
    <w:tmpl w:val="011CFC0A"/>
    <w:lvl w:ilvl="0">
      <w:start w:val="1"/>
      <w:numFmt w:val="decimal"/>
      <w:lvlText w:val="%1."/>
      <w:lvlJc w:val="left"/>
      <w:pPr>
        <w:ind w:left="502"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500A5DAF"/>
    <w:multiLevelType w:val="hybridMultilevel"/>
    <w:tmpl w:val="2D86C6B8"/>
    <w:lvl w:ilvl="0" w:tplc="22687092">
      <w:start w:val="1"/>
      <w:numFmt w:val="bullet"/>
      <w:lvlText w:val=""/>
      <w:lvlJc w:val="left"/>
      <w:pPr>
        <w:ind w:left="2487" w:hanging="360"/>
      </w:pPr>
      <w:rPr>
        <w:rFonts w:ascii="Symbol" w:hAnsi="Symbol"/>
        <w:color w:val="auto"/>
      </w:rPr>
    </w:lvl>
    <w:lvl w:ilvl="1" w:tplc="126C04C0">
      <w:start w:val="1"/>
      <w:numFmt w:val="bullet"/>
      <w:lvlText w:val="o"/>
      <w:lvlJc w:val="left"/>
      <w:pPr>
        <w:ind w:left="2007" w:hanging="360"/>
      </w:pPr>
      <w:rPr>
        <w:rFonts w:ascii="Courier New" w:hAnsi="Courier New"/>
      </w:rPr>
    </w:lvl>
    <w:lvl w:ilvl="2" w:tplc="919E057E">
      <w:start w:val="1"/>
      <w:numFmt w:val="bullet"/>
      <w:lvlText w:val=""/>
      <w:lvlJc w:val="left"/>
      <w:pPr>
        <w:ind w:left="2727" w:hanging="360"/>
      </w:pPr>
      <w:rPr>
        <w:rFonts w:ascii="Wingdings" w:hAnsi="Wingdings"/>
      </w:rPr>
    </w:lvl>
    <w:lvl w:ilvl="3" w:tplc="340048BC">
      <w:start w:val="1"/>
      <w:numFmt w:val="bullet"/>
      <w:lvlText w:val=""/>
      <w:lvlJc w:val="left"/>
      <w:pPr>
        <w:ind w:left="3447" w:hanging="360"/>
      </w:pPr>
      <w:rPr>
        <w:rFonts w:ascii="Symbol" w:hAnsi="Symbol"/>
      </w:rPr>
    </w:lvl>
    <w:lvl w:ilvl="4" w:tplc="B21ED936">
      <w:start w:val="1"/>
      <w:numFmt w:val="bullet"/>
      <w:lvlText w:val="o"/>
      <w:lvlJc w:val="left"/>
      <w:pPr>
        <w:ind w:left="4167" w:hanging="360"/>
      </w:pPr>
      <w:rPr>
        <w:rFonts w:ascii="Courier New" w:hAnsi="Courier New"/>
      </w:rPr>
    </w:lvl>
    <w:lvl w:ilvl="5" w:tplc="8E62A784">
      <w:start w:val="1"/>
      <w:numFmt w:val="bullet"/>
      <w:lvlText w:val=""/>
      <w:lvlJc w:val="left"/>
      <w:pPr>
        <w:ind w:left="4887" w:hanging="360"/>
      </w:pPr>
      <w:rPr>
        <w:rFonts w:ascii="Wingdings" w:hAnsi="Wingdings"/>
      </w:rPr>
    </w:lvl>
    <w:lvl w:ilvl="6" w:tplc="F0DCC6CC">
      <w:start w:val="1"/>
      <w:numFmt w:val="bullet"/>
      <w:lvlText w:val=""/>
      <w:lvlJc w:val="left"/>
      <w:pPr>
        <w:ind w:left="5607" w:hanging="360"/>
      </w:pPr>
      <w:rPr>
        <w:rFonts w:ascii="Symbol" w:hAnsi="Symbol"/>
      </w:rPr>
    </w:lvl>
    <w:lvl w:ilvl="7" w:tplc="038AFF18">
      <w:start w:val="1"/>
      <w:numFmt w:val="bullet"/>
      <w:lvlText w:val="o"/>
      <w:lvlJc w:val="left"/>
      <w:pPr>
        <w:ind w:left="6327" w:hanging="360"/>
      </w:pPr>
      <w:rPr>
        <w:rFonts w:ascii="Courier New" w:hAnsi="Courier New"/>
      </w:rPr>
    </w:lvl>
    <w:lvl w:ilvl="8" w:tplc="EE6C64E6">
      <w:start w:val="1"/>
      <w:numFmt w:val="bullet"/>
      <w:lvlText w:val=""/>
      <w:lvlJc w:val="left"/>
      <w:pPr>
        <w:ind w:left="7047" w:hanging="360"/>
      </w:pPr>
      <w:rPr>
        <w:rFonts w:ascii="Wingdings" w:hAnsi="Wingdings"/>
      </w:rPr>
    </w:lvl>
  </w:abstractNum>
  <w:abstractNum w:abstractNumId="45" w15:restartNumberingAfterBreak="0">
    <w:nsid w:val="53D901E8"/>
    <w:multiLevelType w:val="multilevel"/>
    <w:tmpl w:val="041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EE02A5"/>
    <w:multiLevelType w:val="multilevel"/>
    <w:tmpl w:val="EDFEB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8" w15:restartNumberingAfterBreak="0">
    <w:nsid w:val="5ACE4943"/>
    <w:multiLevelType w:val="hybridMultilevel"/>
    <w:tmpl w:val="B3E04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5D0F50B3"/>
    <w:multiLevelType w:val="multilevel"/>
    <w:tmpl w:val="6442D03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65B1FE41"/>
    <w:multiLevelType w:val="singleLevel"/>
    <w:tmpl w:val="65B1FE41"/>
    <w:lvl w:ilvl="0">
      <w:start w:val="1"/>
      <w:numFmt w:val="decimal"/>
      <w:suff w:val="space"/>
      <w:lvlText w:val="%1."/>
      <w:lvlJc w:val="left"/>
    </w:lvl>
  </w:abstractNum>
  <w:abstractNum w:abstractNumId="51" w15:restartNumberingAfterBreak="0">
    <w:nsid w:val="65E556B5"/>
    <w:multiLevelType w:val="multilevel"/>
    <w:tmpl w:val="A60E0958"/>
    <w:lvl w:ilvl="0">
      <w:start w:val="2"/>
      <w:numFmt w:val="decimal"/>
      <w:lvlText w:val="%1."/>
      <w:lvlJc w:val="left"/>
      <w:pPr>
        <w:ind w:left="360" w:hanging="360"/>
      </w:pPr>
    </w:lvl>
    <w:lvl w:ilvl="1">
      <w:start w:val="10"/>
      <w:numFmt w:val="decimal"/>
      <w:lvlText w:val="%1.%2."/>
      <w:lvlJc w:val="left"/>
      <w:pPr>
        <w:ind w:left="792" w:hanging="432"/>
      </w:p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7626CAB"/>
    <w:multiLevelType w:val="hybridMultilevel"/>
    <w:tmpl w:val="B4D4B9B8"/>
    <w:lvl w:ilvl="0" w:tplc="B29A41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C803128"/>
    <w:multiLevelType w:val="hybridMultilevel"/>
    <w:tmpl w:val="F836D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F331D38"/>
    <w:multiLevelType w:val="multilevel"/>
    <w:tmpl w:val="6F331D38"/>
    <w:lvl w:ilvl="0">
      <w:start w:val="1"/>
      <w:numFmt w:val="decimal"/>
      <w:lvlText w:val="%1."/>
      <w:lvlJc w:val="left"/>
      <w:pPr>
        <w:tabs>
          <w:tab w:val="left" w:pos="312"/>
        </w:tabs>
      </w:pPr>
    </w:lvl>
    <w:lvl w:ilvl="1">
      <w:start w:val="1"/>
      <w:numFmt w:val="decimal"/>
      <w:lvlText w:val="%1.%2."/>
      <w:lvlJc w:val="left"/>
      <w:pPr>
        <w:tabs>
          <w:tab w:val="left" w:pos="312"/>
        </w:tabs>
        <w:ind w:left="0" w:firstLine="0"/>
      </w:pPr>
      <w:rPr>
        <w:rFonts w:hint="default"/>
        <w:b/>
        <w:bCs/>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55" w15:restartNumberingAfterBreak="0">
    <w:nsid w:val="7E974B24"/>
    <w:multiLevelType w:val="multilevel"/>
    <w:tmpl w:val="B3D0EAEE"/>
    <w:lvl w:ilvl="0">
      <w:start w:val="3"/>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6" w15:restartNumberingAfterBreak="0">
    <w:nsid w:val="7F6B0A04"/>
    <w:multiLevelType w:val="hybridMultilevel"/>
    <w:tmpl w:val="FF700DB2"/>
    <w:lvl w:ilvl="0" w:tplc="92E84E4C">
      <w:start w:val="1"/>
      <w:numFmt w:val="bullet"/>
      <w:lvlText w:val=""/>
      <w:lvlJc w:val="left"/>
      <w:pPr>
        <w:ind w:left="10141" w:hanging="360"/>
      </w:pPr>
      <w:rPr>
        <w:rFonts w:ascii="Symbol" w:hAnsi="Symbol"/>
      </w:rPr>
    </w:lvl>
    <w:lvl w:ilvl="1" w:tplc="04190019">
      <w:start w:val="1"/>
      <w:numFmt w:val="bullet"/>
      <w:lvlText w:val="o"/>
      <w:lvlJc w:val="left"/>
      <w:pPr>
        <w:ind w:left="1440" w:hanging="360"/>
      </w:pPr>
      <w:rPr>
        <w:rFonts w:ascii="Courier New" w:hAnsi="Courier New"/>
      </w:rPr>
    </w:lvl>
    <w:lvl w:ilvl="2" w:tplc="0419001B">
      <w:start w:val="1"/>
      <w:numFmt w:val="bullet"/>
      <w:lvlText w:val=""/>
      <w:lvlJc w:val="left"/>
      <w:pPr>
        <w:ind w:left="2160" w:hanging="360"/>
      </w:pPr>
      <w:rPr>
        <w:rFonts w:ascii="Wingdings" w:hAnsi="Wingdings"/>
      </w:rPr>
    </w:lvl>
    <w:lvl w:ilvl="3" w:tplc="0419000F">
      <w:start w:val="1"/>
      <w:numFmt w:val="bullet"/>
      <w:lvlText w:val=""/>
      <w:lvlJc w:val="left"/>
      <w:pPr>
        <w:ind w:left="2880" w:hanging="360"/>
      </w:pPr>
      <w:rPr>
        <w:rFonts w:ascii="Symbol" w:hAnsi="Symbol"/>
      </w:rPr>
    </w:lvl>
    <w:lvl w:ilvl="4" w:tplc="04190019">
      <w:start w:val="1"/>
      <w:numFmt w:val="bullet"/>
      <w:lvlText w:val="o"/>
      <w:lvlJc w:val="left"/>
      <w:pPr>
        <w:ind w:left="3600" w:hanging="360"/>
      </w:pPr>
      <w:rPr>
        <w:rFonts w:ascii="Courier New" w:hAnsi="Courier New"/>
      </w:rPr>
    </w:lvl>
    <w:lvl w:ilvl="5" w:tplc="0419001B">
      <w:start w:val="1"/>
      <w:numFmt w:val="bullet"/>
      <w:lvlText w:val=""/>
      <w:lvlJc w:val="left"/>
      <w:pPr>
        <w:ind w:left="4320" w:hanging="360"/>
      </w:pPr>
      <w:rPr>
        <w:rFonts w:ascii="Wingdings" w:hAnsi="Wingdings"/>
      </w:rPr>
    </w:lvl>
    <w:lvl w:ilvl="6" w:tplc="0419000F">
      <w:start w:val="1"/>
      <w:numFmt w:val="bullet"/>
      <w:lvlText w:val=""/>
      <w:lvlJc w:val="left"/>
      <w:pPr>
        <w:ind w:left="5040" w:hanging="360"/>
      </w:pPr>
      <w:rPr>
        <w:rFonts w:ascii="Symbol" w:hAnsi="Symbol"/>
      </w:rPr>
    </w:lvl>
    <w:lvl w:ilvl="7" w:tplc="04190019">
      <w:start w:val="1"/>
      <w:numFmt w:val="bullet"/>
      <w:lvlText w:val="o"/>
      <w:lvlJc w:val="left"/>
      <w:pPr>
        <w:ind w:left="5760" w:hanging="360"/>
      </w:pPr>
      <w:rPr>
        <w:rFonts w:ascii="Courier New" w:hAnsi="Courier New"/>
      </w:rPr>
    </w:lvl>
    <w:lvl w:ilvl="8" w:tplc="0419001B">
      <w:start w:val="1"/>
      <w:numFmt w:val="bullet"/>
      <w:lvlText w:val=""/>
      <w:lvlJc w:val="left"/>
      <w:pPr>
        <w:ind w:left="6480" w:hanging="360"/>
      </w:pPr>
      <w:rPr>
        <w:rFonts w:ascii="Wingdings" w:hAnsi="Wingdings"/>
      </w:rPr>
    </w:lvl>
  </w:abstractNum>
  <w:num w:numId="1">
    <w:abstractNumId w:val="47"/>
  </w:num>
  <w:num w:numId="2">
    <w:abstractNumId w:val="28"/>
  </w:num>
  <w:num w:numId="3">
    <w:abstractNumId w:val="2"/>
  </w:num>
  <w:num w:numId="4">
    <w:abstractNumId w:val="31"/>
  </w:num>
  <w:num w:numId="5">
    <w:abstractNumId w:val="35"/>
  </w:num>
  <w:num w:numId="6">
    <w:abstractNumId w:val="34"/>
  </w:num>
  <w:num w:numId="7">
    <w:abstractNumId w:val="52"/>
  </w:num>
  <w:num w:numId="8">
    <w:abstractNumId w:val="40"/>
  </w:num>
  <w:num w:numId="9">
    <w:abstractNumId w:val="48"/>
  </w:num>
  <w:num w:numId="10">
    <w:abstractNumId w:val="32"/>
  </w:num>
  <w:num w:numId="11">
    <w:abstractNumId w:val="33"/>
  </w:num>
  <w:num w:numId="12">
    <w:abstractNumId w:val="23"/>
  </w:num>
  <w:num w:numId="13">
    <w:abstractNumId w:val="24"/>
  </w:num>
  <w:num w:numId="14">
    <w:abstractNumId w:val="43"/>
  </w:num>
  <w:num w:numId="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5"/>
  </w:num>
  <w:num w:numId="19">
    <w:abstractNumId w:val="36"/>
  </w:num>
  <w:num w:numId="20">
    <w:abstractNumId w:val="46"/>
  </w:num>
  <w:num w:numId="21">
    <w:abstractNumId w:val="42"/>
  </w:num>
  <w:num w:numId="22">
    <w:abstractNumId w:val="39"/>
  </w:num>
  <w:num w:numId="23">
    <w:abstractNumId w:val="30"/>
  </w:num>
  <w:num w:numId="24">
    <w:abstractNumId w:val="49"/>
  </w:num>
  <w:num w:numId="25">
    <w:abstractNumId w:val="38"/>
  </w:num>
  <w:num w:numId="26">
    <w:abstractNumId w:val="37"/>
  </w:num>
  <w:num w:numId="27">
    <w:abstractNumId w:val="55"/>
  </w:num>
  <w:num w:numId="28">
    <w:abstractNumId w:val="50"/>
  </w:num>
  <w:num w:numId="29">
    <w:abstractNumId w:val="54"/>
  </w:num>
  <w:num w:numId="30">
    <w:abstractNumId w:val="1"/>
  </w:num>
  <w:num w:numId="31">
    <w:abstractNumId w:val="0"/>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4"/>
    </w:lvlOverride>
  </w:num>
  <w:num w:numId="34">
    <w:abstractNumId w:val="51"/>
  </w:num>
  <w:num w:numId="35">
    <w:abstractNumId w:val="44"/>
  </w:num>
  <w:num w:numId="36">
    <w:abstractNumId w:val="56"/>
  </w:num>
  <w:num w:numId="37">
    <w:abstractNumId w:val="27"/>
  </w:num>
  <w:num w:numId="38">
    <w:abstractNumId w:val="29"/>
  </w:num>
  <w:num w:numId="39">
    <w:abstractNumId w:val="41"/>
  </w:num>
  <w:num w:numId="40">
    <w:abstractNumId w:val="53"/>
  </w:num>
  <w:num w:numId="41">
    <w:abstractNumId w:val="4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6586"/>
    <w:rsid w:val="00010413"/>
    <w:rsid w:val="0001058A"/>
    <w:rsid w:val="00010827"/>
    <w:rsid w:val="000111C9"/>
    <w:rsid w:val="00011DA3"/>
    <w:rsid w:val="00011FC7"/>
    <w:rsid w:val="00013A78"/>
    <w:rsid w:val="00014800"/>
    <w:rsid w:val="00014D5D"/>
    <w:rsid w:val="000164A2"/>
    <w:rsid w:val="000167FE"/>
    <w:rsid w:val="00016DA1"/>
    <w:rsid w:val="0001721A"/>
    <w:rsid w:val="00023749"/>
    <w:rsid w:val="00023D9E"/>
    <w:rsid w:val="000241FD"/>
    <w:rsid w:val="000244A6"/>
    <w:rsid w:val="0002791A"/>
    <w:rsid w:val="000326FC"/>
    <w:rsid w:val="0003360E"/>
    <w:rsid w:val="00034A71"/>
    <w:rsid w:val="00034DAF"/>
    <w:rsid w:val="0003548C"/>
    <w:rsid w:val="00035E15"/>
    <w:rsid w:val="00036448"/>
    <w:rsid w:val="00036CAB"/>
    <w:rsid w:val="00036E1F"/>
    <w:rsid w:val="00036F50"/>
    <w:rsid w:val="00037EF5"/>
    <w:rsid w:val="0004171A"/>
    <w:rsid w:val="0004233A"/>
    <w:rsid w:val="000431F5"/>
    <w:rsid w:val="00043BA8"/>
    <w:rsid w:val="00047C4A"/>
    <w:rsid w:val="000503EE"/>
    <w:rsid w:val="00052393"/>
    <w:rsid w:val="000564D3"/>
    <w:rsid w:val="000579DD"/>
    <w:rsid w:val="00060109"/>
    <w:rsid w:val="000601C1"/>
    <w:rsid w:val="000606D1"/>
    <w:rsid w:val="00060AB8"/>
    <w:rsid w:val="0006277B"/>
    <w:rsid w:val="00062CA5"/>
    <w:rsid w:val="00063112"/>
    <w:rsid w:val="00063E37"/>
    <w:rsid w:val="00063F31"/>
    <w:rsid w:val="00066272"/>
    <w:rsid w:val="00066952"/>
    <w:rsid w:val="00067118"/>
    <w:rsid w:val="00067746"/>
    <w:rsid w:val="000709BA"/>
    <w:rsid w:val="00071C6C"/>
    <w:rsid w:val="00072CC5"/>
    <w:rsid w:val="00073CF1"/>
    <w:rsid w:val="00073E2B"/>
    <w:rsid w:val="0007490C"/>
    <w:rsid w:val="00075433"/>
    <w:rsid w:val="000754F6"/>
    <w:rsid w:val="000757EA"/>
    <w:rsid w:val="000761FF"/>
    <w:rsid w:val="00076333"/>
    <w:rsid w:val="00076556"/>
    <w:rsid w:val="00077718"/>
    <w:rsid w:val="00077926"/>
    <w:rsid w:val="00080215"/>
    <w:rsid w:val="00080BB6"/>
    <w:rsid w:val="00080DD1"/>
    <w:rsid w:val="00081038"/>
    <w:rsid w:val="000821DC"/>
    <w:rsid w:val="00082B9D"/>
    <w:rsid w:val="000830B8"/>
    <w:rsid w:val="00083797"/>
    <w:rsid w:val="00084158"/>
    <w:rsid w:val="00084BF0"/>
    <w:rsid w:val="00086AFA"/>
    <w:rsid w:val="00090FAD"/>
    <w:rsid w:val="00091636"/>
    <w:rsid w:val="000925B4"/>
    <w:rsid w:val="000926C0"/>
    <w:rsid w:val="00094715"/>
    <w:rsid w:val="0009727D"/>
    <w:rsid w:val="000A1478"/>
    <w:rsid w:val="000A2255"/>
    <w:rsid w:val="000A684A"/>
    <w:rsid w:val="000A767E"/>
    <w:rsid w:val="000B0172"/>
    <w:rsid w:val="000B202D"/>
    <w:rsid w:val="000B251B"/>
    <w:rsid w:val="000B26B6"/>
    <w:rsid w:val="000B29B1"/>
    <w:rsid w:val="000B3106"/>
    <w:rsid w:val="000B35EB"/>
    <w:rsid w:val="000B45C1"/>
    <w:rsid w:val="000B53DC"/>
    <w:rsid w:val="000B6AD2"/>
    <w:rsid w:val="000B6FA7"/>
    <w:rsid w:val="000B7866"/>
    <w:rsid w:val="000B7920"/>
    <w:rsid w:val="000B7DF6"/>
    <w:rsid w:val="000C10CD"/>
    <w:rsid w:val="000C1D47"/>
    <w:rsid w:val="000C248F"/>
    <w:rsid w:val="000C2E6F"/>
    <w:rsid w:val="000C37B5"/>
    <w:rsid w:val="000C543D"/>
    <w:rsid w:val="000D0B3A"/>
    <w:rsid w:val="000D19CE"/>
    <w:rsid w:val="000D37B0"/>
    <w:rsid w:val="000D4666"/>
    <w:rsid w:val="000D46C5"/>
    <w:rsid w:val="000D717A"/>
    <w:rsid w:val="000E313A"/>
    <w:rsid w:val="000E3DA6"/>
    <w:rsid w:val="000E5E8F"/>
    <w:rsid w:val="000E7FAB"/>
    <w:rsid w:val="000F0996"/>
    <w:rsid w:val="000F3724"/>
    <w:rsid w:val="000F4003"/>
    <w:rsid w:val="000F4364"/>
    <w:rsid w:val="000F4EAD"/>
    <w:rsid w:val="000F6121"/>
    <w:rsid w:val="000F6D1D"/>
    <w:rsid w:val="000F76F2"/>
    <w:rsid w:val="00101C73"/>
    <w:rsid w:val="00105D9E"/>
    <w:rsid w:val="00107047"/>
    <w:rsid w:val="00110AC5"/>
    <w:rsid w:val="001114A8"/>
    <w:rsid w:val="00111B4E"/>
    <w:rsid w:val="00111DFE"/>
    <w:rsid w:val="00112ADE"/>
    <w:rsid w:val="00112D90"/>
    <w:rsid w:val="00113813"/>
    <w:rsid w:val="00113DD8"/>
    <w:rsid w:val="00114465"/>
    <w:rsid w:val="00114973"/>
    <w:rsid w:val="00114EA6"/>
    <w:rsid w:val="00114EB5"/>
    <w:rsid w:val="00115A0C"/>
    <w:rsid w:val="00115C71"/>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4367"/>
    <w:rsid w:val="00134DE8"/>
    <w:rsid w:val="00136889"/>
    <w:rsid w:val="001369F4"/>
    <w:rsid w:val="00136A86"/>
    <w:rsid w:val="00137310"/>
    <w:rsid w:val="00137413"/>
    <w:rsid w:val="001378E3"/>
    <w:rsid w:val="0014021F"/>
    <w:rsid w:val="001419BE"/>
    <w:rsid w:val="00142524"/>
    <w:rsid w:val="00144721"/>
    <w:rsid w:val="00144EC3"/>
    <w:rsid w:val="001452CE"/>
    <w:rsid w:val="001458F3"/>
    <w:rsid w:val="00147357"/>
    <w:rsid w:val="00147BE3"/>
    <w:rsid w:val="00150A01"/>
    <w:rsid w:val="00150C2F"/>
    <w:rsid w:val="001556FC"/>
    <w:rsid w:val="00157568"/>
    <w:rsid w:val="001577EF"/>
    <w:rsid w:val="001600CB"/>
    <w:rsid w:val="00160647"/>
    <w:rsid w:val="00160DAB"/>
    <w:rsid w:val="00161FB9"/>
    <w:rsid w:val="00162C88"/>
    <w:rsid w:val="0016399F"/>
    <w:rsid w:val="001652DB"/>
    <w:rsid w:val="00166CCB"/>
    <w:rsid w:val="00167B41"/>
    <w:rsid w:val="00171DB1"/>
    <w:rsid w:val="00172E90"/>
    <w:rsid w:val="0017445B"/>
    <w:rsid w:val="0017538D"/>
    <w:rsid w:val="00176A03"/>
    <w:rsid w:val="00176A0D"/>
    <w:rsid w:val="0017735B"/>
    <w:rsid w:val="001777CE"/>
    <w:rsid w:val="00177A72"/>
    <w:rsid w:val="00177FBE"/>
    <w:rsid w:val="0018047E"/>
    <w:rsid w:val="0018076F"/>
    <w:rsid w:val="001807D3"/>
    <w:rsid w:val="00182F25"/>
    <w:rsid w:val="001832E6"/>
    <w:rsid w:val="00186718"/>
    <w:rsid w:val="00187296"/>
    <w:rsid w:val="0018756A"/>
    <w:rsid w:val="00190E44"/>
    <w:rsid w:val="00191199"/>
    <w:rsid w:val="00192021"/>
    <w:rsid w:val="001920EE"/>
    <w:rsid w:val="001930CA"/>
    <w:rsid w:val="00194061"/>
    <w:rsid w:val="001948F6"/>
    <w:rsid w:val="0019503C"/>
    <w:rsid w:val="001A0AF8"/>
    <w:rsid w:val="001A12A9"/>
    <w:rsid w:val="001A164C"/>
    <w:rsid w:val="001A1CBC"/>
    <w:rsid w:val="001A22A9"/>
    <w:rsid w:val="001A2CE3"/>
    <w:rsid w:val="001A452B"/>
    <w:rsid w:val="001A4DC7"/>
    <w:rsid w:val="001A5785"/>
    <w:rsid w:val="001A61FC"/>
    <w:rsid w:val="001A702E"/>
    <w:rsid w:val="001A71C9"/>
    <w:rsid w:val="001A7211"/>
    <w:rsid w:val="001B26AB"/>
    <w:rsid w:val="001B38BE"/>
    <w:rsid w:val="001B4EFF"/>
    <w:rsid w:val="001B6FF0"/>
    <w:rsid w:val="001B7B5A"/>
    <w:rsid w:val="001C0250"/>
    <w:rsid w:val="001C0D3E"/>
    <w:rsid w:val="001C24CD"/>
    <w:rsid w:val="001C5DA6"/>
    <w:rsid w:val="001C6922"/>
    <w:rsid w:val="001C6B16"/>
    <w:rsid w:val="001C7FBA"/>
    <w:rsid w:val="001D01EB"/>
    <w:rsid w:val="001D11B3"/>
    <w:rsid w:val="001D1226"/>
    <w:rsid w:val="001D2CAD"/>
    <w:rsid w:val="001D3439"/>
    <w:rsid w:val="001D5228"/>
    <w:rsid w:val="001D5835"/>
    <w:rsid w:val="001D589E"/>
    <w:rsid w:val="001D6B78"/>
    <w:rsid w:val="001D717D"/>
    <w:rsid w:val="001E08E9"/>
    <w:rsid w:val="001E0EA7"/>
    <w:rsid w:val="001E32AF"/>
    <w:rsid w:val="001E3CDD"/>
    <w:rsid w:val="001E5F14"/>
    <w:rsid w:val="001E6C2F"/>
    <w:rsid w:val="001E746A"/>
    <w:rsid w:val="001E781F"/>
    <w:rsid w:val="001F188E"/>
    <w:rsid w:val="001F1A0B"/>
    <w:rsid w:val="001F201A"/>
    <w:rsid w:val="001F3808"/>
    <w:rsid w:val="001F71EE"/>
    <w:rsid w:val="001F744F"/>
    <w:rsid w:val="002008BA"/>
    <w:rsid w:val="00200E35"/>
    <w:rsid w:val="002010A6"/>
    <w:rsid w:val="00201762"/>
    <w:rsid w:val="002039A0"/>
    <w:rsid w:val="00205446"/>
    <w:rsid w:val="0020549A"/>
    <w:rsid w:val="00205DDB"/>
    <w:rsid w:val="00206C60"/>
    <w:rsid w:val="00210055"/>
    <w:rsid w:val="002104FC"/>
    <w:rsid w:val="00210F17"/>
    <w:rsid w:val="002111AA"/>
    <w:rsid w:val="00211910"/>
    <w:rsid w:val="00211A9D"/>
    <w:rsid w:val="00211E1C"/>
    <w:rsid w:val="00211E7B"/>
    <w:rsid w:val="002131B6"/>
    <w:rsid w:val="00213539"/>
    <w:rsid w:val="00214ABA"/>
    <w:rsid w:val="00214CC1"/>
    <w:rsid w:val="002153B7"/>
    <w:rsid w:val="0021548D"/>
    <w:rsid w:val="00217AFA"/>
    <w:rsid w:val="002208BC"/>
    <w:rsid w:val="00220B70"/>
    <w:rsid w:val="00220D96"/>
    <w:rsid w:val="002211AD"/>
    <w:rsid w:val="002215AD"/>
    <w:rsid w:val="002220BA"/>
    <w:rsid w:val="002247EF"/>
    <w:rsid w:val="002250D2"/>
    <w:rsid w:val="0022749E"/>
    <w:rsid w:val="0022790D"/>
    <w:rsid w:val="00232E4F"/>
    <w:rsid w:val="00233AB1"/>
    <w:rsid w:val="0023419F"/>
    <w:rsid w:val="00234822"/>
    <w:rsid w:val="00234B21"/>
    <w:rsid w:val="00234B82"/>
    <w:rsid w:val="00234FA7"/>
    <w:rsid w:val="00234FD4"/>
    <w:rsid w:val="002351A7"/>
    <w:rsid w:val="00236C74"/>
    <w:rsid w:val="00241919"/>
    <w:rsid w:val="00243158"/>
    <w:rsid w:val="00244106"/>
    <w:rsid w:val="00245FC5"/>
    <w:rsid w:val="002466BF"/>
    <w:rsid w:val="00250ABB"/>
    <w:rsid w:val="002511E2"/>
    <w:rsid w:val="00251B02"/>
    <w:rsid w:val="00251E09"/>
    <w:rsid w:val="00252249"/>
    <w:rsid w:val="002525E1"/>
    <w:rsid w:val="00252714"/>
    <w:rsid w:val="002558D5"/>
    <w:rsid w:val="00255CA2"/>
    <w:rsid w:val="0025671D"/>
    <w:rsid w:val="00257D79"/>
    <w:rsid w:val="00260831"/>
    <w:rsid w:val="00261400"/>
    <w:rsid w:val="0026169D"/>
    <w:rsid w:val="0026254D"/>
    <w:rsid w:val="002704FD"/>
    <w:rsid w:val="00270C72"/>
    <w:rsid w:val="00272F0A"/>
    <w:rsid w:val="0027314F"/>
    <w:rsid w:val="00274431"/>
    <w:rsid w:val="002746E0"/>
    <w:rsid w:val="00274923"/>
    <w:rsid w:val="00274B5C"/>
    <w:rsid w:val="00274DDB"/>
    <w:rsid w:val="00275AFB"/>
    <w:rsid w:val="00275D1B"/>
    <w:rsid w:val="002802FE"/>
    <w:rsid w:val="00280496"/>
    <w:rsid w:val="002806BC"/>
    <w:rsid w:val="00281132"/>
    <w:rsid w:val="0028158B"/>
    <w:rsid w:val="00281C53"/>
    <w:rsid w:val="00281F88"/>
    <w:rsid w:val="002822A5"/>
    <w:rsid w:val="00282FBA"/>
    <w:rsid w:val="002835C5"/>
    <w:rsid w:val="00284B8B"/>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2002"/>
    <w:rsid w:val="002B4174"/>
    <w:rsid w:val="002B5B8A"/>
    <w:rsid w:val="002B5CC5"/>
    <w:rsid w:val="002B6773"/>
    <w:rsid w:val="002B67CB"/>
    <w:rsid w:val="002B6E63"/>
    <w:rsid w:val="002C0207"/>
    <w:rsid w:val="002C0A0E"/>
    <w:rsid w:val="002C29D2"/>
    <w:rsid w:val="002C36E8"/>
    <w:rsid w:val="002C438F"/>
    <w:rsid w:val="002C4790"/>
    <w:rsid w:val="002D0806"/>
    <w:rsid w:val="002D0C13"/>
    <w:rsid w:val="002D2255"/>
    <w:rsid w:val="002D2999"/>
    <w:rsid w:val="002D3A98"/>
    <w:rsid w:val="002D42DC"/>
    <w:rsid w:val="002D5684"/>
    <w:rsid w:val="002D58B5"/>
    <w:rsid w:val="002D6B62"/>
    <w:rsid w:val="002D7D2B"/>
    <w:rsid w:val="002E049B"/>
    <w:rsid w:val="002E08D3"/>
    <w:rsid w:val="002E0AC6"/>
    <w:rsid w:val="002E2E1E"/>
    <w:rsid w:val="002E4D52"/>
    <w:rsid w:val="002E774C"/>
    <w:rsid w:val="002E7C2C"/>
    <w:rsid w:val="002F155B"/>
    <w:rsid w:val="002F1ADE"/>
    <w:rsid w:val="002F1E7E"/>
    <w:rsid w:val="002F4594"/>
    <w:rsid w:val="002F4CDB"/>
    <w:rsid w:val="002F57BD"/>
    <w:rsid w:val="002F62CF"/>
    <w:rsid w:val="002F6BA3"/>
    <w:rsid w:val="002F6D62"/>
    <w:rsid w:val="002F6EBF"/>
    <w:rsid w:val="002F732B"/>
    <w:rsid w:val="002F763E"/>
    <w:rsid w:val="003009F7"/>
    <w:rsid w:val="00301EC8"/>
    <w:rsid w:val="00304D0F"/>
    <w:rsid w:val="00305A8F"/>
    <w:rsid w:val="00305CC0"/>
    <w:rsid w:val="00306303"/>
    <w:rsid w:val="0030679B"/>
    <w:rsid w:val="0030717B"/>
    <w:rsid w:val="00307E19"/>
    <w:rsid w:val="00310A29"/>
    <w:rsid w:val="003139E5"/>
    <w:rsid w:val="00313A88"/>
    <w:rsid w:val="00315CFC"/>
    <w:rsid w:val="00316D6D"/>
    <w:rsid w:val="00316E6B"/>
    <w:rsid w:val="00316FD5"/>
    <w:rsid w:val="00317C2A"/>
    <w:rsid w:val="00320C76"/>
    <w:rsid w:val="003221ED"/>
    <w:rsid w:val="003226C4"/>
    <w:rsid w:val="00323064"/>
    <w:rsid w:val="00324686"/>
    <w:rsid w:val="00324A25"/>
    <w:rsid w:val="00324BD7"/>
    <w:rsid w:val="00324F40"/>
    <w:rsid w:val="00325308"/>
    <w:rsid w:val="00325FD1"/>
    <w:rsid w:val="00332DA6"/>
    <w:rsid w:val="00333AAC"/>
    <w:rsid w:val="003341B8"/>
    <w:rsid w:val="003355D7"/>
    <w:rsid w:val="003367B4"/>
    <w:rsid w:val="00336C42"/>
    <w:rsid w:val="00341A64"/>
    <w:rsid w:val="00342636"/>
    <w:rsid w:val="003450DA"/>
    <w:rsid w:val="00345B44"/>
    <w:rsid w:val="003468CC"/>
    <w:rsid w:val="003478BD"/>
    <w:rsid w:val="00350DB7"/>
    <w:rsid w:val="00352ACC"/>
    <w:rsid w:val="0035395C"/>
    <w:rsid w:val="00353A60"/>
    <w:rsid w:val="003542A1"/>
    <w:rsid w:val="0035503B"/>
    <w:rsid w:val="00356840"/>
    <w:rsid w:val="003570D8"/>
    <w:rsid w:val="00360513"/>
    <w:rsid w:val="003608C9"/>
    <w:rsid w:val="003624AF"/>
    <w:rsid w:val="00362744"/>
    <w:rsid w:val="00364224"/>
    <w:rsid w:val="00364441"/>
    <w:rsid w:val="0036527D"/>
    <w:rsid w:val="0036603A"/>
    <w:rsid w:val="0036637C"/>
    <w:rsid w:val="0037079D"/>
    <w:rsid w:val="00370AB8"/>
    <w:rsid w:val="003717E7"/>
    <w:rsid w:val="00375BC5"/>
    <w:rsid w:val="0037680B"/>
    <w:rsid w:val="003807FC"/>
    <w:rsid w:val="00380DAC"/>
    <w:rsid w:val="0038153E"/>
    <w:rsid w:val="003815A0"/>
    <w:rsid w:val="0038248D"/>
    <w:rsid w:val="0038250D"/>
    <w:rsid w:val="00382B84"/>
    <w:rsid w:val="00383375"/>
    <w:rsid w:val="0038437A"/>
    <w:rsid w:val="003851D3"/>
    <w:rsid w:val="0038576B"/>
    <w:rsid w:val="00385EE7"/>
    <w:rsid w:val="0038652F"/>
    <w:rsid w:val="0038729C"/>
    <w:rsid w:val="003876F5"/>
    <w:rsid w:val="003876FA"/>
    <w:rsid w:val="00390B9C"/>
    <w:rsid w:val="003941E6"/>
    <w:rsid w:val="0039585E"/>
    <w:rsid w:val="0039794D"/>
    <w:rsid w:val="00397B06"/>
    <w:rsid w:val="003A066F"/>
    <w:rsid w:val="003A08CF"/>
    <w:rsid w:val="003A0E9A"/>
    <w:rsid w:val="003A11F7"/>
    <w:rsid w:val="003A15BD"/>
    <w:rsid w:val="003A214E"/>
    <w:rsid w:val="003A3481"/>
    <w:rsid w:val="003A6134"/>
    <w:rsid w:val="003A7A49"/>
    <w:rsid w:val="003B0297"/>
    <w:rsid w:val="003B1F31"/>
    <w:rsid w:val="003B240E"/>
    <w:rsid w:val="003B41F3"/>
    <w:rsid w:val="003B471C"/>
    <w:rsid w:val="003B4DEB"/>
    <w:rsid w:val="003B4F00"/>
    <w:rsid w:val="003B5150"/>
    <w:rsid w:val="003B6DAE"/>
    <w:rsid w:val="003B70E3"/>
    <w:rsid w:val="003B7489"/>
    <w:rsid w:val="003B7BE5"/>
    <w:rsid w:val="003C0E97"/>
    <w:rsid w:val="003C0FDE"/>
    <w:rsid w:val="003C2A86"/>
    <w:rsid w:val="003C2A93"/>
    <w:rsid w:val="003C5565"/>
    <w:rsid w:val="003C6300"/>
    <w:rsid w:val="003C6ED6"/>
    <w:rsid w:val="003C752E"/>
    <w:rsid w:val="003C7F85"/>
    <w:rsid w:val="003D21C4"/>
    <w:rsid w:val="003D552F"/>
    <w:rsid w:val="003D7DB1"/>
    <w:rsid w:val="003E05D0"/>
    <w:rsid w:val="003E0D01"/>
    <w:rsid w:val="003E2306"/>
    <w:rsid w:val="003E23CF"/>
    <w:rsid w:val="003E27C7"/>
    <w:rsid w:val="003E2B25"/>
    <w:rsid w:val="003E3423"/>
    <w:rsid w:val="003E3EC1"/>
    <w:rsid w:val="003E4805"/>
    <w:rsid w:val="003E5212"/>
    <w:rsid w:val="003E6996"/>
    <w:rsid w:val="003E6A17"/>
    <w:rsid w:val="003E71FA"/>
    <w:rsid w:val="003F0083"/>
    <w:rsid w:val="003F1129"/>
    <w:rsid w:val="003F14B5"/>
    <w:rsid w:val="003F270B"/>
    <w:rsid w:val="003F67B0"/>
    <w:rsid w:val="004010CB"/>
    <w:rsid w:val="00401B9D"/>
    <w:rsid w:val="00401E65"/>
    <w:rsid w:val="0040214C"/>
    <w:rsid w:val="0040265E"/>
    <w:rsid w:val="00402809"/>
    <w:rsid w:val="00404206"/>
    <w:rsid w:val="0040436E"/>
    <w:rsid w:val="00405DF1"/>
    <w:rsid w:val="00407236"/>
    <w:rsid w:val="00410BFC"/>
    <w:rsid w:val="00410D95"/>
    <w:rsid w:val="00411EAF"/>
    <w:rsid w:val="00413D75"/>
    <w:rsid w:val="004142A8"/>
    <w:rsid w:val="00414A94"/>
    <w:rsid w:val="00414FB7"/>
    <w:rsid w:val="0041554E"/>
    <w:rsid w:val="0041596D"/>
    <w:rsid w:val="004168AF"/>
    <w:rsid w:val="00417573"/>
    <w:rsid w:val="00417956"/>
    <w:rsid w:val="00420BE9"/>
    <w:rsid w:val="0042166A"/>
    <w:rsid w:val="00421CD8"/>
    <w:rsid w:val="00423064"/>
    <w:rsid w:val="00424368"/>
    <w:rsid w:val="0042581F"/>
    <w:rsid w:val="004263EE"/>
    <w:rsid w:val="0042692E"/>
    <w:rsid w:val="00426FC1"/>
    <w:rsid w:val="00427A66"/>
    <w:rsid w:val="00427DB5"/>
    <w:rsid w:val="00430B67"/>
    <w:rsid w:val="00431702"/>
    <w:rsid w:val="00431FD3"/>
    <w:rsid w:val="00433D5F"/>
    <w:rsid w:val="00434360"/>
    <w:rsid w:val="00437460"/>
    <w:rsid w:val="00437507"/>
    <w:rsid w:val="0043781A"/>
    <w:rsid w:val="0044091D"/>
    <w:rsid w:val="00441698"/>
    <w:rsid w:val="004418FC"/>
    <w:rsid w:val="004437FB"/>
    <w:rsid w:val="00444107"/>
    <w:rsid w:val="00444ACF"/>
    <w:rsid w:val="00445FD1"/>
    <w:rsid w:val="00450A3E"/>
    <w:rsid w:val="0045145A"/>
    <w:rsid w:val="0045216A"/>
    <w:rsid w:val="00452B06"/>
    <w:rsid w:val="00452F97"/>
    <w:rsid w:val="00453EAE"/>
    <w:rsid w:val="004541BF"/>
    <w:rsid w:val="00455AE9"/>
    <w:rsid w:val="0045743D"/>
    <w:rsid w:val="00461435"/>
    <w:rsid w:val="00461C8B"/>
    <w:rsid w:val="00463CDD"/>
    <w:rsid w:val="00467602"/>
    <w:rsid w:val="00467B28"/>
    <w:rsid w:val="00470E1F"/>
    <w:rsid w:val="0047102B"/>
    <w:rsid w:val="00472095"/>
    <w:rsid w:val="004728E2"/>
    <w:rsid w:val="00475391"/>
    <w:rsid w:val="00480F08"/>
    <w:rsid w:val="00481C71"/>
    <w:rsid w:val="00481E54"/>
    <w:rsid w:val="004826B5"/>
    <w:rsid w:val="00483A80"/>
    <w:rsid w:val="00485664"/>
    <w:rsid w:val="0048680A"/>
    <w:rsid w:val="00487DB6"/>
    <w:rsid w:val="004901D2"/>
    <w:rsid w:val="0049039A"/>
    <w:rsid w:val="00490F7F"/>
    <w:rsid w:val="0049230E"/>
    <w:rsid w:val="004933F3"/>
    <w:rsid w:val="00495CA6"/>
    <w:rsid w:val="004A115F"/>
    <w:rsid w:val="004A1966"/>
    <w:rsid w:val="004A1E1E"/>
    <w:rsid w:val="004A2A33"/>
    <w:rsid w:val="004A2DD4"/>
    <w:rsid w:val="004A2FD9"/>
    <w:rsid w:val="004A39CD"/>
    <w:rsid w:val="004A43DE"/>
    <w:rsid w:val="004A46F7"/>
    <w:rsid w:val="004A4FCD"/>
    <w:rsid w:val="004A79A5"/>
    <w:rsid w:val="004B0007"/>
    <w:rsid w:val="004B3130"/>
    <w:rsid w:val="004B3A9B"/>
    <w:rsid w:val="004B4656"/>
    <w:rsid w:val="004B67BF"/>
    <w:rsid w:val="004B6A94"/>
    <w:rsid w:val="004B6BC0"/>
    <w:rsid w:val="004B7BE3"/>
    <w:rsid w:val="004C2365"/>
    <w:rsid w:val="004C26D3"/>
    <w:rsid w:val="004C4206"/>
    <w:rsid w:val="004C43AE"/>
    <w:rsid w:val="004C510A"/>
    <w:rsid w:val="004C6B3C"/>
    <w:rsid w:val="004C7037"/>
    <w:rsid w:val="004D1ED7"/>
    <w:rsid w:val="004D1EFC"/>
    <w:rsid w:val="004D39B8"/>
    <w:rsid w:val="004D474F"/>
    <w:rsid w:val="004D4EA8"/>
    <w:rsid w:val="004D518E"/>
    <w:rsid w:val="004E0876"/>
    <w:rsid w:val="004E0D91"/>
    <w:rsid w:val="004E122A"/>
    <w:rsid w:val="004E189D"/>
    <w:rsid w:val="004E1934"/>
    <w:rsid w:val="004E2287"/>
    <w:rsid w:val="004E2E49"/>
    <w:rsid w:val="004E5A20"/>
    <w:rsid w:val="004E5F54"/>
    <w:rsid w:val="004F09EF"/>
    <w:rsid w:val="004F1D44"/>
    <w:rsid w:val="004F1FB8"/>
    <w:rsid w:val="004F2B85"/>
    <w:rsid w:val="004F2D62"/>
    <w:rsid w:val="004F3914"/>
    <w:rsid w:val="004F3BC0"/>
    <w:rsid w:val="004F4315"/>
    <w:rsid w:val="004F54FC"/>
    <w:rsid w:val="004F5734"/>
    <w:rsid w:val="004F6ED4"/>
    <w:rsid w:val="004F737B"/>
    <w:rsid w:val="004F7E31"/>
    <w:rsid w:val="00500581"/>
    <w:rsid w:val="00501002"/>
    <w:rsid w:val="005012D5"/>
    <w:rsid w:val="0050479F"/>
    <w:rsid w:val="0050496E"/>
    <w:rsid w:val="00505511"/>
    <w:rsid w:val="005058EC"/>
    <w:rsid w:val="0050776F"/>
    <w:rsid w:val="005143BC"/>
    <w:rsid w:val="00514D09"/>
    <w:rsid w:val="005165F9"/>
    <w:rsid w:val="00517467"/>
    <w:rsid w:val="005204A1"/>
    <w:rsid w:val="00520FD9"/>
    <w:rsid w:val="00521EEB"/>
    <w:rsid w:val="005233E9"/>
    <w:rsid w:val="00523F7B"/>
    <w:rsid w:val="00525AE1"/>
    <w:rsid w:val="00526B80"/>
    <w:rsid w:val="00532025"/>
    <w:rsid w:val="00532D1B"/>
    <w:rsid w:val="00534B89"/>
    <w:rsid w:val="00535FA7"/>
    <w:rsid w:val="00536BB2"/>
    <w:rsid w:val="0053716C"/>
    <w:rsid w:val="00537401"/>
    <w:rsid w:val="005379AF"/>
    <w:rsid w:val="0054063F"/>
    <w:rsid w:val="00540E49"/>
    <w:rsid w:val="00541D13"/>
    <w:rsid w:val="00541EF5"/>
    <w:rsid w:val="00542A90"/>
    <w:rsid w:val="00542CE0"/>
    <w:rsid w:val="00542E40"/>
    <w:rsid w:val="00543E66"/>
    <w:rsid w:val="005444FD"/>
    <w:rsid w:val="00545154"/>
    <w:rsid w:val="0055159D"/>
    <w:rsid w:val="00551F2E"/>
    <w:rsid w:val="005522B1"/>
    <w:rsid w:val="0055290A"/>
    <w:rsid w:val="0055391B"/>
    <w:rsid w:val="00555C34"/>
    <w:rsid w:val="00556BDB"/>
    <w:rsid w:val="00557403"/>
    <w:rsid w:val="00560559"/>
    <w:rsid w:val="00561026"/>
    <w:rsid w:val="005614D2"/>
    <w:rsid w:val="00562F20"/>
    <w:rsid w:val="00563E06"/>
    <w:rsid w:val="00566B40"/>
    <w:rsid w:val="00567582"/>
    <w:rsid w:val="00567E30"/>
    <w:rsid w:val="00572753"/>
    <w:rsid w:val="0057282B"/>
    <w:rsid w:val="0057299A"/>
    <w:rsid w:val="005731F3"/>
    <w:rsid w:val="00577C27"/>
    <w:rsid w:val="00577EB2"/>
    <w:rsid w:val="00581079"/>
    <w:rsid w:val="00581CD9"/>
    <w:rsid w:val="00584439"/>
    <w:rsid w:val="00584900"/>
    <w:rsid w:val="00585120"/>
    <w:rsid w:val="00585FCA"/>
    <w:rsid w:val="00586BF0"/>
    <w:rsid w:val="005870C5"/>
    <w:rsid w:val="005871C9"/>
    <w:rsid w:val="00587C62"/>
    <w:rsid w:val="00587D90"/>
    <w:rsid w:val="00590017"/>
    <w:rsid w:val="005906EC"/>
    <w:rsid w:val="00590E82"/>
    <w:rsid w:val="0059193A"/>
    <w:rsid w:val="00591B57"/>
    <w:rsid w:val="0059215E"/>
    <w:rsid w:val="00592874"/>
    <w:rsid w:val="00594861"/>
    <w:rsid w:val="005948BB"/>
    <w:rsid w:val="0059708F"/>
    <w:rsid w:val="005A0489"/>
    <w:rsid w:val="005A0BF2"/>
    <w:rsid w:val="005A0ED3"/>
    <w:rsid w:val="005A0FC2"/>
    <w:rsid w:val="005A2350"/>
    <w:rsid w:val="005A3755"/>
    <w:rsid w:val="005A3884"/>
    <w:rsid w:val="005A41C2"/>
    <w:rsid w:val="005A6089"/>
    <w:rsid w:val="005A76D3"/>
    <w:rsid w:val="005A79E2"/>
    <w:rsid w:val="005B08D5"/>
    <w:rsid w:val="005B0E3D"/>
    <w:rsid w:val="005B2058"/>
    <w:rsid w:val="005B3DCA"/>
    <w:rsid w:val="005B4991"/>
    <w:rsid w:val="005B4C27"/>
    <w:rsid w:val="005B57CF"/>
    <w:rsid w:val="005B648F"/>
    <w:rsid w:val="005B69D4"/>
    <w:rsid w:val="005B6FF7"/>
    <w:rsid w:val="005B7C95"/>
    <w:rsid w:val="005C099C"/>
    <w:rsid w:val="005C3BD3"/>
    <w:rsid w:val="005C57D9"/>
    <w:rsid w:val="005C6BD3"/>
    <w:rsid w:val="005C7F04"/>
    <w:rsid w:val="005D015E"/>
    <w:rsid w:val="005D0B7D"/>
    <w:rsid w:val="005D0F7B"/>
    <w:rsid w:val="005D13DF"/>
    <w:rsid w:val="005D311F"/>
    <w:rsid w:val="005D4742"/>
    <w:rsid w:val="005D5048"/>
    <w:rsid w:val="005D5090"/>
    <w:rsid w:val="005D57E1"/>
    <w:rsid w:val="005D5BE1"/>
    <w:rsid w:val="005D776E"/>
    <w:rsid w:val="005D7FC2"/>
    <w:rsid w:val="005E0759"/>
    <w:rsid w:val="005E14EC"/>
    <w:rsid w:val="005E1520"/>
    <w:rsid w:val="005E19E8"/>
    <w:rsid w:val="005E1BF2"/>
    <w:rsid w:val="005E308C"/>
    <w:rsid w:val="005E3415"/>
    <w:rsid w:val="005E36F0"/>
    <w:rsid w:val="005E56CA"/>
    <w:rsid w:val="005E62DC"/>
    <w:rsid w:val="005E62F2"/>
    <w:rsid w:val="005F0EA3"/>
    <w:rsid w:val="005F132D"/>
    <w:rsid w:val="005F18C9"/>
    <w:rsid w:val="005F3CB7"/>
    <w:rsid w:val="005F4819"/>
    <w:rsid w:val="005F50C3"/>
    <w:rsid w:val="005F5B39"/>
    <w:rsid w:val="005F7E1B"/>
    <w:rsid w:val="00601FFA"/>
    <w:rsid w:val="00602E05"/>
    <w:rsid w:val="00602EDC"/>
    <w:rsid w:val="0060310D"/>
    <w:rsid w:val="006031CB"/>
    <w:rsid w:val="00605FE8"/>
    <w:rsid w:val="006063D0"/>
    <w:rsid w:val="00607D00"/>
    <w:rsid w:val="00610205"/>
    <w:rsid w:val="00613207"/>
    <w:rsid w:val="0061321F"/>
    <w:rsid w:val="00615585"/>
    <w:rsid w:val="00616751"/>
    <w:rsid w:val="006204D3"/>
    <w:rsid w:val="00620A02"/>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1BA"/>
    <w:rsid w:val="00635BFF"/>
    <w:rsid w:val="00637341"/>
    <w:rsid w:val="00637447"/>
    <w:rsid w:val="00637F39"/>
    <w:rsid w:val="006403F2"/>
    <w:rsid w:val="00641963"/>
    <w:rsid w:val="006424A6"/>
    <w:rsid w:val="00643AF1"/>
    <w:rsid w:val="0064422A"/>
    <w:rsid w:val="00644337"/>
    <w:rsid w:val="0064455C"/>
    <w:rsid w:val="00644693"/>
    <w:rsid w:val="00646615"/>
    <w:rsid w:val="00650865"/>
    <w:rsid w:val="006531DD"/>
    <w:rsid w:val="00653396"/>
    <w:rsid w:val="0065752D"/>
    <w:rsid w:val="0065778D"/>
    <w:rsid w:val="006605F8"/>
    <w:rsid w:val="006609E3"/>
    <w:rsid w:val="006610B7"/>
    <w:rsid w:val="00663462"/>
    <w:rsid w:val="006636BE"/>
    <w:rsid w:val="00664DF0"/>
    <w:rsid w:val="00665F36"/>
    <w:rsid w:val="00666968"/>
    <w:rsid w:val="00671A62"/>
    <w:rsid w:val="00671FE4"/>
    <w:rsid w:val="0067217F"/>
    <w:rsid w:val="00672551"/>
    <w:rsid w:val="0067266D"/>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7AE"/>
    <w:rsid w:val="00691E91"/>
    <w:rsid w:val="00692C15"/>
    <w:rsid w:val="00693086"/>
    <w:rsid w:val="00693294"/>
    <w:rsid w:val="006A0625"/>
    <w:rsid w:val="006A12BC"/>
    <w:rsid w:val="006A671E"/>
    <w:rsid w:val="006A693C"/>
    <w:rsid w:val="006A7567"/>
    <w:rsid w:val="006A7EBA"/>
    <w:rsid w:val="006B0665"/>
    <w:rsid w:val="006B0B97"/>
    <w:rsid w:val="006B0E0E"/>
    <w:rsid w:val="006B1ABD"/>
    <w:rsid w:val="006B25B9"/>
    <w:rsid w:val="006B26D6"/>
    <w:rsid w:val="006B2811"/>
    <w:rsid w:val="006B2DB9"/>
    <w:rsid w:val="006B5444"/>
    <w:rsid w:val="006B56EE"/>
    <w:rsid w:val="006B5789"/>
    <w:rsid w:val="006B5F0B"/>
    <w:rsid w:val="006B7772"/>
    <w:rsid w:val="006B7A39"/>
    <w:rsid w:val="006B7E28"/>
    <w:rsid w:val="006C0131"/>
    <w:rsid w:val="006C0930"/>
    <w:rsid w:val="006C09EC"/>
    <w:rsid w:val="006C21CD"/>
    <w:rsid w:val="006C2F4C"/>
    <w:rsid w:val="006C2F9C"/>
    <w:rsid w:val="006C4796"/>
    <w:rsid w:val="006C6735"/>
    <w:rsid w:val="006D00BF"/>
    <w:rsid w:val="006D0227"/>
    <w:rsid w:val="006D1A32"/>
    <w:rsid w:val="006D1F6B"/>
    <w:rsid w:val="006D21CD"/>
    <w:rsid w:val="006D2BA4"/>
    <w:rsid w:val="006D34B6"/>
    <w:rsid w:val="006D353A"/>
    <w:rsid w:val="006D4A1D"/>
    <w:rsid w:val="006D5044"/>
    <w:rsid w:val="006D59F9"/>
    <w:rsid w:val="006D65B0"/>
    <w:rsid w:val="006D7A59"/>
    <w:rsid w:val="006E0AC5"/>
    <w:rsid w:val="006E1586"/>
    <w:rsid w:val="006E1A7D"/>
    <w:rsid w:val="006E1BCF"/>
    <w:rsid w:val="006E4A7D"/>
    <w:rsid w:val="006E5157"/>
    <w:rsid w:val="006E51B6"/>
    <w:rsid w:val="006E5BDB"/>
    <w:rsid w:val="006E5D02"/>
    <w:rsid w:val="006E6302"/>
    <w:rsid w:val="006E67D8"/>
    <w:rsid w:val="006E79E1"/>
    <w:rsid w:val="006E7F85"/>
    <w:rsid w:val="006F00FC"/>
    <w:rsid w:val="006F055B"/>
    <w:rsid w:val="006F22F2"/>
    <w:rsid w:val="006F2F40"/>
    <w:rsid w:val="006F3D7B"/>
    <w:rsid w:val="006F41D5"/>
    <w:rsid w:val="006F44E3"/>
    <w:rsid w:val="006F4DA7"/>
    <w:rsid w:val="006F58B8"/>
    <w:rsid w:val="006F7AA0"/>
    <w:rsid w:val="006F7D62"/>
    <w:rsid w:val="0070028A"/>
    <w:rsid w:val="0070066C"/>
    <w:rsid w:val="00701FEC"/>
    <w:rsid w:val="00702690"/>
    <w:rsid w:val="007040DC"/>
    <w:rsid w:val="00704315"/>
    <w:rsid w:val="00704335"/>
    <w:rsid w:val="007058C9"/>
    <w:rsid w:val="0071036A"/>
    <w:rsid w:val="0071060D"/>
    <w:rsid w:val="0071171D"/>
    <w:rsid w:val="00711795"/>
    <w:rsid w:val="00711EA3"/>
    <w:rsid w:val="0071208B"/>
    <w:rsid w:val="00713250"/>
    <w:rsid w:val="0071342B"/>
    <w:rsid w:val="00714A2F"/>
    <w:rsid w:val="00714D30"/>
    <w:rsid w:val="0071563D"/>
    <w:rsid w:val="00715A02"/>
    <w:rsid w:val="00715A78"/>
    <w:rsid w:val="0071653E"/>
    <w:rsid w:val="00716B16"/>
    <w:rsid w:val="00717507"/>
    <w:rsid w:val="0072180F"/>
    <w:rsid w:val="0072279E"/>
    <w:rsid w:val="00722A9F"/>
    <w:rsid w:val="00722DE8"/>
    <w:rsid w:val="0072459D"/>
    <w:rsid w:val="00724A4D"/>
    <w:rsid w:val="00724D85"/>
    <w:rsid w:val="00724EDF"/>
    <w:rsid w:val="007257DC"/>
    <w:rsid w:val="0072673E"/>
    <w:rsid w:val="00726E55"/>
    <w:rsid w:val="00727A98"/>
    <w:rsid w:val="00727AAA"/>
    <w:rsid w:val="00730E9F"/>
    <w:rsid w:val="00731BB7"/>
    <w:rsid w:val="0073266B"/>
    <w:rsid w:val="007335F1"/>
    <w:rsid w:val="00734293"/>
    <w:rsid w:val="00737A4E"/>
    <w:rsid w:val="00740641"/>
    <w:rsid w:val="00740885"/>
    <w:rsid w:val="00741064"/>
    <w:rsid w:val="007422AF"/>
    <w:rsid w:val="00742EB8"/>
    <w:rsid w:val="00746470"/>
    <w:rsid w:val="0074724C"/>
    <w:rsid w:val="00747E6E"/>
    <w:rsid w:val="00750631"/>
    <w:rsid w:val="00750D8C"/>
    <w:rsid w:val="00752C0A"/>
    <w:rsid w:val="00753794"/>
    <w:rsid w:val="00755990"/>
    <w:rsid w:val="00755E56"/>
    <w:rsid w:val="00762EB9"/>
    <w:rsid w:val="0076389E"/>
    <w:rsid w:val="00763B0B"/>
    <w:rsid w:val="00765689"/>
    <w:rsid w:val="0076593D"/>
    <w:rsid w:val="00765B98"/>
    <w:rsid w:val="00766A3A"/>
    <w:rsid w:val="0077028E"/>
    <w:rsid w:val="007702FE"/>
    <w:rsid w:val="00770465"/>
    <w:rsid w:val="00770F0C"/>
    <w:rsid w:val="00771931"/>
    <w:rsid w:val="00771ADD"/>
    <w:rsid w:val="0077328B"/>
    <w:rsid w:val="00774E7E"/>
    <w:rsid w:val="00775316"/>
    <w:rsid w:val="007755CD"/>
    <w:rsid w:val="007778EA"/>
    <w:rsid w:val="0078394C"/>
    <w:rsid w:val="00783DCA"/>
    <w:rsid w:val="007862FD"/>
    <w:rsid w:val="007869AB"/>
    <w:rsid w:val="00787610"/>
    <w:rsid w:val="007905CD"/>
    <w:rsid w:val="0079133A"/>
    <w:rsid w:val="007913FC"/>
    <w:rsid w:val="00792506"/>
    <w:rsid w:val="00792DC9"/>
    <w:rsid w:val="0079465E"/>
    <w:rsid w:val="00795060"/>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2E2D"/>
    <w:rsid w:val="007B3CA3"/>
    <w:rsid w:val="007B5C73"/>
    <w:rsid w:val="007B67D8"/>
    <w:rsid w:val="007C0438"/>
    <w:rsid w:val="007C2896"/>
    <w:rsid w:val="007C3D17"/>
    <w:rsid w:val="007C4864"/>
    <w:rsid w:val="007C4FC1"/>
    <w:rsid w:val="007C52A0"/>
    <w:rsid w:val="007C5F4D"/>
    <w:rsid w:val="007D037E"/>
    <w:rsid w:val="007D04ED"/>
    <w:rsid w:val="007D0820"/>
    <w:rsid w:val="007D10D9"/>
    <w:rsid w:val="007D1184"/>
    <w:rsid w:val="007D22A6"/>
    <w:rsid w:val="007D3AC1"/>
    <w:rsid w:val="007D78CD"/>
    <w:rsid w:val="007E00CE"/>
    <w:rsid w:val="007E026B"/>
    <w:rsid w:val="007E13EF"/>
    <w:rsid w:val="007E1653"/>
    <w:rsid w:val="007E2419"/>
    <w:rsid w:val="007E24A6"/>
    <w:rsid w:val="007E304B"/>
    <w:rsid w:val="007E40FB"/>
    <w:rsid w:val="007E4697"/>
    <w:rsid w:val="007E659D"/>
    <w:rsid w:val="007E744B"/>
    <w:rsid w:val="007F08E9"/>
    <w:rsid w:val="007F1478"/>
    <w:rsid w:val="007F1990"/>
    <w:rsid w:val="007F20C5"/>
    <w:rsid w:val="007F2EB3"/>
    <w:rsid w:val="007F2F6A"/>
    <w:rsid w:val="007F3C63"/>
    <w:rsid w:val="007F471A"/>
    <w:rsid w:val="007F79A4"/>
    <w:rsid w:val="008026E3"/>
    <w:rsid w:val="008027DD"/>
    <w:rsid w:val="008029A7"/>
    <w:rsid w:val="00802FC5"/>
    <w:rsid w:val="00804036"/>
    <w:rsid w:val="00805A2E"/>
    <w:rsid w:val="008067EF"/>
    <w:rsid w:val="0081096A"/>
    <w:rsid w:val="00811226"/>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0E5B"/>
    <w:rsid w:val="00831538"/>
    <w:rsid w:val="00832878"/>
    <w:rsid w:val="00833E62"/>
    <w:rsid w:val="00836748"/>
    <w:rsid w:val="00840461"/>
    <w:rsid w:val="0084067C"/>
    <w:rsid w:val="0084265E"/>
    <w:rsid w:val="008427EB"/>
    <w:rsid w:val="00844209"/>
    <w:rsid w:val="00850C91"/>
    <w:rsid w:val="00851830"/>
    <w:rsid w:val="00851DB5"/>
    <w:rsid w:val="00853405"/>
    <w:rsid w:val="00854B19"/>
    <w:rsid w:val="00855A0B"/>
    <w:rsid w:val="00862D4B"/>
    <w:rsid w:val="00862ED6"/>
    <w:rsid w:val="008632C9"/>
    <w:rsid w:val="008638EF"/>
    <w:rsid w:val="00863DAD"/>
    <w:rsid w:val="0086448A"/>
    <w:rsid w:val="00864E7E"/>
    <w:rsid w:val="00866D5A"/>
    <w:rsid w:val="0086778F"/>
    <w:rsid w:val="00871607"/>
    <w:rsid w:val="008735C8"/>
    <w:rsid w:val="00873C06"/>
    <w:rsid w:val="00874F44"/>
    <w:rsid w:val="00874FBA"/>
    <w:rsid w:val="00883497"/>
    <w:rsid w:val="008835D2"/>
    <w:rsid w:val="00883A07"/>
    <w:rsid w:val="008840CD"/>
    <w:rsid w:val="00885D15"/>
    <w:rsid w:val="00886132"/>
    <w:rsid w:val="008866E3"/>
    <w:rsid w:val="008875BD"/>
    <w:rsid w:val="00887A6E"/>
    <w:rsid w:val="00887E56"/>
    <w:rsid w:val="00887E58"/>
    <w:rsid w:val="00887EAC"/>
    <w:rsid w:val="00891197"/>
    <w:rsid w:val="00892023"/>
    <w:rsid w:val="008934DD"/>
    <w:rsid w:val="00893A35"/>
    <w:rsid w:val="00894932"/>
    <w:rsid w:val="00895EA9"/>
    <w:rsid w:val="00895FE5"/>
    <w:rsid w:val="008A0322"/>
    <w:rsid w:val="008A1661"/>
    <w:rsid w:val="008A38F3"/>
    <w:rsid w:val="008A39E6"/>
    <w:rsid w:val="008A3DF0"/>
    <w:rsid w:val="008A4336"/>
    <w:rsid w:val="008A5FC8"/>
    <w:rsid w:val="008A7A28"/>
    <w:rsid w:val="008A7AC5"/>
    <w:rsid w:val="008B0034"/>
    <w:rsid w:val="008B01AD"/>
    <w:rsid w:val="008B0444"/>
    <w:rsid w:val="008B090A"/>
    <w:rsid w:val="008B0BA2"/>
    <w:rsid w:val="008B1D8B"/>
    <w:rsid w:val="008B2286"/>
    <w:rsid w:val="008B26DB"/>
    <w:rsid w:val="008B4725"/>
    <w:rsid w:val="008B4FD2"/>
    <w:rsid w:val="008B5535"/>
    <w:rsid w:val="008B558D"/>
    <w:rsid w:val="008B5C53"/>
    <w:rsid w:val="008B5CD2"/>
    <w:rsid w:val="008B5E2C"/>
    <w:rsid w:val="008B60A7"/>
    <w:rsid w:val="008B673B"/>
    <w:rsid w:val="008B7A03"/>
    <w:rsid w:val="008B7FED"/>
    <w:rsid w:val="008C0C8E"/>
    <w:rsid w:val="008C272A"/>
    <w:rsid w:val="008C2A64"/>
    <w:rsid w:val="008C3197"/>
    <w:rsid w:val="008C37ED"/>
    <w:rsid w:val="008C3932"/>
    <w:rsid w:val="008C4FEF"/>
    <w:rsid w:val="008C54AA"/>
    <w:rsid w:val="008C6081"/>
    <w:rsid w:val="008C7755"/>
    <w:rsid w:val="008C7DB7"/>
    <w:rsid w:val="008C7EA8"/>
    <w:rsid w:val="008D03C6"/>
    <w:rsid w:val="008D0A9E"/>
    <w:rsid w:val="008D2014"/>
    <w:rsid w:val="008D2EB4"/>
    <w:rsid w:val="008D509C"/>
    <w:rsid w:val="008D50B4"/>
    <w:rsid w:val="008D58B0"/>
    <w:rsid w:val="008D5F3F"/>
    <w:rsid w:val="008D6632"/>
    <w:rsid w:val="008D75AB"/>
    <w:rsid w:val="008D7E5A"/>
    <w:rsid w:val="008E2D01"/>
    <w:rsid w:val="008E388B"/>
    <w:rsid w:val="008E4309"/>
    <w:rsid w:val="008E4399"/>
    <w:rsid w:val="008E45B7"/>
    <w:rsid w:val="008E4818"/>
    <w:rsid w:val="008E4A07"/>
    <w:rsid w:val="008E700E"/>
    <w:rsid w:val="008E7189"/>
    <w:rsid w:val="008E784E"/>
    <w:rsid w:val="008F1799"/>
    <w:rsid w:val="008F2370"/>
    <w:rsid w:val="008F3DAC"/>
    <w:rsid w:val="008F48F2"/>
    <w:rsid w:val="008F4905"/>
    <w:rsid w:val="008F5569"/>
    <w:rsid w:val="008F5579"/>
    <w:rsid w:val="008F6C7E"/>
    <w:rsid w:val="0090001C"/>
    <w:rsid w:val="0090051A"/>
    <w:rsid w:val="00900791"/>
    <w:rsid w:val="00900894"/>
    <w:rsid w:val="009014BC"/>
    <w:rsid w:val="009020A8"/>
    <w:rsid w:val="009041D2"/>
    <w:rsid w:val="00904251"/>
    <w:rsid w:val="00905610"/>
    <w:rsid w:val="009078C5"/>
    <w:rsid w:val="0091156F"/>
    <w:rsid w:val="00911F90"/>
    <w:rsid w:val="0091323C"/>
    <w:rsid w:val="00914A26"/>
    <w:rsid w:val="00915786"/>
    <w:rsid w:val="009158A2"/>
    <w:rsid w:val="00916124"/>
    <w:rsid w:val="00916A80"/>
    <w:rsid w:val="00917644"/>
    <w:rsid w:val="00921119"/>
    <w:rsid w:val="009219A6"/>
    <w:rsid w:val="00922E82"/>
    <w:rsid w:val="00926EAE"/>
    <w:rsid w:val="0092741F"/>
    <w:rsid w:val="00927AD2"/>
    <w:rsid w:val="00930A69"/>
    <w:rsid w:val="00930F34"/>
    <w:rsid w:val="009351DB"/>
    <w:rsid w:val="009371BA"/>
    <w:rsid w:val="00937AE7"/>
    <w:rsid w:val="009408C0"/>
    <w:rsid w:val="00944970"/>
    <w:rsid w:val="009452C6"/>
    <w:rsid w:val="00946295"/>
    <w:rsid w:val="009468C2"/>
    <w:rsid w:val="009476AB"/>
    <w:rsid w:val="00947A56"/>
    <w:rsid w:val="009503B9"/>
    <w:rsid w:val="009503EA"/>
    <w:rsid w:val="00952ADD"/>
    <w:rsid w:val="00952FF6"/>
    <w:rsid w:val="009558EA"/>
    <w:rsid w:val="0095696D"/>
    <w:rsid w:val="00957EAB"/>
    <w:rsid w:val="0096094C"/>
    <w:rsid w:val="00962068"/>
    <w:rsid w:val="00962FEF"/>
    <w:rsid w:val="00963331"/>
    <w:rsid w:val="00963CE4"/>
    <w:rsid w:val="00964960"/>
    <w:rsid w:val="009668CE"/>
    <w:rsid w:val="00967885"/>
    <w:rsid w:val="009725C0"/>
    <w:rsid w:val="00973771"/>
    <w:rsid w:val="00974353"/>
    <w:rsid w:val="00976375"/>
    <w:rsid w:val="00976D72"/>
    <w:rsid w:val="009778E3"/>
    <w:rsid w:val="00982724"/>
    <w:rsid w:val="0098377F"/>
    <w:rsid w:val="009843F2"/>
    <w:rsid w:val="00985BF8"/>
    <w:rsid w:val="00986339"/>
    <w:rsid w:val="009908FE"/>
    <w:rsid w:val="009912D8"/>
    <w:rsid w:val="009923DA"/>
    <w:rsid w:val="009949F4"/>
    <w:rsid w:val="00995E40"/>
    <w:rsid w:val="009A02B2"/>
    <w:rsid w:val="009A0339"/>
    <w:rsid w:val="009A1C66"/>
    <w:rsid w:val="009A1FAA"/>
    <w:rsid w:val="009A22B5"/>
    <w:rsid w:val="009A24DE"/>
    <w:rsid w:val="009A285F"/>
    <w:rsid w:val="009A2BA3"/>
    <w:rsid w:val="009A3A75"/>
    <w:rsid w:val="009A46A0"/>
    <w:rsid w:val="009A65E1"/>
    <w:rsid w:val="009A7663"/>
    <w:rsid w:val="009B01B5"/>
    <w:rsid w:val="009B0E81"/>
    <w:rsid w:val="009B225E"/>
    <w:rsid w:val="009B2E87"/>
    <w:rsid w:val="009B396D"/>
    <w:rsid w:val="009B3B0E"/>
    <w:rsid w:val="009B5158"/>
    <w:rsid w:val="009B5D57"/>
    <w:rsid w:val="009B707D"/>
    <w:rsid w:val="009B7098"/>
    <w:rsid w:val="009B7703"/>
    <w:rsid w:val="009C1CB3"/>
    <w:rsid w:val="009C1F8B"/>
    <w:rsid w:val="009C2304"/>
    <w:rsid w:val="009C2BD1"/>
    <w:rsid w:val="009C3833"/>
    <w:rsid w:val="009C5C65"/>
    <w:rsid w:val="009C667F"/>
    <w:rsid w:val="009C6F09"/>
    <w:rsid w:val="009D0980"/>
    <w:rsid w:val="009D2A62"/>
    <w:rsid w:val="009D3664"/>
    <w:rsid w:val="009D3D0B"/>
    <w:rsid w:val="009D436D"/>
    <w:rsid w:val="009D5478"/>
    <w:rsid w:val="009D591E"/>
    <w:rsid w:val="009D6589"/>
    <w:rsid w:val="009D6B00"/>
    <w:rsid w:val="009D71D0"/>
    <w:rsid w:val="009D72E7"/>
    <w:rsid w:val="009E0622"/>
    <w:rsid w:val="009E3AC5"/>
    <w:rsid w:val="009E4D9C"/>
    <w:rsid w:val="009E620F"/>
    <w:rsid w:val="009E6EF8"/>
    <w:rsid w:val="009F2F81"/>
    <w:rsid w:val="009F3A51"/>
    <w:rsid w:val="009F5134"/>
    <w:rsid w:val="009F59D7"/>
    <w:rsid w:val="009F5D57"/>
    <w:rsid w:val="009F6A7B"/>
    <w:rsid w:val="00A001FF"/>
    <w:rsid w:val="00A007FF"/>
    <w:rsid w:val="00A01278"/>
    <w:rsid w:val="00A01A8B"/>
    <w:rsid w:val="00A01C95"/>
    <w:rsid w:val="00A036AB"/>
    <w:rsid w:val="00A065BA"/>
    <w:rsid w:val="00A1008A"/>
    <w:rsid w:val="00A10CA7"/>
    <w:rsid w:val="00A129C9"/>
    <w:rsid w:val="00A15F3E"/>
    <w:rsid w:val="00A15F73"/>
    <w:rsid w:val="00A15FAB"/>
    <w:rsid w:val="00A16E8A"/>
    <w:rsid w:val="00A174A7"/>
    <w:rsid w:val="00A17C09"/>
    <w:rsid w:val="00A17C64"/>
    <w:rsid w:val="00A20C5A"/>
    <w:rsid w:val="00A20DF3"/>
    <w:rsid w:val="00A20E8F"/>
    <w:rsid w:val="00A21AEF"/>
    <w:rsid w:val="00A22288"/>
    <w:rsid w:val="00A22B8B"/>
    <w:rsid w:val="00A23001"/>
    <w:rsid w:val="00A23172"/>
    <w:rsid w:val="00A2483E"/>
    <w:rsid w:val="00A25CC7"/>
    <w:rsid w:val="00A26705"/>
    <w:rsid w:val="00A27D75"/>
    <w:rsid w:val="00A31C6C"/>
    <w:rsid w:val="00A3205A"/>
    <w:rsid w:val="00A32807"/>
    <w:rsid w:val="00A33527"/>
    <w:rsid w:val="00A3397F"/>
    <w:rsid w:val="00A34C68"/>
    <w:rsid w:val="00A372B2"/>
    <w:rsid w:val="00A37BA5"/>
    <w:rsid w:val="00A405D4"/>
    <w:rsid w:val="00A407E0"/>
    <w:rsid w:val="00A40F63"/>
    <w:rsid w:val="00A42D51"/>
    <w:rsid w:val="00A43B5B"/>
    <w:rsid w:val="00A43F60"/>
    <w:rsid w:val="00A44BBC"/>
    <w:rsid w:val="00A44D08"/>
    <w:rsid w:val="00A4539D"/>
    <w:rsid w:val="00A46A7D"/>
    <w:rsid w:val="00A47621"/>
    <w:rsid w:val="00A47D3C"/>
    <w:rsid w:val="00A50EF7"/>
    <w:rsid w:val="00A51FD6"/>
    <w:rsid w:val="00A524AB"/>
    <w:rsid w:val="00A55B82"/>
    <w:rsid w:val="00A55F63"/>
    <w:rsid w:val="00A5653F"/>
    <w:rsid w:val="00A579A4"/>
    <w:rsid w:val="00A57DA6"/>
    <w:rsid w:val="00A60D88"/>
    <w:rsid w:val="00A612EE"/>
    <w:rsid w:val="00A63543"/>
    <w:rsid w:val="00A63CC1"/>
    <w:rsid w:val="00A65A0F"/>
    <w:rsid w:val="00A66986"/>
    <w:rsid w:val="00A674B5"/>
    <w:rsid w:val="00A674D6"/>
    <w:rsid w:val="00A70452"/>
    <w:rsid w:val="00A7127E"/>
    <w:rsid w:val="00A71A4C"/>
    <w:rsid w:val="00A725C8"/>
    <w:rsid w:val="00A72C19"/>
    <w:rsid w:val="00A72FE7"/>
    <w:rsid w:val="00A7313A"/>
    <w:rsid w:val="00A73FB5"/>
    <w:rsid w:val="00A74469"/>
    <w:rsid w:val="00A76025"/>
    <w:rsid w:val="00A7629F"/>
    <w:rsid w:val="00A76DD0"/>
    <w:rsid w:val="00A76DD3"/>
    <w:rsid w:val="00A77D7B"/>
    <w:rsid w:val="00A805B7"/>
    <w:rsid w:val="00A8103D"/>
    <w:rsid w:val="00A82DA8"/>
    <w:rsid w:val="00A8333A"/>
    <w:rsid w:val="00A83A5B"/>
    <w:rsid w:val="00A846D7"/>
    <w:rsid w:val="00A84E39"/>
    <w:rsid w:val="00A856B9"/>
    <w:rsid w:val="00A856C0"/>
    <w:rsid w:val="00A868DC"/>
    <w:rsid w:val="00A86BB9"/>
    <w:rsid w:val="00A87396"/>
    <w:rsid w:val="00A910B8"/>
    <w:rsid w:val="00A9140F"/>
    <w:rsid w:val="00A931E3"/>
    <w:rsid w:val="00A93318"/>
    <w:rsid w:val="00A94244"/>
    <w:rsid w:val="00A94B32"/>
    <w:rsid w:val="00A963CB"/>
    <w:rsid w:val="00AA0538"/>
    <w:rsid w:val="00AA0C48"/>
    <w:rsid w:val="00AA0EE6"/>
    <w:rsid w:val="00AA122B"/>
    <w:rsid w:val="00AA1440"/>
    <w:rsid w:val="00AA22BA"/>
    <w:rsid w:val="00AA4684"/>
    <w:rsid w:val="00AA6D48"/>
    <w:rsid w:val="00AB0890"/>
    <w:rsid w:val="00AB10CD"/>
    <w:rsid w:val="00AB133F"/>
    <w:rsid w:val="00AB19BA"/>
    <w:rsid w:val="00AB22F9"/>
    <w:rsid w:val="00AB2660"/>
    <w:rsid w:val="00AB388F"/>
    <w:rsid w:val="00AB4FFB"/>
    <w:rsid w:val="00AB744C"/>
    <w:rsid w:val="00AB77EF"/>
    <w:rsid w:val="00AB7B16"/>
    <w:rsid w:val="00AC01A9"/>
    <w:rsid w:val="00AC09E0"/>
    <w:rsid w:val="00AC0CF8"/>
    <w:rsid w:val="00AC1930"/>
    <w:rsid w:val="00AC1ADF"/>
    <w:rsid w:val="00AC350B"/>
    <w:rsid w:val="00AC359D"/>
    <w:rsid w:val="00AC4137"/>
    <w:rsid w:val="00AC5BA1"/>
    <w:rsid w:val="00AC6C92"/>
    <w:rsid w:val="00AC77BE"/>
    <w:rsid w:val="00AD0027"/>
    <w:rsid w:val="00AD187C"/>
    <w:rsid w:val="00AD199B"/>
    <w:rsid w:val="00AD1E21"/>
    <w:rsid w:val="00AD2CAE"/>
    <w:rsid w:val="00AD3269"/>
    <w:rsid w:val="00AD4818"/>
    <w:rsid w:val="00AD4EF2"/>
    <w:rsid w:val="00AD51A6"/>
    <w:rsid w:val="00AD536C"/>
    <w:rsid w:val="00AD6AD6"/>
    <w:rsid w:val="00AD6E69"/>
    <w:rsid w:val="00AE004F"/>
    <w:rsid w:val="00AE0151"/>
    <w:rsid w:val="00AE1016"/>
    <w:rsid w:val="00AE241B"/>
    <w:rsid w:val="00AE2565"/>
    <w:rsid w:val="00AE2F1F"/>
    <w:rsid w:val="00AE3048"/>
    <w:rsid w:val="00AE459E"/>
    <w:rsid w:val="00AE4786"/>
    <w:rsid w:val="00AE50B4"/>
    <w:rsid w:val="00AE515B"/>
    <w:rsid w:val="00AE55C3"/>
    <w:rsid w:val="00AE5913"/>
    <w:rsid w:val="00AE6B38"/>
    <w:rsid w:val="00AE7E93"/>
    <w:rsid w:val="00AE7F45"/>
    <w:rsid w:val="00AF469D"/>
    <w:rsid w:val="00AF4880"/>
    <w:rsid w:val="00AF4EAA"/>
    <w:rsid w:val="00AF5507"/>
    <w:rsid w:val="00AF58D9"/>
    <w:rsid w:val="00B00C32"/>
    <w:rsid w:val="00B00E9D"/>
    <w:rsid w:val="00B01719"/>
    <w:rsid w:val="00B02D19"/>
    <w:rsid w:val="00B033AA"/>
    <w:rsid w:val="00B06CA1"/>
    <w:rsid w:val="00B06D2D"/>
    <w:rsid w:val="00B1069A"/>
    <w:rsid w:val="00B10B4C"/>
    <w:rsid w:val="00B11C97"/>
    <w:rsid w:val="00B120F1"/>
    <w:rsid w:val="00B127D9"/>
    <w:rsid w:val="00B12859"/>
    <w:rsid w:val="00B12958"/>
    <w:rsid w:val="00B17F1C"/>
    <w:rsid w:val="00B200EF"/>
    <w:rsid w:val="00B20147"/>
    <w:rsid w:val="00B21142"/>
    <w:rsid w:val="00B21510"/>
    <w:rsid w:val="00B21B38"/>
    <w:rsid w:val="00B2225F"/>
    <w:rsid w:val="00B22CDF"/>
    <w:rsid w:val="00B23032"/>
    <w:rsid w:val="00B23FBE"/>
    <w:rsid w:val="00B24682"/>
    <w:rsid w:val="00B2511C"/>
    <w:rsid w:val="00B26844"/>
    <w:rsid w:val="00B3069A"/>
    <w:rsid w:val="00B32EC7"/>
    <w:rsid w:val="00B3499B"/>
    <w:rsid w:val="00B34A13"/>
    <w:rsid w:val="00B34A45"/>
    <w:rsid w:val="00B35200"/>
    <w:rsid w:val="00B352AA"/>
    <w:rsid w:val="00B35DDA"/>
    <w:rsid w:val="00B35F70"/>
    <w:rsid w:val="00B3631F"/>
    <w:rsid w:val="00B36920"/>
    <w:rsid w:val="00B36C64"/>
    <w:rsid w:val="00B36D6F"/>
    <w:rsid w:val="00B370DB"/>
    <w:rsid w:val="00B4022E"/>
    <w:rsid w:val="00B40B8A"/>
    <w:rsid w:val="00B42390"/>
    <w:rsid w:val="00B43CB4"/>
    <w:rsid w:val="00B44C1B"/>
    <w:rsid w:val="00B471B3"/>
    <w:rsid w:val="00B50F8A"/>
    <w:rsid w:val="00B51DF8"/>
    <w:rsid w:val="00B51E48"/>
    <w:rsid w:val="00B537F8"/>
    <w:rsid w:val="00B53CAF"/>
    <w:rsid w:val="00B5574C"/>
    <w:rsid w:val="00B57974"/>
    <w:rsid w:val="00B579A0"/>
    <w:rsid w:val="00B57AA6"/>
    <w:rsid w:val="00B60A5D"/>
    <w:rsid w:val="00B60BEE"/>
    <w:rsid w:val="00B63BEB"/>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7AA1"/>
    <w:rsid w:val="00B805E4"/>
    <w:rsid w:val="00B80929"/>
    <w:rsid w:val="00B80BB5"/>
    <w:rsid w:val="00B81F38"/>
    <w:rsid w:val="00B82379"/>
    <w:rsid w:val="00B828AF"/>
    <w:rsid w:val="00B82FAC"/>
    <w:rsid w:val="00B838A3"/>
    <w:rsid w:val="00B84702"/>
    <w:rsid w:val="00B8611A"/>
    <w:rsid w:val="00B86921"/>
    <w:rsid w:val="00B909C5"/>
    <w:rsid w:val="00B90B60"/>
    <w:rsid w:val="00B90E14"/>
    <w:rsid w:val="00B90FF7"/>
    <w:rsid w:val="00B919B9"/>
    <w:rsid w:val="00B937CA"/>
    <w:rsid w:val="00B947C4"/>
    <w:rsid w:val="00B94FE9"/>
    <w:rsid w:val="00B95142"/>
    <w:rsid w:val="00B95479"/>
    <w:rsid w:val="00B956FE"/>
    <w:rsid w:val="00B96F19"/>
    <w:rsid w:val="00B97634"/>
    <w:rsid w:val="00B9777E"/>
    <w:rsid w:val="00B97943"/>
    <w:rsid w:val="00BA364F"/>
    <w:rsid w:val="00BA3F2A"/>
    <w:rsid w:val="00BA4E5C"/>
    <w:rsid w:val="00BA5296"/>
    <w:rsid w:val="00BA5D36"/>
    <w:rsid w:val="00BA71B6"/>
    <w:rsid w:val="00BA7A9A"/>
    <w:rsid w:val="00BA7B6E"/>
    <w:rsid w:val="00BB2311"/>
    <w:rsid w:val="00BB2432"/>
    <w:rsid w:val="00BB4182"/>
    <w:rsid w:val="00BB685E"/>
    <w:rsid w:val="00BB6C59"/>
    <w:rsid w:val="00BB73D9"/>
    <w:rsid w:val="00BB784D"/>
    <w:rsid w:val="00BC0A80"/>
    <w:rsid w:val="00BC1395"/>
    <w:rsid w:val="00BC290A"/>
    <w:rsid w:val="00BC35CD"/>
    <w:rsid w:val="00BC5824"/>
    <w:rsid w:val="00BC5DAA"/>
    <w:rsid w:val="00BC6889"/>
    <w:rsid w:val="00BC6B4B"/>
    <w:rsid w:val="00BD08B5"/>
    <w:rsid w:val="00BD10A4"/>
    <w:rsid w:val="00BD1402"/>
    <w:rsid w:val="00BD21F8"/>
    <w:rsid w:val="00BD2DAF"/>
    <w:rsid w:val="00BD48C0"/>
    <w:rsid w:val="00BD7899"/>
    <w:rsid w:val="00BE0305"/>
    <w:rsid w:val="00BE17DF"/>
    <w:rsid w:val="00BE2611"/>
    <w:rsid w:val="00BE398E"/>
    <w:rsid w:val="00BE39AF"/>
    <w:rsid w:val="00BE4B35"/>
    <w:rsid w:val="00BE5565"/>
    <w:rsid w:val="00BE6837"/>
    <w:rsid w:val="00BE791E"/>
    <w:rsid w:val="00BF0C90"/>
    <w:rsid w:val="00BF0CDB"/>
    <w:rsid w:val="00BF11D1"/>
    <w:rsid w:val="00BF29AB"/>
    <w:rsid w:val="00BF3026"/>
    <w:rsid w:val="00BF3779"/>
    <w:rsid w:val="00BF45F6"/>
    <w:rsid w:val="00BF4961"/>
    <w:rsid w:val="00BF4EF5"/>
    <w:rsid w:val="00BF5965"/>
    <w:rsid w:val="00C001BE"/>
    <w:rsid w:val="00C005B9"/>
    <w:rsid w:val="00C01B09"/>
    <w:rsid w:val="00C026A8"/>
    <w:rsid w:val="00C03214"/>
    <w:rsid w:val="00C0423C"/>
    <w:rsid w:val="00C0428A"/>
    <w:rsid w:val="00C049CB"/>
    <w:rsid w:val="00C06858"/>
    <w:rsid w:val="00C06AC1"/>
    <w:rsid w:val="00C110AF"/>
    <w:rsid w:val="00C11BC4"/>
    <w:rsid w:val="00C141DE"/>
    <w:rsid w:val="00C162E7"/>
    <w:rsid w:val="00C16C40"/>
    <w:rsid w:val="00C2107A"/>
    <w:rsid w:val="00C22646"/>
    <w:rsid w:val="00C22B56"/>
    <w:rsid w:val="00C22D37"/>
    <w:rsid w:val="00C2370D"/>
    <w:rsid w:val="00C23EC6"/>
    <w:rsid w:val="00C247A9"/>
    <w:rsid w:val="00C24D11"/>
    <w:rsid w:val="00C255AC"/>
    <w:rsid w:val="00C25E73"/>
    <w:rsid w:val="00C27071"/>
    <w:rsid w:val="00C27828"/>
    <w:rsid w:val="00C27A7C"/>
    <w:rsid w:val="00C315BB"/>
    <w:rsid w:val="00C316FE"/>
    <w:rsid w:val="00C33B0C"/>
    <w:rsid w:val="00C35B9F"/>
    <w:rsid w:val="00C363CA"/>
    <w:rsid w:val="00C42E11"/>
    <w:rsid w:val="00C42F84"/>
    <w:rsid w:val="00C43CEF"/>
    <w:rsid w:val="00C44904"/>
    <w:rsid w:val="00C4499C"/>
    <w:rsid w:val="00C4556D"/>
    <w:rsid w:val="00C45B80"/>
    <w:rsid w:val="00C47467"/>
    <w:rsid w:val="00C47E57"/>
    <w:rsid w:val="00C50610"/>
    <w:rsid w:val="00C50C35"/>
    <w:rsid w:val="00C50FBD"/>
    <w:rsid w:val="00C511C6"/>
    <w:rsid w:val="00C5144E"/>
    <w:rsid w:val="00C51492"/>
    <w:rsid w:val="00C5264A"/>
    <w:rsid w:val="00C53CC5"/>
    <w:rsid w:val="00C54B07"/>
    <w:rsid w:val="00C5583E"/>
    <w:rsid w:val="00C55B57"/>
    <w:rsid w:val="00C55FB6"/>
    <w:rsid w:val="00C57805"/>
    <w:rsid w:val="00C57B5B"/>
    <w:rsid w:val="00C60F2B"/>
    <w:rsid w:val="00C61008"/>
    <w:rsid w:val="00C62429"/>
    <w:rsid w:val="00C63CCC"/>
    <w:rsid w:val="00C64778"/>
    <w:rsid w:val="00C659DB"/>
    <w:rsid w:val="00C65CB3"/>
    <w:rsid w:val="00C66093"/>
    <w:rsid w:val="00C67F3E"/>
    <w:rsid w:val="00C71C54"/>
    <w:rsid w:val="00C71F69"/>
    <w:rsid w:val="00C731FB"/>
    <w:rsid w:val="00C73768"/>
    <w:rsid w:val="00C740AC"/>
    <w:rsid w:val="00C74FBB"/>
    <w:rsid w:val="00C75C62"/>
    <w:rsid w:val="00C75FEA"/>
    <w:rsid w:val="00C77240"/>
    <w:rsid w:val="00C800BD"/>
    <w:rsid w:val="00C81244"/>
    <w:rsid w:val="00C81E00"/>
    <w:rsid w:val="00C82ECD"/>
    <w:rsid w:val="00C84EB5"/>
    <w:rsid w:val="00C86D53"/>
    <w:rsid w:val="00C873A4"/>
    <w:rsid w:val="00C87EAD"/>
    <w:rsid w:val="00C90CA6"/>
    <w:rsid w:val="00C91387"/>
    <w:rsid w:val="00C92674"/>
    <w:rsid w:val="00C92CEC"/>
    <w:rsid w:val="00C92EC0"/>
    <w:rsid w:val="00C93138"/>
    <w:rsid w:val="00C9318E"/>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6782"/>
    <w:rsid w:val="00CB02FB"/>
    <w:rsid w:val="00CB081C"/>
    <w:rsid w:val="00CB1BBA"/>
    <w:rsid w:val="00CB34AE"/>
    <w:rsid w:val="00CB3ED4"/>
    <w:rsid w:val="00CB3F92"/>
    <w:rsid w:val="00CB40FF"/>
    <w:rsid w:val="00CB4D3D"/>
    <w:rsid w:val="00CB551A"/>
    <w:rsid w:val="00CB5A23"/>
    <w:rsid w:val="00CB7E27"/>
    <w:rsid w:val="00CC0D3E"/>
    <w:rsid w:val="00CC11D0"/>
    <w:rsid w:val="00CC1775"/>
    <w:rsid w:val="00CC22A2"/>
    <w:rsid w:val="00CC2FBB"/>
    <w:rsid w:val="00CC3531"/>
    <w:rsid w:val="00CC4635"/>
    <w:rsid w:val="00CC46EA"/>
    <w:rsid w:val="00CC51E9"/>
    <w:rsid w:val="00CC5572"/>
    <w:rsid w:val="00CC6910"/>
    <w:rsid w:val="00CC6E1B"/>
    <w:rsid w:val="00CC7379"/>
    <w:rsid w:val="00CC7BBE"/>
    <w:rsid w:val="00CD11E7"/>
    <w:rsid w:val="00CD24B2"/>
    <w:rsid w:val="00CD477D"/>
    <w:rsid w:val="00CD51D2"/>
    <w:rsid w:val="00CD6CDE"/>
    <w:rsid w:val="00CE0BE6"/>
    <w:rsid w:val="00CE25D1"/>
    <w:rsid w:val="00CE2813"/>
    <w:rsid w:val="00CE3131"/>
    <w:rsid w:val="00CE3CC4"/>
    <w:rsid w:val="00CE656D"/>
    <w:rsid w:val="00CE6781"/>
    <w:rsid w:val="00CE6B9F"/>
    <w:rsid w:val="00CE6EEF"/>
    <w:rsid w:val="00CE7009"/>
    <w:rsid w:val="00CE745D"/>
    <w:rsid w:val="00CE7A17"/>
    <w:rsid w:val="00CF035D"/>
    <w:rsid w:val="00CF115C"/>
    <w:rsid w:val="00CF22CE"/>
    <w:rsid w:val="00CF400A"/>
    <w:rsid w:val="00CF5E25"/>
    <w:rsid w:val="00CF6336"/>
    <w:rsid w:val="00CF7617"/>
    <w:rsid w:val="00D00A74"/>
    <w:rsid w:val="00D01507"/>
    <w:rsid w:val="00D03158"/>
    <w:rsid w:val="00D03B2D"/>
    <w:rsid w:val="00D04323"/>
    <w:rsid w:val="00D0532E"/>
    <w:rsid w:val="00D05341"/>
    <w:rsid w:val="00D053DB"/>
    <w:rsid w:val="00D06D95"/>
    <w:rsid w:val="00D07099"/>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C45"/>
    <w:rsid w:val="00D27DE1"/>
    <w:rsid w:val="00D27E5C"/>
    <w:rsid w:val="00D30891"/>
    <w:rsid w:val="00D30B8F"/>
    <w:rsid w:val="00D323A1"/>
    <w:rsid w:val="00D323A4"/>
    <w:rsid w:val="00D329E8"/>
    <w:rsid w:val="00D33104"/>
    <w:rsid w:val="00D33FD4"/>
    <w:rsid w:val="00D352EC"/>
    <w:rsid w:val="00D35A97"/>
    <w:rsid w:val="00D403FF"/>
    <w:rsid w:val="00D413E7"/>
    <w:rsid w:val="00D4290A"/>
    <w:rsid w:val="00D43459"/>
    <w:rsid w:val="00D43733"/>
    <w:rsid w:val="00D45804"/>
    <w:rsid w:val="00D45F58"/>
    <w:rsid w:val="00D47CD7"/>
    <w:rsid w:val="00D51688"/>
    <w:rsid w:val="00D517E0"/>
    <w:rsid w:val="00D5238A"/>
    <w:rsid w:val="00D52591"/>
    <w:rsid w:val="00D52B1B"/>
    <w:rsid w:val="00D535BE"/>
    <w:rsid w:val="00D53BEF"/>
    <w:rsid w:val="00D54969"/>
    <w:rsid w:val="00D552D4"/>
    <w:rsid w:val="00D55B94"/>
    <w:rsid w:val="00D55EC7"/>
    <w:rsid w:val="00D6214F"/>
    <w:rsid w:val="00D62492"/>
    <w:rsid w:val="00D6274F"/>
    <w:rsid w:val="00D627A6"/>
    <w:rsid w:val="00D67B18"/>
    <w:rsid w:val="00D70B8C"/>
    <w:rsid w:val="00D712BB"/>
    <w:rsid w:val="00D731EC"/>
    <w:rsid w:val="00D7416E"/>
    <w:rsid w:val="00D7434D"/>
    <w:rsid w:val="00D74F03"/>
    <w:rsid w:val="00D75F89"/>
    <w:rsid w:val="00D801E6"/>
    <w:rsid w:val="00D81093"/>
    <w:rsid w:val="00D81CA0"/>
    <w:rsid w:val="00D824A8"/>
    <w:rsid w:val="00D82957"/>
    <w:rsid w:val="00D83384"/>
    <w:rsid w:val="00D85724"/>
    <w:rsid w:val="00D86797"/>
    <w:rsid w:val="00D86D80"/>
    <w:rsid w:val="00D872EB"/>
    <w:rsid w:val="00D913D7"/>
    <w:rsid w:val="00D918C1"/>
    <w:rsid w:val="00D919D9"/>
    <w:rsid w:val="00D923AB"/>
    <w:rsid w:val="00D9273D"/>
    <w:rsid w:val="00D93140"/>
    <w:rsid w:val="00D95CAC"/>
    <w:rsid w:val="00D96946"/>
    <w:rsid w:val="00D97162"/>
    <w:rsid w:val="00D97789"/>
    <w:rsid w:val="00DA0206"/>
    <w:rsid w:val="00DA0CF8"/>
    <w:rsid w:val="00DA0FEC"/>
    <w:rsid w:val="00DA1854"/>
    <w:rsid w:val="00DA2897"/>
    <w:rsid w:val="00DA4BE4"/>
    <w:rsid w:val="00DA4D29"/>
    <w:rsid w:val="00DA6F25"/>
    <w:rsid w:val="00DA78C7"/>
    <w:rsid w:val="00DB1B29"/>
    <w:rsid w:val="00DB2BA7"/>
    <w:rsid w:val="00DB43CE"/>
    <w:rsid w:val="00DB4579"/>
    <w:rsid w:val="00DB57AA"/>
    <w:rsid w:val="00DB581B"/>
    <w:rsid w:val="00DB6EFE"/>
    <w:rsid w:val="00DB7CF7"/>
    <w:rsid w:val="00DC0786"/>
    <w:rsid w:val="00DC207D"/>
    <w:rsid w:val="00DC3119"/>
    <w:rsid w:val="00DC34F0"/>
    <w:rsid w:val="00DC41A1"/>
    <w:rsid w:val="00DC4FF4"/>
    <w:rsid w:val="00DC5C8F"/>
    <w:rsid w:val="00DC6306"/>
    <w:rsid w:val="00DC7633"/>
    <w:rsid w:val="00DC7A48"/>
    <w:rsid w:val="00DC7FFC"/>
    <w:rsid w:val="00DD0369"/>
    <w:rsid w:val="00DD0E71"/>
    <w:rsid w:val="00DD1844"/>
    <w:rsid w:val="00DD2CB9"/>
    <w:rsid w:val="00DD2DC1"/>
    <w:rsid w:val="00DD59E9"/>
    <w:rsid w:val="00DD5D71"/>
    <w:rsid w:val="00DE1233"/>
    <w:rsid w:val="00DE264F"/>
    <w:rsid w:val="00DE2FE4"/>
    <w:rsid w:val="00DE3A2E"/>
    <w:rsid w:val="00DE4262"/>
    <w:rsid w:val="00DE51CA"/>
    <w:rsid w:val="00DE5B6D"/>
    <w:rsid w:val="00DE7404"/>
    <w:rsid w:val="00DE74B0"/>
    <w:rsid w:val="00DE77B5"/>
    <w:rsid w:val="00DF11AC"/>
    <w:rsid w:val="00DF1D61"/>
    <w:rsid w:val="00DF278D"/>
    <w:rsid w:val="00DF2E3D"/>
    <w:rsid w:val="00DF301A"/>
    <w:rsid w:val="00DF30F5"/>
    <w:rsid w:val="00DF38C5"/>
    <w:rsid w:val="00DF6AED"/>
    <w:rsid w:val="00DF6B46"/>
    <w:rsid w:val="00DF78C3"/>
    <w:rsid w:val="00E0044B"/>
    <w:rsid w:val="00E00B0C"/>
    <w:rsid w:val="00E013C5"/>
    <w:rsid w:val="00E0166A"/>
    <w:rsid w:val="00E02783"/>
    <w:rsid w:val="00E0291B"/>
    <w:rsid w:val="00E02CB7"/>
    <w:rsid w:val="00E02F8A"/>
    <w:rsid w:val="00E0362E"/>
    <w:rsid w:val="00E043FD"/>
    <w:rsid w:val="00E04771"/>
    <w:rsid w:val="00E05BCB"/>
    <w:rsid w:val="00E06B6E"/>
    <w:rsid w:val="00E078FA"/>
    <w:rsid w:val="00E1098E"/>
    <w:rsid w:val="00E10E52"/>
    <w:rsid w:val="00E11E93"/>
    <w:rsid w:val="00E123BA"/>
    <w:rsid w:val="00E137A0"/>
    <w:rsid w:val="00E13AF1"/>
    <w:rsid w:val="00E13D9D"/>
    <w:rsid w:val="00E145BC"/>
    <w:rsid w:val="00E153D9"/>
    <w:rsid w:val="00E155DA"/>
    <w:rsid w:val="00E17F78"/>
    <w:rsid w:val="00E20456"/>
    <w:rsid w:val="00E20B15"/>
    <w:rsid w:val="00E21639"/>
    <w:rsid w:val="00E21D46"/>
    <w:rsid w:val="00E2433B"/>
    <w:rsid w:val="00E24705"/>
    <w:rsid w:val="00E2479B"/>
    <w:rsid w:val="00E25E91"/>
    <w:rsid w:val="00E264B3"/>
    <w:rsid w:val="00E26E34"/>
    <w:rsid w:val="00E2731F"/>
    <w:rsid w:val="00E27CD3"/>
    <w:rsid w:val="00E30559"/>
    <w:rsid w:val="00E30D52"/>
    <w:rsid w:val="00E353D1"/>
    <w:rsid w:val="00E35BC6"/>
    <w:rsid w:val="00E36C08"/>
    <w:rsid w:val="00E36F49"/>
    <w:rsid w:val="00E3771D"/>
    <w:rsid w:val="00E40661"/>
    <w:rsid w:val="00E40D23"/>
    <w:rsid w:val="00E41682"/>
    <w:rsid w:val="00E41905"/>
    <w:rsid w:val="00E42E07"/>
    <w:rsid w:val="00E43CB0"/>
    <w:rsid w:val="00E4408F"/>
    <w:rsid w:val="00E4430C"/>
    <w:rsid w:val="00E45875"/>
    <w:rsid w:val="00E45BFB"/>
    <w:rsid w:val="00E462FD"/>
    <w:rsid w:val="00E47A77"/>
    <w:rsid w:val="00E5067E"/>
    <w:rsid w:val="00E50A41"/>
    <w:rsid w:val="00E51DBA"/>
    <w:rsid w:val="00E51FA7"/>
    <w:rsid w:val="00E546FE"/>
    <w:rsid w:val="00E54EF6"/>
    <w:rsid w:val="00E560AA"/>
    <w:rsid w:val="00E5680F"/>
    <w:rsid w:val="00E56DB3"/>
    <w:rsid w:val="00E56ED3"/>
    <w:rsid w:val="00E57453"/>
    <w:rsid w:val="00E57906"/>
    <w:rsid w:val="00E60C74"/>
    <w:rsid w:val="00E6388C"/>
    <w:rsid w:val="00E638C4"/>
    <w:rsid w:val="00E649C9"/>
    <w:rsid w:val="00E64D76"/>
    <w:rsid w:val="00E65D2A"/>
    <w:rsid w:val="00E66492"/>
    <w:rsid w:val="00E66CAC"/>
    <w:rsid w:val="00E70B29"/>
    <w:rsid w:val="00E70E1A"/>
    <w:rsid w:val="00E71227"/>
    <w:rsid w:val="00E712FC"/>
    <w:rsid w:val="00E72199"/>
    <w:rsid w:val="00E72708"/>
    <w:rsid w:val="00E72FDB"/>
    <w:rsid w:val="00E73786"/>
    <w:rsid w:val="00E73C4E"/>
    <w:rsid w:val="00E745E6"/>
    <w:rsid w:val="00E74EF9"/>
    <w:rsid w:val="00E75482"/>
    <w:rsid w:val="00E75A79"/>
    <w:rsid w:val="00E764ED"/>
    <w:rsid w:val="00E76DCE"/>
    <w:rsid w:val="00E776C2"/>
    <w:rsid w:val="00E77708"/>
    <w:rsid w:val="00E8224D"/>
    <w:rsid w:val="00E82310"/>
    <w:rsid w:val="00E82B8D"/>
    <w:rsid w:val="00E82C84"/>
    <w:rsid w:val="00E83013"/>
    <w:rsid w:val="00E832D8"/>
    <w:rsid w:val="00E842F1"/>
    <w:rsid w:val="00E86F5C"/>
    <w:rsid w:val="00E87108"/>
    <w:rsid w:val="00E87743"/>
    <w:rsid w:val="00E87DA9"/>
    <w:rsid w:val="00E9035B"/>
    <w:rsid w:val="00E90C5E"/>
    <w:rsid w:val="00E90F49"/>
    <w:rsid w:val="00E91679"/>
    <w:rsid w:val="00E92533"/>
    <w:rsid w:val="00E92923"/>
    <w:rsid w:val="00E9314F"/>
    <w:rsid w:val="00E952AB"/>
    <w:rsid w:val="00E96A42"/>
    <w:rsid w:val="00E97AC2"/>
    <w:rsid w:val="00E97EF7"/>
    <w:rsid w:val="00EA0447"/>
    <w:rsid w:val="00EA0F6E"/>
    <w:rsid w:val="00EA1DA4"/>
    <w:rsid w:val="00EA31AE"/>
    <w:rsid w:val="00EA42AA"/>
    <w:rsid w:val="00EA43B5"/>
    <w:rsid w:val="00EA59ED"/>
    <w:rsid w:val="00EA5AA1"/>
    <w:rsid w:val="00EA7F57"/>
    <w:rsid w:val="00EB562F"/>
    <w:rsid w:val="00EB6116"/>
    <w:rsid w:val="00EB6276"/>
    <w:rsid w:val="00EB6D23"/>
    <w:rsid w:val="00EC0A27"/>
    <w:rsid w:val="00EC135F"/>
    <w:rsid w:val="00EC1867"/>
    <w:rsid w:val="00EC2C7D"/>
    <w:rsid w:val="00EC3B02"/>
    <w:rsid w:val="00EC4807"/>
    <w:rsid w:val="00EC5808"/>
    <w:rsid w:val="00ED0277"/>
    <w:rsid w:val="00ED0D04"/>
    <w:rsid w:val="00ED0D1A"/>
    <w:rsid w:val="00ED163B"/>
    <w:rsid w:val="00ED1A5A"/>
    <w:rsid w:val="00ED2788"/>
    <w:rsid w:val="00ED302A"/>
    <w:rsid w:val="00ED385C"/>
    <w:rsid w:val="00ED550F"/>
    <w:rsid w:val="00ED5B85"/>
    <w:rsid w:val="00ED67DF"/>
    <w:rsid w:val="00ED6CAF"/>
    <w:rsid w:val="00EE06DA"/>
    <w:rsid w:val="00EE152F"/>
    <w:rsid w:val="00EE1C71"/>
    <w:rsid w:val="00EE2AEB"/>
    <w:rsid w:val="00EE3820"/>
    <w:rsid w:val="00EE38AB"/>
    <w:rsid w:val="00EE43DC"/>
    <w:rsid w:val="00EE485C"/>
    <w:rsid w:val="00EE4E49"/>
    <w:rsid w:val="00EE6892"/>
    <w:rsid w:val="00EE6EBA"/>
    <w:rsid w:val="00EF01D2"/>
    <w:rsid w:val="00EF0D26"/>
    <w:rsid w:val="00EF179A"/>
    <w:rsid w:val="00EF286E"/>
    <w:rsid w:val="00EF333E"/>
    <w:rsid w:val="00EF42BD"/>
    <w:rsid w:val="00EF438F"/>
    <w:rsid w:val="00EF4A66"/>
    <w:rsid w:val="00EF599D"/>
    <w:rsid w:val="00EF6DA2"/>
    <w:rsid w:val="00EF6DE4"/>
    <w:rsid w:val="00EF7C55"/>
    <w:rsid w:val="00F003AF"/>
    <w:rsid w:val="00F00CFE"/>
    <w:rsid w:val="00F0145E"/>
    <w:rsid w:val="00F024C0"/>
    <w:rsid w:val="00F02759"/>
    <w:rsid w:val="00F043E6"/>
    <w:rsid w:val="00F04896"/>
    <w:rsid w:val="00F068FB"/>
    <w:rsid w:val="00F07101"/>
    <w:rsid w:val="00F116F4"/>
    <w:rsid w:val="00F11FB7"/>
    <w:rsid w:val="00F12483"/>
    <w:rsid w:val="00F12C54"/>
    <w:rsid w:val="00F13C24"/>
    <w:rsid w:val="00F149F9"/>
    <w:rsid w:val="00F1643E"/>
    <w:rsid w:val="00F17C8F"/>
    <w:rsid w:val="00F20F83"/>
    <w:rsid w:val="00F21481"/>
    <w:rsid w:val="00F21536"/>
    <w:rsid w:val="00F21C59"/>
    <w:rsid w:val="00F24145"/>
    <w:rsid w:val="00F244C9"/>
    <w:rsid w:val="00F248B4"/>
    <w:rsid w:val="00F257B0"/>
    <w:rsid w:val="00F26248"/>
    <w:rsid w:val="00F26D9C"/>
    <w:rsid w:val="00F2734F"/>
    <w:rsid w:val="00F27353"/>
    <w:rsid w:val="00F27799"/>
    <w:rsid w:val="00F31513"/>
    <w:rsid w:val="00F321A6"/>
    <w:rsid w:val="00F32984"/>
    <w:rsid w:val="00F329E0"/>
    <w:rsid w:val="00F32C36"/>
    <w:rsid w:val="00F348D8"/>
    <w:rsid w:val="00F3534F"/>
    <w:rsid w:val="00F353C1"/>
    <w:rsid w:val="00F354BB"/>
    <w:rsid w:val="00F36E24"/>
    <w:rsid w:val="00F37CFD"/>
    <w:rsid w:val="00F40DAF"/>
    <w:rsid w:val="00F415E9"/>
    <w:rsid w:val="00F41E7F"/>
    <w:rsid w:val="00F420CA"/>
    <w:rsid w:val="00F43636"/>
    <w:rsid w:val="00F44A05"/>
    <w:rsid w:val="00F453E2"/>
    <w:rsid w:val="00F470F6"/>
    <w:rsid w:val="00F516C5"/>
    <w:rsid w:val="00F5181C"/>
    <w:rsid w:val="00F51C8C"/>
    <w:rsid w:val="00F51D3F"/>
    <w:rsid w:val="00F52F87"/>
    <w:rsid w:val="00F53173"/>
    <w:rsid w:val="00F533DD"/>
    <w:rsid w:val="00F538EE"/>
    <w:rsid w:val="00F53A38"/>
    <w:rsid w:val="00F54511"/>
    <w:rsid w:val="00F56FE5"/>
    <w:rsid w:val="00F62B68"/>
    <w:rsid w:val="00F62DAF"/>
    <w:rsid w:val="00F6330D"/>
    <w:rsid w:val="00F63713"/>
    <w:rsid w:val="00F64B37"/>
    <w:rsid w:val="00F65311"/>
    <w:rsid w:val="00F66F57"/>
    <w:rsid w:val="00F70DBF"/>
    <w:rsid w:val="00F71259"/>
    <w:rsid w:val="00F7144D"/>
    <w:rsid w:val="00F714F9"/>
    <w:rsid w:val="00F71EFC"/>
    <w:rsid w:val="00F74576"/>
    <w:rsid w:val="00F75928"/>
    <w:rsid w:val="00F76317"/>
    <w:rsid w:val="00F7638D"/>
    <w:rsid w:val="00F769EF"/>
    <w:rsid w:val="00F82812"/>
    <w:rsid w:val="00F8282E"/>
    <w:rsid w:val="00F82FEC"/>
    <w:rsid w:val="00F85535"/>
    <w:rsid w:val="00F859B4"/>
    <w:rsid w:val="00F864FA"/>
    <w:rsid w:val="00F91FFB"/>
    <w:rsid w:val="00F9213D"/>
    <w:rsid w:val="00F922D3"/>
    <w:rsid w:val="00F92686"/>
    <w:rsid w:val="00F93404"/>
    <w:rsid w:val="00F94D74"/>
    <w:rsid w:val="00F94DA2"/>
    <w:rsid w:val="00F95A3B"/>
    <w:rsid w:val="00FA03A0"/>
    <w:rsid w:val="00FA13B7"/>
    <w:rsid w:val="00FA1972"/>
    <w:rsid w:val="00FA3FCB"/>
    <w:rsid w:val="00FA4F9E"/>
    <w:rsid w:val="00FA5A2F"/>
    <w:rsid w:val="00FA601A"/>
    <w:rsid w:val="00FA677D"/>
    <w:rsid w:val="00FA688E"/>
    <w:rsid w:val="00FB254F"/>
    <w:rsid w:val="00FB52E2"/>
    <w:rsid w:val="00FB55FF"/>
    <w:rsid w:val="00FB6109"/>
    <w:rsid w:val="00FB663B"/>
    <w:rsid w:val="00FB72A9"/>
    <w:rsid w:val="00FB7B81"/>
    <w:rsid w:val="00FC0811"/>
    <w:rsid w:val="00FC0D78"/>
    <w:rsid w:val="00FC0F5E"/>
    <w:rsid w:val="00FC13EE"/>
    <w:rsid w:val="00FC1A96"/>
    <w:rsid w:val="00FC22FC"/>
    <w:rsid w:val="00FC2615"/>
    <w:rsid w:val="00FC2818"/>
    <w:rsid w:val="00FC2E18"/>
    <w:rsid w:val="00FC304E"/>
    <w:rsid w:val="00FC3416"/>
    <w:rsid w:val="00FC341A"/>
    <w:rsid w:val="00FC456F"/>
    <w:rsid w:val="00FC5522"/>
    <w:rsid w:val="00FC7400"/>
    <w:rsid w:val="00FD3C29"/>
    <w:rsid w:val="00FD5711"/>
    <w:rsid w:val="00FD5EC4"/>
    <w:rsid w:val="00FE085D"/>
    <w:rsid w:val="00FE1373"/>
    <w:rsid w:val="00FE1CDA"/>
    <w:rsid w:val="00FE1DC8"/>
    <w:rsid w:val="00FE2E61"/>
    <w:rsid w:val="00FE3ABF"/>
    <w:rsid w:val="00FE49C7"/>
    <w:rsid w:val="00FE4A6D"/>
    <w:rsid w:val="00FE51D4"/>
    <w:rsid w:val="00FE59A4"/>
    <w:rsid w:val="00FE5B00"/>
    <w:rsid w:val="00FE5E7E"/>
    <w:rsid w:val="00FE5F85"/>
    <w:rsid w:val="00FE6CF0"/>
    <w:rsid w:val="00FE76CB"/>
    <w:rsid w:val="00FF089D"/>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3B073"/>
  <w15:chartTrackingRefBased/>
  <w15:docId w15:val="{B1B0FB4D-E193-4F30-97A3-62871C43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084158"/>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0"/>
    <w:next w:val="a0"/>
    <w:link w:val="12"/>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it_List1,Абзац списка литеральный"/>
    <w:basedOn w:val="a0"/>
    <w:link w:val="a7"/>
    <w:uiPriority w:val="99"/>
    <w:qFormat/>
    <w:rsid w:val="00771ADD"/>
    <w:pPr>
      <w:ind w:left="720"/>
      <w:contextualSpacing/>
    </w:pPr>
  </w:style>
  <w:style w:type="paragraph" w:styleId="a8">
    <w:name w:val="No Spacing"/>
    <w:link w:val="a9"/>
    <w:uiPriority w:val="1"/>
    <w:qFormat/>
    <w:rsid w:val="006B7E28"/>
    <w:pPr>
      <w:spacing w:after="0" w:line="240" w:lineRule="auto"/>
    </w:pPr>
  </w:style>
  <w:style w:type="character" w:styleId="aa">
    <w:name w:val="annotation reference"/>
    <w:rsid w:val="006B7E28"/>
    <w:rPr>
      <w:sz w:val="16"/>
      <w:szCs w:val="16"/>
    </w:rPr>
  </w:style>
  <w:style w:type="character" w:styleId="ab">
    <w:name w:val="Hyperlink"/>
    <w:rsid w:val="006B7E28"/>
    <w:rPr>
      <w:rFonts w:cs="Times New Roman"/>
      <w:color w:val="0000FF"/>
      <w:u w:val="single"/>
    </w:rPr>
  </w:style>
  <w:style w:type="paragraph" w:styleId="ac">
    <w:name w:val="Balloon Text"/>
    <w:basedOn w:val="a0"/>
    <w:link w:val="ad"/>
    <w:unhideWhenUsed/>
    <w:rsid w:val="001A12A9"/>
    <w:rPr>
      <w:rFonts w:ascii="Segoe UI" w:hAnsi="Segoe UI" w:cs="Segoe UI"/>
      <w:sz w:val="18"/>
      <w:szCs w:val="18"/>
    </w:rPr>
  </w:style>
  <w:style w:type="character" w:customStyle="1" w:styleId="ad">
    <w:name w:val="Текст выноски Знак"/>
    <w:basedOn w:val="a1"/>
    <w:link w:val="ac"/>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2">
    <w:name w:val="Заголовок 1 Знак"/>
    <w:basedOn w:val="a1"/>
    <w:link w:val="10"/>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9"/>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B6AD2"/>
    <w:rPr>
      <w:rFonts w:ascii="Times New Roman" w:eastAsia="Times New Roman" w:hAnsi="Times New Roman" w:cs="Times New Roman"/>
      <w:sz w:val="20"/>
      <w:szCs w:val="20"/>
      <w:lang w:eastAsia="ru-RU"/>
    </w:rPr>
  </w:style>
  <w:style w:type="character" w:styleId="af2">
    <w:name w:val="footnote reference"/>
    <w:qFormat/>
    <w:rsid w:val="000B6AD2"/>
    <w:rPr>
      <w:vertAlign w:val="superscript"/>
    </w:rPr>
  </w:style>
  <w:style w:type="paragraph" w:styleId="af3">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4"/>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f3"/>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4">
    <w:name w:val="Основной шрифт абзаца1"/>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rsid w:val="000B6AD2"/>
    <w:rPr>
      <w:vertAlign w:val="superscript"/>
    </w:rPr>
  </w:style>
  <w:style w:type="character" w:styleId="af7">
    <w:name w:val="FollowedHyperlink"/>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uiPriority w:val="99"/>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7">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rsid w:val="000B6AD2"/>
    <w:rPr>
      <w:vertAlign w:val="superscript"/>
    </w:rPr>
  </w:style>
  <w:style w:type="paragraph" w:customStyle="1" w:styleId="18">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0B6AD2"/>
    <w:pPr>
      <w:suppressAutoHyphens/>
      <w:spacing w:after="0"/>
      <w:jc w:val="both"/>
    </w:pPr>
    <w:rPr>
      <w:rFonts w:cs="Mangal"/>
      <w:lang w:eastAsia="zh-CN"/>
    </w:rPr>
  </w:style>
  <w:style w:type="paragraph" w:styleId="afc">
    <w:name w:val="caption"/>
    <w:basedOn w:val="18"/>
    <w:next w:val="af3"/>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d">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0"/>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0"/>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0B6AD2"/>
    <w:rPr>
      <w:rFonts w:ascii="Times New Roman" w:eastAsia="Times New Roman" w:hAnsi="Times New Roman"/>
      <w:sz w:val="21"/>
      <w:szCs w:val="21"/>
      <w:shd w:val="clear" w:color="auto" w:fill="FFFFFF"/>
    </w:rPr>
  </w:style>
  <w:style w:type="character" w:customStyle="1" w:styleId="1f1">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0"/>
    <w:link w:val="1f0"/>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0">
    <w:name w:val="endnote text"/>
    <w:basedOn w:val="a0"/>
    <w:link w:val="afff1"/>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2">
    <w:name w:val="Placeholder Text"/>
    <w:basedOn w:val="a1"/>
    <w:uiPriority w:val="99"/>
    <w:semiHidden/>
    <w:rsid w:val="000B6AD2"/>
    <w:rPr>
      <w:color w:val="808080"/>
    </w:rPr>
  </w:style>
  <w:style w:type="paragraph" w:styleId="afff3">
    <w:name w:val="annotation text"/>
    <w:basedOn w:val="a0"/>
    <w:link w:val="afff4"/>
    <w:unhideWhenUsed/>
    <w:rsid w:val="00F714F9"/>
    <w:rPr>
      <w:sz w:val="20"/>
      <w:szCs w:val="20"/>
    </w:rPr>
  </w:style>
  <w:style w:type="character" w:customStyle="1" w:styleId="afff4">
    <w:name w:val="Текст примечания Знак"/>
    <w:basedOn w:val="a1"/>
    <w:link w:val="afff3"/>
    <w:rsid w:val="00F714F9"/>
    <w:rPr>
      <w:rFonts w:ascii="Courier New" w:eastAsia="Courier New" w:hAnsi="Courier New" w:cs="Courier New"/>
      <w:color w:val="000000"/>
      <w:sz w:val="20"/>
      <w:szCs w:val="20"/>
      <w:lang w:eastAsia="ru-RU" w:bidi="ru-RU"/>
    </w:rPr>
  </w:style>
  <w:style w:type="character" w:customStyle="1" w:styleId="1f2">
    <w:name w:val="Неразрешенное упоминание1"/>
    <w:basedOn w:val="a1"/>
    <w:uiPriority w:val="99"/>
    <w:semiHidden/>
    <w:unhideWhenUsed/>
    <w:rsid w:val="00F248B4"/>
    <w:rPr>
      <w:color w:val="605E5C"/>
      <w:shd w:val="clear" w:color="auto" w:fill="E1DFDD"/>
    </w:rPr>
  </w:style>
  <w:style w:type="character" w:customStyle="1" w:styleId="a9">
    <w:name w:val="Без интервала Знак"/>
    <w:link w:val="a8"/>
    <w:uiPriority w:val="1"/>
    <w:locked/>
    <w:rsid w:val="00F82FEC"/>
  </w:style>
  <w:style w:type="character" w:customStyle="1" w:styleId="2c">
    <w:name w:val="Неразрешенное упоминание2"/>
    <w:basedOn w:val="a1"/>
    <w:uiPriority w:val="99"/>
    <w:semiHidden/>
    <w:unhideWhenUsed/>
    <w:rsid w:val="00B63BEB"/>
    <w:rPr>
      <w:color w:val="605E5C"/>
      <w:shd w:val="clear" w:color="auto" w:fill="E1DFDD"/>
    </w:rPr>
  </w:style>
  <w:style w:type="character" w:customStyle="1" w:styleId="37">
    <w:name w:val="Неразрешенное упоминание3"/>
    <w:basedOn w:val="a1"/>
    <w:uiPriority w:val="99"/>
    <w:semiHidden/>
    <w:unhideWhenUsed/>
    <w:rsid w:val="00F0145E"/>
    <w:rPr>
      <w:color w:val="605E5C"/>
      <w:shd w:val="clear" w:color="auto" w:fill="E1DFDD"/>
    </w:rPr>
  </w:style>
  <w:style w:type="numbering" w:customStyle="1" w:styleId="1f3">
    <w:name w:val="Нет списка1"/>
    <w:next w:val="a3"/>
    <w:uiPriority w:val="99"/>
    <w:semiHidden/>
    <w:unhideWhenUsed/>
    <w:rsid w:val="009D591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D59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D591E"/>
    <w:rPr>
      <w:rFonts w:ascii="Arial" w:eastAsia="Times New Roman" w:hAnsi="Arial" w:cs="Arial"/>
      <w:b/>
      <w:bCs/>
      <w:sz w:val="26"/>
      <w:szCs w:val="26"/>
      <w:lang w:eastAsia="ru-RU"/>
    </w:rPr>
  </w:style>
  <w:style w:type="character" w:customStyle="1" w:styleId="Heading1Char">
    <w:name w:val="Heading 1 Char"/>
    <w:uiPriority w:val="99"/>
    <w:locked/>
    <w:rsid w:val="009D59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591E"/>
    <w:rPr>
      <w:rFonts w:cs="Times New Roman"/>
      <w:b/>
      <w:bCs/>
      <w:sz w:val="24"/>
      <w:szCs w:val="24"/>
      <w:lang w:val="ru-RU" w:eastAsia="ru-RU"/>
    </w:rPr>
  </w:style>
  <w:style w:type="paragraph" w:customStyle="1" w:styleId="38">
    <w:name w:val="Стиль3 Знак"/>
    <w:basedOn w:val="22"/>
    <w:rsid w:val="009D59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D591E"/>
    <w:pPr>
      <w:widowControl/>
      <w:spacing w:before="120"/>
      <w:ind w:firstLine="720"/>
      <w:jc w:val="both"/>
    </w:pPr>
    <w:rPr>
      <w:rFonts w:ascii="Arial" w:eastAsia="Times New Roman" w:hAnsi="Arial" w:cs="Arial"/>
      <w:color w:val="auto"/>
      <w:lang w:eastAsia="en-US" w:bidi="ar-SA"/>
    </w:rPr>
  </w:style>
  <w:style w:type="character" w:styleId="afff5">
    <w:name w:val="page number"/>
    <w:rsid w:val="009D591E"/>
    <w:rPr>
      <w:rFonts w:cs="Times New Roman"/>
    </w:rPr>
  </w:style>
  <w:style w:type="paragraph" w:customStyle="1" w:styleId="2-11">
    <w:name w:val="2-11"/>
    <w:basedOn w:val="a0"/>
    <w:rsid w:val="009D59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0"/>
    <w:link w:val="3a"/>
    <w:rsid w:val="009D59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1"/>
    <w:link w:val="39"/>
    <w:rsid w:val="009D591E"/>
    <w:rPr>
      <w:rFonts w:ascii="Times New Roman" w:eastAsia="Times New Roman" w:hAnsi="Times New Roman" w:cs="Times New Roman"/>
      <w:sz w:val="28"/>
      <w:szCs w:val="28"/>
      <w:lang w:eastAsia="ru-RU"/>
    </w:rPr>
  </w:style>
  <w:style w:type="paragraph" w:customStyle="1" w:styleId="3b">
    <w:name w:val="3"/>
    <w:basedOn w:val="a0"/>
    <w:rsid w:val="009D591E"/>
    <w:pPr>
      <w:widowControl/>
      <w:jc w:val="both"/>
    </w:pPr>
    <w:rPr>
      <w:rFonts w:ascii="Times New Roman" w:eastAsia="Times New Roman" w:hAnsi="Times New Roman" w:cs="Times New Roman"/>
      <w:color w:val="auto"/>
      <w:lang w:bidi="ar-SA"/>
    </w:rPr>
  </w:style>
  <w:style w:type="paragraph" w:customStyle="1" w:styleId="FR1">
    <w:name w:val="FR1"/>
    <w:rsid w:val="009D59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6">
    <w:name w:val="List Bullet"/>
    <w:basedOn w:val="a0"/>
    <w:autoRedefine/>
    <w:rsid w:val="009D591E"/>
    <w:pPr>
      <w:spacing w:after="60"/>
      <w:jc w:val="both"/>
    </w:pPr>
    <w:rPr>
      <w:rFonts w:ascii="Times New Roman" w:eastAsia="Times New Roman" w:hAnsi="Times New Roman" w:cs="Times New Roman"/>
      <w:lang w:bidi="ar-SA"/>
    </w:rPr>
  </w:style>
  <w:style w:type="paragraph" w:styleId="afff7">
    <w:name w:val="Date"/>
    <w:basedOn w:val="a0"/>
    <w:next w:val="a0"/>
    <w:link w:val="afff8"/>
    <w:rsid w:val="009D591E"/>
    <w:pPr>
      <w:widowControl/>
      <w:spacing w:after="60"/>
      <w:jc w:val="both"/>
    </w:pPr>
    <w:rPr>
      <w:rFonts w:ascii="Times New Roman" w:eastAsia="Times New Roman" w:hAnsi="Times New Roman" w:cs="Times New Roman"/>
      <w:color w:val="auto"/>
      <w:lang w:bidi="ar-SA"/>
    </w:rPr>
  </w:style>
  <w:style w:type="character" w:customStyle="1" w:styleId="afff8">
    <w:name w:val="Дата Знак"/>
    <w:basedOn w:val="a1"/>
    <w:link w:val="afff7"/>
    <w:rsid w:val="009D591E"/>
    <w:rPr>
      <w:rFonts w:ascii="Times New Roman" w:eastAsia="Times New Roman" w:hAnsi="Times New Roman" w:cs="Times New Roman"/>
      <w:sz w:val="24"/>
      <w:szCs w:val="24"/>
      <w:lang w:eastAsia="ru-RU"/>
    </w:rPr>
  </w:style>
  <w:style w:type="paragraph" w:customStyle="1" w:styleId="afff9">
    <w:name w:val="МП"/>
    <w:basedOn w:val="a0"/>
    <w:rsid w:val="009D59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a">
    <w:name w:val="Готовый"/>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D591E"/>
    <w:pPr>
      <w:keepNext/>
      <w:widowControl/>
    </w:pPr>
    <w:rPr>
      <w:rFonts w:ascii="Times New Roman" w:eastAsia="Times New Roman" w:hAnsi="Times New Roman" w:cs="Times New Roman"/>
      <w:color w:val="auto"/>
      <w:lang w:bidi="ar-SA"/>
    </w:rPr>
  </w:style>
  <w:style w:type="character" w:customStyle="1" w:styleId="propvalue">
    <w:name w:val="propvalue"/>
    <w:rsid w:val="009D591E"/>
    <w:rPr>
      <w:rFonts w:cs="Times New Roman"/>
      <w:color w:val="800000"/>
    </w:rPr>
  </w:style>
  <w:style w:type="character" w:customStyle="1" w:styleId="HeaderChar">
    <w:name w:val="Header Char"/>
    <w:locked/>
    <w:rsid w:val="009D591E"/>
    <w:rPr>
      <w:rFonts w:cs="Times New Roman"/>
      <w:sz w:val="24"/>
      <w:szCs w:val="24"/>
      <w:lang w:val="ru-RU" w:eastAsia="ru-RU"/>
    </w:rPr>
  </w:style>
  <w:style w:type="paragraph" w:styleId="2d">
    <w:name w:val="Body Text 2"/>
    <w:basedOn w:val="a0"/>
    <w:link w:val="2e"/>
    <w:rsid w:val="009D591E"/>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basedOn w:val="a1"/>
    <w:link w:val="2d"/>
    <w:rsid w:val="009D591E"/>
    <w:rPr>
      <w:rFonts w:ascii="Times New Roman" w:eastAsia="Times New Roman" w:hAnsi="Times New Roman" w:cs="Times New Roman"/>
      <w:sz w:val="28"/>
      <w:szCs w:val="28"/>
      <w:lang w:eastAsia="ru-RU"/>
    </w:rPr>
  </w:style>
  <w:style w:type="paragraph" w:styleId="43">
    <w:name w:val="List Bullet 4"/>
    <w:basedOn w:val="a0"/>
    <w:autoRedefine/>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D591E"/>
    <w:pPr>
      <w:tabs>
        <w:tab w:val="num" w:pos="360"/>
      </w:tabs>
      <w:spacing w:before="180" w:after="60"/>
      <w:ind w:left="360" w:hanging="360"/>
      <w:jc w:val="both"/>
    </w:pPr>
    <w:rPr>
      <w:b/>
      <w:bCs/>
      <w:sz w:val="24"/>
      <w:szCs w:val="24"/>
    </w:rPr>
  </w:style>
  <w:style w:type="paragraph" w:customStyle="1" w:styleId="xl27">
    <w:name w:val="xl2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b">
    <w:name w:val="Ãîòîâûé"/>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D591E"/>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c">
    <w:name w:val="Схема документа Знак"/>
    <w:basedOn w:val="a1"/>
    <w:link w:val="afffd"/>
    <w:semiHidden/>
    <w:rsid w:val="009D591E"/>
    <w:rPr>
      <w:rFonts w:ascii="Tahoma" w:eastAsia="Times New Roman" w:hAnsi="Tahoma" w:cs="Tahoma"/>
      <w:sz w:val="20"/>
      <w:szCs w:val="20"/>
      <w:shd w:val="clear" w:color="auto" w:fill="000080"/>
      <w:lang w:eastAsia="ru-RU"/>
    </w:rPr>
  </w:style>
  <w:style w:type="paragraph" w:styleId="afffd">
    <w:name w:val="Document Map"/>
    <w:basedOn w:val="a0"/>
    <w:link w:val="afffc"/>
    <w:semiHidden/>
    <w:rsid w:val="009D591E"/>
    <w:pPr>
      <w:widowControl/>
      <w:shd w:val="clear" w:color="auto" w:fill="000080"/>
    </w:pPr>
    <w:rPr>
      <w:rFonts w:ascii="Tahoma" w:eastAsia="Times New Roman" w:hAnsi="Tahoma" w:cs="Tahoma"/>
      <w:color w:val="auto"/>
      <w:sz w:val="20"/>
      <w:szCs w:val="20"/>
      <w:lang w:bidi="ar-SA"/>
    </w:rPr>
  </w:style>
  <w:style w:type="character" w:customStyle="1" w:styleId="1f4">
    <w:name w:val="Схема документа Знак1"/>
    <w:basedOn w:val="a1"/>
    <w:uiPriority w:val="99"/>
    <w:semiHidden/>
    <w:rsid w:val="009D591E"/>
    <w:rPr>
      <w:rFonts w:ascii="Segoe UI" w:eastAsia="Courier New" w:hAnsi="Segoe UI" w:cs="Segoe UI"/>
      <w:color w:val="000000"/>
      <w:sz w:val="16"/>
      <w:szCs w:val="16"/>
      <w:lang w:eastAsia="ru-RU" w:bidi="ru-RU"/>
    </w:rPr>
  </w:style>
  <w:style w:type="paragraph" w:styleId="afffe">
    <w:name w:val="Title"/>
    <w:basedOn w:val="a0"/>
    <w:link w:val="affff"/>
    <w:qFormat/>
    <w:rsid w:val="009D59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
    <w:name w:val="Заголовок Знак"/>
    <w:basedOn w:val="a1"/>
    <w:link w:val="afffe"/>
    <w:rsid w:val="009D591E"/>
    <w:rPr>
      <w:rFonts w:ascii="Times New Roman" w:eastAsia="Times New Roman" w:hAnsi="Times New Roman" w:cs="Times New Roman"/>
      <w:sz w:val="24"/>
      <w:szCs w:val="24"/>
      <w:lang w:eastAsia="ru-RU"/>
    </w:rPr>
  </w:style>
  <w:style w:type="paragraph" w:customStyle="1" w:styleId="1110">
    <w:name w:val="111"/>
    <w:basedOn w:val="a0"/>
    <w:rsid w:val="009D59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D591E"/>
    <w:rPr>
      <w:rFonts w:ascii="Times New Roman" w:hAnsi="Times New Roman" w:cs="Times New Roman"/>
      <w:sz w:val="26"/>
      <w:szCs w:val="26"/>
    </w:rPr>
  </w:style>
  <w:style w:type="paragraph" w:styleId="HTML">
    <w:name w:val="HTML Preformatted"/>
    <w:basedOn w:val="a0"/>
    <w:link w:val="HTML0"/>
    <w:uiPriority w:val="99"/>
    <w:rsid w:val="009D5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9D591E"/>
    <w:rPr>
      <w:rFonts w:ascii="Courier New" w:eastAsia="Times New Roman" w:hAnsi="Courier New" w:cs="Courier New"/>
      <w:color w:val="000000"/>
      <w:sz w:val="20"/>
      <w:szCs w:val="20"/>
      <w:lang w:eastAsia="ru-RU"/>
    </w:rPr>
  </w:style>
  <w:style w:type="paragraph" w:customStyle="1" w:styleId="222">
    <w:name w:val="222"/>
    <w:basedOn w:val="a0"/>
    <w:rsid w:val="009D591E"/>
    <w:pPr>
      <w:widowControl/>
      <w:ind w:left="851"/>
    </w:pPr>
    <w:rPr>
      <w:rFonts w:ascii="Times New Roman CYR" w:eastAsia="Times New Roman" w:hAnsi="Times New Roman CYR" w:cs="Times New Roman CYR"/>
      <w:color w:val="auto"/>
      <w:sz w:val="20"/>
      <w:szCs w:val="20"/>
      <w:lang w:bidi="ar-SA"/>
    </w:rPr>
  </w:style>
  <w:style w:type="paragraph" w:styleId="affff0">
    <w:name w:val="Plain Text"/>
    <w:basedOn w:val="a0"/>
    <w:link w:val="affff1"/>
    <w:rsid w:val="009D591E"/>
    <w:pPr>
      <w:widowControl/>
    </w:pPr>
    <w:rPr>
      <w:rFonts w:eastAsia="Times New Roman"/>
      <w:color w:val="auto"/>
      <w:sz w:val="20"/>
      <w:szCs w:val="20"/>
      <w:lang w:bidi="ar-SA"/>
    </w:rPr>
  </w:style>
  <w:style w:type="character" w:customStyle="1" w:styleId="affff1">
    <w:name w:val="Текст Знак"/>
    <w:basedOn w:val="a1"/>
    <w:link w:val="affff0"/>
    <w:rsid w:val="009D591E"/>
    <w:rPr>
      <w:rFonts w:ascii="Courier New" w:eastAsia="Times New Roman" w:hAnsi="Courier New" w:cs="Courier New"/>
      <w:sz w:val="20"/>
      <w:szCs w:val="20"/>
      <w:lang w:eastAsia="ru-RU"/>
    </w:rPr>
  </w:style>
  <w:style w:type="character" w:customStyle="1" w:styleId="spanheaderlot21">
    <w:name w:val="span_header_lot_21"/>
    <w:rsid w:val="009D591E"/>
    <w:rPr>
      <w:rFonts w:cs="Times New Roman"/>
      <w:b/>
      <w:bCs/>
      <w:sz w:val="20"/>
      <w:szCs w:val="20"/>
    </w:rPr>
  </w:style>
  <w:style w:type="paragraph" w:styleId="2f">
    <w:name w:val="List Bullet 2"/>
    <w:basedOn w:val="a0"/>
    <w:autoRedefine/>
    <w:rsid w:val="009D59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2">
    <w:name w:val="List Number"/>
    <w:basedOn w:val="a0"/>
    <w:rsid w:val="009D59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3">
    <w:name w:val="Note Heading"/>
    <w:basedOn w:val="a0"/>
    <w:next w:val="a0"/>
    <w:link w:val="affff4"/>
    <w:rsid w:val="009D591E"/>
    <w:pPr>
      <w:widowControl/>
      <w:spacing w:after="60"/>
      <w:jc w:val="both"/>
    </w:pPr>
    <w:rPr>
      <w:rFonts w:ascii="Times New Roman" w:eastAsia="Times New Roman" w:hAnsi="Times New Roman" w:cs="Times New Roman"/>
      <w:color w:val="auto"/>
      <w:lang w:bidi="ar-SA"/>
    </w:rPr>
  </w:style>
  <w:style w:type="character" w:customStyle="1" w:styleId="affff4">
    <w:name w:val="Заголовок записки Знак"/>
    <w:basedOn w:val="a1"/>
    <w:link w:val="affff3"/>
    <w:rsid w:val="009D591E"/>
    <w:rPr>
      <w:rFonts w:ascii="Times New Roman" w:eastAsia="Times New Roman" w:hAnsi="Times New Roman" w:cs="Times New Roman"/>
      <w:sz w:val="24"/>
      <w:szCs w:val="24"/>
      <w:lang w:eastAsia="ru-RU"/>
    </w:rPr>
  </w:style>
  <w:style w:type="paragraph" w:customStyle="1" w:styleId="Style1">
    <w:name w:val="Style1"/>
    <w:basedOn w:val="a0"/>
    <w:rsid w:val="009D59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D59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D591E"/>
    <w:pPr>
      <w:tabs>
        <w:tab w:val="num" w:pos="720"/>
      </w:tabs>
    </w:pPr>
  </w:style>
  <w:style w:type="paragraph" w:customStyle="1" w:styleId="Style3">
    <w:name w:val="Style3"/>
    <w:basedOn w:val="Simlple"/>
    <w:next w:val="Simlple"/>
    <w:rsid w:val="009D591E"/>
    <w:pPr>
      <w:tabs>
        <w:tab w:val="num" w:pos="720"/>
      </w:tabs>
      <w:ind w:firstLine="567"/>
    </w:pPr>
  </w:style>
  <w:style w:type="character" w:styleId="affff5">
    <w:name w:val="Strong"/>
    <w:qFormat/>
    <w:rsid w:val="009D591E"/>
    <w:rPr>
      <w:rFonts w:cs="Times New Roman"/>
      <w:b/>
      <w:bCs/>
    </w:rPr>
  </w:style>
  <w:style w:type="character" w:customStyle="1" w:styleId="71">
    <w:name w:val="Знак Знак7"/>
    <w:locked/>
    <w:rsid w:val="009D591E"/>
    <w:rPr>
      <w:rFonts w:cs="Times New Roman"/>
      <w:b/>
      <w:bCs/>
      <w:i/>
      <w:iCs/>
      <w:snapToGrid w:val="0"/>
      <w:sz w:val="24"/>
      <w:szCs w:val="24"/>
      <w:lang w:val="ru-RU" w:eastAsia="ru-RU"/>
    </w:rPr>
  </w:style>
  <w:style w:type="paragraph" w:customStyle="1" w:styleId="bulletin">
    <w:name w:val="bulletin"/>
    <w:basedOn w:val="22"/>
    <w:rsid w:val="009D591E"/>
    <w:pPr>
      <w:spacing w:after="0" w:line="240" w:lineRule="auto"/>
      <w:ind w:left="0"/>
    </w:pPr>
    <w:rPr>
      <w:sz w:val="22"/>
      <w:szCs w:val="22"/>
      <w:lang w:eastAsia="en-US"/>
    </w:rPr>
  </w:style>
  <w:style w:type="paragraph" w:customStyle="1" w:styleId="ListBul2">
    <w:name w:val="ListBul2"/>
    <w:basedOn w:val="afff6"/>
    <w:rsid w:val="009D59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D591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D591E"/>
    <w:rPr>
      <w:rFonts w:cs="Times New Roman"/>
      <w:sz w:val="24"/>
      <w:szCs w:val="24"/>
    </w:rPr>
  </w:style>
  <w:style w:type="paragraph" w:styleId="affff6">
    <w:name w:val="Body Text First Indent"/>
    <w:basedOn w:val="af3"/>
    <w:link w:val="affff7"/>
    <w:rsid w:val="009D591E"/>
    <w:pPr>
      <w:ind w:firstLine="210"/>
    </w:pPr>
    <w:rPr>
      <w:sz w:val="20"/>
      <w:szCs w:val="20"/>
    </w:rPr>
  </w:style>
  <w:style w:type="character" w:customStyle="1" w:styleId="affff7">
    <w:name w:val="Красная строка Знак"/>
    <w:basedOn w:val="af4"/>
    <w:link w:val="affff6"/>
    <w:rsid w:val="009D591E"/>
    <w:rPr>
      <w:rFonts w:ascii="Times New Roman" w:eastAsia="Times New Roman" w:hAnsi="Times New Roman" w:cs="Times New Roman"/>
      <w:sz w:val="20"/>
      <w:szCs w:val="20"/>
      <w:lang w:eastAsia="ru-RU"/>
    </w:rPr>
  </w:style>
  <w:style w:type="paragraph" w:styleId="2f0">
    <w:name w:val="Body Text First Indent 2"/>
    <w:basedOn w:val="afe"/>
    <w:link w:val="2f1"/>
    <w:rsid w:val="009D59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9D591E"/>
    <w:rPr>
      <w:rFonts w:ascii="Times New Roman" w:eastAsia="Times New Roman" w:hAnsi="Times New Roman" w:cs="Times New Roman"/>
      <w:sz w:val="20"/>
      <w:szCs w:val="20"/>
      <w:lang w:val="en-GB" w:eastAsia="ru-RU"/>
    </w:rPr>
  </w:style>
  <w:style w:type="paragraph" w:customStyle="1" w:styleId="2f2">
    <w:name w:val="ШТ Назв.2"/>
    <w:basedOn w:val="a0"/>
    <w:rsid w:val="009D59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D591E"/>
    <w:rPr>
      <w:rFonts w:cs="Times New Roman"/>
      <w:sz w:val="24"/>
      <w:szCs w:val="24"/>
    </w:rPr>
  </w:style>
  <w:style w:type="paragraph" w:customStyle="1" w:styleId="style4">
    <w:name w:val="style4"/>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D591E"/>
    <w:rPr>
      <w:rFonts w:cs="Times New Roman"/>
      <w:lang w:val="ru-RU" w:eastAsia="ru-RU"/>
    </w:rPr>
  </w:style>
  <w:style w:type="character" w:customStyle="1" w:styleId="text">
    <w:name w:val="text"/>
    <w:rsid w:val="009D591E"/>
    <w:rPr>
      <w:rFonts w:cs="Times New Roman"/>
    </w:rPr>
  </w:style>
  <w:style w:type="character" w:customStyle="1" w:styleId="62">
    <w:name w:val="Знак Знак6"/>
    <w:locked/>
    <w:rsid w:val="009D591E"/>
    <w:rPr>
      <w:rFonts w:cs="Times New Roman"/>
      <w:sz w:val="24"/>
      <w:szCs w:val="24"/>
      <w:lang w:val="ru-RU" w:eastAsia="ru-RU"/>
    </w:rPr>
  </w:style>
  <w:style w:type="character" w:customStyle="1" w:styleId="213">
    <w:name w:val="Знак2 Знак Знак1"/>
    <w:locked/>
    <w:rsid w:val="009D591E"/>
    <w:rPr>
      <w:rFonts w:cs="Times New Roman"/>
      <w:sz w:val="24"/>
      <w:szCs w:val="24"/>
      <w:lang w:val="ru-RU" w:eastAsia="ru-RU"/>
    </w:rPr>
  </w:style>
  <w:style w:type="character" w:customStyle="1" w:styleId="710">
    <w:name w:val="Знак Знак71"/>
    <w:locked/>
    <w:rsid w:val="009D591E"/>
    <w:rPr>
      <w:rFonts w:cs="Times New Roman"/>
      <w:b/>
      <w:bCs/>
      <w:i/>
      <w:iCs/>
      <w:snapToGrid w:val="0"/>
      <w:sz w:val="24"/>
      <w:szCs w:val="24"/>
      <w:lang w:val="ru-RU" w:eastAsia="ru-RU"/>
    </w:rPr>
  </w:style>
  <w:style w:type="character" w:customStyle="1" w:styleId="313">
    <w:name w:val="Знак Знак31"/>
    <w:rsid w:val="009D591E"/>
    <w:rPr>
      <w:rFonts w:cs="Times New Roman"/>
      <w:b/>
      <w:bCs/>
      <w:i/>
      <w:iCs/>
      <w:snapToGrid w:val="0"/>
      <w:sz w:val="28"/>
      <w:szCs w:val="28"/>
    </w:rPr>
  </w:style>
  <w:style w:type="character" w:customStyle="1" w:styleId="510">
    <w:name w:val="Знак Знак51"/>
    <w:rsid w:val="009D591E"/>
    <w:rPr>
      <w:rFonts w:cs="Times New Roman"/>
      <w:sz w:val="24"/>
      <w:szCs w:val="24"/>
    </w:rPr>
  </w:style>
  <w:style w:type="character" w:customStyle="1" w:styleId="410">
    <w:name w:val="Знак Знак41"/>
    <w:rsid w:val="009D591E"/>
    <w:rPr>
      <w:rFonts w:cs="Times New Roman"/>
      <w:b/>
      <w:bCs/>
      <w:sz w:val="28"/>
      <w:szCs w:val="28"/>
    </w:rPr>
  </w:style>
  <w:style w:type="character" w:customStyle="1" w:styleId="220">
    <w:name w:val="Знак2 Знак Знак2"/>
    <w:rsid w:val="009D591E"/>
    <w:rPr>
      <w:rFonts w:cs="Times New Roman"/>
      <w:sz w:val="24"/>
      <w:szCs w:val="24"/>
    </w:rPr>
  </w:style>
  <w:style w:type="character" w:styleId="affff8">
    <w:name w:val="Emphasis"/>
    <w:qFormat/>
    <w:rsid w:val="009D591E"/>
    <w:rPr>
      <w:rFonts w:cs="Times New Roman"/>
      <w:i/>
      <w:iCs/>
    </w:rPr>
  </w:style>
  <w:style w:type="paragraph" w:customStyle="1" w:styleId="desc2">
    <w:name w:val="desc2"/>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D591E"/>
    <w:rPr>
      <w:rFonts w:cs="Times New Roman"/>
    </w:rPr>
  </w:style>
  <w:style w:type="character" w:customStyle="1" w:styleId="2110">
    <w:name w:val="Знак2 Знак Знак11"/>
    <w:rsid w:val="009D591E"/>
    <w:rPr>
      <w:rFonts w:cs="Times New Roman"/>
      <w:sz w:val="24"/>
      <w:szCs w:val="24"/>
      <w:lang w:val="ru-RU" w:eastAsia="ru-RU"/>
    </w:rPr>
  </w:style>
  <w:style w:type="paragraph" w:customStyle="1" w:styleId="114">
    <w:name w:val="Обычный + 11 пт"/>
    <w:aliases w:val="полужирный,Серый 100%"/>
    <w:basedOn w:val="a0"/>
    <w:rsid w:val="009D591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9D591E"/>
    <w:rPr>
      <w:rFonts w:ascii="Arial" w:hAnsi="Arial" w:cs="Arial"/>
      <w:b/>
      <w:bCs/>
      <w:i/>
      <w:iCs/>
      <w:sz w:val="28"/>
      <w:szCs w:val="28"/>
      <w:lang w:val="ru-RU" w:eastAsia="ru-RU"/>
    </w:rPr>
  </w:style>
  <w:style w:type="character" w:customStyle="1" w:styleId="100">
    <w:name w:val="Знак Знак10"/>
    <w:rsid w:val="009D591E"/>
    <w:rPr>
      <w:rFonts w:ascii="Arial" w:hAnsi="Arial" w:cs="Arial"/>
      <w:b/>
      <w:bCs/>
      <w:sz w:val="26"/>
      <w:szCs w:val="26"/>
      <w:lang w:val="ru-RU" w:eastAsia="ru-RU"/>
    </w:rPr>
  </w:style>
  <w:style w:type="character" w:customStyle="1" w:styleId="label">
    <w:name w:val="label"/>
    <w:rsid w:val="009D591E"/>
    <w:rPr>
      <w:rFonts w:cs="Times New Roman"/>
    </w:rPr>
  </w:style>
  <w:style w:type="paragraph" w:customStyle="1" w:styleId="affff9">
    <w:name w:val="Знак Знак Знак Знак"/>
    <w:basedOn w:val="a0"/>
    <w:rsid w:val="009D59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a">
    <w:name w:val="Обычный.Нормальный абзац"/>
    <w:rsid w:val="009D59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9D59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D591E"/>
    <w:pPr>
      <w:spacing w:after="0" w:line="240" w:lineRule="auto"/>
    </w:pPr>
    <w:rPr>
      <w:rFonts w:ascii="Arial" w:eastAsia="Times New Roman" w:hAnsi="Arial" w:cs="Arial"/>
      <w:b/>
      <w:bCs/>
      <w:lang w:eastAsia="ru-RU"/>
    </w:rPr>
  </w:style>
  <w:style w:type="paragraph" w:customStyle="1" w:styleId="Char">
    <w:name w:val="Char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D591E"/>
    <w:pPr>
      <w:autoSpaceDE w:val="0"/>
      <w:autoSpaceDN w:val="0"/>
      <w:adjustRightInd w:val="0"/>
    </w:pPr>
    <w:rPr>
      <w:rFonts w:ascii="Times New Roman" w:eastAsia="Calibri" w:hAnsi="Times New Roman" w:cs="Times New Roman"/>
      <w:color w:val="auto"/>
      <w:lang w:bidi="ar-SA"/>
    </w:rPr>
  </w:style>
  <w:style w:type="paragraph" w:styleId="affffb">
    <w:name w:val="annotation subject"/>
    <w:basedOn w:val="afff3"/>
    <w:next w:val="afff3"/>
    <w:link w:val="affffc"/>
    <w:rsid w:val="009D591E"/>
    <w:pPr>
      <w:widowControl/>
    </w:pPr>
    <w:rPr>
      <w:rFonts w:ascii="Times New Roman" w:eastAsia="Times New Roman" w:hAnsi="Times New Roman" w:cs="Times New Roman"/>
      <w:b/>
      <w:bCs/>
      <w:color w:val="auto"/>
      <w:lang w:bidi="ar-SA"/>
    </w:rPr>
  </w:style>
  <w:style w:type="character" w:customStyle="1" w:styleId="affffc">
    <w:name w:val="Тема примечания Знак"/>
    <w:basedOn w:val="afff4"/>
    <w:link w:val="affffb"/>
    <w:rsid w:val="009D591E"/>
    <w:rPr>
      <w:rFonts w:ascii="Times New Roman" w:eastAsia="Times New Roman" w:hAnsi="Times New Roman" w:cs="Times New Roman"/>
      <w:b/>
      <w:bCs/>
      <w:color w:val="000000"/>
      <w:sz w:val="20"/>
      <w:szCs w:val="20"/>
      <w:lang w:eastAsia="ru-RU" w:bidi="ru-RU"/>
    </w:rPr>
  </w:style>
  <w:style w:type="character" w:customStyle="1" w:styleId="Bodytext">
    <w:name w:val="Body text_"/>
    <w:basedOn w:val="a1"/>
    <w:rsid w:val="009D591E"/>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D591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D591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xl65">
    <w:name w:val="xl65"/>
    <w:basedOn w:val="a0"/>
    <w:rsid w:val="009D591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
    <w:name w:val="xl6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1">
    <w:name w:val="xl7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2">
    <w:name w:val="xl72"/>
    <w:basedOn w:val="a0"/>
    <w:rsid w:val="009D591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0"/>
    <w:rsid w:val="009D591E"/>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6">
    <w:name w:val="xl76"/>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8">
    <w:name w:val="xl78"/>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9">
    <w:name w:val="xl79"/>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1">
    <w:name w:val="xl81"/>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0"/>
    <w:rsid w:val="009D591E"/>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
    <w:name w:val="xl84"/>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6">
    <w:name w:val="xl86"/>
    <w:basedOn w:val="a0"/>
    <w:rsid w:val="009D591E"/>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0"/>
    <w:rsid w:val="009D591E"/>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2">
    <w:name w:val="xl92"/>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0"/>
    <w:rsid w:val="009D591E"/>
    <w:pPr>
      <w:widowControl/>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4">
    <w:name w:val="xl94"/>
    <w:basedOn w:val="a0"/>
    <w:rsid w:val="009D591E"/>
    <w:pPr>
      <w:widowControl/>
      <w:pBdr>
        <w:bottom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6">
    <w:name w:val="xl96"/>
    <w:basedOn w:val="a0"/>
    <w:rsid w:val="009D591E"/>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9">
    <w:name w:val="xl99"/>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1">
    <w:name w:val="xl10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2">
    <w:name w:val="xl102"/>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0"/>
    <w:rsid w:val="009D591E"/>
    <w:pPr>
      <w:widowControl/>
      <w:pBdr>
        <w:top w:val="single" w:sz="4" w:space="0" w:color="auto"/>
        <w:left w:val="single" w:sz="4" w:space="0" w:color="auto"/>
        <w:bottom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4">
    <w:name w:val="xl104"/>
    <w:basedOn w:val="a0"/>
    <w:rsid w:val="009D591E"/>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05">
    <w:name w:val="xl105"/>
    <w:basedOn w:val="a0"/>
    <w:rsid w:val="009D591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0"/>
    <w:rsid w:val="009D591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D591E"/>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0">
    <w:name w:val="xl110"/>
    <w:basedOn w:val="a0"/>
    <w:rsid w:val="009D591E"/>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1">
    <w:name w:val="xl111"/>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2">
    <w:name w:val="xl112"/>
    <w:basedOn w:val="a0"/>
    <w:rsid w:val="009D591E"/>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0"/>
    <w:rsid w:val="009D591E"/>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4">
    <w:name w:val="xl114"/>
    <w:basedOn w:val="a0"/>
    <w:rsid w:val="009D591E"/>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6">
    <w:name w:val="xl116"/>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7">
    <w:name w:val="xl117"/>
    <w:basedOn w:val="a0"/>
    <w:rsid w:val="009D591E"/>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9">
    <w:name w:val="xl119"/>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20">
    <w:name w:val="xl120"/>
    <w:basedOn w:val="a0"/>
    <w:rsid w:val="009D591E"/>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1">
    <w:name w:val="xl121"/>
    <w:basedOn w:val="a0"/>
    <w:rsid w:val="009D591E"/>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2">
    <w:name w:val="xl122"/>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auto"/>
      <w:lang w:bidi="ar-SA"/>
    </w:rPr>
  </w:style>
  <w:style w:type="paragraph" w:customStyle="1" w:styleId="xl123">
    <w:name w:val="xl123"/>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4">
    <w:name w:val="xl124"/>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5">
    <w:name w:val="xl125"/>
    <w:basedOn w:val="a0"/>
    <w:rsid w:val="009D591E"/>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7">
    <w:name w:val="xl12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8">
    <w:name w:val="xl128"/>
    <w:basedOn w:val="a0"/>
    <w:rsid w:val="009D591E"/>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129">
    <w:name w:val="xl129"/>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0">
    <w:name w:val="xl130"/>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1">
    <w:name w:val="xl131"/>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2">
    <w:name w:val="xl132"/>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3">
    <w:name w:val="xl133"/>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0"/>
    <w:rsid w:val="009D591E"/>
    <w:pPr>
      <w:widowControl/>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8">
    <w:name w:val="xl138"/>
    <w:basedOn w:val="a0"/>
    <w:rsid w:val="009D591E"/>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9">
    <w:name w:val="xl139"/>
    <w:basedOn w:val="a0"/>
    <w:rsid w:val="009D591E"/>
    <w:pPr>
      <w:widowControl/>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40">
    <w:name w:val="xl140"/>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2">
    <w:name w:val="xl142"/>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0"/>
    <w:rsid w:val="009D591E"/>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9">
    <w:name w:val="xl149"/>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0"/>
    <w:rsid w:val="009D591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2">
    <w:name w:val="xl152"/>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3">
    <w:name w:val="xl153"/>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4">
    <w:name w:val="xl154"/>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5">
    <w:name w:val="xl155"/>
    <w:basedOn w:val="a0"/>
    <w:rsid w:val="009D591E"/>
    <w:pPr>
      <w:widowControl/>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6">
    <w:name w:val="xl156"/>
    <w:basedOn w:val="a0"/>
    <w:rsid w:val="009D591E"/>
    <w:pPr>
      <w:widowControl/>
      <w:pBdr>
        <w:top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7">
    <w:name w:val="xl157"/>
    <w:basedOn w:val="a0"/>
    <w:rsid w:val="009D591E"/>
    <w:pPr>
      <w:widowControl/>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8">
    <w:name w:val="xl158"/>
    <w:basedOn w:val="a0"/>
    <w:rsid w:val="009D591E"/>
    <w:pPr>
      <w:widowControl/>
      <w:pBdr>
        <w:top w:val="single" w:sz="4" w:space="0" w:color="auto"/>
        <w:lef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9">
    <w:name w:val="xl159"/>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0"/>
    <w:rsid w:val="009D591E"/>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0"/>
    <w:rsid w:val="009D591E"/>
    <w:pPr>
      <w:widowControl/>
      <w:pBdr>
        <w:top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table" w:styleId="affffd">
    <w:name w:val="Table Grid"/>
    <w:basedOn w:val="a2"/>
    <w:uiPriority w:val="39"/>
    <w:rsid w:val="009D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3"/>
    <w:semiHidden/>
    <w:unhideWhenUsed/>
    <w:rsid w:val="009D591E"/>
  </w:style>
  <w:style w:type="character" w:customStyle="1" w:styleId="2f4">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locked/>
    <w:rsid w:val="009D591E"/>
    <w:rPr>
      <w:rFonts w:ascii="Calibri" w:eastAsia="Times New Roman" w:hAnsi="Calibri" w:cs="Times New Roman"/>
      <w:lang w:eastAsia="ru-RU"/>
    </w:rPr>
  </w:style>
  <w:style w:type="table" w:customStyle="1" w:styleId="1f5">
    <w:name w:val="Сетка таблицы1"/>
    <w:basedOn w:val="a2"/>
    <w:next w:val="affffd"/>
    <w:uiPriority w:val="59"/>
    <w:rsid w:val="009D59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6">
    <w:name w:val="Без интервала1"/>
    <w:uiPriority w:val="99"/>
    <w:rsid w:val="009D591E"/>
    <w:pPr>
      <w:spacing w:after="0" w:line="240" w:lineRule="auto"/>
    </w:pPr>
    <w:rPr>
      <w:rFonts w:ascii="Calibri" w:eastAsia="Times New Roman" w:hAnsi="Calibri" w:cs="Calibri"/>
      <w:lang w:eastAsia="ru-RU"/>
    </w:rPr>
  </w:style>
  <w:style w:type="paragraph" w:customStyle="1" w:styleId="affffe">
    <w:name w:val="Знак Знак Знак Знак Знак"/>
    <w:basedOn w:val="a0"/>
    <w:uiPriority w:val="99"/>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
    <w:name w:val="Пункты"/>
    <w:basedOn w:val="20"/>
    <w:link w:val="afffff"/>
    <w:uiPriority w:val="99"/>
    <w:rsid w:val="009D591E"/>
    <w:pPr>
      <w:numPr>
        <w:numId w:val="4"/>
      </w:numPr>
      <w:tabs>
        <w:tab w:val="left" w:pos="1134"/>
      </w:tabs>
      <w:suppressAutoHyphens w:val="0"/>
      <w:spacing w:before="120" w:line="240" w:lineRule="auto"/>
      <w:ind w:firstLine="567"/>
    </w:pPr>
    <w:rPr>
      <w:rFonts w:ascii="Arial" w:hAnsi="Arial" w:cs="Arial"/>
      <w:u w:val="none"/>
      <w:lang w:eastAsia="ru-RU"/>
    </w:rPr>
  </w:style>
  <w:style w:type="character" w:customStyle="1" w:styleId="afffff">
    <w:name w:val="Пункты Знак"/>
    <w:basedOn w:val="a1"/>
    <w:link w:val="a"/>
    <w:uiPriority w:val="99"/>
    <w:locked/>
    <w:rsid w:val="009D591E"/>
    <w:rPr>
      <w:rFonts w:ascii="Arial" w:eastAsia="Times New Roman" w:hAnsi="Arial" w:cs="Arial"/>
      <w:sz w:val="24"/>
      <w:szCs w:val="24"/>
      <w:lang w:eastAsia="ru-RU"/>
    </w:rPr>
  </w:style>
  <w:style w:type="paragraph" w:customStyle="1" w:styleId="2f5">
    <w:name w:val="Без интервала2"/>
    <w:uiPriority w:val="99"/>
    <w:qFormat/>
    <w:rsid w:val="009D591E"/>
    <w:pPr>
      <w:spacing w:after="0" w:line="240" w:lineRule="auto"/>
    </w:pPr>
    <w:rPr>
      <w:rFonts w:ascii="Arial" w:eastAsia="Times New Roman" w:hAnsi="Arial" w:cs="Arial"/>
      <w:sz w:val="24"/>
      <w:szCs w:val="24"/>
      <w:lang w:eastAsia="ru-RU"/>
    </w:rPr>
  </w:style>
  <w:style w:type="character" w:customStyle="1" w:styleId="apple-style-span">
    <w:name w:val="apple-style-span"/>
    <w:basedOn w:val="a1"/>
    <w:uiPriority w:val="99"/>
    <w:rsid w:val="009D591E"/>
    <w:rPr>
      <w:rFonts w:cs="Times New Roman"/>
    </w:rPr>
  </w:style>
  <w:style w:type="table" w:customStyle="1" w:styleId="2f6">
    <w:name w:val="Сетка таблицы2"/>
    <w:basedOn w:val="a2"/>
    <w:next w:val="affffd"/>
    <w:rsid w:val="009D59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591E"/>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rsid w:val="009D591E"/>
    <w:rPr>
      <w:color w:val="auto"/>
    </w:rPr>
  </w:style>
  <w:style w:type="paragraph" w:styleId="afffff0">
    <w:name w:val="Block Text"/>
    <w:basedOn w:val="a0"/>
    <w:rsid w:val="009D591E"/>
    <w:pPr>
      <w:widowControl/>
      <w:ind w:left="-1080" w:right="-365"/>
    </w:pPr>
    <w:rPr>
      <w:rFonts w:ascii="Times New Roman" w:eastAsia="Times New Roman" w:hAnsi="Times New Roman" w:cs="Times New Roman"/>
      <w:color w:val="auto"/>
      <w:lang w:bidi="ar-SA"/>
    </w:rPr>
  </w:style>
  <w:style w:type="paragraph" w:customStyle="1" w:styleId="2f7">
    <w:name w:val=".......+2"/>
    <w:basedOn w:val="Default"/>
    <w:next w:val="Default"/>
    <w:rsid w:val="009D591E"/>
    <w:rPr>
      <w:rFonts w:ascii="Times New Roman" w:hAnsi="Times New Roman"/>
      <w:color w:val="auto"/>
    </w:rPr>
  </w:style>
  <w:style w:type="paragraph" w:customStyle="1" w:styleId="afffff1">
    <w:name w:val="Стиль"/>
    <w:rsid w:val="009D59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8">
    <w:name w:val="Знак Знак2 Знак Знак Знак Знак Знак Знак"/>
    <w:basedOn w:val="a0"/>
    <w:rsid w:val="009D59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ytext">
    <w:name w:val="mytext"/>
    <w:basedOn w:val="a0"/>
    <w:rsid w:val="009D591E"/>
    <w:pPr>
      <w:widowControl/>
      <w:spacing w:after="75"/>
    </w:pPr>
    <w:rPr>
      <w:rFonts w:ascii="Times New Roman" w:eastAsia="Times New Roman" w:hAnsi="Times New Roman" w:cs="Times New Roman"/>
      <w:color w:val="auto"/>
      <w:lang w:bidi="ar-SA"/>
    </w:rPr>
  </w:style>
  <w:style w:type="paragraph" w:customStyle="1" w:styleId="Standard">
    <w:name w:val="Standard"/>
    <w:rsid w:val="009D59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5">
    <w:name w:val="Знак Знак4 Знак Знак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
    <w:name w:val="1. Список_заголовок"/>
    <w:basedOn w:val="a0"/>
    <w:link w:val="1f7"/>
    <w:qFormat/>
    <w:rsid w:val="00995E40"/>
    <w:pPr>
      <w:widowControl/>
      <w:numPr>
        <w:numId w:val="21"/>
      </w:numPr>
      <w:autoSpaceDE w:val="0"/>
      <w:autoSpaceDN w:val="0"/>
      <w:adjustRightInd w:val="0"/>
      <w:outlineLvl w:val="2"/>
    </w:pPr>
    <w:rPr>
      <w:rFonts w:ascii="Times New Roman" w:eastAsia="Times New Roman" w:hAnsi="Times New Roman" w:cs="Times New Roman"/>
      <w:b/>
      <w:color w:val="auto"/>
      <w:lang w:bidi="ar-SA"/>
    </w:rPr>
  </w:style>
  <w:style w:type="paragraph" w:customStyle="1" w:styleId="11">
    <w:name w:val="1.1. Список"/>
    <w:basedOn w:val="a0"/>
    <w:qFormat/>
    <w:rsid w:val="00995E40"/>
    <w:pPr>
      <w:widowControl/>
      <w:numPr>
        <w:ilvl w:val="1"/>
        <w:numId w:val="21"/>
      </w:numPr>
      <w:jc w:val="both"/>
    </w:pPr>
    <w:rPr>
      <w:rFonts w:ascii="Times New Roman" w:eastAsia="Times New Roman" w:hAnsi="Times New Roman" w:cs="Times New Roman"/>
      <w:color w:val="auto"/>
      <w:lang w:bidi="ar-SA"/>
    </w:rPr>
  </w:style>
  <w:style w:type="character" w:customStyle="1" w:styleId="1f7">
    <w:name w:val="1. Список_заголовок Знак"/>
    <w:link w:val="1"/>
    <w:rsid w:val="00995E40"/>
    <w:rPr>
      <w:rFonts w:ascii="Times New Roman" w:eastAsia="Times New Roman" w:hAnsi="Times New Roman" w:cs="Times New Roman"/>
      <w:b/>
      <w:sz w:val="24"/>
      <w:szCs w:val="24"/>
      <w:lang w:eastAsia="ru-RU"/>
    </w:rPr>
  </w:style>
  <w:style w:type="paragraph" w:customStyle="1" w:styleId="111">
    <w:name w:val="1.1.1. Список"/>
    <w:basedOn w:val="a0"/>
    <w:qFormat/>
    <w:rsid w:val="00995E40"/>
    <w:pPr>
      <w:widowControl/>
      <w:numPr>
        <w:ilvl w:val="2"/>
        <w:numId w:val="21"/>
      </w:numPr>
      <w:ind w:left="0" w:hanging="11"/>
    </w:pPr>
    <w:rPr>
      <w:rFonts w:ascii="Times New Roman" w:eastAsia="Times New Roman" w:hAnsi="Times New Roman" w:cs="Times New Roman"/>
      <w:lang w:bidi="ar-SA"/>
    </w:rPr>
  </w:style>
  <w:style w:type="character" w:customStyle="1" w:styleId="a7">
    <w:name w:val="Абзац списка Знак"/>
    <w:aliases w:val="it_List1 Знак,Абзац списка литеральный Знак"/>
    <w:link w:val="a6"/>
    <w:uiPriority w:val="34"/>
    <w:rsid w:val="008B2286"/>
    <w:rPr>
      <w:rFonts w:ascii="Courier New" w:eastAsia="Courier New" w:hAnsi="Courier New" w:cs="Courier New"/>
      <w:color w:val="000000"/>
      <w:sz w:val="24"/>
      <w:szCs w:val="24"/>
      <w:lang w:eastAsia="ru-RU" w:bidi="ru-RU"/>
    </w:rPr>
  </w:style>
  <w:style w:type="table" w:customStyle="1" w:styleId="46">
    <w:name w:val="Сетка таблицы4"/>
    <w:basedOn w:val="a2"/>
    <w:next w:val="affffd"/>
    <w:uiPriority w:val="59"/>
    <w:rsid w:val="008B6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fffd"/>
    <w:uiPriority w:val="59"/>
    <w:rsid w:val="00144EC3"/>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729454">
      <w:bodyDiv w:val="1"/>
      <w:marLeft w:val="0"/>
      <w:marRight w:val="0"/>
      <w:marTop w:val="0"/>
      <w:marBottom w:val="0"/>
      <w:divBdr>
        <w:top w:val="none" w:sz="0" w:space="0" w:color="auto"/>
        <w:left w:val="none" w:sz="0" w:space="0" w:color="auto"/>
        <w:bottom w:val="none" w:sz="0" w:space="0" w:color="auto"/>
        <w:right w:val="none" w:sz="0" w:space="0" w:color="auto"/>
      </w:divBdr>
    </w:div>
    <w:div w:id="505898825">
      <w:bodyDiv w:val="1"/>
      <w:marLeft w:val="0"/>
      <w:marRight w:val="0"/>
      <w:marTop w:val="0"/>
      <w:marBottom w:val="0"/>
      <w:divBdr>
        <w:top w:val="none" w:sz="0" w:space="0" w:color="auto"/>
        <w:left w:val="none" w:sz="0" w:space="0" w:color="auto"/>
        <w:bottom w:val="none" w:sz="0" w:space="0" w:color="auto"/>
        <w:right w:val="none" w:sz="0" w:space="0" w:color="auto"/>
      </w:divBdr>
    </w:div>
    <w:div w:id="53458518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6457269">
      <w:bodyDiv w:val="1"/>
      <w:marLeft w:val="0"/>
      <w:marRight w:val="0"/>
      <w:marTop w:val="0"/>
      <w:marBottom w:val="0"/>
      <w:divBdr>
        <w:top w:val="none" w:sz="0" w:space="0" w:color="auto"/>
        <w:left w:val="none" w:sz="0" w:space="0" w:color="auto"/>
        <w:bottom w:val="none" w:sz="0" w:space="0" w:color="auto"/>
        <w:right w:val="none" w:sz="0" w:space="0" w:color="auto"/>
      </w:divBdr>
    </w:div>
    <w:div w:id="1230769740">
      <w:bodyDiv w:val="1"/>
      <w:marLeft w:val="0"/>
      <w:marRight w:val="0"/>
      <w:marTop w:val="0"/>
      <w:marBottom w:val="0"/>
      <w:divBdr>
        <w:top w:val="none" w:sz="0" w:space="0" w:color="auto"/>
        <w:left w:val="none" w:sz="0" w:space="0" w:color="auto"/>
        <w:bottom w:val="none" w:sz="0" w:space="0" w:color="auto"/>
        <w:right w:val="none" w:sz="0" w:space="0" w:color="auto"/>
      </w:divBdr>
    </w:div>
    <w:div w:id="1259487265">
      <w:bodyDiv w:val="1"/>
      <w:marLeft w:val="0"/>
      <w:marRight w:val="0"/>
      <w:marTop w:val="0"/>
      <w:marBottom w:val="0"/>
      <w:divBdr>
        <w:top w:val="none" w:sz="0" w:space="0" w:color="auto"/>
        <w:left w:val="none" w:sz="0" w:space="0" w:color="auto"/>
        <w:bottom w:val="none" w:sz="0" w:space="0" w:color="auto"/>
        <w:right w:val="none" w:sz="0" w:space="0" w:color="auto"/>
      </w:divBdr>
    </w:div>
    <w:div w:id="1283805311">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6973527">
      <w:bodyDiv w:val="1"/>
      <w:marLeft w:val="0"/>
      <w:marRight w:val="0"/>
      <w:marTop w:val="0"/>
      <w:marBottom w:val="0"/>
      <w:divBdr>
        <w:top w:val="none" w:sz="0" w:space="0" w:color="auto"/>
        <w:left w:val="none" w:sz="0" w:space="0" w:color="auto"/>
        <w:bottom w:val="none" w:sz="0" w:space="0" w:color="auto"/>
        <w:right w:val="none" w:sz="0" w:space="0" w:color="auto"/>
      </w:divBdr>
    </w:div>
    <w:div w:id="1755739438">
      <w:bodyDiv w:val="1"/>
      <w:marLeft w:val="0"/>
      <w:marRight w:val="0"/>
      <w:marTop w:val="0"/>
      <w:marBottom w:val="0"/>
      <w:divBdr>
        <w:top w:val="none" w:sz="0" w:space="0" w:color="auto"/>
        <w:left w:val="none" w:sz="0" w:space="0" w:color="auto"/>
        <w:bottom w:val="none" w:sz="0" w:space="0" w:color="auto"/>
        <w:right w:val="none" w:sz="0" w:space="0" w:color="auto"/>
      </w:divBdr>
      <w:divsChild>
        <w:div w:id="1022977665">
          <w:marLeft w:val="0"/>
          <w:marRight w:val="0"/>
          <w:marTop w:val="0"/>
          <w:marBottom w:val="0"/>
          <w:divBdr>
            <w:top w:val="none" w:sz="0" w:space="0" w:color="auto"/>
            <w:left w:val="none" w:sz="0" w:space="0" w:color="auto"/>
            <w:bottom w:val="none" w:sz="0" w:space="0" w:color="auto"/>
            <w:right w:val="none" w:sz="0" w:space="0" w:color="auto"/>
          </w:divBdr>
        </w:div>
      </w:divsChild>
    </w:div>
    <w:div w:id="1870027231">
      <w:bodyDiv w:val="1"/>
      <w:marLeft w:val="0"/>
      <w:marRight w:val="0"/>
      <w:marTop w:val="0"/>
      <w:marBottom w:val="0"/>
      <w:divBdr>
        <w:top w:val="none" w:sz="0" w:space="0" w:color="auto"/>
        <w:left w:val="none" w:sz="0" w:space="0" w:color="auto"/>
        <w:bottom w:val="none" w:sz="0" w:space="0" w:color="auto"/>
        <w:right w:val="none" w:sz="0" w:space="0" w:color="auto"/>
      </w:divBdr>
    </w:div>
    <w:div w:id="1905527507">
      <w:bodyDiv w:val="1"/>
      <w:marLeft w:val="0"/>
      <w:marRight w:val="0"/>
      <w:marTop w:val="0"/>
      <w:marBottom w:val="0"/>
      <w:divBdr>
        <w:top w:val="none" w:sz="0" w:space="0" w:color="auto"/>
        <w:left w:val="none" w:sz="0" w:space="0" w:color="auto"/>
        <w:bottom w:val="none" w:sz="0" w:space="0" w:color="auto"/>
        <w:right w:val="none" w:sz="0" w:space="0" w:color="auto"/>
      </w:divBdr>
    </w:div>
    <w:div w:id="1946186298">
      <w:bodyDiv w:val="1"/>
      <w:marLeft w:val="0"/>
      <w:marRight w:val="0"/>
      <w:marTop w:val="0"/>
      <w:marBottom w:val="0"/>
      <w:divBdr>
        <w:top w:val="none" w:sz="0" w:space="0" w:color="auto"/>
        <w:left w:val="none" w:sz="0" w:space="0" w:color="auto"/>
        <w:bottom w:val="none" w:sz="0" w:space="0" w:color="auto"/>
        <w:right w:val="none" w:sz="0" w:space="0" w:color="auto"/>
      </w:divBdr>
    </w:div>
    <w:div w:id="1963027890">
      <w:bodyDiv w:val="1"/>
      <w:marLeft w:val="0"/>
      <w:marRight w:val="0"/>
      <w:marTop w:val="0"/>
      <w:marBottom w:val="0"/>
      <w:divBdr>
        <w:top w:val="none" w:sz="0" w:space="0" w:color="auto"/>
        <w:left w:val="none" w:sz="0" w:space="0" w:color="auto"/>
        <w:bottom w:val="none" w:sz="0" w:space="0" w:color="auto"/>
        <w:right w:val="none" w:sz="0" w:space="0" w:color="auto"/>
      </w:divBdr>
    </w:div>
    <w:div w:id="200069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13808-E21F-47A0-98D7-A866BFFBE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13</Pages>
  <Words>7499</Words>
  <Characters>42749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Максим Рыков</cp:lastModifiedBy>
  <cp:revision>24</cp:revision>
  <cp:lastPrinted>2026-06-15T12:32:00Z</cp:lastPrinted>
  <dcterms:created xsi:type="dcterms:W3CDTF">2025-06-30T13:57:00Z</dcterms:created>
  <dcterms:modified xsi:type="dcterms:W3CDTF">2026-06-15T14:06:00Z</dcterms:modified>
</cp:coreProperties>
</file>