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F0513" w14:textId="77777777" w:rsidR="00F767CB" w:rsidRPr="00F767CB" w:rsidRDefault="00F767CB" w:rsidP="00F767CB">
      <w:pPr>
        <w:pStyle w:val="affff3"/>
        <w:jc w:val="center"/>
        <w:outlineLvl w:val="0"/>
        <w:rPr>
          <w:rFonts w:ascii="Times New Roman" w:hAnsi="Times New Roman"/>
          <w:b/>
          <w:sz w:val="24"/>
          <w:szCs w:val="24"/>
        </w:rPr>
      </w:pPr>
      <w:r w:rsidRPr="00F767CB">
        <w:rPr>
          <w:rFonts w:ascii="Times New Roman" w:hAnsi="Times New Roman"/>
          <w:b/>
          <w:sz w:val="24"/>
          <w:szCs w:val="24"/>
        </w:rPr>
        <w:t>Проект-Контракта № ___________</w:t>
      </w:r>
    </w:p>
    <w:p w14:paraId="7832834A" w14:textId="77777777" w:rsidR="00F767CB" w:rsidRPr="00F767CB" w:rsidRDefault="00F767CB" w:rsidP="00F767CB">
      <w:pPr>
        <w:pStyle w:val="affff3"/>
        <w:jc w:val="center"/>
        <w:outlineLvl w:val="0"/>
        <w:rPr>
          <w:bCs/>
        </w:rPr>
      </w:pPr>
      <w:r w:rsidRPr="00F767CB">
        <w:rPr>
          <w:rFonts w:ascii="Times New Roman" w:hAnsi="Times New Roman"/>
          <w:bCs/>
          <w:sz w:val="24"/>
          <w:szCs w:val="24"/>
        </w:rPr>
        <w:t>ИКЗ: 262784202917078420100100260000000244</w:t>
      </w:r>
    </w:p>
    <w:tbl>
      <w:tblPr>
        <w:tblW w:w="5000" w:type="pct"/>
        <w:tblLook w:val="0000" w:firstRow="0" w:lastRow="0" w:firstColumn="0" w:lastColumn="0" w:noHBand="0" w:noVBand="0"/>
      </w:tblPr>
      <w:tblGrid>
        <w:gridCol w:w="4678"/>
        <w:gridCol w:w="5668"/>
      </w:tblGrid>
      <w:tr w:rsidR="00F767CB" w:rsidRPr="002E69F3" w14:paraId="0FE65D19" w14:textId="77777777" w:rsidTr="00816417">
        <w:trPr>
          <w:trHeight w:val="382"/>
        </w:trPr>
        <w:tc>
          <w:tcPr>
            <w:tcW w:w="2261" w:type="pct"/>
            <w:vAlign w:val="center"/>
          </w:tcPr>
          <w:p w14:paraId="44E3A279" w14:textId="77777777" w:rsidR="00F767CB" w:rsidRPr="002E69F3" w:rsidRDefault="00F767CB" w:rsidP="00816417">
            <w:pPr>
              <w:snapToGrid w:val="0"/>
              <w:spacing w:line="300" w:lineRule="exact"/>
              <w:rPr>
                <w:color w:val="000000"/>
              </w:rPr>
            </w:pPr>
            <w:r w:rsidRPr="002E69F3">
              <w:rPr>
                <w:color w:val="000000"/>
              </w:rPr>
              <w:t>Санкт-Петербург</w:t>
            </w:r>
          </w:p>
        </w:tc>
        <w:tc>
          <w:tcPr>
            <w:tcW w:w="2739" w:type="pct"/>
            <w:vAlign w:val="center"/>
          </w:tcPr>
          <w:p w14:paraId="6BDCC7B5" w14:textId="77777777" w:rsidR="00F767CB" w:rsidRPr="002E69F3" w:rsidRDefault="00F767CB" w:rsidP="00816417">
            <w:pPr>
              <w:snapToGrid w:val="0"/>
              <w:spacing w:line="300" w:lineRule="exact"/>
              <w:jc w:val="center"/>
              <w:rPr>
                <w:color w:val="000000"/>
              </w:rPr>
            </w:pPr>
            <w:r w:rsidRPr="002E69F3">
              <w:rPr>
                <w:color w:val="000000"/>
              </w:rPr>
              <w:t xml:space="preserve">                                                        ___________.2026 г.</w:t>
            </w:r>
          </w:p>
        </w:tc>
      </w:tr>
    </w:tbl>
    <w:p w14:paraId="138E42C1" w14:textId="77777777" w:rsidR="00F767CB" w:rsidRPr="002E69F3" w:rsidRDefault="00F767CB" w:rsidP="00F767CB">
      <w:pPr>
        <w:pStyle w:val="affff3"/>
        <w:ind w:right="88"/>
      </w:pPr>
    </w:p>
    <w:p w14:paraId="53A3A234" w14:textId="05EF4E82" w:rsidR="00F767CB" w:rsidRPr="00F767CB" w:rsidRDefault="00F767CB" w:rsidP="00F767CB">
      <w:pPr>
        <w:pStyle w:val="affff3"/>
        <w:ind w:left="142" w:right="88"/>
        <w:rPr>
          <w:rFonts w:ascii="Times New Roman" w:hAnsi="Times New Roman"/>
          <w:sz w:val="24"/>
          <w:szCs w:val="24"/>
        </w:rPr>
      </w:pPr>
      <w:r w:rsidRPr="00F767CB">
        <w:rPr>
          <w:rFonts w:ascii="Times New Roman" w:hAnsi="Times New Roman"/>
          <w:b/>
          <w:bCs/>
          <w:sz w:val="24"/>
          <w:szCs w:val="24"/>
        </w:rPr>
        <w:t>Санкт-Петербургское государственное бюджетное учреждение «Город+» (</w:t>
      </w:r>
      <w:r w:rsidR="001C40FF">
        <w:rPr>
          <w:rFonts w:ascii="Times New Roman" w:hAnsi="Times New Roman"/>
          <w:b/>
          <w:bCs/>
          <w:sz w:val="24"/>
          <w:szCs w:val="24"/>
        </w:rPr>
        <w:t xml:space="preserve">далее - </w:t>
      </w:r>
      <w:r w:rsidRPr="00F767CB">
        <w:rPr>
          <w:rFonts w:ascii="Times New Roman" w:hAnsi="Times New Roman"/>
          <w:b/>
          <w:bCs/>
          <w:sz w:val="24"/>
          <w:szCs w:val="24"/>
        </w:rPr>
        <w:t xml:space="preserve">СПб ГБУ «Город+») </w:t>
      </w:r>
      <w:r w:rsidRPr="00F767CB">
        <w:rPr>
          <w:rFonts w:ascii="Times New Roman" w:hAnsi="Times New Roman"/>
          <w:sz w:val="24"/>
          <w:szCs w:val="24"/>
        </w:rPr>
        <w:t>именуемое в дальнейшем «Заказчик», в лице ____________________, действующего на основании ___________________________, с одной стороны, и __________________, именуемое в дальнейшем «Поставщик», в лице __________________, действующего на основании 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6914CB0" w14:textId="28AD4082" w:rsidR="007818EB" w:rsidRPr="00BD5B1A" w:rsidRDefault="0013469E" w:rsidP="005A3046">
      <w:pPr>
        <w:pStyle w:val="a5"/>
        <w:numPr>
          <w:ilvl w:val="0"/>
          <w:numId w:val="5"/>
        </w:numPr>
        <w:jc w:val="center"/>
        <w:outlineLvl w:val="0"/>
        <w:rPr>
          <w:b/>
          <w:color w:val="000000" w:themeColor="text1"/>
          <w:szCs w:val="24"/>
        </w:rPr>
      </w:pPr>
      <w:r w:rsidRPr="00BD5B1A">
        <w:rPr>
          <w:b/>
          <w:color w:val="000000" w:themeColor="text1"/>
          <w:szCs w:val="24"/>
        </w:rPr>
        <w:t xml:space="preserve">Предмет </w:t>
      </w:r>
      <w:r w:rsidR="00C921BE" w:rsidRPr="00BD5B1A">
        <w:rPr>
          <w:b/>
          <w:color w:val="000000" w:themeColor="text1"/>
          <w:szCs w:val="24"/>
        </w:rPr>
        <w:t>контракт</w:t>
      </w:r>
      <w:r w:rsidRPr="00BD5B1A">
        <w:rPr>
          <w:b/>
          <w:color w:val="000000" w:themeColor="text1"/>
          <w:szCs w:val="24"/>
        </w:rPr>
        <w:t>а</w:t>
      </w:r>
    </w:p>
    <w:p w14:paraId="6F37F9BD" w14:textId="77777777" w:rsidR="002345F2" w:rsidRPr="00BD5B1A" w:rsidRDefault="002345F2" w:rsidP="002345F2">
      <w:pPr>
        <w:widowControl w:val="0"/>
        <w:rPr>
          <w:color w:val="000000" w:themeColor="text1"/>
        </w:rPr>
      </w:pPr>
    </w:p>
    <w:p w14:paraId="5174C6E3" w14:textId="042CC079" w:rsidR="002345F2" w:rsidRPr="00BD5B1A" w:rsidRDefault="00B7390D" w:rsidP="00B7390D">
      <w:pPr>
        <w:widowControl w:val="0"/>
        <w:rPr>
          <w:color w:val="000000" w:themeColor="text1"/>
        </w:rPr>
      </w:pPr>
      <w:r w:rsidRPr="00BD5B1A">
        <w:rPr>
          <w:color w:val="000000" w:themeColor="text1"/>
        </w:rPr>
        <w:t xml:space="preserve">1.1. </w:t>
      </w:r>
      <w:r w:rsidR="0013469E" w:rsidRPr="00BD5B1A">
        <w:rPr>
          <w:color w:val="000000" w:themeColor="text1"/>
        </w:rPr>
        <w:t xml:space="preserve">По </w:t>
      </w:r>
      <w:r w:rsidR="00C921BE" w:rsidRPr="00BD5B1A">
        <w:rPr>
          <w:color w:val="000000" w:themeColor="text1"/>
        </w:rPr>
        <w:t>контракт</w:t>
      </w:r>
      <w:r w:rsidR="0013469E" w:rsidRPr="00BD5B1A">
        <w:rPr>
          <w:color w:val="000000" w:themeColor="text1"/>
        </w:rPr>
        <w:t xml:space="preserve">у </w:t>
      </w:r>
      <w:r w:rsidR="00D06D90" w:rsidRPr="00BD5B1A">
        <w:rPr>
          <w:color w:val="000000" w:themeColor="text1"/>
        </w:rPr>
        <w:t>Исполнитель</w:t>
      </w:r>
      <w:r w:rsidR="0013469E" w:rsidRPr="00BD5B1A">
        <w:rPr>
          <w:color w:val="000000" w:themeColor="text1"/>
        </w:rPr>
        <w:t xml:space="preserve"> обязуется </w:t>
      </w:r>
      <w:r w:rsidR="00CC6532" w:rsidRPr="00BD5B1A">
        <w:rPr>
          <w:color w:val="000000" w:themeColor="text1"/>
        </w:rPr>
        <w:t>о</w:t>
      </w:r>
      <w:r w:rsidR="00951055" w:rsidRPr="00BD5B1A">
        <w:rPr>
          <w:color w:val="000000" w:themeColor="text1"/>
        </w:rPr>
        <w:t xml:space="preserve">казать услуги </w:t>
      </w:r>
      <w:r w:rsidR="001C40FF" w:rsidRPr="001C40FF">
        <w:rPr>
          <w:color w:val="000000" w:themeColor="text1"/>
        </w:rPr>
        <w:t xml:space="preserve">Оказание услуги по страхованию зданий и помещений по адресу: г. Санкт-Петербург, ул. Кирочная, д. 50, лит Б </w:t>
      </w:r>
      <w:r w:rsidR="00EC4D14" w:rsidRPr="00BD5B1A">
        <w:rPr>
          <w:color w:val="000000" w:themeColor="text1"/>
        </w:rPr>
        <w:t xml:space="preserve">(далее – </w:t>
      </w:r>
      <w:r w:rsidR="00EB43DE" w:rsidRPr="00BD5B1A">
        <w:rPr>
          <w:color w:val="000000" w:themeColor="text1"/>
        </w:rPr>
        <w:t>«</w:t>
      </w:r>
      <w:r w:rsidR="004B7AC6" w:rsidRPr="00BD5B1A">
        <w:rPr>
          <w:color w:val="000000" w:themeColor="text1"/>
        </w:rPr>
        <w:t>услуга</w:t>
      </w:r>
      <w:r w:rsidR="00EB43DE" w:rsidRPr="00BD5B1A">
        <w:rPr>
          <w:color w:val="000000" w:themeColor="text1"/>
        </w:rPr>
        <w:t>»</w:t>
      </w:r>
      <w:r w:rsidR="00EC4D14" w:rsidRPr="00BD5B1A">
        <w:rPr>
          <w:color w:val="000000" w:themeColor="text1"/>
        </w:rPr>
        <w:t>),</w:t>
      </w:r>
      <w:r w:rsidR="00CF6A46" w:rsidRPr="00BD5B1A">
        <w:rPr>
          <w:color w:val="000000" w:themeColor="text1"/>
        </w:rPr>
        <w:t xml:space="preserve"> а </w:t>
      </w:r>
      <w:r w:rsidR="0013469E" w:rsidRPr="00BD5B1A">
        <w:rPr>
          <w:color w:val="000000" w:themeColor="text1"/>
        </w:rPr>
        <w:t xml:space="preserve">Заказчик обязуется </w:t>
      </w:r>
      <w:r w:rsidR="00373196" w:rsidRPr="00BD5B1A">
        <w:rPr>
          <w:color w:val="000000" w:themeColor="text1"/>
        </w:rPr>
        <w:t xml:space="preserve">создать необходимые условия для оказания услуг, </w:t>
      </w:r>
      <w:r w:rsidR="00090685" w:rsidRPr="00BD5B1A">
        <w:rPr>
          <w:color w:val="000000" w:themeColor="text1"/>
        </w:rPr>
        <w:t xml:space="preserve">принять результат </w:t>
      </w:r>
      <w:r w:rsidR="00E404E5" w:rsidRPr="00BD5B1A">
        <w:rPr>
          <w:color w:val="000000" w:themeColor="text1"/>
        </w:rPr>
        <w:t>оказанных услуг</w:t>
      </w:r>
      <w:r w:rsidR="00373196" w:rsidRPr="00BD5B1A">
        <w:rPr>
          <w:color w:val="000000" w:themeColor="text1"/>
        </w:rPr>
        <w:t xml:space="preserve"> и обеспечить </w:t>
      </w:r>
      <w:r w:rsidR="00A86056" w:rsidRPr="00BD5B1A">
        <w:rPr>
          <w:color w:val="000000" w:themeColor="text1"/>
        </w:rPr>
        <w:t xml:space="preserve">его </w:t>
      </w:r>
      <w:r w:rsidR="00373196" w:rsidRPr="00BD5B1A">
        <w:rPr>
          <w:color w:val="000000" w:themeColor="text1"/>
        </w:rPr>
        <w:t>оплату.</w:t>
      </w:r>
    </w:p>
    <w:p w14:paraId="07FEDCCB" w14:textId="6A053E72" w:rsidR="002E1790" w:rsidRPr="00BD5B1A" w:rsidRDefault="00B7390D" w:rsidP="00B7390D">
      <w:pPr>
        <w:widowControl w:val="0"/>
        <w:rPr>
          <w:color w:val="000000" w:themeColor="text1"/>
        </w:rPr>
      </w:pPr>
      <w:r w:rsidRPr="00BD5B1A">
        <w:rPr>
          <w:color w:val="000000" w:themeColor="text1"/>
        </w:rPr>
        <w:t xml:space="preserve">1.2. </w:t>
      </w:r>
      <w:r w:rsidR="00C63BE3" w:rsidRPr="00BD5B1A">
        <w:rPr>
          <w:color w:val="000000" w:themeColor="text1"/>
        </w:rPr>
        <w:t>Исполнитель оказывает услуги</w:t>
      </w:r>
      <w:r w:rsidR="0013469E" w:rsidRPr="00BD5B1A">
        <w:rPr>
          <w:color w:val="000000" w:themeColor="text1"/>
        </w:rPr>
        <w:t xml:space="preserve"> в соответствии с </w:t>
      </w:r>
      <w:r w:rsidR="002345F2" w:rsidRPr="00BD5B1A">
        <w:rPr>
          <w:color w:val="000000" w:themeColor="text1"/>
        </w:rPr>
        <w:t>п</w:t>
      </w:r>
      <w:r w:rsidR="00781509" w:rsidRPr="00BD5B1A">
        <w:rPr>
          <w:color w:val="000000" w:themeColor="text1"/>
        </w:rPr>
        <w:t>риложени</w:t>
      </w:r>
      <w:r w:rsidR="002345F2" w:rsidRPr="00BD5B1A">
        <w:rPr>
          <w:color w:val="000000" w:themeColor="text1"/>
        </w:rPr>
        <w:t>е</w:t>
      </w:r>
      <w:r w:rsidR="00CA1D5D" w:rsidRPr="00BD5B1A">
        <w:rPr>
          <w:color w:val="000000" w:themeColor="text1"/>
        </w:rPr>
        <w:t>м(-ями)</w:t>
      </w:r>
      <w:r w:rsidR="0013469E" w:rsidRPr="00BD5B1A">
        <w:rPr>
          <w:color w:val="000000" w:themeColor="text1"/>
        </w:rPr>
        <w:t xml:space="preserve"> №</w:t>
      </w:r>
      <w:r w:rsidR="002345F2" w:rsidRPr="00BD5B1A">
        <w:rPr>
          <w:color w:val="000000" w:themeColor="text1"/>
        </w:rPr>
        <w:t xml:space="preserve"> </w:t>
      </w:r>
      <w:r w:rsidR="00D94997" w:rsidRPr="00BD5B1A">
        <w:rPr>
          <w:color w:val="000000" w:themeColor="text1"/>
        </w:rPr>
        <w:t>1</w:t>
      </w:r>
      <w:r w:rsidR="00951055" w:rsidRPr="00BD5B1A">
        <w:rPr>
          <w:color w:val="000000" w:themeColor="text1"/>
        </w:rPr>
        <w:t>,2</w:t>
      </w:r>
      <w:r w:rsidR="002345F2" w:rsidRPr="00BD5B1A">
        <w:rPr>
          <w:color w:val="000000" w:themeColor="text1"/>
        </w:rPr>
        <w:t xml:space="preserve"> к контракт</w:t>
      </w:r>
      <w:r w:rsidR="00D94997" w:rsidRPr="00BD5B1A">
        <w:rPr>
          <w:color w:val="000000" w:themeColor="text1"/>
        </w:rPr>
        <w:t>у</w:t>
      </w:r>
      <w:r w:rsidR="002E1790" w:rsidRPr="00BD5B1A">
        <w:rPr>
          <w:color w:val="000000" w:themeColor="text1"/>
        </w:rPr>
        <w:t>,</w:t>
      </w:r>
      <w:r w:rsidR="0013469E" w:rsidRPr="00BD5B1A">
        <w:rPr>
          <w:color w:val="000000" w:themeColor="text1"/>
        </w:rPr>
        <w:t xml:space="preserve"> соглас</w:t>
      </w:r>
      <w:r w:rsidR="00EA3E94" w:rsidRPr="00BD5B1A">
        <w:rPr>
          <w:color w:val="000000" w:themeColor="text1"/>
        </w:rPr>
        <w:t>ованным</w:t>
      </w:r>
      <w:r w:rsidR="00CA1D5D" w:rsidRPr="00BD5B1A">
        <w:rPr>
          <w:color w:val="000000" w:themeColor="text1"/>
        </w:rPr>
        <w:t>(-и)</w:t>
      </w:r>
      <w:r w:rsidR="0013469E" w:rsidRPr="00BD5B1A">
        <w:rPr>
          <w:color w:val="000000" w:themeColor="text1"/>
        </w:rPr>
        <w:t xml:space="preserve"> С</w:t>
      </w:r>
      <w:r w:rsidR="002E1790" w:rsidRPr="00BD5B1A">
        <w:rPr>
          <w:color w:val="000000" w:themeColor="text1"/>
        </w:rPr>
        <w:t>торонами и</w:t>
      </w:r>
      <w:r w:rsidR="00EA3E94" w:rsidRPr="00BD5B1A">
        <w:rPr>
          <w:color w:val="000000" w:themeColor="text1"/>
        </w:rPr>
        <w:t xml:space="preserve"> определяющим</w:t>
      </w:r>
      <w:r w:rsidR="00CA1D5D" w:rsidRPr="00BD5B1A">
        <w:rPr>
          <w:color w:val="000000" w:themeColor="text1"/>
        </w:rPr>
        <w:t>(-</w:t>
      </w:r>
      <w:r w:rsidR="00AF0C46" w:rsidRPr="00BD5B1A">
        <w:rPr>
          <w:color w:val="000000" w:themeColor="text1"/>
        </w:rPr>
        <w:t>и</w:t>
      </w:r>
      <w:r w:rsidR="00CA1D5D" w:rsidRPr="00BD5B1A">
        <w:rPr>
          <w:color w:val="000000" w:themeColor="text1"/>
        </w:rPr>
        <w:t>)</w:t>
      </w:r>
      <w:r w:rsidR="0013469E" w:rsidRPr="00BD5B1A">
        <w:rPr>
          <w:color w:val="000000" w:themeColor="text1"/>
        </w:rPr>
        <w:t xml:space="preserve"> объем, соде</w:t>
      </w:r>
      <w:r w:rsidR="002E1790" w:rsidRPr="00BD5B1A">
        <w:rPr>
          <w:color w:val="000000" w:themeColor="text1"/>
        </w:rPr>
        <w:t>ржание, цену</w:t>
      </w:r>
      <w:r w:rsidR="00EA3E94" w:rsidRPr="00BD5B1A">
        <w:rPr>
          <w:color w:val="000000" w:themeColor="text1"/>
        </w:rPr>
        <w:t xml:space="preserve"> услуг</w:t>
      </w:r>
      <w:r w:rsidR="002E1790" w:rsidRPr="00BD5B1A">
        <w:rPr>
          <w:color w:val="000000" w:themeColor="text1"/>
        </w:rPr>
        <w:t xml:space="preserve"> и другие, предъявляемые к ним требования, а также условиями </w:t>
      </w:r>
      <w:r w:rsidR="00C921BE" w:rsidRPr="00BD5B1A">
        <w:rPr>
          <w:color w:val="000000" w:themeColor="text1"/>
        </w:rPr>
        <w:t>контракт</w:t>
      </w:r>
      <w:r w:rsidR="002E1790" w:rsidRPr="00BD5B1A">
        <w:rPr>
          <w:color w:val="000000" w:themeColor="text1"/>
        </w:rPr>
        <w:t xml:space="preserve">а, определяющими сроки </w:t>
      </w:r>
      <w:r w:rsidR="00634D84" w:rsidRPr="00BD5B1A">
        <w:rPr>
          <w:color w:val="000000" w:themeColor="text1"/>
        </w:rPr>
        <w:t>оказания</w:t>
      </w:r>
      <w:r w:rsidR="002345F2" w:rsidRPr="00BD5B1A">
        <w:rPr>
          <w:color w:val="000000" w:themeColor="text1"/>
        </w:rPr>
        <w:t xml:space="preserve"> </w:t>
      </w:r>
      <w:r w:rsidR="00A86056" w:rsidRPr="00BD5B1A">
        <w:rPr>
          <w:color w:val="000000" w:themeColor="text1"/>
        </w:rPr>
        <w:t xml:space="preserve">услуг </w:t>
      </w:r>
      <w:r w:rsidR="002345F2" w:rsidRPr="00BD5B1A">
        <w:rPr>
          <w:color w:val="000000" w:themeColor="text1"/>
        </w:rPr>
        <w:t>и другие условия исполнения контракта</w:t>
      </w:r>
      <w:r w:rsidR="00634D84" w:rsidRPr="00BD5B1A">
        <w:rPr>
          <w:color w:val="000000" w:themeColor="text1"/>
        </w:rPr>
        <w:t>.</w:t>
      </w:r>
    </w:p>
    <w:p w14:paraId="1671BA91" w14:textId="64083EB8" w:rsidR="00901B9E" w:rsidRPr="00BD5B1A" w:rsidRDefault="00901B9E" w:rsidP="00B7390D">
      <w:pPr>
        <w:widowControl w:val="0"/>
        <w:rPr>
          <w:color w:val="000000" w:themeColor="text1"/>
        </w:rPr>
      </w:pPr>
      <w:r w:rsidRPr="00BD5B1A">
        <w:rPr>
          <w:color w:val="000000" w:themeColor="text1"/>
        </w:rPr>
        <w:t xml:space="preserve">Технические характеристики </w:t>
      </w:r>
      <w:r w:rsidR="00B7390D" w:rsidRPr="00BD5B1A">
        <w:rPr>
          <w:color w:val="000000" w:themeColor="text1"/>
        </w:rPr>
        <w:t>зданий,</w:t>
      </w:r>
      <w:r w:rsidRPr="00BD5B1A">
        <w:rPr>
          <w:color w:val="000000" w:themeColor="text1"/>
        </w:rPr>
        <w:t xml:space="preserve"> страховые случаи определены в приложении № 2 к контракту.</w:t>
      </w:r>
    </w:p>
    <w:p w14:paraId="5769018E" w14:textId="77777777" w:rsidR="00C646C6" w:rsidRPr="00BD5B1A" w:rsidRDefault="00C646C6" w:rsidP="002345F2">
      <w:pPr>
        <w:pStyle w:val="27"/>
        <w:tabs>
          <w:tab w:val="clear" w:pos="567"/>
        </w:tabs>
        <w:spacing w:after="0"/>
        <w:ind w:left="0" w:firstLine="0"/>
        <w:rPr>
          <w:color w:val="000000" w:themeColor="text1"/>
          <w:szCs w:val="24"/>
        </w:rPr>
      </w:pPr>
    </w:p>
    <w:p w14:paraId="726D8C0F" w14:textId="59AFCC74" w:rsidR="002078D1" w:rsidRPr="00BD5B1A" w:rsidRDefault="002078D1" w:rsidP="005A3046">
      <w:pPr>
        <w:pStyle w:val="a5"/>
        <w:numPr>
          <w:ilvl w:val="0"/>
          <w:numId w:val="5"/>
        </w:numPr>
        <w:jc w:val="center"/>
        <w:outlineLvl w:val="0"/>
        <w:rPr>
          <w:b/>
          <w:color w:val="000000" w:themeColor="text1"/>
          <w:szCs w:val="24"/>
        </w:rPr>
      </w:pPr>
      <w:r w:rsidRPr="00BD5B1A">
        <w:rPr>
          <w:b/>
          <w:color w:val="000000" w:themeColor="text1"/>
          <w:szCs w:val="24"/>
        </w:rPr>
        <w:t>Права и обязанности Сторон</w:t>
      </w:r>
    </w:p>
    <w:p w14:paraId="6FA315BB" w14:textId="77777777" w:rsidR="004B7AC6" w:rsidRPr="00BD5B1A" w:rsidRDefault="004B7AC6" w:rsidP="002345F2">
      <w:pPr>
        <w:rPr>
          <w:color w:val="000000" w:themeColor="text1"/>
        </w:rPr>
      </w:pPr>
    </w:p>
    <w:p w14:paraId="5E85918E" w14:textId="63C37984" w:rsidR="00F6358F" w:rsidRPr="00BD5B1A" w:rsidRDefault="00F6358F"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4"/>
          <w:szCs w:val="24"/>
        </w:rPr>
      </w:pPr>
      <w:r w:rsidRPr="00BD5B1A">
        <w:rPr>
          <w:rFonts w:ascii="Times New Roman" w:hAnsi="Times New Roman"/>
          <w:b/>
          <w:bCs/>
          <w:color w:val="000000" w:themeColor="text1"/>
          <w:sz w:val="24"/>
          <w:szCs w:val="24"/>
        </w:rPr>
        <w:t>Заказчик вправе:</w:t>
      </w:r>
    </w:p>
    <w:p w14:paraId="452DE0B5" w14:textId="09E18E93" w:rsidR="00F6358F" w:rsidRPr="00BD5B1A"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Требовать</w:t>
      </w:r>
      <w:r w:rsidR="0062766F" w:rsidRPr="00BD5B1A">
        <w:rPr>
          <w:rFonts w:ascii="Times New Roman" w:hAnsi="Times New Roman"/>
          <w:color w:val="000000" w:themeColor="text1"/>
          <w:sz w:val="24"/>
          <w:szCs w:val="24"/>
        </w:rPr>
        <w:t xml:space="preserve"> от Исполнителя</w:t>
      </w:r>
      <w:r w:rsidRPr="00BD5B1A">
        <w:rPr>
          <w:rFonts w:ascii="Times New Roman" w:hAnsi="Times New Roman"/>
          <w:color w:val="000000" w:themeColor="text1"/>
          <w:sz w:val="24"/>
          <w:szCs w:val="24"/>
        </w:rPr>
        <w:t xml:space="preserve"> надлежащего исполнения обязательств в соответствии с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ом</w:t>
      </w:r>
      <w:r w:rsidR="00821710" w:rsidRPr="00BD5B1A">
        <w:rPr>
          <w:rFonts w:ascii="Times New Roman" w:hAnsi="Times New Roman"/>
          <w:color w:val="000000" w:themeColor="text1"/>
          <w:sz w:val="24"/>
          <w:szCs w:val="24"/>
        </w:rPr>
        <w:t>.</w:t>
      </w:r>
    </w:p>
    <w:p w14:paraId="0C125DB8" w14:textId="22B987A0" w:rsidR="000533A7" w:rsidRPr="00BD5B1A"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Требовать предоставления надлежащим образом оформленных отчетных</w:t>
      </w:r>
      <w:r w:rsidR="00F67F89" w:rsidRPr="00BD5B1A">
        <w:rPr>
          <w:rFonts w:ascii="Times New Roman" w:hAnsi="Times New Roman"/>
          <w:color w:val="000000" w:themeColor="text1"/>
          <w:sz w:val="24"/>
          <w:szCs w:val="24"/>
        </w:rPr>
        <w:t>, транспортных, расчетных</w:t>
      </w:r>
      <w:r w:rsidRPr="00BD5B1A">
        <w:rPr>
          <w:rFonts w:ascii="Times New Roman" w:hAnsi="Times New Roman"/>
          <w:color w:val="000000" w:themeColor="text1"/>
          <w:sz w:val="24"/>
          <w:szCs w:val="24"/>
        </w:rPr>
        <w:t xml:space="preserve"> и финансовых документов, подтверждающих исполнение обязательств в соответствии с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ом</w:t>
      </w:r>
      <w:r w:rsidR="00821710" w:rsidRPr="00BD5B1A">
        <w:rPr>
          <w:rFonts w:ascii="Times New Roman" w:hAnsi="Times New Roman"/>
          <w:color w:val="000000" w:themeColor="text1"/>
          <w:sz w:val="24"/>
          <w:szCs w:val="24"/>
        </w:rPr>
        <w:t>.</w:t>
      </w:r>
    </w:p>
    <w:p w14:paraId="37A206C7" w14:textId="584BA069" w:rsidR="00025304" w:rsidRPr="00BD5B1A"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Запрашивать информацию о ходе и состоянии исполнения обязательств по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у</w:t>
      </w:r>
      <w:r w:rsidR="00821710" w:rsidRPr="00BD5B1A">
        <w:rPr>
          <w:rFonts w:ascii="Times New Roman" w:hAnsi="Times New Roman"/>
          <w:color w:val="000000" w:themeColor="text1"/>
          <w:sz w:val="24"/>
          <w:szCs w:val="24"/>
        </w:rPr>
        <w:t>.</w:t>
      </w:r>
    </w:p>
    <w:p w14:paraId="5DEADD34" w14:textId="6855CFD5" w:rsidR="00025304" w:rsidRPr="00BD5B1A" w:rsidRDefault="00025304"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Осуществлять контроль за порядком и сроками </w:t>
      </w:r>
      <w:r w:rsidR="000533A7" w:rsidRPr="00BD5B1A">
        <w:rPr>
          <w:rFonts w:ascii="Times New Roman" w:hAnsi="Times New Roman"/>
          <w:color w:val="000000" w:themeColor="text1"/>
          <w:sz w:val="24"/>
          <w:szCs w:val="24"/>
        </w:rPr>
        <w:t>оказания услуг</w:t>
      </w:r>
      <w:r w:rsidRPr="00BD5B1A">
        <w:rPr>
          <w:rFonts w:ascii="Times New Roman" w:hAnsi="Times New Roman"/>
          <w:color w:val="000000" w:themeColor="text1"/>
          <w:sz w:val="24"/>
          <w:szCs w:val="24"/>
        </w:rPr>
        <w:t>, не вмешиваясь в оперативно-хозя</w:t>
      </w:r>
      <w:r w:rsidR="000533A7" w:rsidRPr="00BD5B1A">
        <w:rPr>
          <w:rFonts w:ascii="Times New Roman" w:hAnsi="Times New Roman"/>
          <w:color w:val="000000" w:themeColor="text1"/>
          <w:sz w:val="24"/>
          <w:szCs w:val="24"/>
        </w:rPr>
        <w:t>йственную деятельность Исполнителя</w:t>
      </w:r>
      <w:r w:rsidR="00821710" w:rsidRPr="00BD5B1A">
        <w:rPr>
          <w:rFonts w:ascii="Times New Roman" w:hAnsi="Times New Roman"/>
          <w:color w:val="000000" w:themeColor="text1"/>
          <w:sz w:val="24"/>
          <w:szCs w:val="24"/>
        </w:rPr>
        <w:t>.</w:t>
      </w:r>
    </w:p>
    <w:p w14:paraId="08E9E117" w14:textId="58643003" w:rsidR="00821710" w:rsidRPr="00BD5B1A" w:rsidRDefault="00CC31E2"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Если иное не предусмотрено действующим законодательством, п</w:t>
      </w:r>
      <w:r w:rsidR="00821710" w:rsidRPr="00BD5B1A">
        <w:rPr>
          <w:rFonts w:ascii="Times New Roman" w:hAnsi="Times New Roman"/>
          <w:color w:val="000000" w:themeColor="text1"/>
          <w:sz w:val="24"/>
          <w:szCs w:val="24"/>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BD5B1A"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Отказаться от принятия и оплаты услуг, не соответствующих условиям контракта.</w:t>
      </w:r>
    </w:p>
    <w:p w14:paraId="5FD69095" w14:textId="16C883BD" w:rsidR="00821710" w:rsidRPr="00BD5B1A"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BD5B1A"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BD5B1A"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BD5B1A" w:rsidRDefault="006D06A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w:t>
      </w:r>
      <w:r w:rsidRPr="00BD5B1A">
        <w:rPr>
          <w:rFonts w:ascii="Times New Roman" w:hAnsi="Times New Roman"/>
          <w:color w:val="000000" w:themeColor="text1"/>
          <w:sz w:val="24"/>
          <w:szCs w:val="24"/>
        </w:rPr>
        <w:lastRenderedPageBreak/>
        <w:t>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7B4C8828" w:rsidR="006D06AE" w:rsidRPr="00BD5B1A" w:rsidRDefault="009B2D0F"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Производить оплату </w:t>
      </w:r>
      <w:r w:rsidR="00CA1D5D" w:rsidRPr="00BD5B1A">
        <w:rPr>
          <w:rFonts w:ascii="Times New Roman" w:hAnsi="Times New Roman"/>
          <w:color w:val="000000" w:themeColor="text1"/>
          <w:sz w:val="24"/>
          <w:szCs w:val="24"/>
        </w:rPr>
        <w:t>за часть исполненных обязательств (</w:t>
      </w:r>
      <w:r w:rsidRPr="00BD5B1A">
        <w:rPr>
          <w:rFonts w:ascii="Times New Roman" w:hAnsi="Times New Roman"/>
          <w:color w:val="000000" w:themeColor="text1"/>
          <w:sz w:val="24"/>
          <w:szCs w:val="24"/>
        </w:rPr>
        <w:t>за фактически оказанные Исполнителем услуги</w:t>
      </w:r>
      <w:r w:rsidR="00CA1D5D" w:rsidRPr="00BD5B1A">
        <w:rPr>
          <w:rFonts w:ascii="Times New Roman" w:hAnsi="Times New Roman"/>
          <w:color w:val="000000" w:themeColor="text1"/>
          <w:sz w:val="24"/>
          <w:szCs w:val="24"/>
        </w:rPr>
        <w:t>)</w:t>
      </w:r>
      <w:r w:rsidRPr="00BD5B1A">
        <w:rPr>
          <w:rFonts w:ascii="Times New Roman" w:hAnsi="Times New Roman"/>
          <w:color w:val="000000" w:themeColor="text1"/>
          <w:sz w:val="24"/>
          <w:szCs w:val="24"/>
        </w:rPr>
        <w:t xml:space="preserve"> при наличии счета, счет-фактуры и акта сдачи-приемки оказанных услуг, подписанного Сторонами.</w:t>
      </w:r>
    </w:p>
    <w:p w14:paraId="4478C6C5" w14:textId="421060BD" w:rsidR="00821710" w:rsidRPr="00BD5B1A" w:rsidRDefault="0082171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 случае </w:t>
      </w:r>
      <w:r w:rsidR="00A86056" w:rsidRPr="00BD5B1A">
        <w:rPr>
          <w:rFonts w:ascii="Times New Roman" w:hAnsi="Times New Roman"/>
          <w:color w:val="000000" w:themeColor="text1"/>
          <w:sz w:val="24"/>
          <w:szCs w:val="24"/>
        </w:rPr>
        <w:t xml:space="preserve">неисполнения или </w:t>
      </w:r>
      <w:r w:rsidRPr="00BD5B1A">
        <w:rPr>
          <w:rFonts w:ascii="Times New Roman" w:hAnsi="Times New Roman"/>
          <w:color w:val="000000" w:themeColor="text1"/>
          <w:sz w:val="24"/>
          <w:szCs w:val="24"/>
        </w:rPr>
        <w:t>ненадлежащего исполнения Исполнителем своих обязательств</w:t>
      </w:r>
      <w:r w:rsidR="00A86056" w:rsidRPr="00BD5B1A">
        <w:rPr>
          <w:rFonts w:ascii="Times New Roman" w:hAnsi="Times New Roman"/>
          <w:color w:val="000000" w:themeColor="text1"/>
          <w:sz w:val="24"/>
          <w:szCs w:val="24"/>
        </w:rPr>
        <w:t xml:space="preserve">, в том числе просрочки исполнения обязательства, </w:t>
      </w:r>
      <w:r w:rsidRPr="00BD5B1A">
        <w:rPr>
          <w:rFonts w:ascii="Times New Roman" w:hAnsi="Times New Roman"/>
          <w:color w:val="000000" w:themeColor="text1"/>
          <w:sz w:val="24"/>
          <w:szCs w:val="24"/>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BD5B1A">
        <w:rPr>
          <w:rFonts w:ascii="Times New Roman" w:hAnsi="Times New Roman"/>
          <w:color w:val="000000" w:themeColor="text1"/>
          <w:sz w:val="24"/>
          <w:szCs w:val="24"/>
          <w:vertAlign w:val="superscript"/>
        </w:rPr>
        <w:footnoteReference w:id="1"/>
      </w:r>
      <w:r w:rsidRPr="00BD5B1A">
        <w:rPr>
          <w:rFonts w:ascii="Times New Roman" w:hAnsi="Times New Roman"/>
          <w:color w:val="000000" w:themeColor="text1"/>
          <w:sz w:val="24"/>
          <w:szCs w:val="24"/>
        </w:rPr>
        <w:t>.</w:t>
      </w:r>
      <w:r w:rsidR="00EB43DE" w:rsidRPr="00BD5B1A">
        <w:rPr>
          <w:rFonts w:ascii="Times New Roman" w:hAnsi="Times New Roman"/>
          <w:color w:val="000000" w:themeColor="text1"/>
          <w:sz w:val="24"/>
          <w:szCs w:val="24"/>
        </w:rPr>
        <w:t xml:space="preserve">            </w:t>
      </w:r>
    </w:p>
    <w:p w14:paraId="686E4A08" w14:textId="04A2E1C8" w:rsidR="00663B7B" w:rsidRPr="00BD5B1A" w:rsidRDefault="005D13B0"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4"/>
          <w:szCs w:val="24"/>
        </w:rPr>
      </w:pPr>
      <w:r w:rsidRPr="00BD5B1A">
        <w:rPr>
          <w:rFonts w:ascii="Times New Roman" w:hAnsi="Times New Roman"/>
          <w:b/>
          <w:bCs/>
          <w:color w:val="000000" w:themeColor="text1"/>
          <w:sz w:val="24"/>
          <w:szCs w:val="24"/>
        </w:rPr>
        <w:t>Заказчик</w:t>
      </w:r>
      <w:r w:rsidRPr="00BD5B1A">
        <w:rPr>
          <w:rFonts w:ascii="Times New Roman" w:hAnsi="Times New Roman"/>
          <w:b/>
          <w:color w:val="000000" w:themeColor="text1"/>
          <w:sz w:val="24"/>
          <w:szCs w:val="24"/>
        </w:rPr>
        <w:t xml:space="preserve"> обязан:</w:t>
      </w:r>
    </w:p>
    <w:p w14:paraId="6A1B11BC" w14:textId="0749C86A" w:rsidR="00663B7B" w:rsidRPr="00BD5B1A" w:rsidRDefault="00663B7B"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Предоставлять Исполнителю необходимые исходные данные (сведения, документы и материалы).</w:t>
      </w:r>
    </w:p>
    <w:p w14:paraId="2B844AAA" w14:textId="349A43C1" w:rsidR="00485E42" w:rsidRPr="00BD5B1A" w:rsidRDefault="00403275"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Обеспечить </w:t>
      </w:r>
      <w:r w:rsidR="003A7002" w:rsidRPr="00BD5B1A">
        <w:rPr>
          <w:rFonts w:ascii="Times New Roman" w:hAnsi="Times New Roman"/>
          <w:color w:val="000000" w:themeColor="text1"/>
          <w:sz w:val="24"/>
          <w:szCs w:val="24"/>
        </w:rPr>
        <w:t xml:space="preserve">при необходимости </w:t>
      </w:r>
      <w:r w:rsidRPr="00BD5B1A">
        <w:rPr>
          <w:rFonts w:ascii="Times New Roman" w:hAnsi="Times New Roman"/>
          <w:color w:val="000000" w:themeColor="text1"/>
          <w:sz w:val="24"/>
          <w:szCs w:val="24"/>
        </w:rPr>
        <w:t xml:space="preserve">доступ </w:t>
      </w:r>
      <w:r w:rsidR="003A7002" w:rsidRPr="00BD5B1A">
        <w:rPr>
          <w:rFonts w:ascii="Times New Roman" w:hAnsi="Times New Roman"/>
          <w:color w:val="000000" w:themeColor="text1"/>
          <w:sz w:val="24"/>
          <w:szCs w:val="24"/>
        </w:rPr>
        <w:t>Исполнителю</w:t>
      </w:r>
      <w:r w:rsidRPr="00BD5B1A">
        <w:rPr>
          <w:rFonts w:ascii="Times New Roman" w:hAnsi="Times New Roman"/>
          <w:color w:val="000000" w:themeColor="text1"/>
          <w:sz w:val="24"/>
          <w:szCs w:val="24"/>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BD5B1A" w:rsidRDefault="003A7002"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BD5B1A">
        <w:rPr>
          <w:rFonts w:ascii="Times New Roman" w:hAnsi="Times New Roman"/>
          <w:color w:val="000000" w:themeColor="text1"/>
          <w:sz w:val="24"/>
          <w:szCs w:val="24"/>
        </w:rPr>
        <w:t>в порядке и сроки, предусмотренные контрактом</w:t>
      </w:r>
      <w:r w:rsidR="00403275" w:rsidRPr="00BD5B1A">
        <w:rPr>
          <w:rFonts w:ascii="Times New Roman" w:hAnsi="Times New Roman"/>
          <w:color w:val="000000" w:themeColor="text1"/>
          <w:sz w:val="24"/>
          <w:szCs w:val="24"/>
        </w:rPr>
        <w:t>.</w:t>
      </w:r>
    </w:p>
    <w:p w14:paraId="32DC6C06" w14:textId="58E41D50" w:rsidR="005D13B0" w:rsidRPr="00BD5B1A" w:rsidRDefault="005D13B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Оплатить оказанные услуги, в случае надлежащего исполнения обязательств по контракту, в порядке и на услов</w:t>
      </w:r>
      <w:r w:rsidR="00403275" w:rsidRPr="00BD5B1A">
        <w:rPr>
          <w:rFonts w:ascii="Times New Roman" w:hAnsi="Times New Roman"/>
          <w:color w:val="000000" w:themeColor="text1"/>
          <w:sz w:val="24"/>
          <w:szCs w:val="24"/>
        </w:rPr>
        <w:t>иях, предусмотренных контрактом.</w:t>
      </w:r>
    </w:p>
    <w:p w14:paraId="4D28F2F4" w14:textId="42457123" w:rsidR="00485E42" w:rsidRPr="00BD5B1A" w:rsidRDefault="002F2D5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 случае неисполнения или ненадлежащего исполнения Исполнителем </w:t>
      </w:r>
      <w:r w:rsidR="0017123A" w:rsidRPr="00BD5B1A">
        <w:rPr>
          <w:rFonts w:ascii="Times New Roman" w:hAnsi="Times New Roman"/>
          <w:color w:val="000000" w:themeColor="text1"/>
          <w:sz w:val="24"/>
          <w:szCs w:val="24"/>
        </w:rPr>
        <w:t>обязательств,</w:t>
      </w:r>
      <w:r w:rsidRPr="00BD5B1A">
        <w:rPr>
          <w:rFonts w:ascii="Times New Roman" w:hAnsi="Times New Roman"/>
          <w:color w:val="000000" w:themeColor="text1"/>
          <w:sz w:val="24"/>
          <w:szCs w:val="24"/>
        </w:rPr>
        <w:t xml:space="preserve"> предусмотренных контрактом</w:t>
      </w:r>
      <w:r w:rsidR="00F84176" w:rsidRPr="00BD5B1A">
        <w:rPr>
          <w:rFonts w:ascii="Times New Roman" w:hAnsi="Times New Roman"/>
          <w:color w:val="000000" w:themeColor="text1"/>
          <w:sz w:val="24"/>
          <w:szCs w:val="24"/>
        </w:rPr>
        <w:t>, в том числе просрочки исполнения обязательства</w:t>
      </w:r>
      <w:r w:rsidRPr="00BD5B1A">
        <w:rPr>
          <w:rFonts w:ascii="Times New Roman" w:hAnsi="Times New Roman"/>
          <w:color w:val="000000" w:themeColor="text1"/>
          <w:sz w:val="24"/>
          <w:szCs w:val="24"/>
        </w:rPr>
        <w:t>, требовать уплат</w:t>
      </w:r>
      <w:r w:rsidR="009752D8" w:rsidRPr="00BD5B1A">
        <w:rPr>
          <w:rFonts w:ascii="Times New Roman" w:hAnsi="Times New Roman"/>
          <w:color w:val="000000" w:themeColor="text1"/>
          <w:sz w:val="24"/>
          <w:szCs w:val="24"/>
        </w:rPr>
        <w:t>ы</w:t>
      </w:r>
      <w:r w:rsidRPr="00BD5B1A">
        <w:rPr>
          <w:rFonts w:ascii="Times New Roman" w:hAnsi="Times New Roman"/>
          <w:color w:val="000000" w:themeColor="text1"/>
          <w:sz w:val="24"/>
          <w:szCs w:val="24"/>
        </w:rPr>
        <w:t xml:space="preserve"> неустойки (штрафов, пеней) в размере, </w:t>
      </w:r>
      <w:r w:rsidR="009752D8" w:rsidRPr="00BD5B1A">
        <w:rPr>
          <w:rFonts w:ascii="Times New Roman" w:hAnsi="Times New Roman"/>
          <w:color w:val="000000" w:themeColor="text1"/>
          <w:sz w:val="24"/>
          <w:szCs w:val="24"/>
        </w:rPr>
        <w:t xml:space="preserve">согласно </w:t>
      </w:r>
      <w:r w:rsidRPr="00BD5B1A">
        <w:rPr>
          <w:rFonts w:ascii="Times New Roman" w:hAnsi="Times New Roman"/>
          <w:color w:val="000000" w:themeColor="text1"/>
          <w:sz w:val="24"/>
          <w:szCs w:val="24"/>
        </w:rPr>
        <w:t>условиям контракта.</w:t>
      </w:r>
    </w:p>
    <w:p w14:paraId="0009DF83" w14:textId="4C539FE8" w:rsidR="001B7223" w:rsidRPr="00BD5B1A" w:rsidRDefault="001B7223" w:rsidP="001B7223">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Заказчик обязан письменно сообщить Исполнителю о возникновении обстоятельств, влекущих увеличение степени страхового риска, в срок не более трех рабочих дней с момента наступления таких изменений.</w:t>
      </w:r>
      <w:r w:rsidR="00C00980" w:rsidRPr="00BD5B1A">
        <w:rPr>
          <w:rStyle w:val="afffe"/>
          <w:rFonts w:ascii="Times New Roman" w:hAnsi="Times New Roman"/>
          <w:color w:val="000000" w:themeColor="text1"/>
          <w:sz w:val="24"/>
          <w:szCs w:val="24"/>
        </w:rPr>
        <w:footnoteReference w:id="2"/>
      </w:r>
    </w:p>
    <w:p w14:paraId="3072DA17" w14:textId="71FA7B3A" w:rsidR="001B7223" w:rsidRPr="00BD5B1A" w:rsidRDefault="001B7223" w:rsidP="001B7223">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Заказчик обязан предоставлять Исполнителю по его запросу документы и информацию, связанные с наступлением страхового случая и необходимые для решения вопроса о страховой выплате, в соответствии с законодательством Российской Федерации.</w:t>
      </w:r>
    </w:p>
    <w:p w14:paraId="7CEDE918" w14:textId="1C69A4DA" w:rsidR="00CC6532" w:rsidRPr="00BD5B1A"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Нести иные обязанности, предусмотренные настоящим контрактом, а также действующим законодательством.</w:t>
      </w:r>
    </w:p>
    <w:p w14:paraId="36FD4D23" w14:textId="209B9FA9" w:rsidR="00AA0F23" w:rsidRPr="00BD5B1A" w:rsidRDefault="00AA0F23"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4"/>
          <w:szCs w:val="24"/>
        </w:rPr>
      </w:pPr>
      <w:r w:rsidRPr="00BD5B1A">
        <w:rPr>
          <w:rFonts w:ascii="Times New Roman" w:hAnsi="Times New Roman"/>
          <w:b/>
          <w:bCs/>
          <w:color w:val="000000" w:themeColor="text1"/>
          <w:sz w:val="24"/>
          <w:szCs w:val="24"/>
        </w:rPr>
        <w:t>Исполнитель</w:t>
      </w:r>
      <w:r w:rsidRPr="00BD5B1A">
        <w:rPr>
          <w:rFonts w:ascii="Times New Roman" w:hAnsi="Times New Roman"/>
          <w:b/>
          <w:color w:val="000000" w:themeColor="text1"/>
          <w:sz w:val="24"/>
          <w:szCs w:val="24"/>
        </w:rPr>
        <w:t xml:space="preserve"> вправе:</w:t>
      </w:r>
    </w:p>
    <w:p w14:paraId="2E851108" w14:textId="3865FCB0" w:rsidR="002F2D53" w:rsidRPr="00BD5B1A" w:rsidRDefault="002F2D5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Требовать</w:t>
      </w:r>
      <w:r w:rsidR="0062766F" w:rsidRPr="00BD5B1A">
        <w:rPr>
          <w:rFonts w:ascii="Times New Roman" w:hAnsi="Times New Roman"/>
          <w:color w:val="000000" w:themeColor="text1"/>
          <w:sz w:val="24"/>
          <w:szCs w:val="24"/>
        </w:rPr>
        <w:t xml:space="preserve"> от Заказчика</w:t>
      </w:r>
      <w:r w:rsidRPr="00BD5B1A">
        <w:rPr>
          <w:rFonts w:ascii="Times New Roman" w:hAnsi="Times New Roman"/>
          <w:color w:val="000000" w:themeColor="text1"/>
          <w:sz w:val="24"/>
          <w:szCs w:val="24"/>
        </w:rPr>
        <w:t xml:space="preserve"> надлежащего исполнения обязательств в соответствии с контрактом.</w:t>
      </w:r>
    </w:p>
    <w:p w14:paraId="41EB272A" w14:textId="3B9BC2B4" w:rsidR="00AA0F23"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Требовать</w:t>
      </w:r>
      <w:r w:rsidR="00E5419E" w:rsidRPr="00BD5B1A">
        <w:rPr>
          <w:rFonts w:ascii="Times New Roman" w:hAnsi="Times New Roman"/>
          <w:color w:val="000000" w:themeColor="text1"/>
          <w:sz w:val="24"/>
          <w:szCs w:val="24"/>
        </w:rPr>
        <w:t xml:space="preserve"> </w:t>
      </w:r>
      <w:r w:rsidRPr="00BD5B1A">
        <w:rPr>
          <w:rFonts w:ascii="Times New Roman" w:hAnsi="Times New Roman"/>
          <w:color w:val="000000" w:themeColor="text1"/>
          <w:sz w:val="24"/>
          <w:szCs w:val="24"/>
        </w:rPr>
        <w:t>подписания документов об исполнении им обязат</w:t>
      </w:r>
      <w:r w:rsidR="00E5419E" w:rsidRPr="00BD5B1A">
        <w:rPr>
          <w:rFonts w:ascii="Times New Roman" w:hAnsi="Times New Roman"/>
          <w:color w:val="000000" w:themeColor="text1"/>
          <w:sz w:val="24"/>
          <w:szCs w:val="24"/>
        </w:rPr>
        <w:t>ельств по контракту</w:t>
      </w:r>
      <w:r w:rsidR="002F2D53" w:rsidRPr="00BD5B1A">
        <w:rPr>
          <w:rFonts w:ascii="Times New Roman" w:hAnsi="Times New Roman"/>
          <w:color w:val="000000" w:themeColor="text1"/>
          <w:sz w:val="24"/>
          <w:szCs w:val="24"/>
        </w:rPr>
        <w:t>.</w:t>
      </w:r>
    </w:p>
    <w:p w14:paraId="754A4621" w14:textId="61895A44" w:rsidR="005D13B0"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Требовать оплаты по контракту в случае надлежащего исполнения </w:t>
      </w:r>
      <w:r w:rsidR="002F2D53" w:rsidRPr="00BD5B1A">
        <w:rPr>
          <w:rFonts w:ascii="Times New Roman" w:hAnsi="Times New Roman"/>
          <w:color w:val="000000" w:themeColor="text1"/>
          <w:sz w:val="24"/>
          <w:szCs w:val="24"/>
        </w:rPr>
        <w:t>своих обязательств по контракту.</w:t>
      </w:r>
    </w:p>
    <w:p w14:paraId="3D7151F4" w14:textId="6D58CB9A" w:rsidR="00BC6FEE" w:rsidRPr="00BD5B1A" w:rsidRDefault="00BC6FE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BD5B1A">
        <w:rPr>
          <w:rFonts w:ascii="Times New Roman" w:hAnsi="Times New Roman"/>
          <w:color w:val="000000" w:themeColor="text1"/>
          <w:sz w:val="24"/>
          <w:szCs w:val="24"/>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BD5B1A"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Привлечь для оказания услуги </w:t>
      </w:r>
      <w:r w:rsidR="00CF033C" w:rsidRPr="00BD5B1A">
        <w:rPr>
          <w:rFonts w:ascii="Times New Roman" w:hAnsi="Times New Roman"/>
          <w:color w:val="000000" w:themeColor="text1"/>
          <w:sz w:val="24"/>
          <w:szCs w:val="24"/>
        </w:rPr>
        <w:t xml:space="preserve">соисполнителя(-ей) </w:t>
      </w:r>
      <w:r w:rsidRPr="00BD5B1A">
        <w:rPr>
          <w:rFonts w:ascii="Times New Roman" w:hAnsi="Times New Roman"/>
          <w:color w:val="000000" w:themeColor="text1"/>
          <w:sz w:val="24"/>
          <w:szCs w:val="24"/>
        </w:rPr>
        <w:t xml:space="preserve">с согласия Заказчика, оставаясь ответственным перед Заказчиком за </w:t>
      </w:r>
      <w:r w:rsidR="00CF033C" w:rsidRPr="00BD5B1A">
        <w:rPr>
          <w:rFonts w:ascii="Times New Roman" w:hAnsi="Times New Roman"/>
          <w:color w:val="000000" w:themeColor="text1"/>
          <w:sz w:val="24"/>
          <w:szCs w:val="24"/>
        </w:rPr>
        <w:t>его(</w:t>
      </w:r>
      <w:r w:rsidRPr="00BD5B1A">
        <w:rPr>
          <w:rFonts w:ascii="Times New Roman" w:hAnsi="Times New Roman"/>
          <w:color w:val="000000" w:themeColor="text1"/>
          <w:sz w:val="24"/>
          <w:szCs w:val="24"/>
        </w:rPr>
        <w:t>их</w:t>
      </w:r>
      <w:r w:rsidR="00CF033C" w:rsidRPr="00BD5B1A">
        <w:rPr>
          <w:rFonts w:ascii="Times New Roman" w:hAnsi="Times New Roman"/>
          <w:color w:val="000000" w:themeColor="text1"/>
          <w:sz w:val="24"/>
          <w:szCs w:val="24"/>
        </w:rPr>
        <w:t>)</w:t>
      </w:r>
      <w:r w:rsidRPr="00BD5B1A">
        <w:rPr>
          <w:rFonts w:ascii="Times New Roman" w:hAnsi="Times New Roman"/>
          <w:color w:val="000000" w:themeColor="text1"/>
          <w:sz w:val="24"/>
          <w:szCs w:val="24"/>
        </w:rPr>
        <w:t xml:space="preserve"> действия.</w:t>
      </w:r>
    </w:p>
    <w:p w14:paraId="292C88FE" w14:textId="2BB1591C" w:rsidR="00BD3959" w:rsidRPr="00BD5B1A" w:rsidRDefault="00BD3959"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Уступать права и осуществлять перевод долга по обязательствам, возникшим из настоящего контракта, только с согласия Заказчика</w:t>
      </w:r>
      <w:r w:rsidR="0014108E" w:rsidRPr="00BD5B1A">
        <w:rPr>
          <w:rFonts w:ascii="Times New Roman" w:hAnsi="Times New Roman"/>
          <w:color w:val="000000" w:themeColor="text1"/>
          <w:sz w:val="24"/>
          <w:szCs w:val="24"/>
        </w:rPr>
        <w:t>,</w:t>
      </w:r>
      <w:r w:rsidR="0014108E" w:rsidRPr="00BD5B1A">
        <w:rPr>
          <w:rFonts w:ascii="Times New Roman" w:hAnsi="Times New Roman"/>
          <w:color w:val="000000" w:themeColor="text1"/>
          <w:sz w:val="24"/>
          <w:szCs w:val="24"/>
          <w:lang w:eastAsia="ru-RU"/>
        </w:rPr>
        <w:t xml:space="preserve"> если иное не предусмотрено разделом контракта «Порядок изменения и расторжения контрак</w:t>
      </w:r>
      <w:r w:rsidR="0014108E" w:rsidRPr="00BD5B1A">
        <w:rPr>
          <w:rFonts w:ascii="Times New Roman" w:hAnsi="Times New Roman"/>
          <w:color w:val="000000" w:themeColor="text1"/>
          <w:sz w:val="24"/>
          <w:szCs w:val="24"/>
        </w:rPr>
        <w:t xml:space="preserve">та».   </w:t>
      </w:r>
    </w:p>
    <w:p w14:paraId="2C9047EC" w14:textId="4DC4EAA6" w:rsidR="00AA0F23" w:rsidRPr="00BD5B1A" w:rsidRDefault="00896A33"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4"/>
          <w:szCs w:val="24"/>
        </w:rPr>
      </w:pPr>
      <w:r w:rsidRPr="00BD5B1A">
        <w:rPr>
          <w:rFonts w:ascii="Times New Roman" w:hAnsi="Times New Roman"/>
          <w:b/>
          <w:bCs/>
          <w:color w:val="000000" w:themeColor="text1"/>
          <w:sz w:val="24"/>
          <w:szCs w:val="24"/>
        </w:rPr>
        <w:t>Исполнитель</w:t>
      </w:r>
      <w:r w:rsidRPr="00BD5B1A">
        <w:rPr>
          <w:rFonts w:ascii="Times New Roman" w:hAnsi="Times New Roman"/>
          <w:b/>
          <w:color w:val="000000" w:themeColor="text1"/>
          <w:sz w:val="24"/>
          <w:szCs w:val="24"/>
        </w:rPr>
        <w:t xml:space="preserve"> </w:t>
      </w:r>
      <w:r w:rsidR="00AA0F23" w:rsidRPr="00BD5B1A">
        <w:rPr>
          <w:rFonts w:ascii="Times New Roman" w:hAnsi="Times New Roman"/>
          <w:b/>
          <w:color w:val="000000" w:themeColor="text1"/>
          <w:sz w:val="24"/>
          <w:szCs w:val="24"/>
        </w:rPr>
        <w:t>обязан:</w:t>
      </w:r>
    </w:p>
    <w:p w14:paraId="362405CC" w14:textId="260EFE04" w:rsidR="00AA0F23" w:rsidRPr="00BD5B1A" w:rsidRDefault="00896A3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Принять от Заказчика</w:t>
      </w:r>
      <w:r w:rsidR="00AA0F23" w:rsidRPr="00BD5B1A">
        <w:rPr>
          <w:rFonts w:ascii="Times New Roman" w:hAnsi="Times New Roman"/>
          <w:color w:val="000000" w:themeColor="text1"/>
          <w:sz w:val="24"/>
          <w:szCs w:val="24"/>
        </w:rPr>
        <w:t xml:space="preserve"> </w:t>
      </w:r>
      <w:r w:rsidR="00B444F5" w:rsidRPr="00BD5B1A">
        <w:rPr>
          <w:rFonts w:ascii="Times New Roman" w:hAnsi="Times New Roman"/>
          <w:color w:val="000000" w:themeColor="text1"/>
          <w:sz w:val="24"/>
          <w:szCs w:val="24"/>
        </w:rPr>
        <w:t>исходные данные (</w:t>
      </w:r>
      <w:r w:rsidR="00CF033C" w:rsidRPr="00BD5B1A">
        <w:rPr>
          <w:rFonts w:ascii="Times New Roman" w:hAnsi="Times New Roman"/>
          <w:color w:val="000000" w:themeColor="text1"/>
          <w:sz w:val="24"/>
          <w:szCs w:val="24"/>
        </w:rPr>
        <w:t>сведения, документы</w:t>
      </w:r>
      <w:r w:rsidR="00B444F5" w:rsidRPr="00BD5B1A">
        <w:rPr>
          <w:rFonts w:ascii="Times New Roman" w:hAnsi="Times New Roman"/>
          <w:color w:val="000000" w:themeColor="text1"/>
          <w:sz w:val="24"/>
          <w:szCs w:val="24"/>
        </w:rPr>
        <w:t xml:space="preserve"> и </w:t>
      </w:r>
      <w:r w:rsidR="00CF033C" w:rsidRPr="00BD5B1A">
        <w:rPr>
          <w:rFonts w:ascii="Times New Roman" w:hAnsi="Times New Roman"/>
          <w:color w:val="000000" w:themeColor="text1"/>
          <w:sz w:val="24"/>
          <w:szCs w:val="24"/>
        </w:rPr>
        <w:t>материалы</w:t>
      </w:r>
      <w:r w:rsidR="00B444F5" w:rsidRPr="00BD5B1A">
        <w:rPr>
          <w:rFonts w:ascii="Times New Roman" w:hAnsi="Times New Roman"/>
          <w:color w:val="000000" w:themeColor="text1"/>
          <w:sz w:val="24"/>
          <w:szCs w:val="24"/>
        </w:rPr>
        <w:t>)</w:t>
      </w:r>
      <w:r w:rsidR="00CF033C" w:rsidRPr="00BD5B1A">
        <w:rPr>
          <w:rFonts w:ascii="Times New Roman" w:hAnsi="Times New Roman"/>
          <w:color w:val="000000" w:themeColor="text1"/>
          <w:sz w:val="24"/>
          <w:szCs w:val="24"/>
        </w:rPr>
        <w:t xml:space="preserve">, которые </w:t>
      </w:r>
      <w:r w:rsidR="00AA0F23" w:rsidRPr="00BD5B1A">
        <w:rPr>
          <w:rFonts w:ascii="Times New Roman" w:hAnsi="Times New Roman"/>
          <w:color w:val="000000" w:themeColor="text1"/>
          <w:sz w:val="24"/>
          <w:szCs w:val="24"/>
        </w:rPr>
        <w:t>необходим</w:t>
      </w:r>
      <w:r w:rsidR="00CF033C" w:rsidRPr="00BD5B1A">
        <w:rPr>
          <w:rFonts w:ascii="Times New Roman" w:hAnsi="Times New Roman"/>
          <w:color w:val="000000" w:themeColor="text1"/>
          <w:sz w:val="24"/>
          <w:szCs w:val="24"/>
        </w:rPr>
        <w:t>ы</w:t>
      </w:r>
      <w:r w:rsidR="00AA0F23" w:rsidRPr="00BD5B1A">
        <w:rPr>
          <w:rFonts w:ascii="Times New Roman" w:hAnsi="Times New Roman"/>
          <w:color w:val="000000" w:themeColor="text1"/>
          <w:sz w:val="24"/>
          <w:szCs w:val="24"/>
        </w:rPr>
        <w:t xml:space="preserve"> для </w:t>
      </w:r>
      <w:r w:rsidRPr="00BD5B1A">
        <w:rPr>
          <w:rFonts w:ascii="Times New Roman" w:hAnsi="Times New Roman"/>
          <w:color w:val="000000" w:themeColor="text1"/>
          <w:sz w:val="24"/>
          <w:szCs w:val="24"/>
        </w:rPr>
        <w:t>оказания услуг</w:t>
      </w:r>
      <w:r w:rsidR="00AA0F23" w:rsidRPr="00BD5B1A">
        <w:rPr>
          <w:rFonts w:ascii="Times New Roman" w:hAnsi="Times New Roman"/>
          <w:color w:val="000000" w:themeColor="text1"/>
          <w:sz w:val="24"/>
          <w:szCs w:val="24"/>
        </w:rPr>
        <w:t xml:space="preserve"> по контракту.</w:t>
      </w:r>
    </w:p>
    <w:p w14:paraId="1EFF2D84" w14:textId="2833A849" w:rsidR="008C5C67" w:rsidRPr="00BD5B1A" w:rsidRDefault="00896A3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Оказать услуги</w:t>
      </w:r>
      <w:r w:rsidR="00AA0F23" w:rsidRPr="00BD5B1A">
        <w:rPr>
          <w:rFonts w:ascii="Times New Roman" w:hAnsi="Times New Roman"/>
          <w:color w:val="000000" w:themeColor="text1"/>
          <w:sz w:val="24"/>
          <w:szCs w:val="24"/>
        </w:rPr>
        <w:t>, обеспечив надлежащее качество, в сроки, установленные контрактом.</w:t>
      </w:r>
    </w:p>
    <w:p w14:paraId="3E81E297" w14:textId="60CBC146" w:rsidR="005175CF" w:rsidRPr="00BD5B1A" w:rsidRDefault="00CA67B4"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lastRenderedPageBreak/>
        <w:t xml:space="preserve">Организовать порядок оказания услуг в соответствии с указаниями </w:t>
      </w:r>
      <w:r w:rsidR="00B444F5" w:rsidRPr="00BD5B1A">
        <w:rPr>
          <w:rFonts w:ascii="Times New Roman" w:hAnsi="Times New Roman"/>
          <w:color w:val="000000" w:themeColor="text1"/>
          <w:sz w:val="24"/>
          <w:szCs w:val="24"/>
        </w:rPr>
        <w:t xml:space="preserve">(техническим заданием) </w:t>
      </w:r>
      <w:r w:rsidRPr="00BD5B1A">
        <w:rPr>
          <w:rFonts w:ascii="Times New Roman" w:hAnsi="Times New Roman"/>
          <w:color w:val="000000" w:themeColor="text1"/>
          <w:sz w:val="24"/>
          <w:szCs w:val="24"/>
        </w:rPr>
        <w:t xml:space="preserve">Заказчика (при их отсутствии - выбрать по своему усмотрению наиболее целесообразный порядок). </w:t>
      </w:r>
    </w:p>
    <w:p w14:paraId="17DE9931" w14:textId="03C28296" w:rsidR="005175CF" w:rsidRPr="00BD5B1A" w:rsidRDefault="005175CF"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Исполнять полученные в ходе </w:t>
      </w:r>
      <w:r w:rsidR="00023EEB" w:rsidRPr="00BD5B1A">
        <w:rPr>
          <w:rFonts w:ascii="Times New Roman" w:hAnsi="Times New Roman"/>
          <w:color w:val="000000" w:themeColor="text1"/>
          <w:sz w:val="24"/>
          <w:szCs w:val="24"/>
        </w:rPr>
        <w:t>оказания услуг</w:t>
      </w:r>
      <w:r w:rsidRPr="00BD5B1A">
        <w:rPr>
          <w:rFonts w:ascii="Times New Roman" w:hAnsi="Times New Roman"/>
          <w:color w:val="000000" w:themeColor="text1"/>
          <w:sz w:val="24"/>
          <w:szCs w:val="24"/>
        </w:rPr>
        <w:t xml:space="preserve"> указания Заказчика, </w:t>
      </w:r>
      <w:r w:rsidR="00403275" w:rsidRPr="00BD5B1A">
        <w:rPr>
          <w:rFonts w:ascii="Times New Roman" w:hAnsi="Times New Roman"/>
          <w:color w:val="000000" w:themeColor="text1"/>
          <w:sz w:val="24"/>
          <w:szCs w:val="24"/>
        </w:rPr>
        <w:t xml:space="preserve">в том числе </w:t>
      </w:r>
      <w:r w:rsidRPr="00BD5B1A">
        <w:rPr>
          <w:rFonts w:ascii="Times New Roman" w:hAnsi="Times New Roman"/>
          <w:color w:val="000000" w:themeColor="text1"/>
          <w:sz w:val="24"/>
          <w:szCs w:val="24"/>
        </w:rPr>
        <w:t>в срок, установленный Заказчик</w:t>
      </w:r>
      <w:r w:rsidR="00403275" w:rsidRPr="00BD5B1A">
        <w:rPr>
          <w:rFonts w:ascii="Times New Roman" w:hAnsi="Times New Roman"/>
          <w:color w:val="000000" w:themeColor="text1"/>
          <w:sz w:val="24"/>
          <w:szCs w:val="24"/>
        </w:rPr>
        <w:t>ом</w:t>
      </w:r>
      <w:r w:rsidRPr="00BD5B1A">
        <w:rPr>
          <w:rFonts w:ascii="Times New Roman" w:hAnsi="Times New Roman"/>
          <w:color w:val="000000" w:themeColor="text1"/>
          <w:sz w:val="24"/>
          <w:szCs w:val="24"/>
        </w:rPr>
        <w:t xml:space="preserve">, безвозмездно устранять обнаруженные им недостатки в </w:t>
      </w:r>
      <w:r w:rsidR="00023EEB" w:rsidRPr="00BD5B1A">
        <w:rPr>
          <w:rFonts w:ascii="Times New Roman" w:hAnsi="Times New Roman"/>
          <w:color w:val="000000" w:themeColor="text1"/>
          <w:sz w:val="24"/>
          <w:szCs w:val="24"/>
        </w:rPr>
        <w:t>оказанной услуге</w:t>
      </w:r>
      <w:r w:rsidRPr="00BD5B1A">
        <w:rPr>
          <w:rFonts w:ascii="Times New Roman" w:hAnsi="Times New Roman"/>
          <w:color w:val="000000" w:themeColor="text1"/>
          <w:sz w:val="24"/>
          <w:szCs w:val="24"/>
        </w:rPr>
        <w:t xml:space="preserve"> или иные о</w:t>
      </w:r>
      <w:r w:rsidR="00403275" w:rsidRPr="00BD5B1A">
        <w:rPr>
          <w:rFonts w:ascii="Times New Roman" w:hAnsi="Times New Roman"/>
          <w:color w:val="000000" w:themeColor="text1"/>
          <w:sz w:val="24"/>
          <w:szCs w:val="24"/>
        </w:rPr>
        <w:t>тступления от условий контракта.</w:t>
      </w:r>
    </w:p>
    <w:p w14:paraId="2AAD8813" w14:textId="385CC92B" w:rsidR="00B444F5"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Передать надлежащим образом оформленные отчетные</w:t>
      </w:r>
      <w:r w:rsidR="0062766F" w:rsidRPr="00BD5B1A">
        <w:rPr>
          <w:rFonts w:ascii="Times New Roman" w:hAnsi="Times New Roman"/>
          <w:color w:val="000000" w:themeColor="text1"/>
          <w:sz w:val="24"/>
          <w:szCs w:val="24"/>
        </w:rPr>
        <w:t>, транспортные, расчетные</w:t>
      </w:r>
      <w:r w:rsidRPr="00BD5B1A">
        <w:rPr>
          <w:rFonts w:ascii="Times New Roman" w:hAnsi="Times New Roman"/>
          <w:color w:val="000000" w:themeColor="text1"/>
          <w:sz w:val="24"/>
          <w:szCs w:val="24"/>
        </w:rPr>
        <w:t xml:space="preserve"> и финансовые документы в порядке и</w:t>
      </w:r>
      <w:r w:rsidR="00403275" w:rsidRPr="00BD5B1A">
        <w:rPr>
          <w:rFonts w:ascii="Times New Roman" w:hAnsi="Times New Roman"/>
          <w:color w:val="000000" w:themeColor="text1"/>
          <w:sz w:val="24"/>
          <w:szCs w:val="24"/>
        </w:rPr>
        <w:t xml:space="preserve"> срок, установленные контрактом.</w:t>
      </w:r>
    </w:p>
    <w:p w14:paraId="5E49FF3E" w14:textId="5A9E3FAD" w:rsidR="00B444F5" w:rsidRPr="00BD5B1A" w:rsidRDefault="00B444F5"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5B1A">
        <w:rPr>
          <w:rFonts w:ascii="Times New Roman" w:hAnsi="Times New Roman"/>
          <w:color w:val="000000" w:themeColor="text1"/>
          <w:sz w:val="24"/>
          <w:szCs w:val="24"/>
        </w:rPr>
        <w:t>.</w:t>
      </w:r>
    </w:p>
    <w:p w14:paraId="57D1CC28" w14:textId="77777777" w:rsidR="008B713D" w:rsidRPr="00BD5B1A" w:rsidRDefault="008B713D" w:rsidP="00693171">
      <w:pPr>
        <w:widowControl w:val="0"/>
        <w:ind w:firstLine="708"/>
        <w:rPr>
          <w:color w:val="000000" w:themeColor="text1"/>
        </w:rPr>
      </w:pPr>
      <w:r w:rsidRPr="00BD5B1A">
        <w:rPr>
          <w:color w:val="000000" w:themeColor="text1"/>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Предоставлять по запросу Заказчика в сроки, указанные в таком запросе, информацию о ходе исполнения обязательств по контракту</w:t>
      </w:r>
      <w:r w:rsidR="00403275" w:rsidRPr="00BD5B1A">
        <w:rPr>
          <w:rFonts w:ascii="Times New Roman" w:hAnsi="Times New Roman"/>
          <w:color w:val="000000" w:themeColor="text1"/>
          <w:sz w:val="24"/>
          <w:szCs w:val="24"/>
        </w:rPr>
        <w:t>.</w:t>
      </w:r>
    </w:p>
    <w:p w14:paraId="4AB736E5" w14:textId="35F63004" w:rsidR="00AA0F23" w:rsidRPr="00BD5B1A" w:rsidRDefault="00D41421"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Оказывать</w:t>
      </w:r>
      <w:r w:rsidR="00AA0F23" w:rsidRPr="00BD5B1A">
        <w:rPr>
          <w:rFonts w:ascii="Times New Roman" w:hAnsi="Times New Roman"/>
          <w:color w:val="000000" w:themeColor="text1"/>
          <w:sz w:val="24"/>
          <w:szCs w:val="24"/>
        </w:rPr>
        <w:t xml:space="preserve"> </w:t>
      </w:r>
      <w:r w:rsidRPr="00BD5B1A">
        <w:rPr>
          <w:rFonts w:ascii="Times New Roman" w:hAnsi="Times New Roman"/>
          <w:color w:val="000000" w:themeColor="text1"/>
          <w:sz w:val="24"/>
          <w:szCs w:val="24"/>
        </w:rPr>
        <w:t>услуг</w:t>
      </w:r>
      <w:r w:rsidR="007F133B" w:rsidRPr="00BD5B1A">
        <w:rPr>
          <w:rFonts w:ascii="Times New Roman" w:hAnsi="Times New Roman"/>
          <w:color w:val="000000" w:themeColor="text1"/>
          <w:sz w:val="24"/>
          <w:szCs w:val="24"/>
        </w:rPr>
        <w:t>и</w:t>
      </w:r>
      <w:r w:rsidR="00AA0F23" w:rsidRPr="00BD5B1A">
        <w:rPr>
          <w:rFonts w:ascii="Times New Roman" w:hAnsi="Times New Roman"/>
          <w:color w:val="000000" w:themeColor="text1"/>
          <w:sz w:val="24"/>
          <w:szCs w:val="24"/>
        </w:rPr>
        <w:t xml:space="preserve"> с соблюдением норм пожарной безопасности, техники безопасности</w:t>
      </w:r>
      <w:r w:rsidR="00B444F5" w:rsidRPr="00BD5B1A">
        <w:rPr>
          <w:rFonts w:ascii="Times New Roman" w:hAnsi="Times New Roman"/>
          <w:color w:val="000000" w:themeColor="text1"/>
          <w:sz w:val="24"/>
          <w:szCs w:val="24"/>
        </w:rPr>
        <w:t>, санитарно-эпидемиологических норм</w:t>
      </w:r>
      <w:r w:rsidR="00AA0F23" w:rsidRPr="00BD5B1A">
        <w:rPr>
          <w:rFonts w:ascii="Times New Roman" w:hAnsi="Times New Roman"/>
          <w:color w:val="000000" w:themeColor="text1"/>
          <w:sz w:val="24"/>
          <w:szCs w:val="24"/>
        </w:rPr>
        <w:t>.</w:t>
      </w:r>
    </w:p>
    <w:p w14:paraId="71C1D564" w14:textId="409CD07C" w:rsidR="008C5C67" w:rsidRPr="00BD5B1A"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Устранить все обнаруженные (выявленные) недостатки своими силами и за свой счет в установленные сроки.</w:t>
      </w:r>
    </w:p>
    <w:p w14:paraId="3424543E" w14:textId="5AF70661" w:rsidR="00B444F5" w:rsidRPr="00BD5B1A" w:rsidRDefault="00B444F5"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Немедленно письменно предупредить Заказчика при обнаружении не зависящих от </w:t>
      </w:r>
      <w:r w:rsidR="003D456A" w:rsidRPr="00BD5B1A">
        <w:rPr>
          <w:rFonts w:ascii="Times New Roman" w:hAnsi="Times New Roman"/>
          <w:color w:val="000000" w:themeColor="text1"/>
          <w:sz w:val="24"/>
          <w:szCs w:val="24"/>
        </w:rPr>
        <w:t>Исполнителя</w:t>
      </w:r>
      <w:r w:rsidRPr="00BD5B1A">
        <w:rPr>
          <w:rFonts w:ascii="Times New Roman" w:hAnsi="Times New Roman"/>
          <w:color w:val="000000" w:themeColor="text1"/>
          <w:sz w:val="24"/>
          <w:szCs w:val="24"/>
        </w:rPr>
        <w:t xml:space="preserve"> обстоятельств, </w:t>
      </w:r>
      <w:r w:rsidR="003D456A" w:rsidRPr="00BD5B1A">
        <w:rPr>
          <w:rFonts w:ascii="Times New Roman" w:hAnsi="Times New Roman"/>
          <w:color w:val="000000" w:themeColor="text1"/>
          <w:sz w:val="24"/>
          <w:szCs w:val="24"/>
        </w:rPr>
        <w:t xml:space="preserve">ставящих под угрозу результат </w:t>
      </w:r>
      <w:r w:rsidR="00D94997" w:rsidRPr="00BD5B1A">
        <w:rPr>
          <w:rFonts w:ascii="Times New Roman" w:hAnsi="Times New Roman"/>
          <w:color w:val="000000" w:themeColor="text1"/>
          <w:sz w:val="24"/>
          <w:szCs w:val="24"/>
        </w:rPr>
        <w:t>оказываемых услуг,</w:t>
      </w:r>
      <w:r w:rsidR="003D456A" w:rsidRPr="00BD5B1A">
        <w:rPr>
          <w:rFonts w:ascii="Times New Roman" w:hAnsi="Times New Roman"/>
          <w:color w:val="000000" w:themeColor="text1"/>
          <w:sz w:val="24"/>
          <w:szCs w:val="24"/>
        </w:rPr>
        <w:t xml:space="preserve"> либо создающих невозможность их завершения в срок.</w:t>
      </w:r>
    </w:p>
    <w:p w14:paraId="25CEFA16" w14:textId="49CEA12C" w:rsidR="008C5C67" w:rsidRPr="00BD5B1A"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Обеспечить сохранность имущества Заказчика при оказании услуг</w:t>
      </w:r>
      <w:r w:rsidR="00403275" w:rsidRPr="00BD5B1A">
        <w:rPr>
          <w:rFonts w:ascii="Times New Roman" w:hAnsi="Times New Roman"/>
          <w:color w:val="000000" w:themeColor="text1"/>
          <w:sz w:val="24"/>
          <w:szCs w:val="24"/>
        </w:rPr>
        <w:t xml:space="preserve">, в том числе в случае </w:t>
      </w:r>
      <w:r w:rsidRPr="00BD5B1A">
        <w:rPr>
          <w:rFonts w:ascii="Times New Roman" w:hAnsi="Times New Roman"/>
          <w:color w:val="000000" w:themeColor="text1"/>
          <w:sz w:val="24"/>
          <w:szCs w:val="24"/>
        </w:rPr>
        <w:t>его использования.</w:t>
      </w:r>
    </w:p>
    <w:p w14:paraId="105CE028" w14:textId="1709E250" w:rsidR="008C5C67" w:rsidRPr="00BD5B1A"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Соблюдать конфиденциальность в отношении всей информации, ставшей известной в связи с исполнением обязательств по контракту.</w:t>
      </w:r>
    </w:p>
    <w:p w14:paraId="561020EB" w14:textId="713BDBEB" w:rsidR="00AA0F23"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BD5B1A">
        <w:rPr>
          <w:rFonts w:ascii="Times New Roman" w:hAnsi="Times New Roman"/>
          <w:color w:val="000000" w:themeColor="text1"/>
          <w:sz w:val="24"/>
          <w:szCs w:val="24"/>
        </w:rPr>
        <w:t>етение прав на их использование.</w:t>
      </w:r>
    </w:p>
    <w:p w14:paraId="43CBAEAA" w14:textId="2070C3CE" w:rsidR="006633BF" w:rsidRPr="00BD5B1A" w:rsidRDefault="00AA0F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Незамедлительно уведомлять Заказчика обо всех созданных в процессе исполнения контракта объектах</w:t>
      </w:r>
      <w:r w:rsidR="009414A2" w:rsidRPr="00BD5B1A">
        <w:rPr>
          <w:rFonts w:ascii="Times New Roman" w:hAnsi="Times New Roman"/>
          <w:color w:val="000000" w:themeColor="text1"/>
          <w:sz w:val="24"/>
          <w:szCs w:val="24"/>
        </w:rPr>
        <w:t xml:space="preserve"> интеллектуальной собственности.</w:t>
      </w:r>
    </w:p>
    <w:p w14:paraId="77F87AAF" w14:textId="21146C03" w:rsidR="008C5C67" w:rsidRPr="00BD5B1A"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Назначить ответственное лицо за сдачу результата оказанных услуг Заказчику.</w:t>
      </w:r>
    </w:p>
    <w:p w14:paraId="12877DFE" w14:textId="27806F15" w:rsidR="001537CB" w:rsidRPr="00BD5B1A" w:rsidRDefault="001537CB"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Незамедлительно письменно уведомить Заказчика о привлечении для </w:t>
      </w:r>
      <w:r w:rsidR="006832C2" w:rsidRPr="00BD5B1A">
        <w:rPr>
          <w:rFonts w:ascii="Times New Roman" w:hAnsi="Times New Roman"/>
          <w:color w:val="000000" w:themeColor="text1"/>
          <w:sz w:val="24"/>
          <w:szCs w:val="24"/>
        </w:rPr>
        <w:t>оказания услуг соисполнителя</w:t>
      </w:r>
      <w:r w:rsidRPr="00BD5B1A">
        <w:rPr>
          <w:rFonts w:ascii="Times New Roman" w:hAnsi="Times New Roman"/>
          <w:color w:val="000000" w:themeColor="text1"/>
          <w:sz w:val="24"/>
          <w:szCs w:val="24"/>
        </w:rPr>
        <w:t>.</w:t>
      </w:r>
    </w:p>
    <w:p w14:paraId="72F93AD5" w14:textId="053230C1" w:rsidR="008C5C67" w:rsidRPr="00BD5B1A" w:rsidRDefault="008C5C67"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3E524F2F" w14:textId="00915DF2" w:rsidR="00C167AC" w:rsidRPr="00BD5B1A" w:rsidRDefault="00C167AC" w:rsidP="00CC6532">
      <w:pPr>
        <w:pStyle w:val="affff3"/>
        <w:numPr>
          <w:ilvl w:val="2"/>
          <w:numId w:val="5"/>
        </w:numPr>
        <w:spacing w:after="0" w:line="240" w:lineRule="auto"/>
        <w:ind w:left="0" w:firstLine="709"/>
        <w:jc w:val="both"/>
        <w:rPr>
          <w:rFonts w:ascii="Times New Roman" w:hAnsi="Times New Roman"/>
          <w:b/>
          <w:bCs/>
          <w:color w:val="000000" w:themeColor="text1"/>
          <w:sz w:val="24"/>
          <w:szCs w:val="24"/>
        </w:rPr>
      </w:pPr>
      <w:r w:rsidRPr="00BD5B1A">
        <w:rPr>
          <w:rFonts w:ascii="Times New Roman" w:hAnsi="Times New Roman"/>
          <w:b/>
          <w:bCs/>
          <w:color w:val="000000" w:themeColor="text1"/>
          <w:sz w:val="24"/>
          <w:szCs w:val="24"/>
        </w:rPr>
        <w:t>В соответствии с законодательством РФ Исполнитель обязан иметь действующую лицензию на право осуществления деятельности по предмету контр</w:t>
      </w:r>
      <w:r w:rsidR="00CC6532" w:rsidRPr="00BD5B1A">
        <w:rPr>
          <w:rFonts w:ascii="Times New Roman" w:hAnsi="Times New Roman"/>
          <w:b/>
          <w:bCs/>
          <w:color w:val="000000" w:themeColor="text1"/>
          <w:sz w:val="24"/>
          <w:szCs w:val="24"/>
        </w:rPr>
        <w:t>акта в соответствии с пунктом 12</w:t>
      </w:r>
      <w:r w:rsidRPr="00BD5B1A">
        <w:rPr>
          <w:rFonts w:ascii="Times New Roman" w:hAnsi="Times New Roman"/>
          <w:b/>
          <w:bCs/>
          <w:color w:val="000000" w:themeColor="text1"/>
          <w:sz w:val="24"/>
          <w:szCs w:val="24"/>
        </w:rPr>
        <w:t xml:space="preserve"> части 1 статьи 32.9 Закона РФ от 27.11.1992 N 4015-1 "Об организации страхового дела в Российской Федерации", в частности на осуществление </w:t>
      </w:r>
      <w:r w:rsidR="00CC6532" w:rsidRPr="00BD5B1A">
        <w:rPr>
          <w:rFonts w:ascii="Times New Roman" w:hAnsi="Times New Roman"/>
          <w:b/>
          <w:bCs/>
          <w:color w:val="000000" w:themeColor="text1"/>
          <w:sz w:val="24"/>
          <w:szCs w:val="24"/>
        </w:rPr>
        <w:t>страхования имущества юридических лиц</w:t>
      </w:r>
      <w:r w:rsidRPr="00BD5B1A">
        <w:rPr>
          <w:rFonts w:ascii="Times New Roman" w:hAnsi="Times New Roman"/>
          <w:b/>
          <w:bCs/>
          <w:color w:val="000000" w:themeColor="text1"/>
          <w:sz w:val="24"/>
          <w:szCs w:val="24"/>
        </w:rPr>
        <w:t>.</w:t>
      </w:r>
    </w:p>
    <w:p w14:paraId="76B48DB8" w14:textId="77777777" w:rsidR="00C167AC" w:rsidRPr="00BD5B1A" w:rsidRDefault="00C167AC" w:rsidP="00CC6532">
      <w:pPr>
        <w:widowControl w:val="0"/>
        <w:ind w:firstLine="709"/>
        <w:rPr>
          <w:b/>
          <w:bCs/>
          <w:color w:val="000000" w:themeColor="text1"/>
        </w:rPr>
      </w:pPr>
      <w:r w:rsidRPr="00BD5B1A">
        <w:rPr>
          <w:b/>
          <w:bCs/>
          <w:color w:val="000000" w:themeColor="text1"/>
        </w:rPr>
        <w:t xml:space="preserve">А также должен предоставить выписку из реестра лицензий по форме, утвержденной постановлением Правительства Российской Федерации от 29.12.2020 № 2343, либо копию акта лицензирующего органа о принятом решении, содержащие сведения о действующей лицензии на осуществление деятельности, или копию собственной действующей лицензии на </w:t>
      </w:r>
      <w:r w:rsidRPr="00BD5B1A">
        <w:rPr>
          <w:b/>
          <w:bCs/>
          <w:color w:val="000000" w:themeColor="text1"/>
        </w:rPr>
        <w:lastRenderedPageBreak/>
        <w:t>осуществление деятельности в соответствии с предметом закупки, выданную до дня вступления в силу Закона № 478-ФЗ, подтверждающую наличие у лицензиата лицензии на день вступления в силу Закона № 478-ФЗ.</w:t>
      </w:r>
    </w:p>
    <w:p w14:paraId="5002A6D5" w14:textId="0A6DFCFD" w:rsidR="00C167AC" w:rsidRPr="00BD5B1A" w:rsidRDefault="00C167AC" w:rsidP="00C167AC">
      <w:pPr>
        <w:widowControl w:val="0"/>
        <w:ind w:firstLine="709"/>
        <w:rPr>
          <w:b/>
          <w:bCs/>
          <w:color w:val="000000" w:themeColor="text1"/>
        </w:rPr>
      </w:pPr>
      <w:r w:rsidRPr="00BD5B1A">
        <w:rPr>
          <w:b/>
          <w:bCs/>
          <w:color w:val="000000" w:themeColor="text1"/>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1944F4FC" w14:textId="5FD4DD1D" w:rsidR="00C167AC" w:rsidRPr="00BD5B1A" w:rsidRDefault="00CC6532"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При утрате Заказчиком полиса </w:t>
      </w:r>
      <w:r w:rsidR="00C167AC" w:rsidRPr="00BD5B1A">
        <w:rPr>
          <w:rFonts w:ascii="Times New Roman" w:hAnsi="Times New Roman"/>
          <w:color w:val="000000" w:themeColor="text1"/>
          <w:sz w:val="24"/>
          <w:szCs w:val="24"/>
        </w:rPr>
        <w:t>страхования Исполнитель обязан оформить Заказчику дубликат бесплатно.</w:t>
      </w:r>
    </w:p>
    <w:p w14:paraId="59D1248E" w14:textId="77777777" w:rsidR="00CC6532" w:rsidRPr="00BD5B1A"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4774472F" w14:textId="7B4AC4AA" w:rsidR="00CC6532" w:rsidRPr="00BD5B1A" w:rsidRDefault="00CC6532" w:rsidP="00CC6532">
      <w:pPr>
        <w:pStyle w:val="affff3"/>
        <w:widowControl w:val="0"/>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 случае внесения предложения об улучшении качества, технических и функциональных характеристик (потребительских свойств) оказываемых услуг, предоставить Заказчику сравнительный анализ (сравнительную таблицу) изменяемых характеристик (показателей, значений).</w:t>
      </w:r>
    </w:p>
    <w:p w14:paraId="0CE21F22" w14:textId="1C7B745E" w:rsidR="00CC6532" w:rsidRPr="00BD5B1A" w:rsidRDefault="00CC6532" w:rsidP="00CC6532">
      <w:pPr>
        <w:pStyle w:val="affff3"/>
        <w:widowControl w:val="0"/>
        <w:numPr>
          <w:ilvl w:val="2"/>
          <w:numId w:val="5"/>
        </w:numPr>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7364CAB" w14:textId="59581686" w:rsidR="00CC6532" w:rsidRPr="00BD5B1A" w:rsidRDefault="00CC6532" w:rsidP="00CC6532">
      <w:pPr>
        <w:pStyle w:val="affff3"/>
        <w:widowControl w:val="0"/>
        <w:numPr>
          <w:ilvl w:val="2"/>
          <w:numId w:val="5"/>
        </w:numPr>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r w:rsidR="00F72D25" w:rsidRPr="00BD5B1A">
        <w:rPr>
          <w:rFonts w:ascii="Times New Roman" w:hAnsi="Times New Roman"/>
          <w:color w:val="000000" w:themeColor="text1"/>
          <w:sz w:val="24"/>
          <w:szCs w:val="24"/>
        </w:rPr>
        <w:t xml:space="preserve"> и(или) законодательством Российской Федерации</w:t>
      </w:r>
      <w:r w:rsidRPr="00BD5B1A">
        <w:rPr>
          <w:rFonts w:ascii="Times New Roman" w:hAnsi="Times New Roman"/>
          <w:color w:val="000000" w:themeColor="text1"/>
          <w:sz w:val="24"/>
          <w:szCs w:val="24"/>
        </w:rPr>
        <w:t xml:space="preserve">. </w:t>
      </w:r>
    </w:p>
    <w:p w14:paraId="34E5BDC0" w14:textId="0CF7A903" w:rsidR="001B7223" w:rsidRPr="00BD5B1A" w:rsidRDefault="001B7223" w:rsidP="00CC6532">
      <w:pPr>
        <w:pStyle w:val="affff3"/>
        <w:widowControl w:val="0"/>
        <w:numPr>
          <w:ilvl w:val="2"/>
          <w:numId w:val="5"/>
        </w:numPr>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При наступлении страхового случая выплатить страховую сумму в размере, порядке и сроки, установленные настоящим </w:t>
      </w:r>
      <w:r w:rsidR="00EE2564" w:rsidRPr="00BD5B1A">
        <w:rPr>
          <w:rFonts w:ascii="Times New Roman" w:hAnsi="Times New Roman"/>
          <w:color w:val="000000" w:themeColor="text1"/>
          <w:sz w:val="24"/>
          <w:szCs w:val="24"/>
        </w:rPr>
        <w:t>контрактом</w:t>
      </w:r>
      <w:r w:rsidRPr="00BD5B1A">
        <w:rPr>
          <w:rFonts w:ascii="Times New Roman" w:hAnsi="Times New Roman"/>
          <w:color w:val="000000" w:themeColor="text1"/>
          <w:sz w:val="24"/>
          <w:szCs w:val="24"/>
        </w:rPr>
        <w:t>.</w:t>
      </w:r>
    </w:p>
    <w:p w14:paraId="51419B9B" w14:textId="0284E81F" w:rsidR="00C167AC" w:rsidRPr="00BD5B1A" w:rsidRDefault="00CC6532" w:rsidP="00C167AC">
      <w:pPr>
        <w:pStyle w:val="affff3"/>
        <w:widowControl w:val="0"/>
        <w:numPr>
          <w:ilvl w:val="2"/>
          <w:numId w:val="5"/>
        </w:numPr>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Нести иные обязанности, предусмотренные настоящим контрактом, а также действующим законодательством. </w:t>
      </w:r>
    </w:p>
    <w:p w14:paraId="30783338" w14:textId="7265D884" w:rsidR="0017123A" w:rsidRPr="00BD5B1A" w:rsidRDefault="00BC6FEE" w:rsidP="005A3046">
      <w:pPr>
        <w:pStyle w:val="affff3"/>
        <w:widowControl w:val="0"/>
        <w:numPr>
          <w:ilvl w:val="1"/>
          <w:numId w:val="5"/>
        </w:numPr>
        <w:spacing w:after="0" w:line="240" w:lineRule="auto"/>
        <w:ind w:left="0" w:firstLine="709"/>
        <w:jc w:val="both"/>
        <w:rPr>
          <w:rFonts w:ascii="Times New Roman" w:hAnsi="Times New Roman"/>
          <w:b/>
          <w:color w:val="000000" w:themeColor="text1"/>
          <w:sz w:val="24"/>
          <w:szCs w:val="24"/>
        </w:rPr>
      </w:pPr>
      <w:r w:rsidRPr="00BD5B1A">
        <w:rPr>
          <w:rFonts w:ascii="Times New Roman" w:hAnsi="Times New Roman"/>
          <w:b/>
          <w:bCs/>
          <w:color w:val="000000" w:themeColor="text1"/>
          <w:sz w:val="24"/>
          <w:szCs w:val="24"/>
        </w:rPr>
        <w:t>Стороны</w:t>
      </w:r>
      <w:r w:rsidRPr="00BD5B1A">
        <w:rPr>
          <w:rFonts w:ascii="Times New Roman" w:hAnsi="Times New Roman"/>
          <w:b/>
          <w:color w:val="000000" w:themeColor="text1"/>
          <w:sz w:val="24"/>
          <w:szCs w:val="24"/>
        </w:rPr>
        <w:t xml:space="preserve"> вправе</w:t>
      </w:r>
      <w:r w:rsidR="0017123A" w:rsidRPr="00BD5B1A">
        <w:rPr>
          <w:rFonts w:ascii="Times New Roman" w:hAnsi="Times New Roman"/>
          <w:b/>
          <w:color w:val="000000" w:themeColor="text1"/>
          <w:sz w:val="24"/>
          <w:szCs w:val="24"/>
        </w:rPr>
        <w:t xml:space="preserve">: </w:t>
      </w:r>
    </w:p>
    <w:p w14:paraId="0E51C137" w14:textId="2C74157A" w:rsidR="00BC6FEE" w:rsidRPr="00BD5B1A" w:rsidRDefault="0017123A"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w:t>
      </w:r>
      <w:r w:rsidR="00BC6FEE" w:rsidRPr="00BD5B1A">
        <w:rPr>
          <w:rFonts w:ascii="Times New Roman" w:hAnsi="Times New Roman"/>
          <w:color w:val="000000" w:themeColor="text1"/>
          <w:sz w:val="24"/>
          <w:szCs w:val="24"/>
        </w:rPr>
        <w:t>ри осуществлении расчетов по контракту применять универсальный передаточный документ</w:t>
      </w:r>
      <w:r w:rsidR="00BC6FEE" w:rsidRPr="00BD5B1A">
        <w:rPr>
          <w:rStyle w:val="afffe"/>
          <w:rFonts w:ascii="Times New Roman" w:hAnsi="Times New Roman"/>
          <w:color w:val="000000" w:themeColor="text1"/>
          <w:sz w:val="24"/>
          <w:szCs w:val="24"/>
        </w:rPr>
        <w:footnoteReference w:id="3"/>
      </w:r>
      <w:r w:rsidR="005A28CE" w:rsidRPr="00BD5B1A">
        <w:rPr>
          <w:rFonts w:ascii="Times New Roman" w:hAnsi="Times New Roman"/>
          <w:color w:val="000000" w:themeColor="text1"/>
          <w:sz w:val="24"/>
          <w:szCs w:val="24"/>
        </w:rPr>
        <w:t>.</w:t>
      </w:r>
    </w:p>
    <w:p w14:paraId="716E1499" w14:textId="519A139B" w:rsidR="0017123A" w:rsidRPr="00BD5B1A" w:rsidRDefault="0017123A"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BD5B1A">
        <w:rPr>
          <w:rFonts w:ascii="Times New Roman" w:hAnsi="Times New Roman"/>
          <w:color w:val="000000" w:themeColor="text1"/>
          <w:sz w:val="24"/>
          <w:szCs w:val="24"/>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BD5B1A" w:rsidRDefault="008C5C67"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4"/>
          <w:szCs w:val="24"/>
        </w:rPr>
      </w:pPr>
      <w:r w:rsidRPr="00BD5B1A">
        <w:rPr>
          <w:rFonts w:ascii="Times New Roman" w:hAnsi="Times New Roman"/>
          <w:b/>
          <w:bCs/>
          <w:color w:val="000000" w:themeColor="text1"/>
          <w:sz w:val="24"/>
          <w:szCs w:val="24"/>
        </w:rPr>
        <w:t>Стороны обязуются</w:t>
      </w:r>
      <w:r w:rsidR="004B1C7A" w:rsidRPr="00BD5B1A">
        <w:rPr>
          <w:rFonts w:ascii="Times New Roman" w:hAnsi="Times New Roman"/>
          <w:b/>
          <w:bCs/>
          <w:color w:val="000000" w:themeColor="text1"/>
          <w:sz w:val="24"/>
          <w:szCs w:val="24"/>
        </w:rPr>
        <w:t xml:space="preserve">: </w:t>
      </w:r>
    </w:p>
    <w:p w14:paraId="0AC332C6" w14:textId="5053656F" w:rsidR="008C5C67" w:rsidRPr="00BD5B1A"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w:t>
      </w:r>
      <w:r w:rsidR="008C5C67" w:rsidRPr="00BD5B1A">
        <w:rPr>
          <w:rFonts w:ascii="Times New Roman" w:hAnsi="Times New Roman"/>
          <w:color w:val="000000" w:themeColor="text1"/>
          <w:sz w:val="24"/>
          <w:szCs w:val="24"/>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BD5B1A" w:rsidRDefault="004D102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BD5B1A"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w:t>
      </w:r>
      <w:r w:rsidR="001537CB" w:rsidRPr="00BD5B1A">
        <w:rPr>
          <w:rFonts w:ascii="Times New Roman" w:hAnsi="Times New Roman"/>
          <w:color w:val="000000" w:themeColor="text1"/>
          <w:sz w:val="24"/>
          <w:szCs w:val="24"/>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ADFA7E1" w14:textId="77777777" w:rsidR="005A28CE" w:rsidRPr="00BD5B1A" w:rsidRDefault="005A28CE" w:rsidP="005A28CE">
      <w:pPr>
        <w:ind w:firstLine="709"/>
        <w:rPr>
          <w:color w:val="000000" w:themeColor="text1"/>
        </w:rPr>
      </w:pPr>
      <w:r w:rsidRPr="00BD5B1A">
        <w:rPr>
          <w:color w:val="000000" w:themeColor="text1"/>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w:t>
      </w:r>
      <w:r w:rsidRPr="00BD5B1A">
        <w:rPr>
          <w:color w:val="000000" w:themeColor="text1"/>
        </w:rPr>
        <w:lastRenderedPageBreak/>
        <w:t xml:space="preserve">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C68A855" w14:textId="41381697" w:rsidR="005A28CE" w:rsidRPr="00BD5B1A" w:rsidRDefault="005A28CE" w:rsidP="005A28CE">
      <w:pPr>
        <w:ind w:firstLine="709"/>
        <w:rPr>
          <w:color w:val="000000" w:themeColor="text1"/>
        </w:rPr>
      </w:pPr>
      <w:r w:rsidRPr="00BD5B1A">
        <w:rPr>
          <w:color w:val="000000" w:themeColor="text1"/>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D5B1A" w:rsidRDefault="004B1C7A"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w:t>
      </w:r>
      <w:r w:rsidR="001537CB" w:rsidRPr="00BD5B1A">
        <w:rPr>
          <w:rFonts w:ascii="Times New Roman" w:hAnsi="Times New Roman"/>
          <w:color w:val="000000" w:themeColor="text1"/>
          <w:sz w:val="24"/>
          <w:szCs w:val="24"/>
        </w:rPr>
        <w:t xml:space="preserve">ообщать </w:t>
      </w:r>
      <w:r w:rsidR="00CB3225" w:rsidRPr="00BD5B1A">
        <w:rPr>
          <w:rFonts w:ascii="Times New Roman" w:hAnsi="Times New Roman"/>
          <w:color w:val="000000" w:themeColor="text1"/>
          <w:sz w:val="24"/>
          <w:szCs w:val="24"/>
        </w:rPr>
        <w:t xml:space="preserve">о своем действующем (актуальном) адресе </w:t>
      </w:r>
      <w:r w:rsidR="001537CB" w:rsidRPr="00BD5B1A">
        <w:rPr>
          <w:rFonts w:ascii="Times New Roman" w:hAnsi="Times New Roman"/>
          <w:color w:val="000000" w:themeColor="text1"/>
          <w:sz w:val="24"/>
          <w:szCs w:val="24"/>
        </w:rPr>
        <w:t>электронной почты в информационно-телекоммуникационной сети «Интернет».</w:t>
      </w:r>
      <w:r w:rsidR="008C5C67" w:rsidRPr="00BD5B1A">
        <w:rPr>
          <w:rFonts w:ascii="Times New Roman" w:hAnsi="Times New Roman"/>
          <w:color w:val="000000" w:themeColor="text1"/>
          <w:sz w:val="24"/>
          <w:szCs w:val="24"/>
        </w:rPr>
        <w:t xml:space="preserve"> </w:t>
      </w:r>
    </w:p>
    <w:p w14:paraId="56C2EE35" w14:textId="0EA31E16" w:rsidR="00BC6FEE" w:rsidRPr="00BD5B1A" w:rsidRDefault="002C6E0B"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w:t>
      </w:r>
      <w:r w:rsidR="00BC6FEE" w:rsidRPr="00BD5B1A">
        <w:rPr>
          <w:rFonts w:ascii="Times New Roman" w:hAnsi="Times New Roman"/>
          <w:color w:val="000000" w:themeColor="text1"/>
          <w:sz w:val="24"/>
          <w:szCs w:val="24"/>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D5B1A" w:rsidRDefault="008B713D"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 целях соблюдения нормативно-правовых актов, изданных в рамках реализации национальной системы прослеживаемости товаров</w:t>
      </w:r>
      <w:r w:rsidRPr="00BD5B1A">
        <w:rPr>
          <w:rStyle w:val="afffe"/>
          <w:rFonts w:ascii="Times New Roman" w:hAnsi="Times New Roman"/>
          <w:color w:val="000000" w:themeColor="text1"/>
          <w:sz w:val="24"/>
          <w:szCs w:val="24"/>
        </w:rPr>
        <w:footnoteReference w:id="4"/>
      </w:r>
      <w:r w:rsidRPr="00BD5B1A">
        <w:rPr>
          <w:rFonts w:ascii="Times New Roman" w:hAnsi="Times New Roman"/>
          <w:color w:val="000000" w:themeColor="text1"/>
          <w:sz w:val="24"/>
          <w:szCs w:val="24"/>
        </w:rPr>
        <w:t xml:space="preserve"> использовать ЭДО при обмене документами</w:t>
      </w:r>
      <w:r w:rsidR="00CB3225" w:rsidRPr="00BD5B1A">
        <w:rPr>
          <w:rFonts w:ascii="Times New Roman" w:hAnsi="Times New Roman"/>
          <w:color w:val="000000" w:themeColor="text1"/>
          <w:sz w:val="24"/>
          <w:szCs w:val="24"/>
        </w:rPr>
        <w:t xml:space="preserve">.   </w:t>
      </w:r>
    </w:p>
    <w:p w14:paraId="232F7FA2" w14:textId="77777777" w:rsidR="008947ED" w:rsidRPr="00BD5B1A" w:rsidRDefault="008947ED" w:rsidP="008C5C67">
      <w:pPr>
        <w:pStyle w:val="affff3"/>
        <w:spacing w:after="0" w:line="240" w:lineRule="auto"/>
        <w:ind w:left="0"/>
        <w:jc w:val="both"/>
        <w:rPr>
          <w:rFonts w:ascii="Times New Roman" w:hAnsi="Times New Roman"/>
          <w:color w:val="000000" w:themeColor="text1"/>
          <w:sz w:val="24"/>
          <w:szCs w:val="24"/>
        </w:rPr>
      </w:pPr>
    </w:p>
    <w:p w14:paraId="70403228" w14:textId="0D077650" w:rsidR="007818EB" w:rsidRPr="00BD5B1A" w:rsidRDefault="000B6F96" w:rsidP="005A3046">
      <w:pPr>
        <w:pStyle w:val="a5"/>
        <w:numPr>
          <w:ilvl w:val="0"/>
          <w:numId w:val="5"/>
        </w:numPr>
        <w:jc w:val="center"/>
        <w:outlineLvl w:val="0"/>
        <w:rPr>
          <w:b/>
          <w:color w:val="000000" w:themeColor="text1"/>
          <w:szCs w:val="24"/>
        </w:rPr>
      </w:pPr>
      <w:r w:rsidRPr="00BD5B1A">
        <w:rPr>
          <w:b/>
          <w:color w:val="000000" w:themeColor="text1"/>
          <w:szCs w:val="24"/>
        </w:rPr>
        <w:t xml:space="preserve">Цена </w:t>
      </w:r>
      <w:r w:rsidR="00E7348D" w:rsidRPr="00BD5B1A">
        <w:rPr>
          <w:b/>
          <w:color w:val="000000" w:themeColor="text1"/>
          <w:szCs w:val="24"/>
        </w:rPr>
        <w:t>контракта</w:t>
      </w:r>
      <w:r w:rsidRPr="00BD5B1A">
        <w:rPr>
          <w:b/>
          <w:color w:val="000000" w:themeColor="text1"/>
          <w:szCs w:val="24"/>
        </w:rPr>
        <w:t xml:space="preserve"> и порядок расчетов</w:t>
      </w:r>
    </w:p>
    <w:p w14:paraId="69D10D3C" w14:textId="77777777" w:rsidR="008C5C67" w:rsidRPr="00BD5B1A" w:rsidRDefault="008C5C67" w:rsidP="00781056">
      <w:pPr>
        <w:pStyle w:val="a5"/>
        <w:ind w:left="0"/>
        <w:rPr>
          <w:bCs/>
          <w:color w:val="000000" w:themeColor="text1"/>
          <w:szCs w:val="24"/>
        </w:rPr>
      </w:pPr>
    </w:p>
    <w:p w14:paraId="13F5956F" w14:textId="58BF0719" w:rsidR="0081643F" w:rsidRPr="00BD5B1A" w:rsidRDefault="000B6F9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Цена подлежащих </w:t>
      </w:r>
      <w:r w:rsidR="00F95E7E" w:rsidRPr="00BD5B1A">
        <w:rPr>
          <w:rFonts w:ascii="Times New Roman" w:hAnsi="Times New Roman"/>
          <w:color w:val="000000" w:themeColor="text1"/>
          <w:sz w:val="24"/>
          <w:szCs w:val="24"/>
        </w:rPr>
        <w:t>оказанию Исполнителем услуг</w:t>
      </w:r>
      <w:r w:rsidRPr="00BD5B1A">
        <w:rPr>
          <w:rFonts w:ascii="Times New Roman" w:hAnsi="Times New Roman"/>
          <w:color w:val="000000" w:themeColor="text1"/>
          <w:sz w:val="24"/>
          <w:szCs w:val="24"/>
        </w:rPr>
        <w:t xml:space="preserve"> определяется </w:t>
      </w:r>
      <w:r w:rsidR="0081643F" w:rsidRPr="00BD5B1A">
        <w:rPr>
          <w:rFonts w:ascii="Times New Roman" w:hAnsi="Times New Roman"/>
          <w:color w:val="000000" w:themeColor="text1"/>
          <w:sz w:val="24"/>
          <w:szCs w:val="24"/>
        </w:rPr>
        <w:t>пр</w:t>
      </w:r>
      <w:r w:rsidR="00F95E7E" w:rsidRPr="00BD5B1A">
        <w:rPr>
          <w:rFonts w:ascii="Times New Roman" w:hAnsi="Times New Roman"/>
          <w:color w:val="000000" w:themeColor="text1"/>
          <w:sz w:val="24"/>
          <w:szCs w:val="24"/>
        </w:rPr>
        <w:t>иложение</w:t>
      </w:r>
      <w:r w:rsidR="00CB3225" w:rsidRPr="00BD5B1A">
        <w:rPr>
          <w:rFonts w:ascii="Times New Roman" w:hAnsi="Times New Roman"/>
          <w:color w:val="000000" w:themeColor="text1"/>
          <w:sz w:val="24"/>
          <w:szCs w:val="24"/>
        </w:rPr>
        <w:t>м(-ями)</w:t>
      </w:r>
      <w:r w:rsidR="00F95E7E" w:rsidRPr="00BD5B1A">
        <w:rPr>
          <w:rFonts w:ascii="Times New Roman" w:hAnsi="Times New Roman"/>
          <w:color w:val="000000" w:themeColor="text1"/>
          <w:sz w:val="24"/>
          <w:szCs w:val="24"/>
        </w:rPr>
        <w:t xml:space="preserve"> № </w:t>
      </w:r>
      <w:r w:rsidR="00C759E1" w:rsidRPr="00BD5B1A">
        <w:rPr>
          <w:rFonts w:ascii="Times New Roman" w:hAnsi="Times New Roman"/>
          <w:color w:val="000000" w:themeColor="text1"/>
          <w:sz w:val="24"/>
          <w:szCs w:val="24"/>
        </w:rPr>
        <w:t xml:space="preserve">1 </w:t>
      </w:r>
      <w:r w:rsidR="0081643F" w:rsidRPr="00BD5B1A">
        <w:rPr>
          <w:rFonts w:ascii="Times New Roman" w:hAnsi="Times New Roman"/>
          <w:color w:val="000000" w:themeColor="text1"/>
          <w:sz w:val="24"/>
          <w:szCs w:val="24"/>
        </w:rPr>
        <w:t>к контракту</w:t>
      </w:r>
      <w:r w:rsidR="00F95E7E" w:rsidRPr="00BD5B1A">
        <w:rPr>
          <w:rFonts w:ascii="Times New Roman" w:hAnsi="Times New Roman"/>
          <w:color w:val="000000" w:themeColor="text1"/>
          <w:sz w:val="24"/>
          <w:szCs w:val="24"/>
        </w:rPr>
        <w:t>, которое</w:t>
      </w:r>
      <w:r w:rsidR="00CB3225" w:rsidRPr="00BD5B1A">
        <w:rPr>
          <w:rFonts w:ascii="Times New Roman" w:hAnsi="Times New Roman"/>
          <w:color w:val="000000" w:themeColor="text1"/>
          <w:sz w:val="24"/>
          <w:szCs w:val="24"/>
        </w:rPr>
        <w:t>(-ые)</w:t>
      </w:r>
      <w:r w:rsidRPr="00BD5B1A">
        <w:rPr>
          <w:rFonts w:ascii="Times New Roman" w:hAnsi="Times New Roman"/>
          <w:color w:val="000000" w:themeColor="text1"/>
          <w:sz w:val="24"/>
          <w:szCs w:val="24"/>
        </w:rPr>
        <w:t xml:space="preserve"> является</w:t>
      </w:r>
      <w:r w:rsidR="00CB3225" w:rsidRPr="00BD5B1A">
        <w:rPr>
          <w:rFonts w:ascii="Times New Roman" w:hAnsi="Times New Roman"/>
          <w:color w:val="000000" w:themeColor="text1"/>
          <w:sz w:val="24"/>
          <w:szCs w:val="24"/>
        </w:rPr>
        <w:t>(-ются)</w:t>
      </w:r>
      <w:r w:rsidRPr="00BD5B1A">
        <w:rPr>
          <w:rFonts w:ascii="Times New Roman" w:hAnsi="Times New Roman"/>
          <w:color w:val="000000" w:themeColor="text1"/>
          <w:sz w:val="24"/>
          <w:szCs w:val="24"/>
        </w:rPr>
        <w:t xml:space="preserve"> неотъемлемой частью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 xml:space="preserve">а. </w:t>
      </w:r>
    </w:p>
    <w:p w14:paraId="4F72869C" w14:textId="25862200" w:rsidR="00766065" w:rsidRPr="00BD5B1A" w:rsidRDefault="000B6F96" w:rsidP="008C5C67">
      <w:pPr>
        <w:ind w:firstLine="709"/>
        <w:rPr>
          <w:color w:val="000000" w:themeColor="text1"/>
        </w:rPr>
      </w:pPr>
      <w:r w:rsidRPr="00BD5B1A">
        <w:rPr>
          <w:color w:val="000000" w:themeColor="text1"/>
        </w:rPr>
        <w:t xml:space="preserve">Цена </w:t>
      </w:r>
      <w:r w:rsidR="00C921BE" w:rsidRPr="00BD5B1A">
        <w:rPr>
          <w:color w:val="000000" w:themeColor="text1"/>
        </w:rPr>
        <w:t>контракт</w:t>
      </w:r>
      <w:r w:rsidRPr="00BD5B1A">
        <w:rPr>
          <w:color w:val="000000" w:themeColor="text1"/>
        </w:rPr>
        <w:t>а</w:t>
      </w:r>
      <w:r w:rsidR="001B7223" w:rsidRPr="00BD5B1A">
        <w:rPr>
          <w:color w:val="000000" w:themeColor="text1"/>
        </w:rPr>
        <w:t xml:space="preserve"> (страхования премия)</w:t>
      </w:r>
      <w:r w:rsidRPr="00BD5B1A">
        <w:rPr>
          <w:color w:val="000000" w:themeColor="text1"/>
        </w:rPr>
        <w:t xml:space="preserve"> </w:t>
      </w:r>
      <w:r w:rsidR="00B8677D" w:rsidRPr="00BD5B1A">
        <w:rPr>
          <w:color w:val="000000" w:themeColor="text1"/>
        </w:rPr>
        <w:t>с</w:t>
      </w:r>
      <w:r w:rsidR="00FE5668" w:rsidRPr="00BD5B1A">
        <w:rPr>
          <w:color w:val="000000" w:themeColor="text1"/>
        </w:rPr>
        <w:t xml:space="preserve">оставляет </w:t>
      </w:r>
      <w:r w:rsidR="00536265" w:rsidRPr="00BD5B1A">
        <w:rPr>
          <w:color w:val="000000" w:themeColor="text1"/>
        </w:rPr>
        <w:t>____________________.</w:t>
      </w:r>
    </w:p>
    <w:p w14:paraId="77A2ECDB" w14:textId="77777777" w:rsidR="008E0F25" w:rsidRPr="00BD5B1A" w:rsidRDefault="008E0F25" w:rsidP="008E0F25">
      <w:pPr>
        <w:ind w:firstLine="709"/>
        <w:rPr>
          <w:color w:val="000000" w:themeColor="text1"/>
        </w:rPr>
      </w:pPr>
      <w:r w:rsidRPr="00BD5B1A">
        <w:rPr>
          <w:color w:val="000000" w:themeColor="text1"/>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BD5B1A">
        <w:rPr>
          <w:color w:val="000000" w:themeColor="text1"/>
        </w:rPr>
        <w:t>Исполнителю</w:t>
      </w:r>
      <w:r w:rsidRPr="00BD5B1A">
        <w:rPr>
          <w:color w:val="000000" w:themeColor="text1"/>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BD5B1A" w:rsidRDefault="00B936D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shd w:val="clear" w:color="auto" w:fill="FFFFFF"/>
        </w:rPr>
      </w:pPr>
      <w:r w:rsidRPr="00BD5B1A">
        <w:rPr>
          <w:rFonts w:ascii="Times New Roman" w:hAnsi="Times New Roman"/>
          <w:color w:val="000000" w:themeColor="text1"/>
          <w:sz w:val="24"/>
          <w:szCs w:val="24"/>
        </w:rPr>
        <w:t>Ц</w:t>
      </w:r>
      <w:r w:rsidR="00766065" w:rsidRPr="00BD5B1A">
        <w:rPr>
          <w:rFonts w:ascii="Times New Roman" w:hAnsi="Times New Roman"/>
          <w:color w:val="000000" w:themeColor="text1"/>
          <w:sz w:val="24"/>
          <w:szCs w:val="24"/>
          <w:shd w:val="clear" w:color="auto" w:fill="FFFFFF"/>
        </w:rPr>
        <w:t>ена контракта является твердой и определяется на весь срок исполнения контракта</w:t>
      </w:r>
      <w:r w:rsidR="008C5C67" w:rsidRPr="00BD5B1A">
        <w:rPr>
          <w:rFonts w:ascii="Times New Roman" w:hAnsi="Times New Roman"/>
          <w:color w:val="000000" w:themeColor="text1"/>
          <w:sz w:val="24"/>
          <w:szCs w:val="24"/>
          <w:shd w:val="clear" w:color="auto" w:fill="FFFFFF"/>
        </w:rPr>
        <w:t>.</w:t>
      </w:r>
    </w:p>
    <w:p w14:paraId="0F16D064" w14:textId="1F1FFBC6" w:rsidR="008C5C67" w:rsidRPr="00BD5B1A"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shd w:val="clear" w:color="auto" w:fill="FFFFFF"/>
        </w:rPr>
      </w:pPr>
      <w:r w:rsidRPr="00BD5B1A">
        <w:rPr>
          <w:rFonts w:ascii="Times New Roman" w:hAnsi="Times New Roman"/>
          <w:color w:val="000000" w:themeColor="text1"/>
          <w:sz w:val="24"/>
          <w:szCs w:val="24"/>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F72D25" w:rsidRPr="00BD5B1A">
        <w:rPr>
          <w:rFonts w:ascii="Times New Roman" w:hAnsi="Times New Roman"/>
          <w:color w:val="000000" w:themeColor="text1"/>
          <w:sz w:val="24"/>
          <w:szCs w:val="24"/>
          <w:shd w:val="clear" w:color="auto" w:fill="FFFFFF"/>
        </w:rPr>
        <w:t xml:space="preserve">на выдачу дубликата страхового полиса, </w:t>
      </w:r>
      <w:r w:rsidRPr="00BD5B1A">
        <w:rPr>
          <w:rFonts w:ascii="Times New Roman" w:hAnsi="Times New Roman"/>
          <w:color w:val="000000" w:themeColor="text1"/>
          <w:sz w:val="24"/>
          <w:szCs w:val="24"/>
          <w:shd w:val="clear" w:color="auto" w:fill="FFFFFF"/>
        </w:rPr>
        <w:t>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69826165" w:rsidR="00BC4171" w:rsidRPr="00BD5B1A" w:rsidRDefault="0017123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lang w:eastAsia="ru-RU"/>
        </w:rPr>
      </w:pPr>
      <w:r w:rsidRPr="00907EBF">
        <w:rPr>
          <w:rFonts w:ascii="Times New Roman" w:hAnsi="Times New Roman"/>
          <w:color w:val="000000" w:themeColor="text1"/>
          <w:sz w:val="24"/>
          <w:szCs w:val="24"/>
          <w:u w:val="single"/>
        </w:rPr>
        <w:t xml:space="preserve">Источник финансирования Контракта - </w:t>
      </w:r>
      <w:r w:rsidR="00907EBF" w:rsidRPr="00907EBF">
        <w:rPr>
          <w:rFonts w:ascii="Times New Roman" w:hAnsi="Times New Roman"/>
          <w:color w:val="000000" w:themeColor="text1"/>
          <w:sz w:val="24"/>
          <w:szCs w:val="24"/>
          <w:u w:val="single"/>
          <w:lang w:eastAsia="ru-RU"/>
        </w:rPr>
        <w:t>«Внебюджетные средства», «собственные доходы», код вида расходов 244, КОСГУ 227</w:t>
      </w:r>
      <w:r w:rsidR="00907EBF">
        <w:rPr>
          <w:rFonts w:ascii="Times New Roman" w:hAnsi="Times New Roman"/>
          <w:color w:val="000000" w:themeColor="text1"/>
          <w:sz w:val="24"/>
          <w:szCs w:val="24"/>
          <w:lang w:eastAsia="ru-RU"/>
        </w:rPr>
        <w:t>.</w:t>
      </w:r>
    </w:p>
    <w:p w14:paraId="7231A20C" w14:textId="5CC992C7" w:rsidR="008C5C67" w:rsidRPr="00BD5B1A"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Порядок расчета: безналичный.</w:t>
      </w:r>
    </w:p>
    <w:p w14:paraId="752292ED" w14:textId="45055EFB" w:rsidR="008C5C67" w:rsidRPr="00BD5B1A"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Предварительная оплата, а</w:t>
      </w:r>
      <w:r w:rsidRPr="00BD5B1A">
        <w:rPr>
          <w:rFonts w:ascii="Times New Roman" w:hAnsi="Times New Roman"/>
          <w:color w:val="000000" w:themeColor="text1"/>
          <w:sz w:val="24"/>
          <w:szCs w:val="24"/>
          <w:shd w:val="clear" w:color="auto" w:fill="FFFFFF"/>
        </w:rPr>
        <w:t>вансирование, задаток не</w:t>
      </w:r>
      <w:r w:rsidR="0081643F" w:rsidRPr="00BD5B1A">
        <w:rPr>
          <w:rFonts w:ascii="Times New Roman" w:hAnsi="Times New Roman"/>
          <w:color w:val="000000" w:themeColor="text1"/>
          <w:sz w:val="24"/>
          <w:szCs w:val="24"/>
          <w:shd w:val="clear" w:color="auto" w:fill="FFFFFF"/>
        </w:rPr>
        <w:t xml:space="preserve"> </w:t>
      </w:r>
      <w:r w:rsidRPr="00BD5B1A">
        <w:rPr>
          <w:rFonts w:ascii="Times New Roman" w:hAnsi="Times New Roman"/>
          <w:color w:val="000000" w:themeColor="text1"/>
          <w:sz w:val="24"/>
          <w:szCs w:val="24"/>
          <w:shd w:val="clear" w:color="auto" w:fill="FFFFFF"/>
        </w:rPr>
        <w:t>предусмотрены.</w:t>
      </w:r>
    </w:p>
    <w:p w14:paraId="4A6B95F1" w14:textId="02119D93" w:rsidR="0081643F" w:rsidRPr="00BD5B1A"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Основанием для оплаты оказанных Исполнителем услуг являются</w:t>
      </w:r>
      <w:r w:rsidR="0081643F" w:rsidRPr="00BD5B1A">
        <w:rPr>
          <w:rFonts w:ascii="Times New Roman" w:hAnsi="Times New Roman"/>
          <w:color w:val="000000" w:themeColor="text1"/>
          <w:sz w:val="24"/>
          <w:szCs w:val="24"/>
        </w:rPr>
        <w:t xml:space="preserve">: </w:t>
      </w:r>
    </w:p>
    <w:p w14:paraId="1C642488" w14:textId="77777777" w:rsidR="0081643F" w:rsidRPr="00BD5B1A" w:rsidRDefault="0081643F" w:rsidP="008C5C67">
      <w:pPr>
        <w:widowControl w:val="0"/>
        <w:ind w:firstLine="709"/>
        <w:rPr>
          <w:color w:val="000000" w:themeColor="text1"/>
        </w:rPr>
      </w:pPr>
      <w:r w:rsidRPr="00BD5B1A">
        <w:rPr>
          <w:color w:val="000000" w:themeColor="text1"/>
        </w:rPr>
        <w:t xml:space="preserve">- </w:t>
      </w:r>
      <w:r w:rsidR="008C5C67" w:rsidRPr="00BD5B1A">
        <w:rPr>
          <w:color w:val="000000" w:themeColor="text1"/>
        </w:rPr>
        <w:t>счет</w:t>
      </w:r>
      <w:r w:rsidRPr="00BD5B1A">
        <w:rPr>
          <w:color w:val="000000" w:themeColor="text1"/>
        </w:rPr>
        <w:t xml:space="preserve">; </w:t>
      </w:r>
    </w:p>
    <w:p w14:paraId="48DA310D" w14:textId="77777777" w:rsidR="0081643F" w:rsidRPr="00BD5B1A" w:rsidRDefault="0081643F" w:rsidP="008C5C67">
      <w:pPr>
        <w:widowControl w:val="0"/>
        <w:ind w:firstLine="709"/>
        <w:rPr>
          <w:color w:val="000000" w:themeColor="text1"/>
        </w:rPr>
      </w:pPr>
      <w:r w:rsidRPr="00BD5B1A">
        <w:rPr>
          <w:color w:val="000000" w:themeColor="text1"/>
        </w:rPr>
        <w:t xml:space="preserve">- </w:t>
      </w:r>
      <w:r w:rsidR="008C5C67" w:rsidRPr="00BD5B1A">
        <w:rPr>
          <w:color w:val="000000" w:themeColor="text1"/>
        </w:rPr>
        <w:t>счет-фактура</w:t>
      </w:r>
      <w:r w:rsidR="008C5C67" w:rsidRPr="00BD5B1A">
        <w:rPr>
          <w:color w:val="000000" w:themeColor="text1"/>
          <w:vertAlign w:val="superscript"/>
        </w:rPr>
        <w:footnoteReference w:id="5"/>
      </w:r>
      <w:r w:rsidR="00A14DEE" w:rsidRPr="00BD5B1A">
        <w:rPr>
          <w:color w:val="000000" w:themeColor="text1"/>
        </w:rPr>
        <w:t>;</w:t>
      </w:r>
    </w:p>
    <w:p w14:paraId="00FBF321" w14:textId="77777777" w:rsidR="00CA796E" w:rsidRPr="00BD5B1A" w:rsidRDefault="00CA796E" w:rsidP="00CA796E">
      <w:pPr>
        <w:widowControl w:val="0"/>
        <w:ind w:firstLine="709"/>
        <w:rPr>
          <w:color w:val="000000" w:themeColor="text1"/>
        </w:rPr>
      </w:pPr>
      <w:r w:rsidRPr="00BD5B1A">
        <w:rPr>
          <w:color w:val="000000" w:themeColor="text1"/>
        </w:rPr>
        <w:t>- акт сдачи-приемки оказанных услуг, подписанный Сторонами.</w:t>
      </w:r>
    </w:p>
    <w:p w14:paraId="5CAAE7F8" w14:textId="77777777" w:rsidR="00CA796E" w:rsidRPr="00BD5B1A" w:rsidRDefault="00CA796E" w:rsidP="00CA796E">
      <w:pPr>
        <w:widowControl w:val="0"/>
        <w:ind w:firstLine="709"/>
        <w:rPr>
          <w:color w:val="000000" w:themeColor="text1"/>
          <w:lang w:val="x-none"/>
        </w:rPr>
      </w:pPr>
      <w:r w:rsidRPr="00BD5B1A">
        <w:rPr>
          <w:color w:val="000000" w:themeColor="text1"/>
          <w:lang w:val="x-none"/>
        </w:rPr>
        <w:t>Вместе с полисом обязательного страхования Исполнитель обязан выдать Заказчику:</w:t>
      </w:r>
    </w:p>
    <w:p w14:paraId="2391EAAA" w14:textId="77777777" w:rsidR="00CA796E" w:rsidRPr="00BD5B1A" w:rsidRDefault="00CA796E" w:rsidP="00CA796E">
      <w:pPr>
        <w:widowControl w:val="0"/>
        <w:ind w:firstLine="709"/>
        <w:rPr>
          <w:color w:val="000000" w:themeColor="text1"/>
          <w:lang w:val="x-none"/>
        </w:rPr>
      </w:pPr>
      <w:r w:rsidRPr="00BD5B1A">
        <w:rPr>
          <w:color w:val="000000" w:themeColor="text1"/>
          <w:lang w:val="x-none"/>
        </w:rPr>
        <w:t>- перечень представителей Исполнителя в субъектах Российской Федерации;</w:t>
      </w:r>
    </w:p>
    <w:p w14:paraId="77E69666" w14:textId="3B68B31A" w:rsidR="00E15803" w:rsidRPr="00BD5B1A" w:rsidRDefault="001B70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Срок оплаты: </w:t>
      </w:r>
      <w:r w:rsidR="008C5C67" w:rsidRPr="00BD5B1A">
        <w:rPr>
          <w:rFonts w:ascii="Times New Roman" w:hAnsi="Times New Roman"/>
          <w:color w:val="000000" w:themeColor="text1"/>
          <w:sz w:val="24"/>
          <w:szCs w:val="24"/>
        </w:rPr>
        <w:t>в течение</w:t>
      </w:r>
      <w:r w:rsidR="00F720DA" w:rsidRPr="00BD5B1A">
        <w:rPr>
          <w:rFonts w:ascii="Times New Roman" w:hAnsi="Times New Roman"/>
          <w:color w:val="000000" w:themeColor="text1"/>
          <w:sz w:val="24"/>
          <w:szCs w:val="24"/>
        </w:rPr>
        <w:t xml:space="preserve"> 10 (десяти) рабочих </w:t>
      </w:r>
      <w:r w:rsidR="008C5C67" w:rsidRPr="00BD5B1A">
        <w:rPr>
          <w:rFonts w:ascii="Times New Roman" w:hAnsi="Times New Roman"/>
          <w:color w:val="000000" w:themeColor="text1"/>
          <w:sz w:val="24"/>
          <w:szCs w:val="24"/>
        </w:rPr>
        <w:t>дн</w:t>
      </w:r>
      <w:r w:rsidR="00AE44EB" w:rsidRPr="00BD5B1A">
        <w:rPr>
          <w:rFonts w:ascii="Times New Roman" w:hAnsi="Times New Roman"/>
          <w:color w:val="000000" w:themeColor="text1"/>
          <w:sz w:val="24"/>
          <w:szCs w:val="24"/>
        </w:rPr>
        <w:t>я(-ей)</w:t>
      </w:r>
      <w:r w:rsidR="008C5C67" w:rsidRPr="00BD5B1A">
        <w:rPr>
          <w:rFonts w:ascii="Times New Roman" w:hAnsi="Times New Roman"/>
          <w:color w:val="000000" w:themeColor="text1"/>
          <w:sz w:val="24"/>
          <w:szCs w:val="24"/>
        </w:rPr>
        <w:t xml:space="preserve"> с </w:t>
      </w:r>
      <w:r w:rsidR="0081643F" w:rsidRPr="00BD5B1A">
        <w:rPr>
          <w:rFonts w:ascii="Times New Roman" w:hAnsi="Times New Roman"/>
          <w:color w:val="000000" w:themeColor="text1"/>
          <w:sz w:val="24"/>
          <w:szCs w:val="24"/>
        </w:rPr>
        <w:t xml:space="preserve">даты подписания Заказчиком акта сдачи-приемки оказанных услуг. </w:t>
      </w:r>
    </w:p>
    <w:p w14:paraId="6424BE44" w14:textId="5CE54DBE" w:rsidR="00E15803" w:rsidRPr="00BD5B1A" w:rsidRDefault="008C5C6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Датой оплаты оказанных услуг считается дата списания денежных средств со счета (лицевого счета) Заказчика.</w:t>
      </w:r>
    </w:p>
    <w:p w14:paraId="70A4103D" w14:textId="6A2C47F0" w:rsidR="00E15803" w:rsidRPr="00BD5B1A" w:rsidRDefault="00E15803"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BD5B1A" w:rsidRDefault="0081643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Услуги, оказанные свыше предусмотренного контрактом объема услуг, оплате не подлежат.</w:t>
      </w:r>
    </w:p>
    <w:p w14:paraId="3C778199" w14:textId="77777777" w:rsidR="008C5C67" w:rsidRPr="00BD5B1A" w:rsidRDefault="008C5C67" w:rsidP="008C5C67">
      <w:pPr>
        <w:widowControl w:val="0"/>
        <w:tabs>
          <w:tab w:val="left" w:pos="360"/>
          <w:tab w:val="left" w:pos="960"/>
          <w:tab w:val="left" w:pos="1200"/>
        </w:tabs>
        <w:rPr>
          <w:color w:val="000000" w:themeColor="text1"/>
        </w:rPr>
      </w:pPr>
    </w:p>
    <w:p w14:paraId="4FB3A53F" w14:textId="6E41A91B" w:rsidR="007A1691" w:rsidRPr="00BD5B1A" w:rsidRDefault="005324C6" w:rsidP="005A3046">
      <w:pPr>
        <w:pStyle w:val="a5"/>
        <w:numPr>
          <w:ilvl w:val="0"/>
          <w:numId w:val="5"/>
        </w:numPr>
        <w:jc w:val="center"/>
        <w:outlineLvl w:val="0"/>
        <w:rPr>
          <w:b/>
          <w:color w:val="000000" w:themeColor="text1"/>
          <w:szCs w:val="24"/>
        </w:rPr>
      </w:pPr>
      <w:r w:rsidRPr="00BD5B1A">
        <w:rPr>
          <w:b/>
          <w:color w:val="000000" w:themeColor="text1"/>
          <w:szCs w:val="24"/>
        </w:rPr>
        <w:t xml:space="preserve">Порядок </w:t>
      </w:r>
      <w:r w:rsidR="00233C25" w:rsidRPr="00BD5B1A">
        <w:rPr>
          <w:b/>
          <w:color w:val="000000" w:themeColor="text1"/>
          <w:szCs w:val="24"/>
        </w:rPr>
        <w:t xml:space="preserve">и место </w:t>
      </w:r>
      <w:r w:rsidR="00222F8F" w:rsidRPr="00BD5B1A">
        <w:rPr>
          <w:b/>
          <w:color w:val="000000" w:themeColor="text1"/>
          <w:szCs w:val="24"/>
        </w:rPr>
        <w:t>оказания услуг</w:t>
      </w:r>
    </w:p>
    <w:p w14:paraId="39D7337C" w14:textId="77777777" w:rsidR="007818EB" w:rsidRPr="00BD5B1A" w:rsidRDefault="007818EB" w:rsidP="006A008B">
      <w:pPr>
        <w:tabs>
          <w:tab w:val="left" w:pos="360"/>
          <w:tab w:val="left" w:pos="960"/>
          <w:tab w:val="left" w:pos="1200"/>
        </w:tabs>
        <w:rPr>
          <w:bCs/>
          <w:color w:val="000000" w:themeColor="text1"/>
        </w:rPr>
      </w:pPr>
    </w:p>
    <w:p w14:paraId="07A644A1" w14:textId="6873B30B" w:rsidR="00FE2FDE" w:rsidRPr="00BD5B1A" w:rsidRDefault="00FE2FDE" w:rsidP="00FE2FDE">
      <w:pPr>
        <w:widowControl w:val="0"/>
        <w:autoSpaceDE w:val="0"/>
        <w:autoSpaceDN w:val="0"/>
        <w:adjustRightInd w:val="0"/>
        <w:ind w:firstLine="709"/>
        <w:rPr>
          <w:color w:val="000000" w:themeColor="text1"/>
        </w:rPr>
      </w:pPr>
      <w:r w:rsidRPr="00BD5B1A">
        <w:rPr>
          <w:color w:val="000000" w:themeColor="text1"/>
        </w:rPr>
        <w:t xml:space="preserve">4.1. </w:t>
      </w:r>
      <w:r w:rsidR="00FD6568" w:rsidRPr="00BD5B1A">
        <w:rPr>
          <w:color w:val="000000" w:themeColor="text1"/>
        </w:rPr>
        <w:t>Исполнитель передаёт страхов</w:t>
      </w:r>
      <w:r w:rsidR="00CD4F92" w:rsidRPr="00BD5B1A">
        <w:rPr>
          <w:color w:val="000000" w:themeColor="text1"/>
        </w:rPr>
        <w:t>ой полис</w:t>
      </w:r>
      <w:r w:rsidR="00FD6568" w:rsidRPr="00BD5B1A">
        <w:rPr>
          <w:color w:val="000000" w:themeColor="text1"/>
        </w:rPr>
        <w:t xml:space="preserve"> на </w:t>
      </w:r>
      <w:r w:rsidR="00536265" w:rsidRPr="00BD5B1A">
        <w:rPr>
          <w:color w:val="000000" w:themeColor="text1"/>
        </w:rPr>
        <w:t>здания</w:t>
      </w:r>
      <w:r w:rsidR="00FD6568" w:rsidRPr="00BD5B1A">
        <w:rPr>
          <w:color w:val="000000" w:themeColor="text1"/>
        </w:rPr>
        <w:t xml:space="preserve"> Заказчику не позднее даты начала страхования, указанной в Приложении №</w:t>
      </w:r>
      <w:r w:rsidR="00675979" w:rsidRPr="00BD5B1A">
        <w:rPr>
          <w:color w:val="000000" w:themeColor="text1"/>
        </w:rPr>
        <w:t>2</w:t>
      </w:r>
      <w:r w:rsidR="00FD6568" w:rsidRPr="00BD5B1A">
        <w:rPr>
          <w:color w:val="000000" w:themeColor="text1"/>
        </w:rPr>
        <w:t xml:space="preserve"> к договору.</w:t>
      </w:r>
    </w:p>
    <w:p w14:paraId="766F43F0" w14:textId="7763D34F" w:rsidR="00B750AC" w:rsidRPr="00BD5B1A" w:rsidRDefault="00FD6568" w:rsidP="005A3046">
      <w:pPr>
        <w:pStyle w:val="affff3"/>
        <w:widowControl w:val="0"/>
        <w:spacing w:after="0" w:line="240" w:lineRule="auto"/>
        <w:ind w:left="426" w:firstLine="283"/>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4.2. </w:t>
      </w:r>
      <w:r w:rsidR="00CD4F92" w:rsidRPr="00BD5B1A">
        <w:rPr>
          <w:rFonts w:ascii="Times New Roman" w:hAnsi="Times New Roman"/>
          <w:color w:val="000000" w:themeColor="text1"/>
          <w:sz w:val="24"/>
          <w:szCs w:val="24"/>
        </w:rPr>
        <w:t>Срок действия страхового полиса</w:t>
      </w:r>
      <w:r w:rsidR="006313AC" w:rsidRPr="00BD5B1A">
        <w:rPr>
          <w:rFonts w:ascii="Times New Roman" w:hAnsi="Times New Roman"/>
          <w:color w:val="000000" w:themeColor="text1"/>
          <w:sz w:val="24"/>
          <w:szCs w:val="24"/>
        </w:rPr>
        <w:t xml:space="preserve">: </w:t>
      </w:r>
      <w:r w:rsidR="00A6480E" w:rsidRPr="00BD5B1A">
        <w:rPr>
          <w:rFonts w:ascii="Times New Roman" w:hAnsi="Times New Roman"/>
          <w:color w:val="000000" w:themeColor="text1"/>
          <w:sz w:val="24"/>
          <w:szCs w:val="24"/>
        </w:rPr>
        <w:t>12</w:t>
      </w:r>
      <w:r w:rsidRPr="00BD5B1A">
        <w:rPr>
          <w:rFonts w:ascii="Times New Roman" w:hAnsi="Times New Roman"/>
          <w:color w:val="000000" w:themeColor="text1"/>
          <w:sz w:val="24"/>
          <w:szCs w:val="24"/>
        </w:rPr>
        <w:t xml:space="preserve"> месяцев с даты начала действия полиса.</w:t>
      </w:r>
    </w:p>
    <w:p w14:paraId="258E3FEE" w14:textId="77777777" w:rsidR="00C17D54" w:rsidRPr="00BD5B1A" w:rsidRDefault="00C17D54" w:rsidP="00C17D54">
      <w:pPr>
        <w:rPr>
          <w:bCs/>
          <w:color w:val="000000" w:themeColor="text1"/>
        </w:rPr>
      </w:pPr>
    </w:p>
    <w:p w14:paraId="2FFBD83C" w14:textId="1EB2C659" w:rsidR="00E0777C" w:rsidRPr="00BD5B1A" w:rsidRDefault="00E0777C" w:rsidP="005A3046">
      <w:pPr>
        <w:pStyle w:val="a5"/>
        <w:numPr>
          <w:ilvl w:val="0"/>
          <w:numId w:val="5"/>
        </w:numPr>
        <w:jc w:val="center"/>
        <w:outlineLvl w:val="0"/>
        <w:rPr>
          <w:b/>
          <w:color w:val="000000" w:themeColor="text1"/>
          <w:szCs w:val="24"/>
        </w:rPr>
      </w:pPr>
      <w:r w:rsidRPr="00BD5B1A">
        <w:rPr>
          <w:b/>
          <w:color w:val="000000" w:themeColor="text1"/>
          <w:szCs w:val="24"/>
        </w:rPr>
        <w:t>Порядок и срок приемки оказанных услуг (их результатов) в части</w:t>
      </w:r>
      <w:r w:rsidR="006A008B" w:rsidRPr="00BD5B1A">
        <w:rPr>
          <w:b/>
          <w:color w:val="000000" w:themeColor="text1"/>
          <w:szCs w:val="24"/>
        </w:rPr>
        <w:t xml:space="preserve"> </w:t>
      </w:r>
      <w:r w:rsidR="006A008B" w:rsidRPr="00BD5B1A">
        <w:rPr>
          <w:b/>
          <w:color w:val="000000" w:themeColor="text1"/>
          <w:szCs w:val="24"/>
        </w:rPr>
        <w:br/>
      </w:r>
      <w:r w:rsidRPr="00BD5B1A">
        <w:rPr>
          <w:b/>
          <w:color w:val="000000" w:themeColor="text1"/>
          <w:szCs w:val="24"/>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BD5B1A" w:rsidRDefault="00E0777C" w:rsidP="00A36A8B">
      <w:pPr>
        <w:rPr>
          <w:bCs/>
          <w:color w:val="000000" w:themeColor="text1"/>
        </w:rPr>
      </w:pPr>
    </w:p>
    <w:p w14:paraId="70E2CC86" w14:textId="65BEF5B0"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По завершении услуг по контракту, Исполнитель незамедлительно письменно извещает Заказчика о готовности к сдаче</w:t>
      </w:r>
      <w:r w:rsidR="00256A0A" w:rsidRPr="00BD5B1A">
        <w:rPr>
          <w:rFonts w:ascii="Times New Roman" w:hAnsi="Times New Roman"/>
          <w:color w:val="000000" w:themeColor="text1"/>
          <w:sz w:val="24"/>
          <w:szCs w:val="24"/>
        </w:rPr>
        <w:t xml:space="preserve"> результата </w:t>
      </w:r>
      <w:r w:rsidRPr="00BD5B1A">
        <w:rPr>
          <w:rFonts w:ascii="Times New Roman" w:hAnsi="Times New Roman"/>
          <w:color w:val="000000" w:themeColor="text1"/>
          <w:sz w:val="24"/>
          <w:szCs w:val="24"/>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BD5B1A">
        <w:rPr>
          <w:rFonts w:ascii="Times New Roman" w:hAnsi="Times New Roman"/>
          <w:color w:val="000000" w:themeColor="text1"/>
          <w:sz w:val="24"/>
          <w:szCs w:val="24"/>
        </w:rPr>
        <w:t>в 2 (двух) экземплярах</w:t>
      </w:r>
      <w:r w:rsidR="00256A0A" w:rsidRPr="00BD5B1A">
        <w:rPr>
          <w:rFonts w:ascii="Times New Roman" w:hAnsi="Times New Roman"/>
          <w:color w:val="000000" w:themeColor="text1"/>
          <w:sz w:val="24"/>
          <w:szCs w:val="24"/>
        </w:rPr>
        <w:t>, счет, счет-фактуру.</w:t>
      </w:r>
    </w:p>
    <w:p w14:paraId="47CD3561" w14:textId="77777777" w:rsidR="00256A0A" w:rsidRPr="00BD5B1A" w:rsidRDefault="00256A0A" w:rsidP="008C2975">
      <w:pPr>
        <w:ind w:firstLine="709"/>
        <w:rPr>
          <w:color w:val="000000" w:themeColor="text1"/>
        </w:rPr>
      </w:pPr>
      <w:r w:rsidRPr="00BD5B1A">
        <w:rPr>
          <w:color w:val="000000" w:themeColor="text1"/>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4C9DEB08" w14:textId="7191BEED" w:rsidR="00CD4F92" w:rsidRPr="00BD5B1A" w:rsidRDefault="00CD4F92" w:rsidP="00CD4F92">
      <w:pPr>
        <w:widowControl w:val="0"/>
        <w:ind w:firstLine="708"/>
        <w:rPr>
          <w:color w:val="000000" w:themeColor="text1"/>
        </w:rPr>
      </w:pPr>
      <w:r w:rsidRPr="00BD5B1A">
        <w:rPr>
          <w:color w:val="000000" w:themeColor="text1"/>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5B1A">
        <w:rPr>
          <w:rStyle w:val="afffe"/>
          <w:color w:val="000000" w:themeColor="text1"/>
        </w:rPr>
        <w:footnoteReference w:id="6"/>
      </w:r>
      <w:r w:rsidRPr="00BD5B1A">
        <w:rPr>
          <w:color w:val="000000" w:themeColor="text1"/>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Исполнителем и подтверждающих факт оказания услуг.</w:t>
      </w:r>
    </w:p>
    <w:p w14:paraId="614E6227" w14:textId="35D95F96" w:rsidR="00CD4F92" w:rsidRPr="00BD5B1A" w:rsidRDefault="00CD4F92" w:rsidP="00CD4F92">
      <w:pPr>
        <w:widowControl w:val="0"/>
        <w:ind w:firstLine="708"/>
        <w:rPr>
          <w:color w:val="000000" w:themeColor="text1"/>
        </w:rPr>
      </w:pPr>
      <w:r w:rsidRPr="00BD5B1A">
        <w:rPr>
          <w:color w:val="000000" w:themeColor="text1"/>
        </w:rPr>
        <w:t>Акт по форме ОКУД № 0510452 оформляется с обязательным</w:t>
      </w:r>
      <w:r w:rsidRPr="00BD5B1A">
        <w:rPr>
          <w:rStyle w:val="afffe"/>
          <w:color w:val="000000" w:themeColor="text1"/>
        </w:rPr>
        <w:footnoteReference w:id="7"/>
      </w:r>
      <w:r w:rsidRPr="00BD5B1A">
        <w:rPr>
          <w:color w:val="000000" w:themeColor="text1"/>
        </w:rPr>
        <w:t xml:space="preserve"> участием представителя Исполнителя или представителя незаинтересованной организации в следующем порядке:</w:t>
      </w:r>
    </w:p>
    <w:p w14:paraId="1718609D" w14:textId="28E24378" w:rsidR="00CD4F92" w:rsidRPr="00BD5B1A" w:rsidRDefault="00CD4F92" w:rsidP="00CD4F92">
      <w:pPr>
        <w:widowControl w:val="0"/>
        <w:ind w:firstLine="708"/>
        <w:rPr>
          <w:color w:val="000000" w:themeColor="text1"/>
        </w:rPr>
      </w:pPr>
      <w:r w:rsidRPr="00BD5B1A">
        <w:rPr>
          <w:color w:val="000000" w:themeColor="text1"/>
        </w:rPr>
        <w:t xml:space="preserve">1) </w:t>
      </w:r>
      <w:r w:rsidRPr="00BD5B1A">
        <w:rPr>
          <w:b/>
          <w:color w:val="000000" w:themeColor="text1"/>
        </w:rPr>
        <w:t>при наличии</w:t>
      </w:r>
      <w:r w:rsidRPr="00BD5B1A">
        <w:rPr>
          <w:color w:val="000000" w:themeColor="text1"/>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1D3F36D6" w14:textId="52F723AF" w:rsidR="00CD4F92" w:rsidRPr="00BD5B1A" w:rsidRDefault="00CD4F92" w:rsidP="00CD4F92">
      <w:pPr>
        <w:widowControl w:val="0"/>
        <w:ind w:firstLine="708"/>
        <w:rPr>
          <w:color w:val="000000" w:themeColor="text1"/>
        </w:rPr>
      </w:pPr>
      <w:r w:rsidRPr="00BD5B1A">
        <w:rPr>
          <w:color w:val="000000" w:themeColor="text1"/>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D277461" w14:textId="22B22340" w:rsidR="00CD4F92" w:rsidRPr="00BD5B1A" w:rsidRDefault="00CD4F92" w:rsidP="00CD4F92">
      <w:pPr>
        <w:widowControl w:val="0"/>
        <w:ind w:firstLine="708"/>
        <w:rPr>
          <w:color w:val="000000" w:themeColor="text1"/>
        </w:rPr>
      </w:pPr>
      <w:r w:rsidRPr="00BD5B1A">
        <w:rPr>
          <w:color w:val="000000" w:themeColor="text1"/>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BD5B1A">
        <w:rPr>
          <w:color w:val="000000" w:themeColor="text1"/>
          <w:vertAlign w:val="superscript"/>
        </w:rPr>
        <w:footnoteReference w:id="8"/>
      </w:r>
      <w:r w:rsidRPr="00BD5B1A">
        <w:rPr>
          <w:color w:val="000000" w:themeColor="text1"/>
        </w:rPr>
        <w:t>.</w:t>
      </w:r>
    </w:p>
    <w:p w14:paraId="6B76EE39" w14:textId="31071971" w:rsidR="00CD4F92" w:rsidRPr="00BD5B1A" w:rsidRDefault="00CD4F92" w:rsidP="00CD4F92">
      <w:pPr>
        <w:widowControl w:val="0"/>
        <w:ind w:firstLine="708"/>
        <w:rPr>
          <w:color w:val="000000" w:themeColor="text1"/>
        </w:rPr>
      </w:pPr>
      <w:r w:rsidRPr="00BD5B1A">
        <w:rPr>
          <w:color w:val="000000" w:themeColor="text1"/>
        </w:rPr>
        <w:t xml:space="preserve">2) </w:t>
      </w:r>
      <w:r w:rsidRPr="00BD5B1A">
        <w:rPr>
          <w:b/>
          <w:color w:val="000000" w:themeColor="text1"/>
        </w:rPr>
        <w:t>при отсутствии</w:t>
      </w:r>
      <w:r w:rsidRPr="00BD5B1A">
        <w:rPr>
          <w:color w:val="000000" w:themeColor="text1"/>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BD5B1A">
        <w:rPr>
          <w:rStyle w:val="afffe"/>
          <w:color w:val="000000" w:themeColor="text1"/>
        </w:rPr>
        <w:footnoteReference w:id="9"/>
      </w:r>
      <w:r w:rsidRPr="00BD5B1A">
        <w:rPr>
          <w:color w:val="000000" w:themeColor="text1"/>
        </w:rPr>
        <w:t xml:space="preserve"> сканированный образ Акта по форме ОКУД № 0510452 по электронному адресу Исполнителя, </w:t>
      </w:r>
      <w:r w:rsidRPr="00BD5B1A">
        <w:rPr>
          <w:color w:val="000000" w:themeColor="text1"/>
        </w:rPr>
        <w:lastRenderedPageBreak/>
        <w:t>указанному в разделе контракта «Реквизиты Сторон».</w:t>
      </w:r>
    </w:p>
    <w:p w14:paraId="26859817" w14:textId="0B933315" w:rsidR="0037209D" w:rsidRPr="00BD5B1A" w:rsidRDefault="0037209D"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Счет-фактур</w:t>
      </w:r>
      <w:r w:rsidR="00FD422C" w:rsidRPr="00BD5B1A">
        <w:rPr>
          <w:rFonts w:ascii="Times New Roman" w:hAnsi="Times New Roman"/>
          <w:color w:val="000000" w:themeColor="text1"/>
          <w:sz w:val="24"/>
          <w:szCs w:val="24"/>
        </w:rPr>
        <w:t>а</w:t>
      </w:r>
      <w:r w:rsidRPr="00BD5B1A">
        <w:rPr>
          <w:rFonts w:ascii="Times New Roman" w:hAnsi="Times New Roman"/>
          <w:color w:val="000000" w:themeColor="text1"/>
          <w:sz w:val="24"/>
          <w:szCs w:val="24"/>
        </w:rPr>
        <w:t xml:space="preserve"> выставляется (передает</w:t>
      </w:r>
      <w:r w:rsidR="00FD422C" w:rsidRPr="00BD5B1A">
        <w:rPr>
          <w:rFonts w:ascii="Times New Roman" w:hAnsi="Times New Roman"/>
          <w:color w:val="000000" w:themeColor="text1"/>
          <w:sz w:val="24"/>
          <w:szCs w:val="24"/>
        </w:rPr>
        <w:t>ся</w:t>
      </w:r>
      <w:r w:rsidRPr="00BD5B1A">
        <w:rPr>
          <w:rFonts w:ascii="Times New Roman" w:hAnsi="Times New Roman"/>
          <w:color w:val="000000" w:themeColor="text1"/>
          <w:sz w:val="24"/>
          <w:szCs w:val="24"/>
        </w:rPr>
        <w:t xml:space="preserve">) </w:t>
      </w:r>
      <w:r w:rsidR="00FD422C" w:rsidRPr="00BD5B1A">
        <w:rPr>
          <w:rFonts w:ascii="Times New Roman" w:hAnsi="Times New Roman"/>
          <w:color w:val="000000" w:themeColor="text1"/>
          <w:sz w:val="24"/>
          <w:szCs w:val="24"/>
        </w:rPr>
        <w:t xml:space="preserve">Исполнителем </w:t>
      </w:r>
      <w:r w:rsidRPr="00BD5B1A">
        <w:rPr>
          <w:rFonts w:ascii="Times New Roman" w:hAnsi="Times New Roman"/>
          <w:color w:val="000000" w:themeColor="text1"/>
          <w:sz w:val="24"/>
          <w:szCs w:val="24"/>
        </w:rPr>
        <w:t xml:space="preserve">Заказчику </w:t>
      </w:r>
      <w:r w:rsidR="00AE44EB" w:rsidRPr="00BD5B1A">
        <w:rPr>
          <w:rFonts w:ascii="Times New Roman" w:hAnsi="Times New Roman"/>
          <w:color w:val="000000" w:themeColor="text1"/>
          <w:sz w:val="24"/>
          <w:szCs w:val="24"/>
        </w:rPr>
        <w:t xml:space="preserve">не </w:t>
      </w:r>
      <w:r w:rsidRPr="00BD5B1A">
        <w:rPr>
          <w:rFonts w:ascii="Times New Roman" w:hAnsi="Times New Roman"/>
          <w:color w:val="000000" w:themeColor="text1"/>
          <w:sz w:val="24"/>
          <w:szCs w:val="24"/>
        </w:rPr>
        <w:t>позднее 5 (пяти) календарных</w:t>
      </w:r>
      <w:r w:rsidR="00FD422C" w:rsidRPr="00BD5B1A">
        <w:rPr>
          <w:rFonts w:ascii="Times New Roman" w:hAnsi="Times New Roman"/>
          <w:color w:val="000000" w:themeColor="text1"/>
          <w:sz w:val="24"/>
          <w:szCs w:val="24"/>
        </w:rPr>
        <w:t xml:space="preserve"> </w:t>
      </w:r>
      <w:r w:rsidRPr="00BD5B1A">
        <w:rPr>
          <w:rFonts w:ascii="Times New Roman" w:hAnsi="Times New Roman"/>
          <w:color w:val="000000" w:themeColor="text1"/>
          <w:sz w:val="24"/>
          <w:szCs w:val="24"/>
        </w:rPr>
        <w:t xml:space="preserve">дней, считая со дня </w:t>
      </w:r>
      <w:r w:rsidR="00FD422C" w:rsidRPr="00BD5B1A">
        <w:rPr>
          <w:rFonts w:ascii="Times New Roman" w:hAnsi="Times New Roman"/>
          <w:color w:val="000000" w:themeColor="text1"/>
          <w:sz w:val="24"/>
          <w:szCs w:val="24"/>
        </w:rPr>
        <w:t>оказания услуг.</w:t>
      </w:r>
    </w:p>
    <w:p w14:paraId="6E2879A1" w14:textId="46556C4E"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Заказчик</w:t>
      </w:r>
      <w:r w:rsidRPr="00BD5B1A">
        <w:rPr>
          <w:rFonts w:ascii="Times New Roman" w:hAnsi="Times New Roman"/>
          <w:bCs/>
          <w:color w:val="000000" w:themeColor="text1"/>
          <w:sz w:val="24"/>
          <w:szCs w:val="24"/>
        </w:rPr>
        <w:t xml:space="preserve">, </w:t>
      </w:r>
      <w:r w:rsidRPr="00BD5B1A">
        <w:rPr>
          <w:rFonts w:ascii="Times New Roman" w:hAnsi="Times New Roman"/>
          <w:color w:val="000000" w:themeColor="text1"/>
          <w:sz w:val="24"/>
          <w:szCs w:val="24"/>
        </w:rPr>
        <w:t>получивший сообщение Исполнителя</w:t>
      </w:r>
      <w:r w:rsidR="00256A0A" w:rsidRPr="00BD5B1A">
        <w:rPr>
          <w:rFonts w:ascii="Times New Roman" w:hAnsi="Times New Roman"/>
          <w:color w:val="000000" w:themeColor="text1"/>
          <w:sz w:val="24"/>
          <w:szCs w:val="24"/>
        </w:rPr>
        <w:t xml:space="preserve"> и документы, указанные в п. 5.1</w:t>
      </w:r>
      <w:r w:rsidR="00AE44EB" w:rsidRPr="00BD5B1A">
        <w:rPr>
          <w:rFonts w:ascii="Times New Roman" w:hAnsi="Times New Roman"/>
          <w:color w:val="000000" w:themeColor="text1"/>
          <w:sz w:val="24"/>
          <w:szCs w:val="24"/>
        </w:rPr>
        <w:t>, 5.2</w:t>
      </w:r>
      <w:r w:rsidR="00256A0A" w:rsidRPr="00BD5B1A">
        <w:rPr>
          <w:rFonts w:ascii="Times New Roman" w:hAnsi="Times New Roman"/>
          <w:color w:val="000000" w:themeColor="text1"/>
          <w:sz w:val="24"/>
          <w:szCs w:val="24"/>
        </w:rPr>
        <w:t xml:space="preserve"> контракта</w:t>
      </w:r>
      <w:r w:rsidRPr="00BD5B1A">
        <w:rPr>
          <w:rFonts w:ascii="Times New Roman" w:hAnsi="Times New Roman"/>
          <w:color w:val="000000" w:themeColor="text1"/>
          <w:sz w:val="24"/>
          <w:szCs w:val="24"/>
        </w:rPr>
        <w:t xml:space="preserve">, в срок не позднее </w:t>
      </w:r>
      <w:r w:rsidR="00E9119B" w:rsidRPr="00BD5B1A">
        <w:rPr>
          <w:rFonts w:ascii="Times New Roman" w:hAnsi="Times New Roman"/>
          <w:color w:val="000000" w:themeColor="text1"/>
          <w:sz w:val="24"/>
          <w:szCs w:val="24"/>
        </w:rPr>
        <w:t>20</w:t>
      </w:r>
      <w:r w:rsidRPr="00BD5B1A">
        <w:rPr>
          <w:rFonts w:ascii="Times New Roman" w:hAnsi="Times New Roman"/>
          <w:color w:val="000000" w:themeColor="text1"/>
          <w:sz w:val="24"/>
          <w:szCs w:val="24"/>
        </w:rPr>
        <w:t xml:space="preserve"> (</w:t>
      </w:r>
      <w:r w:rsidR="00E9119B" w:rsidRPr="00BD5B1A">
        <w:rPr>
          <w:rFonts w:ascii="Times New Roman" w:hAnsi="Times New Roman"/>
          <w:color w:val="000000" w:themeColor="text1"/>
          <w:sz w:val="24"/>
          <w:szCs w:val="24"/>
        </w:rPr>
        <w:t>двадцати</w:t>
      </w:r>
      <w:r w:rsidRPr="00BD5B1A">
        <w:rPr>
          <w:rFonts w:ascii="Times New Roman" w:hAnsi="Times New Roman"/>
          <w:color w:val="000000" w:themeColor="text1"/>
          <w:sz w:val="24"/>
          <w:szCs w:val="24"/>
        </w:rPr>
        <w:t xml:space="preserve">) </w:t>
      </w:r>
      <w:r w:rsidR="00256A0A" w:rsidRPr="00BD5B1A">
        <w:rPr>
          <w:rFonts w:ascii="Times New Roman" w:hAnsi="Times New Roman"/>
          <w:color w:val="000000" w:themeColor="text1"/>
          <w:sz w:val="24"/>
          <w:szCs w:val="24"/>
        </w:rPr>
        <w:t xml:space="preserve">рабочих </w:t>
      </w:r>
      <w:r w:rsidRPr="00BD5B1A">
        <w:rPr>
          <w:rFonts w:ascii="Times New Roman" w:hAnsi="Times New Roman"/>
          <w:color w:val="000000" w:themeColor="text1"/>
          <w:sz w:val="24"/>
          <w:szCs w:val="24"/>
        </w:rPr>
        <w:t xml:space="preserve">дней </w:t>
      </w:r>
      <w:r w:rsidR="00256A0A" w:rsidRPr="00BD5B1A">
        <w:rPr>
          <w:rFonts w:ascii="Times New Roman" w:hAnsi="Times New Roman"/>
          <w:color w:val="000000" w:themeColor="text1"/>
          <w:sz w:val="24"/>
          <w:szCs w:val="24"/>
        </w:rPr>
        <w:t>осуществляет</w:t>
      </w:r>
      <w:r w:rsidRPr="00BD5B1A">
        <w:rPr>
          <w:rFonts w:ascii="Times New Roman" w:hAnsi="Times New Roman"/>
          <w:color w:val="000000" w:themeColor="text1"/>
          <w:sz w:val="24"/>
          <w:szCs w:val="24"/>
        </w:rPr>
        <w:t xml:space="preserve"> приемк</w:t>
      </w:r>
      <w:r w:rsidR="00256A0A" w:rsidRPr="00BD5B1A">
        <w:rPr>
          <w:rFonts w:ascii="Times New Roman" w:hAnsi="Times New Roman"/>
          <w:color w:val="000000" w:themeColor="text1"/>
          <w:sz w:val="24"/>
          <w:szCs w:val="24"/>
        </w:rPr>
        <w:t>у</w:t>
      </w:r>
      <w:r w:rsidRPr="00BD5B1A">
        <w:rPr>
          <w:rFonts w:ascii="Times New Roman" w:hAnsi="Times New Roman"/>
          <w:color w:val="000000" w:themeColor="text1"/>
          <w:sz w:val="24"/>
          <w:szCs w:val="24"/>
        </w:rPr>
        <w:t xml:space="preserve"> результата оказанных услуг, а также проверяет предоставле</w:t>
      </w:r>
      <w:r w:rsidR="00E71BB4" w:rsidRPr="00BD5B1A">
        <w:rPr>
          <w:rFonts w:ascii="Times New Roman" w:hAnsi="Times New Roman"/>
          <w:color w:val="000000" w:themeColor="text1"/>
          <w:sz w:val="24"/>
          <w:szCs w:val="24"/>
        </w:rPr>
        <w:t>нную Исполнителем документацию.</w:t>
      </w:r>
    </w:p>
    <w:p w14:paraId="21CEF613" w14:textId="16CFAA57"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BD5B1A">
        <w:rPr>
          <w:rFonts w:ascii="Times New Roman" w:hAnsi="Times New Roman"/>
          <w:color w:val="000000" w:themeColor="text1"/>
          <w:sz w:val="24"/>
          <w:szCs w:val="24"/>
        </w:rPr>
        <w:t xml:space="preserve">, не позднее срока, указанного в п. 5.3 контракта, </w:t>
      </w:r>
      <w:r w:rsidRPr="00BD5B1A">
        <w:rPr>
          <w:rFonts w:ascii="Times New Roman" w:hAnsi="Times New Roman"/>
          <w:color w:val="000000" w:themeColor="text1"/>
          <w:sz w:val="24"/>
          <w:szCs w:val="24"/>
        </w:rPr>
        <w:t>проводит экспертизу результатов оказанных услуг</w:t>
      </w:r>
      <w:r w:rsidR="00E71BB4" w:rsidRPr="00BD5B1A">
        <w:rPr>
          <w:rFonts w:ascii="Times New Roman" w:hAnsi="Times New Roman"/>
          <w:color w:val="000000" w:themeColor="text1"/>
          <w:sz w:val="24"/>
          <w:szCs w:val="24"/>
        </w:rPr>
        <w:t>.</w:t>
      </w:r>
    </w:p>
    <w:p w14:paraId="1BC2EFA0" w14:textId="186A2CD7"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BD5B1A">
        <w:rPr>
          <w:rFonts w:ascii="Times New Roman" w:hAnsi="Times New Roman"/>
          <w:color w:val="000000" w:themeColor="text1"/>
          <w:sz w:val="24"/>
          <w:szCs w:val="24"/>
        </w:rPr>
        <w:t xml:space="preserve">Заказчик, </w:t>
      </w:r>
      <w:r w:rsidRPr="00BD5B1A">
        <w:rPr>
          <w:rFonts w:ascii="Times New Roman" w:hAnsi="Times New Roman"/>
          <w:color w:val="000000" w:themeColor="text1"/>
          <w:sz w:val="24"/>
          <w:szCs w:val="24"/>
        </w:rPr>
        <w:t>приемочная комиссия должн</w:t>
      </w:r>
      <w:r w:rsidR="00BC4171" w:rsidRPr="00BD5B1A">
        <w:rPr>
          <w:rFonts w:ascii="Times New Roman" w:hAnsi="Times New Roman"/>
          <w:color w:val="000000" w:themeColor="text1"/>
          <w:sz w:val="24"/>
          <w:szCs w:val="24"/>
        </w:rPr>
        <w:t>ы</w:t>
      </w:r>
      <w:r w:rsidRPr="00BD5B1A">
        <w:rPr>
          <w:rFonts w:ascii="Times New Roman" w:hAnsi="Times New Roman"/>
          <w:color w:val="000000" w:themeColor="text1"/>
          <w:sz w:val="24"/>
          <w:szCs w:val="24"/>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D5B1A">
        <w:rPr>
          <w:rFonts w:ascii="Times New Roman" w:hAnsi="Times New Roman"/>
          <w:color w:val="000000" w:themeColor="text1"/>
          <w:sz w:val="24"/>
          <w:szCs w:val="24"/>
        </w:rPr>
        <w:t xml:space="preserve">недостатков </w:t>
      </w:r>
      <w:r w:rsidRPr="00BD5B1A">
        <w:rPr>
          <w:rFonts w:ascii="Times New Roman" w:hAnsi="Times New Roman"/>
          <w:color w:val="000000" w:themeColor="text1"/>
          <w:sz w:val="24"/>
          <w:szCs w:val="24"/>
        </w:rPr>
        <w:t xml:space="preserve">и сроки их устранения Исполнителем. </w:t>
      </w:r>
    </w:p>
    <w:p w14:paraId="73882461" w14:textId="77777777" w:rsidR="00E0777C" w:rsidRPr="00BD5B1A" w:rsidRDefault="00E0777C" w:rsidP="008C2975">
      <w:pPr>
        <w:ind w:firstLine="709"/>
        <w:rPr>
          <w:color w:val="000000" w:themeColor="text1"/>
        </w:rPr>
      </w:pPr>
      <w:r w:rsidRPr="00BD5B1A">
        <w:rPr>
          <w:color w:val="000000" w:themeColor="text1"/>
        </w:rPr>
        <w:t>При отказе Исполнителя от подписания указанного акта,</w:t>
      </w:r>
      <w:r w:rsidR="00E71BB4" w:rsidRPr="00BD5B1A">
        <w:rPr>
          <w:color w:val="000000" w:themeColor="text1"/>
        </w:rPr>
        <w:t xml:space="preserve"> в нем делается отметка об этом.</w:t>
      </w:r>
    </w:p>
    <w:p w14:paraId="48E885B0" w14:textId="5E35DD75"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D5B1A" w:rsidRDefault="00155E2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Приемка результатов оказанных услуг оформляется актом сдачи-приемки оказанных услуг</w:t>
      </w:r>
      <w:r w:rsidR="00E71BB4" w:rsidRPr="00BD5B1A">
        <w:rPr>
          <w:rFonts w:ascii="Times New Roman" w:hAnsi="Times New Roman"/>
          <w:color w:val="000000" w:themeColor="text1"/>
          <w:sz w:val="24"/>
          <w:szCs w:val="24"/>
        </w:rPr>
        <w:t>.</w:t>
      </w:r>
    </w:p>
    <w:p w14:paraId="6FD837FF" w14:textId="7CCD9AB3" w:rsidR="004C4FE9" w:rsidRPr="00BD5B1A" w:rsidRDefault="004C4FE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Заказчик обязан </w:t>
      </w:r>
      <w:r w:rsidR="004C4FE9" w:rsidRPr="00BD5B1A">
        <w:rPr>
          <w:rFonts w:ascii="Times New Roman" w:hAnsi="Times New Roman"/>
          <w:color w:val="000000" w:themeColor="text1"/>
          <w:sz w:val="24"/>
          <w:szCs w:val="24"/>
        </w:rPr>
        <w:t xml:space="preserve">после устранения Исполнителем недостатков </w:t>
      </w:r>
      <w:r w:rsidRPr="00BD5B1A">
        <w:rPr>
          <w:rFonts w:ascii="Times New Roman" w:hAnsi="Times New Roman"/>
          <w:color w:val="000000" w:themeColor="text1"/>
          <w:sz w:val="24"/>
          <w:szCs w:val="24"/>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Датой приемки оказанных услуг считается дата подписания </w:t>
      </w:r>
      <w:r w:rsidR="004C4FE9" w:rsidRPr="00BD5B1A">
        <w:rPr>
          <w:rFonts w:ascii="Times New Roman" w:hAnsi="Times New Roman"/>
          <w:color w:val="000000" w:themeColor="text1"/>
          <w:sz w:val="24"/>
          <w:szCs w:val="24"/>
        </w:rPr>
        <w:t>Заказчиком</w:t>
      </w:r>
      <w:r w:rsidRPr="00BD5B1A">
        <w:rPr>
          <w:rFonts w:ascii="Times New Roman" w:hAnsi="Times New Roman"/>
          <w:color w:val="000000" w:themeColor="text1"/>
          <w:sz w:val="24"/>
          <w:szCs w:val="24"/>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pacing w:val="-4"/>
          <w:sz w:val="24"/>
          <w:szCs w:val="24"/>
        </w:rPr>
      </w:pPr>
      <w:r w:rsidRPr="00BD5B1A">
        <w:rPr>
          <w:rFonts w:ascii="Times New Roman" w:hAnsi="Times New Roman"/>
          <w:color w:val="000000" w:themeColor="text1"/>
          <w:sz w:val="24"/>
          <w:szCs w:val="24"/>
        </w:rPr>
        <w:t>Факт</w:t>
      </w:r>
      <w:r w:rsidRPr="00BD5B1A">
        <w:rPr>
          <w:rFonts w:ascii="Times New Roman" w:hAnsi="Times New Roman"/>
          <w:color w:val="000000" w:themeColor="text1"/>
          <w:spacing w:val="-4"/>
          <w:sz w:val="24"/>
          <w:szCs w:val="24"/>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BD5B1A">
        <w:rPr>
          <w:rFonts w:ascii="Times New Roman" w:hAnsi="Times New Roman"/>
          <w:color w:val="000000" w:themeColor="text1"/>
          <w:sz w:val="24"/>
          <w:szCs w:val="24"/>
        </w:rPr>
        <w:t>акта сдачи-приемки оказанных услуг.</w:t>
      </w:r>
    </w:p>
    <w:p w14:paraId="7627A68F" w14:textId="366D7C64"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BD5B1A" w:rsidRDefault="00E0777C"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Заказчик, принявший услугу без проверки, не лишается права ссылаться на недостатки услуги (явные недос</w:t>
      </w:r>
      <w:r w:rsidR="00AE44EB" w:rsidRPr="00BD5B1A">
        <w:rPr>
          <w:rFonts w:ascii="Times New Roman" w:hAnsi="Times New Roman"/>
          <w:color w:val="000000" w:themeColor="text1"/>
          <w:sz w:val="24"/>
          <w:szCs w:val="24"/>
        </w:rPr>
        <w:t>т</w:t>
      </w:r>
      <w:r w:rsidRPr="00BD5B1A">
        <w:rPr>
          <w:rFonts w:ascii="Times New Roman" w:hAnsi="Times New Roman"/>
          <w:color w:val="000000" w:themeColor="text1"/>
          <w:sz w:val="24"/>
          <w:szCs w:val="24"/>
        </w:rPr>
        <w:t>атки), которые могли быть установлены при приемке.</w:t>
      </w:r>
    </w:p>
    <w:p w14:paraId="78BD28B8" w14:textId="00358BF1" w:rsidR="004C4FE9" w:rsidRPr="00BD5B1A" w:rsidRDefault="004C4FE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BD5B1A" w:rsidRDefault="008947ED" w:rsidP="008947ED">
      <w:pPr>
        <w:pStyle w:val="a5"/>
        <w:ind w:left="0"/>
        <w:rPr>
          <w:color w:val="000000" w:themeColor="text1"/>
          <w:szCs w:val="24"/>
        </w:rPr>
      </w:pPr>
    </w:p>
    <w:p w14:paraId="4AE3BEEF" w14:textId="6044EB9A" w:rsidR="00480BCF" w:rsidRPr="00BD5B1A" w:rsidRDefault="00480BCF" w:rsidP="005A3046">
      <w:pPr>
        <w:pStyle w:val="a5"/>
        <w:numPr>
          <w:ilvl w:val="0"/>
          <w:numId w:val="5"/>
        </w:numPr>
        <w:jc w:val="center"/>
        <w:outlineLvl w:val="0"/>
        <w:rPr>
          <w:b/>
          <w:color w:val="000000" w:themeColor="text1"/>
          <w:szCs w:val="24"/>
        </w:rPr>
      </w:pPr>
      <w:r w:rsidRPr="00BD5B1A">
        <w:rPr>
          <w:b/>
          <w:color w:val="000000" w:themeColor="text1"/>
          <w:szCs w:val="24"/>
        </w:rPr>
        <w:t xml:space="preserve">Ответственность Сторон </w:t>
      </w:r>
    </w:p>
    <w:p w14:paraId="1E20BB61" w14:textId="77777777" w:rsidR="00EB2D39" w:rsidRPr="00BD5B1A" w:rsidRDefault="00EB2D39" w:rsidP="0017123A">
      <w:pPr>
        <w:rPr>
          <w:bCs/>
          <w:color w:val="000000" w:themeColor="text1"/>
        </w:rPr>
      </w:pPr>
    </w:p>
    <w:p w14:paraId="767BBBB9" w14:textId="77777777" w:rsidR="00105E53" w:rsidRPr="00BD5B1A"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4"/>
          <w:szCs w:val="24"/>
        </w:rPr>
      </w:pPr>
      <w:r w:rsidRPr="00BD5B1A">
        <w:rPr>
          <w:rFonts w:ascii="Times New Roman" w:hAnsi="Times New Roman"/>
          <w:b/>
          <w:bCs/>
          <w:color w:val="000000" w:themeColor="text1"/>
          <w:sz w:val="24"/>
          <w:szCs w:val="24"/>
        </w:rPr>
        <w:t xml:space="preserve">Ответственность Заказчика: </w:t>
      </w:r>
    </w:p>
    <w:p w14:paraId="68C148EF" w14:textId="355CDF1B" w:rsidR="009D3EFE" w:rsidRPr="00BD5B1A"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BD5B1A">
        <w:rPr>
          <w:rFonts w:ascii="Times New Roman" w:hAnsi="Times New Roman"/>
          <w:color w:val="000000" w:themeColor="text1"/>
          <w:sz w:val="24"/>
          <w:szCs w:val="24"/>
        </w:rPr>
        <w:lastRenderedPageBreak/>
        <w:t>обязательств, предусмотренных контрактом, Исполнитель вправе потребовать уплаты неустоек (штрафов, пеней).</w:t>
      </w:r>
    </w:p>
    <w:p w14:paraId="5A17EAB7" w14:textId="77777777" w:rsidR="009D3EFE" w:rsidRPr="00BD5B1A"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5B1A">
        <w:rPr>
          <w:rFonts w:ascii="Times New Roman" w:hAnsi="Times New Roman"/>
          <w:color w:val="000000" w:themeColor="text1"/>
          <w:sz w:val="24"/>
          <w:szCs w:val="24"/>
        </w:rPr>
        <w:t>и</w:t>
      </w:r>
      <w:r w:rsidRPr="00BD5B1A">
        <w:rPr>
          <w:rFonts w:ascii="Times New Roman" w:hAnsi="Times New Roman"/>
          <w:color w:val="000000" w:themeColor="text1"/>
          <w:sz w:val="24"/>
          <w:szCs w:val="24"/>
        </w:rPr>
        <w:t xml:space="preserve"> </w:t>
      </w:r>
      <w:r w:rsidR="00C17D54" w:rsidRPr="00BD5B1A">
        <w:rPr>
          <w:rFonts w:ascii="Times New Roman" w:hAnsi="Times New Roman"/>
          <w:color w:val="000000" w:themeColor="text1"/>
          <w:sz w:val="24"/>
          <w:szCs w:val="24"/>
        </w:rPr>
        <w:t>ключевой</w:t>
      </w:r>
      <w:r w:rsidRPr="00BD5B1A">
        <w:rPr>
          <w:rFonts w:ascii="Times New Roman" w:hAnsi="Times New Roman"/>
          <w:color w:val="000000" w:themeColor="text1"/>
          <w:sz w:val="24"/>
          <w:szCs w:val="24"/>
        </w:rPr>
        <w:t xml:space="preserve"> </w:t>
      </w:r>
      <w:r w:rsidR="00C17D54" w:rsidRPr="00BD5B1A">
        <w:rPr>
          <w:rFonts w:ascii="Times New Roman" w:hAnsi="Times New Roman"/>
          <w:color w:val="000000" w:themeColor="text1"/>
          <w:sz w:val="24"/>
          <w:szCs w:val="24"/>
        </w:rPr>
        <w:t xml:space="preserve">ставки </w:t>
      </w:r>
      <w:r w:rsidRPr="00BD5B1A">
        <w:rPr>
          <w:rFonts w:ascii="Times New Roman" w:hAnsi="Times New Roman"/>
          <w:color w:val="000000" w:themeColor="text1"/>
          <w:sz w:val="24"/>
          <w:szCs w:val="24"/>
        </w:rPr>
        <w:t>Центрального банка Российской Федерации от не уплаченной в срок суммы.</w:t>
      </w:r>
    </w:p>
    <w:p w14:paraId="62944BEA" w14:textId="1C81100A" w:rsidR="009D3EFE" w:rsidRPr="00BD5B1A"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5B1A">
        <w:rPr>
          <w:rFonts w:ascii="Times New Roman" w:hAnsi="Times New Roman"/>
          <w:b/>
          <w:color w:val="000000" w:themeColor="text1"/>
          <w:sz w:val="24"/>
          <w:szCs w:val="24"/>
        </w:rPr>
        <w:t>1000 рублей 00 копеек</w:t>
      </w:r>
      <w:r w:rsidR="00D94997" w:rsidRPr="00BD5B1A">
        <w:rPr>
          <w:rFonts w:ascii="Times New Roman" w:hAnsi="Times New Roman"/>
          <w:color w:val="000000" w:themeColor="text1"/>
          <w:sz w:val="24"/>
          <w:szCs w:val="24"/>
        </w:rPr>
        <w:t xml:space="preserve"> (одна тысяча рублей 00 копеек</w:t>
      </w:r>
      <w:r w:rsidRPr="00BD5B1A">
        <w:rPr>
          <w:rFonts w:ascii="Times New Roman" w:hAnsi="Times New Roman"/>
          <w:color w:val="000000" w:themeColor="text1"/>
          <w:sz w:val="24"/>
          <w:szCs w:val="24"/>
        </w:rPr>
        <w:t>)</w:t>
      </w:r>
      <w:r w:rsidRPr="00BD5B1A">
        <w:rPr>
          <w:rFonts w:ascii="Times New Roman" w:hAnsi="Times New Roman"/>
          <w:color w:val="000000" w:themeColor="text1"/>
          <w:sz w:val="24"/>
          <w:szCs w:val="24"/>
          <w:vertAlign w:val="superscript"/>
        </w:rPr>
        <w:footnoteReference w:id="10"/>
      </w:r>
      <w:r w:rsidRPr="00BD5B1A">
        <w:rPr>
          <w:rFonts w:ascii="Times New Roman" w:hAnsi="Times New Roman"/>
          <w:color w:val="000000" w:themeColor="text1"/>
          <w:sz w:val="24"/>
          <w:szCs w:val="24"/>
        </w:rPr>
        <w:t>.</w:t>
      </w:r>
    </w:p>
    <w:p w14:paraId="1E511F95" w14:textId="443C5417" w:rsidR="00105E53" w:rsidRPr="00BD5B1A" w:rsidRDefault="00105E53"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D5B1A"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4"/>
          <w:szCs w:val="24"/>
        </w:rPr>
      </w:pPr>
      <w:r w:rsidRPr="00BD5B1A">
        <w:rPr>
          <w:rFonts w:ascii="Times New Roman" w:hAnsi="Times New Roman"/>
          <w:b/>
          <w:bCs/>
          <w:color w:val="000000" w:themeColor="text1"/>
          <w:sz w:val="24"/>
          <w:szCs w:val="24"/>
        </w:rPr>
        <w:t xml:space="preserve">Ответственность Исполнителя: </w:t>
      </w:r>
    </w:p>
    <w:p w14:paraId="6E313D40" w14:textId="15621802" w:rsidR="009D3EFE" w:rsidRPr="00BD5B1A"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D5B1A" w:rsidRDefault="009D3EFE"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D5B1A">
        <w:rPr>
          <w:rFonts w:ascii="Times New Roman" w:hAnsi="Times New Roman"/>
          <w:color w:val="000000" w:themeColor="text1"/>
          <w:sz w:val="24"/>
          <w:szCs w:val="24"/>
        </w:rPr>
        <w:t xml:space="preserve">ключевой </w:t>
      </w:r>
      <w:r w:rsidRPr="00BD5B1A">
        <w:rPr>
          <w:rFonts w:ascii="Times New Roman" w:hAnsi="Times New Roman"/>
          <w:color w:val="000000" w:themeColor="text1"/>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D5B1A" w:rsidRDefault="00407B90" w:rsidP="005A3046">
      <w:pPr>
        <w:pStyle w:val="affff3"/>
        <w:numPr>
          <w:ilvl w:val="2"/>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За каждый факт неисполнения или ненадлежащего исполнения </w:t>
      </w:r>
      <w:r w:rsidR="009050BE" w:rsidRPr="00BD5B1A">
        <w:rPr>
          <w:rFonts w:ascii="Times New Roman" w:hAnsi="Times New Roman"/>
          <w:color w:val="000000" w:themeColor="text1"/>
          <w:sz w:val="24"/>
          <w:szCs w:val="24"/>
        </w:rPr>
        <w:t>Исполнителем</w:t>
      </w:r>
      <w:r w:rsidRPr="00BD5B1A">
        <w:rPr>
          <w:rFonts w:ascii="Times New Roman" w:hAnsi="Times New Roman"/>
          <w:color w:val="000000" w:themeColor="text1"/>
          <w:sz w:val="24"/>
          <w:szCs w:val="24"/>
        </w:rPr>
        <w:t xml:space="preserve"> обязательств, предусмотренных контрактом, за исключением просрочки исполнения </w:t>
      </w:r>
      <w:r w:rsidR="009050BE" w:rsidRPr="00BD5B1A">
        <w:rPr>
          <w:rFonts w:ascii="Times New Roman" w:hAnsi="Times New Roman"/>
          <w:color w:val="000000" w:themeColor="text1"/>
          <w:sz w:val="24"/>
          <w:szCs w:val="24"/>
        </w:rPr>
        <w:t>Исполни</w:t>
      </w:r>
      <w:r w:rsidR="00A65232" w:rsidRPr="00BD5B1A">
        <w:rPr>
          <w:rFonts w:ascii="Times New Roman" w:hAnsi="Times New Roman"/>
          <w:color w:val="000000" w:themeColor="text1"/>
          <w:sz w:val="24"/>
          <w:szCs w:val="24"/>
        </w:rPr>
        <w:t>т</w:t>
      </w:r>
      <w:r w:rsidR="009050BE" w:rsidRPr="00BD5B1A">
        <w:rPr>
          <w:rFonts w:ascii="Times New Roman" w:hAnsi="Times New Roman"/>
          <w:color w:val="000000" w:themeColor="text1"/>
          <w:sz w:val="24"/>
          <w:szCs w:val="24"/>
        </w:rPr>
        <w:t>елем</w:t>
      </w:r>
      <w:r w:rsidRPr="00BD5B1A">
        <w:rPr>
          <w:rFonts w:ascii="Times New Roman" w:hAnsi="Times New Roman"/>
          <w:color w:val="000000" w:themeColor="text1"/>
          <w:sz w:val="24"/>
          <w:szCs w:val="24"/>
        </w:rPr>
        <w:t xml:space="preserve"> обязательств (в том числе гарантийного обязательства), предусмотренных контрактом устанавливается штраф в </w:t>
      </w:r>
      <w:r w:rsidR="00770102" w:rsidRPr="00BD5B1A">
        <w:rPr>
          <w:rFonts w:ascii="Times New Roman" w:hAnsi="Times New Roman"/>
          <w:color w:val="000000" w:themeColor="text1"/>
          <w:sz w:val="24"/>
          <w:szCs w:val="24"/>
        </w:rPr>
        <w:t>размере</w:t>
      </w:r>
      <w:r w:rsidRPr="00BD5B1A">
        <w:rPr>
          <w:rFonts w:ascii="Times New Roman" w:hAnsi="Times New Roman"/>
          <w:color w:val="000000" w:themeColor="text1"/>
          <w:sz w:val="24"/>
          <w:szCs w:val="24"/>
        </w:rPr>
        <w:t xml:space="preserve"> </w:t>
      </w:r>
      <w:r w:rsidRPr="00BD5B1A">
        <w:rPr>
          <w:rFonts w:ascii="Times New Roman" w:hAnsi="Times New Roman"/>
          <w:b/>
          <w:color w:val="000000" w:themeColor="text1"/>
          <w:sz w:val="24"/>
          <w:szCs w:val="24"/>
        </w:rPr>
        <w:t>10% цены контракта (этапа)</w:t>
      </w:r>
      <w:r w:rsidRPr="00BD5B1A">
        <w:rPr>
          <w:rFonts w:ascii="Times New Roman" w:hAnsi="Times New Roman"/>
          <w:color w:val="000000" w:themeColor="text1"/>
          <w:sz w:val="24"/>
          <w:szCs w:val="24"/>
          <w:vertAlign w:val="superscript"/>
        </w:rPr>
        <w:footnoteReference w:id="11"/>
      </w:r>
      <w:r w:rsidRPr="00BD5B1A">
        <w:rPr>
          <w:rFonts w:ascii="Times New Roman" w:hAnsi="Times New Roman"/>
          <w:color w:val="000000" w:themeColor="text1"/>
          <w:sz w:val="24"/>
          <w:szCs w:val="24"/>
        </w:rPr>
        <w:t>.</w:t>
      </w:r>
    </w:p>
    <w:p w14:paraId="4DAC7419" w14:textId="77777777" w:rsidR="00105E53" w:rsidRPr="00BD5B1A" w:rsidRDefault="009D3EFE" w:rsidP="005A3046">
      <w:pPr>
        <w:widowControl w:val="0"/>
        <w:numPr>
          <w:ilvl w:val="2"/>
          <w:numId w:val="5"/>
        </w:numPr>
        <w:autoSpaceDE w:val="0"/>
        <w:autoSpaceDN w:val="0"/>
        <w:adjustRightInd w:val="0"/>
        <w:ind w:left="0" w:firstLine="709"/>
        <w:rPr>
          <w:color w:val="000000" w:themeColor="text1"/>
        </w:rPr>
      </w:pPr>
      <w:r w:rsidRPr="00BD5B1A">
        <w:rPr>
          <w:color w:val="000000" w:themeColor="text1"/>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5B1A">
        <w:rPr>
          <w:b/>
          <w:color w:val="000000" w:themeColor="text1"/>
        </w:rPr>
        <w:t>1000 рублей 00 копеек</w:t>
      </w:r>
      <w:r w:rsidR="00D94997" w:rsidRPr="00BD5B1A">
        <w:rPr>
          <w:color w:val="000000" w:themeColor="text1"/>
        </w:rPr>
        <w:t xml:space="preserve"> (одна тысяча рублей 00 копеек)</w:t>
      </w:r>
      <w:r w:rsidRPr="00BD5B1A">
        <w:rPr>
          <w:color w:val="000000" w:themeColor="text1"/>
          <w:vertAlign w:val="superscript"/>
        </w:rPr>
        <w:footnoteReference w:id="12"/>
      </w:r>
      <w:r w:rsidRPr="00BD5B1A">
        <w:rPr>
          <w:color w:val="000000" w:themeColor="text1"/>
        </w:rPr>
        <w:t>.</w:t>
      </w:r>
    </w:p>
    <w:p w14:paraId="372179C3" w14:textId="6F954CB3" w:rsidR="009D3EFE" w:rsidRPr="00BD5B1A" w:rsidRDefault="009D3EFE" w:rsidP="005A3046">
      <w:pPr>
        <w:widowControl w:val="0"/>
        <w:numPr>
          <w:ilvl w:val="2"/>
          <w:numId w:val="5"/>
        </w:numPr>
        <w:autoSpaceDE w:val="0"/>
        <w:autoSpaceDN w:val="0"/>
        <w:adjustRightInd w:val="0"/>
        <w:ind w:left="0" w:firstLine="709"/>
        <w:rPr>
          <w:color w:val="000000" w:themeColor="text1"/>
        </w:rPr>
      </w:pPr>
      <w:r w:rsidRPr="00BD5B1A">
        <w:rPr>
          <w:color w:val="000000" w:themeColor="text1"/>
        </w:rPr>
        <w:t>Общая сумма начисленн</w:t>
      </w:r>
      <w:r w:rsidR="000579B1" w:rsidRPr="00BD5B1A">
        <w:rPr>
          <w:color w:val="000000" w:themeColor="text1"/>
        </w:rPr>
        <w:t xml:space="preserve">ых </w:t>
      </w:r>
      <w:r w:rsidRPr="00BD5B1A">
        <w:rPr>
          <w:color w:val="000000" w:themeColor="text1"/>
        </w:rPr>
        <w:t>штрафов</w:t>
      </w:r>
      <w:r w:rsidR="000579B1" w:rsidRPr="00BD5B1A">
        <w:rPr>
          <w:color w:val="000000" w:themeColor="text1"/>
        </w:rPr>
        <w:t xml:space="preserve"> </w:t>
      </w:r>
      <w:r w:rsidRPr="00BD5B1A">
        <w:rPr>
          <w:color w:val="000000" w:themeColor="text1"/>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BD5B1A" w:rsidRDefault="00105E53" w:rsidP="005A3046">
      <w:pPr>
        <w:pStyle w:val="affff3"/>
        <w:widowControl w:val="0"/>
        <w:numPr>
          <w:ilvl w:val="1"/>
          <w:numId w:val="5"/>
        </w:numPr>
        <w:spacing w:after="0" w:line="240" w:lineRule="auto"/>
        <w:ind w:left="0" w:firstLine="709"/>
        <w:jc w:val="both"/>
        <w:rPr>
          <w:rFonts w:ascii="Times New Roman" w:hAnsi="Times New Roman"/>
          <w:b/>
          <w:bCs/>
          <w:color w:val="000000" w:themeColor="text1"/>
          <w:sz w:val="24"/>
          <w:szCs w:val="24"/>
        </w:rPr>
      </w:pPr>
      <w:r w:rsidRPr="00BD5B1A">
        <w:rPr>
          <w:rFonts w:ascii="Times New Roman" w:hAnsi="Times New Roman"/>
          <w:b/>
          <w:bCs/>
          <w:color w:val="000000" w:themeColor="text1"/>
          <w:sz w:val="24"/>
          <w:szCs w:val="24"/>
        </w:rPr>
        <w:t>Иное:</w:t>
      </w:r>
    </w:p>
    <w:p w14:paraId="1312915A" w14:textId="77777777" w:rsidR="00105E53" w:rsidRPr="00BD5B1A" w:rsidRDefault="009D3EFE" w:rsidP="005A3046">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BD5B1A" w:rsidRDefault="009D3EFE" w:rsidP="005A3046">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Удержание неустоек не освобождает Исполнителя от исполнения обязательств</w:t>
      </w:r>
      <w:r w:rsidR="000579B1" w:rsidRPr="00BD5B1A">
        <w:rPr>
          <w:rFonts w:ascii="Times New Roman" w:hAnsi="Times New Roman"/>
          <w:color w:val="000000" w:themeColor="text1"/>
          <w:sz w:val="24"/>
          <w:szCs w:val="24"/>
        </w:rPr>
        <w:t xml:space="preserve">, в том числе обязательств </w:t>
      </w:r>
      <w:r w:rsidRPr="00BD5B1A">
        <w:rPr>
          <w:rFonts w:ascii="Times New Roman" w:hAnsi="Times New Roman"/>
          <w:color w:val="000000" w:themeColor="text1"/>
          <w:sz w:val="24"/>
          <w:szCs w:val="24"/>
        </w:rPr>
        <w:t>в натуре.</w:t>
      </w:r>
    </w:p>
    <w:p w14:paraId="74E57ACE" w14:textId="77777777" w:rsidR="004C4E29" w:rsidRPr="00BD5B1A" w:rsidRDefault="004C4E29" w:rsidP="005018AE">
      <w:pPr>
        <w:rPr>
          <w:color w:val="000000" w:themeColor="text1"/>
        </w:rPr>
      </w:pPr>
    </w:p>
    <w:p w14:paraId="22A53131" w14:textId="4D9491FF" w:rsidR="004C4A75" w:rsidRPr="00BD5B1A" w:rsidRDefault="004C4A75" w:rsidP="005A3046">
      <w:pPr>
        <w:pStyle w:val="a5"/>
        <w:numPr>
          <w:ilvl w:val="0"/>
          <w:numId w:val="5"/>
        </w:numPr>
        <w:jc w:val="center"/>
        <w:outlineLvl w:val="0"/>
        <w:rPr>
          <w:b/>
          <w:color w:val="000000" w:themeColor="text1"/>
          <w:szCs w:val="24"/>
        </w:rPr>
      </w:pPr>
      <w:r w:rsidRPr="00BD5B1A">
        <w:rPr>
          <w:b/>
          <w:color w:val="000000" w:themeColor="text1"/>
          <w:szCs w:val="24"/>
        </w:rPr>
        <w:t>Требования</w:t>
      </w:r>
      <w:r w:rsidRPr="00BD5B1A">
        <w:rPr>
          <w:b/>
          <w:bCs/>
          <w:color w:val="000000" w:themeColor="text1"/>
          <w:szCs w:val="24"/>
        </w:rPr>
        <w:t xml:space="preserve"> к качеству</w:t>
      </w:r>
      <w:r w:rsidRPr="00BD5B1A">
        <w:rPr>
          <w:b/>
          <w:color w:val="000000" w:themeColor="text1"/>
          <w:szCs w:val="24"/>
        </w:rPr>
        <w:t xml:space="preserve"> и безопасности оказываемых услуг</w:t>
      </w:r>
    </w:p>
    <w:p w14:paraId="365CDE1F" w14:textId="77777777" w:rsidR="008C5C67" w:rsidRPr="00BD5B1A" w:rsidRDefault="008C5C67" w:rsidP="005018AE">
      <w:pPr>
        <w:numPr>
          <w:ilvl w:val="12"/>
          <w:numId w:val="0"/>
        </w:numPr>
        <w:tabs>
          <w:tab w:val="left" w:pos="360"/>
          <w:tab w:val="left" w:pos="960"/>
        </w:tabs>
        <w:rPr>
          <w:bCs/>
          <w:color w:val="000000" w:themeColor="text1"/>
        </w:rPr>
      </w:pPr>
    </w:p>
    <w:p w14:paraId="23C22361" w14:textId="2C5D9FF0" w:rsidR="004C4A75" w:rsidRPr="00BD5B1A" w:rsidRDefault="004C4A75" w:rsidP="005A3046">
      <w:pPr>
        <w:pStyle w:val="affff3"/>
        <w:widowControl w:val="0"/>
        <w:numPr>
          <w:ilvl w:val="1"/>
          <w:numId w:val="5"/>
        </w:numPr>
        <w:spacing w:after="0" w:line="240" w:lineRule="auto"/>
        <w:ind w:left="0" w:firstLine="709"/>
        <w:jc w:val="both"/>
        <w:rPr>
          <w:rFonts w:ascii="Times New Roman" w:hAnsi="Times New Roman"/>
          <w:bCs/>
          <w:color w:val="000000" w:themeColor="text1"/>
          <w:sz w:val="24"/>
          <w:szCs w:val="24"/>
        </w:rPr>
      </w:pPr>
      <w:r w:rsidRPr="00BD5B1A">
        <w:rPr>
          <w:rFonts w:ascii="Times New Roman" w:hAnsi="Times New Roman"/>
          <w:color w:val="000000" w:themeColor="text1"/>
          <w:sz w:val="24"/>
          <w:szCs w:val="24"/>
        </w:rPr>
        <w:t>Используемые</w:t>
      </w:r>
      <w:r w:rsidRPr="00BD5B1A">
        <w:rPr>
          <w:rFonts w:ascii="Times New Roman" w:hAnsi="Times New Roman"/>
          <w:bCs/>
          <w:color w:val="000000" w:themeColor="text1"/>
          <w:sz w:val="24"/>
          <w:szCs w:val="24"/>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F72D25" w:rsidRPr="00BD5B1A">
        <w:rPr>
          <w:rFonts w:ascii="Times New Roman" w:hAnsi="Times New Roman"/>
          <w:bCs/>
          <w:color w:val="000000" w:themeColor="text1"/>
          <w:sz w:val="24"/>
          <w:szCs w:val="24"/>
        </w:rPr>
        <w:t xml:space="preserve">по требованию Заказчика </w:t>
      </w:r>
      <w:r w:rsidRPr="00BD5B1A">
        <w:rPr>
          <w:rFonts w:ascii="Times New Roman" w:hAnsi="Times New Roman"/>
          <w:bCs/>
          <w:color w:val="000000" w:themeColor="text1"/>
          <w:sz w:val="24"/>
          <w:szCs w:val="24"/>
        </w:rPr>
        <w:t xml:space="preserve">должны быть представлены сертификаты, технические паспорта или другие документы, удостоверяющие качество используемых </w:t>
      </w:r>
      <w:r w:rsidRPr="00BD5B1A">
        <w:rPr>
          <w:rFonts w:ascii="Times New Roman" w:hAnsi="Times New Roman"/>
          <w:bCs/>
          <w:color w:val="000000" w:themeColor="text1"/>
          <w:sz w:val="24"/>
          <w:szCs w:val="24"/>
        </w:rPr>
        <w:lastRenderedPageBreak/>
        <w:t>Исполнителем материалов (изделий и оборудования).</w:t>
      </w:r>
    </w:p>
    <w:p w14:paraId="69D40B17" w14:textId="1215B394" w:rsidR="004C4A75" w:rsidRPr="00BD5B1A" w:rsidRDefault="004C4A7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Безопасность оказания услуг и обеспечение требований безопасности для жизни, здоровья, имущества </w:t>
      </w:r>
      <w:r w:rsidR="00AF0C46" w:rsidRPr="00BD5B1A">
        <w:rPr>
          <w:rFonts w:ascii="Times New Roman" w:hAnsi="Times New Roman"/>
          <w:color w:val="000000" w:themeColor="text1"/>
          <w:sz w:val="24"/>
          <w:szCs w:val="24"/>
        </w:rPr>
        <w:t>Заказчика</w:t>
      </w:r>
      <w:r w:rsidRPr="00BD5B1A">
        <w:rPr>
          <w:rFonts w:ascii="Times New Roman" w:hAnsi="Times New Roman"/>
          <w:color w:val="000000" w:themeColor="text1"/>
          <w:sz w:val="24"/>
          <w:szCs w:val="24"/>
        </w:rPr>
        <w:t xml:space="preserve"> и окружающей среды осуществляется в соответствии со следующими нормативными документами: </w:t>
      </w:r>
    </w:p>
    <w:p w14:paraId="68C1C3EF" w14:textId="77777777" w:rsidR="00A90A81" w:rsidRPr="00BD5B1A" w:rsidRDefault="004C4A75" w:rsidP="005018AE">
      <w:pPr>
        <w:numPr>
          <w:ilvl w:val="12"/>
          <w:numId w:val="0"/>
        </w:numPr>
        <w:ind w:firstLine="709"/>
        <w:rPr>
          <w:color w:val="000000" w:themeColor="text1"/>
        </w:rPr>
      </w:pPr>
      <w:r w:rsidRPr="00BD5B1A">
        <w:rPr>
          <w:color w:val="000000" w:themeColor="text1"/>
        </w:rPr>
        <w:t>–Федеральный закон от 30.03.1999 № 52-ФЗ «О санитарно-эпидемиологическом благополучии населения».</w:t>
      </w:r>
    </w:p>
    <w:p w14:paraId="768EB56F" w14:textId="77777777" w:rsidR="00B75C9D" w:rsidRPr="00BD5B1A" w:rsidRDefault="00B75C9D" w:rsidP="0017123A">
      <w:pPr>
        <w:pStyle w:val="af3"/>
        <w:spacing w:after="0"/>
        <w:rPr>
          <w:color w:val="000000" w:themeColor="text1"/>
          <w:szCs w:val="24"/>
        </w:rPr>
      </w:pPr>
    </w:p>
    <w:p w14:paraId="5BD3633A" w14:textId="314CC2EA" w:rsidR="00B75C9D" w:rsidRPr="00BD5B1A" w:rsidRDefault="00B75C9D" w:rsidP="005A3046">
      <w:pPr>
        <w:pStyle w:val="a5"/>
        <w:numPr>
          <w:ilvl w:val="0"/>
          <w:numId w:val="5"/>
        </w:numPr>
        <w:jc w:val="center"/>
        <w:outlineLvl w:val="0"/>
        <w:rPr>
          <w:b/>
          <w:color w:val="000000" w:themeColor="text1"/>
          <w:szCs w:val="24"/>
        </w:rPr>
      </w:pPr>
      <w:r w:rsidRPr="00BD5B1A">
        <w:rPr>
          <w:b/>
          <w:color w:val="000000" w:themeColor="text1"/>
          <w:szCs w:val="24"/>
        </w:rPr>
        <w:t>Гарантии качества</w:t>
      </w:r>
    </w:p>
    <w:p w14:paraId="5792844E" w14:textId="77777777" w:rsidR="00B75C9D" w:rsidRPr="00BD5B1A" w:rsidRDefault="00B75C9D" w:rsidP="008947ED">
      <w:pPr>
        <w:pStyle w:val="af3"/>
        <w:spacing w:after="0"/>
        <w:rPr>
          <w:color w:val="000000" w:themeColor="text1"/>
          <w:szCs w:val="24"/>
        </w:rPr>
      </w:pPr>
    </w:p>
    <w:p w14:paraId="0469CE52" w14:textId="3B5781B6" w:rsidR="00063D46" w:rsidRPr="00BD5B1A" w:rsidRDefault="00F72D2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Гарантия качества к результату оказываемых услуг должна соответствовать требованиям, установленным к данным услугам в соответствии с законодательством Российской Федерации.</w:t>
      </w:r>
    </w:p>
    <w:p w14:paraId="6EF008BA" w14:textId="77777777" w:rsidR="00185690" w:rsidRPr="00BD5B1A" w:rsidRDefault="00185690" w:rsidP="00EA7516">
      <w:pPr>
        <w:pStyle w:val="a5"/>
        <w:ind w:left="0"/>
        <w:rPr>
          <w:color w:val="000000" w:themeColor="text1"/>
          <w:szCs w:val="24"/>
        </w:rPr>
      </w:pPr>
    </w:p>
    <w:p w14:paraId="098BB2B9" w14:textId="27C8D44B" w:rsidR="00DB7DB6" w:rsidRPr="00BD5B1A" w:rsidRDefault="00162C8F" w:rsidP="005A3046">
      <w:pPr>
        <w:pStyle w:val="a5"/>
        <w:numPr>
          <w:ilvl w:val="0"/>
          <w:numId w:val="5"/>
        </w:numPr>
        <w:jc w:val="center"/>
        <w:outlineLvl w:val="0"/>
        <w:rPr>
          <w:b/>
          <w:color w:val="000000" w:themeColor="text1"/>
          <w:szCs w:val="24"/>
        </w:rPr>
      </w:pPr>
      <w:r w:rsidRPr="00BD5B1A">
        <w:rPr>
          <w:b/>
          <w:color w:val="000000" w:themeColor="text1"/>
          <w:szCs w:val="24"/>
        </w:rPr>
        <w:t xml:space="preserve">Срок действия контракта </w:t>
      </w:r>
    </w:p>
    <w:p w14:paraId="4F540D17" w14:textId="77777777" w:rsidR="001000CF" w:rsidRPr="00BD5B1A" w:rsidRDefault="001000CF" w:rsidP="0017123A">
      <w:pPr>
        <w:pStyle w:val="a5"/>
        <w:ind w:left="0"/>
        <w:rPr>
          <w:color w:val="000000" w:themeColor="text1"/>
          <w:szCs w:val="24"/>
        </w:rPr>
      </w:pPr>
    </w:p>
    <w:p w14:paraId="668719CC" w14:textId="04755939" w:rsidR="00DB7DB6" w:rsidRPr="00BD5B1A" w:rsidRDefault="00162C8F"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Контракт вступает в силу с момента его </w:t>
      </w:r>
      <w:r w:rsidR="00AF0C46" w:rsidRPr="00BD5B1A">
        <w:rPr>
          <w:rFonts w:ascii="Times New Roman" w:hAnsi="Times New Roman"/>
          <w:color w:val="000000" w:themeColor="text1"/>
          <w:sz w:val="24"/>
          <w:szCs w:val="24"/>
        </w:rPr>
        <w:t>подписания</w:t>
      </w:r>
      <w:r w:rsidRPr="00BD5B1A">
        <w:rPr>
          <w:rFonts w:ascii="Times New Roman" w:hAnsi="Times New Roman"/>
          <w:color w:val="000000" w:themeColor="text1"/>
          <w:sz w:val="24"/>
          <w:szCs w:val="24"/>
        </w:rPr>
        <w:t xml:space="preserve"> и действует до </w:t>
      </w:r>
      <w:r w:rsidR="00536265" w:rsidRPr="00BD5B1A">
        <w:rPr>
          <w:rFonts w:ascii="Times New Roman" w:hAnsi="Times New Roman"/>
          <w:color w:val="000000" w:themeColor="text1"/>
          <w:sz w:val="24"/>
          <w:szCs w:val="24"/>
        </w:rPr>
        <w:t>31.12.2026.</w:t>
      </w:r>
    </w:p>
    <w:p w14:paraId="63F45B78" w14:textId="6307A8A5" w:rsidR="00536265" w:rsidRPr="00BD5B1A" w:rsidRDefault="00536265"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67F59D45" w14:textId="77777777" w:rsidR="00E71BB4" w:rsidRPr="00BD5B1A" w:rsidRDefault="00E71BB4" w:rsidP="0017123A">
      <w:pPr>
        <w:rPr>
          <w:color w:val="000000" w:themeColor="text1"/>
        </w:rPr>
      </w:pPr>
    </w:p>
    <w:p w14:paraId="549F4B10" w14:textId="3B85BC31" w:rsidR="00B23F04" w:rsidRPr="00BD5B1A" w:rsidRDefault="0011421F" w:rsidP="005A3046">
      <w:pPr>
        <w:pStyle w:val="a5"/>
        <w:numPr>
          <w:ilvl w:val="0"/>
          <w:numId w:val="5"/>
        </w:numPr>
        <w:jc w:val="center"/>
        <w:outlineLvl w:val="0"/>
        <w:rPr>
          <w:b/>
          <w:color w:val="000000" w:themeColor="text1"/>
          <w:szCs w:val="24"/>
        </w:rPr>
      </w:pPr>
      <w:r w:rsidRPr="00BD5B1A">
        <w:rPr>
          <w:b/>
          <w:color w:val="000000" w:themeColor="text1"/>
          <w:szCs w:val="24"/>
        </w:rPr>
        <w:t xml:space="preserve">Порядок </w:t>
      </w:r>
      <w:r w:rsidR="0004496A" w:rsidRPr="00BD5B1A">
        <w:rPr>
          <w:b/>
          <w:color w:val="000000" w:themeColor="text1"/>
          <w:szCs w:val="24"/>
        </w:rPr>
        <w:t xml:space="preserve">изменения и расторжения </w:t>
      </w:r>
      <w:r w:rsidR="00162C8F" w:rsidRPr="00BD5B1A">
        <w:rPr>
          <w:b/>
          <w:color w:val="000000" w:themeColor="text1"/>
          <w:szCs w:val="24"/>
        </w:rPr>
        <w:t>контракта</w:t>
      </w:r>
    </w:p>
    <w:p w14:paraId="7E0F8D56" w14:textId="77777777" w:rsidR="00162C8F" w:rsidRPr="00BD5B1A" w:rsidRDefault="00162C8F" w:rsidP="003A72EE">
      <w:pPr>
        <w:pStyle w:val="a5"/>
        <w:ind w:left="0"/>
        <w:rPr>
          <w:color w:val="000000" w:themeColor="text1"/>
          <w:szCs w:val="24"/>
        </w:rPr>
      </w:pPr>
    </w:p>
    <w:p w14:paraId="635E593F" w14:textId="73CD603A" w:rsidR="000B5056" w:rsidRPr="00BD5B1A" w:rsidRDefault="000B5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BD5B1A" w:rsidRDefault="002620B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Изменение условий контракта допускается по соглашению сторон</w:t>
      </w:r>
      <w:r w:rsidR="00D94997" w:rsidRPr="00BD5B1A">
        <w:rPr>
          <w:rFonts w:ascii="Times New Roman" w:hAnsi="Times New Roman"/>
          <w:color w:val="000000" w:themeColor="text1"/>
          <w:sz w:val="24"/>
          <w:szCs w:val="24"/>
        </w:rPr>
        <w:t xml:space="preserve"> с учетом положений настоящего раздела контракта</w:t>
      </w:r>
      <w:r w:rsidRPr="00BD5B1A">
        <w:rPr>
          <w:rFonts w:ascii="Times New Roman" w:hAnsi="Times New Roman"/>
          <w:color w:val="000000" w:themeColor="text1"/>
          <w:sz w:val="24"/>
          <w:szCs w:val="24"/>
        </w:rPr>
        <w:t>.</w:t>
      </w:r>
    </w:p>
    <w:p w14:paraId="70025BB6" w14:textId="56399DEE" w:rsidR="0088784C" w:rsidRPr="00BD5B1A" w:rsidRDefault="002620B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Изменения существенных условий контракта </w:t>
      </w:r>
      <w:r w:rsidR="0017123A" w:rsidRPr="00BD5B1A">
        <w:rPr>
          <w:rFonts w:ascii="Times New Roman" w:hAnsi="Times New Roman"/>
          <w:color w:val="000000" w:themeColor="text1"/>
          <w:sz w:val="24"/>
          <w:szCs w:val="24"/>
        </w:rPr>
        <w:t xml:space="preserve">(в том числе цены контракта) </w:t>
      </w:r>
      <w:r w:rsidRPr="00BD5B1A">
        <w:rPr>
          <w:rFonts w:ascii="Times New Roman" w:hAnsi="Times New Roman"/>
          <w:color w:val="000000" w:themeColor="text1"/>
          <w:sz w:val="24"/>
          <w:szCs w:val="24"/>
        </w:rPr>
        <w:t>при его исполнении не допускается, за исключением их изменения по соглашению сторон в случаях</w:t>
      </w:r>
      <w:r w:rsidR="00D94997" w:rsidRPr="00BD5B1A">
        <w:rPr>
          <w:rFonts w:ascii="Times New Roman" w:hAnsi="Times New Roman"/>
          <w:color w:val="000000" w:themeColor="text1"/>
          <w:sz w:val="24"/>
          <w:szCs w:val="24"/>
        </w:rPr>
        <w:t>,</w:t>
      </w:r>
      <w:r w:rsidRPr="00BD5B1A">
        <w:rPr>
          <w:rFonts w:ascii="Times New Roman" w:hAnsi="Times New Roman"/>
          <w:color w:val="000000" w:themeColor="text1"/>
          <w:sz w:val="24"/>
          <w:szCs w:val="24"/>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BD5B1A">
        <w:rPr>
          <w:rFonts w:ascii="Times New Roman" w:hAnsi="Times New Roman"/>
          <w:color w:val="000000" w:themeColor="text1"/>
          <w:sz w:val="24"/>
          <w:szCs w:val="24"/>
        </w:rPr>
        <w:t>.</w:t>
      </w:r>
    </w:p>
    <w:p w14:paraId="25855459" w14:textId="7B6CA9FF" w:rsidR="00D94997" w:rsidRPr="00BD5B1A" w:rsidRDefault="00D94997"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BD5B1A" w:rsidRDefault="0071249B"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shd w:val="clear" w:color="auto" w:fill="FFFFFF"/>
        </w:rPr>
      </w:pPr>
      <w:r w:rsidRPr="00BD5B1A">
        <w:rPr>
          <w:rFonts w:ascii="Times New Roman" w:hAnsi="Times New Roman"/>
          <w:color w:val="000000" w:themeColor="text1"/>
          <w:sz w:val="24"/>
          <w:szCs w:val="24"/>
          <w:shd w:val="clear" w:color="auto" w:fill="FFFFFF"/>
        </w:rPr>
        <w:t xml:space="preserve">При </w:t>
      </w:r>
      <w:r w:rsidRPr="00BD5B1A">
        <w:rPr>
          <w:rFonts w:ascii="Times New Roman" w:hAnsi="Times New Roman"/>
          <w:color w:val="000000" w:themeColor="text1"/>
          <w:sz w:val="24"/>
          <w:szCs w:val="24"/>
        </w:rPr>
        <w:t>исполнении</w:t>
      </w:r>
      <w:r w:rsidRPr="00BD5B1A">
        <w:rPr>
          <w:rFonts w:ascii="Times New Roman" w:hAnsi="Times New Roman"/>
          <w:color w:val="000000" w:themeColor="text1"/>
          <w:sz w:val="24"/>
          <w:szCs w:val="24"/>
          <w:shd w:val="clear" w:color="auto" w:fill="FFFFFF"/>
        </w:rPr>
        <w:t xml:space="preserve"> контракта не допускается перемена </w:t>
      </w:r>
      <w:r w:rsidR="00011BA5" w:rsidRPr="00BD5B1A">
        <w:rPr>
          <w:rFonts w:ascii="Times New Roman" w:hAnsi="Times New Roman"/>
          <w:color w:val="000000" w:themeColor="text1"/>
          <w:sz w:val="24"/>
          <w:szCs w:val="24"/>
          <w:shd w:val="clear" w:color="auto" w:fill="FFFFFF"/>
        </w:rPr>
        <w:t>И</w:t>
      </w:r>
      <w:r w:rsidR="008633EB" w:rsidRPr="00BD5B1A">
        <w:rPr>
          <w:rFonts w:ascii="Times New Roman" w:hAnsi="Times New Roman"/>
          <w:color w:val="000000" w:themeColor="text1"/>
          <w:sz w:val="24"/>
          <w:szCs w:val="24"/>
          <w:shd w:val="clear" w:color="auto" w:fill="FFFFFF"/>
        </w:rPr>
        <w:t>сполнителя</w:t>
      </w:r>
      <w:r w:rsidRPr="00BD5B1A">
        <w:rPr>
          <w:rFonts w:ascii="Times New Roman" w:hAnsi="Times New Roman"/>
          <w:color w:val="000000" w:themeColor="text1"/>
          <w:sz w:val="24"/>
          <w:szCs w:val="24"/>
          <w:shd w:val="clear" w:color="auto" w:fill="FFFFFF"/>
        </w:rPr>
        <w:t xml:space="preserve">, за исключением случая, если новый </w:t>
      </w:r>
      <w:r w:rsidR="008633EB" w:rsidRPr="00BD5B1A">
        <w:rPr>
          <w:rFonts w:ascii="Times New Roman" w:hAnsi="Times New Roman"/>
          <w:color w:val="000000" w:themeColor="text1"/>
          <w:sz w:val="24"/>
          <w:szCs w:val="24"/>
          <w:shd w:val="clear" w:color="auto" w:fill="FFFFFF"/>
        </w:rPr>
        <w:t>исполнитель</w:t>
      </w:r>
      <w:r w:rsidRPr="00BD5B1A">
        <w:rPr>
          <w:rFonts w:ascii="Times New Roman" w:hAnsi="Times New Roman"/>
          <w:color w:val="000000" w:themeColor="text1"/>
          <w:sz w:val="24"/>
          <w:szCs w:val="24"/>
          <w:shd w:val="clear" w:color="auto" w:fill="FFFFFF"/>
        </w:rPr>
        <w:t xml:space="preserve"> является правопреемником </w:t>
      </w:r>
      <w:r w:rsidR="00011BA5" w:rsidRPr="00BD5B1A">
        <w:rPr>
          <w:rFonts w:ascii="Times New Roman" w:hAnsi="Times New Roman"/>
          <w:color w:val="000000" w:themeColor="text1"/>
          <w:sz w:val="24"/>
          <w:szCs w:val="24"/>
          <w:shd w:val="clear" w:color="auto" w:fill="FFFFFF"/>
        </w:rPr>
        <w:t>И</w:t>
      </w:r>
      <w:r w:rsidR="008633EB" w:rsidRPr="00BD5B1A">
        <w:rPr>
          <w:rFonts w:ascii="Times New Roman" w:hAnsi="Times New Roman"/>
          <w:color w:val="000000" w:themeColor="text1"/>
          <w:sz w:val="24"/>
          <w:szCs w:val="24"/>
          <w:shd w:val="clear" w:color="auto" w:fill="FFFFFF"/>
        </w:rPr>
        <w:t>сполнителя</w:t>
      </w:r>
      <w:r w:rsidRPr="00BD5B1A">
        <w:rPr>
          <w:rFonts w:ascii="Times New Roman" w:hAnsi="Times New Roman"/>
          <w:color w:val="000000" w:themeColor="text1"/>
          <w:sz w:val="24"/>
          <w:szCs w:val="24"/>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BD5B1A" w:rsidRDefault="0016122D"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 случае перемены Заказчика его права и обязанности переходят к новому </w:t>
      </w:r>
      <w:r w:rsidR="00011BA5" w:rsidRPr="00BD5B1A">
        <w:rPr>
          <w:rFonts w:ascii="Times New Roman" w:hAnsi="Times New Roman"/>
          <w:color w:val="000000" w:themeColor="text1"/>
          <w:sz w:val="24"/>
          <w:szCs w:val="24"/>
        </w:rPr>
        <w:t>З</w:t>
      </w:r>
      <w:r w:rsidRPr="00BD5B1A">
        <w:rPr>
          <w:rFonts w:ascii="Times New Roman" w:hAnsi="Times New Roman"/>
          <w:color w:val="000000" w:themeColor="text1"/>
          <w:sz w:val="24"/>
          <w:szCs w:val="24"/>
        </w:rPr>
        <w:t>аказчику.</w:t>
      </w:r>
    </w:p>
    <w:p w14:paraId="18B2B75A" w14:textId="4473341D" w:rsidR="008C5C67" w:rsidRPr="00BD5B1A" w:rsidRDefault="008D29BA"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shd w:val="clear" w:color="auto" w:fill="FFFFFF"/>
        </w:rPr>
      </w:pPr>
      <w:r w:rsidRPr="00BD5B1A">
        <w:rPr>
          <w:rFonts w:ascii="Times New Roman" w:hAnsi="Times New Roman"/>
          <w:color w:val="000000" w:themeColor="text1"/>
          <w:sz w:val="24"/>
          <w:szCs w:val="24"/>
        </w:rPr>
        <w:t>При исполнении</w:t>
      </w:r>
      <w:r w:rsidR="0016122D" w:rsidRPr="00BD5B1A">
        <w:rPr>
          <w:rFonts w:ascii="Times New Roman" w:hAnsi="Times New Roman"/>
          <w:color w:val="000000" w:themeColor="text1"/>
          <w:sz w:val="24"/>
          <w:szCs w:val="24"/>
        </w:rPr>
        <w:t xml:space="preserve"> </w:t>
      </w:r>
      <w:r w:rsidR="009F4916" w:rsidRPr="00BD5B1A">
        <w:rPr>
          <w:rFonts w:ascii="Times New Roman" w:hAnsi="Times New Roman"/>
          <w:color w:val="000000" w:themeColor="text1"/>
          <w:sz w:val="24"/>
          <w:szCs w:val="24"/>
        </w:rPr>
        <w:t xml:space="preserve">контракта </w:t>
      </w:r>
      <w:r w:rsidR="00AE2CE3" w:rsidRPr="00BD5B1A">
        <w:rPr>
          <w:rFonts w:ascii="Times New Roman" w:hAnsi="Times New Roman"/>
          <w:color w:val="000000" w:themeColor="text1"/>
          <w:sz w:val="24"/>
          <w:szCs w:val="24"/>
        </w:rPr>
        <w:t>(</w:t>
      </w:r>
      <w:r w:rsidR="00211A9D" w:rsidRPr="00BD5B1A">
        <w:rPr>
          <w:rFonts w:ascii="Times New Roman" w:hAnsi="Times New Roman"/>
          <w:color w:val="000000" w:themeColor="text1"/>
          <w:sz w:val="24"/>
          <w:szCs w:val="24"/>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AE2CE3" w:rsidRPr="00BD5B1A">
        <w:rPr>
          <w:rFonts w:ascii="Times New Roman" w:hAnsi="Times New Roman"/>
          <w:color w:val="000000" w:themeColor="text1"/>
          <w:sz w:val="24"/>
          <w:szCs w:val="24"/>
        </w:rPr>
        <w:t xml:space="preserve">) </w:t>
      </w:r>
      <w:r w:rsidR="0016122D" w:rsidRPr="00BD5B1A">
        <w:rPr>
          <w:rFonts w:ascii="Times New Roman" w:hAnsi="Times New Roman"/>
          <w:color w:val="000000" w:themeColor="text1"/>
          <w:sz w:val="24"/>
          <w:szCs w:val="24"/>
        </w:rPr>
        <w:t xml:space="preserve">по согласованию Сторон допускается </w:t>
      </w:r>
      <w:r w:rsidR="007A213E" w:rsidRPr="00BD5B1A">
        <w:rPr>
          <w:rFonts w:ascii="Times New Roman" w:hAnsi="Times New Roman"/>
          <w:color w:val="000000" w:themeColor="text1"/>
          <w:sz w:val="24"/>
          <w:szCs w:val="24"/>
        </w:rPr>
        <w:t>оказание услуг</w:t>
      </w:r>
      <w:r w:rsidR="00B85388" w:rsidRPr="00BD5B1A">
        <w:rPr>
          <w:rFonts w:ascii="Times New Roman" w:hAnsi="Times New Roman"/>
          <w:color w:val="000000" w:themeColor="text1"/>
          <w:sz w:val="24"/>
          <w:szCs w:val="24"/>
        </w:rPr>
        <w:t xml:space="preserve">, </w:t>
      </w:r>
      <w:r w:rsidR="009F4916" w:rsidRPr="00BD5B1A">
        <w:rPr>
          <w:rFonts w:ascii="Times New Roman" w:hAnsi="Times New Roman"/>
          <w:color w:val="000000" w:themeColor="text1"/>
          <w:sz w:val="24"/>
          <w:szCs w:val="24"/>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BD5B1A"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Расторжение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а допускается</w:t>
      </w:r>
      <w:r w:rsidR="00407B90" w:rsidRPr="00BD5B1A">
        <w:rPr>
          <w:rFonts w:ascii="Times New Roman" w:hAnsi="Times New Roman"/>
          <w:color w:val="000000" w:themeColor="text1"/>
          <w:sz w:val="24"/>
          <w:szCs w:val="24"/>
        </w:rPr>
        <w:t xml:space="preserve">: </w:t>
      </w:r>
    </w:p>
    <w:p w14:paraId="344072E0" w14:textId="77777777" w:rsidR="00407B90" w:rsidRPr="00BD5B1A" w:rsidRDefault="00407B90" w:rsidP="008947ED">
      <w:pPr>
        <w:ind w:firstLine="708"/>
        <w:rPr>
          <w:color w:val="000000" w:themeColor="text1"/>
        </w:rPr>
      </w:pPr>
      <w:r w:rsidRPr="00BD5B1A">
        <w:rPr>
          <w:color w:val="000000" w:themeColor="text1"/>
        </w:rPr>
        <w:t>-</w:t>
      </w:r>
      <w:r w:rsidR="0013469E" w:rsidRPr="00BD5B1A">
        <w:rPr>
          <w:color w:val="000000" w:themeColor="text1"/>
        </w:rPr>
        <w:t xml:space="preserve"> по соглашению Сторон</w:t>
      </w:r>
      <w:r w:rsidRPr="00BD5B1A">
        <w:rPr>
          <w:color w:val="000000" w:themeColor="text1"/>
        </w:rPr>
        <w:t xml:space="preserve">; </w:t>
      </w:r>
    </w:p>
    <w:p w14:paraId="2783C10F" w14:textId="77777777" w:rsidR="00407B90" w:rsidRPr="00BD5B1A" w:rsidRDefault="00407B90" w:rsidP="008947ED">
      <w:pPr>
        <w:ind w:firstLine="708"/>
        <w:rPr>
          <w:color w:val="000000" w:themeColor="text1"/>
        </w:rPr>
      </w:pPr>
      <w:r w:rsidRPr="00BD5B1A">
        <w:rPr>
          <w:color w:val="000000" w:themeColor="text1"/>
        </w:rPr>
        <w:t xml:space="preserve">- </w:t>
      </w:r>
      <w:r w:rsidR="0013469E" w:rsidRPr="00BD5B1A">
        <w:rPr>
          <w:color w:val="000000" w:themeColor="text1"/>
        </w:rPr>
        <w:t>по решению суда</w:t>
      </w:r>
      <w:r w:rsidRPr="00BD5B1A">
        <w:rPr>
          <w:color w:val="000000" w:themeColor="text1"/>
        </w:rPr>
        <w:t xml:space="preserve">; </w:t>
      </w:r>
    </w:p>
    <w:p w14:paraId="04923372" w14:textId="77777777" w:rsidR="00926987" w:rsidRPr="00BD5B1A" w:rsidRDefault="00407B90" w:rsidP="008947ED">
      <w:pPr>
        <w:ind w:firstLine="708"/>
        <w:rPr>
          <w:color w:val="000000" w:themeColor="text1"/>
        </w:rPr>
      </w:pPr>
      <w:r w:rsidRPr="00BD5B1A">
        <w:rPr>
          <w:color w:val="000000" w:themeColor="text1"/>
        </w:rPr>
        <w:lastRenderedPageBreak/>
        <w:t>-</w:t>
      </w:r>
      <w:r w:rsidR="0013469E" w:rsidRPr="00BD5B1A">
        <w:rPr>
          <w:color w:val="000000" w:themeColor="text1"/>
        </w:rPr>
        <w:t xml:space="preserve"> в случае одностороннего отказа Стороны </w:t>
      </w:r>
      <w:r w:rsidR="00C921BE" w:rsidRPr="00BD5B1A">
        <w:rPr>
          <w:color w:val="000000" w:themeColor="text1"/>
        </w:rPr>
        <w:t>контракт</w:t>
      </w:r>
      <w:r w:rsidR="0013469E" w:rsidRPr="00BD5B1A">
        <w:rPr>
          <w:color w:val="000000" w:themeColor="text1"/>
        </w:rPr>
        <w:t xml:space="preserve">а от исполнения </w:t>
      </w:r>
      <w:r w:rsidR="00C921BE" w:rsidRPr="00BD5B1A">
        <w:rPr>
          <w:color w:val="000000" w:themeColor="text1"/>
        </w:rPr>
        <w:t>контракт</w:t>
      </w:r>
      <w:r w:rsidR="0013469E" w:rsidRPr="00BD5B1A">
        <w:rPr>
          <w:color w:val="000000" w:themeColor="text1"/>
        </w:rPr>
        <w:t>а в соответствии с действующим законодательством Российской Федерации.</w:t>
      </w:r>
    </w:p>
    <w:p w14:paraId="77CC4B77" w14:textId="443FBAA9" w:rsidR="00926987" w:rsidRPr="00BD5B1A" w:rsidRDefault="0013469E"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Заказчик вправе принять решение об одностороннем отказе от исполнения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D5B1A">
        <w:rPr>
          <w:rFonts w:ascii="Times New Roman" w:hAnsi="Times New Roman"/>
          <w:color w:val="000000" w:themeColor="text1"/>
          <w:sz w:val="24"/>
          <w:szCs w:val="24"/>
        </w:rPr>
        <w:t xml:space="preserve">Исполнителем </w:t>
      </w:r>
      <w:r w:rsidRPr="00BD5B1A">
        <w:rPr>
          <w:rFonts w:ascii="Times New Roman" w:hAnsi="Times New Roman"/>
          <w:color w:val="000000" w:themeColor="text1"/>
          <w:sz w:val="24"/>
          <w:szCs w:val="24"/>
        </w:rPr>
        <w:t xml:space="preserve">условий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а:</w:t>
      </w:r>
    </w:p>
    <w:p w14:paraId="73781721" w14:textId="77777777" w:rsidR="00926987" w:rsidRPr="00BD5B1A" w:rsidRDefault="00926987" w:rsidP="008947ED">
      <w:pPr>
        <w:ind w:firstLine="708"/>
        <w:rPr>
          <w:color w:val="000000" w:themeColor="text1"/>
        </w:rPr>
      </w:pPr>
      <w:r w:rsidRPr="00BD5B1A">
        <w:rPr>
          <w:color w:val="000000" w:themeColor="text1"/>
        </w:rPr>
        <w:t xml:space="preserve">–если </w:t>
      </w:r>
      <w:r w:rsidR="0013469E" w:rsidRPr="00BD5B1A">
        <w:rPr>
          <w:color w:val="000000" w:themeColor="text1"/>
        </w:rPr>
        <w:t xml:space="preserve">задержка в сроках </w:t>
      </w:r>
      <w:r w:rsidR="005B6660" w:rsidRPr="00BD5B1A">
        <w:rPr>
          <w:color w:val="000000" w:themeColor="text1"/>
        </w:rPr>
        <w:t>оказания услуг Исполнителем</w:t>
      </w:r>
      <w:r w:rsidR="0013469E" w:rsidRPr="00BD5B1A">
        <w:rPr>
          <w:color w:val="000000" w:themeColor="text1"/>
        </w:rPr>
        <w:t xml:space="preserve"> составляет более 10 (десяти) дней;</w:t>
      </w:r>
    </w:p>
    <w:p w14:paraId="611C336A" w14:textId="77777777" w:rsidR="00926987" w:rsidRPr="00BD5B1A" w:rsidRDefault="00926987" w:rsidP="008947ED">
      <w:pPr>
        <w:ind w:firstLine="708"/>
        <w:rPr>
          <w:color w:val="000000" w:themeColor="text1"/>
        </w:rPr>
      </w:pPr>
      <w:r w:rsidRPr="00BD5B1A">
        <w:rPr>
          <w:color w:val="000000" w:themeColor="text1"/>
        </w:rPr>
        <w:t xml:space="preserve">–если </w:t>
      </w:r>
      <w:r w:rsidR="005B6660" w:rsidRPr="00BD5B1A">
        <w:rPr>
          <w:color w:val="000000" w:themeColor="text1"/>
        </w:rPr>
        <w:t>Исполнитель</w:t>
      </w:r>
      <w:r w:rsidR="0013469E" w:rsidRPr="00BD5B1A">
        <w:rPr>
          <w:color w:val="000000" w:themeColor="text1"/>
        </w:rPr>
        <w:t xml:space="preserve"> заявляет требования об увеличении цены </w:t>
      </w:r>
      <w:r w:rsidR="00C921BE" w:rsidRPr="00BD5B1A">
        <w:rPr>
          <w:color w:val="000000" w:themeColor="text1"/>
        </w:rPr>
        <w:t>контракт</w:t>
      </w:r>
      <w:r w:rsidR="0013469E" w:rsidRPr="00BD5B1A">
        <w:rPr>
          <w:color w:val="000000" w:themeColor="text1"/>
        </w:rPr>
        <w:t xml:space="preserve">а или изменения объема </w:t>
      </w:r>
      <w:r w:rsidR="005B6660" w:rsidRPr="00BD5B1A">
        <w:rPr>
          <w:color w:val="000000" w:themeColor="text1"/>
        </w:rPr>
        <w:t>услуг</w:t>
      </w:r>
      <w:r w:rsidR="0013469E" w:rsidRPr="00BD5B1A">
        <w:rPr>
          <w:color w:val="000000" w:themeColor="text1"/>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5B1A">
        <w:rPr>
          <w:color w:val="000000" w:themeColor="text1"/>
        </w:rPr>
        <w:t>контракт</w:t>
      </w:r>
      <w:r w:rsidR="0013469E" w:rsidRPr="00BD5B1A">
        <w:rPr>
          <w:color w:val="000000" w:themeColor="text1"/>
        </w:rPr>
        <w:t>ом;</w:t>
      </w:r>
    </w:p>
    <w:p w14:paraId="11ED4F0A" w14:textId="77777777" w:rsidR="00926987" w:rsidRPr="00BD5B1A" w:rsidRDefault="00926987" w:rsidP="008947ED">
      <w:pPr>
        <w:ind w:firstLine="708"/>
        <w:rPr>
          <w:color w:val="000000" w:themeColor="text1"/>
        </w:rPr>
      </w:pPr>
      <w:r w:rsidRPr="00BD5B1A">
        <w:rPr>
          <w:color w:val="000000" w:themeColor="text1"/>
        </w:rPr>
        <w:t xml:space="preserve">–если </w:t>
      </w:r>
      <w:r w:rsidR="0013469E" w:rsidRPr="00BD5B1A">
        <w:rPr>
          <w:color w:val="000000" w:themeColor="text1"/>
        </w:rPr>
        <w:t xml:space="preserve">отступления в </w:t>
      </w:r>
      <w:r w:rsidR="005B6660" w:rsidRPr="00BD5B1A">
        <w:rPr>
          <w:color w:val="000000" w:themeColor="text1"/>
        </w:rPr>
        <w:t>оказанной услуге</w:t>
      </w:r>
      <w:r w:rsidR="0013469E" w:rsidRPr="00BD5B1A">
        <w:rPr>
          <w:color w:val="000000" w:themeColor="text1"/>
        </w:rPr>
        <w:t xml:space="preserve"> от условий </w:t>
      </w:r>
      <w:r w:rsidR="00C921BE" w:rsidRPr="00BD5B1A">
        <w:rPr>
          <w:color w:val="000000" w:themeColor="text1"/>
        </w:rPr>
        <w:t>контракт</w:t>
      </w:r>
      <w:r w:rsidR="0013469E" w:rsidRPr="00BD5B1A">
        <w:rPr>
          <w:color w:val="000000" w:themeColor="text1"/>
        </w:rPr>
        <w:t xml:space="preserve">а или иные недостатки не устранены </w:t>
      </w:r>
      <w:r w:rsidR="005B6660" w:rsidRPr="00BD5B1A">
        <w:rPr>
          <w:color w:val="000000" w:themeColor="text1"/>
        </w:rPr>
        <w:t>Исполнителем</w:t>
      </w:r>
      <w:r w:rsidR="0013469E" w:rsidRPr="00BD5B1A">
        <w:rPr>
          <w:color w:val="000000" w:themeColor="text1"/>
        </w:rPr>
        <w:t xml:space="preserve"> либо являются существенными и неустранимыми.</w:t>
      </w:r>
    </w:p>
    <w:p w14:paraId="60891E0E" w14:textId="5BE8B771" w:rsidR="00B20F76" w:rsidRPr="00BD5B1A"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bookmarkStart w:id="0" w:name="_Hlk116475053"/>
      <w:r w:rsidRPr="00BD5B1A">
        <w:rPr>
          <w:rFonts w:ascii="Times New Roman" w:hAnsi="Times New Roman"/>
          <w:color w:val="000000" w:themeColor="text1"/>
          <w:sz w:val="24"/>
          <w:szCs w:val="24"/>
        </w:rPr>
        <w:t>Односторонний отказ от исполнения контракта осуществляется в соответствии с положениями статьи 95 федерального закона от 05.04.201</w:t>
      </w:r>
      <w:r w:rsidR="004063F9" w:rsidRPr="00BD5B1A">
        <w:rPr>
          <w:rFonts w:ascii="Times New Roman" w:hAnsi="Times New Roman"/>
          <w:color w:val="000000" w:themeColor="text1"/>
          <w:sz w:val="24"/>
          <w:szCs w:val="24"/>
        </w:rPr>
        <w:t>3</w:t>
      </w:r>
      <w:r w:rsidRPr="00BD5B1A">
        <w:rPr>
          <w:rFonts w:ascii="Times New Roman" w:hAnsi="Times New Roman"/>
          <w:color w:val="000000" w:themeColor="text1"/>
          <w:sz w:val="24"/>
          <w:szCs w:val="24"/>
        </w:rPr>
        <w:t xml:space="preserve"> № 44-ФЗ «О контрактной системе в сфере закупок товаров, работ, услуг для обеспечения государственных и муниципальных нужд»</w:t>
      </w:r>
      <w:r w:rsidRPr="00BD5B1A">
        <w:rPr>
          <w:rStyle w:val="afffe"/>
          <w:rFonts w:ascii="Times New Roman" w:hAnsi="Times New Roman"/>
          <w:color w:val="000000" w:themeColor="text1"/>
          <w:sz w:val="24"/>
          <w:szCs w:val="24"/>
        </w:rPr>
        <w:footnoteReference w:id="13"/>
      </w:r>
      <w:r w:rsidRPr="00BD5B1A">
        <w:rPr>
          <w:rFonts w:ascii="Times New Roman" w:hAnsi="Times New Roman"/>
          <w:color w:val="000000" w:themeColor="text1"/>
          <w:sz w:val="24"/>
          <w:szCs w:val="24"/>
        </w:rPr>
        <w:t>.</w:t>
      </w:r>
    </w:p>
    <w:p w14:paraId="0752EAEA" w14:textId="1B499F43" w:rsidR="00B20F76" w:rsidRPr="00BD5B1A" w:rsidRDefault="00B20F7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Заказчик направляет обращение</w:t>
      </w:r>
      <w:r w:rsidR="00A90A81" w:rsidRPr="00BD5B1A">
        <w:rPr>
          <w:rStyle w:val="afffe"/>
          <w:rFonts w:ascii="Times New Roman" w:hAnsi="Times New Roman"/>
          <w:color w:val="000000" w:themeColor="text1"/>
          <w:sz w:val="24"/>
          <w:szCs w:val="24"/>
        </w:rPr>
        <w:footnoteReference w:id="14"/>
      </w:r>
      <w:r w:rsidRPr="00BD5B1A">
        <w:rPr>
          <w:rFonts w:ascii="Times New Roman" w:hAnsi="Times New Roman"/>
          <w:color w:val="000000" w:themeColor="text1"/>
          <w:sz w:val="24"/>
          <w:szCs w:val="24"/>
        </w:rPr>
        <w:t xml:space="preserve"> о включении информации об Исполнителе в реестр недобросовестных поставщиков (подрядчиков, исполнителей) в случаях</w:t>
      </w:r>
      <w:r w:rsidRPr="00BD5B1A">
        <w:rPr>
          <w:rStyle w:val="afffe"/>
          <w:rFonts w:ascii="Times New Roman" w:hAnsi="Times New Roman"/>
          <w:color w:val="000000" w:themeColor="text1"/>
          <w:sz w:val="24"/>
          <w:szCs w:val="24"/>
        </w:rPr>
        <w:footnoteReference w:id="15"/>
      </w:r>
      <w:r w:rsidRPr="00BD5B1A">
        <w:rPr>
          <w:rFonts w:ascii="Times New Roman" w:hAnsi="Times New Roman"/>
          <w:color w:val="000000" w:themeColor="text1"/>
          <w:sz w:val="24"/>
          <w:szCs w:val="24"/>
        </w:rPr>
        <w:t>, порядке и сроки, установленные федеральным законом от 05.04.201</w:t>
      </w:r>
      <w:r w:rsidR="004063F9" w:rsidRPr="00BD5B1A">
        <w:rPr>
          <w:rFonts w:ascii="Times New Roman" w:hAnsi="Times New Roman"/>
          <w:color w:val="000000" w:themeColor="text1"/>
          <w:sz w:val="24"/>
          <w:szCs w:val="24"/>
        </w:rPr>
        <w:t>3</w:t>
      </w:r>
      <w:r w:rsidRPr="00BD5B1A">
        <w:rPr>
          <w:rFonts w:ascii="Times New Roman" w:hAnsi="Times New Roman"/>
          <w:color w:val="000000" w:themeColor="text1"/>
          <w:sz w:val="24"/>
          <w:szCs w:val="24"/>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BD5B1A" w:rsidRDefault="006E22D0" w:rsidP="006E22D0">
      <w:pPr>
        <w:ind w:right="-2"/>
        <w:rPr>
          <w:color w:val="000000" w:themeColor="text1"/>
        </w:rPr>
      </w:pPr>
    </w:p>
    <w:p w14:paraId="31476FCE" w14:textId="11EBC98C" w:rsidR="00C77049" w:rsidRPr="00BD5B1A" w:rsidRDefault="00A83137" w:rsidP="005A3046">
      <w:pPr>
        <w:pStyle w:val="a5"/>
        <w:numPr>
          <w:ilvl w:val="0"/>
          <w:numId w:val="5"/>
        </w:numPr>
        <w:jc w:val="center"/>
        <w:outlineLvl w:val="0"/>
        <w:rPr>
          <w:b/>
          <w:bCs/>
          <w:color w:val="000000" w:themeColor="text1"/>
          <w:spacing w:val="-1"/>
          <w:szCs w:val="24"/>
        </w:rPr>
      </w:pPr>
      <w:r w:rsidRPr="00BD5B1A">
        <w:rPr>
          <w:b/>
          <w:color w:val="000000" w:themeColor="text1"/>
          <w:szCs w:val="24"/>
        </w:rPr>
        <w:t>Обстоятельства</w:t>
      </w:r>
      <w:r w:rsidRPr="00BD5B1A">
        <w:rPr>
          <w:b/>
          <w:bCs/>
          <w:color w:val="000000" w:themeColor="text1"/>
          <w:spacing w:val="-1"/>
          <w:szCs w:val="24"/>
        </w:rPr>
        <w:t xml:space="preserve"> непреодолимой силы</w:t>
      </w:r>
    </w:p>
    <w:p w14:paraId="1C990409" w14:textId="77777777" w:rsidR="001000CF" w:rsidRPr="00BD5B1A" w:rsidRDefault="001000CF" w:rsidP="00EE5049">
      <w:pPr>
        <w:shd w:val="clear" w:color="auto" w:fill="FFFFFF"/>
        <w:rPr>
          <w:color w:val="000000" w:themeColor="text1"/>
        </w:rPr>
      </w:pPr>
    </w:p>
    <w:p w14:paraId="353C8AB6" w14:textId="23E43EE2" w:rsidR="00C77049" w:rsidRPr="00BD5B1A" w:rsidRDefault="00C7704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Стороны освобождаются от ответственности за полное или частичное неисполнение обязательств по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BD5B1A" w:rsidRDefault="00C77049"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При наступлении указанных в п. 1</w:t>
      </w:r>
      <w:r w:rsidR="00AB4852" w:rsidRPr="00BD5B1A">
        <w:rPr>
          <w:rFonts w:ascii="Times New Roman" w:hAnsi="Times New Roman"/>
          <w:color w:val="000000" w:themeColor="text1"/>
          <w:sz w:val="24"/>
          <w:szCs w:val="24"/>
        </w:rPr>
        <w:t>1</w:t>
      </w:r>
      <w:r w:rsidRPr="00BD5B1A">
        <w:rPr>
          <w:rFonts w:ascii="Times New Roman" w:hAnsi="Times New Roman"/>
          <w:color w:val="000000" w:themeColor="text1"/>
          <w:sz w:val="24"/>
          <w:szCs w:val="24"/>
        </w:rPr>
        <w:t xml:space="preserve">.1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 xml:space="preserve">а обстоятельств, Сторона по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BD5B1A" w:rsidRDefault="00BC4171" w:rsidP="00BC4171">
      <w:pPr>
        <w:rPr>
          <w:color w:val="000000" w:themeColor="text1"/>
        </w:rPr>
      </w:pPr>
    </w:p>
    <w:p w14:paraId="60BBB421" w14:textId="2BF5B5B3" w:rsidR="00BC4171" w:rsidRPr="00BD5B1A" w:rsidRDefault="00BC4171" w:rsidP="005A3046">
      <w:pPr>
        <w:pStyle w:val="a5"/>
        <w:numPr>
          <w:ilvl w:val="0"/>
          <w:numId w:val="5"/>
        </w:numPr>
        <w:jc w:val="center"/>
        <w:outlineLvl w:val="0"/>
        <w:rPr>
          <w:b/>
          <w:bCs/>
          <w:color w:val="000000" w:themeColor="text1"/>
          <w:szCs w:val="24"/>
        </w:rPr>
      </w:pPr>
      <w:r w:rsidRPr="00BD5B1A">
        <w:rPr>
          <w:b/>
          <w:color w:val="000000" w:themeColor="text1"/>
          <w:szCs w:val="24"/>
        </w:rPr>
        <w:t>Антикоррупционные</w:t>
      </w:r>
      <w:r w:rsidRPr="00BD5B1A">
        <w:rPr>
          <w:b/>
          <w:bCs/>
          <w:color w:val="000000" w:themeColor="text1"/>
          <w:szCs w:val="24"/>
        </w:rPr>
        <w:t xml:space="preserve"> условия</w:t>
      </w:r>
    </w:p>
    <w:p w14:paraId="2A91FB35" w14:textId="3D5EEF9A" w:rsidR="00BC4171" w:rsidRPr="00BD5B1A" w:rsidRDefault="00BC4171" w:rsidP="006A008B">
      <w:pPr>
        <w:rPr>
          <w:color w:val="000000" w:themeColor="text1"/>
        </w:rPr>
      </w:pPr>
    </w:p>
    <w:p w14:paraId="79BAE4BA" w14:textId="77777777" w:rsidR="00BC4171" w:rsidRPr="00BD5B1A" w:rsidRDefault="00BC4171"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D5B1A" w:rsidRDefault="00BC4171" w:rsidP="00BC4171">
      <w:pPr>
        <w:widowControl w:val="0"/>
        <w:ind w:firstLine="708"/>
        <w:rPr>
          <w:color w:val="000000" w:themeColor="text1"/>
        </w:rPr>
      </w:pPr>
      <w:r w:rsidRPr="00BD5B1A">
        <w:rPr>
          <w:color w:val="000000" w:themeColor="text1"/>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D5B1A" w:rsidRDefault="00BC4171" w:rsidP="00BC4171">
      <w:pPr>
        <w:widowControl w:val="0"/>
        <w:ind w:firstLine="708"/>
        <w:rPr>
          <w:color w:val="000000" w:themeColor="text1"/>
        </w:rPr>
      </w:pPr>
      <w:r w:rsidRPr="00BD5B1A">
        <w:rPr>
          <w:color w:val="000000" w:themeColor="text1"/>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BD5B1A" w:rsidRDefault="00BC4171" w:rsidP="00BC4171">
      <w:pPr>
        <w:widowControl w:val="0"/>
        <w:ind w:firstLine="708"/>
        <w:rPr>
          <w:color w:val="000000" w:themeColor="text1"/>
        </w:rPr>
      </w:pPr>
      <w:r w:rsidRPr="00BD5B1A">
        <w:rPr>
          <w:color w:val="000000" w:themeColor="text1"/>
        </w:rPr>
        <w:t>- не совершать иных действий, нарушающих антикоррупционное законодательство Российской Федерации.</w:t>
      </w:r>
    </w:p>
    <w:p w14:paraId="6178A94C" w14:textId="77777777" w:rsidR="007A205D" w:rsidRDefault="007A205D" w:rsidP="008947ED">
      <w:pPr>
        <w:pStyle w:val="a5"/>
        <w:ind w:left="0"/>
        <w:rPr>
          <w:color w:val="000000" w:themeColor="text1"/>
          <w:szCs w:val="24"/>
        </w:rPr>
      </w:pPr>
    </w:p>
    <w:p w14:paraId="7BD8F17E" w14:textId="77777777" w:rsidR="00BD5B1A" w:rsidRDefault="00BD5B1A" w:rsidP="008947ED">
      <w:pPr>
        <w:pStyle w:val="a5"/>
        <w:ind w:left="0"/>
        <w:rPr>
          <w:color w:val="000000" w:themeColor="text1"/>
          <w:szCs w:val="24"/>
        </w:rPr>
      </w:pPr>
    </w:p>
    <w:p w14:paraId="656F9596" w14:textId="77777777" w:rsidR="00BD5B1A" w:rsidRPr="00BD5B1A" w:rsidRDefault="00BD5B1A" w:rsidP="008947ED">
      <w:pPr>
        <w:pStyle w:val="a5"/>
        <w:ind w:left="0"/>
        <w:rPr>
          <w:color w:val="000000" w:themeColor="text1"/>
          <w:szCs w:val="24"/>
        </w:rPr>
      </w:pPr>
    </w:p>
    <w:p w14:paraId="6D03A272" w14:textId="4B531D6E" w:rsidR="00234E9C" w:rsidRPr="00BD5B1A" w:rsidRDefault="00EC4D5D" w:rsidP="005A3046">
      <w:pPr>
        <w:pStyle w:val="a5"/>
        <w:numPr>
          <w:ilvl w:val="0"/>
          <w:numId w:val="5"/>
        </w:numPr>
        <w:jc w:val="center"/>
        <w:outlineLvl w:val="0"/>
        <w:rPr>
          <w:b/>
          <w:color w:val="000000" w:themeColor="text1"/>
          <w:szCs w:val="24"/>
        </w:rPr>
      </w:pPr>
      <w:r w:rsidRPr="00BD5B1A">
        <w:rPr>
          <w:b/>
          <w:color w:val="000000" w:themeColor="text1"/>
          <w:szCs w:val="24"/>
        </w:rPr>
        <w:t>Прочие условия</w:t>
      </w:r>
    </w:p>
    <w:p w14:paraId="3F7BE773" w14:textId="77777777" w:rsidR="00E71BB4" w:rsidRPr="00BD5B1A" w:rsidRDefault="00E71BB4" w:rsidP="006A008B">
      <w:pPr>
        <w:rPr>
          <w:color w:val="000000" w:themeColor="text1"/>
        </w:rPr>
      </w:pPr>
    </w:p>
    <w:p w14:paraId="0F6B0052" w14:textId="6C96A0A0" w:rsidR="00EC4D5D" w:rsidRPr="00BD5B1A" w:rsidRDefault="008330B0"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w:t>
      </w:r>
      <w:r w:rsidR="00E214F4" w:rsidRPr="00BD5B1A">
        <w:rPr>
          <w:rFonts w:ascii="Times New Roman" w:hAnsi="Times New Roman"/>
          <w:color w:val="000000" w:themeColor="text1"/>
          <w:sz w:val="24"/>
          <w:szCs w:val="24"/>
        </w:rPr>
        <w:t xml:space="preserve">поры, возникающие при </w:t>
      </w:r>
      <w:r w:rsidR="006F35BE" w:rsidRPr="00BD5B1A">
        <w:rPr>
          <w:rFonts w:ascii="Times New Roman" w:hAnsi="Times New Roman"/>
          <w:color w:val="000000" w:themeColor="text1"/>
          <w:sz w:val="24"/>
          <w:szCs w:val="24"/>
        </w:rPr>
        <w:t>исполнении</w:t>
      </w:r>
      <w:r w:rsidR="00234E9C" w:rsidRPr="00BD5B1A">
        <w:rPr>
          <w:rFonts w:ascii="Times New Roman" w:hAnsi="Times New Roman"/>
          <w:color w:val="000000" w:themeColor="text1"/>
          <w:sz w:val="24"/>
          <w:szCs w:val="24"/>
        </w:rPr>
        <w:t xml:space="preserve"> </w:t>
      </w:r>
      <w:r w:rsidR="00C921BE" w:rsidRPr="00BD5B1A">
        <w:rPr>
          <w:rFonts w:ascii="Times New Roman" w:hAnsi="Times New Roman"/>
          <w:color w:val="000000" w:themeColor="text1"/>
          <w:sz w:val="24"/>
          <w:szCs w:val="24"/>
        </w:rPr>
        <w:t>контракт</w:t>
      </w:r>
      <w:r w:rsidR="00234E9C" w:rsidRPr="00BD5B1A">
        <w:rPr>
          <w:rFonts w:ascii="Times New Roman" w:hAnsi="Times New Roman"/>
          <w:color w:val="000000" w:themeColor="text1"/>
          <w:sz w:val="24"/>
          <w:szCs w:val="24"/>
        </w:rPr>
        <w:t xml:space="preserve">а, разрешаются путем </w:t>
      </w:r>
      <w:r w:rsidR="00E214F4" w:rsidRPr="00BD5B1A">
        <w:rPr>
          <w:rFonts w:ascii="Times New Roman" w:hAnsi="Times New Roman"/>
          <w:color w:val="000000" w:themeColor="text1"/>
          <w:sz w:val="24"/>
          <w:szCs w:val="24"/>
        </w:rPr>
        <w:t>переговоров.</w:t>
      </w:r>
      <w:r w:rsidR="00234E9C" w:rsidRPr="00BD5B1A">
        <w:rPr>
          <w:rFonts w:ascii="Times New Roman" w:hAnsi="Times New Roman"/>
          <w:color w:val="000000" w:themeColor="text1"/>
          <w:sz w:val="24"/>
          <w:szCs w:val="24"/>
        </w:rPr>
        <w:t xml:space="preserve"> При </w:t>
      </w:r>
      <w:r w:rsidR="00AF3460" w:rsidRPr="00BD5B1A">
        <w:rPr>
          <w:rFonts w:ascii="Times New Roman" w:hAnsi="Times New Roman"/>
          <w:color w:val="000000" w:themeColor="text1"/>
          <w:sz w:val="24"/>
          <w:szCs w:val="24"/>
        </w:rPr>
        <w:t>недостижении</w:t>
      </w:r>
      <w:r w:rsidR="00234E9C" w:rsidRPr="00BD5B1A">
        <w:rPr>
          <w:rFonts w:ascii="Times New Roman" w:hAnsi="Times New Roman"/>
          <w:color w:val="000000" w:themeColor="text1"/>
          <w:sz w:val="24"/>
          <w:szCs w:val="24"/>
        </w:rPr>
        <w:t xml:space="preserve"> </w:t>
      </w:r>
      <w:r w:rsidR="00E214F4" w:rsidRPr="00BD5B1A">
        <w:rPr>
          <w:rFonts w:ascii="Times New Roman" w:hAnsi="Times New Roman"/>
          <w:color w:val="000000" w:themeColor="text1"/>
          <w:sz w:val="24"/>
          <w:szCs w:val="24"/>
        </w:rPr>
        <w:t xml:space="preserve">Сторонами </w:t>
      </w:r>
      <w:r w:rsidR="00234E9C" w:rsidRPr="00BD5B1A">
        <w:rPr>
          <w:rFonts w:ascii="Times New Roman" w:hAnsi="Times New Roman"/>
          <w:color w:val="000000" w:themeColor="text1"/>
          <w:sz w:val="24"/>
          <w:szCs w:val="24"/>
        </w:rPr>
        <w:t xml:space="preserve">согласия спор </w:t>
      </w:r>
      <w:r w:rsidR="00E214F4" w:rsidRPr="00BD5B1A">
        <w:rPr>
          <w:rFonts w:ascii="Times New Roman" w:hAnsi="Times New Roman"/>
          <w:color w:val="000000" w:themeColor="text1"/>
          <w:sz w:val="24"/>
          <w:szCs w:val="24"/>
        </w:rPr>
        <w:t xml:space="preserve">может быть передан на рассмотрение </w:t>
      </w:r>
      <w:r w:rsidR="006F35BE" w:rsidRPr="00BD5B1A">
        <w:rPr>
          <w:rFonts w:ascii="Times New Roman" w:hAnsi="Times New Roman"/>
          <w:color w:val="000000" w:themeColor="text1"/>
          <w:sz w:val="24"/>
          <w:szCs w:val="24"/>
        </w:rPr>
        <w:t>Арбитражного суда</w:t>
      </w:r>
      <w:r w:rsidR="00D94997" w:rsidRPr="00BD5B1A">
        <w:rPr>
          <w:rFonts w:ascii="Times New Roman" w:hAnsi="Times New Roman"/>
          <w:color w:val="000000" w:themeColor="text1"/>
          <w:sz w:val="24"/>
          <w:szCs w:val="24"/>
        </w:rPr>
        <w:t xml:space="preserve"> </w:t>
      </w:r>
      <w:r w:rsidR="00234E9C" w:rsidRPr="00BD5B1A">
        <w:rPr>
          <w:rFonts w:ascii="Times New Roman" w:hAnsi="Times New Roman"/>
          <w:color w:val="000000" w:themeColor="text1"/>
          <w:sz w:val="24"/>
          <w:szCs w:val="24"/>
        </w:rPr>
        <w:t>города Санкт-Петербурга и Ленинградской области</w:t>
      </w:r>
      <w:r w:rsidR="006F35BE" w:rsidRPr="00BD5B1A">
        <w:rPr>
          <w:rFonts w:ascii="Times New Roman" w:hAnsi="Times New Roman"/>
          <w:color w:val="000000" w:themeColor="text1"/>
          <w:sz w:val="24"/>
          <w:szCs w:val="24"/>
        </w:rPr>
        <w:t>.</w:t>
      </w:r>
    </w:p>
    <w:p w14:paraId="4315075E" w14:textId="36E44FF1" w:rsidR="00781056" w:rsidRPr="00BD5B1A" w:rsidRDefault="00AF3460"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Стороны,</w:t>
      </w:r>
      <w:r w:rsidR="00781056" w:rsidRPr="00BD5B1A">
        <w:rPr>
          <w:rFonts w:ascii="Times New Roman" w:hAnsi="Times New Roman"/>
          <w:color w:val="000000" w:themeColor="text1"/>
          <w:sz w:val="24"/>
          <w:szCs w:val="24"/>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BD5B1A" w:rsidRDefault="00781056" w:rsidP="005018AE">
      <w:pPr>
        <w:widowControl w:val="0"/>
        <w:ind w:firstLine="709"/>
        <w:rPr>
          <w:color w:val="000000" w:themeColor="text1"/>
        </w:rPr>
      </w:pPr>
      <w:r w:rsidRPr="00BD5B1A">
        <w:rPr>
          <w:color w:val="000000" w:themeColor="text1"/>
        </w:rPr>
        <w:t>- претензия;</w:t>
      </w:r>
    </w:p>
    <w:p w14:paraId="5C2C0436" w14:textId="77777777" w:rsidR="00781056" w:rsidRPr="00BD5B1A" w:rsidRDefault="00781056" w:rsidP="005018AE">
      <w:pPr>
        <w:widowControl w:val="0"/>
        <w:ind w:firstLine="709"/>
        <w:rPr>
          <w:color w:val="000000" w:themeColor="text1"/>
        </w:rPr>
      </w:pPr>
      <w:r w:rsidRPr="00BD5B1A">
        <w:rPr>
          <w:color w:val="000000" w:themeColor="text1"/>
        </w:rPr>
        <w:t>- требование об уплате неустойки (штраф, пени);</w:t>
      </w:r>
    </w:p>
    <w:p w14:paraId="1FAA83A8" w14:textId="77777777" w:rsidR="00781056" w:rsidRPr="00BD5B1A" w:rsidRDefault="00781056" w:rsidP="005018AE">
      <w:pPr>
        <w:widowControl w:val="0"/>
        <w:ind w:firstLine="709"/>
        <w:rPr>
          <w:color w:val="000000" w:themeColor="text1"/>
        </w:rPr>
      </w:pPr>
      <w:r w:rsidRPr="00BD5B1A">
        <w:rPr>
          <w:color w:val="000000" w:themeColor="text1"/>
        </w:rPr>
        <w:t>- уведомление.</w:t>
      </w:r>
    </w:p>
    <w:p w14:paraId="6B89770E" w14:textId="6C45886D" w:rsidR="00781056" w:rsidRPr="00BD5B1A" w:rsidRDefault="00BC4171" w:rsidP="005018AE">
      <w:pPr>
        <w:widowControl w:val="0"/>
        <w:ind w:firstLine="709"/>
        <w:rPr>
          <w:color w:val="000000" w:themeColor="text1"/>
        </w:rPr>
      </w:pPr>
      <w:r w:rsidRPr="00BD5B1A">
        <w:rPr>
          <w:color w:val="000000" w:themeColor="text1"/>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BD5B1A" w:rsidRDefault="00781056" w:rsidP="005A3046">
      <w:pPr>
        <w:pStyle w:val="affff3"/>
        <w:widowControl w:val="0"/>
        <w:numPr>
          <w:ilvl w:val="1"/>
          <w:numId w:val="5"/>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Адрес электронной почты определяется в реквизитах Стороны, а при его изменении - уведомлением Стороны.</w:t>
      </w:r>
    </w:p>
    <w:p w14:paraId="6055E099" w14:textId="77777777" w:rsidR="00781056" w:rsidRDefault="00781056" w:rsidP="005018AE">
      <w:pPr>
        <w:widowControl w:val="0"/>
        <w:ind w:firstLine="709"/>
        <w:rPr>
          <w:color w:val="000000" w:themeColor="text1"/>
        </w:rPr>
      </w:pPr>
      <w:r w:rsidRPr="00BD5B1A">
        <w:rPr>
          <w:color w:val="000000" w:themeColor="text1"/>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1F767AD" w14:textId="3F839253" w:rsidR="00BD5B1A" w:rsidRPr="00BD5B1A" w:rsidRDefault="00BD5B1A" w:rsidP="00BD5B1A">
      <w:pPr>
        <w:widowControl w:val="0"/>
        <w:ind w:firstLine="709"/>
        <w:rPr>
          <w:color w:val="000000" w:themeColor="text1"/>
        </w:rPr>
      </w:pPr>
      <w:r w:rsidRPr="00BD5B1A">
        <w:rPr>
          <w:color w:val="000000" w:themeColor="text1"/>
        </w:rPr>
        <w:t>1</w:t>
      </w:r>
      <w:r>
        <w:rPr>
          <w:color w:val="000000" w:themeColor="text1"/>
        </w:rPr>
        <w:t>3</w:t>
      </w:r>
      <w:r w:rsidRPr="00BD5B1A">
        <w:rPr>
          <w:color w:val="000000" w:themeColor="text1"/>
        </w:rPr>
        <w:t>.</w:t>
      </w:r>
      <w:r>
        <w:rPr>
          <w:color w:val="000000" w:themeColor="text1"/>
        </w:rPr>
        <w:t>4</w:t>
      </w:r>
      <w:r w:rsidRPr="00BD5B1A">
        <w:rPr>
          <w:color w:val="000000" w:themeColor="text1"/>
        </w:rPr>
        <w:t>.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4B512938" w14:textId="67D4359B" w:rsidR="00BD5B1A" w:rsidRPr="00BD5B1A" w:rsidRDefault="00BD5B1A" w:rsidP="00BD5B1A">
      <w:pPr>
        <w:widowControl w:val="0"/>
        <w:ind w:firstLine="709"/>
        <w:rPr>
          <w:color w:val="000000" w:themeColor="text1"/>
        </w:rPr>
      </w:pPr>
      <w:r w:rsidRPr="00BD5B1A">
        <w:rPr>
          <w:color w:val="000000" w:themeColor="text1"/>
        </w:rPr>
        <w:t>1</w:t>
      </w:r>
      <w:r>
        <w:rPr>
          <w:color w:val="000000" w:themeColor="text1"/>
        </w:rPr>
        <w:t>3</w:t>
      </w:r>
      <w:r w:rsidRPr="00BD5B1A">
        <w:rPr>
          <w:color w:val="000000" w:themeColor="text1"/>
        </w:rPr>
        <w:t>.</w:t>
      </w:r>
      <w:r>
        <w:rPr>
          <w:color w:val="000000" w:themeColor="text1"/>
        </w:rPr>
        <w:t>5</w:t>
      </w:r>
      <w:r w:rsidRPr="00BD5B1A">
        <w:rPr>
          <w:color w:val="000000" w:themeColor="text1"/>
        </w:rPr>
        <w:t>.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3A72D3A" w14:textId="77777777" w:rsidR="00BD5B1A" w:rsidRPr="00BD5B1A" w:rsidRDefault="00BD5B1A" w:rsidP="00BD5B1A">
      <w:pPr>
        <w:widowControl w:val="0"/>
        <w:ind w:firstLine="709"/>
        <w:rPr>
          <w:color w:val="000000" w:themeColor="text1"/>
        </w:rPr>
      </w:pPr>
      <w:r w:rsidRPr="00BD5B1A">
        <w:rPr>
          <w:color w:val="000000" w:themeColor="text1"/>
        </w:rPr>
        <w:t>10.7.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3F7EC26B" w14:textId="3CF0FD16" w:rsidR="00BD5B1A" w:rsidRPr="00BD5B1A" w:rsidRDefault="00BD5B1A" w:rsidP="00BD5B1A">
      <w:pPr>
        <w:widowControl w:val="0"/>
        <w:ind w:firstLine="709"/>
        <w:rPr>
          <w:color w:val="000000" w:themeColor="text1"/>
        </w:rPr>
      </w:pPr>
      <w:r w:rsidRPr="00BD5B1A">
        <w:rPr>
          <w:color w:val="000000" w:themeColor="text1"/>
        </w:rPr>
        <w:t>1</w:t>
      </w:r>
      <w:r>
        <w:rPr>
          <w:color w:val="000000" w:themeColor="text1"/>
        </w:rPr>
        <w:t>3</w:t>
      </w:r>
      <w:r w:rsidRPr="00BD5B1A">
        <w:rPr>
          <w:color w:val="000000" w:themeColor="text1"/>
        </w:rPr>
        <w:t>.</w:t>
      </w:r>
      <w:r>
        <w:rPr>
          <w:color w:val="000000" w:themeColor="text1"/>
        </w:rPr>
        <w:t>6</w:t>
      </w:r>
      <w:r w:rsidRPr="00BD5B1A">
        <w:rPr>
          <w:color w:val="000000" w:themeColor="text1"/>
        </w:rPr>
        <w:t>.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7CF54D1F" w14:textId="3B760569" w:rsidR="00BD5B1A" w:rsidRPr="00BD5B1A" w:rsidRDefault="00BD5B1A" w:rsidP="00BD5B1A">
      <w:pPr>
        <w:widowControl w:val="0"/>
        <w:ind w:firstLine="709"/>
        <w:rPr>
          <w:color w:val="000000" w:themeColor="text1"/>
        </w:rPr>
      </w:pPr>
      <w:r w:rsidRPr="00BD5B1A">
        <w:rPr>
          <w:color w:val="000000" w:themeColor="text1"/>
        </w:rPr>
        <w:t>1</w:t>
      </w:r>
      <w:r>
        <w:rPr>
          <w:color w:val="000000" w:themeColor="text1"/>
        </w:rPr>
        <w:t>3</w:t>
      </w:r>
      <w:r w:rsidRPr="00BD5B1A">
        <w:rPr>
          <w:color w:val="000000" w:themeColor="text1"/>
        </w:rPr>
        <w:t>.</w:t>
      </w:r>
      <w:r>
        <w:rPr>
          <w:color w:val="000000" w:themeColor="text1"/>
        </w:rPr>
        <w:t>7</w:t>
      </w:r>
      <w:r w:rsidRPr="00BD5B1A">
        <w:rPr>
          <w:color w:val="000000" w:themeColor="text1"/>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33ACFE33" w14:textId="6FC944CE" w:rsidR="00BD5B1A" w:rsidRPr="00BD5B1A" w:rsidRDefault="00BD5B1A" w:rsidP="00BD5B1A">
      <w:pPr>
        <w:widowControl w:val="0"/>
        <w:ind w:firstLine="709"/>
        <w:rPr>
          <w:color w:val="000000" w:themeColor="text1"/>
        </w:rPr>
      </w:pPr>
      <w:r w:rsidRPr="00BD5B1A">
        <w:rPr>
          <w:color w:val="000000" w:themeColor="text1"/>
        </w:rPr>
        <w:t>1</w:t>
      </w:r>
      <w:r>
        <w:rPr>
          <w:color w:val="000000" w:themeColor="text1"/>
        </w:rPr>
        <w:t>3</w:t>
      </w:r>
      <w:r w:rsidRPr="00BD5B1A">
        <w:rPr>
          <w:color w:val="000000" w:themeColor="text1"/>
        </w:rPr>
        <w:t>.</w:t>
      </w:r>
      <w:r>
        <w:rPr>
          <w:color w:val="000000" w:themeColor="text1"/>
        </w:rPr>
        <w:t>8</w:t>
      </w:r>
      <w:r w:rsidRPr="00BD5B1A">
        <w:rPr>
          <w:color w:val="000000" w:themeColor="text1"/>
        </w:rPr>
        <w:t>. Способ доставки документов: посредством электронного документа оборота (ЭДО), почта России или курьерская служба.</w:t>
      </w:r>
    </w:p>
    <w:p w14:paraId="6CDC04CA"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49314839"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306D8A79"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6744BE4B"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21EBF374"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106E0D54"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0ED78953"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2FD4D7C3"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4E94E4AE"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7BD8132A"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3EED9F3C"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265263A4"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4A292B62" w14:textId="77777777" w:rsidR="00BD5B1A" w:rsidRPr="00BD5B1A" w:rsidRDefault="00BD5B1A" w:rsidP="00BD5B1A">
      <w:pPr>
        <w:pStyle w:val="affff3"/>
        <w:widowControl w:val="0"/>
        <w:numPr>
          <w:ilvl w:val="0"/>
          <w:numId w:val="8"/>
        </w:numPr>
        <w:spacing w:after="0" w:line="240" w:lineRule="auto"/>
        <w:jc w:val="both"/>
        <w:rPr>
          <w:rFonts w:ascii="Times New Roman" w:hAnsi="Times New Roman"/>
          <w:vanish/>
          <w:color w:val="000000" w:themeColor="text1"/>
          <w:sz w:val="24"/>
          <w:szCs w:val="24"/>
        </w:rPr>
      </w:pPr>
    </w:p>
    <w:p w14:paraId="3E32EC79"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117E37EE"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1EF6CD55"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3681C6E8"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6096E1EF"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5138D8AF"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2BD8208F"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66B6E1DE" w14:textId="77777777" w:rsidR="00BD5B1A" w:rsidRPr="00BD5B1A" w:rsidRDefault="00BD5B1A" w:rsidP="00BD5B1A">
      <w:pPr>
        <w:pStyle w:val="affff3"/>
        <w:widowControl w:val="0"/>
        <w:numPr>
          <w:ilvl w:val="1"/>
          <w:numId w:val="8"/>
        </w:numPr>
        <w:spacing w:after="0" w:line="240" w:lineRule="auto"/>
        <w:jc w:val="both"/>
        <w:rPr>
          <w:rFonts w:ascii="Times New Roman" w:hAnsi="Times New Roman"/>
          <w:vanish/>
          <w:color w:val="000000" w:themeColor="text1"/>
          <w:sz w:val="24"/>
          <w:szCs w:val="24"/>
        </w:rPr>
      </w:pPr>
    </w:p>
    <w:p w14:paraId="59963FEC" w14:textId="1D65D55C" w:rsidR="00EC4D5D" w:rsidRPr="00BD5B1A" w:rsidRDefault="0013469E" w:rsidP="00BD5B1A">
      <w:pPr>
        <w:pStyle w:val="affff3"/>
        <w:widowControl w:val="0"/>
        <w:numPr>
          <w:ilvl w:val="1"/>
          <w:numId w:val="8"/>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Все, что не урегулировано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ом, регулируется действующим законодательством Р</w:t>
      </w:r>
      <w:r w:rsidR="00754389" w:rsidRPr="00BD5B1A">
        <w:rPr>
          <w:rFonts w:ascii="Times New Roman" w:hAnsi="Times New Roman"/>
          <w:color w:val="000000" w:themeColor="text1"/>
          <w:sz w:val="24"/>
          <w:szCs w:val="24"/>
        </w:rPr>
        <w:t xml:space="preserve">оссийской </w:t>
      </w:r>
      <w:r w:rsidRPr="00BD5B1A">
        <w:rPr>
          <w:rFonts w:ascii="Times New Roman" w:hAnsi="Times New Roman"/>
          <w:color w:val="000000" w:themeColor="text1"/>
          <w:sz w:val="24"/>
          <w:szCs w:val="24"/>
        </w:rPr>
        <w:t>Ф</w:t>
      </w:r>
      <w:r w:rsidR="00754389" w:rsidRPr="00BD5B1A">
        <w:rPr>
          <w:rFonts w:ascii="Times New Roman" w:hAnsi="Times New Roman"/>
          <w:color w:val="000000" w:themeColor="text1"/>
          <w:sz w:val="24"/>
          <w:szCs w:val="24"/>
        </w:rPr>
        <w:t>едерации</w:t>
      </w:r>
      <w:r w:rsidRPr="00BD5B1A">
        <w:rPr>
          <w:rFonts w:ascii="Times New Roman" w:hAnsi="Times New Roman"/>
          <w:color w:val="000000" w:themeColor="text1"/>
          <w:sz w:val="24"/>
          <w:szCs w:val="24"/>
        </w:rPr>
        <w:t>.</w:t>
      </w:r>
    </w:p>
    <w:p w14:paraId="741F219D" w14:textId="76FEB2A9" w:rsidR="00EC4D5D" w:rsidRPr="00BD5B1A" w:rsidRDefault="0013469E" w:rsidP="00BD5B1A">
      <w:pPr>
        <w:pStyle w:val="affff3"/>
        <w:widowControl w:val="0"/>
        <w:numPr>
          <w:ilvl w:val="1"/>
          <w:numId w:val="8"/>
        </w:numPr>
        <w:spacing w:after="0" w:line="240" w:lineRule="auto"/>
        <w:ind w:left="0" w:firstLine="709"/>
        <w:jc w:val="both"/>
        <w:rPr>
          <w:rFonts w:ascii="Times New Roman" w:hAnsi="Times New Roman"/>
          <w:color w:val="000000" w:themeColor="text1"/>
          <w:sz w:val="24"/>
          <w:szCs w:val="24"/>
        </w:rPr>
      </w:pPr>
      <w:r w:rsidRPr="00BD5B1A">
        <w:rPr>
          <w:rFonts w:ascii="Times New Roman" w:hAnsi="Times New Roman"/>
          <w:color w:val="000000" w:themeColor="text1"/>
          <w:sz w:val="24"/>
          <w:szCs w:val="24"/>
        </w:rPr>
        <w:t xml:space="preserve">К </w:t>
      </w:r>
      <w:r w:rsidR="00C921BE" w:rsidRPr="00BD5B1A">
        <w:rPr>
          <w:rFonts w:ascii="Times New Roman" w:hAnsi="Times New Roman"/>
          <w:color w:val="000000" w:themeColor="text1"/>
          <w:sz w:val="24"/>
          <w:szCs w:val="24"/>
        </w:rPr>
        <w:t>контракт</w:t>
      </w:r>
      <w:r w:rsidRPr="00BD5B1A">
        <w:rPr>
          <w:rFonts w:ascii="Times New Roman" w:hAnsi="Times New Roman"/>
          <w:color w:val="000000" w:themeColor="text1"/>
          <w:sz w:val="24"/>
          <w:szCs w:val="24"/>
        </w:rPr>
        <w:t>у прилагаются и являются его неотъемлемой частью:</w:t>
      </w:r>
    </w:p>
    <w:p w14:paraId="69597EEA" w14:textId="0BF4DA8A" w:rsidR="0013469E" w:rsidRPr="00BD5B1A" w:rsidRDefault="00AF0C46" w:rsidP="005018AE">
      <w:pPr>
        <w:ind w:firstLine="709"/>
        <w:rPr>
          <w:color w:val="000000" w:themeColor="text1"/>
        </w:rPr>
      </w:pPr>
      <w:r w:rsidRPr="00BD5B1A">
        <w:rPr>
          <w:color w:val="000000" w:themeColor="text1"/>
        </w:rPr>
        <w:t>Приложение №</w:t>
      </w:r>
      <w:r w:rsidR="008C5C67" w:rsidRPr="00BD5B1A">
        <w:rPr>
          <w:color w:val="000000" w:themeColor="text1"/>
        </w:rPr>
        <w:t>1</w:t>
      </w:r>
      <w:r w:rsidRPr="00BD5B1A">
        <w:rPr>
          <w:color w:val="000000" w:themeColor="text1"/>
        </w:rPr>
        <w:t xml:space="preserve"> – Расчет стоимости</w:t>
      </w:r>
      <w:r w:rsidR="000B5056" w:rsidRPr="00BD5B1A">
        <w:rPr>
          <w:color w:val="000000" w:themeColor="text1"/>
        </w:rPr>
        <w:t>.</w:t>
      </w:r>
    </w:p>
    <w:p w14:paraId="16CA7F34" w14:textId="02FF81FF" w:rsidR="005A3046" w:rsidRPr="00BD5B1A" w:rsidRDefault="005A3046" w:rsidP="005018AE">
      <w:pPr>
        <w:ind w:firstLine="709"/>
        <w:rPr>
          <w:color w:val="000000" w:themeColor="text1"/>
        </w:rPr>
      </w:pPr>
      <w:r w:rsidRPr="00BD5B1A">
        <w:rPr>
          <w:color w:val="000000" w:themeColor="text1"/>
        </w:rPr>
        <w:t xml:space="preserve">Приложение №2 – </w:t>
      </w:r>
      <w:r w:rsidR="00675979" w:rsidRPr="00BD5B1A">
        <w:rPr>
          <w:color w:val="000000" w:themeColor="text1"/>
        </w:rPr>
        <w:t>Техническое задание</w:t>
      </w:r>
    </w:p>
    <w:p w14:paraId="2966D304" w14:textId="1C8E5BEB" w:rsidR="004D5A78" w:rsidRPr="00BD5B1A" w:rsidRDefault="004D5A78" w:rsidP="005018AE">
      <w:pPr>
        <w:pStyle w:val="a5"/>
        <w:widowControl w:val="0"/>
        <w:ind w:left="0"/>
        <w:rPr>
          <w:b/>
          <w:color w:val="000000" w:themeColor="text1"/>
          <w:szCs w:val="24"/>
        </w:rPr>
      </w:pPr>
    </w:p>
    <w:p w14:paraId="1C6916C6" w14:textId="7A57931A" w:rsidR="00536265" w:rsidRDefault="00536265" w:rsidP="005018AE">
      <w:pPr>
        <w:pStyle w:val="a5"/>
        <w:widowControl w:val="0"/>
        <w:ind w:left="0"/>
        <w:rPr>
          <w:b/>
          <w:color w:val="000000" w:themeColor="text1"/>
          <w:szCs w:val="24"/>
        </w:rPr>
      </w:pPr>
    </w:p>
    <w:p w14:paraId="02FCDDE3" w14:textId="77777777" w:rsidR="00BD5B1A" w:rsidRDefault="00BD5B1A" w:rsidP="005018AE">
      <w:pPr>
        <w:pStyle w:val="a5"/>
        <w:widowControl w:val="0"/>
        <w:ind w:left="0"/>
        <w:rPr>
          <w:b/>
          <w:color w:val="000000" w:themeColor="text1"/>
          <w:szCs w:val="24"/>
        </w:rPr>
      </w:pPr>
    </w:p>
    <w:p w14:paraId="53E0BC6A" w14:textId="77777777" w:rsidR="00BD5B1A" w:rsidRDefault="00BD5B1A" w:rsidP="005018AE">
      <w:pPr>
        <w:pStyle w:val="a5"/>
        <w:widowControl w:val="0"/>
        <w:ind w:left="0"/>
        <w:rPr>
          <w:b/>
          <w:color w:val="000000" w:themeColor="text1"/>
          <w:szCs w:val="24"/>
        </w:rPr>
      </w:pPr>
    </w:p>
    <w:p w14:paraId="45D40BEC" w14:textId="77777777" w:rsidR="00BD5B1A" w:rsidRDefault="00BD5B1A" w:rsidP="005018AE">
      <w:pPr>
        <w:pStyle w:val="a5"/>
        <w:widowControl w:val="0"/>
        <w:ind w:left="0"/>
        <w:rPr>
          <w:b/>
          <w:color w:val="000000" w:themeColor="text1"/>
          <w:szCs w:val="24"/>
        </w:rPr>
      </w:pPr>
    </w:p>
    <w:p w14:paraId="388935C8" w14:textId="77777777" w:rsidR="00BD5B1A" w:rsidRDefault="00BD5B1A" w:rsidP="005018AE">
      <w:pPr>
        <w:pStyle w:val="a5"/>
        <w:widowControl w:val="0"/>
        <w:ind w:left="0"/>
        <w:rPr>
          <w:b/>
          <w:color w:val="000000" w:themeColor="text1"/>
          <w:szCs w:val="24"/>
        </w:rPr>
      </w:pPr>
    </w:p>
    <w:p w14:paraId="0F374681" w14:textId="77777777" w:rsidR="00BD5B1A" w:rsidRDefault="00BD5B1A" w:rsidP="005018AE">
      <w:pPr>
        <w:pStyle w:val="a5"/>
        <w:widowControl w:val="0"/>
        <w:ind w:left="0"/>
        <w:rPr>
          <w:b/>
          <w:color w:val="000000" w:themeColor="text1"/>
          <w:szCs w:val="24"/>
        </w:rPr>
      </w:pPr>
    </w:p>
    <w:p w14:paraId="305D232A" w14:textId="77777777" w:rsidR="00BD5B1A" w:rsidRPr="00BD5B1A" w:rsidRDefault="00BD5B1A" w:rsidP="005018AE">
      <w:pPr>
        <w:pStyle w:val="a5"/>
        <w:widowControl w:val="0"/>
        <w:ind w:left="0"/>
        <w:rPr>
          <w:b/>
          <w:color w:val="000000" w:themeColor="text1"/>
          <w:szCs w:val="24"/>
        </w:rPr>
      </w:pPr>
    </w:p>
    <w:p w14:paraId="0CB3544B" w14:textId="77777777" w:rsidR="00536265" w:rsidRPr="00BD5B1A" w:rsidRDefault="00536265" w:rsidP="005018AE">
      <w:pPr>
        <w:pStyle w:val="a5"/>
        <w:widowControl w:val="0"/>
        <w:ind w:left="0"/>
        <w:rPr>
          <w:b/>
          <w:color w:val="000000" w:themeColor="text1"/>
          <w:szCs w:val="24"/>
        </w:rPr>
      </w:pPr>
    </w:p>
    <w:p w14:paraId="68BA0B87" w14:textId="5AD98CBB" w:rsidR="0013469E" w:rsidRPr="00BD5B1A" w:rsidRDefault="0013469E" w:rsidP="00BD5B1A">
      <w:pPr>
        <w:pStyle w:val="a5"/>
        <w:numPr>
          <w:ilvl w:val="0"/>
          <w:numId w:val="8"/>
        </w:numPr>
        <w:jc w:val="center"/>
        <w:outlineLvl w:val="0"/>
        <w:rPr>
          <w:b/>
          <w:color w:val="000000" w:themeColor="text1"/>
          <w:szCs w:val="24"/>
        </w:rPr>
      </w:pPr>
      <w:r w:rsidRPr="00BD5B1A">
        <w:rPr>
          <w:b/>
          <w:color w:val="000000" w:themeColor="text1"/>
          <w:szCs w:val="24"/>
        </w:rPr>
        <w:t>Место нахождения и банковские реквизиты Сторон</w:t>
      </w:r>
    </w:p>
    <w:p w14:paraId="44593A65" w14:textId="77777777" w:rsidR="0013469E" w:rsidRPr="00AE751F" w:rsidRDefault="0013469E" w:rsidP="005018AE">
      <w:pPr>
        <w:pStyle w:val="a5"/>
        <w:widowControl w:val="0"/>
        <w:ind w:left="0"/>
        <w:rPr>
          <w:b/>
          <w:color w:val="000000" w:themeColor="text1"/>
          <w:sz w:val="20"/>
        </w:rPr>
      </w:pPr>
    </w:p>
    <w:p w14:paraId="151AEC71" w14:textId="77777777" w:rsidR="00AE751F" w:rsidRDefault="00AE751F" w:rsidP="008C5C67">
      <w:pPr>
        <w:rPr>
          <w:caps/>
          <w:color w:val="000000" w:themeColor="text1"/>
          <w:sz w:val="20"/>
          <w:szCs w:val="20"/>
        </w:rPr>
      </w:pPr>
    </w:p>
    <w:tbl>
      <w:tblPr>
        <w:tblW w:w="0" w:type="auto"/>
        <w:jc w:val="center"/>
        <w:tblLook w:val="04A0" w:firstRow="1" w:lastRow="0" w:firstColumn="1" w:lastColumn="0" w:noHBand="0" w:noVBand="1"/>
      </w:tblPr>
      <w:tblGrid>
        <w:gridCol w:w="4785"/>
        <w:gridCol w:w="4786"/>
      </w:tblGrid>
      <w:tr w:rsidR="00BD5B1A" w:rsidRPr="00880AFB" w14:paraId="03AC3E36" w14:textId="77777777" w:rsidTr="00816417">
        <w:trPr>
          <w:jc w:val="center"/>
        </w:trPr>
        <w:tc>
          <w:tcPr>
            <w:tcW w:w="4785" w:type="dxa"/>
          </w:tcPr>
          <w:p w14:paraId="508E8FC8" w14:textId="77777777" w:rsidR="00BD5B1A" w:rsidRPr="00880AFB" w:rsidRDefault="00BD5B1A" w:rsidP="00816417">
            <w:pPr>
              <w:jc w:val="center"/>
              <w:rPr>
                <w:b/>
              </w:rPr>
            </w:pPr>
            <w:r w:rsidRPr="00880AFB">
              <w:rPr>
                <w:b/>
              </w:rPr>
              <w:t>Заказчик</w:t>
            </w:r>
          </w:p>
        </w:tc>
        <w:tc>
          <w:tcPr>
            <w:tcW w:w="4786" w:type="dxa"/>
          </w:tcPr>
          <w:p w14:paraId="082EBA42" w14:textId="77777777" w:rsidR="00BD5B1A" w:rsidRPr="00880AFB" w:rsidRDefault="00BD5B1A" w:rsidP="00816417">
            <w:pPr>
              <w:jc w:val="center"/>
              <w:rPr>
                <w:b/>
              </w:rPr>
            </w:pPr>
            <w:r>
              <w:rPr>
                <w:b/>
              </w:rPr>
              <w:t>Исполнитель</w:t>
            </w:r>
          </w:p>
        </w:tc>
      </w:tr>
      <w:tr w:rsidR="00BD5B1A" w:rsidRPr="00880AFB" w14:paraId="122934CF" w14:textId="77777777" w:rsidTr="00816417">
        <w:trPr>
          <w:trHeight w:val="995"/>
          <w:jc w:val="center"/>
        </w:trPr>
        <w:tc>
          <w:tcPr>
            <w:tcW w:w="4785" w:type="dxa"/>
          </w:tcPr>
          <w:p w14:paraId="01DB54FE" w14:textId="77777777" w:rsidR="00BD5B1A" w:rsidRPr="00880AFB" w:rsidRDefault="00BD5B1A" w:rsidP="00816417">
            <w:pPr>
              <w:rPr>
                <w:b/>
                <w:bCs/>
              </w:rPr>
            </w:pPr>
            <w:r w:rsidRPr="00880AFB">
              <w:rPr>
                <w:b/>
                <w:bCs/>
              </w:rPr>
              <w:t>Санкт-Петербургское государственное бюджетное учреждение «Город+»</w:t>
            </w:r>
          </w:p>
          <w:p w14:paraId="565850AA" w14:textId="77777777" w:rsidR="00BD5B1A" w:rsidRPr="00880AFB" w:rsidRDefault="00BD5B1A" w:rsidP="00816417">
            <w:r w:rsidRPr="00880AFB">
              <w:t>191015, Санкт-Петербург, Кирочная ул., д. 50, литера Б</w:t>
            </w:r>
          </w:p>
          <w:p w14:paraId="151B730A" w14:textId="77777777" w:rsidR="00BD5B1A" w:rsidRPr="00880AFB" w:rsidRDefault="00BD5B1A" w:rsidP="00816417">
            <w:r w:rsidRPr="00880AFB">
              <w:t>ИНН 7842029170</w:t>
            </w:r>
          </w:p>
          <w:p w14:paraId="5918F29D" w14:textId="77777777" w:rsidR="00BD5B1A" w:rsidRPr="00880AFB" w:rsidRDefault="00BD5B1A" w:rsidP="00816417">
            <w:r w:rsidRPr="00880AFB">
              <w:t xml:space="preserve">КПП 784201001 </w:t>
            </w:r>
          </w:p>
          <w:p w14:paraId="2D2062C7" w14:textId="77777777" w:rsidR="00BD5B1A" w:rsidRPr="00880AFB" w:rsidRDefault="00BD5B1A" w:rsidP="00816417">
            <w:r w:rsidRPr="00880AFB">
              <w:t>Банк: ОКЦ № 1 Северо-Западного ГУ Банка России//УФК по г. по Санкт-Петербургу, г. Санкт-Петербург</w:t>
            </w:r>
          </w:p>
          <w:p w14:paraId="4E7A3BCB" w14:textId="77777777" w:rsidR="00BD5B1A" w:rsidRPr="00880AFB" w:rsidRDefault="00BD5B1A" w:rsidP="00816417">
            <w:r w:rsidRPr="00880AFB">
              <w:t>к/с 40102810945370000005</w:t>
            </w:r>
          </w:p>
          <w:p w14:paraId="4254A9DF" w14:textId="77777777" w:rsidR="00BD5B1A" w:rsidRPr="00880AFB" w:rsidRDefault="00BD5B1A" w:rsidP="00816417">
            <w:r w:rsidRPr="00880AFB">
              <w:t>л/с 0071011все платежи осуществляются через Комитет финансов Санкт-Петербурга</w:t>
            </w:r>
          </w:p>
          <w:p w14:paraId="4505A2A8" w14:textId="77777777" w:rsidR="00BD5B1A" w:rsidRPr="00880AFB" w:rsidRDefault="00BD5B1A" w:rsidP="00816417">
            <w:r w:rsidRPr="00880AFB">
              <w:t>БИК 014030106</w:t>
            </w:r>
          </w:p>
          <w:p w14:paraId="043DEE49" w14:textId="77777777" w:rsidR="00BD5B1A" w:rsidRPr="00880AFB" w:rsidRDefault="00BD5B1A" w:rsidP="00816417">
            <w:r w:rsidRPr="00880AFB">
              <w:t>Тел.: 8 (812) 246-11-10</w:t>
            </w:r>
          </w:p>
          <w:p w14:paraId="56EB2588" w14:textId="77777777" w:rsidR="00BD5B1A" w:rsidRPr="00880AFB" w:rsidRDefault="00BD5B1A" w:rsidP="00816417">
            <w:r w:rsidRPr="00880AFB">
              <w:t>эл. почта: contract@gorod-plus.tv</w:t>
            </w:r>
          </w:p>
        </w:tc>
        <w:tc>
          <w:tcPr>
            <w:tcW w:w="4786" w:type="dxa"/>
          </w:tcPr>
          <w:p w14:paraId="160BC965" w14:textId="77777777" w:rsidR="00BD5B1A" w:rsidRPr="00880AFB" w:rsidRDefault="00BD5B1A" w:rsidP="00816417"/>
          <w:p w14:paraId="5D39EC40" w14:textId="77777777" w:rsidR="00BD5B1A" w:rsidRPr="00880AFB" w:rsidRDefault="00BD5B1A" w:rsidP="00816417"/>
        </w:tc>
      </w:tr>
      <w:tr w:rsidR="00BD5B1A" w:rsidRPr="002F6961" w14:paraId="423D816E" w14:textId="77777777" w:rsidTr="00816417">
        <w:trPr>
          <w:trHeight w:val="701"/>
          <w:jc w:val="center"/>
        </w:trPr>
        <w:tc>
          <w:tcPr>
            <w:tcW w:w="4785" w:type="dxa"/>
          </w:tcPr>
          <w:p w14:paraId="51DBAFB5" w14:textId="77777777" w:rsidR="00BD5B1A" w:rsidRDefault="00BD5B1A" w:rsidP="00816417">
            <w:pPr>
              <w:rPr>
                <w:szCs w:val="20"/>
              </w:rPr>
            </w:pPr>
          </w:p>
          <w:p w14:paraId="73F089AB" w14:textId="77777777" w:rsidR="00BD5B1A" w:rsidRPr="00880AFB" w:rsidRDefault="00BD5B1A" w:rsidP="00816417">
            <w:pPr>
              <w:rPr>
                <w:szCs w:val="20"/>
              </w:rPr>
            </w:pPr>
            <w:r w:rsidRPr="00880AFB">
              <w:rPr>
                <w:szCs w:val="20"/>
              </w:rPr>
              <w:t>СПб ГБУ «</w:t>
            </w:r>
            <w:r>
              <w:rPr>
                <w:szCs w:val="20"/>
              </w:rPr>
              <w:t>Город+</w:t>
            </w:r>
            <w:r w:rsidRPr="00880AFB">
              <w:rPr>
                <w:szCs w:val="20"/>
              </w:rPr>
              <w:t>»</w:t>
            </w:r>
          </w:p>
          <w:p w14:paraId="6DDE59EF" w14:textId="77777777" w:rsidR="00BD5B1A" w:rsidRPr="00880AFB" w:rsidRDefault="00BD5B1A" w:rsidP="00816417">
            <w:pPr>
              <w:rPr>
                <w:szCs w:val="20"/>
              </w:rPr>
            </w:pPr>
          </w:p>
          <w:p w14:paraId="062D068F" w14:textId="77777777" w:rsidR="00BD5B1A" w:rsidRPr="00880AFB" w:rsidRDefault="00BD5B1A" w:rsidP="00816417">
            <w:pPr>
              <w:rPr>
                <w:szCs w:val="20"/>
              </w:rPr>
            </w:pPr>
            <w:r w:rsidRPr="00880AFB">
              <w:rPr>
                <w:szCs w:val="20"/>
              </w:rPr>
              <w:t xml:space="preserve">_______________________/_____________/ </w:t>
            </w:r>
          </w:p>
          <w:p w14:paraId="0861629C" w14:textId="77777777" w:rsidR="00BD5B1A" w:rsidRPr="0075496E" w:rsidRDefault="00BD5B1A" w:rsidP="00816417">
            <w:pPr>
              <w:jc w:val="center"/>
              <w:rPr>
                <w:i/>
                <w:iCs/>
                <w:szCs w:val="20"/>
              </w:rPr>
            </w:pPr>
            <w:r w:rsidRPr="0075496E">
              <w:rPr>
                <w:i/>
                <w:iCs/>
                <w:sz w:val="20"/>
                <w:szCs w:val="20"/>
              </w:rPr>
              <w:t>(подписано ЭЦП)</w:t>
            </w:r>
          </w:p>
        </w:tc>
        <w:tc>
          <w:tcPr>
            <w:tcW w:w="4786" w:type="dxa"/>
          </w:tcPr>
          <w:p w14:paraId="1B10B92A" w14:textId="77777777" w:rsidR="00BD5B1A" w:rsidRDefault="00BD5B1A" w:rsidP="00816417">
            <w:pPr>
              <w:rPr>
                <w:szCs w:val="20"/>
              </w:rPr>
            </w:pPr>
          </w:p>
          <w:p w14:paraId="6B9C4677" w14:textId="77777777" w:rsidR="00BD5B1A" w:rsidRPr="00880AFB" w:rsidRDefault="00BD5B1A" w:rsidP="00816417">
            <w:pPr>
              <w:rPr>
                <w:szCs w:val="20"/>
              </w:rPr>
            </w:pPr>
            <w:r>
              <w:rPr>
                <w:szCs w:val="20"/>
              </w:rPr>
              <w:t>__________________</w:t>
            </w:r>
          </w:p>
          <w:p w14:paraId="654824A3" w14:textId="77777777" w:rsidR="00BD5B1A" w:rsidRPr="00880AFB" w:rsidRDefault="00BD5B1A" w:rsidP="00816417">
            <w:pPr>
              <w:rPr>
                <w:szCs w:val="20"/>
              </w:rPr>
            </w:pPr>
          </w:p>
          <w:p w14:paraId="1BB26027" w14:textId="77777777" w:rsidR="00BD5B1A" w:rsidRPr="00880AFB" w:rsidRDefault="00BD5B1A" w:rsidP="00816417">
            <w:pPr>
              <w:rPr>
                <w:szCs w:val="20"/>
              </w:rPr>
            </w:pPr>
            <w:r w:rsidRPr="00880AFB">
              <w:rPr>
                <w:szCs w:val="20"/>
              </w:rPr>
              <w:t xml:space="preserve">_______________________/_____________/ </w:t>
            </w:r>
          </w:p>
          <w:p w14:paraId="251F70F7" w14:textId="77777777" w:rsidR="00BD5B1A" w:rsidRPr="0075496E" w:rsidRDefault="00BD5B1A" w:rsidP="00816417">
            <w:pPr>
              <w:jc w:val="center"/>
              <w:rPr>
                <w:i/>
                <w:iCs/>
                <w:sz w:val="20"/>
                <w:szCs w:val="20"/>
              </w:rPr>
            </w:pPr>
            <w:r w:rsidRPr="0075496E">
              <w:rPr>
                <w:i/>
                <w:iCs/>
                <w:sz w:val="20"/>
                <w:szCs w:val="20"/>
              </w:rPr>
              <w:t>(подписано ЭЦП)</w:t>
            </w:r>
          </w:p>
        </w:tc>
      </w:tr>
    </w:tbl>
    <w:p w14:paraId="194D9660" w14:textId="77777777" w:rsidR="00BD5B1A" w:rsidRPr="00AE751F" w:rsidRDefault="00BD5B1A" w:rsidP="008C5C67">
      <w:pPr>
        <w:rPr>
          <w:caps/>
          <w:color w:val="000000" w:themeColor="text1"/>
          <w:sz w:val="20"/>
          <w:szCs w:val="20"/>
        </w:rPr>
      </w:pPr>
    </w:p>
    <w:p w14:paraId="44ED66EB" w14:textId="77777777" w:rsidR="00AE751F" w:rsidRPr="00AE751F" w:rsidRDefault="00AE751F" w:rsidP="008C5C67">
      <w:pPr>
        <w:rPr>
          <w:caps/>
          <w:color w:val="000000" w:themeColor="text1"/>
          <w:sz w:val="20"/>
          <w:szCs w:val="20"/>
        </w:rPr>
      </w:pPr>
    </w:p>
    <w:p w14:paraId="6292243B" w14:textId="77777777" w:rsidR="00AE751F" w:rsidRPr="00AE751F" w:rsidRDefault="00AE751F" w:rsidP="008C5C67">
      <w:pPr>
        <w:rPr>
          <w:caps/>
          <w:color w:val="000000" w:themeColor="text1"/>
          <w:sz w:val="20"/>
          <w:szCs w:val="20"/>
        </w:rPr>
      </w:pPr>
    </w:p>
    <w:p w14:paraId="1B84C3A0" w14:textId="77777777" w:rsidR="00AE751F" w:rsidRPr="00AE751F" w:rsidRDefault="00AE751F" w:rsidP="008C5C67">
      <w:pPr>
        <w:rPr>
          <w:caps/>
          <w:color w:val="000000" w:themeColor="text1"/>
          <w:sz w:val="20"/>
          <w:szCs w:val="20"/>
        </w:rPr>
      </w:pPr>
    </w:p>
    <w:p w14:paraId="4F51A2F2" w14:textId="77777777" w:rsidR="00AE751F" w:rsidRPr="00AE751F" w:rsidRDefault="00AE751F" w:rsidP="008C5C67">
      <w:pPr>
        <w:rPr>
          <w:caps/>
          <w:color w:val="000000" w:themeColor="text1"/>
          <w:sz w:val="20"/>
          <w:szCs w:val="20"/>
        </w:rPr>
      </w:pPr>
    </w:p>
    <w:p w14:paraId="09E5053E" w14:textId="77777777" w:rsidR="00AE751F" w:rsidRPr="00AE751F" w:rsidRDefault="00AE751F" w:rsidP="008C5C67">
      <w:pPr>
        <w:rPr>
          <w:caps/>
          <w:color w:val="000000" w:themeColor="text1"/>
          <w:sz w:val="20"/>
          <w:szCs w:val="20"/>
        </w:rPr>
      </w:pPr>
    </w:p>
    <w:p w14:paraId="3206E182" w14:textId="77777777" w:rsidR="00AE751F" w:rsidRPr="00AE751F" w:rsidRDefault="00AE751F" w:rsidP="008C5C67">
      <w:pPr>
        <w:rPr>
          <w:caps/>
          <w:color w:val="000000" w:themeColor="text1"/>
          <w:sz w:val="20"/>
          <w:szCs w:val="20"/>
        </w:rPr>
      </w:pPr>
    </w:p>
    <w:p w14:paraId="4D0604BA" w14:textId="77777777" w:rsidR="00AE751F" w:rsidRPr="00AE751F" w:rsidRDefault="00AE751F" w:rsidP="008C5C67">
      <w:pPr>
        <w:rPr>
          <w:caps/>
          <w:color w:val="000000" w:themeColor="text1"/>
          <w:sz w:val="20"/>
          <w:szCs w:val="20"/>
        </w:rPr>
      </w:pPr>
    </w:p>
    <w:p w14:paraId="7AF03EDD" w14:textId="77777777" w:rsidR="00AE751F" w:rsidRPr="00AE751F" w:rsidRDefault="00AE751F" w:rsidP="008C5C67">
      <w:pPr>
        <w:rPr>
          <w:caps/>
          <w:color w:val="000000" w:themeColor="text1"/>
          <w:sz w:val="20"/>
          <w:szCs w:val="20"/>
        </w:rPr>
      </w:pPr>
    </w:p>
    <w:p w14:paraId="6DA8A8AE" w14:textId="77777777" w:rsidR="00AE751F" w:rsidRPr="00AE751F" w:rsidRDefault="00AE751F" w:rsidP="008C5C67">
      <w:pPr>
        <w:rPr>
          <w:caps/>
          <w:color w:val="000000" w:themeColor="text1"/>
          <w:sz w:val="20"/>
          <w:szCs w:val="20"/>
        </w:rPr>
      </w:pPr>
    </w:p>
    <w:p w14:paraId="7A5C19E9" w14:textId="77777777" w:rsidR="00AE751F" w:rsidRPr="00AE751F" w:rsidRDefault="00AE751F" w:rsidP="008C5C67">
      <w:pPr>
        <w:rPr>
          <w:caps/>
          <w:color w:val="000000" w:themeColor="text1"/>
          <w:sz w:val="20"/>
          <w:szCs w:val="20"/>
        </w:rPr>
      </w:pPr>
    </w:p>
    <w:p w14:paraId="3A5B05D7" w14:textId="77777777" w:rsidR="00AE751F" w:rsidRPr="00AE751F" w:rsidRDefault="00AE751F" w:rsidP="008C5C67">
      <w:pPr>
        <w:rPr>
          <w:caps/>
          <w:color w:val="000000" w:themeColor="text1"/>
          <w:sz w:val="20"/>
          <w:szCs w:val="20"/>
        </w:rPr>
      </w:pPr>
    </w:p>
    <w:p w14:paraId="50FBEF3B" w14:textId="77777777" w:rsidR="00AE751F" w:rsidRPr="00AE751F" w:rsidRDefault="00AE751F" w:rsidP="008C5C67">
      <w:pPr>
        <w:rPr>
          <w:caps/>
          <w:color w:val="000000" w:themeColor="text1"/>
          <w:sz w:val="20"/>
          <w:szCs w:val="20"/>
        </w:rPr>
      </w:pPr>
    </w:p>
    <w:p w14:paraId="6C159A60" w14:textId="77777777" w:rsidR="00AE751F" w:rsidRPr="00AE751F" w:rsidRDefault="00AE751F" w:rsidP="008C5C67">
      <w:pPr>
        <w:rPr>
          <w:caps/>
          <w:color w:val="000000" w:themeColor="text1"/>
          <w:sz w:val="20"/>
          <w:szCs w:val="20"/>
        </w:rPr>
      </w:pPr>
    </w:p>
    <w:p w14:paraId="34E44795" w14:textId="77777777" w:rsidR="00AE751F" w:rsidRPr="00AE751F" w:rsidRDefault="00AE751F" w:rsidP="008C5C67">
      <w:pPr>
        <w:rPr>
          <w:caps/>
          <w:color w:val="000000" w:themeColor="text1"/>
          <w:sz w:val="20"/>
          <w:szCs w:val="20"/>
        </w:rPr>
      </w:pPr>
    </w:p>
    <w:p w14:paraId="349AE94F" w14:textId="77777777" w:rsidR="00AE751F" w:rsidRPr="00AE751F" w:rsidRDefault="00AE751F" w:rsidP="008C5C67">
      <w:pPr>
        <w:rPr>
          <w:caps/>
          <w:color w:val="000000" w:themeColor="text1"/>
          <w:sz w:val="20"/>
          <w:szCs w:val="20"/>
        </w:rPr>
      </w:pPr>
    </w:p>
    <w:p w14:paraId="35F54ECC" w14:textId="77777777" w:rsidR="00AE751F" w:rsidRDefault="00AE751F" w:rsidP="008C5C67">
      <w:pPr>
        <w:rPr>
          <w:caps/>
          <w:color w:val="000000" w:themeColor="text1"/>
          <w:sz w:val="20"/>
          <w:szCs w:val="20"/>
        </w:rPr>
      </w:pPr>
    </w:p>
    <w:p w14:paraId="4C72A8C7" w14:textId="77777777" w:rsidR="00F92623" w:rsidRDefault="00F92623" w:rsidP="008C5C67">
      <w:pPr>
        <w:rPr>
          <w:caps/>
          <w:color w:val="000000" w:themeColor="text1"/>
          <w:sz w:val="20"/>
          <w:szCs w:val="20"/>
        </w:rPr>
      </w:pPr>
    </w:p>
    <w:p w14:paraId="65C1B16F" w14:textId="77777777" w:rsidR="00F92623" w:rsidRDefault="00F92623" w:rsidP="008C5C67">
      <w:pPr>
        <w:rPr>
          <w:caps/>
          <w:color w:val="000000" w:themeColor="text1"/>
          <w:sz w:val="20"/>
          <w:szCs w:val="20"/>
        </w:rPr>
      </w:pPr>
    </w:p>
    <w:p w14:paraId="52C0D2AE" w14:textId="77777777" w:rsidR="00F92623" w:rsidRPr="00AE751F" w:rsidRDefault="00F92623" w:rsidP="008C5C67">
      <w:pPr>
        <w:rPr>
          <w:caps/>
          <w:color w:val="000000" w:themeColor="text1"/>
          <w:sz w:val="20"/>
          <w:szCs w:val="20"/>
        </w:rPr>
      </w:pPr>
    </w:p>
    <w:p w14:paraId="1EDCAC72" w14:textId="77777777" w:rsidR="00AE751F" w:rsidRPr="00AE751F" w:rsidRDefault="00AE751F" w:rsidP="008C5C67">
      <w:pPr>
        <w:rPr>
          <w:caps/>
          <w:color w:val="000000" w:themeColor="text1"/>
          <w:sz w:val="20"/>
          <w:szCs w:val="20"/>
        </w:rPr>
      </w:pPr>
    </w:p>
    <w:p w14:paraId="12D05E12" w14:textId="77777777" w:rsidR="00AE751F" w:rsidRPr="00AE751F" w:rsidRDefault="00AE751F" w:rsidP="008C5C67">
      <w:pPr>
        <w:rPr>
          <w:caps/>
          <w:color w:val="000000" w:themeColor="text1"/>
          <w:sz w:val="20"/>
          <w:szCs w:val="20"/>
        </w:rPr>
      </w:pPr>
    </w:p>
    <w:p w14:paraId="13D03CF4" w14:textId="77777777" w:rsidR="00AE751F" w:rsidRDefault="00AE751F" w:rsidP="008C5C67">
      <w:pPr>
        <w:rPr>
          <w:caps/>
          <w:color w:val="000000" w:themeColor="text1"/>
          <w:sz w:val="20"/>
          <w:szCs w:val="20"/>
        </w:rPr>
      </w:pPr>
    </w:p>
    <w:p w14:paraId="31DBC40B" w14:textId="77777777" w:rsidR="00BD5B1A" w:rsidRDefault="00BD5B1A" w:rsidP="008C5C67">
      <w:pPr>
        <w:rPr>
          <w:caps/>
          <w:color w:val="000000" w:themeColor="text1"/>
          <w:sz w:val="20"/>
          <w:szCs w:val="20"/>
        </w:rPr>
      </w:pPr>
    </w:p>
    <w:p w14:paraId="37C567D4" w14:textId="77777777" w:rsidR="00BD5B1A" w:rsidRDefault="00BD5B1A" w:rsidP="008C5C67">
      <w:pPr>
        <w:rPr>
          <w:caps/>
          <w:color w:val="000000" w:themeColor="text1"/>
          <w:sz w:val="20"/>
          <w:szCs w:val="20"/>
        </w:rPr>
      </w:pPr>
    </w:p>
    <w:p w14:paraId="78F432D5" w14:textId="77777777" w:rsidR="00BD5B1A" w:rsidRDefault="00BD5B1A" w:rsidP="008C5C67">
      <w:pPr>
        <w:rPr>
          <w:caps/>
          <w:color w:val="000000" w:themeColor="text1"/>
          <w:sz w:val="20"/>
          <w:szCs w:val="20"/>
        </w:rPr>
      </w:pPr>
    </w:p>
    <w:p w14:paraId="32D0D454" w14:textId="77777777" w:rsidR="00BD5B1A" w:rsidRDefault="00BD5B1A" w:rsidP="008C5C67">
      <w:pPr>
        <w:rPr>
          <w:caps/>
          <w:color w:val="000000" w:themeColor="text1"/>
          <w:sz w:val="20"/>
          <w:szCs w:val="20"/>
        </w:rPr>
      </w:pPr>
    </w:p>
    <w:p w14:paraId="74A9E44F" w14:textId="77777777" w:rsidR="00BD5B1A" w:rsidRDefault="00BD5B1A" w:rsidP="008C5C67">
      <w:pPr>
        <w:rPr>
          <w:caps/>
          <w:color w:val="000000" w:themeColor="text1"/>
          <w:sz w:val="20"/>
          <w:szCs w:val="20"/>
        </w:rPr>
      </w:pPr>
    </w:p>
    <w:p w14:paraId="46C8050C" w14:textId="77777777" w:rsidR="00BD5B1A" w:rsidRDefault="00BD5B1A" w:rsidP="008C5C67">
      <w:pPr>
        <w:rPr>
          <w:caps/>
          <w:color w:val="000000" w:themeColor="text1"/>
          <w:sz w:val="20"/>
          <w:szCs w:val="20"/>
        </w:rPr>
      </w:pPr>
    </w:p>
    <w:p w14:paraId="134C6DC9" w14:textId="77777777" w:rsidR="00BD5B1A" w:rsidRDefault="00BD5B1A" w:rsidP="008C5C67">
      <w:pPr>
        <w:rPr>
          <w:caps/>
          <w:color w:val="000000" w:themeColor="text1"/>
          <w:sz w:val="20"/>
          <w:szCs w:val="20"/>
        </w:rPr>
      </w:pPr>
    </w:p>
    <w:p w14:paraId="39C541CA" w14:textId="77777777" w:rsidR="00BD5B1A" w:rsidRDefault="00BD5B1A" w:rsidP="008C5C67">
      <w:pPr>
        <w:rPr>
          <w:caps/>
          <w:color w:val="000000" w:themeColor="text1"/>
          <w:sz w:val="20"/>
          <w:szCs w:val="20"/>
        </w:rPr>
      </w:pPr>
    </w:p>
    <w:p w14:paraId="5A6ABD12" w14:textId="77777777" w:rsidR="00BD5B1A" w:rsidRDefault="00BD5B1A" w:rsidP="008C5C67">
      <w:pPr>
        <w:rPr>
          <w:caps/>
          <w:color w:val="000000" w:themeColor="text1"/>
          <w:sz w:val="20"/>
          <w:szCs w:val="20"/>
        </w:rPr>
      </w:pPr>
    </w:p>
    <w:p w14:paraId="0DE35046" w14:textId="77777777" w:rsidR="00BD5B1A" w:rsidRPr="00AE751F" w:rsidRDefault="00BD5B1A" w:rsidP="008C5C67">
      <w:pPr>
        <w:rPr>
          <w:caps/>
          <w:color w:val="000000" w:themeColor="text1"/>
          <w:sz w:val="20"/>
          <w:szCs w:val="20"/>
        </w:rPr>
      </w:pPr>
    </w:p>
    <w:p w14:paraId="36BF1BA8" w14:textId="77777777" w:rsidR="00AE751F" w:rsidRPr="00AE751F" w:rsidRDefault="00AE751F" w:rsidP="008C5C67">
      <w:pPr>
        <w:rPr>
          <w:caps/>
          <w:color w:val="000000" w:themeColor="text1"/>
          <w:sz w:val="20"/>
          <w:szCs w:val="20"/>
        </w:rPr>
      </w:pPr>
    </w:p>
    <w:p w14:paraId="5C94CCA7" w14:textId="77777777" w:rsidR="00AE751F" w:rsidRPr="00AE751F" w:rsidRDefault="00AE751F" w:rsidP="008C5C67">
      <w:pPr>
        <w:rPr>
          <w:caps/>
          <w:color w:val="000000" w:themeColor="text1"/>
          <w:sz w:val="20"/>
          <w:szCs w:val="20"/>
        </w:rPr>
      </w:pPr>
    </w:p>
    <w:p w14:paraId="648B4D31" w14:textId="77777777" w:rsidR="00BD5B1A" w:rsidRPr="00D5524E" w:rsidRDefault="00BD5B1A" w:rsidP="00BD5B1A">
      <w:pPr>
        <w:keepNext/>
        <w:keepLines/>
        <w:pageBreakBefore/>
        <w:tabs>
          <w:tab w:val="left" w:pos="3780"/>
        </w:tabs>
        <w:ind w:firstLine="357"/>
        <w:jc w:val="right"/>
      </w:pPr>
      <w:r w:rsidRPr="00D5524E">
        <w:lastRenderedPageBreak/>
        <w:t xml:space="preserve">Приложение № </w:t>
      </w:r>
      <w:r>
        <w:t>1</w:t>
      </w:r>
      <w:r w:rsidRPr="00D5524E">
        <w:t xml:space="preserve"> </w:t>
      </w:r>
    </w:p>
    <w:p w14:paraId="4F1D40BE" w14:textId="77777777" w:rsidR="00BD5B1A" w:rsidRPr="00D5524E" w:rsidRDefault="00BD5B1A" w:rsidP="00BD5B1A">
      <w:pPr>
        <w:keepNext/>
        <w:keepLines/>
        <w:tabs>
          <w:tab w:val="left" w:pos="3780"/>
        </w:tabs>
        <w:ind w:firstLine="360"/>
        <w:jc w:val="right"/>
      </w:pPr>
      <w:r w:rsidRPr="00D5524E">
        <w:t xml:space="preserve">к Контракту № ________ от «___» </w:t>
      </w:r>
      <w:r>
        <w:rPr>
          <w:u w:val="single"/>
        </w:rPr>
        <w:t>______</w:t>
      </w:r>
      <w:r w:rsidRPr="00D5524E">
        <w:t xml:space="preserve"> 2026 г.</w:t>
      </w:r>
    </w:p>
    <w:p w14:paraId="7A7E2DFF" w14:textId="77777777" w:rsidR="0017123A" w:rsidRPr="00AE751F" w:rsidRDefault="0017123A" w:rsidP="0017123A">
      <w:pPr>
        <w:widowControl w:val="0"/>
        <w:jc w:val="right"/>
        <w:rPr>
          <w:color w:val="000000" w:themeColor="text1"/>
          <w:sz w:val="20"/>
          <w:szCs w:val="20"/>
        </w:rPr>
      </w:pPr>
    </w:p>
    <w:p w14:paraId="55B777F0" w14:textId="77777777" w:rsidR="0017123A" w:rsidRPr="00AE751F" w:rsidRDefault="0017123A" w:rsidP="0017123A">
      <w:pPr>
        <w:widowControl w:val="0"/>
        <w:rPr>
          <w:color w:val="000000" w:themeColor="text1"/>
          <w:sz w:val="20"/>
          <w:szCs w:val="20"/>
        </w:rPr>
      </w:pPr>
    </w:p>
    <w:p w14:paraId="01F51ADB" w14:textId="5E3F883B" w:rsidR="005A3046" w:rsidRPr="00AE751F" w:rsidRDefault="0017123A" w:rsidP="00A46D77">
      <w:pPr>
        <w:widowControl w:val="0"/>
        <w:jc w:val="center"/>
        <w:rPr>
          <w:b/>
          <w:color w:val="000000" w:themeColor="text1"/>
          <w:sz w:val="20"/>
          <w:szCs w:val="20"/>
        </w:rPr>
      </w:pPr>
      <w:r w:rsidRPr="00AE751F">
        <w:rPr>
          <w:b/>
          <w:color w:val="000000" w:themeColor="text1"/>
          <w:sz w:val="20"/>
          <w:szCs w:val="20"/>
        </w:rPr>
        <w:t>РАСЧЕТ СТОИМОСТИ</w:t>
      </w:r>
    </w:p>
    <w:p w14:paraId="20F8BA70" w14:textId="77777777" w:rsidR="005A3046" w:rsidRPr="00AE751F" w:rsidRDefault="005A3046" w:rsidP="005A3046">
      <w:pPr>
        <w:widowControl w:val="0"/>
        <w:rPr>
          <w:b/>
          <w:color w:val="000000" w:themeColor="text1"/>
          <w:sz w:val="20"/>
          <w:szCs w:val="20"/>
        </w:rPr>
      </w:pPr>
    </w:p>
    <w:p w14:paraId="020978EA" w14:textId="2655A5F4" w:rsidR="00AE751F" w:rsidRPr="00AE751F" w:rsidRDefault="00AE751F" w:rsidP="00AE751F">
      <w:pPr>
        <w:jc w:val="left"/>
      </w:pPr>
    </w:p>
    <w:p w14:paraId="1B05840A" w14:textId="39F40D64" w:rsidR="00F05EB7" w:rsidRPr="00F05EB7" w:rsidRDefault="00F05EB7" w:rsidP="00F05EB7">
      <w:pPr>
        <w:jc w:val="left"/>
      </w:pP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2"/>
        <w:gridCol w:w="2292"/>
        <w:gridCol w:w="1311"/>
        <w:gridCol w:w="1200"/>
        <w:gridCol w:w="991"/>
        <w:gridCol w:w="728"/>
        <w:gridCol w:w="1822"/>
        <w:gridCol w:w="1736"/>
      </w:tblGrid>
      <w:tr w:rsidR="00F05EB7" w:rsidRPr="00F05EB7" w14:paraId="7B8B4FB9" w14:textId="77777777" w:rsidTr="0048177F">
        <w:trPr>
          <w:tblHeader/>
        </w:trPr>
        <w:tc>
          <w:tcPr>
            <w:tcW w:w="210" w:type="pct"/>
            <w:tcMar>
              <w:top w:w="120" w:type="dxa"/>
              <w:left w:w="120" w:type="dxa"/>
              <w:bottom w:w="120" w:type="dxa"/>
              <w:right w:w="120" w:type="dxa"/>
            </w:tcMar>
            <w:vAlign w:val="bottom"/>
            <w:hideMark/>
          </w:tcPr>
          <w:p w14:paraId="3DA731C0" w14:textId="77777777" w:rsidR="00F05EB7" w:rsidRPr="0048177F" w:rsidRDefault="00F05EB7" w:rsidP="00F05EB7">
            <w:pPr>
              <w:spacing w:after="150"/>
              <w:jc w:val="left"/>
              <w:rPr>
                <w:b/>
                <w:bCs/>
                <w:sz w:val="20"/>
                <w:szCs w:val="20"/>
              </w:rPr>
            </w:pPr>
            <w:r w:rsidRPr="0048177F">
              <w:rPr>
                <w:b/>
                <w:bCs/>
                <w:sz w:val="20"/>
                <w:szCs w:val="20"/>
              </w:rPr>
              <w:t>№</w:t>
            </w:r>
          </w:p>
        </w:tc>
        <w:tc>
          <w:tcPr>
            <w:tcW w:w="1089" w:type="pct"/>
            <w:tcMar>
              <w:top w:w="120" w:type="dxa"/>
              <w:left w:w="120" w:type="dxa"/>
              <w:bottom w:w="120" w:type="dxa"/>
              <w:right w:w="120" w:type="dxa"/>
            </w:tcMar>
            <w:vAlign w:val="bottom"/>
            <w:hideMark/>
          </w:tcPr>
          <w:p w14:paraId="522C5C7B" w14:textId="77777777" w:rsidR="00F05EB7" w:rsidRPr="0048177F" w:rsidRDefault="00F05EB7" w:rsidP="00F05EB7">
            <w:pPr>
              <w:spacing w:after="150"/>
              <w:jc w:val="left"/>
              <w:rPr>
                <w:b/>
                <w:bCs/>
                <w:sz w:val="20"/>
                <w:szCs w:val="20"/>
              </w:rPr>
            </w:pPr>
            <w:r w:rsidRPr="0048177F">
              <w:rPr>
                <w:b/>
                <w:bCs/>
                <w:sz w:val="20"/>
                <w:szCs w:val="20"/>
              </w:rPr>
              <w:t>Наименование позиции</w:t>
            </w:r>
          </w:p>
        </w:tc>
        <w:tc>
          <w:tcPr>
            <w:tcW w:w="623" w:type="pct"/>
            <w:tcMar>
              <w:top w:w="120" w:type="dxa"/>
              <w:left w:w="120" w:type="dxa"/>
              <w:bottom w:w="120" w:type="dxa"/>
              <w:right w:w="120" w:type="dxa"/>
            </w:tcMar>
            <w:vAlign w:val="bottom"/>
            <w:hideMark/>
          </w:tcPr>
          <w:p w14:paraId="2C249DDE" w14:textId="77777777" w:rsidR="00F05EB7" w:rsidRPr="0048177F" w:rsidRDefault="00F05EB7" w:rsidP="00F05EB7">
            <w:pPr>
              <w:spacing w:after="150"/>
              <w:jc w:val="left"/>
              <w:rPr>
                <w:b/>
                <w:bCs/>
                <w:sz w:val="20"/>
                <w:szCs w:val="20"/>
              </w:rPr>
            </w:pPr>
            <w:r w:rsidRPr="0048177F">
              <w:rPr>
                <w:b/>
                <w:bCs/>
                <w:sz w:val="20"/>
                <w:szCs w:val="20"/>
              </w:rPr>
              <w:t>Количество</w:t>
            </w:r>
          </w:p>
        </w:tc>
        <w:tc>
          <w:tcPr>
            <w:tcW w:w="570" w:type="pct"/>
            <w:tcMar>
              <w:top w:w="120" w:type="dxa"/>
              <w:left w:w="120" w:type="dxa"/>
              <w:bottom w:w="120" w:type="dxa"/>
              <w:right w:w="120" w:type="dxa"/>
            </w:tcMar>
            <w:vAlign w:val="bottom"/>
            <w:hideMark/>
          </w:tcPr>
          <w:p w14:paraId="13C9277E" w14:textId="77777777" w:rsidR="00F05EB7" w:rsidRPr="0048177F" w:rsidRDefault="00F05EB7" w:rsidP="00F05EB7">
            <w:pPr>
              <w:spacing w:after="150"/>
              <w:jc w:val="left"/>
              <w:rPr>
                <w:b/>
                <w:bCs/>
                <w:sz w:val="20"/>
                <w:szCs w:val="20"/>
              </w:rPr>
            </w:pPr>
            <w:r w:rsidRPr="0048177F">
              <w:rPr>
                <w:b/>
                <w:bCs/>
                <w:sz w:val="20"/>
                <w:szCs w:val="20"/>
              </w:rPr>
              <w:t>Единица измерения</w:t>
            </w:r>
          </w:p>
        </w:tc>
        <w:tc>
          <w:tcPr>
            <w:tcW w:w="471" w:type="pct"/>
            <w:tcMar>
              <w:top w:w="120" w:type="dxa"/>
              <w:left w:w="120" w:type="dxa"/>
              <w:bottom w:w="120" w:type="dxa"/>
              <w:right w:w="120" w:type="dxa"/>
            </w:tcMar>
            <w:vAlign w:val="bottom"/>
            <w:hideMark/>
          </w:tcPr>
          <w:p w14:paraId="26FCB815" w14:textId="77777777" w:rsidR="00F05EB7" w:rsidRPr="0048177F" w:rsidRDefault="00F05EB7" w:rsidP="00F05EB7">
            <w:pPr>
              <w:spacing w:after="150"/>
              <w:jc w:val="left"/>
              <w:rPr>
                <w:b/>
                <w:bCs/>
                <w:sz w:val="20"/>
                <w:szCs w:val="20"/>
              </w:rPr>
            </w:pPr>
            <w:r w:rsidRPr="0048177F">
              <w:rPr>
                <w:b/>
                <w:bCs/>
                <w:sz w:val="20"/>
                <w:szCs w:val="20"/>
              </w:rPr>
              <w:t>Цена за единицу (руб.)</w:t>
            </w:r>
          </w:p>
        </w:tc>
        <w:tc>
          <w:tcPr>
            <w:tcW w:w="346" w:type="pct"/>
            <w:tcMar>
              <w:top w:w="120" w:type="dxa"/>
              <w:left w:w="120" w:type="dxa"/>
              <w:bottom w:w="120" w:type="dxa"/>
              <w:right w:w="120" w:type="dxa"/>
            </w:tcMar>
            <w:vAlign w:val="bottom"/>
            <w:hideMark/>
          </w:tcPr>
          <w:p w14:paraId="482ED705" w14:textId="77777777" w:rsidR="00F05EB7" w:rsidRPr="0048177F" w:rsidRDefault="00F05EB7" w:rsidP="00F05EB7">
            <w:pPr>
              <w:spacing w:after="150"/>
              <w:jc w:val="left"/>
              <w:rPr>
                <w:b/>
                <w:bCs/>
                <w:sz w:val="20"/>
                <w:szCs w:val="20"/>
              </w:rPr>
            </w:pPr>
            <w:r w:rsidRPr="0048177F">
              <w:rPr>
                <w:b/>
                <w:bCs/>
                <w:sz w:val="20"/>
                <w:szCs w:val="20"/>
              </w:rPr>
              <w:t>НДС, %</w:t>
            </w:r>
          </w:p>
        </w:tc>
        <w:tc>
          <w:tcPr>
            <w:tcW w:w="866" w:type="pct"/>
            <w:tcMar>
              <w:top w:w="120" w:type="dxa"/>
              <w:left w:w="120" w:type="dxa"/>
              <w:bottom w:w="120" w:type="dxa"/>
              <w:right w:w="120" w:type="dxa"/>
            </w:tcMar>
            <w:vAlign w:val="bottom"/>
            <w:hideMark/>
          </w:tcPr>
          <w:p w14:paraId="47FBA90B" w14:textId="77777777" w:rsidR="00F05EB7" w:rsidRPr="0048177F" w:rsidRDefault="00F05EB7" w:rsidP="00F05EB7">
            <w:pPr>
              <w:spacing w:after="150"/>
              <w:jc w:val="left"/>
              <w:rPr>
                <w:b/>
                <w:bCs/>
                <w:sz w:val="20"/>
                <w:szCs w:val="20"/>
              </w:rPr>
            </w:pPr>
            <w:r w:rsidRPr="0048177F">
              <w:rPr>
                <w:b/>
                <w:bCs/>
                <w:sz w:val="20"/>
                <w:szCs w:val="20"/>
              </w:rPr>
              <w:t>Итого (руб.)</w:t>
            </w:r>
          </w:p>
        </w:tc>
        <w:tc>
          <w:tcPr>
            <w:tcW w:w="826" w:type="pct"/>
            <w:tcMar>
              <w:top w:w="120" w:type="dxa"/>
              <w:left w:w="120" w:type="dxa"/>
              <w:bottom w:w="120" w:type="dxa"/>
              <w:right w:w="120" w:type="dxa"/>
            </w:tcMar>
            <w:vAlign w:val="bottom"/>
            <w:hideMark/>
          </w:tcPr>
          <w:p w14:paraId="1C90D6C0" w14:textId="77777777" w:rsidR="00F05EB7" w:rsidRPr="0048177F" w:rsidRDefault="00F05EB7" w:rsidP="00F05EB7">
            <w:pPr>
              <w:spacing w:after="150"/>
              <w:jc w:val="left"/>
              <w:rPr>
                <w:b/>
                <w:bCs/>
                <w:sz w:val="20"/>
                <w:szCs w:val="20"/>
              </w:rPr>
            </w:pPr>
            <w:r w:rsidRPr="0048177F">
              <w:rPr>
                <w:b/>
                <w:bCs/>
                <w:sz w:val="20"/>
                <w:szCs w:val="20"/>
              </w:rPr>
              <w:t>Гарантия</w:t>
            </w:r>
          </w:p>
        </w:tc>
      </w:tr>
      <w:tr w:rsidR="0048177F" w:rsidRPr="00F05EB7" w14:paraId="7B5D00C9" w14:textId="77777777" w:rsidTr="00BD5B1A">
        <w:tc>
          <w:tcPr>
            <w:tcW w:w="210" w:type="pct"/>
            <w:tcMar>
              <w:top w:w="120" w:type="dxa"/>
              <w:left w:w="120" w:type="dxa"/>
              <w:bottom w:w="120" w:type="dxa"/>
              <w:right w:w="120" w:type="dxa"/>
            </w:tcMar>
            <w:hideMark/>
          </w:tcPr>
          <w:p w14:paraId="2A7E7374" w14:textId="77777777" w:rsidR="00F05EB7" w:rsidRPr="00F05EB7" w:rsidRDefault="00F05EB7" w:rsidP="00F05EB7">
            <w:pPr>
              <w:spacing w:after="150"/>
              <w:jc w:val="left"/>
              <w:rPr>
                <w:sz w:val="20"/>
                <w:szCs w:val="20"/>
              </w:rPr>
            </w:pPr>
            <w:r w:rsidRPr="00F05EB7">
              <w:rPr>
                <w:sz w:val="20"/>
                <w:szCs w:val="20"/>
              </w:rPr>
              <w:t>1</w:t>
            </w:r>
          </w:p>
        </w:tc>
        <w:tc>
          <w:tcPr>
            <w:tcW w:w="1089" w:type="pct"/>
            <w:tcMar>
              <w:top w:w="120" w:type="dxa"/>
              <w:left w:w="120" w:type="dxa"/>
              <w:bottom w:w="120" w:type="dxa"/>
              <w:right w:w="120" w:type="dxa"/>
            </w:tcMar>
            <w:vAlign w:val="center"/>
            <w:hideMark/>
          </w:tcPr>
          <w:p w14:paraId="501FFDBC" w14:textId="3B597B05" w:rsidR="00F05EB7" w:rsidRPr="00F05EB7" w:rsidRDefault="00BD5B1A" w:rsidP="00F05EB7">
            <w:pPr>
              <w:spacing w:after="150"/>
              <w:jc w:val="left"/>
              <w:rPr>
                <w:sz w:val="20"/>
                <w:szCs w:val="20"/>
              </w:rPr>
            </w:pPr>
            <w:r w:rsidRPr="00BD5B1A">
              <w:rPr>
                <w:sz w:val="20"/>
                <w:szCs w:val="20"/>
              </w:rPr>
              <w:t>Оказание услуги по страхованию зданий и помещений по адресу: г. Санкт-Петербург, ул. Кирочная, д. 50, лит Б</w:t>
            </w:r>
          </w:p>
        </w:tc>
        <w:tc>
          <w:tcPr>
            <w:tcW w:w="623" w:type="pct"/>
            <w:tcMar>
              <w:top w:w="120" w:type="dxa"/>
              <w:left w:w="120" w:type="dxa"/>
              <w:bottom w:w="120" w:type="dxa"/>
              <w:right w:w="120" w:type="dxa"/>
            </w:tcMar>
            <w:vAlign w:val="center"/>
            <w:hideMark/>
          </w:tcPr>
          <w:p w14:paraId="6D660826" w14:textId="77777777" w:rsidR="00F05EB7" w:rsidRPr="00F05EB7" w:rsidRDefault="00F05EB7" w:rsidP="00F05EB7">
            <w:pPr>
              <w:spacing w:after="150"/>
              <w:jc w:val="left"/>
              <w:rPr>
                <w:sz w:val="20"/>
                <w:szCs w:val="20"/>
              </w:rPr>
            </w:pPr>
            <w:r w:rsidRPr="00F05EB7">
              <w:rPr>
                <w:sz w:val="20"/>
                <w:szCs w:val="20"/>
              </w:rPr>
              <w:t>1</w:t>
            </w:r>
          </w:p>
        </w:tc>
        <w:tc>
          <w:tcPr>
            <w:tcW w:w="570" w:type="pct"/>
            <w:tcMar>
              <w:top w:w="120" w:type="dxa"/>
              <w:left w:w="120" w:type="dxa"/>
              <w:bottom w:w="120" w:type="dxa"/>
              <w:right w:w="120" w:type="dxa"/>
            </w:tcMar>
            <w:vAlign w:val="center"/>
            <w:hideMark/>
          </w:tcPr>
          <w:p w14:paraId="7E537B48" w14:textId="77777777" w:rsidR="00F05EB7" w:rsidRPr="00F05EB7" w:rsidRDefault="00F05EB7" w:rsidP="00F05EB7">
            <w:pPr>
              <w:spacing w:after="150"/>
              <w:jc w:val="left"/>
              <w:rPr>
                <w:sz w:val="20"/>
                <w:szCs w:val="20"/>
              </w:rPr>
            </w:pPr>
            <w:r w:rsidRPr="00F05EB7">
              <w:rPr>
                <w:sz w:val="20"/>
                <w:szCs w:val="20"/>
              </w:rPr>
              <w:t>УСЛ ЕД</w:t>
            </w:r>
          </w:p>
        </w:tc>
        <w:tc>
          <w:tcPr>
            <w:tcW w:w="471" w:type="pct"/>
            <w:tcMar>
              <w:top w:w="120" w:type="dxa"/>
              <w:left w:w="120" w:type="dxa"/>
              <w:bottom w:w="120" w:type="dxa"/>
              <w:right w:w="120" w:type="dxa"/>
            </w:tcMar>
            <w:vAlign w:val="center"/>
          </w:tcPr>
          <w:p w14:paraId="63AD857F" w14:textId="743E6924" w:rsidR="00F05EB7" w:rsidRPr="00F05EB7" w:rsidRDefault="00F05EB7" w:rsidP="00F05EB7">
            <w:pPr>
              <w:spacing w:after="150"/>
              <w:jc w:val="right"/>
              <w:rPr>
                <w:sz w:val="20"/>
                <w:szCs w:val="20"/>
              </w:rPr>
            </w:pPr>
          </w:p>
        </w:tc>
        <w:tc>
          <w:tcPr>
            <w:tcW w:w="346" w:type="pct"/>
            <w:tcMar>
              <w:top w:w="120" w:type="dxa"/>
              <w:left w:w="120" w:type="dxa"/>
              <w:bottom w:w="120" w:type="dxa"/>
              <w:right w:w="120" w:type="dxa"/>
            </w:tcMar>
            <w:vAlign w:val="center"/>
          </w:tcPr>
          <w:p w14:paraId="12E73B39" w14:textId="6990D4BE" w:rsidR="00F05EB7" w:rsidRPr="00F05EB7" w:rsidRDefault="00F05EB7" w:rsidP="00F05EB7">
            <w:pPr>
              <w:spacing w:after="150"/>
              <w:jc w:val="left"/>
              <w:rPr>
                <w:sz w:val="20"/>
                <w:szCs w:val="20"/>
              </w:rPr>
            </w:pPr>
          </w:p>
        </w:tc>
        <w:tc>
          <w:tcPr>
            <w:tcW w:w="866" w:type="pct"/>
            <w:tcMar>
              <w:top w:w="120" w:type="dxa"/>
              <w:left w:w="120" w:type="dxa"/>
              <w:bottom w:w="120" w:type="dxa"/>
              <w:right w:w="120" w:type="dxa"/>
            </w:tcMar>
            <w:vAlign w:val="center"/>
          </w:tcPr>
          <w:p w14:paraId="4BD7A444" w14:textId="7AC4C39A" w:rsidR="00F05EB7" w:rsidRPr="00F05EB7" w:rsidRDefault="00F05EB7" w:rsidP="00F05EB7">
            <w:pPr>
              <w:spacing w:after="150"/>
              <w:jc w:val="right"/>
              <w:rPr>
                <w:sz w:val="20"/>
                <w:szCs w:val="20"/>
              </w:rPr>
            </w:pPr>
          </w:p>
        </w:tc>
        <w:tc>
          <w:tcPr>
            <w:tcW w:w="826" w:type="pct"/>
            <w:tcMar>
              <w:top w:w="120" w:type="dxa"/>
              <w:left w:w="120" w:type="dxa"/>
              <w:bottom w:w="120" w:type="dxa"/>
              <w:right w:w="120" w:type="dxa"/>
            </w:tcMar>
            <w:vAlign w:val="center"/>
            <w:hideMark/>
          </w:tcPr>
          <w:p w14:paraId="2AC5A523" w14:textId="77777777" w:rsidR="00F05EB7" w:rsidRPr="00F05EB7" w:rsidRDefault="00F05EB7" w:rsidP="00F05EB7">
            <w:pPr>
              <w:spacing w:after="150"/>
              <w:jc w:val="left"/>
              <w:rPr>
                <w:sz w:val="20"/>
                <w:szCs w:val="20"/>
              </w:rPr>
            </w:pPr>
            <w:r w:rsidRPr="00F05EB7">
              <w:rPr>
                <w:sz w:val="20"/>
                <w:szCs w:val="20"/>
              </w:rPr>
              <w:t>12 месяцев</w:t>
            </w:r>
          </w:p>
        </w:tc>
      </w:tr>
      <w:tr w:rsidR="0048177F" w:rsidRPr="00F05EB7" w14:paraId="4B29D97C" w14:textId="77777777" w:rsidTr="0048177F">
        <w:tc>
          <w:tcPr>
            <w:tcW w:w="210" w:type="pct"/>
            <w:tcMar>
              <w:top w:w="120" w:type="dxa"/>
              <w:left w:w="120" w:type="dxa"/>
              <w:bottom w:w="120" w:type="dxa"/>
              <w:right w:w="120" w:type="dxa"/>
            </w:tcMar>
          </w:tcPr>
          <w:p w14:paraId="64C890ED" w14:textId="77777777" w:rsidR="00F05EB7" w:rsidRPr="00F05EB7" w:rsidRDefault="00F05EB7" w:rsidP="00F05EB7">
            <w:pPr>
              <w:spacing w:after="150"/>
              <w:jc w:val="left"/>
              <w:rPr>
                <w:sz w:val="20"/>
                <w:szCs w:val="20"/>
              </w:rPr>
            </w:pPr>
          </w:p>
        </w:tc>
        <w:tc>
          <w:tcPr>
            <w:tcW w:w="1089" w:type="pct"/>
            <w:tcMar>
              <w:top w:w="120" w:type="dxa"/>
              <w:left w:w="120" w:type="dxa"/>
              <w:bottom w:w="120" w:type="dxa"/>
              <w:right w:w="120" w:type="dxa"/>
            </w:tcMar>
          </w:tcPr>
          <w:p w14:paraId="7D6CBC2B" w14:textId="1F8935F4" w:rsidR="00F05EB7" w:rsidRPr="00F05EB7" w:rsidRDefault="00F05EB7" w:rsidP="00F05EB7">
            <w:pPr>
              <w:spacing w:after="150"/>
              <w:jc w:val="left"/>
              <w:rPr>
                <w:sz w:val="20"/>
                <w:szCs w:val="20"/>
              </w:rPr>
            </w:pPr>
            <w:r>
              <w:rPr>
                <w:sz w:val="20"/>
                <w:szCs w:val="20"/>
              </w:rPr>
              <w:t>ИТОГО</w:t>
            </w:r>
          </w:p>
        </w:tc>
        <w:tc>
          <w:tcPr>
            <w:tcW w:w="623" w:type="pct"/>
            <w:tcMar>
              <w:top w:w="120" w:type="dxa"/>
              <w:left w:w="120" w:type="dxa"/>
              <w:bottom w:w="120" w:type="dxa"/>
              <w:right w:w="120" w:type="dxa"/>
            </w:tcMar>
          </w:tcPr>
          <w:p w14:paraId="4F7BC949" w14:textId="77777777" w:rsidR="00F05EB7" w:rsidRPr="00F05EB7" w:rsidRDefault="00F05EB7" w:rsidP="00F05EB7">
            <w:pPr>
              <w:spacing w:after="150"/>
              <w:jc w:val="left"/>
              <w:rPr>
                <w:sz w:val="20"/>
                <w:szCs w:val="20"/>
              </w:rPr>
            </w:pPr>
          </w:p>
        </w:tc>
        <w:tc>
          <w:tcPr>
            <w:tcW w:w="570" w:type="pct"/>
            <w:tcMar>
              <w:top w:w="120" w:type="dxa"/>
              <w:left w:w="120" w:type="dxa"/>
              <w:bottom w:w="120" w:type="dxa"/>
              <w:right w:w="120" w:type="dxa"/>
            </w:tcMar>
          </w:tcPr>
          <w:p w14:paraId="5AE5E589" w14:textId="77777777" w:rsidR="00F05EB7" w:rsidRPr="00F05EB7" w:rsidRDefault="00F05EB7" w:rsidP="00F05EB7">
            <w:pPr>
              <w:spacing w:after="150"/>
              <w:jc w:val="left"/>
              <w:rPr>
                <w:sz w:val="20"/>
                <w:szCs w:val="20"/>
              </w:rPr>
            </w:pPr>
          </w:p>
        </w:tc>
        <w:tc>
          <w:tcPr>
            <w:tcW w:w="471" w:type="pct"/>
            <w:tcMar>
              <w:top w:w="120" w:type="dxa"/>
              <w:left w:w="120" w:type="dxa"/>
              <w:bottom w:w="120" w:type="dxa"/>
              <w:right w:w="120" w:type="dxa"/>
            </w:tcMar>
          </w:tcPr>
          <w:p w14:paraId="40A3A7D0" w14:textId="77777777" w:rsidR="00F05EB7" w:rsidRPr="00F05EB7" w:rsidRDefault="00F05EB7" w:rsidP="00F05EB7">
            <w:pPr>
              <w:spacing w:after="150"/>
              <w:jc w:val="right"/>
              <w:rPr>
                <w:sz w:val="20"/>
                <w:szCs w:val="20"/>
              </w:rPr>
            </w:pPr>
          </w:p>
        </w:tc>
        <w:tc>
          <w:tcPr>
            <w:tcW w:w="346" w:type="pct"/>
            <w:tcMar>
              <w:top w:w="120" w:type="dxa"/>
              <w:left w:w="120" w:type="dxa"/>
              <w:bottom w:w="120" w:type="dxa"/>
              <w:right w:w="120" w:type="dxa"/>
            </w:tcMar>
          </w:tcPr>
          <w:p w14:paraId="6169B7BE" w14:textId="77777777" w:rsidR="00F05EB7" w:rsidRPr="00F05EB7" w:rsidRDefault="00F05EB7" w:rsidP="00F05EB7">
            <w:pPr>
              <w:spacing w:after="150"/>
              <w:jc w:val="left"/>
              <w:rPr>
                <w:sz w:val="20"/>
                <w:szCs w:val="20"/>
              </w:rPr>
            </w:pPr>
          </w:p>
        </w:tc>
        <w:tc>
          <w:tcPr>
            <w:tcW w:w="866" w:type="pct"/>
            <w:tcMar>
              <w:top w:w="120" w:type="dxa"/>
              <w:left w:w="120" w:type="dxa"/>
              <w:bottom w:w="120" w:type="dxa"/>
              <w:right w:w="120" w:type="dxa"/>
            </w:tcMar>
          </w:tcPr>
          <w:p w14:paraId="2FBAE46B" w14:textId="19548E67" w:rsidR="00F05EB7" w:rsidRPr="00F05EB7" w:rsidRDefault="00F05EB7" w:rsidP="00F05EB7">
            <w:pPr>
              <w:spacing w:after="150"/>
              <w:jc w:val="right"/>
              <w:rPr>
                <w:sz w:val="20"/>
                <w:szCs w:val="20"/>
              </w:rPr>
            </w:pPr>
          </w:p>
        </w:tc>
        <w:tc>
          <w:tcPr>
            <w:tcW w:w="826" w:type="pct"/>
            <w:tcMar>
              <w:top w:w="120" w:type="dxa"/>
              <w:left w:w="120" w:type="dxa"/>
              <w:bottom w:w="120" w:type="dxa"/>
              <w:right w:w="120" w:type="dxa"/>
            </w:tcMar>
          </w:tcPr>
          <w:p w14:paraId="2FD9A208" w14:textId="77777777" w:rsidR="00F05EB7" w:rsidRPr="00F05EB7" w:rsidRDefault="00F05EB7" w:rsidP="00F05EB7">
            <w:pPr>
              <w:spacing w:after="150"/>
              <w:jc w:val="left"/>
              <w:rPr>
                <w:sz w:val="20"/>
                <w:szCs w:val="20"/>
              </w:rPr>
            </w:pPr>
          </w:p>
        </w:tc>
      </w:tr>
    </w:tbl>
    <w:p w14:paraId="42099F42" w14:textId="77777777" w:rsidR="0017123A" w:rsidRPr="00AE751F" w:rsidRDefault="0017123A" w:rsidP="0017123A">
      <w:pPr>
        <w:widowControl w:val="0"/>
        <w:rPr>
          <w:color w:val="000000" w:themeColor="text1"/>
          <w:sz w:val="20"/>
          <w:szCs w:val="20"/>
        </w:rPr>
      </w:pPr>
    </w:p>
    <w:p w14:paraId="062F77D4" w14:textId="77777777" w:rsidR="0017123A" w:rsidRPr="00AE751F" w:rsidRDefault="0017123A" w:rsidP="0017123A">
      <w:pPr>
        <w:widowControl w:val="0"/>
        <w:rPr>
          <w:color w:val="000000" w:themeColor="text1"/>
          <w:sz w:val="20"/>
          <w:szCs w:val="20"/>
        </w:rPr>
      </w:pPr>
    </w:p>
    <w:p w14:paraId="6614B31D" w14:textId="77777777" w:rsidR="0017123A" w:rsidRPr="00AE751F" w:rsidRDefault="0017123A" w:rsidP="0017123A">
      <w:pPr>
        <w:widowControl w:val="0"/>
        <w:rPr>
          <w:color w:val="000000" w:themeColor="text1"/>
          <w:sz w:val="20"/>
          <w:szCs w:val="20"/>
        </w:rPr>
      </w:pPr>
    </w:p>
    <w:p w14:paraId="43285B18" w14:textId="77777777" w:rsidR="0017123A" w:rsidRPr="00AE751F" w:rsidRDefault="0017123A" w:rsidP="0017123A">
      <w:pPr>
        <w:widowControl w:val="0"/>
        <w:rPr>
          <w:color w:val="000000" w:themeColor="text1"/>
          <w:sz w:val="20"/>
          <w:szCs w:val="20"/>
        </w:rPr>
      </w:pPr>
    </w:p>
    <w:tbl>
      <w:tblPr>
        <w:tblW w:w="10173" w:type="dxa"/>
        <w:jc w:val="center"/>
        <w:tblLook w:val="0000" w:firstRow="0" w:lastRow="0" w:firstColumn="0" w:lastColumn="0" w:noHBand="0" w:noVBand="0"/>
      </w:tblPr>
      <w:tblGrid>
        <w:gridCol w:w="5070"/>
        <w:gridCol w:w="5103"/>
      </w:tblGrid>
      <w:tr w:rsidR="00F767CB" w:rsidRPr="0075496E" w14:paraId="0681DF65" w14:textId="77777777" w:rsidTr="00F767CB">
        <w:trPr>
          <w:jc w:val="center"/>
        </w:trPr>
        <w:tc>
          <w:tcPr>
            <w:tcW w:w="5070" w:type="dxa"/>
          </w:tcPr>
          <w:p w14:paraId="7A029A20" w14:textId="77777777" w:rsidR="00F767CB" w:rsidRPr="00F767CB" w:rsidRDefault="00F767CB" w:rsidP="00816417">
            <w:pPr>
              <w:rPr>
                <w:color w:val="000000" w:themeColor="text1"/>
                <w:sz w:val="20"/>
                <w:szCs w:val="20"/>
              </w:rPr>
            </w:pPr>
          </w:p>
          <w:p w14:paraId="50DFC89E" w14:textId="77777777" w:rsidR="00F767CB" w:rsidRPr="00F767CB" w:rsidRDefault="00F767CB" w:rsidP="00816417">
            <w:pPr>
              <w:rPr>
                <w:color w:val="000000" w:themeColor="text1"/>
                <w:sz w:val="20"/>
                <w:szCs w:val="20"/>
              </w:rPr>
            </w:pPr>
            <w:r w:rsidRPr="00F767CB">
              <w:rPr>
                <w:color w:val="000000" w:themeColor="text1"/>
                <w:sz w:val="20"/>
                <w:szCs w:val="20"/>
              </w:rPr>
              <w:t>СПб ГБУ «Город+»</w:t>
            </w:r>
          </w:p>
          <w:p w14:paraId="34202D24" w14:textId="77777777" w:rsidR="00F767CB" w:rsidRPr="00F767CB" w:rsidRDefault="00F767CB" w:rsidP="00816417">
            <w:pPr>
              <w:rPr>
                <w:color w:val="000000" w:themeColor="text1"/>
                <w:sz w:val="20"/>
                <w:szCs w:val="20"/>
              </w:rPr>
            </w:pPr>
          </w:p>
          <w:p w14:paraId="51708C74" w14:textId="77777777" w:rsidR="00F767CB" w:rsidRPr="00F767CB" w:rsidRDefault="00F767CB" w:rsidP="00816417">
            <w:pPr>
              <w:rPr>
                <w:color w:val="000000" w:themeColor="text1"/>
                <w:sz w:val="20"/>
                <w:szCs w:val="20"/>
              </w:rPr>
            </w:pPr>
            <w:r w:rsidRPr="00F767CB">
              <w:rPr>
                <w:color w:val="000000" w:themeColor="text1"/>
                <w:sz w:val="20"/>
                <w:szCs w:val="20"/>
              </w:rPr>
              <w:t xml:space="preserve">_______________________/_____________/ </w:t>
            </w:r>
          </w:p>
          <w:p w14:paraId="65C917D4" w14:textId="77777777" w:rsidR="00F767CB" w:rsidRPr="00F767CB" w:rsidRDefault="00F767CB" w:rsidP="00F767CB">
            <w:pPr>
              <w:rPr>
                <w:color w:val="000000" w:themeColor="text1"/>
                <w:sz w:val="20"/>
                <w:szCs w:val="20"/>
              </w:rPr>
            </w:pPr>
            <w:r w:rsidRPr="00F767CB">
              <w:rPr>
                <w:color w:val="000000" w:themeColor="text1"/>
                <w:sz w:val="20"/>
                <w:szCs w:val="20"/>
              </w:rPr>
              <w:t>(подписано ЭЦП)</w:t>
            </w:r>
          </w:p>
        </w:tc>
        <w:tc>
          <w:tcPr>
            <w:tcW w:w="5103" w:type="dxa"/>
          </w:tcPr>
          <w:p w14:paraId="6EA40A1D" w14:textId="77777777" w:rsidR="00F767CB" w:rsidRPr="00F767CB" w:rsidRDefault="00F767CB" w:rsidP="00F767CB">
            <w:pPr>
              <w:widowControl w:val="0"/>
              <w:rPr>
                <w:bCs/>
                <w:color w:val="000000" w:themeColor="text1"/>
                <w:sz w:val="20"/>
                <w:szCs w:val="20"/>
              </w:rPr>
            </w:pPr>
          </w:p>
          <w:p w14:paraId="2624DC2B" w14:textId="77777777" w:rsidR="00F767CB" w:rsidRPr="00F767CB" w:rsidRDefault="00F767CB" w:rsidP="00F767CB">
            <w:pPr>
              <w:widowControl w:val="0"/>
              <w:rPr>
                <w:bCs/>
                <w:color w:val="000000" w:themeColor="text1"/>
                <w:sz w:val="20"/>
                <w:szCs w:val="20"/>
              </w:rPr>
            </w:pPr>
            <w:r w:rsidRPr="00F767CB">
              <w:rPr>
                <w:bCs/>
                <w:color w:val="000000" w:themeColor="text1"/>
                <w:sz w:val="20"/>
                <w:szCs w:val="20"/>
              </w:rPr>
              <w:t>__________________</w:t>
            </w:r>
          </w:p>
          <w:p w14:paraId="6F1F2B2B" w14:textId="77777777" w:rsidR="00F767CB" w:rsidRPr="00F767CB" w:rsidRDefault="00F767CB" w:rsidP="00F767CB">
            <w:pPr>
              <w:widowControl w:val="0"/>
              <w:rPr>
                <w:bCs/>
                <w:color w:val="000000" w:themeColor="text1"/>
                <w:sz w:val="20"/>
                <w:szCs w:val="20"/>
              </w:rPr>
            </w:pPr>
          </w:p>
          <w:p w14:paraId="19C810C0" w14:textId="77777777" w:rsidR="00F767CB" w:rsidRPr="00F767CB" w:rsidRDefault="00F767CB" w:rsidP="00F767CB">
            <w:pPr>
              <w:widowControl w:val="0"/>
              <w:rPr>
                <w:bCs/>
                <w:color w:val="000000" w:themeColor="text1"/>
                <w:sz w:val="20"/>
                <w:szCs w:val="20"/>
              </w:rPr>
            </w:pPr>
            <w:r w:rsidRPr="00F767CB">
              <w:rPr>
                <w:bCs/>
                <w:color w:val="000000" w:themeColor="text1"/>
                <w:sz w:val="20"/>
                <w:szCs w:val="20"/>
              </w:rPr>
              <w:t xml:space="preserve">_______________________/_____________/ </w:t>
            </w:r>
          </w:p>
          <w:p w14:paraId="2B37609B" w14:textId="77777777" w:rsidR="00F767CB" w:rsidRPr="00F767CB" w:rsidRDefault="00F767CB" w:rsidP="00F767CB">
            <w:pPr>
              <w:widowControl w:val="0"/>
              <w:rPr>
                <w:bCs/>
                <w:color w:val="000000" w:themeColor="text1"/>
                <w:sz w:val="20"/>
                <w:szCs w:val="20"/>
              </w:rPr>
            </w:pPr>
            <w:r w:rsidRPr="00F767CB">
              <w:rPr>
                <w:bCs/>
                <w:color w:val="000000" w:themeColor="text1"/>
                <w:sz w:val="20"/>
                <w:szCs w:val="20"/>
              </w:rPr>
              <w:t>(подписано ЭЦП)</w:t>
            </w:r>
          </w:p>
        </w:tc>
      </w:tr>
      <w:tr w:rsidR="005A3046" w:rsidRPr="00AE751F" w14:paraId="743E899E" w14:textId="77777777" w:rsidTr="00A45BCD">
        <w:trPr>
          <w:jc w:val="center"/>
        </w:trPr>
        <w:tc>
          <w:tcPr>
            <w:tcW w:w="5070" w:type="dxa"/>
          </w:tcPr>
          <w:p w14:paraId="58674495" w14:textId="77777777" w:rsidR="005A3046" w:rsidRPr="00AE751F" w:rsidRDefault="005A3046" w:rsidP="00B8749B">
            <w:pPr>
              <w:rPr>
                <w:color w:val="000000" w:themeColor="text1"/>
                <w:sz w:val="20"/>
                <w:szCs w:val="20"/>
              </w:rPr>
            </w:pPr>
          </w:p>
        </w:tc>
        <w:tc>
          <w:tcPr>
            <w:tcW w:w="5103" w:type="dxa"/>
          </w:tcPr>
          <w:p w14:paraId="7C0F5BB8" w14:textId="0F4C6046" w:rsidR="005A3046" w:rsidRPr="00AE751F" w:rsidRDefault="005A3046" w:rsidP="005A3046">
            <w:pPr>
              <w:widowControl w:val="0"/>
              <w:rPr>
                <w:b/>
                <w:color w:val="000000" w:themeColor="text1"/>
                <w:sz w:val="20"/>
                <w:szCs w:val="20"/>
              </w:rPr>
            </w:pPr>
          </w:p>
        </w:tc>
      </w:tr>
    </w:tbl>
    <w:p w14:paraId="492B9C0C" w14:textId="77777777" w:rsidR="0017123A" w:rsidRPr="00AE751F" w:rsidRDefault="0017123A" w:rsidP="0017123A">
      <w:pPr>
        <w:widowControl w:val="0"/>
        <w:rPr>
          <w:color w:val="000000" w:themeColor="text1"/>
          <w:sz w:val="20"/>
          <w:szCs w:val="20"/>
        </w:rPr>
      </w:pPr>
    </w:p>
    <w:p w14:paraId="290E55CC" w14:textId="3CE4C5BE" w:rsidR="005A3046" w:rsidRPr="00AE751F" w:rsidRDefault="005A3046">
      <w:pPr>
        <w:jc w:val="left"/>
        <w:rPr>
          <w:caps/>
          <w:color w:val="000000" w:themeColor="text1"/>
          <w:sz w:val="20"/>
          <w:szCs w:val="20"/>
        </w:rPr>
      </w:pPr>
      <w:r w:rsidRPr="00AE751F">
        <w:rPr>
          <w:caps/>
          <w:color w:val="000000" w:themeColor="text1"/>
          <w:sz w:val="20"/>
          <w:szCs w:val="20"/>
        </w:rPr>
        <w:br w:type="page"/>
      </w:r>
    </w:p>
    <w:p w14:paraId="289DDFC5" w14:textId="77777777" w:rsidR="00E04D00" w:rsidRPr="00AE751F" w:rsidRDefault="00E04D00" w:rsidP="00D917B2">
      <w:pPr>
        <w:widowControl w:val="0"/>
        <w:tabs>
          <w:tab w:val="left" w:pos="1080"/>
        </w:tabs>
        <w:jc w:val="right"/>
        <w:outlineLvl w:val="2"/>
        <w:rPr>
          <w:rFonts w:eastAsiaTheme="minorHAnsi"/>
          <w:b/>
          <w:bCs/>
          <w:iCs/>
          <w:color w:val="000000" w:themeColor="text1"/>
          <w:kern w:val="28"/>
          <w:sz w:val="20"/>
          <w:szCs w:val="20"/>
          <w:lang w:eastAsia="en-US"/>
        </w:rPr>
        <w:sectPr w:rsidR="00E04D00" w:rsidRPr="00AE751F" w:rsidSect="00FE2FDE">
          <w:footerReference w:type="default" r:id="rId8"/>
          <w:pgSz w:w="11906" w:h="16838"/>
          <w:pgMar w:top="1134" w:right="567" w:bottom="1134" w:left="993" w:header="709" w:footer="709" w:gutter="0"/>
          <w:cols w:space="720"/>
          <w:docGrid w:linePitch="326"/>
        </w:sectPr>
      </w:pPr>
    </w:p>
    <w:p w14:paraId="0A0DDB3E" w14:textId="61032504" w:rsidR="00BD5B1A" w:rsidRPr="00D5524E" w:rsidRDefault="00BD5B1A" w:rsidP="00BD5B1A">
      <w:pPr>
        <w:keepNext/>
        <w:keepLines/>
        <w:pageBreakBefore/>
        <w:tabs>
          <w:tab w:val="left" w:pos="3780"/>
        </w:tabs>
        <w:ind w:firstLine="357"/>
        <w:jc w:val="right"/>
      </w:pPr>
      <w:r w:rsidRPr="00D5524E">
        <w:lastRenderedPageBreak/>
        <w:t xml:space="preserve">Приложение № </w:t>
      </w:r>
      <w:r>
        <w:t>2</w:t>
      </w:r>
      <w:r w:rsidRPr="00D5524E">
        <w:t xml:space="preserve"> </w:t>
      </w:r>
    </w:p>
    <w:p w14:paraId="50A08D4C" w14:textId="77777777" w:rsidR="00BD5B1A" w:rsidRPr="00D5524E" w:rsidRDefault="00BD5B1A" w:rsidP="00BD5B1A">
      <w:pPr>
        <w:keepNext/>
        <w:keepLines/>
        <w:tabs>
          <w:tab w:val="left" w:pos="3780"/>
        </w:tabs>
        <w:ind w:firstLine="360"/>
        <w:jc w:val="right"/>
      </w:pPr>
      <w:r w:rsidRPr="00D5524E">
        <w:t xml:space="preserve">к Контракту № ________ от «___» </w:t>
      </w:r>
      <w:r>
        <w:rPr>
          <w:u w:val="single"/>
        </w:rPr>
        <w:t>______</w:t>
      </w:r>
      <w:r w:rsidRPr="00D5524E">
        <w:t xml:space="preserve"> 2026 г.</w:t>
      </w:r>
    </w:p>
    <w:p w14:paraId="226F8716" w14:textId="77777777" w:rsidR="00F767CB" w:rsidRDefault="00F767CB" w:rsidP="00F767CB">
      <w:pPr>
        <w:pStyle w:val="1f6"/>
        <w:keepNext/>
        <w:keepLines/>
        <w:spacing w:after="260"/>
        <w:ind w:firstLine="0"/>
        <w:jc w:val="center"/>
        <w:rPr>
          <w:rStyle w:val="1f5"/>
        </w:rPr>
      </w:pPr>
      <w:bookmarkStart w:id="1" w:name="bookmark0"/>
    </w:p>
    <w:p w14:paraId="6C9F310D" w14:textId="7DC24F77" w:rsidR="00F767CB" w:rsidRPr="00F767CB" w:rsidRDefault="00F767CB" w:rsidP="00F767CB">
      <w:pPr>
        <w:pStyle w:val="1f6"/>
        <w:keepNext/>
        <w:keepLines/>
        <w:spacing w:after="260"/>
        <w:ind w:firstLine="0"/>
        <w:jc w:val="center"/>
        <w:rPr>
          <w:sz w:val="24"/>
          <w:szCs w:val="24"/>
        </w:rPr>
      </w:pPr>
      <w:r w:rsidRPr="00F767CB">
        <w:rPr>
          <w:rStyle w:val="1f5"/>
          <w:sz w:val="24"/>
          <w:szCs w:val="24"/>
        </w:rPr>
        <w:t>Описание объекта закупки</w:t>
      </w:r>
      <w:bookmarkEnd w:id="1"/>
    </w:p>
    <w:p w14:paraId="3229C34C" w14:textId="77777777" w:rsidR="00F767CB" w:rsidRPr="00F767CB" w:rsidRDefault="00F767CB" w:rsidP="00F767CB">
      <w:pPr>
        <w:pStyle w:val="1f6"/>
        <w:keepNext/>
        <w:keepLines/>
        <w:spacing w:after="260"/>
        <w:ind w:firstLine="0"/>
        <w:jc w:val="center"/>
        <w:rPr>
          <w:sz w:val="24"/>
          <w:szCs w:val="24"/>
        </w:rPr>
      </w:pPr>
      <w:r w:rsidRPr="00F767CB">
        <w:rPr>
          <w:rStyle w:val="1f5"/>
          <w:sz w:val="24"/>
          <w:szCs w:val="24"/>
        </w:rPr>
        <w:t>Раздел 1. Объект закупки</w:t>
      </w:r>
    </w:p>
    <w:p w14:paraId="073612F4" w14:textId="77777777" w:rsidR="00F767CB" w:rsidRPr="00F767CB" w:rsidRDefault="00F767CB" w:rsidP="00F767CB">
      <w:pPr>
        <w:pStyle w:val="1f4"/>
        <w:numPr>
          <w:ilvl w:val="1"/>
          <w:numId w:val="10"/>
        </w:numPr>
        <w:tabs>
          <w:tab w:val="left" w:pos="514"/>
        </w:tabs>
        <w:ind w:firstLine="0"/>
        <w:jc w:val="both"/>
        <w:rPr>
          <w:sz w:val="24"/>
          <w:szCs w:val="24"/>
        </w:rPr>
      </w:pPr>
      <w:r w:rsidRPr="00F767CB">
        <w:rPr>
          <w:rStyle w:val="afffff3"/>
          <w:sz w:val="24"/>
          <w:szCs w:val="24"/>
        </w:rPr>
        <w:t>Код по Общероссийскому классификатору продукции по видам экономической деятельности (ОКПД) ОК 034-2014, соответствующий предмету закупки:</w:t>
      </w:r>
    </w:p>
    <w:p w14:paraId="4081D409" w14:textId="68CBEC30" w:rsidR="00F767CB" w:rsidRPr="00F767CB" w:rsidRDefault="006A706C" w:rsidP="006A706C">
      <w:pPr>
        <w:pStyle w:val="1f4"/>
        <w:ind w:firstLine="0"/>
        <w:jc w:val="both"/>
        <w:rPr>
          <w:sz w:val="24"/>
          <w:szCs w:val="24"/>
        </w:rPr>
      </w:pPr>
      <w:r w:rsidRPr="006A706C">
        <w:rPr>
          <w:sz w:val="24"/>
          <w:szCs w:val="24"/>
        </w:rPr>
        <w:t xml:space="preserve">65.12.90.000 </w:t>
      </w:r>
      <w:r>
        <w:rPr>
          <w:sz w:val="24"/>
          <w:szCs w:val="24"/>
        </w:rPr>
        <w:t>«</w:t>
      </w:r>
      <w:r w:rsidRPr="006A706C">
        <w:rPr>
          <w:sz w:val="24"/>
          <w:szCs w:val="24"/>
        </w:rPr>
        <w:t>Услуги по страхованию, кроме страхования жизни, прочие</w:t>
      </w:r>
      <w:r>
        <w:rPr>
          <w:sz w:val="24"/>
          <w:szCs w:val="24"/>
        </w:rPr>
        <w:t>»</w:t>
      </w:r>
    </w:p>
    <w:p w14:paraId="4FB03C5A" w14:textId="77777777" w:rsidR="00F767CB" w:rsidRPr="00F767CB" w:rsidRDefault="00F767CB" w:rsidP="00F767CB">
      <w:pPr>
        <w:pStyle w:val="1f4"/>
        <w:spacing w:after="260"/>
        <w:ind w:firstLine="0"/>
        <w:jc w:val="both"/>
        <w:rPr>
          <w:sz w:val="24"/>
          <w:szCs w:val="24"/>
        </w:rPr>
      </w:pPr>
      <w:r w:rsidRPr="00F767CB">
        <w:rPr>
          <w:rStyle w:val="afffff3"/>
          <w:sz w:val="24"/>
          <w:szCs w:val="24"/>
        </w:rPr>
        <w:t>КТРУ 65.12.90.000-00000598 «Добровольное страхование имущества».</w:t>
      </w:r>
    </w:p>
    <w:p w14:paraId="370835CB" w14:textId="61494B7B" w:rsidR="00F767CB" w:rsidRPr="00F767CB" w:rsidRDefault="00F767CB" w:rsidP="00F767CB">
      <w:pPr>
        <w:pStyle w:val="afffff5"/>
        <w:rPr>
          <w:sz w:val="24"/>
          <w:szCs w:val="24"/>
        </w:rPr>
      </w:pPr>
      <w:r w:rsidRPr="00F767CB">
        <w:rPr>
          <w:rStyle w:val="afffff4"/>
          <w:sz w:val="24"/>
          <w:szCs w:val="24"/>
        </w:rPr>
        <w:t>1.</w:t>
      </w:r>
      <w:r>
        <w:rPr>
          <w:rStyle w:val="afffff4"/>
          <w:sz w:val="24"/>
          <w:szCs w:val="24"/>
        </w:rPr>
        <w:t>1</w:t>
      </w:r>
      <w:r w:rsidRPr="00F767CB">
        <w:rPr>
          <w:rStyle w:val="afffff4"/>
          <w:sz w:val="24"/>
          <w:szCs w:val="24"/>
        </w:rPr>
        <w:t>.</w:t>
      </w:r>
      <w:r>
        <w:rPr>
          <w:rStyle w:val="afffff4"/>
          <w:sz w:val="24"/>
          <w:szCs w:val="24"/>
        </w:rPr>
        <w:t xml:space="preserve">1. </w:t>
      </w:r>
      <w:r w:rsidRPr="00F767CB">
        <w:rPr>
          <w:rStyle w:val="afffff4"/>
          <w:sz w:val="24"/>
          <w:szCs w:val="24"/>
        </w:rPr>
        <w:t>Перечень имущества</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6"/>
        <w:gridCol w:w="5789"/>
        <w:gridCol w:w="1416"/>
        <w:gridCol w:w="1709"/>
      </w:tblGrid>
      <w:tr w:rsidR="00F767CB" w:rsidRPr="00F767CB" w14:paraId="3A07B4CB" w14:textId="77777777" w:rsidTr="00816417">
        <w:trPr>
          <w:trHeight w:hRule="exact" w:val="571"/>
          <w:jc w:val="center"/>
        </w:trPr>
        <w:tc>
          <w:tcPr>
            <w:tcW w:w="566" w:type="dxa"/>
            <w:tcBorders>
              <w:top w:val="single" w:sz="4" w:space="0" w:color="auto"/>
              <w:left w:val="single" w:sz="4" w:space="0" w:color="auto"/>
            </w:tcBorders>
            <w:vAlign w:val="center"/>
          </w:tcPr>
          <w:p w14:paraId="51047234" w14:textId="77777777" w:rsidR="00F767CB" w:rsidRPr="00F767CB" w:rsidRDefault="00F767CB" w:rsidP="00816417">
            <w:pPr>
              <w:pStyle w:val="afffff7"/>
              <w:ind w:firstLine="0"/>
              <w:jc w:val="center"/>
              <w:rPr>
                <w:sz w:val="24"/>
                <w:szCs w:val="24"/>
              </w:rPr>
            </w:pPr>
            <w:r w:rsidRPr="00F767CB">
              <w:rPr>
                <w:rStyle w:val="afffff6"/>
                <w:sz w:val="24"/>
                <w:szCs w:val="24"/>
              </w:rPr>
              <w:t>№ п/п</w:t>
            </w:r>
          </w:p>
        </w:tc>
        <w:tc>
          <w:tcPr>
            <w:tcW w:w="5789" w:type="dxa"/>
            <w:tcBorders>
              <w:top w:val="single" w:sz="4" w:space="0" w:color="auto"/>
              <w:left w:val="single" w:sz="4" w:space="0" w:color="auto"/>
            </w:tcBorders>
            <w:vAlign w:val="center"/>
          </w:tcPr>
          <w:p w14:paraId="329E1D58" w14:textId="77777777" w:rsidR="00F767CB" w:rsidRPr="00F767CB" w:rsidRDefault="00F767CB" w:rsidP="00816417">
            <w:pPr>
              <w:pStyle w:val="afffff7"/>
              <w:ind w:firstLine="0"/>
              <w:jc w:val="center"/>
              <w:rPr>
                <w:sz w:val="24"/>
                <w:szCs w:val="24"/>
              </w:rPr>
            </w:pPr>
            <w:r w:rsidRPr="00F767CB">
              <w:rPr>
                <w:rStyle w:val="afffff6"/>
                <w:sz w:val="24"/>
                <w:szCs w:val="24"/>
              </w:rPr>
              <w:t>Адрес объекта</w:t>
            </w:r>
          </w:p>
        </w:tc>
        <w:tc>
          <w:tcPr>
            <w:tcW w:w="1416" w:type="dxa"/>
            <w:tcBorders>
              <w:top w:val="single" w:sz="4" w:space="0" w:color="auto"/>
              <w:left w:val="single" w:sz="4" w:space="0" w:color="auto"/>
            </w:tcBorders>
            <w:vAlign w:val="center"/>
          </w:tcPr>
          <w:p w14:paraId="76D87462" w14:textId="77777777" w:rsidR="00F767CB" w:rsidRPr="00F767CB" w:rsidRDefault="00F767CB" w:rsidP="00816417">
            <w:pPr>
              <w:pStyle w:val="afffff7"/>
              <w:ind w:firstLine="0"/>
              <w:jc w:val="center"/>
              <w:rPr>
                <w:sz w:val="24"/>
                <w:szCs w:val="24"/>
              </w:rPr>
            </w:pPr>
            <w:r w:rsidRPr="00F767CB">
              <w:rPr>
                <w:rStyle w:val="afffff6"/>
                <w:sz w:val="24"/>
                <w:szCs w:val="24"/>
              </w:rPr>
              <w:t>Площадь, м2</w:t>
            </w:r>
          </w:p>
        </w:tc>
        <w:tc>
          <w:tcPr>
            <w:tcW w:w="1709" w:type="dxa"/>
            <w:tcBorders>
              <w:top w:val="single" w:sz="4" w:space="0" w:color="auto"/>
              <w:left w:val="single" w:sz="4" w:space="0" w:color="auto"/>
              <w:right w:val="single" w:sz="4" w:space="0" w:color="auto"/>
            </w:tcBorders>
            <w:vAlign w:val="center"/>
          </w:tcPr>
          <w:p w14:paraId="68F5D560" w14:textId="77777777" w:rsidR="00F767CB" w:rsidRPr="00F767CB" w:rsidRDefault="00F767CB" w:rsidP="00816417">
            <w:pPr>
              <w:pStyle w:val="afffff7"/>
              <w:ind w:firstLine="0"/>
              <w:jc w:val="center"/>
              <w:rPr>
                <w:sz w:val="24"/>
                <w:szCs w:val="24"/>
              </w:rPr>
            </w:pPr>
            <w:r w:rsidRPr="00F767CB">
              <w:rPr>
                <w:rStyle w:val="afffff6"/>
                <w:sz w:val="24"/>
                <w:szCs w:val="24"/>
              </w:rPr>
              <w:t>Балансовая стоимость, руб.</w:t>
            </w:r>
          </w:p>
        </w:tc>
      </w:tr>
      <w:tr w:rsidR="00F767CB" w:rsidRPr="00F767CB" w14:paraId="72A5DAAE" w14:textId="77777777" w:rsidTr="00816417">
        <w:trPr>
          <w:trHeight w:hRule="exact" w:val="715"/>
          <w:jc w:val="center"/>
        </w:trPr>
        <w:tc>
          <w:tcPr>
            <w:tcW w:w="566" w:type="dxa"/>
            <w:tcBorders>
              <w:top w:val="single" w:sz="4" w:space="0" w:color="auto"/>
              <w:left w:val="single" w:sz="4" w:space="0" w:color="auto"/>
              <w:bottom w:val="single" w:sz="4" w:space="0" w:color="auto"/>
            </w:tcBorders>
            <w:vAlign w:val="center"/>
          </w:tcPr>
          <w:p w14:paraId="54AF9F52" w14:textId="77777777" w:rsidR="00F767CB" w:rsidRPr="00F767CB" w:rsidRDefault="00F767CB" w:rsidP="00816417">
            <w:pPr>
              <w:pStyle w:val="afffff7"/>
              <w:ind w:firstLine="240"/>
              <w:rPr>
                <w:sz w:val="24"/>
                <w:szCs w:val="24"/>
              </w:rPr>
            </w:pPr>
            <w:r w:rsidRPr="00F767CB">
              <w:rPr>
                <w:rStyle w:val="afffff6"/>
                <w:sz w:val="24"/>
                <w:szCs w:val="24"/>
              </w:rPr>
              <w:t>1</w:t>
            </w:r>
          </w:p>
        </w:tc>
        <w:tc>
          <w:tcPr>
            <w:tcW w:w="5789" w:type="dxa"/>
            <w:tcBorders>
              <w:top w:val="single" w:sz="4" w:space="0" w:color="auto"/>
              <w:left w:val="single" w:sz="4" w:space="0" w:color="auto"/>
              <w:bottom w:val="single" w:sz="4" w:space="0" w:color="auto"/>
            </w:tcBorders>
            <w:vAlign w:val="center"/>
          </w:tcPr>
          <w:p w14:paraId="707FE2E1" w14:textId="77777777" w:rsidR="00F767CB" w:rsidRPr="00F767CB" w:rsidRDefault="00F767CB" w:rsidP="00816417">
            <w:pPr>
              <w:pStyle w:val="afffff7"/>
              <w:ind w:firstLine="0"/>
              <w:rPr>
                <w:sz w:val="24"/>
                <w:szCs w:val="24"/>
              </w:rPr>
            </w:pPr>
            <w:r w:rsidRPr="00F767CB">
              <w:rPr>
                <w:rStyle w:val="afffff6"/>
                <w:sz w:val="24"/>
                <w:szCs w:val="24"/>
              </w:rPr>
              <w:t>191015, г. Санкт-Петербург, ул. Кирочная д.50, лит.Б (отдельно стоящее здание)</w:t>
            </w:r>
          </w:p>
        </w:tc>
        <w:tc>
          <w:tcPr>
            <w:tcW w:w="1416" w:type="dxa"/>
            <w:tcBorders>
              <w:top w:val="single" w:sz="4" w:space="0" w:color="auto"/>
              <w:left w:val="single" w:sz="4" w:space="0" w:color="auto"/>
              <w:bottom w:val="single" w:sz="4" w:space="0" w:color="auto"/>
            </w:tcBorders>
            <w:vAlign w:val="center"/>
          </w:tcPr>
          <w:p w14:paraId="752FC6A0" w14:textId="77777777" w:rsidR="00F767CB" w:rsidRPr="00F767CB" w:rsidRDefault="00F767CB" w:rsidP="00816417">
            <w:pPr>
              <w:pStyle w:val="afffff7"/>
              <w:ind w:firstLine="0"/>
              <w:jc w:val="center"/>
              <w:rPr>
                <w:sz w:val="24"/>
                <w:szCs w:val="24"/>
              </w:rPr>
            </w:pPr>
            <w:r w:rsidRPr="00F767CB">
              <w:rPr>
                <w:rStyle w:val="afffff6"/>
                <w:sz w:val="24"/>
                <w:szCs w:val="24"/>
              </w:rPr>
              <w:t>834,8</w:t>
            </w:r>
          </w:p>
        </w:tc>
        <w:tc>
          <w:tcPr>
            <w:tcW w:w="1709" w:type="dxa"/>
            <w:tcBorders>
              <w:top w:val="single" w:sz="4" w:space="0" w:color="auto"/>
              <w:left w:val="single" w:sz="4" w:space="0" w:color="auto"/>
              <w:bottom w:val="single" w:sz="4" w:space="0" w:color="auto"/>
              <w:right w:val="single" w:sz="4" w:space="0" w:color="auto"/>
            </w:tcBorders>
            <w:vAlign w:val="center"/>
          </w:tcPr>
          <w:p w14:paraId="44E3CFC0" w14:textId="77777777" w:rsidR="00F767CB" w:rsidRPr="00F767CB" w:rsidRDefault="00F767CB" w:rsidP="00816417">
            <w:pPr>
              <w:pStyle w:val="afffff7"/>
              <w:ind w:firstLine="0"/>
              <w:jc w:val="center"/>
              <w:rPr>
                <w:sz w:val="24"/>
                <w:szCs w:val="24"/>
              </w:rPr>
            </w:pPr>
            <w:r w:rsidRPr="00F767CB">
              <w:rPr>
                <w:rStyle w:val="afffff6"/>
                <w:sz w:val="24"/>
                <w:szCs w:val="24"/>
              </w:rPr>
              <w:t>31 712 870,91</w:t>
            </w:r>
          </w:p>
        </w:tc>
      </w:tr>
    </w:tbl>
    <w:p w14:paraId="5FC32E8F" w14:textId="77777777" w:rsidR="00F767CB" w:rsidRPr="00F767CB" w:rsidRDefault="00F767CB" w:rsidP="00F767CB">
      <w:pPr>
        <w:spacing w:after="259" w:line="1" w:lineRule="exact"/>
      </w:pPr>
    </w:p>
    <w:p w14:paraId="5DDE0CC6" w14:textId="77777777" w:rsidR="00F767CB" w:rsidRPr="00F767CB" w:rsidRDefault="00F767CB" w:rsidP="00F767CB">
      <w:pPr>
        <w:pStyle w:val="afffff5"/>
        <w:rPr>
          <w:sz w:val="24"/>
          <w:szCs w:val="24"/>
        </w:rPr>
      </w:pPr>
      <w:r w:rsidRPr="00F767CB">
        <w:rPr>
          <w:rStyle w:val="afffff4"/>
          <w:sz w:val="24"/>
          <w:szCs w:val="24"/>
        </w:rPr>
        <w:t>Помещение оснащено следующим: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389"/>
        <w:gridCol w:w="5827"/>
        <w:gridCol w:w="3264"/>
      </w:tblGrid>
      <w:tr w:rsidR="00F767CB" w:rsidRPr="00F767CB" w14:paraId="4F950869" w14:textId="77777777" w:rsidTr="00F767CB">
        <w:trPr>
          <w:trHeight w:hRule="exact" w:val="385"/>
          <w:jc w:val="center"/>
        </w:trPr>
        <w:tc>
          <w:tcPr>
            <w:tcW w:w="389" w:type="dxa"/>
            <w:tcBorders>
              <w:top w:val="single" w:sz="4" w:space="0" w:color="auto"/>
              <w:left w:val="single" w:sz="4" w:space="0" w:color="auto"/>
            </w:tcBorders>
            <w:vAlign w:val="bottom"/>
          </w:tcPr>
          <w:p w14:paraId="2A9CE631" w14:textId="77777777" w:rsidR="00F767CB" w:rsidRPr="00F767CB" w:rsidRDefault="00F767CB" w:rsidP="00816417">
            <w:pPr>
              <w:pStyle w:val="afffff7"/>
              <w:ind w:firstLine="0"/>
              <w:rPr>
                <w:sz w:val="24"/>
                <w:szCs w:val="24"/>
              </w:rPr>
            </w:pPr>
            <w:r w:rsidRPr="00F767CB">
              <w:rPr>
                <w:rStyle w:val="afffff6"/>
                <w:sz w:val="24"/>
                <w:szCs w:val="24"/>
              </w:rPr>
              <w:t>1</w:t>
            </w:r>
          </w:p>
        </w:tc>
        <w:tc>
          <w:tcPr>
            <w:tcW w:w="5827" w:type="dxa"/>
            <w:tcBorders>
              <w:top w:val="single" w:sz="4" w:space="0" w:color="auto"/>
              <w:left w:val="single" w:sz="4" w:space="0" w:color="auto"/>
            </w:tcBorders>
            <w:vAlign w:val="bottom"/>
          </w:tcPr>
          <w:p w14:paraId="6037AC9B" w14:textId="77777777" w:rsidR="00F767CB" w:rsidRPr="00F767CB" w:rsidRDefault="00F767CB" w:rsidP="00816417">
            <w:pPr>
              <w:pStyle w:val="afffff7"/>
              <w:ind w:firstLine="0"/>
              <w:rPr>
                <w:sz w:val="24"/>
                <w:szCs w:val="24"/>
              </w:rPr>
            </w:pPr>
            <w:r w:rsidRPr="00F767CB">
              <w:rPr>
                <w:rStyle w:val="afffff6"/>
                <w:sz w:val="24"/>
                <w:szCs w:val="24"/>
              </w:rPr>
              <w:t>Оснащенность объекта первичными средствами пожаротушения</w:t>
            </w:r>
          </w:p>
        </w:tc>
        <w:tc>
          <w:tcPr>
            <w:tcW w:w="3264" w:type="dxa"/>
            <w:tcBorders>
              <w:top w:val="single" w:sz="4" w:space="0" w:color="auto"/>
              <w:left w:val="single" w:sz="4" w:space="0" w:color="auto"/>
              <w:right w:val="single" w:sz="4" w:space="0" w:color="auto"/>
            </w:tcBorders>
            <w:vAlign w:val="bottom"/>
          </w:tcPr>
          <w:p w14:paraId="52E5A919" w14:textId="77777777" w:rsidR="00F767CB" w:rsidRPr="00F767CB" w:rsidRDefault="00F767CB" w:rsidP="00816417">
            <w:pPr>
              <w:pStyle w:val="afffff7"/>
              <w:ind w:firstLine="0"/>
              <w:rPr>
                <w:sz w:val="24"/>
                <w:szCs w:val="24"/>
              </w:rPr>
            </w:pPr>
            <w:r w:rsidRPr="00F767CB">
              <w:rPr>
                <w:rStyle w:val="afffff6"/>
                <w:sz w:val="24"/>
                <w:szCs w:val="24"/>
              </w:rPr>
              <w:t>Да</w:t>
            </w:r>
          </w:p>
        </w:tc>
      </w:tr>
      <w:tr w:rsidR="00F767CB" w:rsidRPr="00F767CB" w14:paraId="7E975807" w14:textId="77777777" w:rsidTr="00F767CB">
        <w:trPr>
          <w:trHeight w:hRule="exact" w:val="291"/>
          <w:jc w:val="center"/>
        </w:trPr>
        <w:tc>
          <w:tcPr>
            <w:tcW w:w="389" w:type="dxa"/>
            <w:tcBorders>
              <w:top w:val="single" w:sz="4" w:space="0" w:color="auto"/>
              <w:left w:val="single" w:sz="4" w:space="0" w:color="auto"/>
            </w:tcBorders>
            <w:vAlign w:val="bottom"/>
          </w:tcPr>
          <w:p w14:paraId="2370864D" w14:textId="77777777" w:rsidR="00F767CB" w:rsidRPr="00F767CB" w:rsidRDefault="00F767CB" w:rsidP="00816417">
            <w:pPr>
              <w:pStyle w:val="afffff7"/>
              <w:ind w:firstLine="0"/>
              <w:rPr>
                <w:sz w:val="24"/>
                <w:szCs w:val="24"/>
              </w:rPr>
            </w:pPr>
            <w:r w:rsidRPr="00F767CB">
              <w:rPr>
                <w:rStyle w:val="afffff6"/>
                <w:sz w:val="24"/>
                <w:szCs w:val="24"/>
              </w:rPr>
              <w:t>2</w:t>
            </w:r>
          </w:p>
        </w:tc>
        <w:tc>
          <w:tcPr>
            <w:tcW w:w="5827" w:type="dxa"/>
            <w:tcBorders>
              <w:top w:val="single" w:sz="4" w:space="0" w:color="auto"/>
              <w:left w:val="single" w:sz="4" w:space="0" w:color="auto"/>
            </w:tcBorders>
            <w:vAlign w:val="bottom"/>
          </w:tcPr>
          <w:p w14:paraId="2EDD0FDD" w14:textId="77777777" w:rsidR="00F767CB" w:rsidRPr="00F767CB" w:rsidRDefault="00F767CB" w:rsidP="00816417">
            <w:pPr>
              <w:pStyle w:val="afffff7"/>
              <w:ind w:firstLine="0"/>
              <w:rPr>
                <w:sz w:val="24"/>
                <w:szCs w:val="24"/>
              </w:rPr>
            </w:pPr>
            <w:r w:rsidRPr="00F767CB">
              <w:rPr>
                <w:rStyle w:val="afffff6"/>
                <w:sz w:val="24"/>
                <w:szCs w:val="24"/>
              </w:rPr>
              <w:t>Наличие автоматической пожарной сигнализации</w:t>
            </w:r>
          </w:p>
        </w:tc>
        <w:tc>
          <w:tcPr>
            <w:tcW w:w="3264" w:type="dxa"/>
            <w:tcBorders>
              <w:top w:val="single" w:sz="4" w:space="0" w:color="auto"/>
              <w:left w:val="single" w:sz="4" w:space="0" w:color="auto"/>
              <w:right w:val="single" w:sz="4" w:space="0" w:color="auto"/>
            </w:tcBorders>
            <w:vAlign w:val="bottom"/>
          </w:tcPr>
          <w:p w14:paraId="71B66D98" w14:textId="77777777" w:rsidR="00F767CB" w:rsidRPr="00F767CB" w:rsidRDefault="00F767CB" w:rsidP="00816417">
            <w:pPr>
              <w:pStyle w:val="afffff7"/>
              <w:ind w:firstLine="0"/>
              <w:rPr>
                <w:sz w:val="24"/>
                <w:szCs w:val="24"/>
              </w:rPr>
            </w:pPr>
            <w:r w:rsidRPr="00F767CB">
              <w:rPr>
                <w:rStyle w:val="afffff6"/>
                <w:sz w:val="24"/>
                <w:szCs w:val="24"/>
              </w:rPr>
              <w:t>Да</w:t>
            </w:r>
          </w:p>
        </w:tc>
      </w:tr>
      <w:tr w:rsidR="00F767CB" w:rsidRPr="00F767CB" w14:paraId="5069FBA3" w14:textId="77777777" w:rsidTr="00F767CB">
        <w:trPr>
          <w:trHeight w:hRule="exact" w:val="551"/>
          <w:jc w:val="center"/>
        </w:trPr>
        <w:tc>
          <w:tcPr>
            <w:tcW w:w="389" w:type="dxa"/>
            <w:tcBorders>
              <w:top w:val="single" w:sz="4" w:space="0" w:color="auto"/>
              <w:left w:val="single" w:sz="4" w:space="0" w:color="auto"/>
            </w:tcBorders>
          </w:tcPr>
          <w:p w14:paraId="0F18EF78" w14:textId="77777777" w:rsidR="00F767CB" w:rsidRPr="00F767CB" w:rsidRDefault="00F767CB" w:rsidP="00816417">
            <w:pPr>
              <w:pStyle w:val="afffff7"/>
              <w:ind w:firstLine="0"/>
              <w:rPr>
                <w:sz w:val="24"/>
                <w:szCs w:val="24"/>
              </w:rPr>
            </w:pPr>
            <w:r w:rsidRPr="00F767CB">
              <w:rPr>
                <w:rStyle w:val="afffff6"/>
                <w:sz w:val="24"/>
                <w:szCs w:val="24"/>
              </w:rPr>
              <w:t>3</w:t>
            </w:r>
          </w:p>
        </w:tc>
        <w:tc>
          <w:tcPr>
            <w:tcW w:w="5827" w:type="dxa"/>
            <w:tcBorders>
              <w:top w:val="single" w:sz="4" w:space="0" w:color="auto"/>
              <w:left w:val="single" w:sz="4" w:space="0" w:color="auto"/>
            </w:tcBorders>
            <w:vAlign w:val="bottom"/>
          </w:tcPr>
          <w:p w14:paraId="4AA789DD" w14:textId="77777777" w:rsidR="00F767CB" w:rsidRPr="00F767CB" w:rsidRDefault="00F767CB" w:rsidP="00816417">
            <w:pPr>
              <w:pStyle w:val="afffff7"/>
              <w:ind w:firstLine="0"/>
              <w:rPr>
                <w:sz w:val="24"/>
                <w:szCs w:val="24"/>
              </w:rPr>
            </w:pPr>
            <w:r w:rsidRPr="00F767CB">
              <w:rPr>
                <w:rStyle w:val="afffff6"/>
                <w:sz w:val="24"/>
                <w:szCs w:val="24"/>
              </w:rPr>
              <w:t>Наличие систем видеонаблюдения с выводом изображения на круглосуточный пост охраны (да/нет)</w:t>
            </w:r>
          </w:p>
        </w:tc>
        <w:tc>
          <w:tcPr>
            <w:tcW w:w="3264" w:type="dxa"/>
            <w:tcBorders>
              <w:top w:val="single" w:sz="4" w:space="0" w:color="auto"/>
              <w:left w:val="single" w:sz="4" w:space="0" w:color="auto"/>
              <w:right w:val="single" w:sz="4" w:space="0" w:color="auto"/>
            </w:tcBorders>
          </w:tcPr>
          <w:p w14:paraId="1860B0C4" w14:textId="77777777" w:rsidR="00F767CB" w:rsidRPr="00F767CB" w:rsidRDefault="00F767CB" w:rsidP="00816417">
            <w:pPr>
              <w:pStyle w:val="afffff7"/>
              <w:ind w:firstLine="0"/>
              <w:rPr>
                <w:sz w:val="24"/>
                <w:szCs w:val="24"/>
              </w:rPr>
            </w:pPr>
            <w:r w:rsidRPr="00F767CB">
              <w:rPr>
                <w:rStyle w:val="afffff6"/>
                <w:sz w:val="24"/>
                <w:szCs w:val="24"/>
              </w:rPr>
              <w:t>Да</w:t>
            </w:r>
          </w:p>
        </w:tc>
      </w:tr>
      <w:tr w:rsidR="00F767CB" w:rsidRPr="00F767CB" w14:paraId="7BA56C10" w14:textId="77777777" w:rsidTr="00F767CB">
        <w:trPr>
          <w:trHeight w:hRule="exact" w:val="276"/>
          <w:jc w:val="center"/>
        </w:trPr>
        <w:tc>
          <w:tcPr>
            <w:tcW w:w="389" w:type="dxa"/>
            <w:tcBorders>
              <w:top w:val="single" w:sz="4" w:space="0" w:color="auto"/>
              <w:left w:val="single" w:sz="4" w:space="0" w:color="auto"/>
            </w:tcBorders>
            <w:vAlign w:val="bottom"/>
          </w:tcPr>
          <w:p w14:paraId="0CE76B0B" w14:textId="77777777" w:rsidR="00F767CB" w:rsidRPr="00F767CB" w:rsidRDefault="00F767CB" w:rsidP="00816417">
            <w:pPr>
              <w:pStyle w:val="afffff7"/>
              <w:ind w:firstLine="0"/>
              <w:rPr>
                <w:sz w:val="24"/>
                <w:szCs w:val="24"/>
              </w:rPr>
            </w:pPr>
            <w:r w:rsidRPr="00F767CB">
              <w:rPr>
                <w:rStyle w:val="afffff6"/>
                <w:sz w:val="24"/>
                <w:szCs w:val="24"/>
              </w:rPr>
              <w:t>4</w:t>
            </w:r>
          </w:p>
        </w:tc>
        <w:tc>
          <w:tcPr>
            <w:tcW w:w="5827" w:type="dxa"/>
            <w:tcBorders>
              <w:top w:val="single" w:sz="4" w:space="0" w:color="auto"/>
              <w:left w:val="single" w:sz="4" w:space="0" w:color="auto"/>
            </w:tcBorders>
            <w:vAlign w:val="bottom"/>
          </w:tcPr>
          <w:p w14:paraId="25023BC5" w14:textId="77777777" w:rsidR="00F767CB" w:rsidRPr="00F767CB" w:rsidRDefault="00F767CB" w:rsidP="00816417">
            <w:pPr>
              <w:pStyle w:val="afffff7"/>
              <w:ind w:firstLine="0"/>
              <w:rPr>
                <w:sz w:val="24"/>
                <w:szCs w:val="24"/>
              </w:rPr>
            </w:pPr>
            <w:r w:rsidRPr="00F767CB">
              <w:rPr>
                <w:rStyle w:val="afffff6"/>
                <w:sz w:val="24"/>
                <w:szCs w:val="24"/>
              </w:rPr>
              <w:t>Наличие кнопки тревожной сигнализации</w:t>
            </w:r>
          </w:p>
        </w:tc>
        <w:tc>
          <w:tcPr>
            <w:tcW w:w="3264" w:type="dxa"/>
            <w:tcBorders>
              <w:top w:val="single" w:sz="4" w:space="0" w:color="auto"/>
              <w:left w:val="single" w:sz="4" w:space="0" w:color="auto"/>
              <w:right w:val="single" w:sz="4" w:space="0" w:color="auto"/>
            </w:tcBorders>
            <w:vAlign w:val="bottom"/>
          </w:tcPr>
          <w:p w14:paraId="61BBC5F0" w14:textId="77777777" w:rsidR="00F767CB" w:rsidRPr="00F767CB" w:rsidRDefault="00F767CB" w:rsidP="00816417">
            <w:pPr>
              <w:pStyle w:val="afffff7"/>
              <w:ind w:firstLine="0"/>
              <w:rPr>
                <w:sz w:val="24"/>
                <w:szCs w:val="24"/>
              </w:rPr>
            </w:pPr>
            <w:r w:rsidRPr="00F767CB">
              <w:rPr>
                <w:rStyle w:val="afffff6"/>
                <w:sz w:val="24"/>
                <w:szCs w:val="24"/>
              </w:rPr>
              <w:t>Да</w:t>
            </w:r>
          </w:p>
        </w:tc>
      </w:tr>
      <w:tr w:rsidR="00F767CB" w:rsidRPr="00F767CB" w14:paraId="015AE2DD" w14:textId="77777777" w:rsidTr="00F767CB">
        <w:trPr>
          <w:trHeight w:hRule="exact" w:val="331"/>
          <w:jc w:val="center"/>
        </w:trPr>
        <w:tc>
          <w:tcPr>
            <w:tcW w:w="389" w:type="dxa"/>
            <w:tcBorders>
              <w:top w:val="single" w:sz="4" w:space="0" w:color="auto"/>
              <w:left w:val="single" w:sz="4" w:space="0" w:color="auto"/>
            </w:tcBorders>
            <w:vAlign w:val="bottom"/>
          </w:tcPr>
          <w:p w14:paraId="142FA6E3" w14:textId="77777777" w:rsidR="00F767CB" w:rsidRPr="00F767CB" w:rsidRDefault="00F767CB" w:rsidP="00816417">
            <w:pPr>
              <w:pStyle w:val="afffff7"/>
              <w:ind w:firstLine="0"/>
              <w:rPr>
                <w:sz w:val="24"/>
                <w:szCs w:val="24"/>
              </w:rPr>
            </w:pPr>
            <w:r w:rsidRPr="00F767CB">
              <w:rPr>
                <w:rStyle w:val="afffff6"/>
                <w:sz w:val="24"/>
                <w:szCs w:val="24"/>
              </w:rPr>
              <w:t>5</w:t>
            </w:r>
          </w:p>
        </w:tc>
        <w:tc>
          <w:tcPr>
            <w:tcW w:w="5827" w:type="dxa"/>
            <w:tcBorders>
              <w:top w:val="single" w:sz="4" w:space="0" w:color="auto"/>
              <w:left w:val="single" w:sz="4" w:space="0" w:color="auto"/>
            </w:tcBorders>
            <w:vAlign w:val="bottom"/>
          </w:tcPr>
          <w:p w14:paraId="03221CB9" w14:textId="77777777" w:rsidR="00F767CB" w:rsidRPr="00F767CB" w:rsidRDefault="00F767CB" w:rsidP="00816417">
            <w:pPr>
              <w:pStyle w:val="afffff7"/>
              <w:ind w:firstLine="0"/>
              <w:rPr>
                <w:sz w:val="24"/>
                <w:szCs w:val="24"/>
              </w:rPr>
            </w:pPr>
            <w:r w:rsidRPr="00F767CB">
              <w:rPr>
                <w:rStyle w:val="afffff6"/>
                <w:sz w:val="24"/>
                <w:szCs w:val="24"/>
              </w:rPr>
              <w:t>Наличие охранной сигнализации (да/нет)</w:t>
            </w:r>
          </w:p>
        </w:tc>
        <w:tc>
          <w:tcPr>
            <w:tcW w:w="3264" w:type="dxa"/>
            <w:tcBorders>
              <w:top w:val="single" w:sz="4" w:space="0" w:color="auto"/>
              <w:left w:val="single" w:sz="4" w:space="0" w:color="auto"/>
              <w:right w:val="single" w:sz="4" w:space="0" w:color="auto"/>
            </w:tcBorders>
            <w:vAlign w:val="bottom"/>
          </w:tcPr>
          <w:p w14:paraId="4EB498E8" w14:textId="77777777" w:rsidR="00F767CB" w:rsidRPr="00F767CB" w:rsidRDefault="00F767CB" w:rsidP="00816417">
            <w:pPr>
              <w:pStyle w:val="afffff7"/>
              <w:ind w:firstLine="0"/>
              <w:rPr>
                <w:sz w:val="24"/>
                <w:szCs w:val="24"/>
              </w:rPr>
            </w:pPr>
            <w:r w:rsidRPr="00F767CB">
              <w:rPr>
                <w:rStyle w:val="afffff6"/>
                <w:sz w:val="24"/>
                <w:szCs w:val="24"/>
              </w:rPr>
              <w:t>Да</w:t>
            </w:r>
          </w:p>
        </w:tc>
      </w:tr>
      <w:tr w:rsidR="00F767CB" w:rsidRPr="00F767CB" w14:paraId="61C8264C" w14:textId="77777777" w:rsidTr="00F767CB">
        <w:trPr>
          <w:trHeight w:hRule="exact" w:val="823"/>
          <w:jc w:val="center"/>
        </w:trPr>
        <w:tc>
          <w:tcPr>
            <w:tcW w:w="389" w:type="dxa"/>
            <w:tcBorders>
              <w:top w:val="single" w:sz="4" w:space="0" w:color="auto"/>
              <w:left w:val="single" w:sz="4" w:space="0" w:color="auto"/>
            </w:tcBorders>
          </w:tcPr>
          <w:p w14:paraId="16BDF5F4" w14:textId="77777777" w:rsidR="00F767CB" w:rsidRPr="00F767CB" w:rsidRDefault="00F767CB" w:rsidP="00816417">
            <w:pPr>
              <w:pStyle w:val="afffff7"/>
              <w:ind w:firstLine="0"/>
              <w:rPr>
                <w:sz w:val="24"/>
                <w:szCs w:val="24"/>
              </w:rPr>
            </w:pPr>
            <w:r w:rsidRPr="00F767CB">
              <w:rPr>
                <w:rStyle w:val="afffff6"/>
                <w:sz w:val="24"/>
                <w:szCs w:val="24"/>
              </w:rPr>
              <w:t>6</w:t>
            </w:r>
          </w:p>
        </w:tc>
        <w:tc>
          <w:tcPr>
            <w:tcW w:w="5827" w:type="dxa"/>
            <w:tcBorders>
              <w:top w:val="single" w:sz="4" w:space="0" w:color="auto"/>
              <w:left w:val="single" w:sz="4" w:space="0" w:color="auto"/>
            </w:tcBorders>
            <w:vAlign w:val="bottom"/>
          </w:tcPr>
          <w:p w14:paraId="109157EE" w14:textId="77777777" w:rsidR="00F767CB" w:rsidRPr="00F767CB" w:rsidRDefault="00F767CB" w:rsidP="00816417">
            <w:pPr>
              <w:pStyle w:val="afffff7"/>
              <w:ind w:firstLine="0"/>
              <w:rPr>
                <w:sz w:val="24"/>
                <w:szCs w:val="24"/>
              </w:rPr>
            </w:pPr>
            <w:r w:rsidRPr="00F767CB">
              <w:rPr>
                <w:rStyle w:val="afffff6"/>
                <w:sz w:val="24"/>
                <w:szCs w:val="24"/>
              </w:rPr>
              <w:t>Наличие круглосуточной физической охраны (да/нет;</w:t>
            </w:r>
          </w:p>
          <w:p w14:paraId="32E6EC9D" w14:textId="77777777" w:rsidR="00F767CB" w:rsidRPr="00F767CB" w:rsidRDefault="00F767CB" w:rsidP="00816417">
            <w:pPr>
              <w:pStyle w:val="afffff7"/>
              <w:ind w:firstLine="0"/>
              <w:rPr>
                <w:sz w:val="24"/>
                <w:szCs w:val="24"/>
              </w:rPr>
            </w:pPr>
            <w:r w:rsidRPr="00F767CB">
              <w:rPr>
                <w:rStyle w:val="afffff6"/>
                <w:sz w:val="24"/>
                <w:szCs w:val="24"/>
              </w:rPr>
              <w:t>собственная служба безопасности/охранное предприятие/МВД)</w:t>
            </w:r>
          </w:p>
        </w:tc>
        <w:tc>
          <w:tcPr>
            <w:tcW w:w="3264" w:type="dxa"/>
            <w:tcBorders>
              <w:top w:val="single" w:sz="4" w:space="0" w:color="auto"/>
              <w:left w:val="single" w:sz="4" w:space="0" w:color="auto"/>
              <w:right w:val="single" w:sz="4" w:space="0" w:color="auto"/>
            </w:tcBorders>
          </w:tcPr>
          <w:p w14:paraId="60100622" w14:textId="77777777" w:rsidR="00F767CB" w:rsidRPr="00F767CB" w:rsidRDefault="00F767CB" w:rsidP="00816417">
            <w:pPr>
              <w:pStyle w:val="afffff7"/>
              <w:ind w:firstLine="0"/>
              <w:rPr>
                <w:sz w:val="24"/>
                <w:szCs w:val="24"/>
              </w:rPr>
            </w:pPr>
            <w:r w:rsidRPr="00F767CB">
              <w:rPr>
                <w:rStyle w:val="afffff6"/>
                <w:sz w:val="24"/>
                <w:szCs w:val="24"/>
              </w:rPr>
              <w:t>Да (Охранное предприятие)</w:t>
            </w:r>
          </w:p>
        </w:tc>
      </w:tr>
      <w:tr w:rsidR="00F767CB" w:rsidRPr="00F767CB" w14:paraId="0E250661" w14:textId="77777777" w:rsidTr="00F767CB">
        <w:trPr>
          <w:trHeight w:hRule="exact" w:val="1118"/>
          <w:jc w:val="center"/>
        </w:trPr>
        <w:tc>
          <w:tcPr>
            <w:tcW w:w="389" w:type="dxa"/>
            <w:tcBorders>
              <w:top w:val="single" w:sz="4" w:space="0" w:color="auto"/>
              <w:left w:val="single" w:sz="4" w:space="0" w:color="auto"/>
            </w:tcBorders>
          </w:tcPr>
          <w:p w14:paraId="56720EF8" w14:textId="77777777" w:rsidR="00F767CB" w:rsidRPr="00F767CB" w:rsidRDefault="00F767CB" w:rsidP="00816417">
            <w:pPr>
              <w:pStyle w:val="afffff7"/>
              <w:ind w:firstLine="0"/>
              <w:rPr>
                <w:sz w:val="24"/>
                <w:szCs w:val="24"/>
              </w:rPr>
            </w:pPr>
            <w:r w:rsidRPr="00F767CB">
              <w:rPr>
                <w:rStyle w:val="afffff6"/>
                <w:sz w:val="24"/>
                <w:szCs w:val="24"/>
              </w:rPr>
              <w:t>7</w:t>
            </w:r>
          </w:p>
        </w:tc>
        <w:tc>
          <w:tcPr>
            <w:tcW w:w="5827" w:type="dxa"/>
            <w:tcBorders>
              <w:top w:val="single" w:sz="4" w:space="0" w:color="auto"/>
              <w:left w:val="single" w:sz="4" w:space="0" w:color="auto"/>
            </w:tcBorders>
          </w:tcPr>
          <w:p w14:paraId="70B5265E" w14:textId="77777777" w:rsidR="00F767CB" w:rsidRPr="00F767CB" w:rsidRDefault="00F767CB" w:rsidP="00816417">
            <w:pPr>
              <w:pStyle w:val="afffff7"/>
              <w:ind w:firstLine="0"/>
              <w:rPr>
                <w:sz w:val="24"/>
                <w:szCs w:val="24"/>
              </w:rPr>
            </w:pPr>
            <w:r w:rsidRPr="00F767CB">
              <w:rPr>
                <w:rStyle w:val="afffff6"/>
                <w:sz w:val="24"/>
                <w:szCs w:val="24"/>
              </w:rPr>
              <w:t>Статистика убытков объектов, подлежащих страхованию.</w:t>
            </w:r>
          </w:p>
        </w:tc>
        <w:tc>
          <w:tcPr>
            <w:tcW w:w="3264" w:type="dxa"/>
            <w:tcBorders>
              <w:top w:val="single" w:sz="4" w:space="0" w:color="auto"/>
              <w:left w:val="single" w:sz="4" w:space="0" w:color="auto"/>
              <w:right w:val="single" w:sz="4" w:space="0" w:color="auto"/>
            </w:tcBorders>
            <w:vAlign w:val="bottom"/>
          </w:tcPr>
          <w:p w14:paraId="708DE206" w14:textId="77777777" w:rsidR="00F767CB" w:rsidRPr="00F767CB" w:rsidRDefault="00F767CB" w:rsidP="00816417">
            <w:pPr>
              <w:pStyle w:val="afffff7"/>
              <w:ind w:firstLine="0"/>
              <w:rPr>
                <w:sz w:val="24"/>
                <w:szCs w:val="24"/>
              </w:rPr>
            </w:pPr>
            <w:r w:rsidRPr="00F767CB">
              <w:rPr>
                <w:rStyle w:val="afffff6"/>
                <w:sz w:val="24"/>
                <w:szCs w:val="24"/>
              </w:rPr>
              <w:t>Убытки/инциденты, повлекшие ущерб объекту, подлежащему страхованию отсутствуют.</w:t>
            </w:r>
          </w:p>
        </w:tc>
      </w:tr>
      <w:tr w:rsidR="00F767CB" w:rsidRPr="00F767CB" w14:paraId="1280AA82" w14:textId="77777777" w:rsidTr="00F767CB">
        <w:trPr>
          <w:trHeight w:hRule="exact" w:val="1142"/>
          <w:jc w:val="center"/>
        </w:trPr>
        <w:tc>
          <w:tcPr>
            <w:tcW w:w="389" w:type="dxa"/>
            <w:tcBorders>
              <w:top w:val="single" w:sz="4" w:space="0" w:color="auto"/>
              <w:left w:val="single" w:sz="4" w:space="0" w:color="auto"/>
              <w:bottom w:val="single" w:sz="4" w:space="0" w:color="auto"/>
            </w:tcBorders>
          </w:tcPr>
          <w:p w14:paraId="3D727701" w14:textId="77777777" w:rsidR="00F767CB" w:rsidRPr="00F767CB" w:rsidRDefault="00F767CB" w:rsidP="00816417">
            <w:pPr>
              <w:pStyle w:val="afffff7"/>
              <w:ind w:firstLine="0"/>
              <w:rPr>
                <w:sz w:val="24"/>
                <w:szCs w:val="24"/>
              </w:rPr>
            </w:pPr>
            <w:r w:rsidRPr="00F767CB">
              <w:rPr>
                <w:rStyle w:val="afffff6"/>
                <w:color w:val="333333"/>
                <w:sz w:val="24"/>
                <w:szCs w:val="24"/>
              </w:rPr>
              <w:t>8</w:t>
            </w:r>
          </w:p>
        </w:tc>
        <w:tc>
          <w:tcPr>
            <w:tcW w:w="5827" w:type="dxa"/>
            <w:tcBorders>
              <w:top w:val="single" w:sz="4" w:space="0" w:color="auto"/>
              <w:left w:val="single" w:sz="4" w:space="0" w:color="auto"/>
              <w:bottom w:val="single" w:sz="4" w:space="0" w:color="auto"/>
            </w:tcBorders>
          </w:tcPr>
          <w:p w14:paraId="6B4C2AF1" w14:textId="77777777" w:rsidR="00F767CB" w:rsidRPr="00F767CB" w:rsidRDefault="00F767CB" w:rsidP="00816417">
            <w:pPr>
              <w:pStyle w:val="afffff7"/>
              <w:ind w:firstLine="0"/>
              <w:rPr>
                <w:sz w:val="24"/>
                <w:szCs w:val="24"/>
              </w:rPr>
            </w:pPr>
            <w:r w:rsidRPr="00F767CB">
              <w:rPr>
                <w:rStyle w:val="afffff6"/>
                <w:sz w:val="24"/>
                <w:szCs w:val="24"/>
              </w:rPr>
              <w:t>Элементы страхования</w:t>
            </w:r>
          </w:p>
        </w:tc>
        <w:tc>
          <w:tcPr>
            <w:tcW w:w="3264" w:type="dxa"/>
            <w:tcBorders>
              <w:top w:val="single" w:sz="4" w:space="0" w:color="auto"/>
              <w:left w:val="single" w:sz="4" w:space="0" w:color="auto"/>
              <w:bottom w:val="single" w:sz="4" w:space="0" w:color="auto"/>
              <w:right w:val="single" w:sz="4" w:space="0" w:color="auto"/>
            </w:tcBorders>
            <w:vAlign w:val="bottom"/>
          </w:tcPr>
          <w:p w14:paraId="641847A0" w14:textId="77777777" w:rsidR="00F767CB" w:rsidRPr="00F767CB" w:rsidRDefault="00F767CB" w:rsidP="00816417">
            <w:pPr>
              <w:pStyle w:val="afffff7"/>
              <w:ind w:firstLine="0"/>
              <w:rPr>
                <w:sz w:val="24"/>
                <w:szCs w:val="24"/>
              </w:rPr>
            </w:pPr>
            <w:r w:rsidRPr="00F767CB">
              <w:rPr>
                <w:rStyle w:val="afffff6"/>
                <w:sz w:val="24"/>
                <w:szCs w:val="24"/>
              </w:rPr>
              <w:t>Помещения (конструктивные элементы, инженерно</w:t>
            </w:r>
            <w:r w:rsidRPr="00F767CB">
              <w:rPr>
                <w:rStyle w:val="afffff6"/>
                <w:sz w:val="24"/>
                <w:szCs w:val="24"/>
              </w:rPr>
              <w:softHyphen/>
              <w:t>коммуникационные системы и сети)</w:t>
            </w:r>
          </w:p>
        </w:tc>
      </w:tr>
    </w:tbl>
    <w:p w14:paraId="6D19E77C" w14:textId="77777777" w:rsidR="00F767CB" w:rsidRPr="00F767CB" w:rsidRDefault="00F767CB" w:rsidP="00F767CB">
      <w:pPr>
        <w:spacing w:after="259" w:line="1" w:lineRule="exact"/>
      </w:pPr>
    </w:p>
    <w:p w14:paraId="15D26AF9" w14:textId="77777777" w:rsidR="00F767CB" w:rsidRPr="00F767CB" w:rsidRDefault="00F767CB" w:rsidP="00F767CB">
      <w:pPr>
        <w:pStyle w:val="1f4"/>
        <w:ind w:firstLine="720"/>
        <w:jc w:val="both"/>
        <w:rPr>
          <w:sz w:val="24"/>
          <w:szCs w:val="24"/>
        </w:rPr>
      </w:pPr>
      <w:r w:rsidRPr="00F767CB">
        <w:rPr>
          <w:rStyle w:val="afffff3"/>
          <w:sz w:val="24"/>
          <w:szCs w:val="24"/>
        </w:rPr>
        <w:t>Помещение должно быть застраховано в составе ограничивающего помещения и находящегося внутри помещения:</w:t>
      </w:r>
    </w:p>
    <w:p w14:paraId="445E8DBA" w14:textId="77777777" w:rsidR="00F767CB" w:rsidRPr="00F767CB" w:rsidRDefault="00F767CB" w:rsidP="00F767CB">
      <w:pPr>
        <w:pStyle w:val="1f4"/>
        <w:numPr>
          <w:ilvl w:val="0"/>
          <w:numId w:val="12"/>
        </w:numPr>
        <w:tabs>
          <w:tab w:val="left" w:pos="939"/>
        </w:tabs>
        <w:ind w:firstLine="720"/>
        <w:jc w:val="both"/>
        <w:rPr>
          <w:sz w:val="24"/>
          <w:szCs w:val="24"/>
        </w:rPr>
      </w:pPr>
      <w:r w:rsidRPr="00F767CB">
        <w:rPr>
          <w:rStyle w:val="afffff3"/>
          <w:sz w:val="24"/>
          <w:szCs w:val="24"/>
        </w:rPr>
        <w:t>конструктивные части: стены, перекрытия, перегородки и иные элементы, являющиеся неотъемлемой частью конструкции данного помещения, окна, входные двери (включая остекление оконных и входных дверных проемов); встроенные и являющиеся частью здания системы отопления, внутренняя сеть водопровода и канализации со всеми устройствами, находящимися внутри данных помещений и обслуживающие данные помещения; внутренняя сеть силовой и осветительной электропроводки со всей осветительной арматурой, находящимися внутри данных помещений и обслуживающие данные помещения; внутренние телефонные, телекоммуникационные и сигнализационные сети, находящиеся внутри данных помещений и обслуживающие данные помещения;</w:t>
      </w:r>
    </w:p>
    <w:p w14:paraId="7A6FE60B" w14:textId="77777777" w:rsidR="00F767CB" w:rsidRPr="00F767CB" w:rsidRDefault="00F767CB" w:rsidP="00F767CB">
      <w:pPr>
        <w:pStyle w:val="1f4"/>
        <w:numPr>
          <w:ilvl w:val="0"/>
          <w:numId w:val="12"/>
        </w:numPr>
        <w:tabs>
          <w:tab w:val="left" w:pos="939"/>
        </w:tabs>
        <w:spacing w:after="260"/>
        <w:ind w:firstLine="720"/>
        <w:jc w:val="both"/>
        <w:rPr>
          <w:sz w:val="24"/>
          <w:szCs w:val="24"/>
        </w:rPr>
      </w:pPr>
      <w:r w:rsidRPr="00F767CB">
        <w:rPr>
          <w:rStyle w:val="afffff3"/>
          <w:sz w:val="24"/>
          <w:szCs w:val="24"/>
        </w:rPr>
        <w:t xml:space="preserve">внутренняя отделка помещений: отделка полов; отделка потолков; отделка стен; некапитальные (декоративные) перегородки; остекление внутренних дверей, перегородок, витражей; </w:t>
      </w:r>
      <w:r w:rsidRPr="00F767CB">
        <w:rPr>
          <w:rStyle w:val="afffff3"/>
          <w:sz w:val="24"/>
          <w:szCs w:val="24"/>
        </w:rPr>
        <w:lastRenderedPageBreak/>
        <w:t>дополнительные системы вентиляции помещений, сигнализации, связи, телекоммуникаций, являющиеся составной частью отделки помещений.</w:t>
      </w:r>
    </w:p>
    <w:p w14:paraId="31D92D28" w14:textId="77777777" w:rsidR="00F767CB" w:rsidRPr="00F767CB" w:rsidRDefault="00F767CB" w:rsidP="00F767CB">
      <w:pPr>
        <w:pStyle w:val="1f6"/>
        <w:keepNext/>
        <w:keepLines/>
        <w:numPr>
          <w:ilvl w:val="1"/>
          <w:numId w:val="13"/>
        </w:numPr>
        <w:tabs>
          <w:tab w:val="left" w:pos="1209"/>
        </w:tabs>
        <w:jc w:val="both"/>
        <w:rPr>
          <w:sz w:val="24"/>
          <w:szCs w:val="24"/>
        </w:rPr>
      </w:pPr>
      <w:bookmarkStart w:id="2" w:name="bookmark3"/>
      <w:r w:rsidRPr="00F767CB">
        <w:rPr>
          <w:rStyle w:val="1f5"/>
          <w:sz w:val="24"/>
          <w:szCs w:val="24"/>
        </w:rPr>
        <w:t>Страховые риски:</w:t>
      </w:r>
      <w:bookmarkEnd w:id="2"/>
    </w:p>
    <w:p w14:paraId="73A6266E" w14:textId="77777777" w:rsidR="00F767CB" w:rsidRPr="00F767CB" w:rsidRDefault="00F767CB" w:rsidP="00F767CB">
      <w:pPr>
        <w:pStyle w:val="1f4"/>
        <w:numPr>
          <w:ilvl w:val="2"/>
          <w:numId w:val="13"/>
        </w:numPr>
        <w:tabs>
          <w:tab w:val="left" w:pos="1372"/>
        </w:tabs>
        <w:ind w:firstLine="720"/>
        <w:jc w:val="both"/>
        <w:rPr>
          <w:sz w:val="24"/>
          <w:szCs w:val="24"/>
        </w:rPr>
      </w:pPr>
      <w:r w:rsidRPr="00F767CB">
        <w:rPr>
          <w:rStyle w:val="afffff3"/>
          <w:sz w:val="24"/>
          <w:szCs w:val="24"/>
        </w:rPr>
        <w:t>Страхование Объектов производится на случай их повреждения или утраты (уничтожения) вследствие наступления следующих страховых событий (рисков):</w:t>
      </w:r>
    </w:p>
    <w:p w14:paraId="481D2E11" w14:textId="77777777" w:rsidR="00F767CB" w:rsidRPr="00F767CB" w:rsidRDefault="00F767CB" w:rsidP="00F767CB">
      <w:pPr>
        <w:pStyle w:val="1f4"/>
        <w:numPr>
          <w:ilvl w:val="3"/>
          <w:numId w:val="13"/>
        </w:numPr>
        <w:tabs>
          <w:tab w:val="left" w:pos="1550"/>
        </w:tabs>
        <w:spacing w:after="260"/>
        <w:ind w:firstLine="720"/>
        <w:jc w:val="both"/>
        <w:rPr>
          <w:sz w:val="24"/>
          <w:szCs w:val="24"/>
        </w:rPr>
      </w:pPr>
      <w:r w:rsidRPr="00F767CB">
        <w:rPr>
          <w:rStyle w:val="afffff3"/>
          <w:bCs/>
          <w:sz w:val="24"/>
          <w:szCs w:val="24"/>
        </w:rPr>
        <w:t>Пожар (кроме поджога), взрыв (кроме подрыва);</w:t>
      </w:r>
    </w:p>
    <w:p w14:paraId="227D0F6E" w14:textId="77777777" w:rsidR="00F767CB" w:rsidRPr="00F767CB" w:rsidRDefault="00F767CB" w:rsidP="00F767CB">
      <w:pPr>
        <w:pStyle w:val="1f4"/>
        <w:ind w:firstLine="720"/>
        <w:jc w:val="both"/>
        <w:rPr>
          <w:sz w:val="24"/>
          <w:szCs w:val="24"/>
        </w:rPr>
      </w:pPr>
      <w:r w:rsidRPr="00F767CB">
        <w:rPr>
          <w:rStyle w:val="afffff3"/>
          <w:sz w:val="24"/>
          <w:szCs w:val="24"/>
        </w:rPr>
        <w:t>Пожар - возникновение огня, способного самостоятельно распространяться вне мест, специально предназначенных для его разведения и поддержания. Не покрываются страхованием и возмещению не подлежат убытки, причиненные застрахованному имуществу в результате обработки огнем, теплом или иного термического воздействия с целью переработки или в иных целях (например, для сушки, варки, глажения, копчения, жарки, горячей обработки или плавления металлов и т.д.).</w:t>
      </w:r>
    </w:p>
    <w:p w14:paraId="32C5ACDA" w14:textId="77777777" w:rsidR="00F767CB" w:rsidRPr="00F767CB" w:rsidRDefault="00F767CB" w:rsidP="00F767CB">
      <w:pPr>
        <w:pStyle w:val="1f4"/>
        <w:numPr>
          <w:ilvl w:val="3"/>
          <w:numId w:val="13"/>
        </w:numPr>
        <w:tabs>
          <w:tab w:val="left" w:pos="1551"/>
        </w:tabs>
        <w:ind w:firstLine="720"/>
        <w:jc w:val="both"/>
        <w:rPr>
          <w:sz w:val="24"/>
          <w:szCs w:val="24"/>
        </w:rPr>
      </w:pPr>
      <w:r w:rsidRPr="00F767CB">
        <w:rPr>
          <w:rStyle w:val="afffff3"/>
          <w:bCs/>
          <w:sz w:val="24"/>
          <w:szCs w:val="24"/>
        </w:rPr>
        <w:t xml:space="preserve">Стихийные бедствия </w:t>
      </w:r>
      <w:r w:rsidRPr="00F767CB">
        <w:rPr>
          <w:rStyle w:val="afffff3"/>
          <w:sz w:val="24"/>
          <w:szCs w:val="24"/>
        </w:rPr>
        <w:t>(наводнение, шторм, молния, буря, ливень, град, ураган, землетрясение, необычные для данной местности морозы, обильные снегопады);</w:t>
      </w:r>
    </w:p>
    <w:p w14:paraId="64850262" w14:textId="77777777" w:rsidR="00F767CB" w:rsidRPr="00F767CB" w:rsidRDefault="00F767CB" w:rsidP="00F767CB">
      <w:pPr>
        <w:pStyle w:val="1f4"/>
        <w:ind w:firstLine="720"/>
        <w:jc w:val="both"/>
        <w:rPr>
          <w:sz w:val="24"/>
          <w:szCs w:val="24"/>
        </w:rPr>
      </w:pPr>
      <w:r w:rsidRPr="00F767CB">
        <w:rPr>
          <w:rStyle w:val="afffff3"/>
          <w:sz w:val="24"/>
          <w:szCs w:val="24"/>
        </w:rPr>
        <w:t>Стихийные бедствия - землетрясение, буря, ураган, шторм, наводнение, ливень, град, необычные для данной местности морозы, обильные снегопады;</w:t>
      </w:r>
    </w:p>
    <w:p w14:paraId="5DB9459D" w14:textId="77777777" w:rsidR="00F767CB" w:rsidRPr="00F767CB" w:rsidRDefault="00F767CB" w:rsidP="00F767CB">
      <w:pPr>
        <w:pStyle w:val="1f4"/>
        <w:ind w:firstLine="720"/>
        <w:jc w:val="both"/>
        <w:rPr>
          <w:sz w:val="24"/>
          <w:szCs w:val="24"/>
        </w:rPr>
      </w:pPr>
      <w:r w:rsidRPr="00F767CB">
        <w:rPr>
          <w:rStyle w:val="afffff3"/>
          <w:sz w:val="24"/>
          <w:szCs w:val="24"/>
        </w:rPr>
        <w:t>Удар молнии – непосредственный разряд атмосферного электричества на застрахованное имущество, вызвавший его утрату (гибель) или повреждение.</w:t>
      </w:r>
    </w:p>
    <w:p w14:paraId="27B073F9" w14:textId="77777777" w:rsidR="00F767CB" w:rsidRPr="00F767CB" w:rsidRDefault="00F767CB" w:rsidP="00F767CB">
      <w:pPr>
        <w:pStyle w:val="1f4"/>
        <w:ind w:firstLine="720"/>
        <w:jc w:val="both"/>
        <w:rPr>
          <w:sz w:val="24"/>
          <w:szCs w:val="24"/>
        </w:rPr>
      </w:pPr>
      <w:r w:rsidRPr="00F767CB">
        <w:rPr>
          <w:rStyle w:val="afffff3"/>
          <w:sz w:val="24"/>
          <w:szCs w:val="24"/>
        </w:rPr>
        <w:t>Убытки от землетрясения подлежат возмещению лишь в том случае, если заказчик докажет, что при проектировании, строительстве и эксплуатации застрахованных зданий и сооружений должным образом учитывались сейсмологические условия местности, в которой расположены эти здания и сооружения;</w:t>
      </w:r>
    </w:p>
    <w:p w14:paraId="375DEC6D" w14:textId="77777777" w:rsidR="00F767CB" w:rsidRPr="00F767CB" w:rsidRDefault="00F767CB" w:rsidP="00F767CB">
      <w:pPr>
        <w:pStyle w:val="1f4"/>
        <w:ind w:firstLine="720"/>
        <w:jc w:val="both"/>
        <w:rPr>
          <w:sz w:val="24"/>
          <w:szCs w:val="24"/>
        </w:rPr>
      </w:pPr>
      <w:r w:rsidRPr="00F767CB">
        <w:rPr>
          <w:rStyle w:val="afffff3"/>
          <w:sz w:val="24"/>
          <w:szCs w:val="24"/>
        </w:rPr>
        <w:t>Убытки от бури, урагана, или иного движения воздушных масс, вызванного естественными процессами в атмосфере, возмещаются только в том случае, если скорость ветра, причинившего убыток, превышала 60 км/час. Скорость ветра подтверждается справками соответствующих учреждений Гидрометеорологической службы.</w:t>
      </w:r>
    </w:p>
    <w:p w14:paraId="2943EAB0" w14:textId="77777777" w:rsidR="00F767CB" w:rsidRPr="00F767CB" w:rsidRDefault="00F767CB" w:rsidP="00F767CB">
      <w:pPr>
        <w:pStyle w:val="1f4"/>
        <w:numPr>
          <w:ilvl w:val="0"/>
          <w:numId w:val="14"/>
        </w:numPr>
        <w:tabs>
          <w:tab w:val="left" w:pos="913"/>
        </w:tabs>
        <w:ind w:firstLine="720"/>
        <w:jc w:val="both"/>
        <w:rPr>
          <w:sz w:val="24"/>
          <w:szCs w:val="24"/>
        </w:rPr>
      </w:pPr>
      <w:r w:rsidRPr="00F767CB">
        <w:rPr>
          <w:rStyle w:val="afffff3"/>
          <w:sz w:val="24"/>
          <w:szCs w:val="24"/>
        </w:rPr>
        <w:t>обильный снегопад – образование ледяной корки, снежного покрова или налипания мокрого снега на открытых элементах застрахованного имущества, приведшего к гибели или повреждению застрахованного имущества;</w:t>
      </w:r>
    </w:p>
    <w:p w14:paraId="2D8F3AA7" w14:textId="77777777" w:rsidR="00F767CB" w:rsidRPr="00F767CB" w:rsidRDefault="00F767CB" w:rsidP="00F767CB">
      <w:pPr>
        <w:pStyle w:val="1f4"/>
        <w:numPr>
          <w:ilvl w:val="0"/>
          <w:numId w:val="14"/>
        </w:numPr>
        <w:tabs>
          <w:tab w:val="left" w:pos="913"/>
        </w:tabs>
        <w:ind w:firstLine="720"/>
        <w:jc w:val="both"/>
        <w:rPr>
          <w:sz w:val="24"/>
          <w:szCs w:val="24"/>
        </w:rPr>
      </w:pPr>
      <w:r w:rsidRPr="00F767CB">
        <w:rPr>
          <w:rStyle w:val="afffff3"/>
          <w:sz w:val="24"/>
          <w:szCs w:val="24"/>
        </w:rPr>
        <w:t>действия морозов – механических разрушений в элементах застрахованного имущества, вызванных низкой температурой наружного воздуха.</w:t>
      </w:r>
    </w:p>
    <w:p w14:paraId="6AC9F4E7" w14:textId="77777777" w:rsidR="00F767CB" w:rsidRPr="00F767CB" w:rsidRDefault="00F767CB" w:rsidP="00F767CB">
      <w:pPr>
        <w:pStyle w:val="1f6"/>
        <w:keepNext/>
        <w:keepLines/>
        <w:numPr>
          <w:ilvl w:val="3"/>
          <w:numId w:val="13"/>
        </w:numPr>
        <w:tabs>
          <w:tab w:val="left" w:pos="1537"/>
        </w:tabs>
        <w:jc w:val="both"/>
        <w:rPr>
          <w:sz w:val="24"/>
          <w:szCs w:val="24"/>
        </w:rPr>
      </w:pPr>
      <w:bookmarkStart w:id="3" w:name="bookmark5"/>
      <w:r w:rsidRPr="00F767CB">
        <w:rPr>
          <w:rStyle w:val="1f5"/>
          <w:sz w:val="24"/>
          <w:szCs w:val="24"/>
        </w:rPr>
        <w:t>Противоправные действия третьих лиц (поджог, подрыв, повреждение);</w:t>
      </w:r>
      <w:bookmarkEnd w:id="3"/>
    </w:p>
    <w:p w14:paraId="60C532C2" w14:textId="77777777" w:rsidR="00F767CB" w:rsidRPr="00F767CB" w:rsidRDefault="00F767CB" w:rsidP="00F767CB">
      <w:pPr>
        <w:pStyle w:val="1f4"/>
        <w:ind w:firstLine="720"/>
        <w:jc w:val="both"/>
        <w:rPr>
          <w:sz w:val="24"/>
          <w:szCs w:val="24"/>
        </w:rPr>
      </w:pPr>
      <w:r w:rsidRPr="00F767CB">
        <w:rPr>
          <w:rStyle w:val="afffff3"/>
          <w:sz w:val="24"/>
          <w:szCs w:val="24"/>
        </w:rPr>
        <w:t>Страхованием покрывается утрата (гибель), повреждение застрахованного Имущества вследствие умышленных действий третьих лиц, квалифицированных соответствующими компетентными органами исключительно как: умышленное уничтожение или повреждение имущества, хулиганство, вандализм.</w:t>
      </w:r>
    </w:p>
    <w:p w14:paraId="08392B99" w14:textId="77777777" w:rsidR="00F767CB" w:rsidRPr="00F767CB" w:rsidRDefault="00F767CB" w:rsidP="00F767CB">
      <w:pPr>
        <w:pStyle w:val="1f6"/>
        <w:keepNext/>
        <w:keepLines/>
        <w:numPr>
          <w:ilvl w:val="3"/>
          <w:numId w:val="13"/>
        </w:numPr>
        <w:tabs>
          <w:tab w:val="left" w:pos="1542"/>
        </w:tabs>
        <w:jc w:val="both"/>
        <w:rPr>
          <w:sz w:val="24"/>
          <w:szCs w:val="24"/>
        </w:rPr>
      </w:pPr>
      <w:bookmarkStart w:id="4" w:name="bookmark7"/>
      <w:r w:rsidRPr="00F767CB">
        <w:rPr>
          <w:rStyle w:val="1f5"/>
          <w:sz w:val="24"/>
          <w:szCs w:val="24"/>
        </w:rPr>
        <w:t>Аварии отопительной системы, водопроводных и канализационных сетей, затопление (проникновение воды из соседних помещений).</w:t>
      </w:r>
      <w:bookmarkEnd w:id="4"/>
    </w:p>
    <w:p w14:paraId="144A4E5F" w14:textId="77777777" w:rsidR="00F767CB" w:rsidRPr="00F767CB" w:rsidRDefault="00F767CB" w:rsidP="00F767CB">
      <w:pPr>
        <w:pStyle w:val="1f4"/>
        <w:ind w:firstLine="720"/>
        <w:jc w:val="both"/>
        <w:rPr>
          <w:sz w:val="24"/>
          <w:szCs w:val="24"/>
        </w:rPr>
      </w:pPr>
      <w:r w:rsidRPr="00F767CB">
        <w:rPr>
          <w:rStyle w:val="afffff3"/>
          <w:sz w:val="24"/>
          <w:szCs w:val="24"/>
        </w:rPr>
        <w:t>Страхованием покрывается утрата (гибель), повреждение Имущества водой вследствие внезапной порчи водопроводных, отопительных, канализационных и противопожарных (спринклерных) систем, а также внезапного и не вызванного необходимостью включения последних. Убытки от повреждения Имущества горячим или конденсированным паром подлежат возмещению.</w:t>
      </w:r>
    </w:p>
    <w:p w14:paraId="01AD586D" w14:textId="77777777" w:rsidR="00F767CB" w:rsidRPr="00F767CB" w:rsidRDefault="00F767CB" w:rsidP="00F767CB">
      <w:pPr>
        <w:pStyle w:val="1f4"/>
        <w:ind w:firstLine="720"/>
        <w:jc w:val="both"/>
        <w:rPr>
          <w:sz w:val="24"/>
          <w:szCs w:val="24"/>
        </w:rPr>
      </w:pPr>
      <w:r w:rsidRPr="00F767CB">
        <w:rPr>
          <w:rStyle w:val="afffff3"/>
          <w:sz w:val="24"/>
          <w:szCs w:val="24"/>
        </w:rPr>
        <w:t>Проникновение воды из соседних (чужих) помещений (включая внутреннюю отделку помещения); Страхованием покрывается утрата (гибель), повреждение Имущества вследствие внезапного и непредвиденного проникновения воды из соседних помещений, не принадлежащих Страхователю.</w:t>
      </w:r>
    </w:p>
    <w:p w14:paraId="7225ECC4" w14:textId="77777777" w:rsidR="00F767CB" w:rsidRPr="00F767CB" w:rsidRDefault="00F767CB" w:rsidP="00F767CB">
      <w:pPr>
        <w:pStyle w:val="1f6"/>
        <w:keepNext/>
        <w:keepLines/>
        <w:numPr>
          <w:ilvl w:val="3"/>
          <w:numId w:val="13"/>
        </w:numPr>
        <w:tabs>
          <w:tab w:val="left" w:pos="1546"/>
        </w:tabs>
        <w:spacing w:line="252" w:lineRule="auto"/>
        <w:jc w:val="both"/>
        <w:rPr>
          <w:sz w:val="24"/>
          <w:szCs w:val="24"/>
        </w:rPr>
      </w:pPr>
      <w:bookmarkStart w:id="5" w:name="bookmark9"/>
      <w:r w:rsidRPr="00F767CB">
        <w:rPr>
          <w:rStyle w:val="1f5"/>
          <w:sz w:val="24"/>
          <w:szCs w:val="24"/>
        </w:rPr>
        <w:t>Падение пилотируемых летательных аппаратов, их обломков, частей, груза;</w:t>
      </w:r>
      <w:bookmarkEnd w:id="5"/>
    </w:p>
    <w:p w14:paraId="33F90AA0" w14:textId="77777777" w:rsidR="00F767CB" w:rsidRPr="00F767CB" w:rsidRDefault="00F767CB" w:rsidP="00F767CB">
      <w:pPr>
        <w:pStyle w:val="1f4"/>
        <w:spacing w:line="252" w:lineRule="auto"/>
        <w:ind w:firstLine="720"/>
        <w:jc w:val="both"/>
        <w:rPr>
          <w:sz w:val="24"/>
          <w:szCs w:val="24"/>
        </w:rPr>
      </w:pPr>
      <w:r w:rsidRPr="00F767CB">
        <w:rPr>
          <w:rStyle w:val="afffff3"/>
          <w:sz w:val="24"/>
          <w:szCs w:val="24"/>
        </w:rPr>
        <w:t>Страхованием покрывается ущерб, вызванный падением пилотируемых летательных аппаратов, их обломков, частей, груза непосредственно на застрахованное Имущество.</w:t>
      </w:r>
    </w:p>
    <w:p w14:paraId="74196A6C" w14:textId="77777777" w:rsidR="00F767CB" w:rsidRPr="00F767CB" w:rsidRDefault="00F767CB" w:rsidP="00F767CB">
      <w:pPr>
        <w:pStyle w:val="1f6"/>
        <w:keepNext/>
        <w:keepLines/>
        <w:numPr>
          <w:ilvl w:val="3"/>
          <w:numId w:val="13"/>
        </w:numPr>
        <w:tabs>
          <w:tab w:val="left" w:pos="1542"/>
        </w:tabs>
        <w:spacing w:line="252" w:lineRule="auto"/>
        <w:jc w:val="both"/>
        <w:rPr>
          <w:sz w:val="24"/>
          <w:szCs w:val="24"/>
        </w:rPr>
      </w:pPr>
      <w:bookmarkStart w:id="6" w:name="bookmark11"/>
      <w:r w:rsidRPr="00F767CB">
        <w:rPr>
          <w:rStyle w:val="1f5"/>
          <w:sz w:val="24"/>
          <w:szCs w:val="24"/>
        </w:rPr>
        <w:lastRenderedPageBreak/>
        <w:t>Падение посторонних предметов, наезд транспортных средств.</w:t>
      </w:r>
      <w:bookmarkEnd w:id="6"/>
    </w:p>
    <w:p w14:paraId="0E14AA52" w14:textId="77777777" w:rsidR="00F767CB" w:rsidRPr="00F767CB" w:rsidRDefault="00F767CB" w:rsidP="00F767CB">
      <w:pPr>
        <w:pStyle w:val="1f4"/>
        <w:spacing w:line="252" w:lineRule="auto"/>
        <w:ind w:firstLine="720"/>
        <w:jc w:val="both"/>
        <w:rPr>
          <w:sz w:val="24"/>
          <w:szCs w:val="24"/>
        </w:rPr>
      </w:pPr>
      <w:r w:rsidRPr="00F767CB">
        <w:rPr>
          <w:rStyle w:val="afffff3"/>
          <w:sz w:val="24"/>
          <w:szCs w:val="24"/>
        </w:rPr>
        <w:t>Страхованием покрывается утрата, повреждение застрахованного Имущества вследствие падения непосредственно на него деревьев, столбов, камней, антенн, каких- либо строительных конструкций, непилотируемых летательных аппаратов, иных предметов (если эти предметы или конструкции не являются частями застрахованного Имущества), а также наезда транспортных средств.</w:t>
      </w:r>
    </w:p>
    <w:p w14:paraId="49D6D3A5" w14:textId="77777777" w:rsidR="00F767CB" w:rsidRPr="00F767CB" w:rsidRDefault="00F767CB" w:rsidP="00F767CB">
      <w:pPr>
        <w:pStyle w:val="1f6"/>
        <w:keepNext/>
        <w:keepLines/>
        <w:numPr>
          <w:ilvl w:val="3"/>
          <w:numId w:val="13"/>
        </w:numPr>
        <w:tabs>
          <w:tab w:val="left" w:pos="1556"/>
        </w:tabs>
        <w:jc w:val="both"/>
        <w:rPr>
          <w:sz w:val="24"/>
          <w:szCs w:val="24"/>
        </w:rPr>
      </w:pPr>
      <w:bookmarkStart w:id="7" w:name="bookmark13"/>
      <w:r w:rsidRPr="00F767CB">
        <w:rPr>
          <w:rStyle w:val="1f5"/>
          <w:sz w:val="24"/>
          <w:szCs w:val="24"/>
        </w:rPr>
        <w:t>Бой стекол, зеркал, витрин.</w:t>
      </w:r>
      <w:bookmarkEnd w:id="7"/>
    </w:p>
    <w:p w14:paraId="51824233" w14:textId="77777777" w:rsidR="00F767CB" w:rsidRPr="00F767CB" w:rsidRDefault="00F767CB" w:rsidP="00F767CB">
      <w:pPr>
        <w:pStyle w:val="1f4"/>
        <w:spacing w:after="240"/>
        <w:ind w:firstLine="720"/>
        <w:jc w:val="both"/>
        <w:rPr>
          <w:sz w:val="24"/>
          <w:szCs w:val="24"/>
        </w:rPr>
      </w:pPr>
      <w:r w:rsidRPr="00F767CB">
        <w:rPr>
          <w:rStyle w:val="afffff3"/>
          <w:sz w:val="24"/>
          <w:szCs w:val="24"/>
        </w:rPr>
        <w:t>При наступлении страхового события по риску Страховщик вправе принять решение об осуществлении страховой выплаты без запроса документов и заключений у компетентных органов, при условии, что обстоятельства, причина страхового случая, размер убытка и отсутствие умысла Страхователя (Выгодоприобретателя) у Страховщика на основании имеющихся документов и самостоятельной проверки не вызывают сомнения.</w:t>
      </w:r>
    </w:p>
    <w:p w14:paraId="0D326F87" w14:textId="77777777" w:rsidR="00F767CB" w:rsidRPr="00F767CB" w:rsidRDefault="00F767CB" w:rsidP="00F767CB">
      <w:pPr>
        <w:pStyle w:val="1f4"/>
        <w:numPr>
          <w:ilvl w:val="2"/>
          <w:numId w:val="13"/>
        </w:numPr>
        <w:tabs>
          <w:tab w:val="left" w:pos="2026"/>
        </w:tabs>
        <w:ind w:firstLine="720"/>
        <w:jc w:val="both"/>
        <w:rPr>
          <w:sz w:val="24"/>
          <w:szCs w:val="24"/>
        </w:rPr>
      </w:pPr>
      <w:r w:rsidRPr="00F767CB">
        <w:rPr>
          <w:rStyle w:val="afffff3"/>
          <w:sz w:val="24"/>
          <w:szCs w:val="24"/>
        </w:rPr>
        <w:t>Не признаются страховым случаем события, происшедшие вследствие:</w:t>
      </w:r>
    </w:p>
    <w:p w14:paraId="62ED4F14" w14:textId="77777777" w:rsidR="00F767CB" w:rsidRPr="00F767CB" w:rsidRDefault="00F767CB" w:rsidP="00F767CB">
      <w:pPr>
        <w:pStyle w:val="1f4"/>
        <w:numPr>
          <w:ilvl w:val="0"/>
          <w:numId w:val="15"/>
        </w:numPr>
        <w:tabs>
          <w:tab w:val="left" w:pos="915"/>
        </w:tabs>
        <w:ind w:firstLine="720"/>
        <w:jc w:val="both"/>
        <w:rPr>
          <w:sz w:val="24"/>
          <w:szCs w:val="24"/>
        </w:rPr>
      </w:pPr>
      <w:r w:rsidRPr="00F767CB">
        <w:rPr>
          <w:rStyle w:val="afffff3"/>
          <w:sz w:val="24"/>
          <w:szCs w:val="24"/>
        </w:rPr>
        <w:t>всякого рода народных волнений, военных действий, а также маневров или иных военных мероприятий, гражданской войны, забастовок;</w:t>
      </w:r>
    </w:p>
    <w:p w14:paraId="44FFA595" w14:textId="77777777" w:rsidR="00F767CB" w:rsidRPr="00F767CB" w:rsidRDefault="00F767CB" w:rsidP="00F767CB">
      <w:pPr>
        <w:pStyle w:val="1f4"/>
        <w:numPr>
          <w:ilvl w:val="0"/>
          <w:numId w:val="15"/>
        </w:numPr>
        <w:tabs>
          <w:tab w:val="left" w:pos="920"/>
        </w:tabs>
        <w:ind w:firstLine="720"/>
        <w:jc w:val="both"/>
        <w:rPr>
          <w:sz w:val="24"/>
          <w:szCs w:val="24"/>
        </w:rPr>
      </w:pPr>
      <w:r w:rsidRPr="00F767CB">
        <w:rPr>
          <w:rStyle w:val="afffff3"/>
          <w:sz w:val="24"/>
          <w:szCs w:val="24"/>
        </w:rPr>
        <w:t>конфискации, реквизиции, ареста, уничтожения Имущества по распоряжению государственных органов;</w:t>
      </w:r>
    </w:p>
    <w:p w14:paraId="1E800D83" w14:textId="77777777" w:rsidR="00F767CB" w:rsidRPr="00F767CB" w:rsidRDefault="00F767CB" w:rsidP="00F767CB">
      <w:pPr>
        <w:pStyle w:val="1f4"/>
        <w:numPr>
          <w:ilvl w:val="0"/>
          <w:numId w:val="15"/>
        </w:numPr>
        <w:tabs>
          <w:tab w:val="left" w:pos="1556"/>
        </w:tabs>
        <w:ind w:firstLine="720"/>
        <w:jc w:val="both"/>
        <w:rPr>
          <w:sz w:val="24"/>
          <w:szCs w:val="24"/>
        </w:rPr>
      </w:pPr>
      <w:r w:rsidRPr="00F767CB">
        <w:rPr>
          <w:rStyle w:val="afffff3"/>
          <w:sz w:val="24"/>
          <w:szCs w:val="24"/>
        </w:rPr>
        <w:t>воздействия ядерного взрыва, радиации и радиоактивного заражения;</w:t>
      </w:r>
    </w:p>
    <w:p w14:paraId="31931FE6" w14:textId="77777777" w:rsidR="00F767CB" w:rsidRPr="00F767CB" w:rsidRDefault="00F767CB" w:rsidP="00F767CB">
      <w:pPr>
        <w:pStyle w:val="1f4"/>
        <w:numPr>
          <w:ilvl w:val="0"/>
          <w:numId w:val="15"/>
        </w:numPr>
        <w:tabs>
          <w:tab w:val="left" w:pos="915"/>
        </w:tabs>
        <w:ind w:firstLine="720"/>
        <w:jc w:val="both"/>
        <w:rPr>
          <w:sz w:val="24"/>
          <w:szCs w:val="24"/>
        </w:rPr>
      </w:pPr>
      <w:r w:rsidRPr="00F767CB">
        <w:rPr>
          <w:rStyle w:val="afffff3"/>
          <w:sz w:val="24"/>
          <w:szCs w:val="24"/>
        </w:rPr>
        <w:t>обвала или обрушения здания, сооружения (или его части), если обвал не явился следствием страхового случая;</w:t>
      </w:r>
    </w:p>
    <w:p w14:paraId="743B9511" w14:textId="77777777" w:rsidR="00F767CB" w:rsidRPr="00F767CB" w:rsidRDefault="00F767CB" w:rsidP="00F767CB">
      <w:pPr>
        <w:pStyle w:val="1f4"/>
        <w:numPr>
          <w:ilvl w:val="0"/>
          <w:numId w:val="15"/>
        </w:numPr>
        <w:tabs>
          <w:tab w:val="left" w:pos="915"/>
        </w:tabs>
        <w:ind w:firstLine="720"/>
        <w:jc w:val="both"/>
        <w:rPr>
          <w:sz w:val="24"/>
          <w:szCs w:val="24"/>
        </w:rPr>
      </w:pPr>
      <w:r w:rsidRPr="00F767CB">
        <w:rPr>
          <w:rStyle w:val="afffff3"/>
          <w:sz w:val="24"/>
          <w:szCs w:val="24"/>
        </w:rPr>
        <w:t>оседания грунта или иного движения грунта в том случае, если они вызваны проведением взрывных работ, выемкой грунта из котлованов или карьеров, засыпкой пустот или проведением земленасыпных работ;</w:t>
      </w:r>
    </w:p>
    <w:p w14:paraId="2CD29733" w14:textId="77777777" w:rsidR="00F767CB" w:rsidRPr="00F767CB" w:rsidRDefault="00F767CB" w:rsidP="00F767CB">
      <w:pPr>
        <w:pStyle w:val="1f4"/>
        <w:numPr>
          <w:ilvl w:val="0"/>
          <w:numId w:val="15"/>
        </w:numPr>
        <w:tabs>
          <w:tab w:val="left" w:pos="915"/>
        </w:tabs>
        <w:ind w:firstLine="720"/>
        <w:jc w:val="both"/>
        <w:rPr>
          <w:sz w:val="24"/>
          <w:szCs w:val="24"/>
        </w:rPr>
      </w:pPr>
      <w:r w:rsidRPr="00F767CB">
        <w:rPr>
          <w:rStyle w:val="afffff3"/>
          <w:sz w:val="24"/>
          <w:szCs w:val="24"/>
        </w:rPr>
        <w:t>проникновения в застрахованные помещения дождя, снега, града или грязи через незакрытые окна, двери или иные отверстия за исключением случаев, когда убытки возмещаются при наступлении событий, указанных в подпункте 1.2.1.2. пункта 1.2.1;</w:t>
      </w:r>
    </w:p>
    <w:p w14:paraId="25FF5A44" w14:textId="77777777" w:rsidR="00F767CB" w:rsidRPr="00F767CB" w:rsidRDefault="00F767CB" w:rsidP="00F767CB">
      <w:pPr>
        <w:pStyle w:val="1f4"/>
        <w:numPr>
          <w:ilvl w:val="0"/>
          <w:numId w:val="15"/>
        </w:numPr>
        <w:tabs>
          <w:tab w:val="left" w:pos="915"/>
        </w:tabs>
        <w:ind w:firstLine="720"/>
        <w:jc w:val="both"/>
        <w:rPr>
          <w:sz w:val="24"/>
          <w:szCs w:val="24"/>
        </w:rPr>
      </w:pPr>
      <w:r w:rsidRPr="00F767CB">
        <w:rPr>
          <w:rStyle w:val="afffff3"/>
          <w:sz w:val="24"/>
          <w:szCs w:val="24"/>
        </w:rPr>
        <w:t>повреждения талой, дождевой водой из-за протечки крыш за исключением случаев, когда убытки возмещаются при наступлении событий, указанных в подпункте 1.2.1.2. пункта 1.2.1.</w:t>
      </w:r>
    </w:p>
    <w:p w14:paraId="5036BB45" w14:textId="77777777" w:rsidR="00F767CB" w:rsidRPr="00F767CB" w:rsidRDefault="00F767CB" w:rsidP="00F767CB">
      <w:pPr>
        <w:pStyle w:val="1f4"/>
        <w:numPr>
          <w:ilvl w:val="0"/>
          <w:numId w:val="15"/>
        </w:numPr>
        <w:tabs>
          <w:tab w:val="left" w:pos="1556"/>
        </w:tabs>
        <w:ind w:firstLine="720"/>
        <w:jc w:val="both"/>
        <w:rPr>
          <w:sz w:val="24"/>
          <w:szCs w:val="24"/>
        </w:rPr>
      </w:pPr>
      <w:r w:rsidRPr="00F767CB">
        <w:rPr>
          <w:rStyle w:val="afffff3"/>
          <w:sz w:val="24"/>
          <w:szCs w:val="24"/>
        </w:rPr>
        <w:t>строительных дефектов, дефектов изготовления или дефектов материалов;</w:t>
      </w:r>
    </w:p>
    <w:p w14:paraId="5EBB145D" w14:textId="77777777" w:rsidR="00F767CB" w:rsidRPr="00F767CB" w:rsidRDefault="00F767CB" w:rsidP="00F767CB">
      <w:pPr>
        <w:pStyle w:val="1f4"/>
        <w:numPr>
          <w:ilvl w:val="0"/>
          <w:numId w:val="15"/>
        </w:numPr>
        <w:tabs>
          <w:tab w:val="left" w:pos="1556"/>
        </w:tabs>
        <w:ind w:firstLine="720"/>
        <w:jc w:val="both"/>
        <w:rPr>
          <w:sz w:val="24"/>
          <w:szCs w:val="24"/>
        </w:rPr>
      </w:pPr>
      <w:r w:rsidRPr="00F767CB">
        <w:rPr>
          <w:rStyle w:val="afffff3"/>
          <w:sz w:val="24"/>
          <w:szCs w:val="24"/>
        </w:rPr>
        <w:t>самовозгорания, гниения, коррозии и других естественных свойств Имущества;</w:t>
      </w:r>
    </w:p>
    <w:p w14:paraId="4A092CDE" w14:textId="77777777" w:rsidR="00F767CB" w:rsidRPr="00F767CB" w:rsidRDefault="00F767CB" w:rsidP="00F767CB">
      <w:pPr>
        <w:pStyle w:val="1f4"/>
        <w:numPr>
          <w:ilvl w:val="0"/>
          <w:numId w:val="15"/>
        </w:numPr>
        <w:tabs>
          <w:tab w:val="left" w:pos="920"/>
        </w:tabs>
        <w:ind w:firstLine="720"/>
        <w:jc w:val="both"/>
        <w:rPr>
          <w:sz w:val="24"/>
          <w:szCs w:val="24"/>
        </w:rPr>
      </w:pPr>
      <w:r w:rsidRPr="00F767CB">
        <w:rPr>
          <w:rStyle w:val="afffff3"/>
          <w:sz w:val="24"/>
          <w:szCs w:val="24"/>
        </w:rPr>
        <w:t>кражи Имущества или хищения его иным способом во время или непосредственно после страхового случая, который не был связан с противоправными действиями третьих лиц;</w:t>
      </w:r>
    </w:p>
    <w:p w14:paraId="5D0B2EDE" w14:textId="77777777" w:rsidR="00F767CB" w:rsidRPr="00F767CB" w:rsidRDefault="00F767CB" w:rsidP="00F767CB">
      <w:pPr>
        <w:pStyle w:val="1f4"/>
        <w:numPr>
          <w:ilvl w:val="0"/>
          <w:numId w:val="15"/>
        </w:numPr>
        <w:tabs>
          <w:tab w:val="left" w:pos="920"/>
        </w:tabs>
        <w:ind w:firstLine="720"/>
        <w:jc w:val="both"/>
        <w:rPr>
          <w:sz w:val="24"/>
          <w:szCs w:val="24"/>
        </w:rPr>
      </w:pPr>
      <w:r w:rsidRPr="00F767CB">
        <w:rPr>
          <w:rStyle w:val="afffff3"/>
          <w:sz w:val="24"/>
          <w:szCs w:val="24"/>
        </w:rPr>
        <w:t>умышленного непринятия заказчиком разумных и доступных ему мер для уменьшения возможных убытков;</w:t>
      </w:r>
    </w:p>
    <w:p w14:paraId="1111DBE9" w14:textId="77777777" w:rsidR="00F767CB" w:rsidRPr="00F767CB" w:rsidRDefault="00F767CB" w:rsidP="00F767CB">
      <w:pPr>
        <w:pStyle w:val="1f4"/>
        <w:numPr>
          <w:ilvl w:val="0"/>
          <w:numId w:val="15"/>
        </w:numPr>
        <w:tabs>
          <w:tab w:val="left" w:pos="915"/>
        </w:tabs>
        <w:ind w:firstLine="720"/>
        <w:jc w:val="both"/>
        <w:rPr>
          <w:sz w:val="24"/>
          <w:szCs w:val="24"/>
        </w:rPr>
      </w:pPr>
      <w:r w:rsidRPr="00F767CB">
        <w:rPr>
          <w:rStyle w:val="afffff3"/>
          <w:sz w:val="24"/>
          <w:szCs w:val="24"/>
        </w:rPr>
        <w:t>умысла, грубой неосторожности или мошенничества со стороны заказчика (Выгодоприобретателя) в лице руководителя организации или его полномочных представителей;</w:t>
      </w:r>
    </w:p>
    <w:p w14:paraId="752E2447" w14:textId="77777777" w:rsidR="00F767CB" w:rsidRPr="00F767CB" w:rsidRDefault="00F767CB" w:rsidP="00F767CB">
      <w:pPr>
        <w:pStyle w:val="1f4"/>
        <w:numPr>
          <w:ilvl w:val="0"/>
          <w:numId w:val="15"/>
        </w:numPr>
        <w:tabs>
          <w:tab w:val="left" w:pos="920"/>
        </w:tabs>
        <w:spacing w:after="240"/>
        <w:ind w:firstLine="720"/>
        <w:jc w:val="both"/>
        <w:rPr>
          <w:sz w:val="24"/>
          <w:szCs w:val="24"/>
        </w:rPr>
      </w:pPr>
      <w:r w:rsidRPr="00F767CB">
        <w:rPr>
          <w:rStyle w:val="afffff3"/>
          <w:sz w:val="24"/>
          <w:szCs w:val="24"/>
        </w:rPr>
        <w:t>деятельности заказчика (Выгодоприобретателя), осуществляемой с нарушением действующего законодательства Российской Федерации.</w:t>
      </w:r>
    </w:p>
    <w:p w14:paraId="06329F33" w14:textId="77777777" w:rsidR="00F767CB" w:rsidRPr="00F767CB" w:rsidRDefault="00F767CB" w:rsidP="00F767CB">
      <w:pPr>
        <w:pStyle w:val="1f6"/>
        <w:keepNext/>
        <w:keepLines/>
        <w:numPr>
          <w:ilvl w:val="0"/>
          <w:numId w:val="16"/>
        </w:numPr>
        <w:tabs>
          <w:tab w:val="left" w:pos="306"/>
        </w:tabs>
        <w:spacing w:after="120"/>
        <w:ind w:firstLine="0"/>
        <w:jc w:val="center"/>
        <w:rPr>
          <w:sz w:val="24"/>
          <w:szCs w:val="24"/>
        </w:rPr>
      </w:pPr>
      <w:bookmarkStart w:id="8" w:name="bookmark15"/>
      <w:r w:rsidRPr="00F767CB">
        <w:rPr>
          <w:rStyle w:val="1f5"/>
          <w:sz w:val="24"/>
          <w:szCs w:val="24"/>
        </w:rPr>
        <w:t>Требования к качеству и безопасности оказываемых услуг.</w:t>
      </w:r>
      <w:bookmarkEnd w:id="8"/>
    </w:p>
    <w:p w14:paraId="5F120E1D" w14:textId="77777777" w:rsidR="00F767CB" w:rsidRPr="00F767CB" w:rsidRDefault="00F767CB" w:rsidP="00F767CB">
      <w:pPr>
        <w:pStyle w:val="1f4"/>
        <w:numPr>
          <w:ilvl w:val="1"/>
          <w:numId w:val="16"/>
        </w:numPr>
        <w:tabs>
          <w:tab w:val="left" w:pos="1238"/>
        </w:tabs>
        <w:ind w:firstLine="720"/>
        <w:jc w:val="both"/>
        <w:rPr>
          <w:sz w:val="24"/>
          <w:szCs w:val="24"/>
        </w:rPr>
      </w:pPr>
      <w:r w:rsidRPr="00F767CB">
        <w:rPr>
          <w:rStyle w:val="afffff3"/>
          <w:sz w:val="24"/>
          <w:szCs w:val="24"/>
        </w:rPr>
        <w:t>Услуги оказываются в соответствии с действующим законодательством, действующими стандартами, утвержденными на данный вид услуг, в том числе соответствовать требованиям, установленным (далее - ГК РФ), Законом Российской Федерации от 27.11.1992 № 4015-1 «Об организации страхового дела в Российской Федерации» на основании лицензии на осуществление страхования, перестрахования, взаимного страхования, посреднической деятельности в качестве страхового брокера (специальное разрешение на право осуществления страховой деятельности, предоставленное органом страхового надзора)</w:t>
      </w:r>
    </w:p>
    <w:p w14:paraId="52B45D47" w14:textId="77777777" w:rsidR="00F767CB" w:rsidRPr="00F767CB" w:rsidRDefault="00F767CB" w:rsidP="00F767CB">
      <w:pPr>
        <w:pStyle w:val="1f4"/>
        <w:numPr>
          <w:ilvl w:val="1"/>
          <w:numId w:val="16"/>
        </w:numPr>
        <w:tabs>
          <w:tab w:val="left" w:pos="1238"/>
        </w:tabs>
        <w:ind w:firstLine="720"/>
        <w:jc w:val="both"/>
        <w:rPr>
          <w:sz w:val="24"/>
          <w:szCs w:val="24"/>
        </w:rPr>
      </w:pPr>
      <w:r w:rsidRPr="00F767CB">
        <w:rPr>
          <w:rStyle w:val="afffff3"/>
          <w:sz w:val="24"/>
          <w:szCs w:val="24"/>
        </w:rPr>
        <w:t>Качество и безопасность оказываемых услуг должны соответствовать требованиям действующего законодательства:</w:t>
      </w:r>
    </w:p>
    <w:p w14:paraId="6C6B5876" w14:textId="77777777" w:rsidR="00F767CB" w:rsidRPr="00F767CB" w:rsidRDefault="00F767CB" w:rsidP="00F767CB">
      <w:pPr>
        <w:pStyle w:val="1f4"/>
        <w:numPr>
          <w:ilvl w:val="0"/>
          <w:numId w:val="17"/>
        </w:numPr>
        <w:tabs>
          <w:tab w:val="left" w:pos="920"/>
        </w:tabs>
        <w:ind w:firstLine="720"/>
        <w:jc w:val="both"/>
        <w:rPr>
          <w:sz w:val="24"/>
          <w:szCs w:val="24"/>
        </w:rPr>
      </w:pPr>
      <w:r w:rsidRPr="00F767CB">
        <w:rPr>
          <w:rStyle w:val="afffff3"/>
          <w:sz w:val="24"/>
          <w:szCs w:val="24"/>
        </w:rPr>
        <w:t>Федеральный закон от 27.11.1992 N 4015-1 "Об организации страхового дела в Российской Федерации".</w:t>
      </w:r>
    </w:p>
    <w:p w14:paraId="6D2DA7BE" w14:textId="77777777" w:rsidR="00F767CB" w:rsidRPr="00F767CB" w:rsidRDefault="00F767CB" w:rsidP="00F767CB">
      <w:pPr>
        <w:pStyle w:val="1f4"/>
        <w:numPr>
          <w:ilvl w:val="0"/>
          <w:numId w:val="17"/>
        </w:numPr>
        <w:tabs>
          <w:tab w:val="left" w:pos="1556"/>
        </w:tabs>
        <w:spacing w:after="180"/>
        <w:ind w:firstLine="720"/>
        <w:jc w:val="both"/>
        <w:rPr>
          <w:sz w:val="24"/>
          <w:szCs w:val="24"/>
        </w:rPr>
      </w:pPr>
      <w:r w:rsidRPr="00F767CB">
        <w:rPr>
          <w:rStyle w:val="afffff3"/>
          <w:sz w:val="24"/>
          <w:szCs w:val="24"/>
        </w:rPr>
        <w:lastRenderedPageBreak/>
        <w:t>ГК РФ (глава 48 "Страхование");</w:t>
      </w:r>
    </w:p>
    <w:p w14:paraId="0B890E0D" w14:textId="77777777" w:rsidR="00F767CB" w:rsidRPr="00F767CB" w:rsidRDefault="00F767CB" w:rsidP="00F767CB">
      <w:pPr>
        <w:pStyle w:val="1f4"/>
        <w:numPr>
          <w:ilvl w:val="0"/>
          <w:numId w:val="17"/>
        </w:numPr>
        <w:tabs>
          <w:tab w:val="left" w:pos="913"/>
        </w:tabs>
        <w:ind w:firstLine="720"/>
        <w:jc w:val="both"/>
        <w:rPr>
          <w:sz w:val="24"/>
          <w:szCs w:val="24"/>
        </w:rPr>
      </w:pPr>
      <w:r w:rsidRPr="00F767CB">
        <w:rPr>
          <w:rStyle w:val="afffff3"/>
          <w:sz w:val="24"/>
          <w:szCs w:val="24"/>
        </w:rPr>
        <w:t>Закон Российской Федерации от 07.02.1992 N 2300-1 «О защите прав потребителей».</w:t>
      </w:r>
    </w:p>
    <w:p w14:paraId="23ECBD19" w14:textId="77777777" w:rsidR="00F767CB" w:rsidRPr="00F767CB" w:rsidRDefault="00F767CB" w:rsidP="00F767CB">
      <w:pPr>
        <w:pStyle w:val="1f4"/>
        <w:numPr>
          <w:ilvl w:val="1"/>
          <w:numId w:val="16"/>
        </w:numPr>
        <w:tabs>
          <w:tab w:val="left" w:pos="1217"/>
        </w:tabs>
        <w:ind w:firstLine="720"/>
        <w:jc w:val="both"/>
        <w:rPr>
          <w:sz w:val="24"/>
          <w:szCs w:val="24"/>
        </w:rPr>
      </w:pPr>
      <w:r w:rsidRPr="00F767CB">
        <w:rPr>
          <w:rStyle w:val="afffff3"/>
          <w:sz w:val="24"/>
          <w:szCs w:val="24"/>
        </w:rPr>
        <w:t>Исполнитель не должен разглашать сведения о заказчике и его имущественном положении, если это не вступит в противоречие с законодательными актами Российской Федерации.</w:t>
      </w:r>
    </w:p>
    <w:p w14:paraId="4C1F40A6" w14:textId="77777777" w:rsidR="00F767CB" w:rsidRPr="00F767CB" w:rsidRDefault="00F767CB" w:rsidP="00F767CB">
      <w:pPr>
        <w:pStyle w:val="1f4"/>
        <w:numPr>
          <w:ilvl w:val="1"/>
          <w:numId w:val="16"/>
        </w:numPr>
        <w:tabs>
          <w:tab w:val="left" w:pos="1217"/>
        </w:tabs>
        <w:ind w:firstLine="720"/>
        <w:jc w:val="both"/>
        <w:rPr>
          <w:sz w:val="24"/>
          <w:szCs w:val="24"/>
        </w:rPr>
      </w:pPr>
      <w:r w:rsidRPr="00F767CB">
        <w:rPr>
          <w:rStyle w:val="afffff3"/>
          <w:sz w:val="24"/>
          <w:szCs w:val="24"/>
        </w:rPr>
        <w:t>Исполнитель обязан выплатить страховое возмещение в соответствие с условиями контракта.</w:t>
      </w:r>
    </w:p>
    <w:p w14:paraId="65FFEE9A" w14:textId="77777777" w:rsidR="00F767CB" w:rsidRPr="00F767CB" w:rsidRDefault="00F767CB" w:rsidP="00F767CB">
      <w:pPr>
        <w:pStyle w:val="1f4"/>
        <w:numPr>
          <w:ilvl w:val="1"/>
          <w:numId w:val="16"/>
        </w:numPr>
        <w:tabs>
          <w:tab w:val="left" w:pos="1217"/>
        </w:tabs>
        <w:ind w:firstLine="720"/>
        <w:jc w:val="both"/>
        <w:rPr>
          <w:sz w:val="24"/>
          <w:szCs w:val="24"/>
        </w:rPr>
      </w:pPr>
      <w:r w:rsidRPr="00F767CB">
        <w:rPr>
          <w:rStyle w:val="afffff3"/>
          <w:sz w:val="24"/>
          <w:szCs w:val="24"/>
          <w:u w:val="single"/>
        </w:rPr>
        <w:t>Исполнитель должен иметь действующую лицензию на право осуществления страховой деятельности. Требование установлено статьей 32 главы IV Закон РФ от 27.11.1992 N 4015-1 (ред. от 28.04.2023) "Об организации страхового дела в Российской Федерации" (добровольное имущественное страхование).</w:t>
      </w:r>
    </w:p>
    <w:p w14:paraId="26718308" w14:textId="21758D96" w:rsidR="00F767CB" w:rsidRPr="00F767CB" w:rsidRDefault="00F767CB" w:rsidP="00F767CB">
      <w:pPr>
        <w:pStyle w:val="1f4"/>
        <w:spacing w:after="400"/>
        <w:ind w:firstLine="720"/>
        <w:jc w:val="both"/>
        <w:rPr>
          <w:sz w:val="24"/>
          <w:szCs w:val="24"/>
        </w:rPr>
      </w:pPr>
      <w:r w:rsidRPr="00F767CB">
        <w:rPr>
          <w:rStyle w:val="afffff3"/>
          <w:sz w:val="24"/>
          <w:szCs w:val="24"/>
        </w:rPr>
        <w:t>Требование установлено в соответствии со статьей 32 Закон РФ от 27.11.1992 N 4015-1 "Об организации страхового дела в Российской Федерации».</w:t>
      </w:r>
    </w:p>
    <w:p w14:paraId="6BBC91C3" w14:textId="77777777" w:rsidR="00F767CB" w:rsidRPr="00F767CB" w:rsidRDefault="00F767CB" w:rsidP="00F767CB">
      <w:pPr>
        <w:pStyle w:val="1f6"/>
        <w:keepNext/>
        <w:keepLines/>
        <w:numPr>
          <w:ilvl w:val="0"/>
          <w:numId w:val="16"/>
        </w:numPr>
        <w:tabs>
          <w:tab w:val="left" w:pos="1430"/>
        </w:tabs>
        <w:jc w:val="center"/>
        <w:rPr>
          <w:rStyle w:val="1f5"/>
          <w:b/>
          <w:bCs/>
          <w:sz w:val="24"/>
          <w:szCs w:val="24"/>
        </w:rPr>
      </w:pPr>
      <w:bookmarkStart w:id="9" w:name="bookmark17"/>
      <w:r w:rsidRPr="00F767CB">
        <w:rPr>
          <w:rStyle w:val="1f5"/>
          <w:color w:val="22272F"/>
          <w:sz w:val="24"/>
          <w:szCs w:val="24"/>
        </w:rPr>
        <w:t>Страховой случай и выплата страхового возмещения</w:t>
      </w:r>
      <w:bookmarkEnd w:id="9"/>
    </w:p>
    <w:p w14:paraId="534A49C9" w14:textId="77777777" w:rsidR="00F767CB" w:rsidRPr="00F767CB" w:rsidRDefault="00F767CB" w:rsidP="00F767CB">
      <w:pPr>
        <w:pStyle w:val="1f6"/>
        <w:keepNext/>
        <w:keepLines/>
        <w:tabs>
          <w:tab w:val="left" w:pos="1430"/>
        </w:tabs>
        <w:ind w:left="720" w:firstLine="0"/>
        <w:jc w:val="both"/>
        <w:rPr>
          <w:sz w:val="24"/>
          <w:szCs w:val="24"/>
        </w:rPr>
      </w:pPr>
    </w:p>
    <w:p w14:paraId="3C30C719" w14:textId="77777777" w:rsidR="00F767CB" w:rsidRPr="00F767CB" w:rsidRDefault="00F767CB" w:rsidP="00F767CB">
      <w:pPr>
        <w:pStyle w:val="1f4"/>
        <w:numPr>
          <w:ilvl w:val="1"/>
          <w:numId w:val="16"/>
        </w:numPr>
        <w:tabs>
          <w:tab w:val="left" w:pos="1217"/>
        </w:tabs>
        <w:ind w:firstLine="720"/>
        <w:jc w:val="both"/>
        <w:rPr>
          <w:sz w:val="24"/>
          <w:szCs w:val="24"/>
        </w:rPr>
      </w:pPr>
      <w:r w:rsidRPr="00F767CB">
        <w:rPr>
          <w:rStyle w:val="afffff3"/>
          <w:sz w:val="24"/>
          <w:szCs w:val="24"/>
        </w:rPr>
        <w:t>При наступлении страхового случая Страхователь, или его представитель, обязан:</w:t>
      </w:r>
    </w:p>
    <w:p w14:paraId="3652DB3B" w14:textId="77777777" w:rsidR="00F767CB" w:rsidRPr="00F767CB" w:rsidRDefault="00F767CB" w:rsidP="00F767CB">
      <w:pPr>
        <w:pStyle w:val="1f4"/>
        <w:numPr>
          <w:ilvl w:val="0"/>
          <w:numId w:val="18"/>
        </w:numPr>
        <w:tabs>
          <w:tab w:val="left" w:pos="913"/>
        </w:tabs>
        <w:ind w:firstLine="720"/>
        <w:jc w:val="both"/>
        <w:rPr>
          <w:sz w:val="24"/>
          <w:szCs w:val="24"/>
        </w:rPr>
      </w:pPr>
      <w:r w:rsidRPr="00F767CB">
        <w:rPr>
          <w:rStyle w:val="afffff3"/>
          <w:sz w:val="24"/>
          <w:szCs w:val="24"/>
        </w:rPr>
        <w:t>немедленно известить Страховщика (телефонограммой, телеграфом, факсом или письмом) о характере и размере ущерба, а также сообщить об этом в компетентные органы,</w:t>
      </w:r>
    </w:p>
    <w:p w14:paraId="23B13569" w14:textId="77777777" w:rsidR="00F767CB" w:rsidRPr="00F767CB" w:rsidRDefault="00F767CB" w:rsidP="00F767CB">
      <w:pPr>
        <w:pStyle w:val="1f4"/>
        <w:numPr>
          <w:ilvl w:val="0"/>
          <w:numId w:val="18"/>
        </w:numPr>
        <w:tabs>
          <w:tab w:val="left" w:pos="1594"/>
        </w:tabs>
        <w:ind w:firstLine="720"/>
        <w:jc w:val="both"/>
        <w:rPr>
          <w:sz w:val="24"/>
          <w:szCs w:val="24"/>
        </w:rPr>
      </w:pPr>
      <w:r w:rsidRPr="00F767CB">
        <w:rPr>
          <w:rStyle w:val="afffff3"/>
          <w:sz w:val="24"/>
          <w:szCs w:val="24"/>
        </w:rPr>
        <w:t>принять все возможные меры по предотвращению и уменьшению ущерба,</w:t>
      </w:r>
    </w:p>
    <w:p w14:paraId="605AC1DA" w14:textId="77777777" w:rsidR="00F767CB" w:rsidRPr="00F767CB" w:rsidRDefault="00F767CB" w:rsidP="00F767CB">
      <w:pPr>
        <w:pStyle w:val="1f4"/>
        <w:numPr>
          <w:ilvl w:val="0"/>
          <w:numId w:val="18"/>
        </w:numPr>
        <w:tabs>
          <w:tab w:val="left" w:pos="913"/>
        </w:tabs>
        <w:ind w:firstLine="720"/>
        <w:jc w:val="both"/>
        <w:rPr>
          <w:sz w:val="24"/>
          <w:szCs w:val="24"/>
        </w:rPr>
      </w:pPr>
      <w:r w:rsidRPr="00F767CB">
        <w:rPr>
          <w:rStyle w:val="afffff3"/>
          <w:sz w:val="24"/>
          <w:szCs w:val="24"/>
        </w:rPr>
        <w:t>сохранить поврежденные элементы объекта и представить их Страховщику для осмотра,</w:t>
      </w:r>
    </w:p>
    <w:p w14:paraId="14CBB7B1" w14:textId="77777777" w:rsidR="00F767CB" w:rsidRPr="00F767CB" w:rsidRDefault="00F767CB" w:rsidP="00F767CB">
      <w:pPr>
        <w:pStyle w:val="1f4"/>
        <w:numPr>
          <w:ilvl w:val="0"/>
          <w:numId w:val="18"/>
        </w:numPr>
        <w:tabs>
          <w:tab w:val="left" w:pos="913"/>
        </w:tabs>
        <w:ind w:firstLine="720"/>
        <w:jc w:val="both"/>
        <w:rPr>
          <w:sz w:val="24"/>
          <w:szCs w:val="24"/>
        </w:rPr>
      </w:pPr>
      <w:r w:rsidRPr="00F767CB">
        <w:rPr>
          <w:rStyle w:val="afffff3"/>
          <w:sz w:val="24"/>
          <w:szCs w:val="24"/>
        </w:rPr>
        <w:t>представить все сведения и документы, которые желает получить Страховщик для составления Акта о страховом событии (в дальнейшем - Акт).</w:t>
      </w:r>
    </w:p>
    <w:p w14:paraId="6652BF90" w14:textId="77777777" w:rsidR="00F767CB" w:rsidRPr="00F767CB" w:rsidRDefault="00F767CB" w:rsidP="00F767CB">
      <w:pPr>
        <w:pStyle w:val="1f4"/>
        <w:ind w:firstLine="720"/>
        <w:jc w:val="both"/>
        <w:rPr>
          <w:sz w:val="24"/>
          <w:szCs w:val="24"/>
        </w:rPr>
      </w:pPr>
      <w:r w:rsidRPr="00F767CB">
        <w:rPr>
          <w:rStyle w:val="afffff3"/>
          <w:sz w:val="24"/>
          <w:szCs w:val="24"/>
        </w:rPr>
        <w:t>Страховщик обязан:</w:t>
      </w:r>
    </w:p>
    <w:p w14:paraId="0F8BF558" w14:textId="77777777" w:rsidR="00F767CB" w:rsidRPr="00F767CB" w:rsidRDefault="00F767CB" w:rsidP="00F767CB">
      <w:pPr>
        <w:pStyle w:val="1f4"/>
        <w:numPr>
          <w:ilvl w:val="0"/>
          <w:numId w:val="18"/>
        </w:numPr>
        <w:tabs>
          <w:tab w:val="left" w:pos="913"/>
        </w:tabs>
        <w:ind w:firstLine="720"/>
        <w:jc w:val="both"/>
        <w:rPr>
          <w:sz w:val="24"/>
          <w:szCs w:val="24"/>
        </w:rPr>
      </w:pPr>
      <w:r w:rsidRPr="00F767CB">
        <w:rPr>
          <w:rStyle w:val="afffff3"/>
          <w:sz w:val="24"/>
          <w:szCs w:val="24"/>
        </w:rPr>
        <w:t>в течение суток после получения извещения о страховом событии произвести на месте обследование поврежденного объекта;</w:t>
      </w:r>
    </w:p>
    <w:p w14:paraId="074FF861" w14:textId="77777777" w:rsidR="00F767CB" w:rsidRPr="00F767CB" w:rsidRDefault="00F767CB" w:rsidP="00F767CB">
      <w:pPr>
        <w:pStyle w:val="1f4"/>
        <w:numPr>
          <w:ilvl w:val="0"/>
          <w:numId w:val="18"/>
        </w:numPr>
        <w:tabs>
          <w:tab w:val="left" w:pos="918"/>
        </w:tabs>
        <w:ind w:firstLine="720"/>
        <w:jc w:val="both"/>
        <w:rPr>
          <w:sz w:val="24"/>
          <w:szCs w:val="24"/>
        </w:rPr>
      </w:pPr>
      <w:r w:rsidRPr="00F767CB">
        <w:rPr>
          <w:rStyle w:val="afffff3"/>
          <w:sz w:val="24"/>
          <w:szCs w:val="24"/>
        </w:rPr>
        <w:t>не позднее трех рабочих дней после заявления Страхователя или его представителя составить Акт о страховом событии (аварийный сертификат) при участии Страхователя с перечнем выявленных повреждений и определением вида ремонтных работ (текущий или капитальный). При необходимости, для составления Акта привлекать соответствующих экспертов, специалистов - строителей, работников эксплуатационных служб, пожарного надзора и т.д.</w:t>
      </w:r>
    </w:p>
    <w:p w14:paraId="21F858B0" w14:textId="77777777" w:rsidR="00F767CB" w:rsidRPr="00F767CB" w:rsidRDefault="00F767CB" w:rsidP="00F767CB">
      <w:pPr>
        <w:pStyle w:val="1f4"/>
        <w:ind w:firstLine="720"/>
        <w:jc w:val="both"/>
        <w:rPr>
          <w:sz w:val="24"/>
          <w:szCs w:val="24"/>
        </w:rPr>
      </w:pPr>
      <w:r w:rsidRPr="00F767CB">
        <w:rPr>
          <w:rStyle w:val="afffff3"/>
          <w:sz w:val="24"/>
          <w:szCs w:val="24"/>
        </w:rPr>
        <w:t>Направить запрос в компетентные органы о предоставлении документов, подтверждающих факт и причину наступления страхового события.</w:t>
      </w:r>
    </w:p>
    <w:p w14:paraId="4F6F1B4C" w14:textId="77777777" w:rsidR="00F767CB" w:rsidRPr="00F767CB" w:rsidRDefault="00F767CB" w:rsidP="00F767CB">
      <w:pPr>
        <w:pStyle w:val="1f4"/>
        <w:ind w:firstLine="720"/>
        <w:jc w:val="both"/>
        <w:rPr>
          <w:sz w:val="24"/>
          <w:szCs w:val="24"/>
        </w:rPr>
      </w:pPr>
      <w:r w:rsidRPr="00F767CB">
        <w:rPr>
          <w:rStyle w:val="afffff3"/>
          <w:sz w:val="24"/>
          <w:szCs w:val="24"/>
        </w:rPr>
        <w:t xml:space="preserve">Выплатить страховое возмещение в </w:t>
      </w:r>
      <w:r w:rsidRPr="00F767CB">
        <w:rPr>
          <w:rStyle w:val="afffff3"/>
          <w:bCs/>
          <w:sz w:val="24"/>
          <w:szCs w:val="24"/>
        </w:rPr>
        <w:t xml:space="preserve">семидневный </w:t>
      </w:r>
      <w:r w:rsidRPr="00F767CB">
        <w:rPr>
          <w:rStyle w:val="afffff3"/>
          <w:sz w:val="24"/>
          <w:szCs w:val="24"/>
        </w:rPr>
        <w:t>срок после получения всех необходимых для решения вопроса о выплате документов: Акта с указанием перечня уничтоженного или поврежденного имущества, проектно-сметной документации на ремонт; документов компетентных органов (милиции, следственных органов, гидрометеослужбы, пожарного надзора, жилищно-коммунальных служб народных судов и других) о месте, времени, причине и иных обстоятельствах наступления страхового события, имеющих значение для решения вопроса о выплате.</w:t>
      </w:r>
    </w:p>
    <w:p w14:paraId="747717C2" w14:textId="77777777" w:rsidR="00F767CB" w:rsidRPr="00F767CB" w:rsidRDefault="00F767CB" w:rsidP="00F767CB">
      <w:pPr>
        <w:pStyle w:val="1f4"/>
        <w:numPr>
          <w:ilvl w:val="1"/>
          <w:numId w:val="16"/>
        </w:numPr>
        <w:tabs>
          <w:tab w:val="left" w:pos="1217"/>
        </w:tabs>
        <w:ind w:firstLine="720"/>
        <w:jc w:val="both"/>
        <w:rPr>
          <w:sz w:val="24"/>
          <w:szCs w:val="24"/>
        </w:rPr>
      </w:pPr>
      <w:r w:rsidRPr="00F767CB">
        <w:rPr>
          <w:rStyle w:val="afffff3"/>
          <w:sz w:val="24"/>
          <w:szCs w:val="24"/>
        </w:rPr>
        <w:t>Во всех случаях Страховщику должна быть предоставлена возможность осмотра повреждений, прежде чем будут произведены работы по ремонту или внесения изменений. Если Страховщиком не будет произведена инспекция в сроки, указанные в</w:t>
      </w:r>
      <w:hyperlink r:id="rId9" w:history="1">
        <w:r w:rsidRPr="00F767CB">
          <w:rPr>
            <w:rStyle w:val="afffff3"/>
            <w:sz w:val="24"/>
            <w:szCs w:val="24"/>
          </w:rPr>
          <w:t xml:space="preserve"> п.3.1,</w:t>
        </w:r>
      </w:hyperlink>
      <w:r w:rsidRPr="00F767CB">
        <w:rPr>
          <w:rStyle w:val="afffff3"/>
          <w:sz w:val="24"/>
          <w:szCs w:val="24"/>
        </w:rPr>
        <w:t xml:space="preserve"> Страхователь вправе, по согласованию со Страховщиком, произвести ремонтные работы или замену поврежденных частей. При этом сумма затрат включается в сумму ущерба.</w:t>
      </w:r>
    </w:p>
    <w:p w14:paraId="17D775EC" w14:textId="77777777" w:rsidR="00F767CB" w:rsidRPr="00F767CB" w:rsidRDefault="00F767CB" w:rsidP="00F767CB">
      <w:pPr>
        <w:pStyle w:val="1f4"/>
        <w:numPr>
          <w:ilvl w:val="1"/>
          <w:numId w:val="16"/>
        </w:numPr>
        <w:tabs>
          <w:tab w:val="left" w:pos="1217"/>
        </w:tabs>
        <w:ind w:firstLine="720"/>
        <w:jc w:val="both"/>
        <w:rPr>
          <w:sz w:val="24"/>
          <w:szCs w:val="24"/>
        </w:rPr>
      </w:pPr>
      <w:r w:rsidRPr="00F767CB">
        <w:rPr>
          <w:rStyle w:val="afffff3"/>
          <w:sz w:val="24"/>
          <w:szCs w:val="24"/>
        </w:rPr>
        <w:t>В соответствии с положением при наступлении страхового случая Страховщик должен возместить ущерб в следующих размерах:</w:t>
      </w:r>
    </w:p>
    <w:p w14:paraId="3FD3AFBB" w14:textId="77777777" w:rsidR="00F767CB" w:rsidRPr="00F767CB" w:rsidRDefault="00F767CB" w:rsidP="00F767CB">
      <w:pPr>
        <w:pStyle w:val="1f4"/>
        <w:numPr>
          <w:ilvl w:val="2"/>
          <w:numId w:val="16"/>
        </w:numPr>
        <w:tabs>
          <w:tab w:val="left" w:pos="1378"/>
        </w:tabs>
        <w:ind w:firstLine="720"/>
        <w:jc w:val="both"/>
        <w:rPr>
          <w:sz w:val="24"/>
          <w:szCs w:val="24"/>
        </w:rPr>
      </w:pPr>
      <w:r w:rsidRPr="00F767CB">
        <w:rPr>
          <w:rStyle w:val="afffff3"/>
          <w:sz w:val="24"/>
          <w:szCs w:val="24"/>
        </w:rPr>
        <w:t>Если страховая сумма больше или равна страховой стоимости на время наступления страхового случая, то:</w:t>
      </w:r>
    </w:p>
    <w:p w14:paraId="37098056" w14:textId="77777777" w:rsidR="00F767CB" w:rsidRPr="00F767CB" w:rsidRDefault="00F767CB" w:rsidP="00F767CB">
      <w:pPr>
        <w:pStyle w:val="1f4"/>
        <w:numPr>
          <w:ilvl w:val="0"/>
          <w:numId w:val="19"/>
        </w:numPr>
        <w:tabs>
          <w:tab w:val="left" w:pos="1152"/>
        </w:tabs>
        <w:ind w:firstLine="720"/>
        <w:jc w:val="both"/>
        <w:rPr>
          <w:sz w:val="24"/>
          <w:szCs w:val="24"/>
        </w:rPr>
      </w:pPr>
      <w:r w:rsidRPr="00F767CB">
        <w:rPr>
          <w:rStyle w:val="afffff3"/>
          <w:sz w:val="24"/>
          <w:szCs w:val="24"/>
        </w:rPr>
        <w:t>при уничтожении или утрате объекта - в размере страховой стоимости непосредственно перед наступлением страхового случая;</w:t>
      </w:r>
    </w:p>
    <w:p w14:paraId="028D3033" w14:textId="77777777" w:rsidR="00F767CB" w:rsidRPr="00F767CB" w:rsidRDefault="00F767CB" w:rsidP="00F767CB">
      <w:pPr>
        <w:pStyle w:val="1f4"/>
        <w:numPr>
          <w:ilvl w:val="0"/>
          <w:numId w:val="19"/>
        </w:numPr>
        <w:tabs>
          <w:tab w:val="left" w:pos="1152"/>
        </w:tabs>
        <w:ind w:firstLine="720"/>
        <w:jc w:val="both"/>
        <w:rPr>
          <w:sz w:val="24"/>
          <w:szCs w:val="24"/>
        </w:rPr>
      </w:pPr>
      <w:r w:rsidRPr="00F767CB">
        <w:rPr>
          <w:rStyle w:val="afffff3"/>
          <w:sz w:val="24"/>
          <w:szCs w:val="24"/>
        </w:rPr>
        <w:t xml:space="preserve">при повреждении объекта - в размере необходимых расходов по ремонту и замене поврежденных элементов, определяемых по ценам, расценкам и тарифам на момент наступления </w:t>
      </w:r>
      <w:r w:rsidRPr="00F767CB">
        <w:rPr>
          <w:rStyle w:val="afffff3"/>
          <w:sz w:val="24"/>
          <w:szCs w:val="24"/>
        </w:rPr>
        <w:lastRenderedPageBreak/>
        <w:t>страхового случая, но максимально - в размере страховой стоимости перед наступлением страхового случая. Расходы на ремонт сокращаются, если в результате ремонта страховая стоимость имущества увеличивается по отношению к страховой стоимости непосредственно перед наступлением страхового случая.</w:t>
      </w:r>
    </w:p>
    <w:p w14:paraId="7D7EB68B" w14:textId="77777777" w:rsidR="00F767CB" w:rsidRPr="00F767CB" w:rsidRDefault="00F767CB" w:rsidP="00F767CB">
      <w:pPr>
        <w:pStyle w:val="1f4"/>
        <w:numPr>
          <w:ilvl w:val="2"/>
          <w:numId w:val="16"/>
        </w:numPr>
        <w:tabs>
          <w:tab w:val="left" w:pos="1378"/>
        </w:tabs>
        <w:ind w:firstLine="720"/>
        <w:jc w:val="both"/>
        <w:rPr>
          <w:sz w:val="24"/>
          <w:szCs w:val="24"/>
        </w:rPr>
      </w:pPr>
      <w:r w:rsidRPr="00F767CB">
        <w:rPr>
          <w:rStyle w:val="afffff3"/>
          <w:sz w:val="24"/>
          <w:szCs w:val="24"/>
        </w:rPr>
        <w:t>Если страховая сумма меньше, чем страховая стоимость на время наступления страхового случая (страхование в заниженных суммах), то возмещается лишь часть установленной согласно 1.2.1 суммы, которая относится к целой сумме, как страховая сумма к страховой стоимости (пропорциональная ответственность).</w:t>
      </w:r>
    </w:p>
    <w:p w14:paraId="012DDE2D" w14:textId="77777777" w:rsidR="00F767CB" w:rsidRPr="00F767CB" w:rsidRDefault="00F767CB" w:rsidP="00F767CB">
      <w:pPr>
        <w:pStyle w:val="1f4"/>
        <w:numPr>
          <w:ilvl w:val="1"/>
          <w:numId w:val="16"/>
        </w:numPr>
        <w:tabs>
          <w:tab w:val="left" w:pos="1191"/>
        </w:tabs>
        <w:ind w:firstLine="720"/>
        <w:jc w:val="both"/>
        <w:rPr>
          <w:sz w:val="24"/>
          <w:szCs w:val="24"/>
        </w:rPr>
      </w:pPr>
      <w:r w:rsidRPr="00F767CB">
        <w:rPr>
          <w:rStyle w:val="afffff3"/>
          <w:sz w:val="24"/>
          <w:szCs w:val="24"/>
        </w:rPr>
        <w:t>Если восстановительная стоимость является страховой стоимостью, то в случае превышения суммы ущерба над текущей стоимостью объекта, Страхователь получает право на превышающую размеры текущей стоимости часть возмещения, рассчитанного согласно</w:t>
      </w:r>
      <w:hyperlink r:id="rId10" w:history="1">
        <w:r w:rsidRPr="00F767CB">
          <w:rPr>
            <w:rStyle w:val="afffff3"/>
            <w:sz w:val="24"/>
            <w:szCs w:val="24"/>
          </w:rPr>
          <w:t xml:space="preserve"> 1.</w:t>
        </w:r>
      </w:hyperlink>
      <w:r w:rsidRPr="00F767CB">
        <w:rPr>
          <w:rStyle w:val="afffff3"/>
          <w:sz w:val="24"/>
          <w:szCs w:val="24"/>
        </w:rPr>
        <w:t>1, если в течение трех лет после наступления страхового случая он подтвердил, что использует возмещение на восстановление объекта. В случае отсутствия данного подтверждения со стороны Страхователя в течение трех лет после страхового случая по любой причине, право на получение возмещения, превышающего текущую стоимость, окончательно утрачивается.</w:t>
      </w:r>
    </w:p>
    <w:p w14:paraId="57B10923" w14:textId="77777777" w:rsidR="00F767CB" w:rsidRPr="00F767CB" w:rsidRDefault="00F767CB" w:rsidP="00F767CB">
      <w:pPr>
        <w:pStyle w:val="1f4"/>
        <w:numPr>
          <w:ilvl w:val="1"/>
          <w:numId w:val="16"/>
        </w:numPr>
        <w:tabs>
          <w:tab w:val="left" w:pos="1191"/>
        </w:tabs>
        <w:ind w:firstLine="720"/>
        <w:jc w:val="both"/>
        <w:rPr>
          <w:sz w:val="24"/>
          <w:szCs w:val="24"/>
        </w:rPr>
      </w:pPr>
      <w:r w:rsidRPr="00F767CB">
        <w:rPr>
          <w:rStyle w:val="afffff3"/>
          <w:sz w:val="24"/>
          <w:szCs w:val="24"/>
        </w:rPr>
        <w:t>Расходы, связанные с определением ущерба, оплачивает Страховщик. В случае возникновения споров со Страхователем о причинах и размерах ущерба может производиться независимая экспертиза. В этом случае каждая из сторон назначает и оплачивает услуги своего эксперта. Эксперты приглашают председателя экспертной комиссии, услуги которого оплачиваются Страховщиком и Страхователем поровну. Решение экспертной комиссии является обязательным для сторон. Если страховая стоимость является стоимостью восстановления объекта, то экспертиза должна содержать указания экспертов на стоимость восстановления объекта и действительную стоимость непосредственно перед и сразу после наступления страхового случая. По требованию какой-либо из сторон договора страхования экспертные заключения должны содержать также список имущества, не затронутого убытком, с указанием его страховой стоимости непосредственно перед наступлением страхового случая. При несогласии с решением экспертной комиссии Страховщик и Страхователь вправе решить вопрос в судебном порядке.</w:t>
      </w:r>
    </w:p>
    <w:p w14:paraId="3DB864AC" w14:textId="77777777" w:rsidR="00F767CB" w:rsidRPr="00F767CB" w:rsidRDefault="00F767CB" w:rsidP="00F767CB">
      <w:pPr>
        <w:pStyle w:val="1f4"/>
        <w:numPr>
          <w:ilvl w:val="1"/>
          <w:numId w:val="16"/>
        </w:numPr>
        <w:tabs>
          <w:tab w:val="left" w:pos="1191"/>
        </w:tabs>
        <w:ind w:firstLine="720"/>
        <w:jc w:val="both"/>
        <w:rPr>
          <w:sz w:val="24"/>
          <w:szCs w:val="24"/>
        </w:rPr>
      </w:pPr>
      <w:r w:rsidRPr="00F767CB">
        <w:rPr>
          <w:rStyle w:val="afffff3"/>
          <w:sz w:val="24"/>
          <w:szCs w:val="24"/>
        </w:rPr>
        <w:t>Страхователь, в случае капитального ремонта, в течение месяца после оформления соответствующего Акта составляет и согласовывает со Страховщиком проектно-сметную документацию на проведение ремонтных работ. В течение семи дней после согласования проектно-сметной документации Страховщик перечисляет страховое возмещение Балансодержателю. Договор подряда на проведение ремонтных работ заключается Балансодержателем не позднее 15 дней после составления проектно-сметной документации.</w:t>
      </w:r>
    </w:p>
    <w:p w14:paraId="65FB016F" w14:textId="77777777" w:rsidR="00F767CB" w:rsidRPr="00F767CB" w:rsidRDefault="00F767CB" w:rsidP="00F767CB">
      <w:pPr>
        <w:pStyle w:val="1f4"/>
        <w:ind w:firstLine="720"/>
        <w:jc w:val="both"/>
        <w:rPr>
          <w:sz w:val="24"/>
          <w:szCs w:val="24"/>
        </w:rPr>
      </w:pPr>
      <w:r w:rsidRPr="00F767CB">
        <w:rPr>
          <w:rStyle w:val="afffff3"/>
          <w:sz w:val="24"/>
          <w:szCs w:val="24"/>
        </w:rPr>
        <w:t>Если характер повреждений не требует проведения капитального ремонта, страховое возмещение перечисляется Арендатору в течение семи дней после расчета суммы ущерба от страхового случая, подписанного Страховщиком и Арендатором. Арендатор обязан провести соответствующий ремонт собственными силами или с привлечением подрядных организаций. Арендатор обязан приступить к работе не позднее пяти дней после перечисления страхового возмещения.</w:t>
      </w:r>
    </w:p>
    <w:p w14:paraId="6972EF31" w14:textId="77777777" w:rsidR="00F767CB" w:rsidRPr="00F767CB" w:rsidRDefault="00F767CB" w:rsidP="00F767CB">
      <w:pPr>
        <w:pStyle w:val="1f4"/>
        <w:numPr>
          <w:ilvl w:val="1"/>
          <w:numId w:val="16"/>
        </w:numPr>
        <w:tabs>
          <w:tab w:val="left" w:pos="1191"/>
        </w:tabs>
        <w:ind w:firstLine="720"/>
        <w:jc w:val="both"/>
        <w:rPr>
          <w:sz w:val="24"/>
          <w:szCs w:val="24"/>
        </w:rPr>
      </w:pPr>
      <w:r w:rsidRPr="00F767CB">
        <w:rPr>
          <w:rStyle w:val="afffff3"/>
          <w:sz w:val="24"/>
          <w:szCs w:val="24"/>
        </w:rPr>
        <w:t>К Страховщику, уплатившему страховое возмещение, переходит в пределах этой суммы право требования, которое Страхователь (или иное лицо, получившее страховое возмещение) имеет к лицу, ответственному за причиненный ущерб. Для осуществления данного права Страхователь или его представитель обязан передать Страховщику все имеющиеся у них документы, относящиеся к этому делу и необходимые для осуществления права регресса.</w:t>
      </w:r>
    </w:p>
    <w:p w14:paraId="794F0BE8" w14:textId="77777777" w:rsidR="00F767CB" w:rsidRPr="00F767CB" w:rsidRDefault="00F767CB" w:rsidP="00F767CB">
      <w:pPr>
        <w:pStyle w:val="1f4"/>
        <w:numPr>
          <w:ilvl w:val="1"/>
          <w:numId w:val="16"/>
        </w:numPr>
        <w:tabs>
          <w:tab w:val="left" w:pos="1191"/>
        </w:tabs>
        <w:ind w:firstLine="720"/>
        <w:jc w:val="both"/>
        <w:rPr>
          <w:sz w:val="24"/>
          <w:szCs w:val="24"/>
        </w:rPr>
      </w:pPr>
      <w:r w:rsidRPr="00F767CB">
        <w:rPr>
          <w:rStyle w:val="afffff3"/>
          <w:sz w:val="24"/>
          <w:szCs w:val="24"/>
        </w:rPr>
        <w:t>Срок исковой давности по договорам страхования регламентируется законодательством.</w:t>
      </w:r>
    </w:p>
    <w:p w14:paraId="6888ACB4" w14:textId="77777777" w:rsidR="00F767CB" w:rsidRPr="00F767CB" w:rsidRDefault="00F767CB" w:rsidP="00F767CB">
      <w:pPr>
        <w:pStyle w:val="1f4"/>
        <w:numPr>
          <w:ilvl w:val="1"/>
          <w:numId w:val="16"/>
        </w:numPr>
        <w:tabs>
          <w:tab w:val="left" w:pos="1191"/>
        </w:tabs>
        <w:ind w:firstLine="720"/>
        <w:jc w:val="both"/>
        <w:rPr>
          <w:sz w:val="24"/>
          <w:szCs w:val="24"/>
        </w:rPr>
      </w:pPr>
      <w:r w:rsidRPr="00F767CB">
        <w:rPr>
          <w:rStyle w:val="afffff3"/>
          <w:sz w:val="24"/>
          <w:szCs w:val="24"/>
        </w:rPr>
        <w:t>Споры, связанные со страхованием, разрешаются судом, арбитражным или третейским судом в соответствии с их компетенцией.</w:t>
      </w:r>
    </w:p>
    <w:p w14:paraId="5E56651B" w14:textId="77777777" w:rsidR="00F767CB" w:rsidRPr="00F767CB" w:rsidRDefault="00F767CB" w:rsidP="00F767CB">
      <w:pPr>
        <w:pStyle w:val="1f4"/>
        <w:numPr>
          <w:ilvl w:val="1"/>
          <w:numId w:val="16"/>
        </w:numPr>
        <w:tabs>
          <w:tab w:val="left" w:pos="1306"/>
        </w:tabs>
        <w:ind w:firstLine="720"/>
        <w:jc w:val="both"/>
        <w:rPr>
          <w:sz w:val="24"/>
          <w:szCs w:val="24"/>
        </w:rPr>
      </w:pPr>
      <w:r w:rsidRPr="00F767CB">
        <w:rPr>
          <w:rStyle w:val="afffff3"/>
          <w:sz w:val="24"/>
          <w:szCs w:val="24"/>
        </w:rPr>
        <w:t>Другие вопросы осуществления страхования, не предусмотренные Положением, регулируются нормативными актами, принимаемыми представителем собственника в соответствии с требованиями</w:t>
      </w:r>
      <w:hyperlink r:id="rId11" w:history="1">
        <w:r w:rsidRPr="00F767CB">
          <w:rPr>
            <w:rStyle w:val="afffff3"/>
            <w:sz w:val="24"/>
            <w:szCs w:val="24"/>
          </w:rPr>
          <w:t xml:space="preserve"> закона </w:t>
        </w:r>
      </w:hyperlink>
      <w:r w:rsidRPr="00F767CB">
        <w:rPr>
          <w:rStyle w:val="afffff3"/>
          <w:sz w:val="24"/>
          <w:szCs w:val="24"/>
        </w:rPr>
        <w:t>РФ "О страховании" и нормативными актами, в том числе Росстрахнадзора и договором страхования.</w:t>
      </w:r>
    </w:p>
    <w:p w14:paraId="3371B658" w14:textId="77777777" w:rsidR="00F767CB" w:rsidRPr="00F767CB" w:rsidRDefault="00F767CB" w:rsidP="00F767CB">
      <w:pPr>
        <w:pStyle w:val="1f4"/>
        <w:numPr>
          <w:ilvl w:val="1"/>
          <w:numId w:val="16"/>
        </w:numPr>
        <w:tabs>
          <w:tab w:val="left" w:pos="1316"/>
        </w:tabs>
        <w:ind w:firstLine="720"/>
        <w:jc w:val="both"/>
        <w:rPr>
          <w:sz w:val="24"/>
          <w:szCs w:val="24"/>
        </w:rPr>
      </w:pPr>
      <w:r w:rsidRPr="00F767CB">
        <w:rPr>
          <w:rStyle w:val="afffff3"/>
          <w:sz w:val="24"/>
          <w:szCs w:val="24"/>
        </w:rPr>
        <w:t xml:space="preserve">При наступлении страхового события по риску Страховщик вправе принять решение об </w:t>
      </w:r>
      <w:r w:rsidRPr="00F767CB">
        <w:rPr>
          <w:rStyle w:val="afffff3"/>
          <w:sz w:val="24"/>
          <w:szCs w:val="24"/>
        </w:rPr>
        <w:lastRenderedPageBreak/>
        <w:t>осуществлении страховой выплаты без запроса документов и заключений у компетентных органов, при условии, что обстоятельства, причина страхового случая, размер убытка и отсутствие умысла Страхователя (Выгодоприобретателя) у Страховщика на основании имеющихся документов и самостоятельной проверки не вызывают сомнения.</w:t>
      </w:r>
    </w:p>
    <w:p w14:paraId="2C6D1946" w14:textId="77777777" w:rsidR="00F767CB" w:rsidRPr="00F767CB" w:rsidRDefault="00F767CB" w:rsidP="00F767CB">
      <w:pPr>
        <w:pStyle w:val="1f4"/>
        <w:numPr>
          <w:ilvl w:val="1"/>
          <w:numId w:val="16"/>
        </w:numPr>
        <w:tabs>
          <w:tab w:val="left" w:pos="1306"/>
        </w:tabs>
        <w:spacing w:after="260"/>
        <w:ind w:firstLine="720"/>
        <w:jc w:val="both"/>
        <w:rPr>
          <w:sz w:val="24"/>
          <w:szCs w:val="24"/>
        </w:rPr>
      </w:pPr>
      <w:r w:rsidRPr="00F767CB">
        <w:rPr>
          <w:rStyle w:val="afffff3"/>
          <w:sz w:val="24"/>
          <w:szCs w:val="24"/>
        </w:rPr>
        <w:t>Страховая выплата по контракту производится в валюте Российской Федерации, за исключением случаев, предусмотренных Федеральным Законом “Об организации страхового дела в Российской Федерации” и законодательством Российской Федерации о валютном регулировании и валютном контроле.</w:t>
      </w:r>
    </w:p>
    <w:p w14:paraId="706F5AF5" w14:textId="046E46C0" w:rsidR="00F767CB" w:rsidRDefault="00F767CB" w:rsidP="00F767CB">
      <w:pPr>
        <w:pStyle w:val="1f6"/>
        <w:keepNext/>
        <w:keepLines/>
        <w:jc w:val="center"/>
        <w:rPr>
          <w:rStyle w:val="1f5"/>
          <w:sz w:val="24"/>
          <w:szCs w:val="24"/>
        </w:rPr>
      </w:pPr>
      <w:bookmarkStart w:id="10" w:name="bookmark19"/>
      <w:r w:rsidRPr="00F767CB">
        <w:rPr>
          <w:rStyle w:val="1f5"/>
          <w:sz w:val="24"/>
          <w:szCs w:val="24"/>
        </w:rPr>
        <w:t xml:space="preserve">Раздел </w:t>
      </w:r>
      <w:r>
        <w:rPr>
          <w:rStyle w:val="1f5"/>
          <w:sz w:val="24"/>
          <w:szCs w:val="24"/>
        </w:rPr>
        <w:t>4</w:t>
      </w:r>
      <w:r w:rsidRPr="00F767CB">
        <w:rPr>
          <w:rStyle w:val="1f5"/>
          <w:sz w:val="24"/>
          <w:szCs w:val="24"/>
        </w:rPr>
        <w:t>. Место, условия и срок исполнения обязательств Исполнителем</w:t>
      </w:r>
      <w:bookmarkEnd w:id="10"/>
    </w:p>
    <w:p w14:paraId="54D7CD2B" w14:textId="77777777" w:rsidR="00F767CB" w:rsidRPr="00F767CB" w:rsidRDefault="00F767CB" w:rsidP="00F767CB">
      <w:pPr>
        <w:pStyle w:val="1f6"/>
        <w:keepNext/>
        <w:keepLines/>
        <w:jc w:val="both"/>
        <w:rPr>
          <w:sz w:val="24"/>
          <w:szCs w:val="24"/>
        </w:rPr>
      </w:pPr>
    </w:p>
    <w:p w14:paraId="7B01629C" w14:textId="44CBDB2F" w:rsidR="00F767CB" w:rsidRPr="00F767CB" w:rsidRDefault="00F767CB" w:rsidP="00F767CB">
      <w:pPr>
        <w:pStyle w:val="1f4"/>
        <w:tabs>
          <w:tab w:val="left" w:pos="1186"/>
        </w:tabs>
        <w:ind w:firstLine="709"/>
        <w:jc w:val="both"/>
        <w:rPr>
          <w:sz w:val="24"/>
          <w:szCs w:val="24"/>
        </w:rPr>
      </w:pPr>
      <w:r>
        <w:rPr>
          <w:rStyle w:val="afffff3"/>
          <w:sz w:val="24"/>
          <w:szCs w:val="24"/>
        </w:rPr>
        <w:t xml:space="preserve">4.1. </w:t>
      </w:r>
      <w:r w:rsidRPr="00F767CB">
        <w:rPr>
          <w:rStyle w:val="afffff3"/>
          <w:sz w:val="24"/>
          <w:szCs w:val="24"/>
        </w:rPr>
        <w:t>Период оказания услуг: полис страхования на здание оформляется и выдается после подписания Контракта.</w:t>
      </w:r>
    </w:p>
    <w:p w14:paraId="7F30F361" w14:textId="7CCA51BB" w:rsidR="00F767CB" w:rsidRPr="00F767CB" w:rsidRDefault="00F767CB" w:rsidP="00F767CB">
      <w:pPr>
        <w:pStyle w:val="1f4"/>
        <w:tabs>
          <w:tab w:val="left" w:pos="1862"/>
        </w:tabs>
        <w:ind w:left="720" w:firstLine="0"/>
        <w:jc w:val="both"/>
        <w:rPr>
          <w:sz w:val="24"/>
          <w:szCs w:val="24"/>
        </w:rPr>
      </w:pPr>
      <w:r>
        <w:rPr>
          <w:rStyle w:val="afffff3"/>
          <w:sz w:val="24"/>
          <w:szCs w:val="24"/>
        </w:rPr>
        <w:t xml:space="preserve">4.2. </w:t>
      </w:r>
      <w:r w:rsidRPr="00F767CB">
        <w:rPr>
          <w:rStyle w:val="afffff3"/>
          <w:sz w:val="24"/>
          <w:szCs w:val="24"/>
        </w:rPr>
        <w:t>Период действия страхового полиса - 12 месяцев с даты его выдачи.</w:t>
      </w:r>
    </w:p>
    <w:p w14:paraId="13F5C20F" w14:textId="77777777" w:rsidR="00F767CB" w:rsidRPr="00F767CB" w:rsidRDefault="00F767CB" w:rsidP="00F767CB">
      <w:pPr>
        <w:pStyle w:val="1f4"/>
        <w:spacing w:after="260"/>
        <w:ind w:firstLine="0"/>
        <w:jc w:val="both"/>
        <w:rPr>
          <w:sz w:val="24"/>
          <w:szCs w:val="24"/>
        </w:rPr>
      </w:pPr>
      <w:r w:rsidRPr="00F767CB">
        <w:rPr>
          <w:rStyle w:val="afffff3"/>
          <w:sz w:val="24"/>
          <w:szCs w:val="24"/>
        </w:rPr>
        <w:t>Исполнитель оформляет и выдает Заказчику страховой полис на объект страхования в течение 2 (двух) рабочих дней с даты получения заявки от Заказчика.</w:t>
      </w:r>
    </w:p>
    <w:p w14:paraId="3F7E66CC" w14:textId="77777777" w:rsidR="00F767CB" w:rsidRDefault="00F767CB" w:rsidP="00F767CB">
      <w:pPr>
        <w:pStyle w:val="1f4"/>
        <w:spacing w:after="260"/>
        <w:ind w:firstLine="600"/>
        <w:jc w:val="both"/>
        <w:rPr>
          <w:rStyle w:val="afffff3"/>
          <w:bCs/>
          <w:sz w:val="24"/>
          <w:szCs w:val="24"/>
        </w:rPr>
      </w:pPr>
      <w:r w:rsidRPr="00F767CB">
        <w:rPr>
          <w:rStyle w:val="afffff3"/>
          <w:bCs/>
          <w:sz w:val="24"/>
          <w:szCs w:val="24"/>
        </w:rPr>
        <w:t xml:space="preserve">Раздел </w:t>
      </w:r>
      <w:r>
        <w:rPr>
          <w:rStyle w:val="afffff3"/>
          <w:bCs/>
          <w:sz w:val="24"/>
          <w:szCs w:val="24"/>
        </w:rPr>
        <w:t>5</w:t>
      </w:r>
      <w:r w:rsidRPr="00F767CB">
        <w:rPr>
          <w:rStyle w:val="afffff3"/>
          <w:bCs/>
          <w:sz w:val="24"/>
          <w:szCs w:val="24"/>
        </w:rPr>
        <w:t xml:space="preserve">. Требования энергетической эффективности товаров, работ, услуг </w:t>
      </w:r>
    </w:p>
    <w:p w14:paraId="562269A1" w14:textId="7A22AB0F" w:rsidR="00F767CB" w:rsidRPr="00F767CB" w:rsidRDefault="00F767CB" w:rsidP="00F767CB">
      <w:pPr>
        <w:pStyle w:val="1f4"/>
        <w:spacing w:after="260"/>
        <w:ind w:firstLine="600"/>
        <w:jc w:val="both"/>
        <w:rPr>
          <w:sz w:val="24"/>
          <w:szCs w:val="24"/>
        </w:rPr>
      </w:pPr>
      <w:r>
        <w:rPr>
          <w:rStyle w:val="afffff3"/>
          <w:bCs/>
          <w:sz w:val="24"/>
          <w:szCs w:val="24"/>
        </w:rPr>
        <w:t xml:space="preserve">5.1. </w:t>
      </w:r>
      <w:r w:rsidRPr="00F767CB">
        <w:rPr>
          <w:rStyle w:val="afffff3"/>
          <w:sz w:val="24"/>
          <w:szCs w:val="24"/>
        </w:rPr>
        <w:t>Требования не установлены</w:t>
      </w:r>
    </w:p>
    <w:tbl>
      <w:tblPr>
        <w:tblW w:w="10173" w:type="dxa"/>
        <w:jc w:val="center"/>
        <w:tblLook w:val="0000" w:firstRow="0" w:lastRow="0" w:firstColumn="0" w:lastColumn="0" w:noHBand="0" w:noVBand="0"/>
      </w:tblPr>
      <w:tblGrid>
        <w:gridCol w:w="5070"/>
        <w:gridCol w:w="5103"/>
      </w:tblGrid>
      <w:tr w:rsidR="00F767CB" w:rsidRPr="0075496E" w14:paraId="699E99DF" w14:textId="77777777" w:rsidTr="00816417">
        <w:trPr>
          <w:jc w:val="center"/>
        </w:trPr>
        <w:tc>
          <w:tcPr>
            <w:tcW w:w="5070" w:type="dxa"/>
          </w:tcPr>
          <w:p w14:paraId="6293A4D4" w14:textId="77777777" w:rsidR="00F767CB" w:rsidRPr="00F767CB" w:rsidRDefault="00F767CB" w:rsidP="00816417">
            <w:pPr>
              <w:rPr>
                <w:color w:val="000000" w:themeColor="text1"/>
                <w:sz w:val="20"/>
                <w:szCs w:val="20"/>
              </w:rPr>
            </w:pPr>
          </w:p>
          <w:p w14:paraId="55273E3E" w14:textId="77777777" w:rsidR="00F767CB" w:rsidRPr="00F767CB" w:rsidRDefault="00F767CB" w:rsidP="00816417">
            <w:pPr>
              <w:rPr>
                <w:color w:val="000000" w:themeColor="text1"/>
                <w:sz w:val="20"/>
                <w:szCs w:val="20"/>
              </w:rPr>
            </w:pPr>
            <w:r w:rsidRPr="00F767CB">
              <w:rPr>
                <w:color w:val="000000" w:themeColor="text1"/>
                <w:sz w:val="20"/>
                <w:szCs w:val="20"/>
              </w:rPr>
              <w:t>СПб ГБУ «Город+»</w:t>
            </w:r>
          </w:p>
          <w:p w14:paraId="5D8BB992" w14:textId="77777777" w:rsidR="00F767CB" w:rsidRPr="00F767CB" w:rsidRDefault="00F767CB" w:rsidP="00816417">
            <w:pPr>
              <w:rPr>
                <w:color w:val="000000" w:themeColor="text1"/>
                <w:sz w:val="20"/>
                <w:szCs w:val="20"/>
              </w:rPr>
            </w:pPr>
          </w:p>
          <w:p w14:paraId="545B0934" w14:textId="77777777" w:rsidR="00F767CB" w:rsidRPr="00F767CB" w:rsidRDefault="00F767CB" w:rsidP="00816417">
            <w:pPr>
              <w:rPr>
                <w:color w:val="000000" w:themeColor="text1"/>
                <w:sz w:val="20"/>
                <w:szCs w:val="20"/>
              </w:rPr>
            </w:pPr>
            <w:r w:rsidRPr="00F767CB">
              <w:rPr>
                <w:color w:val="000000" w:themeColor="text1"/>
                <w:sz w:val="20"/>
                <w:szCs w:val="20"/>
              </w:rPr>
              <w:t xml:space="preserve">_______________________/_____________/ </w:t>
            </w:r>
          </w:p>
          <w:p w14:paraId="437CF0B3" w14:textId="77777777" w:rsidR="00F767CB" w:rsidRPr="00F767CB" w:rsidRDefault="00F767CB" w:rsidP="00816417">
            <w:pPr>
              <w:rPr>
                <w:color w:val="000000" w:themeColor="text1"/>
                <w:sz w:val="20"/>
                <w:szCs w:val="20"/>
              </w:rPr>
            </w:pPr>
            <w:r w:rsidRPr="00F767CB">
              <w:rPr>
                <w:color w:val="000000" w:themeColor="text1"/>
                <w:sz w:val="20"/>
                <w:szCs w:val="20"/>
              </w:rPr>
              <w:t>(подписано ЭЦП)</w:t>
            </w:r>
          </w:p>
        </w:tc>
        <w:tc>
          <w:tcPr>
            <w:tcW w:w="5103" w:type="dxa"/>
          </w:tcPr>
          <w:p w14:paraId="2B2AD094" w14:textId="77777777" w:rsidR="00F767CB" w:rsidRPr="00F767CB" w:rsidRDefault="00F767CB" w:rsidP="00816417">
            <w:pPr>
              <w:widowControl w:val="0"/>
              <w:rPr>
                <w:bCs/>
                <w:color w:val="000000" w:themeColor="text1"/>
                <w:sz w:val="20"/>
                <w:szCs w:val="20"/>
              </w:rPr>
            </w:pPr>
          </w:p>
          <w:p w14:paraId="24909788" w14:textId="77777777" w:rsidR="00F767CB" w:rsidRPr="00F767CB" w:rsidRDefault="00F767CB" w:rsidP="00816417">
            <w:pPr>
              <w:widowControl w:val="0"/>
              <w:rPr>
                <w:bCs/>
                <w:color w:val="000000" w:themeColor="text1"/>
                <w:sz w:val="20"/>
                <w:szCs w:val="20"/>
              </w:rPr>
            </w:pPr>
            <w:r w:rsidRPr="00F767CB">
              <w:rPr>
                <w:bCs/>
                <w:color w:val="000000" w:themeColor="text1"/>
                <w:sz w:val="20"/>
                <w:szCs w:val="20"/>
              </w:rPr>
              <w:t>__________________</w:t>
            </w:r>
          </w:p>
          <w:p w14:paraId="5A12071C" w14:textId="77777777" w:rsidR="00F767CB" w:rsidRPr="00F767CB" w:rsidRDefault="00F767CB" w:rsidP="00816417">
            <w:pPr>
              <w:widowControl w:val="0"/>
              <w:rPr>
                <w:bCs/>
                <w:color w:val="000000" w:themeColor="text1"/>
                <w:sz w:val="20"/>
                <w:szCs w:val="20"/>
              </w:rPr>
            </w:pPr>
          </w:p>
          <w:p w14:paraId="00A79AB0" w14:textId="77777777" w:rsidR="00F767CB" w:rsidRPr="00F767CB" w:rsidRDefault="00F767CB" w:rsidP="00816417">
            <w:pPr>
              <w:widowControl w:val="0"/>
              <w:rPr>
                <w:bCs/>
                <w:color w:val="000000" w:themeColor="text1"/>
                <w:sz w:val="20"/>
                <w:szCs w:val="20"/>
              </w:rPr>
            </w:pPr>
            <w:r w:rsidRPr="00F767CB">
              <w:rPr>
                <w:bCs/>
                <w:color w:val="000000" w:themeColor="text1"/>
                <w:sz w:val="20"/>
                <w:szCs w:val="20"/>
              </w:rPr>
              <w:t xml:space="preserve">_______________________/_____________/ </w:t>
            </w:r>
          </w:p>
          <w:p w14:paraId="38E5F96D" w14:textId="77777777" w:rsidR="00F767CB" w:rsidRPr="00F767CB" w:rsidRDefault="00F767CB" w:rsidP="00816417">
            <w:pPr>
              <w:widowControl w:val="0"/>
              <w:rPr>
                <w:bCs/>
                <w:color w:val="000000" w:themeColor="text1"/>
                <w:sz w:val="20"/>
                <w:szCs w:val="20"/>
              </w:rPr>
            </w:pPr>
            <w:r w:rsidRPr="00F767CB">
              <w:rPr>
                <w:bCs/>
                <w:color w:val="000000" w:themeColor="text1"/>
                <w:sz w:val="20"/>
                <w:szCs w:val="20"/>
              </w:rPr>
              <w:t>(подписано ЭЦП)</w:t>
            </w:r>
          </w:p>
        </w:tc>
      </w:tr>
      <w:tr w:rsidR="00F767CB" w:rsidRPr="00AE751F" w14:paraId="361B0E78" w14:textId="77777777" w:rsidTr="00816417">
        <w:trPr>
          <w:jc w:val="center"/>
        </w:trPr>
        <w:tc>
          <w:tcPr>
            <w:tcW w:w="5070" w:type="dxa"/>
          </w:tcPr>
          <w:p w14:paraId="0481EC10" w14:textId="77777777" w:rsidR="00F767CB" w:rsidRPr="00AE751F" w:rsidRDefault="00F767CB" w:rsidP="00816417">
            <w:pPr>
              <w:rPr>
                <w:color w:val="000000" w:themeColor="text1"/>
                <w:sz w:val="20"/>
                <w:szCs w:val="20"/>
              </w:rPr>
            </w:pPr>
          </w:p>
        </w:tc>
        <w:tc>
          <w:tcPr>
            <w:tcW w:w="5103" w:type="dxa"/>
          </w:tcPr>
          <w:p w14:paraId="0749D272" w14:textId="77777777" w:rsidR="00F767CB" w:rsidRPr="00AE751F" w:rsidRDefault="00F767CB" w:rsidP="00816417">
            <w:pPr>
              <w:widowControl w:val="0"/>
              <w:rPr>
                <w:b/>
                <w:color w:val="000000" w:themeColor="text1"/>
                <w:sz w:val="20"/>
                <w:szCs w:val="20"/>
              </w:rPr>
            </w:pPr>
          </w:p>
        </w:tc>
      </w:tr>
    </w:tbl>
    <w:p w14:paraId="09A48297" w14:textId="77777777" w:rsidR="00BD5B1A" w:rsidRDefault="00BD5B1A" w:rsidP="0048177F">
      <w:pPr>
        <w:tabs>
          <w:tab w:val="left" w:pos="7375"/>
        </w:tabs>
        <w:ind w:left="709" w:hanging="709"/>
        <w:jc w:val="center"/>
        <w:outlineLvl w:val="0"/>
        <w:rPr>
          <w:b/>
        </w:rPr>
      </w:pPr>
    </w:p>
    <w:p w14:paraId="4B2EF8F2" w14:textId="77777777" w:rsidR="00AF3460" w:rsidRDefault="00AF3460" w:rsidP="0048177F">
      <w:pPr>
        <w:tabs>
          <w:tab w:val="left" w:pos="7375"/>
        </w:tabs>
        <w:ind w:left="709" w:hanging="709"/>
        <w:jc w:val="center"/>
        <w:outlineLvl w:val="0"/>
        <w:rPr>
          <w:b/>
        </w:rPr>
      </w:pPr>
    </w:p>
    <w:p w14:paraId="05C901F3" w14:textId="77777777" w:rsidR="00AF3460" w:rsidRDefault="00AF3460" w:rsidP="0048177F">
      <w:pPr>
        <w:tabs>
          <w:tab w:val="left" w:pos="7375"/>
        </w:tabs>
        <w:ind w:left="709" w:hanging="709"/>
        <w:jc w:val="center"/>
        <w:outlineLvl w:val="0"/>
        <w:rPr>
          <w:b/>
        </w:rPr>
      </w:pPr>
    </w:p>
    <w:p w14:paraId="760EED95" w14:textId="77777777" w:rsidR="00AF3460" w:rsidRDefault="00AF3460" w:rsidP="0048177F">
      <w:pPr>
        <w:tabs>
          <w:tab w:val="left" w:pos="7375"/>
        </w:tabs>
        <w:ind w:left="709" w:hanging="709"/>
        <w:jc w:val="center"/>
        <w:outlineLvl w:val="0"/>
        <w:rPr>
          <w:b/>
        </w:rPr>
      </w:pPr>
    </w:p>
    <w:p w14:paraId="4006BCF8" w14:textId="77777777" w:rsidR="00AF3460" w:rsidRDefault="00AF3460" w:rsidP="0048177F">
      <w:pPr>
        <w:tabs>
          <w:tab w:val="left" w:pos="7375"/>
        </w:tabs>
        <w:ind w:left="709" w:hanging="709"/>
        <w:jc w:val="center"/>
        <w:outlineLvl w:val="0"/>
        <w:rPr>
          <w:b/>
        </w:rPr>
      </w:pPr>
    </w:p>
    <w:p w14:paraId="67A49ADE" w14:textId="77777777" w:rsidR="00AF3460" w:rsidRDefault="00AF3460" w:rsidP="0048177F">
      <w:pPr>
        <w:tabs>
          <w:tab w:val="left" w:pos="7375"/>
        </w:tabs>
        <w:ind w:left="709" w:hanging="709"/>
        <w:jc w:val="center"/>
        <w:outlineLvl w:val="0"/>
        <w:rPr>
          <w:b/>
        </w:rPr>
      </w:pPr>
    </w:p>
    <w:p w14:paraId="2533F8AC" w14:textId="77777777" w:rsidR="00AF3460" w:rsidRDefault="00AF3460" w:rsidP="0048177F">
      <w:pPr>
        <w:tabs>
          <w:tab w:val="left" w:pos="7375"/>
        </w:tabs>
        <w:ind w:left="709" w:hanging="709"/>
        <w:jc w:val="center"/>
        <w:outlineLvl w:val="0"/>
        <w:rPr>
          <w:b/>
        </w:rPr>
      </w:pPr>
    </w:p>
    <w:p w14:paraId="4AF5F14E" w14:textId="77777777" w:rsidR="00AF3460" w:rsidRDefault="00AF3460" w:rsidP="0048177F">
      <w:pPr>
        <w:tabs>
          <w:tab w:val="left" w:pos="7375"/>
        </w:tabs>
        <w:ind w:left="709" w:hanging="709"/>
        <w:jc w:val="center"/>
        <w:outlineLvl w:val="0"/>
        <w:rPr>
          <w:b/>
        </w:rPr>
      </w:pPr>
    </w:p>
    <w:p w14:paraId="54EB463C" w14:textId="77777777" w:rsidR="00AF3460" w:rsidRDefault="00AF3460" w:rsidP="0048177F">
      <w:pPr>
        <w:tabs>
          <w:tab w:val="left" w:pos="7375"/>
        </w:tabs>
        <w:ind w:left="709" w:hanging="709"/>
        <w:jc w:val="center"/>
        <w:outlineLvl w:val="0"/>
        <w:rPr>
          <w:b/>
        </w:rPr>
      </w:pPr>
    </w:p>
    <w:p w14:paraId="497A6EFB" w14:textId="77777777" w:rsidR="00AF3460" w:rsidRDefault="00AF3460" w:rsidP="0048177F">
      <w:pPr>
        <w:tabs>
          <w:tab w:val="left" w:pos="7375"/>
        </w:tabs>
        <w:ind w:left="709" w:hanging="709"/>
        <w:jc w:val="center"/>
        <w:outlineLvl w:val="0"/>
        <w:rPr>
          <w:b/>
        </w:rPr>
      </w:pPr>
    </w:p>
    <w:p w14:paraId="21BF2135" w14:textId="77777777" w:rsidR="00AF3460" w:rsidRDefault="00AF3460" w:rsidP="0048177F">
      <w:pPr>
        <w:tabs>
          <w:tab w:val="left" w:pos="7375"/>
        </w:tabs>
        <w:ind w:left="709" w:hanging="709"/>
        <w:jc w:val="center"/>
        <w:outlineLvl w:val="0"/>
        <w:rPr>
          <w:b/>
        </w:rPr>
      </w:pPr>
    </w:p>
    <w:p w14:paraId="3B62D520" w14:textId="77777777" w:rsidR="00AF3460" w:rsidRDefault="00AF3460" w:rsidP="0048177F">
      <w:pPr>
        <w:tabs>
          <w:tab w:val="left" w:pos="7375"/>
        </w:tabs>
        <w:ind w:left="709" w:hanging="709"/>
        <w:jc w:val="center"/>
        <w:outlineLvl w:val="0"/>
        <w:rPr>
          <w:b/>
        </w:rPr>
      </w:pPr>
    </w:p>
    <w:p w14:paraId="0E873B72" w14:textId="77777777" w:rsidR="00AF3460" w:rsidRDefault="00AF3460" w:rsidP="0048177F">
      <w:pPr>
        <w:tabs>
          <w:tab w:val="left" w:pos="7375"/>
        </w:tabs>
        <w:ind w:left="709" w:hanging="709"/>
        <w:jc w:val="center"/>
        <w:outlineLvl w:val="0"/>
        <w:rPr>
          <w:b/>
        </w:rPr>
      </w:pPr>
    </w:p>
    <w:p w14:paraId="246CF781" w14:textId="77777777" w:rsidR="00AF3460" w:rsidRDefault="00AF3460" w:rsidP="0048177F">
      <w:pPr>
        <w:tabs>
          <w:tab w:val="left" w:pos="7375"/>
        </w:tabs>
        <w:ind w:left="709" w:hanging="709"/>
        <w:jc w:val="center"/>
        <w:outlineLvl w:val="0"/>
        <w:rPr>
          <w:b/>
        </w:rPr>
      </w:pPr>
    </w:p>
    <w:p w14:paraId="0BCA32CC" w14:textId="77777777" w:rsidR="00AF3460" w:rsidRDefault="00AF3460" w:rsidP="0048177F">
      <w:pPr>
        <w:tabs>
          <w:tab w:val="left" w:pos="7375"/>
        </w:tabs>
        <w:ind w:left="709" w:hanging="709"/>
        <w:jc w:val="center"/>
        <w:outlineLvl w:val="0"/>
        <w:rPr>
          <w:b/>
        </w:rPr>
      </w:pPr>
    </w:p>
    <w:p w14:paraId="3F2BC37D" w14:textId="77777777" w:rsidR="00AF3460" w:rsidRDefault="00AF3460" w:rsidP="0048177F">
      <w:pPr>
        <w:tabs>
          <w:tab w:val="left" w:pos="7375"/>
        </w:tabs>
        <w:ind w:left="709" w:hanging="709"/>
        <w:jc w:val="center"/>
        <w:outlineLvl w:val="0"/>
        <w:rPr>
          <w:b/>
        </w:rPr>
      </w:pPr>
    </w:p>
    <w:p w14:paraId="0B00A4ED" w14:textId="77777777" w:rsidR="00AF3460" w:rsidRDefault="00AF3460" w:rsidP="0048177F">
      <w:pPr>
        <w:tabs>
          <w:tab w:val="left" w:pos="7375"/>
        </w:tabs>
        <w:ind w:left="709" w:hanging="709"/>
        <w:jc w:val="center"/>
        <w:outlineLvl w:val="0"/>
        <w:rPr>
          <w:b/>
        </w:rPr>
      </w:pPr>
    </w:p>
    <w:p w14:paraId="1C5458DA" w14:textId="77777777" w:rsidR="00AF3460" w:rsidRDefault="00AF3460" w:rsidP="0048177F">
      <w:pPr>
        <w:tabs>
          <w:tab w:val="left" w:pos="7375"/>
        </w:tabs>
        <w:ind w:left="709" w:hanging="709"/>
        <w:jc w:val="center"/>
        <w:outlineLvl w:val="0"/>
        <w:rPr>
          <w:b/>
        </w:rPr>
      </w:pPr>
    </w:p>
    <w:p w14:paraId="656A2C41" w14:textId="77777777" w:rsidR="00AF3460" w:rsidRDefault="00AF3460" w:rsidP="0048177F">
      <w:pPr>
        <w:tabs>
          <w:tab w:val="left" w:pos="7375"/>
        </w:tabs>
        <w:ind w:left="709" w:hanging="709"/>
        <w:jc w:val="center"/>
        <w:outlineLvl w:val="0"/>
        <w:rPr>
          <w:b/>
        </w:rPr>
      </w:pPr>
    </w:p>
    <w:p w14:paraId="24A98E66" w14:textId="77777777" w:rsidR="00AF3460" w:rsidRDefault="00AF3460" w:rsidP="0048177F">
      <w:pPr>
        <w:tabs>
          <w:tab w:val="left" w:pos="7375"/>
        </w:tabs>
        <w:ind w:left="709" w:hanging="709"/>
        <w:jc w:val="center"/>
        <w:outlineLvl w:val="0"/>
        <w:rPr>
          <w:b/>
        </w:rPr>
      </w:pPr>
    </w:p>
    <w:p w14:paraId="088CD056" w14:textId="77777777" w:rsidR="00AF3460" w:rsidRDefault="00AF3460" w:rsidP="0048177F">
      <w:pPr>
        <w:tabs>
          <w:tab w:val="left" w:pos="7375"/>
        </w:tabs>
        <w:ind w:left="709" w:hanging="709"/>
        <w:jc w:val="center"/>
        <w:outlineLvl w:val="0"/>
        <w:rPr>
          <w:b/>
        </w:rPr>
      </w:pPr>
    </w:p>
    <w:p w14:paraId="1ACEBE6B" w14:textId="77777777" w:rsidR="00AF3460" w:rsidRDefault="00AF3460" w:rsidP="0048177F">
      <w:pPr>
        <w:tabs>
          <w:tab w:val="left" w:pos="7375"/>
        </w:tabs>
        <w:ind w:left="709" w:hanging="709"/>
        <w:jc w:val="center"/>
        <w:outlineLvl w:val="0"/>
        <w:rPr>
          <w:b/>
        </w:rPr>
      </w:pPr>
    </w:p>
    <w:p w14:paraId="284DEA8B" w14:textId="77777777" w:rsidR="00AF3460" w:rsidRDefault="00AF3460" w:rsidP="0048177F">
      <w:pPr>
        <w:tabs>
          <w:tab w:val="left" w:pos="7375"/>
        </w:tabs>
        <w:ind w:left="709" w:hanging="709"/>
        <w:jc w:val="center"/>
        <w:outlineLvl w:val="0"/>
        <w:rPr>
          <w:b/>
        </w:rPr>
      </w:pPr>
    </w:p>
    <w:p w14:paraId="31CBE1F5" w14:textId="77777777" w:rsidR="00AF3460" w:rsidRDefault="00AF3460" w:rsidP="0048177F">
      <w:pPr>
        <w:tabs>
          <w:tab w:val="left" w:pos="7375"/>
        </w:tabs>
        <w:ind w:left="709" w:hanging="709"/>
        <w:jc w:val="center"/>
        <w:outlineLvl w:val="0"/>
        <w:rPr>
          <w:b/>
        </w:rPr>
      </w:pPr>
    </w:p>
    <w:p w14:paraId="52F8FD93" w14:textId="77777777" w:rsidR="00AF3460" w:rsidRDefault="00AF3460" w:rsidP="0048177F">
      <w:pPr>
        <w:tabs>
          <w:tab w:val="left" w:pos="7375"/>
        </w:tabs>
        <w:ind w:left="709" w:hanging="709"/>
        <w:jc w:val="center"/>
        <w:outlineLvl w:val="0"/>
        <w:rPr>
          <w:b/>
        </w:rPr>
      </w:pPr>
    </w:p>
    <w:p w14:paraId="5F3600C8" w14:textId="77777777" w:rsidR="00AF3460" w:rsidRDefault="00AF3460" w:rsidP="0048177F">
      <w:pPr>
        <w:tabs>
          <w:tab w:val="left" w:pos="7375"/>
        </w:tabs>
        <w:ind w:left="709" w:hanging="709"/>
        <w:jc w:val="center"/>
        <w:outlineLvl w:val="0"/>
        <w:rPr>
          <w:b/>
        </w:rPr>
      </w:pPr>
    </w:p>
    <w:p w14:paraId="2E6AE4ED" w14:textId="77777777" w:rsidR="00AF3460" w:rsidRDefault="00AF3460" w:rsidP="0048177F">
      <w:pPr>
        <w:tabs>
          <w:tab w:val="left" w:pos="7375"/>
        </w:tabs>
        <w:ind w:left="709" w:hanging="709"/>
        <w:jc w:val="center"/>
        <w:outlineLvl w:val="0"/>
        <w:rPr>
          <w:b/>
        </w:rPr>
      </w:pPr>
    </w:p>
    <w:p w14:paraId="286A954D" w14:textId="77777777" w:rsidR="00AF3460" w:rsidRDefault="00AF3460" w:rsidP="0048177F">
      <w:pPr>
        <w:tabs>
          <w:tab w:val="left" w:pos="7375"/>
        </w:tabs>
        <w:ind w:left="709" w:hanging="709"/>
        <w:jc w:val="center"/>
        <w:outlineLvl w:val="0"/>
        <w:rPr>
          <w:b/>
        </w:rPr>
        <w:sectPr w:rsidR="00AF3460" w:rsidSect="00F767CB">
          <w:pgSz w:w="11906" w:h="16838"/>
          <w:pgMar w:top="1134" w:right="567" w:bottom="1134" w:left="992" w:header="709" w:footer="709" w:gutter="0"/>
          <w:cols w:space="720"/>
          <w:docGrid w:linePitch="326"/>
        </w:sectPr>
      </w:pPr>
    </w:p>
    <w:p w14:paraId="1BEE7468" w14:textId="77777777" w:rsidR="00AF3460" w:rsidRPr="009F3BDF" w:rsidRDefault="00AF3460" w:rsidP="00AF3460">
      <w:pPr>
        <w:ind w:right="-2"/>
        <w:contextualSpacing/>
        <w:jc w:val="center"/>
        <w:rPr>
          <w:b/>
          <w:bCs/>
        </w:rPr>
      </w:pPr>
      <w:r w:rsidRPr="009F3BDF">
        <w:rPr>
          <w:b/>
          <w:bCs/>
        </w:rPr>
        <w:lastRenderedPageBreak/>
        <w:t>Расчет начальной (максимальной) цены контракта</w:t>
      </w:r>
    </w:p>
    <w:p w14:paraId="25F46D8F" w14:textId="77777777" w:rsidR="00AF3460" w:rsidRDefault="00AF3460" w:rsidP="00AF3460">
      <w:pPr>
        <w:ind w:right="88"/>
        <w:jc w:val="center"/>
        <w:rPr>
          <w:sz w:val="22"/>
          <w:szCs w:val="22"/>
        </w:rPr>
      </w:pPr>
    </w:p>
    <w:p w14:paraId="2D1BCE22" w14:textId="77777777" w:rsidR="00AF3460" w:rsidRPr="009F3BDF" w:rsidRDefault="00AF3460" w:rsidP="00AF3460">
      <w:pPr>
        <w:ind w:right="4"/>
        <w:contextualSpacing/>
        <w:rPr>
          <w:bCs/>
        </w:rPr>
      </w:pPr>
      <w:r w:rsidRPr="009F3BDF">
        <w:rPr>
          <w:b/>
        </w:rPr>
        <w:t xml:space="preserve">Используемые методы определения НМЦК с обоснованием: </w:t>
      </w:r>
      <w:r>
        <w:rPr>
          <w:bCs/>
        </w:rPr>
        <w:t>метод сопоставимых рыночных цен</w:t>
      </w:r>
      <w:r w:rsidRPr="009F3BDF">
        <w:rPr>
          <w:bCs/>
        </w:rPr>
        <w:t>.</w:t>
      </w:r>
    </w:p>
    <w:p w14:paraId="1EBFB742" w14:textId="77777777" w:rsidR="00AF3460" w:rsidRDefault="00AF3460" w:rsidP="00AF3460">
      <w:pPr>
        <w:ind w:right="88"/>
        <w:jc w:val="center"/>
        <w:rPr>
          <w:sz w:val="22"/>
          <w:szCs w:val="22"/>
        </w:rPr>
      </w:pPr>
    </w:p>
    <w:p w14:paraId="3BE62EB3" w14:textId="77777777" w:rsidR="00AF3460" w:rsidRDefault="00AF3460" w:rsidP="00AF3460">
      <w:pPr>
        <w:ind w:right="88"/>
        <w:jc w:val="center"/>
        <w:rPr>
          <w:sz w:val="22"/>
          <w:szCs w:val="22"/>
        </w:rPr>
      </w:pPr>
    </w:p>
    <w:tbl>
      <w:tblPr>
        <w:tblStyle w:val="afff3"/>
        <w:tblW w:w="0" w:type="auto"/>
        <w:tblLook w:val="04A0" w:firstRow="1" w:lastRow="0" w:firstColumn="1" w:lastColumn="0" w:noHBand="0" w:noVBand="1"/>
      </w:tblPr>
      <w:tblGrid>
        <w:gridCol w:w="526"/>
        <w:gridCol w:w="2566"/>
        <w:gridCol w:w="798"/>
        <w:gridCol w:w="771"/>
        <w:gridCol w:w="1546"/>
        <w:gridCol w:w="1300"/>
        <w:gridCol w:w="1261"/>
        <w:gridCol w:w="1697"/>
        <w:gridCol w:w="1654"/>
        <w:gridCol w:w="1540"/>
        <w:gridCol w:w="1467"/>
      </w:tblGrid>
      <w:tr w:rsidR="00AF3460" w:rsidRPr="00DF5AC9" w14:paraId="5A14C468" w14:textId="77777777" w:rsidTr="00816417">
        <w:trPr>
          <w:trHeight w:val="960"/>
        </w:trPr>
        <w:tc>
          <w:tcPr>
            <w:tcW w:w="526" w:type="dxa"/>
            <w:vMerge w:val="restart"/>
            <w:vAlign w:val="center"/>
            <w:hideMark/>
          </w:tcPr>
          <w:p w14:paraId="089A6D0F" w14:textId="77777777" w:rsidR="00AF3460" w:rsidRPr="00DF5AC9" w:rsidRDefault="00AF3460" w:rsidP="00816417">
            <w:pPr>
              <w:ind w:right="88"/>
              <w:jc w:val="center"/>
              <w:rPr>
                <w:b/>
                <w:bCs/>
                <w:sz w:val="22"/>
                <w:szCs w:val="22"/>
              </w:rPr>
            </w:pPr>
            <w:r w:rsidRPr="00DF5AC9">
              <w:rPr>
                <w:b/>
                <w:bCs/>
                <w:sz w:val="22"/>
                <w:szCs w:val="22"/>
              </w:rPr>
              <w:t>№</w:t>
            </w:r>
          </w:p>
        </w:tc>
        <w:tc>
          <w:tcPr>
            <w:tcW w:w="2566" w:type="dxa"/>
            <w:vMerge w:val="restart"/>
            <w:vAlign w:val="center"/>
            <w:hideMark/>
          </w:tcPr>
          <w:p w14:paraId="27569EBC" w14:textId="77777777" w:rsidR="00AF3460" w:rsidRPr="00DF5AC9" w:rsidRDefault="00AF3460" w:rsidP="00816417">
            <w:pPr>
              <w:ind w:right="88"/>
              <w:jc w:val="center"/>
              <w:rPr>
                <w:b/>
                <w:bCs/>
                <w:sz w:val="22"/>
                <w:szCs w:val="22"/>
              </w:rPr>
            </w:pPr>
            <w:r w:rsidRPr="00DF5AC9">
              <w:rPr>
                <w:b/>
                <w:bCs/>
                <w:sz w:val="22"/>
                <w:szCs w:val="22"/>
              </w:rPr>
              <w:t>Наименование предмета контракта</w:t>
            </w:r>
          </w:p>
        </w:tc>
        <w:tc>
          <w:tcPr>
            <w:tcW w:w="798" w:type="dxa"/>
            <w:vMerge w:val="restart"/>
            <w:vAlign w:val="center"/>
            <w:hideMark/>
          </w:tcPr>
          <w:p w14:paraId="4114544F" w14:textId="77777777" w:rsidR="00AF3460" w:rsidRPr="00DF5AC9" w:rsidRDefault="00AF3460" w:rsidP="00816417">
            <w:pPr>
              <w:ind w:right="88"/>
              <w:jc w:val="center"/>
              <w:rPr>
                <w:b/>
                <w:bCs/>
                <w:sz w:val="22"/>
                <w:szCs w:val="22"/>
              </w:rPr>
            </w:pPr>
            <w:r w:rsidRPr="00DF5AC9">
              <w:rPr>
                <w:b/>
                <w:bCs/>
                <w:sz w:val="22"/>
                <w:szCs w:val="22"/>
              </w:rPr>
              <w:t>Ед. изм</w:t>
            </w:r>
          </w:p>
        </w:tc>
        <w:tc>
          <w:tcPr>
            <w:tcW w:w="771" w:type="dxa"/>
            <w:vMerge w:val="restart"/>
            <w:vAlign w:val="center"/>
            <w:hideMark/>
          </w:tcPr>
          <w:p w14:paraId="43F33583" w14:textId="77777777" w:rsidR="00AF3460" w:rsidRPr="00DF5AC9" w:rsidRDefault="00AF3460" w:rsidP="00816417">
            <w:pPr>
              <w:ind w:right="88"/>
              <w:jc w:val="center"/>
              <w:rPr>
                <w:b/>
                <w:bCs/>
                <w:sz w:val="22"/>
                <w:szCs w:val="22"/>
              </w:rPr>
            </w:pPr>
            <w:r w:rsidRPr="00DF5AC9">
              <w:rPr>
                <w:b/>
                <w:bCs/>
                <w:sz w:val="22"/>
                <w:szCs w:val="22"/>
              </w:rPr>
              <w:t>Кол-во</w:t>
            </w:r>
          </w:p>
        </w:tc>
        <w:tc>
          <w:tcPr>
            <w:tcW w:w="4107" w:type="dxa"/>
            <w:gridSpan w:val="3"/>
            <w:vAlign w:val="center"/>
            <w:hideMark/>
          </w:tcPr>
          <w:p w14:paraId="6458C21F" w14:textId="77777777" w:rsidR="00AF3460" w:rsidRDefault="00AF3460" w:rsidP="00816417">
            <w:pPr>
              <w:ind w:right="88"/>
              <w:jc w:val="center"/>
              <w:rPr>
                <w:b/>
                <w:bCs/>
                <w:sz w:val="22"/>
                <w:szCs w:val="22"/>
              </w:rPr>
            </w:pPr>
            <w:r w:rsidRPr="00DF5AC9">
              <w:rPr>
                <w:b/>
                <w:bCs/>
                <w:sz w:val="22"/>
                <w:szCs w:val="22"/>
              </w:rPr>
              <w:t xml:space="preserve">Коммерческие предложения </w:t>
            </w:r>
          </w:p>
          <w:p w14:paraId="3C1C0FCE" w14:textId="77777777" w:rsidR="00AF3460" w:rsidRPr="00DF5AC9" w:rsidRDefault="00AF3460" w:rsidP="00816417">
            <w:pPr>
              <w:ind w:right="88"/>
              <w:jc w:val="center"/>
              <w:rPr>
                <w:b/>
                <w:bCs/>
                <w:sz w:val="22"/>
                <w:szCs w:val="22"/>
              </w:rPr>
            </w:pPr>
            <w:r w:rsidRPr="00DF5AC9">
              <w:rPr>
                <w:b/>
                <w:bCs/>
                <w:sz w:val="22"/>
                <w:szCs w:val="22"/>
              </w:rPr>
              <w:t>(руб./ед.</w:t>
            </w:r>
            <w:r>
              <w:rPr>
                <w:b/>
                <w:bCs/>
                <w:sz w:val="22"/>
                <w:szCs w:val="22"/>
              </w:rPr>
              <w:t xml:space="preserve"> </w:t>
            </w:r>
            <w:r w:rsidRPr="00DF5AC9">
              <w:rPr>
                <w:b/>
                <w:bCs/>
                <w:sz w:val="22"/>
                <w:szCs w:val="22"/>
              </w:rPr>
              <w:t>изм.)</w:t>
            </w:r>
          </w:p>
        </w:tc>
        <w:tc>
          <w:tcPr>
            <w:tcW w:w="1697" w:type="dxa"/>
            <w:vMerge w:val="restart"/>
            <w:noWrap/>
            <w:vAlign w:val="center"/>
            <w:hideMark/>
          </w:tcPr>
          <w:p w14:paraId="1B9724EF" w14:textId="77777777" w:rsidR="00AF3460" w:rsidRPr="00DF5AC9" w:rsidRDefault="00AF3460" w:rsidP="00816417">
            <w:pPr>
              <w:ind w:right="88"/>
              <w:jc w:val="center"/>
              <w:rPr>
                <w:sz w:val="22"/>
                <w:szCs w:val="22"/>
              </w:rPr>
            </w:pPr>
          </w:p>
          <w:p w14:paraId="1070A929" w14:textId="77777777" w:rsidR="00AF3460" w:rsidRPr="00DF5AC9" w:rsidRDefault="00AF3460" w:rsidP="00816417">
            <w:pPr>
              <w:ind w:right="88"/>
              <w:jc w:val="center"/>
              <w:rPr>
                <w:sz w:val="22"/>
                <w:szCs w:val="22"/>
              </w:rPr>
            </w:pPr>
            <w:r w:rsidRPr="00DF5AC9">
              <w:rPr>
                <w:b/>
                <w:bCs/>
                <w:sz w:val="22"/>
                <w:szCs w:val="22"/>
              </w:rPr>
              <w:t>Среднее квадратичное отклонение</w:t>
            </w:r>
          </w:p>
        </w:tc>
        <w:tc>
          <w:tcPr>
            <w:tcW w:w="1654" w:type="dxa"/>
            <w:vMerge w:val="restart"/>
            <w:noWrap/>
            <w:vAlign w:val="center"/>
            <w:hideMark/>
          </w:tcPr>
          <w:p w14:paraId="4D16568C" w14:textId="77777777" w:rsidR="00AF3460" w:rsidRPr="00DF5AC9" w:rsidRDefault="00AF3460" w:rsidP="00816417">
            <w:pPr>
              <w:ind w:right="88"/>
              <w:jc w:val="center"/>
              <w:rPr>
                <w:sz w:val="22"/>
                <w:szCs w:val="22"/>
              </w:rPr>
            </w:pPr>
          </w:p>
          <w:p w14:paraId="6D030BBA" w14:textId="77777777" w:rsidR="00AF3460" w:rsidRDefault="00AF3460" w:rsidP="00816417">
            <w:pPr>
              <w:ind w:right="88"/>
              <w:jc w:val="center"/>
              <w:rPr>
                <w:b/>
                <w:bCs/>
                <w:sz w:val="22"/>
                <w:szCs w:val="22"/>
              </w:rPr>
            </w:pPr>
            <w:r w:rsidRPr="00DF5AC9">
              <w:rPr>
                <w:b/>
                <w:bCs/>
                <w:sz w:val="22"/>
                <w:szCs w:val="22"/>
              </w:rPr>
              <w:t xml:space="preserve">коэффициент вариации цен V (%) </w:t>
            </w:r>
          </w:p>
          <w:p w14:paraId="28E5DABA" w14:textId="77777777" w:rsidR="00AF3460" w:rsidRPr="00DF5AC9" w:rsidRDefault="00AF3460" w:rsidP="00816417">
            <w:pPr>
              <w:ind w:right="88"/>
              <w:jc w:val="center"/>
              <w:rPr>
                <w:sz w:val="22"/>
                <w:szCs w:val="22"/>
              </w:rPr>
            </w:pPr>
            <w:r w:rsidRPr="00DF5AC9">
              <w:rPr>
                <w:b/>
                <w:bCs/>
                <w:sz w:val="22"/>
                <w:szCs w:val="22"/>
              </w:rPr>
              <w:t>(не должен превышать 33%)</w:t>
            </w:r>
          </w:p>
        </w:tc>
        <w:tc>
          <w:tcPr>
            <w:tcW w:w="1540" w:type="dxa"/>
            <w:vMerge w:val="restart"/>
            <w:vAlign w:val="center"/>
            <w:hideMark/>
          </w:tcPr>
          <w:p w14:paraId="1504EAAA" w14:textId="77777777" w:rsidR="00AF3460" w:rsidRPr="00DF5AC9" w:rsidRDefault="00AF3460" w:rsidP="00816417">
            <w:pPr>
              <w:ind w:right="88"/>
              <w:jc w:val="center"/>
              <w:rPr>
                <w:b/>
                <w:bCs/>
                <w:sz w:val="22"/>
                <w:szCs w:val="22"/>
              </w:rPr>
            </w:pPr>
            <w:r w:rsidRPr="00DF5AC9">
              <w:rPr>
                <w:b/>
                <w:bCs/>
                <w:sz w:val="22"/>
                <w:szCs w:val="22"/>
              </w:rPr>
              <w:t>Цена за единицу изм. (руб.) - наименьшее</w:t>
            </w:r>
          </w:p>
        </w:tc>
        <w:tc>
          <w:tcPr>
            <w:tcW w:w="1467" w:type="dxa"/>
            <w:vMerge w:val="restart"/>
            <w:vAlign w:val="center"/>
            <w:hideMark/>
          </w:tcPr>
          <w:p w14:paraId="78AB2E1B" w14:textId="77777777" w:rsidR="00AF3460" w:rsidRPr="00DF5AC9" w:rsidRDefault="00AF3460" w:rsidP="00816417">
            <w:pPr>
              <w:ind w:right="88"/>
              <w:jc w:val="center"/>
              <w:rPr>
                <w:b/>
                <w:bCs/>
                <w:sz w:val="22"/>
                <w:szCs w:val="22"/>
              </w:rPr>
            </w:pPr>
            <w:r w:rsidRPr="00DF5AC9">
              <w:rPr>
                <w:b/>
                <w:bCs/>
                <w:sz w:val="22"/>
                <w:szCs w:val="22"/>
              </w:rPr>
              <w:t>Н(М)ЦК контракта с учетом округления цены за единицу (руб.)</w:t>
            </w:r>
          </w:p>
        </w:tc>
      </w:tr>
      <w:tr w:rsidR="00AF3460" w:rsidRPr="00DF5AC9" w14:paraId="37070E48" w14:textId="77777777" w:rsidTr="00816417">
        <w:trPr>
          <w:trHeight w:val="1380"/>
        </w:trPr>
        <w:tc>
          <w:tcPr>
            <w:tcW w:w="526" w:type="dxa"/>
            <w:vMerge/>
            <w:vAlign w:val="center"/>
            <w:hideMark/>
          </w:tcPr>
          <w:p w14:paraId="69BFBAB2" w14:textId="77777777" w:rsidR="00AF3460" w:rsidRPr="00DF5AC9" w:rsidRDefault="00AF3460" w:rsidP="00816417">
            <w:pPr>
              <w:ind w:right="88"/>
              <w:jc w:val="center"/>
              <w:rPr>
                <w:b/>
                <w:bCs/>
                <w:sz w:val="22"/>
                <w:szCs w:val="22"/>
              </w:rPr>
            </w:pPr>
          </w:p>
        </w:tc>
        <w:tc>
          <w:tcPr>
            <w:tcW w:w="2566" w:type="dxa"/>
            <w:vMerge/>
            <w:vAlign w:val="center"/>
            <w:hideMark/>
          </w:tcPr>
          <w:p w14:paraId="7B6A3499" w14:textId="77777777" w:rsidR="00AF3460" w:rsidRPr="00DF5AC9" w:rsidRDefault="00AF3460" w:rsidP="00816417">
            <w:pPr>
              <w:ind w:right="88"/>
              <w:jc w:val="center"/>
              <w:rPr>
                <w:b/>
                <w:bCs/>
                <w:sz w:val="22"/>
                <w:szCs w:val="22"/>
              </w:rPr>
            </w:pPr>
          </w:p>
        </w:tc>
        <w:tc>
          <w:tcPr>
            <w:tcW w:w="798" w:type="dxa"/>
            <w:vMerge/>
            <w:vAlign w:val="center"/>
            <w:hideMark/>
          </w:tcPr>
          <w:p w14:paraId="3470CE0A" w14:textId="77777777" w:rsidR="00AF3460" w:rsidRPr="00DF5AC9" w:rsidRDefault="00AF3460" w:rsidP="00816417">
            <w:pPr>
              <w:ind w:right="88"/>
              <w:jc w:val="center"/>
              <w:rPr>
                <w:b/>
                <w:bCs/>
                <w:sz w:val="22"/>
                <w:szCs w:val="22"/>
              </w:rPr>
            </w:pPr>
          </w:p>
        </w:tc>
        <w:tc>
          <w:tcPr>
            <w:tcW w:w="771" w:type="dxa"/>
            <w:vMerge/>
            <w:vAlign w:val="center"/>
            <w:hideMark/>
          </w:tcPr>
          <w:p w14:paraId="669D243B" w14:textId="77777777" w:rsidR="00AF3460" w:rsidRPr="00DF5AC9" w:rsidRDefault="00AF3460" w:rsidP="00816417">
            <w:pPr>
              <w:ind w:right="88"/>
              <w:jc w:val="center"/>
              <w:rPr>
                <w:b/>
                <w:bCs/>
                <w:sz w:val="22"/>
                <w:szCs w:val="22"/>
              </w:rPr>
            </w:pPr>
          </w:p>
        </w:tc>
        <w:tc>
          <w:tcPr>
            <w:tcW w:w="1546" w:type="dxa"/>
            <w:vAlign w:val="center"/>
            <w:hideMark/>
          </w:tcPr>
          <w:p w14:paraId="3583DA07" w14:textId="77777777" w:rsidR="00AF3460" w:rsidRPr="00DF5AC9" w:rsidRDefault="00AF3460" w:rsidP="00816417">
            <w:pPr>
              <w:ind w:right="88"/>
              <w:jc w:val="center"/>
              <w:rPr>
                <w:b/>
                <w:bCs/>
                <w:sz w:val="22"/>
                <w:szCs w:val="22"/>
              </w:rPr>
            </w:pPr>
            <w:r w:rsidRPr="00DF5AC9">
              <w:rPr>
                <w:b/>
                <w:bCs/>
                <w:sz w:val="22"/>
                <w:szCs w:val="22"/>
              </w:rPr>
              <w:t>КП1</w:t>
            </w:r>
          </w:p>
        </w:tc>
        <w:tc>
          <w:tcPr>
            <w:tcW w:w="1300" w:type="dxa"/>
            <w:vAlign w:val="center"/>
            <w:hideMark/>
          </w:tcPr>
          <w:p w14:paraId="1E501C48" w14:textId="77777777" w:rsidR="00AF3460" w:rsidRPr="00DF5AC9" w:rsidRDefault="00AF3460" w:rsidP="00816417">
            <w:pPr>
              <w:ind w:right="88"/>
              <w:jc w:val="center"/>
              <w:rPr>
                <w:b/>
                <w:bCs/>
                <w:sz w:val="22"/>
                <w:szCs w:val="22"/>
              </w:rPr>
            </w:pPr>
            <w:r w:rsidRPr="00DF5AC9">
              <w:rPr>
                <w:b/>
                <w:bCs/>
                <w:sz w:val="22"/>
                <w:szCs w:val="22"/>
              </w:rPr>
              <w:t>КП2</w:t>
            </w:r>
          </w:p>
        </w:tc>
        <w:tc>
          <w:tcPr>
            <w:tcW w:w="1261" w:type="dxa"/>
            <w:vAlign w:val="center"/>
            <w:hideMark/>
          </w:tcPr>
          <w:p w14:paraId="0259B28D" w14:textId="77777777" w:rsidR="00AF3460" w:rsidRPr="00DF5AC9" w:rsidRDefault="00AF3460" w:rsidP="00816417">
            <w:pPr>
              <w:ind w:right="88"/>
              <w:jc w:val="center"/>
              <w:rPr>
                <w:b/>
                <w:bCs/>
                <w:sz w:val="22"/>
                <w:szCs w:val="22"/>
              </w:rPr>
            </w:pPr>
            <w:r w:rsidRPr="00DF5AC9">
              <w:rPr>
                <w:b/>
                <w:bCs/>
                <w:sz w:val="22"/>
                <w:szCs w:val="22"/>
              </w:rPr>
              <w:t>КП3</w:t>
            </w:r>
          </w:p>
        </w:tc>
        <w:tc>
          <w:tcPr>
            <w:tcW w:w="1697" w:type="dxa"/>
            <w:vMerge/>
            <w:vAlign w:val="center"/>
            <w:hideMark/>
          </w:tcPr>
          <w:p w14:paraId="46238E22" w14:textId="77777777" w:rsidR="00AF3460" w:rsidRPr="00DF5AC9" w:rsidRDefault="00AF3460" w:rsidP="00816417">
            <w:pPr>
              <w:ind w:right="88"/>
              <w:jc w:val="center"/>
              <w:rPr>
                <w:sz w:val="22"/>
                <w:szCs w:val="22"/>
              </w:rPr>
            </w:pPr>
          </w:p>
        </w:tc>
        <w:tc>
          <w:tcPr>
            <w:tcW w:w="1654" w:type="dxa"/>
            <w:vMerge/>
            <w:vAlign w:val="center"/>
            <w:hideMark/>
          </w:tcPr>
          <w:p w14:paraId="5D10900F" w14:textId="77777777" w:rsidR="00AF3460" w:rsidRPr="00DF5AC9" w:rsidRDefault="00AF3460" w:rsidP="00816417">
            <w:pPr>
              <w:ind w:right="88"/>
              <w:jc w:val="center"/>
              <w:rPr>
                <w:sz w:val="22"/>
                <w:szCs w:val="22"/>
              </w:rPr>
            </w:pPr>
          </w:p>
        </w:tc>
        <w:tc>
          <w:tcPr>
            <w:tcW w:w="1540" w:type="dxa"/>
            <w:vMerge/>
            <w:vAlign w:val="center"/>
            <w:hideMark/>
          </w:tcPr>
          <w:p w14:paraId="5F737AE5" w14:textId="77777777" w:rsidR="00AF3460" w:rsidRPr="00DF5AC9" w:rsidRDefault="00AF3460" w:rsidP="00816417">
            <w:pPr>
              <w:ind w:right="88"/>
              <w:jc w:val="center"/>
              <w:rPr>
                <w:b/>
                <w:bCs/>
                <w:sz w:val="22"/>
                <w:szCs w:val="22"/>
              </w:rPr>
            </w:pPr>
          </w:p>
        </w:tc>
        <w:tc>
          <w:tcPr>
            <w:tcW w:w="1467" w:type="dxa"/>
            <w:vMerge/>
            <w:vAlign w:val="center"/>
            <w:hideMark/>
          </w:tcPr>
          <w:p w14:paraId="6C3E8F29" w14:textId="77777777" w:rsidR="00AF3460" w:rsidRPr="00DF5AC9" w:rsidRDefault="00AF3460" w:rsidP="00816417">
            <w:pPr>
              <w:ind w:right="88"/>
              <w:jc w:val="center"/>
              <w:rPr>
                <w:b/>
                <w:bCs/>
                <w:sz w:val="22"/>
                <w:szCs w:val="22"/>
              </w:rPr>
            </w:pPr>
          </w:p>
        </w:tc>
      </w:tr>
      <w:tr w:rsidR="00AF3460" w:rsidRPr="00DF5AC9" w14:paraId="62CE9B55" w14:textId="77777777" w:rsidTr="00816417">
        <w:trPr>
          <w:trHeight w:val="780"/>
        </w:trPr>
        <w:tc>
          <w:tcPr>
            <w:tcW w:w="526" w:type="dxa"/>
            <w:vAlign w:val="center"/>
            <w:hideMark/>
          </w:tcPr>
          <w:p w14:paraId="24BBB9B3" w14:textId="77777777" w:rsidR="00AF3460" w:rsidRPr="00DF5AC9" w:rsidRDefault="00AF3460" w:rsidP="00AF3460">
            <w:pPr>
              <w:ind w:right="88"/>
              <w:jc w:val="center"/>
              <w:rPr>
                <w:sz w:val="22"/>
                <w:szCs w:val="22"/>
              </w:rPr>
            </w:pPr>
            <w:r w:rsidRPr="00DF5AC9">
              <w:rPr>
                <w:sz w:val="22"/>
                <w:szCs w:val="22"/>
              </w:rPr>
              <w:t>1</w:t>
            </w:r>
          </w:p>
        </w:tc>
        <w:tc>
          <w:tcPr>
            <w:tcW w:w="2566" w:type="dxa"/>
            <w:vAlign w:val="center"/>
            <w:hideMark/>
          </w:tcPr>
          <w:p w14:paraId="6B22D4C4" w14:textId="6BD1AED2" w:rsidR="00AF3460" w:rsidRPr="00DF5AC9" w:rsidRDefault="00AF3460" w:rsidP="00AF3460">
            <w:pPr>
              <w:ind w:right="88"/>
              <w:rPr>
                <w:sz w:val="22"/>
                <w:szCs w:val="22"/>
              </w:rPr>
            </w:pPr>
            <w:r w:rsidRPr="00BD5B1A">
              <w:rPr>
                <w:sz w:val="20"/>
                <w:szCs w:val="20"/>
              </w:rPr>
              <w:t>Оказание услуги по страхованию зданий и помещений по адресу: г. Санкт-Петербург, ул. Кирочная, д. 50, лит Б</w:t>
            </w:r>
          </w:p>
        </w:tc>
        <w:tc>
          <w:tcPr>
            <w:tcW w:w="798" w:type="dxa"/>
            <w:noWrap/>
            <w:vAlign w:val="center"/>
            <w:hideMark/>
          </w:tcPr>
          <w:p w14:paraId="32496368" w14:textId="77777777" w:rsidR="00AF3460" w:rsidRPr="00DF5AC9" w:rsidRDefault="00AF3460" w:rsidP="00AF3460">
            <w:pPr>
              <w:ind w:right="88"/>
              <w:jc w:val="center"/>
              <w:rPr>
                <w:sz w:val="22"/>
                <w:szCs w:val="22"/>
              </w:rPr>
            </w:pPr>
            <w:r>
              <w:rPr>
                <w:color w:val="000000"/>
              </w:rPr>
              <w:t>усл. ед.</w:t>
            </w:r>
          </w:p>
        </w:tc>
        <w:tc>
          <w:tcPr>
            <w:tcW w:w="771" w:type="dxa"/>
            <w:noWrap/>
            <w:vAlign w:val="center"/>
            <w:hideMark/>
          </w:tcPr>
          <w:p w14:paraId="44775E87" w14:textId="77777777" w:rsidR="00AF3460" w:rsidRPr="00DF5AC9" w:rsidRDefault="00AF3460" w:rsidP="00AF3460">
            <w:pPr>
              <w:ind w:right="88"/>
              <w:jc w:val="center"/>
              <w:rPr>
                <w:sz w:val="22"/>
                <w:szCs w:val="22"/>
              </w:rPr>
            </w:pPr>
            <w:r w:rsidRPr="00DF5AC9">
              <w:rPr>
                <w:sz w:val="22"/>
                <w:szCs w:val="22"/>
              </w:rPr>
              <w:t>1</w:t>
            </w:r>
          </w:p>
        </w:tc>
        <w:tc>
          <w:tcPr>
            <w:tcW w:w="1546" w:type="dxa"/>
            <w:vAlign w:val="center"/>
            <w:hideMark/>
          </w:tcPr>
          <w:p w14:paraId="32724167" w14:textId="77777777" w:rsidR="00AF3460" w:rsidRPr="00DF5AC9" w:rsidRDefault="00AF3460" w:rsidP="00AF3460">
            <w:pPr>
              <w:ind w:right="88"/>
              <w:jc w:val="center"/>
              <w:rPr>
                <w:sz w:val="22"/>
                <w:szCs w:val="22"/>
              </w:rPr>
            </w:pPr>
            <w:r>
              <w:rPr>
                <w:color w:val="000000"/>
                <w:sz w:val="22"/>
                <w:szCs w:val="22"/>
              </w:rPr>
              <w:t>38 980,10</w:t>
            </w:r>
          </w:p>
        </w:tc>
        <w:tc>
          <w:tcPr>
            <w:tcW w:w="1300" w:type="dxa"/>
            <w:vAlign w:val="center"/>
            <w:hideMark/>
          </w:tcPr>
          <w:p w14:paraId="6443D685" w14:textId="77777777" w:rsidR="00AF3460" w:rsidRPr="00DF5AC9" w:rsidRDefault="00AF3460" w:rsidP="00AF3460">
            <w:pPr>
              <w:ind w:right="88"/>
              <w:jc w:val="center"/>
              <w:rPr>
                <w:sz w:val="22"/>
                <w:szCs w:val="22"/>
              </w:rPr>
            </w:pPr>
            <w:r>
              <w:rPr>
                <w:color w:val="000000"/>
                <w:sz w:val="22"/>
                <w:szCs w:val="22"/>
              </w:rPr>
              <w:t>38 348,58</w:t>
            </w:r>
          </w:p>
        </w:tc>
        <w:tc>
          <w:tcPr>
            <w:tcW w:w="1261" w:type="dxa"/>
            <w:vAlign w:val="center"/>
            <w:hideMark/>
          </w:tcPr>
          <w:p w14:paraId="19899ECF" w14:textId="77777777" w:rsidR="00AF3460" w:rsidRPr="00DF5AC9" w:rsidRDefault="00AF3460" w:rsidP="00AF3460">
            <w:pPr>
              <w:ind w:right="88"/>
              <w:jc w:val="center"/>
              <w:rPr>
                <w:sz w:val="22"/>
                <w:szCs w:val="22"/>
              </w:rPr>
            </w:pPr>
            <w:r>
              <w:rPr>
                <w:color w:val="000000"/>
                <w:sz w:val="22"/>
                <w:szCs w:val="22"/>
              </w:rPr>
              <w:t>39 010,20</w:t>
            </w:r>
          </w:p>
        </w:tc>
        <w:tc>
          <w:tcPr>
            <w:tcW w:w="1697" w:type="dxa"/>
            <w:vMerge w:val="restart"/>
            <w:vAlign w:val="center"/>
            <w:hideMark/>
          </w:tcPr>
          <w:p w14:paraId="4F9E33A7" w14:textId="77777777" w:rsidR="00AF3460" w:rsidRPr="00DF5AC9" w:rsidRDefault="00AF3460" w:rsidP="00AF3460">
            <w:pPr>
              <w:ind w:right="88"/>
              <w:jc w:val="center"/>
              <w:rPr>
                <w:sz w:val="22"/>
                <w:szCs w:val="22"/>
              </w:rPr>
            </w:pPr>
            <w:r w:rsidRPr="00D019EA">
              <w:t>305,04</w:t>
            </w:r>
          </w:p>
        </w:tc>
        <w:tc>
          <w:tcPr>
            <w:tcW w:w="1654" w:type="dxa"/>
            <w:vMerge w:val="restart"/>
            <w:noWrap/>
            <w:vAlign w:val="center"/>
            <w:hideMark/>
          </w:tcPr>
          <w:p w14:paraId="03308050" w14:textId="77777777" w:rsidR="00AF3460" w:rsidRPr="00DF5AC9" w:rsidRDefault="00AF3460" w:rsidP="00AF3460">
            <w:pPr>
              <w:ind w:right="88"/>
              <w:jc w:val="center"/>
              <w:rPr>
                <w:sz w:val="22"/>
                <w:szCs w:val="22"/>
              </w:rPr>
            </w:pPr>
            <w:r w:rsidRPr="00D019EA">
              <w:t>0,79</w:t>
            </w:r>
          </w:p>
        </w:tc>
        <w:tc>
          <w:tcPr>
            <w:tcW w:w="1540" w:type="dxa"/>
            <w:vMerge w:val="restart"/>
            <w:vAlign w:val="center"/>
            <w:hideMark/>
          </w:tcPr>
          <w:p w14:paraId="76B72D17" w14:textId="77777777" w:rsidR="00AF3460" w:rsidRPr="00DF5AC9" w:rsidRDefault="00AF3460" w:rsidP="00AF3460">
            <w:pPr>
              <w:ind w:right="88"/>
              <w:jc w:val="center"/>
              <w:rPr>
                <w:sz w:val="22"/>
                <w:szCs w:val="22"/>
              </w:rPr>
            </w:pPr>
            <w:r w:rsidRPr="00D019EA">
              <w:t>38348,58</w:t>
            </w:r>
          </w:p>
        </w:tc>
        <w:tc>
          <w:tcPr>
            <w:tcW w:w="1467" w:type="dxa"/>
            <w:vAlign w:val="center"/>
            <w:hideMark/>
          </w:tcPr>
          <w:p w14:paraId="6C49B5C1" w14:textId="77777777" w:rsidR="00AF3460" w:rsidRPr="00DF5AC9" w:rsidRDefault="00AF3460" w:rsidP="00AF3460">
            <w:pPr>
              <w:ind w:right="88"/>
              <w:jc w:val="center"/>
              <w:rPr>
                <w:sz w:val="22"/>
                <w:szCs w:val="22"/>
              </w:rPr>
            </w:pPr>
            <w:r w:rsidRPr="00D019EA">
              <w:t>38 348,58</w:t>
            </w:r>
          </w:p>
        </w:tc>
      </w:tr>
      <w:tr w:rsidR="00AF3460" w:rsidRPr="00DF5AC9" w14:paraId="095B8736" w14:textId="77777777" w:rsidTr="00816417">
        <w:trPr>
          <w:trHeight w:val="300"/>
        </w:trPr>
        <w:tc>
          <w:tcPr>
            <w:tcW w:w="4661" w:type="dxa"/>
            <w:gridSpan w:val="4"/>
            <w:noWrap/>
            <w:vAlign w:val="center"/>
            <w:hideMark/>
          </w:tcPr>
          <w:p w14:paraId="2B29ED36" w14:textId="77777777" w:rsidR="00AF3460" w:rsidRPr="00DF5AC9" w:rsidRDefault="00AF3460" w:rsidP="00AF3460">
            <w:pPr>
              <w:ind w:right="88"/>
              <w:rPr>
                <w:b/>
                <w:bCs/>
                <w:sz w:val="22"/>
                <w:szCs w:val="22"/>
              </w:rPr>
            </w:pPr>
            <w:r w:rsidRPr="00DF5AC9">
              <w:rPr>
                <w:b/>
                <w:bCs/>
                <w:sz w:val="22"/>
                <w:szCs w:val="22"/>
              </w:rPr>
              <w:t>Итоговые суммы с учетом количества единиц товаров:</w:t>
            </w:r>
          </w:p>
        </w:tc>
        <w:tc>
          <w:tcPr>
            <w:tcW w:w="1546" w:type="dxa"/>
            <w:noWrap/>
            <w:vAlign w:val="center"/>
            <w:hideMark/>
          </w:tcPr>
          <w:p w14:paraId="027E0896" w14:textId="77777777" w:rsidR="00AF3460" w:rsidRPr="008C74F2" w:rsidRDefault="00AF3460" w:rsidP="00AF3460">
            <w:pPr>
              <w:ind w:right="88"/>
              <w:jc w:val="center"/>
              <w:rPr>
                <w:b/>
                <w:bCs/>
                <w:sz w:val="22"/>
                <w:szCs w:val="22"/>
              </w:rPr>
            </w:pPr>
            <w:r w:rsidRPr="008C74F2">
              <w:rPr>
                <w:b/>
                <w:bCs/>
                <w:color w:val="000000"/>
                <w:sz w:val="22"/>
                <w:szCs w:val="22"/>
              </w:rPr>
              <w:t>38 980,10</w:t>
            </w:r>
          </w:p>
        </w:tc>
        <w:tc>
          <w:tcPr>
            <w:tcW w:w="1300" w:type="dxa"/>
            <w:noWrap/>
            <w:vAlign w:val="center"/>
            <w:hideMark/>
          </w:tcPr>
          <w:p w14:paraId="381C1F69" w14:textId="77777777" w:rsidR="00AF3460" w:rsidRPr="008C74F2" w:rsidRDefault="00AF3460" w:rsidP="00AF3460">
            <w:pPr>
              <w:ind w:right="88"/>
              <w:jc w:val="center"/>
              <w:rPr>
                <w:b/>
                <w:bCs/>
                <w:sz w:val="22"/>
                <w:szCs w:val="22"/>
              </w:rPr>
            </w:pPr>
            <w:r w:rsidRPr="008C74F2">
              <w:rPr>
                <w:b/>
                <w:bCs/>
                <w:color w:val="000000"/>
                <w:sz w:val="22"/>
                <w:szCs w:val="22"/>
              </w:rPr>
              <w:t>38 348,58</w:t>
            </w:r>
          </w:p>
        </w:tc>
        <w:tc>
          <w:tcPr>
            <w:tcW w:w="1261" w:type="dxa"/>
            <w:noWrap/>
            <w:vAlign w:val="center"/>
            <w:hideMark/>
          </w:tcPr>
          <w:p w14:paraId="29EDCC79" w14:textId="77777777" w:rsidR="00AF3460" w:rsidRPr="008C74F2" w:rsidRDefault="00AF3460" w:rsidP="00AF3460">
            <w:pPr>
              <w:ind w:right="88"/>
              <w:jc w:val="center"/>
              <w:rPr>
                <w:b/>
                <w:bCs/>
                <w:sz w:val="22"/>
                <w:szCs w:val="22"/>
              </w:rPr>
            </w:pPr>
            <w:r w:rsidRPr="008C74F2">
              <w:rPr>
                <w:b/>
                <w:bCs/>
                <w:color w:val="000000"/>
                <w:sz w:val="22"/>
                <w:szCs w:val="22"/>
              </w:rPr>
              <w:t>39 010,20</w:t>
            </w:r>
          </w:p>
        </w:tc>
        <w:tc>
          <w:tcPr>
            <w:tcW w:w="1697" w:type="dxa"/>
            <w:vMerge/>
            <w:noWrap/>
            <w:vAlign w:val="center"/>
            <w:hideMark/>
          </w:tcPr>
          <w:p w14:paraId="22CA19D2" w14:textId="77777777" w:rsidR="00AF3460" w:rsidRPr="00DF5AC9" w:rsidRDefault="00AF3460" w:rsidP="00AF3460">
            <w:pPr>
              <w:ind w:right="88"/>
              <w:jc w:val="center"/>
              <w:rPr>
                <w:b/>
                <w:bCs/>
                <w:sz w:val="22"/>
                <w:szCs w:val="22"/>
              </w:rPr>
            </w:pPr>
          </w:p>
        </w:tc>
        <w:tc>
          <w:tcPr>
            <w:tcW w:w="1654" w:type="dxa"/>
            <w:vMerge/>
            <w:noWrap/>
            <w:vAlign w:val="center"/>
            <w:hideMark/>
          </w:tcPr>
          <w:p w14:paraId="3E4D5B4A" w14:textId="77777777" w:rsidR="00AF3460" w:rsidRPr="00DF5AC9" w:rsidRDefault="00AF3460" w:rsidP="00AF3460">
            <w:pPr>
              <w:ind w:right="88"/>
              <w:jc w:val="center"/>
              <w:rPr>
                <w:b/>
                <w:bCs/>
                <w:sz w:val="22"/>
                <w:szCs w:val="22"/>
              </w:rPr>
            </w:pPr>
          </w:p>
        </w:tc>
        <w:tc>
          <w:tcPr>
            <w:tcW w:w="1540" w:type="dxa"/>
            <w:vMerge/>
            <w:vAlign w:val="center"/>
            <w:hideMark/>
          </w:tcPr>
          <w:p w14:paraId="38B40318" w14:textId="77777777" w:rsidR="00AF3460" w:rsidRPr="00DF5AC9" w:rsidRDefault="00AF3460" w:rsidP="00AF3460">
            <w:pPr>
              <w:ind w:right="88"/>
              <w:jc w:val="center"/>
              <w:rPr>
                <w:sz w:val="22"/>
                <w:szCs w:val="22"/>
              </w:rPr>
            </w:pPr>
          </w:p>
        </w:tc>
        <w:tc>
          <w:tcPr>
            <w:tcW w:w="1467" w:type="dxa"/>
            <w:noWrap/>
            <w:vAlign w:val="center"/>
            <w:hideMark/>
          </w:tcPr>
          <w:p w14:paraId="6CE7880F" w14:textId="77777777" w:rsidR="00AF3460" w:rsidRPr="00DF5AC9" w:rsidRDefault="00AF3460" w:rsidP="00AF3460">
            <w:pPr>
              <w:ind w:right="88"/>
              <w:jc w:val="center"/>
              <w:rPr>
                <w:b/>
                <w:bCs/>
                <w:sz w:val="22"/>
                <w:szCs w:val="22"/>
              </w:rPr>
            </w:pPr>
            <w:r w:rsidRPr="00D019EA">
              <w:t>38 348,58</w:t>
            </w:r>
          </w:p>
        </w:tc>
      </w:tr>
    </w:tbl>
    <w:p w14:paraId="175EDB7E" w14:textId="77777777" w:rsidR="00AF3460" w:rsidRDefault="00AF3460" w:rsidP="00AF3460">
      <w:pPr>
        <w:ind w:right="88"/>
        <w:jc w:val="center"/>
        <w:rPr>
          <w:sz w:val="22"/>
          <w:szCs w:val="22"/>
        </w:rPr>
      </w:pPr>
    </w:p>
    <w:p w14:paraId="2D171F15" w14:textId="77777777" w:rsidR="00AF3460" w:rsidRPr="00CE7673" w:rsidRDefault="00AF3460" w:rsidP="00AF3460">
      <w:pPr>
        <w:autoSpaceDE w:val="0"/>
        <w:autoSpaceDN w:val="0"/>
        <w:adjustRightInd w:val="0"/>
        <w:ind w:firstLine="567"/>
      </w:pPr>
      <w:r w:rsidRPr="00CE7673">
        <w:t>Закупка у единственного поставщика (подрядчика, исполнителя). Для расчета цены контракта используется КП с наименьшим ценовым предложением. Товары, работы или услуги на сумму, не превышающую 600 тыс. руб. (п.4 ч.1 ст.93 Федерального закона №44-ФЗ).</w:t>
      </w:r>
    </w:p>
    <w:p w14:paraId="6B1025D8" w14:textId="77777777" w:rsidR="00AF3460" w:rsidRPr="002A7BCE" w:rsidRDefault="00AF3460" w:rsidP="00AF3460">
      <w:pPr>
        <w:ind w:right="88"/>
        <w:rPr>
          <w:sz w:val="22"/>
          <w:szCs w:val="22"/>
        </w:rPr>
      </w:pPr>
    </w:p>
    <w:p w14:paraId="1E39BF3F" w14:textId="77777777" w:rsidR="00AF3460" w:rsidRPr="00F767CB" w:rsidRDefault="00AF3460" w:rsidP="0048177F">
      <w:pPr>
        <w:tabs>
          <w:tab w:val="left" w:pos="7375"/>
        </w:tabs>
        <w:ind w:left="709" w:hanging="709"/>
        <w:jc w:val="center"/>
        <w:outlineLvl w:val="0"/>
        <w:rPr>
          <w:b/>
        </w:rPr>
      </w:pPr>
    </w:p>
    <w:sectPr w:rsidR="00AF3460" w:rsidRPr="00F767CB" w:rsidSect="00AF3460">
      <w:pgSz w:w="16838" w:h="11906" w:orient="landscape" w:code="9"/>
      <w:pgMar w:top="1134" w:right="851" w:bottom="567"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27EC8" w14:textId="77777777" w:rsidR="00725956" w:rsidRDefault="00725956">
      <w:r>
        <w:separator/>
      </w:r>
    </w:p>
  </w:endnote>
  <w:endnote w:type="continuationSeparator" w:id="0">
    <w:p w14:paraId="6A086E0E" w14:textId="77777777" w:rsidR="00725956" w:rsidRDefault="00725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21678" w14:textId="77777777" w:rsidR="00CC6532" w:rsidRDefault="00CC6532" w:rsidP="00963482">
    <w:pPr>
      <w:pStyle w:val="af1"/>
      <w:jc w:val="right"/>
    </w:pPr>
    <w:r>
      <w:fldChar w:fldCharType="begin"/>
    </w:r>
    <w:r>
      <w:instrText>PAGE   \* MERGEFORMAT</w:instrText>
    </w:r>
    <w:r>
      <w:fldChar w:fldCharType="separate"/>
    </w:r>
    <w:r w:rsidR="008D068A">
      <w:rPr>
        <w:noProof/>
      </w:rPr>
      <w:t>12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93BF5" w14:textId="77777777" w:rsidR="00725956" w:rsidRDefault="00725956">
      <w:r>
        <w:separator/>
      </w:r>
    </w:p>
  </w:footnote>
  <w:footnote w:type="continuationSeparator" w:id="0">
    <w:p w14:paraId="2FB6E3A4" w14:textId="77777777" w:rsidR="00725956" w:rsidRDefault="00725956">
      <w:r>
        <w:continuationSeparator/>
      </w:r>
    </w:p>
  </w:footnote>
  <w:footnote w:id="1">
    <w:p w14:paraId="07723E27" w14:textId="77777777" w:rsidR="00CC6532" w:rsidRPr="000D2D62" w:rsidRDefault="00CC653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3F2A5548" w14:textId="6C2F716A" w:rsidR="00C00980" w:rsidRDefault="00C00980">
      <w:pPr>
        <w:pStyle w:val="afff5"/>
      </w:pPr>
      <w:r w:rsidRPr="00C00980">
        <w:rPr>
          <w:rStyle w:val="afffe"/>
          <w:sz w:val="18"/>
        </w:rPr>
        <w:footnoteRef/>
      </w:r>
      <w:r w:rsidRPr="00C00980">
        <w:rPr>
          <w:sz w:val="18"/>
        </w:rPr>
        <w:t xml:space="preserve"> В соответствии с п. 5.3 Положения о страховании нежилого фонда, утвержденного Распоряжением Комитета по управлению городским имуществом мэрии Санкт-Петербурга от 11.10.1995 N 572-р "О страховании объектов нежилого фонда"</w:t>
      </w:r>
    </w:p>
  </w:footnote>
  <w:footnote w:id="3">
    <w:p w14:paraId="44C7038F" w14:textId="77777777" w:rsidR="00CC6532" w:rsidRPr="00AB5B22" w:rsidRDefault="00CC653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CC6532" w:rsidRPr="005764C6" w:rsidRDefault="00CC653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77777777" w:rsidR="00CC6532" w:rsidRPr="000A02CC" w:rsidRDefault="00CC6532"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6">
    <w:p w14:paraId="07E1AA22" w14:textId="77777777" w:rsidR="00CD4F92" w:rsidRPr="00F72D25" w:rsidRDefault="00CD4F92" w:rsidP="00CD4F92">
      <w:pPr>
        <w:pStyle w:val="afff5"/>
        <w:jc w:val="both"/>
        <w:rPr>
          <w:color w:val="000000" w:themeColor="text1"/>
        </w:rPr>
      </w:pPr>
      <w:r w:rsidRPr="00F72D25">
        <w:rPr>
          <w:rStyle w:val="afffe"/>
          <w:color w:val="000000" w:themeColor="text1"/>
          <w:sz w:val="16"/>
        </w:rPr>
        <w:footnoteRef/>
      </w:r>
      <w:r w:rsidRPr="00F72D25">
        <w:rPr>
          <w:color w:val="000000" w:themeColor="text1"/>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77487EEA" w14:textId="77777777" w:rsidR="00CD4F92" w:rsidRPr="00F72D25" w:rsidRDefault="00CD4F92" w:rsidP="00CD4F92">
      <w:pPr>
        <w:pStyle w:val="afff5"/>
        <w:jc w:val="both"/>
        <w:rPr>
          <w:color w:val="000000" w:themeColor="text1"/>
        </w:rPr>
      </w:pPr>
      <w:r w:rsidRPr="00F72D25">
        <w:rPr>
          <w:rStyle w:val="afffe"/>
          <w:color w:val="000000" w:themeColor="text1"/>
        </w:rPr>
        <w:footnoteRef/>
      </w:r>
      <w:r w:rsidRPr="00F72D25">
        <w:rPr>
          <w:color w:val="000000" w:themeColor="text1"/>
        </w:rPr>
        <w:t xml:space="preserve"> </w:t>
      </w:r>
      <w:r w:rsidRPr="00F72D25">
        <w:rPr>
          <w:color w:val="000000" w:themeColor="text1"/>
          <w:sz w:val="16"/>
        </w:rPr>
        <w:t>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3339C96D"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9">
    <w:p w14:paraId="4AF11C29" w14:textId="77777777" w:rsidR="00CD4F92" w:rsidRPr="00F72D25" w:rsidRDefault="00CD4F92" w:rsidP="00CD4F92">
      <w:pPr>
        <w:pStyle w:val="afff5"/>
        <w:rPr>
          <w:color w:val="000000" w:themeColor="text1"/>
          <w:sz w:val="16"/>
        </w:rPr>
      </w:pPr>
      <w:r w:rsidRPr="00F72D25">
        <w:rPr>
          <w:rStyle w:val="afffe"/>
          <w:color w:val="000000" w:themeColor="text1"/>
          <w:sz w:val="16"/>
        </w:rPr>
        <w:footnoteRef/>
      </w:r>
      <w:r w:rsidRPr="00F72D25">
        <w:rPr>
          <w:color w:val="000000" w:themeColor="text1"/>
          <w:sz w:val="16"/>
        </w:rPr>
        <w:t xml:space="preserve"> Прим.: письмо Министерства финансов Российской Федерации от 25.07.2024 № 02-07-07/69598.</w:t>
      </w:r>
    </w:p>
  </w:footnote>
  <w:footnote w:id="10">
    <w:p w14:paraId="0ECD95B5" w14:textId="77777777" w:rsidR="00CC6532" w:rsidRPr="00BD5B1A" w:rsidRDefault="00CC6532" w:rsidP="009D3EFE">
      <w:pPr>
        <w:autoSpaceDE w:val="0"/>
        <w:autoSpaceDN w:val="0"/>
        <w:adjustRightInd w:val="0"/>
        <w:rPr>
          <w:sz w:val="12"/>
          <w:szCs w:val="12"/>
        </w:rPr>
      </w:pPr>
      <w:r w:rsidRPr="00BD5B1A">
        <w:rPr>
          <w:rStyle w:val="afffe"/>
          <w:sz w:val="12"/>
          <w:szCs w:val="12"/>
        </w:rPr>
        <w:footnoteRef/>
      </w:r>
      <w:r w:rsidRPr="00BD5B1A">
        <w:rPr>
          <w:sz w:val="12"/>
          <w:szCs w:val="12"/>
        </w:rPr>
        <w:t>а) 1000 рублей в случае, если цена Контракта не превышает 3 млн. рублей (включительно);</w:t>
      </w:r>
    </w:p>
    <w:p w14:paraId="7FF4F008" w14:textId="77777777" w:rsidR="00CC6532" w:rsidRPr="00BD5B1A" w:rsidRDefault="00CC6532" w:rsidP="009D3EFE">
      <w:pPr>
        <w:autoSpaceDE w:val="0"/>
        <w:autoSpaceDN w:val="0"/>
        <w:adjustRightInd w:val="0"/>
        <w:rPr>
          <w:sz w:val="12"/>
          <w:szCs w:val="12"/>
        </w:rPr>
      </w:pPr>
      <w:r w:rsidRPr="00BD5B1A">
        <w:rPr>
          <w:sz w:val="12"/>
          <w:szCs w:val="12"/>
        </w:rPr>
        <w:t>б) 5000 рублей, если цена Контракта составляет от 3 млн. рублей до 50 млн. рублей (включительно);</w:t>
      </w:r>
    </w:p>
    <w:p w14:paraId="72A95458" w14:textId="77777777" w:rsidR="00CC6532" w:rsidRPr="00BD5B1A" w:rsidRDefault="00CC6532" w:rsidP="009D3EFE">
      <w:pPr>
        <w:autoSpaceDE w:val="0"/>
        <w:autoSpaceDN w:val="0"/>
        <w:adjustRightInd w:val="0"/>
        <w:rPr>
          <w:sz w:val="12"/>
          <w:szCs w:val="12"/>
        </w:rPr>
      </w:pPr>
      <w:r w:rsidRPr="00BD5B1A">
        <w:rPr>
          <w:sz w:val="12"/>
          <w:szCs w:val="12"/>
        </w:rPr>
        <w:t>в) 10000 рублей, если цена Контракта составляет от 50 млн. рублей до 100 млн. рублей (включительно);</w:t>
      </w:r>
    </w:p>
    <w:p w14:paraId="6515B478" w14:textId="77777777" w:rsidR="00CC6532" w:rsidRPr="00BD5B1A" w:rsidRDefault="00CC6532" w:rsidP="009D3EFE">
      <w:pPr>
        <w:autoSpaceDE w:val="0"/>
        <w:autoSpaceDN w:val="0"/>
        <w:adjustRightInd w:val="0"/>
        <w:rPr>
          <w:sz w:val="12"/>
          <w:szCs w:val="12"/>
        </w:rPr>
      </w:pPr>
      <w:r w:rsidRPr="00BD5B1A">
        <w:rPr>
          <w:sz w:val="12"/>
          <w:szCs w:val="12"/>
        </w:rPr>
        <w:t>г) 100000 рублей, если цена Контракта превышает 100 млн. рублей.</w:t>
      </w:r>
    </w:p>
  </w:footnote>
  <w:footnote w:id="11">
    <w:p w14:paraId="0CB94D38" w14:textId="77777777" w:rsidR="00CC6532" w:rsidRPr="00BD5B1A" w:rsidRDefault="00CC6532" w:rsidP="00407B90">
      <w:pPr>
        <w:autoSpaceDE w:val="0"/>
        <w:autoSpaceDN w:val="0"/>
        <w:adjustRightInd w:val="0"/>
        <w:rPr>
          <w:sz w:val="12"/>
          <w:szCs w:val="12"/>
        </w:rPr>
      </w:pPr>
      <w:r w:rsidRPr="00BD5B1A">
        <w:rPr>
          <w:rStyle w:val="afffe"/>
          <w:sz w:val="11"/>
          <w:szCs w:val="11"/>
        </w:rPr>
        <w:footnoteRef/>
      </w:r>
      <w:r w:rsidRPr="00BD5B1A">
        <w:rPr>
          <w:sz w:val="11"/>
          <w:szCs w:val="11"/>
        </w:rPr>
        <w:t xml:space="preserve"> </w:t>
      </w:r>
      <w:r w:rsidRPr="00BD5B1A">
        <w:rPr>
          <w:sz w:val="12"/>
          <w:szCs w:val="12"/>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CC6532" w:rsidRPr="00BD5B1A" w:rsidRDefault="00CC6532" w:rsidP="009D3EFE">
      <w:pPr>
        <w:autoSpaceDE w:val="0"/>
        <w:autoSpaceDN w:val="0"/>
        <w:adjustRightInd w:val="0"/>
        <w:rPr>
          <w:sz w:val="11"/>
          <w:szCs w:val="11"/>
        </w:rPr>
      </w:pPr>
      <w:r w:rsidRPr="00BD5B1A">
        <w:rPr>
          <w:rStyle w:val="afffe"/>
          <w:sz w:val="11"/>
          <w:szCs w:val="11"/>
        </w:rPr>
        <w:footnoteRef/>
      </w:r>
      <w:r w:rsidRPr="00BD5B1A">
        <w:rPr>
          <w:sz w:val="11"/>
          <w:szCs w:val="11"/>
        </w:rPr>
        <w:t xml:space="preserve"> а) 1000 рублей в случае, если цена Контракта не превышает 3 млн. рублей (включительно);</w:t>
      </w:r>
    </w:p>
    <w:p w14:paraId="5017CB29" w14:textId="77777777" w:rsidR="00CC6532" w:rsidRPr="00BD5B1A" w:rsidRDefault="00CC6532" w:rsidP="009D3EFE">
      <w:pPr>
        <w:autoSpaceDE w:val="0"/>
        <w:autoSpaceDN w:val="0"/>
        <w:adjustRightInd w:val="0"/>
        <w:rPr>
          <w:sz w:val="11"/>
          <w:szCs w:val="11"/>
        </w:rPr>
      </w:pPr>
      <w:r w:rsidRPr="00BD5B1A">
        <w:rPr>
          <w:sz w:val="11"/>
          <w:szCs w:val="11"/>
        </w:rPr>
        <w:t>б) 5000 рублей, если цена Контракта составляет от 3 млн. рублей до 50 млн. рублей (включительно);</w:t>
      </w:r>
    </w:p>
    <w:p w14:paraId="3BD9C84D" w14:textId="77777777" w:rsidR="00CC6532" w:rsidRPr="00BD5B1A" w:rsidRDefault="00CC6532" w:rsidP="009D3EFE">
      <w:pPr>
        <w:autoSpaceDE w:val="0"/>
        <w:autoSpaceDN w:val="0"/>
        <w:adjustRightInd w:val="0"/>
        <w:rPr>
          <w:sz w:val="11"/>
          <w:szCs w:val="11"/>
        </w:rPr>
      </w:pPr>
      <w:r w:rsidRPr="00BD5B1A">
        <w:rPr>
          <w:sz w:val="11"/>
          <w:szCs w:val="11"/>
        </w:rPr>
        <w:t>в) 10000 рублей, если цена Контракта составляет от 50 млн. рублей до 100 млн. рублей (включительно);</w:t>
      </w:r>
    </w:p>
    <w:p w14:paraId="2CE5F4BC" w14:textId="77777777" w:rsidR="00CC6532" w:rsidRPr="00AC4FFC" w:rsidRDefault="00CC6532" w:rsidP="009D3EFE">
      <w:pPr>
        <w:autoSpaceDE w:val="0"/>
        <w:autoSpaceDN w:val="0"/>
        <w:adjustRightInd w:val="0"/>
        <w:rPr>
          <w:sz w:val="16"/>
          <w:szCs w:val="16"/>
        </w:rPr>
      </w:pPr>
      <w:r w:rsidRPr="00BD5B1A">
        <w:rPr>
          <w:sz w:val="11"/>
          <w:szCs w:val="11"/>
        </w:rPr>
        <w:t>г) 100000 рублей, если цена Контракта превышает 100 млн. рублей.</w:t>
      </w:r>
    </w:p>
  </w:footnote>
  <w:footnote w:id="13">
    <w:p w14:paraId="130ABD1F" w14:textId="77777777" w:rsidR="00CC6532" w:rsidRPr="00BD5B1A" w:rsidRDefault="00CC6532" w:rsidP="00B20F76">
      <w:pPr>
        <w:pStyle w:val="afff5"/>
        <w:jc w:val="both"/>
        <w:rPr>
          <w:sz w:val="16"/>
          <w:szCs w:val="16"/>
        </w:rPr>
      </w:pPr>
      <w:r w:rsidRPr="00BD5B1A">
        <w:rPr>
          <w:rStyle w:val="afffe"/>
          <w:sz w:val="12"/>
          <w:szCs w:val="16"/>
        </w:rPr>
        <w:footnoteRef/>
      </w:r>
      <w:r w:rsidRPr="00BD5B1A">
        <w:rPr>
          <w:sz w:val="12"/>
          <w:szCs w:val="16"/>
        </w:rPr>
        <w:t xml:space="preserve"> См.: ч.12.2., ч. 20.2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4">
    <w:p w14:paraId="726F9D96" w14:textId="77777777" w:rsidR="00A90A81" w:rsidRPr="00BD5B1A" w:rsidRDefault="00A90A81" w:rsidP="00A90A81">
      <w:pPr>
        <w:pStyle w:val="afff5"/>
        <w:jc w:val="both"/>
        <w:rPr>
          <w:color w:val="000000" w:themeColor="text1"/>
          <w:sz w:val="12"/>
          <w:szCs w:val="16"/>
        </w:rPr>
      </w:pPr>
      <w:r w:rsidRPr="00BD5B1A">
        <w:rPr>
          <w:rStyle w:val="afffe"/>
          <w:color w:val="000000" w:themeColor="text1"/>
          <w:sz w:val="12"/>
          <w:szCs w:val="16"/>
        </w:rPr>
        <w:footnoteRef/>
      </w:r>
      <w:r w:rsidRPr="00BD5B1A">
        <w:rPr>
          <w:color w:val="000000" w:themeColor="text1"/>
          <w:sz w:val="12"/>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CC6532" w:rsidRPr="00861FA0" w:rsidRDefault="00CC6532" w:rsidP="00B20F76">
      <w:pPr>
        <w:pStyle w:val="afff5"/>
        <w:jc w:val="both"/>
        <w:rPr>
          <w:sz w:val="16"/>
          <w:szCs w:val="16"/>
        </w:rPr>
      </w:pPr>
      <w:r w:rsidRPr="00BD5B1A">
        <w:rPr>
          <w:rStyle w:val="afffe"/>
          <w:sz w:val="12"/>
          <w:szCs w:val="12"/>
        </w:rPr>
        <w:footnoteRef/>
      </w:r>
      <w:r w:rsidRPr="00BD5B1A">
        <w:rPr>
          <w:sz w:val="12"/>
          <w:szCs w:val="12"/>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01E01D0"/>
    <w:multiLevelType w:val="multilevel"/>
    <w:tmpl w:val="8990C0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695E35"/>
    <w:multiLevelType w:val="multilevel"/>
    <w:tmpl w:val="A78AF4EC"/>
    <w:lvl w:ilvl="0">
      <w:start w:val="5"/>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0353C6"/>
    <w:multiLevelType w:val="multilevel"/>
    <w:tmpl w:val="1DE89632"/>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5" w15:restartNumberingAfterBreak="0">
    <w:nsid w:val="26280D6F"/>
    <w:multiLevelType w:val="multilevel"/>
    <w:tmpl w:val="70746DBA"/>
    <w:lvl w:ilvl="0">
      <w:start w:val="1"/>
      <w:numFmt w:val="decimal"/>
      <w:lvlText w:val="%1."/>
      <w:lvlJc w:val="left"/>
      <w:pPr>
        <w:ind w:left="644" w:hanging="360"/>
      </w:pPr>
      <w:rPr>
        <w:rFonts w:ascii="Times New Roman" w:hAnsi="Times New Roman" w:cs="Times New Roman" w:hint="default"/>
      </w:rPr>
    </w:lvl>
    <w:lvl w:ilvl="1">
      <w:start w:val="1"/>
      <w:numFmt w:val="decimal"/>
      <w:isLgl/>
      <w:lvlText w:val="%1.%2."/>
      <w:lvlJc w:val="left"/>
      <w:pPr>
        <w:ind w:left="854" w:hanging="570"/>
      </w:pPr>
      <w:rPr>
        <w:rFonts w:hint="default"/>
        <w:sz w:val="22"/>
        <w:szCs w:val="22"/>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26680AA0"/>
    <w:multiLevelType w:val="multilevel"/>
    <w:tmpl w:val="AEFA4CB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5E57C7"/>
    <w:multiLevelType w:val="multilevel"/>
    <w:tmpl w:val="8DCA11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F30B51"/>
    <w:multiLevelType w:val="multilevel"/>
    <w:tmpl w:val="99B08D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411B6BBD"/>
    <w:multiLevelType w:val="multilevel"/>
    <w:tmpl w:val="007843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A5B4231"/>
    <w:multiLevelType w:val="multilevel"/>
    <w:tmpl w:val="A9104BA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3">
      <w:start w:val="1"/>
      <w:numFmt w:val="decimal"/>
      <w:lvlText w:val="%1.%2.%3.%4."/>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CCF740C"/>
    <w:multiLevelType w:val="multilevel"/>
    <w:tmpl w:val="9198E2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5" w15:restartNumberingAfterBreak="0">
    <w:nsid w:val="63945EF4"/>
    <w:multiLevelType w:val="multilevel"/>
    <w:tmpl w:val="E1A056C8"/>
    <w:lvl w:ilvl="0">
      <w:start w:val="1"/>
      <w:numFmt w:val="decimal"/>
      <w:lvlText w:val="%1."/>
      <w:lvlJc w:val="left"/>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17" w15:restartNumberingAfterBreak="0">
    <w:nsid w:val="68A148A2"/>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9" w15:restartNumberingAfterBreak="0">
    <w:nsid w:val="6F6F5346"/>
    <w:multiLevelType w:val="multilevel"/>
    <w:tmpl w:val="4016E27C"/>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8BE5CE8"/>
    <w:multiLevelType w:val="multilevel"/>
    <w:tmpl w:val="07745F52"/>
    <w:lvl w:ilvl="0">
      <w:start w:val="65"/>
      <w:numFmt w:val="decimal"/>
      <w:lvlText w:val="%1."/>
      <w:lvlJc w:val="left"/>
    </w:lvl>
    <w:lvl w:ilvl="1">
      <w:start w:val="12"/>
      <w:numFmt w:val="decimal"/>
      <w:lvlText w:val="%1.%2."/>
      <w:lvlJc w:val="left"/>
    </w:lvl>
    <w:lvl w:ilvl="2">
      <w:start w:val="49"/>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14323663">
    <w:abstractNumId w:val="18"/>
  </w:num>
  <w:num w:numId="2" w16cid:durableId="2091343151">
    <w:abstractNumId w:val="10"/>
  </w:num>
  <w:num w:numId="3" w16cid:durableId="1263801345">
    <w:abstractNumId w:val="9"/>
  </w:num>
  <w:num w:numId="4" w16cid:durableId="1674259692">
    <w:abstractNumId w:val="16"/>
  </w:num>
  <w:num w:numId="5" w16cid:durableId="999112342">
    <w:abstractNumId w:val="4"/>
  </w:num>
  <w:num w:numId="6" w16cid:durableId="1080255999">
    <w:abstractNumId w:val="5"/>
  </w:num>
  <w:num w:numId="7" w16cid:durableId="1502046981">
    <w:abstractNumId w:val="14"/>
  </w:num>
  <w:num w:numId="8" w16cid:durableId="1040545887">
    <w:abstractNumId w:val="17"/>
  </w:num>
  <w:num w:numId="9" w16cid:durableId="2059935040">
    <w:abstractNumId w:val="11"/>
  </w:num>
  <w:num w:numId="10" w16cid:durableId="1240020214">
    <w:abstractNumId w:val="19"/>
  </w:num>
  <w:num w:numId="11" w16cid:durableId="2048599785">
    <w:abstractNumId w:val="20"/>
  </w:num>
  <w:num w:numId="12" w16cid:durableId="1221164244">
    <w:abstractNumId w:val="7"/>
  </w:num>
  <w:num w:numId="13" w16cid:durableId="424303608">
    <w:abstractNumId w:val="15"/>
  </w:num>
  <w:num w:numId="14" w16cid:durableId="584192865">
    <w:abstractNumId w:val="1"/>
  </w:num>
  <w:num w:numId="15" w16cid:durableId="1603611847">
    <w:abstractNumId w:val="13"/>
  </w:num>
  <w:num w:numId="16" w16cid:durableId="1468887605">
    <w:abstractNumId w:val="12"/>
  </w:num>
  <w:num w:numId="17" w16cid:durableId="1732314342">
    <w:abstractNumId w:val="6"/>
  </w:num>
  <w:num w:numId="18" w16cid:durableId="1649091171">
    <w:abstractNumId w:val="8"/>
  </w:num>
  <w:num w:numId="19" w16cid:durableId="1167138532">
    <w:abstractNumId w:val="3"/>
  </w:num>
  <w:num w:numId="20" w16cid:durableId="44361443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08"/>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A1"/>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223"/>
    <w:rsid w:val="001B78F5"/>
    <w:rsid w:val="001B7A5B"/>
    <w:rsid w:val="001C048A"/>
    <w:rsid w:val="001C08FD"/>
    <w:rsid w:val="001C19BB"/>
    <w:rsid w:val="001C2326"/>
    <w:rsid w:val="001C3622"/>
    <w:rsid w:val="001C40FF"/>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3DF7"/>
    <w:rsid w:val="00204A68"/>
    <w:rsid w:val="00205A35"/>
    <w:rsid w:val="00206798"/>
    <w:rsid w:val="00206BB1"/>
    <w:rsid w:val="002078D1"/>
    <w:rsid w:val="002101F4"/>
    <w:rsid w:val="00210B3A"/>
    <w:rsid w:val="00211A9D"/>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29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CBE"/>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77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581D"/>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36C"/>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70E"/>
    <w:rsid w:val="00533121"/>
    <w:rsid w:val="00533A91"/>
    <w:rsid w:val="005347DA"/>
    <w:rsid w:val="00536215"/>
    <w:rsid w:val="00536265"/>
    <w:rsid w:val="00540436"/>
    <w:rsid w:val="0054058C"/>
    <w:rsid w:val="0054176E"/>
    <w:rsid w:val="005419A6"/>
    <w:rsid w:val="00541FF6"/>
    <w:rsid w:val="0054225C"/>
    <w:rsid w:val="0054337C"/>
    <w:rsid w:val="00544734"/>
    <w:rsid w:val="00544C02"/>
    <w:rsid w:val="00546B42"/>
    <w:rsid w:val="00546DF0"/>
    <w:rsid w:val="00547342"/>
    <w:rsid w:val="005475D6"/>
    <w:rsid w:val="0054794E"/>
    <w:rsid w:val="00547CBD"/>
    <w:rsid w:val="00547FEB"/>
    <w:rsid w:val="005501C8"/>
    <w:rsid w:val="005504C1"/>
    <w:rsid w:val="00550F80"/>
    <w:rsid w:val="005510FA"/>
    <w:rsid w:val="00551A4E"/>
    <w:rsid w:val="0055213D"/>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28CE"/>
    <w:rsid w:val="005A3046"/>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8F9"/>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4E27"/>
    <w:rsid w:val="006650D0"/>
    <w:rsid w:val="00665538"/>
    <w:rsid w:val="00666658"/>
    <w:rsid w:val="00670ED1"/>
    <w:rsid w:val="0067133D"/>
    <w:rsid w:val="00671B47"/>
    <w:rsid w:val="00671B73"/>
    <w:rsid w:val="006726EF"/>
    <w:rsid w:val="0067283F"/>
    <w:rsid w:val="00673F35"/>
    <w:rsid w:val="00674D84"/>
    <w:rsid w:val="00675979"/>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06C"/>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B7D56"/>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7A6"/>
    <w:rsid w:val="00725956"/>
    <w:rsid w:val="00725C96"/>
    <w:rsid w:val="00726190"/>
    <w:rsid w:val="00727B7A"/>
    <w:rsid w:val="00727E98"/>
    <w:rsid w:val="00727F86"/>
    <w:rsid w:val="00730A3A"/>
    <w:rsid w:val="00731940"/>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47A"/>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426D"/>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419"/>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370E"/>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21A"/>
    <w:rsid w:val="008B24D2"/>
    <w:rsid w:val="008B29AD"/>
    <w:rsid w:val="008B4B32"/>
    <w:rsid w:val="008B530B"/>
    <w:rsid w:val="008B5829"/>
    <w:rsid w:val="008B5B90"/>
    <w:rsid w:val="008B61BE"/>
    <w:rsid w:val="008B713D"/>
    <w:rsid w:val="008B786F"/>
    <w:rsid w:val="008C038B"/>
    <w:rsid w:val="008C09C7"/>
    <w:rsid w:val="008C12FC"/>
    <w:rsid w:val="008C1BB7"/>
    <w:rsid w:val="008C2975"/>
    <w:rsid w:val="008C2B8F"/>
    <w:rsid w:val="008C4661"/>
    <w:rsid w:val="008C4C0A"/>
    <w:rsid w:val="008C5128"/>
    <w:rsid w:val="008C52F4"/>
    <w:rsid w:val="008C530B"/>
    <w:rsid w:val="008C5C67"/>
    <w:rsid w:val="008C6774"/>
    <w:rsid w:val="008C67E9"/>
    <w:rsid w:val="008C7436"/>
    <w:rsid w:val="008D066D"/>
    <w:rsid w:val="008D068A"/>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1B9E"/>
    <w:rsid w:val="0090228D"/>
    <w:rsid w:val="00902ECA"/>
    <w:rsid w:val="00903E0F"/>
    <w:rsid w:val="009050BE"/>
    <w:rsid w:val="00906624"/>
    <w:rsid w:val="00907BBE"/>
    <w:rsid w:val="00907EBF"/>
    <w:rsid w:val="009129D6"/>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55"/>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3A75"/>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3D8E"/>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406D8"/>
    <w:rsid w:val="00A4110E"/>
    <w:rsid w:val="00A42149"/>
    <w:rsid w:val="00A422B6"/>
    <w:rsid w:val="00A4297B"/>
    <w:rsid w:val="00A42E7E"/>
    <w:rsid w:val="00A42FCE"/>
    <w:rsid w:val="00A432B9"/>
    <w:rsid w:val="00A445D8"/>
    <w:rsid w:val="00A448EC"/>
    <w:rsid w:val="00A453F7"/>
    <w:rsid w:val="00A45BCD"/>
    <w:rsid w:val="00A46D7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480E"/>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0A81"/>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1ED"/>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E751F"/>
    <w:rsid w:val="00AE79D8"/>
    <w:rsid w:val="00AF0512"/>
    <w:rsid w:val="00AF0C46"/>
    <w:rsid w:val="00AF0FB9"/>
    <w:rsid w:val="00AF1D52"/>
    <w:rsid w:val="00AF2A59"/>
    <w:rsid w:val="00AF3460"/>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6507"/>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11DD"/>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390D"/>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49B"/>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5B1A"/>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80"/>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7AC"/>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4DA8"/>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1515"/>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96E"/>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51E"/>
    <w:rsid w:val="00CC3723"/>
    <w:rsid w:val="00CC3B7C"/>
    <w:rsid w:val="00CC6532"/>
    <w:rsid w:val="00CC72F7"/>
    <w:rsid w:val="00CD056D"/>
    <w:rsid w:val="00CD08B0"/>
    <w:rsid w:val="00CD11AC"/>
    <w:rsid w:val="00CD1F01"/>
    <w:rsid w:val="00CD3C3B"/>
    <w:rsid w:val="00CD3E2F"/>
    <w:rsid w:val="00CD3E4F"/>
    <w:rsid w:val="00CD4CBC"/>
    <w:rsid w:val="00CD4F92"/>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5D59"/>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07C21"/>
    <w:rsid w:val="00D10310"/>
    <w:rsid w:val="00D12235"/>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17B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DD0"/>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496"/>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4EF7"/>
    <w:rsid w:val="00DF5196"/>
    <w:rsid w:val="00DF6891"/>
    <w:rsid w:val="00DF69E2"/>
    <w:rsid w:val="00DF6B32"/>
    <w:rsid w:val="00DF7B68"/>
    <w:rsid w:val="00DF7E01"/>
    <w:rsid w:val="00E003AA"/>
    <w:rsid w:val="00E004C0"/>
    <w:rsid w:val="00E03E61"/>
    <w:rsid w:val="00E03FA7"/>
    <w:rsid w:val="00E04BEB"/>
    <w:rsid w:val="00E04C07"/>
    <w:rsid w:val="00E04D00"/>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26D66"/>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4E3"/>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2564"/>
    <w:rsid w:val="00EE5049"/>
    <w:rsid w:val="00EE56BC"/>
    <w:rsid w:val="00EE6B4E"/>
    <w:rsid w:val="00EE7D5A"/>
    <w:rsid w:val="00EF0E2F"/>
    <w:rsid w:val="00EF1EB0"/>
    <w:rsid w:val="00EF2D36"/>
    <w:rsid w:val="00EF43EF"/>
    <w:rsid w:val="00EF57A5"/>
    <w:rsid w:val="00EF647F"/>
    <w:rsid w:val="00EF68AF"/>
    <w:rsid w:val="00EF71DC"/>
    <w:rsid w:val="00EF7451"/>
    <w:rsid w:val="00EF7A14"/>
    <w:rsid w:val="00EF7D4D"/>
    <w:rsid w:val="00F00794"/>
    <w:rsid w:val="00F0080D"/>
    <w:rsid w:val="00F00C31"/>
    <w:rsid w:val="00F00D4F"/>
    <w:rsid w:val="00F01F15"/>
    <w:rsid w:val="00F0208D"/>
    <w:rsid w:val="00F036F5"/>
    <w:rsid w:val="00F03773"/>
    <w:rsid w:val="00F04B8F"/>
    <w:rsid w:val="00F05105"/>
    <w:rsid w:val="00F0519E"/>
    <w:rsid w:val="00F054D6"/>
    <w:rsid w:val="00F05EB7"/>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190A"/>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2D25"/>
    <w:rsid w:val="00F7340F"/>
    <w:rsid w:val="00F734A9"/>
    <w:rsid w:val="00F7435A"/>
    <w:rsid w:val="00F74A1E"/>
    <w:rsid w:val="00F764FC"/>
    <w:rsid w:val="00F767CB"/>
    <w:rsid w:val="00F767DD"/>
    <w:rsid w:val="00F771BF"/>
    <w:rsid w:val="00F779A6"/>
    <w:rsid w:val="00F807F9"/>
    <w:rsid w:val="00F80995"/>
    <w:rsid w:val="00F80CB8"/>
    <w:rsid w:val="00F817E2"/>
    <w:rsid w:val="00F8224F"/>
    <w:rsid w:val="00F823B5"/>
    <w:rsid w:val="00F82850"/>
    <w:rsid w:val="00F831ED"/>
    <w:rsid w:val="00F84144"/>
    <w:rsid w:val="00F84176"/>
    <w:rsid w:val="00F8656B"/>
    <w:rsid w:val="00F8669E"/>
    <w:rsid w:val="00F86AE6"/>
    <w:rsid w:val="00F86B28"/>
    <w:rsid w:val="00F87D61"/>
    <w:rsid w:val="00F9102F"/>
    <w:rsid w:val="00F92623"/>
    <w:rsid w:val="00F92DED"/>
    <w:rsid w:val="00F93894"/>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6568"/>
    <w:rsid w:val="00FD7514"/>
    <w:rsid w:val="00FE020A"/>
    <w:rsid w:val="00FE0B6C"/>
    <w:rsid w:val="00FE1536"/>
    <w:rsid w:val="00FE2FDE"/>
    <w:rsid w:val="00FE355F"/>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99"/>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affffa">
    <w:name w:val="Без интервала Знак"/>
    <w:link w:val="affff9"/>
    <w:uiPriority w:val="99"/>
    <w:locked/>
    <w:rsid w:val="00AE751F"/>
    <w:rPr>
      <w:rFonts w:ascii="Calibri" w:hAnsi="Calibri"/>
      <w:sz w:val="22"/>
      <w:szCs w:val="22"/>
    </w:rPr>
  </w:style>
  <w:style w:type="character" w:customStyle="1" w:styleId="afffff3">
    <w:name w:val="Основной текст_"/>
    <w:basedOn w:val="a2"/>
    <w:link w:val="1f4"/>
    <w:rsid w:val="00F767CB"/>
  </w:style>
  <w:style w:type="character" w:customStyle="1" w:styleId="1f5">
    <w:name w:val="Заголовок №1_"/>
    <w:basedOn w:val="a2"/>
    <w:link w:val="1f6"/>
    <w:rsid w:val="00F767CB"/>
    <w:rPr>
      <w:b/>
      <w:bCs/>
    </w:rPr>
  </w:style>
  <w:style w:type="character" w:customStyle="1" w:styleId="afffff4">
    <w:name w:val="Подпись к таблице_"/>
    <w:basedOn w:val="a2"/>
    <w:link w:val="afffff5"/>
    <w:rsid w:val="00F767CB"/>
    <w:rPr>
      <w:b/>
      <w:bCs/>
    </w:rPr>
  </w:style>
  <w:style w:type="character" w:customStyle="1" w:styleId="afffff6">
    <w:name w:val="Другое_"/>
    <w:basedOn w:val="a2"/>
    <w:link w:val="afffff7"/>
    <w:rsid w:val="00F767CB"/>
  </w:style>
  <w:style w:type="paragraph" w:customStyle="1" w:styleId="1f4">
    <w:name w:val="Основной текст1"/>
    <w:basedOn w:val="a1"/>
    <w:link w:val="afffff3"/>
    <w:rsid w:val="00F767CB"/>
    <w:pPr>
      <w:widowControl w:val="0"/>
      <w:ind w:firstLine="400"/>
      <w:jc w:val="left"/>
    </w:pPr>
    <w:rPr>
      <w:sz w:val="20"/>
      <w:szCs w:val="20"/>
    </w:rPr>
  </w:style>
  <w:style w:type="paragraph" w:customStyle="1" w:styleId="1f6">
    <w:name w:val="Заголовок №1"/>
    <w:basedOn w:val="a1"/>
    <w:link w:val="1f5"/>
    <w:rsid w:val="00F767CB"/>
    <w:pPr>
      <w:widowControl w:val="0"/>
      <w:ind w:firstLine="720"/>
      <w:jc w:val="left"/>
      <w:outlineLvl w:val="0"/>
    </w:pPr>
    <w:rPr>
      <w:b/>
      <w:bCs/>
      <w:sz w:val="20"/>
      <w:szCs w:val="20"/>
    </w:rPr>
  </w:style>
  <w:style w:type="paragraph" w:customStyle="1" w:styleId="afffff5">
    <w:name w:val="Подпись к таблице"/>
    <w:basedOn w:val="a1"/>
    <w:link w:val="afffff4"/>
    <w:rsid w:val="00F767CB"/>
    <w:pPr>
      <w:widowControl w:val="0"/>
      <w:jc w:val="left"/>
    </w:pPr>
    <w:rPr>
      <w:b/>
      <w:bCs/>
      <w:sz w:val="20"/>
      <w:szCs w:val="20"/>
    </w:rPr>
  </w:style>
  <w:style w:type="paragraph" w:customStyle="1" w:styleId="afffff7">
    <w:name w:val="Другое"/>
    <w:basedOn w:val="a1"/>
    <w:link w:val="afffff6"/>
    <w:rsid w:val="00F767CB"/>
    <w:pPr>
      <w:widowControl w:val="0"/>
      <w:ind w:firstLine="400"/>
      <w:jc w:val="lef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913734618">
      <w:bodyDiv w:val="1"/>
      <w:marLeft w:val="0"/>
      <w:marRight w:val="0"/>
      <w:marTop w:val="0"/>
      <w:marBottom w:val="0"/>
      <w:divBdr>
        <w:top w:val="none" w:sz="0" w:space="0" w:color="auto"/>
        <w:left w:val="none" w:sz="0" w:space="0" w:color="auto"/>
        <w:bottom w:val="none" w:sz="0" w:space="0" w:color="auto"/>
        <w:right w:val="none" w:sz="0" w:space="0" w:color="auto"/>
      </w:divBdr>
      <w:divsChild>
        <w:div w:id="481848432">
          <w:marLeft w:val="0"/>
          <w:marRight w:val="0"/>
          <w:marTop w:val="0"/>
          <w:marBottom w:val="0"/>
          <w:divBdr>
            <w:top w:val="none" w:sz="0" w:space="0" w:color="auto"/>
            <w:left w:val="none" w:sz="0" w:space="0" w:color="auto"/>
            <w:bottom w:val="none" w:sz="0" w:space="0" w:color="auto"/>
            <w:right w:val="none" w:sz="0" w:space="0" w:color="auto"/>
          </w:divBdr>
        </w:div>
        <w:div w:id="447820201">
          <w:marLeft w:val="0"/>
          <w:marRight w:val="0"/>
          <w:marTop w:val="0"/>
          <w:marBottom w:val="0"/>
          <w:divBdr>
            <w:top w:val="none" w:sz="0" w:space="0" w:color="auto"/>
            <w:left w:val="none" w:sz="0" w:space="0" w:color="auto"/>
            <w:bottom w:val="none" w:sz="0" w:space="0" w:color="auto"/>
            <w:right w:val="none" w:sz="0" w:space="0" w:color="auto"/>
          </w:divBdr>
        </w:div>
        <w:div w:id="1068192983">
          <w:marLeft w:val="0"/>
          <w:marRight w:val="0"/>
          <w:marTop w:val="0"/>
          <w:marBottom w:val="0"/>
          <w:divBdr>
            <w:top w:val="none" w:sz="0" w:space="0" w:color="auto"/>
            <w:left w:val="none" w:sz="0" w:space="0" w:color="auto"/>
            <w:bottom w:val="none" w:sz="0" w:space="0" w:color="auto"/>
            <w:right w:val="none" w:sz="0" w:space="0" w:color="auto"/>
          </w:divBdr>
        </w:div>
        <w:div w:id="1447654316">
          <w:marLeft w:val="0"/>
          <w:marRight w:val="0"/>
          <w:marTop w:val="0"/>
          <w:marBottom w:val="0"/>
          <w:divBdr>
            <w:top w:val="none" w:sz="0" w:space="0" w:color="auto"/>
            <w:left w:val="none" w:sz="0" w:space="0" w:color="auto"/>
            <w:bottom w:val="none" w:sz="0" w:space="0" w:color="auto"/>
            <w:right w:val="none" w:sz="0" w:space="0" w:color="auto"/>
          </w:divBdr>
        </w:div>
        <w:div w:id="674066146">
          <w:marLeft w:val="0"/>
          <w:marRight w:val="0"/>
          <w:marTop w:val="0"/>
          <w:marBottom w:val="0"/>
          <w:divBdr>
            <w:top w:val="none" w:sz="0" w:space="0" w:color="auto"/>
            <w:left w:val="none" w:sz="0" w:space="0" w:color="auto"/>
            <w:bottom w:val="none" w:sz="0" w:space="0" w:color="auto"/>
            <w:right w:val="none" w:sz="0" w:space="0" w:color="auto"/>
          </w:divBdr>
        </w:div>
        <w:div w:id="1815414283">
          <w:marLeft w:val="0"/>
          <w:marRight w:val="0"/>
          <w:marTop w:val="0"/>
          <w:marBottom w:val="0"/>
          <w:divBdr>
            <w:top w:val="none" w:sz="0" w:space="0" w:color="auto"/>
            <w:left w:val="none" w:sz="0" w:space="0" w:color="auto"/>
            <w:bottom w:val="none" w:sz="0" w:space="0" w:color="auto"/>
            <w:right w:val="none" w:sz="0" w:space="0" w:color="auto"/>
          </w:divBdr>
        </w:div>
        <w:div w:id="1773739902">
          <w:marLeft w:val="0"/>
          <w:marRight w:val="0"/>
          <w:marTop w:val="0"/>
          <w:marBottom w:val="0"/>
          <w:divBdr>
            <w:top w:val="none" w:sz="0" w:space="0" w:color="auto"/>
            <w:left w:val="none" w:sz="0" w:space="0" w:color="auto"/>
            <w:bottom w:val="none" w:sz="0" w:space="0" w:color="auto"/>
            <w:right w:val="none" w:sz="0" w:space="0" w:color="auto"/>
          </w:divBdr>
        </w:div>
        <w:div w:id="700252246">
          <w:marLeft w:val="0"/>
          <w:marRight w:val="0"/>
          <w:marTop w:val="0"/>
          <w:marBottom w:val="0"/>
          <w:divBdr>
            <w:top w:val="none" w:sz="0" w:space="0" w:color="auto"/>
            <w:left w:val="none" w:sz="0" w:space="0" w:color="auto"/>
            <w:bottom w:val="none" w:sz="0" w:space="0" w:color="auto"/>
            <w:right w:val="none" w:sz="0" w:space="0" w:color="auto"/>
          </w:divBdr>
        </w:div>
        <w:div w:id="1531720091">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26609786">
      <w:bodyDiv w:val="1"/>
      <w:marLeft w:val="0"/>
      <w:marRight w:val="0"/>
      <w:marTop w:val="0"/>
      <w:marBottom w:val="0"/>
      <w:divBdr>
        <w:top w:val="none" w:sz="0" w:space="0" w:color="auto"/>
        <w:left w:val="none" w:sz="0" w:space="0" w:color="auto"/>
        <w:bottom w:val="none" w:sz="0" w:space="0" w:color="auto"/>
        <w:right w:val="none" w:sz="0" w:space="0" w:color="auto"/>
      </w:divBdr>
      <w:divsChild>
        <w:div w:id="466356336">
          <w:marLeft w:val="0"/>
          <w:marRight w:val="0"/>
          <w:marTop w:val="0"/>
          <w:marBottom w:val="0"/>
          <w:divBdr>
            <w:top w:val="none" w:sz="0" w:space="0" w:color="auto"/>
            <w:left w:val="none" w:sz="0" w:space="0" w:color="auto"/>
            <w:bottom w:val="none" w:sz="0" w:space="0" w:color="auto"/>
            <w:right w:val="none" w:sz="0" w:space="0" w:color="auto"/>
          </w:divBdr>
        </w:div>
        <w:div w:id="718406157">
          <w:marLeft w:val="0"/>
          <w:marRight w:val="0"/>
          <w:marTop w:val="0"/>
          <w:marBottom w:val="0"/>
          <w:divBdr>
            <w:top w:val="none" w:sz="0" w:space="0" w:color="auto"/>
            <w:left w:val="none" w:sz="0" w:space="0" w:color="auto"/>
            <w:bottom w:val="none" w:sz="0" w:space="0" w:color="auto"/>
            <w:right w:val="none" w:sz="0" w:space="0" w:color="auto"/>
          </w:divBdr>
        </w:div>
        <w:div w:id="923420049">
          <w:marLeft w:val="0"/>
          <w:marRight w:val="0"/>
          <w:marTop w:val="0"/>
          <w:marBottom w:val="0"/>
          <w:divBdr>
            <w:top w:val="none" w:sz="0" w:space="0" w:color="auto"/>
            <w:left w:val="none" w:sz="0" w:space="0" w:color="auto"/>
            <w:bottom w:val="none" w:sz="0" w:space="0" w:color="auto"/>
            <w:right w:val="none" w:sz="0" w:space="0" w:color="auto"/>
          </w:divBdr>
        </w:div>
        <w:div w:id="1963146387">
          <w:marLeft w:val="0"/>
          <w:marRight w:val="0"/>
          <w:marTop w:val="0"/>
          <w:marBottom w:val="0"/>
          <w:divBdr>
            <w:top w:val="none" w:sz="0" w:space="0" w:color="auto"/>
            <w:left w:val="none" w:sz="0" w:space="0" w:color="auto"/>
            <w:bottom w:val="none" w:sz="0" w:space="0" w:color="auto"/>
            <w:right w:val="none" w:sz="0" w:space="0" w:color="auto"/>
          </w:divBdr>
        </w:div>
        <w:div w:id="1678578396">
          <w:marLeft w:val="0"/>
          <w:marRight w:val="0"/>
          <w:marTop w:val="0"/>
          <w:marBottom w:val="0"/>
          <w:divBdr>
            <w:top w:val="none" w:sz="0" w:space="0" w:color="auto"/>
            <w:left w:val="none" w:sz="0" w:space="0" w:color="auto"/>
            <w:bottom w:val="none" w:sz="0" w:space="0" w:color="auto"/>
            <w:right w:val="none" w:sz="0" w:space="0" w:color="auto"/>
          </w:divBdr>
        </w:div>
        <w:div w:id="151416236">
          <w:marLeft w:val="0"/>
          <w:marRight w:val="0"/>
          <w:marTop w:val="0"/>
          <w:marBottom w:val="0"/>
          <w:divBdr>
            <w:top w:val="none" w:sz="0" w:space="0" w:color="auto"/>
            <w:left w:val="none" w:sz="0" w:space="0" w:color="auto"/>
            <w:bottom w:val="none" w:sz="0" w:space="0" w:color="auto"/>
            <w:right w:val="none" w:sz="0" w:space="0" w:color="auto"/>
          </w:divBdr>
        </w:div>
        <w:div w:id="2053456966">
          <w:marLeft w:val="0"/>
          <w:marRight w:val="0"/>
          <w:marTop w:val="0"/>
          <w:marBottom w:val="0"/>
          <w:divBdr>
            <w:top w:val="none" w:sz="0" w:space="0" w:color="auto"/>
            <w:left w:val="none" w:sz="0" w:space="0" w:color="auto"/>
            <w:bottom w:val="none" w:sz="0" w:space="0" w:color="auto"/>
            <w:right w:val="none" w:sz="0" w:space="0" w:color="auto"/>
          </w:divBdr>
        </w:div>
        <w:div w:id="1048604290">
          <w:marLeft w:val="0"/>
          <w:marRight w:val="0"/>
          <w:marTop w:val="0"/>
          <w:marBottom w:val="0"/>
          <w:divBdr>
            <w:top w:val="none" w:sz="0" w:space="0" w:color="auto"/>
            <w:left w:val="none" w:sz="0" w:space="0" w:color="auto"/>
            <w:bottom w:val="none" w:sz="0" w:space="0" w:color="auto"/>
            <w:right w:val="none" w:sz="0" w:space="0" w:color="auto"/>
          </w:divBdr>
        </w:div>
        <w:div w:id="725490405">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23/document/10100758/entry/0" TargetMode="External"/><Relationship Id="rId5" Type="http://schemas.openxmlformats.org/officeDocument/2006/relationships/webSettings" Target="webSettings.xml"/><Relationship Id="rId10" Type="http://schemas.openxmlformats.org/officeDocument/2006/relationships/hyperlink" Target="http://ivo.garant.ru/%23/document/7922771/entry/8" TargetMode="External"/><Relationship Id="rId4" Type="http://schemas.openxmlformats.org/officeDocument/2006/relationships/settings" Target="settings.xml"/><Relationship Id="rId9" Type="http://schemas.openxmlformats.org/officeDocument/2006/relationships/hyperlink" Target="http://ivo.garant.ru/%23/document/7922771/entry/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84F25B-57D2-4453-ABD6-AE8773F81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21</Pages>
  <Words>8298</Words>
  <Characters>47304</Characters>
  <Application>Microsoft Office Word</Application>
  <DocSecurity>0</DocSecurity>
  <Lines>394</Lines>
  <Paragraphs>110</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55492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Водовозова Анна</cp:lastModifiedBy>
  <cp:revision>5</cp:revision>
  <cp:lastPrinted>2026-01-15T06:28:00Z</cp:lastPrinted>
  <dcterms:created xsi:type="dcterms:W3CDTF">2026-06-15T14:13:00Z</dcterms:created>
  <dcterms:modified xsi:type="dcterms:W3CDTF">2026-06-15T14:34:00Z</dcterms:modified>
  <cp:category>Оказание услуг</cp:category>
</cp:coreProperties>
</file>