
<file path=[Content_Types].xml><?xml version="1.0" encoding="utf-8"?>
<Types xmlns="http://schemas.openxmlformats.org/package/2006/content-types">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EC2A3B" w14:textId="6E0E0635" w:rsidR="00FC2F0D" w:rsidRDefault="00FC2F0D" w:rsidP="00FC2F0D">
      <w:pPr>
        <w:contextualSpacing/>
        <w:jc w:val="right"/>
        <w:rPr>
          <w:rFonts w:ascii="Times New Roman" w:hAnsi="Times New Roman" w:cs="Times New Roman"/>
          <w:b/>
          <w:bCs/>
          <w:color w:val="FF0000"/>
          <w:sz w:val="22"/>
          <w:szCs w:val="22"/>
        </w:rPr>
      </w:pPr>
    </w:p>
    <w:p w14:paraId="75018FF2" w14:textId="77777777" w:rsidR="00926636" w:rsidRPr="007642CF" w:rsidRDefault="00926636" w:rsidP="00926636">
      <w:pPr>
        <w:contextualSpacing/>
        <w:jc w:val="center"/>
        <w:rPr>
          <w:rFonts w:ascii="Times New Roman" w:hAnsi="Times New Roman" w:cs="Times New Roman"/>
          <w:b/>
          <w:bCs/>
          <w:color w:val="auto"/>
          <w:sz w:val="22"/>
          <w:szCs w:val="22"/>
        </w:rPr>
      </w:pPr>
    </w:p>
    <w:p w14:paraId="6298EE08" w14:textId="32A8341B" w:rsidR="00FC2F0D" w:rsidRPr="009008C1" w:rsidRDefault="00FC2F0D" w:rsidP="00926636">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 xml:space="preserve">Контракт № </w:t>
      </w:r>
      <w:r w:rsidR="00795136" w:rsidRPr="009008C1">
        <w:rPr>
          <w:rFonts w:ascii="Times New Roman" w:hAnsi="Times New Roman" w:cs="Times New Roman"/>
          <w:b/>
          <w:bCs/>
          <w:color w:val="auto"/>
          <w:sz w:val="22"/>
          <w:szCs w:val="22"/>
        </w:rPr>
        <w:t>291/____ - 2026-ЭМ</w:t>
      </w:r>
    </w:p>
    <w:p w14:paraId="1FF0A1D8" w14:textId="40F300A7" w:rsidR="00FC2F0D" w:rsidRPr="009008C1" w:rsidRDefault="00FC2F0D" w:rsidP="00FC2F0D">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 xml:space="preserve">на </w:t>
      </w:r>
      <w:r w:rsidR="00926636" w:rsidRPr="009008C1">
        <w:rPr>
          <w:rFonts w:ascii="Times New Roman" w:hAnsi="Times New Roman" w:cs="Times New Roman"/>
          <w:b/>
          <w:bCs/>
          <w:color w:val="auto"/>
          <w:sz w:val="22"/>
          <w:szCs w:val="22"/>
        </w:rPr>
        <w:t xml:space="preserve">оказание услуг по организации горячего питания детей в лагерях с дневным пребыванием на базе </w:t>
      </w:r>
      <w:r w:rsidR="00795136" w:rsidRPr="009008C1">
        <w:rPr>
          <w:rFonts w:ascii="Times New Roman" w:hAnsi="Times New Roman" w:cs="Times New Roman"/>
          <w:b/>
          <w:bCs/>
          <w:color w:val="auto"/>
          <w:sz w:val="22"/>
          <w:szCs w:val="22"/>
        </w:rPr>
        <w:t>ГБОУ СОШ № 291</w:t>
      </w:r>
      <w:r w:rsidR="00926636" w:rsidRPr="009008C1">
        <w:rPr>
          <w:rFonts w:ascii="Times New Roman" w:hAnsi="Times New Roman" w:cs="Times New Roman"/>
          <w:b/>
          <w:bCs/>
          <w:color w:val="auto"/>
          <w:sz w:val="22"/>
          <w:szCs w:val="22"/>
        </w:rPr>
        <w:t xml:space="preserve"> Санкт-Петербурга в 2026 году</w:t>
      </w:r>
    </w:p>
    <w:p w14:paraId="477725B1" w14:textId="77777777" w:rsidR="0087688D" w:rsidRPr="009008C1" w:rsidRDefault="0087688D" w:rsidP="00FC2F0D">
      <w:pPr>
        <w:contextualSpacing/>
        <w:jc w:val="center"/>
        <w:rPr>
          <w:rFonts w:ascii="Times New Roman" w:hAnsi="Times New Roman" w:cs="Times New Roman"/>
          <w:color w:val="FF0000"/>
          <w:sz w:val="22"/>
          <w:szCs w:val="22"/>
        </w:rPr>
      </w:pPr>
    </w:p>
    <w:p w14:paraId="7D886F35" w14:textId="77777777" w:rsidR="00926636" w:rsidRPr="009008C1" w:rsidRDefault="00926636" w:rsidP="00926636">
      <w:pPr>
        <w:adjustRightInd/>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г. Санкт-Петербург                                                                                                    </w:t>
      </w:r>
      <w:proofErr w:type="gramStart"/>
      <w:r w:rsidRPr="009008C1">
        <w:rPr>
          <w:rFonts w:ascii="Times New Roman" w:hAnsi="Times New Roman" w:cs="Times New Roman"/>
          <w:color w:val="auto"/>
          <w:sz w:val="22"/>
          <w:szCs w:val="22"/>
        </w:rPr>
        <w:t xml:space="preserve">   «</w:t>
      </w:r>
      <w:proofErr w:type="gramEnd"/>
      <w:r w:rsidRPr="009008C1">
        <w:rPr>
          <w:rFonts w:ascii="Times New Roman" w:hAnsi="Times New Roman" w:cs="Times New Roman"/>
          <w:color w:val="auto"/>
          <w:sz w:val="22"/>
          <w:szCs w:val="22"/>
        </w:rPr>
        <w:t>___» _______ 20__ года</w:t>
      </w:r>
    </w:p>
    <w:p w14:paraId="761F4F05" w14:textId="77777777" w:rsidR="00926636" w:rsidRPr="009008C1" w:rsidRDefault="00926636" w:rsidP="00926636">
      <w:pPr>
        <w:adjustRightInd/>
        <w:jc w:val="both"/>
        <w:rPr>
          <w:rFonts w:ascii="Times New Roman" w:hAnsi="Times New Roman" w:cs="Times New Roman"/>
          <w:color w:val="FF0000"/>
          <w:sz w:val="22"/>
          <w:szCs w:val="22"/>
        </w:rPr>
      </w:pPr>
    </w:p>
    <w:p w14:paraId="2A275BF1" w14:textId="764D3D11" w:rsidR="00926636" w:rsidRPr="009008C1" w:rsidRDefault="00EB08F8" w:rsidP="00926636">
      <w:pPr>
        <w:adjustRightInd/>
        <w:ind w:firstLine="567"/>
        <w:jc w:val="both"/>
        <w:rPr>
          <w:rFonts w:ascii="Times New Roman" w:hAnsi="Times New Roman" w:cs="Times New Roman"/>
          <w:color w:val="auto"/>
          <w:sz w:val="22"/>
          <w:szCs w:val="22"/>
        </w:rPr>
      </w:pPr>
      <w:r w:rsidRPr="009008C1">
        <w:rPr>
          <w:rFonts w:ascii="Times New Roman" w:hAnsi="Times New Roman" w:cs="Times New Roman"/>
          <w:b/>
          <w:noProof/>
          <w:color w:val="auto"/>
          <w:sz w:val="22"/>
          <w:szCs w:val="22"/>
        </w:rPr>
        <w:t>Государственное бюджетное общеобразовательное учреждение средняя общеобразовательная школа №291 Красносельского района Санкт-Петербурга</w:t>
      </w:r>
      <w:r w:rsidR="00926636" w:rsidRPr="009008C1">
        <w:rPr>
          <w:rFonts w:ascii="Times New Roman" w:hAnsi="Times New Roman" w:cs="Times New Roman"/>
          <w:color w:val="auto"/>
          <w:sz w:val="22"/>
          <w:szCs w:val="22"/>
        </w:rPr>
        <w:t xml:space="preserve">, именуемое в дальнейшем </w:t>
      </w:r>
      <w:r w:rsidR="00926636" w:rsidRPr="009008C1">
        <w:rPr>
          <w:rFonts w:ascii="Times New Roman" w:hAnsi="Times New Roman" w:cs="Times New Roman"/>
          <w:b/>
          <w:bCs/>
          <w:color w:val="auto"/>
          <w:sz w:val="22"/>
          <w:szCs w:val="22"/>
        </w:rPr>
        <w:t>«Заказчик»</w:t>
      </w:r>
      <w:r w:rsidR="00926636" w:rsidRPr="009008C1">
        <w:rPr>
          <w:rFonts w:ascii="Times New Roman" w:hAnsi="Times New Roman" w:cs="Times New Roman"/>
          <w:color w:val="auto"/>
          <w:sz w:val="22"/>
          <w:szCs w:val="22"/>
        </w:rPr>
        <w:t xml:space="preserve">, в лице директора </w:t>
      </w:r>
      <w:r w:rsidRPr="009008C1">
        <w:rPr>
          <w:rFonts w:ascii="Times New Roman" w:hAnsi="Times New Roman" w:cs="Times New Roman"/>
          <w:noProof/>
          <w:color w:val="auto"/>
          <w:sz w:val="22"/>
          <w:szCs w:val="22"/>
        </w:rPr>
        <w:t>Марфина Олега Васильевича</w:t>
      </w:r>
      <w:r w:rsidR="00926636" w:rsidRPr="009008C1">
        <w:rPr>
          <w:rFonts w:ascii="Times New Roman" w:hAnsi="Times New Roman" w:cs="Times New Roman"/>
          <w:color w:val="auto"/>
          <w:sz w:val="22"/>
          <w:szCs w:val="22"/>
        </w:rPr>
        <w:t xml:space="preserve">, действующего на основании </w:t>
      </w:r>
      <w:r w:rsidRPr="009008C1">
        <w:rPr>
          <w:rFonts w:ascii="Times New Roman" w:hAnsi="Times New Roman" w:cs="Times New Roman"/>
          <w:color w:val="auto"/>
          <w:sz w:val="22"/>
          <w:szCs w:val="22"/>
        </w:rPr>
        <w:t>Устава</w:t>
      </w:r>
      <w:r w:rsidR="00926636" w:rsidRPr="009008C1">
        <w:rPr>
          <w:rFonts w:ascii="Times New Roman" w:hAnsi="Times New Roman" w:cs="Times New Roman"/>
          <w:color w:val="auto"/>
          <w:sz w:val="22"/>
          <w:szCs w:val="22"/>
        </w:rPr>
        <w:t xml:space="preserve">, с одной стороны и </w:t>
      </w:r>
      <w:r w:rsidRPr="009008C1">
        <w:rPr>
          <w:rFonts w:ascii="Times New Roman" w:hAnsi="Times New Roman" w:cs="Times New Roman"/>
          <w:color w:val="FFFFFF" w:themeColor="background1"/>
          <w:sz w:val="22"/>
          <w:szCs w:val="22"/>
        </w:rPr>
        <w:t>АКЦИОНЕРНОЕ ОБЩЕСТВО "КОМБИНАТ СОЦИАЛЬНОГО ПИТАНИЯ КРАСНОСЕЛЬСКОГО РАЙОНА"</w:t>
      </w:r>
      <w:r w:rsidR="00926636" w:rsidRPr="009008C1">
        <w:rPr>
          <w:rFonts w:ascii="Times New Roman" w:hAnsi="Times New Roman" w:cs="Times New Roman"/>
          <w:color w:val="FFFFFF" w:themeColor="background1"/>
          <w:sz w:val="22"/>
          <w:szCs w:val="22"/>
        </w:rPr>
        <w:t xml:space="preserve"> </w:t>
      </w:r>
      <w:r w:rsidR="00926636" w:rsidRPr="009008C1">
        <w:rPr>
          <w:rFonts w:ascii="Times New Roman" w:hAnsi="Times New Roman" w:cs="Times New Roman"/>
          <w:color w:val="auto"/>
          <w:sz w:val="22"/>
          <w:szCs w:val="22"/>
        </w:rPr>
        <w:t xml:space="preserve">, именуемое в дальнейшем </w:t>
      </w:r>
      <w:r w:rsidR="00926636" w:rsidRPr="009008C1">
        <w:rPr>
          <w:rFonts w:ascii="Times New Roman" w:hAnsi="Times New Roman" w:cs="Times New Roman"/>
          <w:b/>
          <w:bCs/>
          <w:color w:val="auto"/>
          <w:sz w:val="22"/>
          <w:szCs w:val="22"/>
        </w:rPr>
        <w:t>«Исполнитель»</w:t>
      </w:r>
      <w:r w:rsidR="00926636" w:rsidRPr="009008C1">
        <w:rPr>
          <w:rFonts w:ascii="Times New Roman" w:hAnsi="Times New Roman" w:cs="Times New Roman"/>
          <w:color w:val="auto"/>
          <w:sz w:val="22"/>
          <w:szCs w:val="22"/>
        </w:rPr>
        <w:t xml:space="preserve">, в лице </w:t>
      </w:r>
      <w:r w:rsidRPr="009008C1">
        <w:rPr>
          <w:rFonts w:ascii="Times New Roman" w:hAnsi="Times New Roman" w:cs="Times New Roman"/>
          <w:color w:val="FFFFFF" w:themeColor="background1"/>
          <w:sz w:val="22"/>
          <w:szCs w:val="22"/>
        </w:rPr>
        <w:t>генерального директора Лапина Сергея Александровича</w:t>
      </w:r>
      <w:r w:rsidR="00926636" w:rsidRPr="009008C1">
        <w:rPr>
          <w:rFonts w:ascii="Times New Roman" w:hAnsi="Times New Roman" w:cs="Times New Roman"/>
          <w:color w:val="auto"/>
          <w:sz w:val="22"/>
          <w:szCs w:val="22"/>
        </w:rPr>
        <w:t xml:space="preserve">, действующего на основании </w:t>
      </w:r>
      <w:r w:rsidRPr="009008C1">
        <w:rPr>
          <w:rFonts w:ascii="Times New Roman" w:hAnsi="Times New Roman" w:cs="Times New Roman"/>
          <w:color w:val="FFFFFF" w:themeColor="background1"/>
          <w:sz w:val="22"/>
          <w:szCs w:val="22"/>
        </w:rPr>
        <w:t>Устава</w:t>
      </w:r>
      <w:r w:rsidR="00926636" w:rsidRPr="009008C1">
        <w:rPr>
          <w:rFonts w:ascii="Times New Roman" w:hAnsi="Times New Roman" w:cs="Times New Roman"/>
          <w:color w:val="auto"/>
          <w:sz w:val="22"/>
          <w:szCs w:val="22"/>
        </w:rPr>
        <w:t xml:space="preserve">, с другой стороны, вместе именуемые в дальнейшем </w:t>
      </w:r>
      <w:r w:rsidR="00926636" w:rsidRPr="009008C1">
        <w:rPr>
          <w:rFonts w:ascii="Times New Roman" w:hAnsi="Times New Roman" w:cs="Times New Roman"/>
          <w:b/>
          <w:bCs/>
          <w:color w:val="auto"/>
          <w:sz w:val="22"/>
          <w:szCs w:val="22"/>
        </w:rPr>
        <w:t>«Стороны»</w:t>
      </w:r>
      <w:r w:rsidR="00926636" w:rsidRPr="009008C1">
        <w:rPr>
          <w:rFonts w:ascii="Times New Roman" w:hAnsi="Times New Roman" w:cs="Times New Roman"/>
          <w:color w:val="auto"/>
          <w:sz w:val="22"/>
          <w:szCs w:val="22"/>
        </w:rPr>
        <w:t>, в соответствии с</w:t>
      </w:r>
      <w:r w:rsidR="00795136" w:rsidRPr="009008C1">
        <w:rPr>
          <w:rFonts w:ascii="Times New Roman" w:hAnsi="Times New Roman" w:cs="Times New Roman"/>
          <w:color w:val="auto"/>
          <w:sz w:val="22"/>
          <w:szCs w:val="22"/>
        </w:rPr>
        <w:t xml:space="preserve"> п.5 ч.1 ст. 93</w:t>
      </w:r>
      <w:r w:rsidR="00926636" w:rsidRPr="009008C1">
        <w:rPr>
          <w:rFonts w:ascii="Times New Roman" w:hAnsi="Times New Roman" w:cs="Times New Roman"/>
          <w:color w:val="auto"/>
          <w:sz w:val="22"/>
          <w:szCs w:val="22"/>
        </w:rPr>
        <w:t xml:space="preserve"> Федеральн</w:t>
      </w:r>
      <w:r w:rsidR="00795136" w:rsidRPr="009008C1">
        <w:rPr>
          <w:rFonts w:ascii="Times New Roman" w:hAnsi="Times New Roman" w:cs="Times New Roman"/>
          <w:color w:val="auto"/>
          <w:sz w:val="22"/>
          <w:szCs w:val="22"/>
        </w:rPr>
        <w:t>ого</w:t>
      </w:r>
      <w:r w:rsidR="00926636" w:rsidRPr="009008C1">
        <w:rPr>
          <w:rFonts w:ascii="Times New Roman" w:hAnsi="Times New Roman" w:cs="Times New Roman"/>
          <w:color w:val="auto"/>
          <w:sz w:val="22"/>
          <w:szCs w:val="22"/>
        </w:rPr>
        <w:t xml:space="preserve"> закон</w:t>
      </w:r>
      <w:r w:rsidR="00795136" w:rsidRPr="009008C1">
        <w:rPr>
          <w:rFonts w:ascii="Times New Roman" w:hAnsi="Times New Roman" w:cs="Times New Roman"/>
          <w:color w:val="auto"/>
          <w:sz w:val="22"/>
          <w:szCs w:val="22"/>
        </w:rPr>
        <w:t>а</w:t>
      </w:r>
      <w:r w:rsidR="00926636" w:rsidRPr="009008C1">
        <w:rPr>
          <w:rFonts w:ascii="Times New Roman" w:hAnsi="Times New Roman" w:cs="Times New Roman"/>
          <w:color w:val="auto"/>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идентификационный код закупки </w:t>
      </w:r>
      <w:r w:rsidR="00795136" w:rsidRPr="009008C1">
        <w:rPr>
          <w:rFonts w:ascii="Times New Roman" w:hAnsi="Times New Roman" w:cs="Times New Roman"/>
          <w:color w:val="auto"/>
          <w:sz w:val="22"/>
          <w:szCs w:val="22"/>
        </w:rPr>
        <w:t>262780736087978070100100070000000244</w:t>
      </w:r>
      <w:r w:rsidR="00926636" w:rsidRPr="009008C1">
        <w:rPr>
          <w:rFonts w:ascii="Times New Roman" w:hAnsi="Times New Roman" w:cs="Times New Roman"/>
          <w:color w:val="auto"/>
          <w:sz w:val="22"/>
          <w:szCs w:val="22"/>
        </w:rPr>
        <w:t>, заключили настоящий контракт  (далее - Контракт) о нижеследующем.</w:t>
      </w:r>
    </w:p>
    <w:p w14:paraId="20851F1D" w14:textId="77777777" w:rsidR="00643045" w:rsidRPr="009008C1" w:rsidRDefault="00643045" w:rsidP="008D12FF">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1. Предмет Контракта</w:t>
      </w:r>
    </w:p>
    <w:p w14:paraId="1F23CBA9" w14:textId="5C31EB5C" w:rsidR="00926636" w:rsidRPr="009008C1" w:rsidRDefault="00926636" w:rsidP="00926636">
      <w:pPr>
        <w:adjustRightInd/>
        <w:ind w:firstLine="567"/>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1.1. Заказчик поручает, а Исполнитель принимает на себя обязательство по оказанию услуг по организации горячего питания детей в лагерях с дневным пребыванием (далее - услуги) на базе </w:t>
      </w:r>
      <w:r w:rsidR="00795136" w:rsidRPr="009008C1">
        <w:rPr>
          <w:rFonts w:ascii="Times New Roman" w:hAnsi="Times New Roman" w:cs="Times New Roman"/>
          <w:color w:val="auto"/>
          <w:sz w:val="22"/>
          <w:szCs w:val="22"/>
        </w:rPr>
        <w:t xml:space="preserve">ГБОУ СОШ № 291 Санкт-Петербурга </w:t>
      </w:r>
      <w:r w:rsidRPr="009008C1">
        <w:rPr>
          <w:rFonts w:ascii="Times New Roman" w:hAnsi="Times New Roman" w:cs="Times New Roman"/>
          <w:color w:val="auto"/>
          <w:sz w:val="22"/>
          <w:szCs w:val="22"/>
        </w:rPr>
        <w:t>(далее - Учреждение) в 2026 году.</w:t>
      </w:r>
    </w:p>
    <w:p w14:paraId="3B48C99E" w14:textId="04DF2757" w:rsidR="00926636" w:rsidRPr="009008C1" w:rsidRDefault="00926636" w:rsidP="00926636">
      <w:pPr>
        <w:widowControl/>
        <w:autoSpaceDE/>
        <w:autoSpaceDN/>
        <w:adjustRightInd/>
        <w:ind w:firstLine="567"/>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1E0B3CEC" w14:textId="77777777" w:rsidR="00643045" w:rsidRPr="009008C1" w:rsidRDefault="00643045" w:rsidP="008D12FF">
      <w:pPr>
        <w:ind w:firstLine="709"/>
        <w:contextualSpacing/>
        <w:jc w:val="both"/>
        <w:rPr>
          <w:rFonts w:ascii="Times New Roman" w:hAnsi="Times New Roman" w:cs="Times New Roman"/>
          <w:color w:val="FF0000"/>
          <w:sz w:val="22"/>
          <w:szCs w:val="22"/>
        </w:rPr>
      </w:pPr>
    </w:p>
    <w:p w14:paraId="302CEE12" w14:textId="77777777" w:rsidR="00643045" w:rsidRPr="009008C1" w:rsidRDefault="00643045" w:rsidP="008D12FF">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2. Порядок, сроки и место оказания услуг</w:t>
      </w:r>
    </w:p>
    <w:p w14:paraId="46B5F531" w14:textId="1D530255" w:rsidR="00301CAB"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2.1. </w:t>
      </w:r>
      <w:r w:rsidR="001637B7" w:rsidRPr="009008C1">
        <w:rPr>
          <w:rFonts w:ascii="Times New Roman" w:hAnsi="Times New Roman" w:cs="Times New Roman"/>
          <w:color w:val="auto"/>
          <w:sz w:val="22"/>
          <w:szCs w:val="22"/>
        </w:rPr>
        <w:t xml:space="preserve">Организация питания осуществляется в соответствии с разработанными Исполнителем с учетом санитарно-эпидемиологических требований к организации общественного питания населения, требований Заказчика к меню (Приложение № 1 к Описанию объекта закупки, являющемуся Приложением № 1 к настоящему Контракту) цикличными десятидневными сбалансированными меню рационов горячего питания для обеспечения питанием детей и подростков в детском оздоровительном лагере с дневным пребыванием, </w:t>
      </w:r>
      <w:r w:rsidR="00301CAB" w:rsidRPr="009008C1">
        <w:rPr>
          <w:rFonts w:ascii="Times New Roman" w:hAnsi="Times New Roman" w:cs="Times New Roman"/>
          <w:color w:val="auto"/>
          <w:sz w:val="22"/>
          <w:szCs w:val="22"/>
        </w:rPr>
        <w:t>согласованными с Заказчиком</w:t>
      </w:r>
      <w:r w:rsidR="001637B7" w:rsidRPr="009008C1">
        <w:rPr>
          <w:rFonts w:ascii="Times New Roman" w:hAnsi="Times New Roman" w:cs="Times New Roman"/>
          <w:color w:val="auto"/>
          <w:sz w:val="22"/>
          <w:szCs w:val="22"/>
        </w:rPr>
        <w:t xml:space="preserve"> (далее – меню)</w:t>
      </w:r>
      <w:r w:rsidR="00301CAB" w:rsidRPr="009008C1">
        <w:rPr>
          <w:rFonts w:ascii="Times New Roman" w:hAnsi="Times New Roman" w:cs="Times New Roman"/>
          <w:color w:val="auto"/>
          <w:sz w:val="22"/>
          <w:szCs w:val="22"/>
        </w:rPr>
        <w:t>.</w:t>
      </w:r>
    </w:p>
    <w:p w14:paraId="4D8C2BAC" w14:textId="08854FFB"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2.2. Блюда из </w:t>
      </w:r>
      <w:r w:rsidR="001637B7" w:rsidRPr="009008C1">
        <w:rPr>
          <w:rFonts w:ascii="Times New Roman" w:hAnsi="Times New Roman" w:cs="Times New Roman"/>
          <w:color w:val="auto"/>
          <w:sz w:val="22"/>
          <w:szCs w:val="22"/>
        </w:rPr>
        <w:t>меню</w:t>
      </w:r>
      <w:r w:rsidRPr="009008C1">
        <w:rPr>
          <w:rFonts w:ascii="Times New Roman" w:hAnsi="Times New Roman" w:cs="Times New Roman"/>
          <w:color w:val="auto"/>
          <w:sz w:val="22"/>
          <w:szCs w:val="22"/>
        </w:rPr>
        <w:t xml:space="preserve"> должны быть изготовлены из продуктов питания и сырья, поименованных в </w:t>
      </w:r>
      <w:r w:rsidR="001637B7" w:rsidRPr="009008C1">
        <w:rPr>
          <w:rFonts w:ascii="Times New Roman" w:hAnsi="Times New Roman" w:cs="Times New Roman"/>
          <w:color w:val="auto"/>
          <w:sz w:val="22"/>
          <w:szCs w:val="22"/>
        </w:rPr>
        <w:t>Ассортиментном перечне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размещенном на странице Управления социального питания на официальном сайте Администрации Санкт-Петербурга в сети Интернет: https://www.gov.spb.ru/gov/otrasl/socpit/documents/ (далее – Ассортиментный перечень)</w:t>
      </w:r>
      <w:r w:rsidRPr="009008C1">
        <w:rPr>
          <w:rFonts w:ascii="Times New Roman" w:hAnsi="Times New Roman" w:cs="Times New Roman"/>
          <w:color w:val="auto"/>
          <w:sz w:val="22"/>
          <w:szCs w:val="22"/>
        </w:rPr>
        <w:t>.</w:t>
      </w:r>
    </w:p>
    <w:p w14:paraId="15743B48" w14:textId="66F4BE69"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5639C066" w14:textId="2FEA001E" w:rsidR="001637B7" w:rsidRPr="009008C1" w:rsidRDefault="001637B7"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Формирование графика совместно с Исполнителем и утверждение графика Заказчиком осуществляется в течении трех рабочих дней с даты заключения Контракта.</w:t>
      </w:r>
    </w:p>
    <w:p w14:paraId="39BF5F03" w14:textId="37EB8853" w:rsidR="001637B7" w:rsidRPr="009008C1" w:rsidRDefault="00643045" w:rsidP="001637B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2.4. </w:t>
      </w:r>
      <w:r w:rsidR="001637B7" w:rsidRPr="009008C1">
        <w:rPr>
          <w:rFonts w:ascii="Times New Roman" w:hAnsi="Times New Roman" w:cs="Times New Roman"/>
          <w:color w:val="auto"/>
          <w:sz w:val="22"/>
          <w:szCs w:val="22"/>
        </w:rPr>
        <w:t xml:space="preserve">Услуги оказываются по заявкам Заказчика.      </w:t>
      </w:r>
    </w:p>
    <w:p w14:paraId="7DACD937" w14:textId="77777777" w:rsidR="001637B7" w:rsidRPr="009008C1" w:rsidRDefault="001637B7" w:rsidP="001637B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Заказчик направляет Исполнителю Заявку о количестве питающихся в Учреждении лиц ежедневно не позднее 12 часов текущего дня на следующий день и корректирует ее не позднее чем за 2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w:t>
      </w:r>
    </w:p>
    <w:p w14:paraId="763B6545" w14:textId="61D9A15B" w:rsidR="00643045" w:rsidRPr="009008C1" w:rsidRDefault="001637B7" w:rsidP="001637B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Заявка направляется Заказчиком в пределах срока, установленного пунктом 2.5 настоящего Контракта.</w:t>
      </w:r>
    </w:p>
    <w:p w14:paraId="5FA8F888" w14:textId="2E4B835F" w:rsidR="004F1408" w:rsidRPr="009008C1" w:rsidRDefault="004F1408" w:rsidP="00EB08F8">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2.5. Ср</w:t>
      </w:r>
      <w:r w:rsidR="00323F77" w:rsidRPr="009008C1">
        <w:rPr>
          <w:rFonts w:ascii="Times New Roman" w:hAnsi="Times New Roman" w:cs="Times New Roman"/>
          <w:color w:val="auto"/>
          <w:sz w:val="22"/>
          <w:szCs w:val="22"/>
        </w:rPr>
        <w:t xml:space="preserve">ок оказания услуг: </w:t>
      </w:r>
      <w:r w:rsidR="00EA3A6F" w:rsidRPr="009008C1">
        <w:rPr>
          <w:rFonts w:ascii="Times New Roman" w:hAnsi="Times New Roman" w:cs="Times New Roman"/>
          <w:color w:val="auto"/>
          <w:sz w:val="22"/>
          <w:szCs w:val="22"/>
        </w:rPr>
        <w:t>с даты заключения контракта</w:t>
      </w:r>
      <w:r w:rsidR="00EB08F8" w:rsidRPr="009008C1">
        <w:rPr>
          <w:rFonts w:ascii="Times New Roman" w:hAnsi="Times New Roman" w:cs="Times New Roman"/>
          <w:color w:val="auto"/>
          <w:sz w:val="22"/>
          <w:szCs w:val="22"/>
        </w:rPr>
        <w:t xml:space="preserve"> по 25.06.2026 г.</w:t>
      </w:r>
    </w:p>
    <w:p w14:paraId="61A83A6E" w14:textId="667115AA" w:rsidR="001637B7" w:rsidRPr="009008C1" w:rsidRDefault="001637B7" w:rsidP="00EB08F8">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2.6. Оказание услуг осуществляется по адресу(-</w:t>
      </w:r>
      <w:proofErr w:type="spellStart"/>
      <w:r w:rsidRPr="009008C1">
        <w:rPr>
          <w:rFonts w:ascii="Times New Roman" w:hAnsi="Times New Roman" w:cs="Times New Roman"/>
          <w:color w:val="auto"/>
          <w:sz w:val="22"/>
          <w:szCs w:val="22"/>
        </w:rPr>
        <w:t>ам</w:t>
      </w:r>
      <w:proofErr w:type="spellEnd"/>
      <w:r w:rsidRPr="009008C1">
        <w:rPr>
          <w:rFonts w:ascii="Times New Roman" w:hAnsi="Times New Roman" w:cs="Times New Roman"/>
          <w:color w:val="auto"/>
          <w:sz w:val="22"/>
          <w:szCs w:val="22"/>
        </w:rPr>
        <w:t xml:space="preserve">): </w:t>
      </w:r>
      <w:r w:rsidR="00EB08F8" w:rsidRPr="009008C1">
        <w:rPr>
          <w:rFonts w:ascii="Times New Roman" w:hAnsi="Times New Roman" w:cs="Times New Roman"/>
          <w:color w:val="auto"/>
          <w:sz w:val="22"/>
          <w:szCs w:val="22"/>
        </w:rPr>
        <w:t xml:space="preserve">198335, Санкт – </w:t>
      </w:r>
      <w:proofErr w:type="gramStart"/>
      <w:r w:rsidR="00EB08F8" w:rsidRPr="009008C1">
        <w:rPr>
          <w:rFonts w:ascii="Times New Roman" w:hAnsi="Times New Roman" w:cs="Times New Roman"/>
          <w:color w:val="auto"/>
          <w:sz w:val="22"/>
          <w:szCs w:val="22"/>
        </w:rPr>
        <w:t>Петербург,  ул.</w:t>
      </w:r>
      <w:proofErr w:type="gramEnd"/>
      <w:r w:rsidR="00EB08F8" w:rsidRPr="009008C1">
        <w:rPr>
          <w:rFonts w:ascii="Times New Roman" w:hAnsi="Times New Roman" w:cs="Times New Roman"/>
          <w:color w:val="auto"/>
          <w:sz w:val="22"/>
          <w:szCs w:val="22"/>
        </w:rPr>
        <w:t xml:space="preserve"> Маршала Захарова, дом 14, корпус 3, литер А.</w:t>
      </w:r>
    </w:p>
    <w:p w14:paraId="097BEC43" w14:textId="5A27F10C" w:rsidR="00643045" w:rsidRPr="009008C1" w:rsidRDefault="001637B7" w:rsidP="001637B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2.7. Оказание услуг осуществляется на пищеблоке Заказчика. Тип пищеблока указан в Описании объекта закупки, яв</w:t>
      </w:r>
      <w:bookmarkStart w:id="0" w:name="_GoBack"/>
      <w:bookmarkEnd w:id="0"/>
      <w:r w:rsidRPr="009008C1">
        <w:rPr>
          <w:rFonts w:ascii="Times New Roman" w:hAnsi="Times New Roman" w:cs="Times New Roman"/>
          <w:color w:val="auto"/>
          <w:sz w:val="22"/>
          <w:szCs w:val="22"/>
        </w:rPr>
        <w:t>ляющемся приложением № 1 к настоящему Контракту.</w:t>
      </w:r>
    </w:p>
    <w:p w14:paraId="4F646414" w14:textId="77777777" w:rsidR="001637B7" w:rsidRPr="009008C1" w:rsidRDefault="001637B7" w:rsidP="001637B7">
      <w:pPr>
        <w:ind w:firstLine="709"/>
        <w:contextualSpacing/>
        <w:jc w:val="both"/>
        <w:rPr>
          <w:rFonts w:ascii="Times New Roman" w:hAnsi="Times New Roman" w:cs="Times New Roman"/>
          <w:color w:val="FF0000"/>
          <w:sz w:val="22"/>
          <w:szCs w:val="22"/>
        </w:rPr>
      </w:pPr>
    </w:p>
    <w:p w14:paraId="722376BE" w14:textId="77777777" w:rsidR="00643045" w:rsidRPr="009008C1" w:rsidRDefault="00643045" w:rsidP="008D12FF">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3. Взаимодействие Сторон</w:t>
      </w:r>
    </w:p>
    <w:p w14:paraId="558F3DE6"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 Исполнитель обязан:</w:t>
      </w:r>
    </w:p>
    <w:p w14:paraId="73468987"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7416EC3D"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E71C517" w14:textId="25067994"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3.1.3. </w:t>
      </w:r>
      <w:r w:rsidR="009008C1" w:rsidRPr="009008C1">
        <w:rPr>
          <w:rFonts w:ascii="Times New Roman" w:hAnsi="Times New Roman" w:cs="Times New Roman"/>
          <w:color w:val="auto"/>
          <w:sz w:val="22"/>
          <w:szCs w:val="22"/>
        </w:rPr>
        <w:t>Предоставить</w:t>
      </w:r>
      <w:r w:rsidRPr="009008C1">
        <w:rPr>
          <w:rFonts w:ascii="Times New Roman" w:hAnsi="Times New Roman" w:cs="Times New Roman"/>
          <w:color w:val="auto"/>
          <w:sz w:val="22"/>
          <w:szCs w:val="22"/>
        </w:rPr>
        <w:t xml:space="preserve"> Заказчику документ о приемке с приложением дополнительных документов, указанных в пункте 6.</w:t>
      </w:r>
      <w:r w:rsidR="00382C40" w:rsidRPr="009008C1">
        <w:rPr>
          <w:rFonts w:ascii="Times New Roman" w:hAnsi="Times New Roman" w:cs="Times New Roman"/>
          <w:color w:val="auto"/>
          <w:sz w:val="22"/>
          <w:szCs w:val="22"/>
        </w:rPr>
        <w:t>8</w:t>
      </w:r>
      <w:r w:rsidRPr="009008C1">
        <w:rPr>
          <w:rFonts w:ascii="Times New Roman" w:hAnsi="Times New Roman" w:cs="Times New Roman"/>
          <w:color w:val="auto"/>
          <w:sz w:val="22"/>
          <w:szCs w:val="22"/>
        </w:rPr>
        <w:t xml:space="preserve"> настоящего Контракта (далее – документ о приемке), в соответствии с условиями настоящего Контракта по окончании оказания услуг.  </w:t>
      </w:r>
    </w:p>
    <w:p w14:paraId="4E0B28BB" w14:textId="12A6A52B" w:rsidR="00382C40" w:rsidRPr="009008C1" w:rsidRDefault="00382C40"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В то же время Исполнитель вправе сформировать и направить Заказчику счет-фактуру в виде отдельного документа.</w:t>
      </w:r>
    </w:p>
    <w:p w14:paraId="5DA2D09B"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3.1.4. Принимать и регистрировать заявки на питание от Заказчика.</w:t>
      </w:r>
    </w:p>
    <w:p w14:paraId="4A29AE90"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3.1.5. Организовать в период оказания услуг по Контракту приготовление питания в соответствии с меню, согласованным в установленном порядке.</w:t>
      </w:r>
    </w:p>
    <w:p w14:paraId="3C1AA580" w14:textId="6F5236D0"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3.1.6. </w:t>
      </w:r>
      <w:r w:rsidR="00382C40" w:rsidRPr="009008C1">
        <w:rPr>
          <w:rFonts w:ascii="Times New Roman" w:hAnsi="Times New Roman" w:cs="Times New Roman"/>
          <w:color w:val="auto"/>
          <w:sz w:val="22"/>
          <w:szCs w:val="22"/>
        </w:rPr>
        <w:t>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B30B204" w14:textId="77777777" w:rsidR="00382C40" w:rsidRPr="009008C1" w:rsidRDefault="00643045" w:rsidP="00382C40">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3.1.7. </w:t>
      </w:r>
      <w:r w:rsidR="00382C40" w:rsidRPr="009008C1">
        <w:rPr>
          <w:rFonts w:ascii="Times New Roman" w:hAnsi="Times New Roman" w:cs="Times New Roman"/>
          <w:color w:val="auto"/>
          <w:sz w:val="22"/>
          <w:szCs w:val="22"/>
        </w:rPr>
        <w:t>В течение 3 (трех) рабочих дней с даты заключения настоящего Контракта предоставить Заказчику сведения:</w:t>
      </w:r>
    </w:p>
    <w:p w14:paraId="762A381D" w14:textId="77777777" w:rsidR="00382C40" w:rsidRPr="009008C1" w:rsidRDefault="00382C40" w:rsidP="00382C40">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4CB7A99E" w14:textId="77777777" w:rsidR="00382C40" w:rsidRPr="009008C1" w:rsidRDefault="00382C40" w:rsidP="00382C40">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14:paraId="3CF3009E" w14:textId="77777777" w:rsidR="00382C40" w:rsidRPr="009008C1" w:rsidRDefault="00382C40" w:rsidP="00382C40">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о квалификации физических лиц, непосредственно занятых при исполнении Контракта, с приложением копий медицинских книжек; трудовых книжек, при наличии;</w:t>
      </w:r>
    </w:p>
    <w:p w14:paraId="62D7B7F1" w14:textId="77777777" w:rsidR="00382C40" w:rsidRPr="009008C1" w:rsidRDefault="00382C40" w:rsidP="00382C40">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14:paraId="338542D6" w14:textId="210DF7CD" w:rsidR="00643045" w:rsidRPr="009008C1" w:rsidRDefault="00643045" w:rsidP="00382C40">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3.1.8. </w:t>
      </w:r>
      <w:r w:rsidR="000B67A0" w:rsidRPr="009008C1">
        <w:rPr>
          <w:rFonts w:ascii="Times New Roman" w:hAnsi="Times New Roman" w:cs="Times New Roman"/>
          <w:color w:val="auto"/>
          <w:sz w:val="22"/>
          <w:szCs w:val="22"/>
        </w:rPr>
        <w:t>Разработать меню и согласовать его с руководителем организации, в которой организуется питание детей.</w:t>
      </w:r>
      <w:r w:rsidR="00DB562B" w:rsidRPr="009008C1">
        <w:rPr>
          <w:rStyle w:val="af2"/>
          <w:rFonts w:ascii="Times New Roman" w:hAnsi="Times New Roman" w:cs="Times New Roman"/>
          <w:color w:val="auto"/>
          <w:sz w:val="22"/>
          <w:szCs w:val="22"/>
        </w:rPr>
        <w:footnoteReference w:id="1"/>
      </w:r>
      <w:r w:rsidRPr="009008C1">
        <w:rPr>
          <w:rFonts w:ascii="Times New Roman" w:hAnsi="Times New Roman" w:cs="Times New Roman"/>
          <w:color w:val="auto"/>
          <w:sz w:val="22"/>
          <w:szCs w:val="22"/>
        </w:rPr>
        <w:t xml:space="preserve"> Организовать приготовление горячего питания в ассортименте и объеме в соответствии с </w:t>
      </w:r>
      <w:r w:rsidR="00382C40" w:rsidRPr="009008C1">
        <w:rPr>
          <w:rFonts w:ascii="Times New Roman" w:hAnsi="Times New Roman" w:cs="Times New Roman"/>
          <w:color w:val="auto"/>
          <w:sz w:val="22"/>
          <w:szCs w:val="22"/>
        </w:rPr>
        <w:t>меню</w:t>
      </w:r>
      <w:r w:rsidRPr="009008C1">
        <w:rPr>
          <w:rFonts w:ascii="Times New Roman" w:hAnsi="Times New Roman" w:cs="Times New Roman"/>
          <w:color w:val="auto"/>
          <w:sz w:val="22"/>
          <w:szCs w:val="22"/>
        </w:rPr>
        <w:t xml:space="preserve"> непосредственно на производственных помещениях столовой: пищеблоке и помещениях для приема пищи (далее – пищеблок) с учетом режима работы Заказчика.</w:t>
      </w:r>
    </w:p>
    <w:p w14:paraId="1A61D639" w14:textId="4BD7165F"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3.1.9. Обеспечивать своевременное и качественное приготовление пищи. </w:t>
      </w:r>
      <w:r w:rsidR="00235F65" w:rsidRPr="009008C1">
        <w:rPr>
          <w:rFonts w:ascii="Times New Roman" w:hAnsi="Times New Roman" w:cs="Times New Roman"/>
          <w:color w:val="auto"/>
          <w:sz w:val="22"/>
          <w:szCs w:val="22"/>
        </w:rPr>
        <w:t xml:space="preserve">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235F65" w:rsidRPr="009008C1">
        <w:rPr>
          <w:rFonts w:ascii="Times New Roman" w:hAnsi="Times New Roman" w:cs="Times New Roman"/>
          <w:color w:val="auto"/>
          <w:sz w:val="22"/>
          <w:szCs w:val="22"/>
        </w:rPr>
        <w:t>бракеражной</w:t>
      </w:r>
      <w:proofErr w:type="spellEnd"/>
      <w:r w:rsidR="00235F65" w:rsidRPr="009008C1">
        <w:rPr>
          <w:rFonts w:ascii="Times New Roman" w:hAnsi="Times New Roman" w:cs="Times New Roman"/>
          <w:color w:val="auto"/>
          <w:sz w:val="22"/>
          <w:szCs w:val="22"/>
        </w:rPr>
        <w:t xml:space="preserve"> комиссии с регистрацией результата бракеража в </w:t>
      </w:r>
      <w:proofErr w:type="spellStart"/>
      <w:r w:rsidR="00235F65" w:rsidRPr="009008C1">
        <w:rPr>
          <w:rFonts w:ascii="Times New Roman" w:hAnsi="Times New Roman" w:cs="Times New Roman"/>
          <w:color w:val="auto"/>
          <w:sz w:val="22"/>
          <w:szCs w:val="22"/>
        </w:rPr>
        <w:t>бракеражных</w:t>
      </w:r>
      <w:proofErr w:type="spellEnd"/>
      <w:r w:rsidR="00235F65" w:rsidRPr="009008C1">
        <w:rPr>
          <w:rFonts w:ascii="Times New Roman" w:hAnsi="Times New Roman" w:cs="Times New Roman"/>
          <w:color w:val="auto"/>
          <w:sz w:val="22"/>
          <w:szCs w:val="22"/>
        </w:rPr>
        <w:t xml:space="preserve"> журналах.</w:t>
      </w:r>
    </w:p>
    <w:p w14:paraId="37F90447" w14:textId="7421903A"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3.1.1</w:t>
      </w:r>
      <w:r w:rsidR="004A5C0B" w:rsidRPr="009008C1">
        <w:rPr>
          <w:rFonts w:ascii="Times New Roman" w:hAnsi="Times New Roman" w:cs="Times New Roman"/>
          <w:color w:val="auto"/>
          <w:sz w:val="22"/>
          <w:szCs w:val="22"/>
        </w:rPr>
        <w:t>0</w:t>
      </w:r>
      <w:r w:rsidRPr="009008C1">
        <w:rPr>
          <w:rFonts w:ascii="Times New Roman" w:hAnsi="Times New Roman" w:cs="Times New Roman"/>
          <w:color w:val="auto"/>
          <w:sz w:val="22"/>
          <w:szCs w:val="22"/>
        </w:rPr>
        <w:t xml:space="preserve">. </w:t>
      </w:r>
      <w:r w:rsidR="004A5C0B" w:rsidRPr="009008C1">
        <w:rPr>
          <w:rFonts w:ascii="Times New Roman" w:hAnsi="Times New Roman" w:cs="Times New Roman"/>
          <w:color w:val="auto"/>
          <w:sz w:val="22"/>
          <w:szCs w:val="22"/>
        </w:rPr>
        <w:t>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6725E5F1" w14:textId="7FDBA5A5"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3.1.1</w:t>
      </w:r>
      <w:r w:rsidR="004A5C0B" w:rsidRPr="009008C1">
        <w:rPr>
          <w:rFonts w:ascii="Times New Roman" w:hAnsi="Times New Roman" w:cs="Times New Roman"/>
          <w:color w:val="auto"/>
          <w:sz w:val="22"/>
          <w:szCs w:val="22"/>
        </w:rPr>
        <w:t>1.</w:t>
      </w:r>
      <w:r w:rsidRPr="009008C1">
        <w:rPr>
          <w:rFonts w:ascii="Times New Roman" w:hAnsi="Times New Roman" w:cs="Times New Roman"/>
          <w:color w:val="auto"/>
          <w:sz w:val="22"/>
          <w:szCs w:val="22"/>
        </w:rPr>
        <w:t xml:space="preserve"> </w:t>
      </w:r>
      <w:r w:rsidR="004A5C0B" w:rsidRPr="009008C1">
        <w:rPr>
          <w:rFonts w:ascii="Times New Roman" w:hAnsi="Times New Roman" w:cs="Times New Roman"/>
          <w:color w:val="auto"/>
          <w:sz w:val="22"/>
          <w:szCs w:val="22"/>
        </w:rPr>
        <w:t xml:space="preserve">Обеспечить наличие официально изданных санитарных правил, методов и методик </w:t>
      </w:r>
      <w:r w:rsidR="004A5C0B" w:rsidRPr="009008C1">
        <w:rPr>
          <w:rFonts w:ascii="Times New Roman" w:hAnsi="Times New Roman" w:cs="Times New Roman"/>
          <w:color w:val="auto"/>
          <w:sz w:val="22"/>
          <w:szCs w:val="22"/>
        </w:rPr>
        <w:lastRenderedPageBreak/>
        <w:t>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4A5C0B" w:rsidRPr="009008C1">
        <w:rPr>
          <w:rFonts w:ascii="Times New Roman" w:hAnsi="Times New Roman" w:cs="Times New Roman"/>
          <w:color w:val="auto"/>
          <w:sz w:val="22"/>
          <w:szCs w:val="22"/>
        </w:rPr>
        <w:t>бракеражные</w:t>
      </w:r>
      <w:proofErr w:type="spellEnd"/>
      <w:r w:rsidR="004A5C0B" w:rsidRPr="009008C1">
        <w:rPr>
          <w:rFonts w:ascii="Times New Roman" w:hAnsi="Times New Roman" w:cs="Times New Roman"/>
          <w:color w:val="auto"/>
          <w:sz w:val="22"/>
          <w:szCs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33F339B3" w14:textId="67B63AF9"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3.1.1</w:t>
      </w:r>
      <w:r w:rsidR="004A5C0B" w:rsidRPr="009008C1">
        <w:rPr>
          <w:rFonts w:ascii="Times New Roman" w:hAnsi="Times New Roman" w:cs="Times New Roman"/>
          <w:color w:val="auto"/>
          <w:sz w:val="22"/>
          <w:szCs w:val="22"/>
        </w:rPr>
        <w:t>2</w:t>
      </w:r>
      <w:r w:rsidRPr="009008C1">
        <w:rPr>
          <w:rFonts w:ascii="Times New Roman" w:hAnsi="Times New Roman" w:cs="Times New Roman"/>
          <w:color w:val="auto"/>
          <w:sz w:val="22"/>
          <w:szCs w:val="22"/>
        </w:rPr>
        <w:t xml:space="preserve">. </w:t>
      </w:r>
      <w:r w:rsidR="004A5C0B" w:rsidRPr="009008C1">
        <w:rPr>
          <w:rFonts w:ascii="Times New Roman" w:hAnsi="Times New Roman" w:cs="Times New Roman"/>
          <w:color w:val="auto"/>
          <w:sz w:val="22"/>
          <w:szCs w:val="22"/>
        </w:rPr>
        <w:t>Обеспечить производственные помещения пищеблока столовой посудой, столовыми приборами в соответствии с санитарными нормами и правилами.</w:t>
      </w:r>
    </w:p>
    <w:p w14:paraId="14F95821" w14:textId="203656D1"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3.1.1</w:t>
      </w:r>
      <w:r w:rsidR="004A5C0B" w:rsidRPr="009008C1">
        <w:rPr>
          <w:rFonts w:ascii="Times New Roman" w:hAnsi="Times New Roman" w:cs="Times New Roman"/>
          <w:color w:val="auto"/>
          <w:sz w:val="22"/>
          <w:szCs w:val="22"/>
        </w:rPr>
        <w:t>3</w:t>
      </w:r>
      <w:r w:rsidRPr="009008C1">
        <w:rPr>
          <w:rFonts w:ascii="Times New Roman" w:hAnsi="Times New Roman" w:cs="Times New Roman"/>
          <w:color w:val="auto"/>
          <w:sz w:val="22"/>
          <w:szCs w:val="22"/>
        </w:rPr>
        <w:t xml:space="preserve">. </w:t>
      </w:r>
      <w:r w:rsidR="004A5C0B" w:rsidRPr="009008C1">
        <w:rPr>
          <w:rFonts w:ascii="Times New Roman" w:hAnsi="Times New Roman" w:cs="Times New Roman"/>
          <w:color w:val="auto"/>
          <w:sz w:val="22"/>
          <w:szCs w:val="22"/>
        </w:rPr>
        <w:t>Обеспечить соблюдение требований к санитарному содержанию производственных помещений пищеблока.</w:t>
      </w:r>
    </w:p>
    <w:p w14:paraId="3CB6A422" w14:textId="36890183"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3.1.1</w:t>
      </w:r>
      <w:r w:rsidR="004A5C0B" w:rsidRPr="009008C1">
        <w:rPr>
          <w:rFonts w:ascii="Times New Roman" w:hAnsi="Times New Roman" w:cs="Times New Roman"/>
          <w:color w:val="auto"/>
          <w:sz w:val="22"/>
          <w:szCs w:val="22"/>
        </w:rPr>
        <w:t>4</w:t>
      </w:r>
      <w:r w:rsidRPr="009008C1">
        <w:rPr>
          <w:rFonts w:ascii="Times New Roman" w:hAnsi="Times New Roman" w:cs="Times New Roman"/>
          <w:color w:val="auto"/>
          <w:sz w:val="22"/>
          <w:szCs w:val="22"/>
        </w:rPr>
        <w:t xml:space="preserve">. </w:t>
      </w:r>
      <w:r w:rsidR="004A5C0B" w:rsidRPr="009008C1">
        <w:rPr>
          <w:rFonts w:ascii="Times New Roman" w:hAnsi="Times New Roman" w:cs="Times New Roman"/>
          <w:color w:val="auto"/>
          <w:sz w:val="22"/>
          <w:szCs w:val="22"/>
        </w:rPr>
        <w:t>Обеспечить сохранность и надлежащее использование оборудования пищеблока, поддерживать чистоту оборудования и инвентаря.</w:t>
      </w:r>
    </w:p>
    <w:p w14:paraId="45C38464" w14:textId="0A1A58B2"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3.1.1</w:t>
      </w:r>
      <w:r w:rsidR="004A5C0B" w:rsidRPr="009008C1">
        <w:rPr>
          <w:rFonts w:ascii="Times New Roman" w:hAnsi="Times New Roman" w:cs="Times New Roman"/>
          <w:color w:val="auto"/>
          <w:sz w:val="22"/>
          <w:szCs w:val="22"/>
        </w:rPr>
        <w:t>5</w:t>
      </w:r>
      <w:r w:rsidRPr="009008C1">
        <w:rPr>
          <w:rFonts w:ascii="Times New Roman" w:hAnsi="Times New Roman" w:cs="Times New Roman"/>
          <w:color w:val="auto"/>
          <w:sz w:val="22"/>
          <w:szCs w:val="22"/>
        </w:rPr>
        <w:t xml:space="preserve">. </w:t>
      </w:r>
      <w:r w:rsidR="004A5C0B" w:rsidRPr="009008C1">
        <w:rPr>
          <w:rFonts w:ascii="Times New Roman" w:hAnsi="Times New Roman" w:cs="Times New Roman"/>
          <w:color w:val="auto"/>
          <w:sz w:val="22"/>
          <w:szCs w:val="22"/>
        </w:rPr>
        <w:t>Обеспечивать пищеблок Заказчика (при сырьевом типе пищеблока)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при сырьевом типе пищеблока.</w:t>
      </w:r>
    </w:p>
    <w:p w14:paraId="78BADA93" w14:textId="58502561" w:rsidR="00643045" w:rsidRPr="009008C1" w:rsidRDefault="00643045" w:rsidP="004A5C0B">
      <w:pPr>
        <w:widowControl/>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3.1.16. </w:t>
      </w:r>
      <w:r w:rsidR="00660750" w:rsidRPr="009008C1">
        <w:rPr>
          <w:rFonts w:ascii="Times New Roman" w:hAnsi="Times New Roman" w:cs="Times New Roman"/>
          <w:color w:val="auto"/>
          <w:sz w:val="22"/>
          <w:szCs w:val="22"/>
        </w:rPr>
        <w:t>Д</w:t>
      </w:r>
      <w:r w:rsidRPr="009008C1">
        <w:rPr>
          <w:rFonts w:ascii="Times New Roman" w:hAnsi="Times New Roman" w:cs="Times New Roman"/>
          <w:color w:val="auto"/>
          <w:sz w:val="22"/>
          <w:szCs w:val="22"/>
        </w:rPr>
        <w:t>ля предотвращения размножения микроорганизмов готовые блюда должны быть реализованы не позднее 2 (двух) часов с момента изготовления.</w:t>
      </w:r>
    </w:p>
    <w:p w14:paraId="178142B8" w14:textId="71383E8E"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3.1.1</w:t>
      </w:r>
      <w:r w:rsidR="004A5C0B" w:rsidRPr="009008C1">
        <w:rPr>
          <w:rFonts w:ascii="Times New Roman" w:hAnsi="Times New Roman" w:cs="Times New Roman"/>
          <w:color w:val="auto"/>
          <w:sz w:val="22"/>
          <w:szCs w:val="22"/>
        </w:rPr>
        <w:t>7</w:t>
      </w:r>
      <w:r w:rsidRPr="009008C1">
        <w:rPr>
          <w:rFonts w:ascii="Times New Roman" w:hAnsi="Times New Roman" w:cs="Times New Roman"/>
          <w:color w:val="auto"/>
          <w:sz w:val="22"/>
          <w:szCs w:val="22"/>
        </w:rPr>
        <w:t>. По окончанию соответствующей смены проводить сверку расчетов с Заказчиком в соответствии с пунктом 4.10 настоящего Контракта.</w:t>
      </w:r>
    </w:p>
    <w:p w14:paraId="50168A06" w14:textId="76B5F940" w:rsidR="004A5C0B" w:rsidRPr="009008C1" w:rsidRDefault="004A5C0B" w:rsidP="004A5C0B">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3.1.18. Качество закупаемых продуктов питания и сырья должно быть не ниже указанного в Ассортиментном перечне. </w:t>
      </w:r>
    </w:p>
    <w:p w14:paraId="15C4B849" w14:textId="0BB9EC96" w:rsidR="004A5C0B" w:rsidRPr="009008C1" w:rsidRDefault="004A5C0B" w:rsidP="004A5C0B">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54E95081" w14:textId="46D4D75E"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3.1.19. В течение 3 (трех) рабочих дней с даты заключения настоящего Контракта, а также в случае досрочного расторжения Контракта либо по истечении срока </w:t>
      </w:r>
      <w:r w:rsidR="003C77AC" w:rsidRPr="009008C1">
        <w:rPr>
          <w:rFonts w:ascii="Times New Roman" w:hAnsi="Times New Roman" w:cs="Times New Roman"/>
          <w:color w:val="auto"/>
          <w:sz w:val="22"/>
          <w:szCs w:val="22"/>
        </w:rPr>
        <w:t>оказания услуг</w:t>
      </w:r>
      <w:r w:rsidRPr="009008C1">
        <w:rPr>
          <w:rFonts w:ascii="Times New Roman" w:hAnsi="Times New Roman" w:cs="Times New Roman"/>
          <w:color w:val="auto"/>
          <w:sz w:val="22"/>
          <w:szCs w:val="22"/>
        </w:rPr>
        <w:t xml:space="preserve"> провести инвентаризацию оборудования пищеблока совместно с администрацией Заказчика.</w:t>
      </w:r>
    </w:p>
    <w:p w14:paraId="15C23F88" w14:textId="00AF181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3.1.20. Обеспечить своевременный вывоз с территории Заказчика, где находится пищеблок, пищевых отходов. Предоставить Заказчику копию договора на оказание услуг по сбору, транспортировке и </w:t>
      </w:r>
      <w:r w:rsidR="0004070F" w:rsidRPr="009008C1">
        <w:rPr>
          <w:rFonts w:ascii="Times New Roman" w:hAnsi="Times New Roman" w:cs="Times New Roman"/>
          <w:color w:val="auto"/>
          <w:sz w:val="22"/>
          <w:szCs w:val="22"/>
        </w:rPr>
        <w:t xml:space="preserve">организации размещения отходов </w:t>
      </w:r>
      <w:r w:rsidR="0004070F" w:rsidRPr="009008C1">
        <w:rPr>
          <w:rFonts w:ascii="Times New Roman" w:hAnsi="Times New Roman" w:cs="Times New Roman"/>
          <w:color w:val="auto"/>
          <w:sz w:val="22"/>
          <w:szCs w:val="22"/>
          <w:lang w:val="en-US"/>
        </w:rPr>
        <w:t>III</w:t>
      </w:r>
      <w:r w:rsidR="0004070F" w:rsidRPr="009008C1">
        <w:rPr>
          <w:rFonts w:ascii="Times New Roman" w:hAnsi="Times New Roman" w:cs="Times New Roman"/>
          <w:color w:val="auto"/>
          <w:sz w:val="22"/>
          <w:szCs w:val="22"/>
        </w:rPr>
        <w:t>-</w:t>
      </w:r>
      <w:r w:rsidRPr="009008C1">
        <w:rPr>
          <w:rFonts w:ascii="Times New Roman" w:hAnsi="Times New Roman" w:cs="Times New Roman"/>
          <w:color w:val="auto"/>
          <w:sz w:val="22"/>
          <w:szCs w:val="22"/>
        </w:rPr>
        <w:t>V класса опасности.</w:t>
      </w:r>
    </w:p>
    <w:p w14:paraId="580BEFA4" w14:textId="286B001C"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3.1.21. </w:t>
      </w:r>
      <w:r w:rsidR="004A5C0B" w:rsidRPr="009008C1">
        <w:rPr>
          <w:rFonts w:ascii="Times New Roman" w:hAnsi="Times New Roman" w:cs="Times New Roman"/>
          <w:color w:val="auto"/>
          <w:sz w:val="22"/>
          <w:szCs w:val="22"/>
        </w:rPr>
        <w:t>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2BEFED5E" w14:textId="5E5AD473" w:rsidR="00F14743" w:rsidRPr="009008C1" w:rsidRDefault="00F14743"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3.1.22.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5CF538FF" w14:textId="1082FA0D" w:rsidR="00643045" w:rsidRPr="009008C1" w:rsidRDefault="00643045" w:rsidP="008D12FF">
      <w:pPr>
        <w:ind w:firstLine="709"/>
        <w:contextualSpacing/>
        <w:jc w:val="both"/>
        <w:rPr>
          <w:rFonts w:ascii="Times New Roman" w:hAnsi="Times New Roman" w:cs="Times New Roman"/>
          <w:color w:val="auto"/>
          <w:sz w:val="22"/>
          <w:szCs w:val="22"/>
          <w:shd w:val="clear" w:color="auto" w:fill="FFFFFF"/>
        </w:rPr>
      </w:pPr>
      <w:r w:rsidRPr="009008C1">
        <w:rPr>
          <w:rFonts w:ascii="Times New Roman" w:hAnsi="Times New Roman" w:cs="Times New Roman"/>
          <w:color w:val="auto"/>
          <w:sz w:val="22"/>
          <w:szCs w:val="22"/>
          <w:shd w:val="clear" w:color="auto" w:fill="FFFFFF"/>
        </w:rPr>
        <w:t>3.1.22.</w:t>
      </w:r>
      <w:r w:rsidR="00F14743" w:rsidRPr="009008C1">
        <w:rPr>
          <w:rFonts w:ascii="Times New Roman" w:hAnsi="Times New Roman" w:cs="Times New Roman"/>
          <w:color w:val="auto"/>
          <w:sz w:val="22"/>
          <w:szCs w:val="22"/>
          <w:shd w:val="clear" w:color="auto" w:fill="FFFFFF"/>
        </w:rPr>
        <w:t>1.</w:t>
      </w:r>
      <w:r w:rsidRPr="009008C1">
        <w:rPr>
          <w:rFonts w:ascii="Times New Roman" w:hAnsi="Times New Roman" w:cs="Times New Roman"/>
          <w:color w:val="auto"/>
          <w:sz w:val="22"/>
          <w:szCs w:val="22"/>
          <w:shd w:val="clear" w:color="auto" w:fill="FFFFFF"/>
        </w:rPr>
        <w:t xml:space="preserve"> </w:t>
      </w:r>
      <w:r w:rsidR="00F14743" w:rsidRPr="009008C1">
        <w:rPr>
          <w:rFonts w:ascii="Times New Roman" w:hAnsi="Times New Roman" w:cs="Times New Roman"/>
          <w:color w:val="auto"/>
          <w:sz w:val="22"/>
          <w:szCs w:val="22"/>
          <w:shd w:val="clear" w:color="auto" w:fill="FFFFFF"/>
        </w:rPr>
        <w:t>Заключить договор(ы) безвозмездного пользования в отношении государственного имущества Заказчика (недвижимого, особо ценного движимого имущества и иного имущества),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36DE1BF" w14:textId="77777777" w:rsidR="00DE4317" w:rsidRPr="009008C1" w:rsidRDefault="00643045"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3.1.23. </w:t>
      </w:r>
      <w:r w:rsidR="00DE4317" w:rsidRPr="009008C1">
        <w:rPr>
          <w:rFonts w:ascii="Times New Roman" w:hAnsi="Times New Roman" w:cs="Times New Roman"/>
          <w:color w:val="auto"/>
          <w:sz w:val="22"/>
          <w:szCs w:val="22"/>
        </w:rPr>
        <w:t>Своевременно размещать в доступных для родителей и детей местах (в том числе в обеденном зале, холле) следующую информацию:</w:t>
      </w:r>
    </w:p>
    <w:p w14:paraId="597A52C6" w14:textId="624EF7FC" w:rsidR="00DE4317"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ежедневное меню на сутки для всех возрастных групп детей с указанием наименования приема пищи, наименования блюда, массы порции, калорийности порции;</w:t>
      </w:r>
    </w:p>
    <w:p w14:paraId="44C64F78" w14:textId="77777777" w:rsidR="00DE4317"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рекомендации по организации здорового питания детей.</w:t>
      </w:r>
    </w:p>
    <w:p w14:paraId="2F31FB7F" w14:textId="06E38AC2" w:rsidR="00643045"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Предоставлять Заказчику ежедневное меню горячего питания в виде электронной таблицы в формате XLSX для размещения его на официальном сайте образовательной организации в информационно-телекоммуникационной сети "Интернет".</w:t>
      </w:r>
    </w:p>
    <w:p w14:paraId="2243BD5A" w14:textId="6683E38B" w:rsidR="00DE4317" w:rsidRPr="009008C1" w:rsidRDefault="00643045"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3.1.24. </w:t>
      </w:r>
      <w:r w:rsidR="00DE4317" w:rsidRPr="009008C1">
        <w:rPr>
          <w:rFonts w:ascii="Times New Roman" w:hAnsi="Times New Roman" w:cs="Times New Roman"/>
          <w:color w:val="auto"/>
          <w:sz w:val="22"/>
          <w:szCs w:val="22"/>
        </w:rPr>
        <w:t>Осуществлять производство готовых блюд в соответствии с рецептурой и технологией приготовления блюд, отраженной в технологических документах, при условии соблюдения санитарно-эпидемиологических требований и гигиенических нормативов.</w:t>
      </w:r>
    </w:p>
    <w:p w14:paraId="333678E9" w14:textId="77777777" w:rsidR="00DE4317"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Не допускать исключения горячего питания из меню,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66FFC36D" w14:textId="71CAC73A" w:rsidR="00643045" w:rsidRPr="009008C1" w:rsidRDefault="00643045"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3.1.25. О</w:t>
      </w:r>
      <w:r w:rsidR="00DE4317" w:rsidRPr="009008C1">
        <w:rPr>
          <w:rFonts w:ascii="Times New Roman" w:hAnsi="Times New Roman" w:cs="Times New Roman"/>
          <w:color w:val="auto"/>
          <w:sz w:val="22"/>
          <w:szCs w:val="22"/>
        </w:rPr>
        <w:t xml:space="preserve">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w:t>
      </w:r>
      <w:r w:rsidR="00DE4317" w:rsidRPr="009008C1">
        <w:rPr>
          <w:rFonts w:ascii="Times New Roman" w:hAnsi="Times New Roman" w:cs="Times New Roman"/>
          <w:color w:val="auto"/>
          <w:sz w:val="22"/>
          <w:szCs w:val="22"/>
        </w:rPr>
        <w:lastRenderedPageBreak/>
        <w:t>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31D7D9B" w14:textId="77777777" w:rsidR="00DE4317" w:rsidRPr="009008C1" w:rsidRDefault="00643045"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3.1.26. </w:t>
      </w:r>
      <w:bookmarkStart w:id="1" w:name="p257"/>
      <w:bookmarkEnd w:id="1"/>
      <w:r w:rsidR="00DE4317" w:rsidRPr="009008C1">
        <w:rPr>
          <w:rFonts w:ascii="Times New Roman" w:hAnsi="Times New Roman" w:cs="Times New Roman"/>
          <w:color w:val="auto"/>
          <w:sz w:val="22"/>
          <w:szCs w:val="22"/>
        </w:rPr>
        <w:t>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sidR="00866559" w:rsidRPr="009008C1">
        <w:rPr>
          <w:rFonts w:ascii="Times New Roman" w:hAnsi="Times New Roman" w:cs="Times New Roman"/>
          <w:color w:val="auto"/>
          <w:sz w:val="22"/>
          <w:szCs w:val="22"/>
        </w:rPr>
        <w:t xml:space="preserve">   </w:t>
      </w:r>
      <w:r w:rsidR="00C64084" w:rsidRPr="009008C1">
        <w:rPr>
          <w:rFonts w:ascii="Times New Roman" w:hAnsi="Times New Roman" w:cs="Times New Roman"/>
          <w:color w:val="auto"/>
          <w:sz w:val="22"/>
          <w:szCs w:val="22"/>
        </w:rPr>
        <w:t xml:space="preserve">    </w:t>
      </w:r>
      <w:r w:rsidR="00866559" w:rsidRPr="009008C1">
        <w:rPr>
          <w:rFonts w:ascii="Times New Roman" w:hAnsi="Times New Roman" w:cs="Times New Roman"/>
          <w:color w:val="auto"/>
          <w:sz w:val="22"/>
          <w:szCs w:val="22"/>
        </w:rPr>
        <w:t xml:space="preserve">   </w:t>
      </w:r>
    </w:p>
    <w:p w14:paraId="7C38DD29" w14:textId="578A881E" w:rsidR="00643045" w:rsidRPr="009008C1" w:rsidRDefault="00866559"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 </w:t>
      </w:r>
      <w:r w:rsidR="00643045" w:rsidRPr="009008C1">
        <w:rPr>
          <w:rFonts w:ascii="Times New Roman" w:hAnsi="Times New Roman" w:cs="Times New Roman"/>
          <w:color w:val="auto"/>
          <w:sz w:val="22"/>
          <w:szCs w:val="22"/>
        </w:rPr>
        <w:t xml:space="preserve">3.1.27. </w:t>
      </w:r>
      <w:bookmarkStart w:id="2" w:name="Par92"/>
      <w:bookmarkEnd w:id="2"/>
      <w:r w:rsidR="00DE4317" w:rsidRPr="009008C1">
        <w:rPr>
          <w:rFonts w:ascii="Times New Roman" w:hAnsi="Times New Roman" w:cs="Times New Roman"/>
          <w:color w:val="auto"/>
          <w:sz w:val="22"/>
          <w:szCs w:val="22"/>
        </w:rPr>
        <w:t>Решение об одностороннем отказе от исполнения Контракта направляется Исполнителем Заказчику в порядке, установленном ч. 20.1 ст. 95 Закона.</w:t>
      </w:r>
    </w:p>
    <w:p w14:paraId="2C89724B" w14:textId="77777777" w:rsidR="00643045" w:rsidRPr="009008C1" w:rsidRDefault="00866559" w:rsidP="008D12FF">
      <w:pPr>
        <w:pStyle w:val="ConsPlusNormal"/>
        <w:ind w:firstLine="709"/>
        <w:contextualSpacing/>
        <w:jc w:val="both"/>
        <w:rPr>
          <w:rFonts w:ascii="Times New Roman" w:hAnsi="Times New Roman" w:cs="Times New Roman"/>
        </w:rPr>
      </w:pPr>
      <w:r w:rsidRPr="009008C1">
        <w:rPr>
          <w:rFonts w:ascii="Times New Roman" w:hAnsi="Times New Roman" w:cs="Times New Roman"/>
        </w:rPr>
        <w:t xml:space="preserve">3.1.28. </w:t>
      </w:r>
      <w:r w:rsidR="00643045" w:rsidRPr="009008C1">
        <w:rPr>
          <w:rFonts w:ascii="Times New Roman" w:hAnsi="Times New Roman" w:cs="Times New Roman"/>
        </w:rPr>
        <w:t>Исполнять иные обязанности, предусмотренные действующим законодательством и настоящим Контрактом.</w:t>
      </w:r>
    </w:p>
    <w:p w14:paraId="2FF27F96" w14:textId="77777777" w:rsidR="000A1024" w:rsidRPr="009008C1" w:rsidRDefault="000A1024" w:rsidP="008D12FF">
      <w:pPr>
        <w:ind w:firstLine="709"/>
        <w:contextualSpacing/>
        <w:jc w:val="both"/>
        <w:rPr>
          <w:rFonts w:ascii="Times New Roman" w:hAnsi="Times New Roman" w:cs="Times New Roman"/>
          <w:b/>
          <w:bCs/>
          <w:color w:val="FF0000"/>
          <w:sz w:val="22"/>
          <w:szCs w:val="22"/>
        </w:rPr>
      </w:pPr>
    </w:p>
    <w:p w14:paraId="05157D41" w14:textId="77777777" w:rsidR="00643045" w:rsidRPr="009008C1" w:rsidRDefault="00643045" w:rsidP="008D12FF">
      <w:pPr>
        <w:ind w:firstLine="709"/>
        <w:contextualSpacing/>
        <w:jc w:val="both"/>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3.2. Исполнитель вправе:</w:t>
      </w:r>
    </w:p>
    <w:p w14:paraId="2707DE89" w14:textId="77777777" w:rsidR="00DE4317"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14:paraId="73F0EB48" w14:textId="77777777" w:rsidR="00DE4317"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3.2.2. Требовать от Заказчика своевременной оплаты оказанных услуг в порядке и в сроки, предусмотренные настоящим Контрактом.</w:t>
      </w:r>
    </w:p>
    <w:p w14:paraId="7C7F2E3A" w14:textId="77777777" w:rsidR="00DE4317"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361D57B0" w14:textId="77777777" w:rsidR="00DE4317"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3.2.4. Требовать возмещения убытков, уплаты неустоек (штрафов, пеней) в соответствии с разделом 7 настоящего Контракта.</w:t>
      </w:r>
    </w:p>
    <w:p w14:paraId="1EB9D514" w14:textId="77777777" w:rsidR="00DE4317"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5A302772" w14:textId="77777777" w:rsidR="00DE4317"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0CE4EB36" w14:textId="3490804C" w:rsidR="00643045" w:rsidRPr="009008C1" w:rsidRDefault="00DE4317" w:rsidP="00DE4317">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3.2.7. Осуществлять иные права, предусмотренные действующим законодательством и настоящим Контрактом.</w:t>
      </w:r>
    </w:p>
    <w:p w14:paraId="2696BE6D" w14:textId="77777777" w:rsidR="00DE4317" w:rsidRPr="009008C1" w:rsidRDefault="00DE4317" w:rsidP="00DE4317">
      <w:pPr>
        <w:ind w:firstLine="709"/>
        <w:contextualSpacing/>
        <w:jc w:val="both"/>
        <w:rPr>
          <w:rFonts w:ascii="Times New Roman" w:hAnsi="Times New Roman" w:cs="Times New Roman"/>
          <w:color w:val="auto"/>
          <w:sz w:val="22"/>
          <w:szCs w:val="22"/>
        </w:rPr>
      </w:pPr>
    </w:p>
    <w:p w14:paraId="4520272C" w14:textId="77777777" w:rsidR="00643045" w:rsidRPr="009008C1" w:rsidRDefault="00643045" w:rsidP="008D12FF">
      <w:pPr>
        <w:ind w:firstLine="709"/>
        <w:contextualSpacing/>
        <w:jc w:val="both"/>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3.3. Заказчик обязуется:</w:t>
      </w:r>
    </w:p>
    <w:p w14:paraId="4D3BF8A4"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3.3.1. Обеспечить приемку оказанной услуги в соответствии с положениями настоящего Контракта и требованиями статьи 94 Закона.</w:t>
      </w:r>
    </w:p>
    <w:p w14:paraId="10BE9B73"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B5E4585"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6A9DE8BD"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3.3.4. Принять решение об одностороннем отказе от исполнения настоящего Контракта в случае, если в ходе исполнения настоящего Контракта установлено, что:</w:t>
      </w:r>
    </w:p>
    <w:p w14:paraId="46F68A61" w14:textId="77BC0621"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14:paraId="7B277E68"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35294D73" w14:textId="67490CE8"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подпунктами "а" и "б" пункта 1 части 2 статьи 14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подпунктом "в" пункта 1 части 2 статьи 14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 </w:t>
      </w:r>
    </w:p>
    <w:p w14:paraId="0C8CFD63"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3.3.5. В случае принятия решения об одностороннем отказе от исполнения настоящего Контракта:</w:t>
      </w:r>
    </w:p>
    <w:p w14:paraId="17E172D1" w14:textId="77E42BDB"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1) с использованием единой информационной системы сформировать решение об одностороннем отказе от исполнения Контракта, подписать его усиленной электронной подписью лица, имеющего право действовать от имени Заказчика, и разместить такое решение в единой информационной системе. В случаях, предусмотренных </w:t>
      </w:r>
      <w:hyperlink r:id="rId8" w:history="1">
        <w:r w:rsidRPr="009008C1">
          <w:rPr>
            <w:rFonts w:ascii="Times New Roman" w:hAnsi="Times New Roman" w:cs="Times New Roman"/>
            <w:color w:val="auto"/>
            <w:sz w:val="22"/>
            <w:szCs w:val="22"/>
          </w:rPr>
          <w:t>частью 5 статьи 103</w:t>
        </w:r>
      </w:hyperlink>
      <w:r w:rsidRPr="009008C1">
        <w:rPr>
          <w:rFonts w:ascii="Times New Roman" w:hAnsi="Times New Roman" w:cs="Times New Roman"/>
          <w:color w:val="auto"/>
          <w:sz w:val="22"/>
          <w:szCs w:val="22"/>
        </w:rPr>
        <w:t xml:space="preserve"> Закона, такое решение не размещается на официальном сайте;</w:t>
      </w:r>
    </w:p>
    <w:p w14:paraId="3EFE8A14" w14:textId="07737124"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w:t>
      </w:r>
      <w:hyperlink w:anchor="Par0" w:history="1">
        <w:r w:rsidRPr="009008C1">
          <w:rPr>
            <w:rFonts w:ascii="Times New Roman" w:hAnsi="Times New Roman" w:cs="Times New Roman"/>
            <w:color w:val="auto"/>
            <w:sz w:val="22"/>
            <w:szCs w:val="22"/>
          </w:rPr>
          <w:t>пунктом 1</w:t>
        </w:r>
      </w:hyperlink>
      <w:r w:rsidRPr="009008C1">
        <w:rPr>
          <w:rFonts w:ascii="Times New Roman" w:hAnsi="Times New Roman" w:cs="Times New Roman"/>
          <w:color w:val="auto"/>
          <w:sz w:val="22"/>
          <w:szCs w:val="22"/>
        </w:rPr>
        <w:t xml:space="preserve">  части 12.1 статьи 95 </w:t>
      </w:r>
      <w:r w:rsidRPr="009008C1">
        <w:rPr>
          <w:rFonts w:ascii="Times New Roman" w:hAnsi="Times New Roman" w:cs="Times New Roman"/>
          <w:color w:val="auto"/>
          <w:sz w:val="22"/>
          <w:szCs w:val="22"/>
        </w:rPr>
        <w:lastRenderedPageBreak/>
        <w:t>Закона автоматически с использованием единой информационной системы направляется Исполнителю. Датой поступления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Исполнитель;</w:t>
      </w:r>
    </w:p>
    <w:p w14:paraId="4603E60D" w14:textId="72C819DD"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3) поступление решения об одностороннем отказе от исполнения Контракта в соответствии с </w:t>
      </w:r>
      <w:hyperlink w:anchor="Par1" w:history="1">
        <w:r w:rsidRPr="009008C1">
          <w:rPr>
            <w:rFonts w:ascii="Times New Roman" w:hAnsi="Times New Roman" w:cs="Times New Roman"/>
            <w:color w:val="auto"/>
            <w:sz w:val="22"/>
            <w:szCs w:val="22"/>
          </w:rPr>
          <w:t>пунктом 2</w:t>
        </w:r>
      </w:hyperlink>
      <w:r w:rsidRPr="009008C1">
        <w:rPr>
          <w:rFonts w:ascii="Times New Roman" w:hAnsi="Times New Roman" w:cs="Times New Roman"/>
          <w:color w:val="auto"/>
          <w:sz w:val="22"/>
          <w:szCs w:val="22"/>
        </w:rPr>
        <w:t xml:space="preserve"> части 12.1 статьи 95 Закона считается надлежащим уведомлением Исполнителя об одностороннем отказе от исполнения Контракта.</w:t>
      </w:r>
    </w:p>
    <w:p w14:paraId="1E9D50D3"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3.3.6. Требовать уплаты неустоек (штрафов, пеней) в соответствии с разделом 7 настоящего Контракта.</w:t>
      </w:r>
    </w:p>
    <w:p w14:paraId="143268CD" w14:textId="624FFF98"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3.3.7. Своевременно направлять Исполнителю заявку о количестве питающихся в Учреждении лиц в соответствии с пунктом 2.4 настоящего Контракта, а также ежедневно вести учет и расчеты потребления питания, составлять отчет о расходовании средств. Направлять заявки Исполнителю по телефон/факс/</w:t>
      </w:r>
      <w:proofErr w:type="gramStart"/>
      <w:r w:rsidRPr="009008C1">
        <w:rPr>
          <w:rFonts w:ascii="Times New Roman" w:hAnsi="Times New Roman" w:cs="Times New Roman"/>
          <w:color w:val="auto"/>
          <w:sz w:val="22"/>
          <w:szCs w:val="22"/>
        </w:rPr>
        <w:t>почта</w:t>
      </w:r>
      <w:r w:rsidR="00345615" w:rsidRPr="009008C1">
        <w:rPr>
          <w:rFonts w:ascii="Times New Roman" w:hAnsi="Times New Roman" w:cs="Times New Roman"/>
          <w:color w:val="auto"/>
          <w:sz w:val="22"/>
          <w:szCs w:val="22"/>
        </w:rPr>
        <w:t xml:space="preserve">: </w:t>
      </w:r>
      <w:r w:rsidRPr="009008C1">
        <w:rPr>
          <w:rFonts w:ascii="Times New Roman" w:hAnsi="Times New Roman" w:cs="Times New Roman"/>
          <w:color w:val="auto"/>
          <w:sz w:val="22"/>
          <w:szCs w:val="22"/>
        </w:rPr>
        <w:t xml:space="preserve"> </w:t>
      </w:r>
      <w:r w:rsidR="00345615" w:rsidRPr="009008C1">
        <w:rPr>
          <w:rFonts w:ascii="Times New Roman" w:hAnsi="Times New Roman" w:cs="Times New Roman"/>
          <w:color w:val="auto"/>
          <w:sz w:val="22"/>
          <w:szCs w:val="22"/>
        </w:rPr>
        <w:t>kontrakt@ksp-kras.ru</w:t>
      </w:r>
      <w:proofErr w:type="gramEnd"/>
      <w:r w:rsidRPr="009008C1">
        <w:rPr>
          <w:rFonts w:ascii="Times New Roman" w:hAnsi="Times New Roman" w:cs="Times New Roman"/>
          <w:color w:val="auto"/>
          <w:sz w:val="22"/>
          <w:szCs w:val="22"/>
        </w:rPr>
        <w:t>, в порядке, установленном в пункте 2.4 настоящего Контракта.</w:t>
      </w:r>
    </w:p>
    <w:p w14:paraId="6CEB3226"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3.3.8. В течение трёх рабочих дней с даты заключения настоящего Контракта проверить у Исполнителя наличие действующих медицинских книжек на работников Исполнителя.</w:t>
      </w:r>
    </w:p>
    <w:p w14:paraId="15EFC60E" w14:textId="77777777" w:rsidR="00DE4317" w:rsidRPr="009008C1" w:rsidRDefault="00DE4317" w:rsidP="00DE4317">
      <w:pPr>
        <w:widowControl/>
        <w:ind w:firstLine="709"/>
        <w:jc w:val="both"/>
        <w:rPr>
          <w:rFonts w:ascii="Times New Roman" w:eastAsia="Calibri" w:hAnsi="Times New Roman" w:cs="Times New Roman"/>
          <w:color w:val="auto"/>
          <w:sz w:val="22"/>
          <w:szCs w:val="22"/>
          <w:lang w:eastAsia="en-US"/>
        </w:rPr>
      </w:pPr>
      <w:r w:rsidRPr="009008C1">
        <w:rPr>
          <w:rFonts w:ascii="Times New Roman" w:hAnsi="Times New Roman" w:cs="Times New Roman"/>
          <w:color w:val="auto"/>
          <w:sz w:val="22"/>
          <w:szCs w:val="22"/>
        </w:rPr>
        <w:t xml:space="preserve">3.3.9. </w:t>
      </w:r>
      <w:r w:rsidRPr="009008C1">
        <w:rPr>
          <w:rFonts w:ascii="Times New Roman" w:eastAsia="Calibri" w:hAnsi="Times New Roman" w:cs="Times New Roman"/>
          <w:color w:val="auto"/>
          <w:sz w:val="22"/>
          <w:szCs w:val="22"/>
          <w:lang w:eastAsia="en-US"/>
        </w:rPr>
        <w:t>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w:t>
      </w:r>
    </w:p>
    <w:p w14:paraId="2A8DD071" w14:textId="77777777" w:rsidR="00DE4317" w:rsidRPr="009008C1" w:rsidRDefault="00DE4317" w:rsidP="00DE4317">
      <w:pPr>
        <w:widowControl/>
        <w:ind w:firstLine="709"/>
        <w:jc w:val="both"/>
        <w:rPr>
          <w:rFonts w:ascii="Times New Roman" w:hAnsi="Times New Roman" w:cs="Times New Roman"/>
          <w:color w:val="auto"/>
          <w:sz w:val="22"/>
          <w:szCs w:val="22"/>
        </w:rPr>
      </w:pPr>
      <w:r w:rsidRPr="009008C1">
        <w:rPr>
          <w:rFonts w:ascii="Times New Roman" w:eastAsia="Calibri" w:hAnsi="Times New Roman" w:cs="Times New Roman"/>
          <w:color w:val="auto"/>
          <w:sz w:val="22"/>
          <w:szCs w:val="22"/>
          <w:lang w:eastAsia="en-US"/>
        </w:rPr>
        <w:t xml:space="preserve">3.3.9.1. Заключить </w:t>
      </w:r>
      <w:r w:rsidRPr="009008C1">
        <w:rPr>
          <w:rFonts w:ascii="Times New Roman" w:hAnsi="Times New Roman" w:cs="Times New Roman"/>
          <w:color w:val="auto"/>
          <w:sz w:val="22"/>
          <w:szCs w:val="22"/>
        </w:rPr>
        <w:t>с Исполнителем договор безвозмездного пользования в отношении государственного имущества Заказчика (недвижимого, особо ценного движимого имущества и иного имущества),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1D825239"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2B992003"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2C6DDB9F"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3.3.12. Утверждать режим работы пищеблока Заказчика в соответствии с режимом работы учреждения.</w:t>
      </w:r>
    </w:p>
    <w:p w14:paraId="0D8F3603" w14:textId="51090128"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3.3.13. По окончанию соответствующей смены производить сверку расчетов с Исполнителем в соответствии с пунктом 4.10 настоящего Контракта.</w:t>
      </w:r>
    </w:p>
    <w:p w14:paraId="4A17BCFF"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3.3.14. Исполнять иные обязанности, предусмотренные действующим законодательством и настоящим Контрактом.</w:t>
      </w:r>
    </w:p>
    <w:p w14:paraId="1B8C52C6" w14:textId="77777777" w:rsidR="00DE4317" w:rsidRPr="009008C1" w:rsidRDefault="00DE4317" w:rsidP="00DE4317">
      <w:pPr>
        <w:adjustRightInd/>
        <w:ind w:firstLine="709"/>
        <w:jc w:val="both"/>
        <w:rPr>
          <w:rFonts w:ascii="Times New Roman" w:hAnsi="Times New Roman" w:cs="Times New Roman"/>
          <w:color w:val="FF0000"/>
          <w:sz w:val="22"/>
          <w:szCs w:val="22"/>
        </w:rPr>
      </w:pPr>
    </w:p>
    <w:p w14:paraId="0BBA6D6A" w14:textId="5F2B4F41" w:rsidR="00DE4317" w:rsidRPr="009008C1" w:rsidRDefault="00DE4317" w:rsidP="00DE4317">
      <w:pPr>
        <w:adjustRightInd/>
        <w:ind w:firstLine="709"/>
        <w:jc w:val="both"/>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3.4. Заказчик вправе:</w:t>
      </w:r>
    </w:p>
    <w:p w14:paraId="0A0428C5"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5C9CB5F4"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3.4.2. Проверять ход и качество выполнения Исполнителем условий настоящего Контракта.</w:t>
      </w:r>
    </w:p>
    <w:p w14:paraId="02FD27D0"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14:paraId="44ED05B1"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3.4.4. Отказаться от приемки и оплаты услуг, не соответствующих условиям настоящего Контракта.</w:t>
      </w:r>
    </w:p>
    <w:p w14:paraId="54003ACF"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3.4.5. Требовать от Исполнителя своевременного устранения нарушений, выявленных в ходе приемки оказанных услуг.</w:t>
      </w:r>
    </w:p>
    <w:p w14:paraId="27DCEA12"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3.4.6.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10C8A55"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3.4.7. 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w:t>
      </w:r>
    </w:p>
    <w:p w14:paraId="3923B7E5" w14:textId="77777777" w:rsidR="00DE4317" w:rsidRPr="009008C1" w:rsidRDefault="00DE4317" w:rsidP="00DE4317">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3.4.8. Осуществлять иные права, предусмотренные действующим законодательством и настоящим Контрактом.</w:t>
      </w:r>
    </w:p>
    <w:p w14:paraId="65F8F806" w14:textId="77777777" w:rsidR="00643045" w:rsidRPr="009008C1" w:rsidRDefault="00643045" w:rsidP="008D12FF">
      <w:pPr>
        <w:ind w:firstLine="709"/>
        <w:contextualSpacing/>
        <w:jc w:val="both"/>
        <w:rPr>
          <w:rFonts w:ascii="Times New Roman" w:hAnsi="Times New Roman" w:cs="Times New Roman"/>
          <w:color w:val="FF0000"/>
          <w:sz w:val="22"/>
          <w:szCs w:val="22"/>
        </w:rPr>
      </w:pPr>
    </w:p>
    <w:p w14:paraId="1B4FE61C" w14:textId="77777777" w:rsidR="00643045" w:rsidRPr="009008C1" w:rsidRDefault="00643045" w:rsidP="008D12FF">
      <w:pPr>
        <w:ind w:firstLine="709"/>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4. Цена Контракта, срок и порядок расчетов</w:t>
      </w:r>
    </w:p>
    <w:p w14:paraId="673DD3F5" w14:textId="04BB876F" w:rsidR="00371EB2" w:rsidRPr="009008C1" w:rsidRDefault="00643045" w:rsidP="00371EB2">
      <w:pPr>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4.1. </w:t>
      </w:r>
      <w:bookmarkStart w:id="3" w:name="p82"/>
      <w:bookmarkEnd w:id="3"/>
      <w:r w:rsidR="00371EB2" w:rsidRPr="009008C1">
        <w:rPr>
          <w:rFonts w:ascii="Times New Roman" w:hAnsi="Times New Roman" w:cs="Times New Roman"/>
          <w:color w:val="auto"/>
          <w:sz w:val="22"/>
          <w:szCs w:val="22"/>
        </w:rPr>
        <w:t xml:space="preserve">Максимальное значение цены Контракта </w:t>
      </w:r>
      <w:proofErr w:type="gramStart"/>
      <w:r w:rsidR="00371EB2" w:rsidRPr="009008C1">
        <w:rPr>
          <w:rFonts w:ascii="Times New Roman" w:hAnsi="Times New Roman" w:cs="Times New Roman"/>
          <w:color w:val="auto"/>
          <w:sz w:val="22"/>
          <w:szCs w:val="22"/>
        </w:rPr>
        <w:t xml:space="preserve">составляет  </w:t>
      </w:r>
      <w:r w:rsidR="00EA3A6F" w:rsidRPr="009008C1">
        <w:rPr>
          <w:rFonts w:ascii="Times New Roman" w:hAnsi="Times New Roman" w:cs="Times New Roman"/>
          <w:color w:val="auto"/>
          <w:sz w:val="22"/>
          <w:szCs w:val="22"/>
        </w:rPr>
        <w:t>141</w:t>
      </w:r>
      <w:proofErr w:type="gramEnd"/>
      <w:r w:rsidR="00EA3A6F" w:rsidRPr="009008C1">
        <w:rPr>
          <w:rFonts w:ascii="Times New Roman" w:hAnsi="Times New Roman" w:cs="Times New Roman"/>
          <w:color w:val="auto"/>
          <w:sz w:val="22"/>
          <w:szCs w:val="22"/>
        </w:rPr>
        <w:t xml:space="preserve"> 941</w:t>
      </w:r>
      <w:r w:rsidR="00371EB2" w:rsidRPr="009008C1">
        <w:rPr>
          <w:rFonts w:ascii="Times New Roman" w:hAnsi="Times New Roman" w:cs="Times New Roman"/>
          <w:color w:val="auto"/>
          <w:sz w:val="22"/>
          <w:szCs w:val="22"/>
        </w:rPr>
        <w:t xml:space="preserve"> рубл</w:t>
      </w:r>
      <w:r w:rsidR="00EA3A6F" w:rsidRPr="009008C1">
        <w:rPr>
          <w:rFonts w:ascii="Times New Roman" w:hAnsi="Times New Roman" w:cs="Times New Roman"/>
          <w:color w:val="auto"/>
          <w:sz w:val="22"/>
          <w:szCs w:val="22"/>
        </w:rPr>
        <w:t>ь</w:t>
      </w:r>
      <w:r w:rsidR="00371EB2" w:rsidRPr="009008C1">
        <w:rPr>
          <w:rFonts w:ascii="Times New Roman" w:hAnsi="Times New Roman" w:cs="Times New Roman"/>
          <w:color w:val="auto"/>
          <w:sz w:val="22"/>
          <w:szCs w:val="22"/>
        </w:rPr>
        <w:t xml:space="preserve"> </w:t>
      </w:r>
      <w:r w:rsidR="00EA3A6F" w:rsidRPr="009008C1">
        <w:rPr>
          <w:rFonts w:ascii="Times New Roman" w:hAnsi="Times New Roman" w:cs="Times New Roman"/>
          <w:color w:val="auto"/>
          <w:sz w:val="22"/>
          <w:szCs w:val="22"/>
        </w:rPr>
        <w:t>1</w:t>
      </w:r>
      <w:r w:rsidR="00345615" w:rsidRPr="009008C1">
        <w:rPr>
          <w:rFonts w:ascii="Times New Roman" w:hAnsi="Times New Roman" w:cs="Times New Roman"/>
          <w:color w:val="auto"/>
          <w:sz w:val="22"/>
          <w:szCs w:val="22"/>
        </w:rPr>
        <w:t>0</w:t>
      </w:r>
      <w:r w:rsidR="00371EB2" w:rsidRPr="009008C1">
        <w:rPr>
          <w:rFonts w:ascii="Times New Roman" w:hAnsi="Times New Roman" w:cs="Times New Roman"/>
          <w:color w:val="auto"/>
          <w:sz w:val="22"/>
          <w:szCs w:val="22"/>
        </w:rPr>
        <w:t xml:space="preserve"> копеек (</w:t>
      </w:r>
      <w:r w:rsidR="00EA3A6F" w:rsidRPr="009008C1">
        <w:rPr>
          <w:rFonts w:ascii="Times New Roman" w:hAnsi="Times New Roman" w:cs="Times New Roman"/>
          <w:color w:val="auto"/>
          <w:sz w:val="22"/>
          <w:szCs w:val="22"/>
        </w:rPr>
        <w:t>сто сорок одна тысяча девятьсот сорок один</w:t>
      </w:r>
      <w:r w:rsidR="00345615" w:rsidRPr="009008C1">
        <w:rPr>
          <w:rFonts w:ascii="Times New Roman" w:hAnsi="Times New Roman" w:cs="Times New Roman"/>
          <w:color w:val="auto"/>
          <w:sz w:val="22"/>
          <w:szCs w:val="22"/>
        </w:rPr>
        <w:t xml:space="preserve"> рубл</w:t>
      </w:r>
      <w:r w:rsidR="00EA3A6F" w:rsidRPr="009008C1">
        <w:rPr>
          <w:rFonts w:ascii="Times New Roman" w:hAnsi="Times New Roman" w:cs="Times New Roman"/>
          <w:color w:val="auto"/>
          <w:sz w:val="22"/>
          <w:szCs w:val="22"/>
        </w:rPr>
        <w:t>ь 1</w:t>
      </w:r>
      <w:r w:rsidR="00345615" w:rsidRPr="009008C1">
        <w:rPr>
          <w:rFonts w:ascii="Times New Roman" w:hAnsi="Times New Roman" w:cs="Times New Roman"/>
          <w:color w:val="auto"/>
          <w:sz w:val="22"/>
          <w:szCs w:val="22"/>
        </w:rPr>
        <w:t>0 копеек</w:t>
      </w:r>
      <w:r w:rsidR="00371EB2" w:rsidRPr="009008C1">
        <w:rPr>
          <w:rFonts w:ascii="Times New Roman" w:hAnsi="Times New Roman" w:cs="Times New Roman"/>
          <w:color w:val="auto"/>
          <w:sz w:val="22"/>
          <w:szCs w:val="22"/>
        </w:rPr>
        <w:t xml:space="preserve">), </w:t>
      </w:r>
      <w:r w:rsidR="00EA3A6F" w:rsidRPr="009008C1">
        <w:rPr>
          <w:rFonts w:ascii="Times New Roman" w:hAnsi="Times New Roman" w:cs="Times New Roman"/>
          <w:color w:val="auto"/>
          <w:sz w:val="22"/>
          <w:szCs w:val="22"/>
        </w:rPr>
        <w:t xml:space="preserve">в </w:t>
      </w:r>
      <w:proofErr w:type="spellStart"/>
      <w:r w:rsidR="00EA3A6F" w:rsidRPr="009008C1">
        <w:rPr>
          <w:rFonts w:ascii="Times New Roman" w:hAnsi="Times New Roman" w:cs="Times New Roman"/>
          <w:color w:val="auto"/>
          <w:sz w:val="22"/>
          <w:szCs w:val="22"/>
        </w:rPr>
        <w:t>т.ч</w:t>
      </w:r>
      <w:proofErr w:type="spellEnd"/>
      <w:r w:rsidR="00EA3A6F" w:rsidRPr="009008C1">
        <w:rPr>
          <w:rFonts w:ascii="Times New Roman" w:hAnsi="Times New Roman" w:cs="Times New Roman"/>
          <w:color w:val="auto"/>
          <w:sz w:val="22"/>
          <w:szCs w:val="22"/>
        </w:rPr>
        <w:t>. НДС ____ (</w:t>
      </w:r>
      <w:r w:rsidR="00371EB2" w:rsidRPr="009008C1">
        <w:rPr>
          <w:rFonts w:ascii="Times New Roman" w:hAnsi="Times New Roman" w:cs="Times New Roman"/>
          <w:color w:val="auto"/>
          <w:sz w:val="22"/>
          <w:szCs w:val="22"/>
        </w:rPr>
        <w:t xml:space="preserve">НДС не облагается в соответствии с </w:t>
      </w:r>
      <w:r w:rsidR="00371EB2" w:rsidRPr="009008C1">
        <w:rPr>
          <w:rFonts w:ascii="Times New Roman" w:hAnsi="Times New Roman" w:cs="Times New Roman"/>
          <w:color w:val="auto"/>
          <w:sz w:val="22"/>
          <w:szCs w:val="22"/>
        </w:rPr>
        <w:lastRenderedPageBreak/>
        <w:t>налоговым законодательством Российской Федерации</w:t>
      </w:r>
      <w:r w:rsidR="00EA3A6F" w:rsidRPr="009008C1">
        <w:rPr>
          <w:rFonts w:ascii="Times New Roman" w:hAnsi="Times New Roman" w:cs="Times New Roman"/>
          <w:color w:val="auto"/>
          <w:sz w:val="22"/>
          <w:szCs w:val="22"/>
        </w:rPr>
        <w:t>)</w:t>
      </w:r>
      <w:r w:rsidR="00371EB2" w:rsidRPr="009008C1">
        <w:rPr>
          <w:rFonts w:ascii="Times New Roman" w:hAnsi="Times New Roman" w:cs="Times New Roman"/>
          <w:color w:val="auto"/>
          <w:sz w:val="22"/>
          <w:szCs w:val="22"/>
        </w:rPr>
        <w:t>.</w:t>
      </w:r>
    </w:p>
    <w:p w14:paraId="49F95B49" w14:textId="77777777" w:rsidR="00371EB2" w:rsidRPr="009008C1" w:rsidRDefault="00371EB2" w:rsidP="00371EB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Цена единицы услуги установлена в Расчете цены оказываемых услуг (Приложение № 2 к настоящему Контракту).</w:t>
      </w:r>
    </w:p>
    <w:p w14:paraId="7E2FCDF7" w14:textId="77777777" w:rsidR="00371EB2" w:rsidRPr="009008C1" w:rsidRDefault="00371EB2" w:rsidP="00371EB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4FFC2DA4" w14:textId="2C3433C1" w:rsidR="00643045" w:rsidRPr="009008C1" w:rsidRDefault="00643045" w:rsidP="00371EB2">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4.2. </w:t>
      </w:r>
      <w:r w:rsidR="00371EB2" w:rsidRPr="009008C1">
        <w:rPr>
          <w:rFonts w:ascii="Times New Roman" w:hAnsi="Times New Roman" w:cs="Times New Roman"/>
          <w:color w:val="auto"/>
          <w:sz w:val="22"/>
          <w:szCs w:val="22"/>
        </w:rPr>
        <w:t>Цена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7D2C3999" w14:textId="77777777" w:rsidR="00371EB2" w:rsidRPr="009008C1" w:rsidRDefault="00371EB2"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Расчет цены оказываемых услуг представлен в приложении № 2 к настоящему Контракту.</w:t>
      </w:r>
    </w:p>
    <w:p w14:paraId="15C7E9C4" w14:textId="7AFBF5CB"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4.3. </w:t>
      </w:r>
      <w:r w:rsidR="00AE2E36" w:rsidRPr="009008C1">
        <w:rPr>
          <w:rFonts w:ascii="Times New Roman" w:hAnsi="Times New Roman" w:cs="Times New Roman"/>
          <w:color w:val="auto"/>
          <w:sz w:val="22"/>
          <w:szCs w:val="22"/>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315FC7DD" w14:textId="63DDA1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4.4. </w:t>
      </w:r>
      <w:r w:rsidR="00AE2E36" w:rsidRPr="009008C1">
        <w:rPr>
          <w:rFonts w:ascii="Times New Roman" w:hAnsi="Times New Roman" w:cs="Times New Roman"/>
          <w:color w:val="auto"/>
          <w:sz w:val="22"/>
          <w:szCs w:val="22"/>
        </w:rPr>
        <w:t xml:space="preserve">Источник финансирования настоящего Контракта: </w:t>
      </w:r>
      <w:r w:rsidR="00755016" w:rsidRPr="009008C1">
        <w:rPr>
          <w:rFonts w:ascii="Times New Roman" w:hAnsi="Times New Roman" w:cs="Times New Roman"/>
          <w:color w:val="auto"/>
          <w:sz w:val="22"/>
          <w:szCs w:val="22"/>
        </w:rPr>
        <w:t>Внебюджетные средства. Средства бюджетных учреждений. Код вида расходов 244</w:t>
      </w:r>
      <w:r w:rsidR="00AE2E36" w:rsidRPr="009008C1">
        <w:rPr>
          <w:rFonts w:ascii="Times New Roman" w:hAnsi="Times New Roman" w:cs="Times New Roman"/>
          <w:color w:val="auto"/>
          <w:sz w:val="22"/>
          <w:szCs w:val="22"/>
        </w:rPr>
        <w:t>.</w:t>
      </w:r>
    </w:p>
    <w:p w14:paraId="428343F3"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4.5. Авансирование по настоящему Контракту не предусмотрено. </w:t>
      </w:r>
    </w:p>
    <w:p w14:paraId="40D292E0" w14:textId="679577B5" w:rsidR="00643045" w:rsidRPr="009008C1" w:rsidRDefault="00643045" w:rsidP="00AE2E36">
      <w:pPr>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4.6. Оплата за фактически оказанные услуги </w:t>
      </w:r>
      <w:r w:rsidR="00AE2E36" w:rsidRPr="009008C1">
        <w:rPr>
          <w:rFonts w:ascii="Times New Roman" w:hAnsi="Times New Roman" w:cs="Times New Roman"/>
          <w:color w:val="auto"/>
          <w:sz w:val="22"/>
          <w:szCs w:val="22"/>
        </w:rPr>
        <w:t>осуществляется Зак</w:t>
      </w:r>
      <w:r w:rsidR="00EA3A6F" w:rsidRPr="009008C1">
        <w:rPr>
          <w:rFonts w:ascii="Times New Roman" w:hAnsi="Times New Roman" w:cs="Times New Roman"/>
          <w:color w:val="auto"/>
          <w:sz w:val="22"/>
          <w:szCs w:val="22"/>
        </w:rPr>
        <w:t>азчиком на основании счета, акта приемки оказанных услуг,</w:t>
      </w:r>
      <w:r w:rsidR="00FC3A1B" w:rsidRPr="009008C1">
        <w:t xml:space="preserve"> </w:t>
      </w:r>
      <w:r w:rsidR="00FC3A1B" w:rsidRPr="009008C1">
        <w:rPr>
          <w:rFonts w:ascii="Times New Roman" w:hAnsi="Times New Roman" w:cs="Times New Roman"/>
          <w:color w:val="auto"/>
          <w:sz w:val="22"/>
          <w:szCs w:val="22"/>
        </w:rPr>
        <w:t>Акта приемки товаров, работ, услуг по форме 0510452 (Приложение № 4 к Контракту)</w:t>
      </w:r>
      <w:r w:rsidR="00EA3A6F" w:rsidRPr="009008C1">
        <w:rPr>
          <w:rFonts w:ascii="Times New Roman" w:hAnsi="Times New Roman" w:cs="Times New Roman"/>
          <w:color w:val="auto"/>
          <w:sz w:val="22"/>
          <w:szCs w:val="22"/>
        </w:rPr>
        <w:t xml:space="preserve"> </w:t>
      </w:r>
      <w:r w:rsidR="00AE2E36" w:rsidRPr="009008C1">
        <w:rPr>
          <w:rFonts w:ascii="Times New Roman" w:hAnsi="Times New Roman" w:cs="Times New Roman"/>
          <w:color w:val="auto"/>
          <w:sz w:val="22"/>
          <w:szCs w:val="22"/>
        </w:rPr>
        <w:t xml:space="preserve">предоставленного Исполнителем, в срок не более 7 (семи) рабочих дней с даты подписания Заказчиком </w:t>
      </w:r>
      <w:r w:rsidR="00EA3A6F" w:rsidRPr="009008C1">
        <w:rPr>
          <w:rFonts w:ascii="Times New Roman" w:hAnsi="Times New Roman" w:cs="Times New Roman"/>
          <w:color w:val="auto"/>
          <w:sz w:val="22"/>
          <w:szCs w:val="22"/>
        </w:rPr>
        <w:t>акта приемки оказанных услуг</w:t>
      </w:r>
      <w:r w:rsidR="00AE2E36" w:rsidRPr="009008C1">
        <w:rPr>
          <w:rFonts w:ascii="Times New Roman" w:hAnsi="Times New Roman" w:cs="Times New Roman"/>
          <w:color w:val="auto"/>
          <w:sz w:val="22"/>
          <w:szCs w:val="22"/>
        </w:rPr>
        <w:t>.</w:t>
      </w:r>
    </w:p>
    <w:p w14:paraId="4FFC1861" w14:textId="77777777" w:rsidR="00AE2E36" w:rsidRPr="009008C1" w:rsidRDefault="00643045" w:rsidP="00AE2E36">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4.7. </w:t>
      </w:r>
      <w:r w:rsidR="00AE2E36" w:rsidRPr="009008C1">
        <w:rPr>
          <w:rFonts w:ascii="Times New Roman" w:hAnsi="Times New Roman" w:cs="Times New Roman"/>
          <w:color w:val="auto"/>
          <w:sz w:val="22"/>
          <w:szCs w:val="22"/>
        </w:rPr>
        <w:t>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w:t>
      </w:r>
    </w:p>
    <w:p w14:paraId="617F1BBE" w14:textId="77777777" w:rsidR="00AE2E36" w:rsidRPr="009008C1" w:rsidRDefault="00AE2E36" w:rsidP="00AE2E36">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Валютой, используемой для расчетов с Исполнителем, является российский рубль.</w:t>
      </w:r>
    </w:p>
    <w:p w14:paraId="7E832B5A" w14:textId="77777777" w:rsidR="00AE2E36" w:rsidRPr="009008C1" w:rsidRDefault="00AE2E36" w:rsidP="00AE2E36">
      <w:pPr>
        <w:ind w:firstLine="709"/>
        <w:contextualSpacing/>
        <w:jc w:val="both"/>
        <w:rPr>
          <w:rFonts w:ascii="Times New Roman" w:hAnsi="Times New Roman" w:cs="Times New Roman"/>
          <w:color w:val="auto"/>
          <w:sz w:val="22"/>
          <w:szCs w:val="22"/>
        </w:rPr>
      </w:pPr>
      <w:bookmarkStart w:id="4" w:name="p186"/>
      <w:bookmarkEnd w:id="4"/>
      <w:r w:rsidRPr="009008C1">
        <w:rPr>
          <w:rFonts w:ascii="Times New Roman" w:hAnsi="Times New Roman" w:cs="Times New Roman"/>
          <w:color w:val="auto"/>
          <w:sz w:val="22"/>
          <w:szCs w:val="22"/>
        </w:rPr>
        <w:t>4.8.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9231263" w14:textId="77777777" w:rsidR="00AE2E36" w:rsidRPr="009008C1" w:rsidRDefault="00AE2E36" w:rsidP="00AE2E36">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4.9. Обязанности Заказчика по оплате оказанных услуг считаются исполненными с момента списания денежных средств со счета Заказчика.</w:t>
      </w:r>
    </w:p>
    <w:p w14:paraId="155EAD58" w14:textId="77777777" w:rsidR="00AE2E36" w:rsidRPr="009008C1" w:rsidRDefault="00AE2E36" w:rsidP="00AE2E36">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A1ADD0E" w14:textId="07A9BA59" w:rsidR="00643045" w:rsidRPr="009008C1" w:rsidRDefault="00643045" w:rsidP="00AE2E36">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4.10. 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2E06DD66" w14:textId="001E2C4C" w:rsidR="00643045" w:rsidRPr="009008C1" w:rsidRDefault="00643045" w:rsidP="00AE2E36">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4.11. </w:t>
      </w:r>
      <w:r w:rsidR="00AE2E36" w:rsidRPr="009008C1">
        <w:rPr>
          <w:rFonts w:ascii="Times New Roman" w:hAnsi="Times New Roman" w:cs="Times New Roman"/>
          <w:color w:val="auto"/>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20960A8C" w14:textId="77777777" w:rsidR="00AE2E36" w:rsidRPr="009008C1" w:rsidRDefault="00AE2E36" w:rsidP="00AE2E36">
      <w:pPr>
        <w:ind w:firstLine="709"/>
        <w:contextualSpacing/>
        <w:jc w:val="both"/>
        <w:rPr>
          <w:rFonts w:ascii="Times New Roman" w:hAnsi="Times New Roman" w:cs="Times New Roman"/>
          <w:color w:val="auto"/>
          <w:sz w:val="22"/>
          <w:szCs w:val="22"/>
        </w:rPr>
      </w:pPr>
    </w:p>
    <w:p w14:paraId="5868685F" w14:textId="77777777" w:rsidR="00643045" w:rsidRPr="009008C1" w:rsidRDefault="00643045" w:rsidP="008D12FF">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5. Качество оказываемых услуг</w:t>
      </w:r>
    </w:p>
    <w:p w14:paraId="3878F654" w14:textId="46DAB503"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25579C" w:rsidRPr="009008C1">
        <w:rPr>
          <w:rFonts w:ascii="Times New Roman" w:hAnsi="Times New Roman" w:cs="Times New Roman"/>
          <w:color w:val="auto"/>
          <w:sz w:val="22"/>
          <w:szCs w:val="22"/>
        </w:rPr>
        <w:t>4</w:t>
      </w:r>
      <w:r w:rsidRPr="009008C1">
        <w:rPr>
          <w:rFonts w:ascii="Times New Roman" w:hAnsi="Times New Roman" w:cs="Times New Roman"/>
          <w:color w:val="auto"/>
          <w:sz w:val="22"/>
          <w:szCs w:val="22"/>
        </w:rPr>
        <w:t xml:space="preserve"> раздела </w:t>
      </w:r>
      <w:r w:rsidR="00525B76" w:rsidRPr="009008C1">
        <w:rPr>
          <w:rFonts w:ascii="Times New Roman" w:hAnsi="Times New Roman" w:cs="Times New Roman"/>
          <w:color w:val="auto"/>
          <w:sz w:val="22"/>
          <w:szCs w:val="22"/>
        </w:rPr>
        <w:t>2</w:t>
      </w:r>
      <w:r w:rsidRPr="009008C1">
        <w:rPr>
          <w:rFonts w:ascii="Times New Roman" w:hAnsi="Times New Roman" w:cs="Times New Roman"/>
          <w:color w:val="auto"/>
          <w:sz w:val="22"/>
          <w:szCs w:val="22"/>
        </w:rPr>
        <w:t xml:space="preserve"> Приложения № 1 к настоящему Контракту «Описание объекта закупки».</w:t>
      </w:r>
    </w:p>
    <w:p w14:paraId="138ECAFC" w14:textId="0F0D5976"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9106AC" w:rsidRPr="009008C1">
        <w:rPr>
          <w:rFonts w:ascii="Times New Roman" w:hAnsi="Times New Roman" w:cs="Times New Roman"/>
          <w:color w:val="auto"/>
          <w:sz w:val="22"/>
          <w:szCs w:val="22"/>
        </w:rPr>
        <w:t>5</w:t>
      </w:r>
      <w:r w:rsidRPr="009008C1">
        <w:rPr>
          <w:rFonts w:ascii="Times New Roman" w:hAnsi="Times New Roman" w:cs="Times New Roman"/>
          <w:color w:val="auto"/>
          <w:sz w:val="22"/>
          <w:szCs w:val="22"/>
        </w:rPr>
        <w:t xml:space="preserve"> раздела </w:t>
      </w:r>
      <w:r w:rsidR="00525B76" w:rsidRPr="009008C1">
        <w:rPr>
          <w:rFonts w:ascii="Times New Roman" w:hAnsi="Times New Roman" w:cs="Times New Roman"/>
          <w:color w:val="auto"/>
          <w:sz w:val="22"/>
          <w:szCs w:val="22"/>
        </w:rPr>
        <w:t>2</w:t>
      </w:r>
      <w:r w:rsidRPr="009008C1">
        <w:rPr>
          <w:rFonts w:ascii="Times New Roman" w:hAnsi="Times New Roman" w:cs="Times New Roman"/>
          <w:color w:val="auto"/>
          <w:sz w:val="22"/>
          <w:szCs w:val="22"/>
        </w:rPr>
        <w:t xml:space="preserve"> Приложения № 1 к настоящему Контракту «Описание объекта закупки».</w:t>
      </w:r>
    </w:p>
    <w:p w14:paraId="7D504DEC" w14:textId="77777777" w:rsidR="00525B76" w:rsidRPr="009008C1" w:rsidRDefault="00525B76" w:rsidP="00525B76">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w:t>
      </w:r>
      <w:r w:rsidRPr="009008C1">
        <w:rPr>
          <w:rFonts w:ascii="Times New Roman" w:hAnsi="Times New Roman" w:cs="Times New Roman"/>
          <w:color w:val="auto"/>
          <w:sz w:val="22"/>
          <w:szCs w:val="22"/>
        </w:rPr>
        <w:lastRenderedPageBreak/>
        <w:t>власти Санкт-Петербурга».</w:t>
      </w:r>
    </w:p>
    <w:p w14:paraId="0DC54242" w14:textId="47AFDB5E" w:rsidR="00643045" w:rsidRPr="009008C1" w:rsidRDefault="00525B76" w:rsidP="00525B76">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407F8475" w14:textId="77777777" w:rsidR="00525B76" w:rsidRPr="009008C1" w:rsidRDefault="00525B76" w:rsidP="00525B76">
      <w:pPr>
        <w:ind w:firstLine="709"/>
        <w:contextualSpacing/>
        <w:jc w:val="both"/>
        <w:rPr>
          <w:rFonts w:ascii="Times New Roman" w:hAnsi="Times New Roman" w:cs="Times New Roman"/>
          <w:b/>
          <w:bCs/>
          <w:color w:val="FF0000"/>
          <w:sz w:val="22"/>
          <w:szCs w:val="22"/>
        </w:rPr>
      </w:pPr>
    </w:p>
    <w:p w14:paraId="638B8876" w14:textId="77777777" w:rsidR="00643045" w:rsidRPr="009008C1" w:rsidRDefault="00643045" w:rsidP="008D12FF">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6. Порядок и срок сдачи и приемки услуг</w:t>
      </w:r>
    </w:p>
    <w:p w14:paraId="07726E64" w14:textId="187110CD" w:rsidR="0084460F" w:rsidRPr="009008C1" w:rsidRDefault="00B31178" w:rsidP="0084460F">
      <w:pPr>
        <w:pStyle w:val="msonormalmrcssattr"/>
        <w:shd w:val="clear" w:color="auto" w:fill="FFFFFF"/>
        <w:spacing w:before="0" w:beforeAutospacing="0" w:after="0" w:afterAutospacing="0"/>
        <w:ind w:firstLine="709"/>
        <w:jc w:val="both"/>
        <w:rPr>
          <w:sz w:val="22"/>
          <w:szCs w:val="22"/>
        </w:rPr>
      </w:pPr>
      <w:r w:rsidRPr="009008C1">
        <w:rPr>
          <w:sz w:val="22"/>
          <w:szCs w:val="22"/>
        </w:rPr>
        <w:t xml:space="preserve">6.1. </w:t>
      </w:r>
      <w:r w:rsidR="0084460F" w:rsidRPr="009008C1">
        <w:rPr>
          <w:sz w:val="22"/>
          <w:szCs w:val="22"/>
        </w:rPr>
        <w:t>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промежуточный акт оказанных услуг (далее - промежуточный акт</w:t>
      </w:r>
      <w:proofErr w:type="gramStart"/>
      <w:r w:rsidR="00FC3A1B" w:rsidRPr="009008C1">
        <w:rPr>
          <w:sz w:val="22"/>
          <w:szCs w:val="22"/>
        </w:rPr>
        <w:t xml:space="preserve">. </w:t>
      </w:r>
      <w:proofErr w:type="gramEnd"/>
      <w:r w:rsidR="00FC3A1B" w:rsidRPr="009008C1">
        <w:rPr>
          <w:sz w:val="22"/>
          <w:szCs w:val="22"/>
        </w:rPr>
        <w:t>Приложение № 3 к Контракту)</w:t>
      </w:r>
      <w:r w:rsidR="0084460F" w:rsidRPr="009008C1">
        <w:rPr>
          <w:sz w:val="22"/>
          <w:szCs w:val="22"/>
        </w:rPr>
        <w:t>) в 2 (двух) экземплярах (по 1 (одному) экземпляру для каждой из Сторон).</w:t>
      </w:r>
    </w:p>
    <w:p w14:paraId="2156C213" w14:textId="4F0ED79C" w:rsidR="00643045" w:rsidRPr="009008C1" w:rsidRDefault="00643045" w:rsidP="0084460F">
      <w:pPr>
        <w:pStyle w:val="msonormalmrcssattr"/>
        <w:shd w:val="clear" w:color="auto" w:fill="FFFFFF"/>
        <w:spacing w:before="0" w:beforeAutospacing="0" w:after="0" w:afterAutospacing="0"/>
        <w:ind w:firstLine="709"/>
        <w:jc w:val="both"/>
        <w:rPr>
          <w:sz w:val="22"/>
          <w:szCs w:val="22"/>
        </w:rPr>
      </w:pPr>
      <w:r w:rsidRPr="009008C1">
        <w:rPr>
          <w:sz w:val="22"/>
          <w:szCs w:val="22"/>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18601A9D"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По результатам проведения экспертизы оформляется заключение по результатам экспертизы. </w:t>
      </w:r>
    </w:p>
    <w:p w14:paraId="39E9A5FE" w14:textId="4C01A953"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14:paraId="5391DA83"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1D78BA3E" w14:textId="58CECF7E"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w:t>
      </w:r>
      <w:r w:rsidR="008B7FA9" w:rsidRPr="009008C1">
        <w:rPr>
          <w:rFonts w:ascii="Times New Roman" w:hAnsi="Times New Roman" w:cs="Times New Roman"/>
          <w:color w:val="auto"/>
          <w:sz w:val="22"/>
          <w:szCs w:val="22"/>
        </w:rPr>
        <w:t>, приемочная комиссия</w:t>
      </w:r>
      <w:r w:rsidRPr="009008C1">
        <w:rPr>
          <w:rFonts w:ascii="Times New Roman" w:hAnsi="Times New Roman" w:cs="Times New Roman"/>
          <w:color w:val="auto"/>
          <w:sz w:val="22"/>
          <w:szCs w:val="22"/>
        </w:rPr>
        <w:t xml:space="preserve"> </w:t>
      </w:r>
      <w:r w:rsidR="008B7FA9" w:rsidRPr="009008C1">
        <w:rPr>
          <w:rFonts w:ascii="Times New Roman" w:hAnsi="Times New Roman" w:cs="Times New Roman"/>
          <w:color w:val="auto"/>
          <w:sz w:val="22"/>
          <w:szCs w:val="22"/>
        </w:rPr>
        <w:t>должны</w:t>
      </w:r>
      <w:r w:rsidRPr="009008C1">
        <w:rPr>
          <w:rFonts w:ascii="Times New Roman" w:hAnsi="Times New Roman" w:cs="Times New Roman"/>
          <w:color w:val="auto"/>
          <w:sz w:val="22"/>
          <w:szCs w:val="22"/>
        </w:rPr>
        <w:t xml:space="preserve">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B8DB085" w14:textId="2586BB0F"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промежуточн</w:t>
      </w:r>
      <w:r w:rsidR="00E257F4" w:rsidRPr="009008C1">
        <w:rPr>
          <w:rFonts w:ascii="Times New Roman" w:hAnsi="Times New Roman" w:cs="Times New Roman"/>
          <w:color w:val="auto"/>
          <w:sz w:val="22"/>
          <w:szCs w:val="22"/>
        </w:rPr>
        <w:t>ы</w:t>
      </w:r>
      <w:r w:rsidRPr="009008C1">
        <w:rPr>
          <w:rFonts w:ascii="Times New Roman" w:hAnsi="Times New Roman" w:cs="Times New Roman"/>
          <w:color w:val="auto"/>
          <w:sz w:val="22"/>
          <w:szCs w:val="22"/>
        </w:rPr>
        <w:t xml:space="preserve">й </w:t>
      </w:r>
      <w:r w:rsidR="008B7FA9" w:rsidRPr="009008C1">
        <w:rPr>
          <w:rFonts w:ascii="Times New Roman" w:hAnsi="Times New Roman" w:cs="Times New Roman"/>
          <w:color w:val="auto"/>
          <w:sz w:val="22"/>
          <w:szCs w:val="22"/>
        </w:rPr>
        <w:t>акт</w:t>
      </w:r>
      <w:r w:rsidRPr="009008C1">
        <w:rPr>
          <w:rFonts w:ascii="Times New Roman" w:hAnsi="Times New Roman" w:cs="Times New Roman"/>
          <w:color w:val="auto"/>
          <w:sz w:val="22"/>
          <w:szCs w:val="22"/>
        </w:rPr>
        <w:t xml:space="preserve"> в течение 1 (одного) рабочего дня с даты оказания услуг.</w:t>
      </w:r>
    </w:p>
    <w:p w14:paraId="45B9A98B"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741739DD" w14:textId="77777777" w:rsidR="00856B95" w:rsidRPr="009008C1" w:rsidRDefault="00856B9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составляет мотивированный отказ от подписания промежуточного акта. </w:t>
      </w:r>
    </w:p>
    <w:p w14:paraId="5FD10399" w14:textId="7883D1DE"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7083FCFD" w14:textId="413E2F2D" w:rsidR="00643045" w:rsidRPr="009008C1" w:rsidRDefault="00643045" w:rsidP="008D12FF">
      <w:pPr>
        <w:pStyle w:val="ConsPlusNormal"/>
        <w:ind w:firstLine="709"/>
        <w:contextualSpacing/>
        <w:jc w:val="both"/>
        <w:rPr>
          <w:rFonts w:ascii="Times New Roman" w:hAnsi="Times New Roman" w:cs="Times New Roman"/>
        </w:rPr>
      </w:pPr>
      <w:r w:rsidRPr="009008C1">
        <w:rPr>
          <w:rFonts w:ascii="Times New Roman" w:hAnsi="Times New Roman" w:cs="Times New Roman"/>
        </w:rPr>
        <w:t xml:space="preserve">6.4.1. Некачественно приготовленная пища или пища, приготовленная из некачественных продуктов питания или с нарушением технологии, признанная таковой по </w:t>
      </w:r>
      <w:r w:rsidR="00856B95" w:rsidRPr="009008C1">
        <w:rPr>
          <w:rFonts w:ascii="Times New Roman" w:hAnsi="Times New Roman" w:cs="Times New Roman"/>
        </w:rPr>
        <w:t xml:space="preserve">рекламационному </w:t>
      </w:r>
      <w:r w:rsidRPr="009008C1">
        <w:rPr>
          <w:rFonts w:ascii="Times New Roman" w:hAnsi="Times New Roman" w:cs="Times New Roman"/>
        </w:rPr>
        <w:t xml:space="preserve">акту, должна быть заменена Исполнителем в течение </w:t>
      </w:r>
      <w:r w:rsidR="00525B76" w:rsidRPr="009008C1">
        <w:rPr>
          <w:rFonts w:ascii="Times New Roman" w:hAnsi="Times New Roman" w:cs="Times New Roman"/>
        </w:rPr>
        <w:t>60</w:t>
      </w:r>
      <w:r w:rsidRPr="009008C1">
        <w:rPr>
          <w:rFonts w:ascii="Times New Roman" w:hAnsi="Times New Roman" w:cs="Times New Roman"/>
        </w:rPr>
        <w:t xml:space="preserve"> (</w:t>
      </w:r>
      <w:r w:rsidR="00525B76" w:rsidRPr="009008C1">
        <w:rPr>
          <w:rFonts w:ascii="Times New Roman" w:hAnsi="Times New Roman" w:cs="Times New Roman"/>
        </w:rPr>
        <w:t>шестидесяти</w:t>
      </w:r>
      <w:r w:rsidRPr="009008C1">
        <w:rPr>
          <w:rFonts w:ascii="Times New Roman" w:hAnsi="Times New Roman" w:cs="Times New Roman"/>
        </w:rPr>
        <w:t>) минут с момента его уведомления.</w:t>
      </w:r>
    </w:p>
    <w:p w14:paraId="750032B6" w14:textId="18787EBD" w:rsidR="00525B76" w:rsidRPr="009008C1" w:rsidRDefault="00525B76" w:rsidP="008D12FF">
      <w:pPr>
        <w:pStyle w:val="ConsPlusNormal"/>
        <w:ind w:firstLine="709"/>
        <w:contextualSpacing/>
        <w:jc w:val="both"/>
        <w:rPr>
          <w:rFonts w:ascii="Times New Roman" w:hAnsi="Times New Roman" w:cs="Times New Roman"/>
        </w:rPr>
      </w:pPr>
      <w:r w:rsidRPr="009008C1">
        <w:rPr>
          <w:rFonts w:ascii="Times New Roman" w:hAnsi="Times New Roman" w:cs="Times New Roman"/>
        </w:rPr>
        <w:t>6.5. В соответствии с частью 6 статьи 94 Закона по решению Заказчика для приемки оказанных услуг может создаваться приемочная комиссия, которая состоит не менее чем из пяти человек.</w:t>
      </w:r>
    </w:p>
    <w:p w14:paraId="128D7225" w14:textId="561AD910" w:rsidR="00643045" w:rsidRPr="009008C1" w:rsidRDefault="00643045" w:rsidP="008D12FF">
      <w:pPr>
        <w:pStyle w:val="ConsPlusNormal"/>
        <w:ind w:firstLine="709"/>
        <w:contextualSpacing/>
        <w:jc w:val="both"/>
        <w:rPr>
          <w:rFonts w:ascii="Times New Roman" w:hAnsi="Times New Roman" w:cs="Times New Roman"/>
        </w:rPr>
      </w:pPr>
      <w:r w:rsidRPr="009008C1">
        <w:rPr>
          <w:rFonts w:ascii="Times New Roman" w:hAnsi="Times New Roman" w:cs="Times New Roman"/>
        </w:rPr>
        <w:t>6.</w:t>
      </w:r>
      <w:r w:rsidR="00525B76" w:rsidRPr="009008C1">
        <w:rPr>
          <w:rFonts w:ascii="Times New Roman" w:hAnsi="Times New Roman" w:cs="Times New Roman"/>
        </w:rPr>
        <w:t>6</w:t>
      </w:r>
      <w:r w:rsidRPr="009008C1">
        <w:rPr>
          <w:rFonts w:ascii="Times New Roman" w:hAnsi="Times New Roman" w:cs="Times New Roman"/>
        </w:rPr>
        <w:t>. Датой промежуточной приемки оказанных услуг считается дата подписания Заказчиком промежуточн</w:t>
      </w:r>
      <w:r w:rsidR="00856B95" w:rsidRPr="009008C1">
        <w:rPr>
          <w:rFonts w:ascii="Times New Roman" w:hAnsi="Times New Roman" w:cs="Times New Roman"/>
        </w:rPr>
        <w:t>ого акта</w:t>
      </w:r>
      <w:r w:rsidRPr="009008C1">
        <w:rPr>
          <w:rFonts w:ascii="Times New Roman" w:hAnsi="Times New Roman" w:cs="Times New Roman"/>
        </w:rPr>
        <w:t>.</w:t>
      </w:r>
    </w:p>
    <w:p w14:paraId="7609D989" w14:textId="77777777" w:rsidR="00EE712F" w:rsidRPr="009008C1" w:rsidRDefault="00525B76" w:rsidP="00EE712F">
      <w:pPr>
        <w:ind w:firstLine="567"/>
        <w:contextualSpacing/>
        <w:jc w:val="both"/>
        <w:rPr>
          <w:rFonts w:ascii="Times New Roman" w:hAnsi="Times New Roman" w:cs="Times New Roman"/>
          <w:color w:val="auto"/>
          <w:lang w:eastAsia="en-US"/>
        </w:rPr>
      </w:pPr>
      <w:r w:rsidRPr="009008C1">
        <w:rPr>
          <w:rFonts w:ascii="Times New Roman" w:hAnsi="Times New Roman" w:cs="Times New Roman"/>
          <w:color w:val="auto"/>
          <w:sz w:val="22"/>
          <w:szCs w:val="22"/>
        </w:rPr>
        <w:t xml:space="preserve">6.7. </w:t>
      </w:r>
      <w:r w:rsidR="00EE712F" w:rsidRPr="009008C1">
        <w:rPr>
          <w:rFonts w:ascii="Times New Roman" w:hAnsi="Times New Roman" w:cs="Times New Roman"/>
          <w:color w:val="auto"/>
          <w:lang w:eastAsia="en-US"/>
        </w:rPr>
        <w:t>Сторонами оформляется Акт о приемке оказанных услуг.</w:t>
      </w:r>
    </w:p>
    <w:p w14:paraId="72EB53AE"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Для этого Исполнитель в срок не более 5 (пяти) рабочих дней с даты окончания оказания услуг в соответствии с заключительной заявкой Заказчика направляет Заказчику Акт о приемке оказанных услуг.</w:t>
      </w:r>
    </w:p>
    <w:p w14:paraId="48F61E3D"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6.8. К документу о приемке, предусмотренному пунктом 6.7 настоящего Контракта, должны быть приложены следующие документы, являющиеся его неотъемлемой частью:</w:t>
      </w:r>
    </w:p>
    <w:p w14:paraId="24F2F6E2"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 счет на оплату услуг за соответствующий оплачиваемый период;</w:t>
      </w:r>
    </w:p>
    <w:p w14:paraId="17F60516"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6.9. Датой поступления Заказчику документа о приемке, подписанного Исполнителем, считается дата передачи документа Заказчику.</w:t>
      </w:r>
    </w:p>
    <w:p w14:paraId="2BF8370B" w14:textId="77777777" w:rsidR="00EE712F" w:rsidRPr="009008C1" w:rsidRDefault="00EE712F" w:rsidP="00EE712F">
      <w:pPr>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6.10. В течение 20 (двадцати) рабочих дней со дня поступления документа о приемке в соответствии с пунктом 6.9 настоящего Контракта Заказчик (за исключением случая создания приемочной комиссии в соответствии с частью 6 статьи 94 Закона) на основании изучения документов, предусмотренных пунктом 6.8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C647A88" w14:textId="77777777" w:rsidR="00EE712F" w:rsidRPr="009008C1" w:rsidRDefault="00EE712F" w:rsidP="00EE712F">
      <w:pPr>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а) подписывает от имени Заказчика документ о приемке;</w:t>
      </w:r>
    </w:p>
    <w:p w14:paraId="65BDB5EE" w14:textId="77777777" w:rsidR="00EE712F" w:rsidRPr="009008C1" w:rsidRDefault="00EE712F" w:rsidP="00EE712F">
      <w:pPr>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lastRenderedPageBreak/>
        <w:t>б) Направляет мотивированный отказ от подписания документа о приемке с указанием причин такого отказа.</w:t>
      </w:r>
    </w:p>
    <w:p w14:paraId="239227B7" w14:textId="77777777" w:rsidR="00EE712F" w:rsidRPr="009008C1" w:rsidRDefault="00EE712F" w:rsidP="00EE712F">
      <w:pPr>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6.10.1.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документе о приемке.</w:t>
      </w:r>
    </w:p>
    <w:p w14:paraId="6AA5F7F1"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6.11. В случае создания приемочной комиссии в течение 20 (двадцати) рабочих дней со дня поступления документа о приемке в соответствии с пунктом 6.9 настоящего Контракта на основании изучения документов, предусмотренных пунктом 6.8 настоящего Контракта, и результатов экспертизы, проведенной в соответствии с пунктом 6.2 настоящего Контракта:</w:t>
      </w:r>
    </w:p>
    <w:p w14:paraId="7C25BD67"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 xml:space="preserve">а) члены приемочной комиссии подписывают поступивший документ о приемке или формируют и подписывают мотивированный отказ от подписания документа о приемке с указанием причин такого отказа. </w:t>
      </w:r>
    </w:p>
    <w:p w14:paraId="4EE004FD"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б) после подписания членами приемочной комиссии в соответствии с подпунктом «а» настоящего пункта документа о приемке или мотивированного отказа от подписания документа о приемке Заказчик подписывает документ о приемке или мотивированный отказ от подписания документа о приемке от имени Заказчика.</w:t>
      </w:r>
    </w:p>
    <w:p w14:paraId="032C3F65"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6.11.1. 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документе о приемке.</w:t>
      </w:r>
    </w:p>
    <w:p w14:paraId="5388C53B"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6.12. Датой поступления Исполнителю документа о приемке, мотивированного отказа от подписания документа о приемке считается дата подписания документа о приемке Заказчиком.</w:t>
      </w:r>
    </w:p>
    <w:p w14:paraId="41034379"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6.13. В случае получения в соответствии с пунктом 6.12 настоящего Контракта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35405E09"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6.14.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01645A63"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01EC36A6"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6.15. Датой приемки оказанной услуги считается дата подписания документа о приемке Заказчиком.</w:t>
      </w:r>
    </w:p>
    <w:p w14:paraId="5DF93800" w14:textId="77777777" w:rsidR="00EE712F" w:rsidRPr="00EE712F" w:rsidRDefault="00EE712F" w:rsidP="00EE712F">
      <w:pPr>
        <w:ind w:firstLine="567"/>
        <w:contextualSpacing/>
        <w:jc w:val="both"/>
        <w:rPr>
          <w:rFonts w:ascii="Times New Roman" w:hAnsi="Times New Roman" w:cs="Times New Roman"/>
          <w:color w:val="auto"/>
          <w:lang w:eastAsia="en-US"/>
        </w:rPr>
      </w:pPr>
      <w:r w:rsidRPr="00EE712F">
        <w:rPr>
          <w:rFonts w:ascii="Times New Roman" w:hAnsi="Times New Roman" w:cs="Times New Roman"/>
          <w:color w:val="auto"/>
          <w:lang w:eastAsia="en-US"/>
        </w:rPr>
        <w:t>Обязательства Исполнителя по настоящему Контракту (этапу) считаются исполненными после подписания Сторонами документа о приемке.</w:t>
      </w:r>
    </w:p>
    <w:p w14:paraId="3CE63818" w14:textId="77777777" w:rsidR="00EE712F" w:rsidRPr="00EE712F" w:rsidRDefault="00EE712F" w:rsidP="00EE712F">
      <w:pPr>
        <w:ind w:firstLine="567"/>
        <w:contextualSpacing/>
        <w:jc w:val="both"/>
        <w:rPr>
          <w:rFonts w:ascii="Times New Roman" w:hAnsi="Times New Roman" w:cs="Times New Roman"/>
          <w:b/>
          <w:bCs/>
          <w:color w:val="auto"/>
          <w:lang w:eastAsia="en-US"/>
        </w:rPr>
      </w:pPr>
      <w:r w:rsidRPr="00EE712F">
        <w:rPr>
          <w:rFonts w:ascii="Times New Roman" w:hAnsi="Times New Roman" w:cs="Times New Roman"/>
          <w:color w:val="auto"/>
          <w:lang w:eastAsia="en-US"/>
        </w:rPr>
        <w:t xml:space="preserve">6.17.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w:t>
      </w:r>
      <w:proofErr w:type="gramStart"/>
      <w:r w:rsidRPr="00EE712F">
        <w:rPr>
          <w:rFonts w:ascii="Times New Roman" w:hAnsi="Times New Roman" w:cs="Times New Roman"/>
          <w:color w:val="auto"/>
          <w:lang w:eastAsia="en-US"/>
        </w:rPr>
        <w:t>результатов</w:t>
      </w:r>
      <w:proofErr w:type="gramEnd"/>
      <w:r w:rsidRPr="00EE712F">
        <w:rPr>
          <w:rFonts w:ascii="Times New Roman" w:hAnsi="Times New Roman" w:cs="Times New Roman"/>
          <w:color w:val="auto"/>
          <w:lang w:eastAsia="en-US"/>
        </w:rPr>
        <w:t xml:space="preserve">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4B14B976" w14:textId="77777777" w:rsidR="00643045" w:rsidRPr="009008C1" w:rsidRDefault="00643045" w:rsidP="008D12FF">
      <w:pPr>
        <w:ind w:firstLine="709"/>
        <w:contextualSpacing/>
        <w:jc w:val="both"/>
        <w:rPr>
          <w:rFonts w:ascii="Times New Roman" w:hAnsi="Times New Roman" w:cs="Times New Roman"/>
          <w:color w:val="FF0000"/>
          <w:sz w:val="22"/>
          <w:szCs w:val="22"/>
        </w:rPr>
      </w:pPr>
    </w:p>
    <w:p w14:paraId="751BB71C" w14:textId="77777777" w:rsidR="00643045" w:rsidRPr="009008C1" w:rsidRDefault="00643045" w:rsidP="008D12FF">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7. Ответственность Сторон</w:t>
      </w:r>
    </w:p>
    <w:p w14:paraId="2B73B54D"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10FF0366"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22320AEA"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7.3.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74D988F3"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w:t>
      </w:r>
      <w:r w:rsidRPr="009008C1">
        <w:rPr>
          <w:rFonts w:ascii="Times New Roman" w:hAnsi="Times New Roman" w:cs="Times New Roman"/>
          <w:color w:val="auto"/>
          <w:sz w:val="22"/>
          <w:szCs w:val="22"/>
        </w:rPr>
        <w:lastRenderedPageBreak/>
        <w:t>Контрактом срока исполнения обязательства.</w:t>
      </w:r>
    </w:p>
    <w:p w14:paraId="5867B93A"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7.5.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 и составляет:</w:t>
      </w:r>
    </w:p>
    <w:p w14:paraId="1E39D617"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а) 1000 рублей, если цена Контракта не превышает 3 млн рублей (включительно);</w:t>
      </w:r>
    </w:p>
    <w:p w14:paraId="2BD6F90A"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б) 5000 рублей, если цена Контракта составляет от 3 млн рублей до 50 млн рублей (включительно).</w:t>
      </w:r>
    </w:p>
    <w:p w14:paraId="711CAF73"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483BF2B" w14:textId="3C94B29B"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7.8, 7.1</w:t>
      </w:r>
      <w:r w:rsidR="00B54EA3" w:rsidRPr="009008C1">
        <w:rPr>
          <w:rFonts w:ascii="Times New Roman" w:hAnsi="Times New Roman" w:cs="Times New Roman"/>
          <w:color w:val="auto"/>
          <w:sz w:val="22"/>
          <w:szCs w:val="22"/>
        </w:rPr>
        <w:t>2</w:t>
      </w:r>
      <w:r w:rsidRPr="009008C1">
        <w:rPr>
          <w:rFonts w:ascii="Times New Roman" w:hAnsi="Times New Roman" w:cs="Times New Roman"/>
          <w:color w:val="auto"/>
          <w:sz w:val="22"/>
          <w:szCs w:val="22"/>
        </w:rPr>
        <w:t xml:space="preserve"> настоящего Контракта:</w:t>
      </w:r>
    </w:p>
    <w:p w14:paraId="7D49C024"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а) 10 процентов цены Контракта (этапа) в случае, если цена Контракта (этапа) не превышает 3 млн рублей;</w:t>
      </w:r>
    </w:p>
    <w:p w14:paraId="115D1819"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б) 5 процентов цены Контракта (этапа) в случае, если цена Контракта (этапа) составляет от 3 млн рублей до 50 млн рублей (включительно).</w:t>
      </w:r>
    </w:p>
    <w:p w14:paraId="3B7223AA"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и составляет:</w:t>
      </w:r>
    </w:p>
    <w:p w14:paraId="24CF0D85"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а) 1000 рублей, если цена Контракта не превышает 3 млн рублей;</w:t>
      </w:r>
    </w:p>
    <w:p w14:paraId="36467C36"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б) 5000 рублей, если цена Контракта составляет от 3 млн рублей до 50 млн рублей (включительно).</w:t>
      </w:r>
    </w:p>
    <w:p w14:paraId="4917F5BD"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373B307F" w14:textId="77777777"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A4DA74A" w14:textId="153D4EBA"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7.1</w:t>
      </w:r>
      <w:r w:rsidR="00B54EA3" w:rsidRPr="009008C1">
        <w:rPr>
          <w:rFonts w:ascii="Times New Roman" w:hAnsi="Times New Roman" w:cs="Times New Roman"/>
          <w:color w:val="auto"/>
          <w:sz w:val="22"/>
          <w:szCs w:val="22"/>
        </w:rPr>
        <w:t>1</w:t>
      </w:r>
      <w:r w:rsidRPr="009008C1">
        <w:rPr>
          <w:rFonts w:ascii="Times New Roman" w:hAnsi="Times New Roman" w:cs="Times New Roman"/>
          <w:color w:val="auto"/>
          <w:sz w:val="22"/>
          <w:szCs w:val="22"/>
        </w:rPr>
        <w:t>. За каждый день просрочки исполнения Исполнителем обязательства, предусмотренного пунктом 8.8 настоящего Контракта, начисляется пеня в размере, определенном в порядке, предусмотренном пунктом 7.9 настоящего Контракта.</w:t>
      </w:r>
    </w:p>
    <w:p w14:paraId="00177AD5" w14:textId="22A66864" w:rsidR="00A72E52" w:rsidRPr="009008C1" w:rsidRDefault="00A72E52" w:rsidP="00A72E52">
      <w:pPr>
        <w:widowControl/>
        <w:ind w:firstLine="709"/>
        <w:jc w:val="both"/>
        <w:rPr>
          <w:rFonts w:ascii="Times New Roman" w:eastAsia="Calibri" w:hAnsi="Times New Roman" w:cs="Times New Roman"/>
          <w:color w:val="auto"/>
          <w:sz w:val="22"/>
          <w:szCs w:val="22"/>
          <w:lang w:eastAsia="en-US"/>
        </w:rPr>
      </w:pPr>
      <w:r w:rsidRPr="009008C1">
        <w:rPr>
          <w:rFonts w:ascii="Times New Roman" w:eastAsia="Calibri" w:hAnsi="Times New Roman" w:cs="Times New Roman"/>
          <w:color w:val="auto"/>
          <w:sz w:val="22"/>
          <w:szCs w:val="22"/>
          <w:lang w:eastAsia="en-US"/>
        </w:rPr>
        <w:t>7.1</w:t>
      </w:r>
      <w:r w:rsidR="00B54EA3" w:rsidRPr="009008C1">
        <w:rPr>
          <w:rFonts w:ascii="Times New Roman" w:eastAsia="Calibri" w:hAnsi="Times New Roman" w:cs="Times New Roman"/>
          <w:color w:val="auto"/>
          <w:sz w:val="22"/>
          <w:szCs w:val="22"/>
          <w:lang w:eastAsia="en-US"/>
        </w:rPr>
        <w:t>2</w:t>
      </w:r>
      <w:r w:rsidRPr="009008C1">
        <w:rPr>
          <w:rFonts w:ascii="Times New Roman" w:eastAsia="Calibri" w:hAnsi="Times New Roman" w:cs="Times New Roman"/>
          <w:color w:val="auto"/>
          <w:sz w:val="22"/>
          <w:szCs w:val="22"/>
          <w:lang w:eastAsia="en-US"/>
        </w:rPr>
        <w:t>.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размер штрафа рассчитывается в порядке, предусмотренном пунктом 5 Правил, и составляет:</w:t>
      </w:r>
    </w:p>
    <w:p w14:paraId="1FCFF2A8" w14:textId="77777777" w:rsidR="00A72E52" w:rsidRPr="009008C1" w:rsidRDefault="00A72E52" w:rsidP="00A72E52">
      <w:pPr>
        <w:widowControl/>
        <w:ind w:firstLine="709"/>
        <w:jc w:val="both"/>
        <w:rPr>
          <w:rFonts w:ascii="Times New Roman" w:eastAsia="Calibri" w:hAnsi="Times New Roman" w:cs="Times New Roman"/>
          <w:color w:val="auto"/>
          <w:sz w:val="22"/>
          <w:szCs w:val="22"/>
          <w:lang w:eastAsia="en-US"/>
        </w:rPr>
      </w:pPr>
      <w:r w:rsidRPr="009008C1">
        <w:rPr>
          <w:rFonts w:ascii="Times New Roman" w:eastAsia="Calibri" w:hAnsi="Times New Roman" w:cs="Times New Roman"/>
          <w:color w:val="auto"/>
          <w:sz w:val="22"/>
          <w:szCs w:val="22"/>
          <w:lang w:eastAsia="en-US"/>
        </w:rPr>
        <w:t>а) в случае, если цена контракта не превышает начальную (максимальную) цену контракта:</w:t>
      </w:r>
    </w:p>
    <w:p w14:paraId="079CD022" w14:textId="77777777" w:rsidR="00A72E52" w:rsidRPr="009008C1" w:rsidRDefault="00A72E52" w:rsidP="00A72E52">
      <w:pPr>
        <w:widowControl/>
        <w:ind w:firstLine="709"/>
        <w:jc w:val="both"/>
        <w:rPr>
          <w:rFonts w:ascii="Times New Roman" w:eastAsia="Calibri" w:hAnsi="Times New Roman" w:cs="Times New Roman"/>
          <w:color w:val="auto"/>
          <w:sz w:val="22"/>
          <w:szCs w:val="22"/>
          <w:lang w:eastAsia="en-US"/>
        </w:rPr>
      </w:pPr>
      <w:r w:rsidRPr="009008C1">
        <w:rPr>
          <w:rFonts w:ascii="Times New Roman" w:eastAsia="Calibri" w:hAnsi="Times New Roman" w:cs="Times New Roman"/>
          <w:color w:val="auto"/>
          <w:sz w:val="22"/>
          <w:szCs w:val="22"/>
          <w:lang w:eastAsia="en-US"/>
        </w:rPr>
        <w:t>10 процентов начальной (максимальной) цены контракта, если цена контракта не превышает 3 млн. рублей;</w:t>
      </w:r>
    </w:p>
    <w:p w14:paraId="25E952D6" w14:textId="77777777" w:rsidR="00A72E52" w:rsidRPr="009008C1" w:rsidRDefault="00A72E52" w:rsidP="00A72E52">
      <w:pPr>
        <w:widowControl/>
        <w:ind w:firstLine="709"/>
        <w:jc w:val="both"/>
        <w:rPr>
          <w:rFonts w:ascii="Times New Roman" w:eastAsia="Calibri" w:hAnsi="Times New Roman" w:cs="Times New Roman"/>
          <w:color w:val="auto"/>
          <w:sz w:val="22"/>
          <w:szCs w:val="22"/>
          <w:lang w:eastAsia="en-US"/>
        </w:rPr>
      </w:pPr>
      <w:r w:rsidRPr="009008C1">
        <w:rPr>
          <w:rFonts w:ascii="Times New Roman" w:eastAsia="Calibri" w:hAnsi="Times New Roman" w:cs="Times New Roman"/>
          <w:color w:val="auto"/>
          <w:sz w:val="22"/>
          <w:szCs w:val="22"/>
          <w:lang w:eastAsia="en-US"/>
        </w:rPr>
        <w:t>5 процентов начальной (максимальной) цены контракта, если цена контракта составляет от 3 млн. рублей до 50 млн. рублей (включительно);</w:t>
      </w:r>
    </w:p>
    <w:p w14:paraId="031BB536" w14:textId="77777777" w:rsidR="00A72E52" w:rsidRPr="009008C1" w:rsidRDefault="00A72E52" w:rsidP="00A72E52">
      <w:pPr>
        <w:widowControl/>
        <w:ind w:firstLine="709"/>
        <w:jc w:val="both"/>
        <w:rPr>
          <w:rFonts w:ascii="Times New Roman" w:eastAsia="Calibri" w:hAnsi="Times New Roman" w:cs="Times New Roman"/>
          <w:color w:val="auto"/>
          <w:sz w:val="22"/>
          <w:szCs w:val="22"/>
          <w:lang w:eastAsia="en-US"/>
        </w:rPr>
      </w:pPr>
      <w:r w:rsidRPr="009008C1">
        <w:rPr>
          <w:rFonts w:ascii="Times New Roman" w:eastAsia="Calibri" w:hAnsi="Times New Roman" w:cs="Times New Roman"/>
          <w:color w:val="auto"/>
          <w:sz w:val="22"/>
          <w:szCs w:val="22"/>
          <w:lang w:eastAsia="en-US"/>
        </w:rPr>
        <w:t>1 процент начальной (максимальной) цены контракта, если цена контракта составляет от 50 млн. рублей до 100 млн. рублей (включительно);</w:t>
      </w:r>
    </w:p>
    <w:p w14:paraId="59038772" w14:textId="77777777" w:rsidR="00A72E52" w:rsidRPr="009008C1" w:rsidRDefault="00A72E52" w:rsidP="00A72E52">
      <w:pPr>
        <w:widowControl/>
        <w:ind w:firstLine="709"/>
        <w:jc w:val="both"/>
        <w:rPr>
          <w:rFonts w:ascii="Times New Roman" w:eastAsia="Calibri" w:hAnsi="Times New Roman" w:cs="Times New Roman"/>
          <w:color w:val="auto"/>
          <w:sz w:val="22"/>
          <w:szCs w:val="22"/>
          <w:lang w:eastAsia="en-US"/>
        </w:rPr>
      </w:pPr>
      <w:r w:rsidRPr="009008C1">
        <w:rPr>
          <w:rFonts w:ascii="Times New Roman" w:eastAsia="Calibri" w:hAnsi="Times New Roman" w:cs="Times New Roman"/>
          <w:color w:val="auto"/>
          <w:sz w:val="22"/>
          <w:szCs w:val="22"/>
          <w:lang w:eastAsia="en-US"/>
        </w:rPr>
        <w:t>б) в случае, если цена контракта превышает начальную (максимальную) цену контракта:</w:t>
      </w:r>
    </w:p>
    <w:p w14:paraId="77700E68" w14:textId="77777777" w:rsidR="00A72E52" w:rsidRPr="009008C1" w:rsidRDefault="00A72E52" w:rsidP="00A72E52">
      <w:pPr>
        <w:widowControl/>
        <w:ind w:firstLine="709"/>
        <w:jc w:val="both"/>
        <w:rPr>
          <w:rFonts w:ascii="Times New Roman" w:eastAsia="Calibri" w:hAnsi="Times New Roman" w:cs="Times New Roman"/>
          <w:color w:val="auto"/>
          <w:sz w:val="22"/>
          <w:szCs w:val="22"/>
          <w:lang w:eastAsia="en-US"/>
        </w:rPr>
      </w:pPr>
      <w:r w:rsidRPr="009008C1">
        <w:rPr>
          <w:rFonts w:ascii="Times New Roman" w:eastAsia="Calibri" w:hAnsi="Times New Roman" w:cs="Times New Roman"/>
          <w:color w:val="auto"/>
          <w:sz w:val="22"/>
          <w:szCs w:val="22"/>
          <w:lang w:eastAsia="en-US"/>
        </w:rPr>
        <w:t>10 процентов цены контракта, если цена контракта не превышает 3 млн. рублей;</w:t>
      </w:r>
    </w:p>
    <w:p w14:paraId="20E5B580" w14:textId="77777777" w:rsidR="00A72E52" w:rsidRPr="009008C1" w:rsidRDefault="00A72E52" w:rsidP="00A72E52">
      <w:pPr>
        <w:widowControl/>
        <w:ind w:firstLine="709"/>
        <w:jc w:val="both"/>
        <w:rPr>
          <w:rFonts w:ascii="Times New Roman" w:eastAsia="Calibri" w:hAnsi="Times New Roman" w:cs="Times New Roman"/>
          <w:color w:val="auto"/>
          <w:sz w:val="22"/>
          <w:szCs w:val="22"/>
          <w:lang w:eastAsia="en-US"/>
        </w:rPr>
      </w:pPr>
      <w:r w:rsidRPr="009008C1">
        <w:rPr>
          <w:rFonts w:ascii="Times New Roman" w:eastAsia="Calibri" w:hAnsi="Times New Roman" w:cs="Times New Roman"/>
          <w:color w:val="auto"/>
          <w:sz w:val="22"/>
          <w:szCs w:val="22"/>
          <w:lang w:eastAsia="en-US"/>
        </w:rPr>
        <w:t>5 процентов цены контракта, если цена контракта составляет от 3 млн. рублей до 50 млн. рублей (включительно);</w:t>
      </w:r>
    </w:p>
    <w:p w14:paraId="2770C3F2" w14:textId="77777777" w:rsidR="00A72E52" w:rsidRPr="009008C1" w:rsidRDefault="00A72E52" w:rsidP="00A72E52">
      <w:pPr>
        <w:widowControl/>
        <w:ind w:firstLine="709"/>
        <w:jc w:val="both"/>
        <w:rPr>
          <w:rFonts w:ascii="Times New Roman" w:eastAsia="Calibri" w:hAnsi="Times New Roman" w:cs="Times New Roman"/>
          <w:color w:val="auto"/>
          <w:sz w:val="22"/>
          <w:szCs w:val="22"/>
          <w:lang w:eastAsia="en-US"/>
        </w:rPr>
      </w:pPr>
      <w:r w:rsidRPr="009008C1">
        <w:rPr>
          <w:rFonts w:ascii="Times New Roman" w:eastAsia="Calibri" w:hAnsi="Times New Roman" w:cs="Times New Roman"/>
          <w:color w:val="auto"/>
          <w:sz w:val="22"/>
          <w:szCs w:val="22"/>
          <w:lang w:eastAsia="en-US"/>
        </w:rPr>
        <w:t>1 процент цены контракта, если цена контракта составляет от 50 млн. рублей до 100 млн. рублей (включительно).</w:t>
      </w:r>
    </w:p>
    <w:p w14:paraId="2C19E997" w14:textId="76B75BD6"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7.1</w:t>
      </w:r>
      <w:r w:rsidR="00B54EA3" w:rsidRPr="009008C1">
        <w:rPr>
          <w:rFonts w:ascii="Times New Roman" w:hAnsi="Times New Roman" w:cs="Times New Roman"/>
          <w:color w:val="auto"/>
          <w:sz w:val="22"/>
          <w:szCs w:val="22"/>
        </w:rPr>
        <w:t>3</w:t>
      </w:r>
      <w:r w:rsidRPr="009008C1">
        <w:rPr>
          <w:rFonts w:ascii="Times New Roman" w:hAnsi="Times New Roman" w:cs="Times New Roman"/>
          <w:color w:val="auto"/>
          <w:sz w:val="22"/>
          <w:szCs w:val="22"/>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7923150D" w14:textId="25A025A0"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lastRenderedPageBreak/>
        <w:t>7.1</w:t>
      </w:r>
      <w:r w:rsidR="00B54EA3" w:rsidRPr="009008C1">
        <w:rPr>
          <w:rFonts w:ascii="Times New Roman" w:hAnsi="Times New Roman" w:cs="Times New Roman"/>
          <w:color w:val="auto"/>
          <w:sz w:val="22"/>
          <w:szCs w:val="22"/>
        </w:rPr>
        <w:t>4</w:t>
      </w:r>
      <w:r w:rsidRPr="009008C1">
        <w:rPr>
          <w:rFonts w:ascii="Times New Roman" w:hAnsi="Times New Roman" w:cs="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1EB93B3" w14:textId="4F18133B"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7.1</w:t>
      </w:r>
      <w:r w:rsidR="00B54EA3" w:rsidRPr="009008C1">
        <w:rPr>
          <w:rFonts w:ascii="Times New Roman" w:hAnsi="Times New Roman" w:cs="Times New Roman"/>
          <w:color w:val="auto"/>
          <w:sz w:val="22"/>
          <w:szCs w:val="22"/>
        </w:rPr>
        <w:t>5</w:t>
      </w:r>
      <w:r w:rsidRPr="009008C1">
        <w:rPr>
          <w:rFonts w:ascii="Times New Roman" w:hAnsi="Times New Roman" w:cs="Times New Roman"/>
          <w:color w:val="auto"/>
          <w:sz w:val="22"/>
          <w:szCs w:val="22"/>
        </w:rPr>
        <w:t>.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558E1D28" w14:textId="585754C8"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7.1</w:t>
      </w:r>
      <w:r w:rsidR="00B54EA3" w:rsidRPr="009008C1">
        <w:rPr>
          <w:rFonts w:ascii="Times New Roman" w:hAnsi="Times New Roman" w:cs="Times New Roman"/>
          <w:color w:val="auto"/>
          <w:sz w:val="22"/>
          <w:szCs w:val="22"/>
        </w:rPr>
        <w:t>6</w:t>
      </w:r>
      <w:r w:rsidRPr="009008C1">
        <w:rPr>
          <w:rFonts w:ascii="Times New Roman" w:hAnsi="Times New Roman" w:cs="Times New Roman"/>
          <w:color w:val="auto"/>
          <w:sz w:val="22"/>
          <w:szCs w:val="22"/>
        </w:rPr>
        <w:t>. Применение неустойки (штрафа, пени) не освобождает Стороны от исполнения обязательств по настоящему Контракту.</w:t>
      </w:r>
    </w:p>
    <w:p w14:paraId="48016D49" w14:textId="5926B883"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7.1</w:t>
      </w:r>
      <w:r w:rsidR="00B54EA3" w:rsidRPr="009008C1">
        <w:rPr>
          <w:rFonts w:ascii="Times New Roman" w:hAnsi="Times New Roman" w:cs="Times New Roman"/>
          <w:color w:val="auto"/>
          <w:sz w:val="22"/>
          <w:szCs w:val="22"/>
        </w:rPr>
        <w:t>7</w:t>
      </w:r>
      <w:r w:rsidRPr="009008C1">
        <w:rPr>
          <w:rFonts w:ascii="Times New Roman" w:hAnsi="Times New Roman" w:cs="Times New Roman"/>
          <w:color w:val="auto"/>
          <w:sz w:val="22"/>
          <w:szCs w:val="22"/>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79CA569E" w14:textId="715A8BEF" w:rsidR="00A72E52" w:rsidRPr="009008C1" w:rsidRDefault="00A72E52" w:rsidP="00A72E52">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7.</w:t>
      </w:r>
      <w:r w:rsidR="00B54EA3" w:rsidRPr="009008C1">
        <w:rPr>
          <w:rFonts w:ascii="Times New Roman" w:hAnsi="Times New Roman" w:cs="Times New Roman"/>
          <w:color w:val="auto"/>
          <w:sz w:val="22"/>
          <w:szCs w:val="22"/>
        </w:rPr>
        <w:t>18</w:t>
      </w:r>
      <w:r w:rsidRPr="009008C1">
        <w:rPr>
          <w:rFonts w:ascii="Times New Roman" w:hAnsi="Times New Roman" w:cs="Times New Roman"/>
          <w:color w:val="auto"/>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AC3DE3" w14:textId="77777777" w:rsidR="002A15E9" w:rsidRPr="009008C1" w:rsidRDefault="002A15E9" w:rsidP="008D12FF">
      <w:pPr>
        <w:ind w:firstLine="709"/>
        <w:contextualSpacing/>
        <w:jc w:val="both"/>
        <w:rPr>
          <w:rFonts w:ascii="Times New Roman" w:hAnsi="Times New Roman" w:cs="Times New Roman"/>
          <w:color w:val="FF0000"/>
          <w:sz w:val="22"/>
          <w:szCs w:val="22"/>
        </w:rPr>
      </w:pPr>
    </w:p>
    <w:p w14:paraId="48CF1A69" w14:textId="77777777" w:rsidR="00643045" w:rsidRPr="009008C1" w:rsidRDefault="00643045" w:rsidP="008D12FF">
      <w:pPr>
        <w:contextualSpacing/>
        <w:jc w:val="center"/>
        <w:rPr>
          <w:rFonts w:ascii="Times New Roman" w:hAnsi="Times New Roman" w:cs="Times New Roman"/>
          <w:b/>
          <w:bCs/>
          <w:color w:val="auto"/>
          <w:sz w:val="22"/>
          <w:szCs w:val="22"/>
          <w:vertAlign w:val="superscript"/>
        </w:rPr>
      </w:pPr>
      <w:r w:rsidRPr="009008C1">
        <w:rPr>
          <w:rFonts w:ascii="Times New Roman" w:hAnsi="Times New Roman" w:cs="Times New Roman"/>
          <w:b/>
          <w:bCs/>
          <w:color w:val="auto"/>
          <w:sz w:val="22"/>
          <w:szCs w:val="22"/>
        </w:rPr>
        <w:t>8. Обеспечение исполнения Контракта</w:t>
      </w:r>
      <w:r w:rsidRPr="009008C1">
        <w:rPr>
          <w:rFonts w:ascii="Times New Roman" w:hAnsi="Times New Roman" w:cs="Times New Roman"/>
          <w:b/>
          <w:bCs/>
          <w:color w:val="auto"/>
          <w:sz w:val="22"/>
          <w:szCs w:val="22"/>
          <w:vertAlign w:val="superscript"/>
        </w:rPr>
        <w:footnoteReference w:id="2"/>
      </w:r>
    </w:p>
    <w:p w14:paraId="455C402C" w14:textId="4CD6C13A" w:rsidR="00B54EA3" w:rsidRPr="009008C1" w:rsidRDefault="00EE712F" w:rsidP="00B54EA3">
      <w:pPr>
        <w:adjustRightInd/>
        <w:ind w:firstLine="709"/>
        <w:jc w:val="both"/>
        <w:rPr>
          <w:rFonts w:ascii="Times New Roman" w:hAnsi="Times New Roman" w:cs="Times New Roman"/>
          <w:color w:val="auto"/>
          <w:sz w:val="22"/>
          <w:szCs w:val="22"/>
        </w:rPr>
      </w:pPr>
      <w:bookmarkStart w:id="5" w:name="p433"/>
      <w:bookmarkEnd w:id="5"/>
      <w:r w:rsidRPr="009008C1">
        <w:rPr>
          <w:rFonts w:ascii="Times New Roman" w:hAnsi="Times New Roman" w:cs="Times New Roman"/>
          <w:color w:val="auto"/>
          <w:sz w:val="22"/>
          <w:szCs w:val="22"/>
        </w:rPr>
        <w:t>Требование не установлено</w:t>
      </w:r>
    </w:p>
    <w:p w14:paraId="48F3732C" w14:textId="77777777" w:rsidR="00643045" w:rsidRPr="009008C1" w:rsidRDefault="00643045" w:rsidP="008D12FF">
      <w:pPr>
        <w:contextualSpacing/>
        <w:jc w:val="center"/>
        <w:rPr>
          <w:rFonts w:ascii="Times New Roman" w:hAnsi="Times New Roman" w:cs="Times New Roman"/>
          <w:b/>
          <w:bCs/>
          <w:color w:val="FF0000"/>
          <w:sz w:val="22"/>
          <w:szCs w:val="22"/>
        </w:rPr>
      </w:pPr>
    </w:p>
    <w:p w14:paraId="3E9646C3" w14:textId="77777777" w:rsidR="00643045" w:rsidRPr="009008C1" w:rsidRDefault="00643045" w:rsidP="008D12FF">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9. Обстоятельства непреодолимой силы</w:t>
      </w:r>
    </w:p>
    <w:p w14:paraId="2405D259" w14:textId="77777777" w:rsidR="00B54EA3" w:rsidRPr="009008C1" w:rsidRDefault="00B54EA3" w:rsidP="00B54EA3">
      <w:pPr>
        <w:adjustRightInd/>
        <w:ind w:firstLine="709"/>
        <w:jc w:val="both"/>
        <w:rPr>
          <w:rFonts w:ascii="Times New Roman" w:hAnsi="Times New Roman" w:cs="Times New Roman"/>
          <w:color w:val="auto"/>
          <w:sz w:val="22"/>
          <w:szCs w:val="22"/>
        </w:rPr>
      </w:pPr>
      <w:bookmarkStart w:id="6" w:name="Par247"/>
      <w:bookmarkEnd w:id="6"/>
      <w:r w:rsidRPr="009008C1">
        <w:rPr>
          <w:rFonts w:ascii="Times New Roman" w:hAnsi="Times New Roman" w:cs="Times New Roman"/>
          <w:color w:val="auto"/>
          <w:sz w:val="22"/>
          <w:szCs w:val="22"/>
        </w:rPr>
        <w:t>9.1.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0E635E4D"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9.2.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5256BC5"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7A41618"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9.4. Если одна из Сторон не направит или несвоевременно направит документы, указанные в пунктах 9.2 - 9.3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4CF07308"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9.5. В случае если обстоятельства непреодолимой силы будут сохраняться более 90 (девяноста)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6D5CA194" w14:textId="77777777" w:rsidR="00643045" w:rsidRPr="009008C1" w:rsidRDefault="00643045" w:rsidP="008D12FF">
      <w:pPr>
        <w:ind w:firstLine="709"/>
        <w:contextualSpacing/>
        <w:jc w:val="both"/>
        <w:rPr>
          <w:rFonts w:ascii="Times New Roman" w:hAnsi="Times New Roman" w:cs="Times New Roman"/>
          <w:color w:val="FF0000"/>
          <w:sz w:val="22"/>
          <w:szCs w:val="22"/>
        </w:rPr>
      </w:pPr>
    </w:p>
    <w:p w14:paraId="15AF977D" w14:textId="77777777" w:rsidR="00643045" w:rsidRPr="009008C1" w:rsidRDefault="00643045" w:rsidP="008D12FF">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10. Рассмотрение и разрешение споров</w:t>
      </w:r>
    </w:p>
    <w:p w14:paraId="799ACDB8"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10.1. Все споры, возникающие из настоящего Контракта, Стороны могут разрешать путем переговоров.</w:t>
      </w:r>
    </w:p>
    <w:p w14:paraId="42D3156A"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10.2.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36E949DE"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10.3.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EC392A1" w14:textId="1F59F31B"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10.4. </w:t>
      </w:r>
      <w:r w:rsidRPr="009008C1">
        <w:rPr>
          <w:rFonts w:ascii="Times New Roman" w:eastAsia="Calibri" w:hAnsi="Times New Roman" w:cs="Times New Roman"/>
          <w:color w:val="auto"/>
          <w:sz w:val="22"/>
          <w:szCs w:val="22"/>
          <w:lang w:eastAsia="en-US"/>
        </w:rPr>
        <w:t xml:space="preserve">Претензии должны быть направлены одной Стороной другой Стороне в порядке, предусмотренном </w:t>
      </w:r>
      <w:hyperlink r:id="rId9" w:history="1">
        <w:r w:rsidRPr="009008C1">
          <w:rPr>
            <w:rFonts w:ascii="Times New Roman" w:eastAsia="Calibri" w:hAnsi="Times New Roman" w:cs="Times New Roman"/>
            <w:color w:val="auto"/>
            <w:sz w:val="22"/>
            <w:szCs w:val="22"/>
            <w:lang w:eastAsia="en-US"/>
          </w:rPr>
          <w:t>пунктом 13.3.1</w:t>
        </w:r>
      </w:hyperlink>
      <w:r w:rsidRPr="009008C1">
        <w:rPr>
          <w:rFonts w:ascii="Times New Roman" w:eastAsia="Calibri" w:hAnsi="Times New Roman" w:cs="Times New Roman"/>
          <w:color w:val="auto"/>
          <w:sz w:val="22"/>
          <w:szCs w:val="22"/>
          <w:lang w:eastAsia="en-US"/>
        </w:rPr>
        <w:t xml:space="preserve"> Контракта.</w:t>
      </w:r>
    </w:p>
    <w:p w14:paraId="1FDD012F"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10.5. Сторона должна дать ответ на претензию по существу в срок не позднее 10 (десяти) рабочих дней с даты получения претензии.</w:t>
      </w:r>
    </w:p>
    <w:p w14:paraId="7C83219E"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10.6. В претензии должны быть указаны: наименование, почтовый адрес и реквизиты Стороны, </w:t>
      </w:r>
      <w:r w:rsidRPr="009008C1">
        <w:rPr>
          <w:rFonts w:ascii="Times New Roman" w:hAnsi="Times New Roman" w:cs="Times New Roman"/>
          <w:color w:val="auto"/>
          <w:sz w:val="22"/>
          <w:szCs w:val="22"/>
        </w:rPr>
        <w:lastRenderedPageBreak/>
        <w:t>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4DAD976B"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10.7. Если требования в претензии подлежат денежной оценке, в претензии указывается </w:t>
      </w:r>
      <w:proofErr w:type="spellStart"/>
      <w:r w:rsidRPr="009008C1">
        <w:rPr>
          <w:rFonts w:ascii="Times New Roman" w:hAnsi="Times New Roman" w:cs="Times New Roman"/>
          <w:color w:val="auto"/>
          <w:sz w:val="22"/>
          <w:szCs w:val="22"/>
        </w:rPr>
        <w:t>истребуемая</w:t>
      </w:r>
      <w:proofErr w:type="spellEnd"/>
      <w:r w:rsidRPr="009008C1">
        <w:rPr>
          <w:rFonts w:ascii="Times New Roman" w:hAnsi="Times New Roman" w:cs="Times New Roman"/>
          <w:color w:val="auto"/>
          <w:sz w:val="22"/>
          <w:szCs w:val="22"/>
        </w:rPr>
        <w:t xml:space="preserve"> денежная сумма и ее полный и обоснованный расчет.</w:t>
      </w:r>
    </w:p>
    <w:p w14:paraId="1796C8CD"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EA22DA7"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EBE1696"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D757E2A"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10.11.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24D88B55" w14:textId="77777777" w:rsidR="00643045" w:rsidRPr="009008C1" w:rsidRDefault="00643045" w:rsidP="008D12FF">
      <w:pPr>
        <w:ind w:firstLine="709"/>
        <w:contextualSpacing/>
        <w:jc w:val="both"/>
        <w:rPr>
          <w:rFonts w:ascii="Times New Roman" w:hAnsi="Times New Roman" w:cs="Times New Roman"/>
          <w:color w:val="FF0000"/>
          <w:sz w:val="22"/>
          <w:szCs w:val="22"/>
        </w:rPr>
      </w:pPr>
    </w:p>
    <w:p w14:paraId="2266059D" w14:textId="77777777" w:rsidR="00643045" w:rsidRPr="009008C1" w:rsidRDefault="00643045" w:rsidP="008D12FF">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11. Срок действия Контракта, срок исполнения Контракта, порядок изменения и расторжения Контракта</w:t>
      </w:r>
    </w:p>
    <w:p w14:paraId="36B98A8B" w14:textId="333294A1"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11.1. Настоящий Контракт считается заключенным в день подписания Контракта, лицом, имеющим право действовать от имени Заказчика, и действует по 3</w:t>
      </w:r>
      <w:r w:rsidRPr="009008C1">
        <w:rPr>
          <w:rFonts w:ascii="Times New Roman" w:eastAsia="Calibri" w:hAnsi="Times New Roman" w:cs="Times New Roman"/>
          <w:color w:val="auto"/>
          <w:lang w:eastAsia="en-US"/>
        </w:rPr>
        <w:t>0</w:t>
      </w:r>
      <w:r w:rsidRPr="00EE712F">
        <w:rPr>
          <w:rFonts w:ascii="Times New Roman" w:eastAsia="Calibri" w:hAnsi="Times New Roman" w:cs="Times New Roman"/>
          <w:color w:val="auto"/>
          <w:lang w:eastAsia="en-US"/>
        </w:rPr>
        <w:t xml:space="preserve"> </w:t>
      </w:r>
      <w:r w:rsidRPr="009008C1">
        <w:rPr>
          <w:rFonts w:ascii="Times New Roman" w:eastAsia="Calibri" w:hAnsi="Times New Roman" w:cs="Times New Roman"/>
          <w:color w:val="auto"/>
          <w:lang w:eastAsia="en-US"/>
        </w:rPr>
        <w:t>сентября</w:t>
      </w:r>
      <w:r w:rsidRPr="00EE712F">
        <w:rPr>
          <w:rFonts w:ascii="Times New Roman" w:eastAsia="Calibri" w:hAnsi="Times New Roman" w:cs="Times New Roman"/>
          <w:color w:val="auto"/>
          <w:lang w:eastAsia="en-US"/>
        </w:rPr>
        <w:t xml:space="preserve"> 2026 г. (включительно), а в части неисполненных обязательств - до полного их исполнения Сторонами.</w:t>
      </w:r>
    </w:p>
    <w:p w14:paraId="0704C21A" w14:textId="77777777"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w:t>
      </w:r>
    </w:p>
    <w:p w14:paraId="2C53072C" w14:textId="06B14359" w:rsidR="00EE712F" w:rsidRPr="00EE712F" w:rsidRDefault="00EE712F" w:rsidP="00EE712F">
      <w:pPr>
        <w:widowControl/>
        <w:ind w:firstLine="540"/>
        <w:jc w:val="both"/>
        <w:rPr>
          <w:rFonts w:ascii="Times New Roman" w:eastAsia="Calibri" w:hAnsi="Times New Roman" w:cs="Times New Roman"/>
          <w:color w:val="auto"/>
          <w:lang w:eastAsia="en-US"/>
        </w:rPr>
      </w:pPr>
      <w:bookmarkStart w:id="7" w:name="Par628"/>
      <w:bookmarkEnd w:id="7"/>
      <w:r w:rsidRPr="00EE712F">
        <w:rPr>
          <w:rFonts w:ascii="Times New Roman" w:eastAsia="Calibri" w:hAnsi="Times New Roman" w:cs="Times New Roman"/>
          <w:color w:val="auto"/>
          <w:lang w:eastAsia="en-US"/>
        </w:rPr>
        <w:t>11.</w:t>
      </w:r>
      <w:r w:rsidRPr="009008C1">
        <w:rPr>
          <w:rFonts w:ascii="Times New Roman" w:eastAsia="Calibri" w:hAnsi="Times New Roman" w:cs="Times New Roman"/>
          <w:color w:val="auto"/>
          <w:lang w:eastAsia="en-US"/>
        </w:rPr>
        <w:t>2</w:t>
      </w:r>
      <w:r w:rsidRPr="00EE712F">
        <w:rPr>
          <w:rFonts w:ascii="Times New Roman" w:eastAsia="Calibri" w:hAnsi="Times New Roman" w:cs="Times New Roman"/>
          <w:color w:val="auto"/>
          <w:lang w:eastAsia="en-US"/>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в том числе:</w:t>
      </w:r>
    </w:p>
    <w:p w14:paraId="0846F6C2" w14:textId="77777777"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 при снижении цены Контракта без изменения предусмотренных Контрактом объема услуги, качества оказываемой услуги и иных условий Контракта;</w:t>
      </w:r>
    </w:p>
    <w:p w14:paraId="257526CD" w14:textId="77777777"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2) если по предложению Заказчика увеличиваются предусмотренные Контрактом объем услуги не более чем на десять процентов или уменьшаются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A5E5467" w14:textId="03234937"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w:t>
      </w:r>
      <w:r w:rsidRPr="009008C1">
        <w:rPr>
          <w:rFonts w:ascii="Times New Roman" w:eastAsia="Calibri" w:hAnsi="Times New Roman" w:cs="Times New Roman"/>
          <w:color w:val="auto"/>
          <w:lang w:eastAsia="en-US"/>
        </w:rPr>
        <w:t>3</w:t>
      </w:r>
      <w:r w:rsidRPr="00EE712F">
        <w:rPr>
          <w:rFonts w:ascii="Times New Roman" w:eastAsia="Calibri" w:hAnsi="Times New Roman" w:cs="Times New Roman"/>
          <w:color w:val="auto"/>
          <w:lang w:eastAsia="en-US"/>
        </w:rPr>
        <w:t xml:space="preserve">. Заказчиком как получателем бюджетных средств предусмотренные </w:t>
      </w:r>
      <w:hyperlink w:anchor="Par628" w:history="1">
        <w:r w:rsidRPr="00EE712F">
          <w:rPr>
            <w:rFonts w:ascii="Times New Roman" w:eastAsia="Calibri" w:hAnsi="Times New Roman" w:cs="Times New Roman"/>
            <w:color w:val="auto"/>
            <w:lang w:eastAsia="en-US"/>
          </w:rPr>
          <w:t>пунктом 11.</w:t>
        </w:r>
      </w:hyperlink>
      <w:r w:rsidRPr="009008C1">
        <w:rPr>
          <w:rFonts w:ascii="Times New Roman" w:eastAsia="Calibri" w:hAnsi="Times New Roman" w:cs="Times New Roman"/>
          <w:color w:val="auto"/>
          <w:lang w:eastAsia="en-US"/>
        </w:rPr>
        <w:t>2</w:t>
      </w:r>
      <w:r w:rsidRPr="00EE712F">
        <w:rPr>
          <w:rFonts w:ascii="Times New Roman" w:eastAsia="Calibri" w:hAnsi="Times New Roman" w:cs="Times New Roman"/>
          <w:color w:val="auto"/>
          <w:lang w:eastAsia="en-US"/>
        </w:rPr>
        <w:t xml:space="preserve">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FD8A34C" w14:textId="65D7CC53"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w:t>
      </w:r>
      <w:r w:rsidRPr="009008C1">
        <w:rPr>
          <w:rFonts w:ascii="Times New Roman" w:eastAsia="Calibri" w:hAnsi="Times New Roman" w:cs="Times New Roman"/>
          <w:color w:val="auto"/>
          <w:lang w:eastAsia="en-US"/>
        </w:rPr>
        <w:t>4</w:t>
      </w:r>
      <w:r w:rsidRPr="00EE712F">
        <w:rPr>
          <w:rFonts w:ascii="Times New Roman" w:eastAsia="Calibri" w:hAnsi="Times New Roman" w:cs="Times New Roman"/>
          <w:color w:val="auto"/>
          <w:lang w:eastAsia="en-US"/>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4FD7713" w14:textId="32E7148E"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lastRenderedPageBreak/>
        <w:t>11.</w:t>
      </w:r>
      <w:r w:rsidRPr="009008C1">
        <w:rPr>
          <w:rFonts w:ascii="Times New Roman" w:eastAsia="Calibri" w:hAnsi="Times New Roman" w:cs="Times New Roman"/>
          <w:color w:val="auto"/>
          <w:lang w:eastAsia="en-US"/>
        </w:rPr>
        <w:t>5</w:t>
      </w:r>
      <w:r w:rsidRPr="00EE712F">
        <w:rPr>
          <w:rFonts w:ascii="Times New Roman" w:eastAsia="Calibri" w:hAnsi="Times New Roman" w:cs="Times New Roman"/>
          <w:color w:val="auto"/>
          <w:lang w:eastAsia="en-US"/>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2ACDCCED" w14:textId="0872542C"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w:t>
      </w:r>
      <w:r w:rsidRPr="009008C1">
        <w:rPr>
          <w:rFonts w:ascii="Times New Roman" w:eastAsia="Calibri" w:hAnsi="Times New Roman" w:cs="Times New Roman"/>
          <w:color w:val="auto"/>
          <w:lang w:eastAsia="en-US"/>
        </w:rPr>
        <w:t>6</w:t>
      </w:r>
      <w:r w:rsidRPr="00EE712F">
        <w:rPr>
          <w:rFonts w:ascii="Times New Roman" w:eastAsia="Calibri" w:hAnsi="Times New Roman" w:cs="Times New Roman"/>
          <w:color w:val="auto"/>
          <w:lang w:eastAsia="en-US"/>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343B5C57" w14:textId="77777777"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645250F1" w14:textId="05862279"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w:t>
      </w:r>
      <w:r w:rsidRPr="009008C1">
        <w:rPr>
          <w:rFonts w:ascii="Times New Roman" w:eastAsia="Calibri" w:hAnsi="Times New Roman" w:cs="Times New Roman"/>
          <w:color w:val="auto"/>
          <w:lang w:eastAsia="en-US"/>
        </w:rPr>
        <w:t>7</w:t>
      </w:r>
      <w:r w:rsidRPr="00EE712F">
        <w:rPr>
          <w:rFonts w:ascii="Times New Roman" w:eastAsia="Calibri" w:hAnsi="Times New Roman" w:cs="Times New Roman"/>
          <w:color w:val="auto"/>
          <w:lang w:eastAsia="en-US"/>
        </w:rPr>
        <w:t xml:space="preserve">. Стороны вправе отказаться от исполнения настоящего Контракта в одностороннем порядке в соответствии с положениями </w:t>
      </w:r>
      <w:hyperlink r:id="rId10" w:history="1">
        <w:r w:rsidRPr="00EE712F">
          <w:rPr>
            <w:rFonts w:ascii="Times New Roman" w:eastAsia="Calibri" w:hAnsi="Times New Roman" w:cs="Times New Roman"/>
            <w:color w:val="auto"/>
            <w:lang w:eastAsia="en-US"/>
          </w:rPr>
          <w:t>частей 8</w:t>
        </w:r>
      </w:hyperlink>
      <w:r w:rsidRPr="00EE712F">
        <w:rPr>
          <w:rFonts w:ascii="Times New Roman" w:eastAsia="Calibri" w:hAnsi="Times New Roman" w:cs="Times New Roman"/>
          <w:color w:val="auto"/>
          <w:lang w:eastAsia="en-US"/>
        </w:rPr>
        <w:t xml:space="preserve"> - </w:t>
      </w:r>
      <w:hyperlink r:id="rId11" w:history="1">
        <w:r w:rsidRPr="00EE712F">
          <w:rPr>
            <w:rFonts w:ascii="Times New Roman" w:eastAsia="Calibri" w:hAnsi="Times New Roman" w:cs="Times New Roman"/>
            <w:color w:val="auto"/>
            <w:lang w:eastAsia="en-US"/>
          </w:rPr>
          <w:t>11</w:t>
        </w:r>
      </w:hyperlink>
      <w:r w:rsidRPr="00EE712F">
        <w:rPr>
          <w:rFonts w:ascii="Times New Roman" w:eastAsia="Calibri" w:hAnsi="Times New Roman" w:cs="Times New Roman"/>
          <w:color w:val="auto"/>
          <w:lang w:eastAsia="en-US"/>
        </w:rPr>
        <w:t xml:space="preserve">, </w:t>
      </w:r>
      <w:hyperlink r:id="rId12" w:history="1">
        <w:r w:rsidRPr="00EE712F">
          <w:rPr>
            <w:rFonts w:ascii="Times New Roman" w:eastAsia="Calibri" w:hAnsi="Times New Roman" w:cs="Times New Roman"/>
            <w:color w:val="auto"/>
            <w:lang w:eastAsia="en-US"/>
          </w:rPr>
          <w:t>13</w:t>
        </w:r>
      </w:hyperlink>
      <w:r w:rsidRPr="00EE712F">
        <w:rPr>
          <w:rFonts w:ascii="Times New Roman" w:eastAsia="Calibri" w:hAnsi="Times New Roman" w:cs="Times New Roman"/>
          <w:color w:val="auto"/>
          <w:lang w:eastAsia="en-US"/>
        </w:rPr>
        <w:t xml:space="preserve"> - </w:t>
      </w:r>
      <w:hyperlink r:id="rId13" w:history="1">
        <w:r w:rsidRPr="00EE712F">
          <w:rPr>
            <w:rFonts w:ascii="Times New Roman" w:eastAsia="Calibri" w:hAnsi="Times New Roman" w:cs="Times New Roman"/>
            <w:color w:val="auto"/>
            <w:lang w:eastAsia="en-US"/>
          </w:rPr>
          <w:t>19</w:t>
        </w:r>
      </w:hyperlink>
      <w:r w:rsidRPr="00EE712F">
        <w:rPr>
          <w:rFonts w:ascii="Times New Roman" w:eastAsia="Calibri" w:hAnsi="Times New Roman" w:cs="Times New Roman"/>
          <w:color w:val="auto"/>
          <w:lang w:eastAsia="en-US"/>
        </w:rPr>
        <w:t xml:space="preserve">, </w:t>
      </w:r>
      <w:hyperlink r:id="rId14" w:history="1">
        <w:r w:rsidRPr="00EE712F">
          <w:rPr>
            <w:rFonts w:ascii="Times New Roman" w:eastAsia="Calibri" w:hAnsi="Times New Roman" w:cs="Times New Roman"/>
            <w:color w:val="auto"/>
            <w:lang w:eastAsia="en-US"/>
          </w:rPr>
          <w:t>21</w:t>
        </w:r>
      </w:hyperlink>
      <w:r w:rsidRPr="00EE712F">
        <w:rPr>
          <w:rFonts w:ascii="Times New Roman" w:eastAsia="Calibri" w:hAnsi="Times New Roman" w:cs="Times New Roman"/>
          <w:color w:val="auto"/>
          <w:lang w:eastAsia="en-US"/>
        </w:rPr>
        <w:t xml:space="preserve"> - </w:t>
      </w:r>
      <w:hyperlink r:id="rId15" w:history="1">
        <w:r w:rsidRPr="00EE712F">
          <w:rPr>
            <w:rFonts w:ascii="Times New Roman" w:eastAsia="Calibri" w:hAnsi="Times New Roman" w:cs="Times New Roman"/>
            <w:color w:val="auto"/>
            <w:lang w:eastAsia="en-US"/>
          </w:rPr>
          <w:t>23 статьи 95</w:t>
        </w:r>
      </w:hyperlink>
      <w:r w:rsidRPr="00EE712F">
        <w:rPr>
          <w:rFonts w:ascii="Times New Roman" w:eastAsia="Calibri" w:hAnsi="Times New Roman" w:cs="Times New Roman"/>
          <w:color w:val="auto"/>
          <w:lang w:eastAsia="en-US"/>
        </w:rPr>
        <w:t xml:space="preserve"> Закона.</w:t>
      </w:r>
    </w:p>
    <w:p w14:paraId="44F81780" w14:textId="433FD3AC"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w:t>
      </w:r>
      <w:r w:rsidRPr="009008C1">
        <w:rPr>
          <w:rFonts w:ascii="Times New Roman" w:eastAsia="Calibri" w:hAnsi="Times New Roman" w:cs="Times New Roman"/>
          <w:color w:val="auto"/>
          <w:lang w:eastAsia="en-US"/>
        </w:rPr>
        <w:t>8</w:t>
      </w:r>
      <w:r w:rsidRPr="00EE712F">
        <w:rPr>
          <w:rFonts w:ascii="Times New Roman" w:eastAsia="Calibri" w:hAnsi="Times New Roman" w:cs="Times New Roman"/>
          <w:color w:val="auto"/>
          <w:lang w:eastAsia="en-US"/>
        </w:rPr>
        <w:t xml:space="preserve">. Заказчик вправе принять решение об одностороннем отказе от исполнения контракта по основаниям, предусмотренным Гражданским </w:t>
      </w:r>
      <w:hyperlink r:id="rId16" w:history="1">
        <w:r w:rsidRPr="00EE712F">
          <w:rPr>
            <w:rFonts w:ascii="Times New Roman" w:eastAsia="Calibri" w:hAnsi="Times New Roman" w:cs="Times New Roman"/>
            <w:color w:val="auto"/>
            <w:lang w:eastAsia="en-US"/>
          </w:rPr>
          <w:t>кодексом</w:t>
        </w:r>
      </w:hyperlink>
      <w:r w:rsidRPr="00EE712F">
        <w:rPr>
          <w:rFonts w:ascii="Times New Roman" w:eastAsia="Calibri" w:hAnsi="Times New Roman" w:cs="Times New Roman"/>
          <w:color w:val="auto"/>
          <w:lang w:eastAsia="en-US"/>
        </w:rPr>
        <w:t xml:space="preserve"> Российской Федерации для одностороннего отказа от исполнения отдельных видов обязательств.</w:t>
      </w:r>
    </w:p>
    <w:p w14:paraId="7CAA5D31" w14:textId="56AADCED" w:rsidR="00EE712F" w:rsidRPr="00EE712F" w:rsidRDefault="00EE712F" w:rsidP="00EE712F">
      <w:pPr>
        <w:widowControl/>
        <w:ind w:firstLine="540"/>
        <w:jc w:val="both"/>
        <w:rPr>
          <w:rFonts w:ascii="Times New Roman" w:eastAsia="Calibri" w:hAnsi="Times New Roman" w:cs="Times New Roman"/>
          <w:color w:val="auto"/>
          <w:lang w:eastAsia="en-US"/>
        </w:rPr>
      </w:pPr>
      <w:bookmarkStart w:id="8" w:name="Par655"/>
      <w:bookmarkEnd w:id="8"/>
      <w:r w:rsidRPr="009008C1">
        <w:rPr>
          <w:rFonts w:ascii="Times New Roman" w:eastAsia="Calibri" w:hAnsi="Times New Roman" w:cs="Times New Roman"/>
          <w:color w:val="auto"/>
          <w:lang w:eastAsia="en-US"/>
        </w:rPr>
        <w:t>11.9</w:t>
      </w:r>
      <w:r w:rsidRPr="00EE712F">
        <w:rPr>
          <w:rFonts w:ascii="Times New Roman" w:eastAsia="Calibri" w:hAnsi="Times New Roman" w:cs="Times New Roman"/>
          <w:color w:val="auto"/>
          <w:lang w:eastAsia="en-US"/>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r:id="rId17" w:history="1">
        <w:r w:rsidRPr="00EE712F">
          <w:rPr>
            <w:rFonts w:ascii="Times New Roman" w:eastAsia="Calibri" w:hAnsi="Times New Roman" w:cs="Times New Roman"/>
            <w:color w:val="auto"/>
            <w:lang w:eastAsia="en-US"/>
          </w:rPr>
          <w:t>частью 8 статьи 95</w:t>
        </w:r>
      </w:hyperlink>
      <w:r w:rsidRPr="00EE712F">
        <w:rPr>
          <w:rFonts w:ascii="Times New Roman" w:eastAsia="Calibri" w:hAnsi="Times New Roman" w:cs="Times New Roman"/>
          <w:color w:val="auto"/>
          <w:lang w:eastAsia="en-US"/>
        </w:rPr>
        <w:t xml:space="preserve"> Закона.</w:t>
      </w:r>
    </w:p>
    <w:p w14:paraId="2EC61CE2" w14:textId="0288AB45"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11.1</w:t>
      </w:r>
      <w:r w:rsidRPr="009008C1">
        <w:rPr>
          <w:rFonts w:ascii="Times New Roman" w:eastAsia="Calibri" w:hAnsi="Times New Roman" w:cs="Times New Roman"/>
          <w:color w:val="auto"/>
          <w:lang w:eastAsia="en-US"/>
        </w:rPr>
        <w:t>0</w:t>
      </w:r>
      <w:r w:rsidRPr="00EE712F">
        <w:rPr>
          <w:rFonts w:ascii="Times New Roman" w:eastAsia="Calibri" w:hAnsi="Times New Roman" w:cs="Times New Roman"/>
          <w:color w:val="auto"/>
          <w:lang w:eastAsia="en-U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14EDC27" w14:textId="56AC099E"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11.1</w:t>
      </w:r>
      <w:r w:rsidRPr="009008C1">
        <w:rPr>
          <w:rFonts w:ascii="Times New Roman" w:eastAsia="Calibri" w:hAnsi="Times New Roman" w:cs="Times New Roman"/>
          <w:color w:val="auto"/>
          <w:lang w:eastAsia="en-US"/>
        </w:rPr>
        <w:t>1</w:t>
      </w:r>
      <w:r w:rsidRPr="00EE712F">
        <w:rPr>
          <w:rFonts w:ascii="Times New Roman" w:eastAsia="Calibri" w:hAnsi="Times New Roman" w:cs="Times New Roman"/>
          <w:color w:val="auto"/>
          <w:lang w:eastAsia="en-US"/>
        </w:rPr>
        <w:t>. В случае принятия Заказчиком решения об одностороннем отказе от исполнения Контракта:</w:t>
      </w:r>
    </w:p>
    <w:p w14:paraId="496073AC" w14:textId="77777777"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 xml:space="preserve">1) </w:t>
      </w:r>
      <w:proofErr w:type="gramStart"/>
      <w:r w:rsidRPr="00EE712F">
        <w:rPr>
          <w:rFonts w:ascii="Times New Roman" w:eastAsia="Calibri" w:hAnsi="Times New Roman" w:cs="Times New Roman"/>
          <w:color w:val="auto"/>
          <w:lang w:eastAsia="en-US"/>
        </w:rPr>
        <w:t>Заказчик  направляет</w:t>
      </w:r>
      <w:proofErr w:type="gramEnd"/>
      <w:r w:rsidRPr="00EE712F">
        <w:rPr>
          <w:rFonts w:ascii="Times New Roman" w:eastAsia="Calibri" w:hAnsi="Times New Roman" w:cs="Times New Roman"/>
          <w:color w:val="auto"/>
          <w:lang w:eastAsia="en-US"/>
        </w:rPr>
        <w:t xml:space="preserve"> Исполнителю почтовым отправлением решение об одностороннем отказе от исполнения Контракта;</w:t>
      </w:r>
    </w:p>
    <w:p w14:paraId="14426D79" w14:textId="2BD4DE0C"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11.1</w:t>
      </w:r>
      <w:r w:rsidRPr="009008C1">
        <w:rPr>
          <w:rFonts w:ascii="Times New Roman" w:eastAsia="Calibri" w:hAnsi="Times New Roman" w:cs="Times New Roman"/>
          <w:color w:val="auto"/>
          <w:lang w:eastAsia="en-US"/>
        </w:rPr>
        <w:t>2</w:t>
      </w:r>
      <w:r w:rsidRPr="00EE712F">
        <w:rPr>
          <w:rFonts w:ascii="Times New Roman" w:eastAsia="Calibri" w:hAnsi="Times New Roman" w:cs="Times New Roman"/>
          <w:color w:val="auto"/>
          <w:lang w:eastAsia="en-US"/>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536E6DAF" w14:textId="6A2ED229"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11.1</w:t>
      </w:r>
      <w:r w:rsidRPr="009008C1">
        <w:rPr>
          <w:rFonts w:ascii="Times New Roman" w:eastAsia="Calibri" w:hAnsi="Times New Roman" w:cs="Times New Roman"/>
          <w:color w:val="auto"/>
          <w:lang w:eastAsia="en-US"/>
        </w:rPr>
        <w:t>3</w:t>
      </w:r>
      <w:r w:rsidRPr="00EE712F">
        <w:rPr>
          <w:rFonts w:ascii="Times New Roman" w:eastAsia="Calibri" w:hAnsi="Times New Roman" w:cs="Times New Roman"/>
          <w:color w:val="auto"/>
          <w:lang w:eastAsia="en-US"/>
        </w:rPr>
        <w:t>.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11.1</w:t>
      </w:r>
      <w:r w:rsidRPr="009008C1">
        <w:rPr>
          <w:rFonts w:ascii="Times New Roman" w:eastAsia="Calibri" w:hAnsi="Times New Roman" w:cs="Times New Roman"/>
          <w:color w:val="auto"/>
          <w:lang w:eastAsia="en-US"/>
        </w:rPr>
        <w:t>2</w:t>
      </w:r>
      <w:r w:rsidRPr="00EE712F">
        <w:rPr>
          <w:rFonts w:ascii="Times New Roman" w:eastAsia="Calibri" w:hAnsi="Times New Roman" w:cs="Times New Roman"/>
          <w:color w:val="auto"/>
          <w:lang w:eastAsia="en-US"/>
        </w:rPr>
        <w:t xml:space="preserve"> настоящего Контракта.</w:t>
      </w:r>
    </w:p>
    <w:p w14:paraId="4E72AB4A" w14:textId="77777777"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022121F" w14:textId="77777777"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одного дня, следующего за днем такой отмены, направляет почтовым отправлением извещение об отмене решения об одностороннем отказе от исполнения Контракта.</w:t>
      </w:r>
    </w:p>
    <w:p w14:paraId="561DF9BD" w14:textId="633205DB"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11.1</w:t>
      </w:r>
      <w:r w:rsidRPr="009008C1">
        <w:rPr>
          <w:rFonts w:ascii="Times New Roman" w:eastAsia="Calibri" w:hAnsi="Times New Roman" w:cs="Times New Roman"/>
          <w:color w:val="auto"/>
          <w:lang w:eastAsia="en-US"/>
        </w:rPr>
        <w:t>4</w:t>
      </w:r>
      <w:r w:rsidRPr="00EE712F">
        <w:rPr>
          <w:rFonts w:ascii="Times New Roman" w:eastAsia="Calibri" w:hAnsi="Times New Roman" w:cs="Times New Roman"/>
          <w:color w:val="auto"/>
          <w:lang w:eastAsia="en-US"/>
        </w:rPr>
        <w:t xml:space="preserve">. Исполнитель вправе принять решение об одностороннем отказе от исполнения контракта по основаниям, предусмотренным Гражданским </w:t>
      </w:r>
      <w:hyperlink r:id="rId18" w:history="1">
        <w:r w:rsidRPr="00EE712F">
          <w:rPr>
            <w:rFonts w:ascii="Times New Roman" w:eastAsia="Calibri" w:hAnsi="Times New Roman" w:cs="Times New Roman"/>
            <w:color w:val="auto"/>
            <w:lang w:eastAsia="en-US"/>
          </w:rPr>
          <w:t>кодексом</w:t>
        </w:r>
      </w:hyperlink>
      <w:r w:rsidRPr="00EE712F">
        <w:rPr>
          <w:rFonts w:ascii="Times New Roman" w:eastAsia="Calibri" w:hAnsi="Times New Roman" w:cs="Times New Roman"/>
          <w:color w:val="auto"/>
          <w:lang w:eastAsia="en-US"/>
        </w:rPr>
        <w:t xml:space="preserve"> Российской Федерации для одностороннего отказа от исполнения отдельных видов обязательств.</w:t>
      </w:r>
    </w:p>
    <w:p w14:paraId="5702B6A1" w14:textId="4CDE28CC"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11.1</w:t>
      </w:r>
      <w:r w:rsidRPr="009008C1">
        <w:rPr>
          <w:rFonts w:ascii="Times New Roman" w:eastAsia="Calibri" w:hAnsi="Times New Roman" w:cs="Times New Roman"/>
          <w:color w:val="auto"/>
          <w:lang w:eastAsia="en-US"/>
        </w:rPr>
        <w:t>5</w:t>
      </w:r>
      <w:r w:rsidRPr="00EE712F">
        <w:rPr>
          <w:rFonts w:ascii="Times New Roman" w:eastAsia="Calibri" w:hAnsi="Times New Roman" w:cs="Times New Roman"/>
          <w:color w:val="auto"/>
          <w:lang w:eastAsia="en-US"/>
        </w:rPr>
        <w:t>. 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1E2518B4" w14:textId="201F565A"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11.1</w:t>
      </w:r>
      <w:r w:rsidRPr="009008C1">
        <w:rPr>
          <w:rFonts w:ascii="Times New Roman" w:eastAsia="Calibri" w:hAnsi="Times New Roman" w:cs="Times New Roman"/>
          <w:color w:val="auto"/>
          <w:lang w:eastAsia="en-US"/>
        </w:rPr>
        <w:t>6</w:t>
      </w:r>
      <w:r w:rsidRPr="00EE712F">
        <w:rPr>
          <w:rFonts w:ascii="Times New Roman" w:eastAsia="Calibri" w:hAnsi="Times New Roman" w:cs="Times New Roman"/>
          <w:color w:val="auto"/>
          <w:lang w:eastAsia="en-US"/>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10317F8B" w14:textId="5C64EFEF"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t>11.1</w:t>
      </w:r>
      <w:r w:rsidRPr="009008C1">
        <w:rPr>
          <w:rFonts w:ascii="Times New Roman" w:eastAsia="Calibri" w:hAnsi="Times New Roman" w:cs="Times New Roman"/>
          <w:color w:val="auto"/>
          <w:lang w:eastAsia="en-US"/>
        </w:rPr>
        <w:t>7</w:t>
      </w:r>
      <w:r w:rsidRPr="00EE712F">
        <w:rPr>
          <w:rFonts w:ascii="Times New Roman" w:eastAsia="Calibri" w:hAnsi="Times New Roman" w:cs="Times New Roman"/>
          <w:color w:val="auto"/>
          <w:lang w:eastAsia="en-US"/>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5F6BC47" w14:textId="77777777" w:rsidR="00EE712F" w:rsidRPr="00EE712F" w:rsidRDefault="00EE712F" w:rsidP="00EE712F">
      <w:pPr>
        <w:widowControl/>
        <w:ind w:firstLine="540"/>
        <w:jc w:val="both"/>
        <w:rPr>
          <w:rFonts w:ascii="Times New Roman" w:eastAsia="Calibri" w:hAnsi="Times New Roman" w:cs="Times New Roman"/>
          <w:color w:val="auto"/>
          <w:lang w:eastAsia="en-US"/>
        </w:rPr>
      </w:pPr>
      <w:r w:rsidRPr="00EE712F">
        <w:rPr>
          <w:rFonts w:ascii="Times New Roman" w:eastAsia="Calibri" w:hAnsi="Times New Roman" w:cs="Times New Roman"/>
          <w:color w:val="auto"/>
          <w:lang w:eastAsia="en-US"/>
        </w:rPr>
        <w:lastRenderedPageBreak/>
        <w:t>В случае отмены Исполнителем в соответствии с Законом не вступившего в силу решения об одностороннем отказе от исполнения Контракта Исполнитель не позднее одного дня, следующего за днем такой отмены, направляет почтовым отправлением Заказчику извещение об отмене решения об одностороннем отказе от исполнения Контракта.</w:t>
      </w:r>
    </w:p>
    <w:p w14:paraId="10D93732" w14:textId="77777777" w:rsidR="00643045" w:rsidRPr="009008C1" w:rsidRDefault="00643045" w:rsidP="008D12FF">
      <w:pPr>
        <w:ind w:firstLine="709"/>
        <w:contextualSpacing/>
        <w:jc w:val="both"/>
        <w:rPr>
          <w:rFonts w:ascii="Times New Roman" w:hAnsi="Times New Roman" w:cs="Times New Roman"/>
          <w:color w:val="auto"/>
          <w:sz w:val="22"/>
          <w:szCs w:val="22"/>
        </w:rPr>
      </w:pPr>
    </w:p>
    <w:p w14:paraId="782732DB" w14:textId="77777777" w:rsidR="00643045" w:rsidRPr="009008C1" w:rsidRDefault="00643045" w:rsidP="008D12FF">
      <w:pPr>
        <w:ind w:firstLine="709"/>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 xml:space="preserve">12. Банковское и казначейское сопровождение Контракта </w:t>
      </w:r>
    </w:p>
    <w:p w14:paraId="12D6F685"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12.1. Банковское и казначейское сопровождение Контракта не предусмотрено.</w:t>
      </w:r>
    </w:p>
    <w:p w14:paraId="5BBC02A3" w14:textId="77777777" w:rsidR="00643045" w:rsidRPr="009008C1" w:rsidRDefault="00643045" w:rsidP="008D12FF">
      <w:pPr>
        <w:pStyle w:val="ConsPlusNormal"/>
        <w:ind w:firstLine="709"/>
        <w:contextualSpacing/>
        <w:jc w:val="both"/>
        <w:rPr>
          <w:rFonts w:ascii="Times New Roman" w:hAnsi="Times New Roman" w:cs="Times New Roman"/>
          <w:color w:val="FF0000"/>
        </w:rPr>
      </w:pPr>
    </w:p>
    <w:p w14:paraId="56BE1B81" w14:textId="77777777" w:rsidR="00643045" w:rsidRPr="009008C1" w:rsidRDefault="00643045" w:rsidP="00B54EA3">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13. Прочие положения</w:t>
      </w:r>
    </w:p>
    <w:p w14:paraId="4B6785AE" w14:textId="77777777" w:rsidR="00B54EA3" w:rsidRPr="009008C1" w:rsidRDefault="00B54EA3" w:rsidP="00B54EA3">
      <w:pPr>
        <w:adjustRightInd/>
        <w:ind w:firstLine="709"/>
        <w:jc w:val="both"/>
        <w:rPr>
          <w:rFonts w:ascii="Times New Roman" w:hAnsi="Times New Roman" w:cs="Times New Roman"/>
          <w:color w:val="auto"/>
          <w:sz w:val="22"/>
          <w:szCs w:val="22"/>
        </w:rPr>
      </w:pPr>
      <w:bookmarkStart w:id="9" w:name="_Hlk139201951"/>
      <w:r w:rsidRPr="009008C1">
        <w:rPr>
          <w:rFonts w:ascii="Times New Roman" w:hAnsi="Times New Roman" w:cs="Times New Roman"/>
          <w:color w:val="auto"/>
          <w:sz w:val="22"/>
          <w:szCs w:val="22"/>
        </w:rPr>
        <w:t>13.1. Во всем, что не оговорено в настоящем Контракте, Стороны руководствуются действующим законодательством Российской Федерации.</w:t>
      </w:r>
    </w:p>
    <w:p w14:paraId="5D803282"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13.2.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1A1E9E50" w14:textId="7AF76062" w:rsidR="00B54EA3" w:rsidRPr="009008C1" w:rsidRDefault="00B54EA3" w:rsidP="00B54EA3">
      <w:pPr>
        <w:widowControl/>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13.3. Все сообщения, требования, замечания или уведомления Сторон по настоящему Контракту</w:t>
      </w:r>
      <w:r w:rsidRPr="009008C1">
        <w:rPr>
          <w:rFonts w:ascii="Times New Roman" w:eastAsia="Calibri" w:hAnsi="Times New Roman" w:cs="Times New Roman"/>
          <w:color w:val="auto"/>
          <w:sz w:val="22"/>
          <w:szCs w:val="22"/>
          <w:lang w:eastAsia="en-US"/>
        </w:rPr>
        <w:t xml:space="preserve">, за исключением случаев, предусмотренных </w:t>
      </w:r>
      <w:hyperlink r:id="rId19" w:history="1">
        <w:r w:rsidRPr="009008C1">
          <w:rPr>
            <w:rFonts w:ascii="Times New Roman" w:eastAsia="Calibri" w:hAnsi="Times New Roman" w:cs="Times New Roman"/>
            <w:color w:val="auto"/>
            <w:sz w:val="22"/>
            <w:szCs w:val="22"/>
            <w:lang w:eastAsia="en-US"/>
          </w:rPr>
          <w:t>пунктом 13.3.1</w:t>
        </w:r>
      </w:hyperlink>
      <w:r w:rsidRPr="009008C1">
        <w:rPr>
          <w:rFonts w:ascii="Times New Roman" w:eastAsia="Calibri" w:hAnsi="Times New Roman" w:cs="Times New Roman"/>
          <w:color w:val="auto"/>
          <w:sz w:val="22"/>
          <w:szCs w:val="22"/>
          <w:lang w:eastAsia="en-US"/>
        </w:rPr>
        <w:t xml:space="preserve"> Контракта, </w:t>
      </w:r>
      <w:r w:rsidRPr="009008C1">
        <w:rPr>
          <w:rFonts w:ascii="Times New Roman" w:hAnsi="Times New Roman" w:cs="Times New Roman"/>
          <w:color w:val="auto"/>
          <w:sz w:val="22"/>
          <w:szCs w:val="22"/>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настоящего Контракта, либо с использованием электронной почты на электронные адреса, указанные в разделе 16 настоящего Контракта, либо с использованием факсимильной связи.</w:t>
      </w:r>
    </w:p>
    <w:p w14:paraId="23AC2AEC"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настоящего Контракта, считается надлежащим уведомлением Сторон.</w:t>
      </w:r>
    </w:p>
    <w:p w14:paraId="5B819811" w14:textId="77777777" w:rsidR="00FC3A1B" w:rsidRPr="009008C1" w:rsidRDefault="00B54EA3" w:rsidP="00FC3A1B">
      <w:pPr>
        <w:widowControl/>
        <w:ind w:firstLine="709"/>
        <w:jc w:val="both"/>
        <w:rPr>
          <w:rFonts w:ascii="Times New Roman" w:eastAsia="Calibri" w:hAnsi="Times New Roman" w:cs="Times New Roman"/>
          <w:color w:val="auto"/>
          <w:sz w:val="22"/>
          <w:szCs w:val="22"/>
          <w:lang w:eastAsia="en-US"/>
        </w:rPr>
      </w:pPr>
      <w:r w:rsidRPr="009008C1">
        <w:rPr>
          <w:rFonts w:ascii="Times New Roman" w:eastAsia="Calibri" w:hAnsi="Times New Roman" w:cs="Times New Roman"/>
          <w:color w:val="auto"/>
          <w:sz w:val="22"/>
          <w:szCs w:val="22"/>
          <w:lang w:eastAsia="en-US"/>
        </w:rPr>
        <w:t xml:space="preserve">13.3.1. </w:t>
      </w:r>
      <w:r w:rsidR="00FC3A1B" w:rsidRPr="009008C1">
        <w:rPr>
          <w:rFonts w:ascii="Times New Roman" w:eastAsia="Calibri" w:hAnsi="Times New Roman" w:cs="Times New Roman"/>
          <w:color w:val="auto"/>
          <w:sz w:val="22"/>
          <w:szCs w:val="22"/>
          <w:lang w:eastAsia="en-US"/>
        </w:rPr>
        <w:t>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почтовой, факсимильной связи или на электронную почту.</w:t>
      </w:r>
    </w:p>
    <w:p w14:paraId="06F8B374" w14:textId="144CA5CE" w:rsidR="00B54EA3" w:rsidRPr="009008C1" w:rsidRDefault="00B54EA3" w:rsidP="00FC3A1B">
      <w:pPr>
        <w:widowControl/>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13.4.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E090FBB"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0CAD4151"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13.5. В случае перемены Заказчика права и обязанности Заказчика, предусмотренные Контрактом, переходят к новому Заказчику.</w:t>
      </w:r>
    </w:p>
    <w:p w14:paraId="6DAF85BB"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13.6.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1AA57D0"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13.7.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EF78A38"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13.8. Ответственное лицо Заказчика за исполнение контракта: ФИО ___, Должность __, телефон__.</w:t>
      </w:r>
    </w:p>
    <w:bookmarkEnd w:id="9"/>
    <w:p w14:paraId="1D535CC9" w14:textId="108D2580" w:rsidR="00643045" w:rsidRPr="009008C1" w:rsidRDefault="00643045" w:rsidP="008D12FF">
      <w:pPr>
        <w:pStyle w:val="ConsPlusNormal"/>
        <w:ind w:firstLine="709"/>
        <w:contextualSpacing/>
        <w:jc w:val="both"/>
        <w:rPr>
          <w:rFonts w:ascii="Times New Roman" w:hAnsi="Times New Roman" w:cs="Times New Roman"/>
          <w:color w:val="FF0000"/>
          <w:u w:val="single"/>
        </w:rPr>
      </w:pPr>
    </w:p>
    <w:p w14:paraId="221B4803" w14:textId="77777777" w:rsidR="00643045" w:rsidRPr="009008C1" w:rsidRDefault="00643045" w:rsidP="008D12FF">
      <w:pPr>
        <w:ind w:firstLine="709"/>
        <w:contextualSpacing/>
        <w:jc w:val="both"/>
        <w:rPr>
          <w:rFonts w:ascii="Times New Roman" w:hAnsi="Times New Roman" w:cs="Times New Roman"/>
          <w:color w:val="FF0000"/>
          <w:sz w:val="22"/>
          <w:szCs w:val="22"/>
          <w:u w:val="single"/>
        </w:rPr>
      </w:pPr>
    </w:p>
    <w:p w14:paraId="0BA66F63" w14:textId="77777777" w:rsidR="00643045" w:rsidRPr="009008C1" w:rsidRDefault="00643045" w:rsidP="008D12FF">
      <w:pPr>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14. Антикоррупционная оговорка</w:t>
      </w:r>
    </w:p>
    <w:p w14:paraId="013FEAF1" w14:textId="77777777" w:rsidR="00B54EA3" w:rsidRPr="009008C1" w:rsidRDefault="00B54EA3" w:rsidP="00B54EA3">
      <w:pPr>
        <w:adjustRightInd/>
        <w:ind w:firstLine="709"/>
        <w:jc w:val="both"/>
        <w:rPr>
          <w:rFonts w:ascii="Times New Roman" w:hAnsi="Times New Roman" w:cs="Times New Roman"/>
          <w:color w:val="auto"/>
          <w:sz w:val="22"/>
          <w:szCs w:val="22"/>
        </w:rPr>
      </w:pPr>
      <w:bookmarkStart w:id="10" w:name="_Hlk139202094"/>
      <w:r w:rsidRPr="009008C1">
        <w:rPr>
          <w:rFonts w:ascii="Times New Roman" w:hAnsi="Times New Roman" w:cs="Times New Roman"/>
          <w:color w:val="auto"/>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C24DCEC"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D3BF424"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120D71" w14:textId="77777777" w:rsidR="00B54EA3" w:rsidRPr="009008C1" w:rsidRDefault="00B54EA3" w:rsidP="00B54EA3">
      <w:pPr>
        <w:adjustRightInd/>
        <w:ind w:firstLine="709"/>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не совершать иных действий, нарушающих антикоррупционное законодательство Российской </w:t>
      </w:r>
      <w:r w:rsidRPr="009008C1">
        <w:rPr>
          <w:rFonts w:ascii="Times New Roman" w:hAnsi="Times New Roman" w:cs="Times New Roman"/>
          <w:color w:val="auto"/>
          <w:sz w:val="22"/>
          <w:szCs w:val="22"/>
        </w:rPr>
        <w:lastRenderedPageBreak/>
        <w:t>Федерации.</w:t>
      </w:r>
    </w:p>
    <w:bookmarkEnd w:id="10"/>
    <w:p w14:paraId="5E89A643" w14:textId="77777777" w:rsidR="00643045" w:rsidRPr="009008C1" w:rsidRDefault="00643045" w:rsidP="008D12FF">
      <w:pPr>
        <w:ind w:firstLine="709"/>
        <w:contextualSpacing/>
        <w:jc w:val="both"/>
        <w:rPr>
          <w:rFonts w:ascii="Times New Roman" w:hAnsi="Times New Roman" w:cs="Times New Roman"/>
          <w:color w:val="auto"/>
          <w:sz w:val="22"/>
          <w:szCs w:val="22"/>
        </w:rPr>
      </w:pPr>
    </w:p>
    <w:p w14:paraId="61BC480E" w14:textId="77777777" w:rsidR="00643045" w:rsidRPr="009008C1" w:rsidRDefault="00643045" w:rsidP="008D12FF">
      <w:pPr>
        <w:ind w:firstLine="709"/>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15. Перечень приложений</w:t>
      </w:r>
    </w:p>
    <w:p w14:paraId="0F253A9F"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15.1. К настоящему Контракту прилагаются и являются его неотъемлемой частью:</w:t>
      </w:r>
    </w:p>
    <w:p w14:paraId="2246B111" w14:textId="77777777"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Приложение № 1 – Описание объекта закупки;</w:t>
      </w:r>
    </w:p>
    <w:p w14:paraId="0D03A1B6" w14:textId="15B3A1EA" w:rsidR="00643045" w:rsidRPr="009008C1" w:rsidRDefault="00643045" w:rsidP="008D12FF">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Приложение № 2 – Расчет цены оказываемых услуг.</w:t>
      </w:r>
    </w:p>
    <w:p w14:paraId="27574A67" w14:textId="664B709B" w:rsidR="00FC3A1B" w:rsidRPr="009008C1" w:rsidRDefault="00FC3A1B" w:rsidP="00FC3A1B">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Приложение № 3 – Форма «Промежуточный акт оказанных услуг»</w:t>
      </w:r>
    </w:p>
    <w:p w14:paraId="772BE94F" w14:textId="7B87549F" w:rsidR="00FC3A1B" w:rsidRPr="009008C1" w:rsidRDefault="00FC3A1B" w:rsidP="00FC3A1B">
      <w:pPr>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Приложение № 4 – Форма «Акт приемки товаров, работ, услуг по форме 0510452»</w:t>
      </w:r>
    </w:p>
    <w:p w14:paraId="5F5F6FFF" w14:textId="77777777" w:rsidR="00643045" w:rsidRPr="009008C1" w:rsidRDefault="00643045" w:rsidP="008D12FF">
      <w:pPr>
        <w:ind w:firstLine="709"/>
        <w:contextualSpacing/>
        <w:jc w:val="both"/>
        <w:rPr>
          <w:rFonts w:ascii="Times New Roman" w:hAnsi="Times New Roman" w:cs="Times New Roman"/>
          <w:color w:val="auto"/>
          <w:sz w:val="22"/>
          <w:szCs w:val="22"/>
        </w:rPr>
      </w:pPr>
    </w:p>
    <w:p w14:paraId="6B588245" w14:textId="77777777" w:rsidR="00643045" w:rsidRPr="009008C1" w:rsidRDefault="00643045" w:rsidP="008D12FF">
      <w:pPr>
        <w:ind w:firstLine="709"/>
        <w:contextualSpacing/>
        <w:jc w:val="both"/>
        <w:rPr>
          <w:rFonts w:ascii="Times New Roman" w:hAnsi="Times New Roman" w:cs="Times New Roman"/>
          <w:color w:val="auto"/>
          <w:sz w:val="22"/>
          <w:szCs w:val="22"/>
        </w:rPr>
      </w:pPr>
    </w:p>
    <w:p w14:paraId="3D8A7BD7" w14:textId="77777777" w:rsidR="00643045" w:rsidRPr="009008C1" w:rsidRDefault="00643045" w:rsidP="008D12FF">
      <w:pPr>
        <w:ind w:firstLine="709"/>
        <w:contextualSpacing/>
        <w:jc w:val="center"/>
        <w:rPr>
          <w:rFonts w:ascii="Times New Roman" w:hAnsi="Times New Roman" w:cs="Times New Roman"/>
          <w:b/>
          <w:bCs/>
          <w:color w:val="auto"/>
          <w:sz w:val="22"/>
          <w:szCs w:val="22"/>
        </w:rPr>
      </w:pPr>
      <w:bookmarkStart w:id="11" w:name="p578"/>
      <w:bookmarkEnd w:id="11"/>
      <w:r w:rsidRPr="009008C1">
        <w:rPr>
          <w:rFonts w:ascii="Times New Roman" w:hAnsi="Times New Roman" w:cs="Times New Roman"/>
          <w:b/>
          <w:bCs/>
          <w:color w:val="auto"/>
          <w:sz w:val="22"/>
          <w:szCs w:val="22"/>
        </w:rPr>
        <w:t>16. Реквизиты и подписи Сторон</w:t>
      </w:r>
    </w:p>
    <w:p w14:paraId="04BDBACE" w14:textId="77777777" w:rsidR="00643045" w:rsidRPr="009008C1" w:rsidRDefault="00643045" w:rsidP="008D12FF">
      <w:pPr>
        <w:ind w:firstLine="709"/>
        <w:contextualSpacing/>
        <w:jc w:val="center"/>
        <w:rPr>
          <w:rFonts w:ascii="Times New Roman" w:hAnsi="Times New Roman" w:cs="Times New Roman"/>
          <w:color w:val="auto"/>
          <w:sz w:val="22"/>
          <w:szCs w:val="22"/>
        </w:rPr>
      </w:pPr>
    </w:p>
    <w:p w14:paraId="5FDECA8E" w14:textId="77777777" w:rsidR="00643045" w:rsidRPr="009008C1" w:rsidRDefault="00643045" w:rsidP="008D12FF">
      <w:pPr>
        <w:ind w:firstLine="709"/>
        <w:contextualSpacing/>
        <w:jc w:val="both"/>
        <w:rPr>
          <w:rFonts w:ascii="Times New Roman" w:hAnsi="Times New Roman" w:cs="Times New Roman"/>
          <w:color w:val="auto"/>
          <w:sz w:val="22"/>
          <w:szCs w:val="22"/>
        </w:rPr>
      </w:pPr>
    </w:p>
    <w:tbl>
      <w:tblPr>
        <w:tblW w:w="101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8"/>
        <w:gridCol w:w="5216"/>
      </w:tblGrid>
      <w:tr w:rsidR="00345615" w:rsidRPr="009008C1" w14:paraId="7C12808F" w14:textId="77777777" w:rsidTr="00345615">
        <w:trPr>
          <w:trHeight w:val="1544"/>
        </w:trPr>
        <w:tc>
          <w:tcPr>
            <w:tcW w:w="4888" w:type="dxa"/>
          </w:tcPr>
          <w:p w14:paraId="25C3748C" w14:textId="77777777" w:rsidR="00345615" w:rsidRPr="009008C1" w:rsidRDefault="00345615" w:rsidP="00345615">
            <w:pPr>
              <w:adjustRightInd/>
              <w:ind w:left="-2"/>
              <w:jc w:val="both"/>
              <w:rPr>
                <w:rFonts w:ascii="Times New Roman" w:hAnsi="Times New Roman" w:cs="Times New Roman"/>
                <w:b/>
                <w:color w:val="auto"/>
              </w:rPr>
            </w:pPr>
            <w:r w:rsidRPr="009008C1">
              <w:rPr>
                <w:rFonts w:ascii="Times New Roman" w:hAnsi="Times New Roman" w:cs="Times New Roman"/>
                <w:b/>
                <w:color w:val="auto"/>
              </w:rPr>
              <w:t>Заказчик:</w:t>
            </w:r>
          </w:p>
          <w:p w14:paraId="565ADC3A" w14:textId="77777777" w:rsidR="00345615" w:rsidRPr="009008C1" w:rsidRDefault="00345615" w:rsidP="00345615">
            <w:pPr>
              <w:tabs>
                <w:tab w:val="left" w:pos="4536"/>
              </w:tabs>
              <w:autoSpaceDE/>
              <w:autoSpaceDN/>
              <w:adjustRightInd/>
              <w:ind w:left="-2" w:right="112"/>
              <w:rPr>
                <w:rFonts w:ascii="Times New Roman" w:eastAsia="Calibri" w:hAnsi="Times New Roman" w:cs="Times New Roman"/>
                <w:b/>
                <w:color w:val="auto"/>
                <w:sz w:val="20"/>
                <w:szCs w:val="20"/>
              </w:rPr>
            </w:pPr>
            <w:r w:rsidRPr="009008C1">
              <w:rPr>
                <w:rFonts w:ascii="Times New Roman" w:eastAsia="Calibri" w:hAnsi="Times New Roman" w:cs="Times New Roman"/>
                <w:b/>
                <w:color w:val="auto"/>
                <w:sz w:val="20"/>
                <w:szCs w:val="20"/>
              </w:rPr>
              <w:t>Государственное бюджетное общеобразовательное учреждение средняя общеобразовательная школа №291 Красносельского района Санкт-Петербурга</w:t>
            </w:r>
          </w:p>
          <w:p w14:paraId="76BF6DD7" w14:textId="77777777" w:rsidR="00345615" w:rsidRPr="009008C1" w:rsidRDefault="00345615" w:rsidP="00345615">
            <w:pPr>
              <w:tabs>
                <w:tab w:val="left" w:pos="4536"/>
              </w:tabs>
              <w:autoSpaceDE/>
              <w:autoSpaceDN/>
              <w:adjustRightInd/>
              <w:ind w:left="-2" w:right="112"/>
              <w:jc w:val="both"/>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 xml:space="preserve">198335, Санкт-Петербург, ул. Маршала Захарова, д.16, корп.4, лит. А, </w:t>
            </w:r>
          </w:p>
          <w:p w14:paraId="28E5C9F7" w14:textId="77777777" w:rsidR="00345615" w:rsidRPr="009008C1" w:rsidRDefault="00345615" w:rsidP="00345615">
            <w:pPr>
              <w:autoSpaceDE/>
              <w:autoSpaceDN/>
              <w:adjustRightInd/>
              <w:snapToGrid w:val="0"/>
              <w:ind w:left="-2" w:right="-2"/>
              <w:jc w:val="both"/>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 xml:space="preserve">ИНН 7807360879, КПП 780701001, </w:t>
            </w:r>
          </w:p>
          <w:p w14:paraId="1281E21F" w14:textId="77777777" w:rsidR="00345615" w:rsidRPr="009008C1" w:rsidRDefault="00345615" w:rsidP="00345615">
            <w:pPr>
              <w:autoSpaceDE/>
              <w:autoSpaceDN/>
              <w:adjustRightInd/>
              <w:ind w:left="-2"/>
              <w:rPr>
                <w:rFonts w:ascii="Times New Roman" w:eastAsia="Calibri" w:hAnsi="Times New Roman" w:cs="Times New Roman"/>
                <w:color w:val="auto"/>
                <w:sz w:val="20"/>
                <w:szCs w:val="20"/>
                <w:shd w:val="clear" w:color="auto" w:fill="FFFFFF"/>
              </w:rPr>
            </w:pPr>
            <w:r w:rsidRPr="009008C1">
              <w:rPr>
                <w:rFonts w:ascii="Times New Roman" w:eastAsia="Calibri" w:hAnsi="Times New Roman" w:cs="Times New Roman"/>
                <w:color w:val="auto"/>
                <w:sz w:val="20"/>
                <w:szCs w:val="20"/>
                <w:shd w:val="clear" w:color="auto" w:fill="FFFFFF"/>
              </w:rPr>
              <w:t>БИК:014030106;</w:t>
            </w:r>
            <w:r w:rsidRPr="009008C1">
              <w:rPr>
                <w:rFonts w:ascii="Times New Roman" w:eastAsia="Calibri" w:hAnsi="Times New Roman" w:cs="Times New Roman"/>
                <w:color w:val="auto"/>
                <w:sz w:val="20"/>
                <w:szCs w:val="20"/>
              </w:rPr>
              <w:br/>
            </w:r>
            <w:r w:rsidRPr="009008C1">
              <w:rPr>
                <w:rFonts w:ascii="Times New Roman" w:eastAsia="Calibri" w:hAnsi="Times New Roman" w:cs="Times New Roman"/>
                <w:color w:val="auto"/>
                <w:sz w:val="20"/>
                <w:szCs w:val="20"/>
                <w:shd w:val="clear" w:color="auto" w:fill="FFFFFF"/>
              </w:rPr>
              <w:t>Название банка: ОКЦ №1 Северо-Западное ГУ Банка России // УФК по г. Санкт-Петербургу, г. Санкт-Петербург;</w:t>
            </w:r>
            <w:r w:rsidRPr="009008C1">
              <w:rPr>
                <w:rFonts w:ascii="Times New Roman" w:eastAsia="Calibri" w:hAnsi="Times New Roman" w:cs="Times New Roman"/>
                <w:color w:val="auto"/>
                <w:sz w:val="20"/>
                <w:szCs w:val="20"/>
              </w:rPr>
              <w:br/>
            </w:r>
            <w:r w:rsidRPr="009008C1">
              <w:rPr>
                <w:rFonts w:ascii="Times New Roman" w:eastAsia="Calibri" w:hAnsi="Times New Roman" w:cs="Times New Roman"/>
                <w:color w:val="auto"/>
                <w:sz w:val="20"/>
                <w:szCs w:val="20"/>
                <w:shd w:val="clear" w:color="auto" w:fill="FFFFFF"/>
              </w:rPr>
              <w:t>Корреспондентский счет: 40102810945370000005</w:t>
            </w:r>
          </w:p>
          <w:p w14:paraId="1BCC8D7D" w14:textId="77777777" w:rsidR="00345615" w:rsidRPr="009008C1" w:rsidRDefault="00345615" w:rsidP="00345615">
            <w:pPr>
              <w:autoSpaceDE/>
              <w:autoSpaceDN/>
              <w:adjustRightInd/>
              <w:ind w:left="-2"/>
              <w:rPr>
                <w:rFonts w:ascii="Times New Roman" w:eastAsia="Calibri" w:hAnsi="Times New Roman" w:cs="Times New Roman"/>
                <w:color w:val="auto"/>
                <w:sz w:val="20"/>
                <w:szCs w:val="20"/>
                <w:shd w:val="clear" w:color="auto" w:fill="FFFFFF"/>
              </w:rPr>
            </w:pPr>
            <w:r w:rsidRPr="009008C1">
              <w:rPr>
                <w:rFonts w:ascii="Times New Roman" w:eastAsia="Calibri" w:hAnsi="Times New Roman" w:cs="Times New Roman"/>
                <w:color w:val="auto"/>
                <w:sz w:val="20"/>
                <w:szCs w:val="20"/>
                <w:shd w:val="clear" w:color="auto" w:fill="FFFFFF"/>
              </w:rPr>
              <w:t xml:space="preserve">Казначейский счет: 03224643400000007200; </w:t>
            </w:r>
          </w:p>
          <w:p w14:paraId="115CC02A" w14:textId="77777777" w:rsidR="00345615" w:rsidRPr="009008C1" w:rsidRDefault="00345615" w:rsidP="00345615">
            <w:pPr>
              <w:autoSpaceDE/>
              <w:autoSpaceDN/>
              <w:adjustRightInd/>
              <w:ind w:left="-2"/>
              <w:jc w:val="both"/>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shd w:val="clear" w:color="auto" w:fill="FFFFFF"/>
              </w:rPr>
              <w:t>Лицевой счет: 0551154 в Комитете финансов Санкт-Петербурга</w:t>
            </w:r>
          </w:p>
          <w:p w14:paraId="2E44D73D" w14:textId="77777777" w:rsidR="00345615" w:rsidRPr="009008C1" w:rsidRDefault="00345615" w:rsidP="00345615">
            <w:pPr>
              <w:autoSpaceDE/>
              <w:autoSpaceDN/>
              <w:adjustRightInd/>
              <w:outlineLvl w:val="0"/>
              <w:rPr>
                <w:rFonts w:ascii="Times New Roman" w:hAnsi="Times New Roman" w:cs="Times New Roman"/>
                <w:color w:val="auto"/>
                <w:sz w:val="10"/>
                <w:szCs w:val="10"/>
              </w:rPr>
            </w:pPr>
            <w:r w:rsidRPr="009008C1">
              <w:rPr>
                <w:rFonts w:ascii="Times New Roman" w:eastAsia="Calibri" w:hAnsi="Times New Roman" w:cs="Times New Roman"/>
                <w:color w:val="auto"/>
                <w:sz w:val="20"/>
                <w:szCs w:val="20"/>
              </w:rPr>
              <w:t>Телефон: 693-00-08 секретарь, 693-00-05</w:t>
            </w:r>
          </w:p>
          <w:p w14:paraId="2201F9AE" w14:textId="77777777" w:rsidR="00345615" w:rsidRPr="009008C1" w:rsidRDefault="00345615" w:rsidP="00345615">
            <w:pPr>
              <w:autoSpaceDE/>
              <w:autoSpaceDN/>
              <w:adjustRightInd/>
              <w:outlineLvl w:val="0"/>
              <w:rPr>
                <w:rFonts w:ascii="Times New Roman" w:hAnsi="Times New Roman" w:cs="Times New Roman"/>
                <w:color w:val="auto"/>
                <w:sz w:val="10"/>
                <w:szCs w:val="10"/>
              </w:rPr>
            </w:pPr>
          </w:p>
          <w:p w14:paraId="40D45CBB" w14:textId="77777777" w:rsidR="00345615" w:rsidRPr="009008C1" w:rsidRDefault="00345615" w:rsidP="00345615">
            <w:pPr>
              <w:autoSpaceDE/>
              <w:autoSpaceDN/>
              <w:adjustRightInd/>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Е-</w:t>
            </w:r>
            <w:r w:rsidRPr="009008C1">
              <w:rPr>
                <w:rFonts w:ascii="Times New Roman" w:eastAsia="Calibri" w:hAnsi="Times New Roman" w:cs="Times New Roman"/>
                <w:color w:val="auto"/>
                <w:sz w:val="20"/>
                <w:szCs w:val="20"/>
                <w:lang w:val="en-US"/>
              </w:rPr>
              <w:t>mail</w:t>
            </w:r>
            <w:r w:rsidRPr="009008C1">
              <w:rPr>
                <w:rFonts w:ascii="Times New Roman" w:eastAsia="Calibri" w:hAnsi="Times New Roman" w:cs="Times New Roman"/>
                <w:color w:val="auto"/>
                <w:sz w:val="20"/>
                <w:szCs w:val="20"/>
              </w:rPr>
              <w:t xml:space="preserve">: </w:t>
            </w:r>
            <w:proofErr w:type="spellStart"/>
            <w:r w:rsidRPr="009008C1">
              <w:rPr>
                <w:rFonts w:ascii="Times New Roman" w:eastAsia="Calibri" w:hAnsi="Times New Roman" w:cs="Times New Roman"/>
                <w:color w:val="auto"/>
                <w:sz w:val="20"/>
                <w:szCs w:val="20"/>
                <w:lang w:val="en-US"/>
              </w:rPr>
              <w:t>sch</w:t>
            </w:r>
            <w:proofErr w:type="spellEnd"/>
            <w:r w:rsidRPr="009008C1">
              <w:rPr>
                <w:rFonts w:ascii="Times New Roman" w:eastAsia="Calibri" w:hAnsi="Times New Roman" w:cs="Times New Roman"/>
                <w:color w:val="auto"/>
                <w:sz w:val="20"/>
                <w:szCs w:val="20"/>
              </w:rPr>
              <w:t>291@</w:t>
            </w:r>
            <w:proofErr w:type="spellStart"/>
            <w:r w:rsidRPr="009008C1">
              <w:rPr>
                <w:rFonts w:ascii="Times New Roman" w:eastAsia="Calibri" w:hAnsi="Times New Roman" w:cs="Times New Roman"/>
                <w:color w:val="auto"/>
                <w:sz w:val="20"/>
                <w:szCs w:val="20"/>
                <w:lang w:val="en-US"/>
              </w:rPr>
              <w:t>obr</w:t>
            </w:r>
            <w:proofErr w:type="spellEnd"/>
            <w:r w:rsidRPr="009008C1">
              <w:rPr>
                <w:rFonts w:ascii="Times New Roman" w:eastAsia="Calibri" w:hAnsi="Times New Roman" w:cs="Times New Roman"/>
                <w:color w:val="auto"/>
                <w:sz w:val="20"/>
                <w:szCs w:val="20"/>
              </w:rPr>
              <w:t>.</w:t>
            </w:r>
            <w:proofErr w:type="spellStart"/>
            <w:r w:rsidRPr="009008C1">
              <w:rPr>
                <w:rFonts w:ascii="Times New Roman" w:eastAsia="Calibri" w:hAnsi="Times New Roman" w:cs="Times New Roman"/>
                <w:color w:val="auto"/>
                <w:sz w:val="20"/>
                <w:szCs w:val="20"/>
                <w:lang w:val="en-US"/>
              </w:rPr>
              <w:t>gov</w:t>
            </w:r>
            <w:proofErr w:type="spellEnd"/>
            <w:r w:rsidRPr="009008C1">
              <w:rPr>
                <w:rFonts w:ascii="Times New Roman" w:eastAsia="Calibri" w:hAnsi="Times New Roman" w:cs="Times New Roman"/>
                <w:color w:val="auto"/>
                <w:sz w:val="20"/>
                <w:szCs w:val="20"/>
              </w:rPr>
              <w:t>.</w:t>
            </w:r>
            <w:proofErr w:type="spellStart"/>
            <w:r w:rsidRPr="009008C1">
              <w:rPr>
                <w:rFonts w:ascii="Times New Roman" w:eastAsia="Calibri" w:hAnsi="Times New Roman" w:cs="Times New Roman"/>
                <w:color w:val="auto"/>
                <w:sz w:val="20"/>
                <w:szCs w:val="20"/>
                <w:lang w:val="en-US"/>
              </w:rPr>
              <w:t>spb</w:t>
            </w:r>
            <w:proofErr w:type="spellEnd"/>
            <w:r w:rsidRPr="009008C1">
              <w:rPr>
                <w:rFonts w:ascii="Times New Roman" w:eastAsia="Calibri" w:hAnsi="Times New Roman" w:cs="Times New Roman"/>
                <w:color w:val="auto"/>
                <w:sz w:val="20"/>
                <w:szCs w:val="20"/>
              </w:rPr>
              <w:t>.</w:t>
            </w:r>
            <w:proofErr w:type="spellStart"/>
            <w:r w:rsidRPr="009008C1">
              <w:rPr>
                <w:rFonts w:ascii="Times New Roman" w:eastAsia="Calibri" w:hAnsi="Times New Roman" w:cs="Times New Roman"/>
                <w:color w:val="auto"/>
                <w:sz w:val="20"/>
                <w:szCs w:val="20"/>
                <w:lang w:val="en-US"/>
              </w:rPr>
              <w:t>ru</w:t>
            </w:r>
            <w:proofErr w:type="spellEnd"/>
          </w:p>
          <w:p w14:paraId="2DF64794" w14:textId="77777777" w:rsidR="00345615" w:rsidRPr="009008C1" w:rsidRDefault="00345615" w:rsidP="00345615">
            <w:pPr>
              <w:autoSpaceDE/>
              <w:autoSpaceDN/>
              <w:adjustRightInd/>
              <w:ind w:left="-2" w:firstLine="567"/>
              <w:jc w:val="both"/>
              <w:rPr>
                <w:rFonts w:ascii="Times New Roman" w:eastAsia="Calibri" w:hAnsi="Times New Roman" w:cs="Times New Roman"/>
                <w:color w:val="auto"/>
                <w:sz w:val="20"/>
                <w:szCs w:val="20"/>
              </w:rPr>
            </w:pPr>
          </w:p>
          <w:p w14:paraId="5C24C3D8" w14:textId="77777777" w:rsidR="00345615" w:rsidRPr="009008C1" w:rsidRDefault="00345615" w:rsidP="00345615">
            <w:pPr>
              <w:autoSpaceDE/>
              <w:autoSpaceDN/>
              <w:adjustRightInd/>
              <w:ind w:left="-2" w:firstLine="567"/>
              <w:jc w:val="both"/>
              <w:rPr>
                <w:rFonts w:ascii="Times New Roman" w:eastAsia="Calibri" w:hAnsi="Times New Roman" w:cs="Times New Roman"/>
                <w:color w:val="auto"/>
                <w:sz w:val="20"/>
                <w:szCs w:val="20"/>
              </w:rPr>
            </w:pPr>
          </w:p>
          <w:p w14:paraId="097A0F76" w14:textId="77777777" w:rsidR="00345615" w:rsidRPr="009008C1" w:rsidRDefault="00345615" w:rsidP="00345615">
            <w:pPr>
              <w:autoSpaceDE/>
              <w:autoSpaceDN/>
              <w:adjustRightInd/>
              <w:ind w:left="-2"/>
              <w:jc w:val="both"/>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Директор Марфин О.В.</w:t>
            </w:r>
          </w:p>
          <w:p w14:paraId="2AAFDB1D" w14:textId="77777777" w:rsidR="00345615" w:rsidRPr="009008C1" w:rsidRDefault="00345615" w:rsidP="00345615">
            <w:pPr>
              <w:autoSpaceDE/>
              <w:autoSpaceDN/>
              <w:adjustRightInd/>
              <w:ind w:left="-2"/>
              <w:rPr>
                <w:rFonts w:ascii="Times New Roman" w:hAnsi="Times New Roman" w:cs="Times New Roman"/>
                <w:color w:val="auto"/>
                <w:sz w:val="22"/>
                <w:szCs w:val="22"/>
                <w:lang w:eastAsia="en-US"/>
              </w:rPr>
            </w:pPr>
            <w:r w:rsidRPr="009008C1">
              <w:rPr>
                <w:rFonts w:ascii="Times New Roman" w:eastAsia="Calibri" w:hAnsi="Times New Roman" w:cs="Times New Roman"/>
                <w:color w:val="auto"/>
                <w:sz w:val="20"/>
                <w:szCs w:val="20"/>
              </w:rPr>
              <w:t>Подписано ЭЦП</w:t>
            </w:r>
          </w:p>
        </w:tc>
        <w:tc>
          <w:tcPr>
            <w:tcW w:w="5216" w:type="dxa"/>
          </w:tcPr>
          <w:p w14:paraId="3775B8AF" w14:textId="77777777" w:rsidR="00345615" w:rsidRPr="009008C1" w:rsidRDefault="00345615" w:rsidP="00345615">
            <w:pPr>
              <w:autoSpaceDE/>
              <w:autoSpaceDN/>
              <w:adjustRightInd/>
              <w:jc w:val="both"/>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ИСПОЛНИТЕЛЬ</w:t>
            </w:r>
          </w:p>
          <w:p w14:paraId="5D9A3489" w14:textId="77777777" w:rsidR="00345615" w:rsidRPr="009008C1" w:rsidRDefault="00345615" w:rsidP="00345615">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color w:val="FFFFFF" w:themeColor="background1"/>
                <w:sz w:val="20"/>
                <w:szCs w:val="20"/>
              </w:rPr>
              <w:t>АКЦИОНЕРНОЕ ОБЩЕСТВО "КОМБИНАТ СОЦИАЛЬНОГО ПИТАНИЯ КРАСНОСЕЛЬСКОГО РАЙОНА"</w:t>
            </w:r>
          </w:p>
          <w:p w14:paraId="10689D95" w14:textId="1735347E" w:rsidR="00345615" w:rsidRPr="009008C1" w:rsidRDefault="00345615" w:rsidP="00345615">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b/>
                <w:bCs/>
                <w:color w:val="FFFFFF" w:themeColor="background1"/>
                <w:sz w:val="20"/>
                <w:szCs w:val="20"/>
              </w:rPr>
              <w:t xml:space="preserve">Сокращенное наименование </w:t>
            </w:r>
            <w:r w:rsidRPr="009008C1">
              <w:rPr>
                <w:rFonts w:ascii="Times New Roman" w:hAnsi="Times New Roman" w:cs="Times New Roman"/>
                <w:color w:val="FFFFFF" w:themeColor="background1"/>
                <w:sz w:val="20"/>
                <w:szCs w:val="20"/>
              </w:rPr>
              <w:t>АО "КСП КРАСНОСЕЛЬСКОГО РАЙОНА"</w:t>
            </w:r>
          </w:p>
          <w:p w14:paraId="6E8BB298" w14:textId="35C090CB" w:rsidR="00345615" w:rsidRPr="009008C1" w:rsidRDefault="00345615" w:rsidP="00345615">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b/>
                <w:bCs/>
                <w:color w:val="FFFFFF" w:themeColor="background1"/>
                <w:sz w:val="20"/>
                <w:szCs w:val="20"/>
              </w:rPr>
              <w:t xml:space="preserve">ИНН </w:t>
            </w:r>
            <w:r w:rsidRPr="009008C1">
              <w:rPr>
                <w:rFonts w:ascii="Times New Roman" w:hAnsi="Times New Roman" w:cs="Times New Roman"/>
                <w:color w:val="FFFFFF" w:themeColor="background1"/>
                <w:sz w:val="20"/>
                <w:szCs w:val="20"/>
              </w:rPr>
              <w:t>7807313727</w:t>
            </w:r>
          </w:p>
          <w:p w14:paraId="0085E798" w14:textId="030BF986" w:rsidR="00345615" w:rsidRPr="009008C1" w:rsidRDefault="00345615" w:rsidP="00345615">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b/>
                <w:bCs/>
                <w:color w:val="FFFFFF" w:themeColor="background1"/>
                <w:sz w:val="20"/>
                <w:szCs w:val="20"/>
              </w:rPr>
              <w:t xml:space="preserve">КПП </w:t>
            </w:r>
            <w:r w:rsidRPr="009008C1">
              <w:rPr>
                <w:rFonts w:ascii="Times New Roman" w:hAnsi="Times New Roman" w:cs="Times New Roman"/>
                <w:color w:val="FFFFFF" w:themeColor="background1"/>
                <w:sz w:val="20"/>
                <w:szCs w:val="20"/>
              </w:rPr>
              <w:t>780701001</w:t>
            </w:r>
          </w:p>
          <w:p w14:paraId="2AFFA332" w14:textId="2CF2081F" w:rsidR="00345615" w:rsidRPr="009008C1" w:rsidRDefault="00345615" w:rsidP="00345615">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b/>
                <w:bCs/>
                <w:color w:val="FFFFFF" w:themeColor="background1"/>
                <w:sz w:val="20"/>
                <w:szCs w:val="20"/>
              </w:rPr>
              <w:t xml:space="preserve">Место нахождения </w:t>
            </w:r>
            <w:r w:rsidRPr="009008C1">
              <w:rPr>
                <w:rFonts w:ascii="Times New Roman" w:hAnsi="Times New Roman" w:cs="Times New Roman"/>
                <w:color w:val="FFFFFF" w:themeColor="background1"/>
                <w:sz w:val="20"/>
                <w:szCs w:val="20"/>
              </w:rPr>
              <w:t>198329, Г.САНКТ-ПЕТЕРБУРГ, УЛ. ПАРТИЗАНА ГЕРМАНА, Д. 5/14, ЛИТЕР А, ПОМЕЩ. 17-Н</w:t>
            </w:r>
          </w:p>
          <w:p w14:paraId="0CDA813A" w14:textId="2993329B" w:rsidR="00345615" w:rsidRPr="009008C1" w:rsidRDefault="00345615" w:rsidP="00345615">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b/>
                <w:bCs/>
                <w:color w:val="FFFFFF" w:themeColor="background1"/>
                <w:sz w:val="20"/>
                <w:szCs w:val="20"/>
              </w:rPr>
              <w:t xml:space="preserve">Почтовый адрес </w:t>
            </w:r>
            <w:r w:rsidRPr="009008C1">
              <w:rPr>
                <w:rFonts w:ascii="Times New Roman" w:hAnsi="Times New Roman" w:cs="Times New Roman"/>
                <w:color w:val="FFFFFF" w:themeColor="background1"/>
                <w:sz w:val="20"/>
                <w:szCs w:val="20"/>
              </w:rPr>
              <w:t>198329.Г САНКТ-ПЕТЕРБУРГ, УЛ ПАРТИЗАНА ГЕРМАНА, Д. 5/14, ЛИТ. А, ПОМ. 17-Н</w:t>
            </w:r>
          </w:p>
          <w:p w14:paraId="468889A9" w14:textId="4D94E249" w:rsidR="00345615" w:rsidRPr="009008C1" w:rsidRDefault="00345615" w:rsidP="00345615">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b/>
                <w:bCs/>
                <w:color w:val="FFFFFF" w:themeColor="background1"/>
                <w:sz w:val="20"/>
                <w:szCs w:val="20"/>
              </w:rPr>
              <w:t xml:space="preserve">Адрес электронной почты </w:t>
            </w:r>
            <w:r w:rsidRPr="009008C1">
              <w:rPr>
                <w:rFonts w:ascii="Times New Roman" w:hAnsi="Times New Roman" w:cs="Times New Roman"/>
                <w:color w:val="FFFFFF" w:themeColor="background1"/>
                <w:sz w:val="20"/>
                <w:szCs w:val="20"/>
              </w:rPr>
              <w:t>kontrakt@ksp-kras.ru</w:t>
            </w:r>
          </w:p>
          <w:p w14:paraId="08879323" w14:textId="2E791290" w:rsidR="00345615" w:rsidRPr="009008C1" w:rsidRDefault="00345615" w:rsidP="00345615">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b/>
                <w:bCs/>
                <w:color w:val="FFFFFF" w:themeColor="background1"/>
                <w:sz w:val="20"/>
                <w:szCs w:val="20"/>
              </w:rPr>
              <w:t xml:space="preserve">Номер контактного телефона </w:t>
            </w:r>
            <w:r w:rsidRPr="009008C1">
              <w:rPr>
                <w:rFonts w:ascii="Times New Roman" w:hAnsi="Times New Roman" w:cs="Times New Roman"/>
                <w:color w:val="FFFFFF" w:themeColor="background1"/>
                <w:sz w:val="20"/>
                <w:szCs w:val="20"/>
              </w:rPr>
              <w:t>7 9211832403</w:t>
            </w:r>
          </w:p>
          <w:p w14:paraId="1919196D" w14:textId="3770C7A6" w:rsidR="00345615" w:rsidRPr="009008C1" w:rsidRDefault="00345615" w:rsidP="00345615">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color w:val="FFFFFF" w:themeColor="background1"/>
                <w:sz w:val="20"/>
                <w:szCs w:val="20"/>
              </w:rPr>
              <w:t>Номер реестровой записи в ЕРУЗ 19273027</w:t>
            </w:r>
          </w:p>
          <w:p w14:paraId="2E64AFA3" w14:textId="24350862" w:rsidR="002A02BD" w:rsidRPr="009008C1" w:rsidRDefault="002A02BD" w:rsidP="002A02BD">
            <w:pPr>
              <w:widowControl/>
              <w:shd w:val="clear" w:color="auto" w:fill="FFFFFF"/>
              <w:autoSpaceDE/>
              <w:autoSpaceDN/>
              <w:adjustRightInd/>
              <w:spacing w:line="300" w:lineRule="atLeast"/>
              <w:rPr>
                <w:rFonts w:ascii="Times New Roman" w:hAnsi="Times New Roman" w:cs="Times New Roman"/>
                <w:b/>
                <w:bCs/>
                <w:color w:val="FFFFFF" w:themeColor="background1"/>
                <w:sz w:val="20"/>
                <w:szCs w:val="20"/>
              </w:rPr>
            </w:pPr>
            <w:r w:rsidRPr="009008C1">
              <w:rPr>
                <w:rFonts w:ascii="Times New Roman" w:hAnsi="Times New Roman" w:cs="Times New Roman"/>
                <w:b/>
                <w:bCs/>
                <w:color w:val="FFFFFF" w:themeColor="background1"/>
                <w:sz w:val="20"/>
                <w:szCs w:val="20"/>
              </w:rPr>
              <w:t>Расчетный счет 40702810255240182221</w:t>
            </w:r>
            <w:r w:rsidRPr="009008C1">
              <w:rPr>
                <w:rFonts w:ascii="Times New Roman" w:hAnsi="Times New Roman" w:cs="Times New Roman"/>
                <w:b/>
                <w:bCs/>
                <w:color w:val="FFFFFF" w:themeColor="background1"/>
                <w:sz w:val="20"/>
                <w:szCs w:val="20"/>
              </w:rPr>
              <w:tab/>
            </w:r>
          </w:p>
          <w:p w14:paraId="67B2D0E9" w14:textId="77777777" w:rsidR="002A02BD" w:rsidRPr="009008C1" w:rsidRDefault="002A02BD" w:rsidP="002A02BD">
            <w:pPr>
              <w:widowControl/>
              <w:shd w:val="clear" w:color="auto" w:fill="FFFFFF"/>
              <w:autoSpaceDE/>
              <w:autoSpaceDN/>
              <w:adjustRightInd/>
              <w:spacing w:line="300" w:lineRule="atLeast"/>
              <w:rPr>
                <w:rFonts w:ascii="Times New Roman" w:hAnsi="Times New Roman" w:cs="Times New Roman"/>
                <w:b/>
                <w:bCs/>
                <w:color w:val="FFFFFF" w:themeColor="background1"/>
                <w:sz w:val="20"/>
                <w:szCs w:val="20"/>
              </w:rPr>
            </w:pPr>
            <w:r w:rsidRPr="009008C1">
              <w:rPr>
                <w:rFonts w:ascii="Times New Roman" w:hAnsi="Times New Roman" w:cs="Times New Roman"/>
                <w:b/>
                <w:bCs/>
                <w:color w:val="FFFFFF" w:themeColor="background1"/>
                <w:sz w:val="20"/>
                <w:szCs w:val="20"/>
              </w:rPr>
              <w:t>СЕВЕРО-ЗАПАДНЫЙ БАНК ПАО СБЕРБАНК, г. Санкт-Петербург</w:t>
            </w:r>
          </w:p>
          <w:p w14:paraId="1D216E31" w14:textId="77777777" w:rsidR="002A02BD" w:rsidRPr="009008C1" w:rsidRDefault="002A02BD" w:rsidP="002A02BD">
            <w:pPr>
              <w:widowControl/>
              <w:shd w:val="clear" w:color="auto" w:fill="FFFFFF"/>
              <w:autoSpaceDE/>
              <w:autoSpaceDN/>
              <w:adjustRightInd/>
              <w:spacing w:line="300" w:lineRule="atLeast"/>
              <w:rPr>
                <w:rFonts w:ascii="Times New Roman" w:hAnsi="Times New Roman" w:cs="Times New Roman"/>
                <w:b/>
                <w:bCs/>
                <w:color w:val="FFFFFF" w:themeColor="background1"/>
                <w:sz w:val="20"/>
                <w:szCs w:val="20"/>
              </w:rPr>
            </w:pPr>
            <w:r w:rsidRPr="009008C1">
              <w:rPr>
                <w:rFonts w:ascii="Times New Roman" w:hAnsi="Times New Roman" w:cs="Times New Roman"/>
                <w:b/>
                <w:bCs/>
                <w:color w:val="FFFFFF" w:themeColor="background1"/>
                <w:sz w:val="20"/>
                <w:szCs w:val="20"/>
              </w:rPr>
              <w:t xml:space="preserve">БИК 044030653, </w:t>
            </w:r>
          </w:p>
          <w:p w14:paraId="54244EB3" w14:textId="4EB55241" w:rsidR="00345615" w:rsidRPr="009008C1" w:rsidRDefault="002A02BD" w:rsidP="002A02BD">
            <w:pPr>
              <w:widowControl/>
              <w:shd w:val="clear" w:color="auto" w:fill="FFFFFF"/>
              <w:autoSpaceDE/>
              <w:autoSpaceDN/>
              <w:adjustRightInd/>
              <w:spacing w:after="100" w:afterAutospacing="1" w:line="300" w:lineRule="atLeast"/>
              <w:rPr>
                <w:rFonts w:ascii="Times New Roman" w:hAnsi="Times New Roman" w:cs="Times New Roman"/>
                <w:b/>
                <w:bCs/>
                <w:color w:val="FFFFFF" w:themeColor="background1"/>
                <w:sz w:val="20"/>
                <w:szCs w:val="20"/>
              </w:rPr>
            </w:pPr>
            <w:r w:rsidRPr="009008C1">
              <w:rPr>
                <w:rFonts w:ascii="Times New Roman" w:hAnsi="Times New Roman" w:cs="Times New Roman"/>
                <w:b/>
                <w:bCs/>
                <w:color w:val="FFFFFF" w:themeColor="background1"/>
                <w:sz w:val="20"/>
                <w:szCs w:val="20"/>
              </w:rPr>
              <w:t>к/с 30101810500000000653</w:t>
            </w:r>
          </w:p>
          <w:p w14:paraId="030356A2" w14:textId="2CCD7241" w:rsidR="00345615" w:rsidRPr="009008C1" w:rsidRDefault="00345615" w:rsidP="00345615">
            <w:pPr>
              <w:widowControl/>
              <w:shd w:val="clear" w:color="auto" w:fill="FFFFFF"/>
              <w:autoSpaceDE/>
              <w:autoSpaceDN/>
              <w:adjustRightInd/>
              <w:spacing w:line="300" w:lineRule="atLeast"/>
              <w:rPr>
                <w:rFonts w:ascii="Times New Roman" w:hAnsi="Times New Roman" w:cs="Times New Roman"/>
                <w:bCs/>
                <w:color w:val="FFFFFF" w:themeColor="background1"/>
                <w:sz w:val="20"/>
                <w:szCs w:val="20"/>
              </w:rPr>
            </w:pPr>
            <w:r w:rsidRPr="009008C1">
              <w:rPr>
                <w:rFonts w:ascii="Times New Roman" w:hAnsi="Times New Roman" w:cs="Times New Roman"/>
                <w:bCs/>
                <w:color w:val="FFFFFF" w:themeColor="background1"/>
                <w:sz w:val="20"/>
                <w:szCs w:val="20"/>
              </w:rPr>
              <w:t>Генеральный директор Лапин С.А.</w:t>
            </w:r>
          </w:p>
          <w:p w14:paraId="784F111B" w14:textId="77777777" w:rsidR="00345615" w:rsidRPr="009008C1" w:rsidRDefault="00345615" w:rsidP="00345615">
            <w:pPr>
              <w:autoSpaceDE/>
              <w:autoSpaceDN/>
              <w:adjustRightInd/>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Подписано ЭЦП</w:t>
            </w:r>
          </w:p>
          <w:p w14:paraId="0C50351E" w14:textId="77777777" w:rsidR="00345615" w:rsidRPr="009008C1" w:rsidRDefault="00345615" w:rsidP="00345615">
            <w:pPr>
              <w:autoSpaceDE/>
              <w:autoSpaceDN/>
              <w:adjustRightInd/>
              <w:jc w:val="both"/>
              <w:rPr>
                <w:rFonts w:ascii="Times New Roman" w:hAnsi="Times New Roman" w:cs="Times New Roman"/>
                <w:color w:val="auto"/>
                <w:sz w:val="22"/>
                <w:szCs w:val="22"/>
              </w:rPr>
            </w:pPr>
          </w:p>
        </w:tc>
      </w:tr>
      <w:tr w:rsidR="00345615" w:rsidRPr="009008C1" w14:paraId="09495FFB" w14:textId="77777777" w:rsidTr="00345615">
        <w:trPr>
          <w:trHeight w:val="227"/>
        </w:trPr>
        <w:tc>
          <w:tcPr>
            <w:tcW w:w="4888" w:type="dxa"/>
          </w:tcPr>
          <w:p w14:paraId="6CDAE4C8" w14:textId="77777777" w:rsidR="00345615" w:rsidRPr="009008C1" w:rsidRDefault="00345615" w:rsidP="00345615">
            <w:pPr>
              <w:autoSpaceDE/>
              <w:autoSpaceDN/>
              <w:adjustRightInd/>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 xml:space="preserve">Контракт подписан усиленными электронными подписями лиц, имеющих право действовать от имени Заказчика </w:t>
            </w:r>
          </w:p>
        </w:tc>
        <w:tc>
          <w:tcPr>
            <w:tcW w:w="5216" w:type="dxa"/>
          </w:tcPr>
          <w:p w14:paraId="2487D028" w14:textId="77777777" w:rsidR="00345615" w:rsidRPr="009008C1" w:rsidRDefault="00345615" w:rsidP="00345615">
            <w:pPr>
              <w:autoSpaceDE/>
              <w:autoSpaceDN/>
              <w:adjustRightInd/>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Контракт подписан усиленными электронными подписями лиц, имеющих право действовать от имени Исполнителя</w:t>
            </w:r>
          </w:p>
        </w:tc>
      </w:tr>
    </w:tbl>
    <w:p w14:paraId="010DA645" w14:textId="77777777" w:rsidR="00643045" w:rsidRPr="009008C1" w:rsidRDefault="00643045" w:rsidP="008D12FF">
      <w:pPr>
        <w:ind w:firstLine="709"/>
        <w:contextualSpacing/>
        <w:jc w:val="both"/>
        <w:rPr>
          <w:rFonts w:ascii="Times New Roman" w:hAnsi="Times New Roman" w:cs="Times New Roman"/>
          <w:color w:val="FF0000"/>
          <w:sz w:val="22"/>
          <w:szCs w:val="22"/>
        </w:rPr>
      </w:pPr>
    </w:p>
    <w:p w14:paraId="1D8D41A9" w14:textId="65E1A4EA" w:rsidR="00226469" w:rsidRPr="009008C1" w:rsidRDefault="00643045" w:rsidP="008D12FF">
      <w:pPr>
        <w:ind w:firstLine="709"/>
        <w:contextualSpacing/>
        <w:jc w:val="both"/>
        <w:rPr>
          <w:rFonts w:ascii="Times New Roman" w:hAnsi="Times New Roman" w:cs="Times New Roman"/>
          <w:color w:val="FF0000"/>
          <w:sz w:val="22"/>
          <w:szCs w:val="22"/>
        </w:rPr>
      </w:pPr>
      <w:r w:rsidRPr="009008C1">
        <w:rPr>
          <w:rFonts w:ascii="Times New Roman" w:hAnsi="Times New Roman" w:cs="Times New Roman"/>
          <w:color w:val="FF0000"/>
          <w:sz w:val="22"/>
          <w:szCs w:val="22"/>
        </w:rPr>
        <w:br w:type="page"/>
      </w:r>
    </w:p>
    <w:p w14:paraId="18560677" w14:textId="5C333719" w:rsidR="00B54EA3" w:rsidRPr="009008C1" w:rsidRDefault="00B54EA3" w:rsidP="00B54EA3">
      <w:pPr>
        <w:pageBreakBefore/>
        <w:tabs>
          <w:tab w:val="center" w:pos="5244"/>
          <w:tab w:val="right" w:pos="9922"/>
        </w:tabs>
        <w:adjustRightInd/>
        <w:ind w:firstLine="6379"/>
        <w:jc w:val="right"/>
        <w:outlineLvl w:val="2"/>
        <w:rPr>
          <w:rFonts w:ascii="Times New Roman" w:hAnsi="Times New Roman" w:cs="Times New Roman"/>
          <w:color w:val="auto"/>
          <w:sz w:val="22"/>
          <w:szCs w:val="22"/>
        </w:rPr>
      </w:pPr>
      <w:r w:rsidRPr="009008C1">
        <w:rPr>
          <w:rFonts w:ascii="Times New Roman" w:hAnsi="Times New Roman" w:cs="Times New Roman"/>
          <w:color w:val="auto"/>
          <w:sz w:val="22"/>
          <w:szCs w:val="22"/>
        </w:rPr>
        <w:lastRenderedPageBreak/>
        <w:t>Приложение № 1 к Контракту                                                                                                     №</w:t>
      </w:r>
      <w:r w:rsidR="002A02BD" w:rsidRPr="009008C1">
        <w:rPr>
          <w:rFonts w:ascii="Times New Roman" w:hAnsi="Times New Roman" w:cs="Times New Roman"/>
          <w:color w:val="auto"/>
          <w:sz w:val="22"/>
          <w:szCs w:val="22"/>
        </w:rPr>
        <w:t xml:space="preserve"> 291/</w:t>
      </w:r>
      <w:r w:rsidR="00FC3A1B" w:rsidRPr="009008C1">
        <w:rPr>
          <w:rFonts w:ascii="Times New Roman" w:hAnsi="Times New Roman" w:cs="Times New Roman"/>
          <w:color w:val="auto"/>
          <w:sz w:val="22"/>
          <w:szCs w:val="22"/>
        </w:rPr>
        <w:t xml:space="preserve">          </w:t>
      </w:r>
      <w:r w:rsidR="002A02BD" w:rsidRPr="009008C1">
        <w:rPr>
          <w:rFonts w:ascii="Times New Roman" w:hAnsi="Times New Roman" w:cs="Times New Roman"/>
          <w:color w:val="auto"/>
          <w:sz w:val="22"/>
          <w:szCs w:val="22"/>
        </w:rPr>
        <w:t>2026</w:t>
      </w:r>
      <w:r w:rsidR="00FC3A1B" w:rsidRPr="009008C1">
        <w:rPr>
          <w:rFonts w:ascii="Times New Roman" w:hAnsi="Times New Roman" w:cs="Times New Roman"/>
          <w:color w:val="auto"/>
          <w:sz w:val="22"/>
          <w:szCs w:val="22"/>
        </w:rPr>
        <w:t>- ЭМ</w:t>
      </w:r>
      <w:r w:rsidRPr="009008C1">
        <w:rPr>
          <w:rFonts w:ascii="Times New Roman" w:hAnsi="Times New Roman" w:cs="Times New Roman"/>
          <w:color w:val="auto"/>
          <w:sz w:val="22"/>
          <w:szCs w:val="22"/>
        </w:rPr>
        <w:t xml:space="preserve"> от «_</w:t>
      </w:r>
      <w:proofErr w:type="gramStart"/>
      <w:r w:rsidRPr="009008C1">
        <w:rPr>
          <w:rFonts w:ascii="Times New Roman" w:hAnsi="Times New Roman" w:cs="Times New Roman"/>
          <w:color w:val="auto"/>
          <w:sz w:val="22"/>
          <w:szCs w:val="22"/>
        </w:rPr>
        <w:t>_»_</w:t>
      </w:r>
      <w:proofErr w:type="gramEnd"/>
      <w:r w:rsidRPr="009008C1">
        <w:rPr>
          <w:rFonts w:ascii="Times New Roman" w:hAnsi="Times New Roman" w:cs="Times New Roman"/>
          <w:color w:val="auto"/>
          <w:sz w:val="22"/>
          <w:szCs w:val="22"/>
        </w:rPr>
        <w:t>_______ 20__ года</w:t>
      </w:r>
    </w:p>
    <w:p w14:paraId="3742C41F" w14:textId="77777777" w:rsidR="00B54EA3" w:rsidRPr="009008C1" w:rsidRDefault="00B54EA3" w:rsidP="00B54EA3">
      <w:pPr>
        <w:adjustRightInd/>
        <w:ind w:firstLine="567"/>
        <w:jc w:val="both"/>
        <w:rPr>
          <w:rFonts w:ascii="Times New Roman" w:hAnsi="Times New Roman" w:cs="Times New Roman"/>
          <w:color w:val="auto"/>
          <w:sz w:val="22"/>
          <w:szCs w:val="22"/>
        </w:rPr>
      </w:pPr>
    </w:p>
    <w:p w14:paraId="176A9847" w14:textId="77777777" w:rsidR="00B54EA3" w:rsidRPr="009008C1" w:rsidRDefault="00B54EA3" w:rsidP="00B54EA3">
      <w:pPr>
        <w:adjustRightInd/>
        <w:ind w:firstLine="567"/>
        <w:jc w:val="both"/>
        <w:rPr>
          <w:rFonts w:ascii="Times New Roman" w:hAnsi="Times New Roman" w:cs="Times New Roman"/>
          <w:color w:val="auto"/>
          <w:sz w:val="22"/>
          <w:szCs w:val="22"/>
        </w:rPr>
      </w:pPr>
    </w:p>
    <w:p w14:paraId="0BD98021" w14:textId="77777777" w:rsidR="00BF41E3" w:rsidRPr="009008C1" w:rsidRDefault="00BF41E3" w:rsidP="00BF41E3">
      <w:pPr>
        <w:autoSpaceDE/>
        <w:autoSpaceDN/>
        <w:adjustRightInd/>
        <w:spacing w:line="20" w:lineRule="atLeast"/>
        <w:contextualSpacing/>
        <w:jc w:val="right"/>
        <w:rPr>
          <w:rFonts w:ascii="Times New Roman" w:hAnsi="Times New Roman" w:cs="Times New Roman"/>
          <w:b/>
          <w:sz w:val="22"/>
          <w:szCs w:val="20"/>
        </w:rPr>
      </w:pPr>
    </w:p>
    <w:p w14:paraId="321530C8" w14:textId="77777777" w:rsidR="00BF41E3" w:rsidRPr="009008C1" w:rsidRDefault="00BF41E3" w:rsidP="00BF41E3">
      <w:pPr>
        <w:widowControl/>
        <w:suppressAutoHyphens/>
        <w:autoSpaceDE/>
        <w:autoSpaceDN/>
        <w:adjustRightInd/>
        <w:spacing w:line="20" w:lineRule="atLeast"/>
        <w:ind w:firstLine="709"/>
        <w:contextualSpacing/>
        <w:jc w:val="center"/>
        <w:rPr>
          <w:rFonts w:ascii="Times New Roman" w:hAnsi="Times New Roman" w:cs="Times New Roman"/>
          <w:b/>
          <w:color w:val="FF0000"/>
          <w:sz w:val="22"/>
          <w:szCs w:val="22"/>
        </w:rPr>
      </w:pPr>
    </w:p>
    <w:p w14:paraId="71FD245F" w14:textId="77777777" w:rsidR="00BF41E3" w:rsidRPr="009008C1" w:rsidRDefault="00BF41E3" w:rsidP="00BF41E3">
      <w:pPr>
        <w:widowControl/>
        <w:suppressAutoHyphens/>
        <w:autoSpaceDE/>
        <w:autoSpaceDN/>
        <w:adjustRightInd/>
        <w:spacing w:line="20" w:lineRule="atLeast"/>
        <w:ind w:firstLine="709"/>
        <w:contextualSpacing/>
        <w:jc w:val="center"/>
        <w:rPr>
          <w:rFonts w:ascii="Times New Roman" w:hAnsi="Times New Roman" w:cs="Times New Roman"/>
          <w:b/>
          <w:color w:val="FF0000"/>
          <w:sz w:val="22"/>
          <w:szCs w:val="22"/>
        </w:rPr>
      </w:pPr>
    </w:p>
    <w:p w14:paraId="176947CD" w14:textId="77777777" w:rsidR="00BF41E3" w:rsidRPr="009008C1" w:rsidRDefault="00BF41E3" w:rsidP="00BF41E3">
      <w:pPr>
        <w:widowControl/>
        <w:spacing w:line="20" w:lineRule="atLeast"/>
        <w:contextualSpacing/>
        <w:jc w:val="center"/>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 xml:space="preserve">ОПИСАНИЕ ОБЪЕКТА ЗАКУПКИ </w:t>
      </w:r>
      <w:r w:rsidRPr="009008C1">
        <w:rPr>
          <w:rFonts w:ascii="Times New Roman" w:hAnsi="Times New Roman" w:cs="Times New Roman"/>
          <w:b/>
          <w:bCs/>
          <w:color w:val="auto"/>
          <w:sz w:val="22"/>
          <w:szCs w:val="22"/>
        </w:rPr>
        <w:br/>
        <w:t>В СООТВЕТСТВИИ СО СТАТЬЕЙ 33 ЗАКОНА</w:t>
      </w:r>
    </w:p>
    <w:p w14:paraId="3CF43D8B" w14:textId="77777777" w:rsidR="00BF41E3" w:rsidRPr="009008C1" w:rsidRDefault="00BF41E3" w:rsidP="00BF41E3">
      <w:pPr>
        <w:widowControl/>
        <w:suppressAutoHyphens/>
        <w:autoSpaceDE/>
        <w:autoSpaceDN/>
        <w:adjustRightInd/>
        <w:spacing w:line="20" w:lineRule="atLeast"/>
        <w:ind w:firstLine="709"/>
        <w:contextualSpacing/>
        <w:jc w:val="center"/>
        <w:rPr>
          <w:rFonts w:ascii="Times New Roman" w:hAnsi="Times New Roman" w:cs="Times New Roman"/>
          <w:b/>
          <w:color w:val="FF0000"/>
          <w:sz w:val="22"/>
          <w:szCs w:val="22"/>
        </w:rPr>
      </w:pPr>
    </w:p>
    <w:p w14:paraId="00E9CE93" w14:textId="77777777" w:rsidR="00BF41E3" w:rsidRPr="009008C1" w:rsidRDefault="00BF41E3" w:rsidP="00BF41E3">
      <w:pPr>
        <w:widowControl/>
        <w:suppressAutoHyphens/>
        <w:autoSpaceDE/>
        <w:autoSpaceDN/>
        <w:adjustRightInd/>
        <w:spacing w:line="20" w:lineRule="atLeast"/>
        <w:contextualSpacing/>
        <w:jc w:val="center"/>
        <w:rPr>
          <w:rFonts w:ascii="Times New Roman" w:hAnsi="Times New Roman" w:cs="Times New Roman"/>
          <w:b/>
          <w:color w:val="auto"/>
          <w:sz w:val="22"/>
          <w:szCs w:val="22"/>
        </w:rPr>
      </w:pPr>
      <w:r w:rsidRPr="009008C1">
        <w:rPr>
          <w:rFonts w:ascii="Times New Roman" w:hAnsi="Times New Roman" w:cs="Times New Roman"/>
          <w:b/>
          <w:color w:val="auto"/>
          <w:sz w:val="22"/>
          <w:szCs w:val="22"/>
        </w:rPr>
        <w:t>Раздел 1. Общие сведения</w:t>
      </w:r>
    </w:p>
    <w:p w14:paraId="24A67F0C" w14:textId="77777777" w:rsidR="00BF41E3" w:rsidRPr="009008C1" w:rsidRDefault="00BF41E3" w:rsidP="00BF41E3">
      <w:pPr>
        <w:widowControl/>
        <w:suppressAutoHyphens/>
        <w:autoSpaceDE/>
        <w:autoSpaceDN/>
        <w:adjustRightInd/>
        <w:spacing w:line="20" w:lineRule="atLeast"/>
        <w:ind w:firstLine="709"/>
        <w:contextualSpacing/>
        <w:jc w:val="center"/>
        <w:rPr>
          <w:rFonts w:ascii="Times New Roman" w:hAnsi="Times New Roman" w:cs="Times New Roman"/>
          <w:b/>
          <w:color w:val="FF0000"/>
          <w:sz w:val="22"/>
          <w:szCs w:val="22"/>
        </w:rPr>
      </w:pPr>
    </w:p>
    <w:p w14:paraId="2264B831" w14:textId="618EAC62" w:rsidR="00BF41E3" w:rsidRPr="009008C1" w:rsidRDefault="00BF41E3" w:rsidP="00BF41E3">
      <w:pPr>
        <w:widowControl/>
        <w:suppressAutoHyphens/>
        <w:autoSpaceDE/>
        <w:autoSpaceDN/>
        <w:adjustRightInd/>
        <w:spacing w:line="20" w:lineRule="atLeast"/>
        <w:ind w:firstLine="709"/>
        <w:contextualSpacing/>
        <w:jc w:val="both"/>
        <w:rPr>
          <w:rFonts w:ascii="Times New Roman" w:hAnsi="Times New Roman" w:cs="Times New Roman"/>
          <w:color w:val="auto"/>
          <w:sz w:val="22"/>
          <w:szCs w:val="22"/>
          <w:lang w:eastAsia="ar-SA"/>
        </w:rPr>
      </w:pPr>
      <w:r w:rsidRPr="009008C1">
        <w:rPr>
          <w:rFonts w:ascii="Times New Roman" w:hAnsi="Times New Roman" w:cs="Times New Roman"/>
          <w:color w:val="auto"/>
          <w:sz w:val="22"/>
          <w:szCs w:val="22"/>
        </w:rPr>
        <w:t xml:space="preserve">1.1. Предмет контракта (объект закупки): оказание услуг по организации горячего питания детей в лагерях с дневным пребыванием на базе </w:t>
      </w:r>
      <w:r w:rsidR="00FC3A1B" w:rsidRPr="009008C1">
        <w:rPr>
          <w:rFonts w:ascii="Times New Roman" w:hAnsi="Times New Roman" w:cs="Times New Roman"/>
          <w:color w:val="auto"/>
          <w:sz w:val="22"/>
          <w:szCs w:val="22"/>
        </w:rPr>
        <w:t>ГБОУ СОШ № 291</w:t>
      </w:r>
      <w:r w:rsidRPr="009008C1">
        <w:rPr>
          <w:rFonts w:ascii="Times New Roman" w:hAnsi="Times New Roman" w:cs="Times New Roman"/>
          <w:color w:val="auto"/>
          <w:sz w:val="22"/>
          <w:szCs w:val="22"/>
        </w:rPr>
        <w:t xml:space="preserve"> Санкт-Петербурга в 2026 году.</w:t>
      </w:r>
    </w:p>
    <w:p w14:paraId="0CFB0410"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1.2. Обоснование и определение начальной (максимальной) цены контракта (начальной цены единицы услуги, в том числе определение начальных сумм цен единиц услуг, максимального значения цены контракта) представлены в Приложениях № 2, № 2.1 к извещению об осуществлении закупки.</w:t>
      </w:r>
    </w:p>
    <w:p w14:paraId="14D783E3"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1.3. Срок оказания услуг: </w:t>
      </w:r>
    </w:p>
    <w:p w14:paraId="2AEB61C9"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p>
    <w:tbl>
      <w:tblPr>
        <w:tblW w:w="9972"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CellMar>
          <w:left w:w="0" w:type="dxa"/>
          <w:right w:w="0" w:type="dxa"/>
        </w:tblCellMar>
        <w:tblLook w:val="04A0" w:firstRow="1" w:lastRow="0" w:firstColumn="1" w:lastColumn="0" w:noHBand="0" w:noVBand="1"/>
      </w:tblPr>
      <w:tblGrid>
        <w:gridCol w:w="609"/>
        <w:gridCol w:w="5819"/>
        <w:gridCol w:w="3544"/>
      </w:tblGrid>
      <w:tr w:rsidR="00BF41E3" w:rsidRPr="009008C1" w14:paraId="48D64DC1" w14:textId="77777777" w:rsidTr="00BF41E3">
        <w:trPr>
          <w:trHeight w:val="247"/>
        </w:trPr>
        <w:tc>
          <w:tcPr>
            <w:tcW w:w="609" w:type="dxa"/>
            <w:shd w:val="clear" w:color="auto" w:fill="auto"/>
            <w:tcMar>
              <w:top w:w="0" w:type="dxa"/>
              <w:left w:w="108" w:type="dxa"/>
              <w:bottom w:w="0" w:type="dxa"/>
              <w:right w:w="108" w:type="dxa"/>
            </w:tcMar>
            <w:vAlign w:val="center"/>
            <w:hideMark/>
          </w:tcPr>
          <w:p w14:paraId="231334B3" w14:textId="77777777" w:rsidR="00BF41E3" w:rsidRPr="009008C1" w:rsidRDefault="00BF41E3" w:rsidP="00BF41E3">
            <w:pPr>
              <w:widowControl/>
              <w:spacing w:line="20" w:lineRule="atLeast"/>
              <w:contextualSpacing/>
              <w:jc w:val="center"/>
              <w:rPr>
                <w:rFonts w:ascii="Times New Roman" w:eastAsia="Calibri" w:hAnsi="Times New Roman" w:cs="Times New Roman"/>
                <w:b/>
                <w:color w:val="auto"/>
                <w:sz w:val="18"/>
                <w:szCs w:val="18"/>
                <w:lang w:bidi="ru-RU"/>
              </w:rPr>
            </w:pPr>
            <w:r w:rsidRPr="009008C1">
              <w:rPr>
                <w:rFonts w:ascii="Times New Roman" w:eastAsia="Calibri" w:hAnsi="Times New Roman" w:cs="Times New Roman"/>
                <w:b/>
                <w:color w:val="auto"/>
                <w:sz w:val="18"/>
                <w:szCs w:val="18"/>
                <w:lang w:bidi="ru-RU"/>
              </w:rPr>
              <w:t>№ п/п</w:t>
            </w:r>
          </w:p>
        </w:tc>
        <w:tc>
          <w:tcPr>
            <w:tcW w:w="5819" w:type="dxa"/>
            <w:shd w:val="clear" w:color="auto" w:fill="auto"/>
            <w:tcMar>
              <w:top w:w="0" w:type="dxa"/>
              <w:left w:w="108" w:type="dxa"/>
              <w:bottom w:w="0" w:type="dxa"/>
              <w:right w:w="108" w:type="dxa"/>
            </w:tcMar>
            <w:vAlign w:val="center"/>
            <w:hideMark/>
          </w:tcPr>
          <w:p w14:paraId="32D97C99" w14:textId="77777777" w:rsidR="00BF41E3" w:rsidRPr="009008C1" w:rsidRDefault="00BF41E3" w:rsidP="00BF41E3">
            <w:pPr>
              <w:widowControl/>
              <w:spacing w:line="20" w:lineRule="atLeast"/>
              <w:contextualSpacing/>
              <w:jc w:val="center"/>
              <w:rPr>
                <w:rFonts w:ascii="Times New Roman" w:eastAsia="Calibri" w:hAnsi="Times New Roman" w:cs="Times New Roman"/>
                <w:b/>
                <w:color w:val="auto"/>
                <w:sz w:val="18"/>
                <w:szCs w:val="18"/>
                <w:lang w:bidi="ru-RU"/>
              </w:rPr>
            </w:pPr>
            <w:r w:rsidRPr="009008C1">
              <w:rPr>
                <w:rFonts w:ascii="Times New Roman" w:eastAsia="Calibri" w:hAnsi="Times New Roman" w:cs="Times New Roman"/>
                <w:b/>
                <w:color w:val="auto"/>
                <w:sz w:val="18"/>
                <w:szCs w:val="18"/>
                <w:lang w:bidi="ru-RU"/>
              </w:rPr>
              <w:t>Наименование заказчика</w:t>
            </w:r>
          </w:p>
        </w:tc>
        <w:tc>
          <w:tcPr>
            <w:tcW w:w="3544" w:type="dxa"/>
            <w:shd w:val="clear" w:color="auto" w:fill="auto"/>
            <w:tcMar>
              <w:top w:w="0" w:type="dxa"/>
              <w:left w:w="108" w:type="dxa"/>
              <w:bottom w:w="0" w:type="dxa"/>
              <w:right w:w="108" w:type="dxa"/>
            </w:tcMar>
            <w:vAlign w:val="center"/>
            <w:hideMark/>
          </w:tcPr>
          <w:p w14:paraId="5C8DD94D" w14:textId="77777777" w:rsidR="00BF41E3" w:rsidRPr="009008C1" w:rsidRDefault="00BF41E3" w:rsidP="00BF41E3">
            <w:pPr>
              <w:widowControl/>
              <w:spacing w:line="20" w:lineRule="atLeast"/>
              <w:contextualSpacing/>
              <w:jc w:val="center"/>
              <w:rPr>
                <w:rFonts w:ascii="Times New Roman" w:eastAsia="Calibri" w:hAnsi="Times New Roman" w:cs="Times New Roman"/>
                <w:b/>
                <w:color w:val="auto"/>
                <w:sz w:val="18"/>
                <w:szCs w:val="18"/>
                <w:lang w:bidi="ru-RU"/>
              </w:rPr>
            </w:pPr>
            <w:r w:rsidRPr="009008C1">
              <w:rPr>
                <w:rFonts w:ascii="Times New Roman" w:eastAsia="Calibri" w:hAnsi="Times New Roman" w:cs="Times New Roman"/>
                <w:b/>
                <w:color w:val="auto"/>
                <w:sz w:val="18"/>
                <w:szCs w:val="18"/>
                <w:lang w:bidi="ru-RU"/>
              </w:rPr>
              <w:t xml:space="preserve">Срок оказания услуг </w:t>
            </w:r>
          </w:p>
        </w:tc>
      </w:tr>
      <w:tr w:rsidR="00BF41E3" w:rsidRPr="009008C1" w14:paraId="3C66BD59" w14:textId="77777777" w:rsidTr="00BF41E3">
        <w:trPr>
          <w:trHeight w:val="247"/>
        </w:trPr>
        <w:tc>
          <w:tcPr>
            <w:tcW w:w="609" w:type="dxa"/>
            <w:shd w:val="clear" w:color="auto" w:fill="auto"/>
            <w:tcMar>
              <w:top w:w="0" w:type="dxa"/>
              <w:left w:w="108" w:type="dxa"/>
              <w:bottom w:w="0" w:type="dxa"/>
              <w:right w:w="108" w:type="dxa"/>
            </w:tcMar>
            <w:vAlign w:val="center"/>
          </w:tcPr>
          <w:p w14:paraId="40037E52" w14:textId="07146165" w:rsidR="00BF41E3" w:rsidRPr="009008C1" w:rsidRDefault="00BF41E3" w:rsidP="00BF41E3">
            <w:pPr>
              <w:widowControl/>
              <w:spacing w:line="20" w:lineRule="atLeast"/>
              <w:contextualSpacing/>
              <w:rPr>
                <w:rFonts w:ascii="Times New Roman" w:eastAsia="Calibri" w:hAnsi="Times New Roman" w:cs="Times New Roman"/>
                <w:color w:val="auto"/>
                <w:sz w:val="18"/>
                <w:szCs w:val="18"/>
                <w:lang w:bidi="ru-RU"/>
              </w:rPr>
            </w:pPr>
            <w:r w:rsidRPr="009008C1">
              <w:rPr>
                <w:rFonts w:ascii="Times New Roman" w:eastAsia="Calibri" w:hAnsi="Times New Roman" w:cs="Times New Roman"/>
                <w:color w:val="auto"/>
                <w:sz w:val="18"/>
                <w:szCs w:val="18"/>
                <w:lang w:bidi="ru-RU"/>
              </w:rPr>
              <w:t>1</w:t>
            </w:r>
          </w:p>
        </w:tc>
        <w:tc>
          <w:tcPr>
            <w:tcW w:w="5819" w:type="dxa"/>
            <w:shd w:val="clear" w:color="auto" w:fill="auto"/>
            <w:tcMar>
              <w:top w:w="0" w:type="dxa"/>
              <w:left w:w="108" w:type="dxa"/>
              <w:bottom w:w="0" w:type="dxa"/>
              <w:right w:w="108" w:type="dxa"/>
            </w:tcMar>
          </w:tcPr>
          <w:p w14:paraId="6111EC53" w14:textId="77777777" w:rsidR="00BF41E3" w:rsidRPr="009008C1" w:rsidRDefault="00BF41E3" w:rsidP="00BF41E3">
            <w:pPr>
              <w:widowControl/>
              <w:spacing w:line="20" w:lineRule="atLeast"/>
              <w:contextualSpacing/>
              <w:rPr>
                <w:rFonts w:ascii="Times New Roman" w:eastAsia="Calibri" w:hAnsi="Times New Roman" w:cs="Times New Roman"/>
                <w:color w:val="auto"/>
                <w:sz w:val="18"/>
                <w:szCs w:val="18"/>
                <w:lang w:bidi="ru-RU"/>
              </w:rPr>
            </w:pPr>
            <w:r w:rsidRPr="009008C1">
              <w:rPr>
                <w:rFonts w:ascii="Times New Roman" w:eastAsia="Calibri" w:hAnsi="Times New Roman" w:cs="Times New Roman"/>
                <w:color w:val="auto"/>
                <w:sz w:val="18"/>
                <w:szCs w:val="18"/>
              </w:rPr>
              <w:t xml:space="preserve">ГБОУ школа </w:t>
            </w:r>
            <w:r w:rsidRPr="009008C1">
              <w:rPr>
                <w:rFonts w:ascii="Times New Roman" w:eastAsia="Calibri" w:hAnsi="Times New Roman" w:cs="Times New Roman"/>
                <w:sz w:val="18"/>
                <w:szCs w:val="18"/>
              </w:rPr>
              <w:t>№ 291 Красносельского района Санкт-Петербурга</w:t>
            </w:r>
          </w:p>
        </w:tc>
        <w:tc>
          <w:tcPr>
            <w:tcW w:w="3544" w:type="dxa"/>
            <w:shd w:val="clear" w:color="auto" w:fill="auto"/>
            <w:tcMar>
              <w:top w:w="0" w:type="dxa"/>
              <w:left w:w="108" w:type="dxa"/>
              <w:bottom w:w="0" w:type="dxa"/>
              <w:right w:w="108" w:type="dxa"/>
            </w:tcMar>
            <w:vAlign w:val="center"/>
          </w:tcPr>
          <w:p w14:paraId="07A41282" w14:textId="39781B78" w:rsidR="00BF41E3" w:rsidRPr="009008C1" w:rsidRDefault="00BF41E3" w:rsidP="00FC3A1B">
            <w:pPr>
              <w:widowControl/>
              <w:spacing w:line="20" w:lineRule="atLeast"/>
              <w:contextualSpacing/>
              <w:rPr>
                <w:rFonts w:ascii="Times New Roman" w:eastAsia="Calibri" w:hAnsi="Times New Roman" w:cs="Times New Roman"/>
                <w:color w:val="auto"/>
                <w:sz w:val="18"/>
                <w:szCs w:val="18"/>
                <w:lang w:bidi="ru-RU"/>
              </w:rPr>
            </w:pPr>
            <w:r w:rsidRPr="009008C1">
              <w:rPr>
                <w:rFonts w:ascii="Times New Roman" w:eastAsia="Calibri" w:hAnsi="Times New Roman" w:cs="Times New Roman"/>
                <w:color w:val="auto"/>
                <w:sz w:val="18"/>
                <w:szCs w:val="18"/>
                <w:lang w:bidi="ru-RU"/>
              </w:rPr>
              <w:t xml:space="preserve">с даты заключения контракта, по 25.06.2026 г. </w:t>
            </w:r>
          </w:p>
        </w:tc>
      </w:tr>
    </w:tbl>
    <w:p w14:paraId="4177E7F0" w14:textId="77777777" w:rsidR="00BF41E3" w:rsidRPr="009008C1" w:rsidRDefault="00BF41E3" w:rsidP="00BF41E3">
      <w:pPr>
        <w:widowControl/>
        <w:spacing w:line="20" w:lineRule="atLeast"/>
        <w:contextualSpacing/>
        <w:jc w:val="center"/>
        <w:rPr>
          <w:rFonts w:ascii="Times New Roman" w:hAnsi="Times New Roman" w:cs="Times New Roman"/>
          <w:b/>
          <w:color w:val="auto"/>
          <w:sz w:val="22"/>
          <w:szCs w:val="22"/>
          <w:lang w:eastAsia="en-US"/>
        </w:rPr>
      </w:pPr>
    </w:p>
    <w:p w14:paraId="3009C791" w14:textId="77777777" w:rsidR="00BF41E3" w:rsidRPr="009008C1" w:rsidRDefault="00BF41E3" w:rsidP="00BF41E3">
      <w:pPr>
        <w:widowControl/>
        <w:spacing w:line="20" w:lineRule="atLeast"/>
        <w:contextualSpacing/>
        <w:jc w:val="center"/>
        <w:rPr>
          <w:rFonts w:ascii="Times New Roman" w:hAnsi="Times New Roman" w:cs="Times New Roman"/>
          <w:b/>
          <w:bCs/>
          <w:color w:val="auto"/>
          <w:sz w:val="22"/>
          <w:szCs w:val="22"/>
        </w:rPr>
      </w:pPr>
      <w:r w:rsidRPr="009008C1">
        <w:rPr>
          <w:rFonts w:ascii="Times New Roman" w:hAnsi="Times New Roman" w:cs="Times New Roman"/>
          <w:b/>
          <w:color w:val="auto"/>
          <w:sz w:val="22"/>
          <w:szCs w:val="22"/>
          <w:lang w:eastAsia="en-US"/>
        </w:rPr>
        <w:t xml:space="preserve">Раздел 2. </w:t>
      </w:r>
      <w:r w:rsidRPr="009008C1">
        <w:rPr>
          <w:rFonts w:ascii="Times New Roman" w:hAnsi="Times New Roman" w:cs="Times New Roman"/>
          <w:b/>
          <w:bCs/>
          <w:color w:val="auto"/>
          <w:sz w:val="22"/>
          <w:szCs w:val="22"/>
        </w:rPr>
        <w:t>Требования к функциональным, техническим и качественным характеристикам объекта закупки</w:t>
      </w:r>
    </w:p>
    <w:p w14:paraId="0239D64D" w14:textId="77777777" w:rsidR="00BF41E3" w:rsidRPr="009008C1" w:rsidRDefault="00BF41E3" w:rsidP="00BF41E3">
      <w:pPr>
        <w:widowControl/>
        <w:spacing w:line="20" w:lineRule="atLeast"/>
        <w:ind w:firstLine="539"/>
        <w:contextualSpacing/>
        <w:jc w:val="center"/>
        <w:rPr>
          <w:rFonts w:ascii="Times New Roman" w:hAnsi="Times New Roman" w:cs="Times New Roman"/>
          <w:bCs/>
          <w:color w:val="FF0000"/>
          <w:sz w:val="22"/>
          <w:szCs w:val="22"/>
        </w:rPr>
      </w:pPr>
    </w:p>
    <w:p w14:paraId="7FDF0C87"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lang w:eastAsia="en-US"/>
        </w:rPr>
        <w:t>1.</w:t>
      </w:r>
      <w:r w:rsidRPr="009008C1">
        <w:rPr>
          <w:rFonts w:ascii="Times New Roman" w:hAnsi="Times New Roman" w:cs="Times New Roman"/>
          <w:color w:val="auto"/>
          <w:sz w:val="22"/>
          <w:szCs w:val="22"/>
        </w:rPr>
        <w:t xml:space="preserve"> Оказание услуг осуществляется на пищеблоке Заказчика.</w:t>
      </w:r>
    </w:p>
    <w:p w14:paraId="2AF09EF8"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2. Тип пищеблока, место оказания услуг:</w:t>
      </w:r>
    </w:p>
    <w:tbl>
      <w:tblPr>
        <w:tblW w:w="10096" w:type="dxa"/>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0000"/>
        <w:tblLook w:val="04A0" w:firstRow="1" w:lastRow="0" w:firstColumn="1" w:lastColumn="0" w:noHBand="0" w:noVBand="1"/>
      </w:tblPr>
      <w:tblGrid>
        <w:gridCol w:w="609"/>
        <w:gridCol w:w="5394"/>
        <w:gridCol w:w="2835"/>
        <w:gridCol w:w="1258"/>
      </w:tblGrid>
      <w:tr w:rsidR="00BF41E3" w:rsidRPr="009008C1" w14:paraId="33A44758" w14:textId="77777777" w:rsidTr="00BF41E3">
        <w:trPr>
          <w:trHeight w:val="247"/>
        </w:trPr>
        <w:tc>
          <w:tcPr>
            <w:tcW w:w="609" w:type="dxa"/>
            <w:shd w:val="clear" w:color="auto" w:fill="auto"/>
            <w:vAlign w:val="center"/>
          </w:tcPr>
          <w:p w14:paraId="6C0F4750" w14:textId="77777777" w:rsidR="00BF41E3" w:rsidRPr="009008C1" w:rsidRDefault="00BF41E3" w:rsidP="00BF41E3">
            <w:pPr>
              <w:widowControl/>
              <w:spacing w:line="20" w:lineRule="atLeast"/>
              <w:contextualSpacing/>
              <w:jc w:val="center"/>
              <w:rPr>
                <w:rFonts w:ascii="Times New Roman" w:eastAsia="Calibri" w:hAnsi="Times New Roman" w:cs="Times New Roman"/>
                <w:b/>
                <w:color w:val="auto"/>
                <w:sz w:val="18"/>
                <w:szCs w:val="18"/>
                <w:lang w:bidi="ru-RU"/>
              </w:rPr>
            </w:pPr>
            <w:r w:rsidRPr="009008C1">
              <w:rPr>
                <w:rFonts w:ascii="Times New Roman" w:eastAsia="Calibri" w:hAnsi="Times New Roman" w:cs="Times New Roman"/>
                <w:b/>
                <w:color w:val="auto"/>
                <w:sz w:val="18"/>
                <w:szCs w:val="18"/>
                <w:lang w:bidi="ru-RU"/>
              </w:rPr>
              <w:t>№ п/п</w:t>
            </w:r>
          </w:p>
        </w:tc>
        <w:tc>
          <w:tcPr>
            <w:tcW w:w="5394" w:type="dxa"/>
            <w:shd w:val="clear" w:color="auto" w:fill="auto"/>
            <w:vAlign w:val="center"/>
          </w:tcPr>
          <w:p w14:paraId="212FC33F" w14:textId="77777777" w:rsidR="00BF41E3" w:rsidRPr="009008C1" w:rsidRDefault="00BF41E3" w:rsidP="00BF41E3">
            <w:pPr>
              <w:widowControl/>
              <w:spacing w:line="20" w:lineRule="atLeast"/>
              <w:contextualSpacing/>
              <w:jc w:val="center"/>
              <w:rPr>
                <w:rFonts w:ascii="Times New Roman" w:eastAsia="Calibri" w:hAnsi="Times New Roman" w:cs="Times New Roman"/>
                <w:b/>
                <w:color w:val="auto"/>
                <w:sz w:val="18"/>
                <w:szCs w:val="18"/>
                <w:lang w:bidi="ru-RU"/>
              </w:rPr>
            </w:pPr>
            <w:r w:rsidRPr="009008C1">
              <w:rPr>
                <w:rFonts w:ascii="Times New Roman" w:eastAsia="Calibri" w:hAnsi="Times New Roman" w:cs="Times New Roman"/>
                <w:b/>
                <w:color w:val="auto"/>
                <w:sz w:val="18"/>
                <w:szCs w:val="18"/>
                <w:lang w:bidi="ru-RU"/>
              </w:rPr>
              <w:t>Наименование заказчика</w:t>
            </w:r>
          </w:p>
        </w:tc>
        <w:tc>
          <w:tcPr>
            <w:tcW w:w="2835" w:type="dxa"/>
            <w:shd w:val="clear" w:color="auto" w:fill="auto"/>
            <w:vAlign w:val="center"/>
          </w:tcPr>
          <w:p w14:paraId="4062130A" w14:textId="77777777" w:rsidR="00BF41E3" w:rsidRPr="009008C1" w:rsidRDefault="00BF41E3" w:rsidP="00BF41E3">
            <w:pPr>
              <w:widowControl/>
              <w:spacing w:line="20" w:lineRule="atLeast"/>
              <w:contextualSpacing/>
              <w:jc w:val="center"/>
              <w:rPr>
                <w:rFonts w:ascii="Times New Roman" w:eastAsia="Calibri" w:hAnsi="Times New Roman" w:cs="Times New Roman"/>
                <w:b/>
                <w:color w:val="auto"/>
                <w:sz w:val="18"/>
                <w:szCs w:val="18"/>
                <w:lang w:bidi="ru-RU"/>
              </w:rPr>
            </w:pPr>
            <w:r w:rsidRPr="009008C1">
              <w:rPr>
                <w:rFonts w:ascii="Times New Roman" w:eastAsia="Calibri" w:hAnsi="Times New Roman" w:cs="Times New Roman"/>
                <w:b/>
                <w:color w:val="auto"/>
                <w:sz w:val="18"/>
                <w:szCs w:val="18"/>
                <w:lang w:bidi="ru-RU"/>
              </w:rPr>
              <w:t>Место оказания услуг</w:t>
            </w:r>
          </w:p>
        </w:tc>
        <w:tc>
          <w:tcPr>
            <w:tcW w:w="1258" w:type="dxa"/>
            <w:shd w:val="clear" w:color="auto" w:fill="auto"/>
            <w:vAlign w:val="center"/>
          </w:tcPr>
          <w:p w14:paraId="0D814798" w14:textId="77777777" w:rsidR="00BF41E3" w:rsidRPr="009008C1" w:rsidRDefault="00BF41E3" w:rsidP="00BF41E3">
            <w:pPr>
              <w:widowControl/>
              <w:spacing w:line="20" w:lineRule="atLeast"/>
              <w:contextualSpacing/>
              <w:jc w:val="center"/>
              <w:rPr>
                <w:rFonts w:ascii="Times New Roman" w:eastAsia="Calibri" w:hAnsi="Times New Roman" w:cs="Times New Roman"/>
                <w:b/>
                <w:color w:val="auto"/>
                <w:sz w:val="18"/>
                <w:szCs w:val="18"/>
                <w:lang w:bidi="ru-RU"/>
              </w:rPr>
            </w:pPr>
            <w:r w:rsidRPr="009008C1">
              <w:rPr>
                <w:rFonts w:ascii="Times New Roman" w:eastAsia="Calibri" w:hAnsi="Times New Roman" w:cs="Times New Roman"/>
                <w:b/>
                <w:color w:val="auto"/>
                <w:sz w:val="18"/>
                <w:szCs w:val="18"/>
                <w:lang w:bidi="ru-RU"/>
              </w:rPr>
              <w:t>Тип пищеблока</w:t>
            </w:r>
          </w:p>
        </w:tc>
      </w:tr>
      <w:tr w:rsidR="00BF41E3" w:rsidRPr="009008C1" w14:paraId="3E3F6590" w14:textId="77777777" w:rsidTr="00BF41E3">
        <w:trPr>
          <w:trHeight w:val="247"/>
        </w:trPr>
        <w:tc>
          <w:tcPr>
            <w:tcW w:w="609" w:type="dxa"/>
            <w:shd w:val="clear" w:color="auto" w:fill="auto"/>
            <w:vAlign w:val="center"/>
          </w:tcPr>
          <w:p w14:paraId="32E8D9CC" w14:textId="124E8ABE" w:rsidR="00BF41E3" w:rsidRPr="009008C1" w:rsidRDefault="00BF41E3" w:rsidP="00BF41E3">
            <w:pPr>
              <w:widowControl/>
              <w:spacing w:line="20" w:lineRule="atLeast"/>
              <w:contextualSpacing/>
              <w:rPr>
                <w:rFonts w:ascii="Times New Roman" w:eastAsia="Calibri" w:hAnsi="Times New Roman" w:cs="Times New Roman"/>
                <w:color w:val="auto"/>
                <w:sz w:val="18"/>
                <w:szCs w:val="18"/>
                <w:lang w:bidi="ru-RU"/>
              </w:rPr>
            </w:pPr>
            <w:r w:rsidRPr="009008C1">
              <w:rPr>
                <w:rFonts w:ascii="Times New Roman" w:eastAsia="Calibri" w:hAnsi="Times New Roman" w:cs="Times New Roman"/>
                <w:color w:val="auto"/>
                <w:sz w:val="18"/>
                <w:szCs w:val="18"/>
                <w:lang w:bidi="ru-RU"/>
              </w:rPr>
              <w:t>1</w:t>
            </w:r>
          </w:p>
        </w:tc>
        <w:tc>
          <w:tcPr>
            <w:tcW w:w="5394" w:type="dxa"/>
            <w:shd w:val="clear" w:color="auto" w:fill="auto"/>
          </w:tcPr>
          <w:p w14:paraId="29F837E3" w14:textId="77777777" w:rsidR="00BF41E3" w:rsidRPr="009008C1" w:rsidRDefault="00BF41E3" w:rsidP="00BF41E3">
            <w:pPr>
              <w:widowControl/>
              <w:spacing w:line="20" w:lineRule="atLeast"/>
              <w:contextualSpacing/>
              <w:rPr>
                <w:rFonts w:ascii="Times New Roman" w:eastAsia="Calibri" w:hAnsi="Times New Roman" w:cs="Times New Roman"/>
                <w:color w:val="auto"/>
                <w:sz w:val="18"/>
                <w:szCs w:val="18"/>
                <w:lang w:bidi="ru-RU"/>
              </w:rPr>
            </w:pPr>
            <w:r w:rsidRPr="009008C1">
              <w:rPr>
                <w:rFonts w:ascii="Times New Roman" w:eastAsia="Calibri" w:hAnsi="Times New Roman" w:cs="Times New Roman"/>
                <w:color w:val="auto"/>
                <w:sz w:val="18"/>
                <w:szCs w:val="18"/>
              </w:rPr>
              <w:t xml:space="preserve">ГБОУ школа </w:t>
            </w:r>
            <w:r w:rsidRPr="009008C1">
              <w:rPr>
                <w:rFonts w:ascii="Times New Roman" w:eastAsia="Calibri" w:hAnsi="Times New Roman" w:cs="Times New Roman"/>
                <w:sz w:val="18"/>
                <w:szCs w:val="18"/>
              </w:rPr>
              <w:t>№ 291 Красносельского района Санкт-Петербурга</w:t>
            </w:r>
          </w:p>
        </w:tc>
        <w:tc>
          <w:tcPr>
            <w:tcW w:w="2835" w:type="dxa"/>
            <w:shd w:val="clear" w:color="auto" w:fill="auto"/>
            <w:vAlign w:val="center"/>
          </w:tcPr>
          <w:p w14:paraId="2871220C" w14:textId="6A2D45F5" w:rsidR="00BF41E3" w:rsidRPr="009008C1" w:rsidRDefault="00BF41E3" w:rsidP="00BF41E3">
            <w:pPr>
              <w:widowControl/>
              <w:autoSpaceDE/>
              <w:autoSpaceDN/>
              <w:adjustRightInd/>
              <w:spacing w:line="20" w:lineRule="atLeast"/>
              <w:contextualSpacing/>
              <w:jc w:val="center"/>
              <w:rPr>
                <w:rFonts w:ascii="Times New Roman" w:eastAsia="Calibri" w:hAnsi="Times New Roman" w:cs="Times New Roman"/>
                <w:color w:val="auto"/>
                <w:sz w:val="18"/>
                <w:szCs w:val="18"/>
              </w:rPr>
            </w:pPr>
            <w:r w:rsidRPr="009008C1">
              <w:rPr>
                <w:rFonts w:ascii="Times New Roman" w:eastAsia="Calibri" w:hAnsi="Times New Roman" w:cs="Times New Roman"/>
                <w:color w:val="auto"/>
                <w:sz w:val="18"/>
                <w:szCs w:val="18"/>
              </w:rPr>
              <w:t>198335, Санкт – Петербург, ул. Маршала Захарова, дом 14, корпус 3, литер А</w:t>
            </w:r>
          </w:p>
        </w:tc>
        <w:tc>
          <w:tcPr>
            <w:tcW w:w="1258" w:type="dxa"/>
            <w:shd w:val="clear" w:color="auto" w:fill="auto"/>
            <w:vAlign w:val="center"/>
          </w:tcPr>
          <w:p w14:paraId="1733EE08" w14:textId="77777777" w:rsidR="00BF41E3" w:rsidRPr="009008C1" w:rsidRDefault="00BF41E3" w:rsidP="00BF41E3">
            <w:pPr>
              <w:autoSpaceDE/>
              <w:autoSpaceDN/>
              <w:adjustRightInd/>
              <w:spacing w:line="20" w:lineRule="atLeast"/>
              <w:contextualSpacing/>
              <w:jc w:val="center"/>
              <w:rPr>
                <w:rFonts w:ascii="Times New Roman" w:eastAsia="Courier New" w:hAnsi="Times New Roman" w:cs="Times New Roman"/>
                <w:color w:val="auto"/>
                <w:sz w:val="18"/>
                <w:szCs w:val="18"/>
                <w:lang w:bidi="ru-RU"/>
              </w:rPr>
            </w:pPr>
            <w:r w:rsidRPr="009008C1">
              <w:rPr>
                <w:rFonts w:ascii="Times New Roman" w:eastAsia="Courier New" w:hAnsi="Times New Roman" w:cs="Times New Roman"/>
                <w:color w:val="auto"/>
                <w:sz w:val="18"/>
                <w:szCs w:val="18"/>
                <w:lang w:bidi="ru-RU"/>
              </w:rPr>
              <w:t>сырьевой</w:t>
            </w:r>
          </w:p>
        </w:tc>
      </w:tr>
    </w:tbl>
    <w:p w14:paraId="2A1B3A90" w14:textId="4F84146C"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bidi="ru-RU"/>
        </w:rPr>
      </w:pPr>
      <w:r w:rsidRPr="009008C1">
        <w:rPr>
          <w:rFonts w:ascii="Times New Roman" w:hAnsi="Times New Roman" w:cs="Times New Roman"/>
          <w:color w:val="auto"/>
          <w:sz w:val="22"/>
          <w:szCs w:val="22"/>
          <w:lang w:eastAsia="en-US"/>
        </w:rPr>
        <w:t xml:space="preserve">  3. </w:t>
      </w:r>
      <w:r w:rsidRPr="009008C1">
        <w:rPr>
          <w:rFonts w:ascii="Times New Roman" w:hAnsi="Times New Roman" w:cs="Times New Roman"/>
          <w:color w:val="auto"/>
          <w:sz w:val="22"/>
          <w:szCs w:val="22"/>
          <w:lang w:bidi="ru-RU"/>
        </w:rPr>
        <w:t xml:space="preserve">Организация питания осуществляется в соответствии с разработанными Исполнителем с учетом санитарно-эпидемиологических требований к организации общественного питания населения, требований Заказчика к </w:t>
      </w:r>
      <w:hyperlink w:anchor="p141" w:history="1">
        <w:r w:rsidRPr="009008C1">
          <w:rPr>
            <w:rFonts w:ascii="Times New Roman" w:hAnsi="Times New Roman" w:cs="Times New Roman"/>
            <w:color w:val="auto"/>
            <w:sz w:val="22"/>
            <w:szCs w:val="22"/>
            <w:lang w:bidi="ru-RU"/>
          </w:rPr>
          <w:t>меню</w:t>
        </w:r>
      </w:hyperlink>
      <w:r w:rsidRPr="009008C1">
        <w:rPr>
          <w:rFonts w:ascii="Times New Roman" w:hAnsi="Times New Roman" w:cs="Times New Roman"/>
          <w:color w:val="auto"/>
          <w:sz w:val="22"/>
          <w:szCs w:val="22"/>
          <w:lang w:bidi="ru-RU"/>
        </w:rPr>
        <w:t xml:space="preserve"> (Приложение № 1 к настоящему Описанию объекта закупки) цикличными десятидневными сбалансированными меню рационов горячего питания для обеспечения питанием детей и подростков в детском оздоровительном лагере с дневным пребыванием, из продуктов поименованных в Ассортиментном перечне основных групп продовольственных товаров и сырья для обеспечения социального питания в детских домах, школах-интернатах различного типа, учреждениях отдыха и оздоровления детей и молодежи и детских спортивных оздоровительных лагерях, размещенном на странице Управления социального питания на официальном сайте Администрации Санкт-Петербурга в сети Интернет:</w:t>
      </w:r>
      <w:r w:rsidRPr="009008C1">
        <w:rPr>
          <w:rFonts w:ascii="Times New Roman" w:eastAsia="Courier New" w:hAnsi="Times New Roman" w:cs="Times New Roman"/>
          <w:color w:val="auto"/>
          <w:sz w:val="22"/>
          <w:szCs w:val="22"/>
          <w:lang w:bidi="ru-RU"/>
        </w:rPr>
        <w:t xml:space="preserve"> </w:t>
      </w:r>
      <w:hyperlink r:id="rId20" w:history="1">
        <w:r w:rsidRPr="009008C1">
          <w:rPr>
            <w:rFonts w:ascii="Times New Roman" w:hAnsi="Times New Roman" w:cs="Times New Roman"/>
            <w:color w:val="auto"/>
            <w:sz w:val="22"/>
            <w:szCs w:val="22"/>
            <w:u w:val="single"/>
            <w:lang w:bidi="ru-RU"/>
          </w:rPr>
          <w:t>https://www.gov.spb.ru/gov/otrasl/socpit/documents/</w:t>
        </w:r>
      </w:hyperlink>
      <w:r w:rsidRPr="009008C1">
        <w:rPr>
          <w:rFonts w:ascii="Times New Roman" w:hAnsi="Times New Roman" w:cs="Times New Roman"/>
          <w:color w:val="auto"/>
          <w:sz w:val="22"/>
          <w:szCs w:val="22"/>
          <w:lang w:bidi="ru-RU"/>
        </w:rPr>
        <w:t xml:space="preserve"> (далее – Ассортиментный перечень). </w:t>
      </w:r>
    </w:p>
    <w:p w14:paraId="71A2719D" w14:textId="77777777" w:rsidR="00BF41E3" w:rsidRPr="009008C1" w:rsidRDefault="00BF41E3" w:rsidP="00BF41E3">
      <w:pPr>
        <w:autoSpaceDE/>
        <w:autoSpaceDN/>
        <w:adjustRightInd/>
        <w:spacing w:line="20" w:lineRule="atLeast"/>
        <w:ind w:firstLine="539"/>
        <w:contextualSpacing/>
        <w:jc w:val="both"/>
        <w:rPr>
          <w:rFonts w:ascii="Times New Roman" w:hAnsi="Times New Roman" w:cs="Times New Roman"/>
          <w:color w:val="auto"/>
          <w:sz w:val="22"/>
          <w:szCs w:val="22"/>
          <w:lang w:bidi="ru-RU"/>
        </w:rPr>
      </w:pPr>
      <w:r w:rsidRPr="009008C1">
        <w:rPr>
          <w:rFonts w:ascii="Times New Roman" w:hAnsi="Times New Roman" w:cs="Times New Roman"/>
          <w:color w:val="auto"/>
          <w:sz w:val="22"/>
          <w:szCs w:val="22"/>
          <w:lang w:bidi="ru-RU"/>
        </w:rPr>
        <w:t>Разработанные цикличные десятидневные сбалансированные меню рационов горячего питания для обеспечения питанием детей и подростков в детском оздоровительном лагере с дневным пребыванием (далее – меню) утверждаются Исполнителем после согласования с Заказчиком.</w:t>
      </w:r>
      <w:r w:rsidRPr="009008C1">
        <w:rPr>
          <w:rFonts w:ascii="Times New Roman" w:hAnsi="Times New Roman" w:cs="Times New Roman"/>
          <w:color w:val="auto"/>
          <w:sz w:val="22"/>
          <w:szCs w:val="22"/>
          <w:vertAlign w:val="superscript"/>
          <w:lang w:bidi="ru-RU"/>
        </w:rPr>
        <w:footnoteReference w:id="3"/>
      </w:r>
    </w:p>
    <w:p w14:paraId="7FED82ED" w14:textId="77777777" w:rsidR="00BF41E3" w:rsidRPr="009008C1" w:rsidRDefault="00BF41E3" w:rsidP="00BF41E3">
      <w:pPr>
        <w:widowControl/>
        <w:autoSpaceDE/>
        <w:autoSpaceDN/>
        <w:adjustRightInd/>
        <w:spacing w:line="20" w:lineRule="atLeast"/>
        <w:ind w:firstLine="480"/>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rPr>
        <w:t xml:space="preserve">В случае необходимости при исполнении контракта Исполнитель имеет право производить замену отдельных видов пищевой продукции, применяя данные таблицы замены пищевой продукции Приложения № 11 </w:t>
      </w:r>
      <w:proofErr w:type="gramStart"/>
      <w:r w:rsidRPr="009008C1">
        <w:rPr>
          <w:rFonts w:ascii="Times New Roman" w:hAnsi="Times New Roman" w:cs="Times New Roman"/>
          <w:color w:val="auto"/>
          <w:sz w:val="22"/>
          <w:szCs w:val="22"/>
        </w:rPr>
        <w:t>к СанПиН</w:t>
      </w:r>
      <w:proofErr w:type="gramEnd"/>
      <w:r w:rsidRPr="009008C1">
        <w:rPr>
          <w:rFonts w:ascii="Times New Roman" w:hAnsi="Times New Roman" w:cs="Times New Roman"/>
          <w:color w:val="auto"/>
          <w:sz w:val="22"/>
          <w:szCs w:val="22"/>
        </w:rPr>
        <w:t xml:space="preserve"> 2.3/2.4.3590-20 «Санитарно- эпидемиологические требования к организации общественного питания населения» (далее - СанПиН 2.3/2.4.3590-20). При составлении меню необходимо </w:t>
      </w:r>
      <w:r w:rsidRPr="009008C1">
        <w:rPr>
          <w:rFonts w:ascii="Times New Roman" w:hAnsi="Times New Roman" w:cs="Times New Roman"/>
          <w:color w:val="auto"/>
          <w:sz w:val="22"/>
          <w:szCs w:val="22"/>
        </w:rPr>
        <w:lastRenderedPageBreak/>
        <w:t xml:space="preserve">руководствоваться среднесуточными наборами пищевой продукции, соблюдать массу порций в зависимости от возраста и не допускать использования запрещенной в детском питании пищевой продукции. Среднесуточные наборы пищевой продукции, масса порций в зависимости от возраста и перечень пищевой продукции, запрещенной к использованию в детском питании отражены в приложениях № 6, 7, 9 </w:t>
      </w:r>
      <w:proofErr w:type="gramStart"/>
      <w:r w:rsidRPr="009008C1">
        <w:rPr>
          <w:rFonts w:ascii="Times New Roman" w:hAnsi="Times New Roman" w:cs="Times New Roman"/>
          <w:color w:val="auto"/>
          <w:sz w:val="22"/>
          <w:szCs w:val="22"/>
        </w:rPr>
        <w:t>к СанПиН</w:t>
      </w:r>
      <w:proofErr w:type="gramEnd"/>
      <w:r w:rsidRPr="009008C1">
        <w:rPr>
          <w:rFonts w:ascii="Times New Roman" w:hAnsi="Times New Roman" w:cs="Times New Roman"/>
          <w:color w:val="auto"/>
          <w:sz w:val="22"/>
          <w:szCs w:val="22"/>
        </w:rPr>
        <w:t xml:space="preserve"> 2.3/2.4.3590-20.</w:t>
      </w:r>
    </w:p>
    <w:p w14:paraId="55C4B7B5"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lang w:eastAsia="en-US"/>
        </w:rPr>
        <w:t xml:space="preserve">4. Исполнитель гарантирует, что </w:t>
      </w:r>
      <w:r w:rsidRPr="009008C1">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76C86D19"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020E49D4"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7932F34C"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Закону Российской Федерации от 14.05.1993 № 4979-1 «О ветеринарии»;</w:t>
      </w:r>
    </w:p>
    <w:p w14:paraId="32ACAE09"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259D70C1"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23FB5BA8"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7CF7F0B4"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4EDA1DD4"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20B73259"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2F133C20"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0FF66F85"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9008C1">
        <w:rPr>
          <w:rFonts w:ascii="Times New Roman" w:hAnsi="Times New Roman" w:cs="Times New Roman"/>
          <w:color w:val="auto"/>
          <w:sz w:val="22"/>
          <w:szCs w:val="22"/>
        </w:rPr>
        <w:t>ароматизаторов</w:t>
      </w:r>
      <w:proofErr w:type="spellEnd"/>
      <w:r w:rsidRPr="009008C1">
        <w:rPr>
          <w:rFonts w:ascii="Times New Roman" w:hAnsi="Times New Roman" w:cs="Times New Roman"/>
          <w:color w:val="auto"/>
          <w:sz w:val="22"/>
          <w:szCs w:val="22"/>
        </w:rPr>
        <w:t xml:space="preserve"> и технологических вспомогательных средств»; </w:t>
      </w:r>
    </w:p>
    <w:p w14:paraId="7C20F743"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17BABD27"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71F745BA"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363AD221"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Техническому регламенту Таможенного союза от 09.12.2011 № 022/2011 «Пищевая продукция в части ее маркировки»;</w:t>
      </w:r>
    </w:p>
    <w:p w14:paraId="099C02A6"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411E58CC"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4415051"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8B314D6"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29330E51" w14:textId="77777777" w:rsidR="00BF41E3" w:rsidRPr="009008C1" w:rsidRDefault="00BF41E3" w:rsidP="00BF41E3">
      <w:pPr>
        <w:widowControl/>
        <w:autoSpaceDE/>
        <w:autoSpaceDN/>
        <w:adjustRightInd/>
        <w:spacing w:line="20" w:lineRule="atLeast"/>
        <w:ind w:firstLine="567"/>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Статье 469 Гражданского кодекса Российской Федерации</w:t>
      </w:r>
    </w:p>
    <w:p w14:paraId="26B8F239"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lang w:eastAsia="en-US"/>
        </w:rPr>
        <w:t>5. Исполнитель</w:t>
      </w:r>
      <w:r w:rsidRPr="009008C1">
        <w:rPr>
          <w:rFonts w:ascii="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20314269"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1CCD777C"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16D9283"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lastRenderedPageBreak/>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39A637D"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44E77938"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Постановлением Главного государственного санитарного врача Российской Федерации от 27.03.2007 № 13 «Об утверждении санитарных правил СП 1.1.2193-07»;</w:t>
      </w:r>
    </w:p>
    <w:p w14:paraId="7F2225C4"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ГОСТ 31984-2012 «Услуги общественного питания. Общие требования»;</w:t>
      </w:r>
    </w:p>
    <w:p w14:paraId="5C0FDAE5"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ГОСТ 30524-2013 «Услуги общественного питания. Требования к персоналу»;</w:t>
      </w:r>
    </w:p>
    <w:p w14:paraId="674D656C"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1F38BF19"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5F07D3E8"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4A596377"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6249B38E"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07A3AEF"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C33AF54" w14:textId="77777777" w:rsidR="00BF41E3" w:rsidRPr="009008C1" w:rsidRDefault="00BF41E3" w:rsidP="00BF41E3">
      <w:pPr>
        <w:widowControl/>
        <w:autoSpaceDE/>
        <w:autoSpaceDN/>
        <w:adjustRightInd/>
        <w:spacing w:line="20" w:lineRule="atLeast"/>
        <w:ind w:firstLine="540"/>
        <w:contextualSpacing/>
        <w:jc w:val="both"/>
        <w:rPr>
          <w:rFonts w:ascii="Times New Roman" w:hAnsi="Times New Roman" w:cs="Times New Roman"/>
          <w:i/>
          <w:color w:val="FF0000"/>
          <w:sz w:val="22"/>
          <w:szCs w:val="22"/>
        </w:rPr>
      </w:pPr>
    </w:p>
    <w:p w14:paraId="55D9EE73" w14:textId="77777777" w:rsidR="00BF41E3" w:rsidRPr="009008C1" w:rsidRDefault="00BF41E3" w:rsidP="00BF41E3">
      <w:pPr>
        <w:widowControl/>
        <w:spacing w:line="20" w:lineRule="atLeast"/>
        <w:contextualSpacing/>
        <w:jc w:val="center"/>
        <w:outlineLvl w:val="1"/>
        <w:rPr>
          <w:rFonts w:ascii="Times New Roman" w:hAnsi="Times New Roman" w:cs="Times New Roman"/>
          <w:b/>
          <w:bCs/>
          <w:color w:val="auto"/>
          <w:sz w:val="22"/>
          <w:szCs w:val="22"/>
        </w:rPr>
      </w:pPr>
      <w:r w:rsidRPr="009008C1">
        <w:rPr>
          <w:rFonts w:ascii="Times New Roman" w:hAnsi="Times New Roman" w:cs="Times New Roman"/>
          <w:b/>
          <w:color w:val="auto"/>
          <w:sz w:val="22"/>
          <w:szCs w:val="22"/>
          <w:lang w:eastAsia="en-US"/>
        </w:rPr>
        <w:t xml:space="preserve">Раздел 3. </w:t>
      </w:r>
      <w:r w:rsidRPr="009008C1">
        <w:rPr>
          <w:rFonts w:ascii="Times New Roman" w:hAnsi="Times New Roman" w:cs="Times New Roman"/>
          <w:b/>
          <w:bCs/>
          <w:color w:val="auto"/>
          <w:sz w:val="22"/>
          <w:szCs w:val="22"/>
        </w:rPr>
        <w:t>Требования к контролю качества оказываемых услуг</w:t>
      </w:r>
    </w:p>
    <w:p w14:paraId="249D8FD0" w14:textId="77777777" w:rsidR="00BF41E3" w:rsidRPr="009008C1" w:rsidRDefault="00BF41E3" w:rsidP="00BF41E3">
      <w:pPr>
        <w:widowControl/>
        <w:spacing w:line="20" w:lineRule="atLeast"/>
        <w:ind w:firstLine="709"/>
        <w:contextualSpacing/>
        <w:jc w:val="both"/>
        <w:outlineLvl w:val="1"/>
        <w:rPr>
          <w:rFonts w:ascii="Times New Roman" w:hAnsi="Times New Roman" w:cs="Times New Roman"/>
          <w:b/>
          <w:color w:val="FF0000"/>
          <w:sz w:val="22"/>
          <w:szCs w:val="22"/>
        </w:rPr>
      </w:pPr>
    </w:p>
    <w:p w14:paraId="4BA2F6D4" w14:textId="77777777" w:rsidR="00BF41E3" w:rsidRPr="009008C1" w:rsidRDefault="00BF41E3" w:rsidP="00BF41E3">
      <w:pPr>
        <w:widowControl/>
        <w:spacing w:line="20" w:lineRule="atLeast"/>
        <w:ind w:firstLine="539"/>
        <w:contextualSpacing/>
        <w:jc w:val="both"/>
        <w:outlineLvl w:val="1"/>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45E3FBCE" w14:textId="77777777" w:rsidR="00BF41E3" w:rsidRPr="009008C1" w:rsidRDefault="00BF41E3" w:rsidP="00BF41E3">
      <w:pPr>
        <w:widowControl/>
        <w:spacing w:line="20" w:lineRule="atLeast"/>
        <w:ind w:firstLine="539"/>
        <w:contextualSpacing/>
        <w:jc w:val="both"/>
        <w:outlineLvl w:val="1"/>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563FF10A"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Поставка пищевых продуктов должна сопровождаться документами, подтверждающими качество и безопасность поставляемых пищевых продуктов.</w:t>
      </w:r>
    </w:p>
    <w:p w14:paraId="6E0EF95A" w14:textId="77777777" w:rsidR="00BF41E3" w:rsidRPr="009008C1" w:rsidRDefault="00BF41E3" w:rsidP="00BF41E3">
      <w:pPr>
        <w:ind w:firstLine="539"/>
        <w:contextualSpacing/>
        <w:jc w:val="both"/>
        <w:rPr>
          <w:rFonts w:ascii="Times New Roman" w:hAnsi="Times New Roman" w:cs="Times New Roman"/>
          <w:color w:val="auto"/>
          <w:sz w:val="22"/>
          <w:szCs w:val="22"/>
          <w:lang w:bidi="ru-RU"/>
        </w:rPr>
      </w:pPr>
      <w:r w:rsidRPr="009008C1">
        <w:rPr>
          <w:rFonts w:ascii="Times New Roman" w:hAnsi="Times New Roman" w:cs="Times New Roman"/>
          <w:color w:val="auto"/>
          <w:sz w:val="22"/>
          <w:szCs w:val="22"/>
          <w:lang w:bidi="ru-RU"/>
        </w:rPr>
        <w:t>- наличие действующих деклараций о соответствии, оформленных в соответствии с требованиями действующего законодательства (Федеральный закон от 02.01.2000 № 29-ФЗ «О качестве и безопасности пищевых продуктов», Постановление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4F80E10A" w14:textId="77777777" w:rsidR="00BF41E3" w:rsidRPr="009008C1" w:rsidRDefault="00BF41E3" w:rsidP="00BF41E3">
      <w:pPr>
        <w:widowControl/>
        <w:autoSpaceDE/>
        <w:autoSpaceDN/>
        <w:adjustRightInd/>
        <w:ind w:firstLine="539"/>
        <w:jc w:val="both"/>
        <w:rPr>
          <w:rFonts w:ascii="Times New Roman" w:hAnsi="Times New Roman" w:cs="Times New Roman"/>
          <w:bCs/>
          <w:color w:val="auto"/>
          <w:sz w:val="22"/>
          <w:szCs w:val="22"/>
        </w:rPr>
      </w:pPr>
      <w:r w:rsidRPr="009008C1">
        <w:rPr>
          <w:rFonts w:ascii="Times New Roman" w:hAnsi="Times New Roman" w:cs="Times New Roman"/>
          <w:color w:val="auto"/>
          <w:sz w:val="22"/>
          <w:szCs w:val="22"/>
          <w:lang w:bidi="ru-RU"/>
        </w:rPr>
        <w:t xml:space="preserve">- наличие ветеринарных сопроводительных документов в компоненте ФГИС </w:t>
      </w:r>
      <w:proofErr w:type="spellStart"/>
      <w:r w:rsidRPr="009008C1">
        <w:rPr>
          <w:rFonts w:ascii="Times New Roman" w:hAnsi="Times New Roman" w:cs="Times New Roman"/>
          <w:color w:val="auto"/>
          <w:sz w:val="22"/>
          <w:szCs w:val="22"/>
          <w:lang w:bidi="ru-RU"/>
        </w:rPr>
        <w:t>ВетИС</w:t>
      </w:r>
      <w:proofErr w:type="spellEnd"/>
      <w:r w:rsidRPr="009008C1">
        <w:rPr>
          <w:rFonts w:ascii="Times New Roman" w:hAnsi="Times New Roman" w:cs="Times New Roman"/>
          <w:color w:val="auto"/>
          <w:sz w:val="22"/>
          <w:szCs w:val="22"/>
          <w:lang w:bidi="ru-RU"/>
        </w:rPr>
        <w:t xml:space="preserve"> - Меркурий на продукцию животного происхождения (Закон Российской Федерации от 14.05.1993 N 4979-1 "О ветеринарии", Приказ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1E46137A" w14:textId="77777777" w:rsidR="00BF41E3" w:rsidRPr="009008C1" w:rsidRDefault="00BF41E3" w:rsidP="00BF41E3">
      <w:pPr>
        <w:widowControl/>
        <w:autoSpaceDE/>
        <w:autoSpaceDN/>
        <w:adjustRightInd/>
        <w:ind w:firstLine="539"/>
        <w:jc w:val="both"/>
        <w:rPr>
          <w:rFonts w:ascii="Times New Roman" w:hAnsi="Times New Roman" w:cs="Times New Roman"/>
          <w:bCs/>
          <w:color w:val="auto"/>
          <w:sz w:val="22"/>
          <w:szCs w:val="22"/>
        </w:rPr>
      </w:pPr>
      <w:r w:rsidRPr="009008C1">
        <w:rPr>
          <w:rFonts w:ascii="Times New Roman" w:eastAsia="Courier New" w:hAnsi="Times New Roman" w:cs="Times New Roman"/>
          <w:color w:val="auto"/>
          <w:sz w:val="22"/>
          <w:szCs w:val="22"/>
          <w:lang w:bidi="ru-RU"/>
        </w:rPr>
        <w:t>- иные документы, предусмотренные действующим законодательством, определяющими качество и безопасность пищевых продуктов</w:t>
      </w:r>
      <w:r w:rsidRPr="009008C1">
        <w:rPr>
          <w:rFonts w:ascii="Times New Roman" w:hAnsi="Times New Roman" w:cs="Times New Roman"/>
          <w:color w:val="auto"/>
          <w:sz w:val="22"/>
          <w:szCs w:val="22"/>
          <w:lang w:bidi="ru-RU"/>
        </w:rPr>
        <w:t>.</w:t>
      </w:r>
    </w:p>
    <w:p w14:paraId="0165F6CE" w14:textId="77777777" w:rsidR="00BF41E3" w:rsidRPr="009008C1" w:rsidRDefault="00BF41E3" w:rsidP="00BF41E3">
      <w:pPr>
        <w:widowControl/>
        <w:autoSpaceDE/>
        <w:autoSpaceDN/>
        <w:adjustRightInd/>
        <w:spacing w:line="20" w:lineRule="atLeast"/>
        <w:contextualSpacing/>
        <w:jc w:val="center"/>
        <w:rPr>
          <w:rFonts w:ascii="Times New Roman" w:hAnsi="Times New Roman" w:cs="Times New Roman"/>
          <w:color w:val="FF0000"/>
          <w:sz w:val="22"/>
          <w:szCs w:val="22"/>
          <w:lang w:eastAsia="en-US"/>
        </w:rPr>
      </w:pPr>
    </w:p>
    <w:p w14:paraId="3FB9FB40" w14:textId="77777777" w:rsidR="00BF41E3" w:rsidRPr="009008C1" w:rsidRDefault="00BF41E3" w:rsidP="00BF41E3">
      <w:pPr>
        <w:widowControl/>
        <w:autoSpaceDE/>
        <w:autoSpaceDN/>
        <w:adjustRightInd/>
        <w:spacing w:line="20" w:lineRule="atLeast"/>
        <w:contextualSpacing/>
        <w:jc w:val="center"/>
        <w:rPr>
          <w:rFonts w:ascii="Times New Roman" w:hAnsi="Times New Roman" w:cs="Times New Roman"/>
          <w:b/>
          <w:bCs/>
          <w:color w:val="auto"/>
          <w:sz w:val="22"/>
          <w:szCs w:val="22"/>
        </w:rPr>
      </w:pPr>
      <w:r w:rsidRPr="009008C1">
        <w:rPr>
          <w:rFonts w:ascii="Times New Roman" w:hAnsi="Times New Roman" w:cs="Times New Roman"/>
          <w:b/>
          <w:color w:val="auto"/>
          <w:sz w:val="22"/>
          <w:szCs w:val="22"/>
          <w:lang w:eastAsia="en-US"/>
        </w:rPr>
        <w:t xml:space="preserve">Раздел 4. </w:t>
      </w:r>
      <w:r w:rsidRPr="009008C1">
        <w:rPr>
          <w:rFonts w:ascii="Times New Roman" w:hAnsi="Times New Roman" w:cs="Times New Roman"/>
          <w:b/>
          <w:bCs/>
          <w:color w:val="auto"/>
          <w:sz w:val="22"/>
          <w:szCs w:val="22"/>
        </w:rPr>
        <w:t>Требования к организации оказываемых услуг</w:t>
      </w:r>
    </w:p>
    <w:p w14:paraId="5CE8ABDA" w14:textId="77777777" w:rsidR="00BF41E3" w:rsidRPr="009008C1" w:rsidRDefault="00BF41E3" w:rsidP="00BF41E3">
      <w:pPr>
        <w:widowControl/>
        <w:autoSpaceDE/>
        <w:autoSpaceDN/>
        <w:adjustRightInd/>
        <w:spacing w:line="20" w:lineRule="atLeast"/>
        <w:contextualSpacing/>
        <w:jc w:val="center"/>
        <w:rPr>
          <w:rFonts w:ascii="Times New Roman" w:hAnsi="Times New Roman" w:cs="Times New Roman"/>
          <w:b/>
          <w:bCs/>
          <w:color w:val="auto"/>
          <w:sz w:val="22"/>
          <w:szCs w:val="22"/>
        </w:rPr>
      </w:pPr>
    </w:p>
    <w:p w14:paraId="6515BB2F"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0DBAF6FC" w14:textId="77777777" w:rsidR="00BF41E3" w:rsidRPr="009008C1" w:rsidRDefault="00BF41E3" w:rsidP="00BF41E3">
      <w:pPr>
        <w:widowControl/>
        <w:autoSpaceDE/>
        <w:autoSpaceDN/>
        <w:adjustRightInd/>
        <w:spacing w:line="20" w:lineRule="atLeast"/>
        <w:ind w:firstLine="70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согласно настоящему Описанию объекта закупки. </w:t>
      </w:r>
    </w:p>
    <w:p w14:paraId="58A1CD27"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w:t>
      </w:r>
      <w:proofErr w:type="spellStart"/>
      <w:r w:rsidRPr="009008C1">
        <w:rPr>
          <w:rFonts w:ascii="Times New Roman" w:hAnsi="Times New Roman" w:cs="Times New Roman"/>
          <w:color w:val="auto"/>
          <w:sz w:val="22"/>
          <w:szCs w:val="22"/>
        </w:rPr>
        <w:t>припускание</w:t>
      </w:r>
      <w:proofErr w:type="spellEnd"/>
      <w:r w:rsidRPr="009008C1">
        <w:rPr>
          <w:rFonts w:ascii="Times New Roman" w:hAnsi="Times New Roman" w:cs="Times New Roman"/>
          <w:color w:val="auto"/>
          <w:sz w:val="22"/>
          <w:szCs w:val="22"/>
        </w:rPr>
        <w:t xml:space="preserve">, тушение, приготовление на пару. Для детей, нуждающихся в лечебном и диетическом питании (при наличии),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5248466E"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lang w:eastAsia="en-US"/>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9008C1">
        <w:rPr>
          <w:rFonts w:ascii="Times New Roman" w:hAnsi="Times New Roman" w:cs="Times New Roman"/>
          <w:color w:val="auto"/>
          <w:sz w:val="22"/>
          <w:szCs w:val="22"/>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9C2CE11"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9008C1">
        <w:rPr>
          <w:rFonts w:ascii="Times New Roman" w:hAnsi="Times New Roman" w:cs="Times New Roman"/>
          <w:color w:val="auto"/>
          <w:sz w:val="22"/>
          <w:szCs w:val="22"/>
          <w:lang w:eastAsia="en-US"/>
        </w:rPr>
        <w:t>-противоэпидемические (профилактические) мероприятия</w:t>
      </w:r>
      <w:r w:rsidRPr="009008C1">
        <w:rPr>
          <w:rFonts w:ascii="Times New Roman" w:hAnsi="Times New Roman" w:cs="Times New Roman"/>
          <w:color w:val="auto"/>
          <w:sz w:val="22"/>
          <w:szCs w:val="22"/>
        </w:rPr>
        <w:t xml:space="preserve">, </w:t>
      </w:r>
      <w:r w:rsidRPr="009008C1">
        <w:rPr>
          <w:rFonts w:ascii="Times New Roman" w:hAnsi="Times New Roman" w:cs="Times New Roman"/>
          <w:color w:val="auto"/>
          <w:sz w:val="22"/>
          <w:szCs w:val="22"/>
          <w:lang w:eastAsia="en-US"/>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01682F6E"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В ходе оказания услуг необходимо </w:t>
      </w:r>
      <w:r w:rsidRPr="009008C1">
        <w:rPr>
          <w:rFonts w:ascii="Times New Roman" w:hAnsi="Times New Roman" w:cs="Times New Roman"/>
          <w:color w:val="auto"/>
          <w:sz w:val="22"/>
          <w:szCs w:val="22"/>
          <w:lang w:eastAsia="en-US"/>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9008C1">
        <w:rPr>
          <w:rFonts w:ascii="Times New Roman" w:hAnsi="Times New Roman" w:cs="Times New Roman"/>
          <w:color w:val="auto"/>
          <w:sz w:val="22"/>
          <w:szCs w:val="22"/>
        </w:rPr>
        <w:t xml:space="preserve"> наличие необходимой документации (</w:t>
      </w:r>
      <w:proofErr w:type="spellStart"/>
      <w:r w:rsidRPr="009008C1">
        <w:rPr>
          <w:rFonts w:ascii="Times New Roman" w:hAnsi="Times New Roman" w:cs="Times New Roman"/>
          <w:color w:val="auto"/>
          <w:sz w:val="22"/>
          <w:szCs w:val="22"/>
        </w:rPr>
        <w:t>бракеражные</w:t>
      </w:r>
      <w:proofErr w:type="spellEnd"/>
      <w:r w:rsidRPr="009008C1">
        <w:rPr>
          <w:rFonts w:ascii="Times New Roman" w:hAnsi="Times New Roman" w:cs="Times New Roman"/>
          <w:color w:val="auto"/>
          <w:sz w:val="22"/>
          <w:szCs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4F04CDB"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 xml:space="preserve">3. </w:t>
      </w:r>
      <w:r w:rsidRPr="009008C1">
        <w:rPr>
          <w:rFonts w:ascii="Times New Roman" w:hAnsi="Times New Roman" w:cs="Times New Roman"/>
          <w:color w:val="auto"/>
          <w:sz w:val="22"/>
          <w:szCs w:val="22"/>
        </w:rPr>
        <w:t xml:space="preserve">Складские помещения для хранения продукции должны быть оборудованы приборами для измерения температуры и влажности воздуха. </w:t>
      </w:r>
      <w:r w:rsidRPr="009008C1">
        <w:rPr>
          <w:rFonts w:ascii="Times New Roman" w:hAnsi="Times New Roman" w:cs="Times New Roman"/>
          <w:color w:val="auto"/>
          <w:sz w:val="22"/>
          <w:szCs w:val="22"/>
          <w:lang w:eastAsia="en-US"/>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9008C1">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термометров.</w:t>
      </w:r>
    </w:p>
    <w:p w14:paraId="61C12262"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4950F11D" w14:textId="77777777" w:rsidR="00BF41E3" w:rsidRPr="009008C1" w:rsidRDefault="00BF41E3" w:rsidP="00BF41E3">
      <w:pPr>
        <w:widowControl/>
        <w:autoSpaceDE/>
        <w:autoSpaceDN/>
        <w:adjustRightInd/>
        <w:spacing w:line="20" w:lineRule="atLeast"/>
        <w:ind w:firstLine="540"/>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4. 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13ED015" w14:textId="77777777" w:rsidR="00BF41E3" w:rsidRPr="009008C1" w:rsidRDefault="00BF41E3" w:rsidP="00BF41E3">
      <w:pPr>
        <w:widowControl/>
        <w:autoSpaceDE/>
        <w:autoSpaceDN/>
        <w:adjustRightInd/>
        <w:spacing w:line="20" w:lineRule="atLeast"/>
        <w:ind w:firstLine="540"/>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Посуда для приготовления блюд должна быть выполнена из нержавеющей стали. </w:t>
      </w:r>
      <w:r w:rsidRPr="009008C1">
        <w:rPr>
          <w:rFonts w:ascii="Times New Roman" w:hAnsi="Times New Roman" w:cs="Times New Roman"/>
          <w:color w:val="auto"/>
          <w:sz w:val="22"/>
          <w:szCs w:val="22"/>
          <w:lang w:eastAsia="en-US"/>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21C19AB6"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rPr>
        <w:t xml:space="preserve">Не допускаются при организации питания пищевые продукты </w:t>
      </w:r>
      <w:r w:rsidRPr="009008C1">
        <w:rPr>
          <w:rFonts w:ascii="Times New Roman" w:hAnsi="Times New Roman" w:cs="Times New Roman"/>
          <w:color w:val="auto"/>
          <w:sz w:val="22"/>
          <w:szCs w:val="22"/>
          <w:lang w:eastAsia="en-US"/>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1B58ECDF"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D83D5B1"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Разделочный инвентарь для готовой и сырой </w:t>
      </w:r>
      <w:r w:rsidRPr="009008C1">
        <w:rPr>
          <w:rFonts w:ascii="Times New Roman" w:hAnsi="Times New Roman" w:cs="Times New Roman"/>
          <w:color w:val="auto"/>
          <w:sz w:val="22"/>
          <w:szCs w:val="22"/>
          <w:lang w:eastAsia="en-US"/>
        </w:rPr>
        <w:lastRenderedPageBreak/>
        <w:t>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05A9C75D" w14:textId="77777777" w:rsidR="00BF41E3" w:rsidRPr="009008C1" w:rsidRDefault="00BF41E3" w:rsidP="00BF41E3">
      <w:pPr>
        <w:widowControl/>
        <w:spacing w:line="20" w:lineRule="atLeast"/>
        <w:ind w:firstLine="539"/>
        <w:contextualSpacing/>
        <w:jc w:val="both"/>
        <w:rPr>
          <w:rFonts w:ascii="Times New Roman" w:hAnsi="Times New Roman" w:cs="Times New Roman"/>
          <w:color w:val="FF0000"/>
          <w:sz w:val="22"/>
          <w:szCs w:val="22"/>
          <w:lang w:eastAsia="en-US"/>
        </w:rPr>
      </w:pPr>
      <w:r w:rsidRPr="009008C1">
        <w:rPr>
          <w:rFonts w:ascii="Times New Roman" w:hAnsi="Times New Roman" w:cs="Times New Roman"/>
          <w:color w:val="auto"/>
          <w:sz w:val="22"/>
          <w:szCs w:val="22"/>
          <w:lang w:eastAsia="en-US"/>
        </w:rPr>
        <w:t xml:space="preserve">5. </w:t>
      </w:r>
      <w:r w:rsidRPr="009008C1">
        <w:rPr>
          <w:rFonts w:ascii="Times New Roman" w:hAnsi="Times New Roman" w:cs="Times New Roman"/>
          <w:color w:val="auto"/>
          <w:sz w:val="22"/>
          <w:szCs w:val="22"/>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с применением моющих и дезинфицирующих средств.</w:t>
      </w:r>
      <w:r w:rsidRPr="009008C1">
        <w:rPr>
          <w:rFonts w:ascii="Times New Roman" w:hAnsi="Times New Roman" w:cs="Times New Roman"/>
          <w:color w:val="auto"/>
          <w:sz w:val="22"/>
          <w:szCs w:val="22"/>
          <w:lang w:eastAsia="en-US"/>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Уборочный инвентарь маркируется в зависимости от назначения помещений и видов работ.</w:t>
      </w:r>
    </w:p>
    <w:p w14:paraId="5D51E904"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 xml:space="preserve">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 Для мытья кухонной, столовой посуды и разделочного инвентаря должны быть выделены отдельные промаркированные емкости.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2A651B11"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03CC2223" w14:textId="77777777" w:rsidR="00BF41E3" w:rsidRPr="009008C1" w:rsidRDefault="00BF41E3" w:rsidP="00BF41E3">
      <w:pPr>
        <w:widowControl/>
        <w:autoSpaceDE/>
        <w:autoSpaceDN/>
        <w:adjustRightInd/>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6. При оказании услуг Исполнитель обязан обеспечить выполнение всеми работниками требований санитарно-эпидемиологических правил и нормативов в период всего срока действия контракта. </w:t>
      </w:r>
    </w:p>
    <w:p w14:paraId="49464CB7"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9008C1">
        <w:rPr>
          <w:rFonts w:ascii="Times New Roman" w:hAnsi="Times New Roman" w:cs="Times New Roman"/>
          <w:color w:val="auto"/>
          <w:sz w:val="22"/>
          <w:szCs w:val="22"/>
          <w:lang w:eastAsia="en-US"/>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9008C1">
        <w:rPr>
          <w:rFonts w:ascii="Times New Roman" w:hAnsi="Times New Roman" w:cs="Times New Roman"/>
          <w:color w:val="auto"/>
          <w:sz w:val="22"/>
          <w:szCs w:val="22"/>
        </w:rPr>
        <w:t xml:space="preserve"> </w:t>
      </w:r>
    </w:p>
    <w:p w14:paraId="28F9E492"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15C27196"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9008C1">
        <w:rPr>
          <w:rFonts w:ascii="Times New Roman" w:hAnsi="Times New Roman" w:cs="Times New Roman"/>
          <w:color w:val="auto"/>
          <w:sz w:val="22"/>
          <w:szCs w:val="22"/>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5F8C31FA"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20661D49"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087E4EB7"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09E8A1C" w14:textId="77777777" w:rsidR="00BF41E3" w:rsidRPr="009008C1" w:rsidRDefault="00BF41E3" w:rsidP="00BF41E3">
      <w:pPr>
        <w:widowControl/>
        <w:spacing w:line="20" w:lineRule="atLeast"/>
        <w:ind w:firstLine="539"/>
        <w:contextualSpacing/>
        <w:jc w:val="both"/>
        <w:rPr>
          <w:rFonts w:ascii="Times New Roman" w:hAnsi="Times New Roman" w:cs="Times New Roman"/>
          <w:color w:val="auto"/>
          <w:sz w:val="22"/>
          <w:szCs w:val="22"/>
          <w:lang w:eastAsia="en-US"/>
        </w:rPr>
      </w:pPr>
      <w:r w:rsidRPr="009008C1">
        <w:rPr>
          <w:rFonts w:ascii="Times New Roman" w:hAnsi="Times New Roman" w:cs="Times New Roman"/>
          <w:color w:val="auto"/>
          <w:sz w:val="22"/>
          <w:szCs w:val="22"/>
          <w:lang w:eastAsia="en-US"/>
        </w:rPr>
        <w:t xml:space="preserve">использовать одноразовые перчатки при </w:t>
      </w:r>
      <w:proofErr w:type="spellStart"/>
      <w:r w:rsidRPr="009008C1">
        <w:rPr>
          <w:rFonts w:ascii="Times New Roman" w:hAnsi="Times New Roman" w:cs="Times New Roman"/>
          <w:color w:val="auto"/>
          <w:sz w:val="22"/>
          <w:szCs w:val="22"/>
          <w:lang w:eastAsia="en-US"/>
        </w:rPr>
        <w:t>порционировании</w:t>
      </w:r>
      <w:proofErr w:type="spellEnd"/>
      <w:r w:rsidRPr="009008C1">
        <w:rPr>
          <w:rFonts w:ascii="Times New Roman" w:hAnsi="Times New Roman" w:cs="Times New Roman"/>
          <w:color w:val="auto"/>
          <w:sz w:val="22"/>
          <w:szCs w:val="22"/>
          <w:lang w:eastAsia="en-US"/>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0D2546E4" w14:textId="77777777" w:rsidR="00BF41E3" w:rsidRPr="009008C1" w:rsidRDefault="00BF41E3" w:rsidP="00BF41E3">
      <w:pPr>
        <w:widowControl/>
        <w:autoSpaceDE/>
        <w:autoSpaceDN/>
        <w:adjustRightInd/>
        <w:spacing w:line="20" w:lineRule="atLeast"/>
        <w:ind w:firstLine="540"/>
        <w:contextualSpacing/>
        <w:jc w:val="center"/>
        <w:rPr>
          <w:rFonts w:ascii="Times New Roman" w:hAnsi="Times New Roman" w:cs="Times New Roman"/>
          <w:color w:val="FF0000"/>
          <w:sz w:val="22"/>
          <w:szCs w:val="22"/>
          <w:lang w:eastAsia="en-US"/>
        </w:rPr>
      </w:pPr>
    </w:p>
    <w:p w14:paraId="6A1D4FE6" w14:textId="77777777" w:rsidR="00BF41E3" w:rsidRPr="009008C1" w:rsidRDefault="00BF41E3" w:rsidP="00BF41E3">
      <w:pPr>
        <w:widowControl/>
        <w:autoSpaceDE/>
        <w:autoSpaceDN/>
        <w:adjustRightInd/>
        <w:spacing w:line="20" w:lineRule="atLeast"/>
        <w:contextualSpacing/>
        <w:rPr>
          <w:rFonts w:ascii="Times New Roman" w:hAnsi="Times New Roman" w:cs="Times New Roman"/>
          <w:i/>
          <w:color w:val="FF0000"/>
          <w:sz w:val="22"/>
          <w:szCs w:val="22"/>
        </w:rPr>
      </w:pPr>
    </w:p>
    <w:p w14:paraId="018F17CE" w14:textId="77777777" w:rsidR="00BF41E3" w:rsidRPr="009008C1" w:rsidRDefault="00BF41E3" w:rsidP="00BF41E3">
      <w:pPr>
        <w:widowControl/>
        <w:autoSpaceDE/>
        <w:autoSpaceDN/>
        <w:adjustRightInd/>
        <w:spacing w:line="20" w:lineRule="atLeast"/>
        <w:contextualSpacing/>
        <w:jc w:val="center"/>
        <w:rPr>
          <w:rFonts w:ascii="Times New Roman" w:hAnsi="Times New Roman" w:cs="Times New Roman"/>
          <w:b/>
          <w:bCs/>
          <w:color w:val="auto"/>
          <w:sz w:val="22"/>
          <w:szCs w:val="22"/>
        </w:rPr>
      </w:pPr>
      <w:r w:rsidRPr="009008C1">
        <w:rPr>
          <w:rFonts w:ascii="Times New Roman" w:hAnsi="Times New Roman" w:cs="Times New Roman"/>
          <w:b/>
          <w:color w:val="auto"/>
          <w:sz w:val="22"/>
          <w:szCs w:val="22"/>
          <w:lang w:eastAsia="en-US"/>
        </w:rPr>
        <w:t xml:space="preserve">Раздел 5. </w:t>
      </w:r>
      <w:r w:rsidRPr="009008C1">
        <w:rPr>
          <w:rFonts w:ascii="Times New Roman" w:hAnsi="Times New Roman" w:cs="Times New Roman"/>
          <w:b/>
          <w:bCs/>
          <w:color w:val="auto"/>
          <w:sz w:val="22"/>
          <w:szCs w:val="22"/>
        </w:rPr>
        <w:t>Требования к организации оказываемых услуг</w:t>
      </w:r>
    </w:p>
    <w:p w14:paraId="6990E6DE" w14:textId="77777777" w:rsidR="00BF41E3" w:rsidRPr="009008C1" w:rsidRDefault="00BF41E3" w:rsidP="00BF41E3">
      <w:pPr>
        <w:widowControl/>
        <w:autoSpaceDE/>
        <w:autoSpaceDN/>
        <w:adjustRightInd/>
        <w:spacing w:line="20" w:lineRule="atLeast"/>
        <w:contextualSpacing/>
        <w:jc w:val="center"/>
        <w:rPr>
          <w:rFonts w:ascii="Times New Roman" w:hAnsi="Times New Roman" w:cs="Times New Roman"/>
          <w:b/>
          <w:bCs/>
          <w:color w:val="auto"/>
          <w:sz w:val="22"/>
          <w:szCs w:val="22"/>
        </w:rPr>
      </w:pPr>
    </w:p>
    <w:p w14:paraId="76F5B2DB" w14:textId="19105638" w:rsidR="00BF41E3" w:rsidRPr="009008C1" w:rsidRDefault="00BF41E3" w:rsidP="00BF41E3">
      <w:pPr>
        <w:widowControl/>
        <w:autoSpaceDE/>
        <w:autoSpaceDN/>
        <w:adjustRightInd/>
        <w:ind w:firstLine="539"/>
        <w:jc w:val="both"/>
        <w:rPr>
          <w:rFonts w:ascii="Times New Roman" w:hAnsi="Times New Roman" w:cs="Times New Roman"/>
          <w:bCs/>
          <w:color w:val="auto"/>
          <w:sz w:val="22"/>
          <w:szCs w:val="22"/>
        </w:rPr>
      </w:pPr>
      <w:r w:rsidRPr="009008C1">
        <w:rPr>
          <w:rFonts w:ascii="Times New Roman" w:hAnsi="Times New Roman" w:cs="Times New Roman"/>
          <w:bCs/>
          <w:color w:val="auto"/>
          <w:sz w:val="22"/>
          <w:szCs w:val="22"/>
        </w:rPr>
        <w:t xml:space="preserve">1. Приложение № 1. </w:t>
      </w:r>
      <w:hyperlink w:anchor="p144" w:history="1">
        <w:r w:rsidRPr="009008C1">
          <w:rPr>
            <w:rFonts w:ascii="Times New Roman" w:hAnsi="Times New Roman" w:cs="Times New Roman"/>
            <w:bCs/>
            <w:color w:val="auto"/>
            <w:sz w:val="22"/>
            <w:szCs w:val="22"/>
          </w:rPr>
          <w:t>Требования</w:t>
        </w:r>
      </w:hyperlink>
      <w:r w:rsidRPr="009008C1">
        <w:rPr>
          <w:rFonts w:ascii="Times New Roman" w:hAnsi="Times New Roman" w:cs="Times New Roman"/>
          <w:bCs/>
          <w:color w:val="auto"/>
          <w:sz w:val="22"/>
          <w:szCs w:val="22"/>
        </w:rPr>
        <w:t xml:space="preserve"> Заказчика к меню. Срок и порядок разработки меню, утверждения меню Исполнителем и согласования меню Заказчиком.</w:t>
      </w:r>
    </w:p>
    <w:p w14:paraId="4ADB698E" w14:textId="77777777" w:rsidR="00BF41E3" w:rsidRPr="009008C1" w:rsidRDefault="00BF41E3" w:rsidP="00BF41E3">
      <w:pPr>
        <w:widowControl/>
        <w:autoSpaceDE/>
        <w:autoSpaceDN/>
        <w:adjustRightInd/>
        <w:jc w:val="right"/>
        <w:rPr>
          <w:rFonts w:ascii="Times New Roman" w:eastAsia="Courier New" w:hAnsi="Times New Roman" w:cs="Times New Roman"/>
          <w:b/>
          <w:color w:val="auto"/>
          <w:sz w:val="22"/>
          <w:szCs w:val="22"/>
          <w:lang w:bidi="ru-RU"/>
        </w:rPr>
      </w:pPr>
      <w:r w:rsidRPr="009008C1">
        <w:rPr>
          <w:rFonts w:ascii="Times New Roman" w:hAnsi="Times New Roman" w:cs="Times New Roman"/>
          <w:bCs/>
          <w:color w:val="auto"/>
          <w:sz w:val="22"/>
          <w:szCs w:val="22"/>
        </w:rPr>
        <w:br w:type="page"/>
      </w:r>
      <w:r w:rsidRPr="009008C1">
        <w:rPr>
          <w:rFonts w:ascii="Times New Roman" w:eastAsia="Courier New" w:hAnsi="Times New Roman" w:cs="Times New Roman"/>
          <w:b/>
          <w:color w:val="auto"/>
          <w:sz w:val="22"/>
          <w:szCs w:val="22"/>
          <w:lang w:bidi="ru-RU"/>
        </w:rPr>
        <w:lastRenderedPageBreak/>
        <w:t>Приложение № 1 к Описанию объекта закупки</w:t>
      </w:r>
    </w:p>
    <w:p w14:paraId="5E6D38F0" w14:textId="77777777" w:rsidR="00BF41E3" w:rsidRPr="009008C1" w:rsidRDefault="00BF41E3" w:rsidP="00BF41E3">
      <w:pPr>
        <w:widowControl/>
        <w:autoSpaceDE/>
        <w:autoSpaceDN/>
        <w:adjustRightInd/>
        <w:rPr>
          <w:rFonts w:ascii="Times New Roman" w:eastAsia="Courier New" w:hAnsi="Times New Roman" w:cs="Times New Roman"/>
          <w:bCs/>
          <w:color w:val="auto"/>
          <w:sz w:val="22"/>
          <w:szCs w:val="22"/>
          <w:lang w:bidi="ru-RU"/>
        </w:rPr>
      </w:pPr>
    </w:p>
    <w:p w14:paraId="1F2E2C8D" w14:textId="77777777" w:rsidR="00BF41E3" w:rsidRPr="009008C1" w:rsidRDefault="00BF41E3" w:rsidP="00BF41E3">
      <w:pPr>
        <w:widowControl/>
        <w:autoSpaceDE/>
        <w:autoSpaceDN/>
        <w:adjustRightInd/>
        <w:jc w:val="center"/>
        <w:rPr>
          <w:rFonts w:ascii="Times New Roman" w:eastAsia="Courier New" w:hAnsi="Times New Roman" w:cs="Times New Roman"/>
          <w:b/>
          <w:color w:val="auto"/>
          <w:sz w:val="22"/>
          <w:szCs w:val="22"/>
          <w:lang w:bidi="ru-RU"/>
        </w:rPr>
      </w:pPr>
      <w:r w:rsidRPr="009008C1">
        <w:rPr>
          <w:rFonts w:ascii="Times New Roman" w:eastAsia="Courier New" w:hAnsi="Times New Roman" w:cs="Times New Roman"/>
          <w:b/>
          <w:color w:val="auto"/>
          <w:sz w:val="22"/>
          <w:szCs w:val="22"/>
          <w:lang w:bidi="ru-RU"/>
        </w:rPr>
        <w:t xml:space="preserve">Требования Заказчика к меню </w:t>
      </w:r>
    </w:p>
    <w:p w14:paraId="496FDD23" w14:textId="77777777" w:rsidR="00BF41E3" w:rsidRPr="009008C1" w:rsidRDefault="00BF41E3" w:rsidP="00BF41E3">
      <w:pPr>
        <w:widowControl/>
        <w:autoSpaceDE/>
        <w:autoSpaceDN/>
        <w:adjustRightInd/>
        <w:jc w:val="center"/>
        <w:rPr>
          <w:rFonts w:ascii="Times New Roman" w:eastAsia="Courier New" w:hAnsi="Times New Roman" w:cs="Times New Roman"/>
          <w:b/>
          <w:color w:val="auto"/>
          <w:sz w:val="22"/>
          <w:szCs w:val="22"/>
          <w:lang w:bidi="ru-RU"/>
        </w:rPr>
      </w:pPr>
    </w:p>
    <w:p w14:paraId="63835F3B"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1.</w:t>
      </w:r>
      <w:r w:rsidRPr="009008C1">
        <w:rPr>
          <w:rFonts w:ascii="Times New Roman" w:hAnsi="Times New Roman" w:cs="Times New Roman"/>
          <w:color w:val="auto"/>
          <w:sz w:val="20"/>
          <w:szCs w:val="20"/>
        </w:rPr>
        <w:t xml:space="preserve"> </w:t>
      </w:r>
      <w:r w:rsidRPr="009008C1">
        <w:rPr>
          <w:rFonts w:ascii="Times New Roman" w:eastAsia="Courier New" w:hAnsi="Times New Roman" w:cs="Times New Roman"/>
          <w:bCs/>
          <w:color w:val="auto"/>
          <w:sz w:val="22"/>
          <w:szCs w:val="22"/>
          <w:lang w:bidi="ru-RU"/>
        </w:rPr>
        <w:t>Разработанные цикличные десятидневные сбалансированные меню рационов горячего питания для обеспечения питанием детей и подростков в детском оздоровительном лагере с дневным пребыванием разрабатываются Исполнителем для всех типов контингента получателей услуг с учетом режима Заказчика, ограничений, условий и порядка получения услуг в соответствии с требованиями действующих нормативно-технических документов.</w:t>
      </w:r>
    </w:p>
    <w:p w14:paraId="41E93A44"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2. Разработанное Исполнителем меню должно соответствовать требованиям действующего законодательства Российской Федерации, в том числе требованиям:</w:t>
      </w:r>
    </w:p>
    <w:p w14:paraId="2B6D28C2"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СанПиН 2.3/2.4.3590-20 "Санитарно-эпидемиологические требования к организации общественного питания населения", утвержденные постановлением Главного государственного санитарного врача РФ от 27.10.2020 N 32;</w:t>
      </w:r>
    </w:p>
    <w:p w14:paraId="15C15D17"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3. При разработке меню Исполнитель вправе воспользоваться рекомендуемой формой меню, указанной в приложении N 8 </w:t>
      </w:r>
      <w:proofErr w:type="gramStart"/>
      <w:r w:rsidRPr="009008C1">
        <w:rPr>
          <w:rFonts w:ascii="Times New Roman" w:eastAsia="Courier New" w:hAnsi="Times New Roman" w:cs="Times New Roman"/>
          <w:bCs/>
          <w:color w:val="auto"/>
          <w:sz w:val="22"/>
          <w:szCs w:val="22"/>
          <w:lang w:bidi="ru-RU"/>
        </w:rPr>
        <w:t>к СанПиН</w:t>
      </w:r>
      <w:proofErr w:type="gramEnd"/>
      <w:r w:rsidRPr="009008C1">
        <w:rPr>
          <w:rFonts w:ascii="Times New Roman" w:eastAsia="Courier New" w:hAnsi="Times New Roman" w:cs="Times New Roman"/>
          <w:bCs/>
          <w:color w:val="auto"/>
          <w:sz w:val="22"/>
          <w:szCs w:val="22"/>
          <w:lang w:bidi="ru-RU"/>
        </w:rPr>
        <w:t xml:space="preserve"> 2.3/2.4.3590-20.</w:t>
      </w:r>
    </w:p>
    <w:p w14:paraId="361D0131"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4. В случае замены отдельных видов пищевой продукции Исполнителем применяется таблица замены пищевой продукции, указанная в Приложении № 11 </w:t>
      </w:r>
      <w:proofErr w:type="gramStart"/>
      <w:r w:rsidRPr="009008C1">
        <w:rPr>
          <w:rFonts w:ascii="Times New Roman" w:eastAsia="Courier New" w:hAnsi="Times New Roman" w:cs="Times New Roman"/>
          <w:bCs/>
          <w:color w:val="auto"/>
          <w:sz w:val="22"/>
          <w:szCs w:val="22"/>
          <w:lang w:bidi="ru-RU"/>
        </w:rPr>
        <w:t>к СанПиН</w:t>
      </w:r>
      <w:proofErr w:type="gramEnd"/>
      <w:r w:rsidRPr="009008C1">
        <w:rPr>
          <w:rFonts w:ascii="Times New Roman" w:eastAsia="Courier New" w:hAnsi="Times New Roman" w:cs="Times New Roman"/>
          <w:bCs/>
          <w:color w:val="auto"/>
          <w:sz w:val="22"/>
          <w:szCs w:val="22"/>
          <w:lang w:bidi="ru-RU"/>
        </w:rPr>
        <w:t xml:space="preserve"> 2.3/2.4.3590-20.</w:t>
      </w:r>
    </w:p>
    <w:p w14:paraId="11C3735E"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5. При составлении меню Исполнитель обязан руководствоваться среднесуточными наборами пищевой продукции и не допускать использования запрещенной в детском питании пищевой продукции (Среднесуточные наборы пищевой продукции и перечень использования запрещенной в детском питании пищевой продукции отражены в приложениях </w:t>
      </w:r>
      <w:proofErr w:type="gramStart"/>
      <w:r w:rsidRPr="009008C1">
        <w:rPr>
          <w:rFonts w:ascii="Times New Roman" w:eastAsia="Courier New" w:hAnsi="Times New Roman" w:cs="Times New Roman"/>
          <w:bCs/>
          <w:color w:val="auto"/>
          <w:sz w:val="22"/>
          <w:szCs w:val="22"/>
          <w:lang w:bidi="ru-RU"/>
        </w:rPr>
        <w:t>к СанПиН</w:t>
      </w:r>
      <w:proofErr w:type="gramEnd"/>
      <w:r w:rsidRPr="009008C1">
        <w:rPr>
          <w:rFonts w:ascii="Times New Roman" w:eastAsia="Courier New" w:hAnsi="Times New Roman" w:cs="Times New Roman"/>
          <w:bCs/>
          <w:color w:val="auto"/>
          <w:sz w:val="22"/>
          <w:szCs w:val="22"/>
          <w:lang w:bidi="ru-RU"/>
        </w:rPr>
        <w:t xml:space="preserve"> 2.3/2.4.3590-20).</w:t>
      </w:r>
    </w:p>
    <w:p w14:paraId="122DAA54"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6. Исполнитель должен обеспечить соответствие рационов питания технологическим нормативным документам, в том числе рецептурам действующих сборников рецептур блюд и кулинарных изделий для предприятий общественного питания и нормативно-технических документов, действующим на момент оказания услуг.</w:t>
      </w:r>
    </w:p>
    <w:p w14:paraId="7CEC0F6F"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Блюда меню должны быть изготовлены на основе технологических карт на продукцию общественного питания и/или технико-технологических карт на новую продукцию общественного питания.</w:t>
      </w:r>
    </w:p>
    <w:p w14:paraId="07191B00"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Технологические карты и/или технико-технологические карты должны полностью соответствовать ГОСТ 31987-2012, включая рекомендуемые формы и информацию, содержащуюся в технологических картах и/или технико-технологических картах.</w:t>
      </w:r>
    </w:p>
    <w:p w14:paraId="692D8446"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7. Меню должны отвечать всем принципам здорового питания, в том числе оптимальной количественной и качественной структуре питания, гарантированной безопасности, физиологически обоснованному режиму питания, учету сезонности. </w:t>
      </w:r>
    </w:p>
    <w:p w14:paraId="123850E4"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Исполнитель должен обеспечить сбалансированность питания и вес порционных блюд соответствию требованиям действующих нормативно-технических документов, в том числе по соответствию химического состава, пищевой ценности, сбалансированности рациона питания, включая белки, жиры, углеводы, в том числе при замене рационов и блюд.</w:t>
      </w:r>
    </w:p>
    <w:p w14:paraId="1583FE0B" w14:textId="77777777" w:rsidR="00BF41E3" w:rsidRPr="009008C1" w:rsidRDefault="00BF41E3" w:rsidP="00BF41E3">
      <w:pPr>
        <w:widowControl/>
        <w:autoSpaceDE/>
        <w:autoSpaceDN/>
        <w:adjustRightInd/>
        <w:ind w:firstLine="708"/>
        <w:jc w:val="both"/>
        <w:rPr>
          <w:rFonts w:eastAsia="Courier New"/>
          <w:color w:val="auto"/>
          <w:lang w:bidi="ru-RU"/>
        </w:rPr>
      </w:pPr>
      <w:r w:rsidRPr="009008C1">
        <w:rPr>
          <w:rFonts w:ascii="Times New Roman" w:eastAsia="Courier New" w:hAnsi="Times New Roman" w:cs="Times New Roman"/>
          <w:bCs/>
          <w:color w:val="auto"/>
          <w:sz w:val="22"/>
          <w:szCs w:val="22"/>
          <w:lang w:bidi="ru-RU"/>
        </w:rPr>
        <w:t>8. Разработанное(-</w:t>
      </w:r>
      <w:proofErr w:type="spellStart"/>
      <w:r w:rsidRPr="009008C1">
        <w:rPr>
          <w:rFonts w:ascii="Times New Roman" w:eastAsia="Courier New" w:hAnsi="Times New Roman" w:cs="Times New Roman"/>
          <w:bCs/>
          <w:color w:val="auto"/>
          <w:sz w:val="22"/>
          <w:szCs w:val="22"/>
          <w:lang w:bidi="ru-RU"/>
        </w:rPr>
        <w:t>ые</w:t>
      </w:r>
      <w:proofErr w:type="spellEnd"/>
      <w:r w:rsidRPr="009008C1">
        <w:rPr>
          <w:rFonts w:ascii="Times New Roman" w:eastAsia="Courier New" w:hAnsi="Times New Roman" w:cs="Times New Roman"/>
          <w:bCs/>
          <w:color w:val="auto"/>
          <w:sz w:val="22"/>
          <w:szCs w:val="22"/>
          <w:lang w:bidi="ru-RU"/>
        </w:rPr>
        <w:t>) меню утверждается Исполнителем после согласования с Заказчиком.</w:t>
      </w:r>
      <w:r w:rsidRPr="009008C1">
        <w:rPr>
          <w:rFonts w:eastAsia="Courier New"/>
          <w:color w:val="auto"/>
          <w:lang w:bidi="ru-RU"/>
        </w:rPr>
        <w:br w:type="page"/>
      </w:r>
    </w:p>
    <w:p w14:paraId="03B59CDA" w14:textId="77777777" w:rsidR="00BF41E3" w:rsidRPr="009008C1" w:rsidRDefault="00BF41E3" w:rsidP="00BF41E3">
      <w:pPr>
        <w:widowControl/>
        <w:autoSpaceDE/>
        <w:autoSpaceDN/>
        <w:adjustRightInd/>
        <w:jc w:val="center"/>
        <w:rPr>
          <w:rFonts w:eastAsia="Courier New"/>
          <w:bCs/>
          <w:color w:val="FF0000"/>
          <w:lang w:bidi="ru-RU"/>
        </w:rPr>
      </w:pPr>
    </w:p>
    <w:p w14:paraId="694F1B27" w14:textId="77777777" w:rsidR="00BF41E3" w:rsidRPr="009008C1" w:rsidRDefault="00BF41E3" w:rsidP="00BF41E3">
      <w:pPr>
        <w:widowControl/>
        <w:autoSpaceDE/>
        <w:autoSpaceDN/>
        <w:adjustRightInd/>
        <w:jc w:val="center"/>
        <w:rPr>
          <w:rFonts w:ascii="Times New Roman" w:eastAsia="Courier New" w:hAnsi="Times New Roman" w:cs="Times New Roman"/>
          <w:b/>
          <w:color w:val="auto"/>
          <w:sz w:val="22"/>
          <w:szCs w:val="22"/>
          <w:lang w:bidi="ru-RU"/>
        </w:rPr>
      </w:pPr>
      <w:r w:rsidRPr="009008C1">
        <w:rPr>
          <w:rFonts w:ascii="Times New Roman" w:eastAsia="Courier New" w:hAnsi="Times New Roman" w:cs="Times New Roman"/>
          <w:b/>
          <w:color w:val="auto"/>
          <w:sz w:val="22"/>
          <w:szCs w:val="22"/>
          <w:lang w:bidi="ru-RU"/>
        </w:rPr>
        <w:t>Срок и порядок разработки меню, утверждения меню Исполнителем и согласования меню с Заказчиком</w:t>
      </w:r>
    </w:p>
    <w:p w14:paraId="1AD19DB5"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1. Меню разрабатывается Исполнителем самостоятельно исходя из требований, определённых описанием объекта закупки и приложений к нему.</w:t>
      </w:r>
    </w:p>
    <w:p w14:paraId="769BE9DD"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2. Исполнитель вправе привлекать к разработке меню специалистов, чья деятельность связана с разработкой меню для питания детей, а также вправе провести экспертизу на соответствие разработанного меню требованиям СанПиН 2.3/2.4.3590-20 в региональном отделении </w:t>
      </w:r>
      <w:proofErr w:type="spellStart"/>
      <w:r w:rsidRPr="009008C1">
        <w:rPr>
          <w:rFonts w:ascii="Times New Roman" w:eastAsia="Courier New" w:hAnsi="Times New Roman" w:cs="Times New Roman"/>
          <w:bCs/>
          <w:color w:val="auto"/>
          <w:sz w:val="22"/>
          <w:szCs w:val="22"/>
          <w:lang w:bidi="ru-RU"/>
        </w:rPr>
        <w:t>Роспотребнадзора</w:t>
      </w:r>
      <w:proofErr w:type="spellEnd"/>
      <w:r w:rsidRPr="009008C1">
        <w:rPr>
          <w:rFonts w:ascii="Times New Roman" w:eastAsia="Courier New" w:hAnsi="Times New Roman" w:cs="Times New Roman"/>
          <w:bCs/>
          <w:color w:val="auto"/>
          <w:sz w:val="22"/>
          <w:szCs w:val="22"/>
          <w:lang w:bidi="ru-RU"/>
        </w:rPr>
        <w:t>. Определение даты начала разработки меню является правом Исполнителя.</w:t>
      </w:r>
    </w:p>
    <w:p w14:paraId="5667BD91"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3. Меню должно быть разработано в сроки, определенные настоящей частью Приложения № 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даты начала оказания услуг по Контракту. </w:t>
      </w:r>
    </w:p>
    <w:p w14:paraId="64E04E4C"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3.1. В случае разработки меню для нескольких категорий питающихся детей,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всем категориям питающихся детей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0C28A5A9"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3.2. В указанные сроки также входит срок в случае наступления обстоятельств, предусмотренных п. 10.4 настоящей части.</w:t>
      </w:r>
    </w:p>
    <w:p w14:paraId="0E67F507"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3.4. Порядок </w:t>
      </w:r>
      <w:proofErr w:type="gramStart"/>
      <w:r w:rsidRPr="009008C1">
        <w:rPr>
          <w:rFonts w:ascii="Times New Roman" w:eastAsia="Courier New" w:hAnsi="Times New Roman" w:cs="Times New Roman"/>
          <w:bCs/>
          <w:color w:val="auto"/>
          <w:sz w:val="22"/>
          <w:szCs w:val="22"/>
          <w:lang w:bidi="ru-RU"/>
        </w:rPr>
        <w:t>направления</w:t>
      </w:r>
      <w:proofErr w:type="gramEnd"/>
      <w:r w:rsidRPr="009008C1">
        <w:rPr>
          <w:rFonts w:ascii="Times New Roman" w:eastAsia="Courier New" w:hAnsi="Times New Roman" w:cs="Times New Roman"/>
          <w:bCs/>
          <w:color w:val="auto"/>
          <w:sz w:val="22"/>
          <w:szCs w:val="22"/>
          <w:lang w:bidi="ru-RU"/>
        </w:rPr>
        <w:t xml:space="preserve">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452FBC99"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5363161E"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4.1. Меню предоставляется в двух одинаковых экземплярах, по одному для каждой стороны.</w:t>
      </w:r>
    </w:p>
    <w:p w14:paraId="1B546341"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F706CBD"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5. Заказчик в течение не более одного рабочего дня с даты получения меню проводит его оценку на соответствие установленным Заказчиком требованиям. </w:t>
      </w:r>
    </w:p>
    <w:p w14:paraId="67084402"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w:t>
      </w:r>
    </w:p>
    <w:p w14:paraId="4325E727"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6.1. Заказчик вправе отказать в получении разработанного меню в случае, если предусмотренные для оценки и согласования меню сроки, а также срок </w:t>
      </w:r>
      <w:proofErr w:type="gramStart"/>
      <w:r w:rsidRPr="009008C1">
        <w:rPr>
          <w:rFonts w:ascii="Times New Roman" w:eastAsia="Courier New" w:hAnsi="Times New Roman" w:cs="Times New Roman"/>
          <w:bCs/>
          <w:color w:val="auto"/>
          <w:sz w:val="22"/>
          <w:szCs w:val="22"/>
          <w:lang w:bidi="ru-RU"/>
        </w:rPr>
        <w:t>направления</w:t>
      </w:r>
      <w:proofErr w:type="gramEnd"/>
      <w:r w:rsidRPr="009008C1">
        <w:rPr>
          <w:rFonts w:ascii="Times New Roman" w:eastAsia="Courier New" w:hAnsi="Times New Roman" w:cs="Times New Roman"/>
          <w:bCs/>
          <w:color w:val="auto"/>
          <w:sz w:val="22"/>
          <w:szCs w:val="22"/>
          <w:lang w:bidi="ru-RU"/>
        </w:rPr>
        <w:t xml:space="preserve">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рабочего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2021A8A0"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464EB35A"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8. По результатам проведенной оценки Заказчик:</w:t>
      </w:r>
    </w:p>
    <w:p w14:paraId="54436A7F"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рабочего дня с даты оценки и согласования направляет два экземпляра меню/каждого меню в адрес Исполнителя.</w:t>
      </w:r>
    </w:p>
    <w:p w14:paraId="39596C12"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8.2. При выявлении несоответствий меню установленным Заказчиком требованиям в течение не более одного рабочего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w:t>
      </w:r>
      <w:r w:rsidRPr="009008C1">
        <w:rPr>
          <w:rFonts w:ascii="Times New Roman" w:eastAsia="Courier New" w:hAnsi="Times New Roman" w:cs="Times New Roman"/>
          <w:bCs/>
          <w:color w:val="auto"/>
          <w:sz w:val="22"/>
          <w:szCs w:val="22"/>
          <w:lang w:bidi="ru-RU"/>
        </w:rPr>
        <w:lastRenderedPageBreak/>
        <w:t>превышать один рабочий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3693B187"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9. В случае получения Исполнителем согласованного в соответствии с п. 8.1. настоящей части меню, Исполнитель в срок не более одного рабочего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5B0E4A5A"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10. Разрешение спорных обстоятельств:</w:t>
      </w:r>
    </w:p>
    <w:p w14:paraId="4E475562"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21A35FA7"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13995559"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7C6BFC56"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55BC7A9C" w14:textId="77777777" w:rsidR="00BF41E3" w:rsidRPr="009008C1" w:rsidRDefault="00BF41E3" w:rsidP="00BF41E3">
      <w:pPr>
        <w:widowControl/>
        <w:autoSpaceDE/>
        <w:autoSpaceDN/>
        <w:adjustRightInd/>
        <w:ind w:firstLine="708"/>
        <w:jc w:val="both"/>
        <w:rPr>
          <w:rFonts w:ascii="Times New Roman" w:eastAsia="Courier New" w:hAnsi="Times New Roman" w:cs="Times New Roman"/>
          <w:bCs/>
          <w:color w:val="auto"/>
          <w:sz w:val="22"/>
          <w:szCs w:val="22"/>
          <w:lang w:bidi="ru-RU"/>
        </w:rPr>
      </w:pPr>
      <w:r w:rsidRPr="009008C1">
        <w:rPr>
          <w:rFonts w:ascii="Times New Roman" w:eastAsia="Courier New" w:hAnsi="Times New Roman" w:cs="Times New Roman"/>
          <w:bCs/>
          <w:color w:val="auto"/>
          <w:sz w:val="22"/>
          <w:szCs w:val="22"/>
          <w:lang w:bidi="ru-RU"/>
        </w:rPr>
        <w:t>10.5. При наступлении обстоятельств, предусмотренных п. 10.4 Заказчик и Исполнитель разрешают вопрос в порядке, предусмотренном разделом 10 Контракта.</w:t>
      </w:r>
    </w:p>
    <w:p w14:paraId="3AB886D1" w14:textId="77777777" w:rsidR="00BF41E3" w:rsidRPr="009008C1" w:rsidRDefault="00BF41E3" w:rsidP="00BF41E3">
      <w:pPr>
        <w:widowControl/>
        <w:autoSpaceDE/>
        <w:autoSpaceDN/>
        <w:adjustRightInd/>
        <w:ind w:firstLine="539"/>
        <w:jc w:val="both"/>
        <w:rPr>
          <w:rFonts w:ascii="Times New Roman" w:hAnsi="Times New Roman" w:cs="Times New Roman"/>
          <w:bCs/>
          <w:color w:val="auto"/>
          <w:sz w:val="22"/>
          <w:szCs w:val="22"/>
        </w:rPr>
      </w:pPr>
    </w:p>
    <w:p w14:paraId="5418D917" w14:textId="77777777" w:rsidR="00BF41E3" w:rsidRPr="009008C1" w:rsidRDefault="00BF41E3" w:rsidP="00BF41E3">
      <w:pPr>
        <w:widowControl/>
        <w:autoSpaceDE/>
        <w:autoSpaceDN/>
        <w:adjustRightInd/>
        <w:spacing w:line="20" w:lineRule="atLeast"/>
        <w:contextualSpacing/>
        <w:jc w:val="center"/>
        <w:rPr>
          <w:rFonts w:ascii="Times New Roman" w:hAnsi="Times New Roman" w:cs="Times New Roman"/>
          <w:b/>
          <w:bCs/>
          <w:color w:val="auto"/>
          <w:sz w:val="22"/>
          <w:szCs w:val="22"/>
        </w:rPr>
      </w:pPr>
    </w:p>
    <w:p w14:paraId="6B9BB575" w14:textId="77777777" w:rsidR="00B54EA3" w:rsidRPr="009008C1" w:rsidRDefault="00B54EA3" w:rsidP="00B54EA3">
      <w:pPr>
        <w:adjustRightInd/>
        <w:jc w:val="both"/>
        <w:rPr>
          <w:rFonts w:ascii="Times New Roman" w:hAnsi="Times New Roman" w:cs="Times New Roman"/>
          <w:i/>
          <w:color w:val="auto"/>
          <w:sz w:val="22"/>
          <w:szCs w:val="22"/>
        </w:rPr>
      </w:pPr>
    </w:p>
    <w:p w14:paraId="4F8D3EB1" w14:textId="77777777" w:rsidR="00B54EA3" w:rsidRPr="009008C1" w:rsidRDefault="00B54EA3" w:rsidP="00B54EA3">
      <w:pPr>
        <w:adjustRightInd/>
        <w:jc w:val="both"/>
        <w:rPr>
          <w:rFonts w:ascii="Times New Roman" w:hAnsi="Times New Roman" w:cs="Times New Roman"/>
          <w:i/>
          <w:color w:val="auto"/>
          <w:sz w:val="22"/>
          <w:szCs w:val="22"/>
        </w:rPr>
      </w:pPr>
    </w:p>
    <w:tbl>
      <w:tblPr>
        <w:tblW w:w="101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8"/>
        <w:gridCol w:w="5216"/>
      </w:tblGrid>
      <w:tr w:rsidR="00BF41E3" w:rsidRPr="009008C1" w14:paraId="57BC99BF" w14:textId="77777777" w:rsidTr="00BF41E3">
        <w:trPr>
          <w:trHeight w:val="1544"/>
        </w:trPr>
        <w:tc>
          <w:tcPr>
            <w:tcW w:w="4888" w:type="dxa"/>
          </w:tcPr>
          <w:p w14:paraId="52C21AB6" w14:textId="77777777" w:rsidR="00BF41E3" w:rsidRPr="009008C1" w:rsidRDefault="00BF41E3" w:rsidP="00BF41E3">
            <w:pPr>
              <w:adjustRightInd/>
              <w:ind w:left="-2"/>
              <w:jc w:val="both"/>
              <w:rPr>
                <w:rFonts w:ascii="Times New Roman" w:hAnsi="Times New Roman" w:cs="Times New Roman"/>
                <w:b/>
                <w:color w:val="auto"/>
              </w:rPr>
            </w:pPr>
            <w:r w:rsidRPr="009008C1">
              <w:rPr>
                <w:rFonts w:ascii="Times New Roman" w:hAnsi="Times New Roman" w:cs="Times New Roman"/>
                <w:b/>
                <w:color w:val="auto"/>
              </w:rPr>
              <w:t>Заказчик:</w:t>
            </w:r>
          </w:p>
          <w:p w14:paraId="7B878DAF" w14:textId="77777777" w:rsidR="00BF41E3" w:rsidRPr="009008C1" w:rsidRDefault="00BF41E3" w:rsidP="00BF41E3">
            <w:pPr>
              <w:tabs>
                <w:tab w:val="left" w:pos="4536"/>
              </w:tabs>
              <w:autoSpaceDE/>
              <w:autoSpaceDN/>
              <w:adjustRightInd/>
              <w:ind w:left="-2" w:right="112"/>
              <w:rPr>
                <w:rFonts w:ascii="Times New Roman" w:eastAsia="Calibri" w:hAnsi="Times New Roman" w:cs="Times New Roman"/>
                <w:b/>
                <w:color w:val="auto"/>
                <w:sz w:val="20"/>
                <w:szCs w:val="20"/>
              </w:rPr>
            </w:pPr>
            <w:r w:rsidRPr="009008C1">
              <w:rPr>
                <w:rFonts w:ascii="Times New Roman" w:eastAsia="Calibri" w:hAnsi="Times New Roman" w:cs="Times New Roman"/>
                <w:b/>
                <w:color w:val="auto"/>
                <w:sz w:val="20"/>
                <w:szCs w:val="20"/>
              </w:rPr>
              <w:t>Государственное бюджетное общеобразовательное учреждение средняя общеобразовательная школа №291 Красносельского района Санкт-Петербурга</w:t>
            </w:r>
          </w:p>
          <w:p w14:paraId="612FCBEC" w14:textId="77777777" w:rsidR="00BF41E3" w:rsidRPr="009008C1" w:rsidRDefault="00BF41E3" w:rsidP="00BF41E3">
            <w:pPr>
              <w:autoSpaceDE/>
              <w:autoSpaceDN/>
              <w:adjustRightInd/>
              <w:ind w:left="-2" w:firstLine="567"/>
              <w:jc w:val="both"/>
              <w:rPr>
                <w:rFonts w:ascii="Times New Roman" w:eastAsia="Calibri" w:hAnsi="Times New Roman" w:cs="Times New Roman"/>
                <w:color w:val="auto"/>
                <w:sz w:val="20"/>
                <w:szCs w:val="20"/>
              </w:rPr>
            </w:pPr>
          </w:p>
          <w:p w14:paraId="01AEFBE6" w14:textId="77777777" w:rsidR="00BF41E3" w:rsidRPr="009008C1" w:rsidRDefault="00BF41E3" w:rsidP="00BF41E3">
            <w:pPr>
              <w:autoSpaceDE/>
              <w:autoSpaceDN/>
              <w:adjustRightInd/>
              <w:ind w:left="-2"/>
              <w:jc w:val="both"/>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Директор Марфин О.В.</w:t>
            </w:r>
          </w:p>
          <w:p w14:paraId="31024DE5" w14:textId="77777777" w:rsidR="00BF41E3" w:rsidRPr="009008C1" w:rsidRDefault="00BF41E3" w:rsidP="00BF41E3">
            <w:pPr>
              <w:autoSpaceDE/>
              <w:autoSpaceDN/>
              <w:adjustRightInd/>
              <w:ind w:left="-2"/>
              <w:rPr>
                <w:rFonts w:ascii="Times New Roman" w:hAnsi="Times New Roman" w:cs="Times New Roman"/>
                <w:color w:val="auto"/>
                <w:sz w:val="22"/>
                <w:szCs w:val="22"/>
                <w:lang w:eastAsia="en-US"/>
              </w:rPr>
            </w:pPr>
            <w:r w:rsidRPr="009008C1">
              <w:rPr>
                <w:rFonts w:ascii="Times New Roman" w:eastAsia="Calibri" w:hAnsi="Times New Roman" w:cs="Times New Roman"/>
                <w:color w:val="auto"/>
                <w:sz w:val="20"/>
                <w:szCs w:val="20"/>
              </w:rPr>
              <w:t>Подписано ЭЦП</w:t>
            </w:r>
          </w:p>
        </w:tc>
        <w:tc>
          <w:tcPr>
            <w:tcW w:w="5216" w:type="dxa"/>
          </w:tcPr>
          <w:p w14:paraId="40730B88" w14:textId="77777777" w:rsidR="00BF41E3" w:rsidRPr="009008C1" w:rsidRDefault="00BF41E3" w:rsidP="00BF41E3">
            <w:pPr>
              <w:autoSpaceDE/>
              <w:autoSpaceDN/>
              <w:adjustRightInd/>
              <w:jc w:val="both"/>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ИСПОЛНИТЕЛЬ</w:t>
            </w:r>
          </w:p>
          <w:p w14:paraId="188E39E0" w14:textId="77777777" w:rsidR="00BF41E3" w:rsidRPr="009008C1" w:rsidRDefault="00BF41E3" w:rsidP="00BF41E3">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color w:val="FFFFFF" w:themeColor="background1"/>
                <w:sz w:val="20"/>
                <w:szCs w:val="20"/>
              </w:rPr>
              <w:t>АКЦИОНЕРНОЕ ОБЩЕСТВО "КОМБИНАТ СОЦИАЛЬНОГО ПИТАНИЯ КРАСНОСЕЛЬСКОГО РАЙОНА"</w:t>
            </w:r>
          </w:p>
          <w:p w14:paraId="4AAA4A1C" w14:textId="77777777" w:rsidR="00BF41E3" w:rsidRPr="009008C1" w:rsidRDefault="00BF41E3" w:rsidP="00BF41E3">
            <w:pPr>
              <w:widowControl/>
              <w:shd w:val="clear" w:color="auto" w:fill="FFFFFF"/>
              <w:autoSpaceDE/>
              <w:autoSpaceDN/>
              <w:adjustRightInd/>
              <w:spacing w:line="300" w:lineRule="atLeast"/>
              <w:rPr>
                <w:rFonts w:ascii="Times New Roman" w:hAnsi="Times New Roman" w:cs="Times New Roman"/>
                <w:bCs/>
                <w:color w:val="FFFFFF" w:themeColor="background1"/>
                <w:sz w:val="20"/>
                <w:szCs w:val="20"/>
              </w:rPr>
            </w:pPr>
            <w:r w:rsidRPr="009008C1">
              <w:rPr>
                <w:rFonts w:ascii="Times New Roman" w:hAnsi="Times New Roman" w:cs="Times New Roman"/>
                <w:bCs/>
                <w:color w:val="FFFFFF" w:themeColor="background1"/>
                <w:sz w:val="20"/>
                <w:szCs w:val="20"/>
              </w:rPr>
              <w:t>Генеральный директор Лапин С.А.</w:t>
            </w:r>
          </w:p>
          <w:p w14:paraId="01E9F116" w14:textId="77777777" w:rsidR="00BF41E3" w:rsidRPr="009008C1" w:rsidRDefault="00BF41E3" w:rsidP="00BF41E3">
            <w:pPr>
              <w:autoSpaceDE/>
              <w:autoSpaceDN/>
              <w:adjustRightInd/>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Подписано ЭЦП</w:t>
            </w:r>
          </w:p>
          <w:p w14:paraId="06D29577" w14:textId="77777777" w:rsidR="00BF41E3" w:rsidRPr="009008C1" w:rsidRDefault="00BF41E3" w:rsidP="00BF41E3">
            <w:pPr>
              <w:autoSpaceDE/>
              <w:autoSpaceDN/>
              <w:adjustRightInd/>
              <w:jc w:val="both"/>
              <w:rPr>
                <w:rFonts w:ascii="Times New Roman" w:hAnsi="Times New Roman" w:cs="Times New Roman"/>
                <w:color w:val="auto"/>
                <w:sz w:val="22"/>
                <w:szCs w:val="22"/>
              </w:rPr>
            </w:pPr>
          </w:p>
        </w:tc>
      </w:tr>
      <w:tr w:rsidR="00BF41E3" w:rsidRPr="009008C1" w14:paraId="3FC95444" w14:textId="77777777" w:rsidTr="00BF41E3">
        <w:trPr>
          <w:trHeight w:val="227"/>
        </w:trPr>
        <w:tc>
          <w:tcPr>
            <w:tcW w:w="4888" w:type="dxa"/>
          </w:tcPr>
          <w:p w14:paraId="796328F6" w14:textId="77777777" w:rsidR="00BF41E3" w:rsidRPr="009008C1" w:rsidRDefault="00BF41E3" w:rsidP="00BF41E3">
            <w:pPr>
              <w:autoSpaceDE/>
              <w:autoSpaceDN/>
              <w:adjustRightInd/>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 xml:space="preserve">Контракт подписан усиленными электронными подписями лиц, имеющих право действовать от имени Заказчика </w:t>
            </w:r>
          </w:p>
        </w:tc>
        <w:tc>
          <w:tcPr>
            <w:tcW w:w="5216" w:type="dxa"/>
          </w:tcPr>
          <w:p w14:paraId="6C276E8F" w14:textId="77777777" w:rsidR="00BF41E3" w:rsidRPr="009008C1" w:rsidRDefault="00BF41E3" w:rsidP="00BF41E3">
            <w:pPr>
              <w:autoSpaceDE/>
              <w:autoSpaceDN/>
              <w:adjustRightInd/>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Контракт подписан усиленными электронными подписями лиц, имеющих право действовать от имени Исполнителя</w:t>
            </w:r>
          </w:p>
        </w:tc>
      </w:tr>
    </w:tbl>
    <w:p w14:paraId="78AAE96F" w14:textId="77777777" w:rsidR="00B54EA3" w:rsidRPr="009008C1" w:rsidRDefault="00B54EA3" w:rsidP="00B54EA3">
      <w:pPr>
        <w:adjustRightInd/>
        <w:jc w:val="both"/>
        <w:rPr>
          <w:rFonts w:ascii="Times New Roman" w:hAnsi="Times New Roman" w:cs="Times New Roman"/>
          <w:i/>
          <w:color w:val="auto"/>
          <w:sz w:val="22"/>
          <w:szCs w:val="22"/>
        </w:rPr>
      </w:pPr>
    </w:p>
    <w:p w14:paraId="4FCA3F0F" w14:textId="77777777" w:rsidR="00B54EA3" w:rsidRPr="009008C1" w:rsidRDefault="00B54EA3" w:rsidP="00B54EA3">
      <w:pPr>
        <w:adjustRightInd/>
        <w:jc w:val="both"/>
        <w:rPr>
          <w:rFonts w:ascii="Times New Roman" w:hAnsi="Times New Roman" w:cs="Times New Roman"/>
          <w:i/>
          <w:color w:val="auto"/>
          <w:sz w:val="22"/>
          <w:szCs w:val="22"/>
        </w:rPr>
      </w:pPr>
    </w:p>
    <w:p w14:paraId="1CE2067B" w14:textId="77777777" w:rsidR="00B54EA3" w:rsidRPr="009008C1" w:rsidRDefault="00B54EA3" w:rsidP="00B54EA3">
      <w:pPr>
        <w:adjustRightInd/>
        <w:jc w:val="both"/>
        <w:rPr>
          <w:rFonts w:ascii="Times New Roman" w:hAnsi="Times New Roman" w:cs="Times New Roman"/>
          <w:i/>
          <w:color w:val="auto"/>
          <w:sz w:val="22"/>
          <w:szCs w:val="22"/>
        </w:rPr>
      </w:pPr>
    </w:p>
    <w:p w14:paraId="4F1CBF5E" w14:textId="77777777" w:rsidR="00226469" w:rsidRPr="009008C1" w:rsidRDefault="00226469" w:rsidP="008D12FF">
      <w:pPr>
        <w:ind w:firstLine="709"/>
        <w:contextualSpacing/>
        <w:jc w:val="both"/>
        <w:rPr>
          <w:rFonts w:ascii="Times New Roman" w:hAnsi="Times New Roman" w:cs="Times New Roman"/>
          <w:color w:val="FF0000"/>
          <w:sz w:val="22"/>
          <w:szCs w:val="22"/>
        </w:rPr>
      </w:pPr>
    </w:p>
    <w:p w14:paraId="328559F5" w14:textId="77777777" w:rsidR="00226469" w:rsidRPr="009008C1" w:rsidRDefault="00226469" w:rsidP="008D12FF">
      <w:pPr>
        <w:ind w:firstLine="709"/>
        <w:contextualSpacing/>
        <w:jc w:val="both"/>
        <w:rPr>
          <w:rFonts w:ascii="Times New Roman" w:hAnsi="Times New Roman" w:cs="Times New Roman"/>
          <w:color w:val="FF0000"/>
          <w:sz w:val="22"/>
          <w:szCs w:val="22"/>
        </w:rPr>
        <w:sectPr w:rsidR="00226469" w:rsidRPr="009008C1" w:rsidSect="00643045">
          <w:pgSz w:w="11906" w:h="16838"/>
          <w:pgMar w:top="426" w:right="851" w:bottom="1135" w:left="1134" w:header="720" w:footer="720" w:gutter="0"/>
          <w:cols w:space="720"/>
          <w:noEndnote/>
          <w:titlePg/>
        </w:sectPr>
      </w:pPr>
    </w:p>
    <w:p w14:paraId="7D23B1C2" w14:textId="3BCF86C5" w:rsidR="004C7F15" w:rsidRPr="009008C1" w:rsidRDefault="004C7F15" w:rsidP="00BF41E3">
      <w:pPr>
        <w:pageBreakBefore/>
        <w:tabs>
          <w:tab w:val="center" w:pos="5244"/>
          <w:tab w:val="right" w:pos="9922"/>
        </w:tabs>
        <w:adjustRightInd/>
        <w:ind w:firstLine="5529"/>
        <w:jc w:val="right"/>
        <w:outlineLvl w:val="2"/>
        <w:rPr>
          <w:rFonts w:ascii="Times New Roman" w:hAnsi="Times New Roman" w:cs="Times New Roman"/>
          <w:color w:val="auto"/>
          <w:sz w:val="22"/>
          <w:szCs w:val="22"/>
        </w:rPr>
      </w:pPr>
      <w:r w:rsidRPr="009008C1">
        <w:rPr>
          <w:rFonts w:ascii="Times New Roman" w:hAnsi="Times New Roman" w:cs="Times New Roman"/>
          <w:color w:val="auto"/>
          <w:sz w:val="22"/>
          <w:szCs w:val="22"/>
        </w:rPr>
        <w:lastRenderedPageBreak/>
        <w:t>Приложение № 2 к Контракту №</w:t>
      </w:r>
      <w:r w:rsidR="00BF41E3" w:rsidRPr="009008C1">
        <w:rPr>
          <w:rFonts w:ascii="Times New Roman" w:hAnsi="Times New Roman" w:cs="Times New Roman"/>
          <w:color w:val="auto"/>
          <w:sz w:val="22"/>
          <w:szCs w:val="22"/>
        </w:rPr>
        <w:t xml:space="preserve"> 291/</w:t>
      </w:r>
      <w:r w:rsidR="00FC3A1B" w:rsidRPr="009008C1">
        <w:rPr>
          <w:rFonts w:ascii="Times New Roman" w:hAnsi="Times New Roman" w:cs="Times New Roman"/>
          <w:color w:val="auto"/>
          <w:sz w:val="22"/>
          <w:szCs w:val="22"/>
        </w:rPr>
        <w:t xml:space="preserve">     </w:t>
      </w:r>
      <w:r w:rsidR="00BF41E3" w:rsidRPr="009008C1">
        <w:rPr>
          <w:rFonts w:ascii="Times New Roman" w:hAnsi="Times New Roman" w:cs="Times New Roman"/>
          <w:color w:val="auto"/>
          <w:sz w:val="22"/>
          <w:szCs w:val="22"/>
        </w:rPr>
        <w:t>-2026</w:t>
      </w:r>
      <w:r w:rsidR="00FC3A1B" w:rsidRPr="009008C1">
        <w:rPr>
          <w:rFonts w:ascii="Times New Roman" w:hAnsi="Times New Roman" w:cs="Times New Roman"/>
          <w:color w:val="auto"/>
          <w:sz w:val="22"/>
          <w:szCs w:val="22"/>
        </w:rPr>
        <w:t>-</w:t>
      </w:r>
      <w:proofErr w:type="gramStart"/>
      <w:r w:rsidR="00FC3A1B" w:rsidRPr="009008C1">
        <w:rPr>
          <w:rFonts w:ascii="Times New Roman" w:hAnsi="Times New Roman" w:cs="Times New Roman"/>
          <w:color w:val="auto"/>
          <w:sz w:val="22"/>
          <w:szCs w:val="22"/>
        </w:rPr>
        <w:t xml:space="preserve">ЭМ </w:t>
      </w:r>
      <w:r w:rsidR="00BF41E3" w:rsidRPr="009008C1">
        <w:rPr>
          <w:rFonts w:ascii="Times New Roman" w:hAnsi="Times New Roman" w:cs="Times New Roman"/>
          <w:color w:val="auto"/>
          <w:sz w:val="22"/>
          <w:szCs w:val="22"/>
        </w:rPr>
        <w:t xml:space="preserve"> </w:t>
      </w:r>
      <w:r w:rsidRPr="009008C1">
        <w:rPr>
          <w:rFonts w:ascii="Times New Roman" w:hAnsi="Times New Roman" w:cs="Times New Roman"/>
          <w:color w:val="auto"/>
          <w:sz w:val="22"/>
          <w:szCs w:val="22"/>
        </w:rPr>
        <w:t>от</w:t>
      </w:r>
      <w:proofErr w:type="gramEnd"/>
      <w:r w:rsidRPr="009008C1">
        <w:rPr>
          <w:rFonts w:ascii="Times New Roman" w:hAnsi="Times New Roman" w:cs="Times New Roman"/>
          <w:color w:val="auto"/>
          <w:sz w:val="22"/>
          <w:szCs w:val="22"/>
        </w:rPr>
        <w:t xml:space="preserve"> «__» ________ 20__ года </w:t>
      </w:r>
    </w:p>
    <w:p w14:paraId="5D674C0C" w14:textId="77777777" w:rsidR="004C7F15" w:rsidRPr="009008C1" w:rsidRDefault="004C7F15" w:rsidP="004C7F15">
      <w:pPr>
        <w:widowControl/>
        <w:spacing w:line="259" w:lineRule="auto"/>
        <w:ind w:firstLine="709"/>
        <w:jc w:val="both"/>
        <w:rPr>
          <w:rFonts w:ascii="Times New Roman" w:eastAsia="Calibri" w:hAnsi="Times New Roman" w:cs="Times New Roman"/>
          <w:bCs/>
          <w:color w:val="auto"/>
          <w:sz w:val="22"/>
          <w:szCs w:val="22"/>
          <w:lang w:eastAsia="en-US"/>
        </w:rPr>
      </w:pPr>
    </w:p>
    <w:p w14:paraId="5EDD49D7" w14:textId="57A49F47" w:rsidR="004C7F15" w:rsidRPr="009008C1" w:rsidRDefault="004C7F15" w:rsidP="004C7F15">
      <w:pPr>
        <w:widowControl/>
        <w:spacing w:line="259" w:lineRule="auto"/>
        <w:jc w:val="center"/>
        <w:rPr>
          <w:rFonts w:ascii="Times New Roman" w:eastAsia="Calibri" w:hAnsi="Times New Roman" w:cs="Times New Roman"/>
          <w:b/>
          <w:bCs/>
          <w:color w:val="auto"/>
          <w:sz w:val="22"/>
          <w:szCs w:val="22"/>
          <w:lang w:eastAsia="en-US"/>
        </w:rPr>
      </w:pPr>
      <w:r w:rsidRPr="009008C1">
        <w:rPr>
          <w:rFonts w:ascii="Times New Roman" w:eastAsia="Calibri" w:hAnsi="Times New Roman" w:cs="Times New Roman"/>
          <w:b/>
          <w:bCs/>
          <w:color w:val="auto"/>
          <w:sz w:val="22"/>
          <w:szCs w:val="22"/>
          <w:lang w:eastAsia="en-US"/>
        </w:rPr>
        <w:t xml:space="preserve">РАСЧЕТ ЦЕНЫ ОКАЗЫВАЕМЫХ УСЛУГ </w:t>
      </w:r>
    </w:p>
    <w:tbl>
      <w:tblP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20"/>
        <w:gridCol w:w="1815"/>
        <w:gridCol w:w="2165"/>
        <w:gridCol w:w="873"/>
        <w:gridCol w:w="845"/>
        <w:gridCol w:w="881"/>
        <w:gridCol w:w="803"/>
        <w:gridCol w:w="966"/>
        <w:gridCol w:w="1307"/>
        <w:gridCol w:w="50"/>
      </w:tblGrid>
      <w:tr w:rsidR="00755284" w:rsidRPr="009008C1" w14:paraId="2A431FA7" w14:textId="77777777" w:rsidTr="00FC3A1B">
        <w:tc>
          <w:tcPr>
            <w:tcW w:w="220" w:type="dxa"/>
            <w:hideMark/>
          </w:tcPr>
          <w:p w14:paraId="1ADE88E8" w14:textId="77777777" w:rsidR="00755284" w:rsidRPr="009008C1" w:rsidRDefault="00755284" w:rsidP="00345615">
            <w:pPr>
              <w:widowControl/>
              <w:autoSpaceDE/>
              <w:autoSpaceDN/>
              <w:adjustRightInd/>
              <w:spacing w:before="360" w:after="480" w:line="240" w:lineRule="atLeast"/>
              <w:rPr>
                <w:rFonts w:ascii="Times New Roman" w:hAnsi="Times New Roman" w:cs="Times New Roman"/>
                <w:color w:val="334059"/>
                <w:sz w:val="17"/>
                <w:szCs w:val="17"/>
              </w:rPr>
            </w:pPr>
            <w:r w:rsidRPr="009008C1">
              <w:rPr>
                <w:rFonts w:ascii="Times New Roman" w:hAnsi="Times New Roman" w:cs="Times New Roman"/>
                <w:color w:val="334059"/>
                <w:sz w:val="17"/>
                <w:szCs w:val="17"/>
              </w:rPr>
              <w:t>№</w:t>
            </w:r>
          </w:p>
        </w:tc>
        <w:tc>
          <w:tcPr>
            <w:tcW w:w="1815" w:type="dxa"/>
            <w:hideMark/>
          </w:tcPr>
          <w:p w14:paraId="6636FA6E" w14:textId="77777777" w:rsidR="00755284" w:rsidRPr="009008C1" w:rsidRDefault="00755284" w:rsidP="00345615">
            <w:pPr>
              <w:widowControl/>
              <w:autoSpaceDE/>
              <w:autoSpaceDN/>
              <w:adjustRightInd/>
              <w:spacing w:before="360" w:after="480" w:line="240" w:lineRule="atLeast"/>
              <w:rPr>
                <w:rFonts w:ascii="Times New Roman" w:hAnsi="Times New Roman" w:cs="Times New Roman"/>
                <w:color w:val="334059"/>
                <w:sz w:val="17"/>
                <w:szCs w:val="17"/>
              </w:rPr>
            </w:pPr>
            <w:r w:rsidRPr="009008C1">
              <w:rPr>
                <w:rFonts w:ascii="Times New Roman" w:hAnsi="Times New Roman" w:cs="Times New Roman"/>
                <w:color w:val="334059"/>
                <w:sz w:val="17"/>
                <w:szCs w:val="17"/>
              </w:rPr>
              <w:t>Наименование объекта закупки и его характеристики</w:t>
            </w:r>
          </w:p>
        </w:tc>
        <w:tc>
          <w:tcPr>
            <w:tcW w:w="2165" w:type="dxa"/>
            <w:hideMark/>
          </w:tcPr>
          <w:p w14:paraId="6632391B" w14:textId="77777777" w:rsidR="00755284" w:rsidRPr="009008C1" w:rsidRDefault="00755284" w:rsidP="00345615">
            <w:pPr>
              <w:widowControl/>
              <w:autoSpaceDE/>
              <w:autoSpaceDN/>
              <w:adjustRightInd/>
              <w:spacing w:before="360" w:after="480" w:line="240" w:lineRule="atLeast"/>
              <w:rPr>
                <w:rFonts w:ascii="Times New Roman" w:hAnsi="Times New Roman" w:cs="Times New Roman"/>
                <w:color w:val="334059"/>
                <w:sz w:val="17"/>
                <w:szCs w:val="17"/>
              </w:rPr>
            </w:pPr>
            <w:r w:rsidRPr="009008C1">
              <w:rPr>
                <w:rFonts w:ascii="Times New Roman" w:hAnsi="Times New Roman" w:cs="Times New Roman"/>
                <w:color w:val="334059"/>
                <w:sz w:val="17"/>
                <w:szCs w:val="17"/>
              </w:rPr>
              <w:t>Код позиции</w:t>
            </w:r>
          </w:p>
        </w:tc>
        <w:tc>
          <w:tcPr>
            <w:tcW w:w="873" w:type="dxa"/>
            <w:hideMark/>
          </w:tcPr>
          <w:p w14:paraId="2FC5B746" w14:textId="77777777" w:rsidR="00755284" w:rsidRPr="009008C1" w:rsidRDefault="00755284" w:rsidP="00345615">
            <w:pPr>
              <w:widowControl/>
              <w:autoSpaceDE/>
              <w:autoSpaceDN/>
              <w:adjustRightInd/>
              <w:spacing w:before="360" w:after="480" w:line="240" w:lineRule="atLeast"/>
              <w:rPr>
                <w:rFonts w:ascii="Times New Roman" w:hAnsi="Times New Roman" w:cs="Times New Roman"/>
                <w:color w:val="334059"/>
                <w:sz w:val="17"/>
                <w:szCs w:val="17"/>
              </w:rPr>
            </w:pPr>
            <w:r w:rsidRPr="009008C1">
              <w:rPr>
                <w:rFonts w:ascii="Times New Roman" w:hAnsi="Times New Roman" w:cs="Times New Roman"/>
                <w:color w:val="334059"/>
                <w:sz w:val="17"/>
                <w:szCs w:val="17"/>
              </w:rPr>
              <w:t>Тип объекта закупки</w:t>
            </w:r>
          </w:p>
        </w:tc>
        <w:tc>
          <w:tcPr>
            <w:tcW w:w="845" w:type="dxa"/>
            <w:hideMark/>
          </w:tcPr>
          <w:p w14:paraId="4F14B293" w14:textId="77777777" w:rsidR="00755284" w:rsidRPr="009008C1" w:rsidRDefault="00755284" w:rsidP="00345615">
            <w:pPr>
              <w:widowControl/>
              <w:autoSpaceDE/>
              <w:autoSpaceDN/>
              <w:adjustRightInd/>
              <w:spacing w:before="360" w:after="480" w:line="240" w:lineRule="atLeast"/>
              <w:rPr>
                <w:rFonts w:ascii="Times New Roman" w:hAnsi="Times New Roman" w:cs="Times New Roman"/>
                <w:color w:val="334059"/>
                <w:sz w:val="17"/>
                <w:szCs w:val="17"/>
              </w:rPr>
            </w:pPr>
            <w:r w:rsidRPr="009008C1">
              <w:rPr>
                <w:rFonts w:ascii="Times New Roman" w:hAnsi="Times New Roman" w:cs="Times New Roman"/>
                <w:color w:val="334059"/>
                <w:sz w:val="17"/>
                <w:szCs w:val="17"/>
              </w:rPr>
              <w:t>Единица измерения</w:t>
            </w:r>
          </w:p>
        </w:tc>
        <w:tc>
          <w:tcPr>
            <w:tcW w:w="881" w:type="dxa"/>
            <w:hideMark/>
          </w:tcPr>
          <w:p w14:paraId="68138971" w14:textId="77777777" w:rsidR="00755284" w:rsidRPr="009008C1" w:rsidRDefault="00755284" w:rsidP="00345615">
            <w:pPr>
              <w:widowControl/>
              <w:autoSpaceDE/>
              <w:autoSpaceDN/>
              <w:adjustRightInd/>
              <w:spacing w:before="360" w:after="480" w:line="240" w:lineRule="atLeast"/>
              <w:rPr>
                <w:rFonts w:ascii="Times New Roman" w:hAnsi="Times New Roman" w:cs="Times New Roman"/>
                <w:color w:val="334059"/>
                <w:sz w:val="17"/>
                <w:szCs w:val="17"/>
              </w:rPr>
            </w:pPr>
            <w:r w:rsidRPr="009008C1">
              <w:rPr>
                <w:rFonts w:ascii="Times New Roman" w:hAnsi="Times New Roman" w:cs="Times New Roman"/>
                <w:color w:val="334059"/>
                <w:sz w:val="17"/>
                <w:szCs w:val="17"/>
              </w:rPr>
              <w:t>Количество</w:t>
            </w:r>
          </w:p>
        </w:tc>
        <w:tc>
          <w:tcPr>
            <w:tcW w:w="803" w:type="dxa"/>
            <w:hideMark/>
          </w:tcPr>
          <w:p w14:paraId="508C9E4C" w14:textId="77777777" w:rsidR="00755284" w:rsidRPr="009008C1" w:rsidRDefault="00755284" w:rsidP="00345615">
            <w:pPr>
              <w:widowControl/>
              <w:autoSpaceDE/>
              <w:autoSpaceDN/>
              <w:adjustRightInd/>
              <w:spacing w:before="360" w:after="480" w:line="240" w:lineRule="atLeast"/>
              <w:rPr>
                <w:rFonts w:ascii="Times New Roman" w:hAnsi="Times New Roman" w:cs="Times New Roman"/>
                <w:color w:val="334059"/>
                <w:sz w:val="17"/>
                <w:szCs w:val="17"/>
              </w:rPr>
            </w:pPr>
            <w:r w:rsidRPr="009008C1">
              <w:rPr>
                <w:rFonts w:ascii="Times New Roman" w:hAnsi="Times New Roman" w:cs="Times New Roman"/>
                <w:color w:val="334059"/>
                <w:sz w:val="17"/>
                <w:szCs w:val="17"/>
              </w:rPr>
              <w:t>Цена единицы</w:t>
            </w:r>
          </w:p>
        </w:tc>
        <w:tc>
          <w:tcPr>
            <w:tcW w:w="966" w:type="dxa"/>
            <w:hideMark/>
          </w:tcPr>
          <w:p w14:paraId="3DA1B92E" w14:textId="77777777" w:rsidR="00755284" w:rsidRPr="009008C1" w:rsidRDefault="00755284" w:rsidP="00345615">
            <w:pPr>
              <w:widowControl/>
              <w:autoSpaceDE/>
              <w:autoSpaceDN/>
              <w:adjustRightInd/>
              <w:spacing w:before="360" w:after="480" w:line="240" w:lineRule="atLeast"/>
              <w:rPr>
                <w:rFonts w:ascii="Times New Roman" w:hAnsi="Times New Roman" w:cs="Times New Roman"/>
                <w:color w:val="334059"/>
                <w:sz w:val="17"/>
                <w:szCs w:val="17"/>
              </w:rPr>
            </w:pPr>
            <w:r w:rsidRPr="009008C1">
              <w:rPr>
                <w:rFonts w:ascii="Times New Roman" w:hAnsi="Times New Roman" w:cs="Times New Roman"/>
                <w:color w:val="334059"/>
                <w:sz w:val="17"/>
                <w:szCs w:val="17"/>
              </w:rPr>
              <w:t>Сумма</w:t>
            </w:r>
          </w:p>
        </w:tc>
        <w:tc>
          <w:tcPr>
            <w:tcW w:w="1307" w:type="dxa"/>
            <w:hideMark/>
          </w:tcPr>
          <w:p w14:paraId="0049DEF3" w14:textId="334A9B39" w:rsidR="00755284" w:rsidRPr="009008C1" w:rsidRDefault="00755284" w:rsidP="00345615">
            <w:pPr>
              <w:widowControl/>
              <w:autoSpaceDE/>
              <w:autoSpaceDN/>
              <w:adjustRightInd/>
              <w:spacing w:before="360" w:after="480" w:line="240" w:lineRule="atLeast"/>
              <w:rPr>
                <w:rFonts w:ascii="Times New Roman" w:hAnsi="Times New Roman" w:cs="Times New Roman"/>
                <w:color w:val="334059"/>
                <w:sz w:val="17"/>
                <w:szCs w:val="17"/>
              </w:rPr>
            </w:pPr>
            <w:r w:rsidRPr="009008C1">
              <w:rPr>
                <w:rFonts w:ascii="Times New Roman" w:hAnsi="Times New Roman" w:cs="Times New Roman"/>
                <w:color w:val="334059"/>
                <w:sz w:val="17"/>
                <w:szCs w:val="17"/>
              </w:rPr>
              <w:t>Категория питающихся / наименование однодневного рациона питания (единица услуги)</w:t>
            </w:r>
          </w:p>
        </w:tc>
        <w:tc>
          <w:tcPr>
            <w:tcW w:w="50" w:type="dxa"/>
            <w:hideMark/>
          </w:tcPr>
          <w:p w14:paraId="2CFABD76" w14:textId="77777777" w:rsidR="00755284" w:rsidRPr="009008C1" w:rsidRDefault="00755284" w:rsidP="00345615">
            <w:pPr>
              <w:widowControl/>
              <w:autoSpaceDE/>
              <w:autoSpaceDN/>
              <w:adjustRightInd/>
              <w:spacing w:before="360" w:after="480" w:line="240" w:lineRule="atLeast"/>
              <w:rPr>
                <w:rFonts w:ascii="Times New Roman" w:hAnsi="Times New Roman" w:cs="Times New Roman"/>
                <w:color w:val="334059"/>
                <w:sz w:val="17"/>
                <w:szCs w:val="17"/>
              </w:rPr>
            </w:pPr>
          </w:p>
        </w:tc>
      </w:tr>
      <w:tr w:rsidR="00755284" w:rsidRPr="009008C1" w14:paraId="2D2EF28F" w14:textId="77777777" w:rsidTr="00FC3A1B">
        <w:trPr>
          <w:trHeight w:val="2067"/>
        </w:trPr>
        <w:tc>
          <w:tcPr>
            <w:tcW w:w="220" w:type="dxa"/>
            <w:shd w:val="clear" w:color="auto" w:fill="F0F3FF"/>
            <w:tcMar>
              <w:top w:w="240" w:type="dxa"/>
              <w:left w:w="0" w:type="dxa"/>
              <w:bottom w:w="240" w:type="dxa"/>
              <w:right w:w="120" w:type="dxa"/>
            </w:tcMar>
            <w:hideMark/>
          </w:tcPr>
          <w:p w14:paraId="6A6DE911" w14:textId="4B8CBA6C" w:rsidR="00755284" w:rsidRPr="009008C1" w:rsidRDefault="00FC3A1B" w:rsidP="00345615">
            <w:pPr>
              <w:widowControl/>
              <w:autoSpaceDE/>
              <w:autoSpaceDN/>
              <w:adjustRightInd/>
              <w:spacing w:before="360" w:after="480"/>
              <w:rPr>
                <w:rFonts w:ascii="Times New Roman" w:hAnsi="Times New Roman" w:cs="Times New Roman"/>
                <w:color w:val="212529"/>
                <w:sz w:val="20"/>
                <w:szCs w:val="20"/>
              </w:rPr>
            </w:pPr>
            <w:r w:rsidRPr="009008C1">
              <w:rPr>
                <w:rFonts w:ascii="Times New Roman" w:hAnsi="Times New Roman" w:cs="Times New Roman"/>
                <w:color w:val="212529"/>
                <w:sz w:val="20"/>
                <w:szCs w:val="20"/>
              </w:rPr>
              <w:t>1</w:t>
            </w:r>
          </w:p>
        </w:tc>
        <w:tc>
          <w:tcPr>
            <w:tcW w:w="1815" w:type="dxa"/>
            <w:shd w:val="clear" w:color="auto" w:fill="F0F3FF"/>
            <w:tcMar>
              <w:top w:w="240" w:type="dxa"/>
              <w:left w:w="120" w:type="dxa"/>
              <w:bottom w:w="240" w:type="dxa"/>
              <w:right w:w="120" w:type="dxa"/>
            </w:tcMar>
            <w:hideMark/>
          </w:tcPr>
          <w:p w14:paraId="7661BC10" w14:textId="42BF6135" w:rsidR="00755284" w:rsidRPr="009008C1" w:rsidRDefault="00755284" w:rsidP="002A02BD">
            <w:pPr>
              <w:widowControl/>
              <w:autoSpaceDE/>
              <w:autoSpaceDN/>
              <w:adjustRightInd/>
              <w:rPr>
                <w:rFonts w:ascii="Times New Roman" w:hAnsi="Times New Roman" w:cs="Times New Roman"/>
                <w:color w:val="212529"/>
                <w:sz w:val="20"/>
                <w:szCs w:val="20"/>
              </w:rPr>
            </w:pPr>
            <w:r w:rsidRPr="009008C1">
              <w:rPr>
                <w:rFonts w:ascii="Times New Roman" w:hAnsi="Times New Roman" w:cs="Times New Roman"/>
                <w:color w:val="212529"/>
                <w:sz w:val="20"/>
                <w:szCs w:val="20"/>
              </w:rPr>
              <w:t>Услуги столовых</w:t>
            </w:r>
          </w:p>
          <w:p w14:paraId="430117E7" w14:textId="77777777" w:rsidR="002A02BD" w:rsidRPr="009008C1" w:rsidRDefault="002A02BD" w:rsidP="002A02BD">
            <w:pPr>
              <w:widowControl/>
              <w:autoSpaceDE/>
              <w:autoSpaceDN/>
              <w:adjustRightInd/>
              <w:rPr>
                <w:rFonts w:ascii="Times New Roman" w:hAnsi="Times New Roman" w:cs="Times New Roman"/>
                <w:color w:val="212529"/>
                <w:sz w:val="20"/>
                <w:szCs w:val="20"/>
              </w:rPr>
            </w:pPr>
          </w:p>
          <w:p w14:paraId="1593258B" w14:textId="685470A6" w:rsidR="00BF41E3" w:rsidRPr="009008C1" w:rsidRDefault="00BF41E3" w:rsidP="002A02BD">
            <w:pPr>
              <w:widowControl/>
              <w:autoSpaceDE/>
              <w:autoSpaceDN/>
              <w:adjustRightInd/>
              <w:rPr>
                <w:rFonts w:ascii="Times New Roman" w:hAnsi="Times New Roman" w:cs="Times New Roman"/>
                <w:color w:val="212529"/>
                <w:sz w:val="20"/>
                <w:szCs w:val="20"/>
              </w:rPr>
            </w:pPr>
            <w:r w:rsidRPr="009008C1">
              <w:rPr>
                <w:rFonts w:ascii="Times New Roman" w:hAnsi="Times New Roman" w:cs="Times New Roman"/>
                <w:color w:val="212529"/>
                <w:sz w:val="20"/>
                <w:szCs w:val="20"/>
              </w:rPr>
              <w:t>(Оказание услуг по организации горячего питания детей от 7 до 11 лет в лагере с дневным пребыванием)</w:t>
            </w:r>
          </w:p>
        </w:tc>
        <w:tc>
          <w:tcPr>
            <w:tcW w:w="2165" w:type="dxa"/>
            <w:shd w:val="clear" w:color="auto" w:fill="F0F3FF"/>
            <w:tcMar>
              <w:top w:w="240" w:type="dxa"/>
              <w:left w:w="120" w:type="dxa"/>
              <w:bottom w:w="240" w:type="dxa"/>
              <w:right w:w="120" w:type="dxa"/>
            </w:tcMar>
            <w:hideMark/>
          </w:tcPr>
          <w:p w14:paraId="4913FC58" w14:textId="77777777" w:rsidR="00755284" w:rsidRPr="009008C1" w:rsidRDefault="00755284" w:rsidP="00345615">
            <w:pPr>
              <w:widowControl/>
              <w:autoSpaceDE/>
              <w:autoSpaceDN/>
              <w:adjustRightInd/>
              <w:spacing w:before="360" w:after="480"/>
              <w:rPr>
                <w:rFonts w:ascii="Times New Roman" w:hAnsi="Times New Roman" w:cs="Times New Roman"/>
                <w:color w:val="212529"/>
                <w:sz w:val="20"/>
                <w:szCs w:val="20"/>
              </w:rPr>
            </w:pPr>
            <w:r w:rsidRPr="009008C1">
              <w:rPr>
                <w:rFonts w:ascii="Times New Roman" w:hAnsi="Times New Roman" w:cs="Times New Roman"/>
                <w:color w:val="212529"/>
                <w:sz w:val="20"/>
                <w:szCs w:val="20"/>
              </w:rPr>
              <w:t>Услуги столовых </w:t>
            </w:r>
            <w:r w:rsidRPr="009008C1">
              <w:rPr>
                <w:rFonts w:ascii="Times New Roman" w:hAnsi="Times New Roman" w:cs="Times New Roman"/>
                <w:color w:val="909EBB"/>
                <w:sz w:val="17"/>
                <w:szCs w:val="17"/>
              </w:rPr>
              <w:t>(56.29.20.000-00000001)</w:t>
            </w:r>
          </w:p>
          <w:p w14:paraId="1EC49450" w14:textId="77777777" w:rsidR="00755284" w:rsidRPr="009008C1" w:rsidRDefault="00755284" w:rsidP="00345615">
            <w:pPr>
              <w:widowControl/>
              <w:autoSpaceDE/>
              <w:autoSpaceDN/>
              <w:adjustRightInd/>
              <w:spacing w:before="360" w:after="480"/>
              <w:rPr>
                <w:rFonts w:ascii="Times New Roman" w:hAnsi="Times New Roman" w:cs="Times New Roman"/>
                <w:color w:val="212529"/>
                <w:sz w:val="20"/>
                <w:szCs w:val="20"/>
              </w:rPr>
            </w:pPr>
            <w:r w:rsidRPr="009008C1">
              <w:rPr>
                <w:rFonts w:ascii="Times New Roman" w:hAnsi="Times New Roman" w:cs="Times New Roman"/>
                <w:color w:val="212529"/>
                <w:sz w:val="20"/>
                <w:szCs w:val="20"/>
              </w:rPr>
              <w:t>Услуги столовых </w:t>
            </w:r>
            <w:r w:rsidRPr="009008C1">
              <w:rPr>
                <w:rFonts w:ascii="Times New Roman" w:hAnsi="Times New Roman" w:cs="Times New Roman"/>
                <w:color w:val="909EBB"/>
                <w:sz w:val="17"/>
                <w:szCs w:val="17"/>
              </w:rPr>
              <w:t>(56.29.2)</w:t>
            </w:r>
          </w:p>
        </w:tc>
        <w:tc>
          <w:tcPr>
            <w:tcW w:w="873" w:type="dxa"/>
            <w:shd w:val="clear" w:color="auto" w:fill="F0F3FF"/>
            <w:tcMar>
              <w:top w:w="240" w:type="dxa"/>
              <w:left w:w="120" w:type="dxa"/>
              <w:bottom w:w="240" w:type="dxa"/>
              <w:right w:w="120" w:type="dxa"/>
            </w:tcMar>
            <w:hideMark/>
          </w:tcPr>
          <w:p w14:paraId="767A7A74" w14:textId="77777777" w:rsidR="00755284" w:rsidRPr="009008C1" w:rsidRDefault="00755284" w:rsidP="00345615">
            <w:pPr>
              <w:widowControl/>
              <w:autoSpaceDE/>
              <w:autoSpaceDN/>
              <w:adjustRightInd/>
              <w:spacing w:before="360" w:after="480"/>
              <w:jc w:val="center"/>
              <w:rPr>
                <w:rFonts w:ascii="Times New Roman" w:hAnsi="Times New Roman" w:cs="Times New Roman"/>
                <w:color w:val="212529"/>
                <w:sz w:val="20"/>
                <w:szCs w:val="20"/>
              </w:rPr>
            </w:pPr>
            <w:r w:rsidRPr="009008C1">
              <w:rPr>
                <w:rFonts w:ascii="Times New Roman" w:hAnsi="Times New Roman" w:cs="Times New Roman"/>
                <w:color w:val="212529"/>
                <w:sz w:val="20"/>
                <w:szCs w:val="20"/>
              </w:rPr>
              <w:t>Услуга</w:t>
            </w:r>
          </w:p>
        </w:tc>
        <w:tc>
          <w:tcPr>
            <w:tcW w:w="845" w:type="dxa"/>
            <w:shd w:val="clear" w:color="auto" w:fill="F0F3FF"/>
            <w:tcMar>
              <w:top w:w="240" w:type="dxa"/>
              <w:left w:w="120" w:type="dxa"/>
              <w:bottom w:w="240" w:type="dxa"/>
              <w:right w:w="120" w:type="dxa"/>
            </w:tcMar>
            <w:hideMark/>
          </w:tcPr>
          <w:p w14:paraId="53B8B996" w14:textId="77777777" w:rsidR="00755284" w:rsidRPr="009008C1" w:rsidRDefault="00755284" w:rsidP="00345615">
            <w:pPr>
              <w:widowControl/>
              <w:autoSpaceDE/>
              <w:autoSpaceDN/>
              <w:adjustRightInd/>
              <w:spacing w:before="360" w:after="480"/>
              <w:jc w:val="center"/>
              <w:rPr>
                <w:rFonts w:ascii="Times New Roman" w:hAnsi="Times New Roman" w:cs="Times New Roman"/>
                <w:color w:val="212529"/>
                <w:sz w:val="20"/>
                <w:szCs w:val="20"/>
              </w:rPr>
            </w:pPr>
            <w:r w:rsidRPr="009008C1">
              <w:rPr>
                <w:rFonts w:ascii="Times New Roman" w:hAnsi="Times New Roman" w:cs="Times New Roman"/>
                <w:color w:val="212529"/>
                <w:sz w:val="20"/>
                <w:szCs w:val="20"/>
              </w:rPr>
              <w:t>Штука (ШТ)</w:t>
            </w:r>
          </w:p>
        </w:tc>
        <w:tc>
          <w:tcPr>
            <w:tcW w:w="881" w:type="dxa"/>
            <w:shd w:val="clear" w:color="auto" w:fill="F0F3FF"/>
            <w:tcMar>
              <w:top w:w="240" w:type="dxa"/>
              <w:left w:w="120" w:type="dxa"/>
              <w:bottom w:w="240" w:type="dxa"/>
              <w:right w:w="120" w:type="dxa"/>
            </w:tcMar>
            <w:hideMark/>
          </w:tcPr>
          <w:p w14:paraId="70B49CA9" w14:textId="77777777" w:rsidR="00755284" w:rsidRPr="009008C1" w:rsidRDefault="00755284" w:rsidP="00345615">
            <w:pPr>
              <w:widowControl/>
              <w:autoSpaceDE/>
              <w:autoSpaceDN/>
              <w:adjustRightInd/>
              <w:spacing w:before="360" w:after="480"/>
              <w:jc w:val="center"/>
              <w:rPr>
                <w:rFonts w:ascii="Times New Roman" w:hAnsi="Times New Roman" w:cs="Times New Roman"/>
                <w:color w:val="212529"/>
                <w:sz w:val="20"/>
                <w:szCs w:val="20"/>
              </w:rPr>
            </w:pPr>
          </w:p>
        </w:tc>
        <w:tc>
          <w:tcPr>
            <w:tcW w:w="803" w:type="dxa"/>
            <w:shd w:val="clear" w:color="auto" w:fill="F0F3FF"/>
            <w:tcMar>
              <w:top w:w="240" w:type="dxa"/>
              <w:left w:w="120" w:type="dxa"/>
              <w:bottom w:w="240" w:type="dxa"/>
              <w:right w:w="120" w:type="dxa"/>
            </w:tcMar>
            <w:hideMark/>
          </w:tcPr>
          <w:p w14:paraId="5BEAF22F" w14:textId="77777777" w:rsidR="00755284" w:rsidRPr="009008C1" w:rsidRDefault="00755284" w:rsidP="00345615">
            <w:pPr>
              <w:widowControl/>
              <w:autoSpaceDE/>
              <w:autoSpaceDN/>
              <w:adjustRightInd/>
              <w:spacing w:before="360" w:after="480"/>
              <w:jc w:val="right"/>
              <w:rPr>
                <w:rFonts w:ascii="Times New Roman" w:hAnsi="Times New Roman" w:cs="Times New Roman"/>
                <w:color w:val="212529"/>
                <w:sz w:val="20"/>
                <w:szCs w:val="20"/>
              </w:rPr>
            </w:pPr>
            <w:r w:rsidRPr="009008C1">
              <w:rPr>
                <w:rFonts w:ascii="Times New Roman" w:hAnsi="Times New Roman" w:cs="Times New Roman"/>
                <w:color w:val="212529"/>
                <w:sz w:val="20"/>
                <w:szCs w:val="20"/>
              </w:rPr>
              <w:t>539.70</w:t>
            </w:r>
          </w:p>
        </w:tc>
        <w:tc>
          <w:tcPr>
            <w:tcW w:w="966" w:type="dxa"/>
            <w:shd w:val="clear" w:color="auto" w:fill="F0F3FF"/>
            <w:tcMar>
              <w:top w:w="240" w:type="dxa"/>
              <w:left w:w="120" w:type="dxa"/>
              <w:bottom w:w="240" w:type="dxa"/>
              <w:right w:w="120" w:type="dxa"/>
            </w:tcMar>
            <w:hideMark/>
          </w:tcPr>
          <w:p w14:paraId="5F59D967" w14:textId="77777777" w:rsidR="00755284" w:rsidRPr="009008C1" w:rsidRDefault="00755284" w:rsidP="00345615">
            <w:pPr>
              <w:widowControl/>
              <w:autoSpaceDE/>
              <w:autoSpaceDN/>
              <w:adjustRightInd/>
              <w:spacing w:before="360" w:after="480"/>
              <w:jc w:val="right"/>
              <w:rPr>
                <w:rFonts w:ascii="Times New Roman" w:hAnsi="Times New Roman" w:cs="Times New Roman"/>
                <w:color w:val="909EBB"/>
                <w:sz w:val="17"/>
                <w:szCs w:val="17"/>
              </w:rPr>
            </w:pPr>
            <w:r w:rsidRPr="009008C1">
              <w:rPr>
                <w:rFonts w:ascii="Times New Roman" w:hAnsi="Times New Roman" w:cs="Times New Roman"/>
                <w:color w:val="909EBB"/>
                <w:sz w:val="17"/>
                <w:szCs w:val="17"/>
              </w:rPr>
              <w:t>Ставка НДС: Без НДС</w:t>
            </w:r>
          </w:p>
        </w:tc>
        <w:tc>
          <w:tcPr>
            <w:tcW w:w="1307" w:type="dxa"/>
            <w:shd w:val="clear" w:color="auto" w:fill="F0F3FF"/>
            <w:tcMar>
              <w:top w:w="240" w:type="dxa"/>
              <w:left w:w="120" w:type="dxa"/>
              <w:bottom w:w="240" w:type="dxa"/>
              <w:right w:w="120" w:type="dxa"/>
            </w:tcMar>
            <w:hideMark/>
          </w:tcPr>
          <w:p w14:paraId="14F62694" w14:textId="0241197F" w:rsidR="00755284" w:rsidRPr="009008C1" w:rsidRDefault="00BF41E3" w:rsidP="00345615">
            <w:pPr>
              <w:widowControl/>
              <w:autoSpaceDE/>
              <w:autoSpaceDN/>
              <w:adjustRightInd/>
              <w:spacing w:before="360" w:after="480"/>
              <w:jc w:val="right"/>
              <w:rPr>
                <w:rFonts w:ascii="Times New Roman" w:hAnsi="Times New Roman" w:cs="Times New Roman"/>
                <w:color w:val="909EBB"/>
                <w:sz w:val="17"/>
                <w:szCs w:val="17"/>
              </w:rPr>
            </w:pPr>
            <w:r w:rsidRPr="009008C1">
              <w:rPr>
                <w:rFonts w:ascii="Times New Roman" w:hAnsi="Times New Roman" w:cs="Times New Roman"/>
                <w:color w:val="909EBB"/>
                <w:sz w:val="17"/>
                <w:szCs w:val="17"/>
              </w:rPr>
              <w:t>Дети от 7 до 11 лет / завтрак, обед, полдник</w:t>
            </w:r>
          </w:p>
        </w:tc>
        <w:tc>
          <w:tcPr>
            <w:tcW w:w="50" w:type="dxa"/>
            <w:shd w:val="clear" w:color="auto" w:fill="F0F3FF"/>
            <w:tcMar>
              <w:top w:w="240" w:type="dxa"/>
              <w:left w:w="0" w:type="dxa"/>
              <w:bottom w:w="240" w:type="dxa"/>
              <w:right w:w="30" w:type="dxa"/>
            </w:tcMar>
            <w:hideMark/>
          </w:tcPr>
          <w:p w14:paraId="4232AD4B" w14:textId="77777777" w:rsidR="00755284" w:rsidRPr="009008C1" w:rsidRDefault="00755284" w:rsidP="00345615">
            <w:pPr>
              <w:widowControl/>
              <w:autoSpaceDE/>
              <w:autoSpaceDN/>
              <w:adjustRightInd/>
              <w:spacing w:before="360" w:after="480"/>
              <w:rPr>
                <w:rFonts w:ascii="Times New Roman" w:hAnsi="Times New Roman" w:cs="Times New Roman"/>
                <w:color w:val="auto"/>
                <w:sz w:val="20"/>
                <w:szCs w:val="20"/>
              </w:rPr>
            </w:pPr>
          </w:p>
        </w:tc>
      </w:tr>
      <w:tr w:rsidR="00BF41E3" w:rsidRPr="009008C1" w14:paraId="21BDC23D" w14:textId="77777777" w:rsidTr="00FC3A1B">
        <w:trPr>
          <w:trHeight w:val="564"/>
        </w:trPr>
        <w:tc>
          <w:tcPr>
            <w:tcW w:w="6799" w:type="dxa"/>
            <w:gridSpan w:val="6"/>
            <w:shd w:val="clear" w:color="auto" w:fill="F0F3FF"/>
            <w:tcMar>
              <w:top w:w="240" w:type="dxa"/>
              <w:left w:w="0" w:type="dxa"/>
              <w:bottom w:w="240" w:type="dxa"/>
              <w:right w:w="120" w:type="dxa"/>
            </w:tcMar>
          </w:tcPr>
          <w:p w14:paraId="4A76ECB6" w14:textId="2170C356" w:rsidR="00BF41E3" w:rsidRPr="009008C1" w:rsidRDefault="00BF41E3" w:rsidP="002A02BD">
            <w:pPr>
              <w:widowControl/>
              <w:autoSpaceDE/>
              <w:autoSpaceDN/>
              <w:adjustRightInd/>
              <w:jc w:val="center"/>
              <w:rPr>
                <w:rFonts w:ascii="Times New Roman" w:hAnsi="Times New Roman" w:cs="Times New Roman"/>
                <w:color w:val="212529"/>
                <w:sz w:val="20"/>
                <w:szCs w:val="20"/>
              </w:rPr>
            </w:pPr>
            <w:r w:rsidRPr="009008C1">
              <w:rPr>
                <w:rFonts w:ascii="Times New Roman" w:hAnsi="Times New Roman" w:cs="Times New Roman"/>
                <w:color w:val="212529"/>
                <w:sz w:val="20"/>
                <w:szCs w:val="20"/>
              </w:rPr>
              <w:t>Сумма цен единиц услуг, руб.</w:t>
            </w:r>
          </w:p>
        </w:tc>
        <w:tc>
          <w:tcPr>
            <w:tcW w:w="3076" w:type="dxa"/>
            <w:gridSpan w:val="3"/>
            <w:shd w:val="clear" w:color="auto" w:fill="F0F3FF"/>
            <w:tcMar>
              <w:top w:w="240" w:type="dxa"/>
              <w:left w:w="120" w:type="dxa"/>
              <w:bottom w:w="240" w:type="dxa"/>
              <w:right w:w="120" w:type="dxa"/>
            </w:tcMar>
          </w:tcPr>
          <w:p w14:paraId="3F6C387E" w14:textId="66833009" w:rsidR="00BF41E3" w:rsidRPr="009008C1" w:rsidRDefault="00FC3A1B" w:rsidP="002A02BD">
            <w:pPr>
              <w:widowControl/>
              <w:autoSpaceDE/>
              <w:autoSpaceDN/>
              <w:adjustRightInd/>
              <w:jc w:val="right"/>
              <w:rPr>
                <w:rFonts w:ascii="Times New Roman" w:hAnsi="Times New Roman" w:cs="Times New Roman"/>
                <w:color w:val="909EBB"/>
                <w:sz w:val="17"/>
                <w:szCs w:val="17"/>
              </w:rPr>
            </w:pPr>
            <w:r w:rsidRPr="009008C1">
              <w:rPr>
                <w:rFonts w:ascii="Times New Roman" w:hAnsi="Times New Roman" w:cs="Times New Roman"/>
                <w:color w:val="909EBB"/>
                <w:sz w:val="17"/>
                <w:szCs w:val="17"/>
              </w:rPr>
              <w:t>539,70</w:t>
            </w:r>
          </w:p>
        </w:tc>
        <w:tc>
          <w:tcPr>
            <w:tcW w:w="50" w:type="dxa"/>
            <w:shd w:val="clear" w:color="auto" w:fill="F0F3FF"/>
            <w:tcMar>
              <w:top w:w="240" w:type="dxa"/>
              <w:left w:w="0" w:type="dxa"/>
              <w:bottom w:w="240" w:type="dxa"/>
              <w:right w:w="30" w:type="dxa"/>
            </w:tcMar>
          </w:tcPr>
          <w:p w14:paraId="35BFFF9C" w14:textId="77777777" w:rsidR="00BF41E3" w:rsidRPr="009008C1" w:rsidRDefault="00BF41E3" w:rsidP="00345615">
            <w:pPr>
              <w:widowControl/>
              <w:autoSpaceDE/>
              <w:autoSpaceDN/>
              <w:adjustRightInd/>
              <w:spacing w:before="360" w:after="480"/>
              <w:rPr>
                <w:rFonts w:ascii="Times New Roman" w:hAnsi="Times New Roman" w:cs="Times New Roman"/>
                <w:color w:val="auto"/>
                <w:sz w:val="20"/>
                <w:szCs w:val="20"/>
              </w:rPr>
            </w:pPr>
          </w:p>
        </w:tc>
      </w:tr>
      <w:tr w:rsidR="00BF41E3" w:rsidRPr="009008C1" w14:paraId="45B8BCF9" w14:textId="77777777" w:rsidTr="00FC3A1B">
        <w:tc>
          <w:tcPr>
            <w:tcW w:w="6799" w:type="dxa"/>
            <w:gridSpan w:val="6"/>
            <w:shd w:val="clear" w:color="auto" w:fill="F0F3FF"/>
            <w:tcMar>
              <w:top w:w="240" w:type="dxa"/>
              <w:left w:w="0" w:type="dxa"/>
              <w:bottom w:w="240" w:type="dxa"/>
              <w:right w:w="120" w:type="dxa"/>
            </w:tcMar>
          </w:tcPr>
          <w:p w14:paraId="4AEA479C" w14:textId="58C1B8CD" w:rsidR="00BF41E3" w:rsidRPr="009008C1" w:rsidRDefault="002A02BD" w:rsidP="002A02BD">
            <w:pPr>
              <w:widowControl/>
              <w:autoSpaceDE/>
              <w:autoSpaceDN/>
              <w:adjustRightInd/>
              <w:jc w:val="center"/>
              <w:rPr>
                <w:rFonts w:ascii="Times New Roman" w:hAnsi="Times New Roman" w:cs="Times New Roman"/>
                <w:color w:val="212529"/>
                <w:sz w:val="20"/>
                <w:szCs w:val="20"/>
              </w:rPr>
            </w:pPr>
            <w:r w:rsidRPr="009008C1">
              <w:rPr>
                <w:rFonts w:ascii="Times New Roman" w:hAnsi="Times New Roman" w:cs="Times New Roman"/>
                <w:color w:val="212529"/>
                <w:sz w:val="20"/>
                <w:szCs w:val="20"/>
              </w:rPr>
              <w:t>Максимальное значение цены контракта, руб.</w:t>
            </w:r>
          </w:p>
        </w:tc>
        <w:tc>
          <w:tcPr>
            <w:tcW w:w="3076" w:type="dxa"/>
            <w:gridSpan w:val="3"/>
            <w:shd w:val="clear" w:color="auto" w:fill="F0F3FF"/>
            <w:tcMar>
              <w:top w:w="240" w:type="dxa"/>
              <w:left w:w="120" w:type="dxa"/>
              <w:bottom w:w="240" w:type="dxa"/>
              <w:right w:w="120" w:type="dxa"/>
            </w:tcMar>
          </w:tcPr>
          <w:p w14:paraId="5D0FEB7B" w14:textId="3BE8D2A8" w:rsidR="00BF41E3" w:rsidRPr="009008C1" w:rsidRDefault="00FC3A1B" w:rsidP="002A02BD">
            <w:pPr>
              <w:widowControl/>
              <w:autoSpaceDE/>
              <w:autoSpaceDN/>
              <w:adjustRightInd/>
              <w:jc w:val="right"/>
              <w:rPr>
                <w:rFonts w:ascii="Times New Roman" w:hAnsi="Times New Roman" w:cs="Times New Roman"/>
                <w:color w:val="909EBB"/>
                <w:sz w:val="17"/>
                <w:szCs w:val="17"/>
              </w:rPr>
            </w:pPr>
            <w:r w:rsidRPr="009008C1">
              <w:rPr>
                <w:rFonts w:ascii="Times New Roman" w:hAnsi="Times New Roman" w:cs="Times New Roman"/>
                <w:color w:val="909EBB"/>
                <w:sz w:val="17"/>
                <w:szCs w:val="17"/>
              </w:rPr>
              <w:t>141 941,10</w:t>
            </w:r>
          </w:p>
        </w:tc>
        <w:tc>
          <w:tcPr>
            <w:tcW w:w="50" w:type="dxa"/>
            <w:shd w:val="clear" w:color="auto" w:fill="F0F3FF"/>
            <w:tcMar>
              <w:top w:w="240" w:type="dxa"/>
              <w:left w:w="0" w:type="dxa"/>
              <w:bottom w:w="240" w:type="dxa"/>
              <w:right w:w="30" w:type="dxa"/>
            </w:tcMar>
          </w:tcPr>
          <w:p w14:paraId="46C9C5DE" w14:textId="77777777" w:rsidR="00BF41E3" w:rsidRPr="009008C1" w:rsidRDefault="00BF41E3" w:rsidP="002A02BD">
            <w:pPr>
              <w:widowControl/>
              <w:autoSpaceDE/>
              <w:autoSpaceDN/>
              <w:adjustRightInd/>
              <w:rPr>
                <w:rFonts w:ascii="Times New Roman" w:hAnsi="Times New Roman" w:cs="Times New Roman"/>
                <w:color w:val="auto"/>
                <w:sz w:val="20"/>
                <w:szCs w:val="20"/>
              </w:rPr>
            </w:pPr>
          </w:p>
        </w:tc>
      </w:tr>
      <w:tr w:rsidR="00BF41E3" w:rsidRPr="009008C1" w14:paraId="740CF54B" w14:textId="77777777" w:rsidTr="00FC3A1B">
        <w:tc>
          <w:tcPr>
            <w:tcW w:w="6799" w:type="dxa"/>
            <w:gridSpan w:val="6"/>
            <w:shd w:val="clear" w:color="auto" w:fill="F0F3FF"/>
            <w:tcMar>
              <w:top w:w="240" w:type="dxa"/>
              <w:left w:w="0" w:type="dxa"/>
              <w:bottom w:w="240" w:type="dxa"/>
              <w:right w:w="120" w:type="dxa"/>
            </w:tcMar>
          </w:tcPr>
          <w:p w14:paraId="2DDA7EAE" w14:textId="1424291E" w:rsidR="00BF41E3" w:rsidRPr="009008C1" w:rsidRDefault="00FC3A1B" w:rsidP="002A02BD">
            <w:pPr>
              <w:widowControl/>
              <w:autoSpaceDE/>
              <w:autoSpaceDN/>
              <w:adjustRightInd/>
              <w:jc w:val="center"/>
              <w:rPr>
                <w:rFonts w:ascii="Times New Roman" w:hAnsi="Times New Roman" w:cs="Times New Roman"/>
                <w:color w:val="212529"/>
                <w:sz w:val="20"/>
                <w:szCs w:val="20"/>
              </w:rPr>
            </w:pPr>
            <w:r w:rsidRPr="009008C1">
              <w:rPr>
                <w:rFonts w:ascii="Times New Roman" w:hAnsi="Times New Roman" w:cs="Times New Roman"/>
                <w:color w:val="212529"/>
                <w:sz w:val="20"/>
                <w:szCs w:val="20"/>
              </w:rPr>
              <w:t xml:space="preserve">В </w:t>
            </w:r>
            <w:proofErr w:type="spellStart"/>
            <w:r w:rsidRPr="009008C1">
              <w:rPr>
                <w:rFonts w:ascii="Times New Roman" w:hAnsi="Times New Roman" w:cs="Times New Roman"/>
                <w:color w:val="212529"/>
                <w:sz w:val="20"/>
                <w:szCs w:val="20"/>
              </w:rPr>
              <w:t>т.ч</w:t>
            </w:r>
            <w:proofErr w:type="spellEnd"/>
            <w:r w:rsidRPr="009008C1">
              <w:rPr>
                <w:rFonts w:ascii="Times New Roman" w:hAnsi="Times New Roman" w:cs="Times New Roman"/>
                <w:color w:val="212529"/>
                <w:sz w:val="20"/>
                <w:szCs w:val="20"/>
              </w:rPr>
              <w:t>. НДС ______(</w:t>
            </w:r>
            <w:r w:rsidR="002A02BD" w:rsidRPr="009008C1">
              <w:rPr>
                <w:rFonts w:ascii="Times New Roman" w:hAnsi="Times New Roman" w:cs="Times New Roman"/>
                <w:color w:val="212529"/>
                <w:sz w:val="20"/>
                <w:szCs w:val="20"/>
              </w:rPr>
              <w:t>НДС не облагается</w:t>
            </w:r>
            <w:r w:rsidRPr="009008C1">
              <w:rPr>
                <w:rFonts w:ascii="Times New Roman" w:hAnsi="Times New Roman" w:cs="Times New Roman"/>
                <w:color w:val="212529"/>
                <w:sz w:val="20"/>
                <w:szCs w:val="20"/>
              </w:rPr>
              <w:t>)</w:t>
            </w:r>
          </w:p>
        </w:tc>
        <w:tc>
          <w:tcPr>
            <w:tcW w:w="3076" w:type="dxa"/>
            <w:gridSpan w:val="3"/>
            <w:shd w:val="clear" w:color="auto" w:fill="F0F3FF"/>
            <w:tcMar>
              <w:top w:w="240" w:type="dxa"/>
              <w:left w:w="120" w:type="dxa"/>
              <w:bottom w:w="240" w:type="dxa"/>
              <w:right w:w="120" w:type="dxa"/>
            </w:tcMar>
          </w:tcPr>
          <w:p w14:paraId="323AA94F" w14:textId="4A4A241D" w:rsidR="00BF41E3" w:rsidRPr="009008C1" w:rsidRDefault="00BF41E3" w:rsidP="002A02BD">
            <w:pPr>
              <w:widowControl/>
              <w:autoSpaceDE/>
              <w:autoSpaceDN/>
              <w:adjustRightInd/>
              <w:jc w:val="right"/>
              <w:rPr>
                <w:rFonts w:ascii="Times New Roman" w:hAnsi="Times New Roman" w:cs="Times New Roman"/>
                <w:color w:val="909EBB"/>
                <w:sz w:val="17"/>
                <w:szCs w:val="17"/>
              </w:rPr>
            </w:pPr>
          </w:p>
        </w:tc>
        <w:tc>
          <w:tcPr>
            <w:tcW w:w="50" w:type="dxa"/>
            <w:shd w:val="clear" w:color="auto" w:fill="F0F3FF"/>
            <w:tcMar>
              <w:top w:w="240" w:type="dxa"/>
              <w:left w:w="0" w:type="dxa"/>
              <w:bottom w:w="240" w:type="dxa"/>
              <w:right w:w="30" w:type="dxa"/>
            </w:tcMar>
          </w:tcPr>
          <w:p w14:paraId="0F7E1C36" w14:textId="77777777" w:rsidR="00BF41E3" w:rsidRPr="009008C1" w:rsidRDefault="00BF41E3" w:rsidP="002A02BD">
            <w:pPr>
              <w:widowControl/>
              <w:autoSpaceDE/>
              <w:autoSpaceDN/>
              <w:adjustRightInd/>
              <w:rPr>
                <w:rFonts w:ascii="Times New Roman" w:hAnsi="Times New Roman" w:cs="Times New Roman"/>
                <w:color w:val="auto"/>
                <w:sz w:val="20"/>
                <w:szCs w:val="20"/>
              </w:rPr>
            </w:pPr>
          </w:p>
        </w:tc>
      </w:tr>
    </w:tbl>
    <w:p w14:paraId="368CE0D3" w14:textId="77777777" w:rsidR="00345615" w:rsidRPr="009008C1" w:rsidRDefault="00345615" w:rsidP="004C7F15">
      <w:pPr>
        <w:widowControl/>
        <w:spacing w:line="259" w:lineRule="auto"/>
        <w:jc w:val="center"/>
        <w:rPr>
          <w:rFonts w:ascii="Times New Roman" w:eastAsia="Calibri" w:hAnsi="Times New Roman" w:cs="Times New Roman"/>
          <w:b/>
          <w:bCs/>
          <w:color w:val="auto"/>
          <w:sz w:val="22"/>
          <w:szCs w:val="22"/>
          <w:lang w:eastAsia="en-US"/>
        </w:rPr>
      </w:pPr>
    </w:p>
    <w:p w14:paraId="6A66A301" w14:textId="77777777" w:rsidR="004C7F15" w:rsidRPr="009008C1" w:rsidRDefault="004C7F15" w:rsidP="004C7F15">
      <w:pPr>
        <w:adjustRightInd/>
        <w:ind w:firstLine="567"/>
        <w:jc w:val="both"/>
        <w:rPr>
          <w:rFonts w:ascii="Times New Roman" w:hAnsi="Times New Roman" w:cs="Times New Roman"/>
          <w:color w:val="auto"/>
          <w:sz w:val="22"/>
          <w:szCs w:val="22"/>
        </w:rPr>
      </w:pPr>
    </w:p>
    <w:tbl>
      <w:tblPr>
        <w:tblW w:w="101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8"/>
        <w:gridCol w:w="5216"/>
      </w:tblGrid>
      <w:tr w:rsidR="002A02BD" w:rsidRPr="009008C1" w14:paraId="5B0695FC" w14:textId="77777777" w:rsidTr="002A02BD">
        <w:trPr>
          <w:trHeight w:val="1544"/>
        </w:trPr>
        <w:tc>
          <w:tcPr>
            <w:tcW w:w="4888" w:type="dxa"/>
          </w:tcPr>
          <w:p w14:paraId="2DFAF4F0" w14:textId="77777777" w:rsidR="002A02BD" w:rsidRPr="009008C1" w:rsidRDefault="002A02BD" w:rsidP="002A02BD">
            <w:pPr>
              <w:adjustRightInd/>
              <w:ind w:left="-2"/>
              <w:jc w:val="both"/>
              <w:rPr>
                <w:rFonts w:ascii="Times New Roman" w:hAnsi="Times New Roman" w:cs="Times New Roman"/>
                <w:b/>
                <w:color w:val="auto"/>
              </w:rPr>
            </w:pPr>
            <w:r w:rsidRPr="009008C1">
              <w:rPr>
                <w:rFonts w:ascii="Times New Roman" w:hAnsi="Times New Roman" w:cs="Times New Roman"/>
                <w:b/>
                <w:color w:val="auto"/>
              </w:rPr>
              <w:t>Заказчик:</w:t>
            </w:r>
          </w:p>
          <w:p w14:paraId="0F937495" w14:textId="77777777" w:rsidR="002A02BD" w:rsidRPr="009008C1" w:rsidRDefault="002A02BD" w:rsidP="002A02BD">
            <w:pPr>
              <w:tabs>
                <w:tab w:val="left" w:pos="4536"/>
              </w:tabs>
              <w:autoSpaceDE/>
              <w:autoSpaceDN/>
              <w:adjustRightInd/>
              <w:ind w:left="-2" w:right="112"/>
              <w:rPr>
                <w:rFonts w:ascii="Times New Roman" w:eastAsia="Calibri" w:hAnsi="Times New Roman" w:cs="Times New Roman"/>
                <w:b/>
                <w:color w:val="auto"/>
                <w:sz w:val="20"/>
                <w:szCs w:val="20"/>
              </w:rPr>
            </w:pPr>
            <w:r w:rsidRPr="009008C1">
              <w:rPr>
                <w:rFonts w:ascii="Times New Roman" w:eastAsia="Calibri" w:hAnsi="Times New Roman" w:cs="Times New Roman"/>
                <w:b/>
                <w:color w:val="auto"/>
                <w:sz w:val="20"/>
                <w:szCs w:val="20"/>
              </w:rPr>
              <w:t>Государственное бюджетное общеобразовательное учреждение средняя общеобразовательная школа №291 Красносельского района Санкт-Петербурга</w:t>
            </w:r>
          </w:p>
          <w:p w14:paraId="26EC1FFE" w14:textId="77777777" w:rsidR="002A02BD" w:rsidRPr="009008C1" w:rsidRDefault="002A02BD" w:rsidP="002A02BD">
            <w:pPr>
              <w:autoSpaceDE/>
              <w:autoSpaceDN/>
              <w:adjustRightInd/>
              <w:ind w:left="-2" w:firstLine="567"/>
              <w:jc w:val="both"/>
              <w:rPr>
                <w:rFonts w:ascii="Times New Roman" w:eastAsia="Calibri" w:hAnsi="Times New Roman" w:cs="Times New Roman"/>
                <w:color w:val="auto"/>
                <w:sz w:val="20"/>
                <w:szCs w:val="20"/>
              </w:rPr>
            </w:pPr>
          </w:p>
          <w:p w14:paraId="4B941F07" w14:textId="77777777" w:rsidR="002A02BD" w:rsidRPr="009008C1" w:rsidRDefault="002A02BD" w:rsidP="002A02BD">
            <w:pPr>
              <w:autoSpaceDE/>
              <w:autoSpaceDN/>
              <w:adjustRightInd/>
              <w:ind w:left="-2"/>
              <w:jc w:val="both"/>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Директор Марфин О.В.</w:t>
            </w:r>
          </w:p>
          <w:p w14:paraId="0C771B86" w14:textId="77777777" w:rsidR="002A02BD" w:rsidRPr="009008C1" w:rsidRDefault="002A02BD" w:rsidP="002A02BD">
            <w:pPr>
              <w:autoSpaceDE/>
              <w:autoSpaceDN/>
              <w:adjustRightInd/>
              <w:ind w:left="-2"/>
              <w:rPr>
                <w:rFonts w:ascii="Times New Roman" w:hAnsi="Times New Roman" w:cs="Times New Roman"/>
                <w:color w:val="auto"/>
                <w:sz w:val="22"/>
                <w:szCs w:val="22"/>
                <w:lang w:eastAsia="en-US"/>
              </w:rPr>
            </w:pPr>
            <w:r w:rsidRPr="009008C1">
              <w:rPr>
                <w:rFonts w:ascii="Times New Roman" w:eastAsia="Calibri" w:hAnsi="Times New Roman" w:cs="Times New Roman"/>
                <w:color w:val="auto"/>
                <w:sz w:val="20"/>
                <w:szCs w:val="20"/>
              </w:rPr>
              <w:t>Подписано ЭЦП</w:t>
            </w:r>
          </w:p>
        </w:tc>
        <w:tc>
          <w:tcPr>
            <w:tcW w:w="5216" w:type="dxa"/>
          </w:tcPr>
          <w:p w14:paraId="50679E33" w14:textId="77777777" w:rsidR="002A02BD" w:rsidRPr="009008C1" w:rsidRDefault="002A02BD" w:rsidP="002A02BD">
            <w:pPr>
              <w:autoSpaceDE/>
              <w:autoSpaceDN/>
              <w:adjustRightInd/>
              <w:jc w:val="both"/>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ИСПОЛНИТЕЛЬ</w:t>
            </w:r>
          </w:p>
          <w:p w14:paraId="322CDF0C" w14:textId="77777777" w:rsidR="002A02BD" w:rsidRPr="009008C1" w:rsidRDefault="002A02BD" w:rsidP="002A02BD">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color w:val="FFFFFF" w:themeColor="background1"/>
                <w:sz w:val="20"/>
                <w:szCs w:val="20"/>
              </w:rPr>
              <w:t>АКЦИОНЕРНОЕ ОБЩЕСТВО "КОМБИНАТ СОЦИАЛЬНОГО ПИТАНИЯ КРАСНОСЕЛЬСКОГО РАЙОНА"</w:t>
            </w:r>
          </w:p>
          <w:p w14:paraId="7E75A500" w14:textId="77777777" w:rsidR="002A02BD" w:rsidRPr="009008C1" w:rsidRDefault="002A02BD" w:rsidP="002A02BD">
            <w:pPr>
              <w:widowControl/>
              <w:shd w:val="clear" w:color="auto" w:fill="FFFFFF"/>
              <w:autoSpaceDE/>
              <w:autoSpaceDN/>
              <w:adjustRightInd/>
              <w:spacing w:line="300" w:lineRule="atLeast"/>
              <w:rPr>
                <w:rFonts w:ascii="Times New Roman" w:hAnsi="Times New Roman" w:cs="Times New Roman"/>
                <w:bCs/>
                <w:color w:val="FFFFFF" w:themeColor="background1"/>
                <w:sz w:val="20"/>
                <w:szCs w:val="20"/>
              </w:rPr>
            </w:pPr>
            <w:r w:rsidRPr="009008C1">
              <w:rPr>
                <w:rFonts w:ascii="Times New Roman" w:hAnsi="Times New Roman" w:cs="Times New Roman"/>
                <w:bCs/>
                <w:color w:val="FFFFFF" w:themeColor="background1"/>
                <w:sz w:val="20"/>
                <w:szCs w:val="20"/>
              </w:rPr>
              <w:t>Генеральный директор Лапин С.А.</w:t>
            </w:r>
          </w:p>
          <w:p w14:paraId="0247E272" w14:textId="77777777" w:rsidR="002A02BD" w:rsidRPr="009008C1" w:rsidRDefault="002A02BD" w:rsidP="002A02BD">
            <w:pPr>
              <w:autoSpaceDE/>
              <w:autoSpaceDN/>
              <w:adjustRightInd/>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Подписано ЭЦП</w:t>
            </w:r>
          </w:p>
          <w:p w14:paraId="1AC6E331" w14:textId="77777777" w:rsidR="002A02BD" w:rsidRPr="009008C1" w:rsidRDefault="002A02BD" w:rsidP="002A02BD">
            <w:pPr>
              <w:autoSpaceDE/>
              <w:autoSpaceDN/>
              <w:adjustRightInd/>
              <w:jc w:val="both"/>
              <w:rPr>
                <w:rFonts w:ascii="Times New Roman" w:hAnsi="Times New Roman" w:cs="Times New Roman"/>
                <w:color w:val="auto"/>
                <w:sz w:val="22"/>
                <w:szCs w:val="22"/>
              </w:rPr>
            </w:pPr>
          </w:p>
        </w:tc>
      </w:tr>
      <w:tr w:rsidR="002A02BD" w:rsidRPr="009008C1" w14:paraId="0971A0C0" w14:textId="77777777" w:rsidTr="002A02BD">
        <w:trPr>
          <w:trHeight w:val="227"/>
        </w:trPr>
        <w:tc>
          <w:tcPr>
            <w:tcW w:w="4888" w:type="dxa"/>
          </w:tcPr>
          <w:p w14:paraId="26B4C475" w14:textId="77777777" w:rsidR="002A02BD" w:rsidRPr="009008C1" w:rsidRDefault="002A02BD" w:rsidP="002A02BD">
            <w:pPr>
              <w:autoSpaceDE/>
              <w:autoSpaceDN/>
              <w:adjustRightInd/>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 xml:space="preserve">Контракт подписан усиленными электронными подписями лиц, имеющих право действовать от имени Заказчика </w:t>
            </w:r>
          </w:p>
        </w:tc>
        <w:tc>
          <w:tcPr>
            <w:tcW w:w="5216" w:type="dxa"/>
          </w:tcPr>
          <w:p w14:paraId="7FE18328" w14:textId="77777777" w:rsidR="002A02BD" w:rsidRPr="009008C1" w:rsidRDefault="002A02BD" w:rsidP="002A02BD">
            <w:pPr>
              <w:autoSpaceDE/>
              <w:autoSpaceDN/>
              <w:adjustRightInd/>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Контракт подписан усиленными электронными подписями лиц, имеющих право действовать от имени Исполнителя</w:t>
            </w:r>
          </w:p>
        </w:tc>
      </w:tr>
    </w:tbl>
    <w:p w14:paraId="531F09E4" w14:textId="2371FF52" w:rsidR="00330A19" w:rsidRPr="009008C1" w:rsidRDefault="00330A19" w:rsidP="008D12FF">
      <w:pPr>
        <w:ind w:left="5954" w:firstLine="709"/>
        <w:contextualSpacing/>
        <w:rPr>
          <w:rFonts w:ascii="Times New Roman" w:hAnsi="Times New Roman" w:cs="Times New Roman"/>
          <w:color w:val="FF0000"/>
          <w:sz w:val="22"/>
          <w:szCs w:val="22"/>
        </w:rPr>
      </w:pPr>
    </w:p>
    <w:p w14:paraId="675CB8C4" w14:textId="6B291815" w:rsidR="00FC3A1B" w:rsidRPr="009008C1" w:rsidRDefault="00FC3A1B" w:rsidP="008D12FF">
      <w:pPr>
        <w:ind w:left="5954" w:firstLine="709"/>
        <w:contextualSpacing/>
        <w:rPr>
          <w:rFonts w:ascii="Times New Roman" w:hAnsi="Times New Roman" w:cs="Times New Roman"/>
          <w:color w:val="FF0000"/>
          <w:sz w:val="22"/>
          <w:szCs w:val="22"/>
        </w:rPr>
      </w:pPr>
    </w:p>
    <w:p w14:paraId="228DD883" w14:textId="36B7EF3C" w:rsidR="00FC3A1B" w:rsidRPr="009008C1" w:rsidRDefault="00FC3A1B" w:rsidP="008D12FF">
      <w:pPr>
        <w:ind w:left="5954" w:firstLine="709"/>
        <w:contextualSpacing/>
        <w:rPr>
          <w:rFonts w:ascii="Times New Roman" w:hAnsi="Times New Roman" w:cs="Times New Roman"/>
          <w:color w:val="FF0000"/>
          <w:sz w:val="22"/>
          <w:szCs w:val="22"/>
        </w:rPr>
      </w:pPr>
    </w:p>
    <w:p w14:paraId="49619BE0" w14:textId="40A5BA5D" w:rsidR="00FC3A1B" w:rsidRPr="009008C1" w:rsidRDefault="00FC3A1B" w:rsidP="008D12FF">
      <w:pPr>
        <w:ind w:left="5954" w:firstLine="709"/>
        <w:contextualSpacing/>
        <w:rPr>
          <w:rFonts w:ascii="Times New Roman" w:hAnsi="Times New Roman" w:cs="Times New Roman"/>
          <w:color w:val="FF0000"/>
          <w:sz w:val="22"/>
          <w:szCs w:val="22"/>
        </w:rPr>
      </w:pPr>
    </w:p>
    <w:p w14:paraId="2D2F2557" w14:textId="2C0B67ED" w:rsidR="00FC3A1B" w:rsidRPr="009008C1" w:rsidRDefault="00FC3A1B" w:rsidP="00FC3A1B">
      <w:pPr>
        <w:pageBreakBefore/>
        <w:tabs>
          <w:tab w:val="center" w:pos="5244"/>
          <w:tab w:val="right" w:pos="9922"/>
        </w:tabs>
        <w:adjustRightInd/>
        <w:ind w:firstLine="5529"/>
        <w:jc w:val="right"/>
        <w:outlineLvl w:val="2"/>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Приложение № </w:t>
      </w:r>
      <w:r w:rsidRPr="009008C1">
        <w:rPr>
          <w:rFonts w:ascii="Times New Roman" w:hAnsi="Times New Roman" w:cs="Times New Roman"/>
          <w:color w:val="auto"/>
          <w:sz w:val="22"/>
          <w:szCs w:val="22"/>
        </w:rPr>
        <w:t>3</w:t>
      </w:r>
      <w:r w:rsidRPr="009008C1">
        <w:rPr>
          <w:rFonts w:ascii="Times New Roman" w:hAnsi="Times New Roman" w:cs="Times New Roman"/>
          <w:color w:val="auto"/>
          <w:sz w:val="22"/>
          <w:szCs w:val="22"/>
        </w:rPr>
        <w:t xml:space="preserve"> к Контракту № 291/     -2026-</w:t>
      </w:r>
      <w:proofErr w:type="gramStart"/>
      <w:r w:rsidRPr="009008C1">
        <w:rPr>
          <w:rFonts w:ascii="Times New Roman" w:hAnsi="Times New Roman" w:cs="Times New Roman"/>
          <w:color w:val="auto"/>
          <w:sz w:val="22"/>
          <w:szCs w:val="22"/>
        </w:rPr>
        <w:t>ЭМ  от</w:t>
      </w:r>
      <w:proofErr w:type="gramEnd"/>
      <w:r w:rsidRPr="009008C1">
        <w:rPr>
          <w:rFonts w:ascii="Times New Roman" w:hAnsi="Times New Roman" w:cs="Times New Roman"/>
          <w:color w:val="auto"/>
          <w:sz w:val="22"/>
          <w:szCs w:val="22"/>
        </w:rPr>
        <w:t xml:space="preserve"> «__» ________ 20__ года </w:t>
      </w:r>
    </w:p>
    <w:p w14:paraId="30EB6165" w14:textId="7EBB01D3" w:rsidR="00FC3A1B" w:rsidRPr="009008C1" w:rsidRDefault="00FC3A1B" w:rsidP="008D12FF">
      <w:pPr>
        <w:ind w:left="5954" w:firstLine="709"/>
        <w:contextualSpacing/>
        <w:rPr>
          <w:rFonts w:ascii="Times New Roman" w:hAnsi="Times New Roman" w:cs="Times New Roman"/>
          <w:color w:val="FF0000"/>
          <w:sz w:val="22"/>
          <w:szCs w:val="22"/>
        </w:rPr>
      </w:pPr>
    </w:p>
    <w:p w14:paraId="6CBA5AB8" w14:textId="046FEA99" w:rsidR="009008C1" w:rsidRPr="009008C1" w:rsidRDefault="009008C1" w:rsidP="009008C1">
      <w:pPr>
        <w:contextualSpacing/>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                                                    Форма</w:t>
      </w:r>
    </w:p>
    <w:p w14:paraId="53C11AEB" w14:textId="323294AB" w:rsidR="009008C1" w:rsidRPr="009008C1" w:rsidRDefault="009008C1" w:rsidP="008D12FF">
      <w:pPr>
        <w:ind w:left="5954" w:firstLine="709"/>
        <w:contextualSpacing/>
        <w:rPr>
          <w:rFonts w:ascii="Times New Roman" w:hAnsi="Times New Roman" w:cs="Times New Roman"/>
          <w:color w:val="FF0000"/>
          <w:sz w:val="22"/>
          <w:szCs w:val="22"/>
        </w:rPr>
      </w:pPr>
    </w:p>
    <w:tbl>
      <w:tblPr>
        <w:tblW w:w="0" w:type="auto"/>
        <w:tblCellMar>
          <w:left w:w="0" w:type="dxa"/>
          <w:right w:w="0" w:type="dxa"/>
        </w:tblCellMar>
        <w:tblLook w:val="04A0" w:firstRow="1" w:lastRow="0" w:firstColumn="1" w:lastColumn="0" w:noHBand="0" w:noVBand="1"/>
      </w:tblPr>
      <w:tblGrid>
        <w:gridCol w:w="283"/>
        <w:gridCol w:w="309"/>
        <w:gridCol w:w="310"/>
        <w:gridCol w:w="309"/>
        <w:gridCol w:w="361"/>
        <w:gridCol w:w="294"/>
        <w:gridCol w:w="294"/>
        <w:gridCol w:w="294"/>
        <w:gridCol w:w="294"/>
        <w:gridCol w:w="294"/>
        <w:gridCol w:w="294"/>
        <w:gridCol w:w="294"/>
        <w:gridCol w:w="294"/>
        <w:gridCol w:w="294"/>
        <w:gridCol w:w="294"/>
        <w:gridCol w:w="294"/>
        <w:gridCol w:w="294"/>
        <w:gridCol w:w="294"/>
        <w:gridCol w:w="294"/>
        <w:gridCol w:w="294"/>
        <w:gridCol w:w="298"/>
        <w:gridCol w:w="298"/>
        <w:gridCol w:w="298"/>
        <w:gridCol w:w="298"/>
        <w:gridCol w:w="298"/>
        <w:gridCol w:w="306"/>
        <w:gridCol w:w="306"/>
        <w:gridCol w:w="305"/>
        <w:gridCol w:w="305"/>
        <w:gridCol w:w="307"/>
        <w:gridCol w:w="307"/>
        <w:gridCol w:w="307"/>
        <w:gridCol w:w="306"/>
      </w:tblGrid>
      <w:tr w:rsidR="009008C1" w:rsidRPr="009008C1" w14:paraId="3841FB33" w14:textId="77777777" w:rsidTr="009008C1">
        <w:trPr>
          <w:trHeight w:val="420"/>
        </w:trPr>
        <w:tc>
          <w:tcPr>
            <w:tcW w:w="283" w:type="dxa"/>
            <w:shd w:val="clear" w:color="FFFFFF" w:fill="auto"/>
            <w:vAlign w:val="bottom"/>
          </w:tcPr>
          <w:p w14:paraId="5BBCD0C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9332" w:type="dxa"/>
            <w:gridSpan w:val="31"/>
            <w:shd w:val="clear" w:color="FFFFFF" w:fill="auto"/>
            <w:vAlign w:val="center"/>
          </w:tcPr>
          <w:p w14:paraId="75A2FAE5"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b/>
                <w:color w:val="auto"/>
                <w:sz w:val="28"/>
                <w:szCs w:val="28"/>
              </w:rPr>
              <w:t>Промежуточный акт оказанных услуг № _____ от ____ ________  _____г.</w:t>
            </w:r>
          </w:p>
        </w:tc>
        <w:tc>
          <w:tcPr>
            <w:tcW w:w="306" w:type="dxa"/>
            <w:shd w:val="clear" w:color="FFFFFF" w:fill="auto"/>
            <w:vAlign w:val="bottom"/>
          </w:tcPr>
          <w:p w14:paraId="08802CC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34E6F249" w14:textId="77777777" w:rsidTr="009008C1">
        <w:trPr>
          <w:trHeight w:val="225"/>
        </w:trPr>
        <w:tc>
          <w:tcPr>
            <w:tcW w:w="283" w:type="dxa"/>
            <w:shd w:val="clear" w:color="FFFFFF" w:fill="auto"/>
            <w:vAlign w:val="bottom"/>
          </w:tcPr>
          <w:p w14:paraId="564E9C8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shd w:val="clear" w:color="FFFFFF" w:fill="auto"/>
            <w:vAlign w:val="bottom"/>
          </w:tcPr>
          <w:p w14:paraId="20D6FDE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shd w:val="clear" w:color="FFFFFF" w:fill="auto"/>
            <w:vAlign w:val="bottom"/>
          </w:tcPr>
          <w:p w14:paraId="72D8004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shd w:val="clear" w:color="FFFFFF" w:fill="auto"/>
            <w:vAlign w:val="bottom"/>
          </w:tcPr>
          <w:p w14:paraId="638F90D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61" w:type="dxa"/>
            <w:shd w:val="clear" w:color="FFFFFF" w:fill="auto"/>
            <w:vAlign w:val="bottom"/>
          </w:tcPr>
          <w:p w14:paraId="15B3607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1D898EF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413DDD9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7D69BC9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C75FB6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353A579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1A3F060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7ED75A5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26B28C7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2AC43DB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457FCEE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331235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1F25E65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0C02B61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F0FFD9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0381AD3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20DF7C9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38BA68C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625219D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02B649D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263C675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76548BE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248923D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shd w:val="clear" w:color="FFFFFF" w:fill="auto"/>
            <w:vAlign w:val="bottom"/>
          </w:tcPr>
          <w:p w14:paraId="3C2FFA9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shd w:val="clear" w:color="FFFFFF" w:fill="auto"/>
            <w:vAlign w:val="bottom"/>
          </w:tcPr>
          <w:p w14:paraId="17AD61C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718BD5F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1C9D69E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5DF4D43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147DB07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77B0C26A" w14:textId="77777777" w:rsidTr="009008C1">
        <w:trPr>
          <w:trHeight w:val="735"/>
        </w:trPr>
        <w:tc>
          <w:tcPr>
            <w:tcW w:w="283" w:type="dxa"/>
            <w:shd w:val="clear" w:color="FFFFFF" w:fill="auto"/>
            <w:vAlign w:val="bottom"/>
          </w:tcPr>
          <w:p w14:paraId="1AE9B17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1289" w:type="dxa"/>
            <w:gridSpan w:val="4"/>
            <w:shd w:val="clear" w:color="FFFFFF" w:fill="auto"/>
            <w:vAlign w:val="center"/>
          </w:tcPr>
          <w:p w14:paraId="1248E424"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8"/>
                <w:szCs w:val="18"/>
              </w:rPr>
              <w:t>Исполнитель:</w:t>
            </w:r>
          </w:p>
        </w:tc>
        <w:tc>
          <w:tcPr>
            <w:tcW w:w="8349" w:type="dxa"/>
            <w:gridSpan w:val="28"/>
            <w:shd w:val="clear" w:color="FFFFFF" w:fill="auto"/>
          </w:tcPr>
          <w:p w14:paraId="1164F360" w14:textId="77777777" w:rsidR="009008C1" w:rsidRPr="009008C1" w:rsidRDefault="009008C1" w:rsidP="009008C1">
            <w:pPr>
              <w:widowControl/>
              <w:autoSpaceDE/>
              <w:autoSpaceDN/>
              <w:adjustRightInd/>
              <w:rPr>
                <w:rFonts w:ascii="Times New Roman" w:hAnsi="Times New Roman" w:cs="Times New Roman"/>
                <w:b/>
                <w:color w:val="auto"/>
                <w:sz w:val="18"/>
                <w:szCs w:val="18"/>
              </w:rPr>
            </w:pPr>
            <w:r w:rsidRPr="009008C1">
              <w:rPr>
                <w:rFonts w:ascii="Times New Roman" w:hAnsi="Times New Roman" w:cs="Times New Roman"/>
                <w:b/>
                <w:color w:val="auto"/>
                <w:sz w:val="18"/>
                <w:szCs w:val="18"/>
              </w:rPr>
              <w:t xml:space="preserve">Наименование </w:t>
            </w:r>
            <w:proofErr w:type="gramStart"/>
            <w:r w:rsidRPr="009008C1">
              <w:rPr>
                <w:rFonts w:ascii="Times New Roman" w:hAnsi="Times New Roman" w:cs="Times New Roman"/>
                <w:b/>
                <w:color w:val="auto"/>
                <w:sz w:val="18"/>
                <w:szCs w:val="18"/>
              </w:rPr>
              <w:t>Исполнителя,  ИНН</w:t>
            </w:r>
            <w:proofErr w:type="gramEnd"/>
            <w:r w:rsidRPr="009008C1">
              <w:rPr>
                <w:rFonts w:ascii="Times New Roman" w:hAnsi="Times New Roman" w:cs="Times New Roman"/>
                <w:b/>
                <w:color w:val="auto"/>
                <w:sz w:val="18"/>
                <w:szCs w:val="18"/>
              </w:rPr>
              <w:t xml:space="preserve"> ________, КПП __________, Адрес __________тел_________ </w:t>
            </w:r>
          </w:p>
          <w:p w14:paraId="68D9697D"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6"/>
                <w:szCs w:val="22"/>
              </w:rPr>
              <w:t>_____________________________________________________________________________________________</w:t>
            </w:r>
          </w:p>
        </w:tc>
      </w:tr>
      <w:tr w:rsidR="009008C1" w:rsidRPr="009008C1" w14:paraId="53415A95" w14:textId="77777777" w:rsidTr="009008C1">
        <w:trPr>
          <w:trHeight w:val="140"/>
        </w:trPr>
        <w:tc>
          <w:tcPr>
            <w:tcW w:w="283" w:type="dxa"/>
            <w:shd w:val="clear" w:color="FFFFFF" w:fill="auto"/>
            <w:vAlign w:val="bottom"/>
          </w:tcPr>
          <w:p w14:paraId="531F4CD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1289" w:type="dxa"/>
            <w:gridSpan w:val="4"/>
            <w:shd w:val="clear" w:color="FFFFFF" w:fill="auto"/>
            <w:vAlign w:val="bottom"/>
          </w:tcPr>
          <w:p w14:paraId="72D31F4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2863E4D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1B4E3A3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231BEF0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01ACB47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994B89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397A2D8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1F319F7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4DC0332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617780F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409A573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7C11E07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4DDAB4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701499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67701A0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2A3CDB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7117EEB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3E2F0C9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2E03231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4967386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17EC711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64BC0BE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1D21506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shd w:val="clear" w:color="FFFFFF" w:fill="auto"/>
            <w:vAlign w:val="bottom"/>
          </w:tcPr>
          <w:p w14:paraId="2216045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shd w:val="clear" w:color="FFFFFF" w:fill="auto"/>
            <w:vAlign w:val="bottom"/>
          </w:tcPr>
          <w:p w14:paraId="41B23D2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6DE1B59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06FF942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15E38E9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55E1D1F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388B6141" w14:textId="77777777" w:rsidTr="009008C1">
        <w:trPr>
          <w:trHeight w:val="735"/>
        </w:trPr>
        <w:tc>
          <w:tcPr>
            <w:tcW w:w="283" w:type="dxa"/>
            <w:shd w:val="clear" w:color="FFFFFF" w:fill="auto"/>
            <w:vAlign w:val="bottom"/>
          </w:tcPr>
          <w:p w14:paraId="0D3CDC26"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6"/>
                <w:szCs w:val="22"/>
              </w:rPr>
              <w:t xml:space="preserve">   </w:t>
            </w:r>
          </w:p>
        </w:tc>
        <w:tc>
          <w:tcPr>
            <w:tcW w:w="1289" w:type="dxa"/>
            <w:gridSpan w:val="4"/>
            <w:shd w:val="clear" w:color="FFFFFF" w:fill="auto"/>
            <w:vAlign w:val="center"/>
          </w:tcPr>
          <w:p w14:paraId="72D6655C"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8"/>
                <w:szCs w:val="18"/>
              </w:rPr>
              <w:t>Заказчик:</w:t>
            </w:r>
          </w:p>
        </w:tc>
        <w:tc>
          <w:tcPr>
            <w:tcW w:w="8349" w:type="dxa"/>
            <w:gridSpan w:val="28"/>
            <w:shd w:val="clear" w:color="FFFFFF" w:fill="auto"/>
          </w:tcPr>
          <w:p w14:paraId="25FB662C"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b/>
                <w:color w:val="auto"/>
                <w:sz w:val="18"/>
                <w:szCs w:val="18"/>
              </w:rPr>
              <w:t>Наименование Заказчика, ИНН ________, КПП ____________, адрес_________</w:t>
            </w:r>
          </w:p>
        </w:tc>
      </w:tr>
      <w:tr w:rsidR="009008C1" w:rsidRPr="009008C1" w14:paraId="062E506A" w14:textId="77777777" w:rsidTr="009008C1">
        <w:trPr>
          <w:trHeight w:val="140"/>
        </w:trPr>
        <w:tc>
          <w:tcPr>
            <w:tcW w:w="283" w:type="dxa"/>
            <w:shd w:val="clear" w:color="FFFFFF" w:fill="auto"/>
            <w:vAlign w:val="bottom"/>
          </w:tcPr>
          <w:p w14:paraId="561EC81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1289" w:type="dxa"/>
            <w:gridSpan w:val="4"/>
            <w:shd w:val="clear" w:color="FFFFFF" w:fill="auto"/>
            <w:vAlign w:val="bottom"/>
          </w:tcPr>
          <w:p w14:paraId="75EEED26"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6"/>
                <w:szCs w:val="22"/>
              </w:rPr>
              <w:t>Адрес объекта</w:t>
            </w:r>
          </w:p>
        </w:tc>
        <w:tc>
          <w:tcPr>
            <w:tcW w:w="8349" w:type="dxa"/>
            <w:gridSpan w:val="28"/>
            <w:shd w:val="clear" w:color="FFFFFF" w:fill="auto"/>
            <w:vAlign w:val="bottom"/>
          </w:tcPr>
          <w:p w14:paraId="6A0CBFFE"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6"/>
                <w:szCs w:val="22"/>
              </w:rPr>
              <w:t>Указывается адрес Начальной или старшей школы, где фактически оказывались услуги________________</w:t>
            </w:r>
          </w:p>
        </w:tc>
      </w:tr>
      <w:tr w:rsidR="009008C1" w:rsidRPr="009008C1" w14:paraId="5AECF29C" w14:textId="77777777" w:rsidTr="009008C1">
        <w:trPr>
          <w:trHeight w:val="255"/>
        </w:trPr>
        <w:tc>
          <w:tcPr>
            <w:tcW w:w="283" w:type="dxa"/>
            <w:shd w:val="clear" w:color="FFFFFF" w:fill="auto"/>
            <w:vAlign w:val="bottom"/>
          </w:tcPr>
          <w:p w14:paraId="39CF9D8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1289" w:type="dxa"/>
            <w:gridSpan w:val="4"/>
            <w:shd w:val="clear" w:color="FFFFFF" w:fill="auto"/>
            <w:vAlign w:val="center"/>
          </w:tcPr>
          <w:p w14:paraId="6CDAB4D5"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8"/>
                <w:szCs w:val="18"/>
              </w:rPr>
              <w:t>Основание:</w:t>
            </w:r>
          </w:p>
        </w:tc>
        <w:tc>
          <w:tcPr>
            <w:tcW w:w="8349" w:type="dxa"/>
            <w:gridSpan w:val="28"/>
            <w:shd w:val="clear" w:color="FFFFFF" w:fill="auto"/>
          </w:tcPr>
          <w:p w14:paraId="1D582E17"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b/>
                <w:color w:val="auto"/>
                <w:sz w:val="18"/>
                <w:szCs w:val="18"/>
              </w:rPr>
              <w:t>Контракт № _________ от ____________ РНК __________________</w:t>
            </w:r>
          </w:p>
        </w:tc>
      </w:tr>
      <w:tr w:rsidR="009008C1" w:rsidRPr="009008C1" w14:paraId="0DEB02F5" w14:textId="77777777" w:rsidTr="009008C1">
        <w:trPr>
          <w:trHeight w:val="140"/>
        </w:trPr>
        <w:tc>
          <w:tcPr>
            <w:tcW w:w="283" w:type="dxa"/>
            <w:shd w:val="clear" w:color="FFFFFF" w:fill="auto"/>
            <w:vAlign w:val="bottom"/>
          </w:tcPr>
          <w:p w14:paraId="4F2424B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tcBorders>
              <w:bottom w:val="single" w:sz="4" w:space="0" w:color="auto"/>
            </w:tcBorders>
            <w:shd w:val="clear" w:color="FFFFFF" w:fill="auto"/>
            <w:vAlign w:val="bottom"/>
          </w:tcPr>
          <w:p w14:paraId="38A226E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tcBorders>
              <w:bottom w:val="single" w:sz="4" w:space="0" w:color="auto"/>
            </w:tcBorders>
            <w:shd w:val="clear" w:color="FFFFFF" w:fill="auto"/>
            <w:vAlign w:val="bottom"/>
          </w:tcPr>
          <w:p w14:paraId="3FBA2C6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tcBorders>
              <w:bottom w:val="single" w:sz="4" w:space="0" w:color="auto"/>
            </w:tcBorders>
            <w:shd w:val="clear" w:color="FFFFFF" w:fill="auto"/>
            <w:vAlign w:val="bottom"/>
          </w:tcPr>
          <w:p w14:paraId="64463AC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61" w:type="dxa"/>
            <w:tcBorders>
              <w:bottom w:val="single" w:sz="4" w:space="0" w:color="auto"/>
            </w:tcBorders>
            <w:shd w:val="clear" w:color="FFFFFF" w:fill="auto"/>
            <w:vAlign w:val="bottom"/>
          </w:tcPr>
          <w:p w14:paraId="754958C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19DEBF0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1152499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1CDD7FC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787C5E1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5632A64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7021801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503C59E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3651176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5FFCB91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7D568BC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7C3DA0B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634A9E1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40A0831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68D2114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bottom w:val="single" w:sz="4" w:space="0" w:color="auto"/>
            </w:tcBorders>
            <w:shd w:val="clear" w:color="FFFFFF" w:fill="auto"/>
            <w:vAlign w:val="bottom"/>
          </w:tcPr>
          <w:p w14:paraId="5DED974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bottom w:val="single" w:sz="4" w:space="0" w:color="auto"/>
            </w:tcBorders>
            <w:shd w:val="clear" w:color="FFFFFF" w:fill="auto"/>
            <w:vAlign w:val="bottom"/>
          </w:tcPr>
          <w:p w14:paraId="7ED23BE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bottom w:val="single" w:sz="4" w:space="0" w:color="auto"/>
            </w:tcBorders>
            <w:shd w:val="clear" w:color="FFFFFF" w:fill="auto"/>
            <w:vAlign w:val="bottom"/>
          </w:tcPr>
          <w:p w14:paraId="6250684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bottom w:val="single" w:sz="4" w:space="0" w:color="auto"/>
            </w:tcBorders>
            <w:shd w:val="clear" w:color="FFFFFF" w:fill="auto"/>
            <w:vAlign w:val="bottom"/>
          </w:tcPr>
          <w:p w14:paraId="41BD4C8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bottom w:val="single" w:sz="4" w:space="0" w:color="auto"/>
            </w:tcBorders>
            <w:shd w:val="clear" w:color="FFFFFF" w:fill="auto"/>
            <w:vAlign w:val="bottom"/>
          </w:tcPr>
          <w:p w14:paraId="162D9DA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bottom w:val="single" w:sz="4" w:space="0" w:color="auto"/>
            </w:tcBorders>
            <w:shd w:val="clear" w:color="FFFFFF" w:fill="auto"/>
            <w:vAlign w:val="bottom"/>
          </w:tcPr>
          <w:p w14:paraId="6F04E10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bottom w:val="single" w:sz="4" w:space="0" w:color="auto"/>
            </w:tcBorders>
            <w:shd w:val="clear" w:color="FFFFFF" w:fill="auto"/>
            <w:vAlign w:val="bottom"/>
          </w:tcPr>
          <w:p w14:paraId="2938FA6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bottom w:val="single" w:sz="4" w:space="0" w:color="auto"/>
            </w:tcBorders>
            <w:shd w:val="clear" w:color="FFFFFF" w:fill="auto"/>
            <w:vAlign w:val="bottom"/>
          </w:tcPr>
          <w:p w14:paraId="09EBBBE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tcBorders>
              <w:bottom w:val="single" w:sz="4" w:space="0" w:color="auto"/>
            </w:tcBorders>
            <w:shd w:val="clear" w:color="FFFFFF" w:fill="auto"/>
            <w:vAlign w:val="bottom"/>
          </w:tcPr>
          <w:p w14:paraId="33946F6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tcBorders>
              <w:bottom w:val="single" w:sz="4" w:space="0" w:color="auto"/>
            </w:tcBorders>
            <w:shd w:val="clear" w:color="FFFFFF" w:fill="auto"/>
            <w:vAlign w:val="bottom"/>
          </w:tcPr>
          <w:p w14:paraId="6081834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bottom w:val="single" w:sz="4" w:space="0" w:color="auto"/>
            </w:tcBorders>
            <w:shd w:val="clear" w:color="FFFFFF" w:fill="auto"/>
            <w:vAlign w:val="bottom"/>
          </w:tcPr>
          <w:p w14:paraId="6396069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bottom w:val="single" w:sz="4" w:space="0" w:color="auto"/>
            </w:tcBorders>
            <w:shd w:val="clear" w:color="FFFFFF" w:fill="auto"/>
            <w:vAlign w:val="bottom"/>
          </w:tcPr>
          <w:p w14:paraId="0D88D4B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bottom w:val="single" w:sz="4" w:space="0" w:color="auto"/>
            </w:tcBorders>
            <w:shd w:val="clear" w:color="FFFFFF" w:fill="auto"/>
            <w:vAlign w:val="bottom"/>
          </w:tcPr>
          <w:p w14:paraId="5555008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bottom w:val="single" w:sz="4" w:space="0" w:color="auto"/>
            </w:tcBorders>
            <w:shd w:val="clear" w:color="FFFFFF" w:fill="auto"/>
            <w:vAlign w:val="bottom"/>
          </w:tcPr>
          <w:p w14:paraId="39019CD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3C49256C" w14:textId="77777777" w:rsidTr="009008C1">
        <w:trPr>
          <w:trHeight w:val="225"/>
        </w:trPr>
        <w:tc>
          <w:tcPr>
            <w:tcW w:w="283" w:type="dxa"/>
            <w:tcBorders>
              <w:right w:val="single" w:sz="4" w:space="0" w:color="auto"/>
            </w:tcBorders>
            <w:shd w:val="clear" w:color="FFFFFF" w:fill="auto"/>
            <w:vAlign w:val="bottom"/>
          </w:tcPr>
          <w:p w14:paraId="0BDD277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619" w:type="dxa"/>
            <w:gridSpan w:val="2"/>
            <w:vMerge w:val="restart"/>
            <w:tcBorders>
              <w:top w:val="single" w:sz="4" w:space="0" w:color="auto"/>
              <w:left w:val="single" w:sz="4" w:space="0" w:color="auto"/>
              <w:bottom w:val="single" w:sz="4" w:space="0" w:color="auto"/>
              <w:right w:val="single" w:sz="4" w:space="0" w:color="auto"/>
            </w:tcBorders>
            <w:shd w:val="clear" w:color="FFFFFF" w:fill="auto"/>
            <w:vAlign w:val="center"/>
          </w:tcPr>
          <w:p w14:paraId="3E404F2F"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w:t>
            </w:r>
          </w:p>
        </w:tc>
        <w:tc>
          <w:tcPr>
            <w:tcW w:w="5080" w:type="dxa"/>
            <w:gridSpan w:val="17"/>
            <w:vMerge w:val="restart"/>
            <w:tcBorders>
              <w:top w:val="single" w:sz="4" w:space="0" w:color="auto"/>
              <w:left w:val="single" w:sz="4" w:space="0" w:color="auto"/>
              <w:bottom w:val="single" w:sz="4" w:space="0" w:color="auto"/>
              <w:right w:val="single" w:sz="4" w:space="0" w:color="auto"/>
            </w:tcBorders>
            <w:shd w:val="clear" w:color="FFFFFF" w:fill="auto"/>
            <w:vAlign w:val="center"/>
          </w:tcPr>
          <w:p w14:paraId="442A8C13"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Наименование оказанных услуг</w:t>
            </w:r>
          </w:p>
        </w:tc>
        <w:tc>
          <w:tcPr>
            <w:tcW w:w="894" w:type="dxa"/>
            <w:gridSpan w:val="3"/>
            <w:vMerge w:val="restart"/>
            <w:tcBorders>
              <w:top w:val="single" w:sz="4" w:space="0" w:color="auto"/>
              <w:left w:val="single" w:sz="4" w:space="0" w:color="auto"/>
              <w:bottom w:val="single" w:sz="4" w:space="0" w:color="auto"/>
              <w:right w:val="single" w:sz="4" w:space="0" w:color="auto"/>
            </w:tcBorders>
            <w:shd w:val="clear" w:color="FFFFFF" w:fill="auto"/>
            <w:vAlign w:val="center"/>
          </w:tcPr>
          <w:p w14:paraId="2F4C921D"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Кол-во</w:t>
            </w:r>
          </w:p>
        </w:tc>
        <w:tc>
          <w:tcPr>
            <w:tcW w:w="596" w:type="dxa"/>
            <w:gridSpan w:val="2"/>
            <w:vMerge w:val="restart"/>
            <w:tcBorders>
              <w:top w:val="single" w:sz="4" w:space="0" w:color="auto"/>
              <w:left w:val="single" w:sz="4" w:space="0" w:color="auto"/>
              <w:bottom w:val="single" w:sz="4" w:space="0" w:color="auto"/>
              <w:right w:val="single" w:sz="4" w:space="0" w:color="auto"/>
            </w:tcBorders>
            <w:shd w:val="clear" w:color="FFFFFF" w:fill="auto"/>
            <w:vAlign w:val="center"/>
          </w:tcPr>
          <w:p w14:paraId="278E3AE1"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Ед.</w:t>
            </w:r>
          </w:p>
        </w:tc>
        <w:tc>
          <w:tcPr>
            <w:tcW w:w="1222" w:type="dxa"/>
            <w:gridSpan w:val="4"/>
            <w:vMerge w:val="restart"/>
            <w:tcBorders>
              <w:top w:val="single" w:sz="4" w:space="0" w:color="auto"/>
              <w:left w:val="single" w:sz="4" w:space="0" w:color="auto"/>
              <w:bottom w:val="single" w:sz="4" w:space="0" w:color="auto"/>
              <w:right w:val="single" w:sz="4" w:space="0" w:color="auto"/>
            </w:tcBorders>
            <w:shd w:val="clear" w:color="FFFFFF" w:fill="auto"/>
            <w:vAlign w:val="center"/>
          </w:tcPr>
          <w:p w14:paraId="16758323"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Цена за единицу изм. (руб.)</w:t>
            </w:r>
          </w:p>
        </w:tc>
        <w:tc>
          <w:tcPr>
            <w:tcW w:w="1227" w:type="dxa"/>
            <w:gridSpan w:val="4"/>
            <w:vMerge w:val="restart"/>
            <w:tcBorders>
              <w:top w:val="single" w:sz="4" w:space="0" w:color="auto"/>
              <w:left w:val="single" w:sz="4" w:space="0" w:color="auto"/>
              <w:bottom w:val="single" w:sz="4" w:space="0" w:color="auto"/>
              <w:right w:val="single" w:sz="4" w:space="0" w:color="auto"/>
            </w:tcBorders>
            <w:shd w:val="clear" w:color="FFFFFF" w:fill="auto"/>
            <w:vAlign w:val="center"/>
          </w:tcPr>
          <w:p w14:paraId="35348E70"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Сумма, (руб.)</w:t>
            </w:r>
          </w:p>
        </w:tc>
      </w:tr>
      <w:tr w:rsidR="009008C1" w:rsidRPr="009008C1" w14:paraId="5B2F52E1" w14:textId="77777777" w:rsidTr="009008C1">
        <w:trPr>
          <w:trHeight w:val="225"/>
        </w:trPr>
        <w:tc>
          <w:tcPr>
            <w:tcW w:w="283" w:type="dxa"/>
            <w:tcBorders>
              <w:right w:val="single" w:sz="4" w:space="0" w:color="auto"/>
            </w:tcBorders>
            <w:shd w:val="clear" w:color="FFFFFF" w:fill="auto"/>
            <w:vAlign w:val="bottom"/>
          </w:tcPr>
          <w:p w14:paraId="5D2D65B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619" w:type="dxa"/>
            <w:gridSpan w:val="2"/>
            <w:vMerge/>
            <w:tcBorders>
              <w:top w:val="single" w:sz="4" w:space="0" w:color="auto"/>
              <w:left w:val="single" w:sz="4" w:space="0" w:color="auto"/>
              <w:bottom w:val="single" w:sz="4" w:space="0" w:color="auto"/>
              <w:right w:val="single" w:sz="4" w:space="0" w:color="auto"/>
            </w:tcBorders>
            <w:shd w:val="clear" w:color="FFFFFF" w:fill="auto"/>
            <w:vAlign w:val="center"/>
          </w:tcPr>
          <w:p w14:paraId="31A31FC1"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w:t>
            </w:r>
          </w:p>
        </w:tc>
        <w:tc>
          <w:tcPr>
            <w:tcW w:w="5080" w:type="dxa"/>
            <w:gridSpan w:val="17"/>
            <w:vMerge/>
            <w:tcBorders>
              <w:top w:val="single" w:sz="4" w:space="0" w:color="auto"/>
              <w:left w:val="single" w:sz="4" w:space="0" w:color="auto"/>
              <w:bottom w:val="single" w:sz="4" w:space="0" w:color="auto"/>
              <w:right w:val="single" w:sz="4" w:space="0" w:color="auto"/>
            </w:tcBorders>
            <w:shd w:val="clear" w:color="FFFFFF" w:fill="auto"/>
            <w:vAlign w:val="center"/>
          </w:tcPr>
          <w:p w14:paraId="5A05EA88"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Наименование работ, услуг</w:t>
            </w:r>
          </w:p>
        </w:tc>
        <w:tc>
          <w:tcPr>
            <w:tcW w:w="894" w:type="dxa"/>
            <w:gridSpan w:val="3"/>
            <w:vMerge/>
            <w:tcBorders>
              <w:top w:val="single" w:sz="4" w:space="0" w:color="auto"/>
              <w:left w:val="single" w:sz="4" w:space="0" w:color="auto"/>
              <w:bottom w:val="single" w:sz="4" w:space="0" w:color="auto"/>
              <w:right w:val="single" w:sz="4" w:space="0" w:color="auto"/>
            </w:tcBorders>
            <w:shd w:val="clear" w:color="FFFFFF" w:fill="auto"/>
            <w:vAlign w:val="center"/>
          </w:tcPr>
          <w:p w14:paraId="30033ED2"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Кол-во</w:t>
            </w:r>
          </w:p>
        </w:tc>
        <w:tc>
          <w:tcPr>
            <w:tcW w:w="596" w:type="dxa"/>
            <w:gridSpan w:val="2"/>
            <w:vMerge/>
            <w:tcBorders>
              <w:top w:val="single" w:sz="4" w:space="0" w:color="auto"/>
              <w:left w:val="single" w:sz="4" w:space="0" w:color="auto"/>
              <w:bottom w:val="single" w:sz="4" w:space="0" w:color="auto"/>
              <w:right w:val="single" w:sz="4" w:space="0" w:color="auto"/>
            </w:tcBorders>
            <w:shd w:val="clear" w:color="FFFFFF" w:fill="auto"/>
            <w:vAlign w:val="center"/>
          </w:tcPr>
          <w:p w14:paraId="078DC8D9"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Ед.</w:t>
            </w:r>
          </w:p>
        </w:tc>
        <w:tc>
          <w:tcPr>
            <w:tcW w:w="1222" w:type="dxa"/>
            <w:gridSpan w:val="4"/>
            <w:vMerge/>
            <w:tcBorders>
              <w:top w:val="single" w:sz="4" w:space="0" w:color="auto"/>
              <w:left w:val="single" w:sz="4" w:space="0" w:color="auto"/>
              <w:bottom w:val="single" w:sz="4" w:space="0" w:color="auto"/>
              <w:right w:val="single" w:sz="4" w:space="0" w:color="auto"/>
            </w:tcBorders>
            <w:shd w:val="clear" w:color="FFFFFF" w:fill="auto"/>
            <w:vAlign w:val="center"/>
          </w:tcPr>
          <w:p w14:paraId="655ED60A"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Цена</w:t>
            </w:r>
          </w:p>
        </w:tc>
        <w:tc>
          <w:tcPr>
            <w:tcW w:w="1227" w:type="dxa"/>
            <w:gridSpan w:val="4"/>
            <w:vMerge/>
            <w:tcBorders>
              <w:top w:val="single" w:sz="4" w:space="0" w:color="auto"/>
              <w:left w:val="single" w:sz="4" w:space="0" w:color="auto"/>
              <w:bottom w:val="single" w:sz="4" w:space="0" w:color="auto"/>
              <w:right w:val="single" w:sz="4" w:space="0" w:color="auto"/>
            </w:tcBorders>
            <w:shd w:val="clear" w:color="FFFFFF" w:fill="auto"/>
            <w:vAlign w:val="center"/>
          </w:tcPr>
          <w:p w14:paraId="02463A18"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b/>
                <w:color w:val="auto"/>
                <w:sz w:val="18"/>
                <w:szCs w:val="18"/>
              </w:rPr>
              <w:t>Сумма</w:t>
            </w:r>
          </w:p>
        </w:tc>
      </w:tr>
      <w:tr w:rsidR="009008C1" w:rsidRPr="009008C1" w14:paraId="46C815D1" w14:textId="77777777" w:rsidTr="009008C1">
        <w:trPr>
          <w:trHeight w:val="264"/>
        </w:trPr>
        <w:tc>
          <w:tcPr>
            <w:tcW w:w="283" w:type="dxa"/>
            <w:tcBorders>
              <w:right w:val="single" w:sz="4" w:space="0" w:color="auto"/>
            </w:tcBorders>
            <w:shd w:val="clear" w:color="FFFFFF" w:fill="auto"/>
            <w:vAlign w:val="bottom"/>
          </w:tcPr>
          <w:p w14:paraId="418B695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619" w:type="dxa"/>
            <w:gridSpan w:val="2"/>
            <w:tcBorders>
              <w:top w:val="single" w:sz="4" w:space="0" w:color="auto"/>
              <w:left w:val="single" w:sz="4" w:space="0" w:color="auto"/>
              <w:bottom w:val="single" w:sz="4" w:space="0" w:color="auto"/>
              <w:right w:val="single" w:sz="4" w:space="0" w:color="auto"/>
            </w:tcBorders>
            <w:shd w:val="clear" w:color="FFFFFF" w:fill="auto"/>
          </w:tcPr>
          <w:p w14:paraId="1C560DA6"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color w:val="auto"/>
                <w:sz w:val="16"/>
                <w:szCs w:val="22"/>
              </w:rPr>
              <w:t>1</w:t>
            </w:r>
          </w:p>
        </w:tc>
        <w:tc>
          <w:tcPr>
            <w:tcW w:w="5080" w:type="dxa"/>
            <w:gridSpan w:val="17"/>
            <w:tcBorders>
              <w:top w:val="single" w:sz="4" w:space="0" w:color="auto"/>
              <w:left w:val="single" w:sz="4" w:space="0" w:color="auto"/>
              <w:bottom w:val="single" w:sz="4" w:space="0" w:color="auto"/>
              <w:right w:val="single" w:sz="4" w:space="0" w:color="auto"/>
            </w:tcBorders>
            <w:shd w:val="clear" w:color="FFFFFF" w:fill="auto"/>
          </w:tcPr>
          <w:p w14:paraId="2C564C42" w14:textId="4764BD32"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6"/>
                <w:szCs w:val="22"/>
              </w:rPr>
              <w:t xml:space="preserve">Указывается Наименование услуги в соответствии с </w:t>
            </w:r>
            <w:r w:rsidRPr="009008C1">
              <w:rPr>
                <w:rFonts w:ascii="Times New Roman" w:hAnsi="Times New Roman" w:cs="Times New Roman"/>
                <w:color w:val="auto"/>
                <w:sz w:val="16"/>
                <w:szCs w:val="22"/>
              </w:rPr>
              <w:t>Контрактом</w:t>
            </w:r>
          </w:p>
        </w:tc>
        <w:tc>
          <w:tcPr>
            <w:tcW w:w="894" w:type="dxa"/>
            <w:gridSpan w:val="3"/>
            <w:tcBorders>
              <w:top w:val="single" w:sz="4" w:space="0" w:color="auto"/>
              <w:left w:val="single" w:sz="4" w:space="0" w:color="auto"/>
              <w:bottom w:val="single" w:sz="4" w:space="0" w:color="auto"/>
              <w:right w:val="single" w:sz="4" w:space="0" w:color="auto"/>
            </w:tcBorders>
            <w:shd w:val="clear" w:color="FFFFFF" w:fill="auto"/>
          </w:tcPr>
          <w:p w14:paraId="05B8473D"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596" w:type="dxa"/>
            <w:gridSpan w:val="2"/>
            <w:tcBorders>
              <w:top w:val="single" w:sz="4" w:space="0" w:color="auto"/>
              <w:left w:val="single" w:sz="4" w:space="0" w:color="auto"/>
              <w:bottom w:val="single" w:sz="4" w:space="0" w:color="auto"/>
              <w:right w:val="single" w:sz="4" w:space="0" w:color="auto"/>
            </w:tcBorders>
            <w:shd w:val="clear" w:color="FFFFFF" w:fill="auto"/>
          </w:tcPr>
          <w:p w14:paraId="099198A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1222" w:type="dxa"/>
            <w:gridSpan w:val="4"/>
            <w:tcBorders>
              <w:top w:val="single" w:sz="4" w:space="0" w:color="auto"/>
              <w:left w:val="single" w:sz="4" w:space="0" w:color="auto"/>
              <w:bottom w:val="single" w:sz="4" w:space="0" w:color="auto"/>
              <w:right w:val="single" w:sz="4" w:space="0" w:color="auto"/>
            </w:tcBorders>
            <w:shd w:val="clear" w:color="FFFFFF" w:fill="auto"/>
          </w:tcPr>
          <w:p w14:paraId="319ACA17"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1227" w:type="dxa"/>
            <w:gridSpan w:val="4"/>
            <w:tcBorders>
              <w:top w:val="single" w:sz="4" w:space="0" w:color="auto"/>
              <w:left w:val="single" w:sz="4" w:space="0" w:color="auto"/>
              <w:bottom w:val="single" w:sz="4" w:space="0" w:color="auto"/>
              <w:right w:val="single" w:sz="4" w:space="0" w:color="auto"/>
            </w:tcBorders>
            <w:shd w:val="clear" w:color="FFFFFF" w:fill="auto"/>
          </w:tcPr>
          <w:p w14:paraId="1A479266"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r>
      <w:tr w:rsidR="009008C1" w:rsidRPr="009008C1" w14:paraId="3F8F503F" w14:textId="77777777" w:rsidTr="009008C1">
        <w:trPr>
          <w:trHeight w:val="140"/>
        </w:trPr>
        <w:tc>
          <w:tcPr>
            <w:tcW w:w="283" w:type="dxa"/>
            <w:tcBorders>
              <w:right w:val="single" w:sz="4" w:space="0" w:color="auto"/>
            </w:tcBorders>
            <w:shd w:val="clear" w:color="FFFFFF" w:fill="auto"/>
            <w:vAlign w:val="bottom"/>
          </w:tcPr>
          <w:p w14:paraId="2D73D6F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tcBorders>
              <w:top w:val="single" w:sz="4" w:space="0" w:color="auto"/>
              <w:left w:val="single" w:sz="4" w:space="0" w:color="auto"/>
              <w:bottom w:val="single" w:sz="4" w:space="0" w:color="auto"/>
              <w:right w:val="single" w:sz="4" w:space="0" w:color="auto"/>
            </w:tcBorders>
            <w:shd w:val="clear" w:color="FFFFFF" w:fill="auto"/>
            <w:vAlign w:val="bottom"/>
          </w:tcPr>
          <w:p w14:paraId="500985E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tcBorders>
              <w:top w:val="single" w:sz="4" w:space="0" w:color="auto"/>
              <w:left w:val="single" w:sz="4" w:space="0" w:color="auto"/>
              <w:bottom w:val="single" w:sz="4" w:space="0" w:color="auto"/>
              <w:right w:val="single" w:sz="4" w:space="0" w:color="auto"/>
            </w:tcBorders>
            <w:shd w:val="clear" w:color="FFFFFF" w:fill="auto"/>
            <w:vAlign w:val="bottom"/>
          </w:tcPr>
          <w:p w14:paraId="186220F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tcBorders>
              <w:top w:val="single" w:sz="4" w:space="0" w:color="auto"/>
              <w:left w:val="single" w:sz="4" w:space="0" w:color="auto"/>
              <w:bottom w:val="single" w:sz="4" w:space="0" w:color="auto"/>
              <w:right w:val="single" w:sz="4" w:space="0" w:color="auto"/>
            </w:tcBorders>
            <w:shd w:val="clear" w:color="FFFFFF" w:fill="auto"/>
            <w:vAlign w:val="bottom"/>
          </w:tcPr>
          <w:p w14:paraId="07988DB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61" w:type="dxa"/>
            <w:tcBorders>
              <w:top w:val="single" w:sz="4" w:space="0" w:color="auto"/>
              <w:left w:val="single" w:sz="4" w:space="0" w:color="auto"/>
              <w:bottom w:val="single" w:sz="4" w:space="0" w:color="auto"/>
              <w:right w:val="single" w:sz="4" w:space="0" w:color="auto"/>
            </w:tcBorders>
            <w:shd w:val="clear" w:color="FFFFFF" w:fill="auto"/>
            <w:vAlign w:val="bottom"/>
          </w:tcPr>
          <w:p w14:paraId="0281460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3467416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78449FE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7BB7341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3E5621C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095BD8B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2396C2F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69C37F8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0C008EE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0C75F4A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2436826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5A349E6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2FAE979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57FB179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56C590A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left w:val="single" w:sz="4" w:space="0" w:color="auto"/>
              <w:bottom w:val="single" w:sz="4" w:space="0" w:color="auto"/>
              <w:right w:val="single" w:sz="4" w:space="0" w:color="auto"/>
            </w:tcBorders>
            <w:shd w:val="clear" w:color="FFFFFF" w:fill="auto"/>
            <w:vAlign w:val="bottom"/>
          </w:tcPr>
          <w:p w14:paraId="744ABCA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single" w:sz="4" w:space="0" w:color="auto"/>
              <w:left w:val="single" w:sz="4" w:space="0" w:color="auto"/>
              <w:bottom w:val="single" w:sz="4" w:space="0" w:color="auto"/>
              <w:right w:val="single" w:sz="4" w:space="0" w:color="auto"/>
            </w:tcBorders>
            <w:shd w:val="clear" w:color="FFFFFF" w:fill="auto"/>
            <w:vAlign w:val="bottom"/>
          </w:tcPr>
          <w:p w14:paraId="7234C4D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single" w:sz="4" w:space="0" w:color="auto"/>
              <w:left w:val="single" w:sz="4" w:space="0" w:color="auto"/>
              <w:bottom w:val="single" w:sz="4" w:space="0" w:color="auto"/>
              <w:right w:val="single" w:sz="4" w:space="0" w:color="auto"/>
            </w:tcBorders>
            <w:shd w:val="clear" w:color="FFFFFF" w:fill="auto"/>
            <w:vAlign w:val="bottom"/>
          </w:tcPr>
          <w:p w14:paraId="6D7021F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single" w:sz="4" w:space="0" w:color="auto"/>
              <w:left w:val="single" w:sz="4" w:space="0" w:color="auto"/>
              <w:bottom w:val="single" w:sz="4" w:space="0" w:color="auto"/>
              <w:right w:val="single" w:sz="4" w:space="0" w:color="auto"/>
            </w:tcBorders>
            <w:shd w:val="clear" w:color="FFFFFF" w:fill="auto"/>
            <w:vAlign w:val="bottom"/>
          </w:tcPr>
          <w:p w14:paraId="01D464B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single" w:sz="4" w:space="0" w:color="auto"/>
              <w:left w:val="single" w:sz="4" w:space="0" w:color="auto"/>
              <w:bottom w:val="single" w:sz="4" w:space="0" w:color="auto"/>
              <w:right w:val="single" w:sz="4" w:space="0" w:color="auto"/>
            </w:tcBorders>
            <w:shd w:val="clear" w:color="FFFFFF" w:fill="auto"/>
            <w:vAlign w:val="bottom"/>
          </w:tcPr>
          <w:p w14:paraId="4C29764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single" w:sz="4" w:space="0" w:color="auto"/>
              <w:left w:val="single" w:sz="4" w:space="0" w:color="auto"/>
              <w:bottom w:val="single" w:sz="4" w:space="0" w:color="auto"/>
              <w:right w:val="single" w:sz="4" w:space="0" w:color="auto"/>
            </w:tcBorders>
            <w:shd w:val="clear" w:color="FFFFFF" w:fill="auto"/>
            <w:vAlign w:val="bottom"/>
          </w:tcPr>
          <w:p w14:paraId="6DAC91C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single" w:sz="4" w:space="0" w:color="auto"/>
              <w:left w:val="single" w:sz="4" w:space="0" w:color="auto"/>
              <w:bottom w:val="single" w:sz="4" w:space="0" w:color="auto"/>
              <w:right w:val="single" w:sz="4" w:space="0" w:color="auto"/>
            </w:tcBorders>
            <w:shd w:val="clear" w:color="FFFFFF" w:fill="auto"/>
            <w:vAlign w:val="bottom"/>
          </w:tcPr>
          <w:p w14:paraId="1060C74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single" w:sz="4" w:space="0" w:color="auto"/>
              <w:left w:val="single" w:sz="4" w:space="0" w:color="auto"/>
              <w:bottom w:val="single" w:sz="4" w:space="0" w:color="auto"/>
              <w:right w:val="single" w:sz="4" w:space="0" w:color="auto"/>
            </w:tcBorders>
            <w:shd w:val="clear" w:color="FFFFFF" w:fill="auto"/>
            <w:vAlign w:val="bottom"/>
          </w:tcPr>
          <w:p w14:paraId="6BC89AD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tcBorders>
              <w:top w:val="single" w:sz="4" w:space="0" w:color="auto"/>
              <w:left w:val="single" w:sz="4" w:space="0" w:color="auto"/>
              <w:bottom w:val="single" w:sz="4" w:space="0" w:color="auto"/>
              <w:right w:val="single" w:sz="4" w:space="0" w:color="auto"/>
            </w:tcBorders>
            <w:shd w:val="clear" w:color="FFFFFF" w:fill="auto"/>
            <w:vAlign w:val="bottom"/>
          </w:tcPr>
          <w:p w14:paraId="09E8497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tcBorders>
              <w:top w:val="single" w:sz="4" w:space="0" w:color="auto"/>
              <w:left w:val="single" w:sz="4" w:space="0" w:color="auto"/>
              <w:bottom w:val="single" w:sz="4" w:space="0" w:color="auto"/>
              <w:right w:val="single" w:sz="4" w:space="0" w:color="auto"/>
            </w:tcBorders>
            <w:shd w:val="clear" w:color="FFFFFF" w:fill="auto"/>
            <w:vAlign w:val="bottom"/>
          </w:tcPr>
          <w:p w14:paraId="2F568EA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top w:val="single" w:sz="4" w:space="0" w:color="auto"/>
              <w:left w:val="single" w:sz="4" w:space="0" w:color="auto"/>
              <w:bottom w:val="single" w:sz="4" w:space="0" w:color="auto"/>
              <w:right w:val="single" w:sz="4" w:space="0" w:color="auto"/>
            </w:tcBorders>
            <w:shd w:val="clear" w:color="FFFFFF" w:fill="auto"/>
            <w:vAlign w:val="bottom"/>
          </w:tcPr>
          <w:p w14:paraId="26AA85C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top w:val="single" w:sz="4" w:space="0" w:color="auto"/>
              <w:left w:val="single" w:sz="4" w:space="0" w:color="auto"/>
              <w:bottom w:val="single" w:sz="4" w:space="0" w:color="auto"/>
              <w:right w:val="single" w:sz="4" w:space="0" w:color="auto"/>
            </w:tcBorders>
            <w:shd w:val="clear" w:color="FFFFFF" w:fill="auto"/>
            <w:vAlign w:val="bottom"/>
          </w:tcPr>
          <w:p w14:paraId="76DA6A6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top w:val="single" w:sz="4" w:space="0" w:color="auto"/>
              <w:left w:val="single" w:sz="4" w:space="0" w:color="auto"/>
              <w:bottom w:val="single" w:sz="4" w:space="0" w:color="auto"/>
              <w:right w:val="single" w:sz="4" w:space="0" w:color="auto"/>
            </w:tcBorders>
            <w:shd w:val="clear" w:color="FFFFFF" w:fill="auto"/>
            <w:vAlign w:val="bottom"/>
          </w:tcPr>
          <w:p w14:paraId="3431903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single" w:sz="4" w:space="0" w:color="auto"/>
              <w:left w:val="single" w:sz="4" w:space="0" w:color="auto"/>
              <w:bottom w:val="single" w:sz="4" w:space="0" w:color="auto"/>
              <w:right w:val="single" w:sz="4" w:space="0" w:color="auto"/>
            </w:tcBorders>
            <w:shd w:val="clear" w:color="FFFFFF" w:fill="auto"/>
            <w:vAlign w:val="bottom"/>
          </w:tcPr>
          <w:p w14:paraId="6C7780A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4B628612" w14:textId="77777777" w:rsidTr="009008C1">
        <w:trPr>
          <w:trHeight w:val="255"/>
        </w:trPr>
        <w:tc>
          <w:tcPr>
            <w:tcW w:w="8694" w:type="dxa"/>
            <w:gridSpan w:val="29"/>
            <w:tcBorders>
              <w:top w:val="single" w:sz="4" w:space="0" w:color="auto"/>
              <w:left w:val="single" w:sz="4" w:space="0" w:color="auto"/>
              <w:bottom w:val="single" w:sz="4" w:space="0" w:color="auto"/>
              <w:right w:val="single" w:sz="4" w:space="0" w:color="auto"/>
            </w:tcBorders>
            <w:shd w:val="clear" w:color="FFFFFF" w:fill="auto"/>
          </w:tcPr>
          <w:p w14:paraId="7806691C"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r w:rsidRPr="009008C1">
              <w:rPr>
                <w:rFonts w:ascii="Times New Roman" w:hAnsi="Times New Roman" w:cs="Times New Roman"/>
                <w:b/>
                <w:color w:val="auto"/>
                <w:sz w:val="18"/>
                <w:szCs w:val="18"/>
              </w:rPr>
              <w:t>Итого:</w:t>
            </w:r>
          </w:p>
        </w:tc>
        <w:tc>
          <w:tcPr>
            <w:tcW w:w="1227" w:type="dxa"/>
            <w:gridSpan w:val="4"/>
            <w:tcBorders>
              <w:top w:val="single" w:sz="4" w:space="0" w:color="auto"/>
              <w:left w:val="single" w:sz="4" w:space="0" w:color="auto"/>
              <w:bottom w:val="single" w:sz="4" w:space="0" w:color="auto"/>
              <w:right w:val="single" w:sz="4" w:space="0" w:color="auto"/>
            </w:tcBorders>
            <w:shd w:val="clear" w:color="FFFFFF" w:fill="auto"/>
          </w:tcPr>
          <w:p w14:paraId="28FB4A6A"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r>
      <w:tr w:rsidR="009008C1" w:rsidRPr="009008C1" w14:paraId="5D9559A4" w14:textId="77777777" w:rsidTr="009008C1">
        <w:trPr>
          <w:trHeight w:val="255"/>
        </w:trPr>
        <w:tc>
          <w:tcPr>
            <w:tcW w:w="8694" w:type="dxa"/>
            <w:gridSpan w:val="29"/>
            <w:tcBorders>
              <w:top w:val="single" w:sz="4" w:space="0" w:color="auto"/>
              <w:left w:val="single" w:sz="4" w:space="0" w:color="auto"/>
              <w:bottom w:val="single" w:sz="4" w:space="0" w:color="auto"/>
              <w:right w:val="single" w:sz="4" w:space="0" w:color="auto"/>
            </w:tcBorders>
            <w:shd w:val="clear" w:color="FFFFFF" w:fill="auto"/>
          </w:tcPr>
          <w:p w14:paraId="1DBE37E8"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r w:rsidRPr="009008C1">
              <w:rPr>
                <w:rFonts w:ascii="Times New Roman" w:hAnsi="Times New Roman" w:cs="Times New Roman"/>
                <w:b/>
                <w:color w:val="auto"/>
                <w:sz w:val="18"/>
                <w:szCs w:val="18"/>
              </w:rPr>
              <w:t>В том числе НДС</w:t>
            </w:r>
          </w:p>
        </w:tc>
        <w:tc>
          <w:tcPr>
            <w:tcW w:w="1227" w:type="dxa"/>
            <w:gridSpan w:val="4"/>
            <w:tcBorders>
              <w:top w:val="single" w:sz="4" w:space="0" w:color="auto"/>
              <w:left w:val="single" w:sz="4" w:space="0" w:color="auto"/>
              <w:bottom w:val="single" w:sz="4" w:space="0" w:color="auto"/>
              <w:right w:val="single" w:sz="4" w:space="0" w:color="auto"/>
            </w:tcBorders>
            <w:shd w:val="clear" w:color="FFFFFF" w:fill="auto"/>
          </w:tcPr>
          <w:p w14:paraId="2573912E"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r>
      <w:tr w:rsidR="009008C1" w:rsidRPr="009008C1" w14:paraId="4D07C2AD" w14:textId="77777777" w:rsidTr="009008C1">
        <w:trPr>
          <w:trHeight w:val="140"/>
        </w:trPr>
        <w:tc>
          <w:tcPr>
            <w:tcW w:w="283" w:type="dxa"/>
            <w:tcBorders>
              <w:top w:val="single" w:sz="4" w:space="0" w:color="auto"/>
            </w:tcBorders>
            <w:shd w:val="clear" w:color="FFFFFF" w:fill="auto"/>
            <w:vAlign w:val="bottom"/>
          </w:tcPr>
          <w:p w14:paraId="459CD0C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tcBorders>
              <w:top w:val="single" w:sz="4" w:space="0" w:color="auto"/>
            </w:tcBorders>
            <w:shd w:val="clear" w:color="FFFFFF" w:fill="auto"/>
            <w:vAlign w:val="bottom"/>
          </w:tcPr>
          <w:p w14:paraId="2C033BB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tcBorders>
              <w:top w:val="single" w:sz="4" w:space="0" w:color="auto"/>
            </w:tcBorders>
            <w:shd w:val="clear" w:color="FFFFFF" w:fill="auto"/>
            <w:vAlign w:val="bottom"/>
          </w:tcPr>
          <w:p w14:paraId="13169CE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tcBorders>
              <w:top w:val="single" w:sz="4" w:space="0" w:color="auto"/>
            </w:tcBorders>
            <w:shd w:val="clear" w:color="FFFFFF" w:fill="auto"/>
            <w:vAlign w:val="bottom"/>
          </w:tcPr>
          <w:p w14:paraId="658DC69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61" w:type="dxa"/>
            <w:tcBorders>
              <w:top w:val="single" w:sz="4" w:space="0" w:color="auto"/>
            </w:tcBorders>
            <w:shd w:val="clear" w:color="FFFFFF" w:fill="auto"/>
            <w:vAlign w:val="bottom"/>
          </w:tcPr>
          <w:p w14:paraId="0B099BE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0AAEB41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6B40125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140CD66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4B8AAAE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21CB263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09855AE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5BFD2AB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1A5D277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02BFF0C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1884AF0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353B63E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4273926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66C3F67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06D43CC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single" w:sz="4" w:space="0" w:color="auto"/>
            </w:tcBorders>
            <w:shd w:val="clear" w:color="FFFFFF" w:fill="auto"/>
            <w:vAlign w:val="bottom"/>
          </w:tcPr>
          <w:p w14:paraId="172B910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single" w:sz="4" w:space="0" w:color="auto"/>
            </w:tcBorders>
            <w:shd w:val="clear" w:color="FFFFFF" w:fill="auto"/>
            <w:vAlign w:val="bottom"/>
          </w:tcPr>
          <w:p w14:paraId="7D6890D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single" w:sz="4" w:space="0" w:color="auto"/>
            </w:tcBorders>
            <w:shd w:val="clear" w:color="FFFFFF" w:fill="auto"/>
            <w:vAlign w:val="bottom"/>
          </w:tcPr>
          <w:p w14:paraId="2F8A52C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single" w:sz="4" w:space="0" w:color="auto"/>
            </w:tcBorders>
            <w:shd w:val="clear" w:color="FFFFFF" w:fill="auto"/>
            <w:vAlign w:val="bottom"/>
          </w:tcPr>
          <w:p w14:paraId="6895F30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single" w:sz="4" w:space="0" w:color="auto"/>
            </w:tcBorders>
            <w:shd w:val="clear" w:color="FFFFFF" w:fill="auto"/>
            <w:vAlign w:val="bottom"/>
          </w:tcPr>
          <w:p w14:paraId="5B986A5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single" w:sz="4" w:space="0" w:color="auto"/>
            </w:tcBorders>
            <w:shd w:val="clear" w:color="FFFFFF" w:fill="auto"/>
            <w:vAlign w:val="bottom"/>
          </w:tcPr>
          <w:p w14:paraId="01348AE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single" w:sz="4" w:space="0" w:color="auto"/>
            </w:tcBorders>
            <w:shd w:val="clear" w:color="FFFFFF" w:fill="auto"/>
            <w:vAlign w:val="bottom"/>
          </w:tcPr>
          <w:p w14:paraId="57C1D76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single" w:sz="4" w:space="0" w:color="auto"/>
            </w:tcBorders>
            <w:shd w:val="clear" w:color="FFFFFF" w:fill="auto"/>
            <w:vAlign w:val="bottom"/>
          </w:tcPr>
          <w:p w14:paraId="42722EB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tcBorders>
              <w:top w:val="single" w:sz="4" w:space="0" w:color="auto"/>
            </w:tcBorders>
            <w:shd w:val="clear" w:color="FFFFFF" w:fill="auto"/>
            <w:vAlign w:val="bottom"/>
          </w:tcPr>
          <w:p w14:paraId="3176F7A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tcBorders>
              <w:top w:val="single" w:sz="4" w:space="0" w:color="auto"/>
            </w:tcBorders>
            <w:shd w:val="clear" w:color="FFFFFF" w:fill="auto"/>
            <w:vAlign w:val="bottom"/>
          </w:tcPr>
          <w:p w14:paraId="3C086F7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top w:val="single" w:sz="4" w:space="0" w:color="auto"/>
            </w:tcBorders>
            <w:shd w:val="clear" w:color="FFFFFF" w:fill="auto"/>
            <w:vAlign w:val="bottom"/>
          </w:tcPr>
          <w:p w14:paraId="2AA98E0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top w:val="single" w:sz="4" w:space="0" w:color="auto"/>
            </w:tcBorders>
            <w:shd w:val="clear" w:color="FFFFFF" w:fill="auto"/>
            <w:vAlign w:val="bottom"/>
          </w:tcPr>
          <w:p w14:paraId="45BACCA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top w:val="single" w:sz="4" w:space="0" w:color="auto"/>
            </w:tcBorders>
            <w:shd w:val="clear" w:color="FFFFFF" w:fill="auto"/>
            <w:vAlign w:val="bottom"/>
          </w:tcPr>
          <w:p w14:paraId="2A4922C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single" w:sz="4" w:space="0" w:color="auto"/>
            </w:tcBorders>
            <w:shd w:val="clear" w:color="FFFFFF" w:fill="auto"/>
            <w:vAlign w:val="bottom"/>
          </w:tcPr>
          <w:p w14:paraId="52C790B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22D2B33E" w14:textId="77777777" w:rsidTr="009008C1">
        <w:trPr>
          <w:trHeight w:val="225"/>
        </w:trPr>
        <w:tc>
          <w:tcPr>
            <w:tcW w:w="283" w:type="dxa"/>
            <w:shd w:val="clear" w:color="FFFFFF" w:fill="auto"/>
            <w:vAlign w:val="bottom"/>
          </w:tcPr>
          <w:p w14:paraId="3DC44CE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9638" w:type="dxa"/>
            <w:gridSpan w:val="32"/>
            <w:shd w:val="clear" w:color="FFFFFF" w:fill="auto"/>
            <w:vAlign w:val="bottom"/>
          </w:tcPr>
          <w:p w14:paraId="2EC6FC88"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6"/>
                <w:szCs w:val="22"/>
              </w:rPr>
              <w:t>Всего оказано услуг ______, на сумму _____________ руб.</w:t>
            </w:r>
          </w:p>
        </w:tc>
      </w:tr>
      <w:tr w:rsidR="009008C1" w:rsidRPr="009008C1" w14:paraId="6232B29C" w14:textId="77777777" w:rsidTr="009008C1">
        <w:trPr>
          <w:trHeight w:val="255"/>
        </w:trPr>
        <w:tc>
          <w:tcPr>
            <w:tcW w:w="283" w:type="dxa"/>
            <w:shd w:val="clear" w:color="FFFFFF" w:fill="auto"/>
            <w:vAlign w:val="bottom"/>
          </w:tcPr>
          <w:p w14:paraId="0833101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9332" w:type="dxa"/>
            <w:gridSpan w:val="31"/>
            <w:shd w:val="clear" w:color="FFFFFF" w:fill="auto"/>
          </w:tcPr>
          <w:p w14:paraId="29FD0F89"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b/>
                <w:color w:val="auto"/>
                <w:sz w:val="18"/>
                <w:szCs w:val="18"/>
              </w:rPr>
              <w:t>Сумма прописью _________ рублей ________копеек</w:t>
            </w:r>
          </w:p>
        </w:tc>
        <w:tc>
          <w:tcPr>
            <w:tcW w:w="306" w:type="dxa"/>
            <w:shd w:val="clear" w:color="FFFFFF" w:fill="auto"/>
            <w:vAlign w:val="bottom"/>
          </w:tcPr>
          <w:p w14:paraId="6C49B1B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2BC1A9A4" w14:textId="77777777" w:rsidTr="009008C1">
        <w:trPr>
          <w:trHeight w:val="225"/>
        </w:trPr>
        <w:tc>
          <w:tcPr>
            <w:tcW w:w="283" w:type="dxa"/>
            <w:shd w:val="clear" w:color="FFFFFF" w:fill="auto"/>
            <w:vAlign w:val="bottom"/>
          </w:tcPr>
          <w:p w14:paraId="4DFAE64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shd w:val="clear" w:color="FFFFFF" w:fill="auto"/>
            <w:vAlign w:val="bottom"/>
          </w:tcPr>
          <w:p w14:paraId="2D62442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shd w:val="clear" w:color="FFFFFF" w:fill="auto"/>
            <w:vAlign w:val="bottom"/>
          </w:tcPr>
          <w:p w14:paraId="2DDD9C1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shd w:val="clear" w:color="FFFFFF" w:fill="auto"/>
            <w:vAlign w:val="bottom"/>
          </w:tcPr>
          <w:p w14:paraId="29BA8F0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61" w:type="dxa"/>
            <w:shd w:val="clear" w:color="FFFFFF" w:fill="auto"/>
            <w:vAlign w:val="bottom"/>
          </w:tcPr>
          <w:p w14:paraId="750DC38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2C11FC0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48FECCE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72074F0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1D7061B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7B627C8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0C50445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7E59F29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BBCDE9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77B4A01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676DC27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78CAD0E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17BD478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36DA13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2FCF9EE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4B0F62B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284B418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6A1CB3B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6A27B37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101C043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1DD9953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3F3ED29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6821189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shd w:val="clear" w:color="FFFFFF" w:fill="auto"/>
            <w:vAlign w:val="bottom"/>
          </w:tcPr>
          <w:p w14:paraId="58B8FB6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shd w:val="clear" w:color="FFFFFF" w:fill="auto"/>
            <w:vAlign w:val="bottom"/>
          </w:tcPr>
          <w:p w14:paraId="4B9147C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1F7B815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601D136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567F71B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7239BAD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5A6EB8A0" w14:textId="77777777" w:rsidTr="009008C1">
        <w:trPr>
          <w:trHeight w:val="225"/>
        </w:trPr>
        <w:tc>
          <w:tcPr>
            <w:tcW w:w="283" w:type="dxa"/>
            <w:shd w:val="clear" w:color="FFFFFF" w:fill="auto"/>
            <w:vAlign w:val="bottom"/>
          </w:tcPr>
          <w:p w14:paraId="3F95C2D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9638" w:type="dxa"/>
            <w:gridSpan w:val="32"/>
            <w:vMerge w:val="restart"/>
            <w:shd w:val="clear" w:color="FFFFFF" w:fill="auto"/>
            <w:vAlign w:val="bottom"/>
          </w:tcPr>
          <w:p w14:paraId="6F603F71"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8"/>
                <w:szCs w:val="18"/>
              </w:rPr>
              <w:t>Сведения о наличии/отсутствии претензий к сроку и качеству оказанных услуг______________________</w:t>
            </w:r>
          </w:p>
        </w:tc>
      </w:tr>
      <w:tr w:rsidR="009008C1" w:rsidRPr="009008C1" w14:paraId="0C80636B" w14:textId="77777777" w:rsidTr="009008C1">
        <w:trPr>
          <w:trHeight w:val="285"/>
        </w:trPr>
        <w:tc>
          <w:tcPr>
            <w:tcW w:w="283" w:type="dxa"/>
            <w:shd w:val="clear" w:color="FFFFFF" w:fill="auto"/>
            <w:vAlign w:val="bottom"/>
          </w:tcPr>
          <w:p w14:paraId="64ADC59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9638" w:type="dxa"/>
            <w:gridSpan w:val="32"/>
            <w:vMerge/>
            <w:shd w:val="clear" w:color="FFFFFF" w:fill="auto"/>
            <w:vAlign w:val="bottom"/>
          </w:tcPr>
          <w:p w14:paraId="7982082B"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8"/>
                <w:szCs w:val="18"/>
              </w:rPr>
              <w:t>Вышеперечисленные услуги выполнены полностью и в срок. Заказчик претензий по объему, качеству и срокам оказания услуг не имеет.</w:t>
            </w:r>
          </w:p>
        </w:tc>
      </w:tr>
      <w:tr w:rsidR="009008C1" w:rsidRPr="009008C1" w14:paraId="5C335891" w14:textId="77777777" w:rsidTr="009008C1">
        <w:trPr>
          <w:trHeight w:val="285"/>
        </w:trPr>
        <w:tc>
          <w:tcPr>
            <w:tcW w:w="283" w:type="dxa"/>
            <w:shd w:val="clear" w:color="FFFFFF" w:fill="auto"/>
            <w:vAlign w:val="bottom"/>
          </w:tcPr>
          <w:p w14:paraId="3472B4D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9638" w:type="dxa"/>
            <w:gridSpan w:val="32"/>
            <w:shd w:val="clear" w:color="FFFFFF" w:fill="auto"/>
            <w:vAlign w:val="bottom"/>
          </w:tcPr>
          <w:p w14:paraId="2F90AC6B" w14:textId="77777777" w:rsidR="009008C1" w:rsidRPr="009008C1" w:rsidRDefault="009008C1" w:rsidP="009008C1">
            <w:pPr>
              <w:widowControl/>
              <w:autoSpaceDE/>
              <w:autoSpaceDN/>
              <w:adjustRightInd/>
              <w:rPr>
                <w:rFonts w:ascii="Times New Roman" w:hAnsi="Times New Roman" w:cs="Times New Roman"/>
                <w:color w:val="auto"/>
                <w:sz w:val="18"/>
                <w:szCs w:val="18"/>
              </w:rPr>
            </w:pPr>
            <w:r w:rsidRPr="009008C1">
              <w:rPr>
                <w:rFonts w:ascii="Times New Roman" w:hAnsi="Times New Roman" w:cs="Times New Roman"/>
                <w:color w:val="auto"/>
                <w:sz w:val="18"/>
                <w:szCs w:val="18"/>
              </w:rPr>
              <w:t>Дополнительная информация (включается в случае необходимости)</w:t>
            </w:r>
            <w:r w:rsidRPr="009008C1">
              <w:rPr>
                <w:rFonts w:ascii="Times New Roman" w:hAnsi="Times New Roman" w:cs="Times New Roman"/>
                <w:color w:val="auto"/>
                <w:sz w:val="16"/>
                <w:szCs w:val="22"/>
              </w:rPr>
              <w:t xml:space="preserve"> ____________________________________</w:t>
            </w:r>
          </w:p>
        </w:tc>
      </w:tr>
      <w:tr w:rsidR="009008C1" w:rsidRPr="009008C1" w14:paraId="4EBC9487" w14:textId="77777777" w:rsidTr="009008C1">
        <w:trPr>
          <w:trHeight w:val="285"/>
        </w:trPr>
        <w:tc>
          <w:tcPr>
            <w:tcW w:w="283" w:type="dxa"/>
            <w:shd w:val="clear" w:color="FFFFFF" w:fill="auto"/>
            <w:vAlign w:val="bottom"/>
          </w:tcPr>
          <w:p w14:paraId="38D9886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9638" w:type="dxa"/>
            <w:gridSpan w:val="32"/>
            <w:shd w:val="clear" w:color="FFFFFF" w:fill="auto"/>
            <w:vAlign w:val="bottom"/>
          </w:tcPr>
          <w:p w14:paraId="0C525CBE" w14:textId="77777777" w:rsidR="009008C1" w:rsidRPr="009008C1" w:rsidRDefault="009008C1" w:rsidP="009008C1">
            <w:pPr>
              <w:widowControl/>
              <w:autoSpaceDE/>
              <w:autoSpaceDN/>
              <w:adjustRightInd/>
              <w:rPr>
                <w:rFonts w:ascii="Times New Roman" w:hAnsi="Times New Roman" w:cs="Times New Roman"/>
                <w:color w:val="auto"/>
                <w:sz w:val="18"/>
                <w:szCs w:val="18"/>
              </w:rPr>
            </w:pPr>
          </w:p>
        </w:tc>
      </w:tr>
      <w:tr w:rsidR="009008C1" w:rsidRPr="009008C1" w14:paraId="7A78B5EA" w14:textId="77777777" w:rsidTr="009008C1">
        <w:trPr>
          <w:trHeight w:val="140"/>
        </w:trPr>
        <w:tc>
          <w:tcPr>
            <w:tcW w:w="283" w:type="dxa"/>
            <w:shd w:val="clear" w:color="FFFFFF" w:fill="auto"/>
            <w:vAlign w:val="bottom"/>
          </w:tcPr>
          <w:p w14:paraId="339ADF0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shd w:val="clear" w:color="FFFFFF" w:fill="auto"/>
            <w:vAlign w:val="bottom"/>
          </w:tcPr>
          <w:p w14:paraId="576ADD2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shd w:val="clear" w:color="FFFFFF" w:fill="auto"/>
            <w:vAlign w:val="bottom"/>
          </w:tcPr>
          <w:p w14:paraId="39B39B5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shd w:val="clear" w:color="FFFFFF" w:fill="auto"/>
            <w:vAlign w:val="bottom"/>
          </w:tcPr>
          <w:p w14:paraId="3A5BB8A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61" w:type="dxa"/>
            <w:shd w:val="clear" w:color="FFFFFF" w:fill="auto"/>
            <w:vAlign w:val="bottom"/>
          </w:tcPr>
          <w:p w14:paraId="6BC7497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75A248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383962F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0C9719A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1BBF75F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1B1DEA0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65A7480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D835E0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13BB2DC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0ED8E39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31A01B0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663AC3F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777C0F4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6D62F40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0837A2B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shd w:val="clear" w:color="FFFFFF" w:fill="auto"/>
            <w:vAlign w:val="bottom"/>
          </w:tcPr>
          <w:p w14:paraId="5969B33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470D77C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6AB8367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380DC5F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0370C66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shd w:val="clear" w:color="FFFFFF" w:fill="auto"/>
            <w:vAlign w:val="bottom"/>
          </w:tcPr>
          <w:p w14:paraId="1877912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3E07EF5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5176A21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shd w:val="clear" w:color="FFFFFF" w:fill="auto"/>
            <w:vAlign w:val="bottom"/>
          </w:tcPr>
          <w:p w14:paraId="4F354E5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5" w:type="dxa"/>
            <w:shd w:val="clear" w:color="FFFFFF" w:fill="auto"/>
            <w:vAlign w:val="bottom"/>
          </w:tcPr>
          <w:p w14:paraId="4B0BD88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207E298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230BF74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shd w:val="clear" w:color="FFFFFF" w:fill="auto"/>
            <w:vAlign w:val="bottom"/>
          </w:tcPr>
          <w:p w14:paraId="1D19894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shd w:val="clear" w:color="FFFFFF" w:fill="auto"/>
            <w:vAlign w:val="bottom"/>
          </w:tcPr>
          <w:p w14:paraId="77B51F2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bl>
    <w:p w14:paraId="03E7CC5F" w14:textId="77777777" w:rsidR="009008C1" w:rsidRPr="009008C1" w:rsidRDefault="009008C1" w:rsidP="009008C1">
      <w:pPr>
        <w:widowControl/>
        <w:autoSpaceDE/>
        <w:autoSpaceDN/>
        <w:adjustRightInd/>
        <w:rPr>
          <w:rFonts w:ascii="Times New Roman" w:hAnsi="Times New Roman" w:cs="Times New Roman"/>
          <w:vanish/>
          <w:color w:val="auto"/>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74"/>
        <w:gridCol w:w="3257"/>
        <w:gridCol w:w="3267"/>
      </w:tblGrid>
      <w:tr w:rsidR="009008C1" w:rsidRPr="009008C1" w14:paraId="06355835" w14:textId="77777777" w:rsidTr="00321B82">
        <w:tc>
          <w:tcPr>
            <w:tcW w:w="3309" w:type="dxa"/>
            <w:shd w:val="clear" w:color="auto" w:fill="auto"/>
          </w:tcPr>
          <w:p w14:paraId="6E97FD73" w14:textId="77777777" w:rsidR="009008C1" w:rsidRPr="009008C1" w:rsidRDefault="009008C1" w:rsidP="009008C1">
            <w:pPr>
              <w:widowControl/>
              <w:tabs>
                <w:tab w:val="left" w:pos="284"/>
              </w:tabs>
              <w:autoSpaceDE/>
              <w:autoSpaceDN/>
              <w:adjustRightInd/>
              <w:contextualSpacing/>
              <w:jc w:val="center"/>
              <w:rPr>
                <w:rFonts w:ascii="Times New Roman" w:eastAsia="Calibri" w:hAnsi="Times New Roman" w:cs="Times New Roman"/>
              </w:rPr>
            </w:pPr>
            <w:r w:rsidRPr="009008C1">
              <w:rPr>
                <w:rFonts w:ascii="Times New Roman" w:eastAsia="Calibri" w:hAnsi="Times New Roman" w:cs="Times New Roman"/>
              </w:rPr>
              <w:t>Наименование выявленного факта нарушения</w:t>
            </w:r>
          </w:p>
        </w:tc>
        <w:tc>
          <w:tcPr>
            <w:tcW w:w="3300" w:type="dxa"/>
            <w:shd w:val="clear" w:color="auto" w:fill="auto"/>
          </w:tcPr>
          <w:p w14:paraId="57E313AC" w14:textId="77777777" w:rsidR="009008C1" w:rsidRPr="009008C1" w:rsidRDefault="009008C1" w:rsidP="009008C1">
            <w:pPr>
              <w:widowControl/>
              <w:tabs>
                <w:tab w:val="left" w:pos="284"/>
              </w:tabs>
              <w:autoSpaceDE/>
              <w:autoSpaceDN/>
              <w:adjustRightInd/>
              <w:contextualSpacing/>
              <w:jc w:val="center"/>
              <w:rPr>
                <w:rFonts w:ascii="Times New Roman" w:eastAsia="Calibri" w:hAnsi="Times New Roman" w:cs="Times New Roman"/>
              </w:rPr>
            </w:pPr>
            <w:r w:rsidRPr="009008C1">
              <w:rPr>
                <w:rFonts w:ascii="Times New Roman" w:eastAsia="Calibri" w:hAnsi="Times New Roman" w:cs="Times New Roman"/>
              </w:rPr>
              <w:t>Пункт (раздел) контракта, требования которого нарушены</w:t>
            </w:r>
          </w:p>
        </w:tc>
        <w:tc>
          <w:tcPr>
            <w:tcW w:w="3304" w:type="dxa"/>
            <w:shd w:val="clear" w:color="auto" w:fill="auto"/>
          </w:tcPr>
          <w:p w14:paraId="3D7680BB" w14:textId="77777777" w:rsidR="009008C1" w:rsidRPr="009008C1" w:rsidRDefault="009008C1" w:rsidP="009008C1">
            <w:pPr>
              <w:widowControl/>
              <w:tabs>
                <w:tab w:val="left" w:pos="284"/>
              </w:tabs>
              <w:autoSpaceDE/>
              <w:autoSpaceDN/>
              <w:adjustRightInd/>
              <w:contextualSpacing/>
              <w:jc w:val="center"/>
              <w:rPr>
                <w:rFonts w:ascii="Times New Roman" w:eastAsia="Calibri" w:hAnsi="Times New Roman" w:cs="Times New Roman"/>
              </w:rPr>
            </w:pPr>
            <w:r w:rsidRPr="009008C1">
              <w:rPr>
                <w:rFonts w:ascii="Times New Roman" w:eastAsia="Calibri" w:hAnsi="Times New Roman" w:cs="Times New Roman"/>
              </w:rPr>
              <w:t>Предложения по принятию мер по фактам нарушения</w:t>
            </w:r>
          </w:p>
        </w:tc>
      </w:tr>
      <w:tr w:rsidR="009008C1" w:rsidRPr="009008C1" w14:paraId="79BB3126" w14:textId="77777777" w:rsidTr="00321B82">
        <w:tc>
          <w:tcPr>
            <w:tcW w:w="3309" w:type="dxa"/>
            <w:shd w:val="clear" w:color="auto" w:fill="auto"/>
          </w:tcPr>
          <w:p w14:paraId="4785ADAA" w14:textId="77777777" w:rsidR="009008C1" w:rsidRPr="009008C1" w:rsidRDefault="009008C1" w:rsidP="009008C1">
            <w:pPr>
              <w:widowControl/>
              <w:tabs>
                <w:tab w:val="left" w:pos="284"/>
              </w:tabs>
              <w:autoSpaceDE/>
              <w:autoSpaceDN/>
              <w:adjustRightInd/>
              <w:contextualSpacing/>
              <w:jc w:val="both"/>
              <w:rPr>
                <w:rFonts w:ascii="Times New Roman" w:eastAsia="Calibri" w:hAnsi="Times New Roman" w:cs="Times New Roman"/>
                <w:color w:val="FF0000"/>
              </w:rPr>
            </w:pPr>
          </w:p>
        </w:tc>
        <w:tc>
          <w:tcPr>
            <w:tcW w:w="3300" w:type="dxa"/>
            <w:shd w:val="clear" w:color="auto" w:fill="auto"/>
          </w:tcPr>
          <w:p w14:paraId="6E642660" w14:textId="77777777" w:rsidR="009008C1" w:rsidRPr="009008C1" w:rsidRDefault="009008C1" w:rsidP="009008C1">
            <w:pPr>
              <w:widowControl/>
              <w:tabs>
                <w:tab w:val="left" w:pos="284"/>
              </w:tabs>
              <w:autoSpaceDE/>
              <w:autoSpaceDN/>
              <w:adjustRightInd/>
              <w:contextualSpacing/>
              <w:jc w:val="both"/>
              <w:rPr>
                <w:rFonts w:ascii="Times New Roman" w:eastAsia="Calibri" w:hAnsi="Times New Roman" w:cs="Times New Roman"/>
                <w:color w:val="FF0000"/>
              </w:rPr>
            </w:pPr>
          </w:p>
        </w:tc>
        <w:tc>
          <w:tcPr>
            <w:tcW w:w="3304" w:type="dxa"/>
            <w:shd w:val="clear" w:color="auto" w:fill="auto"/>
          </w:tcPr>
          <w:p w14:paraId="132125FE" w14:textId="77777777" w:rsidR="009008C1" w:rsidRPr="009008C1" w:rsidRDefault="009008C1" w:rsidP="009008C1">
            <w:pPr>
              <w:widowControl/>
              <w:tabs>
                <w:tab w:val="left" w:pos="284"/>
              </w:tabs>
              <w:autoSpaceDE/>
              <w:autoSpaceDN/>
              <w:adjustRightInd/>
              <w:contextualSpacing/>
              <w:jc w:val="both"/>
              <w:rPr>
                <w:rFonts w:ascii="Times New Roman" w:eastAsia="Calibri" w:hAnsi="Times New Roman" w:cs="Times New Roman"/>
                <w:color w:val="FF0000"/>
              </w:rPr>
            </w:pPr>
          </w:p>
        </w:tc>
      </w:tr>
      <w:tr w:rsidR="009008C1" w:rsidRPr="009008C1" w14:paraId="6AC81184" w14:textId="77777777" w:rsidTr="00321B82">
        <w:tc>
          <w:tcPr>
            <w:tcW w:w="3309" w:type="dxa"/>
            <w:shd w:val="clear" w:color="auto" w:fill="auto"/>
          </w:tcPr>
          <w:p w14:paraId="1D5981A2" w14:textId="77777777" w:rsidR="009008C1" w:rsidRPr="009008C1" w:rsidRDefault="009008C1" w:rsidP="009008C1">
            <w:pPr>
              <w:widowControl/>
              <w:tabs>
                <w:tab w:val="left" w:pos="284"/>
              </w:tabs>
              <w:autoSpaceDE/>
              <w:autoSpaceDN/>
              <w:adjustRightInd/>
              <w:contextualSpacing/>
              <w:jc w:val="both"/>
              <w:rPr>
                <w:rFonts w:ascii="Times New Roman" w:eastAsia="Calibri" w:hAnsi="Times New Roman" w:cs="Times New Roman"/>
                <w:color w:val="FF0000"/>
              </w:rPr>
            </w:pPr>
          </w:p>
        </w:tc>
        <w:tc>
          <w:tcPr>
            <w:tcW w:w="3300" w:type="dxa"/>
            <w:shd w:val="clear" w:color="auto" w:fill="auto"/>
          </w:tcPr>
          <w:p w14:paraId="0DCEDD06" w14:textId="77777777" w:rsidR="009008C1" w:rsidRPr="009008C1" w:rsidRDefault="009008C1" w:rsidP="009008C1">
            <w:pPr>
              <w:widowControl/>
              <w:tabs>
                <w:tab w:val="left" w:pos="284"/>
              </w:tabs>
              <w:autoSpaceDE/>
              <w:autoSpaceDN/>
              <w:adjustRightInd/>
              <w:contextualSpacing/>
              <w:jc w:val="both"/>
              <w:rPr>
                <w:rFonts w:ascii="Times New Roman" w:eastAsia="Calibri" w:hAnsi="Times New Roman" w:cs="Times New Roman"/>
                <w:color w:val="FF0000"/>
              </w:rPr>
            </w:pPr>
          </w:p>
        </w:tc>
        <w:tc>
          <w:tcPr>
            <w:tcW w:w="3304" w:type="dxa"/>
            <w:shd w:val="clear" w:color="auto" w:fill="auto"/>
          </w:tcPr>
          <w:p w14:paraId="5401F95C" w14:textId="77777777" w:rsidR="009008C1" w:rsidRPr="009008C1" w:rsidRDefault="009008C1" w:rsidP="009008C1">
            <w:pPr>
              <w:widowControl/>
              <w:tabs>
                <w:tab w:val="left" w:pos="284"/>
              </w:tabs>
              <w:autoSpaceDE/>
              <w:autoSpaceDN/>
              <w:adjustRightInd/>
              <w:contextualSpacing/>
              <w:jc w:val="both"/>
              <w:rPr>
                <w:rFonts w:ascii="Times New Roman" w:eastAsia="Calibri" w:hAnsi="Times New Roman" w:cs="Times New Roman"/>
                <w:color w:val="FF0000"/>
              </w:rPr>
            </w:pPr>
          </w:p>
        </w:tc>
      </w:tr>
    </w:tbl>
    <w:p w14:paraId="1854DFA7" w14:textId="77777777" w:rsidR="009008C1" w:rsidRPr="009008C1" w:rsidRDefault="009008C1" w:rsidP="009008C1">
      <w:pPr>
        <w:widowControl/>
        <w:autoSpaceDE/>
        <w:autoSpaceDN/>
        <w:adjustRightInd/>
        <w:rPr>
          <w:rFonts w:ascii="Times New Roman" w:hAnsi="Times New Roman" w:cs="Times New Roman"/>
          <w:vanish/>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5"/>
        <w:gridCol w:w="308"/>
        <w:gridCol w:w="309"/>
        <w:gridCol w:w="309"/>
        <w:gridCol w:w="361"/>
        <w:gridCol w:w="293"/>
        <w:gridCol w:w="293"/>
        <w:gridCol w:w="293"/>
        <w:gridCol w:w="293"/>
        <w:gridCol w:w="293"/>
        <w:gridCol w:w="293"/>
        <w:gridCol w:w="294"/>
        <w:gridCol w:w="294"/>
        <w:gridCol w:w="294"/>
        <w:gridCol w:w="294"/>
        <w:gridCol w:w="294"/>
        <w:gridCol w:w="294"/>
        <w:gridCol w:w="294"/>
        <w:gridCol w:w="294"/>
        <w:gridCol w:w="294"/>
        <w:gridCol w:w="298"/>
        <w:gridCol w:w="298"/>
        <w:gridCol w:w="298"/>
        <w:gridCol w:w="298"/>
        <w:gridCol w:w="298"/>
        <w:gridCol w:w="306"/>
        <w:gridCol w:w="306"/>
        <w:gridCol w:w="306"/>
        <w:gridCol w:w="306"/>
        <w:gridCol w:w="308"/>
        <w:gridCol w:w="308"/>
        <w:gridCol w:w="308"/>
        <w:gridCol w:w="307"/>
      </w:tblGrid>
      <w:tr w:rsidR="009008C1" w:rsidRPr="009008C1" w14:paraId="09A773D2" w14:textId="77777777" w:rsidTr="00321B82">
        <w:trPr>
          <w:trHeight w:val="140"/>
        </w:trPr>
        <w:tc>
          <w:tcPr>
            <w:tcW w:w="286" w:type="dxa"/>
            <w:tcBorders>
              <w:top w:val="nil"/>
              <w:left w:val="nil"/>
              <w:bottom w:val="nil"/>
              <w:right w:val="nil"/>
            </w:tcBorders>
            <w:shd w:val="clear" w:color="FFFFFF" w:fill="auto"/>
            <w:vAlign w:val="bottom"/>
          </w:tcPr>
          <w:p w14:paraId="0B14D65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tcBorders>
              <w:top w:val="nil"/>
              <w:left w:val="nil"/>
              <w:bottom w:val="nil"/>
              <w:right w:val="nil"/>
            </w:tcBorders>
            <w:shd w:val="clear" w:color="FFFFFF" w:fill="auto"/>
            <w:vAlign w:val="bottom"/>
          </w:tcPr>
          <w:p w14:paraId="396EDAA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tcBorders>
              <w:top w:val="nil"/>
              <w:left w:val="nil"/>
              <w:bottom w:val="nil"/>
              <w:right w:val="nil"/>
            </w:tcBorders>
            <w:shd w:val="clear" w:color="FFFFFF" w:fill="auto"/>
            <w:vAlign w:val="bottom"/>
          </w:tcPr>
          <w:p w14:paraId="6CC75B2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tcBorders>
              <w:top w:val="nil"/>
              <w:left w:val="nil"/>
              <w:bottom w:val="nil"/>
              <w:right w:val="nil"/>
            </w:tcBorders>
            <w:shd w:val="clear" w:color="FFFFFF" w:fill="auto"/>
            <w:vAlign w:val="bottom"/>
          </w:tcPr>
          <w:p w14:paraId="3702197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62" w:type="dxa"/>
            <w:tcBorders>
              <w:top w:val="nil"/>
              <w:left w:val="nil"/>
              <w:bottom w:val="nil"/>
              <w:right w:val="nil"/>
            </w:tcBorders>
            <w:shd w:val="clear" w:color="FFFFFF" w:fill="auto"/>
            <w:vAlign w:val="bottom"/>
          </w:tcPr>
          <w:p w14:paraId="669748E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54D40CD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65FCC4C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D15129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1C778CC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3160077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4C0BD01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7C3A534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649A881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1764A3F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0AF315F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A9F944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4707596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7FFEA64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673ED3E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70542F8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68B0AD2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5CF094D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148B528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3FEABF8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2BC2120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4F3B7A8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37D865E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03CA5F7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05BCCDB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8" w:type="dxa"/>
            <w:tcBorders>
              <w:top w:val="nil"/>
              <w:left w:val="nil"/>
              <w:bottom w:val="nil"/>
              <w:right w:val="nil"/>
            </w:tcBorders>
            <w:shd w:val="clear" w:color="FFFFFF" w:fill="auto"/>
            <w:vAlign w:val="bottom"/>
          </w:tcPr>
          <w:p w14:paraId="372DBB6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8" w:type="dxa"/>
            <w:tcBorders>
              <w:top w:val="nil"/>
              <w:left w:val="nil"/>
              <w:bottom w:val="nil"/>
              <w:right w:val="nil"/>
            </w:tcBorders>
            <w:shd w:val="clear" w:color="FFFFFF" w:fill="auto"/>
            <w:vAlign w:val="bottom"/>
          </w:tcPr>
          <w:p w14:paraId="707A4B6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8" w:type="dxa"/>
            <w:tcBorders>
              <w:top w:val="nil"/>
              <w:left w:val="nil"/>
              <w:bottom w:val="nil"/>
              <w:right w:val="nil"/>
            </w:tcBorders>
            <w:shd w:val="clear" w:color="FFFFFF" w:fill="auto"/>
            <w:vAlign w:val="bottom"/>
          </w:tcPr>
          <w:p w14:paraId="1EABC67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top w:val="nil"/>
              <w:left w:val="nil"/>
              <w:bottom w:val="nil"/>
              <w:right w:val="nil"/>
            </w:tcBorders>
            <w:shd w:val="clear" w:color="FFFFFF" w:fill="auto"/>
            <w:vAlign w:val="bottom"/>
          </w:tcPr>
          <w:p w14:paraId="3EE8F26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5B4355F8" w14:textId="77777777" w:rsidTr="00321B82">
        <w:trPr>
          <w:trHeight w:val="140"/>
        </w:trPr>
        <w:tc>
          <w:tcPr>
            <w:tcW w:w="9932" w:type="dxa"/>
            <w:gridSpan w:val="33"/>
            <w:tcBorders>
              <w:top w:val="nil"/>
              <w:left w:val="nil"/>
              <w:bottom w:val="nil"/>
              <w:right w:val="nil"/>
            </w:tcBorders>
            <w:shd w:val="clear" w:color="FFFFFF" w:fill="auto"/>
            <w:vAlign w:val="bottom"/>
          </w:tcPr>
          <w:p w14:paraId="7812E713"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6"/>
                <w:szCs w:val="22"/>
              </w:rPr>
              <w:t>Выводы по заключению:</w:t>
            </w:r>
          </w:p>
          <w:p w14:paraId="0837AF0E"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6"/>
                <w:szCs w:val="22"/>
              </w:rPr>
              <w:t>Принять / не принять результаты выполнения этапа оказанной услуги за ____ ______ ______г, предусмотренные контрактом</w:t>
            </w:r>
          </w:p>
        </w:tc>
      </w:tr>
      <w:tr w:rsidR="009008C1" w:rsidRPr="009008C1" w14:paraId="38CD9BC5" w14:textId="77777777" w:rsidTr="00321B82">
        <w:trPr>
          <w:trHeight w:val="225"/>
        </w:trPr>
        <w:tc>
          <w:tcPr>
            <w:tcW w:w="286" w:type="dxa"/>
            <w:tcBorders>
              <w:top w:val="nil"/>
              <w:left w:val="nil"/>
              <w:bottom w:val="nil"/>
              <w:right w:val="nil"/>
            </w:tcBorders>
            <w:shd w:val="clear" w:color="FFFFFF" w:fill="auto"/>
            <w:vAlign w:val="bottom"/>
          </w:tcPr>
          <w:p w14:paraId="4145F98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tcBorders>
              <w:top w:val="nil"/>
              <w:left w:val="nil"/>
              <w:bottom w:val="nil"/>
              <w:right w:val="nil"/>
            </w:tcBorders>
            <w:shd w:val="clear" w:color="FFFFFF" w:fill="auto"/>
            <w:vAlign w:val="bottom"/>
          </w:tcPr>
          <w:p w14:paraId="3482F2E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tcBorders>
              <w:top w:val="nil"/>
              <w:left w:val="nil"/>
              <w:bottom w:val="nil"/>
              <w:right w:val="nil"/>
            </w:tcBorders>
            <w:shd w:val="clear" w:color="FFFFFF" w:fill="auto"/>
            <w:vAlign w:val="bottom"/>
          </w:tcPr>
          <w:p w14:paraId="1EAE7F7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tcBorders>
              <w:top w:val="nil"/>
              <w:left w:val="nil"/>
              <w:bottom w:val="nil"/>
              <w:right w:val="nil"/>
            </w:tcBorders>
            <w:shd w:val="clear" w:color="FFFFFF" w:fill="auto"/>
            <w:vAlign w:val="bottom"/>
          </w:tcPr>
          <w:p w14:paraId="275C940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62" w:type="dxa"/>
            <w:tcBorders>
              <w:top w:val="nil"/>
              <w:left w:val="nil"/>
              <w:bottom w:val="nil"/>
              <w:right w:val="nil"/>
            </w:tcBorders>
            <w:shd w:val="clear" w:color="FFFFFF" w:fill="auto"/>
            <w:vAlign w:val="bottom"/>
          </w:tcPr>
          <w:p w14:paraId="25A7B94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E7C498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711DFE0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6A877D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80B413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52D18BF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4BF4147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6DC1215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529153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341EEC1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155034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556BA67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1DDDFDB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685C4C0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37DE430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64BE0EC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6A49BAB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298CD0D4"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1A342065"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5CCB923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08B430E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03C5C6B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55664E4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50D5B8C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321FADD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8" w:type="dxa"/>
            <w:tcBorders>
              <w:top w:val="nil"/>
              <w:left w:val="nil"/>
              <w:bottom w:val="nil"/>
              <w:right w:val="nil"/>
            </w:tcBorders>
            <w:shd w:val="clear" w:color="FFFFFF" w:fill="auto"/>
            <w:vAlign w:val="bottom"/>
          </w:tcPr>
          <w:p w14:paraId="045C3C3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8" w:type="dxa"/>
            <w:tcBorders>
              <w:top w:val="nil"/>
              <w:left w:val="nil"/>
              <w:bottom w:val="nil"/>
              <w:right w:val="nil"/>
            </w:tcBorders>
            <w:shd w:val="clear" w:color="FFFFFF" w:fill="auto"/>
            <w:vAlign w:val="bottom"/>
          </w:tcPr>
          <w:p w14:paraId="617EC52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8" w:type="dxa"/>
            <w:tcBorders>
              <w:top w:val="nil"/>
              <w:left w:val="nil"/>
              <w:bottom w:val="nil"/>
              <w:right w:val="nil"/>
            </w:tcBorders>
            <w:shd w:val="clear" w:color="FFFFFF" w:fill="auto"/>
            <w:vAlign w:val="bottom"/>
          </w:tcPr>
          <w:p w14:paraId="575F15D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top w:val="nil"/>
              <w:left w:val="nil"/>
              <w:bottom w:val="nil"/>
              <w:right w:val="nil"/>
            </w:tcBorders>
            <w:shd w:val="clear" w:color="FFFFFF" w:fill="auto"/>
            <w:vAlign w:val="bottom"/>
          </w:tcPr>
          <w:p w14:paraId="75D6497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08AA9E9E" w14:textId="77777777" w:rsidTr="00321B82">
        <w:trPr>
          <w:trHeight w:val="255"/>
        </w:trPr>
        <w:tc>
          <w:tcPr>
            <w:tcW w:w="286" w:type="dxa"/>
            <w:tcBorders>
              <w:top w:val="nil"/>
              <w:left w:val="nil"/>
              <w:bottom w:val="nil"/>
              <w:right w:val="nil"/>
            </w:tcBorders>
            <w:shd w:val="clear" w:color="FFFFFF" w:fill="auto"/>
            <w:vAlign w:val="bottom"/>
          </w:tcPr>
          <w:p w14:paraId="42DDB54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4819" w:type="dxa"/>
            <w:gridSpan w:val="16"/>
            <w:tcBorders>
              <w:top w:val="nil"/>
              <w:left w:val="nil"/>
              <w:bottom w:val="nil"/>
              <w:right w:val="nil"/>
            </w:tcBorders>
            <w:shd w:val="clear" w:color="FFFFFF" w:fill="auto"/>
            <w:vAlign w:val="bottom"/>
          </w:tcPr>
          <w:p w14:paraId="4E81118E"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b/>
                <w:color w:val="auto"/>
                <w:sz w:val="20"/>
                <w:szCs w:val="20"/>
              </w:rPr>
              <w:t>ИСПОЛНИТЕЛЬ</w:t>
            </w:r>
          </w:p>
        </w:tc>
        <w:tc>
          <w:tcPr>
            <w:tcW w:w="294" w:type="dxa"/>
            <w:tcBorders>
              <w:top w:val="nil"/>
              <w:left w:val="nil"/>
              <w:bottom w:val="nil"/>
              <w:right w:val="nil"/>
            </w:tcBorders>
            <w:shd w:val="clear" w:color="FFFFFF" w:fill="auto"/>
            <w:vAlign w:val="bottom"/>
          </w:tcPr>
          <w:p w14:paraId="488B527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3E7B64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0B48EF8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945" w:type="dxa"/>
            <w:gridSpan w:val="13"/>
            <w:tcBorders>
              <w:top w:val="nil"/>
              <w:left w:val="nil"/>
              <w:bottom w:val="nil"/>
              <w:right w:val="nil"/>
            </w:tcBorders>
            <w:shd w:val="clear" w:color="FFFFFF" w:fill="auto"/>
            <w:vAlign w:val="bottom"/>
          </w:tcPr>
          <w:p w14:paraId="081AD6AF"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b/>
                <w:color w:val="auto"/>
                <w:sz w:val="20"/>
                <w:szCs w:val="20"/>
              </w:rPr>
              <w:t>ЗАКАЗЧИК</w:t>
            </w:r>
          </w:p>
        </w:tc>
      </w:tr>
      <w:tr w:rsidR="009008C1" w:rsidRPr="009008C1" w14:paraId="688013AB" w14:textId="77777777" w:rsidTr="00321B82">
        <w:trPr>
          <w:trHeight w:val="255"/>
        </w:trPr>
        <w:tc>
          <w:tcPr>
            <w:tcW w:w="286" w:type="dxa"/>
            <w:tcBorders>
              <w:top w:val="nil"/>
              <w:left w:val="nil"/>
              <w:bottom w:val="nil"/>
              <w:right w:val="nil"/>
            </w:tcBorders>
            <w:shd w:val="clear" w:color="FFFFFF" w:fill="auto"/>
            <w:vAlign w:val="bottom"/>
          </w:tcPr>
          <w:p w14:paraId="1493B8D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4819" w:type="dxa"/>
            <w:gridSpan w:val="16"/>
            <w:tcBorders>
              <w:top w:val="nil"/>
              <w:left w:val="nil"/>
              <w:bottom w:val="nil"/>
              <w:right w:val="nil"/>
            </w:tcBorders>
            <w:shd w:val="clear" w:color="FFFFFF" w:fill="auto"/>
            <w:vAlign w:val="bottom"/>
          </w:tcPr>
          <w:p w14:paraId="0227C93C" w14:textId="77777777" w:rsidR="009008C1" w:rsidRPr="009008C1" w:rsidRDefault="009008C1" w:rsidP="009008C1">
            <w:pPr>
              <w:widowControl/>
              <w:autoSpaceDE/>
              <w:autoSpaceDN/>
              <w:adjustRightInd/>
              <w:rPr>
                <w:rFonts w:ascii="Times New Roman" w:hAnsi="Times New Roman" w:cs="Times New Roman"/>
                <w:b/>
                <w:color w:val="auto"/>
                <w:sz w:val="20"/>
                <w:szCs w:val="20"/>
              </w:rPr>
            </w:pPr>
            <w:r w:rsidRPr="009008C1">
              <w:rPr>
                <w:rFonts w:ascii="Times New Roman" w:hAnsi="Times New Roman" w:cs="Times New Roman"/>
                <w:b/>
                <w:color w:val="auto"/>
                <w:sz w:val="20"/>
                <w:szCs w:val="20"/>
              </w:rPr>
              <w:t>Сведения о лице, ответственного за оказание услуг (наименование должности; Фамилия, имя отчество; Подпись  (сведения о наделении полномочий (Приказ, доверенность и т.п.) __________</w:t>
            </w:r>
          </w:p>
        </w:tc>
        <w:tc>
          <w:tcPr>
            <w:tcW w:w="294" w:type="dxa"/>
            <w:tcBorders>
              <w:top w:val="nil"/>
              <w:left w:val="nil"/>
              <w:bottom w:val="nil"/>
              <w:right w:val="nil"/>
            </w:tcBorders>
            <w:shd w:val="clear" w:color="FFFFFF" w:fill="auto"/>
            <w:vAlign w:val="bottom"/>
          </w:tcPr>
          <w:p w14:paraId="4B5FB93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3250881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5680909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945" w:type="dxa"/>
            <w:gridSpan w:val="13"/>
            <w:tcBorders>
              <w:top w:val="nil"/>
              <w:left w:val="nil"/>
              <w:bottom w:val="nil"/>
              <w:right w:val="nil"/>
            </w:tcBorders>
            <w:shd w:val="clear" w:color="FFFFFF" w:fill="auto"/>
            <w:vAlign w:val="bottom"/>
          </w:tcPr>
          <w:p w14:paraId="1D372B2D" w14:textId="77777777" w:rsidR="009008C1" w:rsidRPr="009008C1" w:rsidRDefault="009008C1" w:rsidP="009008C1">
            <w:pPr>
              <w:widowControl/>
              <w:autoSpaceDE/>
              <w:autoSpaceDN/>
              <w:adjustRightInd/>
              <w:rPr>
                <w:rFonts w:ascii="Times New Roman" w:hAnsi="Times New Roman" w:cs="Times New Roman"/>
                <w:b/>
                <w:color w:val="auto"/>
                <w:sz w:val="20"/>
                <w:szCs w:val="20"/>
              </w:rPr>
            </w:pPr>
            <w:r w:rsidRPr="009008C1">
              <w:rPr>
                <w:rFonts w:ascii="Times New Roman" w:hAnsi="Times New Roman" w:cs="Times New Roman"/>
                <w:b/>
                <w:color w:val="auto"/>
                <w:sz w:val="20"/>
                <w:szCs w:val="20"/>
              </w:rPr>
              <w:t>Сведения о лице, ответственного за приему услуг (ответственный по питанию) (наименование должности; Фамилия, имя отчество; Подпись  (сведения о наделении полномочий (Приказ, доверенность и т.п.)</w:t>
            </w:r>
          </w:p>
        </w:tc>
      </w:tr>
      <w:tr w:rsidR="009008C1" w:rsidRPr="009008C1" w14:paraId="510EF732" w14:textId="77777777" w:rsidTr="00321B82">
        <w:trPr>
          <w:trHeight w:val="255"/>
        </w:trPr>
        <w:tc>
          <w:tcPr>
            <w:tcW w:w="286" w:type="dxa"/>
            <w:tcBorders>
              <w:top w:val="nil"/>
              <w:left w:val="nil"/>
              <w:bottom w:val="nil"/>
              <w:right w:val="nil"/>
            </w:tcBorders>
            <w:shd w:val="clear" w:color="FFFFFF" w:fill="auto"/>
            <w:vAlign w:val="bottom"/>
          </w:tcPr>
          <w:p w14:paraId="147F7B6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4819" w:type="dxa"/>
            <w:gridSpan w:val="16"/>
            <w:tcBorders>
              <w:top w:val="nil"/>
              <w:left w:val="nil"/>
              <w:bottom w:val="nil"/>
              <w:right w:val="nil"/>
            </w:tcBorders>
            <w:shd w:val="clear" w:color="FFFFFF" w:fill="auto"/>
            <w:vAlign w:val="bottom"/>
          </w:tcPr>
          <w:p w14:paraId="79AE4162" w14:textId="77777777" w:rsidR="009008C1" w:rsidRPr="009008C1" w:rsidRDefault="009008C1" w:rsidP="009008C1">
            <w:pPr>
              <w:widowControl/>
              <w:autoSpaceDE/>
              <w:autoSpaceDN/>
              <w:adjustRightInd/>
              <w:rPr>
                <w:rFonts w:ascii="Times New Roman" w:hAnsi="Times New Roman" w:cs="Times New Roman"/>
                <w:b/>
                <w:color w:val="auto"/>
                <w:sz w:val="20"/>
                <w:szCs w:val="20"/>
              </w:rPr>
            </w:pPr>
            <w:r w:rsidRPr="009008C1">
              <w:rPr>
                <w:rFonts w:ascii="Times New Roman" w:hAnsi="Times New Roman" w:cs="Times New Roman"/>
                <w:b/>
                <w:color w:val="auto"/>
                <w:sz w:val="20"/>
                <w:szCs w:val="20"/>
              </w:rPr>
              <w:t>_____________________ _____________________</w:t>
            </w:r>
          </w:p>
        </w:tc>
        <w:tc>
          <w:tcPr>
            <w:tcW w:w="294" w:type="dxa"/>
            <w:tcBorders>
              <w:top w:val="nil"/>
              <w:left w:val="nil"/>
              <w:bottom w:val="nil"/>
              <w:right w:val="nil"/>
            </w:tcBorders>
            <w:shd w:val="clear" w:color="FFFFFF" w:fill="auto"/>
            <w:vAlign w:val="bottom"/>
          </w:tcPr>
          <w:p w14:paraId="2D0F4F6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3F66E82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69E42A8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945" w:type="dxa"/>
            <w:gridSpan w:val="13"/>
            <w:tcBorders>
              <w:top w:val="nil"/>
              <w:left w:val="nil"/>
              <w:bottom w:val="nil"/>
              <w:right w:val="nil"/>
            </w:tcBorders>
            <w:shd w:val="clear" w:color="FFFFFF" w:fill="auto"/>
            <w:vAlign w:val="bottom"/>
          </w:tcPr>
          <w:p w14:paraId="71407680" w14:textId="77777777" w:rsidR="009008C1" w:rsidRPr="009008C1" w:rsidRDefault="009008C1" w:rsidP="009008C1">
            <w:pPr>
              <w:widowControl/>
              <w:autoSpaceDE/>
              <w:autoSpaceDN/>
              <w:adjustRightInd/>
              <w:rPr>
                <w:rFonts w:ascii="Times New Roman" w:hAnsi="Times New Roman" w:cs="Times New Roman"/>
                <w:b/>
                <w:color w:val="auto"/>
                <w:sz w:val="20"/>
                <w:szCs w:val="20"/>
              </w:rPr>
            </w:pPr>
            <w:r w:rsidRPr="009008C1">
              <w:rPr>
                <w:rFonts w:ascii="Times New Roman" w:hAnsi="Times New Roman" w:cs="Times New Roman"/>
                <w:b/>
                <w:color w:val="auto"/>
                <w:sz w:val="20"/>
                <w:szCs w:val="20"/>
              </w:rPr>
              <w:t>___________________ __________________</w:t>
            </w:r>
          </w:p>
        </w:tc>
      </w:tr>
      <w:tr w:rsidR="009008C1" w:rsidRPr="009008C1" w14:paraId="2FD13772" w14:textId="77777777" w:rsidTr="00321B82">
        <w:tc>
          <w:tcPr>
            <w:tcW w:w="286" w:type="dxa"/>
            <w:tcBorders>
              <w:top w:val="nil"/>
              <w:left w:val="nil"/>
              <w:bottom w:val="nil"/>
              <w:right w:val="nil"/>
            </w:tcBorders>
            <w:shd w:val="clear" w:color="FFFFFF" w:fill="auto"/>
            <w:vAlign w:val="bottom"/>
          </w:tcPr>
          <w:p w14:paraId="462E2C2E"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4819" w:type="dxa"/>
            <w:gridSpan w:val="16"/>
            <w:tcBorders>
              <w:top w:val="nil"/>
              <w:left w:val="nil"/>
              <w:bottom w:val="nil"/>
              <w:right w:val="nil"/>
            </w:tcBorders>
            <w:shd w:val="clear" w:color="FFFFFF" w:fill="auto"/>
            <w:vAlign w:val="bottom"/>
          </w:tcPr>
          <w:p w14:paraId="7461B394" w14:textId="77777777" w:rsidR="009008C1" w:rsidRPr="009008C1" w:rsidRDefault="009008C1" w:rsidP="009008C1">
            <w:pPr>
              <w:widowControl/>
              <w:autoSpaceDE/>
              <w:autoSpaceDN/>
              <w:adjustRightInd/>
              <w:rPr>
                <w:rFonts w:ascii="Times New Roman" w:hAnsi="Times New Roman" w:cs="Times New Roman"/>
                <w:color w:val="FFFFFF" w:themeColor="background1"/>
                <w:sz w:val="16"/>
                <w:szCs w:val="22"/>
              </w:rPr>
            </w:pPr>
            <w:r w:rsidRPr="009008C1">
              <w:rPr>
                <w:rFonts w:ascii="Times New Roman" w:hAnsi="Times New Roman" w:cs="Times New Roman"/>
                <w:color w:val="FFFFFF" w:themeColor="background1"/>
                <w:sz w:val="16"/>
                <w:szCs w:val="22"/>
              </w:rPr>
              <w:t>Генеральный директор, АО «КСП Красносельского района»</w:t>
            </w:r>
          </w:p>
        </w:tc>
        <w:tc>
          <w:tcPr>
            <w:tcW w:w="294" w:type="dxa"/>
            <w:tcBorders>
              <w:top w:val="nil"/>
              <w:left w:val="nil"/>
              <w:bottom w:val="nil"/>
              <w:right w:val="nil"/>
            </w:tcBorders>
            <w:shd w:val="clear" w:color="FFFFFF" w:fill="auto"/>
            <w:vAlign w:val="bottom"/>
          </w:tcPr>
          <w:p w14:paraId="633330E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3DE8A6D3"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154C55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945" w:type="dxa"/>
            <w:gridSpan w:val="13"/>
            <w:tcBorders>
              <w:top w:val="nil"/>
              <w:left w:val="nil"/>
              <w:bottom w:val="nil"/>
              <w:right w:val="nil"/>
            </w:tcBorders>
            <w:shd w:val="clear" w:color="FFFFFF" w:fill="auto"/>
            <w:vAlign w:val="bottom"/>
          </w:tcPr>
          <w:p w14:paraId="4C248362" w14:textId="77777777" w:rsidR="009008C1" w:rsidRPr="009008C1" w:rsidRDefault="009008C1" w:rsidP="009008C1">
            <w:pPr>
              <w:widowControl/>
              <w:autoSpaceDE/>
              <w:autoSpaceDN/>
              <w:adjustRightInd/>
              <w:rPr>
                <w:rFonts w:ascii="Times New Roman" w:hAnsi="Times New Roman" w:cs="Times New Roman"/>
                <w:color w:val="auto"/>
                <w:sz w:val="16"/>
                <w:szCs w:val="22"/>
              </w:rPr>
            </w:pPr>
            <w:r w:rsidRPr="009008C1">
              <w:rPr>
                <w:rFonts w:ascii="Times New Roman" w:hAnsi="Times New Roman" w:cs="Times New Roman"/>
                <w:color w:val="auto"/>
                <w:sz w:val="16"/>
                <w:szCs w:val="22"/>
              </w:rPr>
              <w:t xml:space="preserve">Директор   ГОУ СОШ № 291 Санкт-Петербурга        </w:t>
            </w:r>
          </w:p>
        </w:tc>
      </w:tr>
      <w:tr w:rsidR="009008C1" w:rsidRPr="009008C1" w14:paraId="32C8D7A9" w14:textId="77777777" w:rsidTr="00321B82">
        <w:trPr>
          <w:trHeight w:val="375"/>
        </w:trPr>
        <w:tc>
          <w:tcPr>
            <w:tcW w:w="286" w:type="dxa"/>
            <w:tcBorders>
              <w:top w:val="nil"/>
              <w:left w:val="nil"/>
              <w:bottom w:val="nil"/>
              <w:right w:val="nil"/>
            </w:tcBorders>
            <w:shd w:val="clear" w:color="FFFFFF" w:fill="auto"/>
            <w:vAlign w:val="bottom"/>
          </w:tcPr>
          <w:p w14:paraId="0848D90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9" w:type="dxa"/>
            <w:tcBorders>
              <w:top w:val="nil"/>
              <w:left w:val="nil"/>
              <w:bottom w:val="nil"/>
              <w:right w:val="nil"/>
            </w:tcBorders>
            <w:shd w:val="clear" w:color="FFFFFF" w:fill="auto"/>
            <w:vAlign w:val="bottom"/>
          </w:tcPr>
          <w:p w14:paraId="6DBA6F0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tcBorders>
              <w:top w:val="nil"/>
              <w:left w:val="nil"/>
              <w:bottom w:val="nil"/>
              <w:right w:val="nil"/>
            </w:tcBorders>
            <w:shd w:val="clear" w:color="FFFFFF" w:fill="auto"/>
            <w:vAlign w:val="bottom"/>
          </w:tcPr>
          <w:p w14:paraId="2442540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10" w:type="dxa"/>
            <w:tcBorders>
              <w:top w:val="nil"/>
              <w:left w:val="nil"/>
              <w:bottom w:val="nil"/>
              <w:right w:val="nil"/>
            </w:tcBorders>
            <w:shd w:val="clear" w:color="FFFFFF" w:fill="auto"/>
            <w:vAlign w:val="bottom"/>
          </w:tcPr>
          <w:p w14:paraId="1F9F885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62" w:type="dxa"/>
            <w:tcBorders>
              <w:top w:val="nil"/>
              <w:left w:val="nil"/>
              <w:bottom w:val="nil"/>
              <w:right w:val="nil"/>
            </w:tcBorders>
            <w:shd w:val="clear" w:color="FFFFFF" w:fill="auto"/>
            <w:vAlign w:val="bottom"/>
          </w:tcPr>
          <w:p w14:paraId="463D15C4"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3078DC97"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7B36546"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840EECB"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5E15BCB5" w14:textId="77777777" w:rsidR="009008C1" w:rsidRPr="009008C1" w:rsidRDefault="009008C1" w:rsidP="009008C1">
            <w:pPr>
              <w:widowControl/>
              <w:autoSpaceDE/>
              <w:autoSpaceDN/>
              <w:adjustRightInd/>
              <w:jc w:val="right"/>
              <w:rPr>
                <w:rFonts w:ascii="Times New Roman" w:hAnsi="Times New Roman" w:cs="Times New Roman"/>
                <w:color w:val="FFFFFF" w:themeColor="background1"/>
                <w:sz w:val="16"/>
                <w:szCs w:val="22"/>
              </w:rPr>
            </w:pPr>
          </w:p>
        </w:tc>
        <w:tc>
          <w:tcPr>
            <w:tcW w:w="294" w:type="dxa"/>
            <w:tcBorders>
              <w:top w:val="nil"/>
              <w:left w:val="nil"/>
              <w:bottom w:val="nil"/>
              <w:right w:val="nil"/>
            </w:tcBorders>
            <w:shd w:val="clear" w:color="FFFFFF" w:fill="auto"/>
            <w:vAlign w:val="bottom"/>
          </w:tcPr>
          <w:p w14:paraId="02F5593A" w14:textId="77777777" w:rsidR="009008C1" w:rsidRPr="009008C1" w:rsidRDefault="009008C1" w:rsidP="009008C1">
            <w:pPr>
              <w:widowControl/>
              <w:autoSpaceDE/>
              <w:autoSpaceDN/>
              <w:adjustRightInd/>
              <w:jc w:val="right"/>
              <w:rPr>
                <w:rFonts w:ascii="Times New Roman" w:hAnsi="Times New Roman" w:cs="Times New Roman"/>
                <w:color w:val="FFFFFF" w:themeColor="background1"/>
                <w:sz w:val="16"/>
                <w:szCs w:val="22"/>
              </w:rPr>
            </w:pPr>
          </w:p>
        </w:tc>
        <w:tc>
          <w:tcPr>
            <w:tcW w:w="294" w:type="dxa"/>
            <w:tcBorders>
              <w:top w:val="nil"/>
              <w:left w:val="nil"/>
              <w:bottom w:val="nil"/>
              <w:right w:val="nil"/>
            </w:tcBorders>
            <w:shd w:val="clear" w:color="FFFFFF" w:fill="auto"/>
            <w:vAlign w:val="bottom"/>
          </w:tcPr>
          <w:p w14:paraId="196CC803"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7D41C892"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5FB883B2"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44A12AD7"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75F55883"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605194B2" w14:textId="77777777" w:rsidR="009008C1" w:rsidRPr="009008C1" w:rsidRDefault="009008C1" w:rsidP="009008C1">
            <w:pPr>
              <w:widowControl/>
              <w:autoSpaceDE/>
              <w:autoSpaceDN/>
              <w:adjustRightInd/>
              <w:jc w:val="right"/>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34C25B4A"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1F34EB92"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4C3DF0A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7F46A58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54497BAB"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221A358D"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6285214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285BD1A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8" w:type="dxa"/>
            <w:tcBorders>
              <w:top w:val="nil"/>
              <w:left w:val="nil"/>
              <w:bottom w:val="nil"/>
              <w:right w:val="nil"/>
            </w:tcBorders>
            <w:shd w:val="clear" w:color="FFFFFF" w:fill="auto"/>
            <w:vAlign w:val="bottom"/>
          </w:tcPr>
          <w:p w14:paraId="6586DA7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01780F8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75F87107"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5715023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6" w:type="dxa"/>
            <w:tcBorders>
              <w:top w:val="nil"/>
              <w:left w:val="nil"/>
              <w:bottom w:val="nil"/>
              <w:right w:val="nil"/>
            </w:tcBorders>
            <w:shd w:val="clear" w:color="FFFFFF" w:fill="auto"/>
            <w:vAlign w:val="bottom"/>
          </w:tcPr>
          <w:p w14:paraId="5C02FA48"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8" w:type="dxa"/>
            <w:tcBorders>
              <w:top w:val="nil"/>
              <w:left w:val="nil"/>
              <w:bottom w:val="nil"/>
              <w:right w:val="nil"/>
            </w:tcBorders>
            <w:shd w:val="clear" w:color="FFFFFF" w:fill="auto"/>
            <w:vAlign w:val="bottom"/>
          </w:tcPr>
          <w:p w14:paraId="7948711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8" w:type="dxa"/>
            <w:tcBorders>
              <w:top w:val="nil"/>
              <w:left w:val="nil"/>
              <w:bottom w:val="nil"/>
              <w:right w:val="nil"/>
            </w:tcBorders>
            <w:shd w:val="clear" w:color="FFFFFF" w:fill="auto"/>
            <w:vAlign w:val="bottom"/>
          </w:tcPr>
          <w:p w14:paraId="6B28B1B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8" w:type="dxa"/>
            <w:tcBorders>
              <w:top w:val="nil"/>
              <w:left w:val="nil"/>
              <w:bottom w:val="nil"/>
              <w:right w:val="nil"/>
            </w:tcBorders>
            <w:shd w:val="clear" w:color="FFFFFF" w:fill="auto"/>
            <w:vAlign w:val="bottom"/>
          </w:tcPr>
          <w:p w14:paraId="13369246"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07" w:type="dxa"/>
            <w:tcBorders>
              <w:top w:val="nil"/>
              <w:left w:val="nil"/>
              <w:bottom w:val="nil"/>
              <w:right w:val="nil"/>
            </w:tcBorders>
            <w:shd w:val="clear" w:color="FFFFFF" w:fill="auto"/>
            <w:vAlign w:val="bottom"/>
          </w:tcPr>
          <w:p w14:paraId="2F964459"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r>
      <w:tr w:rsidR="009008C1" w:rsidRPr="009008C1" w14:paraId="74BE4E8C" w14:textId="77777777" w:rsidTr="00321B82">
        <w:tc>
          <w:tcPr>
            <w:tcW w:w="286" w:type="dxa"/>
            <w:tcBorders>
              <w:top w:val="nil"/>
              <w:left w:val="nil"/>
              <w:bottom w:val="nil"/>
              <w:right w:val="nil"/>
            </w:tcBorders>
            <w:shd w:val="clear" w:color="FFFFFF" w:fill="auto"/>
            <w:vAlign w:val="bottom"/>
          </w:tcPr>
          <w:p w14:paraId="5E063341"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4819" w:type="dxa"/>
            <w:gridSpan w:val="16"/>
            <w:tcBorders>
              <w:top w:val="nil"/>
              <w:left w:val="nil"/>
              <w:bottom w:val="nil"/>
              <w:right w:val="nil"/>
            </w:tcBorders>
            <w:shd w:val="clear" w:color="FFFFFF" w:fill="auto"/>
            <w:vAlign w:val="bottom"/>
          </w:tcPr>
          <w:p w14:paraId="2EE91BAE" w14:textId="77777777" w:rsidR="009008C1" w:rsidRPr="009008C1" w:rsidRDefault="009008C1" w:rsidP="009008C1">
            <w:pPr>
              <w:widowControl/>
              <w:autoSpaceDE/>
              <w:autoSpaceDN/>
              <w:adjustRightInd/>
              <w:jc w:val="center"/>
              <w:rPr>
                <w:rFonts w:ascii="Times New Roman" w:hAnsi="Times New Roman" w:cs="Times New Roman"/>
                <w:color w:val="FFFFFF" w:themeColor="background1"/>
                <w:sz w:val="16"/>
                <w:szCs w:val="22"/>
              </w:rPr>
            </w:pPr>
            <w:r w:rsidRPr="009008C1">
              <w:rPr>
                <w:rFonts w:ascii="Times New Roman" w:hAnsi="Times New Roman" w:cs="Times New Roman"/>
                <w:color w:val="FFFFFF" w:themeColor="background1"/>
                <w:sz w:val="16"/>
                <w:szCs w:val="22"/>
              </w:rPr>
              <w:t>Лапин С.А</w:t>
            </w:r>
          </w:p>
          <w:p w14:paraId="3FD7BE99"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color w:val="auto"/>
                <w:sz w:val="16"/>
                <w:szCs w:val="22"/>
              </w:rPr>
              <w:t>М.П.</w:t>
            </w:r>
          </w:p>
        </w:tc>
        <w:tc>
          <w:tcPr>
            <w:tcW w:w="294" w:type="dxa"/>
            <w:tcBorders>
              <w:top w:val="nil"/>
              <w:left w:val="nil"/>
              <w:bottom w:val="nil"/>
              <w:right w:val="nil"/>
            </w:tcBorders>
            <w:shd w:val="clear" w:color="FFFFFF" w:fill="auto"/>
            <w:vAlign w:val="bottom"/>
          </w:tcPr>
          <w:p w14:paraId="52B7CBFF"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7019DC5C"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294" w:type="dxa"/>
            <w:tcBorders>
              <w:top w:val="nil"/>
              <w:left w:val="nil"/>
              <w:bottom w:val="nil"/>
              <w:right w:val="nil"/>
            </w:tcBorders>
            <w:shd w:val="clear" w:color="FFFFFF" w:fill="auto"/>
            <w:vAlign w:val="bottom"/>
          </w:tcPr>
          <w:p w14:paraId="2B27B6C0" w14:textId="77777777" w:rsidR="009008C1" w:rsidRPr="009008C1" w:rsidRDefault="009008C1" w:rsidP="009008C1">
            <w:pPr>
              <w:widowControl/>
              <w:autoSpaceDE/>
              <w:autoSpaceDN/>
              <w:adjustRightInd/>
              <w:rPr>
                <w:rFonts w:ascii="Times New Roman" w:hAnsi="Times New Roman" w:cs="Times New Roman"/>
                <w:color w:val="auto"/>
                <w:sz w:val="16"/>
                <w:szCs w:val="22"/>
              </w:rPr>
            </w:pPr>
          </w:p>
        </w:tc>
        <w:tc>
          <w:tcPr>
            <w:tcW w:w="3945" w:type="dxa"/>
            <w:gridSpan w:val="13"/>
            <w:tcBorders>
              <w:top w:val="nil"/>
              <w:left w:val="nil"/>
              <w:bottom w:val="nil"/>
              <w:right w:val="nil"/>
            </w:tcBorders>
            <w:shd w:val="clear" w:color="FFFFFF" w:fill="auto"/>
            <w:vAlign w:val="bottom"/>
          </w:tcPr>
          <w:p w14:paraId="2D9AAB02"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color w:val="auto"/>
                <w:sz w:val="16"/>
                <w:szCs w:val="22"/>
              </w:rPr>
              <w:t>Марфин О.В.</w:t>
            </w:r>
          </w:p>
          <w:p w14:paraId="219F3B9A" w14:textId="77777777" w:rsidR="009008C1" w:rsidRPr="009008C1" w:rsidRDefault="009008C1" w:rsidP="009008C1">
            <w:pPr>
              <w:widowControl/>
              <w:autoSpaceDE/>
              <w:autoSpaceDN/>
              <w:adjustRightInd/>
              <w:jc w:val="center"/>
              <w:rPr>
                <w:rFonts w:ascii="Times New Roman" w:hAnsi="Times New Roman" w:cs="Times New Roman"/>
                <w:color w:val="auto"/>
                <w:sz w:val="16"/>
                <w:szCs w:val="22"/>
              </w:rPr>
            </w:pPr>
            <w:r w:rsidRPr="009008C1">
              <w:rPr>
                <w:rFonts w:ascii="Times New Roman" w:hAnsi="Times New Roman" w:cs="Times New Roman"/>
                <w:color w:val="auto"/>
                <w:sz w:val="16"/>
                <w:szCs w:val="22"/>
              </w:rPr>
              <w:t>М.П.</w:t>
            </w:r>
          </w:p>
        </w:tc>
      </w:tr>
    </w:tbl>
    <w:p w14:paraId="597E4228" w14:textId="1A1B32F1" w:rsidR="009008C1" w:rsidRPr="009008C1" w:rsidRDefault="009008C1" w:rsidP="008D12FF">
      <w:pPr>
        <w:ind w:left="5954" w:firstLine="709"/>
        <w:contextualSpacing/>
        <w:rPr>
          <w:rFonts w:ascii="Times New Roman" w:hAnsi="Times New Roman" w:cs="Times New Roman"/>
          <w:color w:val="FF0000"/>
          <w:sz w:val="22"/>
          <w:szCs w:val="22"/>
        </w:rPr>
      </w:pPr>
    </w:p>
    <w:tbl>
      <w:tblPr>
        <w:tblW w:w="101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8"/>
        <w:gridCol w:w="5216"/>
      </w:tblGrid>
      <w:tr w:rsidR="009008C1" w:rsidRPr="009008C1" w14:paraId="5944C65C" w14:textId="77777777" w:rsidTr="00321B82">
        <w:trPr>
          <w:trHeight w:val="1544"/>
        </w:trPr>
        <w:tc>
          <w:tcPr>
            <w:tcW w:w="4888" w:type="dxa"/>
          </w:tcPr>
          <w:p w14:paraId="24318B65" w14:textId="77777777" w:rsidR="009008C1" w:rsidRPr="009008C1" w:rsidRDefault="009008C1" w:rsidP="00321B82">
            <w:pPr>
              <w:adjustRightInd/>
              <w:ind w:left="-2"/>
              <w:jc w:val="both"/>
              <w:rPr>
                <w:rFonts w:ascii="Times New Roman" w:hAnsi="Times New Roman" w:cs="Times New Roman"/>
                <w:b/>
                <w:color w:val="auto"/>
                <w:sz w:val="19"/>
                <w:szCs w:val="19"/>
              </w:rPr>
            </w:pPr>
            <w:r w:rsidRPr="009008C1">
              <w:rPr>
                <w:rFonts w:ascii="Times New Roman" w:hAnsi="Times New Roman" w:cs="Times New Roman"/>
                <w:b/>
                <w:color w:val="auto"/>
                <w:sz w:val="19"/>
                <w:szCs w:val="19"/>
              </w:rPr>
              <w:t>Заказчик:</w:t>
            </w:r>
          </w:p>
          <w:p w14:paraId="1BBD5EB0" w14:textId="77777777" w:rsidR="009008C1" w:rsidRPr="009008C1" w:rsidRDefault="009008C1" w:rsidP="00321B82">
            <w:pPr>
              <w:tabs>
                <w:tab w:val="left" w:pos="4536"/>
              </w:tabs>
              <w:autoSpaceDE/>
              <w:autoSpaceDN/>
              <w:adjustRightInd/>
              <w:ind w:left="-2" w:right="112"/>
              <w:rPr>
                <w:rFonts w:ascii="Times New Roman" w:eastAsia="Calibri" w:hAnsi="Times New Roman" w:cs="Times New Roman"/>
                <w:b/>
                <w:color w:val="auto"/>
                <w:sz w:val="19"/>
                <w:szCs w:val="19"/>
              </w:rPr>
            </w:pPr>
            <w:r w:rsidRPr="009008C1">
              <w:rPr>
                <w:rFonts w:ascii="Times New Roman" w:eastAsia="Calibri" w:hAnsi="Times New Roman" w:cs="Times New Roman"/>
                <w:b/>
                <w:color w:val="auto"/>
                <w:sz w:val="19"/>
                <w:szCs w:val="19"/>
              </w:rPr>
              <w:t>Государственное бюджетное общеобразовательное учреждение средняя общеобразовательная школа №291 Красносельского района Санкт-Петербурга</w:t>
            </w:r>
          </w:p>
          <w:p w14:paraId="4AE633DE" w14:textId="77777777" w:rsidR="009008C1" w:rsidRPr="009008C1" w:rsidRDefault="009008C1" w:rsidP="00321B82">
            <w:pPr>
              <w:autoSpaceDE/>
              <w:autoSpaceDN/>
              <w:adjustRightInd/>
              <w:ind w:left="-2" w:firstLine="567"/>
              <w:jc w:val="both"/>
              <w:rPr>
                <w:rFonts w:ascii="Times New Roman" w:eastAsia="Calibri" w:hAnsi="Times New Roman" w:cs="Times New Roman"/>
                <w:color w:val="auto"/>
                <w:sz w:val="19"/>
                <w:szCs w:val="19"/>
              </w:rPr>
            </w:pPr>
          </w:p>
          <w:p w14:paraId="7C60B2BF" w14:textId="77777777" w:rsidR="009008C1" w:rsidRPr="009008C1" w:rsidRDefault="009008C1" w:rsidP="00321B82">
            <w:pPr>
              <w:autoSpaceDE/>
              <w:autoSpaceDN/>
              <w:adjustRightInd/>
              <w:ind w:left="-2"/>
              <w:jc w:val="both"/>
              <w:rPr>
                <w:rFonts w:ascii="Times New Roman" w:eastAsia="Calibri" w:hAnsi="Times New Roman" w:cs="Times New Roman"/>
                <w:color w:val="auto"/>
                <w:sz w:val="19"/>
                <w:szCs w:val="19"/>
              </w:rPr>
            </w:pPr>
            <w:r w:rsidRPr="009008C1">
              <w:rPr>
                <w:rFonts w:ascii="Times New Roman" w:eastAsia="Calibri" w:hAnsi="Times New Roman" w:cs="Times New Roman"/>
                <w:color w:val="auto"/>
                <w:sz w:val="19"/>
                <w:szCs w:val="19"/>
              </w:rPr>
              <w:t>Директор Марфин О.В.</w:t>
            </w:r>
          </w:p>
          <w:p w14:paraId="24B64731" w14:textId="77777777" w:rsidR="009008C1" w:rsidRPr="009008C1" w:rsidRDefault="009008C1" w:rsidP="00321B82">
            <w:pPr>
              <w:autoSpaceDE/>
              <w:autoSpaceDN/>
              <w:adjustRightInd/>
              <w:ind w:left="-2"/>
              <w:rPr>
                <w:rFonts w:ascii="Times New Roman" w:hAnsi="Times New Roman" w:cs="Times New Roman"/>
                <w:color w:val="auto"/>
                <w:sz w:val="19"/>
                <w:szCs w:val="19"/>
                <w:lang w:eastAsia="en-US"/>
              </w:rPr>
            </w:pPr>
            <w:r w:rsidRPr="009008C1">
              <w:rPr>
                <w:rFonts w:ascii="Times New Roman" w:eastAsia="Calibri" w:hAnsi="Times New Roman" w:cs="Times New Roman"/>
                <w:color w:val="auto"/>
                <w:sz w:val="19"/>
                <w:szCs w:val="19"/>
              </w:rPr>
              <w:t>Подписано ЭЦП</w:t>
            </w:r>
          </w:p>
        </w:tc>
        <w:tc>
          <w:tcPr>
            <w:tcW w:w="5216" w:type="dxa"/>
          </w:tcPr>
          <w:p w14:paraId="7FD5FBBD" w14:textId="77777777" w:rsidR="009008C1" w:rsidRPr="009008C1" w:rsidRDefault="009008C1" w:rsidP="00321B82">
            <w:pPr>
              <w:autoSpaceDE/>
              <w:autoSpaceDN/>
              <w:adjustRightInd/>
              <w:jc w:val="both"/>
              <w:rPr>
                <w:rFonts w:ascii="Times New Roman" w:hAnsi="Times New Roman" w:cs="Times New Roman"/>
                <w:b/>
                <w:bCs/>
                <w:color w:val="auto"/>
                <w:sz w:val="19"/>
                <w:szCs w:val="19"/>
              </w:rPr>
            </w:pPr>
            <w:r w:rsidRPr="009008C1">
              <w:rPr>
                <w:rFonts w:ascii="Times New Roman" w:hAnsi="Times New Roman" w:cs="Times New Roman"/>
                <w:b/>
                <w:bCs/>
                <w:color w:val="auto"/>
                <w:sz w:val="19"/>
                <w:szCs w:val="19"/>
              </w:rPr>
              <w:t>ИСПОЛНИТЕЛЬ</w:t>
            </w:r>
          </w:p>
          <w:p w14:paraId="4F2772CD" w14:textId="77777777" w:rsidR="009008C1" w:rsidRPr="009008C1" w:rsidRDefault="009008C1" w:rsidP="00321B82">
            <w:pPr>
              <w:widowControl/>
              <w:shd w:val="clear" w:color="auto" w:fill="FFFFFF"/>
              <w:autoSpaceDE/>
              <w:autoSpaceDN/>
              <w:adjustRightInd/>
              <w:spacing w:line="300" w:lineRule="atLeast"/>
              <w:rPr>
                <w:rFonts w:ascii="Times New Roman" w:hAnsi="Times New Roman" w:cs="Times New Roman"/>
                <w:color w:val="FFFFFF" w:themeColor="background1"/>
                <w:sz w:val="19"/>
                <w:szCs w:val="19"/>
              </w:rPr>
            </w:pPr>
            <w:r w:rsidRPr="009008C1">
              <w:rPr>
                <w:rFonts w:ascii="Times New Roman" w:hAnsi="Times New Roman" w:cs="Times New Roman"/>
                <w:color w:val="FFFFFF" w:themeColor="background1"/>
                <w:sz w:val="19"/>
                <w:szCs w:val="19"/>
              </w:rPr>
              <w:t>АКЦИОНЕРНОЕ ОБЩЕСТВО "КОМБИНАТ СОЦИАЛЬНОГО ПИТАНИЯ КРАСНОСЕЛЬСКОГО РАЙОНА"</w:t>
            </w:r>
          </w:p>
          <w:p w14:paraId="376C071A" w14:textId="77777777" w:rsidR="009008C1" w:rsidRPr="009008C1" w:rsidRDefault="009008C1" w:rsidP="00321B82">
            <w:pPr>
              <w:widowControl/>
              <w:shd w:val="clear" w:color="auto" w:fill="FFFFFF"/>
              <w:autoSpaceDE/>
              <w:autoSpaceDN/>
              <w:adjustRightInd/>
              <w:spacing w:line="300" w:lineRule="atLeast"/>
              <w:rPr>
                <w:rFonts w:ascii="Times New Roman" w:hAnsi="Times New Roman" w:cs="Times New Roman"/>
                <w:bCs/>
                <w:color w:val="FFFFFF" w:themeColor="background1"/>
                <w:sz w:val="19"/>
                <w:szCs w:val="19"/>
              </w:rPr>
            </w:pPr>
            <w:r w:rsidRPr="009008C1">
              <w:rPr>
                <w:rFonts w:ascii="Times New Roman" w:hAnsi="Times New Roman" w:cs="Times New Roman"/>
                <w:bCs/>
                <w:color w:val="FFFFFF" w:themeColor="background1"/>
                <w:sz w:val="19"/>
                <w:szCs w:val="19"/>
              </w:rPr>
              <w:t>Генеральный директор Лапин С.А.</w:t>
            </w:r>
          </w:p>
          <w:p w14:paraId="4659481D" w14:textId="77777777" w:rsidR="009008C1" w:rsidRPr="009008C1" w:rsidRDefault="009008C1" w:rsidP="00321B82">
            <w:pPr>
              <w:autoSpaceDE/>
              <w:autoSpaceDN/>
              <w:adjustRightInd/>
              <w:jc w:val="both"/>
              <w:rPr>
                <w:rFonts w:ascii="Times New Roman" w:hAnsi="Times New Roman" w:cs="Times New Roman"/>
                <w:color w:val="auto"/>
                <w:sz w:val="19"/>
                <w:szCs w:val="19"/>
              </w:rPr>
            </w:pPr>
            <w:r w:rsidRPr="009008C1">
              <w:rPr>
                <w:rFonts w:ascii="Times New Roman" w:hAnsi="Times New Roman" w:cs="Times New Roman"/>
                <w:color w:val="auto"/>
                <w:sz w:val="19"/>
                <w:szCs w:val="19"/>
              </w:rPr>
              <w:t>Подписано ЭЦП</w:t>
            </w:r>
          </w:p>
          <w:p w14:paraId="6A3047F1" w14:textId="77777777" w:rsidR="009008C1" w:rsidRPr="009008C1" w:rsidRDefault="009008C1" w:rsidP="00321B82">
            <w:pPr>
              <w:autoSpaceDE/>
              <w:autoSpaceDN/>
              <w:adjustRightInd/>
              <w:jc w:val="both"/>
              <w:rPr>
                <w:rFonts w:ascii="Times New Roman" w:hAnsi="Times New Roman" w:cs="Times New Roman"/>
                <w:color w:val="auto"/>
                <w:sz w:val="19"/>
                <w:szCs w:val="19"/>
              </w:rPr>
            </w:pPr>
          </w:p>
        </w:tc>
      </w:tr>
      <w:tr w:rsidR="009008C1" w:rsidRPr="009008C1" w14:paraId="639BC24C" w14:textId="77777777" w:rsidTr="00321B82">
        <w:trPr>
          <w:trHeight w:val="227"/>
        </w:trPr>
        <w:tc>
          <w:tcPr>
            <w:tcW w:w="4888" w:type="dxa"/>
          </w:tcPr>
          <w:p w14:paraId="3E7AA125" w14:textId="77777777" w:rsidR="009008C1" w:rsidRPr="009008C1" w:rsidRDefault="009008C1" w:rsidP="00321B82">
            <w:pPr>
              <w:autoSpaceDE/>
              <w:autoSpaceDN/>
              <w:adjustRightInd/>
              <w:rPr>
                <w:rFonts w:ascii="Times New Roman" w:eastAsia="Calibri" w:hAnsi="Times New Roman" w:cs="Times New Roman"/>
                <w:color w:val="auto"/>
                <w:sz w:val="19"/>
                <w:szCs w:val="19"/>
              </w:rPr>
            </w:pPr>
            <w:r w:rsidRPr="009008C1">
              <w:rPr>
                <w:rFonts w:ascii="Times New Roman" w:eastAsia="Calibri" w:hAnsi="Times New Roman" w:cs="Times New Roman"/>
                <w:color w:val="auto"/>
                <w:sz w:val="19"/>
                <w:szCs w:val="19"/>
              </w:rPr>
              <w:t xml:space="preserve">Контракт подписан усиленными электронными подписями лиц, имеющих право действовать от имени Заказчика </w:t>
            </w:r>
          </w:p>
        </w:tc>
        <w:tc>
          <w:tcPr>
            <w:tcW w:w="5216" w:type="dxa"/>
          </w:tcPr>
          <w:p w14:paraId="0184ED99" w14:textId="77777777" w:rsidR="009008C1" w:rsidRPr="009008C1" w:rsidRDefault="009008C1" w:rsidP="00321B82">
            <w:pPr>
              <w:autoSpaceDE/>
              <w:autoSpaceDN/>
              <w:adjustRightInd/>
              <w:rPr>
                <w:rFonts w:ascii="Times New Roman" w:eastAsia="Calibri" w:hAnsi="Times New Roman" w:cs="Times New Roman"/>
                <w:color w:val="auto"/>
                <w:sz w:val="19"/>
                <w:szCs w:val="19"/>
              </w:rPr>
            </w:pPr>
            <w:r w:rsidRPr="009008C1">
              <w:rPr>
                <w:rFonts w:ascii="Times New Roman" w:eastAsia="Calibri" w:hAnsi="Times New Roman" w:cs="Times New Roman"/>
                <w:color w:val="auto"/>
                <w:sz w:val="19"/>
                <w:szCs w:val="19"/>
              </w:rPr>
              <w:t>Контракт подписан усиленными электронными подписями лиц, имеющих право действовать от имени Исполнителя</w:t>
            </w:r>
          </w:p>
        </w:tc>
      </w:tr>
    </w:tbl>
    <w:p w14:paraId="0946477A" w14:textId="6830C4D9" w:rsidR="009008C1" w:rsidRPr="009008C1" w:rsidRDefault="009008C1" w:rsidP="008D12FF">
      <w:pPr>
        <w:ind w:left="5954" w:firstLine="709"/>
        <w:contextualSpacing/>
        <w:rPr>
          <w:rFonts w:ascii="Times New Roman" w:hAnsi="Times New Roman" w:cs="Times New Roman"/>
          <w:color w:val="FF0000"/>
          <w:sz w:val="22"/>
          <w:szCs w:val="22"/>
        </w:rPr>
      </w:pPr>
    </w:p>
    <w:p w14:paraId="41F27DE3" w14:textId="034CCFA8" w:rsidR="009008C1" w:rsidRPr="009008C1" w:rsidRDefault="009008C1" w:rsidP="009008C1">
      <w:pPr>
        <w:pageBreakBefore/>
        <w:tabs>
          <w:tab w:val="center" w:pos="5244"/>
          <w:tab w:val="right" w:pos="9922"/>
        </w:tabs>
        <w:adjustRightInd/>
        <w:ind w:firstLine="5529"/>
        <w:jc w:val="right"/>
        <w:outlineLvl w:val="2"/>
        <w:rPr>
          <w:rFonts w:ascii="Times New Roman" w:hAnsi="Times New Roman" w:cs="Times New Roman"/>
          <w:color w:val="auto"/>
          <w:sz w:val="22"/>
          <w:szCs w:val="22"/>
        </w:rPr>
      </w:pPr>
      <w:r w:rsidRPr="009008C1">
        <w:rPr>
          <w:rFonts w:ascii="Times New Roman" w:hAnsi="Times New Roman" w:cs="Times New Roman"/>
          <w:color w:val="auto"/>
          <w:sz w:val="22"/>
          <w:szCs w:val="22"/>
        </w:rPr>
        <w:t xml:space="preserve">Приложение № </w:t>
      </w:r>
      <w:r w:rsidRPr="009008C1">
        <w:rPr>
          <w:rFonts w:ascii="Times New Roman" w:hAnsi="Times New Roman" w:cs="Times New Roman"/>
          <w:color w:val="auto"/>
          <w:sz w:val="22"/>
          <w:szCs w:val="22"/>
        </w:rPr>
        <w:t>4</w:t>
      </w:r>
      <w:r w:rsidRPr="009008C1">
        <w:rPr>
          <w:rFonts w:ascii="Times New Roman" w:hAnsi="Times New Roman" w:cs="Times New Roman"/>
          <w:color w:val="auto"/>
          <w:sz w:val="22"/>
          <w:szCs w:val="22"/>
        </w:rPr>
        <w:t xml:space="preserve"> к Контракту № 291/     -2026-</w:t>
      </w:r>
      <w:proofErr w:type="gramStart"/>
      <w:r w:rsidRPr="009008C1">
        <w:rPr>
          <w:rFonts w:ascii="Times New Roman" w:hAnsi="Times New Roman" w:cs="Times New Roman"/>
          <w:color w:val="auto"/>
          <w:sz w:val="22"/>
          <w:szCs w:val="22"/>
        </w:rPr>
        <w:t>ЭМ  от</w:t>
      </w:r>
      <w:proofErr w:type="gramEnd"/>
      <w:r w:rsidRPr="009008C1">
        <w:rPr>
          <w:rFonts w:ascii="Times New Roman" w:hAnsi="Times New Roman" w:cs="Times New Roman"/>
          <w:color w:val="auto"/>
          <w:sz w:val="22"/>
          <w:szCs w:val="22"/>
        </w:rPr>
        <w:t xml:space="preserve"> «__» ________ 20__ года </w:t>
      </w:r>
    </w:p>
    <w:p w14:paraId="31FC9525" w14:textId="2DDABE5C" w:rsidR="009008C1" w:rsidRPr="009008C1" w:rsidRDefault="009008C1" w:rsidP="008D12FF">
      <w:pPr>
        <w:ind w:left="5954" w:firstLine="709"/>
        <w:contextualSpacing/>
        <w:rPr>
          <w:rFonts w:ascii="Times New Roman" w:hAnsi="Times New Roman" w:cs="Times New Roman"/>
          <w:color w:val="FF0000"/>
          <w:sz w:val="22"/>
          <w:szCs w:val="22"/>
        </w:rPr>
      </w:pPr>
    </w:p>
    <w:p w14:paraId="447EF187" w14:textId="10132B8D" w:rsidR="009008C1" w:rsidRPr="009008C1" w:rsidRDefault="009008C1" w:rsidP="009008C1">
      <w:pPr>
        <w:ind w:firstLine="709"/>
        <w:contextualSpacing/>
        <w:jc w:val="center"/>
        <w:rPr>
          <w:rFonts w:ascii="Times New Roman" w:hAnsi="Times New Roman" w:cs="Times New Roman"/>
          <w:b/>
          <w:color w:val="auto"/>
          <w:sz w:val="22"/>
          <w:szCs w:val="22"/>
        </w:rPr>
      </w:pPr>
      <w:r w:rsidRPr="009008C1">
        <w:rPr>
          <w:rFonts w:ascii="Times New Roman" w:hAnsi="Times New Roman" w:cs="Times New Roman"/>
          <w:b/>
          <w:color w:val="auto"/>
          <w:sz w:val="22"/>
          <w:szCs w:val="22"/>
        </w:rPr>
        <w:t>Форма</w:t>
      </w:r>
    </w:p>
    <w:p w14:paraId="2C201D68" w14:textId="77777777" w:rsidR="009008C1" w:rsidRPr="009008C1" w:rsidRDefault="009008C1" w:rsidP="009008C1">
      <w:pPr>
        <w:widowControl/>
        <w:autoSpaceDE/>
        <w:autoSpaceDN/>
        <w:adjustRightInd/>
        <w:ind w:firstLine="567"/>
        <w:jc w:val="center"/>
        <w:rPr>
          <w:rFonts w:ascii="Times New Roman" w:hAnsi="Times New Roman" w:cs="Times New Roman"/>
          <w:color w:val="auto"/>
        </w:rPr>
      </w:pPr>
      <w:r w:rsidRPr="009008C1">
        <w:rPr>
          <w:rFonts w:ascii="Times New Roman" w:hAnsi="Times New Roman" w:cs="Times New Roman"/>
          <w:color w:val="auto"/>
        </w:rPr>
        <w:t>Акт приемки товаров, работ, услуг по форме 0510452.</w:t>
      </w:r>
    </w:p>
    <w:p w14:paraId="6BC46BD8" w14:textId="42E0D6EB" w:rsidR="009008C1" w:rsidRPr="009008C1" w:rsidRDefault="009008C1" w:rsidP="009008C1">
      <w:pPr>
        <w:contextualSpacing/>
        <w:rPr>
          <w:rFonts w:ascii="Times New Roman" w:hAnsi="Times New Roman" w:cs="Times New Roman"/>
          <w:color w:val="auto"/>
        </w:rPr>
      </w:pPr>
      <w:r w:rsidRPr="009008C1">
        <w:rPr>
          <w:rFonts w:ascii="Times New Roman" w:hAnsi="Times New Roman" w:cs="Times New Roman"/>
          <w:color w:val="auto"/>
        </w:rPr>
        <w:t xml:space="preserve">                                                                    </w:t>
      </w:r>
      <w:r w:rsidRPr="009008C1">
        <w:rPr>
          <w:rFonts w:ascii="Times New Roman" w:hAnsi="Times New Roman" w:cs="Times New Roman"/>
          <w:color w:val="auto"/>
        </w:rPr>
        <w:object w:dxaOrig="1530" w:dyaOrig="996" w14:anchorId="696A3F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5pt;height:50.25pt" o:ole="">
            <v:imagedata r:id="rId21" o:title=""/>
          </v:shape>
          <o:OLEObject Type="Embed" ProgID="Excel.Sheet.8" ShapeID="_x0000_i1027" DrawAspect="Icon" ObjectID="_1843211343" r:id="rId22"/>
        </w:object>
      </w:r>
    </w:p>
    <w:p w14:paraId="36279F6D" w14:textId="291BDCC9" w:rsidR="009008C1" w:rsidRPr="009008C1" w:rsidRDefault="009008C1" w:rsidP="009008C1">
      <w:pPr>
        <w:ind w:left="5954" w:firstLine="709"/>
        <w:contextualSpacing/>
        <w:rPr>
          <w:rFonts w:ascii="Times New Roman" w:hAnsi="Times New Roman" w:cs="Times New Roman"/>
          <w:color w:val="auto"/>
        </w:rPr>
      </w:pPr>
    </w:p>
    <w:p w14:paraId="2CF1C9BC" w14:textId="52D50C69" w:rsidR="009008C1" w:rsidRPr="009008C1" w:rsidRDefault="009008C1" w:rsidP="009008C1">
      <w:pPr>
        <w:ind w:left="5954" w:firstLine="709"/>
        <w:contextualSpacing/>
        <w:rPr>
          <w:rFonts w:ascii="Times New Roman" w:hAnsi="Times New Roman" w:cs="Times New Roman"/>
          <w:color w:val="auto"/>
        </w:rPr>
      </w:pPr>
    </w:p>
    <w:p w14:paraId="5249ED30" w14:textId="791D2A7E" w:rsidR="009008C1" w:rsidRPr="009008C1" w:rsidRDefault="009008C1" w:rsidP="009008C1">
      <w:pPr>
        <w:ind w:left="5954" w:firstLine="709"/>
        <w:contextualSpacing/>
        <w:rPr>
          <w:rFonts w:ascii="Times New Roman" w:hAnsi="Times New Roman" w:cs="Times New Roman"/>
          <w:color w:val="auto"/>
        </w:rPr>
      </w:pPr>
    </w:p>
    <w:tbl>
      <w:tblPr>
        <w:tblW w:w="1010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88"/>
        <w:gridCol w:w="5216"/>
      </w:tblGrid>
      <w:tr w:rsidR="009008C1" w:rsidRPr="009008C1" w14:paraId="02E843B8" w14:textId="77777777" w:rsidTr="00321B82">
        <w:trPr>
          <w:trHeight w:val="1544"/>
        </w:trPr>
        <w:tc>
          <w:tcPr>
            <w:tcW w:w="4888" w:type="dxa"/>
          </w:tcPr>
          <w:p w14:paraId="264BC89F" w14:textId="77777777" w:rsidR="009008C1" w:rsidRPr="009008C1" w:rsidRDefault="009008C1" w:rsidP="00321B82">
            <w:pPr>
              <w:adjustRightInd/>
              <w:ind w:left="-2"/>
              <w:jc w:val="both"/>
              <w:rPr>
                <w:rFonts w:ascii="Times New Roman" w:hAnsi="Times New Roman" w:cs="Times New Roman"/>
                <w:b/>
                <w:color w:val="auto"/>
              </w:rPr>
            </w:pPr>
            <w:r w:rsidRPr="009008C1">
              <w:rPr>
                <w:rFonts w:ascii="Times New Roman" w:hAnsi="Times New Roman" w:cs="Times New Roman"/>
                <w:b/>
                <w:color w:val="auto"/>
              </w:rPr>
              <w:t>Заказчик:</w:t>
            </w:r>
          </w:p>
          <w:p w14:paraId="445C49C3" w14:textId="77777777" w:rsidR="009008C1" w:rsidRPr="009008C1" w:rsidRDefault="009008C1" w:rsidP="00321B82">
            <w:pPr>
              <w:tabs>
                <w:tab w:val="left" w:pos="4536"/>
              </w:tabs>
              <w:autoSpaceDE/>
              <w:autoSpaceDN/>
              <w:adjustRightInd/>
              <w:ind w:left="-2" w:right="112"/>
              <w:rPr>
                <w:rFonts w:ascii="Times New Roman" w:eastAsia="Calibri" w:hAnsi="Times New Roman" w:cs="Times New Roman"/>
                <w:b/>
                <w:color w:val="auto"/>
                <w:sz w:val="20"/>
                <w:szCs w:val="20"/>
              </w:rPr>
            </w:pPr>
            <w:r w:rsidRPr="009008C1">
              <w:rPr>
                <w:rFonts w:ascii="Times New Roman" w:eastAsia="Calibri" w:hAnsi="Times New Roman" w:cs="Times New Roman"/>
                <w:b/>
                <w:color w:val="auto"/>
                <w:sz w:val="20"/>
                <w:szCs w:val="20"/>
              </w:rPr>
              <w:t>Государственное бюджетное общеобразовательное учреждение средняя общеобразовательная школа №291 Красносельского района Санкт-Петербурга</w:t>
            </w:r>
          </w:p>
          <w:p w14:paraId="23869B0D" w14:textId="77777777" w:rsidR="009008C1" w:rsidRPr="009008C1" w:rsidRDefault="009008C1" w:rsidP="00321B82">
            <w:pPr>
              <w:autoSpaceDE/>
              <w:autoSpaceDN/>
              <w:adjustRightInd/>
              <w:ind w:left="-2" w:firstLine="567"/>
              <w:jc w:val="both"/>
              <w:rPr>
                <w:rFonts w:ascii="Times New Roman" w:eastAsia="Calibri" w:hAnsi="Times New Roman" w:cs="Times New Roman"/>
                <w:color w:val="auto"/>
                <w:sz w:val="20"/>
                <w:szCs w:val="20"/>
              </w:rPr>
            </w:pPr>
          </w:p>
          <w:p w14:paraId="7DF71A0F" w14:textId="77777777" w:rsidR="009008C1" w:rsidRPr="009008C1" w:rsidRDefault="009008C1" w:rsidP="00321B82">
            <w:pPr>
              <w:autoSpaceDE/>
              <w:autoSpaceDN/>
              <w:adjustRightInd/>
              <w:ind w:left="-2"/>
              <w:jc w:val="both"/>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Директор Марфин О.В.</w:t>
            </w:r>
          </w:p>
          <w:p w14:paraId="0BAFB793" w14:textId="77777777" w:rsidR="009008C1" w:rsidRPr="009008C1" w:rsidRDefault="009008C1" w:rsidP="00321B82">
            <w:pPr>
              <w:autoSpaceDE/>
              <w:autoSpaceDN/>
              <w:adjustRightInd/>
              <w:ind w:left="-2"/>
              <w:rPr>
                <w:rFonts w:ascii="Times New Roman" w:hAnsi="Times New Roman" w:cs="Times New Roman"/>
                <w:color w:val="auto"/>
                <w:sz w:val="22"/>
                <w:szCs w:val="22"/>
                <w:lang w:eastAsia="en-US"/>
              </w:rPr>
            </w:pPr>
            <w:r w:rsidRPr="009008C1">
              <w:rPr>
                <w:rFonts w:ascii="Times New Roman" w:eastAsia="Calibri" w:hAnsi="Times New Roman" w:cs="Times New Roman"/>
                <w:color w:val="auto"/>
                <w:sz w:val="20"/>
                <w:szCs w:val="20"/>
              </w:rPr>
              <w:t>Подписано ЭЦП</w:t>
            </w:r>
          </w:p>
        </w:tc>
        <w:tc>
          <w:tcPr>
            <w:tcW w:w="5216" w:type="dxa"/>
          </w:tcPr>
          <w:p w14:paraId="6F223B45" w14:textId="77777777" w:rsidR="009008C1" w:rsidRPr="009008C1" w:rsidRDefault="009008C1" w:rsidP="00321B82">
            <w:pPr>
              <w:autoSpaceDE/>
              <w:autoSpaceDN/>
              <w:adjustRightInd/>
              <w:jc w:val="both"/>
              <w:rPr>
                <w:rFonts w:ascii="Times New Roman" w:hAnsi="Times New Roman" w:cs="Times New Roman"/>
                <w:b/>
                <w:bCs/>
                <w:color w:val="auto"/>
                <w:sz w:val="22"/>
                <w:szCs w:val="22"/>
              </w:rPr>
            </w:pPr>
            <w:r w:rsidRPr="009008C1">
              <w:rPr>
                <w:rFonts w:ascii="Times New Roman" w:hAnsi="Times New Roman" w:cs="Times New Roman"/>
                <w:b/>
                <w:bCs/>
                <w:color w:val="auto"/>
                <w:sz w:val="22"/>
                <w:szCs w:val="22"/>
              </w:rPr>
              <w:t>ИСПОЛНИТЕЛЬ</w:t>
            </w:r>
          </w:p>
          <w:p w14:paraId="0F48C11A" w14:textId="77777777" w:rsidR="009008C1" w:rsidRPr="009008C1" w:rsidRDefault="009008C1" w:rsidP="00321B82">
            <w:pPr>
              <w:widowControl/>
              <w:shd w:val="clear" w:color="auto" w:fill="FFFFFF"/>
              <w:autoSpaceDE/>
              <w:autoSpaceDN/>
              <w:adjustRightInd/>
              <w:spacing w:line="300" w:lineRule="atLeast"/>
              <w:rPr>
                <w:rFonts w:ascii="Times New Roman" w:hAnsi="Times New Roman" w:cs="Times New Roman"/>
                <w:color w:val="FFFFFF" w:themeColor="background1"/>
                <w:sz w:val="20"/>
                <w:szCs w:val="20"/>
              </w:rPr>
            </w:pPr>
            <w:r w:rsidRPr="009008C1">
              <w:rPr>
                <w:rFonts w:ascii="Times New Roman" w:hAnsi="Times New Roman" w:cs="Times New Roman"/>
                <w:color w:val="FFFFFF" w:themeColor="background1"/>
                <w:sz w:val="20"/>
                <w:szCs w:val="20"/>
              </w:rPr>
              <w:t>АКЦИОНЕРНОЕ ОБЩЕСТВО "КОМБИНАТ СОЦИАЛЬНОГО ПИТАНИЯ КРАСНОСЕЛЬСКОГО РАЙОНА"</w:t>
            </w:r>
          </w:p>
          <w:p w14:paraId="7524BFCF" w14:textId="77777777" w:rsidR="009008C1" w:rsidRPr="009008C1" w:rsidRDefault="009008C1" w:rsidP="00321B82">
            <w:pPr>
              <w:widowControl/>
              <w:shd w:val="clear" w:color="auto" w:fill="FFFFFF"/>
              <w:autoSpaceDE/>
              <w:autoSpaceDN/>
              <w:adjustRightInd/>
              <w:spacing w:line="300" w:lineRule="atLeast"/>
              <w:rPr>
                <w:rFonts w:ascii="Times New Roman" w:hAnsi="Times New Roman" w:cs="Times New Roman"/>
                <w:bCs/>
                <w:color w:val="FFFFFF" w:themeColor="background1"/>
                <w:sz w:val="20"/>
                <w:szCs w:val="20"/>
              </w:rPr>
            </w:pPr>
            <w:r w:rsidRPr="009008C1">
              <w:rPr>
                <w:rFonts w:ascii="Times New Roman" w:hAnsi="Times New Roman" w:cs="Times New Roman"/>
                <w:bCs/>
                <w:color w:val="FFFFFF" w:themeColor="background1"/>
                <w:sz w:val="20"/>
                <w:szCs w:val="20"/>
              </w:rPr>
              <w:t>Генеральный директор Лапин С.А.</w:t>
            </w:r>
          </w:p>
          <w:p w14:paraId="1DDF5F56" w14:textId="77777777" w:rsidR="009008C1" w:rsidRPr="009008C1" w:rsidRDefault="009008C1" w:rsidP="00321B82">
            <w:pPr>
              <w:autoSpaceDE/>
              <w:autoSpaceDN/>
              <w:adjustRightInd/>
              <w:jc w:val="both"/>
              <w:rPr>
                <w:rFonts w:ascii="Times New Roman" w:hAnsi="Times New Roman" w:cs="Times New Roman"/>
                <w:color w:val="auto"/>
                <w:sz w:val="22"/>
                <w:szCs w:val="22"/>
              </w:rPr>
            </w:pPr>
            <w:r w:rsidRPr="009008C1">
              <w:rPr>
                <w:rFonts w:ascii="Times New Roman" w:hAnsi="Times New Roman" w:cs="Times New Roman"/>
                <w:color w:val="auto"/>
                <w:sz w:val="22"/>
                <w:szCs w:val="22"/>
              </w:rPr>
              <w:t>Подписано ЭЦП</w:t>
            </w:r>
          </w:p>
          <w:p w14:paraId="1D5938E4" w14:textId="77777777" w:rsidR="009008C1" w:rsidRPr="009008C1" w:rsidRDefault="009008C1" w:rsidP="00321B82">
            <w:pPr>
              <w:autoSpaceDE/>
              <w:autoSpaceDN/>
              <w:adjustRightInd/>
              <w:jc w:val="both"/>
              <w:rPr>
                <w:rFonts w:ascii="Times New Roman" w:hAnsi="Times New Roman" w:cs="Times New Roman"/>
                <w:color w:val="auto"/>
                <w:sz w:val="22"/>
                <w:szCs w:val="22"/>
              </w:rPr>
            </w:pPr>
          </w:p>
        </w:tc>
      </w:tr>
      <w:tr w:rsidR="009008C1" w:rsidRPr="00345615" w14:paraId="07C9666D" w14:textId="77777777" w:rsidTr="00321B82">
        <w:trPr>
          <w:trHeight w:val="227"/>
        </w:trPr>
        <w:tc>
          <w:tcPr>
            <w:tcW w:w="4888" w:type="dxa"/>
          </w:tcPr>
          <w:p w14:paraId="237AA8DC" w14:textId="77777777" w:rsidR="009008C1" w:rsidRPr="009008C1" w:rsidRDefault="009008C1" w:rsidP="00321B82">
            <w:pPr>
              <w:autoSpaceDE/>
              <w:autoSpaceDN/>
              <w:adjustRightInd/>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 xml:space="preserve">Контракт подписан усиленными электронными подписями лиц, имеющих право действовать от имени Заказчика </w:t>
            </w:r>
          </w:p>
        </w:tc>
        <w:tc>
          <w:tcPr>
            <w:tcW w:w="5216" w:type="dxa"/>
          </w:tcPr>
          <w:p w14:paraId="33ACD08C" w14:textId="77777777" w:rsidR="009008C1" w:rsidRPr="00345615" w:rsidRDefault="009008C1" w:rsidP="00321B82">
            <w:pPr>
              <w:autoSpaceDE/>
              <w:autoSpaceDN/>
              <w:adjustRightInd/>
              <w:rPr>
                <w:rFonts w:ascii="Times New Roman" w:eastAsia="Calibri" w:hAnsi="Times New Roman" w:cs="Times New Roman"/>
                <w:color w:val="auto"/>
                <w:sz w:val="20"/>
                <w:szCs w:val="20"/>
              </w:rPr>
            </w:pPr>
            <w:r w:rsidRPr="009008C1">
              <w:rPr>
                <w:rFonts w:ascii="Times New Roman" w:eastAsia="Calibri" w:hAnsi="Times New Roman" w:cs="Times New Roman"/>
                <w:color w:val="auto"/>
                <w:sz w:val="20"/>
                <w:szCs w:val="20"/>
              </w:rPr>
              <w:t>Контракт подписан усиленными электронными подписями лиц, имеющих право действовать от имени Исполнителя</w:t>
            </w:r>
          </w:p>
        </w:tc>
      </w:tr>
    </w:tbl>
    <w:p w14:paraId="6EF41EBA" w14:textId="77777777" w:rsidR="009008C1" w:rsidRPr="00926636" w:rsidRDefault="009008C1" w:rsidP="009008C1">
      <w:pPr>
        <w:ind w:firstLine="567"/>
        <w:contextualSpacing/>
        <w:rPr>
          <w:rFonts w:ascii="Times New Roman" w:hAnsi="Times New Roman" w:cs="Times New Roman"/>
          <w:color w:val="FF0000"/>
          <w:sz w:val="22"/>
          <w:szCs w:val="22"/>
        </w:rPr>
      </w:pPr>
    </w:p>
    <w:sectPr w:rsidR="009008C1" w:rsidRPr="00926636" w:rsidSect="009008C1">
      <w:pgSz w:w="11906" w:h="16838"/>
      <w:pgMar w:top="426" w:right="851" w:bottom="426" w:left="1134"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80CDA5" w14:textId="77777777" w:rsidR="00795136" w:rsidRDefault="00795136" w:rsidP="00643045">
      <w:r>
        <w:separator/>
      </w:r>
    </w:p>
  </w:endnote>
  <w:endnote w:type="continuationSeparator" w:id="0">
    <w:p w14:paraId="61F25F49" w14:textId="77777777" w:rsidR="00795136" w:rsidRDefault="00795136" w:rsidP="0064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80D10D" w14:textId="77777777" w:rsidR="00795136" w:rsidRDefault="00795136">
      <w:r>
        <w:rPr>
          <w:rFonts w:ascii="Times New Roman" w:hAnsi="Times New Roman"/>
        </w:rPr>
        <w:separator/>
      </w:r>
    </w:p>
  </w:footnote>
  <w:footnote w:type="continuationSeparator" w:id="0">
    <w:p w14:paraId="285B3990" w14:textId="77777777" w:rsidR="00795136" w:rsidRDefault="00795136">
      <w:r>
        <w:rPr>
          <w:rFonts w:ascii="Times New Roman" w:hAnsi="Times New Roman"/>
        </w:rPr>
        <w:continuationSeparator/>
      </w:r>
    </w:p>
  </w:footnote>
  <w:footnote w:id="1">
    <w:p w14:paraId="79B42ABB" w14:textId="22E36AC6" w:rsidR="00795136" w:rsidRPr="00DB562B" w:rsidRDefault="00795136">
      <w:pPr>
        <w:pStyle w:val="a3"/>
        <w:rPr>
          <w:i/>
          <w:sz w:val="18"/>
        </w:rPr>
      </w:pPr>
      <w:r w:rsidRPr="008D12FF">
        <w:rPr>
          <w:rStyle w:val="af2"/>
          <w:i/>
          <w:sz w:val="18"/>
        </w:rPr>
        <w:footnoteRef/>
      </w:r>
      <w:r w:rsidRPr="008D12FF">
        <w:rPr>
          <w:i/>
          <w:sz w:val="18"/>
        </w:rPr>
        <w:t xml:space="preserve"> требование данного пункта Контракта распространяется на Исполнителя,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w:t>
      </w:r>
      <w:r>
        <w:rPr>
          <w:i/>
          <w:sz w:val="18"/>
        </w:rPr>
        <w:t xml:space="preserve"> </w:t>
      </w:r>
      <w:r w:rsidRPr="00382C40">
        <w:rPr>
          <w:i/>
          <w:sz w:val="18"/>
        </w:rPr>
        <w:t xml:space="preserve">разработанные Исполнителем в </w:t>
      </w:r>
      <w:r w:rsidRPr="007642CF">
        <w:rPr>
          <w:i/>
          <w:iCs/>
          <w:sz w:val="18"/>
          <w:szCs w:val="18"/>
        </w:rPr>
        <w:t>установленном порядке цикличные десятидневные сбалансированные меню рационов горячего питания для обеспечения питанием детей и подростков в детском оздоровительном лагере с дневным пребыванием. В случае предоставления Исполнителем в составе заявки Предложения о качественных, функциональных и экологических характеристиках объекта закупки, содержащего разработанные</w:t>
      </w:r>
      <w:r w:rsidRPr="00382C40">
        <w:rPr>
          <w:i/>
          <w:sz w:val="18"/>
        </w:rPr>
        <w:t xml:space="preserve"> Исполнителем в установленном порядке </w:t>
      </w:r>
      <w:r w:rsidRPr="007642CF">
        <w:rPr>
          <w:i/>
          <w:iCs/>
          <w:sz w:val="18"/>
          <w:szCs w:val="18"/>
        </w:rPr>
        <w:t xml:space="preserve">цикличные десятидневные сбалансированные меню рационов горячего питания для обеспечения питанием детей и подростков в детском </w:t>
      </w:r>
      <w:r w:rsidRPr="00382C40">
        <w:rPr>
          <w:i/>
          <w:sz w:val="18"/>
        </w:rPr>
        <w:t xml:space="preserve">оздоровительном лагере с дневным пребыванием, требование данного пункта Контракта на Исполнителя не распространяется, и Исполнитель оказывает услуги в соответствии с </w:t>
      </w:r>
      <w:r>
        <w:rPr>
          <w:i/>
          <w:sz w:val="18"/>
        </w:rPr>
        <w:t xml:space="preserve">такими </w:t>
      </w:r>
      <w:r w:rsidRPr="00382C40">
        <w:rPr>
          <w:i/>
          <w:sz w:val="18"/>
        </w:rPr>
        <w:t>меню, предоставленным (-ми) в составе Предложения о качественных, функциональных и экологических характеристиках объекта закупки.</w:t>
      </w:r>
    </w:p>
  </w:footnote>
  <w:footnote w:id="2">
    <w:p w14:paraId="6FF1B895" w14:textId="77777777" w:rsidR="00795136" w:rsidRDefault="00795136">
      <w:pPr>
        <w:pStyle w:val="a3"/>
        <w:rPr>
          <w:i/>
          <w:iCs/>
          <w:sz w:val="18"/>
          <w:szCs w:val="18"/>
        </w:rPr>
      </w:pPr>
      <w:r>
        <w:rPr>
          <w:rStyle w:val="1Text"/>
          <w:i/>
          <w:iCs/>
          <w:sz w:val="18"/>
          <w:szCs w:val="18"/>
        </w:rPr>
        <w:footnoteRef/>
      </w:r>
      <w:r>
        <w:rPr>
          <w:i/>
          <w:iCs/>
          <w:sz w:val="18"/>
          <w:szCs w:val="18"/>
        </w:rPr>
        <w:t xml:space="preserve"> Положения настоящего раздела не применяются в случае заключения контракта с Исполнителем, который является казенным учреждением;</w:t>
      </w:r>
    </w:p>
  </w:footnote>
  <w:footnote w:id="3">
    <w:p w14:paraId="22DF82C0" w14:textId="77777777" w:rsidR="00795136" w:rsidRPr="00403F1B" w:rsidRDefault="00795136" w:rsidP="00BF41E3">
      <w:pPr>
        <w:pStyle w:val="a3"/>
        <w:rPr>
          <w:sz w:val="18"/>
          <w:szCs w:val="18"/>
        </w:rPr>
      </w:pPr>
      <w:r w:rsidRPr="00403F1B">
        <w:rPr>
          <w:rStyle w:val="af2"/>
          <w:sz w:val="18"/>
          <w:szCs w:val="18"/>
        </w:rPr>
        <w:footnoteRef/>
      </w:r>
      <w:r w:rsidRPr="00403F1B">
        <w:rPr>
          <w:sz w:val="18"/>
          <w:szCs w:val="18"/>
        </w:rPr>
        <w:t xml:space="preserve"> требование о разработке меню, согласовании меню, утверждении меню, требования о соблюдении условий о сроках и порядке согласования разработанного меню распространяется на Участника закупки (Победителя закупки), не предоставившего в составе заявки Предложение о качественных, функциональных и экологических характеристиках объекта закупки, либо предоставившего в составе заявки Предложение о качественных, функциональных и экологических характеристиках объекта закупки, не содержащего разработанные цикличные </w:t>
      </w:r>
      <w:r w:rsidRPr="005C2563">
        <w:rPr>
          <w:sz w:val="18"/>
          <w:szCs w:val="18"/>
        </w:rPr>
        <w:t>десятидневные</w:t>
      </w:r>
      <w:r w:rsidRPr="00403F1B">
        <w:rPr>
          <w:sz w:val="18"/>
          <w:szCs w:val="18"/>
        </w:rPr>
        <w:t xml:space="preserve"> сбалансированные меню рационов горячего питания для обеспечения питанием детей и подростков в детском оздоровительном лагере с дневным пребыванием. В случае предоставления Участником закупки (Победителем закупки) в составе заявки Предложения о качественных, функциональных и экологических характеристиках объекта закупки, содержащего разработанные цикличные </w:t>
      </w:r>
      <w:r w:rsidRPr="005C2563">
        <w:rPr>
          <w:sz w:val="18"/>
          <w:szCs w:val="18"/>
        </w:rPr>
        <w:t>десятидневные</w:t>
      </w:r>
      <w:r w:rsidRPr="00403F1B">
        <w:rPr>
          <w:sz w:val="18"/>
          <w:szCs w:val="18"/>
        </w:rPr>
        <w:t xml:space="preserve"> сбалансированные меню рационов горячего питания для обеспечения питанием детей и подростков в детском оздоровительном лагере с дневным пребыванием, необходимость разработки меню, направления меню на согласование и требование исполнения и соблюдения условий о сроках и порядке согласования меню на такого Исполнителя не распространяется.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5A6A3C"/>
    <w:multiLevelType w:val="multilevel"/>
    <w:tmpl w:val="766A5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3C3365"/>
    <w:multiLevelType w:val="multilevel"/>
    <w:tmpl w:val="2B6A18AD"/>
    <w:lvl w:ilvl="0">
      <w:start w:val="1"/>
      <w:numFmt w:val="decimal"/>
      <w:lvlText w:val="%1."/>
      <w:lvlJc w:val="left"/>
      <w:pPr>
        <w:tabs>
          <w:tab w:val="num" w:pos="720"/>
        </w:tabs>
        <w:ind w:firstLine="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1"/>
    <w:lvlOverride w:ilvl="0">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3045"/>
    <w:rsid w:val="0000272F"/>
    <w:rsid w:val="0001146C"/>
    <w:rsid w:val="0003673A"/>
    <w:rsid w:val="00040146"/>
    <w:rsid w:val="0004070F"/>
    <w:rsid w:val="000621C2"/>
    <w:rsid w:val="000743BC"/>
    <w:rsid w:val="000A1024"/>
    <w:rsid w:val="000B604E"/>
    <w:rsid w:val="000B67A0"/>
    <w:rsid w:val="000C5DEE"/>
    <w:rsid w:val="000D2841"/>
    <w:rsid w:val="000D5D21"/>
    <w:rsid w:val="000E1FED"/>
    <w:rsid w:val="000E67B5"/>
    <w:rsid w:val="000F3A6E"/>
    <w:rsid w:val="00127C0C"/>
    <w:rsid w:val="001637B7"/>
    <w:rsid w:val="00174800"/>
    <w:rsid w:val="0017647C"/>
    <w:rsid w:val="00183EB6"/>
    <w:rsid w:val="00185547"/>
    <w:rsid w:val="001A2BFC"/>
    <w:rsid w:val="001B0CE2"/>
    <w:rsid w:val="001C7E06"/>
    <w:rsid w:val="001D413B"/>
    <w:rsid w:val="001E7889"/>
    <w:rsid w:val="00211232"/>
    <w:rsid w:val="002222D7"/>
    <w:rsid w:val="00226469"/>
    <w:rsid w:val="00235F65"/>
    <w:rsid w:val="00236180"/>
    <w:rsid w:val="00244939"/>
    <w:rsid w:val="0025579C"/>
    <w:rsid w:val="002836BD"/>
    <w:rsid w:val="002A02BD"/>
    <w:rsid w:val="002A15E9"/>
    <w:rsid w:val="002C2D4F"/>
    <w:rsid w:val="002F03F7"/>
    <w:rsid w:val="002F3CC3"/>
    <w:rsid w:val="00301CAB"/>
    <w:rsid w:val="00323F77"/>
    <w:rsid w:val="00325E20"/>
    <w:rsid w:val="00326A74"/>
    <w:rsid w:val="00330A19"/>
    <w:rsid w:val="00345615"/>
    <w:rsid w:val="00345904"/>
    <w:rsid w:val="0035142B"/>
    <w:rsid w:val="0036721F"/>
    <w:rsid w:val="00371EB2"/>
    <w:rsid w:val="00382C40"/>
    <w:rsid w:val="00392987"/>
    <w:rsid w:val="00394D55"/>
    <w:rsid w:val="003954DA"/>
    <w:rsid w:val="003B4052"/>
    <w:rsid w:val="003C77AC"/>
    <w:rsid w:val="003F5825"/>
    <w:rsid w:val="00403865"/>
    <w:rsid w:val="00410410"/>
    <w:rsid w:val="00424BD2"/>
    <w:rsid w:val="00482AE4"/>
    <w:rsid w:val="004A5C0B"/>
    <w:rsid w:val="004B4A54"/>
    <w:rsid w:val="004C1ACC"/>
    <w:rsid w:val="004C2472"/>
    <w:rsid w:val="004C7F15"/>
    <w:rsid w:val="004E17EB"/>
    <w:rsid w:val="004F1408"/>
    <w:rsid w:val="00517791"/>
    <w:rsid w:val="00525B76"/>
    <w:rsid w:val="00573CE5"/>
    <w:rsid w:val="0057713C"/>
    <w:rsid w:val="005A2048"/>
    <w:rsid w:val="005A4185"/>
    <w:rsid w:val="005A49A6"/>
    <w:rsid w:val="005B1EA8"/>
    <w:rsid w:val="005B5AD4"/>
    <w:rsid w:val="005C0C3D"/>
    <w:rsid w:val="005E0A59"/>
    <w:rsid w:val="005E2CC4"/>
    <w:rsid w:val="005F5275"/>
    <w:rsid w:val="005F6638"/>
    <w:rsid w:val="00605774"/>
    <w:rsid w:val="00614D21"/>
    <w:rsid w:val="00643045"/>
    <w:rsid w:val="00643083"/>
    <w:rsid w:val="006504B8"/>
    <w:rsid w:val="00655760"/>
    <w:rsid w:val="00660750"/>
    <w:rsid w:val="006722A3"/>
    <w:rsid w:val="006830BD"/>
    <w:rsid w:val="006837A9"/>
    <w:rsid w:val="006A39ED"/>
    <w:rsid w:val="006A40FD"/>
    <w:rsid w:val="006C010A"/>
    <w:rsid w:val="006C5305"/>
    <w:rsid w:val="006F0373"/>
    <w:rsid w:val="006F41A6"/>
    <w:rsid w:val="00704B7B"/>
    <w:rsid w:val="0071126E"/>
    <w:rsid w:val="00716303"/>
    <w:rsid w:val="00743D29"/>
    <w:rsid w:val="00755016"/>
    <w:rsid w:val="00755284"/>
    <w:rsid w:val="00760A2D"/>
    <w:rsid w:val="007642CF"/>
    <w:rsid w:val="007708C2"/>
    <w:rsid w:val="00795136"/>
    <w:rsid w:val="0079518C"/>
    <w:rsid w:val="0079520F"/>
    <w:rsid w:val="0079559F"/>
    <w:rsid w:val="007A4EBF"/>
    <w:rsid w:val="007B58CE"/>
    <w:rsid w:val="007D2F48"/>
    <w:rsid w:val="007D642E"/>
    <w:rsid w:val="007E0374"/>
    <w:rsid w:val="007E05D7"/>
    <w:rsid w:val="007E5996"/>
    <w:rsid w:val="00800D55"/>
    <w:rsid w:val="008127B0"/>
    <w:rsid w:val="008241F5"/>
    <w:rsid w:val="0084460F"/>
    <w:rsid w:val="00856B95"/>
    <w:rsid w:val="0086531B"/>
    <w:rsid w:val="00866559"/>
    <w:rsid w:val="0087688D"/>
    <w:rsid w:val="0087798A"/>
    <w:rsid w:val="00882352"/>
    <w:rsid w:val="008A5F9A"/>
    <w:rsid w:val="008B7FA9"/>
    <w:rsid w:val="008D12FF"/>
    <w:rsid w:val="008E229A"/>
    <w:rsid w:val="009008C1"/>
    <w:rsid w:val="009106AC"/>
    <w:rsid w:val="00913165"/>
    <w:rsid w:val="00926636"/>
    <w:rsid w:val="00947A66"/>
    <w:rsid w:val="00952EC0"/>
    <w:rsid w:val="009578E8"/>
    <w:rsid w:val="00957965"/>
    <w:rsid w:val="00972117"/>
    <w:rsid w:val="009726F8"/>
    <w:rsid w:val="0099337B"/>
    <w:rsid w:val="009B2403"/>
    <w:rsid w:val="009C1605"/>
    <w:rsid w:val="00A203A1"/>
    <w:rsid w:val="00A25B54"/>
    <w:rsid w:val="00A27985"/>
    <w:rsid w:val="00A27DA0"/>
    <w:rsid w:val="00A33D33"/>
    <w:rsid w:val="00A3552F"/>
    <w:rsid w:val="00A44211"/>
    <w:rsid w:val="00A47924"/>
    <w:rsid w:val="00A51ADF"/>
    <w:rsid w:val="00A72E52"/>
    <w:rsid w:val="00A941B7"/>
    <w:rsid w:val="00AA50B9"/>
    <w:rsid w:val="00AA52F0"/>
    <w:rsid w:val="00AC4663"/>
    <w:rsid w:val="00AC72A5"/>
    <w:rsid w:val="00AE2E36"/>
    <w:rsid w:val="00B07007"/>
    <w:rsid w:val="00B3096D"/>
    <w:rsid w:val="00B31178"/>
    <w:rsid w:val="00B51C06"/>
    <w:rsid w:val="00B53D88"/>
    <w:rsid w:val="00B54EA3"/>
    <w:rsid w:val="00B66B8E"/>
    <w:rsid w:val="00B76E92"/>
    <w:rsid w:val="00B77B97"/>
    <w:rsid w:val="00BA4CA8"/>
    <w:rsid w:val="00BA5984"/>
    <w:rsid w:val="00BC5950"/>
    <w:rsid w:val="00BF41E3"/>
    <w:rsid w:val="00C05097"/>
    <w:rsid w:val="00C07BA3"/>
    <w:rsid w:val="00C219F1"/>
    <w:rsid w:val="00C24150"/>
    <w:rsid w:val="00C3102D"/>
    <w:rsid w:val="00C34B50"/>
    <w:rsid w:val="00C37EBB"/>
    <w:rsid w:val="00C64084"/>
    <w:rsid w:val="00C6661C"/>
    <w:rsid w:val="00C7580E"/>
    <w:rsid w:val="00C75987"/>
    <w:rsid w:val="00C80C3F"/>
    <w:rsid w:val="00CA3542"/>
    <w:rsid w:val="00CB5076"/>
    <w:rsid w:val="00CC2F04"/>
    <w:rsid w:val="00CF5A02"/>
    <w:rsid w:val="00CF645B"/>
    <w:rsid w:val="00D03062"/>
    <w:rsid w:val="00D067F7"/>
    <w:rsid w:val="00D46878"/>
    <w:rsid w:val="00D55033"/>
    <w:rsid w:val="00D70033"/>
    <w:rsid w:val="00D72F17"/>
    <w:rsid w:val="00D810D9"/>
    <w:rsid w:val="00D825C5"/>
    <w:rsid w:val="00D834CA"/>
    <w:rsid w:val="00D93D65"/>
    <w:rsid w:val="00DA767B"/>
    <w:rsid w:val="00DB0BFF"/>
    <w:rsid w:val="00DB562B"/>
    <w:rsid w:val="00DC7A8F"/>
    <w:rsid w:val="00DD1AEE"/>
    <w:rsid w:val="00DE2BF3"/>
    <w:rsid w:val="00DE4317"/>
    <w:rsid w:val="00DE6BBB"/>
    <w:rsid w:val="00E013EC"/>
    <w:rsid w:val="00E20291"/>
    <w:rsid w:val="00E257F4"/>
    <w:rsid w:val="00E47382"/>
    <w:rsid w:val="00E64CA1"/>
    <w:rsid w:val="00E66FEA"/>
    <w:rsid w:val="00E852AA"/>
    <w:rsid w:val="00E961F7"/>
    <w:rsid w:val="00E978E3"/>
    <w:rsid w:val="00E97D8F"/>
    <w:rsid w:val="00EA3A6F"/>
    <w:rsid w:val="00EA436C"/>
    <w:rsid w:val="00EB08F8"/>
    <w:rsid w:val="00EC6717"/>
    <w:rsid w:val="00ED31F6"/>
    <w:rsid w:val="00ED5BDA"/>
    <w:rsid w:val="00EE5744"/>
    <w:rsid w:val="00EE712F"/>
    <w:rsid w:val="00EF00F3"/>
    <w:rsid w:val="00EF64FA"/>
    <w:rsid w:val="00F022D9"/>
    <w:rsid w:val="00F14743"/>
    <w:rsid w:val="00F226EA"/>
    <w:rsid w:val="00F31CE4"/>
    <w:rsid w:val="00F33B9E"/>
    <w:rsid w:val="00F3487F"/>
    <w:rsid w:val="00F3788C"/>
    <w:rsid w:val="00F53699"/>
    <w:rsid w:val="00F604D3"/>
    <w:rsid w:val="00F751B6"/>
    <w:rsid w:val="00F939EF"/>
    <w:rsid w:val="00F952E5"/>
    <w:rsid w:val="00F9756D"/>
    <w:rsid w:val="00FA066D"/>
    <w:rsid w:val="00FA0E48"/>
    <w:rsid w:val="00FB0B03"/>
    <w:rsid w:val="00FC2F0D"/>
    <w:rsid w:val="00FC3A1B"/>
    <w:rsid w:val="00FF3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B93A001"/>
  <w15:docId w15:val="{5776937E-95DE-4B33-A855-034A64FFB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6469"/>
    <w:pPr>
      <w:widowControl w:val="0"/>
      <w:autoSpaceDE w:val="0"/>
      <w:autoSpaceDN w:val="0"/>
      <w:adjustRightInd w:val="0"/>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Text"/>
    <w:qFormat/>
    <w:pPr>
      <w:widowControl w:val="0"/>
      <w:autoSpaceDE w:val="0"/>
      <w:autoSpaceDN w:val="0"/>
      <w:adjustRightInd w:val="0"/>
    </w:pPr>
    <w:rPr>
      <w:rFonts w:cs="Calibri"/>
      <w:sz w:val="22"/>
      <w:szCs w:val="22"/>
    </w:rPr>
  </w:style>
  <w:style w:type="character" w:customStyle="1" w:styleId="ConsPlusNormalText">
    <w:name w:val="ConsPlusNormal Text"/>
    <w:link w:val="ConsPlusNormal"/>
    <w:uiPriority w:val="99"/>
    <w:rPr>
      <w:rFonts w:ascii="Calibri" w:hAnsi="Calibri" w:cs="Calibri"/>
      <w:sz w:val="22"/>
      <w:szCs w:val="22"/>
      <w:lang w:val="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Text,Знак8 Знак"/>
    <w:basedOn w:val="a"/>
    <w:link w:val="a4"/>
    <w:uiPriority w:val="99"/>
    <w:qFormat/>
    <w:pPr>
      <w:widowControl/>
      <w:spacing w:after="60"/>
      <w:jc w:val="both"/>
    </w:pPr>
    <w:rPr>
      <w:rFonts w:ascii="Times New Roman" w:hAnsi="Times New Roman" w:cs="Times New Roman"/>
      <w:color w:val="auto"/>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
    <w:link w:val="a3"/>
    <w:uiPriority w:val="99"/>
    <w:semiHidden/>
    <w:qFormat/>
    <w:rsid w:val="00643045"/>
    <w:rPr>
      <w:rFonts w:ascii="Courier New" w:hAnsi="Courier New" w:cs="Courier New"/>
      <w:color w:val="000000"/>
      <w:sz w:val="20"/>
      <w:szCs w:val="20"/>
    </w:rPr>
  </w:style>
  <w:style w:type="paragraph" w:styleId="a5">
    <w:name w:val="Balloon Text"/>
    <w:basedOn w:val="a"/>
    <w:link w:val="a6"/>
    <w:uiPriority w:val="99"/>
    <w:rPr>
      <w:rFonts w:ascii="Segoe UI" w:hAnsi="Segoe UI" w:cs="Segoe UI"/>
      <w:sz w:val="18"/>
      <w:szCs w:val="18"/>
    </w:rPr>
  </w:style>
  <w:style w:type="character" w:customStyle="1" w:styleId="BalloonTextChar">
    <w:name w:val="Balloon Text Char"/>
    <w:uiPriority w:val="99"/>
    <w:semiHidden/>
    <w:rsid w:val="00643045"/>
    <w:rPr>
      <w:rFonts w:ascii="Times New Roman" w:hAnsi="Times New Roman" w:cs="Times New Roman"/>
      <w:color w:val="000000"/>
      <w:sz w:val="0"/>
      <w:szCs w:val="0"/>
    </w:rPr>
  </w:style>
  <w:style w:type="character" w:customStyle="1" w:styleId="a6">
    <w:name w:val="Текст выноски Знак"/>
    <w:link w:val="a5"/>
    <w:uiPriority w:val="99"/>
    <w:rPr>
      <w:rFonts w:ascii="Segoe UI" w:hAnsi="Segoe UI" w:cs="Segoe UI"/>
      <w:color w:val="000000"/>
      <w:sz w:val="18"/>
      <w:szCs w:val="18"/>
      <w:lang w:val="ru-RU"/>
    </w:rPr>
  </w:style>
  <w:style w:type="character" w:styleId="a7">
    <w:name w:val="annotation reference"/>
    <w:uiPriority w:val="99"/>
    <w:rPr>
      <w:rFonts w:ascii="Arial" w:hAnsi="Arial" w:cs="Arial"/>
      <w:sz w:val="16"/>
      <w:szCs w:val="16"/>
      <w:lang w:val="ru-RU"/>
    </w:rPr>
  </w:style>
  <w:style w:type="paragraph" w:styleId="a8">
    <w:name w:val="annotation text"/>
    <w:basedOn w:val="a"/>
    <w:link w:val="a9"/>
    <w:uiPriority w:val="99"/>
  </w:style>
  <w:style w:type="character" w:customStyle="1" w:styleId="CommentTextChar">
    <w:name w:val="Comment Text Char"/>
    <w:uiPriority w:val="99"/>
    <w:semiHidden/>
    <w:rsid w:val="00643045"/>
    <w:rPr>
      <w:rFonts w:ascii="Courier New" w:hAnsi="Courier New" w:cs="Courier New"/>
      <w:color w:val="000000"/>
      <w:sz w:val="20"/>
      <w:szCs w:val="20"/>
    </w:rPr>
  </w:style>
  <w:style w:type="character" w:customStyle="1" w:styleId="a9">
    <w:name w:val="Текст примечания Знак"/>
    <w:link w:val="a8"/>
    <w:uiPriority w:val="99"/>
    <w:rPr>
      <w:color w:val="000000"/>
      <w:lang w:val="ru-RU"/>
    </w:rPr>
  </w:style>
  <w:style w:type="paragraph" w:styleId="aa">
    <w:name w:val="annotation subject"/>
    <w:basedOn w:val="a8"/>
    <w:next w:val="a8"/>
    <w:link w:val="ab"/>
    <w:uiPriority w:val="99"/>
    <w:rPr>
      <w:b/>
      <w:bCs/>
    </w:rPr>
  </w:style>
  <w:style w:type="character" w:customStyle="1" w:styleId="CommentSubjectChar">
    <w:name w:val="Comment Subject Char"/>
    <w:uiPriority w:val="99"/>
    <w:semiHidden/>
    <w:rsid w:val="00643045"/>
    <w:rPr>
      <w:rFonts w:ascii="Courier New" w:hAnsi="Courier New" w:cs="Courier New"/>
      <w:b/>
      <w:bCs/>
      <w:color w:val="000000"/>
      <w:sz w:val="20"/>
      <w:szCs w:val="20"/>
      <w:lang w:val="ru-RU"/>
    </w:rPr>
  </w:style>
  <w:style w:type="character" w:customStyle="1" w:styleId="ab">
    <w:name w:val="Тема примечания Знак"/>
    <w:link w:val="aa"/>
    <w:uiPriority w:val="99"/>
    <w:rPr>
      <w:b/>
      <w:bCs/>
      <w:color w:val="000000"/>
      <w:lang w:val="ru-RU"/>
    </w:rPr>
  </w:style>
  <w:style w:type="paragraph" w:customStyle="1" w:styleId="1">
    <w:name w:val="Знак сноски1"/>
    <w:basedOn w:val="a"/>
    <w:link w:val="1Text"/>
    <w:uiPriority w:val="99"/>
    <w:qFormat/>
    <w:pPr>
      <w:widowControl/>
      <w:spacing w:after="200" w:line="276" w:lineRule="auto"/>
    </w:pPr>
    <w:rPr>
      <w:rFonts w:ascii="Times New Roman" w:hAnsi="Times New Roman" w:cs="Times New Roman"/>
      <w:color w:val="auto"/>
      <w:vertAlign w:val="superscript"/>
    </w:rPr>
  </w:style>
  <w:style w:type="character" w:customStyle="1" w:styleId="1Text">
    <w:name w:val="Знак сноски1 Text"/>
    <w:link w:val="1"/>
    <w:uiPriority w:val="99"/>
    <w:rPr>
      <w:rFonts w:ascii="Times New Roman" w:hAnsi="Times New Roman" w:cs="Times New Roman"/>
      <w:vertAlign w:val="superscript"/>
      <w:lang w:val="ru-RU"/>
    </w:rPr>
  </w:style>
  <w:style w:type="paragraph" w:styleId="ac">
    <w:name w:val="endnote text"/>
    <w:basedOn w:val="a"/>
    <w:link w:val="ad"/>
    <w:uiPriority w:val="99"/>
  </w:style>
  <w:style w:type="character" w:customStyle="1" w:styleId="EndnoteTextChar">
    <w:name w:val="Endnote Text Char"/>
    <w:uiPriority w:val="99"/>
    <w:semiHidden/>
    <w:rsid w:val="00643045"/>
    <w:rPr>
      <w:rFonts w:ascii="Courier New" w:hAnsi="Courier New" w:cs="Courier New"/>
      <w:color w:val="000000"/>
      <w:sz w:val="20"/>
      <w:szCs w:val="20"/>
    </w:rPr>
  </w:style>
  <w:style w:type="character" w:customStyle="1" w:styleId="ad">
    <w:name w:val="Текст концевой сноски Знак"/>
    <w:link w:val="ac"/>
    <w:uiPriority w:val="99"/>
    <w:rPr>
      <w:color w:val="000000"/>
      <w:lang w:val="ru-RU"/>
    </w:rPr>
  </w:style>
  <w:style w:type="character" w:styleId="ae">
    <w:name w:val="endnote reference"/>
    <w:uiPriority w:val="99"/>
    <w:rPr>
      <w:rFonts w:ascii="Arial" w:hAnsi="Arial" w:cs="Arial"/>
      <w:vertAlign w:val="superscript"/>
      <w:lang w:val="ru-RU"/>
    </w:rPr>
  </w:style>
  <w:style w:type="character" w:styleId="af">
    <w:name w:val="Hyperlink"/>
    <w:uiPriority w:val="99"/>
    <w:rPr>
      <w:rFonts w:ascii="Arial" w:hAnsi="Arial" w:cs="Arial"/>
      <w:color w:val="0000FF"/>
      <w:u w:val="single"/>
      <w:lang w:val="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f1"/>
    <w:uiPriority w:val="34"/>
    <w:qFormat/>
    <w:pPr>
      <w:ind w:left="720"/>
    </w:pPr>
  </w:style>
  <w:style w:type="character" w:styleId="af2">
    <w:name w:val="footnote reference"/>
    <w:aliases w:val="Ссылка на сноску 45,Ciae niinee 1,Знак сноски 1,Знак сноски-FN,fr,Used by Word for Help footnote symbols,SUPERS,Ciae niinee-FN"/>
    <w:basedOn w:val="a0"/>
    <w:uiPriority w:val="99"/>
    <w:unhideWhenUsed/>
    <w:qFormat/>
    <w:rsid w:val="00C64084"/>
    <w:rPr>
      <w:vertAlign w:val="superscript"/>
    </w:rPr>
  </w:style>
  <w:style w:type="character" w:customStyle="1" w:styleId="ConsPlusNormal0">
    <w:name w:val="ConsPlusNormal Знак"/>
    <w:locked/>
    <w:rsid w:val="00323F77"/>
    <w:rPr>
      <w:rFonts w:ascii="Calibri" w:eastAsia="Times New Roman" w:hAnsi="Calibri" w:cs="Calibri"/>
      <w:sz w:val="22"/>
      <w:lang w:eastAsia="ru-RU"/>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E66FEA"/>
    <w:rPr>
      <w:rFonts w:ascii="Courier New" w:hAnsi="Courier New" w:cs="Courier New"/>
      <w:color w:val="000000"/>
      <w:sz w:val="24"/>
      <w:szCs w:val="24"/>
    </w:rPr>
  </w:style>
  <w:style w:type="paragraph" w:customStyle="1" w:styleId="msonormalmrcssattr">
    <w:name w:val="msonormal_mr_css_attr"/>
    <w:basedOn w:val="a"/>
    <w:rsid w:val="00B31178"/>
    <w:pPr>
      <w:widowControl/>
      <w:autoSpaceDE/>
      <w:autoSpaceDN/>
      <w:adjustRightInd/>
      <w:spacing w:before="100" w:beforeAutospacing="1" w:after="100" w:afterAutospacing="1"/>
    </w:pPr>
    <w:rPr>
      <w:rFonts w:ascii="Times New Roman" w:hAnsi="Times New Roman" w:cs="Times New Roman"/>
      <w:color w:val="auto"/>
    </w:rPr>
  </w:style>
  <w:style w:type="paragraph" w:styleId="af3">
    <w:name w:val="Normal (Web)"/>
    <w:basedOn w:val="a"/>
    <w:uiPriority w:val="99"/>
    <w:semiHidden/>
    <w:unhideWhenUsed/>
    <w:rsid w:val="00B31178"/>
    <w:pPr>
      <w:widowControl/>
      <w:autoSpaceDE/>
      <w:autoSpaceDN/>
      <w:adjustRightInd/>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112659">
      <w:bodyDiv w:val="1"/>
      <w:marLeft w:val="0"/>
      <w:marRight w:val="0"/>
      <w:marTop w:val="0"/>
      <w:marBottom w:val="0"/>
      <w:divBdr>
        <w:top w:val="none" w:sz="0" w:space="0" w:color="auto"/>
        <w:left w:val="none" w:sz="0" w:space="0" w:color="auto"/>
        <w:bottom w:val="none" w:sz="0" w:space="0" w:color="auto"/>
        <w:right w:val="none" w:sz="0" w:space="0" w:color="auto"/>
      </w:divBdr>
    </w:div>
    <w:div w:id="387918526">
      <w:bodyDiv w:val="1"/>
      <w:marLeft w:val="0"/>
      <w:marRight w:val="0"/>
      <w:marTop w:val="0"/>
      <w:marBottom w:val="0"/>
      <w:divBdr>
        <w:top w:val="none" w:sz="0" w:space="0" w:color="auto"/>
        <w:left w:val="none" w:sz="0" w:space="0" w:color="auto"/>
        <w:bottom w:val="none" w:sz="0" w:space="0" w:color="auto"/>
        <w:right w:val="none" w:sz="0" w:space="0" w:color="auto"/>
      </w:divBdr>
    </w:div>
    <w:div w:id="696202633">
      <w:bodyDiv w:val="1"/>
      <w:marLeft w:val="0"/>
      <w:marRight w:val="0"/>
      <w:marTop w:val="0"/>
      <w:marBottom w:val="0"/>
      <w:divBdr>
        <w:top w:val="none" w:sz="0" w:space="0" w:color="auto"/>
        <w:left w:val="none" w:sz="0" w:space="0" w:color="auto"/>
        <w:bottom w:val="none" w:sz="0" w:space="0" w:color="auto"/>
        <w:right w:val="none" w:sz="0" w:space="0" w:color="auto"/>
      </w:divBdr>
    </w:div>
    <w:div w:id="1038703380">
      <w:bodyDiv w:val="1"/>
      <w:marLeft w:val="0"/>
      <w:marRight w:val="0"/>
      <w:marTop w:val="0"/>
      <w:marBottom w:val="0"/>
      <w:divBdr>
        <w:top w:val="none" w:sz="0" w:space="0" w:color="auto"/>
        <w:left w:val="none" w:sz="0" w:space="0" w:color="auto"/>
        <w:bottom w:val="none" w:sz="0" w:space="0" w:color="auto"/>
        <w:right w:val="none" w:sz="0" w:space="0" w:color="auto"/>
      </w:divBdr>
      <w:divsChild>
        <w:div w:id="902373106">
          <w:marLeft w:val="-225"/>
          <w:marRight w:val="-225"/>
          <w:marTop w:val="0"/>
          <w:marBottom w:val="0"/>
          <w:divBdr>
            <w:top w:val="none" w:sz="0" w:space="0" w:color="auto"/>
            <w:left w:val="none" w:sz="0" w:space="0" w:color="auto"/>
            <w:bottom w:val="none" w:sz="0" w:space="0" w:color="auto"/>
            <w:right w:val="none" w:sz="0" w:space="0" w:color="auto"/>
          </w:divBdr>
          <w:divsChild>
            <w:div w:id="468285727">
              <w:marLeft w:val="0"/>
              <w:marRight w:val="0"/>
              <w:marTop w:val="0"/>
              <w:marBottom w:val="0"/>
              <w:divBdr>
                <w:top w:val="none" w:sz="0" w:space="0" w:color="auto"/>
                <w:left w:val="none" w:sz="0" w:space="0" w:color="auto"/>
                <w:bottom w:val="none" w:sz="0" w:space="0" w:color="auto"/>
                <w:right w:val="none" w:sz="0" w:space="0" w:color="auto"/>
              </w:divBdr>
              <w:divsChild>
                <w:div w:id="224688244">
                  <w:marLeft w:val="0"/>
                  <w:marRight w:val="0"/>
                  <w:marTop w:val="0"/>
                  <w:marBottom w:val="0"/>
                  <w:divBdr>
                    <w:top w:val="none" w:sz="0" w:space="0" w:color="auto"/>
                    <w:left w:val="none" w:sz="0" w:space="0" w:color="auto"/>
                    <w:bottom w:val="none" w:sz="0" w:space="0" w:color="auto"/>
                    <w:right w:val="none" w:sz="0" w:space="0" w:color="auto"/>
                  </w:divBdr>
                  <w:divsChild>
                    <w:div w:id="119494291">
                      <w:marLeft w:val="0"/>
                      <w:marRight w:val="0"/>
                      <w:marTop w:val="0"/>
                      <w:marBottom w:val="0"/>
                      <w:divBdr>
                        <w:top w:val="none" w:sz="0" w:space="0" w:color="auto"/>
                        <w:left w:val="none" w:sz="0" w:space="0" w:color="auto"/>
                        <w:bottom w:val="none" w:sz="0" w:space="0" w:color="auto"/>
                        <w:right w:val="none" w:sz="0" w:space="0" w:color="auto"/>
                      </w:divBdr>
                    </w:div>
                    <w:div w:id="1821382508">
                      <w:marLeft w:val="0"/>
                      <w:marRight w:val="0"/>
                      <w:marTop w:val="0"/>
                      <w:marBottom w:val="0"/>
                      <w:divBdr>
                        <w:top w:val="none" w:sz="0" w:space="0" w:color="auto"/>
                        <w:left w:val="none" w:sz="0" w:space="0" w:color="auto"/>
                        <w:bottom w:val="none" w:sz="0" w:space="0" w:color="auto"/>
                        <w:right w:val="none" w:sz="0" w:space="0" w:color="auto"/>
                      </w:divBdr>
                    </w:div>
                    <w:div w:id="171990039">
                      <w:marLeft w:val="0"/>
                      <w:marRight w:val="0"/>
                      <w:marTop w:val="0"/>
                      <w:marBottom w:val="0"/>
                      <w:divBdr>
                        <w:top w:val="none" w:sz="0" w:space="0" w:color="auto"/>
                        <w:left w:val="none" w:sz="0" w:space="0" w:color="auto"/>
                        <w:bottom w:val="none" w:sz="0" w:space="0" w:color="auto"/>
                        <w:right w:val="none" w:sz="0" w:space="0" w:color="auto"/>
                      </w:divBdr>
                    </w:div>
                    <w:div w:id="581835680">
                      <w:marLeft w:val="0"/>
                      <w:marRight w:val="0"/>
                      <w:marTop w:val="0"/>
                      <w:marBottom w:val="0"/>
                      <w:divBdr>
                        <w:top w:val="none" w:sz="0" w:space="0" w:color="auto"/>
                        <w:left w:val="none" w:sz="0" w:space="0" w:color="auto"/>
                        <w:bottom w:val="none" w:sz="0" w:space="0" w:color="auto"/>
                        <w:right w:val="none" w:sz="0" w:space="0" w:color="auto"/>
                      </w:divBdr>
                      <w:divsChild>
                        <w:div w:id="1956986548">
                          <w:marLeft w:val="0"/>
                          <w:marRight w:val="0"/>
                          <w:marTop w:val="0"/>
                          <w:marBottom w:val="0"/>
                          <w:divBdr>
                            <w:top w:val="none" w:sz="0" w:space="0" w:color="auto"/>
                            <w:left w:val="none" w:sz="0" w:space="0" w:color="auto"/>
                            <w:bottom w:val="none" w:sz="0" w:space="0" w:color="auto"/>
                            <w:right w:val="none" w:sz="0" w:space="0" w:color="auto"/>
                          </w:divBdr>
                        </w:div>
                      </w:divsChild>
                    </w:div>
                    <w:div w:id="341393636">
                      <w:marLeft w:val="0"/>
                      <w:marRight w:val="0"/>
                      <w:marTop w:val="0"/>
                      <w:marBottom w:val="0"/>
                      <w:divBdr>
                        <w:top w:val="none" w:sz="0" w:space="0" w:color="auto"/>
                        <w:left w:val="none" w:sz="0" w:space="0" w:color="auto"/>
                        <w:bottom w:val="none" w:sz="0" w:space="0" w:color="auto"/>
                        <w:right w:val="none" w:sz="0" w:space="0" w:color="auto"/>
                      </w:divBdr>
                      <w:divsChild>
                        <w:div w:id="1964001312">
                          <w:marLeft w:val="0"/>
                          <w:marRight w:val="0"/>
                          <w:marTop w:val="0"/>
                          <w:marBottom w:val="0"/>
                          <w:divBdr>
                            <w:top w:val="none" w:sz="0" w:space="0" w:color="auto"/>
                            <w:left w:val="none" w:sz="0" w:space="0" w:color="auto"/>
                            <w:bottom w:val="none" w:sz="0" w:space="0" w:color="auto"/>
                            <w:right w:val="none" w:sz="0" w:space="0" w:color="auto"/>
                          </w:divBdr>
                          <w:divsChild>
                            <w:div w:id="1756248679">
                              <w:marLeft w:val="0"/>
                              <w:marRight w:val="0"/>
                              <w:marTop w:val="0"/>
                              <w:marBottom w:val="0"/>
                              <w:divBdr>
                                <w:top w:val="none" w:sz="0" w:space="0" w:color="auto"/>
                                <w:left w:val="none" w:sz="0" w:space="0" w:color="auto"/>
                                <w:bottom w:val="none" w:sz="0" w:space="0" w:color="auto"/>
                                <w:right w:val="none" w:sz="0" w:space="0" w:color="auto"/>
                              </w:divBdr>
                            </w:div>
                            <w:div w:id="30035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2591">
                      <w:marLeft w:val="0"/>
                      <w:marRight w:val="0"/>
                      <w:marTop w:val="0"/>
                      <w:marBottom w:val="0"/>
                      <w:divBdr>
                        <w:top w:val="none" w:sz="0" w:space="0" w:color="auto"/>
                        <w:left w:val="none" w:sz="0" w:space="0" w:color="auto"/>
                        <w:bottom w:val="none" w:sz="0" w:space="0" w:color="auto"/>
                        <w:right w:val="none" w:sz="0" w:space="0" w:color="auto"/>
                      </w:divBdr>
                    </w:div>
                    <w:div w:id="555747863">
                      <w:marLeft w:val="0"/>
                      <w:marRight w:val="0"/>
                      <w:marTop w:val="0"/>
                      <w:marBottom w:val="0"/>
                      <w:divBdr>
                        <w:top w:val="none" w:sz="0" w:space="0" w:color="auto"/>
                        <w:left w:val="none" w:sz="0" w:space="0" w:color="auto"/>
                        <w:bottom w:val="none" w:sz="0" w:space="0" w:color="auto"/>
                        <w:right w:val="none" w:sz="0" w:space="0" w:color="auto"/>
                      </w:divBdr>
                    </w:div>
                    <w:div w:id="787773329">
                      <w:marLeft w:val="0"/>
                      <w:marRight w:val="0"/>
                      <w:marTop w:val="0"/>
                      <w:marBottom w:val="0"/>
                      <w:divBdr>
                        <w:top w:val="none" w:sz="0" w:space="0" w:color="auto"/>
                        <w:left w:val="none" w:sz="0" w:space="0" w:color="auto"/>
                        <w:bottom w:val="none" w:sz="0" w:space="0" w:color="auto"/>
                        <w:right w:val="none" w:sz="0" w:space="0" w:color="auto"/>
                      </w:divBdr>
                    </w:div>
                    <w:div w:id="2101945344">
                      <w:marLeft w:val="0"/>
                      <w:marRight w:val="0"/>
                      <w:marTop w:val="0"/>
                      <w:marBottom w:val="0"/>
                      <w:divBdr>
                        <w:top w:val="none" w:sz="0" w:space="0" w:color="auto"/>
                        <w:left w:val="none" w:sz="0" w:space="0" w:color="auto"/>
                        <w:bottom w:val="none" w:sz="0" w:space="0" w:color="auto"/>
                        <w:right w:val="none" w:sz="0" w:space="0" w:color="auto"/>
                      </w:divBdr>
                      <w:divsChild>
                        <w:div w:id="502087174">
                          <w:marLeft w:val="0"/>
                          <w:marRight w:val="0"/>
                          <w:marTop w:val="0"/>
                          <w:marBottom w:val="0"/>
                          <w:divBdr>
                            <w:top w:val="none" w:sz="0" w:space="0" w:color="auto"/>
                            <w:left w:val="none" w:sz="0" w:space="0" w:color="auto"/>
                            <w:bottom w:val="none" w:sz="0" w:space="0" w:color="auto"/>
                            <w:right w:val="none" w:sz="0" w:space="0" w:color="auto"/>
                          </w:divBdr>
                        </w:div>
                      </w:divsChild>
                    </w:div>
                    <w:div w:id="942567771">
                      <w:marLeft w:val="0"/>
                      <w:marRight w:val="0"/>
                      <w:marTop w:val="0"/>
                      <w:marBottom w:val="0"/>
                      <w:divBdr>
                        <w:top w:val="none" w:sz="0" w:space="0" w:color="auto"/>
                        <w:left w:val="none" w:sz="0" w:space="0" w:color="auto"/>
                        <w:bottom w:val="none" w:sz="0" w:space="0" w:color="auto"/>
                        <w:right w:val="none" w:sz="0" w:space="0" w:color="auto"/>
                      </w:divBdr>
                    </w:div>
                    <w:div w:id="1781561698">
                      <w:marLeft w:val="0"/>
                      <w:marRight w:val="0"/>
                      <w:marTop w:val="0"/>
                      <w:marBottom w:val="0"/>
                      <w:divBdr>
                        <w:top w:val="none" w:sz="0" w:space="0" w:color="auto"/>
                        <w:left w:val="none" w:sz="0" w:space="0" w:color="auto"/>
                        <w:bottom w:val="none" w:sz="0" w:space="0" w:color="auto"/>
                        <w:right w:val="none" w:sz="0" w:space="0" w:color="auto"/>
                      </w:divBdr>
                    </w:div>
                    <w:div w:id="718238877">
                      <w:marLeft w:val="0"/>
                      <w:marRight w:val="0"/>
                      <w:marTop w:val="0"/>
                      <w:marBottom w:val="0"/>
                      <w:divBdr>
                        <w:top w:val="none" w:sz="0" w:space="0" w:color="auto"/>
                        <w:left w:val="none" w:sz="0" w:space="0" w:color="auto"/>
                        <w:bottom w:val="none" w:sz="0" w:space="0" w:color="auto"/>
                        <w:right w:val="none" w:sz="0" w:space="0" w:color="auto"/>
                      </w:divBdr>
                      <w:divsChild>
                        <w:div w:id="1334646109">
                          <w:marLeft w:val="0"/>
                          <w:marRight w:val="0"/>
                          <w:marTop w:val="0"/>
                          <w:marBottom w:val="0"/>
                          <w:divBdr>
                            <w:top w:val="none" w:sz="0" w:space="0" w:color="auto"/>
                            <w:left w:val="none" w:sz="0" w:space="0" w:color="auto"/>
                            <w:bottom w:val="none" w:sz="0" w:space="0" w:color="auto"/>
                            <w:right w:val="none" w:sz="0" w:space="0" w:color="auto"/>
                          </w:divBdr>
                        </w:div>
                      </w:divsChild>
                    </w:div>
                    <w:div w:id="227156823">
                      <w:marLeft w:val="0"/>
                      <w:marRight w:val="0"/>
                      <w:marTop w:val="0"/>
                      <w:marBottom w:val="0"/>
                      <w:divBdr>
                        <w:top w:val="none" w:sz="0" w:space="0" w:color="auto"/>
                        <w:left w:val="none" w:sz="0" w:space="0" w:color="auto"/>
                        <w:bottom w:val="none" w:sz="0" w:space="0" w:color="auto"/>
                        <w:right w:val="none" w:sz="0" w:space="0" w:color="auto"/>
                      </w:divBdr>
                      <w:divsChild>
                        <w:div w:id="422185535">
                          <w:marLeft w:val="0"/>
                          <w:marRight w:val="0"/>
                          <w:marTop w:val="0"/>
                          <w:marBottom w:val="0"/>
                          <w:divBdr>
                            <w:top w:val="none" w:sz="0" w:space="0" w:color="auto"/>
                            <w:left w:val="none" w:sz="0" w:space="0" w:color="auto"/>
                            <w:bottom w:val="none" w:sz="0" w:space="0" w:color="auto"/>
                            <w:right w:val="none" w:sz="0" w:space="0" w:color="auto"/>
                          </w:divBdr>
                          <w:divsChild>
                            <w:div w:id="1400053434">
                              <w:marLeft w:val="0"/>
                              <w:marRight w:val="0"/>
                              <w:marTop w:val="0"/>
                              <w:marBottom w:val="0"/>
                              <w:divBdr>
                                <w:top w:val="none" w:sz="0" w:space="0" w:color="auto"/>
                                <w:left w:val="none" w:sz="0" w:space="0" w:color="auto"/>
                                <w:bottom w:val="none" w:sz="0" w:space="0" w:color="auto"/>
                                <w:right w:val="none" w:sz="0" w:space="0" w:color="auto"/>
                              </w:divBdr>
                            </w:div>
                            <w:div w:id="154235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57997">
                      <w:marLeft w:val="0"/>
                      <w:marRight w:val="0"/>
                      <w:marTop w:val="0"/>
                      <w:marBottom w:val="0"/>
                      <w:divBdr>
                        <w:top w:val="none" w:sz="0" w:space="0" w:color="auto"/>
                        <w:left w:val="none" w:sz="0" w:space="0" w:color="auto"/>
                        <w:bottom w:val="none" w:sz="0" w:space="0" w:color="auto"/>
                        <w:right w:val="none" w:sz="0" w:space="0" w:color="auto"/>
                      </w:divBdr>
                    </w:div>
                    <w:div w:id="1802723429">
                      <w:marLeft w:val="0"/>
                      <w:marRight w:val="0"/>
                      <w:marTop w:val="0"/>
                      <w:marBottom w:val="0"/>
                      <w:divBdr>
                        <w:top w:val="none" w:sz="0" w:space="0" w:color="auto"/>
                        <w:left w:val="none" w:sz="0" w:space="0" w:color="auto"/>
                        <w:bottom w:val="none" w:sz="0" w:space="0" w:color="auto"/>
                        <w:right w:val="none" w:sz="0" w:space="0" w:color="auto"/>
                      </w:divBdr>
                    </w:div>
                    <w:div w:id="723991991">
                      <w:marLeft w:val="0"/>
                      <w:marRight w:val="0"/>
                      <w:marTop w:val="0"/>
                      <w:marBottom w:val="0"/>
                      <w:divBdr>
                        <w:top w:val="none" w:sz="0" w:space="0" w:color="auto"/>
                        <w:left w:val="none" w:sz="0" w:space="0" w:color="auto"/>
                        <w:bottom w:val="none" w:sz="0" w:space="0" w:color="auto"/>
                        <w:right w:val="none" w:sz="0" w:space="0" w:color="auto"/>
                      </w:divBdr>
                    </w:div>
                    <w:div w:id="998734658">
                      <w:marLeft w:val="0"/>
                      <w:marRight w:val="0"/>
                      <w:marTop w:val="0"/>
                      <w:marBottom w:val="0"/>
                      <w:divBdr>
                        <w:top w:val="none" w:sz="0" w:space="0" w:color="auto"/>
                        <w:left w:val="none" w:sz="0" w:space="0" w:color="auto"/>
                        <w:bottom w:val="none" w:sz="0" w:space="0" w:color="auto"/>
                        <w:right w:val="none" w:sz="0" w:space="0" w:color="auto"/>
                      </w:divBdr>
                      <w:divsChild>
                        <w:div w:id="69450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884491">
          <w:marLeft w:val="-225"/>
          <w:marRight w:val="-225"/>
          <w:marTop w:val="0"/>
          <w:marBottom w:val="150"/>
          <w:divBdr>
            <w:top w:val="none" w:sz="0" w:space="0" w:color="auto"/>
            <w:left w:val="none" w:sz="0" w:space="0" w:color="auto"/>
            <w:bottom w:val="none" w:sz="0" w:space="0" w:color="auto"/>
            <w:right w:val="none" w:sz="0" w:space="0" w:color="auto"/>
          </w:divBdr>
          <w:divsChild>
            <w:div w:id="1829401546">
              <w:marLeft w:val="0"/>
              <w:marRight w:val="0"/>
              <w:marTop w:val="0"/>
              <w:marBottom w:val="0"/>
              <w:divBdr>
                <w:top w:val="none" w:sz="0" w:space="0" w:color="auto"/>
                <w:left w:val="none" w:sz="0" w:space="0" w:color="auto"/>
                <w:bottom w:val="none" w:sz="0" w:space="0" w:color="auto"/>
                <w:right w:val="none" w:sz="0" w:space="0" w:color="auto"/>
              </w:divBdr>
              <w:divsChild>
                <w:div w:id="878663549">
                  <w:marLeft w:val="0"/>
                  <w:marRight w:val="0"/>
                  <w:marTop w:val="0"/>
                  <w:marBottom w:val="0"/>
                  <w:divBdr>
                    <w:top w:val="none" w:sz="0" w:space="0" w:color="auto"/>
                    <w:left w:val="none" w:sz="0" w:space="0" w:color="auto"/>
                    <w:bottom w:val="none" w:sz="0" w:space="0" w:color="auto"/>
                    <w:right w:val="none" w:sz="0" w:space="0" w:color="auto"/>
                  </w:divBdr>
                  <w:divsChild>
                    <w:div w:id="390270982">
                      <w:marLeft w:val="0"/>
                      <w:marRight w:val="0"/>
                      <w:marTop w:val="0"/>
                      <w:marBottom w:val="0"/>
                      <w:divBdr>
                        <w:top w:val="none" w:sz="0" w:space="0" w:color="auto"/>
                        <w:left w:val="none" w:sz="0" w:space="0" w:color="auto"/>
                        <w:bottom w:val="none" w:sz="0" w:space="0" w:color="auto"/>
                        <w:right w:val="none" w:sz="0" w:space="0" w:color="auto"/>
                      </w:divBdr>
                      <w:divsChild>
                        <w:div w:id="1575511728">
                          <w:marLeft w:val="150"/>
                          <w:marRight w:val="0"/>
                          <w:marTop w:val="90"/>
                          <w:marBottom w:val="0"/>
                          <w:divBdr>
                            <w:top w:val="none" w:sz="0" w:space="0" w:color="auto"/>
                            <w:left w:val="none" w:sz="0" w:space="0" w:color="auto"/>
                            <w:bottom w:val="none" w:sz="0" w:space="0" w:color="auto"/>
                            <w:right w:val="none" w:sz="0" w:space="0" w:color="auto"/>
                          </w:divBdr>
                          <w:divsChild>
                            <w:div w:id="1175266052">
                              <w:marLeft w:val="0"/>
                              <w:marRight w:val="0"/>
                              <w:marTop w:val="0"/>
                              <w:marBottom w:val="0"/>
                              <w:divBdr>
                                <w:top w:val="none" w:sz="0" w:space="0" w:color="auto"/>
                                <w:left w:val="none" w:sz="0" w:space="0" w:color="auto"/>
                                <w:bottom w:val="single" w:sz="6" w:space="0" w:color="909EBB"/>
                                <w:right w:val="none" w:sz="0" w:space="0" w:color="auto"/>
                              </w:divBdr>
                            </w:div>
                          </w:divsChild>
                        </w:div>
                      </w:divsChild>
                    </w:div>
                  </w:divsChild>
                </w:div>
              </w:divsChild>
            </w:div>
            <w:div w:id="77288969">
              <w:marLeft w:val="0"/>
              <w:marRight w:val="0"/>
              <w:marTop w:val="0"/>
              <w:marBottom w:val="0"/>
              <w:divBdr>
                <w:top w:val="none" w:sz="0" w:space="0" w:color="auto"/>
                <w:left w:val="none" w:sz="0" w:space="0" w:color="auto"/>
                <w:bottom w:val="none" w:sz="0" w:space="0" w:color="auto"/>
                <w:right w:val="none" w:sz="0" w:space="0" w:color="auto"/>
              </w:divBdr>
              <w:divsChild>
                <w:div w:id="1568110700">
                  <w:marLeft w:val="15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539461">
      <w:bodyDiv w:val="1"/>
      <w:marLeft w:val="0"/>
      <w:marRight w:val="0"/>
      <w:marTop w:val="0"/>
      <w:marBottom w:val="0"/>
      <w:divBdr>
        <w:top w:val="none" w:sz="0" w:space="0" w:color="auto"/>
        <w:left w:val="none" w:sz="0" w:space="0" w:color="auto"/>
        <w:bottom w:val="none" w:sz="0" w:space="0" w:color="auto"/>
        <w:right w:val="none" w:sz="0" w:space="0" w:color="auto"/>
      </w:divBdr>
    </w:div>
    <w:div w:id="1662537173">
      <w:bodyDiv w:val="1"/>
      <w:marLeft w:val="0"/>
      <w:marRight w:val="0"/>
      <w:marTop w:val="0"/>
      <w:marBottom w:val="0"/>
      <w:divBdr>
        <w:top w:val="none" w:sz="0" w:space="0" w:color="auto"/>
        <w:left w:val="none" w:sz="0" w:space="0" w:color="auto"/>
        <w:bottom w:val="none" w:sz="0" w:space="0" w:color="auto"/>
        <w:right w:val="none" w:sz="0" w:space="0" w:color="auto"/>
      </w:divBdr>
    </w:div>
    <w:div w:id="1697121355">
      <w:bodyDiv w:val="1"/>
      <w:marLeft w:val="0"/>
      <w:marRight w:val="0"/>
      <w:marTop w:val="0"/>
      <w:marBottom w:val="0"/>
      <w:divBdr>
        <w:top w:val="none" w:sz="0" w:space="0" w:color="auto"/>
        <w:left w:val="none" w:sz="0" w:space="0" w:color="auto"/>
        <w:bottom w:val="none" w:sz="0" w:space="0" w:color="auto"/>
        <w:right w:val="none" w:sz="0" w:space="0" w:color="auto"/>
      </w:divBdr>
      <w:divsChild>
        <w:div w:id="1670402594">
          <w:marLeft w:val="0"/>
          <w:marRight w:val="0"/>
          <w:marTop w:val="0"/>
          <w:marBottom w:val="0"/>
          <w:divBdr>
            <w:top w:val="none" w:sz="0" w:space="0" w:color="auto"/>
            <w:left w:val="none" w:sz="0" w:space="0" w:color="auto"/>
            <w:bottom w:val="none" w:sz="0" w:space="0" w:color="auto"/>
            <w:right w:val="none" w:sz="0" w:space="0" w:color="auto"/>
          </w:divBdr>
          <w:divsChild>
            <w:div w:id="1406415669">
              <w:marLeft w:val="-225"/>
              <w:marRight w:val="-225"/>
              <w:marTop w:val="0"/>
              <w:marBottom w:val="150"/>
              <w:divBdr>
                <w:top w:val="none" w:sz="0" w:space="0" w:color="auto"/>
                <w:left w:val="none" w:sz="0" w:space="0" w:color="auto"/>
                <w:bottom w:val="none" w:sz="0" w:space="0" w:color="auto"/>
                <w:right w:val="none" w:sz="0" w:space="0" w:color="auto"/>
              </w:divBdr>
              <w:divsChild>
                <w:div w:id="1729067842">
                  <w:marLeft w:val="0"/>
                  <w:marRight w:val="0"/>
                  <w:marTop w:val="0"/>
                  <w:marBottom w:val="0"/>
                  <w:divBdr>
                    <w:top w:val="none" w:sz="0" w:space="0" w:color="auto"/>
                    <w:left w:val="none" w:sz="0" w:space="0" w:color="auto"/>
                    <w:bottom w:val="none" w:sz="0" w:space="0" w:color="auto"/>
                    <w:right w:val="none" w:sz="0" w:space="0" w:color="auto"/>
                  </w:divBdr>
                </w:div>
                <w:div w:id="1103842578">
                  <w:marLeft w:val="0"/>
                  <w:marRight w:val="0"/>
                  <w:marTop w:val="0"/>
                  <w:marBottom w:val="0"/>
                  <w:divBdr>
                    <w:top w:val="none" w:sz="0" w:space="0" w:color="auto"/>
                    <w:left w:val="none" w:sz="0" w:space="0" w:color="auto"/>
                    <w:bottom w:val="none" w:sz="0" w:space="0" w:color="auto"/>
                    <w:right w:val="none" w:sz="0" w:space="0" w:color="auto"/>
                  </w:divBdr>
                </w:div>
              </w:divsChild>
            </w:div>
            <w:div w:id="1866089887">
              <w:marLeft w:val="-225"/>
              <w:marRight w:val="-225"/>
              <w:marTop w:val="0"/>
              <w:marBottom w:val="150"/>
              <w:divBdr>
                <w:top w:val="none" w:sz="0" w:space="0" w:color="auto"/>
                <w:left w:val="none" w:sz="0" w:space="0" w:color="auto"/>
                <w:bottom w:val="none" w:sz="0" w:space="0" w:color="auto"/>
                <w:right w:val="none" w:sz="0" w:space="0" w:color="auto"/>
              </w:divBdr>
              <w:divsChild>
                <w:div w:id="229777924">
                  <w:marLeft w:val="0"/>
                  <w:marRight w:val="0"/>
                  <w:marTop w:val="0"/>
                  <w:marBottom w:val="0"/>
                  <w:divBdr>
                    <w:top w:val="none" w:sz="0" w:space="0" w:color="auto"/>
                    <w:left w:val="none" w:sz="0" w:space="0" w:color="auto"/>
                    <w:bottom w:val="none" w:sz="0" w:space="0" w:color="auto"/>
                    <w:right w:val="none" w:sz="0" w:space="0" w:color="auto"/>
                  </w:divBdr>
                </w:div>
                <w:div w:id="255485014">
                  <w:marLeft w:val="0"/>
                  <w:marRight w:val="0"/>
                  <w:marTop w:val="0"/>
                  <w:marBottom w:val="0"/>
                  <w:divBdr>
                    <w:top w:val="none" w:sz="0" w:space="0" w:color="auto"/>
                    <w:left w:val="none" w:sz="0" w:space="0" w:color="auto"/>
                    <w:bottom w:val="none" w:sz="0" w:space="0" w:color="auto"/>
                    <w:right w:val="none" w:sz="0" w:space="0" w:color="auto"/>
                  </w:divBdr>
                </w:div>
              </w:divsChild>
            </w:div>
            <w:div w:id="448668311">
              <w:marLeft w:val="-225"/>
              <w:marRight w:val="-225"/>
              <w:marTop w:val="0"/>
              <w:marBottom w:val="150"/>
              <w:divBdr>
                <w:top w:val="none" w:sz="0" w:space="0" w:color="auto"/>
                <w:left w:val="none" w:sz="0" w:space="0" w:color="auto"/>
                <w:bottom w:val="none" w:sz="0" w:space="0" w:color="auto"/>
                <w:right w:val="none" w:sz="0" w:space="0" w:color="auto"/>
              </w:divBdr>
              <w:divsChild>
                <w:div w:id="195315552">
                  <w:marLeft w:val="0"/>
                  <w:marRight w:val="0"/>
                  <w:marTop w:val="0"/>
                  <w:marBottom w:val="0"/>
                  <w:divBdr>
                    <w:top w:val="none" w:sz="0" w:space="0" w:color="auto"/>
                    <w:left w:val="none" w:sz="0" w:space="0" w:color="auto"/>
                    <w:bottom w:val="none" w:sz="0" w:space="0" w:color="auto"/>
                    <w:right w:val="none" w:sz="0" w:space="0" w:color="auto"/>
                  </w:divBdr>
                </w:div>
                <w:div w:id="992223712">
                  <w:marLeft w:val="0"/>
                  <w:marRight w:val="0"/>
                  <w:marTop w:val="0"/>
                  <w:marBottom w:val="0"/>
                  <w:divBdr>
                    <w:top w:val="none" w:sz="0" w:space="0" w:color="auto"/>
                    <w:left w:val="none" w:sz="0" w:space="0" w:color="auto"/>
                    <w:bottom w:val="none" w:sz="0" w:space="0" w:color="auto"/>
                    <w:right w:val="none" w:sz="0" w:space="0" w:color="auto"/>
                  </w:divBdr>
                </w:div>
              </w:divsChild>
            </w:div>
            <w:div w:id="2023118129">
              <w:marLeft w:val="-225"/>
              <w:marRight w:val="-225"/>
              <w:marTop w:val="0"/>
              <w:marBottom w:val="150"/>
              <w:divBdr>
                <w:top w:val="none" w:sz="0" w:space="0" w:color="auto"/>
                <w:left w:val="none" w:sz="0" w:space="0" w:color="auto"/>
                <w:bottom w:val="none" w:sz="0" w:space="0" w:color="auto"/>
                <w:right w:val="none" w:sz="0" w:space="0" w:color="auto"/>
              </w:divBdr>
              <w:divsChild>
                <w:div w:id="2094279028">
                  <w:marLeft w:val="0"/>
                  <w:marRight w:val="0"/>
                  <w:marTop w:val="0"/>
                  <w:marBottom w:val="0"/>
                  <w:divBdr>
                    <w:top w:val="none" w:sz="0" w:space="0" w:color="auto"/>
                    <w:left w:val="none" w:sz="0" w:space="0" w:color="auto"/>
                    <w:bottom w:val="none" w:sz="0" w:space="0" w:color="auto"/>
                    <w:right w:val="none" w:sz="0" w:space="0" w:color="auto"/>
                  </w:divBdr>
                </w:div>
                <w:div w:id="1319766890">
                  <w:marLeft w:val="0"/>
                  <w:marRight w:val="0"/>
                  <w:marTop w:val="0"/>
                  <w:marBottom w:val="0"/>
                  <w:divBdr>
                    <w:top w:val="none" w:sz="0" w:space="0" w:color="auto"/>
                    <w:left w:val="none" w:sz="0" w:space="0" w:color="auto"/>
                    <w:bottom w:val="none" w:sz="0" w:space="0" w:color="auto"/>
                    <w:right w:val="none" w:sz="0" w:space="0" w:color="auto"/>
                  </w:divBdr>
                </w:div>
              </w:divsChild>
            </w:div>
            <w:div w:id="2038118355">
              <w:marLeft w:val="-225"/>
              <w:marRight w:val="-225"/>
              <w:marTop w:val="0"/>
              <w:marBottom w:val="150"/>
              <w:divBdr>
                <w:top w:val="none" w:sz="0" w:space="0" w:color="auto"/>
                <w:left w:val="none" w:sz="0" w:space="0" w:color="auto"/>
                <w:bottom w:val="none" w:sz="0" w:space="0" w:color="auto"/>
                <w:right w:val="none" w:sz="0" w:space="0" w:color="auto"/>
              </w:divBdr>
              <w:divsChild>
                <w:div w:id="1674643240">
                  <w:marLeft w:val="0"/>
                  <w:marRight w:val="0"/>
                  <w:marTop w:val="0"/>
                  <w:marBottom w:val="0"/>
                  <w:divBdr>
                    <w:top w:val="none" w:sz="0" w:space="0" w:color="auto"/>
                    <w:left w:val="none" w:sz="0" w:space="0" w:color="auto"/>
                    <w:bottom w:val="none" w:sz="0" w:space="0" w:color="auto"/>
                    <w:right w:val="none" w:sz="0" w:space="0" w:color="auto"/>
                  </w:divBdr>
                </w:div>
                <w:div w:id="541139860">
                  <w:marLeft w:val="0"/>
                  <w:marRight w:val="0"/>
                  <w:marTop w:val="0"/>
                  <w:marBottom w:val="0"/>
                  <w:divBdr>
                    <w:top w:val="none" w:sz="0" w:space="0" w:color="auto"/>
                    <w:left w:val="none" w:sz="0" w:space="0" w:color="auto"/>
                    <w:bottom w:val="none" w:sz="0" w:space="0" w:color="auto"/>
                    <w:right w:val="none" w:sz="0" w:space="0" w:color="auto"/>
                  </w:divBdr>
                </w:div>
              </w:divsChild>
            </w:div>
            <w:div w:id="330062396">
              <w:marLeft w:val="-225"/>
              <w:marRight w:val="-225"/>
              <w:marTop w:val="0"/>
              <w:marBottom w:val="240"/>
              <w:divBdr>
                <w:top w:val="none" w:sz="0" w:space="0" w:color="auto"/>
                <w:left w:val="none" w:sz="0" w:space="0" w:color="auto"/>
                <w:bottom w:val="none" w:sz="0" w:space="0" w:color="auto"/>
                <w:right w:val="none" w:sz="0" w:space="0" w:color="auto"/>
              </w:divBdr>
              <w:divsChild>
                <w:div w:id="954141026">
                  <w:marLeft w:val="0"/>
                  <w:marRight w:val="0"/>
                  <w:marTop w:val="0"/>
                  <w:marBottom w:val="0"/>
                  <w:divBdr>
                    <w:top w:val="none" w:sz="0" w:space="0" w:color="auto"/>
                    <w:left w:val="none" w:sz="0" w:space="0" w:color="auto"/>
                    <w:bottom w:val="none" w:sz="0" w:space="0" w:color="auto"/>
                    <w:right w:val="none" w:sz="0" w:space="0" w:color="auto"/>
                  </w:divBdr>
                </w:div>
                <w:div w:id="27984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643490">
          <w:marLeft w:val="-225"/>
          <w:marRight w:val="-225"/>
          <w:marTop w:val="0"/>
          <w:marBottom w:val="150"/>
          <w:divBdr>
            <w:top w:val="none" w:sz="0" w:space="0" w:color="auto"/>
            <w:left w:val="none" w:sz="0" w:space="0" w:color="auto"/>
            <w:bottom w:val="none" w:sz="0" w:space="0" w:color="auto"/>
            <w:right w:val="none" w:sz="0" w:space="0" w:color="auto"/>
          </w:divBdr>
          <w:divsChild>
            <w:div w:id="291834329">
              <w:marLeft w:val="0"/>
              <w:marRight w:val="0"/>
              <w:marTop w:val="0"/>
              <w:marBottom w:val="0"/>
              <w:divBdr>
                <w:top w:val="none" w:sz="0" w:space="0" w:color="auto"/>
                <w:left w:val="none" w:sz="0" w:space="0" w:color="auto"/>
                <w:bottom w:val="none" w:sz="0" w:space="0" w:color="auto"/>
                <w:right w:val="none" w:sz="0" w:space="0" w:color="auto"/>
              </w:divBdr>
            </w:div>
            <w:div w:id="1585263487">
              <w:marLeft w:val="0"/>
              <w:marRight w:val="0"/>
              <w:marTop w:val="0"/>
              <w:marBottom w:val="0"/>
              <w:divBdr>
                <w:top w:val="none" w:sz="0" w:space="0" w:color="auto"/>
                <w:left w:val="none" w:sz="0" w:space="0" w:color="auto"/>
                <w:bottom w:val="none" w:sz="0" w:space="0" w:color="auto"/>
                <w:right w:val="none" w:sz="0" w:space="0" w:color="auto"/>
              </w:divBdr>
              <w:divsChild>
                <w:div w:id="962733164">
                  <w:marLeft w:val="0"/>
                  <w:marRight w:val="0"/>
                  <w:marTop w:val="0"/>
                  <w:marBottom w:val="0"/>
                  <w:divBdr>
                    <w:top w:val="none" w:sz="0" w:space="0" w:color="auto"/>
                    <w:left w:val="none" w:sz="0" w:space="0" w:color="auto"/>
                    <w:bottom w:val="none" w:sz="0" w:space="0" w:color="auto"/>
                    <w:right w:val="none" w:sz="0" w:space="0" w:color="auto"/>
                  </w:divBdr>
                  <w:divsChild>
                    <w:div w:id="115368591">
                      <w:marLeft w:val="0"/>
                      <w:marRight w:val="0"/>
                      <w:marTop w:val="0"/>
                      <w:marBottom w:val="0"/>
                      <w:divBdr>
                        <w:top w:val="none" w:sz="0" w:space="0" w:color="auto"/>
                        <w:left w:val="none" w:sz="0" w:space="0" w:color="auto"/>
                        <w:bottom w:val="none" w:sz="0" w:space="0" w:color="auto"/>
                        <w:right w:val="none" w:sz="0" w:space="0" w:color="auto"/>
                      </w:divBdr>
                      <w:divsChild>
                        <w:div w:id="1213686938">
                          <w:marLeft w:val="0"/>
                          <w:marRight w:val="0"/>
                          <w:marTop w:val="0"/>
                          <w:marBottom w:val="0"/>
                          <w:divBdr>
                            <w:top w:val="none" w:sz="0" w:space="0" w:color="auto"/>
                            <w:left w:val="none" w:sz="0" w:space="0" w:color="auto"/>
                            <w:bottom w:val="none" w:sz="0" w:space="0" w:color="auto"/>
                            <w:right w:val="none" w:sz="0" w:space="0" w:color="auto"/>
                          </w:divBdr>
                          <w:divsChild>
                            <w:div w:id="1415393435">
                              <w:marLeft w:val="0"/>
                              <w:marRight w:val="0"/>
                              <w:marTop w:val="0"/>
                              <w:marBottom w:val="0"/>
                              <w:divBdr>
                                <w:top w:val="single" w:sz="6" w:space="6" w:color="E8E8E8"/>
                                <w:left w:val="single" w:sz="6" w:space="6" w:color="E8E8E8"/>
                                <w:bottom w:val="single" w:sz="6" w:space="0" w:color="E8E8E8"/>
                                <w:right w:val="single" w:sz="6" w:space="31" w:color="E8E8E8"/>
                              </w:divBdr>
                            </w:div>
                          </w:divsChild>
                        </w:div>
                      </w:divsChild>
                    </w:div>
                  </w:divsChild>
                </w:div>
              </w:divsChild>
            </w:div>
          </w:divsChild>
        </w:div>
        <w:div w:id="2100442561">
          <w:marLeft w:val="0"/>
          <w:marRight w:val="0"/>
          <w:marTop w:val="0"/>
          <w:marBottom w:val="0"/>
          <w:divBdr>
            <w:top w:val="none" w:sz="0" w:space="0" w:color="auto"/>
            <w:left w:val="none" w:sz="0" w:space="0" w:color="auto"/>
            <w:bottom w:val="none" w:sz="0" w:space="0" w:color="auto"/>
            <w:right w:val="none" w:sz="0" w:space="0" w:color="auto"/>
          </w:divBdr>
          <w:divsChild>
            <w:div w:id="680475854">
              <w:marLeft w:val="-225"/>
              <w:marRight w:val="-225"/>
              <w:marTop w:val="0"/>
              <w:marBottom w:val="150"/>
              <w:divBdr>
                <w:top w:val="none" w:sz="0" w:space="0" w:color="auto"/>
                <w:left w:val="none" w:sz="0" w:space="0" w:color="auto"/>
                <w:bottom w:val="none" w:sz="0" w:space="0" w:color="auto"/>
                <w:right w:val="none" w:sz="0" w:space="0" w:color="auto"/>
              </w:divBdr>
              <w:divsChild>
                <w:div w:id="1387530333">
                  <w:marLeft w:val="0"/>
                  <w:marRight w:val="0"/>
                  <w:marTop w:val="0"/>
                  <w:marBottom w:val="0"/>
                  <w:divBdr>
                    <w:top w:val="none" w:sz="0" w:space="0" w:color="auto"/>
                    <w:left w:val="none" w:sz="0" w:space="0" w:color="auto"/>
                    <w:bottom w:val="none" w:sz="0" w:space="0" w:color="auto"/>
                    <w:right w:val="none" w:sz="0" w:space="0" w:color="auto"/>
                  </w:divBdr>
                </w:div>
                <w:div w:id="1611738033">
                  <w:marLeft w:val="0"/>
                  <w:marRight w:val="0"/>
                  <w:marTop w:val="0"/>
                  <w:marBottom w:val="0"/>
                  <w:divBdr>
                    <w:top w:val="none" w:sz="0" w:space="0" w:color="auto"/>
                    <w:left w:val="none" w:sz="0" w:space="0" w:color="auto"/>
                    <w:bottom w:val="none" w:sz="0" w:space="0" w:color="auto"/>
                    <w:right w:val="none" w:sz="0" w:space="0" w:color="auto"/>
                  </w:divBdr>
                </w:div>
              </w:divsChild>
            </w:div>
            <w:div w:id="1395158418">
              <w:marLeft w:val="-225"/>
              <w:marRight w:val="-225"/>
              <w:marTop w:val="0"/>
              <w:marBottom w:val="150"/>
              <w:divBdr>
                <w:top w:val="none" w:sz="0" w:space="0" w:color="auto"/>
                <w:left w:val="none" w:sz="0" w:space="0" w:color="auto"/>
                <w:bottom w:val="none" w:sz="0" w:space="0" w:color="auto"/>
                <w:right w:val="none" w:sz="0" w:space="0" w:color="auto"/>
              </w:divBdr>
              <w:divsChild>
                <w:div w:id="1448887897">
                  <w:marLeft w:val="0"/>
                  <w:marRight w:val="0"/>
                  <w:marTop w:val="0"/>
                  <w:marBottom w:val="0"/>
                  <w:divBdr>
                    <w:top w:val="none" w:sz="0" w:space="0" w:color="auto"/>
                    <w:left w:val="none" w:sz="0" w:space="0" w:color="auto"/>
                    <w:bottom w:val="none" w:sz="0" w:space="0" w:color="auto"/>
                    <w:right w:val="none" w:sz="0" w:space="0" w:color="auto"/>
                  </w:divBdr>
                </w:div>
                <w:div w:id="1585143603">
                  <w:marLeft w:val="0"/>
                  <w:marRight w:val="0"/>
                  <w:marTop w:val="0"/>
                  <w:marBottom w:val="0"/>
                  <w:divBdr>
                    <w:top w:val="none" w:sz="0" w:space="0" w:color="auto"/>
                    <w:left w:val="none" w:sz="0" w:space="0" w:color="auto"/>
                    <w:bottom w:val="none" w:sz="0" w:space="0" w:color="auto"/>
                    <w:right w:val="none" w:sz="0" w:space="0" w:color="auto"/>
                  </w:divBdr>
                </w:div>
              </w:divsChild>
            </w:div>
            <w:div w:id="178933289">
              <w:marLeft w:val="-225"/>
              <w:marRight w:val="-225"/>
              <w:marTop w:val="0"/>
              <w:marBottom w:val="150"/>
              <w:divBdr>
                <w:top w:val="none" w:sz="0" w:space="0" w:color="auto"/>
                <w:left w:val="none" w:sz="0" w:space="0" w:color="auto"/>
                <w:bottom w:val="none" w:sz="0" w:space="0" w:color="auto"/>
                <w:right w:val="none" w:sz="0" w:space="0" w:color="auto"/>
              </w:divBdr>
              <w:divsChild>
                <w:div w:id="652836795">
                  <w:marLeft w:val="0"/>
                  <w:marRight w:val="0"/>
                  <w:marTop w:val="0"/>
                  <w:marBottom w:val="0"/>
                  <w:divBdr>
                    <w:top w:val="none" w:sz="0" w:space="0" w:color="auto"/>
                    <w:left w:val="none" w:sz="0" w:space="0" w:color="auto"/>
                    <w:bottom w:val="none" w:sz="0" w:space="0" w:color="auto"/>
                    <w:right w:val="none" w:sz="0" w:space="0" w:color="auto"/>
                  </w:divBdr>
                </w:div>
                <w:div w:id="1392385360">
                  <w:marLeft w:val="0"/>
                  <w:marRight w:val="0"/>
                  <w:marTop w:val="0"/>
                  <w:marBottom w:val="0"/>
                  <w:divBdr>
                    <w:top w:val="none" w:sz="0" w:space="0" w:color="auto"/>
                    <w:left w:val="none" w:sz="0" w:space="0" w:color="auto"/>
                    <w:bottom w:val="none" w:sz="0" w:space="0" w:color="auto"/>
                    <w:right w:val="none" w:sz="0" w:space="0" w:color="auto"/>
                  </w:divBdr>
                </w:div>
              </w:divsChild>
            </w:div>
            <w:div w:id="281040145">
              <w:marLeft w:val="-225"/>
              <w:marRight w:val="-225"/>
              <w:marTop w:val="0"/>
              <w:marBottom w:val="240"/>
              <w:divBdr>
                <w:top w:val="none" w:sz="0" w:space="0" w:color="auto"/>
                <w:left w:val="none" w:sz="0" w:space="0" w:color="auto"/>
                <w:bottom w:val="none" w:sz="0" w:space="0" w:color="auto"/>
                <w:right w:val="none" w:sz="0" w:space="0" w:color="auto"/>
              </w:divBdr>
              <w:divsChild>
                <w:div w:id="678579409">
                  <w:marLeft w:val="0"/>
                  <w:marRight w:val="0"/>
                  <w:marTop w:val="0"/>
                  <w:marBottom w:val="0"/>
                  <w:divBdr>
                    <w:top w:val="none" w:sz="0" w:space="0" w:color="auto"/>
                    <w:left w:val="none" w:sz="0" w:space="0" w:color="auto"/>
                    <w:bottom w:val="none" w:sz="0" w:space="0" w:color="auto"/>
                    <w:right w:val="none" w:sz="0" w:space="0" w:color="auto"/>
                  </w:divBdr>
                </w:div>
                <w:div w:id="214257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425499">
          <w:marLeft w:val="-225"/>
          <w:marRight w:val="-225"/>
          <w:marTop w:val="0"/>
          <w:marBottom w:val="150"/>
          <w:divBdr>
            <w:top w:val="none" w:sz="0" w:space="0" w:color="auto"/>
            <w:left w:val="none" w:sz="0" w:space="0" w:color="auto"/>
            <w:bottom w:val="none" w:sz="0" w:space="0" w:color="auto"/>
            <w:right w:val="none" w:sz="0" w:space="0" w:color="auto"/>
          </w:divBdr>
          <w:divsChild>
            <w:div w:id="1213808063">
              <w:marLeft w:val="0"/>
              <w:marRight w:val="0"/>
              <w:marTop w:val="0"/>
              <w:marBottom w:val="0"/>
              <w:divBdr>
                <w:top w:val="none" w:sz="0" w:space="0" w:color="auto"/>
                <w:left w:val="none" w:sz="0" w:space="0" w:color="auto"/>
                <w:bottom w:val="none" w:sz="0" w:space="0" w:color="auto"/>
                <w:right w:val="none" w:sz="0" w:space="0" w:color="auto"/>
              </w:divBdr>
            </w:div>
            <w:div w:id="1575161608">
              <w:marLeft w:val="0"/>
              <w:marRight w:val="0"/>
              <w:marTop w:val="0"/>
              <w:marBottom w:val="0"/>
              <w:divBdr>
                <w:top w:val="none" w:sz="0" w:space="0" w:color="auto"/>
                <w:left w:val="none" w:sz="0" w:space="0" w:color="auto"/>
                <w:bottom w:val="none" w:sz="0" w:space="0" w:color="auto"/>
                <w:right w:val="none" w:sz="0" w:space="0" w:color="auto"/>
              </w:divBdr>
              <w:divsChild>
                <w:div w:id="1574970206">
                  <w:marLeft w:val="0"/>
                  <w:marRight w:val="0"/>
                  <w:marTop w:val="0"/>
                  <w:marBottom w:val="0"/>
                  <w:divBdr>
                    <w:top w:val="none" w:sz="0" w:space="0" w:color="auto"/>
                    <w:left w:val="none" w:sz="0" w:space="0" w:color="auto"/>
                    <w:bottom w:val="none" w:sz="0" w:space="0" w:color="auto"/>
                    <w:right w:val="none" w:sz="0" w:space="0" w:color="auto"/>
                  </w:divBdr>
                </w:div>
                <w:div w:id="1820997994">
                  <w:marLeft w:val="0"/>
                  <w:marRight w:val="0"/>
                  <w:marTop w:val="0"/>
                  <w:marBottom w:val="0"/>
                  <w:divBdr>
                    <w:top w:val="none" w:sz="0" w:space="0" w:color="auto"/>
                    <w:left w:val="none" w:sz="0" w:space="0" w:color="auto"/>
                    <w:bottom w:val="none" w:sz="0" w:space="0" w:color="auto"/>
                    <w:right w:val="none" w:sz="0" w:space="0" w:color="auto"/>
                  </w:divBdr>
                </w:div>
                <w:div w:id="96543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25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1918CFF756DAE19FE28C98E9AF987E72F4F5C1F94056CB280CE9D9984AA1888CF7CE65A8B9633CF96AC4D7FA6BC4BADC1D59023624lCf6J" TargetMode="External"/><Relationship Id="rId13" Type="http://schemas.openxmlformats.org/officeDocument/2006/relationships/hyperlink" Target="consultantplus://offline/ref=DF26DECB46F847D8007ED056EE8CA17F84770DCAAB17531912D47C503FF447501590724C52F717ACC430E538B641715899F47E8B1130CD05y7Y8M" TargetMode="External"/><Relationship Id="rId18" Type="http://schemas.openxmlformats.org/officeDocument/2006/relationships/hyperlink" Target="consultantplus://offline/ref=DF26DECB46F847D8007ED056EE8CA17F847705CCAD14531912D47C503FF4475007902A4050F10EA5C025B369F0y1Y7M" TargetMode="Externa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consultantplus://offline/ref=DF26DECB46F847D8007ED056EE8CA17F84770DCAAB17531912D47C503FF447501590724C52F713A6C130E538B641715899F47E8B1130CD05y7Y8M" TargetMode="External"/><Relationship Id="rId17" Type="http://schemas.openxmlformats.org/officeDocument/2006/relationships/hyperlink" Target="consultantplus://offline/ref=DF26DECB46F847D8007ED056EE8CA17F84770DCAAB17531912D47C503FF447501590724C52F713A7C430E538B641715899F47E8B1130CD05y7Y8M" TargetMode="External"/><Relationship Id="rId2" Type="http://schemas.openxmlformats.org/officeDocument/2006/relationships/numbering" Target="numbering.xml"/><Relationship Id="rId16" Type="http://schemas.openxmlformats.org/officeDocument/2006/relationships/hyperlink" Target="consultantplus://offline/ref=DF26DECB46F847D8007ED056EE8CA17F847705CCAD14531912D47C503FF4475007902A4050F10EA5C025B369F0y1Y7M" TargetMode="External"/><Relationship Id="rId20" Type="http://schemas.openxmlformats.org/officeDocument/2006/relationships/hyperlink" Target="https://www.gov.spb.ru/gov/otrasl/socpit/documen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F26DECB46F847D8007ED056EE8CA17F84770DCAAB17531912D47C503FF447501590724C52F713A7C930E538B641715899F47E8B1130CD05y7Y8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DF26DECB46F847D8007ED056EE8CA17F84770DCAAB17531912D47C503FF447501590724C52F713A1C130E538B641715899F47E8B1130CD05y7Y8M" TargetMode="External"/><Relationship Id="rId23" Type="http://schemas.openxmlformats.org/officeDocument/2006/relationships/fontTable" Target="fontTable.xml"/><Relationship Id="rId10" Type="http://schemas.openxmlformats.org/officeDocument/2006/relationships/hyperlink" Target="consultantplus://offline/ref=DF26DECB46F847D8007ED056EE8CA17F84770DCAAB17531912D47C503FF447501590724C52F713A7C430E538B641715899F47E8B1130CD05y7Y8M" TargetMode="External"/><Relationship Id="rId19" Type="http://schemas.openxmlformats.org/officeDocument/2006/relationships/hyperlink" Target="consultantplus://offline/ref=2BAADFE3A72001FEB61007D698469F5E9591F4769F62E48D1E33DA9605947001AABAE3661C0123FBB4A402DEF61535849BBDDC480564720EpDr0N" TargetMode="External"/><Relationship Id="rId4" Type="http://schemas.openxmlformats.org/officeDocument/2006/relationships/settings" Target="settings.xml"/><Relationship Id="rId9" Type="http://schemas.openxmlformats.org/officeDocument/2006/relationships/hyperlink" Target="consultantplus://offline/ref=98C5AC31DA8E800CECE854F6F635D18CE331D5EE956CE7DB6F1DEF2E332CD2D27E0B00635D6185A280B735E117D864BF00102F2F9DC99637MCqFN" TargetMode="External"/><Relationship Id="rId14" Type="http://schemas.openxmlformats.org/officeDocument/2006/relationships/hyperlink" Target="consultantplus://offline/ref=DF26DECB46F847D8007ED056EE8CA17F84770DCAAB17531912D47C503FF447501590724C52F713A6C930E538B641715899F47E8B1130CD05y7Y8M" TargetMode="External"/><Relationship Id="rId22" Type="http://schemas.openxmlformats.org/officeDocument/2006/relationships/oleObject" Target="embeddings/_____Microsoft_Excel_97-2003.xl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6C9B0-4C79-4C35-B6D2-0BE58E3FF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25</Pages>
  <Words>11183</Words>
  <Characters>84961</Characters>
  <Application>Microsoft Office Word</Application>
  <DocSecurity>0</DocSecurity>
  <Lines>708</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2026-05-14T11:42:00Z</cp:lastPrinted>
  <dcterms:created xsi:type="dcterms:W3CDTF">2026-06-17T10:32:00Z</dcterms:created>
  <dcterms:modified xsi:type="dcterms:W3CDTF">2026-06-17T11:22:00Z</dcterms:modified>
</cp:coreProperties>
</file>