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807" w:rsidRPr="00DE6807" w:rsidRDefault="00DE6807" w:rsidP="00DE6807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</w:p>
    <w:p w:rsidR="00DE6807" w:rsidRPr="001A4AC2" w:rsidRDefault="00DE6807" w:rsidP="00DE6807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Cs w:val="20"/>
        </w:rPr>
      </w:pPr>
      <w:r w:rsidRPr="001A4AC2">
        <w:rPr>
          <w:rFonts w:ascii="Times New Roman" w:eastAsia="Times New Roman" w:hAnsi="Times New Roman" w:cs="Times New Roman"/>
          <w:b/>
          <w:color w:val="auto"/>
          <w:szCs w:val="20"/>
        </w:rPr>
        <w:t>Описание объекта закупки</w:t>
      </w:r>
    </w:p>
    <w:p w:rsidR="00DE6807" w:rsidRPr="001A4AC2" w:rsidRDefault="00DE6807" w:rsidP="00DE6807">
      <w:pPr>
        <w:widowControl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</w:p>
    <w:p w:rsidR="00DE6807" w:rsidRPr="001A4AC2" w:rsidRDefault="00DE6807" w:rsidP="00DF76BC">
      <w:pPr>
        <w:widowControl/>
        <w:numPr>
          <w:ilvl w:val="0"/>
          <w:numId w:val="14"/>
        </w:num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  <w:r w:rsidRPr="001A4AC2">
        <w:rPr>
          <w:rFonts w:ascii="Times New Roman" w:eastAsia="Times New Roman" w:hAnsi="Times New Roman" w:cs="Times New Roman"/>
          <w:color w:val="auto"/>
          <w:sz w:val="22"/>
          <w:szCs w:val="20"/>
        </w:rPr>
        <w:t xml:space="preserve">Объект закупки: </w:t>
      </w:r>
      <w:r w:rsidR="00DF76BC" w:rsidRPr="00DF76BC">
        <w:rPr>
          <w:rFonts w:ascii="Times New Roman" w:eastAsia="Times New Roman" w:hAnsi="Times New Roman" w:cs="Times New Roman"/>
          <w:color w:val="auto"/>
          <w:sz w:val="22"/>
          <w:szCs w:val="20"/>
        </w:rPr>
        <w:t>Поставка туфель тяжелоатлетических (</w:t>
      </w:r>
      <w:proofErr w:type="spellStart"/>
      <w:r w:rsidR="00DF76BC" w:rsidRPr="00DF76BC">
        <w:rPr>
          <w:rFonts w:ascii="Times New Roman" w:eastAsia="Times New Roman" w:hAnsi="Times New Roman" w:cs="Times New Roman"/>
          <w:color w:val="auto"/>
          <w:sz w:val="22"/>
          <w:szCs w:val="20"/>
        </w:rPr>
        <w:t>штангеток</w:t>
      </w:r>
      <w:proofErr w:type="spellEnd"/>
      <w:r w:rsidR="00DF76BC" w:rsidRPr="00DF76BC">
        <w:rPr>
          <w:rFonts w:ascii="Times New Roman" w:eastAsia="Times New Roman" w:hAnsi="Times New Roman" w:cs="Times New Roman"/>
          <w:color w:val="auto"/>
          <w:sz w:val="22"/>
          <w:szCs w:val="20"/>
        </w:rPr>
        <w:t>) для спортсменов отделения "тяжелая атлетика" СПб ГБУ ДО СШОРСВС им. В.Ф. Краевского в 2026 году</w:t>
      </w:r>
      <w:r w:rsidR="00DF76BC">
        <w:rPr>
          <w:rFonts w:ascii="Times New Roman" w:eastAsia="Times New Roman" w:hAnsi="Times New Roman" w:cs="Times New Roman"/>
          <w:color w:val="auto"/>
          <w:sz w:val="22"/>
          <w:szCs w:val="20"/>
        </w:rPr>
        <w:t>.</w:t>
      </w:r>
    </w:p>
    <w:p w:rsidR="00F75653" w:rsidRPr="001A4AC2" w:rsidRDefault="00F75653" w:rsidP="00F75653">
      <w:pPr>
        <w:widowControl/>
        <w:ind w:right="-2" w:firstLine="567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0"/>
        </w:rPr>
      </w:pPr>
      <w:r w:rsidRPr="001A4AC2">
        <w:rPr>
          <w:rFonts w:ascii="Times New Roman" w:eastAsia="Times New Roman" w:hAnsi="Times New Roman" w:cs="Times New Roman"/>
          <w:bCs/>
          <w:color w:val="auto"/>
          <w:sz w:val="22"/>
          <w:szCs w:val="20"/>
        </w:rPr>
        <w:t>1.2. Целями данной закупки является:</w:t>
      </w:r>
    </w:p>
    <w:p w:rsidR="00F75653" w:rsidRPr="001A4AC2" w:rsidRDefault="00F75653" w:rsidP="00F75653">
      <w:pPr>
        <w:widowControl/>
        <w:ind w:right="-2" w:firstLine="567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0"/>
        </w:rPr>
      </w:pPr>
      <w:r w:rsidRPr="001A4AC2">
        <w:rPr>
          <w:rFonts w:ascii="Times New Roman" w:eastAsia="Times New Roman" w:hAnsi="Times New Roman" w:cs="Times New Roman"/>
          <w:bCs/>
          <w:color w:val="auto"/>
          <w:sz w:val="22"/>
          <w:szCs w:val="20"/>
        </w:rPr>
        <w:t>-</w:t>
      </w:r>
      <w:r w:rsidRPr="001A4AC2">
        <w:rPr>
          <w:rFonts w:ascii="Times New Roman" w:hAnsi="Times New Roman" w:cs="Times New Roman"/>
          <w:color w:val="auto"/>
          <w:sz w:val="22"/>
          <w:szCs w:val="20"/>
        </w:rPr>
        <w:t xml:space="preserve"> </w:t>
      </w:r>
      <w:r w:rsidRPr="001A4AC2">
        <w:rPr>
          <w:rFonts w:ascii="Times New Roman" w:eastAsia="Times New Roman" w:hAnsi="Times New Roman" w:cs="Times New Roman"/>
          <w:bCs/>
          <w:color w:val="auto"/>
          <w:sz w:val="22"/>
          <w:szCs w:val="20"/>
        </w:rPr>
        <w:t>обеспечение спортсменов экипировкой.</w:t>
      </w:r>
    </w:p>
    <w:p w:rsidR="00F75653" w:rsidRPr="001A4AC2" w:rsidRDefault="00F75653" w:rsidP="00F75653">
      <w:pPr>
        <w:widowControl/>
        <w:ind w:right="-2" w:firstLine="567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0"/>
        </w:rPr>
      </w:pPr>
      <w:r w:rsidRPr="001A4AC2">
        <w:rPr>
          <w:rFonts w:ascii="Times New Roman" w:eastAsia="Times New Roman" w:hAnsi="Times New Roman" w:cs="Times New Roman"/>
          <w:bCs/>
          <w:color w:val="auto"/>
          <w:sz w:val="22"/>
          <w:szCs w:val="20"/>
        </w:rPr>
        <w:t>1.3. Основанием для закупки товара (выполнения работ, оказания услуг) является: План-график СПБ ГБУ ДО СШОРСВС им. В.Ф. Краевского на 202</w:t>
      </w:r>
      <w:r w:rsidR="00F16217" w:rsidRPr="001A4AC2">
        <w:rPr>
          <w:rFonts w:ascii="Times New Roman" w:eastAsia="Times New Roman" w:hAnsi="Times New Roman" w:cs="Times New Roman"/>
          <w:bCs/>
          <w:color w:val="auto"/>
          <w:sz w:val="22"/>
          <w:szCs w:val="20"/>
        </w:rPr>
        <w:t>6</w:t>
      </w:r>
      <w:r w:rsidRPr="001A4AC2">
        <w:rPr>
          <w:rFonts w:ascii="Times New Roman" w:eastAsia="Times New Roman" w:hAnsi="Times New Roman" w:cs="Times New Roman"/>
          <w:bCs/>
          <w:color w:val="auto"/>
          <w:sz w:val="22"/>
          <w:szCs w:val="20"/>
        </w:rPr>
        <w:t xml:space="preserve"> год и плановый период 202</w:t>
      </w:r>
      <w:r w:rsidR="00F16217" w:rsidRPr="001A4AC2">
        <w:rPr>
          <w:rFonts w:ascii="Times New Roman" w:eastAsia="Times New Roman" w:hAnsi="Times New Roman" w:cs="Times New Roman"/>
          <w:bCs/>
          <w:color w:val="auto"/>
          <w:sz w:val="22"/>
          <w:szCs w:val="20"/>
        </w:rPr>
        <w:t>7</w:t>
      </w:r>
      <w:r w:rsidRPr="001A4AC2">
        <w:rPr>
          <w:rFonts w:ascii="Times New Roman" w:eastAsia="Times New Roman" w:hAnsi="Times New Roman" w:cs="Times New Roman"/>
          <w:bCs/>
          <w:color w:val="auto"/>
          <w:sz w:val="22"/>
          <w:szCs w:val="20"/>
        </w:rPr>
        <w:t>-202</w:t>
      </w:r>
      <w:r w:rsidR="00F16217" w:rsidRPr="001A4AC2">
        <w:rPr>
          <w:rFonts w:ascii="Times New Roman" w:eastAsia="Times New Roman" w:hAnsi="Times New Roman" w:cs="Times New Roman"/>
          <w:bCs/>
          <w:color w:val="auto"/>
          <w:sz w:val="22"/>
          <w:szCs w:val="20"/>
        </w:rPr>
        <w:t>8</w:t>
      </w:r>
      <w:r w:rsidRPr="001A4AC2">
        <w:rPr>
          <w:rFonts w:ascii="Times New Roman" w:eastAsia="Times New Roman" w:hAnsi="Times New Roman" w:cs="Times New Roman"/>
          <w:bCs/>
          <w:color w:val="auto"/>
          <w:sz w:val="22"/>
          <w:szCs w:val="20"/>
        </w:rPr>
        <w:t xml:space="preserve"> гг.</w:t>
      </w:r>
    </w:p>
    <w:p w:rsidR="00F75653" w:rsidRPr="001A4AC2" w:rsidRDefault="00F75653" w:rsidP="00F75653">
      <w:pPr>
        <w:widowControl/>
        <w:ind w:right="-2" w:firstLine="567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0"/>
        </w:rPr>
      </w:pPr>
      <w:r w:rsidRPr="001A4AC2">
        <w:rPr>
          <w:rFonts w:ascii="Times New Roman" w:eastAsia="Times New Roman" w:hAnsi="Times New Roman" w:cs="Times New Roman"/>
          <w:bCs/>
          <w:color w:val="auto"/>
          <w:sz w:val="22"/>
          <w:szCs w:val="20"/>
        </w:rPr>
        <w:t>1.4. Источник финансирования закупки: внебюджетные средства, код вида расходов 244, код целевой статьи 0450045090.</w:t>
      </w:r>
    </w:p>
    <w:p w:rsidR="00DE6807" w:rsidRPr="001A4AC2" w:rsidRDefault="00DE6807" w:rsidP="00DE6807">
      <w:pPr>
        <w:widowControl/>
        <w:numPr>
          <w:ilvl w:val="0"/>
          <w:numId w:val="14"/>
        </w:num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  <w:r w:rsidRPr="001A4AC2">
        <w:rPr>
          <w:rFonts w:ascii="Times New Roman" w:eastAsia="Times New Roman" w:hAnsi="Times New Roman" w:cs="Times New Roman"/>
          <w:color w:val="auto"/>
          <w:sz w:val="22"/>
          <w:szCs w:val="20"/>
        </w:rPr>
        <w:t>Объем закупки:</w:t>
      </w:r>
    </w:p>
    <w:p w:rsidR="00383A3C" w:rsidRPr="001A4AC2" w:rsidRDefault="00383A3C" w:rsidP="00383A3C">
      <w:pPr>
        <w:widowControl/>
        <w:spacing w:after="160" w:line="259" w:lineRule="auto"/>
        <w:ind w:left="928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</w:p>
    <w:tbl>
      <w:tblPr>
        <w:tblpPr w:leftFromText="180" w:rightFromText="180" w:vertAnchor="text" w:horzAnchor="margin" w:tblpX="562" w:tblpY="5"/>
        <w:tblW w:w="9747" w:type="dxa"/>
        <w:tblLayout w:type="fixed"/>
        <w:tblLook w:val="04A0" w:firstRow="1" w:lastRow="0" w:firstColumn="1" w:lastColumn="0" w:noHBand="0" w:noVBand="1"/>
      </w:tblPr>
      <w:tblGrid>
        <w:gridCol w:w="543"/>
        <w:gridCol w:w="2996"/>
        <w:gridCol w:w="1276"/>
        <w:gridCol w:w="709"/>
        <w:gridCol w:w="1559"/>
        <w:gridCol w:w="1956"/>
        <w:gridCol w:w="708"/>
      </w:tblGrid>
      <w:tr w:rsidR="002A5B07" w:rsidRPr="001A4AC2" w:rsidTr="00010DD9">
        <w:trPr>
          <w:trHeight w:val="289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B07" w:rsidRPr="001A4AC2" w:rsidRDefault="002A5B07" w:rsidP="00DA6FA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</w:rPr>
            </w:pPr>
            <w:r w:rsidRPr="001A4AC2">
              <w:rPr>
                <w:rFonts w:ascii="Times New Roman" w:hAnsi="Times New Roman" w:cs="Times New Roman"/>
                <w:bCs/>
                <w:color w:val="auto"/>
                <w:sz w:val="22"/>
                <w:szCs w:val="20"/>
                <w:lang w:eastAsia="en-US"/>
              </w:rPr>
              <w:t>№ п/п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B07" w:rsidRPr="001A4AC2" w:rsidRDefault="002A5B07" w:rsidP="00DA6FA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</w:rPr>
            </w:pPr>
            <w:r w:rsidRPr="001A4AC2">
              <w:rPr>
                <w:rFonts w:ascii="Times New Roman" w:hAnsi="Times New Roman" w:cs="Times New Roman"/>
                <w:bCs/>
                <w:color w:val="auto"/>
                <w:sz w:val="22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B07" w:rsidRPr="001A4AC2" w:rsidRDefault="002A5B07" w:rsidP="00DA6FA9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0"/>
              </w:rPr>
            </w:pPr>
            <w:r w:rsidRPr="001A4AC2">
              <w:rPr>
                <w:rFonts w:ascii="Times New Roman" w:eastAsia="Times New Roman" w:hAnsi="Times New Roman" w:cs="Times New Roman"/>
                <w:bCs/>
                <w:sz w:val="22"/>
                <w:szCs w:val="20"/>
              </w:rPr>
              <w:t>Единицы измерения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B07" w:rsidRPr="001A4AC2" w:rsidRDefault="002A5B07" w:rsidP="004D1733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0"/>
              </w:rPr>
            </w:pPr>
            <w:r w:rsidRPr="001A4AC2">
              <w:rPr>
                <w:rFonts w:ascii="Times New Roman" w:eastAsia="Times New Roman" w:hAnsi="Times New Roman" w:cs="Times New Roman"/>
                <w:bCs/>
                <w:sz w:val="22"/>
                <w:szCs w:val="20"/>
              </w:rPr>
              <w:t>Кол</w:t>
            </w:r>
            <w:r w:rsidR="004D1733" w:rsidRPr="001A4AC2">
              <w:rPr>
                <w:rFonts w:ascii="Times New Roman" w:eastAsia="Times New Roman" w:hAnsi="Times New Roman" w:cs="Times New Roman"/>
                <w:bCs/>
                <w:sz w:val="22"/>
                <w:szCs w:val="20"/>
              </w:rPr>
              <w:t>-</w:t>
            </w:r>
            <w:r w:rsidRPr="001A4AC2">
              <w:rPr>
                <w:rFonts w:ascii="Times New Roman" w:eastAsia="Times New Roman" w:hAnsi="Times New Roman" w:cs="Times New Roman"/>
                <w:bCs/>
                <w:sz w:val="22"/>
                <w:szCs w:val="20"/>
              </w:rPr>
              <w:t>во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5B07" w:rsidRPr="001A4AC2" w:rsidRDefault="002A5B07" w:rsidP="00DA6FA9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0"/>
              </w:rPr>
            </w:pPr>
            <w:r w:rsidRPr="001A4AC2">
              <w:rPr>
                <w:rFonts w:ascii="Times New Roman" w:eastAsia="Times New Roman" w:hAnsi="Times New Roman" w:cs="Times New Roman"/>
                <w:bCs/>
                <w:sz w:val="22"/>
                <w:szCs w:val="20"/>
              </w:rPr>
              <w:t>ОКПД 2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B07" w:rsidRPr="001A4AC2" w:rsidRDefault="002A5B07" w:rsidP="00DA6FA9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0"/>
              </w:rPr>
            </w:pPr>
            <w:r w:rsidRPr="001A4AC2">
              <w:rPr>
                <w:rFonts w:ascii="Times New Roman" w:eastAsia="Times New Roman" w:hAnsi="Times New Roman" w:cs="Times New Roman"/>
                <w:bCs/>
                <w:sz w:val="22"/>
                <w:szCs w:val="20"/>
              </w:rPr>
              <w:t>КТРУ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B07" w:rsidRPr="001A4AC2" w:rsidRDefault="002A5B07" w:rsidP="00DA6FA9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0"/>
              </w:rPr>
            </w:pPr>
            <w:r w:rsidRPr="001A4AC2">
              <w:rPr>
                <w:rFonts w:ascii="Times New Roman" w:eastAsia="Times New Roman" w:hAnsi="Times New Roman" w:cs="Times New Roman"/>
                <w:bCs/>
                <w:sz w:val="22"/>
                <w:szCs w:val="20"/>
              </w:rPr>
              <w:t>ККН</w:t>
            </w:r>
          </w:p>
        </w:tc>
      </w:tr>
      <w:tr w:rsidR="003645AA" w:rsidRPr="001A4AC2" w:rsidTr="00010DD9">
        <w:trPr>
          <w:trHeight w:val="289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5AA" w:rsidRPr="001A4AC2" w:rsidRDefault="003645AA" w:rsidP="003645AA">
            <w:pPr>
              <w:widowControl/>
              <w:jc w:val="center"/>
              <w:rPr>
                <w:rFonts w:ascii="Times New Roman" w:hAnsi="Times New Roman" w:cs="Times New Roman"/>
                <w:bCs/>
                <w:color w:val="auto"/>
                <w:sz w:val="22"/>
                <w:szCs w:val="20"/>
                <w:lang w:eastAsia="en-US"/>
              </w:rPr>
            </w:pPr>
            <w:r w:rsidRPr="001A4AC2">
              <w:rPr>
                <w:rFonts w:ascii="Times New Roman" w:hAnsi="Times New Roman" w:cs="Times New Roman"/>
                <w:bCs/>
                <w:color w:val="auto"/>
                <w:sz w:val="22"/>
                <w:szCs w:val="20"/>
                <w:lang w:eastAsia="en-US"/>
              </w:rPr>
              <w:t>1</w:t>
            </w:r>
          </w:p>
        </w:tc>
        <w:tc>
          <w:tcPr>
            <w:tcW w:w="2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5AA" w:rsidRPr="001A4AC2" w:rsidRDefault="003645AA" w:rsidP="003645AA">
            <w:pPr>
              <w:rPr>
                <w:rFonts w:ascii="Times New Roman" w:hAnsi="Times New Roman" w:cs="Times New Roman"/>
                <w:sz w:val="22"/>
                <w:szCs w:val="20"/>
              </w:rPr>
            </w:pPr>
            <w:r w:rsidRPr="001A4AC2">
              <w:rPr>
                <w:rFonts w:ascii="Times New Roman" w:hAnsi="Times New Roman" w:cs="Times New Roman"/>
                <w:sz w:val="22"/>
                <w:szCs w:val="20"/>
              </w:rPr>
              <w:t>Туфли тяжелоатлетические (</w:t>
            </w:r>
            <w:proofErr w:type="spellStart"/>
            <w:r w:rsidRPr="001A4AC2">
              <w:rPr>
                <w:rFonts w:ascii="Times New Roman" w:hAnsi="Times New Roman" w:cs="Times New Roman"/>
                <w:sz w:val="22"/>
                <w:szCs w:val="20"/>
              </w:rPr>
              <w:t>штангетки</w:t>
            </w:r>
            <w:proofErr w:type="spellEnd"/>
            <w:r w:rsidRPr="001A4AC2">
              <w:rPr>
                <w:rFonts w:ascii="Times New Roman" w:hAnsi="Times New Roman" w:cs="Times New Roman"/>
                <w:sz w:val="22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45AA" w:rsidRPr="001A4AC2" w:rsidRDefault="003645AA" w:rsidP="003645AA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0"/>
              </w:rPr>
            </w:pPr>
            <w:r w:rsidRPr="001A4AC2">
              <w:rPr>
                <w:rFonts w:ascii="Times New Roman" w:hAnsi="Times New Roman" w:cs="Times New Roman"/>
                <w:sz w:val="22"/>
                <w:szCs w:val="20"/>
              </w:rPr>
              <w:t>пар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45AA" w:rsidRPr="001A4AC2" w:rsidRDefault="00DF76BC" w:rsidP="003645AA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5AA" w:rsidRPr="001A4AC2" w:rsidRDefault="003645AA" w:rsidP="003645A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</w:rPr>
            </w:pPr>
            <w:r w:rsidRPr="001A4AC2"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</w:rPr>
              <w:t>15.20.29.140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5AA" w:rsidRPr="001A4AC2" w:rsidRDefault="003645AA" w:rsidP="003645A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</w:rPr>
            </w:pPr>
            <w:r w:rsidRPr="001A4AC2"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45AA" w:rsidRPr="001A4AC2" w:rsidRDefault="003645AA" w:rsidP="003645A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</w:rPr>
            </w:pPr>
            <w:r w:rsidRPr="001A4AC2"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</w:rPr>
              <w:t>-</w:t>
            </w:r>
          </w:p>
        </w:tc>
      </w:tr>
    </w:tbl>
    <w:p w:rsidR="002A5B07" w:rsidRPr="001A4AC2" w:rsidRDefault="002A5B07" w:rsidP="002A5B07">
      <w:pPr>
        <w:widowControl/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</w:p>
    <w:p w:rsidR="00383A3C" w:rsidRPr="001A4AC2" w:rsidRDefault="00383A3C" w:rsidP="00383A3C">
      <w:pPr>
        <w:widowControl/>
        <w:spacing w:after="160" w:line="259" w:lineRule="auto"/>
        <w:ind w:left="1495"/>
        <w:contextualSpacing/>
        <w:jc w:val="both"/>
        <w:rPr>
          <w:rFonts w:ascii="Times New Roman" w:eastAsia="Times New Roman" w:hAnsi="Times New Roman" w:cs="Times New Roman"/>
          <w:color w:val="FF0000"/>
          <w:sz w:val="22"/>
          <w:szCs w:val="20"/>
        </w:rPr>
      </w:pPr>
    </w:p>
    <w:p w:rsidR="00DE6807" w:rsidRPr="001A4AC2" w:rsidRDefault="00DA2A92" w:rsidP="00DA2A92">
      <w:pPr>
        <w:widowControl/>
        <w:numPr>
          <w:ilvl w:val="0"/>
          <w:numId w:val="14"/>
        </w:numPr>
        <w:spacing w:after="160" w:line="259" w:lineRule="auto"/>
        <w:ind w:left="142" w:firstLine="425"/>
        <w:contextualSpacing/>
        <w:jc w:val="both"/>
        <w:rPr>
          <w:rFonts w:ascii="Times New Roman" w:eastAsia="Times New Roman" w:hAnsi="Times New Roman" w:cs="Times New Roman"/>
          <w:color w:val="FF0000"/>
          <w:sz w:val="22"/>
          <w:szCs w:val="20"/>
        </w:rPr>
      </w:pPr>
      <w:r w:rsidRPr="001A4AC2">
        <w:rPr>
          <w:rFonts w:ascii="Times New Roman" w:eastAsia="Times New Roman" w:hAnsi="Times New Roman" w:cs="Times New Roman"/>
          <w:color w:val="auto"/>
          <w:sz w:val="22"/>
          <w:szCs w:val="20"/>
        </w:rPr>
        <w:t>Сроки поставки товара</w:t>
      </w:r>
      <w:r w:rsidR="00DE6807" w:rsidRPr="001A4AC2">
        <w:rPr>
          <w:rFonts w:ascii="Times New Roman" w:eastAsia="Times New Roman" w:hAnsi="Times New Roman" w:cs="Times New Roman"/>
          <w:color w:val="auto"/>
          <w:sz w:val="22"/>
          <w:szCs w:val="20"/>
        </w:rPr>
        <w:t>:</w:t>
      </w:r>
      <w:r w:rsidR="006913B7" w:rsidRPr="001A4AC2">
        <w:rPr>
          <w:rFonts w:ascii="Times New Roman" w:eastAsia="Times New Roman" w:hAnsi="Times New Roman" w:cs="Times New Roman"/>
          <w:color w:val="auto"/>
          <w:sz w:val="22"/>
          <w:szCs w:val="20"/>
        </w:rPr>
        <w:t xml:space="preserve"> </w:t>
      </w:r>
    </w:p>
    <w:p w:rsidR="00301B65" w:rsidRPr="001A4AC2" w:rsidRDefault="00DE6807" w:rsidP="00301B65">
      <w:pPr>
        <w:widowControl/>
        <w:ind w:left="567" w:firstLine="425"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  <w:r w:rsidRPr="001A4AC2">
        <w:rPr>
          <w:rFonts w:ascii="Times New Roman" w:eastAsia="Times New Roman" w:hAnsi="Times New Roman" w:cs="Times New Roman"/>
          <w:color w:val="auto"/>
          <w:sz w:val="22"/>
          <w:szCs w:val="20"/>
        </w:rPr>
        <w:t xml:space="preserve">Поставка осуществляется в течение </w:t>
      </w:r>
      <w:r w:rsidR="008C6493" w:rsidRPr="001A4AC2">
        <w:rPr>
          <w:rFonts w:ascii="Times New Roman" w:eastAsia="Times New Roman" w:hAnsi="Times New Roman" w:cs="Times New Roman"/>
          <w:sz w:val="22"/>
          <w:szCs w:val="20"/>
        </w:rPr>
        <w:t>3</w:t>
      </w:r>
      <w:r w:rsidR="0054556D" w:rsidRPr="001A4AC2">
        <w:rPr>
          <w:rFonts w:ascii="Times New Roman" w:eastAsia="Times New Roman" w:hAnsi="Times New Roman" w:cs="Times New Roman"/>
          <w:sz w:val="22"/>
          <w:szCs w:val="20"/>
        </w:rPr>
        <w:t>0 календарных</w:t>
      </w:r>
      <w:r w:rsidRPr="001A4AC2">
        <w:rPr>
          <w:rFonts w:ascii="Times New Roman" w:eastAsia="Times New Roman" w:hAnsi="Times New Roman" w:cs="Times New Roman"/>
          <w:sz w:val="22"/>
          <w:szCs w:val="20"/>
        </w:rPr>
        <w:t xml:space="preserve"> дней</w:t>
      </w:r>
      <w:r w:rsidRPr="001A4AC2">
        <w:rPr>
          <w:rFonts w:ascii="Times New Roman" w:eastAsia="Times New Roman" w:hAnsi="Times New Roman" w:cs="Times New Roman"/>
          <w:color w:val="auto"/>
          <w:sz w:val="22"/>
          <w:szCs w:val="20"/>
        </w:rPr>
        <w:t xml:space="preserve"> с даты заключения контракта. </w:t>
      </w:r>
      <w:r w:rsidR="00301B65" w:rsidRPr="001A4AC2">
        <w:rPr>
          <w:rFonts w:ascii="Times New Roman" w:eastAsia="Times New Roman" w:hAnsi="Times New Roman" w:cs="Times New Roman"/>
          <w:color w:val="auto"/>
          <w:sz w:val="22"/>
          <w:szCs w:val="20"/>
        </w:rPr>
        <w:t>Поставщик за два рабочих дня до осуществления поставки товара уведомляет Заказчика о времени поставки товара.</w:t>
      </w:r>
    </w:p>
    <w:p w:rsidR="00DE6807" w:rsidRPr="001A4AC2" w:rsidRDefault="00DE6807" w:rsidP="00DA2A92">
      <w:pPr>
        <w:widowControl/>
        <w:ind w:left="142" w:firstLine="425"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</w:p>
    <w:p w:rsidR="006913B7" w:rsidRPr="001A4AC2" w:rsidRDefault="006913B7" w:rsidP="006913B7">
      <w:pPr>
        <w:pStyle w:val="a3"/>
        <w:numPr>
          <w:ilvl w:val="0"/>
          <w:numId w:val="14"/>
        </w:numPr>
        <w:rPr>
          <w:rFonts w:ascii="Times New Roman" w:eastAsia="Times New Roman" w:hAnsi="Times New Roman"/>
          <w:color w:val="auto"/>
          <w:sz w:val="22"/>
        </w:rPr>
      </w:pPr>
      <w:r w:rsidRPr="001A4AC2">
        <w:rPr>
          <w:rFonts w:ascii="Times New Roman" w:eastAsia="Times New Roman" w:hAnsi="Times New Roman"/>
          <w:color w:val="auto"/>
          <w:sz w:val="22"/>
        </w:rPr>
        <w:t xml:space="preserve">Место поставки товара: г. Санкт-Петербург, пос. </w:t>
      </w:r>
      <w:proofErr w:type="spellStart"/>
      <w:r w:rsidRPr="001A4AC2">
        <w:rPr>
          <w:rFonts w:ascii="Times New Roman" w:eastAsia="Times New Roman" w:hAnsi="Times New Roman"/>
          <w:color w:val="auto"/>
          <w:sz w:val="22"/>
        </w:rPr>
        <w:t>Тярлево</w:t>
      </w:r>
      <w:proofErr w:type="spellEnd"/>
      <w:r w:rsidRPr="001A4AC2">
        <w:rPr>
          <w:rFonts w:ascii="Times New Roman" w:eastAsia="Times New Roman" w:hAnsi="Times New Roman"/>
          <w:color w:val="auto"/>
          <w:sz w:val="22"/>
        </w:rPr>
        <w:t>, ул. Спортивная, д.1, лит. А.</w:t>
      </w:r>
    </w:p>
    <w:p w:rsidR="00DE6807" w:rsidRPr="001A4AC2" w:rsidRDefault="00DE6807" w:rsidP="00DA2A92">
      <w:pPr>
        <w:widowControl/>
        <w:numPr>
          <w:ilvl w:val="0"/>
          <w:numId w:val="14"/>
        </w:numPr>
        <w:spacing w:after="160" w:line="259" w:lineRule="auto"/>
        <w:ind w:left="142" w:firstLine="425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  <w:r w:rsidRPr="001A4AC2">
        <w:rPr>
          <w:rFonts w:ascii="Times New Roman" w:eastAsia="Times New Roman" w:hAnsi="Times New Roman" w:cs="Times New Roman"/>
          <w:color w:val="auto"/>
          <w:sz w:val="22"/>
          <w:szCs w:val="20"/>
        </w:rPr>
        <w:t>Условия поставки товара:</w:t>
      </w:r>
    </w:p>
    <w:p w:rsidR="00DE6807" w:rsidRPr="001A4AC2" w:rsidRDefault="00DE6807" w:rsidP="004D1733">
      <w:pPr>
        <w:widowControl/>
        <w:ind w:left="567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  <w:r w:rsidRPr="001A4AC2">
        <w:rPr>
          <w:rFonts w:ascii="Times New Roman" w:eastAsia="Times New Roman" w:hAnsi="Times New Roman" w:cs="Times New Roman"/>
          <w:color w:val="auto"/>
          <w:sz w:val="22"/>
          <w:szCs w:val="20"/>
        </w:rPr>
        <w:t>Достав</w:t>
      </w:r>
      <w:r w:rsidR="004D1733" w:rsidRPr="001A4AC2">
        <w:rPr>
          <w:rFonts w:ascii="Times New Roman" w:eastAsia="Times New Roman" w:hAnsi="Times New Roman" w:cs="Times New Roman"/>
          <w:color w:val="auto"/>
          <w:sz w:val="22"/>
          <w:szCs w:val="20"/>
        </w:rPr>
        <w:t>ка, погрузо-разгрузочные работы</w:t>
      </w:r>
      <w:r w:rsidRPr="001A4AC2">
        <w:rPr>
          <w:rFonts w:ascii="Times New Roman" w:eastAsia="Times New Roman" w:hAnsi="Times New Roman" w:cs="Times New Roman"/>
          <w:color w:val="auto"/>
          <w:sz w:val="22"/>
          <w:szCs w:val="20"/>
        </w:rPr>
        <w:t xml:space="preserve"> осуществляются за счет Поставщика.</w:t>
      </w:r>
    </w:p>
    <w:p w:rsidR="00DE6807" w:rsidRPr="001A4AC2" w:rsidRDefault="00DE6807" w:rsidP="004D1733">
      <w:pPr>
        <w:widowControl/>
        <w:ind w:left="567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  <w:r w:rsidRPr="001A4AC2">
        <w:rPr>
          <w:rFonts w:ascii="Times New Roman" w:eastAsia="Times New Roman" w:hAnsi="Times New Roman" w:cs="Times New Roman"/>
          <w:color w:val="auto"/>
          <w:sz w:val="22"/>
          <w:szCs w:val="20"/>
        </w:rPr>
        <w:t>Упаковка товара должна обеспечивать его сохранность при транспортировке, хранении и разгрузке. Товары должны быть маркированы в соответствии с установленными для данного вида товаров стандартами и техническими условиями, а также иными требованиями, предъявляемыми к указанным товарам для реализации их оптовой и розничной торговли на территории Российской Федерации.</w:t>
      </w:r>
    </w:p>
    <w:p w:rsidR="006913B7" w:rsidRPr="001A4AC2" w:rsidRDefault="006913B7" w:rsidP="006913B7">
      <w:pPr>
        <w:widowControl/>
        <w:ind w:left="567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  <w:r w:rsidRPr="001A4AC2">
        <w:rPr>
          <w:rFonts w:ascii="Times New Roman" w:eastAsia="Times New Roman" w:hAnsi="Times New Roman" w:cs="Times New Roman"/>
          <w:color w:val="auto"/>
          <w:sz w:val="22"/>
          <w:szCs w:val="20"/>
        </w:rPr>
        <w:t>Товар должен иметь маркировку Честного Знака (национальная система цифровой маркировки) – уникальный цифровой код, выданный Центром развития перспективных технологий (ЦРПТ), в соответствии с перечнем отдельных товаров, подлежащих обязательной маркировке средствами идентификации, утвержденному распоряжением Правительства Российской Федерации от 28.04.2018 № 792-р «Об утверждении перечня отдельных товаров, подлежащих обязательной маркировке средствами идентификации».</w:t>
      </w:r>
    </w:p>
    <w:p w:rsidR="00817341" w:rsidRPr="001A4AC2" w:rsidRDefault="00817341" w:rsidP="00817341">
      <w:pPr>
        <w:widowControl/>
        <w:ind w:left="567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  <w:r w:rsidRPr="001A4AC2">
        <w:rPr>
          <w:rFonts w:ascii="Times New Roman" w:eastAsia="Times New Roman" w:hAnsi="Times New Roman" w:cs="Times New Roman"/>
          <w:color w:val="auto"/>
          <w:sz w:val="22"/>
          <w:szCs w:val="20"/>
        </w:rPr>
        <w:t>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</w:t>
      </w:r>
    </w:p>
    <w:p w:rsidR="00817341" w:rsidRPr="001A4AC2" w:rsidRDefault="00817341" w:rsidP="00817341">
      <w:pPr>
        <w:widowControl/>
        <w:ind w:left="567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  <w:r w:rsidRPr="001A4AC2">
        <w:rPr>
          <w:rFonts w:ascii="Times New Roman" w:eastAsia="Times New Roman" w:hAnsi="Times New Roman" w:cs="Times New Roman"/>
          <w:color w:val="auto"/>
          <w:sz w:val="22"/>
          <w:szCs w:val="20"/>
        </w:rPr>
        <w:t>Качество и безопасность товара должны соответствовать:</w:t>
      </w:r>
    </w:p>
    <w:p w:rsidR="00817341" w:rsidRPr="001A4AC2" w:rsidRDefault="00817341" w:rsidP="00817341">
      <w:pPr>
        <w:widowControl/>
        <w:ind w:left="567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  <w:r w:rsidRPr="001A4AC2">
        <w:rPr>
          <w:rFonts w:ascii="Times New Roman" w:eastAsia="Times New Roman" w:hAnsi="Times New Roman" w:cs="Times New Roman"/>
          <w:color w:val="auto"/>
          <w:sz w:val="22"/>
          <w:szCs w:val="20"/>
        </w:rPr>
        <w:t>- обязательным требованиям, установленным нормативными документами для соответствующего вида товара, в том числе техническими регламентами;</w:t>
      </w:r>
    </w:p>
    <w:p w:rsidR="00817341" w:rsidRPr="001A4AC2" w:rsidRDefault="00817341" w:rsidP="00817341">
      <w:pPr>
        <w:widowControl/>
        <w:ind w:left="567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  <w:r w:rsidRPr="001A4AC2">
        <w:rPr>
          <w:rFonts w:ascii="Times New Roman" w:eastAsia="Times New Roman" w:hAnsi="Times New Roman" w:cs="Times New Roman"/>
          <w:color w:val="auto"/>
          <w:sz w:val="22"/>
          <w:szCs w:val="20"/>
        </w:rPr>
        <w:t>- обязательным требованиям, установленным действующим законодательством, экологическим нормам, санитарно-эпидемиологическим нормам и требованиям технической безопасности.</w:t>
      </w:r>
    </w:p>
    <w:p w:rsidR="00817341" w:rsidRPr="001A4AC2" w:rsidRDefault="00817341" w:rsidP="00817341">
      <w:pPr>
        <w:widowControl/>
        <w:ind w:left="567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  <w:r w:rsidRPr="001A4AC2">
        <w:rPr>
          <w:rFonts w:ascii="Times New Roman" w:eastAsia="Times New Roman" w:hAnsi="Times New Roman" w:cs="Times New Roman"/>
          <w:bCs/>
          <w:color w:val="auto"/>
          <w:sz w:val="22"/>
          <w:szCs w:val="20"/>
        </w:rPr>
        <w:t>Качество</w:t>
      </w:r>
      <w:r w:rsidRPr="001A4AC2">
        <w:rPr>
          <w:rFonts w:ascii="Times New Roman" w:eastAsia="Times New Roman" w:hAnsi="Times New Roman" w:cs="Times New Roman"/>
          <w:color w:val="auto"/>
          <w:sz w:val="22"/>
          <w:szCs w:val="20"/>
        </w:rPr>
        <w:t xml:space="preserve"> товара должно подтверждаться сертификатами соответствия, либо иными документами в соответствии с действующим законодательством. </w:t>
      </w:r>
    </w:p>
    <w:p w:rsidR="00817341" w:rsidRPr="001A4AC2" w:rsidRDefault="00817341" w:rsidP="00817341">
      <w:pPr>
        <w:widowControl/>
        <w:ind w:left="567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  <w:r w:rsidRPr="001A4AC2">
        <w:rPr>
          <w:rFonts w:ascii="Times New Roman" w:eastAsia="Times New Roman" w:hAnsi="Times New Roman" w:cs="Times New Roman"/>
          <w:color w:val="auto"/>
          <w:sz w:val="22"/>
          <w:szCs w:val="20"/>
        </w:rPr>
        <w:t>Поставляемый Товар должен обеспечивать безопасность его использования, не должен содержать вредных для здоровья веществ.</w:t>
      </w:r>
    </w:p>
    <w:p w:rsidR="00817341" w:rsidRPr="001A4AC2" w:rsidRDefault="00817341" w:rsidP="00817341">
      <w:pPr>
        <w:widowControl/>
        <w:ind w:left="567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  <w:r w:rsidRPr="001A4AC2">
        <w:rPr>
          <w:rFonts w:ascii="Times New Roman" w:eastAsia="Times New Roman" w:hAnsi="Times New Roman" w:cs="Times New Roman"/>
          <w:color w:val="auto"/>
          <w:sz w:val="22"/>
          <w:szCs w:val="20"/>
        </w:rPr>
        <w:t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817341" w:rsidRPr="001A4AC2" w:rsidRDefault="00817341" w:rsidP="00817341">
      <w:pPr>
        <w:widowControl/>
        <w:ind w:left="567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  <w:r w:rsidRPr="001A4AC2">
        <w:rPr>
          <w:rFonts w:ascii="Times New Roman" w:eastAsia="Times New Roman" w:hAnsi="Times New Roman" w:cs="Times New Roman"/>
          <w:color w:val="auto"/>
          <w:sz w:val="22"/>
          <w:szCs w:val="20"/>
        </w:rPr>
        <w:t>Вся маркировка Товара должна быть нанесена способом, обеспечивающим четкость и сохранность маркировки в течение всего срока эксплуатации.</w:t>
      </w:r>
    </w:p>
    <w:p w:rsidR="00510874" w:rsidRPr="001A4AC2" w:rsidRDefault="00510874" w:rsidP="004D1733">
      <w:pPr>
        <w:widowControl/>
        <w:ind w:left="567"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</w:p>
    <w:p w:rsidR="00DE6807" w:rsidRPr="001A4AC2" w:rsidRDefault="00817341" w:rsidP="00817341">
      <w:pPr>
        <w:widowControl/>
        <w:numPr>
          <w:ilvl w:val="0"/>
          <w:numId w:val="14"/>
        </w:num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  <w:r w:rsidRPr="001A4AC2">
        <w:rPr>
          <w:rFonts w:ascii="Times New Roman" w:eastAsia="Times New Roman" w:hAnsi="Times New Roman" w:cs="Times New Roman"/>
          <w:color w:val="auto"/>
          <w:sz w:val="22"/>
          <w:szCs w:val="20"/>
        </w:rPr>
        <w:lastRenderedPageBreak/>
        <w:t>Гарантия качества Товара.</w:t>
      </w:r>
    </w:p>
    <w:p w:rsidR="00817341" w:rsidRPr="001A4AC2" w:rsidRDefault="00817341" w:rsidP="00817341">
      <w:pPr>
        <w:widowControl/>
        <w:spacing w:after="160" w:line="259" w:lineRule="auto"/>
        <w:ind w:left="567"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  <w:r w:rsidRPr="001A4AC2">
        <w:rPr>
          <w:rFonts w:ascii="Times New Roman" w:eastAsia="Times New Roman" w:hAnsi="Times New Roman" w:cs="Times New Roman"/>
          <w:color w:val="auto"/>
          <w:sz w:val="22"/>
          <w:szCs w:val="20"/>
        </w:rPr>
        <w:t>Гарантия Поставщика на поставленный Товар составляет: 6 (шесть) месяцев (если более длительный гарантийный срок не предусмотрен фирмой–производителем Товара). Гарантийный срок начинает исчисляться со дня подписания соответствующего документа о приемке Товара в единой информационной системе в сфере закупок.  Расходы, связанные с заменой некачественного товара, осуществляются за счет Поставщика.</w:t>
      </w:r>
    </w:p>
    <w:p w:rsidR="00DE6807" w:rsidRPr="001A4AC2" w:rsidRDefault="00DE6807" w:rsidP="001A4AC2">
      <w:pPr>
        <w:widowControl/>
        <w:numPr>
          <w:ilvl w:val="0"/>
          <w:numId w:val="14"/>
        </w:numPr>
        <w:spacing w:after="160" w:line="259" w:lineRule="auto"/>
        <w:ind w:left="567" w:firstLine="142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  <w:r w:rsidRPr="001A4AC2">
        <w:rPr>
          <w:rFonts w:ascii="Times New Roman" w:eastAsia="Times New Roman" w:hAnsi="Times New Roman" w:cs="Times New Roman"/>
          <w:color w:val="auto"/>
          <w:sz w:val="22"/>
          <w:szCs w:val="20"/>
        </w:rPr>
        <w:t xml:space="preserve">Требование к энергетической эффективности товара: </w:t>
      </w:r>
      <w:r w:rsidRPr="001A4AC2">
        <w:rPr>
          <w:rFonts w:ascii="Times New Roman" w:eastAsia="Times New Roman" w:hAnsi="Times New Roman" w:cs="Times New Roman"/>
          <w:i/>
          <w:color w:val="auto"/>
          <w:sz w:val="22"/>
          <w:szCs w:val="20"/>
        </w:rPr>
        <w:t>не установлено.</w:t>
      </w:r>
    </w:p>
    <w:p w:rsidR="00DE6807" w:rsidRPr="001A4AC2" w:rsidRDefault="00DE6807" w:rsidP="001A4AC2">
      <w:pPr>
        <w:widowControl/>
        <w:numPr>
          <w:ilvl w:val="0"/>
          <w:numId w:val="14"/>
        </w:numPr>
        <w:spacing w:after="160" w:line="259" w:lineRule="auto"/>
        <w:ind w:left="567" w:firstLine="142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  <w:r w:rsidRPr="001A4AC2">
        <w:rPr>
          <w:rFonts w:ascii="Times New Roman" w:eastAsia="Times New Roman" w:hAnsi="Times New Roman" w:cs="Times New Roman"/>
          <w:color w:val="auto"/>
          <w:sz w:val="22"/>
          <w:szCs w:val="20"/>
          <w:lang w:bidi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</w:t>
      </w:r>
      <w:r w:rsidRPr="001A4AC2">
        <w:rPr>
          <w:rFonts w:ascii="Times New Roman" w:eastAsia="Times New Roman" w:hAnsi="Times New Roman" w:cs="Times New Roman"/>
          <w:color w:val="auto"/>
          <w:sz w:val="22"/>
          <w:szCs w:val="20"/>
        </w:rPr>
        <w:t xml:space="preserve"> </w:t>
      </w:r>
      <w:r w:rsidRPr="001A4AC2">
        <w:rPr>
          <w:rFonts w:ascii="Times New Roman" w:eastAsia="Times New Roman" w:hAnsi="Times New Roman" w:cs="Times New Roman"/>
          <w:color w:val="auto"/>
          <w:sz w:val="22"/>
          <w:szCs w:val="20"/>
          <w:lang w:bidi="ru-RU"/>
        </w:rPr>
        <w:t>к поставке товара</w:t>
      </w:r>
      <w:r w:rsidRPr="001A4AC2">
        <w:rPr>
          <w:rFonts w:ascii="Times New Roman" w:eastAsia="Times New Roman" w:hAnsi="Times New Roman" w:cs="Times New Roman"/>
          <w:color w:val="auto"/>
          <w:sz w:val="22"/>
          <w:szCs w:val="20"/>
        </w:rPr>
        <w:t xml:space="preserve"> установлены в Приложение № 1 к Описанию объекта закупки.</w:t>
      </w:r>
    </w:p>
    <w:p w:rsidR="00DE6807" w:rsidRPr="001A4AC2" w:rsidRDefault="00DE6807" w:rsidP="00D93395">
      <w:pPr>
        <w:widowControl/>
        <w:tabs>
          <w:tab w:val="left" w:pos="360"/>
          <w:tab w:val="left" w:pos="426"/>
          <w:tab w:val="left" w:pos="851"/>
        </w:tabs>
        <w:ind w:left="567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</w:p>
    <w:p w:rsidR="00DE6807" w:rsidRPr="001A4AC2" w:rsidRDefault="00DE6807" w:rsidP="00D93395">
      <w:pPr>
        <w:widowControl/>
        <w:tabs>
          <w:tab w:val="left" w:pos="360"/>
          <w:tab w:val="left" w:pos="426"/>
          <w:tab w:val="left" w:pos="851"/>
        </w:tabs>
        <w:ind w:left="567"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  <w:r w:rsidRPr="001A4AC2">
        <w:rPr>
          <w:rFonts w:ascii="Times New Roman" w:eastAsia="Times New Roman" w:hAnsi="Times New Roman" w:cs="Times New Roman"/>
          <w:color w:val="auto"/>
          <w:sz w:val="22"/>
          <w:szCs w:val="20"/>
        </w:rPr>
        <w:t>Приложения:</w:t>
      </w:r>
    </w:p>
    <w:p w:rsidR="00DE6807" w:rsidRPr="001A4AC2" w:rsidRDefault="00DE6807" w:rsidP="00DA2A92">
      <w:pPr>
        <w:widowControl/>
        <w:numPr>
          <w:ilvl w:val="1"/>
          <w:numId w:val="14"/>
        </w:numPr>
        <w:tabs>
          <w:tab w:val="left" w:pos="360"/>
          <w:tab w:val="left" w:pos="426"/>
          <w:tab w:val="left" w:pos="851"/>
          <w:tab w:val="left" w:pos="1134"/>
        </w:tabs>
        <w:spacing w:after="160" w:line="259" w:lineRule="auto"/>
        <w:ind w:left="567"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</w:rPr>
      </w:pPr>
      <w:r w:rsidRPr="001A4AC2">
        <w:rPr>
          <w:rFonts w:ascii="Times New Roman" w:eastAsia="Times New Roman" w:hAnsi="Times New Roman" w:cs="Times New Roman"/>
          <w:color w:val="auto"/>
          <w:sz w:val="22"/>
          <w:szCs w:val="20"/>
        </w:rPr>
        <w:t>Приложение № 1 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товара».</w:t>
      </w:r>
    </w:p>
    <w:p w:rsidR="00DE6807" w:rsidRPr="001A4AC2" w:rsidRDefault="00DE6807" w:rsidP="00D27CE4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  <w:sz w:val="28"/>
        </w:rPr>
      </w:pPr>
    </w:p>
    <w:p w:rsidR="00DE6807" w:rsidRDefault="00DE6807" w:rsidP="00D27CE4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</w:p>
    <w:p w:rsidR="00DE6807" w:rsidRDefault="00DE6807" w:rsidP="00D27CE4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</w:p>
    <w:p w:rsidR="00DE6807" w:rsidRDefault="00DE6807" w:rsidP="00D27CE4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  <w:sectPr w:rsidR="00DE6807" w:rsidSect="004D1733">
          <w:headerReference w:type="default" r:id="rId7"/>
          <w:pgSz w:w="11906" w:h="16838" w:code="9"/>
          <w:pgMar w:top="1134" w:right="850" w:bottom="1134" w:left="993" w:header="397" w:footer="397" w:gutter="0"/>
          <w:cols w:space="720"/>
          <w:titlePg/>
          <w:docGrid w:linePitch="326"/>
        </w:sectPr>
      </w:pPr>
    </w:p>
    <w:p w:rsidR="00CC4196" w:rsidRPr="00D27CE4" w:rsidRDefault="00CC4196" w:rsidP="00D27CE4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 w:rsidRPr="00D27CE4">
        <w:rPr>
          <w:rFonts w:ascii="Times New Roman" w:hAnsi="Times New Roman" w:cs="Times New Roman"/>
          <w:bCs/>
        </w:rPr>
        <w:lastRenderedPageBreak/>
        <w:t>Приложение № 1 к Описанию объекта закупки</w:t>
      </w:r>
    </w:p>
    <w:p w:rsidR="00CC4196" w:rsidRDefault="00CC4196" w:rsidP="00D27CE4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  <w:r w:rsidRPr="00D27CE4">
        <w:rPr>
          <w:rFonts w:ascii="Times New Roman" w:hAnsi="Times New Roman" w:cs="Times New Roman"/>
          <w:b/>
          <w:bCs/>
        </w:rPr>
        <w:t>Требования к значениям показателей (характеристик) товара, позволяющие определить соответствие товара установленным заказчиком требованиям или эквивалентности предлагаемого к поставке товара.</w:t>
      </w:r>
    </w:p>
    <w:p w:rsidR="00CC4196" w:rsidRDefault="00CC4196" w:rsidP="00F9114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1560"/>
        <w:gridCol w:w="1559"/>
        <w:gridCol w:w="2268"/>
        <w:gridCol w:w="3969"/>
        <w:gridCol w:w="992"/>
        <w:gridCol w:w="2693"/>
        <w:gridCol w:w="851"/>
        <w:gridCol w:w="992"/>
      </w:tblGrid>
      <w:tr w:rsidR="00DF76BC" w:rsidRPr="00DF76BC" w:rsidTr="00921422">
        <w:tc>
          <w:tcPr>
            <w:tcW w:w="13603" w:type="dxa"/>
            <w:gridSpan w:val="7"/>
          </w:tcPr>
          <w:p w:rsidR="00DF76BC" w:rsidRPr="00DF76BC" w:rsidRDefault="00DF76BC" w:rsidP="00DF76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b/>
                <w:sz w:val="20"/>
                <w:szCs w:val="20"/>
              </w:rPr>
              <w:t>Тип объекта закупки</w:t>
            </w:r>
          </w:p>
        </w:tc>
        <w:tc>
          <w:tcPr>
            <w:tcW w:w="851" w:type="dxa"/>
          </w:tcPr>
          <w:p w:rsidR="00DF76BC" w:rsidRPr="00DF76BC" w:rsidRDefault="00DF76BC" w:rsidP="00DF76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F76BC" w:rsidRPr="00DF76BC" w:rsidRDefault="00DF76BC" w:rsidP="00DF76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F76BC" w:rsidRPr="00DF76BC" w:rsidTr="00921422">
        <w:tc>
          <w:tcPr>
            <w:tcW w:w="562" w:type="dxa"/>
          </w:tcPr>
          <w:p w:rsidR="00DF76BC" w:rsidRPr="00DF76BC" w:rsidRDefault="00DF76BC" w:rsidP="00DF76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1560" w:type="dxa"/>
          </w:tcPr>
          <w:p w:rsidR="00DF76BC" w:rsidRPr="00DF76BC" w:rsidRDefault="00DF76BC" w:rsidP="00DF76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559" w:type="dxa"/>
          </w:tcPr>
          <w:p w:rsidR="00DF76BC" w:rsidRPr="00DF76BC" w:rsidRDefault="00DF76BC" w:rsidP="00DF76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b/>
                <w:sz w:val="20"/>
                <w:szCs w:val="20"/>
              </w:rPr>
              <w:t>Код ОКПД2/КТРУ</w:t>
            </w:r>
          </w:p>
        </w:tc>
        <w:tc>
          <w:tcPr>
            <w:tcW w:w="2268" w:type="dxa"/>
          </w:tcPr>
          <w:p w:rsidR="00DF76BC" w:rsidRPr="00DF76BC" w:rsidRDefault="00DF76BC" w:rsidP="00DF76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</w:p>
          <w:p w:rsidR="00DF76BC" w:rsidRPr="00DF76BC" w:rsidRDefault="00DF76BC" w:rsidP="00DF76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3969" w:type="dxa"/>
          </w:tcPr>
          <w:p w:rsidR="00DF76BC" w:rsidRPr="00DF76BC" w:rsidRDefault="00DF76BC" w:rsidP="00DF76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992" w:type="dxa"/>
          </w:tcPr>
          <w:p w:rsidR="00DF76BC" w:rsidRPr="00DF76BC" w:rsidRDefault="00DF76BC" w:rsidP="00DF76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b/>
                <w:sz w:val="20"/>
                <w:szCs w:val="20"/>
              </w:rPr>
              <w:t>Ед. измерения характеристики</w:t>
            </w:r>
          </w:p>
        </w:tc>
        <w:tc>
          <w:tcPr>
            <w:tcW w:w="2693" w:type="dxa"/>
          </w:tcPr>
          <w:p w:rsidR="00DF76BC" w:rsidRPr="00DF76BC" w:rsidRDefault="00DF76BC" w:rsidP="00DF76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b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851" w:type="dxa"/>
          </w:tcPr>
          <w:p w:rsidR="00DF76BC" w:rsidRPr="00DF76BC" w:rsidRDefault="00DF76BC" w:rsidP="00DF76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992" w:type="dxa"/>
          </w:tcPr>
          <w:p w:rsidR="00DF76BC" w:rsidRPr="00DF76BC" w:rsidRDefault="00DF76BC" w:rsidP="00DF76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</w:tr>
      <w:tr w:rsidR="00DF76BC" w:rsidRPr="00DF76BC" w:rsidTr="00921422">
        <w:tc>
          <w:tcPr>
            <w:tcW w:w="562" w:type="dxa"/>
            <w:vMerge w:val="restart"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560" w:type="dxa"/>
            <w:vMerge w:val="restart"/>
          </w:tcPr>
          <w:p w:rsidR="00DF76BC" w:rsidRPr="00DF76BC" w:rsidRDefault="00DF76BC" w:rsidP="00DF76B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F76BC">
              <w:rPr>
                <w:rFonts w:ascii="Times New Roman" w:hAnsi="Times New Roman" w:cs="Times New Roman"/>
                <w:sz w:val="20"/>
                <w:szCs w:val="20"/>
              </w:rPr>
              <w:t>Обувь  тяжелоатлетическая</w:t>
            </w:r>
            <w:proofErr w:type="gramEnd"/>
          </w:p>
          <w:p w:rsidR="00DF76BC" w:rsidRPr="00DF76BC" w:rsidRDefault="00DF76BC" w:rsidP="00DF76B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DF76BC">
              <w:rPr>
                <w:rFonts w:ascii="Times New Roman" w:hAnsi="Times New Roman" w:cs="Times New Roman"/>
                <w:sz w:val="20"/>
                <w:szCs w:val="20"/>
              </w:rPr>
              <w:t>штангетки</w:t>
            </w:r>
            <w:proofErr w:type="spellEnd"/>
            <w:r w:rsidRPr="00DF76BC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vMerge w:val="restart"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ОКПД2 - 15.20.29.140</w:t>
            </w:r>
          </w:p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bidi="ru-RU"/>
              </w:rPr>
            </w:pPr>
            <w:r w:rsidRPr="00DF76B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bidi="ru-RU"/>
              </w:rPr>
              <w:t xml:space="preserve">КТРУ не соответствует </w:t>
            </w:r>
          </w:p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bidi="ru-RU"/>
              </w:rPr>
              <w:t>по показателям:  размер (</w:t>
            </w:r>
            <w:proofErr w:type="spellStart"/>
            <w:r w:rsidRPr="00DF76B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bidi="ru-RU"/>
              </w:rPr>
              <w:t>штихмассовый</w:t>
            </w:r>
            <w:proofErr w:type="spellEnd"/>
            <w:r w:rsidRPr="00DF76B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bidi="ru-RU"/>
              </w:rPr>
              <w:t>)</w:t>
            </w:r>
          </w:p>
        </w:tc>
        <w:tc>
          <w:tcPr>
            <w:tcW w:w="2268" w:type="dxa"/>
            <w:vAlign w:val="center"/>
          </w:tcPr>
          <w:p w:rsidR="00DF76BC" w:rsidRPr="00DF76BC" w:rsidRDefault="00DF76BC" w:rsidP="00DF76BC">
            <w:pPr>
              <w:tabs>
                <w:tab w:val="left" w:pos="3686"/>
                <w:tab w:val="left" w:pos="5670"/>
              </w:tabs>
              <w:outlineLvl w:val="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3969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>обувь тяжелоатлетическая для тренировок и соревнований</w:t>
            </w:r>
          </w:p>
        </w:tc>
        <w:tc>
          <w:tcPr>
            <w:tcW w:w="992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bCs/>
                <w:sz w:val="20"/>
                <w:szCs w:val="20"/>
              </w:rPr>
              <w:t>пара</w:t>
            </w:r>
          </w:p>
        </w:tc>
        <w:tc>
          <w:tcPr>
            <w:tcW w:w="992" w:type="dxa"/>
            <w:vMerge w:val="restart"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25</w:t>
            </w:r>
          </w:p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F76BC" w:rsidRPr="00DF76BC" w:rsidTr="00921422">
        <w:tc>
          <w:tcPr>
            <w:tcW w:w="56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DF76BC" w:rsidRPr="00DF76BC" w:rsidRDefault="00DF76BC" w:rsidP="00DF76BC">
            <w:pPr>
              <w:tabs>
                <w:tab w:val="left" w:pos="3686"/>
                <w:tab w:val="left" w:pos="5670"/>
              </w:tabs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>Целевые виды спорта</w:t>
            </w:r>
          </w:p>
        </w:tc>
        <w:tc>
          <w:tcPr>
            <w:tcW w:w="3969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тяжелая атлетика, гиревой спорт, пауэрлифтинг</w:t>
            </w:r>
          </w:p>
        </w:tc>
        <w:tc>
          <w:tcPr>
            <w:tcW w:w="992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F76BC" w:rsidRPr="00DF76BC" w:rsidTr="00921422">
        <w:tc>
          <w:tcPr>
            <w:tcW w:w="56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DF76BC" w:rsidRPr="00DF76BC" w:rsidRDefault="00DF76BC" w:rsidP="00DF76BC">
            <w:pPr>
              <w:tabs>
                <w:tab w:val="left" w:pos="3686"/>
                <w:tab w:val="left" w:pos="5670"/>
              </w:tabs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3969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жесткая фиксация ноги на помосте, защита ног от механических внешних воздействий, уменьшение </w:t>
            </w:r>
            <w:proofErr w:type="spellStart"/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травмоопасности</w:t>
            </w:r>
            <w:proofErr w:type="spellEnd"/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 при работе с отягощениями</w:t>
            </w:r>
          </w:p>
        </w:tc>
        <w:tc>
          <w:tcPr>
            <w:tcW w:w="992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F76BC" w:rsidRPr="00DF76BC" w:rsidTr="00921422">
        <w:tc>
          <w:tcPr>
            <w:tcW w:w="56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DF76BC" w:rsidRPr="00DF76BC" w:rsidRDefault="00DF76BC" w:rsidP="00DF76BC">
            <w:pPr>
              <w:tabs>
                <w:tab w:val="left" w:pos="3686"/>
                <w:tab w:val="left" w:pos="5670"/>
              </w:tabs>
              <w:outlineLvl w:val="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>Уровень соревнований</w:t>
            </w:r>
          </w:p>
        </w:tc>
        <w:tc>
          <w:tcPr>
            <w:tcW w:w="3969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>профессиональный</w:t>
            </w:r>
          </w:p>
        </w:tc>
        <w:tc>
          <w:tcPr>
            <w:tcW w:w="992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DF76BC" w:rsidRPr="00DF76BC" w:rsidRDefault="00DF76BC" w:rsidP="00DF76BC"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F76BC" w:rsidRPr="00DF76BC" w:rsidTr="00921422">
        <w:tc>
          <w:tcPr>
            <w:tcW w:w="56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DF76BC" w:rsidRPr="00DF76BC" w:rsidRDefault="00DF76BC" w:rsidP="00DF76BC">
            <w:pPr>
              <w:tabs>
                <w:tab w:val="left" w:pos="3686"/>
                <w:tab w:val="left" w:pos="5670"/>
              </w:tabs>
              <w:outlineLvl w:val="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>Тип застежки</w:t>
            </w:r>
          </w:p>
        </w:tc>
        <w:tc>
          <w:tcPr>
            <w:tcW w:w="3969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>шнуровка и двойная разнонаправленная липучка-фиксатор </w:t>
            </w:r>
          </w:p>
        </w:tc>
        <w:tc>
          <w:tcPr>
            <w:tcW w:w="992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DF76BC" w:rsidRPr="00DF76BC" w:rsidRDefault="00DF76BC" w:rsidP="00DF76BC"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F76BC" w:rsidRPr="00DF76BC" w:rsidTr="00921422">
        <w:tc>
          <w:tcPr>
            <w:tcW w:w="56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DF76BC" w:rsidRPr="00DF76BC" w:rsidRDefault="00DF76BC" w:rsidP="00DF76BC">
            <w:pPr>
              <w:tabs>
                <w:tab w:val="left" w:pos="3686"/>
                <w:tab w:val="left" w:pos="5670"/>
              </w:tabs>
              <w:outlineLvl w:val="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 xml:space="preserve">Материал верха </w:t>
            </w:r>
          </w:p>
        </w:tc>
        <w:tc>
          <w:tcPr>
            <w:tcW w:w="3969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>Верх из искусственной кожи(</w:t>
            </w:r>
            <w:proofErr w:type="spellStart"/>
            <w:r w:rsidRPr="00DF76BC">
              <w:rPr>
                <w:rFonts w:ascii="Times New Roman" w:hAnsi="Times New Roman" w:cs="Times New Roman"/>
                <w:sz w:val="20"/>
                <w:szCs w:val="20"/>
              </w:rPr>
              <w:t>микрофайбер</w:t>
            </w:r>
            <w:proofErr w:type="spellEnd"/>
            <w:r w:rsidRPr="00DF76BC">
              <w:rPr>
                <w:rFonts w:ascii="Times New Roman" w:hAnsi="Times New Roman" w:cs="Times New Roman"/>
                <w:sz w:val="20"/>
                <w:szCs w:val="20"/>
              </w:rPr>
              <w:t xml:space="preserve">), </w:t>
            </w:r>
          </w:p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>нейлоновая</w:t>
            </w:r>
            <w:bookmarkStart w:id="0" w:name="_GoBack"/>
            <w:bookmarkEnd w:id="0"/>
            <w:r w:rsidRPr="00DF76BC">
              <w:rPr>
                <w:rFonts w:ascii="Times New Roman" w:hAnsi="Times New Roman" w:cs="Times New Roman"/>
                <w:sz w:val="20"/>
                <w:szCs w:val="20"/>
              </w:rPr>
              <w:t xml:space="preserve"> дышащая сетка</w:t>
            </w:r>
          </w:p>
        </w:tc>
        <w:tc>
          <w:tcPr>
            <w:tcW w:w="992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F76BC" w:rsidRPr="00DF76BC" w:rsidTr="00921422">
        <w:tc>
          <w:tcPr>
            <w:tcW w:w="56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DF76BC" w:rsidRPr="00DF76BC" w:rsidRDefault="00DF76BC" w:rsidP="00DF76BC">
            <w:pPr>
              <w:tabs>
                <w:tab w:val="left" w:pos="3686"/>
                <w:tab w:val="left" w:pos="5670"/>
              </w:tabs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>Материал подкладки</w:t>
            </w:r>
          </w:p>
        </w:tc>
        <w:tc>
          <w:tcPr>
            <w:tcW w:w="3969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>искусственная  кожа, текстиль</w:t>
            </w:r>
          </w:p>
        </w:tc>
        <w:tc>
          <w:tcPr>
            <w:tcW w:w="992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F76BC" w:rsidRPr="00DF76BC" w:rsidTr="00921422">
        <w:tc>
          <w:tcPr>
            <w:tcW w:w="56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DF76BC" w:rsidRPr="00DF76BC" w:rsidRDefault="00DF76BC" w:rsidP="00DF76BC">
            <w:pPr>
              <w:tabs>
                <w:tab w:val="left" w:pos="3686"/>
                <w:tab w:val="left" w:pos="5670"/>
              </w:tabs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>Материал каблука</w:t>
            </w:r>
          </w:p>
        </w:tc>
        <w:tc>
          <w:tcPr>
            <w:tcW w:w="3969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</w:p>
        </w:tc>
        <w:tc>
          <w:tcPr>
            <w:tcW w:w="992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F76BC" w:rsidRPr="00DF76BC" w:rsidTr="00921422">
        <w:tc>
          <w:tcPr>
            <w:tcW w:w="56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DF76BC" w:rsidRPr="00DF76BC" w:rsidRDefault="00DF76BC" w:rsidP="00DF76BC">
            <w:pPr>
              <w:tabs>
                <w:tab w:val="left" w:pos="3686"/>
                <w:tab w:val="left" w:pos="5670"/>
              </w:tabs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 xml:space="preserve">Высота каблука </w:t>
            </w:r>
          </w:p>
        </w:tc>
        <w:tc>
          <w:tcPr>
            <w:tcW w:w="3969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color w:val="auto"/>
              </w:rPr>
            </w:pPr>
            <w:r w:rsidRPr="00DF76BC">
              <w:rPr>
                <w:rFonts w:ascii="Times New Roman" w:hAnsi="Times New Roman" w:cs="Times New Roman"/>
                <w:color w:val="auto"/>
                <w:sz w:val="20"/>
              </w:rPr>
              <w:t>2</w:t>
            </w:r>
          </w:p>
        </w:tc>
        <w:tc>
          <w:tcPr>
            <w:tcW w:w="992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см</w:t>
            </w:r>
          </w:p>
        </w:tc>
        <w:tc>
          <w:tcPr>
            <w:tcW w:w="2693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F76BC" w:rsidRPr="00DF76BC" w:rsidTr="00921422">
        <w:tc>
          <w:tcPr>
            <w:tcW w:w="56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DF76BC" w:rsidRPr="00DF76BC" w:rsidRDefault="00DF76BC" w:rsidP="00DF76BC">
            <w:pPr>
              <w:tabs>
                <w:tab w:val="left" w:pos="3686"/>
                <w:tab w:val="left" w:pos="5670"/>
              </w:tabs>
              <w:outlineLvl w:val="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>Материал подошвы</w:t>
            </w:r>
          </w:p>
        </w:tc>
        <w:tc>
          <w:tcPr>
            <w:tcW w:w="3969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>резина</w:t>
            </w:r>
            <w:r w:rsidRPr="00DF76BC">
              <w:rPr>
                <w:rFonts w:ascii="Arial" w:hAnsi="Arial" w:cs="Arial"/>
                <w:sz w:val="21"/>
                <w:szCs w:val="21"/>
                <w:shd w:val="clear" w:color="auto" w:fill="FFFFFF"/>
                <w:lang w:eastAsia="en-US"/>
              </w:rPr>
              <w:t xml:space="preserve"> </w:t>
            </w: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DF76BC" w:rsidRPr="00DF76BC" w:rsidRDefault="00DF76BC" w:rsidP="00DF76BC"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F76BC" w:rsidRPr="00DF76BC" w:rsidTr="00921422">
        <w:tc>
          <w:tcPr>
            <w:tcW w:w="56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DF76BC" w:rsidRPr="00DF76BC" w:rsidRDefault="00DF76BC" w:rsidP="00DF76BC">
            <w:pPr>
              <w:tabs>
                <w:tab w:val="left" w:pos="3686"/>
                <w:tab w:val="left" w:pos="5670"/>
              </w:tabs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>Конструкция подошвы</w:t>
            </w:r>
          </w:p>
        </w:tc>
        <w:tc>
          <w:tcPr>
            <w:tcW w:w="3969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 xml:space="preserve">Промежуточная подошва из прочного </w:t>
            </w:r>
            <w:r w:rsidRPr="00DF76B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полимера для прочности, устойчивости и лёгкости. Пластиковый каблук, устойчивая нескользящая подошва</w:t>
            </w:r>
          </w:p>
        </w:tc>
        <w:tc>
          <w:tcPr>
            <w:tcW w:w="992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Значение характеристики не </w:t>
            </w:r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может изменяться участником закупки</w:t>
            </w:r>
          </w:p>
        </w:tc>
        <w:tc>
          <w:tcPr>
            <w:tcW w:w="851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F76BC" w:rsidRPr="00DF76BC" w:rsidTr="00921422">
        <w:tc>
          <w:tcPr>
            <w:tcW w:w="56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DF76BC" w:rsidRPr="00DF76BC" w:rsidRDefault="00DF76BC" w:rsidP="00DF76BC">
            <w:pPr>
              <w:tabs>
                <w:tab w:val="left" w:pos="3686"/>
                <w:tab w:val="left" w:pos="5670"/>
              </w:tabs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>Колодка</w:t>
            </w:r>
          </w:p>
        </w:tc>
        <w:tc>
          <w:tcPr>
            <w:tcW w:w="3969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>анатомическая, имеет завышенный силуэт, максимально приближена к среднероссийским показателям строения стопы</w:t>
            </w:r>
          </w:p>
        </w:tc>
        <w:tc>
          <w:tcPr>
            <w:tcW w:w="992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F76BC" w:rsidRPr="00DF76BC" w:rsidTr="00921422">
        <w:tc>
          <w:tcPr>
            <w:tcW w:w="56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DF76BC" w:rsidRPr="00DF76BC" w:rsidRDefault="00DF76BC" w:rsidP="00DF76BC">
            <w:pPr>
              <w:tabs>
                <w:tab w:val="left" w:pos="3686"/>
                <w:tab w:val="left" w:pos="5670"/>
              </w:tabs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 xml:space="preserve">Полнота </w:t>
            </w:r>
          </w:p>
        </w:tc>
        <w:tc>
          <w:tcPr>
            <w:tcW w:w="3969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>средняя</w:t>
            </w:r>
          </w:p>
        </w:tc>
        <w:tc>
          <w:tcPr>
            <w:tcW w:w="992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F76BC" w:rsidRPr="00DF76BC" w:rsidTr="00921422">
        <w:tc>
          <w:tcPr>
            <w:tcW w:w="56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DF76BC" w:rsidRPr="00DF76BC" w:rsidRDefault="00DF76BC" w:rsidP="00DF76BC">
            <w:pPr>
              <w:tabs>
                <w:tab w:val="left" w:pos="3686"/>
                <w:tab w:val="left" w:pos="5670"/>
              </w:tabs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 xml:space="preserve">Стелька </w:t>
            </w:r>
          </w:p>
        </w:tc>
        <w:tc>
          <w:tcPr>
            <w:tcW w:w="3969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 xml:space="preserve">анатомическая </w:t>
            </w:r>
          </w:p>
        </w:tc>
        <w:tc>
          <w:tcPr>
            <w:tcW w:w="992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F76BC" w:rsidRPr="00DF76BC" w:rsidTr="00921422">
        <w:tc>
          <w:tcPr>
            <w:tcW w:w="56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DF76BC" w:rsidRPr="00DF76BC" w:rsidRDefault="00DF76BC" w:rsidP="00DF76BC">
            <w:pPr>
              <w:tabs>
                <w:tab w:val="left" w:pos="3686"/>
                <w:tab w:val="left" w:pos="5670"/>
              </w:tabs>
              <w:outlineLvl w:val="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3969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По согласованию с заказчиком</w:t>
            </w:r>
          </w:p>
        </w:tc>
        <w:tc>
          <w:tcPr>
            <w:tcW w:w="992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:rsidR="00DF76BC" w:rsidRPr="00DF76BC" w:rsidRDefault="00DF76BC" w:rsidP="00DF76BC"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F76BC" w:rsidRPr="00DF76BC" w:rsidTr="00921422">
        <w:tc>
          <w:tcPr>
            <w:tcW w:w="56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DF76BC">
              <w:rPr>
                <w:rFonts w:ascii="Times New Roman" w:hAnsi="Times New Roman" w:cs="Times New Roman"/>
                <w:sz w:val="20"/>
                <w:szCs w:val="18"/>
              </w:rPr>
              <w:t xml:space="preserve">Размеры </w:t>
            </w:r>
          </w:p>
        </w:tc>
        <w:tc>
          <w:tcPr>
            <w:tcW w:w="3969" w:type="dxa"/>
            <w:vAlign w:val="center"/>
          </w:tcPr>
          <w:p w:rsidR="00DF76BC" w:rsidRPr="00DF76BC" w:rsidRDefault="00DF76BC" w:rsidP="00DF76BC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По согласованию с заказчиком</w:t>
            </w:r>
            <w:r w:rsidRPr="00DF76BC">
              <w:rPr>
                <w:rFonts w:ascii="Times New Roman" w:hAnsi="Times New Roman" w:cs="Times New Roman"/>
                <w:bCs/>
                <w:sz w:val="20"/>
                <w:szCs w:val="20"/>
              </w:rPr>
              <w:t>:</w:t>
            </w:r>
          </w:p>
          <w:p w:rsidR="00DF76BC" w:rsidRPr="00DF76BC" w:rsidRDefault="00DF76BC" w:rsidP="00DF76B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24 см-   4 пары </w:t>
            </w:r>
          </w:p>
          <w:p w:rsidR="00DF76BC" w:rsidRPr="00DF76BC" w:rsidRDefault="00DF76BC" w:rsidP="00DF76B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24,5 см -1пара</w:t>
            </w:r>
          </w:p>
          <w:p w:rsidR="00DF76BC" w:rsidRPr="00DF76BC" w:rsidRDefault="00DF76BC" w:rsidP="00DF76B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25,5см -1пара</w:t>
            </w:r>
          </w:p>
          <w:p w:rsidR="00DF76BC" w:rsidRPr="00DF76BC" w:rsidRDefault="00DF76BC" w:rsidP="00DF76B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26 см -   3пары </w:t>
            </w:r>
          </w:p>
          <w:p w:rsidR="00DF76BC" w:rsidRPr="00DF76BC" w:rsidRDefault="00DF76BC" w:rsidP="00DF76B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26,5 см - 3 пары</w:t>
            </w:r>
          </w:p>
          <w:p w:rsidR="00DF76BC" w:rsidRPr="00DF76BC" w:rsidRDefault="00DF76BC" w:rsidP="00DF76B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27 см -  1 пара </w:t>
            </w:r>
          </w:p>
          <w:p w:rsidR="00DF76BC" w:rsidRPr="00DF76BC" w:rsidRDefault="00DF76BC" w:rsidP="00DF76B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27,5 см- 4пары</w:t>
            </w:r>
          </w:p>
          <w:p w:rsidR="00DF76BC" w:rsidRPr="00DF76BC" w:rsidRDefault="00DF76BC" w:rsidP="00DF76B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28 см - 2 пары</w:t>
            </w:r>
          </w:p>
          <w:p w:rsidR="00DF76BC" w:rsidRPr="00DF76BC" w:rsidRDefault="00DF76BC" w:rsidP="00DF76B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28,5 см -4 пары</w:t>
            </w:r>
          </w:p>
          <w:p w:rsidR="00DF76BC" w:rsidRPr="00DF76BC" w:rsidRDefault="00DF76BC" w:rsidP="00DF76B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29 см-   2 пары</w:t>
            </w:r>
          </w:p>
        </w:tc>
        <w:tc>
          <w:tcPr>
            <w:tcW w:w="992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см</w:t>
            </w:r>
          </w:p>
        </w:tc>
        <w:tc>
          <w:tcPr>
            <w:tcW w:w="2693" w:type="dxa"/>
            <w:vAlign w:val="center"/>
          </w:tcPr>
          <w:p w:rsidR="00DF76BC" w:rsidRPr="00DF76BC" w:rsidRDefault="00DF76BC" w:rsidP="00DF7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76BC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F76BC" w:rsidRPr="00DF76BC" w:rsidRDefault="00DF76BC" w:rsidP="00DF76B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CC4196" w:rsidRPr="00E14590" w:rsidRDefault="00CC4196" w:rsidP="00E14590">
      <w:pPr>
        <w:tabs>
          <w:tab w:val="left" w:pos="6039"/>
        </w:tabs>
        <w:rPr>
          <w:rFonts w:ascii="Times New Roman" w:hAnsi="Times New Roman"/>
          <w:bCs/>
        </w:rPr>
      </w:pPr>
    </w:p>
    <w:sectPr w:rsidR="00CC4196" w:rsidRPr="00E14590" w:rsidSect="00DE6807">
      <w:pgSz w:w="16838" w:h="11906" w:orient="landscape" w:code="9"/>
      <w:pgMar w:top="851" w:right="1134" w:bottom="850" w:left="1134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969" w:rsidRDefault="00910969" w:rsidP="00452A91">
      <w:r>
        <w:separator/>
      </w:r>
    </w:p>
  </w:endnote>
  <w:endnote w:type="continuationSeparator" w:id="0">
    <w:p w:rsidR="00910969" w:rsidRDefault="00910969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969" w:rsidRDefault="00910969" w:rsidP="00452A91">
      <w:r>
        <w:separator/>
      </w:r>
    </w:p>
  </w:footnote>
  <w:footnote w:type="continuationSeparator" w:id="0">
    <w:p w:rsidR="00910969" w:rsidRDefault="00910969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7FC" w:rsidRDefault="000777FC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DF76BC">
      <w:rPr>
        <w:noProof/>
      </w:rPr>
      <w:t>2</w:t>
    </w:r>
    <w:r>
      <w:rPr>
        <w:noProof/>
      </w:rPr>
      <w:fldChar w:fldCharType="end"/>
    </w:r>
  </w:p>
  <w:p w:rsidR="000777FC" w:rsidRDefault="000777FC" w:rsidP="001D7616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cs="Times New Roman" w:hint="default"/>
      </w:rPr>
    </w:lvl>
  </w:abstractNum>
  <w:abstractNum w:abstractNumId="2" w15:restartNumberingAfterBreak="0">
    <w:nsid w:val="21FA39E7"/>
    <w:multiLevelType w:val="multilevel"/>
    <w:tmpl w:val="AEF0DE88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  <w:i w:val="0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49C3476"/>
    <w:multiLevelType w:val="multilevel"/>
    <w:tmpl w:val="AEF0DE88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  <w:i w:val="0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3D94231A"/>
    <w:multiLevelType w:val="multilevel"/>
    <w:tmpl w:val="58B8EB54"/>
    <w:lvl w:ilvl="0">
      <w:start w:val="5"/>
      <w:numFmt w:val="decimal"/>
      <w:suff w:val="space"/>
      <w:lvlText w:val="%1."/>
      <w:lvlJc w:val="left"/>
      <w:pPr>
        <w:ind w:left="928" w:hanging="360"/>
      </w:pPr>
      <w:rPr>
        <w:rFonts w:hint="default"/>
        <w:color w:val="auto"/>
      </w:rPr>
    </w:lvl>
    <w:lvl w:ilvl="1">
      <w:start w:val="9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cs="Times New Roman" w:hint="default"/>
      </w:rPr>
    </w:lvl>
  </w:abstractNum>
  <w:abstractNum w:abstractNumId="8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9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0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cs="Times New Roman" w:hint="default"/>
      </w:rPr>
    </w:lvl>
  </w:abstractNum>
  <w:abstractNum w:abstractNumId="11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2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/>
      </w:rPr>
    </w:lvl>
  </w:abstractNum>
  <w:abstractNum w:abstractNumId="13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cs="Times New Roman" w:hint="default"/>
      </w:rPr>
    </w:lvl>
  </w:abstractNum>
  <w:abstractNum w:abstractNumId="14" w15:restartNumberingAfterBreak="0">
    <w:nsid w:val="75A04B31"/>
    <w:multiLevelType w:val="hybridMultilevel"/>
    <w:tmpl w:val="4D5AF21E"/>
    <w:lvl w:ilvl="0" w:tplc="0C8C972E">
      <w:start w:val="39"/>
      <w:numFmt w:val="bullet"/>
      <w:lvlText w:val=""/>
      <w:lvlJc w:val="left"/>
      <w:pPr>
        <w:ind w:left="927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cs="Times New Roman" w:hint="default"/>
      </w:rPr>
    </w:lvl>
  </w:abstractNum>
  <w:num w:numId="1">
    <w:abstractNumId w:val="5"/>
  </w:num>
  <w:num w:numId="2">
    <w:abstractNumId w:val="10"/>
  </w:num>
  <w:num w:numId="3">
    <w:abstractNumId w:val="11"/>
  </w:num>
  <w:num w:numId="4">
    <w:abstractNumId w:val="8"/>
  </w:num>
  <w:num w:numId="5">
    <w:abstractNumId w:val="7"/>
  </w:num>
  <w:num w:numId="6">
    <w:abstractNumId w:val="13"/>
  </w:num>
  <w:num w:numId="7">
    <w:abstractNumId w:val="0"/>
  </w:num>
  <w:num w:numId="8">
    <w:abstractNumId w:val="1"/>
  </w:num>
  <w:num w:numId="9">
    <w:abstractNumId w:val="15"/>
  </w:num>
  <w:num w:numId="10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3"/>
  </w:num>
  <w:num w:numId="14">
    <w:abstractNumId w:val="4"/>
  </w:num>
  <w:num w:numId="15">
    <w:abstractNumId w:val="6"/>
  </w:num>
  <w:num w:numId="16">
    <w:abstractNumId w:val="14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A91"/>
    <w:rsid w:val="00000B0D"/>
    <w:rsid w:val="00002CCE"/>
    <w:rsid w:val="0000351A"/>
    <w:rsid w:val="0000444C"/>
    <w:rsid w:val="00005628"/>
    <w:rsid w:val="000064C0"/>
    <w:rsid w:val="00007ECB"/>
    <w:rsid w:val="00010A54"/>
    <w:rsid w:val="00010DD9"/>
    <w:rsid w:val="00013003"/>
    <w:rsid w:val="00014AF3"/>
    <w:rsid w:val="00014B49"/>
    <w:rsid w:val="00017307"/>
    <w:rsid w:val="0002185B"/>
    <w:rsid w:val="000252B0"/>
    <w:rsid w:val="00031EDF"/>
    <w:rsid w:val="0003260E"/>
    <w:rsid w:val="00035FD8"/>
    <w:rsid w:val="00037EF3"/>
    <w:rsid w:val="00043FFB"/>
    <w:rsid w:val="00050867"/>
    <w:rsid w:val="0005183F"/>
    <w:rsid w:val="000518CE"/>
    <w:rsid w:val="000578EF"/>
    <w:rsid w:val="00061A4E"/>
    <w:rsid w:val="00062B65"/>
    <w:rsid w:val="000708DE"/>
    <w:rsid w:val="00070A02"/>
    <w:rsid w:val="000777FC"/>
    <w:rsid w:val="000829C4"/>
    <w:rsid w:val="000866EA"/>
    <w:rsid w:val="00086894"/>
    <w:rsid w:val="00091181"/>
    <w:rsid w:val="000957AF"/>
    <w:rsid w:val="00095F76"/>
    <w:rsid w:val="00097D09"/>
    <w:rsid w:val="000A70B3"/>
    <w:rsid w:val="000A71B4"/>
    <w:rsid w:val="000B1BB4"/>
    <w:rsid w:val="000B2D15"/>
    <w:rsid w:val="000B4D52"/>
    <w:rsid w:val="000B5BCB"/>
    <w:rsid w:val="000B5D3C"/>
    <w:rsid w:val="000C17B0"/>
    <w:rsid w:val="000C36B1"/>
    <w:rsid w:val="000C5B01"/>
    <w:rsid w:val="000C5F14"/>
    <w:rsid w:val="000C7661"/>
    <w:rsid w:val="000D3609"/>
    <w:rsid w:val="000E019E"/>
    <w:rsid w:val="000E14C8"/>
    <w:rsid w:val="000E22C1"/>
    <w:rsid w:val="000E63CA"/>
    <w:rsid w:val="000F01EA"/>
    <w:rsid w:val="000F07B9"/>
    <w:rsid w:val="000F5165"/>
    <w:rsid w:val="00102516"/>
    <w:rsid w:val="00124250"/>
    <w:rsid w:val="00124A1F"/>
    <w:rsid w:val="001273AC"/>
    <w:rsid w:val="001324CD"/>
    <w:rsid w:val="00132D29"/>
    <w:rsid w:val="00133C0A"/>
    <w:rsid w:val="0013599E"/>
    <w:rsid w:val="001434B4"/>
    <w:rsid w:val="0015225B"/>
    <w:rsid w:val="00155F3A"/>
    <w:rsid w:val="00156D05"/>
    <w:rsid w:val="00157D6D"/>
    <w:rsid w:val="00175213"/>
    <w:rsid w:val="00181123"/>
    <w:rsid w:val="00181AF2"/>
    <w:rsid w:val="00187669"/>
    <w:rsid w:val="001947C6"/>
    <w:rsid w:val="001948C1"/>
    <w:rsid w:val="00195B71"/>
    <w:rsid w:val="001A0FD1"/>
    <w:rsid w:val="001A33F7"/>
    <w:rsid w:val="001A4AC2"/>
    <w:rsid w:val="001A5D6D"/>
    <w:rsid w:val="001B23DF"/>
    <w:rsid w:val="001B58A9"/>
    <w:rsid w:val="001C1B8D"/>
    <w:rsid w:val="001C2C90"/>
    <w:rsid w:val="001C45E1"/>
    <w:rsid w:val="001D051C"/>
    <w:rsid w:val="001D09CD"/>
    <w:rsid w:val="001D68FB"/>
    <w:rsid w:val="001D7616"/>
    <w:rsid w:val="001E0B7C"/>
    <w:rsid w:val="001E345C"/>
    <w:rsid w:val="001E7FE7"/>
    <w:rsid w:val="001F2A5A"/>
    <w:rsid w:val="00200CA6"/>
    <w:rsid w:val="002120E9"/>
    <w:rsid w:val="00213731"/>
    <w:rsid w:val="002141E5"/>
    <w:rsid w:val="00225A0F"/>
    <w:rsid w:val="0023281F"/>
    <w:rsid w:val="00236BE5"/>
    <w:rsid w:val="002406A2"/>
    <w:rsid w:val="0024110F"/>
    <w:rsid w:val="00241BCF"/>
    <w:rsid w:val="0024423E"/>
    <w:rsid w:val="00244D1D"/>
    <w:rsid w:val="00246589"/>
    <w:rsid w:val="00247BEA"/>
    <w:rsid w:val="00247D7B"/>
    <w:rsid w:val="002544B9"/>
    <w:rsid w:val="00255127"/>
    <w:rsid w:val="00255668"/>
    <w:rsid w:val="00257199"/>
    <w:rsid w:val="00260FD5"/>
    <w:rsid w:val="00261D29"/>
    <w:rsid w:val="00267EFA"/>
    <w:rsid w:val="002712C9"/>
    <w:rsid w:val="00273BD9"/>
    <w:rsid w:val="00274269"/>
    <w:rsid w:val="00281FD4"/>
    <w:rsid w:val="002834B4"/>
    <w:rsid w:val="00283D5E"/>
    <w:rsid w:val="00286D1E"/>
    <w:rsid w:val="00290ADC"/>
    <w:rsid w:val="002913F8"/>
    <w:rsid w:val="002929E4"/>
    <w:rsid w:val="00295A69"/>
    <w:rsid w:val="002A31AD"/>
    <w:rsid w:val="002A5B07"/>
    <w:rsid w:val="002A6B9C"/>
    <w:rsid w:val="002B0734"/>
    <w:rsid w:val="002B27F4"/>
    <w:rsid w:val="002B307C"/>
    <w:rsid w:val="002B6609"/>
    <w:rsid w:val="002C5BCD"/>
    <w:rsid w:val="002C5C4E"/>
    <w:rsid w:val="002C7271"/>
    <w:rsid w:val="002C761E"/>
    <w:rsid w:val="002D1135"/>
    <w:rsid w:val="002D2155"/>
    <w:rsid w:val="002D230E"/>
    <w:rsid w:val="002D2A4C"/>
    <w:rsid w:val="002D4E6A"/>
    <w:rsid w:val="002D71BE"/>
    <w:rsid w:val="002E0B57"/>
    <w:rsid w:val="002E1545"/>
    <w:rsid w:val="002E1EF3"/>
    <w:rsid w:val="002E3CC2"/>
    <w:rsid w:val="002E41C8"/>
    <w:rsid w:val="002F1773"/>
    <w:rsid w:val="00300234"/>
    <w:rsid w:val="00301B65"/>
    <w:rsid w:val="00305B4F"/>
    <w:rsid w:val="00310AA3"/>
    <w:rsid w:val="003115EC"/>
    <w:rsid w:val="00313977"/>
    <w:rsid w:val="00315016"/>
    <w:rsid w:val="00315D5C"/>
    <w:rsid w:val="00333C25"/>
    <w:rsid w:val="00335FD5"/>
    <w:rsid w:val="003409DF"/>
    <w:rsid w:val="00341CED"/>
    <w:rsid w:val="003424B3"/>
    <w:rsid w:val="003432BC"/>
    <w:rsid w:val="00343569"/>
    <w:rsid w:val="00346AFD"/>
    <w:rsid w:val="00350E50"/>
    <w:rsid w:val="00351560"/>
    <w:rsid w:val="003526E0"/>
    <w:rsid w:val="0035646C"/>
    <w:rsid w:val="00356E40"/>
    <w:rsid w:val="00357003"/>
    <w:rsid w:val="003645AA"/>
    <w:rsid w:val="0037600F"/>
    <w:rsid w:val="003810A3"/>
    <w:rsid w:val="003837AF"/>
    <w:rsid w:val="00383A3C"/>
    <w:rsid w:val="003841FC"/>
    <w:rsid w:val="00396ED3"/>
    <w:rsid w:val="003A0EF4"/>
    <w:rsid w:val="003A0FE4"/>
    <w:rsid w:val="003A41A1"/>
    <w:rsid w:val="003B0958"/>
    <w:rsid w:val="003B2400"/>
    <w:rsid w:val="003B2F9B"/>
    <w:rsid w:val="003B413A"/>
    <w:rsid w:val="003B4B7B"/>
    <w:rsid w:val="003B537A"/>
    <w:rsid w:val="003B62A3"/>
    <w:rsid w:val="003C7D54"/>
    <w:rsid w:val="003D2A1B"/>
    <w:rsid w:val="003D2A86"/>
    <w:rsid w:val="003D526A"/>
    <w:rsid w:val="003E1286"/>
    <w:rsid w:val="003E2487"/>
    <w:rsid w:val="003E2CA0"/>
    <w:rsid w:val="003E564A"/>
    <w:rsid w:val="003F0449"/>
    <w:rsid w:val="003F369A"/>
    <w:rsid w:val="003F480F"/>
    <w:rsid w:val="00401323"/>
    <w:rsid w:val="00401EF3"/>
    <w:rsid w:val="004035A9"/>
    <w:rsid w:val="00405480"/>
    <w:rsid w:val="004120E2"/>
    <w:rsid w:val="00413960"/>
    <w:rsid w:val="00414E7E"/>
    <w:rsid w:val="00415685"/>
    <w:rsid w:val="00416B31"/>
    <w:rsid w:val="00422087"/>
    <w:rsid w:val="00424C18"/>
    <w:rsid w:val="004254FC"/>
    <w:rsid w:val="004304A9"/>
    <w:rsid w:val="00431737"/>
    <w:rsid w:val="00432A85"/>
    <w:rsid w:val="00436791"/>
    <w:rsid w:val="0044192D"/>
    <w:rsid w:val="0044755E"/>
    <w:rsid w:val="00452A91"/>
    <w:rsid w:val="004573BB"/>
    <w:rsid w:val="004601B6"/>
    <w:rsid w:val="00462BE7"/>
    <w:rsid w:val="004652F4"/>
    <w:rsid w:val="00465B4C"/>
    <w:rsid w:val="004717F0"/>
    <w:rsid w:val="004733BE"/>
    <w:rsid w:val="00476B5A"/>
    <w:rsid w:val="00481CE4"/>
    <w:rsid w:val="00485930"/>
    <w:rsid w:val="00491A4D"/>
    <w:rsid w:val="004A05D2"/>
    <w:rsid w:val="004A06EC"/>
    <w:rsid w:val="004A1D10"/>
    <w:rsid w:val="004A2EC4"/>
    <w:rsid w:val="004A34A6"/>
    <w:rsid w:val="004A46FD"/>
    <w:rsid w:val="004A4D35"/>
    <w:rsid w:val="004B1FD2"/>
    <w:rsid w:val="004B2365"/>
    <w:rsid w:val="004C26AC"/>
    <w:rsid w:val="004C307C"/>
    <w:rsid w:val="004C3971"/>
    <w:rsid w:val="004C3CEC"/>
    <w:rsid w:val="004C7994"/>
    <w:rsid w:val="004C7E24"/>
    <w:rsid w:val="004D1733"/>
    <w:rsid w:val="004D2453"/>
    <w:rsid w:val="004D490F"/>
    <w:rsid w:val="004E255D"/>
    <w:rsid w:val="004F1B43"/>
    <w:rsid w:val="004F527A"/>
    <w:rsid w:val="004F559E"/>
    <w:rsid w:val="004F7A84"/>
    <w:rsid w:val="00506015"/>
    <w:rsid w:val="00510874"/>
    <w:rsid w:val="00513B5F"/>
    <w:rsid w:val="005165C9"/>
    <w:rsid w:val="00520123"/>
    <w:rsid w:val="0053058B"/>
    <w:rsid w:val="00531750"/>
    <w:rsid w:val="0053575C"/>
    <w:rsid w:val="00535927"/>
    <w:rsid w:val="005364B4"/>
    <w:rsid w:val="00540569"/>
    <w:rsid w:val="0054107E"/>
    <w:rsid w:val="00541903"/>
    <w:rsid w:val="005439D0"/>
    <w:rsid w:val="00543CE2"/>
    <w:rsid w:val="0054556D"/>
    <w:rsid w:val="00546F75"/>
    <w:rsid w:val="00551E7F"/>
    <w:rsid w:val="00555598"/>
    <w:rsid w:val="00556DCC"/>
    <w:rsid w:val="00557DB0"/>
    <w:rsid w:val="00560C9B"/>
    <w:rsid w:val="00573614"/>
    <w:rsid w:val="0057644D"/>
    <w:rsid w:val="005850B1"/>
    <w:rsid w:val="0058536D"/>
    <w:rsid w:val="00585580"/>
    <w:rsid w:val="00593938"/>
    <w:rsid w:val="005A0A5E"/>
    <w:rsid w:val="005A2BC1"/>
    <w:rsid w:val="005A6DC0"/>
    <w:rsid w:val="005B3E8A"/>
    <w:rsid w:val="005B5BE0"/>
    <w:rsid w:val="005B5D5F"/>
    <w:rsid w:val="005D336D"/>
    <w:rsid w:val="005E0E02"/>
    <w:rsid w:val="005E17B0"/>
    <w:rsid w:val="005E17D7"/>
    <w:rsid w:val="005E2555"/>
    <w:rsid w:val="005E4141"/>
    <w:rsid w:val="005E4833"/>
    <w:rsid w:val="005E5ED7"/>
    <w:rsid w:val="005E6409"/>
    <w:rsid w:val="005E6443"/>
    <w:rsid w:val="005E6AC3"/>
    <w:rsid w:val="005E6C40"/>
    <w:rsid w:val="005F3957"/>
    <w:rsid w:val="005F5311"/>
    <w:rsid w:val="005F582D"/>
    <w:rsid w:val="00604D0D"/>
    <w:rsid w:val="00605F16"/>
    <w:rsid w:val="00610186"/>
    <w:rsid w:val="00616DF9"/>
    <w:rsid w:val="006236D2"/>
    <w:rsid w:val="00623FC3"/>
    <w:rsid w:val="00626BFE"/>
    <w:rsid w:val="00627FA2"/>
    <w:rsid w:val="006349F1"/>
    <w:rsid w:val="00635E47"/>
    <w:rsid w:val="00636752"/>
    <w:rsid w:val="00640756"/>
    <w:rsid w:val="00643998"/>
    <w:rsid w:val="0065046B"/>
    <w:rsid w:val="0065329E"/>
    <w:rsid w:val="00653449"/>
    <w:rsid w:val="00656025"/>
    <w:rsid w:val="00657309"/>
    <w:rsid w:val="00662C92"/>
    <w:rsid w:val="00666E15"/>
    <w:rsid w:val="006674E7"/>
    <w:rsid w:val="006704C9"/>
    <w:rsid w:val="00670A72"/>
    <w:rsid w:val="00670AD2"/>
    <w:rsid w:val="00671A99"/>
    <w:rsid w:val="00673184"/>
    <w:rsid w:val="00681427"/>
    <w:rsid w:val="00683115"/>
    <w:rsid w:val="006850EF"/>
    <w:rsid w:val="00686BF5"/>
    <w:rsid w:val="00687E6E"/>
    <w:rsid w:val="006913B7"/>
    <w:rsid w:val="0069209D"/>
    <w:rsid w:val="00695AD1"/>
    <w:rsid w:val="006A2245"/>
    <w:rsid w:val="006A6743"/>
    <w:rsid w:val="006B6B0E"/>
    <w:rsid w:val="006B6FF9"/>
    <w:rsid w:val="006C0367"/>
    <w:rsid w:val="006C1644"/>
    <w:rsid w:val="006C1C73"/>
    <w:rsid w:val="006C2A4F"/>
    <w:rsid w:val="006C4D5E"/>
    <w:rsid w:val="006D2375"/>
    <w:rsid w:val="006D5FA8"/>
    <w:rsid w:val="006E3D09"/>
    <w:rsid w:val="006E3F47"/>
    <w:rsid w:val="006E4849"/>
    <w:rsid w:val="006E48BD"/>
    <w:rsid w:val="006F1CAA"/>
    <w:rsid w:val="006F3580"/>
    <w:rsid w:val="006F78C6"/>
    <w:rsid w:val="007004C1"/>
    <w:rsid w:val="007007A1"/>
    <w:rsid w:val="00710BC8"/>
    <w:rsid w:val="00714A8A"/>
    <w:rsid w:val="00715872"/>
    <w:rsid w:val="00721D02"/>
    <w:rsid w:val="00722022"/>
    <w:rsid w:val="00724669"/>
    <w:rsid w:val="00726041"/>
    <w:rsid w:val="00732A72"/>
    <w:rsid w:val="00733553"/>
    <w:rsid w:val="007341D7"/>
    <w:rsid w:val="0073678A"/>
    <w:rsid w:val="00737EAC"/>
    <w:rsid w:val="007411E3"/>
    <w:rsid w:val="00742339"/>
    <w:rsid w:val="007452F6"/>
    <w:rsid w:val="00745444"/>
    <w:rsid w:val="00751D4D"/>
    <w:rsid w:val="00752601"/>
    <w:rsid w:val="007544D0"/>
    <w:rsid w:val="00756787"/>
    <w:rsid w:val="00761C22"/>
    <w:rsid w:val="00762582"/>
    <w:rsid w:val="007666D7"/>
    <w:rsid w:val="00770ABA"/>
    <w:rsid w:val="00771072"/>
    <w:rsid w:val="00774459"/>
    <w:rsid w:val="00791C95"/>
    <w:rsid w:val="00792FA9"/>
    <w:rsid w:val="007A78B8"/>
    <w:rsid w:val="007A7BB6"/>
    <w:rsid w:val="007B0DD3"/>
    <w:rsid w:val="007B1410"/>
    <w:rsid w:val="007B1646"/>
    <w:rsid w:val="007B5F26"/>
    <w:rsid w:val="007B73EF"/>
    <w:rsid w:val="007C0361"/>
    <w:rsid w:val="007C07B5"/>
    <w:rsid w:val="007C0F62"/>
    <w:rsid w:val="007C19F2"/>
    <w:rsid w:val="007C2241"/>
    <w:rsid w:val="007C3695"/>
    <w:rsid w:val="007C3827"/>
    <w:rsid w:val="007D29B8"/>
    <w:rsid w:val="007D4DEF"/>
    <w:rsid w:val="007D65BC"/>
    <w:rsid w:val="007E16C2"/>
    <w:rsid w:val="007E1C06"/>
    <w:rsid w:val="007E1E61"/>
    <w:rsid w:val="007E34D2"/>
    <w:rsid w:val="007E4900"/>
    <w:rsid w:val="007F05F3"/>
    <w:rsid w:val="007F0A9A"/>
    <w:rsid w:val="007F1851"/>
    <w:rsid w:val="007F36D5"/>
    <w:rsid w:val="007F3C0F"/>
    <w:rsid w:val="007F662A"/>
    <w:rsid w:val="007F7B0C"/>
    <w:rsid w:val="00802AF0"/>
    <w:rsid w:val="008075D7"/>
    <w:rsid w:val="008079AA"/>
    <w:rsid w:val="008127BC"/>
    <w:rsid w:val="00814B4B"/>
    <w:rsid w:val="00817341"/>
    <w:rsid w:val="008178AC"/>
    <w:rsid w:val="00825669"/>
    <w:rsid w:val="00833350"/>
    <w:rsid w:val="00833E72"/>
    <w:rsid w:val="00842035"/>
    <w:rsid w:val="0085293B"/>
    <w:rsid w:val="00852FF4"/>
    <w:rsid w:val="00854660"/>
    <w:rsid w:val="00865E4C"/>
    <w:rsid w:val="00866539"/>
    <w:rsid w:val="00866FAC"/>
    <w:rsid w:val="00867435"/>
    <w:rsid w:val="00881024"/>
    <w:rsid w:val="00883AF0"/>
    <w:rsid w:val="00883F3E"/>
    <w:rsid w:val="00884272"/>
    <w:rsid w:val="0089057C"/>
    <w:rsid w:val="0089177D"/>
    <w:rsid w:val="008934AF"/>
    <w:rsid w:val="00893E71"/>
    <w:rsid w:val="00895422"/>
    <w:rsid w:val="00895C17"/>
    <w:rsid w:val="0089776E"/>
    <w:rsid w:val="008A05C6"/>
    <w:rsid w:val="008A0829"/>
    <w:rsid w:val="008A0C03"/>
    <w:rsid w:val="008A24FC"/>
    <w:rsid w:val="008A3C05"/>
    <w:rsid w:val="008A634B"/>
    <w:rsid w:val="008B2CF6"/>
    <w:rsid w:val="008B3F35"/>
    <w:rsid w:val="008B6DFC"/>
    <w:rsid w:val="008B70E0"/>
    <w:rsid w:val="008C4E09"/>
    <w:rsid w:val="008C6493"/>
    <w:rsid w:val="008C7E15"/>
    <w:rsid w:val="008C7EAC"/>
    <w:rsid w:val="008D3F9E"/>
    <w:rsid w:val="008D4BC7"/>
    <w:rsid w:val="008D769F"/>
    <w:rsid w:val="008E0F6A"/>
    <w:rsid w:val="008E13A5"/>
    <w:rsid w:val="008E1636"/>
    <w:rsid w:val="008E34B9"/>
    <w:rsid w:val="008E39C5"/>
    <w:rsid w:val="008E4A86"/>
    <w:rsid w:val="008E6441"/>
    <w:rsid w:val="008E6FAB"/>
    <w:rsid w:val="008F1B15"/>
    <w:rsid w:val="008F5674"/>
    <w:rsid w:val="0090072C"/>
    <w:rsid w:val="009055DE"/>
    <w:rsid w:val="00910969"/>
    <w:rsid w:val="00914D04"/>
    <w:rsid w:val="00921435"/>
    <w:rsid w:val="00924810"/>
    <w:rsid w:val="009264B8"/>
    <w:rsid w:val="00930949"/>
    <w:rsid w:val="009315F2"/>
    <w:rsid w:val="009343FE"/>
    <w:rsid w:val="00937A88"/>
    <w:rsid w:val="00940832"/>
    <w:rsid w:val="009411CA"/>
    <w:rsid w:val="009447DC"/>
    <w:rsid w:val="00947327"/>
    <w:rsid w:val="00947B67"/>
    <w:rsid w:val="00952692"/>
    <w:rsid w:val="00956B11"/>
    <w:rsid w:val="0096332B"/>
    <w:rsid w:val="00963A79"/>
    <w:rsid w:val="0096521F"/>
    <w:rsid w:val="00967E2B"/>
    <w:rsid w:val="00972FC8"/>
    <w:rsid w:val="0097535E"/>
    <w:rsid w:val="00980546"/>
    <w:rsid w:val="00982682"/>
    <w:rsid w:val="00983116"/>
    <w:rsid w:val="00983928"/>
    <w:rsid w:val="00987065"/>
    <w:rsid w:val="009877F7"/>
    <w:rsid w:val="0099010F"/>
    <w:rsid w:val="00990195"/>
    <w:rsid w:val="00990AD4"/>
    <w:rsid w:val="009912D8"/>
    <w:rsid w:val="009A030B"/>
    <w:rsid w:val="009A3090"/>
    <w:rsid w:val="009A666E"/>
    <w:rsid w:val="009A6FE5"/>
    <w:rsid w:val="009B561A"/>
    <w:rsid w:val="009B78C3"/>
    <w:rsid w:val="009C001B"/>
    <w:rsid w:val="009C2E11"/>
    <w:rsid w:val="009C43F5"/>
    <w:rsid w:val="009D2AD5"/>
    <w:rsid w:val="009D5181"/>
    <w:rsid w:val="009E1A5B"/>
    <w:rsid w:val="009F03E1"/>
    <w:rsid w:val="009F0B42"/>
    <w:rsid w:val="009F2F1A"/>
    <w:rsid w:val="00A00512"/>
    <w:rsid w:val="00A037E6"/>
    <w:rsid w:val="00A117FB"/>
    <w:rsid w:val="00A20350"/>
    <w:rsid w:val="00A20603"/>
    <w:rsid w:val="00A20CAA"/>
    <w:rsid w:val="00A2273A"/>
    <w:rsid w:val="00A24642"/>
    <w:rsid w:val="00A3060C"/>
    <w:rsid w:val="00A30AD2"/>
    <w:rsid w:val="00A35C56"/>
    <w:rsid w:val="00A36E5C"/>
    <w:rsid w:val="00A3705A"/>
    <w:rsid w:val="00A37C2C"/>
    <w:rsid w:val="00A4109B"/>
    <w:rsid w:val="00A46959"/>
    <w:rsid w:val="00A478E2"/>
    <w:rsid w:val="00A51DFB"/>
    <w:rsid w:val="00A53A40"/>
    <w:rsid w:val="00A60335"/>
    <w:rsid w:val="00A63E43"/>
    <w:rsid w:val="00A65114"/>
    <w:rsid w:val="00A653E7"/>
    <w:rsid w:val="00A74536"/>
    <w:rsid w:val="00A7453E"/>
    <w:rsid w:val="00A753E6"/>
    <w:rsid w:val="00A758AD"/>
    <w:rsid w:val="00A83B07"/>
    <w:rsid w:val="00A8414C"/>
    <w:rsid w:val="00A97D28"/>
    <w:rsid w:val="00AA138C"/>
    <w:rsid w:val="00AA4617"/>
    <w:rsid w:val="00AB1F3F"/>
    <w:rsid w:val="00AB21C1"/>
    <w:rsid w:val="00AB4D50"/>
    <w:rsid w:val="00AB649E"/>
    <w:rsid w:val="00AC06B4"/>
    <w:rsid w:val="00AC15DE"/>
    <w:rsid w:val="00AC4085"/>
    <w:rsid w:val="00AC5F92"/>
    <w:rsid w:val="00AD04E7"/>
    <w:rsid w:val="00AD2EA7"/>
    <w:rsid w:val="00AD7810"/>
    <w:rsid w:val="00AE0A32"/>
    <w:rsid w:val="00AE35B4"/>
    <w:rsid w:val="00AE3AF5"/>
    <w:rsid w:val="00AF0107"/>
    <w:rsid w:val="00AF043F"/>
    <w:rsid w:val="00AF1496"/>
    <w:rsid w:val="00AF342B"/>
    <w:rsid w:val="00AF4417"/>
    <w:rsid w:val="00AF465A"/>
    <w:rsid w:val="00B0108B"/>
    <w:rsid w:val="00B02330"/>
    <w:rsid w:val="00B0277F"/>
    <w:rsid w:val="00B06C42"/>
    <w:rsid w:val="00B07557"/>
    <w:rsid w:val="00B14EC0"/>
    <w:rsid w:val="00B26723"/>
    <w:rsid w:val="00B272B7"/>
    <w:rsid w:val="00B27F3E"/>
    <w:rsid w:val="00B3044A"/>
    <w:rsid w:val="00B33225"/>
    <w:rsid w:val="00B34482"/>
    <w:rsid w:val="00B37D42"/>
    <w:rsid w:val="00B50035"/>
    <w:rsid w:val="00B52E95"/>
    <w:rsid w:val="00B53567"/>
    <w:rsid w:val="00B561A5"/>
    <w:rsid w:val="00B61322"/>
    <w:rsid w:val="00B62530"/>
    <w:rsid w:val="00B632E9"/>
    <w:rsid w:val="00B670A5"/>
    <w:rsid w:val="00B718CB"/>
    <w:rsid w:val="00B7615A"/>
    <w:rsid w:val="00B84805"/>
    <w:rsid w:val="00B93E8F"/>
    <w:rsid w:val="00B947D2"/>
    <w:rsid w:val="00B963EC"/>
    <w:rsid w:val="00B96C52"/>
    <w:rsid w:val="00BA12B5"/>
    <w:rsid w:val="00BA1D08"/>
    <w:rsid w:val="00BA2D2B"/>
    <w:rsid w:val="00BA2D75"/>
    <w:rsid w:val="00BA3465"/>
    <w:rsid w:val="00BA3B26"/>
    <w:rsid w:val="00BA5491"/>
    <w:rsid w:val="00BA6EA1"/>
    <w:rsid w:val="00BA764B"/>
    <w:rsid w:val="00BB2087"/>
    <w:rsid w:val="00BC1199"/>
    <w:rsid w:val="00BC1957"/>
    <w:rsid w:val="00BC48DA"/>
    <w:rsid w:val="00BC5EAD"/>
    <w:rsid w:val="00BD4B19"/>
    <w:rsid w:val="00BD62C3"/>
    <w:rsid w:val="00BD7201"/>
    <w:rsid w:val="00BE23BF"/>
    <w:rsid w:val="00BE406A"/>
    <w:rsid w:val="00BE7A63"/>
    <w:rsid w:val="00BE7C45"/>
    <w:rsid w:val="00BF02D5"/>
    <w:rsid w:val="00C00C36"/>
    <w:rsid w:val="00C02FE6"/>
    <w:rsid w:val="00C073DC"/>
    <w:rsid w:val="00C12340"/>
    <w:rsid w:val="00C328B1"/>
    <w:rsid w:val="00C351F0"/>
    <w:rsid w:val="00C438C0"/>
    <w:rsid w:val="00C46B9A"/>
    <w:rsid w:val="00C47B5B"/>
    <w:rsid w:val="00C50166"/>
    <w:rsid w:val="00C60857"/>
    <w:rsid w:val="00C6134C"/>
    <w:rsid w:val="00C634DF"/>
    <w:rsid w:val="00C65904"/>
    <w:rsid w:val="00C6626A"/>
    <w:rsid w:val="00C751C6"/>
    <w:rsid w:val="00C7720C"/>
    <w:rsid w:val="00C774EF"/>
    <w:rsid w:val="00C869D3"/>
    <w:rsid w:val="00C9246A"/>
    <w:rsid w:val="00C949B7"/>
    <w:rsid w:val="00C94AB9"/>
    <w:rsid w:val="00C94D58"/>
    <w:rsid w:val="00C9689F"/>
    <w:rsid w:val="00C97BCA"/>
    <w:rsid w:val="00CA4291"/>
    <w:rsid w:val="00CA5245"/>
    <w:rsid w:val="00CA628B"/>
    <w:rsid w:val="00CB3AF6"/>
    <w:rsid w:val="00CC10DB"/>
    <w:rsid w:val="00CC17AB"/>
    <w:rsid w:val="00CC271D"/>
    <w:rsid w:val="00CC4196"/>
    <w:rsid w:val="00CC4787"/>
    <w:rsid w:val="00CD0880"/>
    <w:rsid w:val="00CD574E"/>
    <w:rsid w:val="00CD7286"/>
    <w:rsid w:val="00CD7FBE"/>
    <w:rsid w:val="00CE3EC9"/>
    <w:rsid w:val="00CF1C0F"/>
    <w:rsid w:val="00CF2D5A"/>
    <w:rsid w:val="00CF41D1"/>
    <w:rsid w:val="00CF5F62"/>
    <w:rsid w:val="00CF6241"/>
    <w:rsid w:val="00CF7B12"/>
    <w:rsid w:val="00D0033B"/>
    <w:rsid w:val="00D0037E"/>
    <w:rsid w:val="00D07FEF"/>
    <w:rsid w:val="00D113C2"/>
    <w:rsid w:val="00D17D83"/>
    <w:rsid w:val="00D27CE4"/>
    <w:rsid w:val="00D34F7F"/>
    <w:rsid w:val="00D356EB"/>
    <w:rsid w:val="00D42F7F"/>
    <w:rsid w:val="00D47633"/>
    <w:rsid w:val="00D50FE9"/>
    <w:rsid w:val="00D544B6"/>
    <w:rsid w:val="00D57223"/>
    <w:rsid w:val="00D572EF"/>
    <w:rsid w:val="00D62063"/>
    <w:rsid w:val="00D62827"/>
    <w:rsid w:val="00D63983"/>
    <w:rsid w:val="00D66B5B"/>
    <w:rsid w:val="00D731B4"/>
    <w:rsid w:val="00D74660"/>
    <w:rsid w:val="00D779F4"/>
    <w:rsid w:val="00D813D4"/>
    <w:rsid w:val="00D824D0"/>
    <w:rsid w:val="00D84764"/>
    <w:rsid w:val="00D85CC6"/>
    <w:rsid w:val="00D91C49"/>
    <w:rsid w:val="00D93395"/>
    <w:rsid w:val="00D94A7E"/>
    <w:rsid w:val="00D976D6"/>
    <w:rsid w:val="00D97B1F"/>
    <w:rsid w:val="00DA2228"/>
    <w:rsid w:val="00DA2A92"/>
    <w:rsid w:val="00DA38EE"/>
    <w:rsid w:val="00DA6920"/>
    <w:rsid w:val="00DA6FA9"/>
    <w:rsid w:val="00DA7EAA"/>
    <w:rsid w:val="00DB0ABF"/>
    <w:rsid w:val="00DB48FC"/>
    <w:rsid w:val="00DB64DD"/>
    <w:rsid w:val="00DC1695"/>
    <w:rsid w:val="00DC339B"/>
    <w:rsid w:val="00DD1784"/>
    <w:rsid w:val="00DD4E61"/>
    <w:rsid w:val="00DD7237"/>
    <w:rsid w:val="00DE3290"/>
    <w:rsid w:val="00DE566D"/>
    <w:rsid w:val="00DE6807"/>
    <w:rsid w:val="00DE7658"/>
    <w:rsid w:val="00DF1866"/>
    <w:rsid w:val="00DF4EAC"/>
    <w:rsid w:val="00DF76BC"/>
    <w:rsid w:val="00DF79D7"/>
    <w:rsid w:val="00DF7B33"/>
    <w:rsid w:val="00E00CE6"/>
    <w:rsid w:val="00E0467D"/>
    <w:rsid w:val="00E05BF2"/>
    <w:rsid w:val="00E05E2F"/>
    <w:rsid w:val="00E14590"/>
    <w:rsid w:val="00E23654"/>
    <w:rsid w:val="00E250FC"/>
    <w:rsid w:val="00E30B59"/>
    <w:rsid w:val="00E324A3"/>
    <w:rsid w:val="00E36EF9"/>
    <w:rsid w:val="00E40061"/>
    <w:rsid w:val="00E41809"/>
    <w:rsid w:val="00E42FF5"/>
    <w:rsid w:val="00E4326D"/>
    <w:rsid w:val="00E433C5"/>
    <w:rsid w:val="00E459F2"/>
    <w:rsid w:val="00E47D52"/>
    <w:rsid w:val="00E47DF2"/>
    <w:rsid w:val="00E64AEA"/>
    <w:rsid w:val="00E65519"/>
    <w:rsid w:val="00E655B1"/>
    <w:rsid w:val="00E747DD"/>
    <w:rsid w:val="00E932D5"/>
    <w:rsid w:val="00EA7A66"/>
    <w:rsid w:val="00EC19AD"/>
    <w:rsid w:val="00EC3689"/>
    <w:rsid w:val="00EC3FD6"/>
    <w:rsid w:val="00EC6469"/>
    <w:rsid w:val="00ED37F1"/>
    <w:rsid w:val="00ED5A7B"/>
    <w:rsid w:val="00ED60A7"/>
    <w:rsid w:val="00EE19D9"/>
    <w:rsid w:val="00EE21C1"/>
    <w:rsid w:val="00EE31A3"/>
    <w:rsid w:val="00EE6937"/>
    <w:rsid w:val="00EF0D31"/>
    <w:rsid w:val="00EF35CE"/>
    <w:rsid w:val="00EF4D67"/>
    <w:rsid w:val="00EF6FBE"/>
    <w:rsid w:val="00F0584F"/>
    <w:rsid w:val="00F059A6"/>
    <w:rsid w:val="00F13669"/>
    <w:rsid w:val="00F1366E"/>
    <w:rsid w:val="00F15683"/>
    <w:rsid w:val="00F16217"/>
    <w:rsid w:val="00F21E72"/>
    <w:rsid w:val="00F24CE0"/>
    <w:rsid w:val="00F30562"/>
    <w:rsid w:val="00F37101"/>
    <w:rsid w:val="00F436FF"/>
    <w:rsid w:val="00F4616D"/>
    <w:rsid w:val="00F567CD"/>
    <w:rsid w:val="00F56BB7"/>
    <w:rsid w:val="00F602A5"/>
    <w:rsid w:val="00F6051C"/>
    <w:rsid w:val="00F63517"/>
    <w:rsid w:val="00F6487A"/>
    <w:rsid w:val="00F653EA"/>
    <w:rsid w:val="00F654AB"/>
    <w:rsid w:val="00F65767"/>
    <w:rsid w:val="00F6772F"/>
    <w:rsid w:val="00F71415"/>
    <w:rsid w:val="00F72AF4"/>
    <w:rsid w:val="00F75653"/>
    <w:rsid w:val="00F75B58"/>
    <w:rsid w:val="00F83BFE"/>
    <w:rsid w:val="00F9114A"/>
    <w:rsid w:val="00F91328"/>
    <w:rsid w:val="00F93057"/>
    <w:rsid w:val="00F9438F"/>
    <w:rsid w:val="00F9479B"/>
    <w:rsid w:val="00F95EDE"/>
    <w:rsid w:val="00FA2958"/>
    <w:rsid w:val="00FA298C"/>
    <w:rsid w:val="00FB0256"/>
    <w:rsid w:val="00FB3637"/>
    <w:rsid w:val="00FB3CD4"/>
    <w:rsid w:val="00FB6B83"/>
    <w:rsid w:val="00FC5CAC"/>
    <w:rsid w:val="00FC695C"/>
    <w:rsid w:val="00FD1C04"/>
    <w:rsid w:val="00FD1EFA"/>
    <w:rsid w:val="00FD2588"/>
    <w:rsid w:val="00FD2749"/>
    <w:rsid w:val="00FD7B0E"/>
    <w:rsid w:val="00FD7F24"/>
    <w:rsid w:val="00FE276E"/>
    <w:rsid w:val="00FE573E"/>
    <w:rsid w:val="00FF15B4"/>
    <w:rsid w:val="00FF341B"/>
    <w:rsid w:val="00FF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D68536"/>
  <w15:docId w15:val="{0C1D63CF-CCCB-4AE7-968B-8C3130EFA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2A92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B73EF"/>
    <w:pPr>
      <w:keepNext/>
      <w:keepLines/>
      <w:spacing w:before="200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F6487A"/>
    <w:pPr>
      <w:keepNext/>
      <w:keepLines/>
      <w:widowControl/>
      <w:spacing w:before="40" w:line="259" w:lineRule="auto"/>
      <w:outlineLvl w:val="2"/>
    </w:pPr>
    <w:rPr>
      <w:rFonts w:ascii="Calibri Light" w:eastAsia="Times New Roman" w:hAnsi="Calibri Light" w:cs="Times New Roman"/>
      <w:color w:val="1F4D78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1D09CD"/>
    <w:pPr>
      <w:keepNext/>
      <w:keepLines/>
      <w:spacing w:before="200"/>
      <w:outlineLvl w:val="4"/>
    </w:pPr>
    <w:rPr>
      <w:rFonts w:ascii="Calibri Light" w:eastAsia="Times New Roman" w:hAnsi="Calibri Light" w:cs="Times New Roman"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7B73EF"/>
    <w:rPr>
      <w:rFonts w:ascii="Calibri Light" w:hAnsi="Calibri Light" w:cs="Times New Roman"/>
      <w:b/>
      <w:bCs/>
      <w:color w:val="5B9BD5"/>
      <w:sz w:val="26"/>
      <w:szCs w:val="26"/>
      <w:lang w:eastAsia="ru-RU"/>
    </w:rPr>
  </w:style>
  <w:style w:type="character" w:customStyle="1" w:styleId="30">
    <w:name w:val="Заголовок 3 Знак"/>
    <w:link w:val="3"/>
    <w:uiPriority w:val="99"/>
    <w:locked/>
    <w:rsid w:val="00F6487A"/>
    <w:rPr>
      <w:rFonts w:ascii="Calibri Light" w:hAnsi="Calibri Light" w:cs="Times New Roman"/>
      <w:color w:val="1F4D78"/>
      <w:sz w:val="24"/>
      <w:szCs w:val="24"/>
    </w:rPr>
  </w:style>
  <w:style w:type="character" w:customStyle="1" w:styleId="50">
    <w:name w:val="Заголовок 5 Знак"/>
    <w:link w:val="5"/>
    <w:uiPriority w:val="99"/>
    <w:semiHidden/>
    <w:locked/>
    <w:rsid w:val="001D09CD"/>
    <w:rPr>
      <w:rFonts w:ascii="Calibri Light" w:hAnsi="Calibri Light" w:cs="Times New Roman"/>
      <w:color w:val="1F4D78"/>
      <w:sz w:val="24"/>
      <w:szCs w:val="24"/>
      <w:lang w:eastAsia="ru-RU"/>
    </w:rPr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"/>
    <w:basedOn w:val="a"/>
    <w:link w:val="a4"/>
    <w:uiPriority w:val="99"/>
    <w:qFormat/>
    <w:rsid w:val="00452A91"/>
    <w:pPr>
      <w:ind w:left="720"/>
      <w:contextualSpacing/>
    </w:pPr>
    <w:rPr>
      <w:rFonts w:cs="Times New Roman"/>
      <w:szCs w:val="20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"/>
    <w:basedOn w:val="a"/>
    <w:link w:val="a6"/>
    <w:uiPriority w:val="99"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link w:val="a5"/>
    <w:uiPriority w:val="99"/>
    <w:locked/>
    <w:rsid w:val="00452A91"/>
    <w:rPr>
      <w:rFonts w:ascii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rFonts w:cs="Times New Roman"/>
      <w:vertAlign w:val="superscript"/>
    </w:rPr>
  </w:style>
  <w:style w:type="paragraph" w:customStyle="1" w:styleId="1">
    <w:name w:val="Абзац списка1"/>
    <w:basedOn w:val="a"/>
    <w:uiPriority w:val="99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</w:rPr>
  </w:style>
  <w:style w:type="character" w:customStyle="1" w:styleId="a9">
    <w:name w:val="Верхний колонтитул Знак"/>
    <w:link w:val="a8"/>
    <w:uiPriority w:val="99"/>
    <w:locked/>
    <w:rsid w:val="00F9114A"/>
    <w:rPr>
      <w:rFonts w:ascii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99"/>
    <w:locked/>
    <w:rsid w:val="00F91328"/>
    <w:rPr>
      <w:rFonts w:ascii="Courier New" w:hAnsi="Courier New"/>
      <w:color w:val="000000"/>
      <w:sz w:val="24"/>
      <w:lang w:eastAsia="ru-RU"/>
    </w:rPr>
  </w:style>
  <w:style w:type="paragraph" w:customStyle="1" w:styleId="ConsPlusNormal">
    <w:name w:val="ConsPlusNormal"/>
    <w:link w:val="ConsPlusNormal0"/>
    <w:uiPriority w:val="99"/>
    <w:rsid w:val="002B0734"/>
    <w:pPr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2B0734"/>
    <w:rPr>
      <w:rFonts w:ascii="Arial" w:hAnsi="Arial"/>
      <w:sz w:val="22"/>
      <w:lang w:eastAsia="ru-RU"/>
    </w:rPr>
  </w:style>
  <w:style w:type="paragraph" w:customStyle="1" w:styleId="aa">
    <w:name w:val="Базовый"/>
    <w:uiPriority w:val="99"/>
    <w:rsid w:val="007F36D5"/>
    <w:pPr>
      <w:suppressAutoHyphens/>
    </w:pPr>
    <w:rPr>
      <w:rFonts w:ascii="Times New Roman" w:eastAsia="Times New Roman" w:hAnsi="Times New Roman"/>
      <w:sz w:val="24"/>
      <w:szCs w:val="24"/>
    </w:rPr>
  </w:style>
  <w:style w:type="character" w:styleId="ab">
    <w:name w:val="Hyperlink"/>
    <w:uiPriority w:val="99"/>
    <w:semiHidden/>
    <w:rsid w:val="00F6772F"/>
    <w:rPr>
      <w:rFonts w:cs="Times New Roman"/>
      <w:color w:val="0000FF"/>
      <w:u w:val="single"/>
    </w:rPr>
  </w:style>
  <w:style w:type="table" w:styleId="ac">
    <w:name w:val="Table Grid"/>
    <w:basedOn w:val="a1"/>
    <w:uiPriority w:val="99"/>
    <w:rsid w:val="007246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rsid w:val="00BE7C45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uiPriority w:val="99"/>
    <w:semiHidden/>
    <w:locked/>
    <w:rsid w:val="00BE7C45"/>
    <w:rPr>
      <w:rFonts w:ascii="Segoe UI" w:hAnsi="Segoe UI" w:cs="Segoe UI"/>
      <w:color w:val="000000"/>
      <w:sz w:val="18"/>
      <w:szCs w:val="18"/>
      <w:lang w:eastAsia="ru-RU"/>
    </w:rPr>
  </w:style>
  <w:style w:type="character" w:customStyle="1" w:styleId="organictitlecontentspan">
    <w:name w:val="organictitlecontentspan"/>
    <w:uiPriority w:val="99"/>
    <w:rsid w:val="007B73EF"/>
    <w:rPr>
      <w:rFonts w:cs="Times New Roman"/>
    </w:rPr>
  </w:style>
  <w:style w:type="character" w:styleId="af">
    <w:name w:val="Placeholder Text"/>
    <w:basedOn w:val="a0"/>
    <w:uiPriority w:val="99"/>
    <w:semiHidden/>
    <w:rsid w:val="002913F8"/>
    <w:rPr>
      <w:color w:val="808080"/>
    </w:rPr>
  </w:style>
  <w:style w:type="paragraph" w:styleId="af0">
    <w:name w:val="Normal (Web)"/>
    <w:basedOn w:val="a"/>
    <w:uiPriority w:val="99"/>
    <w:semiHidden/>
    <w:unhideWhenUsed/>
    <w:rsid w:val="00A037E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84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1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2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2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2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2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2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2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2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2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2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2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2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2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1037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к Описанию объекта закупки</vt:lpstr>
    </vt:vector>
  </TitlesOfParts>
  <Company/>
  <LinksUpToDate>false</LinksUpToDate>
  <CharactersWithSpaces>6936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к Описанию объекта закупки</dc:title>
  <dc:subject/>
  <dc:creator>Zakup</dc:creator>
  <cp:keywords/>
  <dc:description/>
  <cp:lastModifiedBy>Zakup</cp:lastModifiedBy>
  <cp:revision>26</cp:revision>
  <cp:lastPrinted>2024-04-26T08:43:00Z</cp:lastPrinted>
  <dcterms:created xsi:type="dcterms:W3CDTF">2026-06-15T10:27:00Z</dcterms:created>
  <dcterms:modified xsi:type="dcterms:W3CDTF">2026-06-17T12:54:00Z</dcterms:modified>
</cp:coreProperties>
</file>