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2EED0" w14:textId="569A1369" w:rsidR="00470C7E" w:rsidRPr="006C51DF" w:rsidRDefault="00470C7E" w:rsidP="00470C7E">
      <w:pPr>
        <w:widowControl w:val="0"/>
        <w:tabs>
          <w:tab w:val="left" w:pos="0"/>
          <w:tab w:val="left" w:pos="851"/>
        </w:tabs>
        <w:spacing w:after="0" w:line="240" w:lineRule="auto"/>
        <w:ind w:firstLine="709"/>
        <w:jc w:val="center"/>
        <w:rPr>
          <w:rFonts w:ascii="Times New Roman" w:eastAsia="Times New Roman" w:hAnsi="Times New Roman" w:cs="Times New Roman"/>
          <w:b/>
          <w:lang w:eastAsia="ru-RU" w:bidi="ru-RU"/>
        </w:rPr>
      </w:pPr>
      <w:r w:rsidRPr="006C51DF">
        <w:rPr>
          <w:rFonts w:ascii="Times New Roman" w:eastAsia="SimSun" w:hAnsi="Times New Roman" w:cs="Times New Roman"/>
          <w:b/>
          <w:lang w:eastAsia="ru-RU" w:bidi="ru-RU"/>
        </w:rPr>
        <w:t>ГОСУДАРСТВЕННЫЙ КОНТРАКТ №</w:t>
      </w:r>
      <w:r w:rsidR="00BA19A7">
        <w:rPr>
          <w:rFonts w:ascii="Times New Roman" w:eastAsia="SimSun" w:hAnsi="Times New Roman" w:cs="Times New Roman"/>
          <w:b/>
          <w:lang w:eastAsia="ru-RU" w:bidi="ru-RU"/>
        </w:rPr>
        <w:t xml:space="preserve"> </w:t>
      </w:r>
      <w:sdt>
        <w:sdtPr>
          <w:rPr>
            <w:rFonts w:ascii="Times New Roman" w:eastAsia="SimSun" w:hAnsi="Times New Roman" w:cs="Times New Roman"/>
            <w:b/>
            <w:lang w:eastAsia="ru-RU" w:bidi="ru-RU"/>
          </w:rPr>
          <w:id w:val="-654686381"/>
          <w:placeholder>
            <w:docPart w:val="DefaultPlaceholder_-1854013440"/>
          </w:placeholder>
          <w:dataBinding w:prefixMappings="xmlns:ns0='Contract' " w:xpath="/ns0:FormaXML[1]/ns0:Number[1]" w:storeItemID="{0BA36D60-2B75-462A-B9E4-50A679D6F083}"/>
          <w:text/>
        </w:sdtPr>
        <w:sdtContent>
          <w:r w:rsidR="003F1062">
            <w:rPr>
              <w:rFonts w:ascii="Times New Roman" w:eastAsia="SimSun" w:hAnsi="Times New Roman" w:cs="Times New Roman"/>
              <w:b/>
              <w:lang w:eastAsia="ru-RU" w:bidi="ru-RU"/>
            </w:rPr>
            <w:t>_____</w:t>
          </w:r>
          <w:r w:rsidR="00AE5DD6">
            <w:rPr>
              <w:rFonts w:ascii="Times New Roman" w:eastAsia="SimSun" w:hAnsi="Times New Roman" w:cs="Times New Roman"/>
              <w:b/>
              <w:lang w:eastAsia="ru-RU" w:bidi="ru-RU"/>
            </w:rPr>
            <w:t>-26</w:t>
          </w:r>
          <w:r w:rsidR="00CB6FDC">
            <w:rPr>
              <w:rFonts w:ascii="Times New Roman" w:eastAsia="SimSun" w:hAnsi="Times New Roman" w:cs="Times New Roman"/>
              <w:b/>
              <w:lang w:eastAsia="ru-RU" w:bidi="ru-RU"/>
            </w:rPr>
            <w:t>-ГК-П</w:t>
          </w:r>
        </w:sdtContent>
      </w:sdt>
    </w:p>
    <w:p w14:paraId="53005EDA" w14:textId="36CFE8A8" w:rsidR="00470C7E" w:rsidRPr="006C51DF" w:rsidRDefault="00470C7E" w:rsidP="00BA19A7">
      <w:pPr>
        <w:widowControl w:val="0"/>
        <w:tabs>
          <w:tab w:val="left" w:pos="0"/>
          <w:tab w:val="left" w:pos="851"/>
        </w:tabs>
        <w:spacing w:after="0" w:line="240" w:lineRule="auto"/>
        <w:ind w:hanging="142"/>
        <w:jc w:val="center"/>
        <w:rPr>
          <w:rFonts w:ascii="Times New Roman" w:eastAsia="Times New Roman" w:hAnsi="Times New Roman" w:cs="Times New Roman"/>
          <w:lang w:eastAsia="ru-RU"/>
        </w:rPr>
      </w:pPr>
      <w:r w:rsidRPr="00A70C4E">
        <w:rPr>
          <w:rFonts w:ascii="Times New Roman" w:eastAsia="Times New Roman" w:hAnsi="Times New Roman" w:cs="Times New Roman"/>
          <w:lang w:eastAsia="ru-RU" w:bidi="ru-RU"/>
        </w:rPr>
        <w:t>Идентификационный код закупки</w:t>
      </w:r>
      <w:r w:rsidR="00BA19A7">
        <w:rPr>
          <w:rFonts w:ascii="Times New Roman" w:eastAsia="Times New Roman" w:hAnsi="Times New Roman" w:cs="Times New Roman"/>
          <w:lang w:eastAsia="ru-RU" w:bidi="ru-RU"/>
        </w:rPr>
        <w:t xml:space="preserve"> </w:t>
      </w:r>
      <w:r w:rsidR="00C37BD1">
        <w:rPr>
          <w:rFonts w:ascii="Times New Roman" w:eastAsia="Times New Roman" w:hAnsi="Times New Roman" w:cs="Times New Roman"/>
          <w:lang w:eastAsia="ru-RU" w:bidi="ru-RU"/>
        </w:rPr>
        <w:t xml:space="preserve">№ </w:t>
      </w:r>
      <w:r w:rsidR="0095564C" w:rsidRPr="0095564C">
        <w:rPr>
          <w:rFonts w:ascii="Times New Roman" w:eastAsia="Times New Roman" w:hAnsi="Times New Roman" w:cs="Times New Roman"/>
          <w:lang w:eastAsia="ru-RU" w:bidi="ru-RU"/>
        </w:rPr>
        <w:t>262780205006278410100100200000000244</w:t>
      </w:r>
    </w:p>
    <w:p w14:paraId="525DE367" w14:textId="77777777" w:rsidR="00BA19A7" w:rsidRPr="00EE1567" w:rsidRDefault="00BA19A7" w:rsidP="00EE1567">
      <w:pPr>
        <w:widowControl w:val="0"/>
        <w:tabs>
          <w:tab w:val="left" w:pos="0"/>
          <w:tab w:val="left" w:pos="851"/>
        </w:tabs>
        <w:spacing w:after="0" w:line="240" w:lineRule="auto"/>
        <w:ind w:firstLine="709"/>
        <w:jc w:val="center"/>
        <w:rPr>
          <w:rFonts w:ascii="Times New Roman" w:eastAsia="Times New Roman" w:hAnsi="Times New Roman" w:cs="Times New Roman"/>
          <w:i/>
          <w:highlight w:val="yellow"/>
          <w:lang w:eastAsia="ru-RU" w:bidi="ru-RU"/>
        </w:rPr>
      </w:pPr>
    </w:p>
    <w:tbl>
      <w:tblPr>
        <w:tblW w:w="0" w:type="auto"/>
        <w:tblLook w:val="04A0" w:firstRow="1" w:lastRow="0" w:firstColumn="1" w:lastColumn="0" w:noHBand="0" w:noVBand="1"/>
      </w:tblPr>
      <w:tblGrid>
        <w:gridCol w:w="4968"/>
        <w:gridCol w:w="4953"/>
      </w:tblGrid>
      <w:tr w:rsidR="00470C7E" w:rsidRPr="006C51DF" w14:paraId="563E4428" w14:textId="77777777" w:rsidTr="00E724FE">
        <w:trPr>
          <w:trHeight w:val="389"/>
        </w:trPr>
        <w:tc>
          <w:tcPr>
            <w:tcW w:w="4968" w:type="dxa"/>
            <w:shd w:val="clear" w:color="auto" w:fill="auto"/>
          </w:tcPr>
          <w:p w14:paraId="76E9BF5B" w14:textId="77777777" w:rsidR="00470C7E" w:rsidRPr="006C51DF"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Санкт-Петербург</w:t>
            </w:r>
          </w:p>
        </w:tc>
        <w:sdt>
          <w:sdtPr>
            <w:rPr>
              <w:rFonts w:ascii="Times New Roman" w:eastAsia="Times New Roman" w:hAnsi="Times New Roman" w:cs="Times New Roman"/>
              <w:lang w:eastAsia="ru-RU" w:bidi="ru-RU"/>
            </w:rPr>
            <w:id w:val="837734207"/>
            <w:placeholder>
              <w:docPart w:val="DefaultPlaceholder_-1854013440"/>
            </w:placeholder>
            <w:dataBinding w:prefixMappings="xmlns:ns0='Contract' " w:xpath="/ns0:FormaXML[1]/ns0:Data[1]" w:storeItemID="{0BA36D60-2B75-462A-B9E4-50A679D6F083}"/>
            <w:text/>
          </w:sdtPr>
          <w:sdtContent>
            <w:tc>
              <w:tcPr>
                <w:tcW w:w="4953" w:type="dxa"/>
                <w:shd w:val="clear" w:color="auto" w:fill="auto"/>
              </w:tcPr>
              <w:p w14:paraId="005EF734" w14:textId="6ABE5206" w:rsidR="00470C7E" w:rsidRPr="006C51DF" w:rsidRDefault="00CB550C" w:rsidP="003F1062">
                <w:pPr>
                  <w:widowControl w:val="0"/>
                  <w:tabs>
                    <w:tab w:val="left" w:pos="0"/>
                    <w:tab w:val="left" w:pos="851"/>
                  </w:tabs>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«___» </w:t>
                </w:r>
                <w:r w:rsidR="003F1062">
                  <w:rPr>
                    <w:rFonts w:ascii="Times New Roman" w:eastAsia="Times New Roman" w:hAnsi="Times New Roman" w:cs="Times New Roman"/>
                    <w:lang w:eastAsia="ru-RU" w:bidi="ru-RU"/>
                  </w:rPr>
                  <w:t>___________</w:t>
                </w:r>
                <w:r>
                  <w:rPr>
                    <w:rFonts w:ascii="Times New Roman" w:eastAsia="Times New Roman" w:hAnsi="Times New Roman" w:cs="Times New Roman"/>
                    <w:lang w:eastAsia="ru-RU" w:bidi="ru-RU"/>
                  </w:rPr>
                  <w:t xml:space="preserve"> </w:t>
                </w:r>
                <w:r w:rsidR="00AE5DD6">
                  <w:rPr>
                    <w:rFonts w:ascii="Times New Roman" w:eastAsia="Times New Roman" w:hAnsi="Times New Roman" w:cs="Times New Roman"/>
                    <w:lang w:eastAsia="ru-RU" w:bidi="ru-RU"/>
                  </w:rPr>
                  <w:t>2026</w:t>
                </w:r>
                <w:r>
                  <w:rPr>
                    <w:rFonts w:ascii="Times New Roman" w:eastAsia="Times New Roman" w:hAnsi="Times New Roman" w:cs="Times New Roman"/>
                    <w:lang w:eastAsia="ru-RU" w:bidi="ru-RU"/>
                  </w:rPr>
                  <w:t xml:space="preserve"> года</w:t>
                </w:r>
              </w:p>
            </w:tc>
          </w:sdtContent>
        </w:sdt>
      </w:tr>
    </w:tbl>
    <w:p w14:paraId="2DC98A33" w14:textId="77777777" w:rsidR="00470C7E" w:rsidRPr="006C51DF" w:rsidRDefault="00470C7E" w:rsidP="00470C7E">
      <w:pPr>
        <w:widowControl w:val="0"/>
        <w:tabs>
          <w:tab w:val="left" w:pos="0"/>
          <w:tab w:val="left" w:pos="851"/>
        </w:tabs>
        <w:spacing w:after="0" w:line="240" w:lineRule="auto"/>
        <w:ind w:firstLine="709"/>
        <w:jc w:val="both"/>
        <w:rPr>
          <w:rFonts w:ascii="Times New Roman" w:eastAsia="Calibri" w:hAnsi="Times New Roman" w:cs="Times New Roman"/>
          <w:b/>
          <w:highlight w:val="yellow"/>
          <w:lang w:eastAsia="zh-CN"/>
        </w:rPr>
      </w:pPr>
    </w:p>
    <w:p w14:paraId="27C79C52" w14:textId="0C9A723F" w:rsidR="00C279AC" w:rsidRPr="006C51DF" w:rsidRDefault="00C279AC" w:rsidP="009E3779">
      <w:pPr>
        <w:widowControl w:val="0"/>
        <w:tabs>
          <w:tab w:val="left" w:pos="709"/>
          <w:tab w:val="left" w:pos="851"/>
        </w:tabs>
        <w:spacing w:after="0" w:line="240" w:lineRule="auto"/>
        <w:ind w:firstLine="709"/>
        <w:jc w:val="both"/>
        <w:rPr>
          <w:rFonts w:ascii="Times New Roman" w:eastAsia="Calibri" w:hAnsi="Times New Roman" w:cs="Times New Roman"/>
          <w:lang w:eastAsia="zh-CN" w:bidi="ru-RU"/>
        </w:rPr>
      </w:pPr>
      <w:r w:rsidRPr="006C51DF">
        <w:rPr>
          <w:rFonts w:ascii="Times New Roman" w:eastAsia="Times New Roman" w:hAnsi="Times New Roman" w:cs="Times New Roman"/>
          <w:b/>
          <w:lang w:eastAsia="zh-CN"/>
        </w:rPr>
        <w:t>Санкт-Петербургское государственное казенное учреждение «Санкт-Петербургский Дом национальностей»</w:t>
      </w:r>
      <w:r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zh-CN"/>
        </w:rPr>
        <w:t xml:space="preserve">СПб ГКУ «СПб Дом национальностей»), именуемое в дальнейшем «Государственный заказчик», в лице </w:t>
      </w:r>
      <w:r w:rsidR="00BA19A7">
        <w:rPr>
          <w:rFonts w:ascii="Times New Roman" w:eastAsia="Times New Roman" w:hAnsi="Times New Roman" w:cs="Times New Roman"/>
          <w:lang w:eastAsia="zh-CN"/>
        </w:rPr>
        <w:t>_______</w:t>
      </w:r>
      <w:r w:rsidRPr="006C51DF">
        <w:rPr>
          <w:rFonts w:ascii="Times New Roman" w:eastAsia="Times New Roman" w:hAnsi="Times New Roman" w:cs="Times New Roman"/>
          <w:lang w:eastAsia="zh-CN"/>
        </w:rPr>
        <w:t xml:space="preserve"> </w:t>
      </w:r>
      <w:r w:rsidR="00BA19A7">
        <w:rPr>
          <w:rFonts w:ascii="Times New Roman" w:eastAsia="Times New Roman" w:hAnsi="Times New Roman" w:cs="Times New Roman"/>
          <w:lang w:eastAsia="zh-CN"/>
        </w:rPr>
        <w:t>_________________</w:t>
      </w:r>
      <w:r w:rsidRPr="006C51DF">
        <w:rPr>
          <w:rFonts w:ascii="Times New Roman" w:eastAsia="Times New Roman" w:hAnsi="Times New Roman" w:cs="Times New Roman"/>
          <w:lang w:eastAsia="zh-CN"/>
        </w:rPr>
        <w:t xml:space="preserve">, действующего на основании </w:t>
      </w:r>
      <w:r w:rsidR="00BA19A7">
        <w:rPr>
          <w:rFonts w:ascii="Times New Roman" w:eastAsia="Times New Roman" w:hAnsi="Times New Roman" w:cs="Times New Roman"/>
          <w:lang w:eastAsia="zh-CN"/>
        </w:rPr>
        <w:t>___________</w:t>
      </w:r>
      <w:r w:rsidRPr="006C51DF">
        <w:rPr>
          <w:rFonts w:ascii="Times New Roman" w:eastAsia="Times New Roman" w:hAnsi="Times New Roman" w:cs="Times New Roman"/>
          <w:lang w:eastAsia="zh-CN"/>
        </w:rPr>
        <w:t xml:space="preserve">, с одной стороны </w:t>
      </w:r>
      <w:r w:rsidR="0095564C">
        <w:rPr>
          <w:rFonts w:ascii="Times New Roman" w:eastAsia="Calibri" w:hAnsi="Times New Roman" w:cs="Times New Roman"/>
          <w:lang w:eastAsia="zh-CN"/>
        </w:rPr>
        <w:t>и</w:t>
      </w:r>
    </w:p>
    <w:p w14:paraId="2FC4CECE" w14:textId="2679C970" w:rsidR="00C279AC" w:rsidRPr="006C51DF" w:rsidRDefault="00C279AC" w:rsidP="009E3779">
      <w:pPr>
        <w:widowControl w:val="0"/>
        <w:tabs>
          <w:tab w:val="left" w:pos="709"/>
          <w:tab w:val="left" w:pos="851"/>
        </w:tabs>
        <w:spacing w:after="0" w:line="240" w:lineRule="auto"/>
        <w:jc w:val="both"/>
        <w:rPr>
          <w:rFonts w:ascii="Times New Roman" w:eastAsia="Calibri" w:hAnsi="Times New Roman" w:cs="Times New Roman"/>
        </w:rPr>
      </w:pPr>
      <w:r w:rsidRPr="006C51DF">
        <w:rPr>
          <w:rFonts w:ascii="Times New Roman" w:eastAsia="Times New Roman" w:hAnsi="Times New Roman" w:cs="Times New Roman"/>
          <w:b/>
          <w:bCs/>
          <w:lang w:eastAsia="ru-RU"/>
        </w:rPr>
        <w:tab/>
        <w:t>________________________________</w:t>
      </w:r>
      <w:r w:rsidR="00BA19A7">
        <w:rPr>
          <w:rFonts w:ascii="Times New Roman" w:eastAsia="Times New Roman" w:hAnsi="Times New Roman" w:cs="Times New Roman"/>
          <w:b/>
          <w:bCs/>
          <w:lang w:eastAsia="ru-RU"/>
        </w:rPr>
        <w:t xml:space="preserve"> (</w:t>
      </w:r>
      <w:sdt>
        <w:sdtPr>
          <w:rPr>
            <w:rFonts w:ascii="Times New Roman" w:eastAsia="Times New Roman" w:hAnsi="Times New Roman" w:cs="Times New Roman"/>
            <w:b/>
            <w:bCs/>
            <w:lang w:eastAsia="ru-RU"/>
          </w:rPr>
          <w:id w:val="-1163158088"/>
          <w:placeholder>
            <w:docPart w:val="DefaultPlaceholder_-1854013440"/>
          </w:placeholder>
          <w:dataBinding w:prefixMappings="xmlns:ns0='Contract' " w:xpath="/ns0:FormaXML[1]/ns0:ContrAgent[1]" w:storeItemID="{0BA36D60-2B75-462A-B9E4-50A679D6F083}"/>
          <w:text/>
        </w:sdtPr>
        <w:sdtContent>
          <w:r w:rsidR="00AE783A">
            <w:rPr>
              <w:rFonts w:ascii="Times New Roman" w:eastAsia="Times New Roman" w:hAnsi="Times New Roman" w:cs="Times New Roman"/>
              <w:b/>
              <w:bCs/>
              <w:lang w:eastAsia="ru-RU"/>
            </w:rPr>
            <w:t>__________________</w:t>
          </w:r>
        </w:sdtContent>
      </w:sdt>
      <w:r w:rsidR="00CB550C">
        <w:rPr>
          <w:rFonts w:ascii="Times New Roman" w:eastAsia="Times New Roman" w:hAnsi="Times New Roman" w:cs="Times New Roman"/>
          <w:b/>
          <w:bCs/>
          <w:lang w:eastAsia="ru-RU"/>
        </w:rPr>
        <w:t>)</w:t>
      </w:r>
      <w:r w:rsidRPr="006C51DF">
        <w:rPr>
          <w:rFonts w:ascii="Times New Roman" w:eastAsia="Times New Roman" w:hAnsi="Times New Roman" w:cs="Times New Roman"/>
          <w:lang w:eastAsia="ru-RU" w:bidi="ru-RU"/>
        </w:rPr>
        <w:t xml:space="preserve">, именуемое в дальнейшем «Поставщик», </w:t>
      </w:r>
      <w:r w:rsidRPr="006C51DF">
        <w:rPr>
          <w:rFonts w:ascii="Times New Roman" w:eastAsia="Times New Roman" w:hAnsi="Times New Roman" w:cs="Times New Roman"/>
          <w:lang w:eastAsia="ru-RU"/>
        </w:rPr>
        <w:t>в лице</w:t>
      </w:r>
      <w:r w:rsidR="00D333B1">
        <w:rPr>
          <w:rFonts w:ascii="Times New Roman" w:eastAsia="Times New Roman" w:hAnsi="Times New Roman" w:cs="Times New Roman"/>
          <w:lang w:eastAsia="ru-RU"/>
        </w:rPr>
        <w:t xml:space="preserve"> ___________</w:t>
      </w:r>
      <w:r w:rsidRPr="006C51DF">
        <w:rPr>
          <w:rFonts w:ascii="Times New Roman" w:eastAsia="Times New Roman" w:hAnsi="Times New Roman" w:cs="Times New Roman"/>
          <w:lang w:eastAsia="ru-RU"/>
        </w:rPr>
        <w:t xml:space="preserve"> ________________________</w:t>
      </w:r>
      <w:r w:rsidR="00425314">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bidi="ru-RU"/>
        </w:rPr>
        <w:t>действующего на осн</w:t>
      </w:r>
      <w:r w:rsidR="00D333B1">
        <w:rPr>
          <w:rFonts w:ascii="Times New Roman" w:eastAsia="Times New Roman" w:hAnsi="Times New Roman" w:cs="Times New Roman"/>
          <w:lang w:eastAsia="ru-RU" w:bidi="ru-RU"/>
        </w:rPr>
        <w:t>овании ______</w:t>
      </w:r>
      <w:r w:rsidR="00425314">
        <w:rPr>
          <w:rFonts w:ascii="Times New Roman" w:eastAsia="Times New Roman" w:hAnsi="Times New Roman" w:cs="Times New Roman"/>
          <w:lang w:eastAsia="ru-RU" w:bidi="ru-RU"/>
        </w:rPr>
        <w:t>________</w:t>
      </w:r>
      <w:r w:rsidR="00D333B1">
        <w:rPr>
          <w:rFonts w:ascii="Times New Roman" w:eastAsia="Times New Roman" w:hAnsi="Times New Roman" w:cs="Times New Roman"/>
          <w:lang w:eastAsia="ru-RU" w:bidi="ru-RU"/>
        </w:rPr>
        <w:t>______</w:t>
      </w:r>
      <w:r w:rsidRPr="006C51DF">
        <w:rPr>
          <w:rFonts w:ascii="Times New Roman" w:eastAsia="Times New Roman" w:hAnsi="Times New Roman" w:cs="Times New Roman"/>
          <w:lang w:eastAsia="ru-RU" w:bidi="ru-RU"/>
        </w:rPr>
        <w:t>, с другой стороны, вместе</w:t>
      </w:r>
      <w:r w:rsidR="001421EB" w:rsidRPr="006C51DF">
        <w:rPr>
          <w:rFonts w:ascii="Times New Roman" w:eastAsia="Times New Roman" w:hAnsi="Times New Roman" w:cs="Times New Roman"/>
          <w:lang w:eastAsia="ru-RU" w:bidi="ru-RU"/>
        </w:rPr>
        <w:t xml:space="preserve"> именуемые «Стороны» Контракта,</w:t>
      </w:r>
      <w:r w:rsidR="00EF11A1">
        <w:rPr>
          <w:rFonts w:ascii="Times New Roman" w:eastAsia="Times New Roman" w:hAnsi="Times New Roman" w:cs="Times New Roman"/>
          <w:lang w:eastAsia="ru-RU" w:bidi="ru-RU"/>
        </w:rPr>
        <w:t xml:space="preserve"> </w:t>
      </w:r>
      <w:r w:rsidRPr="006C51DF">
        <w:rPr>
          <w:rFonts w:ascii="Times New Roman" w:eastAsia="Calibri" w:hAnsi="Times New Roman" w:cs="Times New Roman"/>
        </w:rPr>
        <w:t>в</w:t>
      </w:r>
      <w:r w:rsidR="00395B81">
        <w:rPr>
          <w:rFonts w:ascii="Times New Roman" w:eastAsia="Calibri" w:hAnsi="Times New Roman" w:cs="Times New Roman"/>
        </w:rPr>
        <w:t> </w:t>
      </w:r>
      <w:r w:rsidRPr="006C51DF">
        <w:rPr>
          <w:rFonts w:ascii="Times New Roman" w:eastAsia="Calibri" w:hAnsi="Times New Roman" w:cs="Times New Roman"/>
        </w:rPr>
        <w:t>соответствии</w:t>
      </w:r>
      <w:r w:rsidR="00395B81">
        <w:rPr>
          <w:rFonts w:ascii="Times New Roman" w:eastAsia="Calibri" w:hAnsi="Times New Roman" w:cs="Times New Roman"/>
        </w:rPr>
        <w:t> </w:t>
      </w:r>
      <w:r w:rsidRPr="006C51DF">
        <w:rPr>
          <w:rFonts w:ascii="Times New Roman" w:eastAsia="Calibri" w:hAnsi="Times New Roman" w:cs="Times New Roman"/>
        </w:rPr>
        <w:t>с п. 4 ч. 1 ст. 93 Федерального закона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6C51DF">
        <w:rPr>
          <w:rFonts w:ascii="Times New Roman" w:eastAsia="Calibri" w:hAnsi="Times New Roman" w:cs="Times New Roman"/>
          <w:i/>
          <w:iCs/>
        </w:rPr>
        <w:t>,</w:t>
      </w:r>
      <w:r w:rsidRPr="006C51DF">
        <w:rPr>
          <w:rFonts w:ascii="Times New Roman" w:eastAsia="Calibri" w:hAnsi="Times New Roman" w:cs="Times New Roman"/>
        </w:rPr>
        <w:t xml:space="preserve"> заключили настоящий </w:t>
      </w:r>
      <w:r w:rsidRPr="006C51DF">
        <w:rPr>
          <w:rFonts w:ascii="Times New Roman" w:eastAsia="Calibri" w:hAnsi="Times New Roman" w:cs="Times New Roman"/>
          <w:iCs/>
        </w:rPr>
        <w:t xml:space="preserve">Государственный </w:t>
      </w:r>
      <w:r w:rsidR="00F61CC3">
        <w:rPr>
          <w:rFonts w:ascii="Times New Roman" w:eastAsia="Calibri" w:hAnsi="Times New Roman" w:cs="Times New Roman"/>
          <w:iCs/>
        </w:rPr>
        <w:t>к</w:t>
      </w:r>
      <w:r w:rsidRPr="006C51DF">
        <w:rPr>
          <w:rFonts w:ascii="Times New Roman" w:eastAsia="Calibri" w:hAnsi="Times New Roman" w:cs="Times New Roman"/>
          <w:iCs/>
        </w:rPr>
        <w:t>онтракт</w:t>
      </w:r>
      <w:r w:rsidRPr="006C51DF">
        <w:rPr>
          <w:rFonts w:ascii="Times New Roman" w:eastAsia="Calibri" w:hAnsi="Times New Roman" w:cs="Times New Roman"/>
        </w:rPr>
        <w:t xml:space="preserve"> (далее - Контракт) о</w:t>
      </w:r>
      <w:r w:rsidR="00395B81">
        <w:rPr>
          <w:rFonts w:ascii="Times New Roman" w:eastAsia="Calibri" w:hAnsi="Times New Roman" w:cs="Times New Roman"/>
          <w:lang w:val="en-US"/>
        </w:rPr>
        <w:t> </w:t>
      </w:r>
      <w:r w:rsidRPr="006C51DF">
        <w:rPr>
          <w:rFonts w:ascii="Times New Roman" w:eastAsia="Calibri" w:hAnsi="Times New Roman" w:cs="Times New Roman"/>
        </w:rPr>
        <w:t>нижеследующем:</w:t>
      </w:r>
    </w:p>
    <w:p w14:paraId="2C3E8696" w14:textId="77777777" w:rsidR="00990BA1" w:rsidRPr="006C51DF" w:rsidRDefault="00990BA1" w:rsidP="00990BA1">
      <w:pPr>
        <w:widowControl w:val="0"/>
        <w:tabs>
          <w:tab w:val="left" w:pos="709"/>
          <w:tab w:val="left" w:pos="851"/>
        </w:tabs>
        <w:spacing w:after="0" w:line="240" w:lineRule="auto"/>
        <w:jc w:val="both"/>
        <w:rPr>
          <w:rFonts w:ascii="Times New Roman" w:eastAsia="Calibri" w:hAnsi="Times New Roman" w:cs="Times New Roman"/>
        </w:rPr>
      </w:pPr>
    </w:p>
    <w:p w14:paraId="75BDE27C" w14:textId="77777777" w:rsidR="00470C7E" w:rsidRPr="000144B9" w:rsidRDefault="00470C7E" w:rsidP="009438AA">
      <w:pPr>
        <w:pStyle w:val="a9"/>
        <w:widowControl w:val="0"/>
        <w:numPr>
          <w:ilvl w:val="0"/>
          <w:numId w:val="1"/>
        </w:numPr>
        <w:shd w:val="clear" w:color="auto" w:fill="FFFFFF" w:themeFill="background1"/>
        <w:tabs>
          <w:tab w:val="left" w:pos="0"/>
          <w:tab w:val="left" w:pos="851"/>
        </w:tabs>
        <w:spacing w:after="0" w:line="240" w:lineRule="auto"/>
        <w:jc w:val="center"/>
        <w:rPr>
          <w:rFonts w:ascii="Times New Roman" w:eastAsia="Times New Roman" w:hAnsi="Times New Roman" w:cs="Times New Roman"/>
          <w:lang w:eastAsia="ru-RU"/>
        </w:rPr>
      </w:pPr>
      <w:r w:rsidRPr="006C51DF">
        <w:rPr>
          <w:rFonts w:ascii="Times New Roman" w:eastAsia="Times New Roman" w:hAnsi="Times New Roman" w:cs="Times New Roman"/>
          <w:b/>
          <w:bCs/>
          <w:caps/>
          <w:lang w:eastAsia="ru-RU" w:bidi="ru-RU"/>
        </w:rPr>
        <w:t>Предмет контракта</w:t>
      </w:r>
    </w:p>
    <w:p w14:paraId="63425727" w14:textId="400D7BFE" w:rsidR="00470C7E" w:rsidRPr="006C51DF" w:rsidRDefault="00284546" w:rsidP="009438AA">
      <w:pPr>
        <w:pStyle w:val="a9"/>
        <w:widowControl w:val="0"/>
        <w:numPr>
          <w:ilvl w:val="1"/>
          <w:numId w:val="1"/>
        </w:numPr>
        <w:shd w:val="clear" w:color="auto" w:fill="FFFFFF" w:themeFill="background1"/>
        <w:tabs>
          <w:tab w:val="left" w:pos="0"/>
          <w:tab w:val="left" w:pos="993"/>
        </w:tabs>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В соответствии с </w:t>
      </w:r>
      <w:r w:rsidR="00990BA1" w:rsidRPr="006C51DF">
        <w:rPr>
          <w:rFonts w:ascii="Times New Roman" w:eastAsia="Times New Roman" w:hAnsi="Times New Roman" w:cs="Times New Roman"/>
          <w:lang w:eastAsia="ru-RU"/>
        </w:rPr>
        <w:t>К</w:t>
      </w:r>
      <w:r w:rsidR="00470C7E" w:rsidRPr="006C51DF">
        <w:rPr>
          <w:rFonts w:ascii="Times New Roman" w:eastAsia="Times New Roman" w:hAnsi="Times New Roman" w:cs="Times New Roman"/>
          <w:lang w:eastAsia="ru-RU"/>
        </w:rPr>
        <w:t xml:space="preserve">онтрактом </w:t>
      </w:r>
      <w:r w:rsidR="00990BA1" w:rsidRPr="006C51DF">
        <w:rPr>
          <w:rFonts w:ascii="Times New Roman" w:eastAsia="Times New Roman" w:hAnsi="Times New Roman" w:cs="Times New Roman"/>
          <w:lang w:eastAsia="ru-RU"/>
        </w:rPr>
        <w:t>П</w:t>
      </w:r>
      <w:r w:rsidR="00470C7E" w:rsidRPr="006C51DF">
        <w:rPr>
          <w:rFonts w:ascii="Times New Roman" w:eastAsia="Times New Roman" w:hAnsi="Times New Roman" w:cs="Times New Roman"/>
          <w:lang w:eastAsia="ru-RU"/>
        </w:rPr>
        <w:t>оставщик обязуется в по</w:t>
      </w:r>
      <w:r w:rsidR="00990BA1" w:rsidRPr="006C51DF">
        <w:rPr>
          <w:rFonts w:ascii="Times New Roman" w:eastAsia="Times New Roman" w:hAnsi="Times New Roman" w:cs="Times New Roman"/>
          <w:lang w:eastAsia="ru-RU"/>
        </w:rPr>
        <w:t>рядке и сроки, предусмотренные К</w:t>
      </w:r>
      <w:r w:rsidR="00470C7E" w:rsidRPr="006C51DF">
        <w:rPr>
          <w:rFonts w:ascii="Times New Roman" w:eastAsia="Times New Roman" w:hAnsi="Times New Roman" w:cs="Times New Roman"/>
          <w:lang w:eastAsia="ru-RU"/>
        </w:rPr>
        <w:t xml:space="preserve">онтрактом, </w:t>
      </w:r>
      <w:r w:rsidR="00AE783A">
        <w:rPr>
          <w:rFonts w:ascii="Times New Roman" w:eastAsia="Times New Roman" w:hAnsi="Times New Roman" w:cs="Times New Roman"/>
          <w:lang w:eastAsia="ru-RU"/>
        </w:rPr>
        <w:t>осуществить</w:t>
      </w:r>
      <w:r w:rsidR="00A42D82" w:rsidRPr="00A42D82">
        <w:rPr>
          <w:rFonts w:ascii="Times New Roman" w:eastAsia="Times New Roman" w:hAnsi="Times New Roman" w:cs="Times New Roman"/>
          <w:lang w:eastAsia="ru-RU"/>
        </w:rPr>
        <w:t xml:space="preserve"> изготовление и поставку</w:t>
      </w:r>
      <w:r w:rsidR="00AE783A" w:rsidRPr="00A42D82">
        <w:rPr>
          <w:rFonts w:ascii="Times New Roman" w:eastAsia="Times New Roman" w:hAnsi="Times New Roman" w:cs="Times New Roman"/>
          <w:lang w:eastAsia="ru-RU"/>
        </w:rPr>
        <w:t xml:space="preserve"> </w:t>
      </w:r>
      <w:sdt>
        <w:sdtPr>
          <w:rPr>
            <w:rFonts w:ascii="Times New Roman" w:eastAsia="Times New Roman" w:hAnsi="Times New Roman" w:cs="Times New Roman"/>
            <w:b/>
            <w:lang w:eastAsia="ru-RU"/>
          </w:rPr>
          <w:id w:val="-79522973"/>
          <w:placeholder>
            <w:docPart w:val="DefaultPlaceholder_-1854013440"/>
          </w:placeholder>
          <w:dataBinding w:prefixMappings="xmlns:ns0='Contract' " w:xpath="/ns0:FormaXML[1]/ns0:PredmetMK[1]" w:storeItemID="{0BA36D60-2B75-462A-B9E4-50A679D6F083}"/>
          <w:text/>
        </w:sdtPr>
        <w:sdtContent>
          <w:r w:rsidR="00A42D82">
            <w:rPr>
              <w:rFonts w:ascii="Times New Roman" w:eastAsia="Times New Roman" w:hAnsi="Times New Roman" w:cs="Times New Roman"/>
              <w:b/>
              <w:lang w:eastAsia="ru-RU"/>
            </w:rPr>
            <w:t xml:space="preserve">фасадной таблички </w:t>
          </w:r>
        </w:sdtContent>
      </w:sdt>
      <w:hyperlink r:id="rId9" w:history="1"/>
      <w:r w:rsidR="00470C7E" w:rsidRPr="006C51DF">
        <w:rPr>
          <w:rFonts w:ascii="Times New Roman" w:eastAsia="Times New Roman" w:hAnsi="Times New Roman" w:cs="Times New Roman"/>
          <w:lang w:eastAsia="ru-RU"/>
        </w:rPr>
        <w:t xml:space="preserve">(далее - </w:t>
      </w:r>
      <w:r w:rsidR="00990BA1" w:rsidRPr="006C51DF">
        <w:rPr>
          <w:rFonts w:ascii="Times New Roman" w:eastAsia="Times New Roman" w:hAnsi="Times New Roman" w:cs="Times New Roman"/>
          <w:lang w:eastAsia="ru-RU"/>
        </w:rPr>
        <w:t>Т</w:t>
      </w:r>
      <w:r w:rsidR="00470C7E" w:rsidRPr="006C51DF">
        <w:rPr>
          <w:rFonts w:ascii="Times New Roman" w:eastAsia="Times New Roman" w:hAnsi="Times New Roman" w:cs="Times New Roman"/>
          <w:lang w:eastAsia="ru-RU"/>
        </w:rPr>
        <w:t>овар)</w:t>
      </w:r>
      <w:r w:rsidR="00990BA1" w:rsidRPr="006C51DF">
        <w:rPr>
          <w:rFonts w:ascii="Times New Roman" w:eastAsia="Times New Roman" w:hAnsi="Times New Roman" w:cs="Times New Roman"/>
          <w:lang w:eastAsia="ru-RU"/>
        </w:rPr>
        <w:t>,</w:t>
      </w:r>
      <w:r w:rsidR="00470C7E" w:rsidRPr="006C51DF">
        <w:rPr>
          <w:rFonts w:ascii="Times New Roman" w:eastAsia="Times New Roman" w:hAnsi="Times New Roman" w:cs="Times New Roman"/>
          <w:lang w:eastAsia="ru-RU"/>
        </w:rPr>
        <w:t xml:space="preserve"> а</w:t>
      </w:r>
      <w:r w:rsidR="009259B0">
        <w:rPr>
          <w:rFonts w:ascii="Times New Roman" w:eastAsia="Times New Roman" w:hAnsi="Times New Roman" w:cs="Times New Roman"/>
          <w:lang w:eastAsia="ru-RU"/>
        </w:rPr>
        <w:t> </w:t>
      </w:r>
      <w:r w:rsidR="00990BA1" w:rsidRPr="006C51DF">
        <w:rPr>
          <w:rFonts w:ascii="Times New Roman" w:eastAsia="Times New Roman" w:hAnsi="Times New Roman" w:cs="Times New Roman"/>
          <w:lang w:eastAsia="ru-RU"/>
        </w:rPr>
        <w:t>Г</w:t>
      </w:r>
      <w:r w:rsidR="00470C7E" w:rsidRPr="006C51DF">
        <w:rPr>
          <w:rFonts w:ascii="Times New Roman" w:eastAsia="Times New Roman" w:hAnsi="Times New Roman" w:cs="Times New Roman"/>
          <w:lang w:eastAsia="ru-RU"/>
        </w:rPr>
        <w:t xml:space="preserve">осударственный заказчик обязуется принять и оплатить </w:t>
      </w:r>
      <w:r w:rsidR="00990BA1" w:rsidRPr="006C51DF">
        <w:rPr>
          <w:rFonts w:ascii="Times New Roman" w:eastAsia="Times New Roman" w:hAnsi="Times New Roman" w:cs="Times New Roman"/>
          <w:lang w:eastAsia="ru-RU"/>
        </w:rPr>
        <w:t>Т</w:t>
      </w:r>
      <w:r w:rsidR="00470C7E" w:rsidRPr="006C51DF">
        <w:rPr>
          <w:rFonts w:ascii="Times New Roman" w:eastAsia="Times New Roman" w:hAnsi="Times New Roman" w:cs="Times New Roman"/>
          <w:lang w:eastAsia="ru-RU"/>
        </w:rPr>
        <w:t xml:space="preserve">овар в порядке и на условиях, предусмотренных </w:t>
      </w:r>
      <w:r w:rsidR="00990BA1" w:rsidRPr="006C51DF">
        <w:rPr>
          <w:rFonts w:ascii="Times New Roman" w:eastAsia="Times New Roman" w:hAnsi="Times New Roman" w:cs="Times New Roman"/>
          <w:lang w:eastAsia="ru-RU"/>
        </w:rPr>
        <w:t>К</w:t>
      </w:r>
      <w:r w:rsidR="00470C7E" w:rsidRPr="006C51DF">
        <w:rPr>
          <w:rFonts w:ascii="Times New Roman" w:eastAsia="Times New Roman" w:hAnsi="Times New Roman" w:cs="Times New Roman"/>
          <w:lang w:eastAsia="ru-RU"/>
        </w:rPr>
        <w:t>онтрактом.</w:t>
      </w:r>
    </w:p>
    <w:p w14:paraId="031668F6" w14:textId="017B265D" w:rsidR="00F37F78" w:rsidRPr="006C51DF" w:rsidRDefault="00F37F78" w:rsidP="009438AA">
      <w:pPr>
        <w:pStyle w:val="a9"/>
        <w:widowControl w:val="0"/>
        <w:numPr>
          <w:ilvl w:val="1"/>
          <w:numId w:val="1"/>
        </w:numPr>
        <w:shd w:val="clear" w:color="auto" w:fill="FFFFFF" w:themeFill="background1"/>
        <w:tabs>
          <w:tab w:val="left" w:pos="0"/>
          <w:tab w:val="left" w:pos="1276"/>
        </w:tabs>
        <w:spacing w:after="0" w:line="240" w:lineRule="auto"/>
        <w:ind w:left="0" w:firstLine="709"/>
        <w:contextualSpacing w:val="0"/>
        <w:jc w:val="both"/>
        <w:rPr>
          <w:rFonts w:ascii="Times New Roman" w:eastAsiaTheme="minorEastAsia" w:hAnsi="Times New Roman" w:cs="Times New Roman"/>
          <w:lang w:eastAsia="ru-RU"/>
        </w:rPr>
      </w:pPr>
      <w:r w:rsidRPr="006C51DF">
        <w:rPr>
          <w:rFonts w:ascii="Times New Roman" w:eastAsiaTheme="minorEastAsia" w:hAnsi="Times New Roman" w:cs="Times New Roman"/>
          <w:lang w:eastAsia="ru-RU"/>
        </w:rPr>
        <w:t>Наименование</w:t>
      </w:r>
      <w:r w:rsidR="00940EDC" w:rsidRPr="006C51DF">
        <w:rPr>
          <w:rFonts w:ascii="Times New Roman" w:eastAsiaTheme="minorEastAsia" w:hAnsi="Times New Roman" w:cs="Times New Roman"/>
          <w:lang w:eastAsia="ru-RU"/>
        </w:rPr>
        <w:t xml:space="preserve"> </w:t>
      </w:r>
      <w:r w:rsidR="00A70227" w:rsidRPr="006C51DF">
        <w:rPr>
          <w:rFonts w:ascii="Times New Roman" w:eastAsiaTheme="minorEastAsia" w:hAnsi="Times New Roman" w:cs="Times New Roman"/>
          <w:lang w:eastAsia="ru-RU"/>
        </w:rPr>
        <w:t>и характеристики</w:t>
      </w:r>
      <w:r w:rsidRPr="006C51DF">
        <w:rPr>
          <w:rFonts w:ascii="Times New Roman" w:eastAsiaTheme="minorEastAsia" w:hAnsi="Times New Roman" w:cs="Times New Roman"/>
          <w:lang w:eastAsia="ru-RU"/>
        </w:rPr>
        <w:t xml:space="preserve"> поставляемого Товара указаны в </w:t>
      </w:r>
      <w:r w:rsidR="009259B0" w:rsidRPr="006C51DF">
        <w:rPr>
          <w:rFonts w:ascii="Times New Roman" w:eastAsiaTheme="minorEastAsia" w:hAnsi="Times New Roman" w:cs="Times New Roman"/>
          <w:lang w:eastAsia="ru-RU"/>
        </w:rPr>
        <w:t xml:space="preserve">Техническом задании </w:t>
      </w:r>
      <w:r w:rsidR="00A70227" w:rsidRPr="006C51DF">
        <w:rPr>
          <w:rFonts w:ascii="Times New Roman" w:eastAsiaTheme="minorEastAsia" w:hAnsi="Times New Roman" w:cs="Times New Roman"/>
          <w:lang w:eastAsia="ru-RU"/>
        </w:rPr>
        <w:t>(Приложение № 1 к Контракту)</w:t>
      </w:r>
      <w:r w:rsidR="00E13BFD" w:rsidRPr="006C51DF">
        <w:rPr>
          <w:rFonts w:ascii="Times New Roman" w:eastAsiaTheme="minorEastAsia" w:hAnsi="Times New Roman" w:cs="Times New Roman"/>
          <w:lang w:eastAsia="ru-RU"/>
        </w:rPr>
        <w:t xml:space="preserve"> и </w:t>
      </w:r>
      <w:r w:rsidR="009259B0" w:rsidRPr="006C51DF">
        <w:rPr>
          <w:rFonts w:ascii="Times New Roman" w:eastAsiaTheme="minorEastAsia" w:hAnsi="Times New Roman" w:cs="Times New Roman"/>
          <w:lang w:eastAsia="ru-RU"/>
        </w:rPr>
        <w:t xml:space="preserve">Спецификации </w:t>
      </w:r>
      <w:r w:rsidR="00E13BFD" w:rsidRPr="006C51DF">
        <w:rPr>
          <w:rFonts w:ascii="Times New Roman" w:eastAsiaTheme="minorEastAsia" w:hAnsi="Times New Roman" w:cs="Times New Roman"/>
          <w:lang w:eastAsia="ru-RU"/>
        </w:rPr>
        <w:t>(Приложение №</w:t>
      </w:r>
      <w:r w:rsidR="00D35556">
        <w:rPr>
          <w:rFonts w:ascii="Times New Roman" w:eastAsiaTheme="minorEastAsia" w:hAnsi="Times New Roman" w:cs="Times New Roman"/>
          <w:lang w:eastAsia="ru-RU"/>
        </w:rPr>
        <w:t xml:space="preserve"> </w:t>
      </w:r>
      <w:r w:rsidR="00E13BFD" w:rsidRPr="006C51DF">
        <w:rPr>
          <w:rFonts w:ascii="Times New Roman" w:eastAsiaTheme="minorEastAsia" w:hAnsi="Times New Roman" w:cs="Times New Roman"/>
          <w:lang w:eastAsia="ru-RU"/>
        </w:rPr>
        <w:t>2 к Контр</w:t>
      </w:r>
      <w:r w:rsidR="00A128BD" w:rsidRPr="006C51DF">
        <w:rPr>
          <w:rFonts w:ascii="Times New Roman" w:eastAsiaTheme="minorEastAsia" w:hAnsi="Times New Roman" w:cs="Times New Roman"/>
          <w:lang w:eastAsia="ru-RU"/>
        </w:rPr>
        <w:t>а</w:t>
      </w:r>
      <w:r w:rsidR="00E13BFD" w:rsidRPr="006C51DF">
        <w:rPr>
          <w:rFonts w:ascii="Times New Roman" w:eastAsiaTheme="minorEastAsia" w:hAnsi="Times New Roman" w:cs="Times New Roman"/>
          <w:lang w:eastAsia="ru-RU"/>
        </w:rPr>
        <w:t>кту)</w:t>
      </w:r>
      <w:r w:rsidR="003F5446">
        <w:rPr>
          <w:rFonts w:ascii="Times New Roman" w:eastAsiaTheme="minorEastAsia" w:hAnsi="Times New Roman" w:cs="Times New Roman"/>
          <w:lang w:eastAsia="ru-RU"/>
        </w:rPr>
        <w:t xml:space="preserve">, </w:t>
      </w:r>
      <w:r w:rsidR="003F5446" w:rsidRPr="00094E97">
        <w:rPr>
          <w:rFonts w:ascii="Times New Roman" w:hAnsi="Times New Roman" w:cs="Times New Roman"/>
        </w:rPr>
        <w:t>являющ</w:t>
      </w:r>
      <w:r w:rsidR="003F5446">
        <w:rPr>
          <w:rFonts w:ascii="Times New Roman" w:hAnsi="Times New Roman" w:cs="Times New Roman"/>
        </w:rPr>
        <w:t>ими</w:t>
      </w:r>
      <w:r w:rsidR="003F5446" w:rsidRPr="00094E97">
        <w:rPr>
          <w:rFonts w:ascii="Times New Roman" w:hAnsi="Times New Roman" w:cs="Times New Roman"/>
        </w:rPr>
        <w:t>ся неотъемлемой частью Контракта</w:t>
      </w:r>
      <w:r w:rsidR="003F1062">
        <w:rPr>
          <w:rFonts w:ascii="Times New Roman" w:hAnsi="Times New Roman" w:cs="Times New Roman"/>
        </w:rPr>
        <w:t>.</w:t>
      </w:r>
    </w:p>
    <w:p w14:paraId="0DC5472A" w14:textId="212D988F" w:rsidR="00990BA1" w:rsidRPr="00A042E1" w:rsidRDefault="00990BA1" w:rsidP="009438AA">
      <w:pPr>
        <w:pStyle w:val="a9"/>
        <w:numPr>
          <w:ilvl w:val="1"/>
          <w:numId w:val="1"/>
        </w:numPr>
        <w:tabs>
          <w:tab w:val="left" w:pos="0"/>
          <w:tab w:val="left" w:pos="1218"/>
          <w:tab w:val="left" w:pos="1276"/>
        </w:tabs>
        <w:spacing w:after="0" w:line="240" w:lineRule="auto"/>
        <w:ind w:left="0" w:firstLine="709"/>
        <w:jc w:val="both"/>
        <w:rPr>
          <w:rFonts w:ascii="Times New Roman" w:eastAsia="Times New Roman" w:hAnsi="Times New Roman" w:cs="Times New Roman"/>
          <w:lang w:eastAsia="ru-RU"/>
        </w:rPr>
      </w:pPr>
      <w:r w:rsidRPr="00833436">
        <w:rPr>
          <w:rFonts w:ascii="Times New Roman" w:eastAsia="Times New Roman" w:hAnsi="Times New Roman" w:cs="Times New Roman"/>
          <w:lang w:eastAsia="ru-RU"/>
        </w:rPr>
        <w:t xml:space="preserve">Срок поставки Товара: </w:t>
      </w:r>
      <w:r w:rsidR="00945724" w:rsidRPr="00945724">
        <w:rPr>
          <w:rFonts w:ascii="Times New Roman" w:eastAsia="Calibri" w:hAnsi="Times New Roman" w:cs="Times New Roman"/>
          <w:lang w:eastAsia="x-none"/>
        </w:rPr>
        <w:t>в течение 20 (двадцати) рабочих дней</w:t>
      </w:r>
      <w:r w:rsidR="00833436" w:rsidRPr="00945724">
        <w:rPr>
          <w:rFonts w:ascii="Times New Roman" w:eastAsia="Calibri" w:hAnsi="Times New Roman" w:cs="Times New Roman"/>
          <w:lang w:val="x-none" w:eastAsia="x-none"/>
        </w:rPr>
        <w:t xml:space="preserve"> </w:t>
      </w:r>
      <w:r w:rsidR="00833436" w:rsidRPr="00A042E1">
        <w:rPr>
          <w:rFonts w:ascii="Times New Roman" w:eastAsia="Calibri" w:hAnsi="Times New Roman" w:cs="Times New Roman"/>
          <w:lang w:val="x-none" w:eastAsia="x-none"/>
        </w:rPr>
        <w:t xml:space="preserve">с даты заключения </w:t>
      </w:r>
      <w:r w:rsidR="00FA4173" w:rsidRPr="00A042E1">
        <w:rPr>
          <w:rFonts w:ascii="Times New Roman" w:eastAsia="Calibri" w:hAnsi="Times New Roman" w:cs="Times New Roman"/>
          <w:lang w:eastAsia="x-none"/>
        </w:rPr>
        <w:t>Контракта</w:t>
      </w:r>
      <w:r w:rsidR="00E13BFD" w:rsidRPr="00A042E1">
        <w:rPr>
          <w:rFonts w:ascii="Times New Roman" w:eastAsia="Times New Roman" w:hAnsi="Times New Roman" w:cs="Times New Roman"/>
          <w:lang w:eastAsia="ru-RU"/>
        </w:rPr>
        <w:t>.</w:t>
      </w:r>
    </w:p>
    <w:p w14:paraId="6447C6A9" w14:textId="77777777" w:rsidR="00990BA1" w:rsidRPr="00A042E1" w:rsidRDefault="00990BA1" w:rsidP="009438AA">
      <w:pPr>
        <w:pStyle w:val="a9"/>
        <w:numPr>
          <w:ilvl w:val="1"/>
          <w:numId w:val="1"/>
        </w:numPr>
        <w:tabs>
          <w:tab w:val="left" w:pos="0"/>
          <w:tab w:val="left" w:pos="1218"/>
          <w:tab w:val="left" w:pos="1276"/>
        </w:tabs>
        <w:spacing w:after="0" w:line="240" w:lineRule="auto"/>
        <w:ind w:left="0" w:firstLine="709"/>
        <w:jc w:val="both"/>
        <w:rPr>
          <w:rFonts w:ascii="Times New Roman" w:eastAsia="Times New Roman" w:hAnsi="Times New Roman" w:cs="Times New Roman"/>
          <w:lang w:eastAsia="ru-RU"/>
        </w:rPr>
      </w:pPr>
      <w:r w:rsidRPr="00A042E1">
        <w:rPr>
          <w:rFonts w:ascii="Times New Roman" w:eastAsia="Times New Roman" w:hAnsi="Times New Roman" w:cs="Times New Roman"/>
          <w:lang w:eastAsia="ru-RU"/>
        </w:rPr>
        <w:t>Место поставки Товара: 191028, Санкт-Петербург,</w:t>
      </w:r>
      <w:r w:rsidR="007903EF" w:rsidRPr="00A042E1">
        <w:rPr>
          <w:rFonts w:ascii="Times New Roman" w:eastAsia="Times New Roman" w:hAnsi="Times New Roman" w:cs="Times New Roman"/>
          <w:lang w:eastAsia="ru-RU"/>
        </w:rPr>
        <w:t xml:space="preserve"> улица Моховая, дом 15, литер А, </w:t>
      </w:r>
      <w:r w:rsidR="007903EF" w:rsidRPr="00A042E1">
        <w:rPr>
          <w:rFonts w:ascii="Times New Roman" w:eastAsia="Calibri" w:hAnsi="Times New Roman" w:cs="Times New Roman"/>
        </w:rPr>
        <w:t>помещения, указанные Государственным заказчиком</w:t>
      </w:r>
      <w:r w:rsidR="00D333B1" w:rsidRPr="00A042E1">
        <w:rPr>
          <w:rFonts w:ascii="Times New Roman" w:eastAsia="Calibri" w:hAnsi="Times New Roman" w:cs="Times New Roman"/>
        </w:rPr>
        <w:t>.</w:t>
      </w:r>
    </w:p>
    <w:p w14:paraId="309D3F46" w14:textId="77777777" w:rsidR="00470C7E" w:rsidRPr="006C51DF" w:rsidRDefault="00470C7E" w:rsidP="00470C7E">
      <w:pPr>
        <w:pStyle w:val="a9"/>
        <w:widowControl w:val="0"/>
        <w:tabs>
          <w:tab w:val="left" w:pos="0"/>
          <w:tab w:val="left" w:pos="851"/>
        </w:tabs>
        <w:spacing w:after="0" w:line="240" w:lineRule="auto"/>
        <w:ind w:left="709"/>
        <w:contextualSpacing w:val="0"/>
        <w:jc w:val="both"/>
        <w:rPr>
          <w:rFonts w:ascii="Times New Roman" w:eastAsiaTheme="minorEastAsia" w:hAnsi="Times New Roman" w:cs="Times New Roman"/>
          <w:lang w:eastAsia="ru-RU"/>
        </w:rPr>
      </w:pPr>
    </w:p>
    <w:p w14:paraId="1B914044" w14:textId="77777777" w:rsidR="00470C7E" w:rsidRPr="000144B9" w:rsidRDefault="00470C7E" w:rsidP="009438AA">
      <w:pPr>
        <w:pStyle w:val="a9"/>
        <w:widowControl w:val="0"/>
        <w:numPr>
          <w:ilvl w:val="0"/>
          <w:numId w:val="1"/>
        </w:numPr>
        <w:tabs>
          <w:tab w:val="left" w:pos="0"/>
          <w:tab w:val="left" w:pos="851"/>
        </w:tabs>
        <w:spacing w:after="0" w:line="240" w:lineRule="auto"/>
        <w:ind w:left="357" w:hanging="357"/>
        <w:jc w:val="center"/>
        <w:rPr>
          <w:rFonts w:ascii="Times New Roman" w:eastAsia="Times New Roman" w:hAnsi="Times New Roman" w:cs="Times New Roman"/>
          <w:lang w:eastAsia="ru-RU"/>
        </w:rPr>
      </w:pPr>
      <w:r w:rsidRPr="006C51DF">
        <w:rPr>
          <w:rFonts w:ascii="Times New Roman" w:eastAsia="SimSun" w:hAnsi="Times New Roman" w:cs="Times New Roman"/>
          <w:b/>
          <w:bCs/>
          <w:lang w:eastAsia="ru-RU" w:bidi="ru-RU"/>
        </w:rPr>
        <w:t>ЦЕНА КОНТРАКТА И ПОРЯДОК РАСЧЕТОВ</w:t>
      </w:r>
    </w:p>
    <w:p w14:paraId="7B5C554D" w14:textId="63E45B55" w:rsidR="00C279AC" w:rsidRDefault="00C279AC" w:rsidP="009713B5">
      <w:pPr>
        <w:pStyle w:val="a9"/>
        <w:tabs>
          <w:tab w:val="left" w:pos="1134"/>
        </w:tabs>
        <w:spacing w:after="0" w:line="240" w:lineRule="auto"/>
        <w:ind w:left="0" w:firstLine="709"/>
        <w:jc w:val="both"/>
        <w:rPr>
          <w:rFonts w:ascii="Times New Roman" w:eastAsia="Times New Roman" w:hAnsi="Times New Roman" w:cs="Times New Roman"/>
        </w:rPr>
      </w:pPr>
      <w:r w:rsidRPr="006C51DF">
        <w:rPr>
          <w:rFonts w:ascii="Times New Roman" w:hAnsi="Times New Roman" w:cs="Times New Roman"/>
        </w:rPr>
        <w:t xml:space="preserve">2.1. </w:t>
      </w:r>
      <w:bookmarkStart w:id="0" w:name="P226"/>
      <w:bookmarkEnd w:id="0"/>
      <w:r w:rsidR="009713B5" w:rsidRPr="006C51DF">
        <w:rPr>
          <w:rFonts w:ascii="Times New Roman" w:hAnsi="Times New Roman" w:cs="Times New Roman"/>
        </w:rPr>
        <w:tab/>
      </w:r>
      <w:r w:rsidRPr="006C51DF">
        <w:rPr>
          <w:rFonts w:ascii="Times New Roman" w:hAnsi="Times New Roman" w:cs="Times New Roman"/>
        </w:rPr>
        <w:t xml:space="preserve">Цена </w:t>
      </w:r>
      <w:r w:rsidRPr="006C51DF">
        <w:rPr>
          <w:rFonts w:ascii="Times New Roman" w:eastAsia="Times New Roman" w:hAnsi="Times New Roman" w:cs="Times New Roman"/>
          <w:lang w:eastAsia="ru-RU"/>
        </w:rPr>
        <w:t>Контракта согласно Спецификации (Приложение №</w:t>
      </w:r>
      <w:r w:rsidR="005F2242">
        <w:rPr>
          <w:rFonts w:ascii="Times New Roman" w:eastAsia="Times New Roman" w:hAnsi="Times New Roman" w:cs="Times New Roman"/>
          <w:lang w:eastAsia="ru-RU"/>
        </w:rPr>
        <w:t xml:space="preserve"> 2</w:t>
      </w:r>
      <w:r w:rsidR="00772923">
        <w:rPr>
          <w:rFonts w:ascii="Times New Roman" w:eastAsia="Times New Roman" w:hAnsi="Times New Roman" w:cs="Times New Roman"/>
          <w:lang w:eastAsia="ru-RU"/>
        </w:rPr>
        <w:t xml:space="preserve"> к Контракту</w:t>
      </w:r>
      <w:r w:rsidRPr="006C51DF">
        <w:rPr>
          <w:rFonts w:ascii="Times New Roman" w:eastAsia="Times New Roman" w:hAnsi="Times New Roman" w:cs="Times New Roman"/>
          <w:lang w:eastAsia="ru-RU"/>
        </w:rPr>
        <w:t xml:space="preserve">) составляет </w:t>
      </w:r>
      <w:sdt>
        <w:sdtPr>
          <w:rPr>
            <w:rFonts w:ascii="Times New Roman" w:eastAsia="Times New Roman" w:hAnsi="Times New Roman" w:cs="Times New Roman"/>
          </w:rPr>
          <w:id w:val="-1022550709"/>
          <w:placeholder>
            <w:docPart w:val="DefaultPlaceholder_-1854013440"/>
          </w:placeholder>
          <w:dataBinding w:prefixMappings="xmlns:ns0='Contract' " w:xpath="/ns0:FormaXML[1]/ns0:TsenaMK[1]" w:storeItemID="{0BA36D60-2B75-462A-B9E4-50A679D6F083}"/>
          <w:text/>
        </w:sdtPr>
        <w:sdtContent>
          <w:r w:rsidR="00244D95">
            <w:rPr>
              <w:rFonts w:ascii="Times New Roman" w:eastAsia="Times New Roman" w:hAnsi="Times New Roman" w:cs="Times New Roman"/>
            </w:rPr>
            <w:t xml:space="preserve">______________ </w:t>
          </w:r>
          <w:r w:rsidR="00AE783A">
            <w:rPr>
              <w:rFonts w:ascii="Times New Roman" w:eastAsia="Times New Roman" w:hAnsi="Times New Roman" w:cs="Times New Roman"/>
            </w:rPr>
            <w:t>руб. (__________ рублей _____ копеек), в т. ч. НДС _____ %, а в случае, если контракт заключается с лицом, не являющимся в соответствии с законодательством Российской Федерации о налогах и сборах плательщиками налога на добавленную стоимость, цена контракта НДС не облагается</w:t>
          </w:r>
        </w:sdtContent>
      </w:sdt>
      <w:r w:rsidR="000E6C01">
        <w:rPr>
          <w:rFonts w:ascii="Times New Roman" w:eastAsia="Times New Roman" w:hAnsi="Times New Roman" w:cs="Times New Roman"/>
        </w:rPr>
        <w:t>.</w:t>
      </w:r>
    </w:p>
    <w:p w14:paraId="2041572C" w14:textId="77777777" w:rsidR="00C279AC" w:rsidRPr="006C51DF" w:rsidRDefault="009713B5" w:rsidP="009713B5">
      <w:pPr>
        <w:pStyle w:val="a9"/>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2.2. </w:t>
      </w:r>
      <w:r w:rsidR="00C279AC" w:rsidRPr="006C51DF">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в том числе:</w:t>
      </w:r>
    </w:p>
    <w:p w14:paraId="05B9F18E" w14:textId="1AAAD261" w:rsidR="00C279AC" w:rsidRPr="006C51DF" w:rsidRDefault="00C279AC" w:rsidP="009713B5">
      <w:pPr>
        <w:pStyle w:val="a9"/>
        <w:tabs>
          <w:tab w:val="left" w:pos="709"/>
          <w:tab w:val="left" w:pos="1134"/>
        </w:tabs>
        <w:spacing w:after="0" w:line="240" w:lineRule="auto"/>
        <w:ind w:left="0" w:firstLine="709"/>
        <w:jc w:val="both"/>
        <w:rPr>
          <w:rFonts w:ascii="Times New Roman" w:eastAsia="SimSun" w:hAnsi="Times New Roman" w:cs="Times New Roman"/>
        </w:rPr>
      </w:pPr>
      <w:r w:rsidRPr="006C51DF">
        <w:rPr>
          <w:rFonts w:ascii="Times New Roman" w:eastAsia="Times New Roman" w:hAnsi="Times New Roman" w:cs="Times New Roman"/>
          <w:lang w:eastAsia="ru-RU"/>
        </w:rPr>
        <w:t>-</w:t>
      </w:r>
      <w:r w:rsidRPr="006C51DF">
        <w:rPr>
          <w:rFonts w:ascii="Times New Roman" w:eastAsia="Times New Roman" w:hAnsi="Times New Roman" w:cs="Times New Roman"/>
          <w:lang w:eastAsia="ru-RU"/>
        </w:rPr>
        <w:tab/>
      </w:r>
      <w:r w:rsidRPr="006C51DF">
        <w:rPr>
          <w:rFonts w:ascii="Times New Roman" w:eastAsia="SimSun" w:hAnsi="Times New Roman" w:cs="Times New Roman"/>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w:t>
      </w:r>
      <w:r w:rsidR="00230B6F">
        <w:rPr>
          <w:rFonts w:ascii="Times New Roman" w:eastAsia="SimSun" w:hAnsi="Times New Roman" w:cs="Times New Roman"/>
        </w:rPr>
        <w:t> </w:t>
      </w:r>
      <w:r w:rsidRPr="006C51DF">
        <w:rPr>
          <w:rFonts w:ascii="Times New Roman" w:eastAsia="SimSun" w:hAnsi="Times New Roman" w:cs="Times New Roman"/>
        </w:rPr>
        <w:t>(или) сроков исполнения Контракта, предусмотренных Контрактом.</w:t>
      </w:r>
    </w:p>
    <w:p w14:paraId="49747B66" w14:textId="77777777" w:rsidR="00C279AC" w:rsidRPr="006C51DF" w:rsidRDefault="00C279AC" w:rsidP="009713B5">
      <w:pPr>
        <w:pStyle w:val="a9"/>
        <w:tabs>
          <w:tab w:val="left" w:pos="709"/>
          <w:tab w:val="left" w:pos="1134"/>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w:t>
      </w:r>
      <w:r w:rsidRPr="006C51DF">
        <w:rPr>
          <w:rFonts w:ascii="Times New Roman" w:eastAsia="SimSun" w:hAnsi="Times New Roman" w:cs="Times New Roman"/>
        </w:rPr>
        <w:tab/>
        <w:t xml:space="preserve">в случаях, предусмотренных разделом </w:t>
      </w:r>
      <w:r w:rsidRPr="006C51DF">
        <w:rPr>
          <w:rFonts w:ascii="Times New Roman" w:eastAsia="Calibri" w:hAnsi="Times New Roman" w:cs="Times New Roman"/>
        </w:rPr>
        <w:t>1.1 пункта 1 статьи 95 Федерального закона при снижении цены Контракта без изменения предусмотренных Контрактом объемов поставляемого товара, проводимых работ, оказываемых услуг и иных условий Контракта</w:t>
      </w:r>
      <w:r w:rsidRPr="006C51DF">
        <w:rPr>
          <w:rFonts w:ascii="Times New Roman" w:eastAsia="SimSun" w:hAnsi="Times New Roman" w:cs="Times New Roman"/>
        </w:rPr>
        <w:t>.</w:t>
      </w:r>
    </w:p>
    <w:p w14:paraId="14AED558" w14:textId="77777777" w:rsidR="00C279AC" w:rsidRPr="006C51DF" w:rsidRDefault="00C279AC" w:rsidP="009713B5">
      <w:pPr>
        <w:pStyle w:val="a9"/>
        <w:tabs>
          <w:tab w:val="left" w:pos="709"/>
          <w:tab w:val="left" w:pos="1134"/>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w:t>
      </w:r>
      <w:r w:rsidRPr="006C51DF">
        <w:rPr>
          <w:rFonts w:ascii="Times New Roman" w:eastAsia="SimSun" w:hAnsi="Times New Roman" w:cs="Times New Roman"/>
        </w:rPr>
        <w:tab/>
        <w:t>в случаях, предусмотренных разделом 1.2 пункта 1 статьи 95 Федерального закона, если по предложению Государственного заказчика изменяется предусмотренные Контрактом объемы оказанных Услуг, не более чем на десять процентов от предусмотренных Контрактом.</w:t>
      </w:r>
    </w:p>
    <w:p w14:paraId="123B49EB" w14:textId="7948F823" w:rsidR="00C279AC" w:rsidRPr="006C51DF" w:rsidRDefault="009713B5" w:rsidP="009713B5">
      <w:pPr>
        <w:tabs>
          <w:tab w:val="left" w:pos="1134"/>
        </w:tabs>
        <w:spacing w:after="0" w:line="240" w:lineRule="auto"/>
        <w:ind w:firstLine="709"/>
        <w:jc w:val="both"/>
        <w:rPr>
          <w:rFonts w:ascii="Times New Roman" w:eastAsia="SimSun" w:hAnsi="Times New Roman" w:cs="Times New Roman"/>
        </w:rPr>
      </w:pPr>
      <w:r w:rsidRPr="006C51DF">
        <w:rPr>
          <w:rFonts w:ascii="Times New Roman" w:eastAsia="Times New Roman" w:hAnsi="Times New Roman" w:cs="Times New Roman"/>
          <w:lang w:eastAsia="ru-RU"/>
        </w:rPr>
        <w:t>2.3.</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 xml:space="preserve"> </w:t>
      </w:r>
      <w:r w:rsidR="00590157">
        <w:rPr>
          <w:rFonts w:ascii="Times New Roman" w:eastAsia="Times New Roman" w:hAnsi="Times New Roman" w:cs="Times New Roman"/>
          <w:lang w:eastAsia="ru-RU"/>
        </w:rPr>
        <w:t xml:space="preserve">В </w:t>
      </w:r>
      <w:r w:rsidR="00C279AC" w:rsidRPr="006C51DF">
        <w:rPr>
          <w:rFonts w:ascii="Times New Roman" w:eastAsia="Times New Roman" w:hAnsi="Times New Roman" w:cs="Times New Roman"/>
          <w:lang w:eastAsia="ru-RU"/>
        </w:rPr>
        <w:t xml:space="preserve">случае задержки поступления из бюджета Санкт-Петербурга бюджетных ассигнований на оплату по Контракту, не обусловленной виновными действиями Государственного заказчика, </w:t>
      </w:r>
      <w:r w:rsidR="00120D50" w:rsidRPr="006C51DF">
        <w:rPr>
          <w:rFonts w:ascii="Times New Roman" w:eastAsia="Times New Roman" w:hAnsi="Times New Roman" w:cs="Times New Roman"/>
          <w:lang w:eastAsia="ru-RU"/>
        </w:rPr>
        <w:t>Поставщик</w:t>
      </w:r>
      <w:r w:rsidR="00C279AC" w:rsidRPr="006C51DF">
        <w:rPr>
          <w:rFonts w:ascii="Times New Roman" w:eastAsia="Times New Roman" w:hAnsi="Times New Roman" w:cs="Times New Roman"/>
          <w:lang w:eastAsia="ru-RU"/>
        </w:rPr>
        <w:t xml:space="preserve"> обязуется предоставить Государственному заказчику отсрочку платежа на период соответствующей задержки поступления бюджетных ассигнований.</w:t>
      </w:r>
    </w:p>
    <w:p w14:paraId="078F71A6" w14:textId="77777777" w:rsidR="00C279AC" w:rsidRPr="006C51DF" w:rsidRDefault="009713B5" w:rsidP="009713B5">
      <w:pPr>
        <w:tabs>
          <w:tab w:val="left" w:pos="1134"/>
          <w:tab w:val="left" w:pos="1418"/>
        </w:tabs>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2.4.</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Авансирование Контракта не предусмотрено.</w:t>
      </w:r>
    </w:p>
    <w:p w14:paraId="2507A667" w14:textId="77777777" w:rsidR="00C279AC" w:rsidRPr="006C51DF" w:rsidRDefault="009713B5" w:rsidP="009713B5">
      <w:pPr>
        <w:tabs>
          <w:tab w:val="left" w:pos="1134"/>
          <w:tab w:val="left" w:pos="1418"/>
        </w:tabs>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2.5.</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 xml:space="preserve">В цену Контракта включены все расходы </w:t>
      </w:r>
      <w:r w:rsidR="00120D50" w:rsidRPr="006C51DF">
        <w:rPr>
          <w:rFonts w:ascii="Times New Roman" w:eastAsia="Times New Roman" w:hAnsi="Times New Roman" w:cs="Times New Roman"/>
          <w:lang w:eastAsia="ru-RU"/>
        </w:rPr>
        <w:t>Поставщика</w:t>
      </w:r>
      <w:r w:rsidR="00C279AC" w:rsidRPr="006C51DF">
        <w:rPr>
          <w:rFonts w:ascii="Times New Roman" w:eastAsia="Times New Roman" w:hAnsi="Times New Roman" w:cs="Times New Roman"/>
          <w:lang w:eastAsia="ru-RU"/>
        </w:rPr>
        <w:t>,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w:t>
      </w:r>
    </w:p>
    <w:p w14:paraId="0352F7FC" w14:textId="77777777" w:rsidR="006316E4" w:rsidRDefault="009713B5" w:rsidP="006316E4">
      <w:pPr>
        <w:tabs>
          <w:tab w:val="left" w:pos="1134"/>
          <w:tab w:val="left" w:pos="1418"/>
        </w:tabs>
        <w:spacing w:after="0" w:line="240" w:lineRule="auto"/>
        <w:ind w:firstLine="709"/>
        <w:jc w:val="both"/>
        <w:rPr>
          <w:rFonts w:ascii="Times New Roman" w:eastAsia="SimSun" w:hAnsi="Times New Roman" w:cs="Times New Roman"/>
          <w:bCs/>
        </w:rPr>
      </w:pPr>
      <w:r w:rsidRPr="006C51DF">
        <w:rPr>
          <w:rFonts w:ascii="Times New Roman" w:eastAsia="Times New Roman" w:hAnsi="Times New Roman" w:cs="Times New Roman"/>
          <w:lang w:eastAsia="ru-RU"/>
        </w:rPr>
        <w:t>2.6.</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Источник финансирования</w:t>
      </w:r>
      <w:r w:rsidR="006316E4">
        <w:rPr>
          <w:rFonts w:ascii="Times New Roman" w:eastAsia="Times New Roman" w:hAnsi="Times New Roman" w:cs="Times New Roman"/>
          <w:lang w:eastAsia="ru-RU"/>
        </w:rPr>
        <w:t>:</w:t>
      </w:r>
      <w:r w:rsidR="00C279AC" w:rsidRPr="006C51DF">
        <w:rPr>
          <w:rFonts w:ascii="Times New Roman" w:eastAsia="Times New Roman" w:hAnsi="Times New Roman" w:cs="Times New Roman"/>
          <w:lang w:eastAsia="ru-RU"/>
        </w:rPr>
        <w:t xml:space="preserve"> </w:t>
      </w:r>
      <w:r w:rsidR="006316E4" w:rsidRPr="006316E4">
        <w:rPr>
          <w:rFonts w:ascii="Times New Roman" w:eastAsia="SimSun" w:hAnsi="Times New Roman" w:cs="Times New Roman"/>
          <w:bCs/>
        </w:rPr>
        <w:t>Бюджет Санкт-Петербурга на 2026 год в соответствии с Законом Санкт-Петербурга от 28.11.2025 № 659-124 «О бюджете Санкт-Петербурга на 2026 год и на плановый период 2027 и 2028 годов».</w:t>
      </w:r>
    </w:p>
    <w:p w14:paraId="365E77B5" w14:textId="718E8360" w:rsidR="00940EDC" w:rsidRPr="006C51DF" w:rsidRDefault="009713B5" w:rsidP="006316E4">
      <w:pPr>
        <w:tabs>
          <w:tab w:val="left" w:pos="1134"/>
          <w:tab w:val="left" w:pos="1418"/>
        </w:tabs>
        <w:spacing w:after="0" w:line="240" w:lineRule="auto"/>
        <w:ind w:firstLine="709"/>
        <w:jc w:val="both"/>
        <w:rPr>
          <w:rFonts w:ascii="Times New Roman" w:eastAsia="SimSun" w:hAnsi="Times New Roman" w:cs="Times New Roman"/>
          <w:bCs/>
        </w:rPr>
      </w:pPr>
      <w:r w:rsidRPr="006C51DF">
        <w:rPr>
          <w:rFonts w:ascii="Times New Roman" w:eastAsia="SimSun" w:hAnsi="Times New Roman" w:cs="Times New Roman"/>
          <w:bCs/>
        </w:rPr>
        <w:lastRenderedPageBreak/>
        <w:t>2.7.</w:t>
      </w:r>
      <w:r w:rsidRPr="006C51DF">
        <w:rPr>
          <w:rFonts w:ascii="Times New Roman" w:eastAsia="SimSun" w:hAnsi="Times New Roman" w:cs="Times New Roman"/>
          <w:bCs/>
        </w:rPr>
        <w:tab/>
      </w:r>
      <w:r w:rsidR="00940EDC" w:rsidRPr="006C51DF">
        <w:rPr>
          <w:rFonts w:ascii="Times New Roman" w:eastAsia="SimSun" w:hAnsi="Times New Roman" w:cs="Times New Roman"/>
          <w:bCs/>
        </w:rPr>
        <w:t xml:space="preserve">В случае изменения расчетного счета </w:t>
      </w:r>
      <w:r w:rsidR="00940EDC" w:rsidRPr="006C51DF">
        <w:rPr>
          <w:rFonts w:ascii="Times New Roman" w:eastAsia="Times New Roman" w:hAnsi="Times New Roman" w:cs="Times New Roman"/>
        </w:rPr>
        <w:t>Поставщик</w:t>
      </w:r>
      <w:r w:rsidR="00940EDC" w:rsidRPr="006C51DF">
        <w:rPr>
          <w:rFonts w:ascii="Times New Roman" w:eastAsia="SimSun" w:hAnsi="Times New Roman" w:cs="Times New Roman"/>
          <w:bCs/>
        </w:rPr>
        <w:t xml:space="preserve"> обязан в трехдневный срок с момента изменения расчетного счета в письменной форме уведомить Государственного заказчика, указав новые реквизиты расчетного счета. В противном случае все риски, связанные с перечислением Государственным заказчиком денежных средств на указанный в </w:t>
      </w:r>
      <w:r w:rsidR="00A128BD" w:rsidRPr="006C51DF">
        <w:rPr>
          <w:rFonts w:ascii="Times New Roman" w:eastAsia="SimSun" w:hAnsi="Times New Roman" w:cs="Times New Roman"/>
          <w:bCs/>
        </w:rPr>
        <w:t>Контракт</w:t>
      </w:r>
      <w:r w:rsidR="00940EDC" w:rsidRPr="006C51DF">
        <w:rPr>
          <w:rFonts w:ascii="Times New Roman" w:eastAsia="SimSun" w:hAnsi="Times New Roman" w:cs="Times New Roman"/>
          <w:bCs/>
        </w:rPr>
        <w:t xml:space="preserve">е счет </w:t>
      </w:r>
      <w:r w:rsidR="00940EDC" w:rsidRPr="006C51DF">
        <w:rPr>
          <w:rFonts w:ascii="Times New Roman" w:eastAsia="Times New Roman" w:hAnsi="Times New Roman" w:cs="Times New Roman"/>
        </w:rPr>
        <w:t>Поставщика</w:t>
      </w:r>
      <w:r w:rsidR="00940EDC" w:rsidRPr="006C51DF">
        <w:rPr>
          <w:rFonts w:ascii="Times New Roman" w:eastAsia="SimSun" w:hAnsi="Times New Roman" w:cs="Times New Roman"/>
          <w:bCs/>
        </w:rPr>
        <w:t xml:space="preserve">, несет </w:t>
      </w:r>
      <w:r w:rsidR="00940EDC" w:rsidRPr="006C51DF">
        <w:rPr>
          <w:rFonts w:ascii="Times New Roman" w:eastAsia="Times New Roman" w:hAnsi="Times New Roman" w:cs="Times New Roman"/>
        </w:rPr>
        <w:t>Поставщик</w:t>
      </w:r>
      <w:r w:rsidR="00940EDC" w:rsidRPr="006C51DF">
        <w:rPr>
          <w:rFonts w:ascii="Times New Roman" w:eastAsia="SimSun" w:hAnsi="Times New Roman" w:cs="Times New Roman"/>
          <w:bCs/>
        </w:rPr>
        <w:t>.</w:t>
      </w:r>
    </w:p>
    <w:p w14:paraId="61231EB6" w14:textId="77777777" w:rsidR="00940EDC" w:rsidRPr="006C51DF" w:rsidRDefault="009713B5" w:rsidP="009713B5">
      <w:pPr>
        <w:widowControl w:val="0"/>
        <w:tabs>
          <w:tab w:val="left" w:pos="1134"/>
          <w:tab w:val="left" w:pos="1418"/>
        </w:tabs>
        <w:spacing w:after="0" w:line="240" w:lineRule="auto"/>
        <w:ind w:firstLine="709"/>
        <w:jc w:val="both"/>
        <w:rPr>
          <w:rFonts w:ascii="Times New Roman" w:eastAsia="SimSun" w:hAnsi="Times New Roman" w:cs="Times New Roman"/>
          <w:bCs/>
        </w:rPr>
      </w:pPr>
      <w:r w:rsidRPr="006C51DF">
        <w:rPr>
          <w:rFonts w:ascii="Times New Roman" w:eastAsia="SimSun" w:hAnsi="Times New Roman" w:cs="Times New Roman"/>
          <w:bCs/>
        </w:rPr>
        <w:t>2.8.</w:t>
      </w:r>
      <w:r w:rsidRPr="006C51DF">
        <w:rPr>
          <w:rFonts w:ascii="Times New Roman" w:eastAsia="SimSun" w:hAnsi="Times New Roman" w:cs="Times New Roman"/>
          <w:bCs/>
        </w:rPr>
        <w:tab/>
      </w:r>
      <w:r w:rsidR="00940EDC" w:rsidRPr="006C51DF">
        <w:rPr>
          <w:rFonts w:ascii="Times New Roman" w:eastAsia="SimSun" w:hAnsi="Times New Roman" w:cs="Times New Roman"/>
          <w:bCs/>
        </w:rPr>
        <w:t>Датой оплаты считается дата списания денежных средств со счета Государственного заказчика, указанного в Контракте. Обязанности Государственного заказчика по оплате товара считаются исполненными с момента списания денежных средств со счета Государственного заказчика. 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B5E22A8" w14:textId="5D7B3FA5" w:rsidR="00770CC2" w:rsidRPr="006C51DF" w:rsidRDefault="00770CC2" w:rsidP="00772923">
      <w:pPr>
        <w:tabs>
          <w:tab w:val="left" w:pos="0"/>
          <w:tab w:val="left" w:pos="1276"/>
        </w:tabs>
        <w:spacing w:after="0" w:line="240" w:lineRule="auto"/>
        <w:ind w:firstLine="709"/>
        <w:jc w:val="both"/>
        <w:rPr>
          <w:rFonts w:ascii="Times New Roman" w:eastAsia="Times New Roman" w:hAnsi="Times New Roman" w:cs="Times New Roman"/>
          <w:lang w:eastAsia="ru-RU"/>
        </w:rPr>
      </w:pPr>
      <w:r w:rsidRPr="006C51DF">
        <w:rPr>
          <w:rFonts w:ascii="Times New Roman" w:eastAsia="SimSun" w:hAnsi="Times New Roman" w:cs="Times New Roman"/>
          <w:bCs/>
        </w:rPr>
        <w:t>2.9.</w:t>
      </w:r>
      <w:r w:rsidRPr="006C51DF">
        <w:rPr>
          <w:rFonts w:ascii="Times New Roman" w:eastAsia="SimSun" w:hAnsi="Times New Roman" w:cs="Times New Roman"/>
          <w:bCs/>
        </w:rPr>
        <w:tab/>
      </w:r>
      <w:r w:rsidRPr="006C51DF">
        <w:rPr>
          <w:rFonts w:ascii="Times New Roman" w:eastAsia="Times New Roman" w:hAnsi="Times New Roman" w:cs="Times New Roman"/>
          <w:lang w:eastAsia="ru-RU"/>
        </w:rPr>
        <w:t xml:space="preserve">Оплата по </w:t>
      </w:r>
      <w:r w:rsidR="00A128BD" w:rsidRPr="006C51DF">
        <w:rPr>
          <w:rFonts w:ascii="Times New Roman" w:eastAsia="Times New Roman" w:hAnsi="Times New Roman" w:cs="Times New Roman"/>
          <w:lang w:eastAsia="ru-RU"/>
        </w:rPr>
        <w:t>Контракт</w:t>
      </w:r>
      <w:r w:rsidRPr="006C51DF">
        <w:rPr>
          <w:rFonts w:ascii="Times New Roman" w:eastAsia="Times New Roman" w:hAnsi="Times New Roman" w:cs="Times New Roman"/>
          <w:lang w:eastAsia="ru-RU"/>
        </w:rPr>
        <w:t xml:space="preserve">у производится по </w:t>
      </w:r>
      <w:r w:rsidR="00D2306A" w:rsidRPr="006C51DF">
        <w:rPr>
          <w:rFonts w:ascii="Times New Roman" w:eastAsia="Times New Roman" w:hAnsi="Times New Roman" w:cs="Times New Roman"/>
          <w:lang w:eastAsia="ru-RU"/>
        </w:rPr>
        <w:t xml:space="preserve">факту </w:t>
      </w:r>
      <w:r w:rsidRPr="006C51DF">
        <w:rPr>
          <w:rFonts w:ascii="Times New Roman" w:eastAsia="Times New Roman" w:hAnsi="Times New Roman" w:cs="Times New Roman"/>
          <w:lang w:eastAsia="ru-RU"/>
        </w:rPr>
        <w:t xml:space="preserve">поставки Товара в течение 7 (семи) рабочих дней с даты подписания Государственным заказчиком </w:t>
      </w:r>
      <w:r w:rsidR="00816B10" w:rsidRPr="00816B10">
        <w:rPr>
          <w:rFonts w:ascii="Times New Roman" w:eastAsia="Times New Roman" w:hAnsi="Times New Roman" w:cs="Times New Roman"/>
          <w:lang w:eastAsia="ru-RU"/>
        </w:rPr>
        <w:t>документ</w:t>
      </w:r>
      <w:r w:rsidR="0077226C">
        <w:rPr>
          <w:rFonts w:ascii="Times New Roman" w:eastAsia="Times New Roman" w:hAnsi="Times New Roman" w:cs="Times New Roman"/>
          <w:lang w:eastAsia="ru-RU"/>
        </w:rPr>
        <w:t>ов</w:t>
      </w:r>
      <w:r w:rsidR="00816B10" w:rsidRPr="00816B10">
        <w:rPr>
          <w:rFonts w:ascii="Times New Roman" w:eastAsia="Times New Roman" w:hAnsi="Times New Roman" w:cs="Times New Roman"/>
          <w:lang w:eastAsia="ru-RU"/>
        </w:rPr>
        <w:t xml:space="preserve"> о приемке </w:t>
      </w:r>
      <w:r w:rsidR="0077226C">
        <w:rPr>
          <w:rFonts w:ascii="Times New Roman" w:eastAsia="Times New Roman" w:hAnsi="Times New Roman" w:cs="Times New Roman"/>
          <w:lang w:eastAsia="ru-RU"/>
        </w:rPr>
        <w:t>Т</w:t>
      </w:r>
      <w:r w:rsidR="00816B10">
        <w:rPr>
          <w:rFonts w:ascii="Times New Roman" w:eastAsia="Times New Roman" w:hAnsi="Times New Roman" w:cs="Times New Roman"/>
          <w:lang w:eastAsia="ru-RU"/>
        </w:rPr>
        <w:t>овара</w:t>
      </w:r>
      <w:r w:rsidR="00816B10" w:rsidRPr="00816B10">
        <w:rPr>
          <w:rFonts w:ascii="Times New Roman" w:eastAsia="Times New Roman" w:hAnsi="Times New Roman" w:cs="Times New Roman"/>
          <w:lang w:eastAsia="ru-RU"/>
        </w:rPr>
        <w:t>, предусмотренн</w:t>
      </w:r>
      <w:r w:rsidR="0077226C">
        <w:rPr>
          <w:rFonts w:ascii="Times New Roman" w:eastAsia="Times New Roman" w:hAnsi="Times New Roman" w:cs="Times New Roman"/>
          <w:lang w:eastAsia="ru-RU"/>
        </w:rPr>
        <w:t>ых</w:t>
      </w:r>
      <w:r w:rsidR="00816B10" w:rsidRPr="00816B10">
        <w:rPr>
          <w:rFonts w:ascii="Times New Roman" w:eastAsia="Times New Roman" w:hAnsi="Times New Roman" w:cs="Times New Roman"/>
          <w:lang w:eastAsia="ru-RU"/>
        </w:rPr>
        <w:t xml:space="preserve"> пун</w:t>
      </w:r>
      <w:r w:rsidR="0077226C">
        <w:rPr>
          <w:rFonts w:ascii="Times New Roman" w:eastAsia="Times New Roman" w:hAnsi="Times New Roman" w:cs="Times New Roman"/>
          <w:lang w:eastAsia="ru-RU"/>
        </w:rPr>
        <w:t>ктом 4.1. настоящего Контракта.</w:t>
      </w:r>
    </w:p>
    <w:p w14:paraId="05644826" w14:textId="77777777" w:rsidR="00940EDC" w:rsidRPr="006C51DF" w:rsidRDefault="009713B5" w:rsidP="00772923">
      <w:pPr>
        <w:pStyle w:val="ConsPlusNormal"/>
        <w:tabs>
          <w:tab w:val="left" w:pos="1134"/>
          <w:tab w:val="left" w:pos="1276"/>
        </w:tabs>
        <w:adjustRightInd w:val="0"/>
        <w:ind w:firstLine="709"/>
        <w:jc w:val="both"/>
        <w:rPr>
          <w:rFonts w:ascii="Times New Roman" w:hAnsi="Times New Roman" w:cs="Times New Roman"/>
          <w:szCs w:val="22"/>
        </w:rPr>
      </w:pPr>
      <w:r w:rsidRPr="006C51DF">
        <w:rPr>
          <w:rFonts w:ascii="Times New Roman" w:hAnsi="Times New Roman" w:cs="Times New Roman"/>
          <w:szCs w:val="22"/>
        </w:rPr>
        <w:t>2.</w:t>
      </w:r>
      <w:r w:rsidR="00770CC2" w:rsidRPr="006C51DF">
        <w:rPr>
          <w:rFonts w:ascii="Times New Roman" w:hAnsi="Times New Roman" w:cs="Times New Roman"/>
          <w:szCs w:val="22"/>
        </w:rPr>
        <w:t>10</w:t>
      </w:r>
      <w:r w:rsidRPr="006C51DF">
        <w:rPr>
          <w:rFonts w:ascii="Times New Roman" w:hAnsi="Times New Roman" w:cs="Times New Roman"/>
          <w:szCs w:val="22"/>
        </w:rPr>
        <w:t>.</w:t>
      </w:r>
      <w:r w:rsidRPr="006C51DF">
        <w:rPr>
          <w:rFonts w:ascii="Times New Roman" w:hAnsi="Times New Roman" w:cs="Times New Roman"/>
          <w:szCs w:val="22"/>
        </w:rPr>
        <w:tab/>
      </w:r>
      <w:r w:rsidR="00940EDC" w:rsidRPr="006C51DF">
        <w:rPr>
          <w:rFonts w:ascii="Times New Roman" w:hAnsi="Times New Roman" w:cs="Times New Roman"/>
          <w:szCs w:val="22"/>
        </w:rPr>
        <w:t xml:space="preserve">Оплата по Контракту осуществляется по безналичному расчету платежными поручениями путем перечисления Государственным заказчиком денежных средств на расчетный счет Поставщика, указанный в </w:t>
      </w:r>
      <w:hyperlink w:anchor="Par565" w:tooltip="14. Реквизиты и подписи Сторон" w:history="1">
        <w:r w:rsidR="00940EDC" w:rsidRPr="006C51DF">
          <w:rPr>
            <w:rFonts w:ascii="Times New Roman" w:hAnsi="Times New Roman" w:cs="Times New Roman"/>
            <w:szCs w:val="22"/>
          </w:rPr>
          <w:t>разделе 1</w:t>
        </w:r>
        <w:r w:rsidR="009438AA" w:rsidRPr="006C51DF">
          <w:rPr>
            <w:rFonts w:ascii="Times New Roman" w:hAnsi="Times New Roman" w:cs="Times New Roman"/>
            <w:szCs w:val="22"/>
          </w:rPr>
          <w:t>2</w:t>
        </w:r>
      </w:hyperlink>
      <w:r w:rsidR="00940EDC" w:rsidRPr="006C51DF">
        <w:rPr>
          <w:rFonts w:ascii="Times New Roman" w:hAnsi="Times New Roman" w:cs="Times New Roman"/>
          <w:szCs w:val="22"/>
        </w:rPr>
        <w:t xml:space="preserve"> </w:t>
      </w:r>
      <w:r w:rsidR="00A128BD" w:rsidRPr="006C51DF">
        <w:rPr>
          <w:rFonts w:ascii="Times New Roman" w:hAnsi="Times New Roman" w:cs="Times New Roman"/>
          <w:szCs w:val="22"/>
        </w:rPr>
        <w:t>Контракт</w:t>
      </w:r>
      <w:r w:rsidR="00940EDC" w:rsidRPr="006C51DF">
        <w:rPr>
          <w:rFonts w:ascii="Times New Roman" w:hAnsi="Times New Roman" w:cs="Times New Roman"/>
          <w:szCs w:val="22"/>
        </w:rPr>
        <w:t>а.</w:t>
      </w:r>
    </w:p>
    <w:p w14:paraId="7330875C" w14:textId="77777777" w:rsidR="00940EDC" w:rsidRDefault="009713B5" w:rsidP="00772923">
      <w:pPr>
        <w:pStyle w:val="ConsPlusNormal"/>
        <w:tabs>
          <w:tab w:val="left" w:pos="1134"/>
          <w:tab w:val="left" w:pos="1276"/>
        </w:tabs>
        <w:adjustRightInd w:val="0"/>
        <w:ind w:firstLine="709"/>
        <w:jc w:val="both"/>
        <w:rPr>
          <w:rFonts w:ascii="Times New Roman" w:hAnsi="Times New Roman" w:cs="Times New Roman"/>
          <w:szCs w:val="22"/>
        </w:rPr>
      </w:pPr>
      <w:r w:rsidRPr="006C51DF">
        <w:rPr>
          <w:rFonts w:ascii="Times New Roman" w:hAnsi="Times New Roman" w:cs="Times New Roman"/>
          <w:szCs w:val="22"/>
        </w:rPr>
        <w:t>2.1</w:t>
      </w:r>
      <w:r w:rsidR="00770CC2" w:rsidRPr="006C51DF">
        <w:rPr>
          <w:rFonts w:ascii="Times New Roman" w:hAnsi="Times New Roman" w:cs="Times New Roman"/>
          <w:szCs w:val="22"/>
        </w:rPr>
        <w:t>1</w:t>
      </w:r>
      <w:r w:rsidRPr="006C51DF">
        <w:rPr>
          <w:rFonts w:ascii="Times New Roman" w:hAnsi="Times New Roman" w:cs="Times New Roman"/>
          <w:szCs w:val="22"/>
        </w:rPr>
        <w:t>.</w:t>
      </w:r>
      <w:r w:rsidRPr="006C51DF">
        <w:rPr>
          <w:rFonts w:ascii="Times New Roman" w:hAnsi="Times New Roman" w:cs="Times New Roman"/>
          <w:szCs w:val="22"/>
        </w:rPr>
        <w:tab/>
      </w:r>
      <w:r w:rsidR="00940EDC" w:rsidRPr="006C51DF">
        <w:rPr>
          <w:rFonts w:ascii="Times New Roman" w:hAnsi="Times New Roman" w:cs="Times New Roman"/>
          <w:szCs w:val="22"/>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C5BF0C" w14:textId="77777777" w:rsidR="000144B9" w:rsidRPr="006C51DF" w:rsidRDefault="000144B9" w:rsidP="00772923">
      <w:pPr>
        <w:pStyle w:val="ConsPlusNormal"/>
        <w:tabs>
          <w:tab w:val="left" w:pos="1134"/>
          <w:tab w:val="left" w:pos="1276"/>
        </w:tabs>
        <w:adjustRightInd w:val="0"/>
        <w:ind w:firstLine="709"/>
        <w:jc w:val="both"/>
        <w:rPr>
          <w:rFonts w:ascii="Times New Roman" w:hAnsi="Times New Roman" w:cs="Times New Roman"/>
          <w:b/>
          <w:szCs w:val="22"/>
        </w:rPr>
      </w:pPr>
    </w:p>
    <w:p w14:paraId="683EF51E" w14:textId="77777777" w:rsidR="00284546" w:rsidRPr="000144B9" w:rsidRDefault="00284546" w:rsidP="009713B5">
      <w:pPr>
        <w:pStyle w:val="a9"/>
        <w:widowControl w:val="0"/>
        <w:numPr>
          <w:ilvl w:val="0"/>
          <w:numId w:val="10"/>
        </w:numPr>
        <w:tabs>
          <w:tab w:val="left" w:pos="0"/>
          <w:tab w:val="left" w:pos="851"/>
        </w:tabs>
        <w:autoSpaceDE w:val="0"/>
        <w:autoSpaceDN w:val="0"/>
        <w:spacing w:after="0" w:line="240" w:lineRule="auto"/>
        <w:jc w:val="center"/>
        <w:rPr>
          <w:rFonts w:ascii="Times New Roman" w:eastAsia="Times New Roman" w:hAnsi="Times New Roman" w:cs="Times New Roman"/>
          <w:b/>
          <w:lang w:eastAsia="ru-RU"/>
        </w:rPr>
      </w:pPr>
      <w:r w:rsidRPr="006C51DF">
        <w:rPr>
          <w:rFonts w:ascii="Times New Roman" w:eastAsia="SimSun" w:hAnsi="Times New Roman" w:cs="Times New Roman"/>
          <w:b/>
          <w:bCs/>
          <w:lang w:eastAsia="ru-RU" w:bidi="ru-RU"/>
        </w:rPr>
        <w:t>ПРАВА И ОБЯЗАННОСТИ СТОРОН</w:t>
      </w:r>
    </w:p>
    <w:p w14:paraId="23739239" w14:textId="77777777" w:rsidR="00284546" w:rsidRPr="006C51DF" w:rsidRDefault="00284546" w:rsidP="009713B5">
      <w:pPr>
        <w:pStyle w:val="a9"/>
        <w:widowControl w:val="0"/>
        <w:numPr>
          <w:ilvl w:val="1"/>
          <w:numId w:val="10"/>
        </w:numPr>
        <w:shd w:val="clear" w:color="auto" w:fill="FFFFFF" w:themeFill="background1"/>
        <w:tabs>
          <w:tab w:val="left" w:pos="0"/>
          <w:tab w:val="left" w:pos="1418"/>
        </w:tabs>
        <w:autoSpaceDE w:val="0"/>
        <w:autoSpaceDN w:val="0"/>
        <w:spacing w:after="0" w:line="240" w:lineRule="auto"/>
        <w:ind w:hanging="578"/>
        <w:jc w:val="both"/>
        <w:rPr>
          <w:rFonts w:ascii="Times New Roman" w:eastAsia="Times New Roman" w:hAnsi="Times New Roman" w:cs="Times New Roman"/>
          <w:i/>
          <w:lang w:eastAsia="ru-RU"/>
        </w:rPr>
      </w:pPr>
      <w:r w:rsidRPr="006C51DF">
        <w:rPr>
          <w:rFonts w:ascii="Times New Roman" w:eastAsia="Times New Roman" w:hAnsi="Times New Roman" w:cs="Times New Roman"/>
          <w:b/>
          <w:lang w:eastAsia="ru-RU"/>
        </w:rPr>
        <w:t>Поставщик обязан:</w:t>
      </w:r>
    </w:p>
    <w:p w14:paraId="23BD4B42" w14:textId="77777777"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SimSun" w:hAnsi="Times New Roman" w:cs="Times New Roman"/>
          <w:bCs/>
          <w:lang w:eastAsia="ru-RU" w:bidi="ru-RU"/>
        </w:rPr>
      </w:pPr>
      <w:r w:rsidRPr="006C51DF">
        <w:rPr>
          <w:rFonts w:ascii="Times New Roman" w:eastAsia="Times New Roman" w:hAnsi="Times New Roman" w:cs="Times New Roman"/>
          <w:lang w:eastAsia="ru-RU"/>
        </w:rPr>
        <w:t>Поставить Товар надлежащего качества в порядке и на условиях, предусмотренных Контрактом</w:t>
      </w:r>
      <w:bookmarkStart w:id="1" w:name="P1499"/>
      <w:bookmarkEnd w:id="1"/>
      <w:r w:rsidRPr="006C51DF">
        <w:rPr>
          <w:rFonts w:ascii="Times New Roman" w:eastAsia="Times New Roman" w:hAnsi="Times New Roman" w:cs="Times New Roman"/>
          <w:lang w:eastAsia="ru-RU"/>
        </w:rPr>
        <w:t>.</w:t>
      </w:r>
    </w:p>
    <w:p w14:paraId="2FFCDF72" w14:textId="77777777"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14:paraId="1314E24C" w14:textId="77777777" w:rsidR="00284546" w:rsidRPr="006C51DF" w:rsidRDefault="003916DB"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hAnsi="Times New Roman" w:cs="Times New Roman"/>
        </w:rPr>
        <w:t>Обеспечить за свой счет устранение выявленных недостатков при исполнении Контракта в порядке и на условиях, предусмотренных Контрактом</w:t>
      </w:r>
      <w:r w:rsidR="00284546" w:rsidRPr="006C51DF">
        <w:rPr>
          <w:rFonts w:ascii="Times New Roman" w:eastAsia="Times New Roman" w:hAnsi="Times New Roman" w:cs="Times New Roman"/>
          <w:lang w:eastAsia="ru-RU"/>
        </w:rPr>
        <w:t>.</w:t>
      </w:r>
    </w:p>
    <w:p w14:paraId="233A34D5" w14:textId="77777777"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Предоставлять Государственному заказчику по его требованию документы, относящиеся к предмету Контракта, а также своевременно предоставлять достоверную информацию о ходе исполнения своих обязательств.</w:t>
      </w:r>
    </w:p>
    <w:p w14:paraId="0B09A434" w14:textId="45D88089"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b/>
          <w:lang w:eastAsia="ru-RU"/>
        </w:rPr>
      </w:pPr>
      <w:r w:rsidRPr="006C51DF">
        <w:rPr>
          <w:rFonts w:ascii="Times New Roman" w:eastAsia="Times New Roman" w:hAnsi="Times New Roman" w:cs="Times New Roman"/>
          <w:lang w:eastAsia="ru-RU"/>
        </w:rPr>
        <w:t>Оплатить Государственному заказчику неустойку (пени, штраф</w:t>
      </w:r>
      <w:r w:rsidR="00230B6F" w:rsidRPr="006C51DF">
        <w:rPr>
          <w:rFonts w:ascii="Times New Roman" w:eastAsia="Times New Roman" w:hAnsi="Times New Roman" w:cs="Times New Roman"/>
          <w:lang w:eastAsia="ru-RU"/>
        </w:rPr>
        <w:t>), в случае если</w:t>
      </w:r>
      <w:r w:rsidRPr="006C51DF">
        <w:rPr>
          <w:rFonts w:ascii="Times New Roman" w:eastAsia="Times New Roman" w:hAnsi="Times New Roman" w:cs="Times New Roman"/>
          <w:lang w:eastAsia="ru-RU"/>
        </w:rPr>
        <w:t xml:space="preserve"> Государственный заказчик выставил Поставщику требование об уплате неустойки в порядке, предусмотренном разделом </w:t>
      </w:r>
      <w:r w:rsidR="009438AA" w:rsidRPr="006C51DF">
        <w:rPr>
          <w:rFonts w:ascii="Times New Roman" w:eastAsia="Times New Roman" w:hAnsi="Times New Roman" w:cs="Times New Roman"/>
          <w:lang w:eastAsia="ru-RU"/>
        </w:rPr>
        <w:t>5</w:t>
      </w:r>
      <w:r w:rsidRPr="006C51DF">
        <w:rPr>
          <w:rFonts w:ascii="Times New Roman" w:eastAsia="Times New Roman" w:hAnsi="Times New Roman" w:cs="Times New Roman"/>
          <w:lang w:eastAsia="ru-RU"/>
        </w:rPr>
        <w:t xml:space="preserve"> Контракта.</w:t>
      </w:r>
    </w:p>
    <w:p w14:paraId="0BED03AF" w14:textId="77777777" w:rsidR="003916DB" w:rsidRPr="006C51DF" w:rsidRDefault="003916DB" w:rsidP="009713B5">
      <w:pPr>
        <w:pStyle w:val="a9"/>
        <w:widowControl w:val="0"/>
        <w:numPr>
          <w:ilvl w:val="2"/>
          <w:numId w:val="10"/>
        </w:numPr>
        <w:tabs>
          <w:tab w:val="left" w:pos="0"/>
          <w:tab w:val="left" w:pos="567"/>
          <w:tab w:val="left" w:pos="1276"/>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Своевременно уведомлять Государственного заказчика о сложностях, возникающих при исполнении Контракта.</w:t>
      </w:r>
    </w:p>
    <w:p w14:paraId="1EB30B2C" w14:textId="77777777" w:rsidR="003916DB" w:rsidRPr="006C51DF" w:rsidRDefault="00FB116F" w:rsidP="009713B5">
      <w:pPr>
        <w:pStyle w:val="a9"/>
        <w:widowControl w:val="0"/>
        <w:numPr>
          <w:ilvl w:val="2"/>
          <w:numId w:val="10"/>
        </w:numPr>
        <w:tabs>
          <w:tab w:val="left" w:pos="0"/>
          <w:tab w:val="left" w:pos="567"/>
          <w:tab w:val="left" w:pos="1276"/>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55C04C1C" w14:textId="77777777" w:rsidR="00284546" w:rsidRPr="006C51DF" w:rsidRDefault="00284546" w:rsidP="009713B5">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b/>
          <w:lang w:eastAsia="ru-RU"/>
        </w:rPr>
        <w:t>Поставщик вправе:</w:t>
      </w:r>
    </w:p>
    <w:p w14:paraId="4D349FB2" w14:textId="0698ED79"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Требовать от Государственного заказчика надлежащего исполнения обязательств в</w:t>
      </w:r>
      <w:r w:rsidR="00230B6F">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соответствии с условиями Контракта.</w:t>
      </w:r>
    </w:p>
    <w:p w14:paraId="76DF3B1D" w14:textId="71AC21FA"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hAnsi="Times New Roman" w:cs="Times New Roman"/>
        </w:rPr>
        <w:t>Требовать от Государственного заказчика своевременной оплаты поставленного и</w:t>
      </w:r>
      <w:r w:rsidR="00230B6F">
        <w:rPr>
          <w:rFonts w:ascii="Times New Roman" w:hAnsi="Times New Roman" w:cs="Times New Roman"/>
        </w:rPr>
        <w:t> </w:t>
      </w:r>
      <w:r w:rsidRPr="006C51DF">
        <w:rPr>
          <w:rFonts w:ascii="Times New Roman" w:hAnsi="Times New Roman" w:cs="Times New Roman"/>
        </w:rPr>
        <w:t>принятого Государственным заказчиком Товара в порядке и на условиях, предусмотренных Контрактом</w:t>
      </w:r>
      <w:r w:rsidRPr="006C51DF">
        <w:rPr>
          <w:rFonts w:ascii="Times New Roman" w:eastAsia="Times New Roman" w:hAnsi="Times New Roman" w:cs="Times New Roman"/>
          <w:lang w:eastAsia="ru-RU"/>
        </w:rPr>
        <w:t>.</w:t>
      </w:r>
    </w:p>
    <w:p w14:paraId="6CEBC45D" w14:textId="77777777" w:rsidR="00284546" w:rsidRPr="006C51DF" w:rsidRDefault="00284546" w:rsidP="009713B5">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b/>
          <w:lang w:eastAsia="ru-RU"/>
        </w:rPr>
        <w:t>Государственный заказчик обязан:</w:t>
      </w:r>
    </w:p>
    <w:p w14:paraId="2BD9154E" w14:textId="77777777" w:rsidR="00E15BEB" w:rsidRPr="006C51DF" w:rsidRDefault="00E15BEB" w:rsidP="009713B5">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Осуществлять контроль за исполнением Поставщиком условий Контракта, не вмешиваясь при этом в оперативно-хозяйственную деятельность Поставщика.</w:t>
      </w:r>
    </w:p>
    <w:p w14:paraId="42130C01" w14:textId="77777777" w:rsidR="00E15BEB" w:rsidRPr="006C51DF" w:rsidRDefault="00E15BEB" w:rsidP="009713B5">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Обеспечить своими силами или с привлечением экспертов, экспертных организаций приемку и экспертизу Товара в порядке и сроки, предусмотренные Контрактом.</w:t>
      </w:r>
    </w:p>
    <w:p w14:paraId="6FC064D1" w14:textId="77777777" w:rsidR="00E15BEB" w:rsidRPr="006C51DF" w:rsidRDefault="00E15BEB" w:rsidP="009713B5">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Требовать уплаты неустоек (штрафов, пеней) в соответствии с </w:t>
      </w:r>
      <w:hyperlink r:id="rId10" w:anchor="P1550" w:history="1">
        <w:r w:rsidRPr="006C51DF">
          <w:rPr>
            <w:rFonts w:ascii="Times New Roman" w:eastAsia="Times New Roman" w:hAnsi="Times New Roman" w:cs="Times New Roman"/>
            <w:lang w:eastAsia="ru-RU"/>
          </w:rPr>
          <w:t>разделом 5</w:t>
        </w:r>
      </w:hyperlink>
      <w:r w:rsidRPr="006C51DF">
        <w:rPr>
          <w:rFonts w:ascii="Times New Roman" w:eastAsia="Times New Roman" w:hAnsi="Times New Roman" w:cs="Times New Roman"/>
          <w:lang w:eastAsia="ru-RU"/>
        </w:rPr>
        <w:t xml:space="preserve"> Контракта.</w:t>
      </w:r>
    </w:p>
    <w:p w14:paraId="42E899B1" w14:textId="77777777" w:rsidR="00284546" w:rsidRPr="006C51DF" w:rsidRDefault="00284546" w:rsidP="009713B5">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b/>
          <w:lang w:eastAsia="ru-RU"/>
        </w:rPr>
        <w:t>Государственный заказчик вправе:</w:t>
      </w:r>
    </w:p>
    <w:p w14:paraId="705CE733" w14:textId="77777777"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Требовать от Поставщика надлежащего исполнения обязательств по Контракту.</w:t>
      </w:r>
    </w:p>
    <w:p w14:paraId="371E8FCE" w14:textId="69B3086A"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Требовать от Поставщика своевременного устранения недостатков, выявленных в</w:t>
      </w:r>
      <w:r w:rsidR="00230B6F">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ходе приемки.</w:t>
      </w:r>
    </w:p>
    <w:p w14:paraId="2A7FAA7A" w14:textId="77777777"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Запрашивать у Поставщика информацию о ходе исполнения обязательств по Контракту.</w:t>
      </w:r>
    </w:p>
    <w:p w14:paraId="7EBBDF96" w14:textId="77777777"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lastRenderedPageBreak/>
        <w:t>Отказаться от приемки и оплаты Товара, не соответствующего условиям Контракта.</w:t>
      </w:r>
    </w:p>
    <w:p w14:paraId="087D7275" w14:textId="77777777" w:rsidR="00AF0416" w:rsidRPr="006C51DF" w:rsidRDefault="00AF041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Принять решение об одностороннем отказе от исполнения Контракта в соответствии с гражданским законодательством и в соответствии с положениями статьи 95 Федерального закона в случае существенных нарушений Поставщиком условий Контракта.</w:t>
      </w:r>
    </w:p>
    <w:p w14:paraId="4F9CBACF" w14:textId="77777777" w:rsidR="00284546" w:rsidRPr="006C51DF" w:rsidRDefault="00284546" w:rsidP="00284546">
      <w:pPr>
        <w:pStyle w:val="a9"/>
        <w:widowControl w:val="0"/>
        <w:tabs>
          <w:tab w:val="left" w:pos="0"/>
        </w:tabs>
        <w:autoSpaceDE w:val="0"/>
        <w:autoSpaceDN w:val="0"/>
        <w:spacing w:after="0" w:line="240" w:lineRule="auto"/>
        <w:ind w:left="567" w:firstLine="709"/>
        <w:jc w:val="both"/>
        <w:rPr>
          <w:rFonts w:ascii="Times New Roman" w:eastAsia="SimSun" w:hAnsi="Times New Roman" w:cs="Times New Roman"/>
          <w:b/>
          <w:lang w:eastAsia="ru-RU"/>
        </w:rPr>
      </w:pPr>
    </w:p>
    <w:p w14:paraId="4AB77BE7" w14:textId="77777777" w:rsidR="00284546" w:rsidRPr="000144B9" w:rsidRDefault="00284546" w:rsidP="009713B5">
      <w:pPr>
        <w:pStyle w:val="a9"/>
        <w:widowControl w:val="0"/>
        <w:numPr>
          <w:ilvl w:val="0"/>
          <w:numId w:val="10"/>
        </w:numPr>
        <w:tabs>
          <w:tab w:val="left" w:pos="0"/>
          <w:tab w:val="left" w:pos="426"/>
        </w:tabs>
        <w:spacing w:after="0" w:line="240" w:lineRule="auto"/>
        <w:ind w:left="0" w:firstLine="0"/>
        <w:jc w:val="center"/>
        <w:rPr>
          <w:rFonts w:ascii="Times New Roman" w:eastAsia="Times New Roman" w:hAnsi="Times New Roman" w:cs="Times New Roman"/>
          <w:lang w:eastAsia="ru-RU"/>
        </w:rPr>
      </w:pPr>
      <w:r w:rsidRPr="006C51DF">
        <w:rPr>
          <w:rFonts w:ascii="Times New Roman" w:eastAsia="SimSun" w:hAnsi="Times New Roman" w:cs="Times New Roman"/>
          <w:b/>
          <w:lang w:eastAsia="ru-RU" w:bidi="ru-RU"/>
        </w:rPr>
        <w:t>ПОРЯДОК, СРОКИ, УСЛОВИЯ ПОСТАВКИИ ПРИЕМКИ ТОВАРА</w:t>
      </w:r>
    </w:p>
    <w:p w14:paraId="6CA8A9DF" w14:textId="77777777" w:rsidR="00284546" w:rsidRPr="006C51DF" w:rsidRDefault="00284546" w:rsidP="009713B5">
      <w:pPr>
        <w:pStyle w:val="a9"/>
        <w:widowControl w:val="0"/>
        <w:numPr>
          <w:ilvl w:val="1"/>
          <w:numId w:val="10"/>
        </w:numPr>
        <w:tabs>
          <w:tab w:val="left" w:pos="709"/>
          <w:tab w:val="left" w:pos="1134"/>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В день поставки Товара Поставщик должен передать Государственному заказчику следующие документы: </w:t>
      </w:r>
    </w:p>
    <w:p w14:paraId="1D89AE59" w14:textId="5AB66139" w:rsidR="003122E3" w:rsidRPr="00A042E1" w:rsidRDefault="003122E3" w:rsidP="009438AA">
      <w:pPr>
        <w:pStyle w:val="a9"/>
        <w:widowControl w:val="0"/>
        <w:numPr>
          <w:ilvl w:val="0"/>
          <w:numId w:val="2"/>
        </w:numPr>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A042E1">
        <w:rPr>
          <w:rFonts w:ascii="Times New Roman" w:eastAsia="Times New Roman" w:hAnsi="Times New Roman" w:cs="Times New Roman"/>
          <w:lang w:eastAsia="ru-RU"/>
        </w:rPr>
        <w:t>акт приема-передачи товара (</w:t>
      </w:r>
      <w:r w:rsidR="00B52F31" w:rsidRPr="00A042E1">
        <w:rPr>
          <w:rFonts w:ascii="Times New Roman" w:eastAsia="Times New Roman" w:hAnsi="Times New Roman" w:cs="Times New Roman"/>
          <w:lang w:eastAsia="ru-RU"/>
        </w:rPr>
        <w:t>П</w:t>
      </w:r>
      <w:r w:rsidRPr="00A042E1">
        <w:rPr>
          <w:rFonts w:ascii="Times New Roman" w:eastAsia="Times New Roman" w:hAnsi="Times New Roman" w:cs="Times New Roman"/>
          <w:lang w:eastAsia="ru-RU"/>
        </w:rPr>
        <w:t>риложение №</w:t>
      </w:r>
      <w:r w:rsidR="00152A3F" w:rsidRPr="00A042E1">
        <w:rPr>
          <w:rFonts w:ascii="Times New Roman" w:eastAsia="Times New Roman" w:hAnsi="Times New Roman" w:cs="Times New Roman"/>
          <w:lang w:eastAsia="ru-RU"/>
        </w:rPr>
        <w:t xml:space="preserve"> </w:t>
      </w:r>
      <w:r w:rsidR="00E13BFD" w:rsidRPr="00A042E1">
        <w:rPr>
          <w:rFonts w:ascii="Times New Roman" w:eastAsia="Times New Roman" w:hAnsi="Times New Roman" w:cs="Times New Roman"/>
          <w:lang w:eastAsia="ru-RU"/>
        </w:rPr>
        <w:t>3</w:t>
      </w:r>
      <w:r w:rsidRPr="00A042E1">
        <w:rPr>
          <w:rFonts w:ascii="Times New Roman" w:eastAsia="Times New Roman" w:hAnsi="Times New Roman" w:cs="Times New Roman"/>
          <w:lang w:eastAsia="ru-RU"/>
        </w:rPr>
        <w:t xml:space="preserve"> к Контракту),</w:t>
      </w:r>
    </w:p>
    <w:p w14:paraId="45F25A2F" w14:textId="77777777" w:rsidR="00284546" w:rsidRPr="006C51DF" w:rsidRDefault="00284546" w:rsidP="009438AA">
      <w:pPr>
        <w:pStyle w:val="a9"/>
        <w:widowControl w:val="0"/>
        <w:numPr>
          <w:ilvl w:val="0"/>
          <w:numId w:val="2"/>
        </w:numPr>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товарная накладная/товарно-транспортная накладная/УПД (универ</w:t>
      </w:r>
      <w:r w:rsidR="00F97AD7" w:rsidRPr="006C51DF">
        <w:rPr>
          <w:rFonts w:ascii="Times New Roman" w:eastAsia="Times New Roman" w:hAnsi="Times New Roman" w:cs="Times New Roman"/>
          <w:lang w:eastAsia="ru-RU"/>
        </w:rPr>
        <w:t>сальный передаточный документ),</w:t>
      </w:r>
    </w:p>
    <w:p w14:paraId="7D7A8C58" w14:textId="77777777" w:rsidR="00284546" w:rsidRPr="006C51DF" w:rsidRDefault="00284546" w:rsidP="009438AA">
      <w:pPr>
        <w:pStyle w:val="a9"/>
        <w:widowControl w:val="0"/>
        <w:numPr>
          <w:ilvl w:val="0"/>
          <w:numId w:val="2"/>
        </w:numPr>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счет</w:t>
      </w:r>
      <w:r w:rsidR="00205552"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счет-фактура</w:t>
      </w:r>
      <w:r w:rsidRPr="006C51DF">
        <w:rPr>
          <w:rFonts w:ascii="Times New Roman" w:hAnsi="Times New Roman" w:cs="Times New Roman"/>
          <w:vertAlign w:val="superscript"/>
          <w:lang w:eastAsia="ru-RU"/>
        </w:rPr>
        <w:footnoteReference w:id="1"/>
      </w:r>
      <w:r w:rsidRPr="006C51DF">
        <w:rPr>
          <w:rFonts w:ascii="Times New Roman" w:eastAsia="Times New Roman" w:hAnsi="Times New Roman" w:cs="Times New Roman"/>
          <w:lang w:eastAsia="ru-RU"/>
        </w:rPr>
        <w:t xml:space="preserve">, </w:t>
      </w:r>
    </w:p>
    <w:p w14:paraId="1951B174" w14:textId="6C8FC879" w:rsidR="00284546" w:rsidRPr="006C51DF" w:rsidRDefault="00284546" w:rsidP="009438AA">
      <w:pPr>
        <w:pStyle w:val="a9"/>
        <w:widowControl w:val="0"/>
        <w:numPr>
          <w:ilvl w:val="0"/>
          <w:numId w:val="2"/>
        </w:numPr>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оригиналы или копии действующих сертификатов соответствия (деклараций о</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p>
    <w:p w14:paraId="6E117499" w14:textId="64C79E61" w:rsidR="00D31997" w:rsidRPr="00414B6D" w:rsidRDefault="009438AA" w:rsidP="00922101">
      <w:pPr>
        <w:pStyle w:val="ad"/>
        <w:tabs>
          <w:tab w:val="left" w:pos="1134"/>
          <w:tab w:val="left" w:pos="1560"/>
        </w:tabs>
        <w:ind w:firstLine="709"/>
        <w:jc w:val="both"/>
        <w:rPr>
          <w:rFonts w:ascii="Times New Roman" w:hAnsi="Times New Roman" w:cs="Times New Roman"/>
          <w:lang w:eastAsia="ru-RU"/>
        </w:rPr>
      </w:pPr>
      <w:r w:rsidRPr="006C51DF">
        <w:rPr>
          <w:rFonts w:ascii="Times New Roman" w:eastAsia="Times New Roman" w:hAnsi="Times New Roman" w:cs="Times New Roman"/>
          <w:lang w:eastAsia="ru-RU"/>
        </w:rPr>
        <w:t>4</w:t>
      </w:r>
      <w:r w:rsidR="00284546" w:rsidRPr="006C51DF">
        <w:rPr>
          <w:rFonts w:ascii="Times New Roman" w:eastAsia="Times New Roman" w:hAnsi="Times New Roman" w:cs="Times New Roman"/>
          <w:lang w:eastAsia="ru-RU"/>
        </w:rPr>
        <w:t>.2.</w:t>
      </w:r>
      <w:r w:rsidR="00922101" w:rsidRPr="006C51DF">
        <w:rPr>
          <w:rFonts w:ascii="Times New Roman" w:eastAsia="Times New Roman" w:hAnsi="Times New Roman" w:cs="Times New Roman"/>
          <w:lang w:eastAsia="ru-RU"/>
        </w:rPr>
        <w:tab/>
      </w:r>
      <w:r w:rsidR="008202D8" w:rsidRPr="006C51DF">
        <w:rPr>
          <w:rFonts w:ascii="Times New Roman" w:eastAsia="Times New Roman" w:hAnsi="Times New Roman" w:cs="Times New Roman"/>
          <w:lang w:eastAsia="ru-RU"/>
        </w:rPr>
        <w:t>Приемка поставленного Товара, включая проведение экспертизы</w:t>
      </w:r>
      <w:r w:rsidR="00D31997" w:rsidRPr="006C51DF">
        <w:rPr>
          <w:rFonts w:ascii="Times New Roman" w:eastAsia="SimSun" w:hAnsi="Times New Roman" w:cs="Times New Roman"/>
          <w:color w:val="000000"/>
          <w:lang w:eastAsia="ru-RU"/>
        </w:rPr>
        <w:t xml:space="preserve">, </w:t>
      </w:r>
      <w:r w:rsidR="00D31997" w:rsidRPr="006C51DF">
        <w:rPr>
          <w:rFonts w:ascii="Times New Roman" w:eastAsia="Times New Roman" w:hAnsi="Times New Roman" w:cs="Times New Roman"/>
          <w:lang w:eastAsia="ru-RU"/>
        </w:rPr>
        <w:t xml:space="preserve">в части соответствия его количества, комплектности и объема требованиям, установленным Контрактом, </w:t>
      </w:r>
      <w:r w:rsidR="008202D8" w:rsidRPr="006C51DF">
        <w:rPr>
          <w:rFonts w:ascii="Times New Roman" w:eastAsia="Times New Roman" w:hAnsi="Times New Roman" w:cs="Times New Roman"/>
          <w:lang w:eastAsia="ru-RU"/>
        </w:rPr>
        <w:t xml:space="preserve">осуществляется Государственным заказчиком в </w:t>
      </w:r>
      <w:r w:rsidR="003F1062">
        <w:rPr>
          <w:rFonts w:ascii="Times New Roman" w:eastAsia="Times New Roman" w:hAnsi="Times New Roman" w:cs="Times New Roman"/>
          <w:lang w:eastAsia="ru-RU"/>
        </w:rPr>
        <w:t>течение 5 (пят</w:t>
      </w:r>
      <w:r w:rsidR="00D45C71">
        <w:rPr>
          <w:rFonts w:ascii="Times New Roman" w:eastAsia="Times New Roman" w:hAnsi="Times New Roman" w:cs="Times New Roman"/>
          <w:lang w:eastAsia="ru-RU"/>
        </w:rPr>
        <w:t>и</w:t>
      </w:r>
      <w:r w:rsidR="008202D8" w:rsidRPr="006C51DF">
        <w:rPr>
          <w:rFonts w:ascii="Times New Roman" w:eastAsia="Times New Roman" w:hAnsi="Times New Roman" w:cs="Times New Roman"/>
          <w:lang w:eastAsia="ru-RU"/>
        </w:rPr>
        <w:t>) рабочих дней, с момента предоставления Поставщиком документов, предусмотренных пунктом 4.1.</w:t>
      </w:r>
      <w:r w:rsidR="00D31997" w:rsidRPr="006C51DF">
        <w:rPr>
          <w:rFonts w:ascii="Times New Roman" w:hAnsi="Times New Roman" w:cs="Times New Roman"/>
          <w:lang w:eastAsia="ru-RU"/>
        </w:rPr>
        <w:t xml:space="preserve"> </w:t>
      </w:r>
    </w:p>
    <w:p w14:paraId="2EB2FA09" w14:textId="77777777" w:rsidR="00284546" w:rsidRPr="006C51DF" w:rsidRDefault="009438AA" w:rsidP="0092210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4</w:t>
      </w:r>
      <w:r w:rsidR="00284546" w:rsidRPr="006C51DF">
        <w:rPr>
          <w:rFonts w:ascii="Times New Roman" w:eastAsia="Times New Roman" w:hAnsi="Times New Roman" w:cs="Times New Roman"/>
          <w:lang w:eastAsia="ru-RU"/>
        </w:rPr>
        <w:t>.3.</w:t>
      </w:r>
      <w:r w:rsidR="00922101" w:rsidRPr="006C51DF">
        <w:rPr>
          <w:rFonts w:ascii="Times New Roman" w:eastAsia="Times New Roman" w:hAnsi="Times New Roman" w:cs="Times New Roman"/>
          <w:lang w:eastAsia="ru-RU"/>
        </w:rPr>
        <w:tab/>
      </w:r>
      <w:r w:rsidR="00284546" w:rsidRPr="006C51DF">
        <w:rPr>
          <w:rFonts w:ascii="Times New Roman" w:eastAsia="Times New Roman" w:hAnsi="Times New Roman" w:cs="Times New Roman"/>
          <w:lang w:eastAsia="ru-RU"/>
        </w:rPr>
        <w:t xml:space="preserve">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00284546" w:rsidRPr="006C51DF">
          <w:rPr>
            <w:rFonts w:ascii="Times New Roman" w:eastAsia="Times New Roman" w:hAnsi="Times New Roman" w:cs="Times New Roman"/>
            <w:lang w:eastAsia="ru-RU"/>
          </w:rPr>
          <w:t>законом</w:t>
        </w:r>
      </w:hyperlink>
      <w:r w:rsidR="00284546" w:rsidRPr="006C51DF">
        <w:rPr>
          <w:rFonts w:ascii="Times New Roman" w:eastAsia="Times New Roman" w:hAnsi="Times New Roman" w:cs="Times New Roman"/>
          <w:lang w:eastAsia="ru-RU"/>
        </w:rPr>
        <w:t>.</w:t>
      </w:r>
    </w:p>
    <w:p w14:paraId="232EE6D7" w14:textId="77777777" w:rsidR="00284546" w:rsidRPr="006C51DF" w:rsidRDefault="009438AA" w:rsidP="0092210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4</w:t>
      </w:r>
      <w:r w:rsidR="00284546" w:rsidRPr="006C51DF">
        <w:rPr>
          <w:rFonts w:ascii="Times New Roman" w:eastAsia="Times New Roman" w:hAnsi="Times New Roman" w:cs="Times New Roman"/>
          <w:lang w:eastAsia="ru-RU"/>
        </w:rPr>
        <w:t>.4.</w:t>
      </w:r>
      <w:r w:rsidR="00922101" w:rsidRPr="006C51DF">
        <w:rPr>
          <w:rFonts w:ascii="Times New Roman" w:eastAsia="Times New Roman" w:hAnsi="Times New Roman" w:cs="Times New Roman"/>
          <w:lang w:eastAsia="ru-RU"/>
        </w:rPr>
        <w:tab/>
      </w:r>
      <w:r w:rsidR="00284546" w:rsidRPr="006C51DF">
        <w:rPr>
          <w:rFonts w:ascii="Times New Roman" w:eastAsia="Times New Roman" w:hAnsi="Times New Roman" w:cs="Times New Roman"/>
          <w:lang w:eastAsia="ru-RU"/>
        </w:rPr>
        <w:t>При отсутствии претензий по количеству и качеству поставленного Товара Государственный заказчик подписывает</w:t>
      </w:r>
      <w:r w:rsidR="003122E3" w:rsidRPr="006C51DF">
        <w:rPr>
          <w:rFonts w:ascii="Times New Roman" w:eastAsia="Times New Roman" w:hAnsi="Times New Roman" w:cs="Times New Roman"/>
          <w:lang w:eastAsia="ru-RU"/>
        </w:rPr>
        <w:t xml:space="preserve"> акт приема-передачи товара,</w:t>
      </w:r>
      <w:r w:rsidR="00284546" w:rsidRPr="006C51DF">
        <w:rPr>
          <w:rFonts w:ascii="Times New Roman" w:eastAsia="Times New Roman" w:hAnsi="Times New Roman" w:cs="Times New Roman"/>
          <w:lang w:eastAsia="ru-RU"/>
        </w:rPr>
        <w:t xml:space="preserve"> товарную накладную. После этого Товар считается переданным Поставщиком Государственному заказчику.</w:t>
      </w:r>
    </w:p>
    <w:p w14:paraId="595A8917" w14:textId="77777777" w:rsidR="00284546" w:rsidRPr="006C51DF" w:rsidRDefault="009438AA" w:rsidP="0092210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4</w:t>
      </w:r>
      <w:r w:rsidR="00284546" w:rsidRPr="006C51DF">
        <w:rPr>
          <w:rFonts w:ascii="Times New Roman" w:eastAsia="Times New Roman" w:hAnsi="Times New Roman" w:cs="Times New Roman"/>
          <w:lang w:eastAsia="ru-RU"/>
        </w:rPr>
        <w:t>.5.</w:t>
      </w:r>
      <w:r w:rsidR="00922101" w:rsidRPr="006C51DF">
        <w:rPr>
          <w:rFonts w:ascii="Times New Roman" w:eastAsia="Times New Roman" w:hAnsi="Times New Roman" w:cs="Times New Roman"/>
          <w:lang w:eastAsia="ru-RU"/>
        </w:rPr>
        <w:tab/>
      </w:r>
      <w:r w:rsidR="00284546" w:rsidRPr="006C51DF">
        <w:rPr>
          <w:rFonts w:ascii="Times New Roman" w:eastAsia="Times New Roman" w:hAnsi="Times New Roman" w:cs="Times New Roman"/>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Государственный заказчик в срок, установленный в </w:t>
      </w:r>
      <w:r w:rsidR="008B4BCC" w:rsidRPr="006C51DF">
        <w:rPr>
          <w:rFonts w:ascii="Times New Roman" w:eastAsia="Times New Roman" w:hAnsi="Times New Roman" w:cs="Times New Roman"/>
          <w:lang w:eastAsia="ru-RU"/>
        </w:rPr>
        <w:t>п.</w:t>
      </w:r>
      <w:r w:rsidR="00284546" w:rsidRPr="006C51DF">
        <w:rPr>
          <w:rFonts w:ascii="Times New Roman" w:eastAsia="Times New Roman" w:hAnsi="Times New Roman" w:cs="Times New Roman"/>
          <w:lang w:eastAsia="ru-RU"/>
        </w:rPr>
        <w:t>4.</w:t>
      </w:r>
      <w:hyperlink r:id="rId12" w:anchor="P1489" w:history="1">
        <w:r w:rsidR="00284546" w:rsidRPr="006C51DF">
          <w:rPr>
            <w:rFonts w:ascii="Times New Roman" w:eastAsia="Times New Roman" w:hAnsi="Times New Roman" w:cs="Times New Roman"/>
            <w:lang w:eastAsia="ru-RU"/>
          </w:rPr>
          <w:t>2.</w:t>
        </w:r>
      </w:hyperlink>
      <w:r w:rsidR="00284546" w:rsidRPr="006C51DF">
        <w:rPr>
          <w:rFonts w:ascii="Times New Roman" w:eastAsia="Times New Roman" w:hAnsi="Times New Roman" w:cs="Times New Roman"/>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14A2009" w14:textId="2CDFE45A" w:rsidR="00284546" w:rsidRPr="006C51DF" w:rsidRDefault="00284546" w:rsidP="0092210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В случае </w:t>
      </w:r>
      <w:r w:rsidR="00B82E6A" w:rsidRPr="006C51DF">
        <w:rPr>
          <w:rFonts w:ascii="Times New Roman" w:eastAsia="Times New Roman" w:hAnsi="Times New Roman" w:cs="Times New Roman"/>
          <w:lang w:eastAsia="ru-RU"/>
        </w:rPr>
        <w:t>не</w:t>
      </w:r>
      <w:r w:rsidR="00553371" w:rsidRPr="00553371">
        <w:rPr>
          <w:rFonts w:ascii="Times New Roman" w:eastAsia="Times New Roman" w:hAnsi="Times New Roman" w:cs="Times New Roman"/>
          <w:lang w:eastAsia="ru-RU"/>
        </w:rPr>
        <w:t xml:space="preserve"> </w:t>
      </w:r>
      <w:r w:rsidR="00B82E6A" w:rsidRPr="006C51DF">
        <w:rPr>
          <w:rFonts w:ascii="Times New Roman" w:eastAsia="Times New Roman" w:hAnsi="Times New Roman" w:cs="Times New Roman"/>
          <w:lang w:eastAsia="ru-RU"/>
        </w:rPr>
        <w:t>предоставления</w:t>
      </w:r>
      <w:r w:rsidRPr="006C51DF">
        <w:rPr>
          <w:rFonts w:ascii="Times New Roman" w:eastAsia="Times New Roman" w:hAnsi="Times New Roman" w:cs="Times New Roman"/>
          <w:lang w:eastAsia="ru-RU"/>
        </w:rPr>
        <w:t xml:space="preserve"> Поставщиком документов, указанных в п. 4.1. Контракта, Государственный заказчик также вправе отказаться от приемки Товара. Товар будет считаться не поставленным.</w:t>
      </w:r>
    </w:p>
    <w:p w14:paraId="13BBA33B" w14:textId="2CE3DC22" w:rsidR="00284546" w:rsidRPr="006C51DF" w:rsidRDefault="009438AA" w:rsidP="00922101">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4</w:t>
      </w:r>
      <w:r w:rsidR="00284546" w:rsidRPr="006C51DF">
        <w:rPr>
          <w:rFonts w:ascii="Times New Roman" w:eastAsia="Times New Roman" w:hAnsi="Times New Roman" w:cs="Times New Roman"/>
          <w:lang w:eastAsia="ru-RU"/>
        </w:rPr>
        <w:t>.6.</w:t>
      </w:r>
      <w:r w:rsidR="00922101" w:rsidRPr="006C51DF">
        <w:rPr>
          <w:rFonts w:ascii="Times New Roman" w:eastAsia="Times New Roman" w:hAnsi="Times New Roman" w:cs="Times New Roman"/>
          <w:lang w:eastAsia="ru-RU"/>
        </w:rPr>
        <w:tab/>
      </w:r>
      <w:r w:rsidR="00284546" w:rsidRPr="006C51DF">
        <w:rPr>
          <w:rFonts w:ascii="Times New Roman" w:eastAsia="Times New Roman" w:hAnsi="Times New Roman" w:cs="Times New Roman"/>
          <w:lang w:eastAsia="ru-RU"/>
        </w:rPr>
        <w:t>Государственный заказчик вправе не отказывать в приемке поставленного Товара в</w:t>
      </w:r>
      <w:r w:rsidR="00B82E6A">
        <w:rPr>
          <w:rFonts w:ascii="Times New Roman" w:eastAsia="Times New Roman" w:hAnsi="Times New Roman" w:cs="Times New Roman"/>
          <w:lang w:eastAsia="ru-RU"/>
        </w:rPr>
        <w:t> </w:t>
      </w:r>
      <w:r w:rsidR="00284546" w:rsidRPr="006C51DF">
        <w:rPr>
          <w:rFonts w:ascii="Times New Roman" w:eastAsia="Times New Roman" w:hAnsi="Times New Roman" w:cs="Times New Roman"/>
          <w:lang w:eastAsia="ru-RU"/>
        </w:rPr>
        <w:t>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071DD7D" w14:textId="77777777" w:rsidR="00284546" w:rsidRPr="006C51DF"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4B4AB53A" w14:textId="77777777" w:rsidR="00284546" w:rsidRDefault="00284546" w:rsidP="009713B5">
      <w:pPr>
        <w:pStyle w:val="ConsPlusNormal"/>
        <w:numPr>
          <w:ilvl w:val="0"/>
          <w:numId w:val="10"/>
        </w:numPr>
        <w:tabs>
          <w:tab w:val="left" w:pos="0"/>
        </w:tabs>
        <w:jc w:val="center"/>
        <w:rPr>
          <w:rFonts w:ascii="Times New Roman" w:hAnsi="Times New Roman" w:cs="Times New Roman"/>
          <w:b/>
          <w:szCs w:val="22"/>
        </w:rPr>
      </w:pPr>
      <w:r w:rsidRPr="006C51DF">
        <w:rPr>
          <w:rFonts w:ascii="Times New Roman" w:hAnsi="Times New Roman" w:cs="Times New Roman"/>
          <w:b/>
          <w:szCs w:val="22"/>
        </w:rPr>
        <w:t>ОТВЕТСТВЕННОСТЬ СТОРОН</w:t>
      </w:r>
    </w:p>
    <w:p w14:paraId="73DAD605" w14:textId="77777777" w:rsidR="00284546" w:rsidRPr="006C51DF" w:rsidRDefault="00284546" w:rsidP="009713B5">
      <w:pPr>
        <w:pStyle w:val="a9"/>
        <w:numPr>
          <w:ilvl w:val="1"/>
          <w:numId w:val="10"/>
        </w:numPr>
        <w:tabs>
          <w:tab w:val="left" w:pos="1276"/>
        </w:tabs>
        <w:spacing w:before="40"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2D517BC6"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2A061B72" w14:textId="05D359B2"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фактически исполненных Поставщиком.</w:t>
      </w:r>
    </w:p>
    <w:p w14:paraId="4757A6F3" w14:textId="77777777" w:rsidR="00284546" w:rsidRPr="006C51DF" w:rsidRDefault="00284546" w:rsidP="009713B5">
      <w:pPr>
        <w:pStyle w:val="a9"/>
        <w:numPr>
          <w:ilvl w:val="1"/>
          <w:numId w:val="10"/>
        </w:numPr>
        <w:tabs>
          <w:tab w:val="left" w:pos="426"/>
          <w:tab w:val="left" w:pos="1276"/>
        </w:tabs>
        <w:spacing w:after="0" w:line="240" w:lineRule="auto"/>
        <w:ind w:left="28" w:firstLine="672"/>
        <w:jc w:val="both"/>
        <w:rPr>
          <w:rFonts w:ascii="Times New Roman" w:eastAsia="Times New Roman" w:hAnsi="Times New Roman" w:cs="Times New Roman"/>
          <w:lang w:eastAsia="ru-RU" w:bidi="yi-Hebr"/>
        </w:rPr>
      </w:pPr>
      <w:r w:rsidRPr="006C51DF">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Pr="006C51DF">
        <w:rPr>
          <w:rFonts w:ascii="Times New Roman" w:eastAsia="Times New Roman" w:hAnsi="Times New Roman" w:cs="Times New Roman"/>
          <w:lang w:eastAsia="ru-RU"/>
        </w:rPr>
        <w:t xml:space="preserve">Поставщиком </w:t>
      </w:r>
      <w:r w:rsidRPr="006C51DF">
        <w:rPr>
          <w:rFonts w:ascii="Times New Roman" w:eastAsia="Times New Roman" w:hAnsi="Times New Roman" w:cs="Times New Roman"/>
          <w:lang w:eastAsia="ru-RU" w:bidi="yi-Hebr"/>
        </w:rPr>
        <w:t xml:space="preserve">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565302" w:rsidRPr="006C51DF">
        <w:rPr>
          <w:rFonts w:ascii="Times New Roman" w:eastAsia="Times New Roman" w:hAnsi="Times New Roman" w:cs="Times New Roman"/>
          <w:lang w:eastAsia="ru-RU" w:bidi="yi-Hebr"/>
        </w:rPr>
        <w:t>п</w:t>
      </w:r>
      <w:r w:rsidRPr="006C51DF">
        <w:rPr>
          <w:rFonts w:ascii="Times New Roman" w:eastAsia="Times New Roman" w:hAnsi="Times New Roman" w:cs="Times New Roman"/>
          <w:lang w:eastAsia="ru-RU" w:bidi="yi-Hebr"/>
        </w:rPr>
        <w:t xml:space="preserve">оставщиком (подрядчиком, исполнителем) обязательств, предусмотренных </w:t>
      </w:r>
      <w:r w:rsidR="00565302" w:rsidRPr="006C51DF">
        <w:rPr>
          <w:rFonts w:ascii="Times New Roman" w:eastAsia="Times New Roman" w:hAnsi="Times New Roman" w:cs="Times New Roman"/>
          <w:lang w:eastAsia="ru-RU" w:bidi="yi-Hebr"/>
        </w:rPr>
        <w:t>К</w:t>
      </w:r>
      <w:r w:rsidRPr="006C51DF">
        <w:rPr>
          <w:rFonts w:ascii="Times New Roman" w:eastAsia="Times New Roman" w:hAnsi="Times New Roman" w:cs="Times New Roman"/>
          <w:lang w:eastAsia="ru-RU" w:bidi="yi-Hebr"/>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10 процентов цены Контракта в случае, если цена Контракта не превышает 3 млн. рублей.</w:t>
      </w:r>
    </w:p>
    <w:p w14:paraId="08AC9D82"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bidi="yi-Hebr"/>
        </w:rPr>
      </w:pPr>
      <w:r w:rsidRPr="006C51DF">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Pr="006C51DF">
        <w:rPr>
          <w:rFonts w:ascii="Times New Roman" w:eastAsia="Times New Roman" w:hAnsi="Times New Roman" w:cs="Times New Roman"/>
          <w:lang w:eastAsia="ru-RU"/>
        </w:rPr>
        <w:t xml:space="preserve">Поставщиком </w:t>
      </w:r>
      <w:r w:rsidRPr="006C51DF">
        <w:rPr>
          <w:rFonts w:ascii="Times New Roman" w:eastAsia="Times New Roman" w:hAnsi="Times New Roman" w:cs="Times New Roman"/>
          <w:lang w:eastAsia="ru-RU" w:bidi="yi-Hebr"/>
        </w:rPr>
        <w:t xml:space="preserve">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Правилами: </w:t>
      </w:r>
    </w:p>
    <w:p w14:paraId="612346E9" w14:textId="77777777" w:rsidR="00284546" w:rsidRPr="006C51DF" w:rsidRDefault="00284546" w:rsidP="00284546">
      <w:p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bidi="yi-Hebr"/>
        </w:rPr>
        <w:t>1 000 рублей, если цена Контракта не превышает 3 млн. рублей</w:t>
      </w:r>
      <w:r w:rsidRPr="006C51DF">
        <w:rPr>
          <w:rFonts w:ascii="Times New Roman" w:eastAsia="Times New Roman" w:hAnsi="Times New Roman" w:cs="Times New Roman"/>
          <w:lang w:eastAsia="ru-RU"/>
        </w:rPr>
        <w:t>.</w:t>
      </w:r>
    </w:p>
    <w:p w14:paraId="21644BD0"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BD2502" w14:textId="77777777" w:rsidR="00284546" w:rsidRPr="006C51DF" w:rsidRDefault="00284546" w:rsidP="009713B5">
      <w:pPr>
        <w:pStyle w:val="a9"/>
        <w:numPr>
          <w:ilvl w:val="1"/>
          <w:numId w:val="10"/>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 установленном Правилами: </w:t>
      </w:r>
    </w:p>
    <w:p w14:paraId="36418B47" w14:textId="77777777" w:rsidR="00284546" w:rsidRPr="006C51DF" w:rsidRDefault="00284546" w:rsidP="00AE11EB">
      <w:p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1 000 рублей, если цена Контракта не превышает 3 млн. рублей (включительно).</w:t>
      </w:r>
    </w:p>
    <w:p w14:paraId="0B88FC90" w14:textId="77777777" w:rsidR="00284546" w:rsidRPr="006C51DF" w:rsidRDefault="00284546" w:rsidP="009713B5">
      <w:pPr>
        <w:pStyle w:val="a9"/>
        <w:numPr>
          <w:ilvl w:val="1"/>
          <w:numId w:val="10"/>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Государственный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214DC4A8"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В случае нарушения Поставщиком обязательств, предусмотренных Контрактом, Государственный заказчик вправе удержать суммы неисполненных Поставщиком требований об уплате неустоек (пеней, штрафов), предъявленных Государственным заказчиком из суммы, подлежащей оплате Поставщику.</w:t>
      </w:r>
    </w:p>
    <w:p w14:paraId="3F7E182E" w14:textId="51DEA7EA" w:rsidR="00284546" w:rsidRPr="006C51DF" w:rsidRDefault="00284546" w:rsidP="009713B5">
      <w:pPr>
        <w:pStyle w:val="a9"/>
        <w:numPr>
          <w:ilvl w:val="1"/>
          <w:numId w:val="10"/>
        </w:numPr>
        <w:tabs>
          <w:tab w:val="left" w:pos="1276"/>
        </w:tabs>
        <w:autoSpaceDE w:val="0"/>
        <w:autoSpaceDN w:val="0"/>
        <w:adjustRightInd w:val="0"/>
        <w:spacing w:after="0" w:line="240" w:lineRule="auto"/>
        <w:ind w:left="28" w:right="-1"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Уплата неустойки (пени, штрафа) за просрочку исполнения обязательств, предусмотренных Контрактом, или иное ненадлежащее исполнение обязательств по Контракту,</w:t>
      </w:r>
      <w:r w:rsidR="000144B9"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а</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также возмещение убытков, причиненных ненадлежащим исполнением обязательств, не освобождает Поставщика от исполнения этих обязательств в натуре. Неустойка (пени, штраф) взимается за каждое нарушение в отдельности.</w:t>
      </w:r>
    </w:p>
    <w:p w14:paraId="63726A8F" w14:textId="77777777" w:rsidR="00284546" w:rsidRPr="006C51DF" w:rsidRDefault="00284546" w:rsidP="009713B5">
      <w:pPr>
        <w:pStyle w:val="a9"/>
        <w:numPr>
          <w:ilvl w:val="1"/>
          <w:numId w:val="10"/>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46A8C13" w14:textId="5CD1BBF5" w:rsidR="00284546" w:rsidRPr="006C51DF" w:rsidRDefault="00284546" w:rsidP="009713B5">
      <w:pPr>
        <w:pStyle w:val="a9"/>
        <w:numPr>
          <w:ilvl w:val="1"/>
          <w:numId w:val="10"/>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Поставщик несет ответственность за действия третьих лиц, привлеченных к</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исполнению обязательств по Контракту, в соответствии с действующим законодательством.</w:t>
      </w:r>
    </w:p>
    <w:p w14:paraId="768C93E9" w14:textId="77777777" w:rsidR="00284546" w:rsidRPr="006C51DF" w:rsidRDefault="00284546" w:rsidP="00284546">
      <w:pPr>
        <w:widowControl w:val="0"/>
        <w:tabs>
          <w:tab w:val="left" w:pos="0"/>
          <w:tab w:val="left" w:pos="851"/>
        </w:tabs>
        <w:spacing w:after="0" w:line="240" w:lineRule="auto"/>
        <w:ind w:firstLine="709"/>
        <w:jc w:val="both"/>
        <w:rPr>
          <w:rFonts w:ascii="Times New Roman" w:eastAsia="Times New Roman" w:hAnsi="Times New Roman" w:cs="Times New Roman"/>
          <w:b/>
          <w:highlight w:val="yellow"/>
          <w:lang w:eastAsia="ru-RU" w:bidi="ru-RU"/>
        </w:rPr>
      </w:pPr>
    </w:p>
    <w:p w14:paraId="0A1337C7" w14:textId="77777777" w:rsidR="00284546" w:rsidRDefault="00284546" w:rsidP="009713B5">
      <w:pPr>
        <w:pStyle w:val="a9"/>
        <w:widowControl w:val="0"/>
        <w:numPr>
          <w:ilvl w:val="0"/>
          <w:numId w:val="10"/>
        </w:numPr>
        <w:tabs>
          <w:tab w:val="left" w:pos="0"/>
          <w:tab w:val="left" w:pos="851"/>
        </w:tabs>
        <w:spacing w:after="0" w:line="240" w:lineRule="auto"/>
        <w:jc w:val="center"/>
        <w:rPr>
          <w:rFonts w:ascii="Times New Roman" w:eastAsia="Calibri" w:hAnsi="Times New Roman" w:cs="Times New Roman"/>
          <w:b/>
          <w:lang w:eastAsia="ru-RU" w:bidi="ru-RU"/>
        </w:rPr>
      </w:pPr>
      <w:r w:rsidRPr="006C51DF">
        <w:rPr>
          <w:rFonts w:ascii="Times New Roman" w:eastAsia="Calibri" w:hAnsi="Times New Roman" w:cs="Times New Roman"/>
          <w:b/>
          <w:lang w:eastAsia="ru-RU" w:bidi="ru-RU"/>
        </w:rPr>
        <w:t>ОБСТОЯТЕЛЬСТВА НЕПРЕОДОЛИМОЙ СИЛЫ</w:t>
      </w:r>
    </w:p>
    <w:p w14:paraId="689EF32C" w14:textId="77777777" w:rsidR="00284546" w:rsidRPr="006C51DF" w:rsidRDefault="00C65863" w:rsidP="00C65863">
      <w:pPr>
        <w:widowControl w:val="0"/>
        <w:tabs>
          <w:tab w:val="left" w:pos="0"/>
          <w:tab w:val="left" w:pos="1276"/>
        </w:tabs>
        <w:spacing w:after="0" w:line="240" w:lineRule="auto"/>
        <w:ind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6.1.</w:t>
      </w:r>
      <w:r w:rsidRPr="006C51DF">
        <w:rPr>
          <w:rFonts w:ascii="Times New Roman" w:eastAsia="Calibri" w:hAnsi="Times New Roman" w:cs="Times New Roman"/>
          <w:lang w:eastAsia="ru-RU" w:bidi="ru-RU"/>
        </w:rPr>
        <w:tab/>
      </w:r>
      <w:r w:rsidR="00284546" w:rsidRPr="006C51DF">
        <w:rPr>
          <w:rFonts w:ascii="Times New Roman" w:eastAsia="Calibri" w:hAnsi="Times New Roman" w:cs="Times New Roman"/>
          <w:lang w:eastAsia="ru-RU" w:bidi="ru-RU"/>
        </w:rPr>
        <w:t xml:space="preserve">Стороны не несут ответственность за полное или частичное неисполнение предусмотренных </w:t>
      </w:r>
      <w:r w:rsidR="00565302" w:rsidRPr="006C51DF">
        <w:rPr>
          <w:rFonts w:ascii="Times New Roman" w:eastAsia="Calibri" w:hAnsi="Times New Roman" w:cs="Times New Roman"/>
          <w:lang w:eastAsia="ru-RU" w:bidi="ru-RU"/>
        </w:rPr>
        <w:t>К</w:t>
      </w:r>
      <w:r w:rsidR="00284546" w:rsidRPr="006C51DF">
        <w:rPr>
          <w:rFonts w:ascii="Times New Roman" w:eastAsia="Calibri" w:hAnsi="Times New Roman" w:cs="Times New Roman"/>
          <w:lang w:eastAsia="ru-RU" w:bidi="ru-RU"/>
        </w:rPr>
        <w:t>онтрактом обязательств, если такое неисполнение связано с обстоятельствами непреодолимой силы.</w:t>
      </w:r>
    </w:p>
    <w:p w14:paraId="34E3C02B" w14:textId="77777777" w:rsidR="00284546" w:rsidRPr="006C51DF" w:rsidRDefault="00284546" w:rsidP="00553371">
      <w:pPr>
        <w:pStyle w:val="a9"/>
        <w:widowControl w:val="0"/>
        <w:numPr>
          <w:ilvl w:val="1"/>
          <w:numId w:val="22"/>
        </w:numPr>
        <w:tabs>
          <w:tab w:val="left" w:pos="0"/>
          <w:tab w:val="left" w:pos="851"/>
          <w:tab w:val="left" w:pos="1134"/>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 xml:space="preserve">Сторона, для которой создалась невозможность исполнения обязательств по </w:t>
      </w:r>
      <w:r w:rsidR="00565302" w:rsidRPr="006C51DF">
        <w:rPr>
          <w:rFonts w:ascii="Times New Roman" w:eastAsia="Calibri" w:hAnsi="Times New Roman" w:cs="Times New Roman"/>
          <w:lang w:eastAsia="ru-RU" w:bidi="ru-RU"/>
        </w:rPr>
        <w:t>К</w:t>
      </w:r>
      <w:r w:rsidRPr="006C51DF">
        <w:rPr>
          <w:rFonts w:ascii="Times New Roman" w:eastAsia="Calibri" w:hAnsi="Times New Roman" w:cs="Times New Roman"/>
          <w:lang w:eastAsia="ru-RU" w:bidi="ru-RU"/>
        </w:rPr>
        <w:t xml:space="preserve">онтракту вследствие обстоятельств непреодолимой силы, не позднее 5 (пяти) дней с даты их наступления в письменной форме извещает другую </w:t>
      </w:r>
      <w:r w:rsidR="00A043C0" w:rsidRPr="006C51DF">
        <w:rPr>
          <w:rFonts w:ascii="Times New Roman" w:eastAsia="Calibri" w:hAnsi="Times New Roman" w:cs="Times New Roman"/>
          <w:lang w:eastAsia="ru-RU" w:bidi="ru-RU"/>
        </w:rPr>
        <w:t>С</w:t>
      </w:r>
      <w:r w:rsidRPr="006C51DF">
        <w:rPr>
          <w:rFonts w:ascii="Times New Roman" w:eastAsia="Calibri" w:hAnsi="Times New Roman" w:cs="Times New Roman"/>
          <w:lang w:eastAsia="ru-RU" w:bidi="ru-RU"/>
        </w:rPr>
        <w:t>торону с приложением документов, удостоверяющих факт наступления указанных обстоятельств.</w:t>
      </w:r>
    </w:p>
    <w:p w14:paraId="204FFBA7" w14:textId="77777777" w:rsidR="00284546" w:rsidRPr="006C51DF" w:rsidRDefault="00284546" w:rsidP="00553371">
      <w:pPr>
        <w:pStyle w:val="a9"/>
        <w:widowControl w:val="0"/>
        <w:numPr>
          <w:ilvl w:val="1"/>
          <w:numId w:val="22"/>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 xml:space="preserve">В случае возникновения обстоятельств непреодолимой силы </w:t>
      </w:r>
      <w:r w:rsidR="00A043C0" w:rsidRPr="006C51DF">
        <w:rPr>
          <w:rFonts w:ascii="Times New Roman" w:eastAsia="Calibri" w:hAnsi="Times New Roman" w:cs="Times New Roman"/>
          <w:lang w:eastAsia="ru-RU" w:bidi="ru-RU"/>
        </w:rPr>
        <w:t>С</w:t>
      </w:r>
      <w:r w:rsidRPr="006C51DF">
        <w:rPr>
          <w:rFonts w:ascii="Times New Roman" w:eastAsia="Calibri" w:hAnsi="Times New Roman" w:cs="Times New Roman"/>
          <w:lang w:eastAsia="ru-RU" w:bidi="ru-RU"/>
        </w:rPr>
        <w:t xml:space="preserve">тороны вправе расторгнуть настоящий </w:t>
      </w:r>
      <w:r w:rsidR="00565302" w:rsidRPr="006C51DF">
        <w:rPr>
          <w:rFonts w:ascii="Times New Roman" w:eastAsia="Calibri" w:hAnsi="Times New Roman" w:cs="Times New Roman"/>
          <w:lang w:eastAsia="ru-RU" w:bidi="ru-RU"/>
        </w:rPr>
        <w:t>К</w:t>
      </w:r>
      <w:r w:rsidRPr="006C51DF">
        <w:rPr>
          <w:rFonts w:ascii="Times New Roman" w:eastAsia="Calibri" w:hAnsi="Times New Roman" w:cs="Times New Roman"/>
          <w:lang w:eastAsia="ru-RU" w:bidi="ru-RU"/>
        </w:rPr>
        <w:t xml:space="preserve">онтракт, и в этом случае ни одна из </w:t>
      </w:r>
      <w:r w:rsidR="00A043C0" w:rsidRPr="006C51DF">
        <w:rPr>
          <w:rFonts w:ascii="Times New Roman" w:eastAsia="Calibri" w:hAnsi="Times New Roman" w:cs="Times New Roman"/>
          <w:lang w:eastAsia="ru-RU" w:bidi="ru-RU"/>
        </w:rPr>
        <w:t>С</w:t>
      </w:r>
      <w:r w:rsidRPr="006C51DF">
        <w:rPr>
          <w:rFonts w:ascii="Times New Roman" w:eastAsia="Calibri" w:hAnsi="Times New Roman" w:cs="Times New Roman"/>
          <w:lang w:eastAsia="ru-RU" w:bidi="ru-RU"/>
        </w:rPr>
        <w:t>торон не вправе требовать возмещения убытков.</w:t>
      </w:r>
    </w:p>
    <w:p w14:paraId="3775FAD4" w14:textId="77777777" w:rsidR="00284546" w:rsidRPr="006C51DF" w:rsidRDefault="00284546" w:rsidP="00553371">
      <w:pPr>
        <w:pStyle w:val="a9"/>
        <w:widowControl w:val="0"/>
        <w:numPr>
          <w:ilvl w:val="1"/>
          <w:numId w:val="22"/>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4246398" w14:textId="77777777" w:rsidR="00284546" w:rsidRPr="006C51DF" w:rsidRDefault="00284546" w:rsidP="00284546">
      <w:pPr>
        <w:pStyle w:val="a9"/>
        <w:widowControl w:val="0"/>
        <w:tabs>
          <w:tab w:val="left" w:pos="0"/>
          <w:tab w:val="left" w:pos="851"/>
        </w:tabs>
        <w:spacing w:after="0" w:line="240" w:lineRule="auto"/>
        <w:rPr>
          <w:rFonts w:ascii="Times New Roman" w:eastAsia="Calibri" w:hAnsi="Times New Roman" w:cs="Times New Roman"/>
          <w:b/>
          <w:highlight w:val="yellow"/>
          <w:lang w:eastAsia="ru-RU" w:bidi="ru-RU"/>
        </w:rPr>
      </w:pPr>
    </w:p>
    <w:p w14:paraId="430D8A1F" w14:textId="77777777" w:rsidR="00284546" w:rsidRDefault="00FB1DBF" w:rsidP="00553371">
      <w:pPr>
        <w:pStyle w:val="a9"/>
        <w:widowControl w:val="0"/>
        <w:numPr>
          <w:ilvl w:val="0"/>
          <w:numId w:val="22"/>
        </w:numPr>
        <w:tabs>
          <w:tab w:val="left" w:pos="0"/>
          <w:tab w:val="left" w:pos="851"/>
        </w:tabs>
        <w:spacing w:after="0" w:line="240" w:lineRule="auto"/>
        <w:jc w:val="center"/>
        <w:rPr>
          <w:rFonts w:ascii="Times New Roman" w:eastAsia="Calibri" w:hAnsi="Times New Roman" w:cs="Times New Roman"/>
          <w:b/>
          <w:lang w:eastAsia="ru-RU" w:bidi="ru-RU"/>
        </w:rPr>
      </w:pPr>
      <w:r w:rsidRPr="006C51DF">
        <w:rPr>
          <w:rFonts w:ascii="Times New Roman" w:eastAsia="Calibri" w:hAnsi="Times New Roman" w:cs="Times New Roman"/>
          <w:b/>
          <w:lang w:eastAsia="ru-RU" w:bidi="ru-RU"/>
        </w:rPr>
        <w:t>КАЧЕСТВО ТОВАРА</w:t>
      </w:r>
    </w:p>
    <w:p w14:paraId="23CC13FD"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Поставщик гарантирует, что поставляемый Товар соответствует требованиям, установленным Контрактом.</w:t>
      </w:r>
    </w:p>
    <w:p w14:paraId="6727A640"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721E12E"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Товар должен быть упакован и замаркирован в соответствии с действующими стандартами, применяемыми к данной категории товаров.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C88C2F"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Поставщик гарантирует, что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4DB6C542" w14:textId="77777777" w:rsidR="00284546" w:rsidRPr="006C51DF" w:rsidRDefault="00284546" w:rsidP="00284546">
      <w:pPr>
        <w:pStyle w:val="a9"/>
        <w:widowControl w:val="0"/>
        <w:tabs>
          <w:tab w:val="left" w:pos="0"/>
          <w:tab w:val="left" w:pos="851"/>
        </w:tabs>
        <w:spacing w:after="0" w:line="240" w:lineRule="auto"/>
        <w:ind w:left="709"/>
        <w:jc w:val="both"/>
        <w:rPr>
          <w:rFonts w:ascii="Times New Roman" w:eastAsia="Calibri" w:hAnsi="Times New Roman" w:cs="Times New Roman"/>
          <w:lang w:eastAsia="ru-RU" w:bidi="ru-RU"/>
        </w:rPr>
      </w:pPr>
    </w:p>
    <w:p w14:paraId="77BA5B2D" w14:textId="77777777" w:rsidR="00116935" w:rsidRPr="006C51DF" w:rsidRDefault="00116935" w:rsidP="008D710E">
      <w:pPr>
        <w:pStyle w:val="a9"/>
        <w:widowControl w:val="0"/>
        <w:numPr>
          <w:ilvl w:val="0"/>
          <w:numId w:val="23"/>
        </w:numPr>
        <w:tabs>
          <w:tab w:val="left" w:pos="0"/>
          <w:tab w:val="left" w:pos="851"/>
        </w:tabs>
        <w:spacing w:after="0" w:line="240" w:lineRule="auto"/>
        <w:jc w:val="center"/>
        <w:rPr>
          <w:rFonts w:ascii="Times New Roman" w:eastAsia="SimSun" w:hAnsi="Times New Roman" w:cs="Times New Roman"/>
          <w:b/>
          <w:lang w:eastAsia="ru-RU" w:bidi="ru-RU"/>
        </w:rPr>
      </w:pPr>
      <w:r w:rsidRPr="006C51DF">
        <w:rPr>
          <w:rFonts w:ascii="Times New Roman" w:eastAsia="Calibri" w:hAnsi="Times New Roman" w:cs="Times New Roman"/>
          <w:b/>
          <w:lang w:eastAsia="ru-RU" w:bidi="ru-RU"/>
        </w:rPr>
        <w:t xml:space="preserve">СРОК ДЕЙСТВИЯ, </w:t>
      </w:r>
      <w:r w:rsidRPr="006C51DF">
        <w:rPr>
          <w:rFonts w:ascii="Times New Roman" w:eastAsia="SimSun" w:hAnsi="Times New Roman" w:cs="Times New Roman"/>
          <w:b/>
          <w:lang w:eastAsia="ru-RU" w:bidi="ru-RU"/>
        </w:rPr>
        <w:t xml:space="preserve">ИЗМЕНЕНИЕ, РАСТОРЖЕНИЕ, </w:t>
      </w:r>
    </w:p>
    <w:p w14:paraId="4348C442" w14:textId="77777777" w:rsidR="00116935" w:rsidRDefault="00116935" w:rsidP="00116935">
      <w:pPr>
        <w:pStyle w:val="a9"/>
        <w:widowControl w:val="0"/>
        <w:tabs>
          <w:tab w:val="left" w:pos="0"/>
          <w:tab w:val="left" w:pos="851"/>
        </w:tabs>
        <w:spacing w:after="0" w:line="240" w:lineRule="auto"/>
        <w:ind w:left="360"/>
        <w:jc w:val="center"/>
        <w:rPr>
          <w:rFonts w:ascii="Times New Roman" w:eastAsia="SimSun" w:hAnsi="Times New Roman" w:cs="Times New Roman"/>
          <w:b/>
          <w:lang w:eastAsia="ru-RU" w:bidi="ru-RU"/>
        </w:rPr>
      </w:pPr>
      <w:r w:rsidRPr="006C51DF">
        <w:rPr>
          <w:rFonts w:ascii="Times New Roman" w:eastAsia="SimSun" w:hAnsi="Times New Roman" w:cs="Times New Roman"/>
          <w:b/>
          <w:lang w:eastAsia="ru-RU" w:bidi="ru-RU"/>
        </w:rPr>
        <w:t>ОДНОСТОРОННИЙ ОТКАЗ ОТ ИСПОЛНЕНИЯ КОНТРАКТА</w:t>
      </w:r>
    </w:p>
    <w:p w14:paraId="1CD99F03" w14:textId="124CB2E3" w:rsidR="00985099" w:rsidRPr="006C51DF" w:rsidRDefault="009438AA"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.1.</w:t>
      </w:r>
      <w:r w:rsidR="00985099" w:rsidRPr="006C51DF">
        <w:rPr>
          <w:rFonts w:ascii="Times New Roman" w:eastAsia="SimSun" w:hAnsi="Times New Roman" w:cs="Times New Roman"/>
        </w:rPr>
        <w:tab/>
        <w:t xml:space="preserve">Настоящий Контракт вступает в силу с даты его подписания Сторонами и действует </w:t>
      </w:r>
      <w:r w:rsidR="00985099" w:rsidRPr="00A042E1">
        <w:rPr>
          <w:rFonts w:ascii="Times New Roman" w:eastAsia="SimSun" w:hAnsi="Times New Roman" w:cs="Times New Roman"/>
        </w:rPr>
        <w:t>до «</w:t>
      </w:r>
      <w:r w:rsidR="00244D95" w:rsidRPr="00A042E1">
        <w:rPr>
          <w:rFonts w:ascii="Times New Roman" w:eastAsia="SimSun" w:hAnsi="Times New Roman" w:cs="Times New Roman"/>
        </w:rPr>
        <w:t>31</w:t>
      </w:r>
      <w:r w:rsidR="00985099" w:rsidRPr="00A042E1">
        <w:rPr>
          <w:rFonts w:ascii="Times New Roman" w:eastAsia="SimSun" w:hAnsi="Times New Roman" w:cs="Times New Roman"/>
        </w:rPr>
        <w:t xml:space="preserve">» </w:t>
      </w:r>
      <w:r w:rsidR="00AE783A" w:rsidRPr="00A042E1">
        <w:rPr>
          <w:rFonts w:ascii="Times New Roman" w:eastAsia="SimSun" w:hAnsi="Times New Roman" w:cs="Times New Roman"/>
        </w:rPr>
        <w:t xml:space="preserve">декабря </w:t>
      </w:r>
      <w:r w:rsidR="00AE5DD6">
        <w:rPr>
          <w:rFonts w:ascii="Times New Roman" w:eastAsia="SimSun" w:hAnsi="Times New Roman" w:cs="Times New Roman"/>
        </w:rPr>
        <w:t>2026</w:t>
      </w:r>
      <w:r w:rsidR="00985099" w:rsidRPr="00A042E1">
        <w:rPr>
          <w:rFonts w:ascii="Times New Roman" w:eastAsia="SimSun" w:hAnsi="Times New Roman" w:cs="Times New Roman"/>
        </w:rPr>
        <w:t xml:space="preserve"> года.</w:t>
      </w:r>
    </w:p>
    <w:p w14:paraId="63B5F81A" w14:textId="77777777" w:rsidR="00985099" w:rsidRPr="006C51DF" w:rsidRDefault="009438AA"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.2.</w:t>
      </w:r>
      <w:r w:rsidR="00985099" w:rsidRPr="006C51DF">
        <w:rPr>
          <w:rFonts w:ascii="Times New Roman" w:eastAsia="SimSun" w:hAnsi="Times New Roman" w:cs="Times New Roman"/>
        </w:rPr>
        <w:tab/>
        <w:t>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56FBD842" w14:textId="77777777" w:rsidR="00985099" w:rsidRPr="006C51DF" w:rsidRDefault="009438AA"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.3.</w:t>
      </w:r>
      <w:r w:rsidR="00985099" w:rsidRPr="006C51DF">
        <w:rPr>
          <w:rFonts w:ascii="Times New Roman" w:eastAsia="SimSun" w:hAnsi="Times New Roman" w:cs="Times New Roman"/>
        </w:rPr>
        <w:tab/>
        <w:t>Изменение существенных условий Контракта при его исполнении не допускается, за исключением их изменения по соглашению Сторон в соответствии с Федеральным законом.</w:t>
      </w:r>
    </w:p>
    <w:p w14:paraId="16A43B83" w14:textId="77777777" w:rsidR="00985099" w:rsidRPr="006C51DF" w:rsidRDefault="009438AA" w:rsidP="00985099">
      <w:pPr>
        <w:widowControl w:val="0"/>
        <w:tabs>
          <w:tab w:val="left" w:pos="1418"/>
        </w:tabs>
        <w:spacing w:after="0" w:line="240" w:lineRule="auto"/>
        <w:ind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.4.</w:t>
      </w:r>
      <w:r w:rsidR="00985099" w:rsidRPr="006C51DF">
        <w:rPr>
          <w:rFonts w:ascii="Times New Roman" w:eastAsia="SimSun" w:hAnsi="Times New Roman" w:cs="Times New Roman"/>
        </w:rPr>
        <w:tab/>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58BDAC5" w14:textId="77777777" w:rsidR="00985099" w:rsidRPr="006C51DF" w:rsidRDefault="009438AA" w:rsidP="00985099">
      <w:pPr>
        <w:widowControl w:val="0"/>
        <w:tabs>
          <w:tab w:val="left" w:pos="1418"/>
        </w:tabs>
        <w:spacing w:after="0" w:line="240" w:lineRule="auto"/>
        <w:ind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.5.</w:t>
      </w:r>
      <w:r w:rsidR="00985099" w:rsidRPr="006C51DF">
        <w:rPr>
          <w:rFonts w:ascii="Times New Roman" w:eastAsia="SimSun" w:hAnsi="Times New Roman" w:cs="Times New Roman"/>
        </w:rPr>
        <w:tab/>
        <w:t>В случае перемены Государственного заказчика права и обязанности Государственного заказчика, предусмотренные Контрактом, переходят к новому Государственному заказчику.</w:t>
      </w:r>
    </w:p>
    <w:p w14:paraId="51548AA9" w14:textId="77777777" w:rsidR="00985099" w:rsidRPr="006C51DF" w:rsidRDefault="009438AA" w:rsidP="009438AA">
      <w:pPr>
        <w:tabs>
          <w:tab w:val="left" w:pos="1418"/>
        </w:tabs>
        <w:spacing w:after="0" w:line="240" w:lineRule="auto"/>
        <w:ind w:firstLine="709"/>
        <w:jc w:val="both"/>
        <w:rPr>
          <w:rFonts w:ascii="Times New Roman" w:eastAsia="Calibri" w:hAnsi="Times New Roman" w:cs="Times New Roman"/>
          <w:lang w:eastAsia="ru-RU" w:bidi="ru-RU"/>
        </w:rPr>
      </w:pPr>
      <w:r w:rsidRPr="006C51DF">
        <w:rPr>
          <w:rFonts w:ascii="Times New Roman" w:eastAsia="SimSun" w:hAnsi="Times New Roman" w:cs="Times New Roman"/>
        </w:rPr>
        <w:t>8</w:t>
      </w:r>
      <w:r w:rsidR="00985099" w:rsidRPr="006C51DF">
        <w:rPr>
          <w:rFonts w:ascii="Times New Roman" w:eastAsia="SimSun" w:hAnsi="Times New Roman" w:cs="Times New Roman"/>
        </w:rPr>
        <w:t>.6.</w:t>
      </w:r>
      <w:r w:rsidR="00985099" w:rsidRPr="006C51DF">
        <w:rPr>
          <w:rFonts w:ascii="Times New Roman" w:eastAsia="SimSun" w:hAnsi="Times New Roman" w:cs="Times New Roman"/>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3586018" w14:textId="1AF236CE" w:rsidR="00985099" w:rsidRPr="006C51DF" w:rsidRDefault="00985099" w:rsidP="009438AA">
      <w:pPr>
        <w:pStyle w:val="a9"/>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Расторжение Контракта допускается по соглашению Сторон, по решению суда, в</w:t>
      </w:r>
      <w:r w:rsidR="003D16E6">
        <w:rPr>
          <w:rFonts w:ascii="Times New Roman" w:eastAsia="SimSun" w:hAnsi="Times New Roman" w:cs="Times New Roman"/>
          <w:lang w:eastAsia="ru-RU" w:bidi="ru-RU"/>
        </w:rPr>
        <w:t> </w:t>
      </w:r>
      <w:r w:rsidRPr="006C51DF">
        <w:rPr>
          <w:rFonts w:ascii="Times New Roman" w:eastAsia="SimSun" w:hAnsi="Times New Roman" w:cs="Times New Roman"/>
          <w:lang w:eastAsia="ru-RU" w:bidi="ru-RU"/>
        </w:rPr>
        <w:t>случае одностороннего отказа Стороны от исполнения Контракта в соответствии с Гражданским законодательством Российской Федерации с соблюдением требований Федерального закона.</w:t>
      </w:r>
    </w:p>
    <w:p w14:paraId="606B455E" w14:textId="77777777" w:rsidR="00985099" w:rsidRPr="006C51DF" w:rsidRDefault="00985099" w:rsidP="009438AA">
      <w:pPr>
        <w:pStyle w:val="a9"/>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В случае принятия Государственным заказчиком решения об одностороннем отказе от исполнения Контракта, расторжение Контракта осуществляется с соблюдением требований частей 8, 9, 13, 14, 16 статьи 95 Федерального закона.</w:t>
      </w:r>
    </w:p>
    <w:p w14:paraId="0E512063" w14:textId="77777777" w:rsidR="00985099" w:rsidRPr="006C51DF" w:rsidRDefault="00985099" w:rsidP="009438AA">
      <w:pPr>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 xml:space="preserve">В случае принятия </w:t>
      </w:r>
      <w:r w:rsidR="00A61B2A" w:rsidRPr="006C51DF">
        <w:rPr>
          <w:rFonts w:ascii="Times New Roman" w:eastAsia="SimSun" w:hAnsi="Times New Roman" w:cs="Times New Roman"/>
        </w:rPr>
        <w:t>Поставщиком</w:t>
      </w:r>
      <w:r w:rsidRPr="006C51DF">
        <w:rPr>
          <w:rFonts w:ascii="Times New Roman" w:eastAsia="SimSun" w:hAnsi="Times New Roman" w:cs="Times New Roman"/>
          <w:lang w:eastAsia="ru-RU" w:bidi="ru-RU"/>
        </w:rPr>
        <w:t xml:space="preserve"> решения об одностороннем отказе от исполнения Контракта, расторжение Контракта осуществляется с соблюдением требований частей 8, 9, 19, 21, 22 статьи 95 Федерального закона.</w:t>
      </w:r>
    </w:p>
    <w:p w14:paraId="59542565" w14:textId="77777777" w:rsidR="00985099" w:rsidRPr="006C51DF" w:rsidRDefault="00985099" w:rsidP="009438AA">
      <w:pPr>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Если отступления от условий Контракта в установленные Государственным заказчиком сроки не были устранены Поставщиком, либо являются неустранимыми Государственный заказчик имеет право отказаться от исполнения Контракта в одностороннем порядке.</w:t>
      </w:r>
    </w:p>
    <w:p w14:paraId="0C2B6CB6" w14:textId="77777777" w:rsidR="00985099" w:rsidRPr="006C51DF" w:rsidRDefault="00985099" w:rsidP="009438AA">
      <w:pPr>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8F62D7F" w14:textId="77777777" w:rsidR="00284546" w:rsidRPr="006C51DF" w:rsidRDefault="00284546" w:rsidP="00284546">
      <w:pPr>
        <w:pStyle w:val="a9"/>
        <w:widowControl w:val="0"/>
        <w:tabs>
          <w:tab w:val="left" w:pos="0"/>
          <w:tab w:val="left" w:pos="851"/>
        </w:tabs>
        <w:autoSpaceDE w:val="0"/>
        <w:autoSpaceDN w:val="0"/>
        <w:adjustRightInd w:val="0"/>
        <w:spacing w:after="0" w:line="240" w:lineRule="auto"/>
        <w:ind w:left="0" w:firstLine="851"/>
        <w:jc w:val="both"/>
        <w:rPr>
          <w:rFonts w:ascii="Times New Roman" w:eastAsiaTheme="minorEastAsia" w:hAnsi="Times New Roman" w:cs="Times New Roman"/>
          <w:lang w:eastAsia="ru-RU"/>
        </w:rPr>
      </w:pPr>
    </w:p>
    <w:p w14:paraId="173C67DC" w14:textId="77777777" w:rsidR="00284546" w:rsidRDefault="00284546" w:rsidP="009438AA">
      <w:pPr>
        <w:pStyle w:val="a9"/>
        <w:widowControl w:val="0"/>
        <w:numPr>
          <w:ilvl w:val="0"/>
          <w:numId w:val="5"/>
        </w:numPr>
        <w:tabs>
          <w:tab w:val="left" w:pos="0"/>
          <w:tab w:val="left" w:pos="851"/>
        </w:tabs>
        <w:spacing w:after="0" w:line="240" w:lineRule="auto"/>
        <w:jc w:val="center"/>
        <w:rPr>
          <w:rFonts w:ascii="Times New Roman" w:eastAsia="Calibri" w:hAnsi="Times New Roman" w:cs="Times New Roman"/>
          <w:b/>
          <w:spacing w:val="-1"/>
          <w:lang w:eastAsia="zh-CN" w:bidi="ru-RU"/>
        </w:rPr>
      </w:pPr>
      <w:r w:rsidRPr="006C51DF">
        <w:rPr>
          <w:rFonts w:ascii="Times New Roman" w:eastAsia="Calibri" w:hAnsi="Times New Roman" w:cs="Times New Roman"/>
          <w:b/>
          <w:spacing w:val="-1"/>
          <w:lang w:eastAsia="zh-CN" w:bidi="ru-RU"/>
        </w:rPr>
        <w:t>АНТИКОРРУПЦИОННЫЕ УСЛОВИЯ</w:t>
      </w:r>
    </w:p>
    <w:p w14:paraId="74F6F169" w14:textId="77777777" w:rsidR="00284546" w:rsidRPr="006C51DF" w:rsidRDefault="00284546" w:rsidP="009438AA">
      <w:pPr>
        <w:pStyle w:val="a9"/>
        <w:widowControl w:val="0"/>
        <w:numPr>
          <w:ilvl w:val="1"/>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При исполнении своих обязательств по Контракту Стороны обязуются не совершать,</w:t>
      </w:r>
      <w:r w:rsidR="000144B9" w:rsidRPr="006C51DF">
        <w:rPr>
          <w:rFonts w:ascii="Times New Roman" w:eastAsia="Calibri" w:hAnsi="Times New Roman" w:cs="Times New Roman"/>
          <w:lang w:eastAsia="zh-CN" w:bidi="ru-RU"/>
        </w:rPr>
        <w:t xml:space="preserve"> </w:t>
      </w:r>
      <w:r w:rsidRPr="006C51DF">
        <w:rPr>
          <w:rFonts w:ascii="Times New Roman" w:eastAsia="Calibri" w:hAnsi="Times New Roman" w:cs="Times New Roman"/>
          <w:lang w:eastAsia="zh-CN" w:bidi="ru-RU"/>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40982FB9" w14:textId="77777777" w:rsidR="00284546" w:rsidRPr="006C51DF" w:rsidRDefault="00284546" w:rsidP="009438AA">
      <w:pPr>
        <w:pStyle w:val="a9"/>
        <w:widowControl w:val="0"/>
        <w:numPr>
          <w:ilvl w:val="2"/>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333B1" w:rsidRPr="006C51DF">
        <w:rPr>
          <w:rFonts w:ascii="Times New Roman" w:eastAsia="Calibri" w:hAnsi="Times New Roman" w:cs="Times New Roman"/>
          <w:lang w:eastAsia="zh-CN" w:bidi="ru-RU"/>
        </w:rPr>
        <w:t>иным образом,</w:t>
      </w:r>
      <w:r w:rsidRPr="006C51DF">
        <w:rPr>
          <w:rFonts w:ascii="Times New Roman" w:eastAsia="Calibri" w:hAnsi="Times New Roman" w:cs="Times New Roman"/>
          <w:lang w:eastAsia="zh-CN" w:bidi="ru-RU"/>
        </w:rPr>
        <w:t xml:space="preserve"> связанным с государством, в целях неправомерного получения преимуществ для </w:t>
      </w:r>
      <w:r w:rsidR="00A043C0" w:rsidRPr="006C51DF">
        <w:rPr>
          <w:rFonts w:ascii="Times New Roman" w:eastAsia="Calibri" w:hAnsi="Times New Roman" w:cs="Times New Roman"/>
          <w:lang w:eastAsia="zh-CN" w:bidi="ru-RU"/>
        </w:rPr>
        <w:t>С</w:t>
      </w:r>
      <w:r w:rsidRPr="006C51DF">
        <w:rPr>
          <w:rFonts w:ascii="Times New Roman" w:eastAsia="Calibri" w:hAnsi="Times New Roman" w:cs="Times New Roman"/>
          <w:lang w:eastAsia="zh-CN" w:bidi="ru-RU"/>
        </w:rPr>
        <w:t>торон по Контракту, их аффилированных лиц, работников или посредников, действующих по Контракту;</w:t>
      </w:r>
    </w:p>
    <w:p w14:paraId="296B994F" w14:textId="3963538A" w:rsidR="00284546" w:rsidRPr="006C51DF" w:rsidRDefault="00284546" w:rsidP="009438AA">
      <w:pPr>
        <w:pStyle w:val="a9"/>
        <w:widowControl w:val="0"/>
        <w:numPr>
          <w:ilvl w:val="2"/>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A043C0" w:rsidRPr="006C51DF">
        <w:rPr>
          <w:rFonts w:ascii="Times New Roman" w:eastAsia="Calibri" w:hAnsi="Times New Roman" w:cs="Times New Roman"/>
          <w:lang w:eastAsia="zh-CN" w:bidi="ru-RU"/>
        </w:rPr>
        <w:t>С</w:t>
      </w:r>
      <w:r w:rsidRPr="006C51DF">
        <w:rPr>
          <w:rFonts w:ascii="Times New Roman" w:eastAsia="Calibri" w:hAnsi="Times New Roman" w:cs="Times New Roman"/>
          <w:lang w:eastAsia="zh-CN" w:bidi="ru-RU"/>
        </w:rPr>
        <w:t>тороны по Контракту, ее аффилированным лицам, с целью обеспечить совершение ими каких-либо действий в</w:t>
      </w:r>
      <w:r w:rsidR="003D16E6">
        <w:rPr>
          <w:rFonts w:ascii="Times New Roman" w:eastAsia="Calibri" w:hAnsi="Times New Roman" w:cs="Times New Roman"/>
          <w:lang w:eastAsia="zh-CN" w:bidi="ru-RU"/>
        </w:rPr>
        <w:t> </w:t>
      </w:r>
      <w:r w:rsidRPr="006C51DF">
        <w:rPr>
          <w:rFonts w:ascii="Times New Roman" w:eastAsia="Calibri" w:hAnsi="Times New Roman" w:cs="Times New Roman"/>
          <w:lang w:eastAsia="zh-CN" w:bidi="ru-RU"/>
        </w:rPr>
        <w:t xml:space="preserve">пользу стимулирующей </w:t>
      </w:r>
      <w:r w:rsidR="00A043C0" w:rsidRPr="006C51DF">
        <w:rPr>
          <w:rFonts w:ascii="Times New Roman" w:eastAsia="Calibri" w:hAnsi="Times New Roman" w:cs="Times New Roman"/>
          <w:lang w:eastAsia="zh-CN" w:bidi="ru-RU"/>
        </w:rPr>
        <w:t>С</w:t>
      </w:r>
      <w:r w:rsidRPr="006C51DF">
        <w:rPr>
          <w:rFonts w:ascii="Times New Roman" w:eastAsia="Calibri" w:hAnsi="Times New Roman" w:cs="Times New Roman"/>
          <w:lang w:eastAsia="zh-CN" w:bidi="ru-RU"/>
        </w:rPr>
        <w:t>тороны (предоставить неоправданные преимущества, предоставить какие-либо гарантии и т.д.);</w:t>
      </w:r>
    </w:p>
    <w:p w14:paraId="1FE54205" w14:textId="77777777" w:rsidR="00284546" w:rsidRPr="006C51DF" w:rsidRDefault="00284546" w:rsidP="009438AA">
      <w:pPr>
        <w:pStyle w:val="a9"/>
        <w:widowControl w:val="0"/>
        <w:numPr>
          <w:ilvl w:val="2"/>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совершать ины</w:t>
      </w:r>
      <w:r w:rsidR="000732F6" w:rsidRPr="006C51DF">
        <w:rPr>
          <w:rFonts w:ascii="Times New Roman" w:eastAsia="Calibri" w:hAnsi="Times New Roman" w:cs="Times New Roman"/>
          <w:lang w:eastAsia="zh-CN" w:bidi="ru-RU"/>
        </w:rPr>
        <w:t>е</w:t>
      </w:r>
      <w:r w:rsidRPr="006C51DF">
        <w:rPr>
          <w:rFonts w:ascii="Times New Roman" w:eastAsia="Calibri" w:hAnsi="Times New Roman" w:cs="Times New Roman"/>
          <w:lang w:eastAsia="zh-CN" w:bidi="ru-RU"/>
        </w:rPr>
        <w:t xml:space="preserve"> действи</w:t>
      </w:r>
      <w:r w:rsidR="000732F6" w:rsidRPr="006C51DF">
        <w:rPr>
          <w:rFonts w:ascii="Times New Roman" w:eastAsia="Calibri" w:hAnsi="Times New Roman" w:cs="Times New Roman"/>
          <w:lang w:eastAsia="zh-CN" w:bidi="ru-RU"/>
        </w:rPr>
        <w:t>я</w:t>
      </w:r>
      <w:r w:rsidRPr="006C51DF">
        <w:rPr>
          <w:rFonts w:ascii="Times New Roman" w:eastAsia="Calibri" w:hAnsi="Times New Roman" w:cs="Times New Roman"/>
          <w:lang w:eastAsia="zh-CN" w:bidi="ru-RU"/>
        </w:rPr>
        <w:t>, нарушающи</w:t>
      </w:r>
      <w:r w:rsidR="000732F6" w:rsidRPr="006C51DF">
        <w:rPr>
          <w:rFonts w:ascii="Times New Roman" w:eastAsia="Calibri" w:hAnsi="Times New Roman" w:cs="Times New Roman"/>
          <w:lang w:eastAsia="zh-CN" w:bidi="ru-RU"/>
        </w:rPr>
        <w:t>е</w:t>
      </w:r>
      <w:r w:rsidRPr="006C51DF">
        <w:rPr>
          <w:rFonts w:ascii="Times New Roman" w:eastAsia="Calibri" w:hAnsi="Times New Roman" w:cs="Times New Roman"/>
          <w:lang w:eastAsia="zh-CN" w:bidi="ru-RU"/>
        </w:rPr>
        <w:t xml:space="preserve"> антикоррупционное законодательство Российской Федерации.</w:t>
      </w:r>
    </w:p>
    <w:p w14:paraId="392276E2" w14:textId="77777777" w:rsidR="00985099" w:rsidRPr="006C51DF" w:rsidRDefault="00985099" w:rsidP="00985099">
      <w:pPr>
        <w:widowControl w:val="0"/>
        <w:tabs>
          <w:tab w:val="left" w:pos="0"/>
          <w:tab w:val="left" w:pos="851"/>
        </w:tabs>
        <w:spacing w:after="0" w:line="240" w:lineRule="auto"/>
        <w:ind w:firstLine="709"/>
        <w:jc w:val="both"/>
        <w:rPr>
          <w:rFonts w:ascii="Times New Roman" w:eastAsia="SimSun" w:hAnsi="Times New Roman" w:cs="Times New Roman"/>
          <w:lang w:eastAsia="ru-RU" w:bidi="ru-RU"/>
        </w:rPr>
      </w:pPr>
    </w:p>
    <w:p w14:paraId="7A37975C" w14:textId="77777777" w:rsidR="00985099" w:rsidRDefault="00985099" w:rsidP="009438AA">
      <w:pPr>
        <w:pStyle w:val="a9"/>
        <w:widowControl w:val="0"/>
        <w:numPr>
          <w:ilvl w:val="0"/>
          <w:numId w:val="6"/>
        </w:numPr>
        <w:tabs>
          <w:tab w:val="left" w:pos="0"/>
          <w:tab w:val="left" w:pos="851"/>
        </w:tabs>
        <w:spacing w:after="0" w:line="240" w:lineRule="auto"/>
        <w:jc w:val="center"/>
        <w:rPr>
          <w:rFonts w:ascii="Times New Roman" w:eastAsia="SimSun" w:hAnsi="Times New Roman" w:cs="Times New Roman"/>
          <w:b/>
          <w:lang w:eastAsia="ru-RU" w:bidi="ru-RU"/>
        </w:rPr>
      </w:pPr>
      <w:r w:rsidRPr="006C51DF">
        <w:rPr>
          <w:rFonts w:ascii="Times New Roman" w:eastAsia="SimSun" w:hAnsi="Times New Roman" w:cs="Times New Roman"/>
          <w:b/>
          <w:lang w:eastAsia="ru-RU" w:bidi="ru-RU"/>
        </w:rPr>
        <w:t>ПРОЧИЕ УСЛОВИЯ</w:t>
      </w:r>
    </w:p>
    <w:p w14:paraId="18351019" w14:textId="7777777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Все документы и материалы, требующие согласования с Государственным заказчиком, направляются Поставщиком официальным письмом на бланке организации (при наличии) с подписью руководителя с приложением документов и материалов на адреса элек</w:t>
      </w:r>
      <w:r w:rsidR="00C279AC" w:rsidRPr="006C51DF">
        <w:rPr>
          <w:rFonts w:ascii="Times New Roman" w:eastAsiaTheme="minorEastAsia" w:hAnsi="Times New Roman" w:cs="Times New Roman"/>
        </w:rPr>
        <w:t>тронной почты: domnac@yandex.ru.</w:t>
      </w:r>
    </w:p>
    <w:p w14:paraId="46B74508" w14:textId="7481ED41"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Государственный заказчик взаимодействует и уведомляет Поставщика о согласовании документов, материалов или направляет Поставщику замечания официальным письмом </w:t>
      </w:r>
      <w:r w:rsidR="003D16E6" w:rsidRPr="006C51DF">
        <w:rPr>
          <w:rFonts w:ascii="Times New Roman" w:eastAsiaTheme="minorEastAsia" w:hAnsi="Times New Roman" w:cs="Times New Roman"/>
        </w:rPr>
        <w:t>на электронную почту,</w:t>
      </w:r>
      <w:r w:rsidRPr="006C51DF">
        <w:rPr>
          <w:rFonts w:ascii="Times New Roman" w:eastAsiaTheme="minorEastAsia" w:hAnsi="Times New Roman" w:cs="Times New Roman"/>
        </w:rPr>
        <w:t xml:space="preserve"> указанную в реквизитах Поставщика.</w:t>
      </w:r>
    </w:p>
    <w:p w14:paraId="7FE0155A" w14:textId="072073A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 Все споры и разногласия в связи с исполнением Контракта, разрешаются путем переговоров,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Если по результатам переговоров Стороны не приходят к согласию, дело подлежит передаче на разрешение Арбитражному суду города Санкт-Петербурга и</w:t>
      </w:r>
      <w:r w:rsidR="003D16E6">
        <w:rPr>
          <w:rFonts w:ascii="Times New Roman" w:eastAsiaTheme="minorEastAsia" w:hAnsi="Times New Roman" w:cs="Times New Roman"/>
        </w:rPr>
        <w:t> </w:t>
      </w:r>
      <w:r w:rsidRPr="006C51DF">
        <w:rPr>
          <w:rFonts w:ascii="Times New Roman" w:eastAsiaTheme="minorEastAsia" w:hAnsi="Times New Roman" w:cs="Times New Roman"/>
        </w:rPr>
        <w:t>Ленинградской области в соответствии с действующим законодательством Российской Федерации.</w:t>
      </w:r>
    </w:p>
    <w:p w14:paraId="52A0088B" w14:textId="7777777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 Претензия должна быть составлена в письменной форме и направлена одной Стороной другой Стороне по адресу Стороны-адресата, установленному Контрактом, а также на адрес электронной почты, указанный в Контракте.</w:t>
      </w:r>
    </w:p>
    <w:p w14:paraId="6074973C" w14:textId="693D7736"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 Момент получения претензии Стороной-адресатом определяется в соответствии с</w:t>
      </w:r>
      <w:r w:rsidR="003D16E6">
        <w:rPr>
          <w:rFonts w:ascii="Times New Roman" w:eastAsiaTheme="minorEastAsia" w:hAnsi="Times New Roman" w:cs="Times New Roman"/>
        </w:rPr>
        <w:t> </w:t>
      </w:r>
      <w:r w:rsidRPr="006C51DF">
        <w:rPr>
          <w:rFonts w:ascii="Times New Roman" w:eastAsiaTheme="minorEastAsia" w:hAnsi="Times New Roman" w:cs="Times New Roman"/>
        </w:rPr>
        <w:t>гражданским законодательством Российской Федерации.</w:t>
      </w:r>
    </w:p>
    <w:p w14:paraId="73DAB15C" w14:textId="7777777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 </w:t>
      </w:r>
      <w:r w:rsidRPr="006C51DF">
        <w:rPr>
          <w:rFonts w:ascii="Times New Roman" w:eastAsia="SimSun" w:hAnsi="Times New Roman" w:cs="Times New Roman"/>
          <w:spacing w:val="-6"/>
        </w:rPr>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30 (тридцати) календарных дней со дня направления претензии.</w:t>
      </w:r>
    </w:p>
    <w:p w14:paraId="27D30B16" w14:textId="77777777" w:rsidR="000732F6" w:rsidRPr="006C51DF" w:rsidRDefault="000732F6" w:rsidP="000732F6">
      <w:pPr>
        <w:pStyle w:val="a9"/>
        <w:widowControl w:val="0"/>
        <w:tabs>
          <w:tab w:val="left" w:pos="0"/>
          <w:tab w:val="left" w:pos="851"/>
        </w:tabs>
        <w:autoSpaceDE w:val="0"/>
        <w:autoSpaceDN w:val="0"/>
        <w:adjustRightInd w:val="0"/>
        <w:spacing w:after="120" w:line="240" w:lineRule="auto"/>
        <w:ind w:left="0" w:firstLine="567"/>
        <w:jc w:val="both"/>
        <w:rPr>
          <w:rFonts w:ascii="Times New Roman" w:eastAsiaTheme="minorEastAsia" w:hAnsi="Times New Roman" w:cs="Times New Roman"/>
          <w:lang w:eastAsia="ru-RU"/>
        </w:rPr>
      </w:pPr>
    </w:p>
    <w:p w14:paraId="665D1DC9" w14:textId="77777777" w:rsidR="00A61B2A" w:rsidRDefault="00A61B2A" w:rsidP="009438AA">
      <w:pPr>
        <w:pStyle w:val="a9"/>
        <w:widowControl w:val="0"/>
        <w:numPr>
          <w:ilvl w:val="0"/>
          <w:numId w:val="6"/>
        </w:numPr>
        <w:tabs>
          <w:tab w:val="left" w:pos="0"/>
          <w:tab w:val="left" w:pos="851"/>
        </w:tabs>
        <w:spacing w:after="0" w:line="240" w:lineRule="auto"/>
        <w:jc w:val="center"/>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ПРИЛОЖЕНИЯ К КОНТРАКТУ</w:t>
      </w:r>
    </w:p>
    <w:p w14:paraId="1F37D764" w14:textId="119613FD" w:rsidR="00A128BD" w:rsidRPr="006C51DF" w:rsidRDefault="00A128BD" w:rsidP="00A128BD">
      <w:pPr>
        <w:pStyle w:val="a9"/>
        <w:widowControl w:val="0"/>
        <w:numPr>
          <w:ilvl w:val="1"/>
          <w:numId w:val="6"/>
        </w:numPr>
        <w:tabs>
          <w:tab w:val="left" w:pos="0"/>
          <w:tab w:val="left" w:pos="851"/>
        </w:tabs>
        <w:spacing w:after="0" w:line="240" w:lineRule="auto"/>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Приложение № 1: Техническое задание</w:t>
      </w:r>
      <w:r w:rsidR="006375EC">
        <w:rPr>
          <w:rFonts w:ascii="Times New Roman" w:eastAsia="Times New Roman" w:hAnsi="Times New Roman" w:cs="Times New Roman"/>
          <w:lang w:eastAsia="ru-RU" w:bidi="ru-RU"/>
        </w:rPr>
        <w:t>;</w:t>
      </w:r>
    </w:p>
    <w:p w14:paraId="3C4EE8B3" w14:textId="7822AE8E" w:rsidR="00A61B2A" w:rsidRDefault="00A61B2A" w:rsidP="009438AA">
      <w:pPr>
        <w:pStyle w:val="a9"/>
        <w:widowControl w:val="0"/>
        <w:numPr>
          <w:ilvl w:val="1"/>
          <w:numId w:val="6"/>
        </w:numPr>
        <w:tabs>
          <w:tab w:val="left" w:pos="0"/>
          <w:tab w:val="left" w:pos="851"/>
        </w:tabs>
        <w:spacing w:after="0" w:line="240" w:lineRule="auto"/>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 xml:space="preserve">Приложение № </w:t>
      </w:r>
      <w:r w:rsidR="00A128BD" w:rsidRPr="006C51DF">
        <w:rPr>
          <w:rFonts w:ascii="Times New Roman" w:eastAsia="Times New Roman" w:hAnsi="Times New Roman" w:cs="Times New Roman"/>
          <w:lang w:eastAsia="ru-RU" w:bidi="ru-RU"/>
        </w:rPr>
        <w:t>2</w:t>
      </w:r>
      <w:r w:rsidRPr="006C51DF">
        <w:rPr>
          <w:rFonts w:ascii="Times New Roman" w:eastAsia="Times New Roman" w:hAnsi="Times New Roman" w:cs="Times New Roman"/>
          <w:lang w:eastAsia="ru-RU" w:bidi="ru-RU"/>
        </w:rPr>
        <w:t>: Спецификация</w:t>
      </w:r>
      <w:r w:rsidR="006375EC">
        <w:rPr>
          <w:rFonts w:ascii="Times New Roman" w:eastAsia="Times New Roman" w:hAnsi="Times New Roman" w:cs="Times New Roman"/>
          <w:lang w:eastAsia="ru-RU" w:bidi="ru-RU"/>
        </w:rPr>
        <w:t>;</w:t>
      </w:r>
    </w:p>
    <w:p w14:paraId="3A41FEE8" w14:textId="0352ED83" w:rsidR="00FF11F5" w:rsidRPr="00274A62" w:rsidRDefault="00FF11F5" w:rsidP="009438AA">
      <w:pPr>
        <w:pStyle w:val="a9"/>
        <w:widowControl w:val="0"/>
        <w:numPr>
          <w:ilvl w:val="1"/>
          <w:numId w:val="6"/>
        </w:numPr>
        <w:tabs>
          <w:tab w:val="left" w:pos="0"/>
          <w:tab w:val="left" w:pos="851"/>
        </w:tabs>
        <w:spacing w:after="0" w:line="240" w:lineRule="auto"/>
        <w:jc w:val="both"/>
        <w:rPr>
          <w:rFonts w:ascii="Times New Roman" w:eastAsia="Times New Roman" w:hAnsi="Times New Roman" w:cs="Times New Roman"/>
          <w:lang w:eastAsia="ru-RU" w:bidi="ru-RU"/>
        </w:rPr>
      </w:pPr>
      <w:r w:rsidRPr="00274A62">
        <w:rPr>
          <w:rFonts w:ascii="Times New Roman" w:eastAsia="Times New Roman" w:hAnsi="Times New Roman" w:cs="Times New Roman"/>
          <w:lang w:eastAsia="ru-RU"/>
        </w:rPr>
        <w:t xml:space="preserve">Приложение № </w:t>
      </w:r>
      <w:r w:rsidR="00A128BD" w:rsidRPr="00274A62">
        <w:rPr>
          <w:rFonts w:ascii="Times New Roman" w:eastAsia="Times New Roman" w:hAnsi="Times New Roman" w:cs="Times New Roman"/>
          <w:lang w:eastAsia="ru-RU"/>
        </w:rPr>
        <w:t>3</w:t>
      </w:r>
      <w:r w:rsidRPr="00274A62">
        <w:rPr>
          <w:rFonts w:ascii="Times New Roman" w:eastAsia="Times New Roman" w:hAnsi="Times New Roman" w:cs="Times New Roman"/>
          <w:lang w:eastAsia="ru-RU"/>
        </w:rPr>
        <w:t>: Форма а</w:t>
      </w:r>
      <w:r w:rsidRPr="00274A62">
        <w:rPr>
          <w:rFonts w:ascii="Times New Roman" w:eastAsia="Times New Roman" w:hAnsi="Times New Roman" w:cs="Times New Roman"/>
          <w:color w:val="000000"/>
          <w:lang w:eastAsia="ru-RU" w:bidi="ru-RU"/>
        </w:rPr>
        <w:t>кт</w:t>
      </w:r>
      <w:r w:rsidR="00D333B1" w:rsidRPr="00274A62">
        <w:rPr>
          <w:rFonts w:ascii="Times New Roman" w:eastAsia="Times New Roman" w:hAnsi="Times New Roman" w:cs="Times New Roman"/>
          <w:color w:val="000000"/>
          <w:lang w:eastAsia="ru-RU" w:bidi="ru-RU"/>
        </w:rPr>
        <w:t>а</w:t>
      </w:r>
      <w:r w:rsidRPr="00274A62">
        <w:rPr>
          <w:rFonts w:ascii="Times New Roman" w:eastAsia="Times New Roman" w:hAnsi="Times New Roman" w:cs="Times New Roman"/>
          <w:color w:val="000000"/>
          <w:lang w:eastAsia="ru-RU" w:bidi="ru-RU"/>
        </w:rPr>
        <w:t xml:space="preserve"> </w:t>
      </w:r>
      <w:r w:rsidRPr="00274A62">
        <w:rPr>
          <w:rFonts w:ascii="Times New Roman" w:eastAsia="Times New Roman" w:hAnsi="Times New Roman" w:cs="Times New Roman"/>
          <w:lang w:eastAsia="ru-RU"/>
        </w:rPr>
        <w:t>приема-передачи товара.</w:t>
      </w:r>
    </w:p>
    <w:p w14:paraId="36BB3036" w14:textId="17FB70C6" w:rsidR="00800158" w:rsidRPr="00274A62" w:rsidRDefault="00800158" w:rsidP="00800158">
      <w:pPr>
        <w:pStyle w:val="a9"/>
        <w:numPr>
          <w:ilvl w:val="1"/>
          <w:numId w:val="6"/>
        </w:numPr>
        <w:rPr>
          <w:rFonts w:ascii="Times New Roman" w:eastAsia="Times New Roman" w:hAnsi="Times New Roman" w:cs="Times New Roman"/>
          <w:lang w:eastAsia="ru-RU" w:bidi="ru-RU"/>
        </w:rPr>
      </w:pPr>
      <w:r w:rsidRPr="00274A62">
        <w:rPr>
          <w:rFonts w:ascii="Times New Roman" w:eastAsia="Times New Roman" w:hAnsi="Times New Roman" w:cs="Times New Roman"/>
          <w:lang w:eastAsia="ru-RU" w:bidi="ru-RU"/>
        </w:rPr>
        <w:t>Приложение №4: Соглашение об электронном документообороте.</w:t>
      </w:r>
    </w:p>
    <w:p w14:paraId="1F6E5E2F" w14:textId="77777777" w:rsidR="00800158" w:rsidRPr="006C51DF" w:rsidRDefault="00800158" w:rsidP="00800158">
      <w:pPr>
        <w:pStyle w:val="a9"/>
        <w:widowControl w:val="0"/>
        <w:tabs>
          <w:tab w:val="left" w:pos="0"/>
          <w:tab w:val="left" w:pos="851"/>
        </w:tabs>
        <w:spacing w:after="0" w:line="240" w:lineRule="auto"/>
        <w:ind w:left="1069"/>
        <w:jc w:val="both"/>
        <w:rPr>
          <w:rFonts w:ascii="Times New Roman" w:eastAsia="Times New Roman" w:hAnsi="Times New Roman" w:cs="Times New Roman"/>
          <w:lang w:eastAsia="ru-RU" w:bidi="ru-RU"/>
        </w:rPr>
      </w:pPr>
    </w:p>
    <w:p w14:paraId="05E32288" w14:textId="77777777" w:rsidR="00470C7E" w:rsidRDefault="00470C7E" w:rsidP="009438AA">
      <w:pPr>
        <w:pStyle w:val="a9"/>
        <w:widowControl w:val="0"/>
        <w:numPr>
          <w:ilvl w:val="0"/>
          <w:numId w:val="6"/>
        </w:numPr>
        <w:tabs>
          <w:tab w:val="left" w:pos="0"/>
          <w:tab w:val="left" w:pos="851"/>
        </w:tabs>
        <w:spacing w:after="0" w:line="240" w:lineRule="auto"/>
        <w:jc w:val="center"/>
        <w:rPr>
          <w:rFonts w:ascii="Times New Roman" w:eastAsia="Times New Roman" w:hAnsi="Times New Roman" w:cs="Times New Roman"/>
          <w:b/>
          <w:bCs/>
          <w:caps/>
          <w:lang w:eastAsia="ru-RU" w:bidi="ru-RU"/>
        </w:rPr>
      </w:pPr>
      <w:r w:rsidRPr="006C51DF">
        <w:rPr>
          <w:rFonts w:ascii="Times New Roman" w:eastAsia="Times New Roman" w:hAnsi="Times New Roman" w:cs="Times New Roman"/>
          <w:b/>
          <w:bCs/>
          <w:caps/>
          <w:lang w:eastAsia="ru-RU" w:bidi="ru-RU"/>
        </w:rPr>
        <w:t>место нахождения, реквизиты, ПОДПИСИ сторон</w:t>
      </w:r>
    </w:p>
    <w:tbl>
      <w:tblPr>
        <w:tblW w:w="5017" w:type="pct"/>
        <w:tblLook w:val="0000" w:firstRow="0" w:lastRow="0" w:firstColumn="0" w:lastColumn="0" w:noHBand="0" w:noVBand="0"/>
      </w:tblPr>
      <w:tblGrid>
        <w:gridCol w:w="5180"/>
        <w:gridCol w:w="4917"/>
      </w:tblGrid>
      <w:tr w:rsidR="0053752F" w:rsidRPr="006C51DF" w14:paraId="57319C7C" w14:textId="77777777" w:rsidTr="00E724FE">
        <w:trPr>
          <w:trHeight w:val="563"/>
        </w:trPr>
        <w:tc>
          <w:tcPr>
            <w:tcW w:w="2565" w:type="pct"/>
            <w:vMerge w:val="restart"/>
            <w:shd w:val="clear" w:color="auto" w:fill="auto"/>
          </w:tcPr>
          <w:p w14:paraId="0CA34564" w14:textId="77777777" w:rsidR="0053752F" w:rsidRPr="006C51DF" w:rsidRDefault="0053752F" w:rsidP="00E724FE">
            <w:pPr>
              <w:widowControl w:val="0"/>
              <w:tabs>
                <w:tab w:val="left" w:pos="0"/>
                <w:tab w:val="left" w:pos="851"/>
              </w:tabs>
              <w:spacing w:after="0" w:line="240" w:lineRule="auto"/>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Государственный заказчик:</w:t>
            </w:r>
          </w:p>
          <w:p w14:paraId="2BB1E12E" w14:textId="77777777" w:rsidR="00EF0581" w:rsidRDefault="00EF0581" w:rsidP="00E724FE">
            <w:pPr>
              <w:widowControl w:val="0"/>
              <w:tabs>
                <w:tab w:val="left" w:pos="0"/>
                <w:tab w:val="left" w:pos="851"/>
              </w:tabs>
              <w:spacing w:after="0" w:line="240" w:lineRule="auto"/>
              <w:rPr>
                <w:rFonts w:ascii="Times New Roman" w:eastAsia="Times New Roman" w:hAnsi="Times New Roman" w:cs="Times New Roman"/>
                <w:lang w:eastAsia="zh-CN"/>
              </w:rPr>
            </w:pPr>
            <w:r w:rsidRPr="006C51DF">
              <w:rPr>
                <w:rFonts w:ascii="Times New Roman" w:eastAsia="Times New Roman" w:hAnsi="Times New Roman" w:cs="Times New Roman"/>
                <w:lang w:eastAsia="zh-CN"/>
              </w:rPr>
              <w:t>СПб ГКУ «СПб Дом национальностей»</w:t>
            </w:r>
          </w:p>
          <w:p w14:paraId="7F6DC67D" w14:textId="09AB4CE7" w:rsidR="0053752F" w:rsidRPr="006C51DF" w:rsidRDefault="0053752F" w:rsidP="00E724FE">
            <w:pPr>
              <w:widowControl w:val="0"/>
              <w:tabs>
                <w:tab w:val="left" w:pos="0"/>
                <w:tab w:val="left" w:pos="851"/>
              </w:tabs>
              <w:spacing w:after="0" w:line="240" w:lineRule="auto"/>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191028, Санкт-Петербург, ул. Моховая, дом 15, литер А, тел</w:t>
            </w:r>
            <w:r w:rsidRPr="008A7DAF">
              <w:rPr>
                <w:rFonts w:ascii="Times New Roman" w:eastAsia="Times New Roman" w:hAnsi="Times New Roman" w:cs="Times New Roman"/>
                <w:lang w:eastAsia="ru-RU" w:bidi="ru-RU"/>
              </w:rPr>
              <w:t xml:space="preserve">. </w:t>
            </w:r>
            <w:r w:rsidR="008A7DAF" w:rsidRPr="008A7DAF">
              <w:rPr>
                <w:rFonts w:ascii="Times New Roman" w:eastAsia="Times New Roman" w:hAnsi="Times New Roman" w:cs="Times New Roman"/>
                <w:lang w:eastAsia="ru-RU" w:bidi="ru-RU"/>
              </w:rPr>
              <w:t>(812)241-57-77</w:t>
            </w:r>
            <w:r w:rsidRPr="006C51DF">
              <w:rPr>
                <w:rFonts w:ascii="Times New Roman" w:eastAsia="Times New Roman" w:hAnsi="Times New Roman" w:cs="Times New Roman"/>
                <w:lang w:eastAsia="ru-RU" w:bidi="ru-RU"/>
              </w:rPr>
              <w:t xml:space="preserve">, domnac@yandex.ru </w:t>
            </w:r>
          </w:p>
          <w:p w14:paraId="3164B334"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ИНН 7802050062</w:t>
            </w:r>
          </w:p>
          <w:p w14:paraId="7F3BAD3A"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КПП 784101001</w:t>
            </w:r>
          </w:p>
          <w:p w14:paraId="2F717405"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Банковские реквизиты:</w:t>
            </w:r>
          </w:p>
          <w:p w14:paraId="2E7CB7AA"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Номер счета банка плательщика: 40102810945370000005</w:t>
            </w:r>
          </w:p>
          <w:p w14:paraId="019EB20E"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Банк плательщика:</w:t>
            </w:r>
          </w:p>
          <w:p w14:paraId="6344333D" w14:textId="77777777" w:rsidR="00696351" w:rsidRPr="00696351" w:rsidRDefault="00696351" w:rsidP="00696351">
            <w:pPr>
              <w:spacing w:after="0" w:line="240" w:lineRule="auto"/>
              <w:rPr>
                <w:rFonts w:ascii="Times New Roman" w:hAnsi="Times New Roman" w:cs="Times New Roman"/>
              </w:rPr>
            </w:pPr>
            <w:r w:rsidRPr="00696351">
              <w:rPr>
                <w:rFonts w:ascii="Times New Roman" w:hAnsi="Times New Roman" w:cs="Times New Roman"/>
              </w:rPr>
              <w:t xml:space="preserve">ОКЦ № 1 СЗГУ Банка России // УФК по </w:t>
            </w:r>
          </w:p>
          <w:p w14:paraId="4A6E98B4" w14:textId="77777777" w:rsidR="00696351" w:rsidRPr="00696351" w:rsidRDefault="00696351" w:rsidP="00696351">
            <w:pPr>
              <w:spacing w:after="0" w:line="240" w:lineRule="auto"/>
              <w:rPr>
                <w:rFonts w:ascii="Times New Roman" w:hAnsi="Times New Roman" w:cs="Times New Roman"/>
              </w:rPr>
            </w:pPr>
            <w:r w:rsidRPr="00696351">
              <w:rPr>
                <w:rFonts w:ascii="Times New Roman" w:hAnsi="Times New Roman" w:cs="Times New Roman"/>
              </w:rPr>
              <w:t xml:space="preserve">г. Санкт-Петербургу, г. Санкт-Петербург </w:t>
            </w:r>
          </w:p>
          <w:p w14:paraId="7B367ACC"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БИК: 014030106</w:t>
            </w:r>
          </w:p>
          <w:p w14:paraId="7411CD3B"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 xml:space="preserve">Плательщик: Комитет финансов </w:t>
            </w:r>
          </w:p>
          <w:p w14:paraId="69FB4AA4"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 xml:space="preserve">Санкт-Петербурга </w:t>
            </w:r>
          </w:p>
          <w:p w14:paraId="686B594E"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(СПб ГКУ «СПб Дом национальностей»</w:t>
            </w:r>
          </w:p>
          <w:p w14:paraId="794DFC78" w14:textId="77777777" w:rsidR="0053752F" w:rsidRPr="006C51DF" w:rsidRDefault="0053752F" w:rsidP="00E724FE">
            <w:pPr>
              <w:spacing w:after="0" w:line="240" w:lineRule="auto"/>
              <w:rPr>
                <w:rFonts w:ascii="Times New Roman" w:hAnsi="Times New Roman" w:cs="Times New Roman"/>
              </w:rPr>
            </w:pPr>
            <w:r w:rsidRPr="006C51DF">
              <w:rPr>
                <w:rFonts w:ascii="Times New Roman" w:hAnsi="Times New Roman" w:cs="Times New Roman"/>
              </w:rPr>
              <w:t xml:space="preserve">(л/с 0970001) </w:t>
            </w:r>
          </w:p>
          <w:p w14:paraId="2EF530C4" w14:textId="77777777" w:rsidR="00EF0581" w:rsidRDefault="0053752F" w:rsidP="0078789A">
            <w:pPr>
              <w:spacing w:after="0" w:line="240" w:lineRule="auto"/>
              <w:ind w:right="-112"/>
              <w:rPr>
                <w:rFonts w:ascii="Times New Roman" w:hAnsi="Times New Roman" w:cs="Times New Roman"/>
              </w:rPr>
            </w:pPr>
            <w:r w:rsidRPr="006C51DF">
              <w:rPr>
                <w:rFonts w:ascii="Times New Roman" w:hAnsi="Times New Roman" w:cs="Times New Roman"/>
              </w:rPr>
              <w:t xml:space="preserve">Номер счета плательщика: </w:t>
            </w:r>
          </w:p>
          <w:p w14:paraId="4E4B2309" w14:textId="77777777" w:rsidR="0053752F" w:rsidRDefault="0053752F" w:rsidP="0078789A">
            <w:pPr>
              <w:spacing w:after="0" w:line="240" w:lineRule="auto"/>
              <w:ind w:right="-112"/>
              <w:rPr>
                <w:rFonts w:ascii="Times New Roman" w:hAnsi="Times New Roman" w:cs="Times New Roman"/>
              </w:rPr>
            </w:pPr>
            <w:r w:rsidRPr="006C51DF">
              <w:rPr>
                <w:rFonts w:ascii="Times New Roman" w:hAnsi="Times New Roman" w:cs="Times New Roman"/>
              </w:rPr>
              <w:t>03222643400000007200</w:t>
            </w:r>
          </w:p>
          <w:p w14:paraId="5C383863" w14:textId="77777777" w:rsidR="00945724" w:rsidRDefault="00945724" w:rsidP="0078789A">
            <w:pPr>
              <w:spacing w:after="0" w:line="240" w:lineRule="auto"/>
              <w:ind w:right="-112"/>
              <w:rPr>
                <w:rFonts w:ascii="Times New Roman" w:hAnsi="Times New Roman" w:cs="Times New Roman"/>
              </w:rPr>
            </w:pPr>
          </w:p>
          <w:p w14:paraId="3FDB8074" w14:textId="6EF8DCB7" w:rsidR="00945724" w:rsidRPr="006C51DF" w:rsidRDefault="00945724" w:rsidP="0078789A">
            <w:pPr>
              <w:spacing w:after="0" w:line="240" w:lineRule="auto"/>
              <w:ind w:right="-112"/>
              <w:rPr>
                <w:rFonts w:ascii="Times New Roman" w:eastAsia="Times New Roman" w:hAnsi="Times New Roman" w:cs="Times New Roman"/>
                <w:lang w:eastAsia="ru-RU" w:bidi="ru-RU"/>
              </w:rPr>
            </w:pPr>
          </w:p>
        </w:tc>
        <w:tc>
          <w:tcPr>
            <w:tcW w:w="2435" w:type="pct"/>
            <w:shd w:val="clear" w:color="auto" w:fill="auto"/>
          </w:tcPr>
          <w:p w14:paraId="62DBBB87" w14:textId="77777777" w:rsidR="0053752F" w:rsidRPr="006C51DF" w:rsidRDefault="0053752F" w:rsidP="00E724FE">
            <w:pPr>
              <w:widowControl w:val="0"/>
              <w:tabs>
                <w:tab w:val="left" w:pos="0"/>
                <w:tab w:val="left" w:pos="851"/>
              </w:tabs>
              <w:spacing w:after="0" w:line="240" w:lineRule="auto"/>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 xml:space="preserve">Поставщик: </w:t>
            </w:r>
          </w:p>
          <w:sdt>
            <w:sdtPr>
              <w:rPr>
                <w:rFonts w:ascii="Times New Roman" w:eastAsia="Times New Roman" w:hAnsi="Times New Roman" w:cs="Times New Roman"/>
                <w:lang w:eastAsia="ru-RU" w:bidi="ru-RU"/>
              </w:rPr>
              <w:id w:val="576487626"/>
              <w:placeholder>
                <w:docPart w:val="DefaultPlaceholder_-1854013440"/>
              </w:placeholder>
              <w:dataBinding w:prefixMappings="xmlns:ns0='Contract' " w:xpath="/ns0:FormaXML[1]/ns0:ContrAgent[1]" w:storeItemID="{0BA36D60-2B75-462A-B9E4-50A679D6F083}"/>
              <w:text/>
            </w:sdtPr>
            <w:sdtContent>
              <w:p w14:paraId="22B61EA2" w14:textId="72918EB4" w:rsidR="0053752F" w:rsidRDefault="00AE783A" w:rsidP="00341A76">
                <w:pPr>
                  <w:widowControl w:val="0"/>
                  <w:tabs>
                    <w:tab w:val="left" w:pos="0"/>
                    <w:tab w:val="left" w:pos="851"/>
                  </w:tabs>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w:t>
                </w:r>
              </w:p>
            </w:sdtContent>
          </w:sdt>
          <w:p w14:paraId="3FC1F89B" w14:textId="1223F199" w:rsid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w:t>
            </w:r>
          </w:p>
          <w:p w14:paraId="07F84357" w14:textId="229AEFA1" w:rsidR="00395B81" w:rsidRPr="0053752F" w:rsidRDefault="00395B81"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__________________________</w:t>
            </w:r>
          </w:p>
          <w:p w14:paraId="0F6B1E4A"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ИНН _____________</w:t>
            </w:r>
          </w:p>
          <w:p w14:paraId="1B75B768"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КПП ____________</w:t>
            </w:r>
          </w:p>
          <w:p w14:paraId="0E09BEF1"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ОГРН ______________________</w:t>
            </w:r>
          </w:p>
          <w:p w14:paraId="26EED2D5"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ОКПО _____________</w:t>
            </w:r>
          </w:p>
          <w:p w14:paraId="2DED627F"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Номер банковского счета:</w:t>
            </w:r>
          </w:p>
          <w:p w14:paraId="06E85B63"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____________________________</w:t>
            </w:r>
          </w:p>
          <w:p w14:paraId="1B068FC0"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Наименование банка:</w:t>
            </w:r>
          </w:p>
          <w:p w14:paraId="65C587B9"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____________________________</w:t>
            </w:r>
          </w:p>
          <w:p w14:paraId="65F4AF47"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 xml:space="preserve">БИК банка: </w:t>
            </w:r>
          </w:p>
          <w:p w14:paraId="76F52649"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w:t>
            </w:r>
          </w:p>
          <w:p w14:paraId="35CAA326"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Корреспондентский счет банка:</w:t>
            </w:r>
          </w:p>
          <w:p w14:paraId="39E1C08C"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w:t>
            </w:r>
          </w:p>
          <w:p w14:paraId="24A4893D" w14:textId="77777777" w:rsidR="0053752F" w:rsidRPr="006C51D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____________________________</w:t>
            </w:r>
          </w:p>
        </w:tc>
      </w:tr>
      <w:tr w:rsidR="0053752F" w:rsidRPr="006C51DF" w14:paraId="04450262" w14:textId="77777777" w:rsidTr="00E724FE">
        <w:trPr>
          <w:trHeight w:val="20"/>
        </w:trPr>
        <w:tc>
          <w:tcPr>
            <w:tcW w:w="2565" w:type="pct"/>
            <w:vMerge/>
            <w:shd w:val="clear" w:color="auto" w:fill="auto"/>
          </w:tcPr>
          <w:p w14:paraId="254D2B26" w14:textId="77777777" w:rsidR="0053752F" w:rsidRPr="006C51DF" w:rsidRDefault="0053752F" w:rsidP="0078789A">
            <w:pPr>
              <w:spacing w:after="0" w:line="240" w:lineRule="auto"/>
              <w:ind w:right="-112"/>
              <w:rPr>
                <w:rFonts w:ascii="Times New Roman" w:eastAsia="Times New Roman" w:hAnsi="Times New Roman" w:cs="Times New Roman"/>
                <w:lang w:eastAsia="ru-RU" w:bidi="ru-RU"/>
              </w:rPr>
            </w:pPr>
          </w:p>
        </w:tc>
        <w:tc>
          <w:tcPr>
            <w:tcW w:w="2435" w:type="pct"/>
            <w:shd w:val="clear" w:color="auto" w:fill="auto"/>
          </w:tcPr>
          <w:p w14:paraId="1C7D0C13" w14:textId="77777777" w:rsidR="0053752F" w:rsidRPr="006C51DF" w:rsidRDefault="0053752F" w:rsidP="00FF2CB3">
            <w:pPr>
              <w:widowControl w:val="0"/>
              <w:tabs>
                <w:tab w:val="left" w:pos="0"/>
                <w:tab w:val="left" w:pos="851"/>
              </w:tabs>
              <w:spacing w:after="0" w:line="240" w:lineRule="auto"/>
              <w:jc w:val="both"/>
              <w:rPr>
                <w:rFonts w:ascii="Times New Roman" w:eastAsia="Times New Roman" w:hAnsi="Times New Roman" w:cs="Times New Roman"/>
                <w:highlight w:val="yellow"/>
                <w:lang w:eastAsia="ru-RU" w:bidi="ru-RU"/>
              </w:rPr>
            </w:pPr>
          </w:p>
        </w:tc>
      </w:tr>
      <w:tr w:rsidR="00FB3C34" w:rsidRPr="006C51DF" w14:paraId="26996CF4" w14:textId="77777777" w:rsidTr="008D710E">
        <w:trPr>
          <w:trHeight w:val="1194"/>
        </w:trPr>
        <w:tc>
          <w:tcPr>
            <w:tcW w:w="2565" w:type="pct"/>
            <w:shd w:val="clear" w:color="auto" w:fill="auto"/>
          </w:tcPr>
          <w:p w14:paraId="66791608" w14:textId="77777777" w:rsidR="00470C7E" w:rsidRPr="006C51DF" w:rsidRDefault="00470C7E" w:rsidP="00E724FE">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 xml:space="preserve">От </w:t>
            </w:r>
            <w:r w:rsidR="00565302" w:rsidRPr="006C51DF">
              <w:rPr>
                <w:rFonts w:ascii="Times New Roman" w:eastAsia="Times New Roman" w:hAnsi="Times New Roman" w:cs="Times New Roman"/>
                <w:b/>
                <w:lang w:eastAsia="ru-RU" w:bidi="ru-RU"/>
              </w:rPr>
              <w:t>Г</w:t>
            </w:r>
            <w:r w:rsidRPr="006C51DF">
              <w:rPr>
                <w:rFonts w:ascii="Times New Roman" w:eastAsia="Times New Roman" w:hAnsi="Times New Roman" w:cs="Times New Roman"/>
                <w:b/>
                <w:lang w:eastAsia="ru-RU" w:bidi="ru-RU"/>
              </w:rPr>
              <w:t>осударственного заказчика</w:t>
            </w:r>
          </w:p>
          <w:sdt>
            <w:sdtPr>
              <w:rPr>
                <w:rFonts w:ascii="Times New Roman" w:eastAsia="Times New Roman" w:hAnsi="Times New Roman" w:cs="Times New Roman"/>
                <w:lang w:eastAsia="ru-RU" w:bidi="ru-RU"/>
              </w:rPr>
              <w:id w:val="-1968119522"/>
              <w:placeholder>
                <w:docPart w:val="DefaultPlaceholder_-1854013440"/>
              </w:placeholder>
              <w15:dataBinding w:prefixMappings="xmlns:ns0='Contract' " w:xpath="/ns0:FormaXML[1]/ns0:Dolzhnost[1]" w:storeItemID="{0BA36D60-2B75-462A-B9E4-50A679D6F083}"/>
            </w:sdtPr>
            <w:sdtContent>
              <w:sdt>
                <w:sdtPr>
                  <w:rPr>
                    <w:rFonts w:ascii="Times New Roman" w:eastAsia="Times New Roman" w:hAnsi="Times New Roman" w:cs="Times New Roman"/>
                    <w:lang w:eastAsia="ru-RU" w:bidi="ru-RU"/>
                  </w:rPr>
                  <w:id w:val="-1764299640"/>
                  <w:placeholder>
                    <w:docPart w:val="AA1B5B90DB104453BFB2C77A9BC3D779"/>
                  </w:placeholder>
                  <w15:dataBinding w:prefixMappings="xmlns:ns0='Contract' " w:xpath="/ns0:FormaXML[1]/ns0:Dolzhnost1[1]" w:storeItemID="{0BA36D60-2B75-462A-B9E4-50A679D6F083}"/>
                </w:sdtPr>
                <w:sdtContent>
                  <w:p w14:paraId="3589D9FE" w14:textId="77777777" w:rsidR="00C9328F" w:rsidRPr="006C51D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047CBB25"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3E7F784A" w14:textId="40243410" w:rsidR="00C9328F" w:rsidRPr="00CB550C" w:rsidRDefault="00C9328F" w:rsidP="00CB550C">
                    <w:pPr>
                      <w:widowControl w:val="0"/>
                      <w:tabs>
                        <w:tab w:val="left" w:pos="0"/>
                        <w:tab w:val="left" w:pos="851"/>
                      </w:tabs>
                      <w:spacing w:after="0" w:line="240" w:lineRule="auto"/>
                      <w:ind w:left="-33" w:hanging="44"/>
                      <w:jc w:val="both"/>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26B8F9EF" w14:textId="5666BD78" w:rsidR="00470C7E" w:rsidRPr="006C51DF"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435" w:type="pct"/>
            <w:shd w:val="clear" w:color="auto" w:fill="auto"/>
          </w:tcPr>
          <w:p w14:paraId="21590358" w14:textId="77777777" w:rsidR="00470C7E" w:rsidRPr="006C51DF" w:rsidRDefault="00470C7E" w:rsidP="008D710E">
            <w:pPr>
              <w:widowControl w:val="0"/>
              <w:spacing w:after="0" w:line="240" w:lineRule="auto"/>
              <w:ind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 xml:space="preserve">От </w:t>
            </w:r>
            <w:r w:rsidR="00565302" w:rsidRPr="006C51DF">
              <w:rPr>
                <w:rFonts w:ascii="Times New Roman" w:eastAsia="Times New Roman" w:hAnsi="Times New Roman" w:cs="Times New Roman"/>
                <w:b/>
                <w:lang w:eastAsia="ru-RU" w:bidi="ru-RU"/>
              </w:rPr>
              <w:t>П</w:t>
            </w:r>
            <w:r w:rsidRPr="006C51DF">
              <w:rPr>
                <w:rFonts w:ascii="Times New Roman" w:eastAsia="Times New Roman" w:hAnsi="Times New Roman" w:cs="Times New Roman"/>
                <w:b/>
                <w:lang w:eastAsia="ru-RU" w:bidi="ru-RU"/>
              </w:rPr>
              <w:t>оставщика</w:t>
            </w:r>
          </w:p>
          <w:sdt>
            <w:sdtPr>
              <w:rPr>
                <w:rFonts w:ascii="Times New Roman" w:eastAsia="Times New Roman" w:hAnsi="Times New Roman" w:cs="Times New Roman"/>
                <w:lang w:eastAsia="ru-RU" w:bidi="ru-RU"/>
              </w:rPr>
              <w:id w:val="-191847694"/>
              <w:placeholder>
                <w:docPart w:val="DefaultPlaceholder_-1854013440"/>
              </w:placeholder>
              <w15:dataBinding w:prefixMappings="xmlns:ns0='Contract' " w:xpath="/ns0:FormaXML[1]/ns0:Dolzhnost1[1]" w:storeItemID="{0BA36D60-2B75-462A-B9E4-50A679D6F083}"/>
            </w:sdtPr>
            <w:sdtContent>
              <w:p w14:paraId="204DCF1B"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640F1114" w14:textId="77777777" w:rsidR="00C9328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50173D59" w14:textId="310F170A" w:rsidR="00470C7E" w:rsidRPr="006C51DF" w:rsidRDefault="00C9328F" w:rsidP="00CB550C">
                <w:pPr>
                  <w:widowControl w:val="0"/>
                  <w:tabs>
                    <w:tab w:val="left" w:pos="0"/>
                    <w:tab w:val="left" w:pos="851"/>
                  </w:tabs>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подписано ЭП</w:t>
                </w:r>
              </w:p>
            </w:sdtContent>
          </w:sdt>
        </w:tc>
      </w:tr>
    </w:tbl>
    <w:p w14:paraId="66F59C83" w14:textId="77777777" w:rsidR="00470C7E" w:rsidRPr="006C51DF" w:rsidRDefault="00470C7E" w:rsidP="00470C7E">
      <w:pPr>
        <w:rPr>
          <w:rFonts w:ascii="Times New Roman" w:eastAsia="Times New Roman" w:hAnsi="Times New Roman" w:cs="Times New Roman"/>
          <w:highlight w:val="yellow"/>
          <w:lang w:eastAsia="ru-RU" w:bidi="ru-RU"/>
        </w:rPr>
      </w:pPr>
    </w:p>
    <w:p w14:paraId="0BD1F3BA" w14:textId="77777777" w:rsidR="00470C7E" w:rsidRPr="006C51DF" w:rsidRDefault="00470C7E" w:rsidP="00470C7E">
      <w:pPr>
        <w:rPr>
          <w:rFonts w:ascii="Times New Roman" w:eastAsia="Times New Roman" w:hAnsi="Times New Roman" w:cs="Times New Roman"/>
          <w:highlight w:val="yellow"/>
          <w:lang w:eastAsia="ru-RU" w:bidi="ru-RU"/>
        </w:rPr>
        <w:sectPr w:rsidR="00470C7E" w:rsidRPr="006C51DF" w:rsidSect="00CB6FDC">
          <w:footerReference w:type="default" r:id="rId13"/>
          <w:footerReference w:type="first" r:id="rId14"/>
          <w:pgSz w:w="11906" w:h="16838"/>
          <w:pgMar w:top="992" w:right="567" w:bottom="992" w:left="1276" w:header="0" w:footer="0" w:gutter="0"/>
          <w:cols w:space="708"/>
          <w:titlePg/>
          <w:docGrid w:linePitch="360"/>
        </w:sectPr>
      </w:pPr>
    </w:p>
    <w:tbl>
      <w:tblPr>
        <w:tblpPr w:leftFromText="180" w:rightFromText="180" w:horzAnchor="margin" w:tblpXSpec="right" w:tblpY="-449"/>
        <w:tblW w:w="2714" w:type="pct"/>
        <w:tblLook w:val="0000" w:firstRow="0" w:lastRow="0" w:firstColumn="0" w:lastColumn="0" w:noHBand="0" w:noVBand="0"/>
      </w:tblPr>
      <w:tblGrid>
        <w:gridCol w:w="5386"/>
      </w:tblGrid>
      <w:tr w:rsidR="00470C7E" w:rsidRPr="006C51DF" w14:paraId="4658D4EE" w14:textId="77777777" w:rsidTr="00CB6FDC">
        <w:trPr>
          <w:trHeight w:val="884"/>
        </w:trPr>
        <w:tc>
          <w:tcPr>
            <w:tcW w:w="5000" w:type="pct"/>
            <w:shd w:val="clear" w:color="auto" w:fill="auto"/>
          </w:tcPr>
          <w:p w14:paraId="107FDCAC" w14:textId="1A9EED02" w:rsidR="00470C7E" w:rsidRPr="006C51DF" w:rsidRDefault="00B32869" w:rsidP="00D333B1">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Приложение № 1</w:t>
            </w:r>
          </w:p>
          <w:p w14:paraId="14416B82" w14:textId="59813C0D" w:rsidR="00B450E5" w:rsidRDefault="00470C7E"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 xml:space="preserve">к Государственному </w:t>
            </w:r>
            <w:r w:rsidR="009267A6" w:rsidRPr="006C51DF">
              <w:rPr>
                <w:rFonts w:ascii="Times New Roman" w:eastAsia="Times New Roman" w:hAnsi="Times New Roman" w:cs="Times New Roman"/>
                <w:lang w:eastAsia="ru-RU" w:bidi="ru-RU"/>
              </w:rPr>
              <w:t>К</w:t>
            </w:r>
            <w:r w:rsidRPr="006C51DF">
              <w:rPr>
                <w:rFonts w:ascii="Times New Roman" w:eastAsia="Times New Roman" w:hAnsi="Times New Roman" w:cs="Times New Roman"/>
                <w:lang w:eastAsia="ru-RU" w:bidi="ru-RU"/>
              </w:rPr>
              <w:t xml:space="preserve">онтракту </w:t>
            </w:r>
            <w:r w:rsidR="00DF765C" w:rsidRPr="006C51DF">
              <w:rPr>
                <w:rFonts w:ascii="Times New Roman" w:eastAsia="Times New Roman" w:hAnsi="Times New Roman" w:cs="Times New Roman"/>
                <w:lang w:eastAsia="ru-RU" w:bidi="ru-RU"/>
              </w:rPr>
              <w:br/>
            </w:r>
            <w:r w:rsidR="00C279AC" w:rsidRPr="006C51DF">
              <w:rPr>
                <w:rFonts w:ascii="Times New Roman" w:eastAsia="Times New Roman" w:hAnsi="Times New Roman" w:cs="Times New Roman"/>
                <w:lang w:eastAsia="ru-RU" w:bidi="ru-RU"/>
              </w:rPr>
              <w:t xml:space="preserve">№ </w:t>
            </w:r>
            <w:sdt>
              <w:sdtPr>
                <w:rPr>
                  <w:rFonts w:ascii="Times New Roman" w:eastAsia="Times New Roman" w:hAnsi="Times New Roman" w:cs="Times New Roman"/>
                  <w:lang w:eastAsia="ru-RU" w:bidi="ru-RU"/>
                </w:rPr>
                <w:id w:val="1136684076"/>
                <w:placeholder>
                  <w:docPart w:val="DefaultPlaceholder_-1854013440"/>
                </w:placeholder>
                <w:dataBinding w:prefixMappings="xmlns:ns0='Contract' " w:xpath="/ns0:FormaXML[1]/ns0:Number[1]" w:storeItemID="{0BA36D60-2B75-462A-B9E4-50A679D6F083}"/>
                <w:text/>
              </w:sdtPr>
              <w:sdtContent>
                <w:r w:rsidR="00AE5DD6">
                  <w:rPr>
                    <w:rFonts w:ascii="Times New Roman" w:eastAsia="Times New Roman" w:hAnsi="Times New Roman" w:cs="Times New Roman"/>
                    <w:lang w:eastAsia="ru-RU" w:bidi="ru-RU"/>
                  </w:rPr>
                  <w:t>_____-26-ГК-П</w:t>
                </w:r>
              </w:sdtContent>
            </w:sdt>
            <w:r w:rsidR="00C279AC" w:rsidRPr="006C51DF">
              <w:rPr>
                <w:rFonts w:ascii="Times New Roman" w:eastAsia="Times New Roman" w:hAnsi="Times New Roman" w:cs="Times New Roman"/>
                <w:lang w:eastAsia="ru-RU" w:bidi="ru-RU"/>
              </w:rPr>
              <w:t xml:space="preserve"> от </w:t>
            </w:r>
            <w:sdt>
              <w:sdtPr>
                <w:rPr>
                  <w:rFonts w:ascii="Times New Roman" w:eastAsia="Times New Roman" w:hAnsi="Times New Roman" w:cs="Times New Roman"/>
                  <w:lang w:eastAsia="ru-RU" w:bidi="ru-RU"/>
                </w:rPr>
                <w:id w:val="1065301551"/>
                <w:placeholder>
                  <w:docPart w:val="DefaultPlaceholder_-1854013440"/>
                </w:placeholder>
                <w:dataBinding w:prefixMappings="xmlns:ns0='Contract' " w:xpath="/ns0:FormaXML[1]/ns0:Data[1]" w:storeItemID="{0BA36D60-2B75-462A-B9E4-50A679D6F083}"/>
                <w:text/>
              </w:sdtPr>
              <w:sdtContent>
                <w:r w:rsidR="003F1062">
                  <w:rPr>
                    <w:rFonts w:ascii="Times New Roman" w:eastAsia="Times New Roman" w:hAnsi="Times New Roman" w:cs="Times New Roman"/>
                    <w:lang w:eastAsia="ru-RU" w:bidi="ru-RU"/>
                  </w:rPr>
                  <w:t xml:space="preserve">«___» ___________ </w:t>
                </w:r>
                <w:r w:rsidR="00AE5DD6">
                  <w:rPr>
                    <w:rFonts w:ascii="Times New Roman" w:eastAsia="Times New Roman" w:hAnsi="Times New Roman" w:cs="Times New Roman"/>
                    <w:lang w:eastAsia="ru-RU" w:bidi="ru-RU"/>
                  </w:rPr>
                  <w:t>2026</w:t>
                </w:r>
                <w:r w:rsidR="003F1062">
                  <w:rPr>
                    <w:rFonts w:ascii="Times New Roman" w:eastAsia="Times New Roman" w:hAnsi="Times New Roman" w:cs="Times New Roman"/>
                    <w:lang w:eastAsia="ru-RU" w:bidi="ru-RU"/>
                  </w:rPr>
                  <w:t xml:space="preserve"> года</w:t>
                </w:r>
              </w:sdtContent>
            </w:sdt>
          </w:p>
          <w:p w14:paraId="2CC61678" w14:textId="77777777" w:rsidR="00B450E5" w:rsidRPr="006C51DF" w:rsidRDefault="00B450E5" w:rsidP="00AD5385">
            <w:pPr>
              <w:widowControl w:val="0"/>
              <w:tabs>
                <w:tab w:val="left" w:pos="0"/>
                <w:tab w:val="left" w:pos="851"/>
              </w:tabs>
              <w:spacing w:after="0" w:line="240" w:lineRule="auto"/>
              <w:rPr>
                <w:rFonts w:ascii="Times New Roman" w:eastAsia="Times New Roman" w:hAnsi="Times New Roman" w:cs="Times New Roman"/>
                <w:lang w:eastAsia="ru-RU" w:bidi="ru-RU"/>
              </w:rPr>
            </w:pPr>
          </w:p>
        </w:tc>
      </w:tr>
    </w:tbl>
    <w:p w14:paraId="58ED9869" w14:textId="77777777" w:rsidR="00C20310" w:rsidRDefault="00C20310" w:rsidP="00C20310">
      <w:pPr>
        <w:widowControl w:val="0"/>
        <w:rPr>
          <w:rFonts w:ascii="Times New Roman" w:hAnsi="Times New Roman" w:cs="Times New Roman"/>
          <w:b/>
        </w:rPr>
      </w:pPr>
    </w:p>
    <w:p w14:paraId="2DFCC7D7" w14:textId="77777777" w:rsidR="00C20310" w:rsidRDefault="00C20310" w:rsidP="00C20310">
      <w:pPr>
        <w:widowControl w:val="0"/>
        <w:ind w:firstLine="510"/>
        <w:rPr>
          <w:rFonts w:ascii="Times New Roman" w:hAnsi="Times New Roman" w:cs="Times New Roman"/>
          <w:b/>
        </w:rPr>
      </w:pPr>
    </w:p>
    <w:p w14:paraId="558B58D3" w14:textId="425C2C23" w:rsidR="00C20310" w:rsidRDefault="00C20310" w:rsidP="00AE783A">
      <w:pPr>
        <w:widowControl w:val="0"/>
        <w:spacing w:after="0" w:line="240" w:lineRule="auto"/>
        <w:jc w:val="center"/>
        <w:rPr>
          <w:rFonts w:ascii="Times New Roman" w:hAnsi="Times New Roman" w:cs="Times New Roman"/>
          <w:b/>
        </w:rPr>
      </w:pPr>
      <w:r w:rsidRPr="00C20310">
        <w:rPr>
          <w:rFonts w:ascii="Times New Roman" w:hAnsi="Times New Roman" w:cs="Times New Roman"/>
          <w:b/>
        </w:rPr>
        <w:t>ТЕХНИЧЕСКОЕ ЗАДАНИЕ</w:t>
      </w:r>
    </w:p>
    <w:p w14:paraId="411D9002" w14:textId="5A4C44DA" w:rsidR="00AE783A" w:rsidRPr="00AE783A" w:rsidRDefault="00A42D82" w:rsidP="00AE783A">
      <w:pPr>
        <w:widowControl w:val="0"/>
        <w:tabs>
          <w:tab w:val="left" w:pos="0"/>
        </w:tab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 изготовление и поставку</w:t>
      </w:r>
      <w:r w:rsidRPr="00A42D82">
        <w:rPr>
          <w:rFonts w:ascii="Times New Roman" w:eastAsia="Times New Roman" w:hAnsi="Times New Roman" w:cs="Times New Roman"/>
          <w:lang w:eastAsia="ru-RU"/>
        </w:rPr>
        <w:t xml:space="preserve"> </w:t>
      </w:r>
      <w:r w:rsidR="00AE783A" w:rsidRPr="009D219E">
        <w:rPr>
          <w:rFonts w:ascii="Times New Roman" w:eastAsia="Times New Roman" w:hAnsi="Times New Roman" w:cs="Times New Roman"/>
          <w:lang w:eastAsia="ru-RU"/>
        </w:rPr>
        <w:t>на</w:t>
      </w:r>
      <w:r w:rsidR="00AE783A">
        <w:rPr>
          <w:rFonts w:ascii="Times New Roman" w:eastAsia="Times New Roman" w:hAnsi="Times New Roman" w:cs="Times New Roman"/>
          <w:lang w:eastAsia="ru-RU"/>
        </w:rPr>
        <w:t xml:space="preserve"> </w:t>
      </w:r>
      <w:sdt>
        <w:sdtPr>
          <w:rPr>
            <w:rFonts w:ascii="Times New Roman" w:eastAsia="Times New Roman" w:hAnsi="Times New Roman" w:cs="Times New Roman"/>
            <w:lang w:val="en-US" w:eastAsia="ru-RU"/>
          </w:rPr>
          <w:id w:val="-1412229385"/>
          <w:placeholder>
            <w:docPart w:val="062DD0278DE64EC7998020DBF43133DE"/>
          </w:placeholder>
          <w:dataBinding w:prefixMappings="xmlns:ns0='Contract' " w:xpath="/ns0:FormaXML[1]/ns0:PredmetMK[1]" w:storeItemID="{0BA36D60-2B75-462A-B9E4-50A679D6F083}"/>
          <w:text/>
        </w:sdtPr>
        <w:sdtContent>
          <w:r>
            <w:rPr>
              <w:rFonts w:ascii="Times New Roman" w:eastAsia="Times New Roman" w:hAnsi="Times New Roman" w:cs="Times New Roman"/>
              <w:lang w:eastAsia="ru-RU"/>
            </w:rPr>
            <w:t xml:space="preserve">фасадной таблички </w:t>
          </w:r>
        </w:sdtContent>
      </w:sdt>
    </w:p>
    <w:p w14:paraId="65161E84" w14:textId="77777777" w:rsidR="00AE783A" w:rsidRPr="00C20310" w:rsidRDefault="00AE783A" w:rsidP="00C20310">
      <w:pPr>
        <w:widowControl w:val="0"/>
        <w:ind w:firstLine="510"/>
        <w:jc w:val="center"/>
        <w:rPr>
          <w:rFonts w:ascii="Times New Roman" w:hAnsi="Times New Roman" w:cs="Times New Roman"/>
          <w:b/>
        </w:rPr>
      </w:pPr>
    </w:p>
    <w:p w14:paraId="5DDB68B3" w14:textId="353897C0" w:rsidR="00C20310" w:rsidRDefault="007A6A4F" w:rsidP="007A6A4F">
      <w:pPr>
        <w:pStyle w:val="a9"/>
        <w:tabs>
          <w:tab w:val="left" w:pos="0"/>
        </w:tabs>
        <w:spacing w:after="0" w:line="240" w:lineRule="auto"/>
        <w:ind w:left="0"/>
        <w:jc w:val="both"/>
        <w:rPr>
          <w:rFonts w:ascii="Times New Roman" w:hAnsi="Times New Roman" w:cs="Times New Roman"/>
          <w:bCs/>
        </w:rPr>
      </w:pPr>
      <w:r>
        <w:rPr>
          <w:rFonts w:ascii="Times New Roman" w:eastAsia="Calibri" w:hAnsi="Times New Roman" w:cs="Times New Roman"/>
          <w:b/>
        </w:rPr>
        <w:t>1. Предмет контракта</w:t>
      </w:r>
      <w:r w:rsidR="00C20310" w:rsidRPr="00C20310">
        <w:rPr>
          <w:rFonts w:ascii="Times New Roman" w:eastAsia="Calibri" w:hAnsi="Times New Roman" w:cs="Times New Roman"/>
        </w:rPr>
        <w:t>:</w:t>
      </w:r>
      <w:r w:rsidR="00A42D82" w:rsidRPr="00A42D82">
        <w:t xml:space="preserve"> </w:t>
      </w:r>
      <w:r w:rsidR="00A42D82">
        <w:t>И</w:t>
      </w:r>
      <w:r w:rsidR="00A42D82" w:rsidRPr="00A42D82">
        <w:rPr>
          <w:rFonts w:ascii="Times New Roman" w:eastAsia="Calibri" w:hAnsi="Times New Roman" w:cs="Times New Roman"/>
        </w:rPr>
        <w:t>зготовление и поставк</w:t>
      </w:r>
      <w:r w:rsidR="00A42D82">
        <w:rPr>
          <w:rFonts w:ascii="Times New Roman" w:eastAsia="Calibri" w:hAnsi="Times New Roman" w:cs="Times New Roman"/>
        </w:rPr>
        <w:t>а</w:t>
      </w:r>
      <w:r w:rsidR="00671C6D" w:rsidRPr="00A42D82">
        <w:rPr>
          <w:rFonts w:ascii="Times New Roman" w:eastAsia="Calibri" w:hAnsi="Times New Roman" w:cs="Times New Roman"/>
        </w:rPr>
        <w:t xml:space="preserve"> </w:t>
      </w:r>
      <w:sdt>
        <w:sdtPr>
          <w:rPr>
            <w:rFonts w:ascii="Times New Roman" w:eastAsia="Calibri" w:hAnsi="Times New Roman" w:cs="Times New Roman"/>
          </w:rPr>
          <w:id w:val="1380510223"/>
          <w:placeholder>
            <w:docPart w:val="DefaultPlaceholder_-1854013440"/>
          </w:placeholder>
          <w:dataBinding w:prefixMappings="xmlns:ns0='Contract' " w:xpath="/ns0:FormaXML[1]/ns0:PredmetMK[1]" w:storeItemID="{0BA36D60-2B75-462A-B9E4-50A679D6F083}"/>
          <w:text/>
        </w:sdtPr>
        <w:sdtContent>
          <w:r w:rsidR="003F1062">
            <w:rPr>
              <w:rFonts w:ascii="Times New Roman" w:eastAsia="Calibri" w:hAnsi="Times New Roman" w:cs="Times New Roman"/>
            </w:rPr>
            <w:t xml:space="preserve">фасадной таблички </w:t>
          </w:r>
        </w:sdtContent>
      </w:sdt>
      <w:r w:rsidR="00C20310" w:rsidRPr="00C20310">
        <w:rPr>
          <w:rFonts w:ascii="Times New Roman" w:hAnsi="Times New Roman" w:cs="Times New Roman"/>
        </w:rPr>
        <w:t xml:space="preserve">для </w:t>
      </w:r>
      <w:r w:rsidR="00A15EAA">
        <w:rPr>
          <w:rFonts w:ascii="Times New Roman" w:hAnsi="Times New Roman" w:cs="Times New Roman"/>
        </w:rPr>
        <w:t xml:space="preserve">нужд </w:t>
      </w:r>
      <w:r w:rsidR="00C20310" w:rsidRPr="00C20310">
        <w:rPr>
          <w:rFonts w:ascii="Times New Roman" w:hAnsi="Times New Roman" w:cs="Times New Roman"/>
          <w:bCs/>
        </w:rPr>
        <w:t xml:space="preserve">Санкт-Петербургского государственного казенного учреждения «Санкт-Петербургский Дом национальностей». </w:t>
      </w:r>
    </w:p>
    <w:p w14:paraId="270B78E6" w14:textId="2B8929CB" w:rsidR="003F5446" w:rsidRPr="003F5446" w:rsidRDefault="003F5446" w:rsidP="003F1062">
      <w:pPr>
        <w:tabs>
          <w:tab w:val="left" w:pos="0"/>
        </w:tabs>
        <w:spacing w:after="0" w:line="240" w:lineRule="auto"/>
        <w:jc w:val="both"/>
        <w:rPr>
          <w:rFonts w:ascii="Times New Roman" w:eastAsia="Calibri" w:hAnsi="Times New Roman" w:cs="Times New Roman"/>
        </w:rPr>
      </w:pPr>
      <w:r w:rsidRPr="003F5446">
        <w:rPr>
          <w:rFonts w:ascii="Times New Roman" w:eastAsia="Calibri" w:hAnsi="Times New Roman" w:cs="Times New Roman"/>
        </w:rPr>
        <w:t>КТРУ/ОКПД2</w:t>
      </w:r>
      <w:r>
        <w:rPr>
          <w:rFonts w:ascii="Times New Roman" w:eastAsia="Calibri" w:hAnsi="Times New Roman" w:cs="Times New Roman"/>
        </w:rPr>
        <w:t xml:space="preserve">: </w:t>
      </w:r>
      <w:r w:rsidR="003F1062" w:rsidRPr="003F1062">
        <w:rPr>
          <w:rFonts w:ascii="Times New Roman" w:eastAsia="Calibri" w:hAnsi="Times New Roman" w:cs="Times New Roman"/>
        </w:rPr>
        <w:t>22.29.91.000 - Услуги по производству прочих пластмассовых изделий</w:t>
      </w:r>
      <w:r w:rsidR="003F1062">
        <w:rPr>
          <w:rFonts w:ascii="Times New Roman" w:eastAsia="Calibri" w:hAnsi="Times New Roman" w:cs="Times New Roman"/>
        </w:rPr>
        <w:t>.</w:t>
      </w:r>
    </w:p>
    <w:p w14:paraId="643248F9" w14:textId="3C71329C" w:rsidR="00C20310" w:rsidRPr="00A05477" w:rsidRDefault="007A6A4F" w:rsidP="007A6A4F">
      <w:pPr>
        <w:tabs>
          <w:tab w:val="left" w:pos="0"/>
        </w:tabs>
        <w:spacing w:after="0" w:line="240" w:lineRule="auto"/>
        <w:jc w:val="both"/>
        <w:rPr>
          <w:rFonts w:ascii="Times New Roman" w:eastAsia="Calibri" w:hAnsi="Times New Roman" w:cs="Times New Roman"/>
          <w:highlight w:val="darkGray"/>
        </w:rPr>
      </w:pPr>
      <w:r w:rsidRPr="009E4A57">
        <w:rPr>
          <w:rFonts w:ascii="Times New Roman" w:eastAsia="Calibri" w:hAnsi="Times New Roman" w:cs="Times New Roman"/>
          <w:b/>
        </w:rPr>
        <w:t xml:space="preserve">2. </w:t>
      </w:r>
      <w:r w:rsidR="00C20310" w:rsidRPr="009E4A57">
        <w:rPr>
          <w:rFonts w:ascii="Times New Roman" w:eastAsia="Calibri" w:hAnsi="Times New Roman" w:cs="Times New Roman"/>
          <w:b/>
        </w:rPr>
        <w:t xml:space="preserve">Место поставки </w:t>
      </w:r>
      <w:r w:rsidRPr="009E4A57">
        <w:rPr>
          <w:rFonts w:ascii="Times New Roman" w:eastAsia="Calibri" w:hAnsi="Times New Roman" w:cs="Times New Roman"/>
          <w:b/>
        </w:rPr>
        <w:t>Т</w:t>
      </w:r>
      <w:r w:rsidR="00C20310" w:rsidRPr="009E4A57">
        <w:rPr>
          <w:rFonts w:ascii="Times New Roman" w:eastAsia="Calibri" w:hAnsi="Times New Roman" w:cs="Times New Roman"/>
          <w:b/>
        </w:rPr>
        <w:t>овара</w:t>
      </w:r>
      <w:r w:rsidR="00C20310" w:rsidRPr="009E4A57">
        <w:rPr>
          <w:rFonts w:ascii="Times New Roman" w:eastAsia="Calibri" w:hAnsi="Times New Roman" w:cs="Times New Roman"/>
        </w:rPr>
        <w:t xml:space="preserve">: </w:t>
      </w:r>
      <w:r w:rsidR="009E4A57" w:rsidRPr="009E4A57">
        <w:rPr>
          <w:rFonts w:ascii="Times New Roman" w:eastAsia="Calibri" w:hAnsi="Times New Roman" w:cs="Times New Roman"/>
        </w:rPr>
        <w:t>191028, Санкт-Петербург, улица Моховая, дом 15, литер А.</w:t>
      </w:r>
      <w:r w:rsidR="00A042E1">
        <w:rPr>
          <w:rFonts w:ascii="Times New Roman" w:eastAsia="Calibri" w:hAnsi="Times New Roman" w:cs="Times New Roman"/>
        </w:rPr>
        <w:t xml:space="preserve">, </w:t>
      </w:r>
      <w:r w:rsidR="00A042E1" w:rsidRPr="00A042E1">
        <w:rPr>
          <w:rFonts w:ascii="Times New Roman" w:eastAsia="Calibri" w:hAnsi="Times New Roman" w:cs="Times New Roman"/>
        </w:rPr>
        <w:t>помещения, указанные Государственным заказчиком</w:t>
      </w:r>
    </w:p>
    <w:p w14:paraId="78265930" w14:textId="1BBC1ED3" w:rsidR="007A6A4F" w:rsidRDefault="007A6A4F" w:rsidP="007A6A4F">
      <w:pPr>
        <w:widowControl w:val="0"/>
        <w:tabs>
          <w:tab w:val="left" w:pos="0"/>
          <w:tab w:val="left" w:pos="709"/>
        </w:tabs>
        <w:autoSpaceDE w:val="0"/>
        <w:autoSpaceDN w:val="0"/>
        <w:adjustRightInd w:val="0"/>
        <w:spacing w:after="0" w:line="240" w:lineRule="auto"/>
        <w:jc w:val="both"/>
        <w:rPr>
          <w:rFonts w:ascii="Times New Roman" w:eastAsia="Times New Roman" w:hAnsi="Times New Roman" w:cs="Times New Roman"/>
          <w:lang w:eastAsia="ru-RU"/>
        </w:rPr>
      </w:pPr>
      <w:r w:rsidRPr="002D6BCC">
        <w:rPr>
          <w:rFonts w:ascii="Times New Roman" w:eastAsia="Calibri" w:hAnsi="Times New Roman" w:cs="Times New Roman"/>
          <w:b/>
        </w:rPr>
        <w:t>3.</w:t>
      </w:r>
      <w:r w:rsidR="00A40AE1" w:rsidRPr="002D6BCC">
        <w:rPr>
          <w:rFonts w:ascii="Times New Roman" w:eastAsia="Calibri" w:hAnsi="Times New Roman" w:cs="Times New Roman"/>
          <w:b/>
        </w:rPr>
        <w:t xml:space="preserve"> </w:t>
      </w:r>
      <w:r w:rsidR="00C20310" w:rsidRPr="002D6BCC">
        <w:rPr>
          <w:rFonts w:ascii="Times New Roman" w:eastAsia="Calibri" w:hAnsi="Times New Roman" w:cs="Times New Roman"/>
          <w:b/>
        </w:rPr>
        <w:t>Сроки поставки Товара</w:t>
      </w:r>
      <w:r w:rsidR="00C20310" w:rsidRPr="002D6BCC">
        <w:rPr>
          <w:rFonts w:ascii="Times New Roman" w:eastAsia="Calibri" w:hAnsi="Times New Roman" w:cs="Times New Roman"/>
        </w:rPr>
        <w:t xml:space="preserve">: </w:t>
      </w:r>
      <w:r w:rsidR="0076117B" w:rsidRPr="0076117B">
        <w:rPr>
          <w:rFonts w:ascii="Times New Roman" w:eastAsia="Calibri" w:hAnsi="Times New Roman" w:cs="Times New Roman"/>
          <w:lang w:eastAsia="x-none"/>
        </w:rPr>
        <w:t xml:space="preserve">в течение 20 (двадцати) </w:t>
      </w:r>
      <w:r w:rsidR="00945724">
        <w:rPr>
          <w:rFonts w:ascii="Times New Roman" w:eastAsia="Calibri" w:hAnsi="Times New Roman" w:cs="Times New Roman"/>
          <w:lang w:eastAsia="x-none"/>
        </w:rPr>
        <w:t xml:space="preserve">рабочих </w:t>
      </w:r>
      <w:r w:rsidR="0076117B" w:rsidRPr="0076117B">
        <w:rPr>
          <w:rFonts w:ascii="Times New Roman" w:eastAsia="Calibri" w:hAnsi="Times New Roman" w:cs="Times New Roman"/>
          <w:lang w:eastAsia="x-none"/>
        </w:rPr>
        <w:t>дней с даты заключения Контракта.</w:t>
      </w:r>
    </w:p>
    <w:p w14:paraId="5CEC1692" w14:textId="19305B79" w:rsidR="00AE783A" w:rsidRDefault="00B858DC" w:rsidP="0007305E">
      <w:pPr>
        <w:widowControl w:val="0"/>
        <w:tabs>
          <w:tab w:val="left" w:pos="0"/>
          <w:tab w:val="left" w:pos="709"/>
        </w:tabs>
        <w:autoSpaceDE w:val="0"/>
        <w:autoSpaceDN w:val="0"/>
        <w:adjustRightInd w:val="0"/>
        <w:spacing w:after="0" w:line="240" w:lineRule="auto"/>
        <w:jc w:val="both"/>
        <w:rPr>
          <w:rFonts w:ascii="Times New Roman" w:eastAsia="Times New Roman" w:hAnsi="Times New Roman" w:cs="Times New Roman"/>
          <w:b/>
          <w:bCs/>
          <w:lang w:eastAsia="ru-RU"/>
        </w:rPr>
      </w:pPr>
      <w:r w:rsidRPr="00B858DC">
        <w:rPr>
          <w:rFonts w:ascii="Times New Roman" w:eastAsia="Times New Roman" w:hAnsi="Times New Roman" w:cs="Times New Roman"/>
          <w:b/>
          <w:bCs/>
          <w:lang w:eastAsia="ru-RU"/>
        </w:rPr>
        <w:t>4. Функциональные, технические, качественные характеристики объекта закупки, объем закупки</w:t>
      </w:r>
    </w:p>
    <w:p w14:paraId="6F31EBD9" w14:textId="77777777" w:rsidR="00712B4A" w:rsidRDefault="00712B4A" w:rsidP="0007305E">
      <w:pPr>
        <w:widowControl w:val="0"/>
        <w:tabs>
          <w:tab w:val="left" w:pos="0"/>
          <w:tab w:val="left" w:pos="709"/>
        </w:tabs>
        <w:autoSpaceDE w:val="0"/>
        <w:autoSpaceDN w:val="0"/>
        <w:adjustRightInd w:val="0"/>
        <w:spacing w:after="0" w:line="240" w:lineRule="auto"/>
        <w:jc w:val="both"/>
        <w:rPr>
          <w:rFonts w:ascii="Times New Roman" w:eastAsia="Times New Roman" w:hAnsi="Times New Roman" w:cs="Times New Roman"/>
          <w:b/>
          <w:bCs/>
          <w:lang w:eastAsia="ru-RU"/>
        </w:rPr>
      </w:pPr>
    </w:p>
    <w:tbl>
      <w:tblPr>
        <w:tblW w:w="54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2"/>
        <w:gridCol w:w="1557"/>
        <w:gridCol w:w="1326"/>
        <w:gridCol w:w="5565"/>
        <w:gridCol w:w="1192"/>
        <w:gridCol w:w="753"/>
      </w:tblGrid>
      <w:tr w:rsidR="00E66C2A" w:rsidRPr="00E66C2A" w14:paraId="62C930DB" w14:textId="77777777" w:rsidTr="0076117B">
        <w:trPr>
          <w:jc w:val="center"/>
        </w:trPr>
        <w:tc>
          <w:tcPr>
            <w:tcW w:w="195" w:type="pct"/>
            <w:vMerge w:val="restart"/>
            <w:vAlign w:val="center"/>
          </w:tcPr>
          <w:p w14:paraId="2CAA67F2"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w:t>
            </w:r>
          </w:p>
          <w:p w14:paraId="2062786C"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п/п</w:t>
            </w:r>
          </w:p>
        </w:tc>
        <w:tc>
          <w:tcPr>
            <w:tcW w:w="720" w:type="pct"/>
            <w:vMerge w:val="restart"/>
            <w:vAlign w:val="center"/>
          </w:tcPr>
          <w:p w14:paraId="7CB281FA"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Наименование товара</w:t>
            </w:r>
          </w:p>
        </w:tc>
        <w:tc>
          <w:tcPr>
            <w:tcW w:w="3185" w:type="pct"/>
            <w:gridSpan w:val="2"/>
            <w:vAlign w:val="center"/>
          </w:tcPr>
          <w:p w14:paraId="67313D3E"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Наименование показателя</w:t>
            </w:r>
          </w:p>
          <w:p w14:paraId="6707633D"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(характеристики товара)</w:t>
            </w:r>
          </w:p>
        </w:tc>
        <w:tc>
          <w:tcPr>
            <w:tcW w:w="551" w:type="pct"/>
            <w:vMerge w:val="restart"/>
            <w:vAlign w:val="center"/>
          </w:tcPr>
          <w:p w14:paraId="7074E19F"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Единица измерения</w:t>
            </w:r>
          </w:p>
        </w:tc>
        <w:tc>
          <w:tcPr>
            <w:tcW w:w="348" w:type="pct"/>
            <w:vMerge w:val="restart"/>
            <w:vAlign w:val="center"/>
          </w:tcPr>
          <w:p w14:paraId="4F008A5F" w14:textId="1FD19EAC" w:rsidR="00E66C2A" w:rsidRPr="00E66C2A" w:rsidRDefault="00E66C2A" w:rsidP="0076117B">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Кол</w:t>
            </w:r>
            <w:r w:rsidR="0076117B">
              <w:rPr>
                <w:rFonts w:ascii="Times New Roman" w:eastAsia="Calibri" w:hAnsi="Times New Roman" w:cs="Times New Roman"/>
                <w:b/>
                <w:sz w:val="20"/>
                <w:szCs w:val="20"/>
                <w:lang w:eastAsia="zh-CN"/>
              </w:rPr>
              <w:t>-</w:t>
            </w:r>
            <w:r w:rsidRPr="00E66C2A">
              <w:rPr>
                <w:rFonts w:ascii="Times New Roman" w:eastAsia="Calibri" w:hAnsi="Times New Roman" w:cs="Times New Roman"/>
                <w:b/>
                <w:sz w:val="20"/>
                <w:szCs w:val="20"/>
                <w:lang w:eastAsia="zh-CN"/>
              </w:rPr>
              <w:t>во</w:t>
            </w:r>
          </w:p>
        </w:tc>
      </w:tr>
      <w:tr w:rsidR="00E66C2A" w:rsidRPr="00E66C2A" w14:paraId="51B6068D" w14:textId="77777777" w:rsidTr="0076117B">
        <w:trPr>
          <w:jc w:val="center"/>
        </w:trPr>
        <w:tc>
          <w:tcPr>
            <w:tcW w:w="195" w:type="pct"/>
            <w:vMerge/>
            <w:vAlign w:val="center"/>
          </w:tcPr>
          <w:p w14:paraId="5B64334C"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2E10E079"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58805115"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Показатель</w:t>
            </w:r>
          </w:p>
        </w:tc>
        <w:tc>
          <w:tcPr>
            <w:tcW w:w="2573" w:type="pct"/>
            <w:vAlign w:val="center"/>
          </w:tcPr>
          <w:p w14:paraId="4DB36546" w14:textId="77777777" w:rsidR="00E66C2A" w:rsidRPr="00E66C2A" w:rsidRDefault="00E66C2A" w:rsidP="00E66C2A">
            <w:pPr>
              <w:widowControl w:val="0"/>
              <w:spacing w:after="0" w:line="240" w:lineRule="auto"/>
              <w:jc w:val="center"/>
              <w:rPr>
                <w:rFonts w:ascii="Times New Roman" w:eastAsia="Calibri" w:hAnsi="Times New Roman" w:cs="Times New Roman"/>
                <w:b/>
                <w:sz w:val="20"/>
                <w:szCs w:val="20"/>
                <w:lang w:eastAsia="zh-CN"/>
              </w:rPr>
            </w:pPr>
            <w:r w:rsidRPr="00E66C2A">
              <w:rPr>
                <w:rFonts w:ascii="Times New Roman" w:eastAsia="Calibri" w:hAnsi="Times New Roman" w:cs="Times New Roman"/>
                <w:b/>
                <w:sz w:val="20"/>
                <w:szCs w:val="20"/>
                <w:lang w:eastAsia="zh-CN"/>
              </w:rPr>
              <w:t>Значение показателя</w:t>
            </w:r>
          </w:p>
        </w:tc>
        <w:tc>
          <w:tcPr>
            <w:tcW w:w="551" w:type="pct"/>
            <w:vMerge/>
          </w:tcPr>
          <w:p w14:paraId="764115AE"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39E99997"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70EC34F3" w14:textId="77777777" w:rsidTr="0076117B">
        <w:trPr>
          <w:jc w:val="center"/>
        </w:trPr>
        <w:tc>
          <w:tcPr>
            <w:tcW w:w="195" w:type="pct"/>
            <w:vMerge w:val="restart"/>
            <w:vAlign w:val="center"/>
          </w:tcPr>
          <w:p w14:paraId="4F26411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1</w:t>
            </w:r>
          </w:p>
        </w:tc>
        <w:tc>
          <w:tcPr>
            <w:tcW w:w="720" w:type="pct"/>
            <w:vMerge w:val="restart"/>
            <w:vAlign w:val="center"/>
          </w:tcPr>
          <w:p w14:paraId="099CD2F9"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Фасадная табличка</w:t>
            </w:r>
          </w:p>
        </w:tc>
        <w:tc>
          <w:tcPr>
            <w:tcW w:w="613" w:type="pct"/>
            <w:vAlign w:val="center"/>
          </w:tcPr>
          <w:p w14:paraId="60566156" w14:textId="4B167490" w:rsidR="00E66C2A" w:rsidRPr="00E66C2A" w:rsidRDefault="0076117B" w:rsidP="00E66C2A">
            <w:pPr>
              <w:widowControl w:val="0"/>
              <w:spacing w:after="0" w:line="240" w:lineRule="auto"/>
              <w:jc w:val="center"/>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Ш</w:t>
            </w:r>
            <w:r w:rsidR="00E66C2A" w:rsidRPr="00E66C2A">
              <w:rPr>
                <w:rFonts w:ascii="Times New Roman" w:eastAsia="Calibri" w:hAnsi="Times New Roman" w:cs="Times New Roman"/>
                <w:sz w:val="20"/>
                <w:szCs w:val="20"/>
                <w:lang w:eastAsia="zh-CN"/>
              </w:rPr>
              <w:t>ирина</w:t>
            </w:r>
          </w:p>
        </w:tc>
        <w:tc>
          <w:tcPr>
            <w:tcW w:w="2573" w:type="pct"/>
            <w:vAlign w:val="center"/>
          </w:tcPr>
          <w:p w14:paraId="12AF5236"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60 см</w:t>
            </w:r>
          </w:p>
        </w:tc>
        <w:tc>
          <w:tcPr>
            <w:tcW w:w="551" w:type="pct"/>
            <w:vMerge w:val="restart"/>
            <w:vAlign w:val="center"/>
          </w:tcPr>
          <w:p w14:paraId="6437B4B1" w14:textId="27B97DF1"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шт.</w:t>
            </w:r>
          </w:p>
        </w:tc>
        <w:tc>
          <w:tcPr>
            <w:tcW w:w="348" w:type="pct"/>
            <w:vMerge w:val="restart"/>
            <w:vAlign w:val="center"/>
          </w:tcPr>
          <w:p w14:paraId="481BE34F"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1</w:t>
            </w:r>
          </w:p>
        </w:tc>
      </w:tr>
      <w:tr w:rsidR="00E66C2A" w:rsidRPr="00E66C2A" w14:paraId="20DF2DDF" w14:textId="77777777" w:rsidTr="0076117B">
        <w:trPr>
          <w:jc w:val="center"/>
        </w:trPr>
        <w:tc>
          <w:tcPr>
            <w:tcW w:w="195" w:type="pct"/>
            <w:vMerge/>
            <w:vAlign w:val="center"/>
          </w:tcPr>
          <w:p w14:paraId="30B833A8"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25A284B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66CAC576" w14:textId="0347F76F" w:rsidR="00E66C2A" w:rsidRPr="00E66C2A" w:rsidRDefault="0076117B" w:rsidP="00E66C2A">
            <w:pPr>
              <w:widowControl w:val="0"/>
              <w:spacing w:after="0" w:line="240" w:lineRule="auto"/>
              <w:jc w:val="center"/>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В</w:t>
            </w:r>
            <w:r w:rsidR="00E66C2A" w:rsidRPr="00E66C2A">
              <w:rPr>
                <w:rFonts w:ascii="Times New Roman" w:eastAsia="Calibri" w:hAnsi="Times New Roman" w:cs="Times New Roman"/>
                <w:sz w:val="20"/>
                <w:szCs w:val="20"/>
                <w:lang w:eastAsia="zh-CN"/>
              </w:rPr>
              <w:t>ысота</w:t>
            </w:r>
          </w:p>
        </w:tc>
        <w:tc>
          <w:tcPr>
            <w:tcW w:w="2573" w:type="pct"/>
            <w:vAlign w:val="center"/>
          </w:tcPr>
          <w:p w14:paraId="0C061D4E"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50 см</w:t>
            </w:r>
          </w:p>
        </w:tc>
        <w:tc>
          <w:tcPr>
            <w:tcW w:w="551" w:type="pct"/>
            <w:vMerge/>
          </w:tcPr>
          <w:p w14:paraId="619F0037"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2BD837BE"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3FFC1050" w14:textId="77777777" w:rsidTr="0076117B">
        <w:trPr>
          <w:jc w:val="center"/>
        </w:trPr>
        <w:tc>
          <w:tcPr>
            <w:tcW w:w="195" w:type="pct"/>
            <w:vMerge/>
            <w:vAlign w:val="center"/>
          </w:tcPr>
          <w:p w14:paraId="2CEF802E"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7B15391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783BA255" w14:textId="51941FAD" w:rsidR="00E66C2A" w:rsidRPr="00E66C2A" w:rsidRDefault="0076117B" w:rsidP="00E66C2A">
            <w:pPr>
              <w:widowControl w:val="0"/>
              <w:spacing w:after="0" w:line="240" w:lineRule="auto"/>
              <w:jc w:val="center"/>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Ц</w:t>
            </w:r>
            <w:r w:rsidR="00E66C2A" w:rsidRPr="00E66C2A">
              <w:rPr>
                <w:rFonts w:ascii="Times New Roman" w:eastAsia="Calibri" w:hAnsi="Times New Roman" w:cs="Times New Roman"/>
                <w:sz w:val="20"/>
                <w:szCs w:val="20"/>
                <w:lang w:eastAsia="zh-CN"/>
              </w:rPr>
              <w:t>вет основания</w:t>
            </w:r>
          </w:p>
        </w:tc>
        <w:tc>
          <w:tcPr>
            <w:tcW w:w="2573" w:type="pct"/>
            <w:vAlign w:val="center"/>
          </w:tcPr>
          <w:p w14:paraId="22CF90A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Серый (по согласованию с заказчиком)</w:t>
            </w:r>
          </w:p>
          <w:p w14:paraId="0FEC9D80"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noProof/>
                <w:sz w:val="20"/>
                <w:szCs w:val="20"/>
                <w:lang w:eastAsia="ru-RU"/>
              </w:rPr>
              <w:drawing>
                <wp:inline distT="0" distB="0" distL="0" distR="0" wp14:anchorId="0FE4C603" wp14:editId="568D2C3E">
                  <wp:extent cx="3200088" cy="240030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_5463370289858154754_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21647" cy="2416471"/>
                          </a:xfrm>
                          <a:prstGeom prst="rect">
                            <a:avLst/>
                          </a:prstGeom>
                        </pic:spPr>
                      </pic:pic>
                    </a:graphicData>
                  </a:graphic>
                </wp:inline>
              </w:drawing>
            </w:r>
          </w:p>
        </w:tc>
        <w:tc>
          <w:tcPr>
            <w:tcW w:w="551" w:type="pct"/>
            <w:vMerge/>
          </w:tcPr>
          <w:p w14:paraId="0362FAA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07360F78"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322C440A" w14:textId="77777777" w:rsidTr="0076117B">
        <w:trPr>
          <w:jc w:val="center"/>
        </w:trPr>
        <w:tc>
          <w:tcPr>
            <w:tcW w:w="195" w:type="pct"/>
            <w:vMerge/>
            <w:vAlign w:val="center"/>
          </w:tcPr>
          <w:p w14:paraId="440A9CDC"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66308EE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6FE7B5E5" w14:textId="5CF191AC" w:rsidR="00E66C2A" w:rsidRPr="00E66C2A" w:rsidRDefault="0076117B" w:rsidP="00E66C2A">
            <w:pPr>
              <w:widowControl w:val="0"/>
              <w:spacing w:after="0" w:line="240" w:lineRule="auto"/>
              <w:jc w:val="center"/>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Ц</w:t>
            </w:r>
            <w:r w:rsidR="00E66C2A" w:rsidRPr="00E66C2A">
              <w:rPr>
                <w:rFonts w:ascii="Times New Roman" w:eastAsia="Calibri" w:hAnsi="Times New Roman" w:cs="Times New Roman"/>
                <w:sz w:val="20"/>
                <w:szCs w:val="20"/>
                <w:lang w:eastAsia="zh-CN"/>
              </w:rPr>
              <w:t>вет шрифта</w:t>
            </w:r>
          </w:p>
        </w:tc>
        <w:tc>
          <w:tcPr>
            <w:tcW w:w="2573" w:type="pct"/>
            <w:vAlign w:val="center"/>
          </w:tcPr>
          <w:p w14:paraId="2739FAF1"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серебряный (по согласованию с заказчиком)</w:t>
            </w:r>
          </w:p>
        </w:tc>
        <w:tc>
          <w:tcPr>
            <w:tcW w:w="551" w:type="pct"/>
            <w:vMerge/>
          </w:tcPr>
          <w:p w14:paraId="765CC6F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604AD72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21F1D524" w14:textId="77777777" w:rsidTr="0076117B">
        <w:trPr>
          <w:jc w:val="center"/>
        </w:trPr>
        <w:tc>
          <w:tcPr>
            <w:tcW w:w="195" w:type="pct"/>
            <w:vMerge/>
            <w:vAlign w:val="center"/>
          </w:tcPr>
          <w:p w14:paraId="673B03CE"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5E0DDD4F"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54F019FB" w14:textId="6D7F74D5" w:rsidR="00E66C2A" w:rsidRPr="00E66C2A" w:rsidRDefault="0076117B" w:rsidP="00E66C2A">
            <w:pPr>
              <w:widowControl w:val="0"/>
              <w:spacing w:after="0" w:line="240" w:lineRule="auto"/>
              <w:jc w:val="center"/>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М</w:t>
            </w:r>
            <w:r w:rsidR="00E66C2A" w:rsidRPr="00E66C2A">
              <w:rPr>
                <w:rFonts w:ascii="Times New Roman" w:eastAsia="Calibri" w:hAnsi="Times New Roman" w:cs="Times New Roman"/>
                <w:sz w:val="20"/>
                <w:szCs w:val="20"/>
                <w:lang w:eastAsia="zh-CN"/>
              </w:rPr>
              <w:t>етод нанесения</w:t>
            </w:r>
          </w:p>
        </w:tc>
        <w:tc>
          <w:tcPr>
            <w:tcW w:w="2573" w:type="pct"/>
            <w:vAlign w:val="center"/>
          </w:tcPr>
          <w:p w14:paraId="1A219CCF"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объёмные буквы из пластика</w:t>
            </w:r>
          </w:p>
        </w:tc>
        <w:tc>
          <w:tcPr>
            <w:tcW w:w="551" w:type="pct"/>
            <w:vMerge/>
          </w:tcPr>
          <w:p w14:paraId="168976E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32A29318"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26D02C8C" w14:textId="77777777" w:rsidTr="0076117B">
        <w:trPr>
          <w:jc w:val="center"/>
        </w:trPr>
        <w:tc>
          <w:tcPr>
            <w:tcW w:w="195" w:type="pct"/>
            <w:vMerge/>
            <w:vAlign w:val="center"/>
          </w:tcPr>
          <w:p w14:paraId="558A7C40"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3CCD899A"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3424B76E"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толщина</w:t>
            </w:r>
          </w:p>
        </w:tc>
        <w:tc>
          <w:tcPr>
            <w:tcW w:w="2573" w:type="pct"/>
            <w:vAlign w:val="center"/>
          </w:tcPr>
          <w:p w14:paraId="7F9DD2A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8 мм</w:t>
            </w:r>
          </w:p>
        </w:tc>
        <w:tc>
          <w:tcPr>
            <w:tcW w:w="551" w:type="pct"/>
            <w:vMerge/>
          </w:tcPr>
          <w:p w14:paraId="64A7F6E9"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1AB82E2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75F56D12" w14:textId="77777777" w:rsidTr="0076117B">
        <w:trPr>
          <w:jc w:val="center"/>
        </w:trPr>
        <w:tc>
          <w:tcPr>
            <w:tcW w:w="195" w:type="pct"/>
            <w:vMerge/>
            <w:vAlign w:val="center"/>
          </w:tcPr>
          <w:p w14:paraId="1B49B32E"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756BA7A7"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3E0B977F" w14:textId="6481F52B"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высота объёмных оснований</w:t>
            </w:r>
          </w:p>
        </w:tc>
        <w:tc>
          <w:tcPr>
            <w:tcW w:w="2573" w:type="pct"/>
            <w:vAlign w:val="center"/>
          </w:tcPr>
          <w:p w14:paraId="5DBFB748" w14:textId="6D975B98"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1,5</w:t>
            </w:r>
            <w:r w:rsidR="00C9328F">
              <w:rPr>
                <w:rFonts w:ascii="Times New Roman" w:eastAsia="Calibri" w:hAnsi="Times New Roman" w:cs="Times New Roman"/>
                <w:sz w:val="20"/>
                <w:szCs w:val="20"/>
                <w:lang w:eastAsia="zh-CN"/>
              </w:rPr>
              <w:t xml:space="preserve"> см</w:t>
            </w:r>
            <w:r w:rsidRPr="00E66C2A">
              <w:rPr>
                <w:rFonts w:ascii="Times New Roman" w:eastAsia="Calibri" w:hAnsi="Times New Roman" w:cs="Times New Roman"/>
                <w:sz w:val="20"/>
                <w:szCs w:val="20"/>
                <w:lang w:eastAsia="zh-CN"/>
              </w:rPr>
              <w:t xml:space="preserve"> и 2 см</w:t>
            </w:r>
          </w:p>
        </w:tc>
        <w:tc>
          <w:tcPr>
            <w:tcW w:w="551" w:type="pct"/>
            <w:vMerge/>
          </w:tcPr>
          <w:p w14:paraId="1EE71E5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23830F79"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4E875BB5" w14:textId="77777777" w:rsidTr="0076117B">
        <w:trPr>
          <w:trHeight w:val="388"/>
          <w:jc w:val="center"/>
        </w:trPr>
        <w:tc>
          <w:tcPr>
            <w:tcW w:w="195" w:type="pct"/>
            <w:vMerge/>
            <w:vAlign w:val="center"/>
          </w:tcPr>
          <w:p w14:paraId="63663CC1"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6435A3A2"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78D370CA" w14:textId="68A7505B"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Количество отверстий по углам</w:t>
            </w:r>
          </w:p>
        </w:tc>
        <w:tc>
          <w:tcPr>
            <w:tcW w:w="2573" w:type="pct"/>
            <w:vAlign w:val="center"/>
          </w:tcPr>
          <w:p w14:paraId="629AE7A6"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4</w:t>
            </w:r>
          </w:p>
        </w:tc>
        <w:tc>
          <w:tcPr>
            <w:tcW w:w="551" w:type="pct"/>
            <w:vMerge/>
          </w:tcPr>
          <w:p w14:paraId="6BB5A54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32930DD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18EC88B2" w14:textId="77777777" w:rsidTr="0076117B">
        <w:trPr>
          <w:jc w:val="center"/>
        </w:trPr>
        <w:tc>
          <w:tcPr>
            <w:tcW w:w="195" w:type="pct"/>
            <w:vMerge/>
            <w:vAlign w:val="center"/>
          </w:tcPr>
          <w:p w14:paraId="39D5FDB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6173B3A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2EBF8A1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Материал основания</w:t>
            </w:r>
          </w:p>
        </w:tc>
        <w:tc>
          <w:tcPr>
            <w:tcW w:w="2573" w:type="pct"/>
            <w:vAlign w:val="center"/>
          </w:tcPr>
          <w:p w14:paraId="0520B92C"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rPr>
              <w:t>ударопрочный полистирол</w:t>
            </w:r>
          </w:p>
        </w:tc>
        <w:tc>
          <w:tcPr>
            <w:tcW w:w="551" w:type="pct"/>
            <w:vMerge/>
          </w:tcPr>
          <w:p w14:paraId="536C7E49"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0435A44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6D5744B5" w14:textId="77777777" w:rsidTr="0076117B">
        <w:trPr>
          <w:trHeight w:val="160"/>
          <w:jc w:val="center"/>
        </w:trPr>
        <w:tc>
          <w:tcPr>
            <w:tcW w:w="195" w:type="pct"/>
            <w:vMerge/>
            <w:vAlign w:val="center"/>
          </w:tcPr>
          <w:p w14:paraId="4544D806"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7D20435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59C3F5F5" w14:textId="31C8E32F" w:rsidR="00E66C2A" w:rsidRPr="00E66C2A" w:rsidRDefault="0076117B" w:rsidP="00E66C2A">
            <w:pPr>
              <w:widowControl w:val="0"/>
              <w:spacing w:after="0" w:line="240" w:lineRule="auto"/>
              <w:jc w:val="center"/>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С</w:t>
            </w:r>
            <w:r w:rsidR="00E66C2A" w:rsidRPr="00E66C2A">
              <w:rPr>
                <w:rFonts w:ascii="Times New Roman" w:eastAsia="Calibri" w:hAnsi="Times New Roman" w:cs="Times New Roman"/>
                <w:sz w:val="20"/>
                <w:szCs w:val="20"/>
                <w:lang w:eastAsia="zh-CN"/>
              </w:rPr>
              <w:t>пособ крепления</w:t>
            </w:r>
          </w:p>
        </w:tc>
        <w:tc>
          <w:tcPr>
            <w:tcW w:w="2573" w:type="pct"/>
            <w:vAlign w:val="center"/>
          </w:tcPr>
          <w:p w14:paraId="4DBFAF5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шурупы</w:t>
            </w:r>
          </w:p>
        </w:tc>
        <w:tc>
          <w:tcPr>
            <w:tcW w:w="551" w:type="pct"/>
            <w:vMerge/>
          </w:tcPr>
          <w:p w14:paraId="4DB76A30"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1071806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355363C2" w14:textId="77777777" w:rsidTr="0076117B">
        <w:trPr>
          <w:trHeight w:val="160"/>
          <w:jc w:val="center"/>
        </w:trPr>
        <w:tc>
          <w:tcPr>
            <w:tcW w:w="195" w:type="pct"/>
            <w:vMerge/>
            <w:vAlign w:val="center"/>
          </w:tcPr>
          <w:p w14:paraId="47F3BF6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6D03932F"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3D326311" w14:textId="44FA35D6"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Расстояние между центрами отверстий</w:t>
            </w:r>
          </w:p>
        </w:tc>
        <w:tc>
          <w:tcPr>
            <w:tcW w:w="2573" w:type="pct"/>
            <w:vAlign w:val="center"/>
          </w:tcPr>
          <w:p w14:paraId="510F59B8"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noProof/>
                <w:sz w:val="20"/>
                <w:szCs w:val="20"/>
                <w:lang w:eastAsia="ru-RU"/>
              </w:rPr>
              <w:drawing>
                <wp:inline distT="0" distB="0" distL="0" distR="0" wp14:anchorId="00E7277C" wp14:editId="3EE2752C">
                  <wp:extent cx="2974808" cy="1314450"/>
                  <wp:effectExtent l="0" t="0" r="0" b="0"/>
                  <wp:docPr id="3" name="Рисунок 3" descr="C:\Users\zma\AppData\Local\Microsoft\Windows\INetCache\Content.Word\Снимок экрана (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ma\AppData\Local\Microsoft\Windows\INetCache\Content.Word\Снимок экрана (6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0316" cy="1347814"/>
                          </a:xfrm>
                          <a:prstGeom prst="rect">
                            <a:avLst/>
                          </a:prstGeom>
                          <a:noFill/>
                          <a:ln>
                            <a:noFill/>
                          </a:ln>
                        </pic:spPr>
                      </pic:pic>
                    </a:graphicData>
                  </a:graphic>
                </wp:inline>
              </w:drawing>
            </w:r>
          </w:p>
        </w:tc>
        <w:tc>
          <w:tcPr>
            <w:tcW w:w="551" w:type="pct"/>
            <w:vMerge/>
          </w:tcPr>
          <w:p w14:paraId="54F1B9D0"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587255D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7C5D8B2B" w14:textId="77777777" w:rsidTr="0076117B">
        <w:trPr>
          <w:trHeight w:val="160"/>
          <w:jc w:val="center"/>
        </w:trPr>
        <w:tc>
          <w:tcPr>
            <w:tcW w:w="195" w:type="pct"/>
            <w:vMerge/>
            <w:vAlign w:val="center"/>
          </w:tcPr>
          <w:p w14:paraId="5B26D6BA"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7C0881D2"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6D6956D6"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Устойчивость к погодным условиям</w:t>
            </w:r>
          </w:p>
        </w:tc>
        <w:tc>
          <w:tcPr>
            <w:tcW w:w="2573" w:type="pct"/>
            <w:vAlign w:val="center"/>
          </w:tcPr>
          <w:p w14:paraId="7D355230"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да</w:t>
            </w:r>
          </w:p>
        </w:tc>
        <w:tc>
          <w:tcPr>
            <w:tcW w:w="551" w:type="pct"/>
            <w:vMerge/>
          </w:tcPr>
          <w:p w14:paraId="019F04C9"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4C87448C"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2BB7C32F" w14:textId="77777777" w:rsidTr="0076117B">
        <w:trPr>
          <w:trHeight w:val="160"/>
          <w:jc w:val="center"/>
        </w:trPr>
        <w:tc>
          <w:tcPr>
            <w:tcW w:w="195" w:type="pct"/>
            <w:vMerge/>
            <w:vAlign w:val="center"/>
          </w:tcPr>
          <w:p w14:paraId="2BB0F3E6"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3E897B06"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3B415F0F" w14:textId="4DF03486"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Герб</w:t>
            </w:r>
          </w:p>
        </w:tc>
        <w:tc>
          <w:tcPr>
            <w:tcW w:w="2573" w:type="pct"/>
            <w:vAlign w:val="center"/>
          </w:tcPr>
          <w:p w14:paraId="55E8A009"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color w:val="0A0A0A"/>
                <w:sz w:val="20"/>
                <w:szCs w:val="20"/>
                <w:shd w:val="clear" w:color="auto" w:fill="FFFFFF"/>
              </w:rPr>
              <w:t>объёмное изображение герба Санкт-Петербурга в верхней центральной части</w:t>
            </w:r>
          </w:p>
        </w:tc>
        <w:tc>
          <w:tcPr>
            <w:tcW w:w="551" w:type="pct"/>
            <w:vMerge/>
          </w:tcPr>
          <w:p w14:paraId="58504E16"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1BD0938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3F5D057F" w14:textId="77777777" w:rsidTr="0076117B">
        <w:trPr>
          <w:trHeight w:val="160"/>
          <w:jc w:val="center"/>
        </w:trPr>
        <w:tc>
          <w:tcPr>
            <w:tcW w:w="195" w:type="pct"/>
            <w:vMerge/>
            <w:vAlign w:val="center"/>
          </w:tcPr>
          <w:p w14:paraId="43C7BD90"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60C00ED5"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4305F332"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Рамка</w:t>
            </w:r>
          </w:p>
        </w:tc>
        <w:tc>
          <w:tcPr>
            <w:tcW w:w="2573" w:type="pct"/>
            <w:vAlign w:val="center"/>
          </w:tcPr>
          <w:p w14:paraId="564F9BA1"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серебреного цвета под цвет букв</w:t>
            </w:r>
          </w:p>
        </w:tc>
        <w:tc>
          <w:tcPr>
            <w:tcW w:w="551" w:type="pct"/>
            <w:vMerge/>
          </w:tcPr>
          <w:p w14:paraId="471260DB"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Merge/>
            <w:vAlign w:val="center"/>
          </w:tcPr>
          <w:p w14:paraId="271A8495"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196E874A" w14:textId="77777777" w:rsidTr="0076117B">
        <w:trPr>
          <w:trHeight w:val="160"/>
          <w:jc w:val="center"/>
        </w:trPr>
        <w:tc>
          <w:tcPr>
            <w:tcW w:w="195" w:type="pct"/>
            <w:vMerge/>
            <w:vAlign w:val="center"/>
          </w:tcPr>
          <w:p w14:paraId="6EA8A9E8"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578B222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0FA99879" w14:textId="131BD418"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Эскиз текста</w:t>
            </w:r>
          </w:p>
        </w:tc>
        <w:tc>
          <w:tcPr>
            <w:tcW w:w="2573" w:type="pct"/>
            <w:vAlign w:val="center"/>
          </w:tcPr>
          <w:p w14:paraId="784B01D1" w14:textId="1E50FF07" w:rsidR="00E66C2A" w:rsidRPr="00E66C2A" w:rsidRDefault="00E66C2A" w:rsidP="00E66C2A">
            <w:pPr>
              <w:widowControl w:val="0"/>
              <w:spacing w:after="0" w:line="240" w:lineRule="auto"/>
              <w:jc w:val="center"/>
              <w:rPr>
                <w:rFonts w:ascii="Times New Roman" w:eastAsia="Calibri" w:hAnsi="Times New Roman" w:cs="Times New Roman"/>
                <w:noProof/>
                <w:sz w:val="20"/>
                <w:szCs w:val="20"/>
                <w:lang w:eastAsia="ru-RU"/>
              </w:rPr>
            </w:pPr>
            <w:r w:rsidRPr="00E66C2A">
              <w:rPr>
                <w:rFonts w:ascii="Times New Roman" w:eastAsia="Calibri" w:hAnsi="Times New Roman" w:cs="Times New Roman"/>
                <w:noProof/>
                <w:sz w:val="20"/>
                <w:szCs w:val="20"/>
                <w:lang w:eastAsia="ru-RU"/>
              </w:rPr>
              <w:drawing>
                <wp:inline distT="0" distB="0" distL="0" distR="0" wp14:anchorId="3A857370" wp14:editId="5157547C">
                  <wp:extent cx="3244215" cy="1542415"/>
                  <wp:effectExtent l="0" t="0" r="0" b="635"/>
                  <wp:docPr id="4" name="Рисунок 4" descr="Снимок экрана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нимок экрана (5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44215" cy="1542415"/>
                          </a:xfrm>
                          <a:prstGeom prst="rect">
                            <a:avLst/>
                          </a:prstGeom>
                          <a:noFill/>
                          <a:ln>
                            <a:noFill/>
                          </a:ln>
                        </pic:spPr>
                      </pic:pic>
                    </a:graphicData>
                  </a:graphic>
                </wp:inline>
              </w:drawing>
            </w:r>
          </w:p>
        </w:tc>
        <w:tc>
          <w:tcPr>
            <w:tcW w:w="551" w:type="pct"/>
            <w:vMerge/>
          </w:tcPr>
          <w:p w14:paraId="7091A10A"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Align w:val="center"/>
          </w:tcPr>
          <w:p w14:paraId="1DDBEF0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6B69D921" w14:textId="77777777" w:rsidTr="0076117B">
        <w:trPr>
          <w:trHeight w:val="160"/>
          <w:jc w:val="center"/>
        </w:trPr>
        <w:tc>
          <w:tcPr>
            <w:tcW w:w="195" w:type="pct"/>
            <w:vMerge/>
            <w:vAlign w:val="center"/>
          </w:tcPr>
          <w:p w14:paraId="4048D2E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44CF205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591957B7" w14:textId="2DA46746"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Шрифт</w:t>
            </w:r>
          </w:p>
        </w:tc>
        <w:tc>
          <w:tcPr>
            <w:tcW w:w="2573" w:type="pct"/>
            <w:vAlign w:val="center"/>
          </w:tcPr>
          <w:p w14:paraId="3C46EFB5" w14:textId="77777777" w:rsidR="00E66C2A" w:rsidRPr="00E66C2A" w:rsidRDefault="00E66C2A" w:rsidP="00E66C2A">
            <w:pPr>
              <w:widowControl w:val="0"/>
              <w:spacing w:after="0" w:line="240" w:lineRule="auto"/>
              <w:jc w:val="center"/>
              <w:rPr>
                <w:rFonts w:ascii="Times New Roman" w:eastAsia="Calibri" w:hAnsi="Times New Roman" w:cs="Times New Roman"/>
                <w:noProof/>
                <w:sz w:val="20"/>
                <w:szCs w:val="20"/>
                <w:lang w:eastAsia="ru-RU"/>
              </w:rPr>
            </w:pPr>
            <w:r w:rsidRPr="00E66C2A">
              <w:rPr>
                <w:rFonts w:ascii="Times New Roman" w:eastAsia="Calibri" w:hAnsi="Times New Roman" w:cs="Times New Roman"/>
                <w:noProof/>
                <w:sz w:val="20"/>
                <w:szCs w:val="20"/>
                <w:lang w:eastAsia="ru-RU"/>
              </w:rPr>
              <w:t xml:space="preserve">Times New Roman </w:t>
            </w:r>
          </w:p>
        </w:tc>
        <w:tc>
          <w:tcPr>
            <w:tcW w:w="551" w:type="pct"/>
            <w:vMerge/>
          </w:tcPr>
          <w:p w14:paraId="0866BFA2"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Align w:val="center"/>
          </w:tcPr>
          <w:p w14:paraId="68D26B43"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r w:rsidR="00E66C2A" w:rsidRPr="00E66C2A" w14:paraId="79C82FF5" w14:textId="77777777" w:rsidTr="0076117B">
        <w:trPr>
          <w:trHeight w:val="160"/>
          <w:jc w:val="center"/>
        </w:trPr>
        <w:tc>
          <w:tcPr>
            <w:tcW w:w="195" w:type="pct"/>
            <w:vMerge/>
            <w:vAlign w:val="center"/>
          </w:tcPr>
          <w:p w14:paraId="56BBC77D"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720" w:type="pct"/>
            <w:vMerge/>
            <w:vAlign w:val="center"/>
          </w:tcPr>
          <w:p w14:paraId="7CE0F407"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613" w:type="pct"/>
            <w:vAlign w:val="center"/>
          </w:tcPr>
          <w:p w14:paraId="5CFEA6C7"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r w:rsidRPr="00E66C2A">
              <w:rPr>
                <w:rFonts w:ascii="Times New Roman" w:eastAsia="Calibri" w:hAnsi="Times New Roman" w:cs="Times New Roman"/>
                <w:sz w:val="20"/>
                <w:szCs w:val="20"/>
                <w:lang w:eastAsia="zh-CN"/>
              </w:rPr>
              <w:t>Буквы</w:t>
            </w:r>
          </w:p>
        </w:tc>
        <w:tc>
          <w:tcPr>
            <w:tcW w:w="2573" w:type="pct"/>
            <w:vAlign w:val="center"/>
          </w:tcPr>
          <w:p w14:paraId="30511269" w14:textId="77777777" w:rsidR="00E66C2A" w:rsidRPr="00E66C2A" w:rsidRDefault="00E66C2A" w:rsidP="00E66C2A">
            <w:pPr>
              <w:widowControl w:val="0"/>
              <w:spacing w:after="0" w:line="240" w:lineRule="auto"/>
              <w:jc w:val="center"/>
              <w:rPr>
                <w:rFonts w:ascii="Times New Roman" w:eastAsia="Calibri" w:hAnsi="Times New Roman" w:cs="Times New Roman"/>
                <w:noProof/>
                <w:sz w:val="20"/>
                <w:szCs w:val="20"/>
                <w:lang w:eastAsia="ru-RU"/>
              </w:rPr>
            </w:pPr>
            <w:bookmarkStart w:id="2" w:name="_GoBack"/>
            <w:r w:rsidRPr="00E66C2A">
              <w:rPr>
                <w:rFonts w:ascii="Times New Roman" w:eastAsia="Calibri" w:hAnsi="Times New Roman" w:cs="Times New Roman"/>
                <w:noProof/>
                <w:sz w:val="20"/>
                <w:szCs w:val="20"/>
                <w:lang w:eastAsia="ru-RU"/>
              </w:rPr>
              <w:t>Прописные</w:t>
            </w:r>
            <w:bookmarkEnd w:id="2"/>
          </w:p>
        </w:tc>
        <w:tc>
          <w:tcPr>
            <w:tcW w:w="551" w:type="pct"/>
            <w:vMerge/>
          </w:tcPr>
          <w:p w14:paraId="313C1220"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c>
          <w:tcPr>
            <w:tcW w:w="348" w:type="pct"/>
            <w:vAlign w:val="center"/>
          </w:tcPr>
          <w:p w14:paraId="68901024" w14:textId="77777777" w:rsidR="00E66C2A" w:rsidRPr="00E66C2A" w:rsidRDefault="00E66C2A" w:rsidP="00E66C2A">
            <w:pPr>
              <w:widowControl w:val="0"/>
              <w:spacing w:after="0" w:line="240" w:lineRule="auto"/>
              <w:jc w:val="center"/>
              <w:rPr>
                <w:rFonts w:ascii="Times New Roman" w:eastAsia="Calibri" w:hAnsi="Times New Roman" w:cs="Times New Roman"/>
                <w:sz w:val="20"/>
                <w:szCs w:val="20"/>
                <w:lang w:eastAsia="zh-CN"/>
              </w:rPr>
            </w:pPr>
          </w:p>
        </w:tc>
      </w:tr>
    </w:tbl>
    <w:p w14:paraId="0EE5B0C8" w14:textId="77777777" w:rsidR="00B32869" w:rsidRPr="0007305E" w:rsidRDefault="00B32869" w:rsidP="0007305E">
      <w:pPr>
        <w:widowControl w:val="0"/>
        <w:tabs>
          <w:tab w:val="left" w:pos="0"/>
          <w:tab w:val="left" w:pos="709"/>
        </w:tabs>
        <w:autoSpaceDE w:val="0"/>
        <w:autoSpaceDN w:val="0"/>
        <w:adjustRightInd w:val="0"/>
        <w:spacing w:after="0" w:line="240" w:lineRule="auto"/>
        <w:jc w:val="both"/>
        <w:rPr>
          <w:rFonts w:ascii="Times New Roman" w:eastAsia="Calibri" w:hAnsi="Times New Roman" w:cs="Times New Roman"/>
          <w:b/>
          <w:bCs/>
        </w:rPr>
      </w:pPr>
    </w:p>
    <w:p w14:paraId="32A4B3DD" w14:textId="65D00DAC" w:rsidR="00CA2BAA" w:rsidRPr="00CA2BAA" w:rsidRDefault="00CA2BAA" w:rsidP="00CA2BAA">
      <w:pPr>
        <w:widowControl w:val="0"/>
        <w:spacing w:after="0" w:line="240" w:lineRule="auto"/>
        <w:rPr>
          <w:rFonts w:ascii="Times New Roman" w:eastAsia="Calibri" w:hAnsi="Times New Roman" w:cs="Times New Roman"/>
          <w:b/>
          <w:lang w:eastAsia="zh-CN"/>
        </w:rPr>
      </w:pPr>
      <w:r>
        <w:rPr>
          <w:rFonts w:ascii="Times New Roman" w:eastAsia="Calibri" w:hAnsi="Times New Roman" w:cs="Times New Roman"/>
          <w:b/>
          <w:bCs/>
          <w:lang w:eastAsia="zh-CN"/>
        </w:rPr>
        <w:t>5</w:t>
      </w:r>
      <w:r w:rsidRPr="00CA2BAA">
        <w:rPr>
          <w:rFonts w:ascii="Times New Roman" w:eastAsia="Calibri" w:hAnsi="Times New Roman" w:cs="Times New Roman"/>
          <w:b/>
          <w:bCs/>
          <w:lang w:eastAsia="zh-CN"/>
        </w:rPr>
        <w:t>. Требования к качеству</w:t>
      </w:r>
      <w:r w:rsidRPr="00CA2BAA">
        <w:rPr>
          <w:rFonts w:ascii="Times New Roman" w:eastAsia="Calibri" w:hAnsi="Times New Roman" w:cs="Times New Roman"/>
          <w:b/>
          <w:lang w:eastAsia="zh-CN"/>
        </w:rPr>
        <w:t xml:space="preserve"> и безопасности Товара</w:t>
      </w:r>
    </w:p>
    <w:p w14:paraId="7394F561" w14:textId="5DFB8466" w:rsidR="00CA2BAA" w:rsidRP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5</w:t>
      </w:r>
      <w:r w:rsidRPr="00CA2BAA">
        <w:rPr>
          <w:rFonts w:ascii="Times New Roman" w:eastAsia="Calibri" w:hAnsi="Times New Roman" w:cs="Times New Roman"/>
          <w:lang w:eastAsia="zh-CN"/>
        </w:rPr>
        <w:t>.1. Качество и безопасность поставляемого Товара должно соответствовать требованиям действующего законодательства.</w:t>
      </w:r>
    </w:p>
    <w:p w14:paraId="3496911C" w14:textId="311C88C9" w:rsidR="00CA2BAA" w:rsidRP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5</w:t>
      </w:r>
      <w:r w:rsidRPr="00CA2BAA">
        <w:rPr>
          <w:rFonts w:ascii="Times New Roman" w:eastAsia="Calibri" w:hAnsi="Times New Roman" w:cs="Times New Roman"/>
          <w:lang w:eastAsia="zh-CN"/>
        </w:rPr>
        <w:t>.2. Товар по своим свойствам и показателям должен соответствовать санитарным правилам, и не должен оказывать вредное воздействие на человека.</w:t>
      </w:r>
    </w:p>
    <w:p w14:paraId="0F49B737" w14:textId="6BC6BF3F" w:rsidR="00CA2BAA" w:rsidRP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5</w:t>
      </w:r>
      <w:r w:rsidRPr="00CA2BAA">
        <w:rPr>
          <w:rFonts w:ascii="Times New Roman" w:eastAsia="Calibri" w:hAnsi="Times New Roman" w:cs="Times New Roman"/>
          <w:lang w:eastAsia="zh-CN"/>
        </w:rPr>
        <w:t>.3. Поставляемый Товар должен быть новым (товаром, который не был в употреблении, в ремонте, в том числе, который не был восстановлен, не были восстановлены потребительские свойства), не должен находиться в залоге, под арестом или под иным обременением.</w:t>
      </w:r>
    </w:p>
    <w:p w14:paraId="1A067CDE" w14:textId="1C1BB786" w:rsidR="00CA2BAA" w:rsidRP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5</w:t>
      </w:r>
      <w:r w:rsidRPr="00CA2BAA">
        <w:rPr>
          <w:rFonts w:ascii="Times New Roman" w:eastAsia="Calibri" w:hAnsi="Times New Roman" w:cs="Times New Roman"/>
          <w:lang w:eastAsia="zh-CN"/>
        </w:rPr>
        <w:t>.4. В случае поставки некачественного Товара Поставщик обязан в течение 5 (пяти) рабочих дней произвести замену Товара за свой счет. Претензии по качеству Товара Государственный заказчик может предъявить в течение всего гарантийного срока, установленного производителем поставляемого Товара.</w:t>
      </w:r>
    </w:p>
    <w:p w14:paraId="05F119DB" w14:textId="5D39E408" w:rsidR="00CA2BAA" w:rsidRPr="00CA2BAA" w:rsidRDefault="00CA2BAA" w:rsidP="00CA2BAA">
      <w:pPr>
        <w:widowControl w:val="0"/>
        <w:spacing w:after="0" w:line="240" w:lineRule="auto"/>
        <w:rPr>
          <w:rFonts w:ascii="Times New Roman" w:eastAsia="Calibri" w:hAnsi="Times New Roman" w:cs="Times New Roman"/>
          <w:b/>
          <w:lang w:eastAsia="zh-CN"/>
        </w:rPr>
      </w:pPr>
      <w:r>
        <w:rPr>
          <w:rFonts w:ascii="Times New Roman" w:eastAsia="Calibri" w:hAnsi="Times New Roman" w:cs="Times New Roman"/>
          <w:b/>
          <w:lang w:eastAsia="zh-CN"/>
        </w:rPr>
        <w:t>6</w:t>
      </w:r>
      <w:r w:rsidRPr="00CA2BAA">
        <w:rPr>
          <w:rFonts w:ascii="Times New Roman" w:eastAsia="Calibri" w:hAnsi="Times New Roman" w:cs="Times New Roman"/>
          <w:b/>
          <w:lang w:eastAsia="zh-CN"/>
        </w:rPr>
        <w:t>. Требования к таре и упаковке Товара</w:t>
      </w:r>
    </w:p>
    <w:p w14:paraId="0D79ABCC" w14:textId="775D0A30" w:rsid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6</w:t>
      </w:r>
      <w:r w:rsidRPr="00CA2BAA">
        <w:rPr>
          <w:rFonts w:ascii="Times New Roman" w:eastAsia="Calibri" w:hAnsi="Times New Roman" w:cs="Times New Roman"/>
          <w:lang w:eastAsia="zh-CN"/>
        </w:rPr>
        <w:t>.1. Поставляемый Товар должен поставляться в упаковке, обеспечивающей сохранность и целостность Товара при транспортировке.</w:t>
      </w:r>
    </w:p>
    <w:p w14:paraId="0FC05E4B" w14:textId="569CD919" w:rsidR="00CA2BAA" w:rsidRPr="00CA2BAA" w:rsidRDefault="00CA2BAA" w:rsidP="00CA2BAA">
      <w:pPr>
        <w:widowControl w:val="0"/>
        <w:spacing w:after="0" w:line="240" w:lineRule="auto"/>
        <w:rPr>
          <w:rFonts w:ascii="Times New Roman" w:eastAsia="Calibri" w:hAnsi="Times New Roman" w:cs="Times New Roman"/>
          <w:b/>
          <w:lang w:eastAsia="zh-CN"/>
        </w:rPr>
      </w:pPr>
      <w:r>
        <w:rPr>
          <w:rFonts w:ascii="Times New Roman" w:eastAsia="Calibri" w:hAnsi="Times New Roman" w:cs="Times New Roman"/>
          <w:b/>
          <w:lang w:eastAsia="zh-CN"/>
        </w:rPr>
        <w:t>7</w:t>
      </w:r>
      <w:r w:rsidRPr="00CA2BAA">
        <w:rPr>
          <w:rFonts w:ascii="Times New Roman" w:eastAsia="Calibri" w:hAnsi="Times New Roman" w:cs="Times New Roman"/>
          <w:b/>
          <w:lang w:eastAsia="zh-CN"/>
        </w:rPr>
        <w:t>.</w:t>
      </w:r>
      <w:r w:rsidRPr="00CA2BAA">
        <w:rPr>
          <w:rFonts w:ascii="Times New Roman" w:eastAsia="Calibri" w:hAnsi="Times New Roman" w:cs="Times New Roman"/>
          <w:bCs/>
          <w:lang w:eastAsia="zh-CN"/>
        </w:rPr>
        <w:t xml:space="preserve"> </w:t>
      </w:r>
      <w:r w:rsidRPr="00CA2BAA">
        <w:rPr>
          <w:rFonts w:ascii="Times New Roman" w:eastAsia="Calibri" w:hAnsi="Times New Roman" w:cs="Times New Roman"/>
          <w:b/>
          <w:lang w:eastAsia="zh-CN"/>
        </w:rPr>
        <w:t>Требования к отгрузке и доставке товара</w:t>
      </w:r>
    </w:p>
    <w:p w14:paraId="61EE2B07" w14:textId="3B2F53EF" w:rsid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7</w:t>
      </w:r>
      <w:r w:rsidRPr="00CA2BAA">
        <w:rPr>
          <w:rFonts w:ascii="Times New Roman" w:eastAsia="Calibri" w:hAnsi="Times New Roman" w:cs="Times New Roman"/>
          <w:lang w:eastAsia="zh-CN"/>
        </w:rPr>
        <w:t>.1. Доставка и погрузо-разгрузочные работы осуществляются силами и за счет Поставщика.</w:t>
      </w:r>
    </w:p>
    <w:p w14:paraId="08F585D6" w14:textId="5D23A828" w:rsidR="00CA2BAA" w:rsidRPr="00CA2BAA" w:rsidRDefault="00CA2BAA" w:rsidP="00CA2BAA">
      <w:pPr>
        <w:widowControl w:val="0"/>
        <w:spacing w:after="0" w:line="240" w:lineRule="auto"/>
        <w:jc w:val="both"/>
        <w:rPr>
          <w:rFonts w:ascii="Times New Roman" w:eastAsia="Calibri" w:hAnsi="Times New Roman" w:cs="Times New Roman"/>
          <w:b/>
          <w:lang w:eastAsia="zh-CN"/>
        </w:rPr>
      </w:pPr>
      <w:r>
        <w:rPr>
          <w:rFonts w:ascii="Times New Roman" w:eastAsia="Calibri" w:hAnsi="Times New Roman" w:cs="Times New Roman"/>
          <w:b/>
          <w:lang w:eastAsia="zh-CN"/>
        </w:rPr>
        <w:t>8</w:t>
      </w:r>
      <w:r w:rsidRPr="00CA2BAA">
        <w:rPr>
          <w:rFonts w:ascii="Times New Roman" w:eastAsia="Calibri" w:hAnsi="Times New Roman" w:cs="Times New Roman"/>
          <w:b/>
          <w:lang w:eastAsia="zh-CN"/>
        </w:rPr>
        <w:t>. Требования, связанные с определением соответствия поставляемого товара потребностям Государственного заказчика (приемка товара).</w:t>
      </w:r>
    </w:p>
    <w:p w14:paraId="4E1C117F" w14:textId="035E8686" w:rsidR="00CA2BAA" w:rsidRP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8</w:t>
      </w:r>
      <w:r w:rsidRPr="00CA2BAA">
        <w:rPr>
          <w:rFonts w:ascii="Times New Roman" w:eastAsia="Calibri" w:hAnsi="Times New Roman" w:cs="Times New Roman"/>
          <w:lang w:eastAsia="zh-CN"/>
        </w:rPr>
        <w:t>.1. В день поставки одновременно с Товаром Поставщик должен передать Государственному заказчику сопроводительные документы (товарную накладную и акт приема-передачи товара (2 экземпляра)), а также счет на оплату, счет-фактуру (если применимо). В случае отсутствия таких документов Государственный заказчик вправе отказаться от приемки Товара. Товар будет считаться не поставленным.</w:t>
      </w:r>
    </w:p>
    <w:p w14:paraId="25D81C2A" w14:textId="1008BB6A" w:rsidR="00CA2BAA" w:rsidRP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8</w:t>
      </w:r>
      <w:r w:rsidRPr="00CA2BAA">
        <w:rPr>
          <w:rFonts w:ascii="Times New Roman" w:eastAsia="Calibri" w:hAnsi="Times New Roman" w:cs="Times New Roman"/>
          <w:lang w:eastAsia="zh-CN"/>
        </w:rPr>
        <w:t>.2. Внесение каких-либо изменений в одностороннем порядке в текст товарной накладной и акта приема-передачи товара после их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6EBD47BA" w14:textId="3DF71F14" w:rsidR="00CA2BAA" w:rsidRPr="00CA2BAA" w:rsidRDefault="00CA2BAA" w:rsidP="00CA2BAA">
      <w:pPr>
        <w:widowControl w:val="0"/>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8</w:t>
      </w:r>
      <w:r w:rsidRPr="00CA2BAA">
        <w:rPr>
          <w:rFonts w:ascii="Times New Roman" w:eastAsia="Calibri" w:hAnsi="Times New Roman" w:cs="Times New Roman"/>
          <w:lang w:eastAsia="zh-CN"/>
        </w:rPr>
        <w:t>.3. Государственный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 несоответствие количества Товара фактически поставленному, а также неправильное оформление документов.</w:t>
      </w:r>
    </w:p>
    <w:p w14:paraId="11E41BAC" w14:textId="0CB00DED" w:rsidR="00AD1184" w:rsidRDefault="00AD1184" w:rsidP="00B858DC">
      <w:pPr>
        <w:tabs>
          <w:tab w:val="left" w:pos="-142"/>
          <w:tab w:val="left" w:pos="284"/>
        </w:tabs>
        <w:spacing w:after="0" w:line="240" w:lineRule="auto"/>
        <w:jc w:val="both"/>
        <w:rPr>
          <w:rFonts w:ascii="Times New Roman" w:hAnsi="Times New Roman" w:cs="Times New Roman"/>
          <w:bCs/>
        </w:rPr>
      </w:pPr>
    </w:p>
    <w:p w14:paraId="5912E256" w14:textId="77777777" w:rsidR="004D7325" w:rsidRDefault="004D7325" w:rsidP="00B858DC">
      <w:pPr>
        <w:tabs>
          <w:tab w:val="left" w:pos="-142"/>
          <w:tab w:val="left" w:pos="284"/>
        </w:tabs>
        <w:spacing w:after="0" w:line="240" w:lineRule="auto"/>
        <w:jc w:val="both"/>
        <w:rPr>
          <w:rFonts w:ascii="Times New Roman" w:hAnsi="Times New Roman" w:cs="Times New Roman"/>
          <w:bCs/>
        </w:rPr>
      </w:pPr>
    </w:p>
    <w:tbl>
      <w:tblPr>
        <w:tblW w:w="4936" w:type="pct"/>
        <w:tblLook w:val="0000" w:firstRow="0" w:lastRow="0" w:firstColumn="0" w:lastColumn="0" w:noHBand="0" w:noVBand="0"/>
      </w:tblPr>
      <w:tblGrid>
        <w:gridCol w:w="5217"/>
        <w:gridCol w:w="4579"/>
      </w:tblGrid>
      <w:tr w:rsidR="007903EF" w:rsidRPr="006C51DF" w14:paraId="0C4B6591" w14:textId="7CEDCFD3" w:rsidTr="00FF5A4C">
        <w:trPr>
          <w:trHeight w:val="1396"/>
        </w:trPr>
        <w:tc>
          <w:tcPr>
            <w:tcW w:w="2663" w:type="pct"/>
            <w:shd w:val="clear" w:color="auto" w:fill="auto"/>
          </w:tcPr>
          <w:p w14:paraId="7DB6A1EB" w14:textId="77777777" w:rsidR="007903EF" w:rsidRPr="006C51DF" w:rsidRDefault="007903EF" w:rsidP="00C20310">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Государственного заказчика</w:t>
            </w:r>
          </w:p>
          <w:sdt>
            <w:sdtPr>
              <w:id w:val="-1384013990"/>
              <w:placeholder>
                <w:docPart w:val="DefaultPlaceholder_-1854013440"/>
              </w:placeholder>
              <w15:dataBinding w:prefixMappings="xmlns:ns0='Contract' " w:xpath="/ns0:FormaXML[1]/ns0:Dolzhnost[1]" w:storeItemID="{0BA36D60-2B75-462A-B9E4-50A679D6F083}"/>
            </w:sdtPr>
            <w:sdtContent>
              <w:sdt>
                <w:sdtPr>
                  <w:rPr>
                    <w:rFonts w:ascii="Times New Roman" w:eastAsia="Times New Roman" w:hAnsi="Times New Roman" w:cs="Times New Roman"/>
                    <w:lang w:eastAsia="ru-RU" w:bidi="ru-RU"/>
                  </w:rPr>
                  <w:id w:val="-1776702582"/>
                  <w:placeholder>
                    <w:docPart w:val="A171CEF9C45F4A68BF6FC31ADFAF8277"/>
                  </w:placeholder>
                  <w15:dataBinding w:prefixMappings="xmlns:ns0='Contract' " w:xpath="/ns0:FormaXML[1]/ns0:Dolzhnost1[1]" w:storeItemID="{0BA36D60-2B75-462A-B9E4-50A679D6F083}"/>
                </w:sdtPr>
                <w:sdtContent>
                  <w:p w14:paraId="1081B9CF" w14:textId="77777777" w:rsidR="00C9328F" w:rsidRPr="006C51D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5BC1F790"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0F0698F0" w14:textId="3B434673" w:rsidR="00C9328F" w:rsidRPr="00CB550C" w:rsidRDefault="00C9328F" w:rsidP="00CB550C">
                    <w:pPr>
                      <w:widowControl w:val="0"/>
                      <w:tabs>
                        <w:tab w:val="left" w:pos="0"/>
                        <w:tab w:val="left" w:pos="851"/>
                      </w:tabs>
                      <w:spacing w:after="0" w:line="240" w:lineRule="auto"/>
                      <w:ind w:left="-33" w:hanging="44"/>
                      <w:jc w:val="both"/>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04996E62" w14:textId="415C5A72" w:rsidR="007903EF" w:rsidRPr="006C51DF" w:rsidRDefault="007903EF" w:rsidP="00C20310">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337" w:type="pct"/>
            <w:shd w:val="clear" w:color="auto" w:fill="auto"/>
          </w:tcPr>
          <w:p w14:paraId="60AB1724" w14:textId="77777777" w:rsidR="00425314" w:rsidRDefault="007903EF" w:rsidP="00CB550C">
            <w:pPr>
              <w:widowControl w:val="0"/>
              <w:spacing w:after="0" w:line="240" w:lineRule="auto"/>
              <w:ind w:right="140"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Поставщика</w:t>
            </w:r>
          </w:p>
          <w:sdt>
            <w:sdtPr>
              <w:rPr>
                <w:rFonts w:ascii="Times New Roman" w:eastAsia="Times New Roman" w:hAnsi="Times New Roman" w:cs="Times New Roman"/>
                <w:b/>
                <w:lang w:eastAsia="ru-RU" w:bidi="ru-RU"/>
              </w:rPr>
              <w:id w:val="-1827358804"/>
              <w:placeholder>
                <w:docPart w:val="DefaultPlaceholder_-1854013440"/>
              </w:placeholder>
              <w15:dataBinding w:prefixMappings="xmlns:ns0='Contract' " w:xpath="/ns0:FormaXML[1]/ns0:Dolzhnost1[1]" w:storeItemID="{0BA36D60-2B75-462A-B9E4-50A679D6F083}"/>
            </w:sdtPr>
            <w:sdtContent>
              <w:p w14:paraId="42C30520"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4EA86588" w14:textId="77777777" w:rsidR="00C9328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63739D7B" w14:textId="2D4BE222" w:rsidR="00CB550C" w:rsidRPr="00CB550C" w:rsidRDefault="00C9328F" w:rsidP="00CB550C">
                <w:pPr>
                  <w:widowControl w:val="0"/>
                  <w:spacing w:after="0" w:line="240" w:lineRule="auto"/>
                  <w:ind w:right="140"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lang w:eastAsia="ru-RU" w:bidi="ru-RU"/>
                  </w:rPr>
                  <w:t>подписано ЭП</w:t>
                </w:r>
              </w:p>
            </w:sdtContent>
          </w:sdt>
        </w:tc>
      </w:tr>
    </w:tbl>
    <w:p w14:paraId="61C2ED89" w14:textId="77777777" w:rsidR="00E13BFD" w:rsidRPr="006C51DF" w:rsidRDefault="00E13BFD" w:rsidP="00AD5385">
      <w:pPr>
        <w:widowControl w:val="0"/>
        <w:tabs>
          <w:tab w:val="left" w:pos="0"/>
        </w:tabs>
        <w:spacing w:after="0" w:line="240" w:lineRule="auto"/>
        <w:jc w:val="center"/>
        <w:rPr>
          <w:rFonts w:ascii="Times New Roman" w:eastAsia="Times New Roman" w:hAnsi="Times New Roman" w:cs="Times New Roman"/>
          <w:b/>
          <w:lang w:eastAsia="ru-RU"/>
        </w:rPr>
        <w:sectPr w:rsidR="00E13BFD" w:rsidRPr="006C51DF" w:rsidSect="00CC437B">
          <w:footerReference w:type="default" r:id="rId18"/>
          <w:footerReference w:type="first" r:id="rId19"/>
          <w:pgSz w:w="11906" w:h="16838"/>
          <w:pgMar w:top="1134" w:right="849" w:bottom="1134" w:left="1134" w:header="0" w:footer="0" w:gutter="0"/>
          <w:pgNumType w:start="8"/>
          <w:cols w:space="708"/>
          <w:docGrid w:linePitch="360"/>
        </w:sectPr>
      </w:pPr>
    </w:p>
    <w:tbl>
      <w:tblPr>
        <w:tblpPr w:leftFromText="180" w:rightFromText="180" w:horzAnchor="margin" w:tblpXSpec="right" w:tblpY="-449"/>
        <w:tblW w:w="2566" w:type="pct"/>
        <w:tblLook w:val="0000" w:firstRow="0" w:lastRow="0" w:firstColumn="0" w:lastColumn="0" w:noHBand="0" w:noVBand="0"/>
      </w:tblPr>
      <w:tblGrid>
        <w:gridCol w:w="5237"/>
      </w:tblGrid>
      <w:tr w:rsidR="007903EF" w:rsidRPr="006C51DF" w14:paraId="6C7EBCC7" w14:textId="77777777" w:rsidTr="003F1062">
        <w:trPr>
          <w:trHeight w:val="1195"/>
        </w:trPr>
        <w:tc>
          <w:tcPr>
            <w:tcW w:w="5000" w:type="pct"/>
            <w:shd w:val="clear" w:color="auto" w:fill="auto"/>
          </w:tcPr>
          <w:p w14:paraId="0E1F9CA1" w14:textId="77777777" w:rsidR="007903EF" w:rsidRPr="006C51DF" w:rsidRDefault="007903EF"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 xml:space="preserve">Приложение № 2 </w:t>
            </w:r>
          </w:p>
          <w:p w14:paraId="6DC889A1" w14:textId="77777777" w:rsidR="00C20310" w:rsidRDefault="007903EF"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 xml:space="preserve">к Государственному Контракту </w:t>
            </w:r>
          </w:p>
          <w:p w14:paraId="4154C7B8" w14:textId="5606D218" w:rsidR="007903EF" w:rsidRPr="006C51DF" w:rsidRDefault="007903EF"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w:t>
            </w:r>
            <w:r w:rsidR="00C20310">
              <w:rPr>
                <w:rFonts w:ascii="Times New Roman" w:eastAsia="Times New Roman" w:hAnsi="Times New Roman" w:cs="Times New Roman"/>
                <w:lang w:eastAsia="ru-RU" w:bidi="ru-RU"/>
              </w:rPr>
              <w:t xml:space="preserve"> </w:t>
            </w:r>
            <w:sdt>
              <w:sdtPr>
                <w:rPr>
                  <w:rFonts w:ascii="Times New Roman" w:eastAsia="Times New Roman" w:hAnsi="Times New Roman" w:cs="Times New Roman"/>
                  <w:lang w:eastAsia="ru-RU" w:bidi="ru-RU"/>
                </w:rPr>
                <w:id w:val="-1558772871"/>
                <w:placeholder>
                  <w:docPart w:val="DefaultPlaceholder_-1854013440"/>
                </w:placeholder>
                <w:dataBinding w:prefixMappings="xmlns:ns0='Contract' " w:xpath="/ns0:FormaXML[1]/ns0:Number[1]" w:storeItemID="{0BA36D60-2B75-462A-B9E4-50A679D6F083}"/>
                <w:text/>
              </w:sdtPr>
              <w:sdtContent>
                <w:r w:rsidR="00AE5DD6">
                  <w:rPr>
                    <w:rFonts w:ascii="Times New Roman" w:eastAsia="Times New Roman" w:hAnsi="Times New Roman" w:cs="Times New Roman"/>
                    <w:lang w:eastAsia="ru-RU" w:bidi="ru-RU"/>
                  </w:rPr>
                  <w:t>_____-26-ГК-П</w:t>
                </w:r>
              </w:sdtContent>
            </w:sdt>
            <w:r w:rsidRPr="006C51DF">
              <w:rPr>
                <w:rFonts w:ascii="Times New Roman" w:eastAsia="Times New Roman" w:hAnsi="Times New Roman" w:cs="Times New Roman"/>
                <w:lang w:eastAsia="ru-RU" w:bidi="ru-RU"/>
              </w:rPr>
              <w:t xml:space="preserve"> от </w:t>
            </w:r>
            <w:sdt>
              <w:sdtPr>
                <w:rPr>
                  <w:rFonts w:ascii="Times New Roman" w:eastAsia="Times New Roman" w:hAnsi="Times New Roman" w:cs="Times New Roman"/>
                  <w:lang w:eastAsia="ru-RU" w:bidi="ru-RU"/>
                </w:rPr>
                <w:id w:val="-1844317791"/>
                <w:placeholder>
                  <w:docPart w:val="DefaultPlaceholder_-1854013440"/>
                </w:placeholder>
                <w:dataBinding w:prefixMappings="xmlns:ns0='Contract' " w:xpath="/ns0:FormaXML[1]/ns0:Data[1]" w:storeItemID="{0BA36D60-2B75-462A-B9E4-50A679D6F083}"/>
                <w:text/>
              </w:sdtPr>
              <w:sdtContent>
                <w:r w:rsidR="003F1062">
                  <w:rPr>
                    <w:rFonts w:ascii="Times New Roman" w:eastAsia="Times New Roman" w:hAnsi="Times New Roman" w:cs="Times New Roman"/>
                    <w:lang w:eastAsia="ru-RU" w:bidi="ru-RU"/>
                  </w:rPr>
                  <w:t xml:space="preserve">«___» ___________ </w:t>
                </w:r>
                <w:r w:rsidR="00AE5DD6">
                  <w:rPr>
                    <w:rFonts w:ascii="Times New Roman" w:eastAsia="Times New Roman" w:hAnsi="Times New Roman" w:cs="Times New Roman"/>
                    <w:lang w:eastAsia="ru-RU" w:bidi="ru-RU"/>
                  </w:rPr>
                  <w:t>2026</w:t>
                </w:r>
                <w:r w:rsidR="003F1062">
                  <w:rPr>
                    <w:rFonts w:ascii="Times New Roman" w:eastAsia="Times New Roman" w:hAnsi="Times New Roman" w:cs="Times New Roman"/>
                    <w:lang w:eastAsia="ru-RU" w:bidi="ru-RU"/>
                  </w:rPr>
                  <w:t xml:space="preserve"> года</w:t>
                </w:r>
              </w:sdtContent>
            </w:sdt>
          </w:p>
        </w:tc>
      </w:tr>
    </w:tbl>
    <w:p w14:paraId="551CFD73" w14:textId="77777777" w:rsidR="007903EF" w:rsidRPr="006C51DF" w:rsidRDefault="007903EF" w:rsidP="007903EF">
      <w:pPr>
        <w:widowControl w:val="0"/>
        <w:spacing w:after="0" w:line="240" w:lineRule="auto"/>
        <w:ind w:firstLine="567"/>
        <w:rPr>
          <w:rFonts w:ascii="Times New Roman" w:eastAsia="MS Mincho" w:hAnsi="Times New Roman" w:cs="Times New Roman"/>
          <w:lang w:eastAsia="ru-RU"/>
        </w:rPr>
      </w:pPr>
    </w:p>
    <w:p w14:paraId="543418FD" w14:textId="77777777" w:rsidR="007903EF" w:rsidRPr="006C51DF" w:rsidRDefault="007903EF" w:rsidP="007903EF">
      <w:pPr>
        <w:widowControl w:val="0"/>
        <w:tabs>
          <w:tab w:val="left" w:pos="0"/>
        </w:tabs>
        <w:spacing w:after="0" w:line="240" w:lineRule="auto"/>
        <w:jc w:val="center"/>
        <w:rPr>
          <w:rFonts w:ascii="Times New Roman" w:eastAsia="Times New Roman" w:hAnsi="Times New Roman" w:cs="Times New Roman"/>
          <w:b/>
          <w:lang w:eastAsia="ru-RU"/>
        </w:rPr>
      </w:pPr>
    </w:p>
    <w:p w14:paraId="5D079AB5" w14:textId="77777777" w:rsidR="0014669E" w:rsidRDefault="0014669E" w:rsidP="00AD5385">
      <w:pPr>
        <w:widowControl w:val="0"/>
        <w:tabs>
          <w:tab w:val="left" w:pos="0"/>
        </w:tabs>
        <w:spacing w:after="0" w:line="240" w:lineRule="auto"/>
        <w:jc w:val="center"/>
        <w:rPr>
          <w:rFonts w:ascii="Times New Roman" w:eastAsia="Times New Roman" w:hAnsi="Times New Roman" w:cs="Times New Roman"/>
          <w:b/>
          <w:lang w:eastAsia="ru-RU"/>
        </w:rPr>
      </w:pPr>
    </w:p>
    <w:p w14:paraId="0455B672" w14:textId="073D0D03" w:rsidR="0003030D" w:rsidRDefault="0003030D" w:rsidP="00CA2BAA">
      <w:pPr>
        <w:widowControl w:val="0"/>
        <w:tabs>
          <w:tab w:val="left" w:pos="0"/>
        </w:tabs>
        <w:spacing w:after="0" w:line="240" w:lineRule="auto"/>
        <w:ind w:right="-285"/>
        <w:jc w:val="center"/>
        <w:rPr>
          <w:rFonts w:ascii="Times New Roman" w:eastAsia="Times New Roman" w:hAnsi="Times New Roman" w:cs="Times New Roman"/>
          <w:b/>
          <w:lang w:eastAsia="ru-RU"/>
        </w:rPr>
      </w:pPr>
      <w:r w:rsidRPr="006C51DF">
        <w:rPr>
          <w:rFonts w:ascii="Times New Roman" w:eastAsia="Times New Roman" w:hAnsi="Times New Roman" w:cs="Times New Roman"/>
          <w:b/>
          <w:lang w:eastAsia="ru-RU"/>
        </w:rPr>
        <w:t>СПЕЦИФИКАЦИЯ</w:t>
      </w:r>
    </w:p>
    <w:p w14:paraId="3E81D5DE" w14:textId="77777777" w:rsidR="0014669E" w:rsidRPr="006C51DF" w:rsidRDefault="0014669E" w:rsidP="00AD5385">
      <w:pPr>
        <w:widowControl w:val="0"/>
        <w:tabs>
          <w:tab w:val="left" w:pos="0"/>
        </w:tabs>
        <w:spacing w:after="0" w:line="240" w:lineRule="auto"/>
        <w:jc w:val="center"/>
        <w:rPr>
          <w:rFonts w:ascii="Times New Roman" w:eastAsia="Times New Roman" w:hAnsi="Times New Roman" w:cs="Times New Roman"/>
          <w:b/>
          <w:lang w:eastAsia="ru-RU"/>
        </w:rPr>
      </w:pPr>
    </w:p>
    <w:tbl>
      <w:tblPr>
        <w:tblW w:w="10064" w:type="dxa"/>
        <w:tblInd w:w="421" w:type="dxa"/>
        <w:tblLayout w:type="fixed"/>
        <w:tblLook w:val="04A0" w:firstRow="1" w:lastRow="0" w:firstColumn="1" w:lastColumn="0" w:noHBand="0" w:noVBand="1"/>
      </w:tblPr>
      <w:tblGrid>
        <w:gridCol w:w="562"/>
        <w:gridCol w:w="2698"/>
        <w:gridCol w:w="988"/>
        <w:gridCol w:w="992"/>
        <w:gridCol w:w="1559"/>
        <w:gridCol w:w="1560"/>
        <w:gridCol w:w="1705"/>
      </w:tblGrid>
      <w:tr w:rsidR="00A128BD" w:rsidRPr="006C51DF" w14:paraId="0DDB2FAB" w14:textId="77777777" w:rsidTr="004F6C6B">
        <w:trPr>
          <w:trHeight w:val="450"/>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3C172" w14:textId="77777777" w:rsidR="00A128BD" w:rsidRPr="0014669E" w:rsidRDefault="00A128BD" w:rsidP="0081189D">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 п/п</w:t>
            </w:r>
          </w:p>
        </w:tc>
        <w:tc>
          <w:tcPr>
            <w:tcW w:w="2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C11E3D" w14:textId="77777777" w:rsidR="00A128BD" w:rsidRPr="0014669E" w:rsidRDefault="00A128BD" w:rsidP="0081189D">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Наименование товара</w:t>
            </w:r>
          </w:p>
        </w:tc>
        <w:tc>
          <w:tcPr>
            <w:tcW w:w="9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1CC40" w14:textId="77777777" w:rsidR="00A128BD" w:rsidRPr="0014669E" w:rsidRDefault="00A128BD" w:rsidP="0081189D">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Ед. изм</w:t>
            </w:r>
            <w:r w:rsidR="00FE34BE" w:rsidRPr="0014669E">
              <w:rPr>
                <w:rFonts w:ascii="Times New Roman" w:eastAsia="Times New Roman" w:hAnsi="Times New Roman" w:cs="Times New Roman"/>
                <w:bCs/>
                <w:color w:val="000000"/>
                <w:lang w:eastAsia="ru-RU"/>
              </w:rPr>
              <w: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56EAC" w14:textId="77777777" w:rsidR="00A128BD" w:rsidRPr="0014669E" w:rsidRDefault="00A128BD" w:rsidP="0081189D">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Количество</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37189" w14:textId="77777777" w:rsidR="00A128BD" w:rsidRPr="0014669E" w:rsidRDefault="00A128BD" w:rsidP="0081189D">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Цена за единицу товара, руб.</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75F54" w14:textId="77777777" w:rsidR="00A128BD" w:rsidRPr="0014669E" w:rsidRDefault="00A128BD" w:rsidP="0081189D">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Стоимость, руб</w:t>
            </w:r>
            <w:r w:rsidR="00FE34BE" w:rsidRPr="0014669E">
              <w:rPr>
                <w:rFonts w:ascii="Times New Roman" w:eastAsia="Times New Roman" w:hAnsi="Times New Roman" w:cs="Times New Roman"/>
                <w:bCs/>
                <w:color w:val="000000"/>
                <w:lang w:eastAsia="ru-RU"/>
              </w:rPr>
              <w:t>.</w:t>
            </w:r>
          </w:p>
        </w:tc>
        <w:tc>
          <w:tcPr>
            <w:tcW w:w="170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0C2BB" w14:textId="77777777" w:rsidR="00A128BD" w:rsidRPr="0014669E" w:rsidRDefault="00A128BD" w:rsidP="0081189D">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Страна происхождения</w:t>
            </w:r>
          </w:p>
        </w:tc>
      </w:tr>
      <w:tr w:rsidR="00A128BD" w:rsidRPr="006C51DF" w14:paraId="2B13CC14" w14:textId="77777777" w:rsidTr="004F6C6B">
        <w:trPr>
          <w:trHeight w:val="450"/>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CC05B49" w14:textId="77777777" w:rsidR="00A128BD" w:rsidRPr="006C51DF" w:rsidRDefault="00A128BD" w:rsidP="000E7F2B">
            <w:pPr>
              <w:spacing w:after="0" w:line="240" w:lineRule="auto"/>
              <w:rPr>
                <w:rFonts w:ascii="Times New Roman" w:eastAsia="Times New Roman" w:hAnsi="Times New Roman" w:cs="Times New Roman"/>
                <w:b/>
                <w:bCs/>
                <w:color w:val="000000"/>
                <w:lang w:eastAsia="ru-RU"/>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6A7AC0C8" w14:textId="77777777" w:rsidR="00A128BD" w:rsidRPr="006C51DF" w:rsidRDefault="00A128BD" w:rsidP="000E7F2B">
            <w:pPr>
              <w:spacing w:after="0" w:line="240" w:lineRule="auto"/>
              <w:rPr>
                <w:rFonts w:ascii="Times New Roman" w:eastAsia="Times New Roman" w:hAnsi="Times New Roman" w:cs="Times New Roman"/>
                <w:b/>
                <w:bCs/>
                <w:color w:val="000000"/>
                <w:lang w:eastAsia="ru-RU"/>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02429A84" w14:textId="77777777" w:rsidR="00A128BD" w:rsidRPr="006C51DF" w:rsidRDefault="00A128BD" w:rsidP="000E7F2B">
            <w:pPr>
              <w:spacing w:after="0" w:line="240" w:lineRule="auto"/>
              <w:rPr>
                <w:rFonts w:ascii="Times New Roman" w:eastAsia="Times New Roman" w:hAnsi="Times New Roman" w:cs="Times New Roman"/>
                <w:b/>
                <w:bCs/>
                <w:color w:val="00000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02E75F8" w14:textId="77777777" w:rsidR="00A128BD" w:rsidRPr="006C51DF" w:rsidRDefault="00A128BD" w:rsidP="000E7F2B">
            <w:pPr>
              <w:spacing w:after="0" w:line="240" w:lineRule="auto"/>
              <w:rPr>
                <w:rFonts w:ascii="Times New Roman" w:eastAsia="Times New Roman" w:hAnsi="Times New Roman" w:cs="Times New Roman"/>
                <w:b/>
                <w:bCs/>
                <w:color w:val="00000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17097E5" w14:textId="77777777" w:rsidR="00A128BD" w:rsidRPr="006C51DF" w:rsidRDefault="00A128BD" w:rsidP="000E7F2B">
            <w:pPr>
              <w:spacing w:after="0" w:line="240" w:lineRule="auto"/>
              <w:rPr>
                <w:rFonts w:ascii="Times New Roman" w:eastAsia="Times New Roman" w:hAnsi="Times New Roman" w:cs="Times New Roman"/>
                <w:b/>
                <w:bCs/>
                <w:color w:val="000000"/>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77FECC7" w14:textId="77777777" w:rsidR="00A128BD" w:rsidRPr="006C51DF" w:rsidRDefault="00A128BD" w:rsidP="000E7F2B">
            <w:pPr>
              <w:spacing w:after="0" w:line="240" w:lineRule="auto"/>
              <w:rPr>
                <w:rFonts w:ascii="Times New Roman" w:eastAsia="Times New Roman" w:hAnsi="Times New Roman" w:cs="Times New Roman"/>
                <w:b/>
                <w:bCs/>
                <w:color w:val="000000"/>
                <w:lang w:eastAsia="ru-RU"/>
              </w:rPr>
            </w:pPr>
          </w:p>
        </w:tc>
        <w:tc>
          <w:tcPr>
            <w:tcW w:w="1705" w:type="dxa"/>
            <w:vMerge/>
            <w:tcBorders>
              <w:top w:val="single" w:sz="4" w:space="0" w:color="auto"/>
              <w:left w:val="single" w:sz="4" w:space="0" w:color="auto"/>
              <w:bottom w:val="single" w:sz="4" w:space="0" w:color="auto"/>
              <w:right w:val="single" w:sz="4" w:space="0" w:color="auto"/>
            </w:tcBorders>
            <w:vAlign w:val="center"/>
            <w:hideMark/>
          </w:tcPr>
          <w:p w14:paraId="01AB7E2A" w14:textId="77777777" w:rsidR="00A128BD" w:rsidRPr="006C51DF" w:rsidRDefault="00A128BD" w:rsidP="000E7F2B">
            <w:pPr>
              <w:spacing w:after="0" w:line="240" w:lineRule="auto"/>
              <w:rPr>
                <w:rFonts w:ascii="Times New Roman" w:eastAsia="Times New Roman" w:hAnsi="Times New Roman" w:cs="Times New Roman"/>
                <w:b/>
                <w:bCs/>
                <w:color w:val="000000"/>
                <w:lang w:eastAsia="ru-RU"/>
              </w:rPr>
            </w:pPr>
          </w:p>
        </w:tc>
      </w:tr>
      <w:tr w:rsidR="00FE34BE" w:rsidRPr="00FE34BE" w14:paraId="50E75DC8" w14:textId="77777777" w:rsidTr="004F6C6B">
        <w:trPr>
          <w:trHeight w:val="1026"/>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8E54C" w14:textId="77777777" w:rsidR="00FE34BE" w:rsidRPr="00A042E1" w:rsidRDefault="00FE34BE" w:rsidP="00FE34BE">
            <w:pPr>
              <w:spacing w:after="0" w:line="240" w:lineRule="auto"/>
              <w:jc w:val="center"/>
              <w:rPr>
                <w:rFonts w:ascii="Times New Roman" w:eastAsia="Times New Roman" w:hAnsi="Times New Roman" w:cs="Times New Roman"/>
                <w:color w:val="000000"/>
                <w:lang w:eastAsia="ru-RU"/>
              </w:rPr>
            </w:pPr>
            <w:r w:rsidRPr="00A042E1">
              <w:rPr>
                <w:rFonts w:ascii="Times New Roman" w:eastAsia="Times New Roman" w:hAnsi="Times New Roman" w:cs="Times New Roman"/>
                <w:color w:val="000000"/>
                <w:lang w:eastAsia="ru-RU"/>
              </w:rPr>
              <w:t>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6BD170C5" w14:textId="6ED1D72B" w:rsidR="00FE34BE" w:rsidRPr="00A042E1" w:rsidRDefault="003F1062" w:rsidP="003F106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Фасадная табличка</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01F70" w14:textId="616B2A30" w:rsidR="00FE34BE" w:rsidRPr="00A042E1" w:rsidRDefault="004F6C6B" w:rsidP="00FE34B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2FEDB" w14:textId="3387CDA6" w:rsidR="00FE34BE" w:rsidRPr="00A042E1" w:rsidRDefault="004F6C6B" w:rsidP="00FE34B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97D200" w14:textId="77777777" w:rsidR="00FE34BE" w:rsidRPr="00FE34BE" w:rsidRDefault="00FE34BE" w:rsidP="00FE34BE">
            <w:pPr>
              <w:spacing w:after="0" w:line="240" w:lineRule="auto"/>
              <w:jc w:val="center"/>
              <w:rPr>
                <w:rFonts w:ascii="Times New Roman" w:eastAsia="Times New Roman" w:hAnsi="Times New Roman" w:cs="Times New Roman"/>
                <w:color w:val="000000"/>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03DE9" w14:textId="77777777" w:rsidR="00FE34BE" w:rsidRPr="00FE34BE" w:rsidRDefault="00FE34BE" w:rsidP="00FE34BE">
            <w:pPr>
              <w:spacing w:after="0" w:line="240" w:lineRule="auto"/>
              <w:jc w:val="center"/>
              <w:rPr>
                <w:rFonts w:ascii="Times New Roman" w:eastAsia="Times New Roman" w:hAnsi="Times New Roman" w:cs="Times New Roman"/>
                <w:color w:val="000000"/>
                <w:lang w:eastAsia="ru-RU"/>
              </w:rPr>
            </w:pPr>
            <w:r w:rsidRPr="00FE34BE">
              <w:rPr>
                <w:rFonts w:ascii="Times New Roman" w:eastAsia="Times New Roman" w:hAnsi="Times New Roman" w:cs="Times New Roman"/>
                <w:color w:val="000000"/>
                <w:lang w:eastAsia="ru-RU"/>
              </w:rPr>
              <w:t> </w:t>
            </w:r>
          </w:p>
        </w:tc>
        <w:tc>
          <w:tcPr>
            <w:tcW w:w="1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413C7" w14:textId="77777777" w:rsidR="00FE34BE" w:rsidRPr="00FE34BE" w:rsidRDefault="00FE34BE" w:rsidP="00FE34BE">
            <w:pPr>
              <w:spacing w:after="0" w:line="240" w:lineRule="auto"/>
              <w:jc w:val="center"/>
              <w:rPr>
                <w:rFonts w:ascii="Times New Roman" w:eastAsia="Times New Roman" w:hAnsi="Times New Roman" w:cs="Times New Roman"/>
                <w:color w:val="000000"/>
                <w:lang w:eastAsia="ru-RU"/>
              </w:rPr>
            </w:pPr>
            <w:r w:rsidRPr="00FE34BE">
              <w:rPr>
                <w:rFonts w:ascii="Times New Roman" w:eastAsia="Times New Roman" w:hAnsi="Times New Roman" w:cs="Times New Roman"/>
                <w:color w:val="000000"/>
                <w:lang w:eastAsia="ru-RU"/>
              </w:rPr>
              <w:t> </w:t>
            </w:r>
          </w:p>
        </w:tc>
      </w:tr>
      <w:tr w:rsidR="00FE34BE" w:rsidRPr="00FE34BE" w14:paraId="7E58EF45" w14:textId="77777777" w:rsidTr="004F6C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799" w:type="dxa"/>
            <w:gridSpan w:val="5"/>
            <w:shd w:val="clear" w:color="auto" w:fill="auto"/>
            <w:noWrap/>
            <w:vAlign w:val="center"/>
          </w:tcPr>
          <w:p w14:paraId="0EA3862B" w14:textId="77777777" w:rsidR="00FE34BE" w:rsidRPr="00FE34BE" w:rsidRDefault="00FE34BE" w:rsidP="00FE34BE">
            <w:pPr>
              <w:spacing w:after="0" w:line="240" w:lineRule="auto"/>
              <w:jc w:val="right"/>
              <w:rPr>
                <w:rFonts w:ascii="Times New Roman" w:eastAsia="Times New Roman" w:hAnsi="Times New Roman" w:cs="Times New Roman"/>
                <w:b/>
                <w:color w:val="000000"/>
                <w:lang w:eastAsia="ru-RU"/>
              </w:rPr>
            </w:pPr>
            <w:r w:rsidRPr="00FE34BE">
              <w:rPr>
                <w:rFonts w:ascii="Times New Roman" w:eastAsia="Times New Roman" w:hAnsi="Times New Roman" w:cs="Times New Roman"/>
                <w:b/>
                <w:color w:val="000000"/>
                <w:lang w:eastAsia="ru-RU"/>
              </w:rPr>
              <w:t>ИТОГО:</w:t>
            </w:r>
          </w:p>
        </w:tc>
        <w:tc>
          <w:tcPr>
            <w:tcW w:w="3265" w:type="dxa"/>
            <w:gridSpan w:val="2"/>
            <w:shd w:val="clear" w:color="auto" w:fill="auto"/>
            <w:noWrap/>
            <w:vAlign w:val="center"/>
          </w:tcPr>
          <w:p w14:paraId="325EEA8D" w14:textId="77777777" w:rsidR="00FE34BE" w:rsidRPr="00FE34BE" w:rsidRDefault="00FE34BE" w:rsidP="00FE34BE">
            <w:pPr>
              <w:spacing w:after="0" w:line="240" w:lineRule="auto"/>
              <w:rPr>
                <w:rFonts w:ascii="Times New Roman" w:eastAsia="Times New Roman" w:hAnsi="Times New Roman" w:cs="Times New Roman"/>
                <w:b/>
                <w:color w:val="000000"/>
                <w:lang w:eastAsia="ru-RU"/>
              </w:rPr>
            </w:pPr>
          </w:p>
        </w:tc>
      </w:tr>
    </w:tbl>
    <w:p w14:paraId="786A7916" w14:textId="37EB7E52" w:rsidR="00CA2BAA" w:rsidRDefault="00CA2BAA" w:rsidP="0045739B">
      <w:pPr>
        <w:widowControl w:val="0"/>
        <w:tabs>
          <w:tab w:val="left" w:pos="142"/>
          <w:tab w:val="left" w:pos="1134"/>
        </w:tabs>
        <w:spacing w:after="0" w:line="240" w:lineRule="auto"/>
        <w:ind w:left="709" w:right="-143"/>
        <w:rPr>
          <w:rFonts w:ascii="Times New Roman" w:hAnsi="Times New Roman" w:cs="Times New Roman"/>
        </w:rPr>
      </w:pPr>
    </w:p>
    <w:p w14:paraId="34E03848" w14:textId="39F81B14" w:rsidR="00DF765C" w:rsidRDefault="0045739B" w:rsidP="00CA2BAA">
      <w:pPr>
        <w:widowControl w:val="0"/>
        <w:tabs>
          <w:tab w:val="left" w:pos="142"/>
          <w:tab w:val="left" w:pos="1134"/>
        </w:tabs>
        <w:spacing w:after="0" w:line="240" w:lineRule="auto"/>
        <w:ind w:left="709" w:right="-143"/>
        <w:jc w:val="both"/>
        <w:rPr>
          <w:rFonts w:ascii="Times New Roman" w:eastAsia="MS Mincho" w:hAnsi="Times New Roman" w:cs="Times New Roman"/>
          <w:lang w:eastAsia="ru-RU"/>
        </w:rPr>
      </w:pPr>
      <w:r w:rsidRPr="006C51DF">
        <w:rPr>
          <w:rFonts w:ascii="Times New Roman" w:hAnsi="Times New Roman" w:cs="Times New Roman"/>
        </w:rPr>
        <w:t xml:space="preserve">Цена </w:t>
      </w:r>
      <w:r w:rsidRPr="006C51DF">
        <w:rPr>
          <w:rFonts w:ascii="Times New Roman" w:eastAsia="Times New Roman" w:hAnsi="Times New Roman" w:cs="Times New Roman"/>
          <w:lang w:eastAsia="ru-RU"/>
        </w:rPr>
        <w:t>Контракта соста</w:t>
      </w:r>
      <w:r>
        <w:rPr>
          <w:rFonts w:ascii="Times New Roman" w:eastAsia="Times New Roman" w:hAnsi="Times New Roman" w:cs="Times New Roman"/>
          <w:lang w:eastAsia="ru-RU"/>
        </w:rPr>
        <w:t xml:space="preserve">вляет: </w:t>
      </w:r>
      <w:sdt>
        <w:sdtPr>
          <w:rPr>
            <w:rFonts w:ascii="Times New Roman" w:eastAsia="Times New Roman" w:hAnsi="Times New Roman" w:cs="Times New Roman"/>
            <w:lang w:eastAsia="ru-RU"/>
          </w:rPr>
          <w:id w:val="339197052"/>
          <w:placeholder>
            <w:docPart w:val="DefaultPlaceholder_-1854013440"/>
          </w:placeholder>
          <w:dataBinding w:prefixMappings="xmlns:ns0='Contract' " w:xpath="/ns0:FormaXML[1]/ns0:TsenaMK[1]" w:storeItemID="{0BA36D60-2B75-462A-B9E4-50A679D6F083}"/>
          <w:text/>
        </w:sdtPr>
        <w:sdtContent>
          <w:r w:rsidR="00244D95">
            <w:rPr>
              <w:rFonts w:ascii="Times New Roman" w:eastAsia="Times New Roman" w:hAnsi="Times New Roman" w:cs="Times New Roman"/>
              <w:lang w:eastAsia="ru-RU"/>
            </w:rPr>
            <w:t>______________ руб. (__________ рублей _____ копеек), в т. ч. НДС _____ %, а в случае, если контракт заключается с лицом, не являющимся в соответствии с законодательством Российской Федерации о налогах и сборах плательщиками налога на добавленную стоимость, цена контракта НДС не облагается</w:t>
          </w:r>
        </w:sdtContent>
      </w:sdt>
      <w:r w:rsidR="00B02A61">
        <w:rPr>
          <w:rFonts w:ascii="Times New Roman" w:eastAsia="Times New Roman" w:hAnsi="Times New Roman" w:cs="Times New Roman"/>
          <w:lang w:eastAsia="ru-RU"/>
        </w:rPr>
        <w:t>.</w:t>
      </w:r>
    </w:p>
    <w:p w14:paraId="18DBF2B5" w14:textId="77777777" w:rsidR="00C20310" w:rsidRPr="006C51DF" w:rsidRDefault="00C20310" w:rsidP="00A61B2A">
      <w:pPr>
        <w:widowControl w:val="0"/>
        <w:tabs>
          <w:tab w:val="left" w:pos="142"/>
          <w:tab w:val="left" w:pos="1134"/>
        </w:tabs>
        <w:spacing w:after="0" w:line="240" w:lineRule="auto"/>
        <w:ind w:left="709" w:right="1103"/>
        <w:rPr>
          <w:rFonts w:ascii="Times New Roman" w:eastAsia="MS Mincho" w:hAnsi="Times New Roman" w:cs="Times New Roman"/>
          <w:lang w:eastAsia="ru-RU"/>
        </w:rPr>
      </w:pPr>
    </w:p>
    <w:tbl>
      <w:tblPr>
        <w:tblW w:w="4861" w:type="pct"/>
        <w:tblInd w:w="426" w:type="dxa"/>
        <w:tblLook w:val="0000" w:firstRow="0" w:lastRow="0" w:firstColumn="0" w:lastColumn="0" w:noHBand="0" w:noVBand="0"/>
      </w:tblPr>
      <w:tblGrid>
        <w:gridCol w:w="4960"/>
        <w:gridCol w:w="4961"/>
      </w:tblGrid>
      <w:tr w:rsidR="00FF2CB3" w:rsidRPr="006C51DF" w14:paraId="2AE5BD3D" w14:textId="6FC25C4B" w:rsidTr="00422D12">
        <w:trPr>
          <w:trHeight w:val="20"/>
        </w:trPr>
        <w:tc>
          <w:tcPr>
            <w:tcW w:w="2500" w:type="pct"/>
            <w:shd w:val="clear" w:color="auto" w:fill="auto"/>
          </w:tcPr>
          <w:p w14:paraId="48FAC758" w14:textId="77777777" w:rsidR="00FF2CB3" w:rsidRPr="006C51DF" w:rsidRDefault="00FF2CB3" w:rsidP="00874838">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1566720314"/>
              <w:placeholder>
                <w:docPart w:val="DefaultPlaceholder_-1854013440"/>
              </w:placeholder>
              <w15:dataBinding w:prefixMappings="xmlns:ns0='Contract' " w:xpath="/ns0:FormaXML[1]/ns0:Dolzhnost[1]" w:storeItemID="{0BA36D60-2B75-462A-B9E4-50A679D6F083}"/>
            </w:sdtPr>
            <w:sdtContent>
              <w:sdt>
                <w:sdtPr>
                  <w:rPr>
                    <w:rFonts w:ascii="Times New Roman" w:eastAsia="Times New Roman" w:hAnsi="Times New Roman" w:cs="Times New Roman"/>
                    <w:lang w:eastAsia="ru-RU" w:bidi="ru-RU"/>
                  </w:rPr>
                  <w:id w:val="-1991398108"/>
                  <w:placeholder>
                    <w:docPart w:val="CF2A2671EAC74B97B31BF6E5D7074441"/>
                  </w:placeholder>
                  <w15:dataBinding w:prefixMappings="xmlns:ns0='Contract' " w:xpath="/ns0:FormaXML[1]/ns0:Dolzhnost1[1]" w:storeItemID="{0BA36D60-2B75-462A-B9E4-50A679D6F083}"/>
                </w:sdtPr>
                <w:sdtContent>
                  <w:p w14:paraId="50ED118A" w14:textId="77777777" w:rsidR="00C9328F" w:rsidRPr="006C51D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31C6B379"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313BE3D1" w14:textId="2EE008B7" w:rsidR="00C9328F" w:rsidRPr="00CB550C" w:rsidRDefault="00C9328F" w:rsidP="00CB550C">
                    <w:pPr>
                      <w:widowControl w:val="0"/>
                      <w:tabs>
                        <w:tab w:val="left" w:pos="0"/>
                        <w:tab w:val="left" w:pos="851"/>
                      </w:tabs>
                      <w:spacing w:after="0" w:line="240" w:lineRule="auto"/>
                      <w:ind w:left="-33" w:hanging="44"/>
                      <w:jc w:val="both"/>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1FC85121" w14:textId="7D9AA86A" w:rsidR="00FF2CB3" w:rsidRPr="006C51DF" w:rsidRDefault="00FF2CB3" w:rsidP="00C20310">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500" w:type="pct"/>
            <w:shd w:val="clear" w:color="auto" w:fill="auto"/>
          </w:tcPr>
          <w:p w14:paraId="62DD1BAE" w14:textId="77777777" w:rsidR="00FF2CB3" w:rsidRPr="006C51DF" w:rsidRDefault="00FF2CB3" w:rsidP="00874838">
            <w:pPr>
              <w:widowControl w:val="0"/>
              <w:spacing w:after="0" w:line="240" w:lineRule="auto"/>
              <w:ind w:right="140"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Поставщика</w:t>
            </w:r>
          </w:p>
          <w:sdt>
            <w:sdtPr>
              <w:rPr>
                <w:rFonts w:ascii="Times New Roman" w:eastAsia="Times New Roman" w:hAnsi="Times New Roman" w:cs="Times New Roman"/>
                <w:lang w:eastAsia="ru-RU" w:bidi="ru-RU"/>
              </w:rPr>
              <w:id w:val="-1519308878"/>
              <w:placeholder>
                <w:docPart w:val="DefaultPlaceholder_-1854013440"/>
              </w:placeholder>
              <w15:dataBinding w:prefixMappings="xmlns:ns0='Contract' " w:xpath="/ns0:FormaXML[1]/ns0:Dolzhnost1[1]" w:storeItemID="{0BA36D60-2B75-462A-B9E4-50A679D6F083}"/>
            </w:sdtPr>
            <w:sdtContent>
              <w:p w14:paraId="4A55B010"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54502D2E" w14:textId="77777777" w:rsidR="00C9328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52AA711E" w14:textId="22E20F9C" w:rsidR="00425314" w:rsidRPr="00422D12"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подписано ЭП</w:t>
                </w:r>
              </w:p>
            </w:sdtContent>
          </w:sdt>
        </w:tc>
      </w:tr>
    </w:tbl>
    <w:p w14:paraId="4A9996AA" w14:textId="77777777" w:rsidR="003122E3" w:rsidRPr="006C51DF" w:rsidRDefault="003122E3" w:rsidP="003122E3">
      <w:pPr>
        <w:rPr>
          <w:rFonts w:ascii="Times New Roman" w:eastAsia="Times New Roman" w:hAnsi="Times New Roman" w:cs="Times New Roman"/>
          <w:highlight w:val="yellow"/>
          <w:lang w:eastAsia="ru-RU" w:bidi="ru-RU"/>
        </w:rPr>
      </w:pPr>
    </w:p>
    <w:p w14:paraId="0135D8DE" w14:textId="77777777" w:rsidR="00901B0A" w:rsidRPr="006C51DF" w:rsidRDefault="00901B0A" w:rsidP="003122E3">
      <w:pPr>
        <w:rPr>
          <w:rFonts w:ascii="Times New Roman" w:eastAsia="Times New Roman" w:hAnsi="Times New Roman" w:cs="Times New Roman"/>
          <w:highlight w:val="yellow"/>
          <w:lang w:eastAsia="ru-RU" w:bidi="ru-RU"/>
        </w:rPr>
        <w:sectPr w:rsidR="00901B0A" w:rsidRPr="006C51DF" w:rsidSect="00746560">
          <w:pgSz w:w="11906" w:h="16838"/>
          <w:pgMar w:top="1134" w:right="1134" w:bottom="1134" w:left="567" w:header="0" w:footer="0" w:gutter="0"/>
          <w:pgNumType w:start="10"/>
          <w:cols w:space="708"/>
          <w:docGrid w:linePitch="360"/>
        </w:sectPr>
      </w:pPr>
    </w:p>
    <w:tbl>
      <w:tblPr>
        <w:tblpPr w:leftFromText="180" w:rightFromText="180" w:vertAnchor="text" w:horzAnchor="margin" w:tblpXSpec="right" w:tblpY="120"/>
        <w:tblW w:w="0" w:type="auto"/>
        <w:tblLook w:val="04A0" w:firstRow="1" w:lastRow="0" w:firstColumn="1" w:lastColumn="0" w:noHBand="0" w:noVBand="1"/>
      </w:tblPr>
      <w:tblGrid>
        <w:gridCol w:w="5204"/>
      </w:tblGrid>
      <w:tr w:rsidR="00A61B2A" w:rsidRPr="006C51DF" w14:paraId="20E3D28D" w14:textId="77777777" w:rsidTr="00FB75E4">
        <w:trPr>
          <w:trHeight w:val="851"/>
        </w:trPr>
        <w:tc>
          <w:tcPr>
            <w:tcW w:w="5204" w:type="dxa"/>
            <w:hideMark/>
          </w:tcPr>
          <w:p w14:paraId="09CD7FB7" w14:textId="77777777" w:rsidR="00A61B2A" w:rsidRPr="00800158" w:rsidRDefault="00A61B2A" w:rsidP="00C20310">
            <w:pPr>
              <w:widowControl w:val="0"/>
              <w:tabs>
                <w:tab w:val="left" w:pos="0"/>
                <w:tab w:val="left" w:pos="851"/>
              </w:tabs>
              <w:spacing w:after="0" w:line="240" w:lineRule="auto"/>
              <w:jc w:val="right"/>
              <w:rPr>
                <w:rFonts w:ascii="Times New Roman" w:eastAsia="Times New Roman" w:hAnsi="Times New Roman" w:cs="Times New Roman"/>
                <w:color w:val="000000"/>
                <w:lang w:eastAsia="ru-RU" w:bidi="ru-RU"/>
              </w:rPr>
            </w:pPr>
            <w:r w:rsidRPr="00800158">
              <w:rPr>
                <w:rFonts w:ascii="Times New Roman" w:eastAsia="Times New Roman" w:hAnsi="Times New Roman" w:cs="Times New Roman"/>
                <w:color w:val="000000"/>
                <w:lang w:eastAsia="ru-RU" w:bidi="ru-RU"/>
              </w:rPr>
              <w:t xml:space="preserve">Приложение № </w:t>
            </w:r>
            <w:r w:rsidR="007903EF" w:rsidRPr="00800158">
              <w:rPr>
                <w:rFonts w:ascii="Times New Roman" w:eastAsia="Times New Roman" w:hAnsi="Times New Roman" w:cs="Times New Roman"/>
                <w:color w:val="000000"/>
                <w:lang w:eastAsia="ru-RU" w:bidi="ru-RU"/>
              </w:rPr>
              <w:t>3</w:t>
            </w:r>
          </w:p>
          <w:p w14:paraId="2BA93266" w14:textId="77777777" w:rsidR="00FF2CB3" w:rsidRPr="00800158" w:rsidRDefault="00A61B2A" w:rsidP="00C20310">
            <w:pPr>
              <w:widowControl w:val="0"/>
              <w:tabs>
                <w:tab w:val="left" w:pos="0"/>
                <w:tab w:val="left" w:pos="851"/>
              </w:tabs>
              <w:spacing w:after="0" w:line="240" w:lineRule="auto"/>
              <w:jc w:val="right"/>
              <w:rPr>
                <w:rFonts w:ascii="Times New Roman" w:eastAsia="Times New Roman" w:hAnsi="Times New Roman" w:cs="Times New Roman"/>
                <w:color w:val="000000"/>
                <w:lang w:eastAsia="ru-RU" w:bidi="ru-RU"/>
              </w:rPr>
            </w:pPr>
            <w:r w:rsidRPr="00800158">
              <w:rPr>
                <w:rFonts w:ascii="Times New Roman" w:eastAsia="Times New Roman" w:hAnsi="Times New Roman" w:cs="Times New Roman"/>
                <w:color w:val="000000"/>
                <w:lang w:eastAsia="ru-RU" w:bidi="ru-RU"/>
              </w:rPr>
              <w:t xml:space="preserve">к Государственному контракту </w:t>
            </w:r>
          </w:p>
          <w:p w14:paraId="14FF4AC3" w14:textId="1D68FF63" w:rsidR="00A61B2A" w:rsidRPr="00800158" w:rsidRDefault="00C279AC" w:rsidP="00CB550C">
            <w:pPr>
              <w:spacing w:after="0" w:line="240" w:lineRule="auto"/>
              <w:ind w:right="140"/>
              <w:jc w:val="right"/>
              <w:rPr>
                <w:rFonts w:ascii="Times New Roman" w:eastAsia="Calibri" w:hAnsi="Times New Roman" w:cs="Times New Roman"/>
              </w:rPr>
            </w:pPr>
            <w:r w:rsidRPr="00800158">
              <w:rPr>
                <w:rFonts w:ascii="Times New Roman" w:eastAsia="Times New Roman" w:hAnsi="Times New Roman" w:cs="Times New Roman"/>
                <w:lang w:eastAsia="ru-RU" w:bidi="ru-RU"/>
              </w:rPr>
              <w:t>№</w:t>
            </w:r>
            <w:r w:rsidR="00C20310" w:rsidRPr="00800158">
              <w:rPr>
                <w:rFonts w:ascii="Times New Roman" w:eastAsia="Times New Roman" w:hAnsi="Times New Roman" w:cs="Times New Roman"/>
                <w:lang w:eastAsia="ru-RU" w:bidi="ru-RU"/>
              </w:rPr>
              <w:t xml:space="preserve"> </w:t>
            </w:r>
            <w:sdt>
              <w:sdtPr>
                <w:rPr>
                  <w:rFonts w:ascii="Times New Roman" w:eastAsia="Times New Roman" w:hAnsi="Times New Roman" w:cs="Times New Roman"/>
                  <w:lang w:eastAsia="ru-RU" w:bidi="ru-RU"/>
                </w:rPr>
                <w:id w:val="719872496"/>
                <w:placeholder>
                  <w:docPart w:val="DefaultPlaceholder_-1854013440"/>
                </w:placeholder>
                <w:dataBinding w:prefixMappings="xmlns:ns0='Contract' " w:xpath="/ns0:FormaXML[1]/ns0:Number[1]" w:storeItemID="{0BA36D60-2B75-462A-B9E4-50A679D6F083}"/>
                <w:text/>
              </w:sdtPr>
              <w:sdtContent>
                <w:r w:rsidR="00AE5DD6">
                  <w:rPr>
                    <w:rFonts w:ascii="Times New Roman" w:eastAsia="Times New Roman" w:hAnsi="Times New Roman" w:cs="Times New Roman"/>
                    <w:lang w:eastAsia="ru-RU" w:bidi="ru-RU"/>
                  </w:rPr>
                  <w:t>_____-26-ГК-П</w:t>
                </w:r>
              </w:sdtContent>
            </w:sdt>
            <w:r w:rsidRPr="00800158">
              <w:rPr>
                <w:rFonts w:ascii="Times New Roman" w:eastAsia="Times New Roman" w:hAnsi="Times New Roman" w:cs="Times New Roman"/>
                <w:lang w:eastAsia="ru-RU" w:bidi="ru-RU"/>
              </w:rPr>
              <w:t xml:space="preserve"> от </w:t>
            </w:r>
            <w:sdt>
              <w:sdtPr>
                <w:rPr>
                  <w:rFonts w:ascii="Times New Roman" w:eastAsia="Times New Roman" w:hAnsi="Times New Roman" w:cs="Times New Roman"/>
                  <w:lang w:eastAsia="ru-RU" w:bidi="ru-RU"/>
                </w:rPr>
                <w:id w:val="-1910530748"/>
                <w:placeholder>
                  <w:docPart w:val="DefaultPlaceholder_-1854013440"/>
                </w:placeholder>
                <w:dataBinding w:prefixMappings="xmlns:ns0='Contract' " w:xpath="/ns0:FormaXML[1]/ns0:Data[1]" w:storeItemID="{0BA36D60-2B75-462A-B9E4-50A679D6F083}"/>
                <w:text/>
              </w:sdtPr>
              <w:sdtContent>
                <w:r w:rsidR="003F1062">
                  <w:rPr>
                    <w:rFonts w:ascii="Times New Roman" w:eastAsia="Times New Roman" w:hAnsi="Times New Roman" w:cs="Times New Roman"/>
                    <w:lang w:eastAsia="ru-RU" w:bidi="ru-RU"/>
                  </w:rPr>
                  <w:t xml:space="preserve">«___» ___________ </w:t>
                </w:r>
                <w:r w:rsidR="00AE5DD6">
                  <w:rPr>
                    <w:rFonts w:ascii="Times New Roman" w:eastAsia="Times New Roman" w:hAnsi="Times New Roman" w:cs="Times New Roman"/>
                    <w:lang w:eastAsia="ru-RU" w:bidi="ru-RU"/>
                  </w:rPr>
                  <w:t>2026</w:t>
                </w:r>
                <w:r w:rsidR="003F1062">
                  <w:rPr>
                    <w:rFonts w:ascii="Times New Roman" w:eastAsia="Times New Roman" w:hAnsi="Times New Roman" w:cs="Times New Roman"/>
                    <w:lang w:eastAsia="ru-RU" w:bidi="ru-RU"/>
                  </w:rPr>
                  <w:t xml:space="preserve"> года</w:t>
                </w:r>
              </w:sdtContent>
            </w:sdt>
          </w:p>
        </w:tc>
      </w:tr>
    </w:tbl>
    <w:p w14:paraId="5F1133CA" w14:textId="77777777" w:rsidR="00FF11F5" w:rsidRPr="006C51DF" w:rsidRDefault="00FF11F5">
      <w:pPr>
        <w:rPr>
          <w:rFonts w:ascii="Times New Roman" w:eastAsia="Times New Roman" w:hAnsi="Times New Roman" w:cs="Times New Roman"/>
          <w:b/>
          <w:lang w:eastAsia="ru-RU"/>
        </w:rPr>
      </w:pPr>
    </w:p>
    <w:p w14:paraId="31FCB64C" w14:textId="77777777" w:rsidR="00FF11F5" w:rsidRPr="006C51DF" w:rsidRDefault="00FF11F5" w:rsidP="003122E3">
      <w:pPr>
        <w:widowControl w:val="0"/>
        <w:spacing w:after="0" w:line="240" w:lineRule="auto"/>
        <w:ind w:firstLine="567"/>
        <w:jc w:val="center"/>
        <w:rPr>
          <w:rFonts w:ascii="Times New Roman" w:eastAsia="Times New Roman" w:hAnsi="Times New Roman" w:cs="Times New Roman"/>
          <w:b/>
          <w:lang w:eastAsia="ru-RU"/>
        </w:rPr>
      </w:pPr>
    </w:p>
    <w:p w14:paraId="46EA3E9A" w14:textId="77777777" w:rsidR="00344E59" w:rsidRPr="006C51DF" w:rsidRDefault="00344E59" w:rsidP="003122E3">
      <w:pPr>
        <w:widowControl w:val="0"/>
        <w:spacing w:after="0" w:line="240" w:lineRule="auto"/>
        <w:ind w:firstLine="567"/>
        <w:jc w:val="center"/>
        <w:rPr>
          <w:rFonts w:ascii="Times New Roman" w:eastAsia="Times New Roman" w:hAnsi="Times New Roman" w:cs="Times New Roman"/>
          <w:b/>
          <w:lang w:eastAsia="ru-RU"/>
        </w:rPr>
      </w:pPr>
    </w:p>
    <w:p w14:paraId="23706E3E" w14:textId="77777777" w:rsidR="00344E59" w:rsidRPr="006C51DF" w:rsidRDefault="00344E59" w:rsidP="003122E3">
      <w:pPr>
        <w:widowControl w:val="0"/>
        <w:spacing w:after="0" w:line="240" w:lineRule="auto"/>
        <w:ind w:firstLine="567"/>
        <w:jc w:val="center"/>
        <w:rPr>
          <w:rFonts w:ascii="Times New Roman" w:eastAsia="Times New Roman" w:hAnsi="Times New Roman" w:cs="Times New Roman"/>
          <w:b/>
          <w:lang w:eastAsia="ru-RU"/>
        </w:rPr>
      </w:pPr>
    </w:p>
    <w:p w14:paraId="2B420143" w14:textId="77777777" w:rsidR="00FF11F5" w:rsidRPr="006C51DF" w:rsidRDefault="00FF11F5" w:rsidP="003122E3">
      <w:pPr>
        <w:widowControl w:val="0"/>
        <w:spacing w:after="0" w:line="240" w:lineRule="auto"/>
        <w:ind w:firstLine="567"/>
        <w:jc w:val="center"/>
        <w:rPr>
          <w:rFonts w:ascii="Times New Roman" w:eastAsia="Times New Roman" w:hAnsi="Times New Roman" w:cs="Times New Roman"/>
          <w:b/>
          <w:lang w:eastAsia="ru-RU"/>
        </w:rPr>
      </w:pPr>
    </w:p>
    <w:p w14:paraId="1E373EC9" w14:textId="77777777" w:rsidR="003122E3" w:rsidRPr="00FF5A4C" w:rsidRDefault="003122E3" w:rsidP="003122E3">
      <w:pPr>
        <w:widowControl w:val="0"/>
        <w:spacing w:after="0" w:line="240" w:lineRule="auto"/>
        <w:ind w:firstLine="567"/>
        <w:jc w:val="center"/>
        <w:rPr>
          <w:rFonts w:ascii="Times New Roman" w:eastAsia="Times New Roman" w:hAnsi="Times New Roman" w:cs="Times New Roman"/>
          <w:b/>
          <w:lang w:eastAsia="ru-RU"/>
        </w:rPr>
      </w:pPr>
      <w:r w:rsidRPr="00FF5A4C">
        <w:rPr>
          <w:rFonts w:ascii="Times New Roman" w:eastAsia="Times New Roman" w:hAnsi="Times New Roman" w:cs="Times New Roman"/>
          <w:b/>
          <w:lang w:eastAsia="ru-RU"/>
        </w:rPr>
        <w:t>АКТ ПРИЕМА-ПЕРЕДАЧИ ТОВАРА</w:t>
      </w:r>
    </w:p>
    <w:p w14:paraId="48705785" w14:textId="77777777" w:rsidR="003122E3" w:rsidRPr="00FF5A4C" w:rsidRDefault="003122E3" w:rsidP="003122E3">
      <w:pPr>
        <w:widowControl w:val="0"/>
        <w:spacing w:after="0" w:line="240" w:lineRule="auto"/>
        <w:ind w:firstLine="567"/>
        <w:jc w:val="center"/>
        <w:rPr>
          <w:rFonts w:ascii="Times New Roman" w:eastAsia="Times New Roman" w:hAnsi="Times New Roman" w:cs="Times New Roman"/>
          <w:b/>
          <w:lang w:eastAsia="ru-RU"/>
        </w:rPr>
      </w:pPr>
    </w:p>
    <w:p w14:paraId="18DA737E" w14:textId="77777777" w:rsidR="003122E3" w:rsidRPr="00FF5A4C" w:rsidRDefault="003122E3" w:rsidP="003122E3">
      <w:pPr>
        <w:spacing w:after="0" w:line="240" w:lineRule="auto"/>
        <w:ind w:firstLine="567"/>
        <w:jc w:val="both"/>
        <w:rPr>
          <w:rFonts w:ascii="Times New Roman" w:eastAsia="DejaVu Sans" w:hAnsi="Times New Roman" w:cs="Times New Roman"/>
          <w:kern w:val="28"/>
          <w:lang w:eastAsia="ru-RU"/>
        </w:rPr>
      </w:pPr>
      <w:r w:rsidRPr="00FF5A4C">
        <w:rPr>
          <w:rFonts w:ascii="Times New Roman" w:eastAsia="DejaVu Sans" w:hAnsi="Times New Roman" w:cs="Times New Roman"/>
          <w:b/>
          <w:kern w:val="28"/>
          <w:lang w:eastAsia="ru-RU"/>
        </w:rPr>
        <w:t>Санкт-Петербургское государственное казенное учреждение «Санкт-Петербургский Дом национальностей»</w:t>
      </w:r>
      <w:r w:rsidRPr="00FF5A4C">
        <w:rPr>
          <w:rFonts w:ascii="Times New Roman" w:eastAsia="DejaVu Sans" w:hAnsi="Times New Roman" w:cs="Times New Roman"/>
          <w:kern w:val="28"/>
          <w:lang w:eastAsia="ru-RU"/>
        </w:rPr>
        <w:t xml:space="preserve">, именуемое в дальнейшем «Государственный заказчик», действующее от имени Санкт-Петербурга, в лице ____________________________, действующего на основании ___________, с одной стороны и </w:t>
      </w:r>
    </w:p>
    <w:p w14:paraId="0F8D6B03" w14:textId="77777777" w:rsidR="003122E3" w:rsidRPr="00FF5A4C" w:rsidRDefault="003122E3" w:rsidP="003122E3">
      <w:pPr>
        <w:spacing w:after="0" w:line="240" w:lineRule="auto"/>
        <w:ind w:firstLine="567"/>
        <w:jc w:val="both"/>
        <w:rPr>
          <w:rFonts w:ascii="Times New Roman" w:eastAsia="DejaVu Sans" w:hAnsi="Times New Roman" w:cs="Times New Roman"/>
          <w:kern w:val="28"/>
          <w:lang w:eastAsia="ru-RU"/>
        </w:rPr>
      </w:pPr>
      <w:r w:rsidRPr="00FF5A4C">
        <w:rPr>
          <w:rFonts w:ascii="Times New Roman" w:eastAsia="DejaVu Sans" w:hAnsi="Times New Roman" w:cs="Times New Roman"/>
          <w:kern w:val="28"/>
          <w:lang w:eastAsia="ru-RU"/>
        </w:rPr>
        <w:t>_____________________, именуемое в дальнейшем «Поставщик» в лице ____________________, действующего на основании _______________, с другой стороны, вместе именуемые «Стороны», составили настоящий акт о нижеследующем:</w:t>
      </w:r>
    </w:p>
    <w:p w14:paraId="3F4F1B72" w14:textId="77777777" w:rsidR="003122E3" w:rsidRPr="00FF5A4C" w:rsidRDefault="003122E3" w:rsidP="009438AA">
      <w:pPr>
        <w:numPr>
          <w:ilvl w:val="0"/>
          <w:numId w:val="4"/>
        </w:numPr>
        <w:tabs>
          <w:tab w:val="left" w:pos="993"/>
        </w:tabs>
        <w:spacing w:after="0" w:line="240" w:lineRule="auto"/>
        <w:ind w:left="0" w:firstLine="567"/>
        <w:jc w:val="both"/>
        <w:rPr>
          <w:rFonts w:ascii="Times New Roman" w:eastAsia="DejaVu Sans" w:hAnsi="Times New Roman" w:cs="Times New Roman"/>
          <w:kern w:val="28"/>
          <w:lang w:eastAsia="ru-RU"/>
        </w:rPr>
      </w:pPr>
      <w:r w:rsidRPr="00FF5A4C">
        <w:rPr>
          <w:rFonts w:ascii="Times New Roman" w:eastAsia="DejaVu Sans" w:hAnsi="Times New Roman" w:cs="Times New Roman"/>
          <w:kern w:val="28"/>
          <w:lang w:eastAsia="ru-RU"/>
        </w:rPr>
        <w:t xml:space="preserve">В соответствии с Государственным контрактом № _________ от ____________ Поставщик выполнил следующие обязательства: </w:t>
      </w:r>
    </w:p>
    <w:p w14:paraId="58DCB795" w14:textId="77777777" w:rsidR="003122E3" w:rsidRPr="00FF5A4C" w:rsidRDefault="003122E3" w:rsidP="003122E3">
      <w:pPr>
        <w:spacing w:after="0" w:line="240" w:lineRule="auto"/>
        <w:jc w:val="both"/>
        <w:rPr>
          <w:rFonts w:ascii="Times New Roman" w:eastAsia="DejaVu Sans" w:hAnsi="Times New Roman" w:cs="Times New Roman"/>
          <w:kern w:val="28"/>
          <w:lang w:eastAsia="ru-RU"/>
        </w:rPr>
      </w:pPr>
    </w:p>
    <w:tbl>
      <w:tblPr>
        <w:tblW w:w="507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3"/>
        <w:gridCol w:w="2845"/>
        <w:gridCol w:w="2159"/>
        <w:gridCol w:w="686"/>
        <w:gridCol w:w="807"/>
        <w:gridCol w:w="1097"/>
        <w:gridCol w:w="1843"/>
      </w:tblGrid>
      <w:tr w:rsidR="003122E3" w:rsidRPr="00FF5A4C" w14:paraId="0CBAC3E8" w14:textId="77777777" w:rsidTr="00B379A3">
        <w:tc>
          <w:tcPr>
            <w:tcW w:w="310" w:type="pct"/>
            <w:tcBorders>
              <w:top w:val="single" w:sz="4" w:space="0" w:color="000000"/>
              <w:left w:val="single" w:sz="4" w:space="0" w:color="000000"/>
              <w:bottom w:val="single" w:sz="4" w:space="0" w:color="000000"/>
              <w:right w:val="single" w:sz="4" w:space="0" w:color="000000"/>
            </w:tcBorders>
            <w:vAlign w:val="center"/>
            <w:hideMark/>
          </w:tcPr>
          <w:p w14:paraId="267BC0CC"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w:t>
            </w:r>
          </w:p>
          <w:p w14:paraId="74A01AA3"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п/п</w:t>
            </w:r>
          </w:p>
        </w:tc>
        <w:tc>
          <w:tcPr>
            <w:tcW w:w="1414" w:type="pct"/>
            <w:tcBorders>
              <w:top w:val="single" w:sz="4" w:space="0" w:color="auto"/>
              <w:left w:val="single" w:sz="4" w:space="0" w:color="auto"/>
              <w:bottom w:val="single" w:sz="4" w:space="0" w:color="auto"/>
              <w:right w:val="single" w:sz="4" w:space="0" w:color="auto"/>
            </w:tcBorders>
            <w:vAlign w:val="center"/>
            <w:hideMark/>
          </w:tcPr>
          <w:p w14:paraId="3D2AD8D3"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Наименование товара,</w:t>
            </w:r>
          </w:p>
          <w:p w14:paraId="2FCCE900"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 xml:space="preserve"> страны происхождения товара</w:t>
            </w:r>
          </w:p>
        </w:tc>
        <w:tc>
          <w:tcPr>
            <w:tcW w:w="1073" w:type="pct"/>
            <w:tcBorders>
              <w:top w:val="single" w:sz="4" w:space="0" w:color="auto"/>
              <w:left w:val="single" w:sz="4" w:space="0" w:color="auto"/>
              <w:bottom w:val="single" w:sz="4" w:space="0" w:color="auto"/>
              <w:right w:val="single" w:sz="4" w:space="0" w:color="auto"/>
            </w:tcBorders>
            <w:hideMark/>
          </w:tcPr>
          <w:p w14:paraId="63137060" w14:textId="77777777" w:rsidR="003122E3" w:rsidRPr="00FF5A4C" w:rsidRDefault="003122E3" w:rsidP="00874838">
            <w:pPr>
              <w:widowControl w:val="0"/>
              <w:spacing w:after="0" w:line="254" w:lineRule="auto"/>
              <w:jc w:val="center"/>
              <w:rPr>
                <w:rFonts w:ascii="Times New Roman" w:eastAsia="Calibri" w:hAnsi="Times New Roman" w:cs="Times New Roman"/>
                <w:b/>
              </w:rPr>
            </w:pPr>
            <w:r w:rsidRPr="00FF5A4C">
              <w:rPr>
                <w:rFonts w:ascii="Times New Roman" w:eastAsia="Calibri" w:hAnsi="Times New Roman" w:cs="Times New Roman"/>
                <w:b/>
              </w:rPr>
              <w:t xml:space="preserve">Регистрационный номер таможенной декларации </w:t>
            </w:r>
          </w:p>
          <w:p w14:paraId="7BCB08BC" w14:textId="77777777" w:rsidR="003122E3" w:rsidRPr="00FF5A4C" w:rsidRDefault="003122E3" w:rsidP="00874838">
            <w:pPr>
              <w:widowControl w:val="0"/>
              <w:spacing w:after="0" w:line="254" w:lineRule="auto"/>
              <w:jc w:val="center"/>
              <w:rPr>
                <w:rFonts w:ascii="Times New Roman" w:eastAsia="Calibri" w:hAnsi="Times New Roman" w:cs="Times New Roman"/>
              </w:rPr>
            </w:pPr>
            <w:r w:rsidRPr="00FF5A4C">
              <w:rPr>
                <w:rFonts w:ascii="Times New Roman" w:eastAsia="Calibri" w:hAnsi="Times New Roman" w:cs="Times New Roman"/>
              </w:rPr>
              <w:t>(в случае поставки иностранного товара)</w:t>
            </w:r>
          </w:p>
        </w:tc>
        <w:tc>
          <w:tcPr>
            <w:tcW w:w="341" w:type="pct"/>
            <w:tcBorders>
              <w:top w:val="single" w:sz="4" w:space="0" w:color="auto"/>
              <w:left w:val="single" w:sz="4" w:space="0" w:color="auto"/>
              <w:bottom w:val="single" w:sz="4" w:space="0" w:color="auto"/>
              <w:right w:val="single" w:sz="4" w:space="0" w:color="auto"/>
            </w:tcBorders>
            <w:vAlign w:val="center"/>
            <w:hideMark/>
          </w:tcPr>
          <w:p w14:paraId="371B09C9"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Ед.</w:t>
            </w:r>
          </w:p>
          <w:p w14:paraId="235336AB"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изм.</w:t>
            </w:r>
          </w:p>
        </w:tc>
        <w:tc>
          <w:tcPr>
            <w:tcW w:w="401" w:type="pct"/>
            <w:tcBorders>
              <w:top w:val="single" w:sz="4" w:space="0" w:color="auto"/>
              <w:left w:val="single" w:sz="4" w:space="0" w:color="auto"/>
              <w:bottom w:val="single" w:sz="4" w:space="0" w:color="auto"/>
              <w:right w:val="single" w:sz="4" w:space="0" w:color="auto"/>
            </w:tcBorders>
            <w:vAlign w:val="center"/>
            <w:hideMark/>
          </w:tcPr>
          <w:p w14:paraId="4A64FF02"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Кол-во</w:t>
            </w:r>
          </w:p>
        </w:tc>
        <w:tc>
          <w:tcPr>
            <w:tcW w:w="545" w:type="pct"/>
            <w:tcBorders>
              <w:top w:val="single" w:sz="4" w:space="0" w:color="auto"/>
              <w:left w:val="single" w:sz="4" w:space="0" w:color="auto"/>
              <w:bottom w:val="single" w:sz="4" w:space="0" w:color="auto"/>
              <w:right w:val="single" w:sz="4" w:space="0" w:color="auto"/>
            </w:tcBorders>
            <w:vAlign w:val="center"/>
            <w:hideMark/>
          </w:tcPr>
          <w:p w14:paraId="1F97D51B"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Цена за единицу,</w:t>
            </w:r>
          </w:p>
          <w:p w14:paraId="1ED73D6F"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руб.</w:t>
            </w:r>
          </w:p>
        </w:tc>
        <w:tc>
          <w:tcPr>
            <w:tcW w:w="916" w:type="pct"/>
            <w:tcBorders>
              <w:top w:val="single" w:sz="4" w:space="0" w:color="auto"/>
              <w:left w:val="single" w:sz="4" w:space="0" w:color="auto"/>
              <w:bottom w:val="single" w:sz="4" w:space="0" w:color="auto"/>
              <w:right w:val="single" w:sz="4" w:space="0" w:color="auto"/>
            </w:tcBorders>
            <w:vAlign w:val="center"/>
            <w:hideMark/>
          </w:tcPr>
          <w:p w14:paraId="425C8FE2"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Стоимость,</w:t>
            </w:r>
          </w:p>
          <w:p w14:paraId="7408B2A8" w14:textId="77777777" w:rsidR="003122E3" w:rsidRPr="00FF5A4C" w:rsidRDefault="003122E3" w:rsidP="00874838">
            <w:pPr>
              <w:widowControl w:val="0"/>
              <w:spacing w:after="0" w:line="254" w:lineRule="auto"/>
              <w:jc w:val="center"/>
              <w:rPr>
                <w:rFonts w:ascii="Times New Roman" w:eastAsia="Calibri" w:hAnsi="Times New Roman" w:cs="Times New Roman"/>
                <w:b/>
                <w:lang w:bidi="ru-RU"/>
              </w:rPr>
            </w:pPr>
            <w:r w:rsidRPr="00FF5A4C">
              <w:rPr>
                <w:rFonts w:ascii="Times New Roman" w:eastAsia="Calibri" w:hAnsi="Times New Roman" w:cs="Times New Roman"/>
                <w:b/>
              </w:rPr>
              <w:t>руб.</w:t>
            </w:r>
          </w:p>
        </w:tc>
      </w:tr>
      <w:tr w:rsidR="003122E3" w:rsidRPr="00FF5A4C" w14:paraId="6A72D63D" w14:textId="77777777" w:rsidTr="00B379A3">
        <w:tc>
          <w:tcPr>
            <w:tcW w:w="310" w:type="pct"/>
            <w:tcBorders>
              <w:top w:val="single" w:sz="4" w:space="0" w:color="000000"/>
              <w:left w:val="single" w:sz="4" w:space="0" w:color="000000"/>
              <w:bottom w:val="single" w:sz="4" w:space="0" w:color="000000"/>
              <w:right w:val="single" w:sz="4" w:space="0" w:color="000000"/>
            </w:tcBorders>
            <w:vAlign w:val="center"/>
          </w:tcPr>
          <w:p w14:paraId="73FA4BE8" w14:textId="77777777" w:rsidR="003122E3" w:rsidRPr="00FF5A4C" w:rsidRDefault="003122E3" w:rsidP="00874838">
            <w:pPr>
              <w:widowControl w:val="0"/>
              <w:spacing w:after="0" w:line="254" w:lineRule="auto"/>
              <w:jc w:val="center"/>
              <w:rPr>
                <w:rFonts w:ascii="Times New Roman" w:eastAsia="Calibri" w:hAnsi="Times New Roman" w:cs="Times New Roman"/>
                <w:lang w:bidi="ru-RU"/>
              </w:rPr>
            </w:pPr>
          </w:p>
        </w:tc>
        <w:tc>
          <w:tcPr>
            <w:tcW w:w="1414" w:type="pct"/>
            <w:tcBorders>
              <w:top w:val="single" w:sz="4" w:space="0" w:color="000000"/>
              <w:left w:val="single" w:sz="4" w:space="0" w:color="000000"/>
              <w:bottom w:val="single" w:sz="4" w:space="0" w:color="000000"/>
              <w:right w:val="single" w:sz="4" w:space="0" w:color="000000"/>
            </w:tcBorders>
            <w:vAlign w:val="center"/>
          </w:tcPr>
          <w:p w14:paraId="643EFF10" w14:textId="77777777" w:rsidR="003122E3" w:rsidRPr="00FF5A4C" w:rsidRDefault="003122E3" w:rsidP="00874838">
            <w:pPr>
              <w:widowControl w:val="0"/>
              <w:spacing w:after="0" w:line="254" w:lineRule="auto"/>
              <w:rPr>
                <w:rFonts w:ascii="Times New Roman" w:eastAsia="Calibri" w:hAnsi="Times New Roman" w:cs="Times New Roman"/>
                <w:lang w:bidi="ru-RU"/>
              </w:rPr>
            </w:pPr>
          </w:p>
        </w:tc>
        <w:tc>
          <w:tcPr>
            <w:tcW w:w="1073" w:type="pct"/>
            <w:tcBorders>
              <w:top w:val="single" w:sz="4" w:space="0" w:color="000000"/>
              <w:left w:val="single" w:sz="4" w:space="0" w:color="000000"/>
              <w:bottom w:val="single" w:sz="4" w:space="0" w:color="000000"/>
              <w:right w:val="single" w:sz="4" w:space="0" w:color="000000"/>
            </w:tcBorders>
          </w:tcPr>
          <w:p w14:paraId="5FCBE559" w14:textId="77777777" w:rsidR="003122E3" w:rsidRPr="00FF5A4C" w:rsidRDefault="003122E3" w:rsidP="00874838">
            <w:pPr>
              <w:widowControl w:val="0"/>
              <w:spacing w:after="0" w:line="254" w:lineRule="auto"/>
              <w:jc w:val="center"/>
              <w:rPr>
                <w:rFonts w:ascii="Times New Roman" w:eastAsia="Calibri" w:hAnsi="Times New Roman" w:cs="Times New Roman"/>
              </w:rPr>
            </w:pPr>
          </w:p>
        </w:tc>
        <w:tc>
          <w:tcPr>
            <w:tcW w:w="341" w:type="pct"/>
            <w:tcBorders>
              <w:top w:val="single" w:sz="4" w:space="0" w:color="000000"/>
              <w:left w:val="single" w:sz="4" w:space="0" w:color="000000"/>
              <w:bottom w:val="single" w:sz="4" w:space="0" w:color="000000"/>
              <w:right w:val="single" w:sz="4" w:space="0" w:color="000000"/>
            </w:tcBorders>
            <w:vAlign w:val="center"/>
          </w:tcPr>
          <w:p w14:paraId="2C2A6DB0" w14:textId="77777777" w:rsidR="003122E3" w:rsidRPr="00FF5A4C" w:rsidRDefault="003122E3" w:rsidP="00874838">
            <w:pPr>
              <w:widowControl w:val="0"/>
              <w:spacing w:after="0" w:line="254" w:lineRule="auto"/>
              <w:jc w:val="center"/>
              <w:rPr>
                <w:rFonts w:ascii="Times New Roman" w:eastAsia="Calibri" w:hAnsi="Times New Roman" w:cs="Times New Roman"/>
                <w:lang w:bidi="ru-RU"/>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72BEB10E" w14:textId="77777777" w:rsidR="003122E3" w:rsidRPr="00FF5A4C" w:rsidRDefault="003122E3" w:rsidP="00874838">
            <w:pPr>
              <w:widowControl w:val="0"/>
              <w:spacing w:after="0" w:line="254" w:lineRule="auto"/>
              <w:jc w:val="center"/>
              <w:rPr>
                <w:rFonts w:ascii="Times New Roman" w:eastAsia="Calibri" w:hAnsi="Times New Roman" w:cs="Times New Roman"/>
                <w:lang w:bidi="ru-RU"/>
              </w:rPr>
            </w:pPr>
          </w:p>
        </w:tc>
        <w:tc>
          <w:tcPr>
            <w:tcW w:w="545" w:type="pct"/>
            <w:tcBorders>
              <w:top w:val="single" w:sz="4" w:space="0" w:color="000000"/>
              <w:left w:val="single" w:sz="4" w:space="0" w:color="000000"/>
              <w:bottom w:val="single" w:sz="4" w:space="0" w:color="000000"/>
              <w:right w:val="single" w:sz="4" w:space="0" w:color="000000"/>
            </w:tcBorders>
          </w:tcPr>
          <w:p w14:paraId="189B682A" w14:textId="77777777" w:rsidR="003122E3" w:rsidRPr="00FF5A4C" w:rsidRDefault="003122E3" w:rsidP="00874838">
            <w:pPr>
              <w:widowControl w:val="0"/>
              <w:spacing w:after="0" w:line="254" w:lineRule="auto"/>
              <w:jc w:val="center"/>
              <w:rPr>
                <w:rFonts w:ascii="Times New Roman" w:eastAsia="Calibri" w:hAnsi="Times New Roman" w:cs="Times New Roman"/>
                <w:lang w:bidi="ru-RU"/>
              </w:rPr>
            </w:pPr>
          </w:p>
        </w:tc>
        <w:tc>
          <w:tcPr>
            <w:tcW w:w="916" w:type="pct"/>
            <w:tcBorders>
              <w:top w:val="single" w:sz="4" w:space="0" w:color="000000"/>
              <w:left w:val="single" w:sz="4" w:space="0" w:color="000000"/>
              <w:bottom w:val="single" w:sz="4" w:space="0" w:color="000000"/>
              <w:right w:val="single" w:sz="4" w:space="0" w:color="000000"/>
            </w:tcBorders>
          </w:tcPr>
          <w:p w14:paraId="1CF7D353" w14:textId="77777777" w:rsidR="003122E3" w:rsidRPr="00FF5A4C" w:rsidRDefault="003122E3" w:rsidP="00874838">
            <w:pPr>
              <w:widowControl w:val="0"/>
              <w:spacing w:after="0" w:line="254" w:lineRule="auto"/>
              <w:jc w:val="center"/>
              <w:rPr>
                <w:rFonts w:ascii="Times New Roman" w:eastAsia="Calibri" w:hAnsi="Times New Roman" w:cs="Times New Roman"/>
                <w:lang w:bidi="ru-RU"/>
              </w:rPr>
            </w:pPr>
          </w:p>
        </w:tc>
      </w:tr>
      <w:tr w:rsidR="00FE34BE" w:rsidRPr="00FF5A4C" w14:paraId="5AB2983B" w14:textId="77777777" w:rsidTr="00BC0673">
        <w:tc>
          <w:tcPr>
            <w:tcW w:w="310" w:type="pct"/>
            <w:tcBorders>
              <w:top w:val="single" w:sz="4" w:space="0" w:color="000000"/>
              <w:left w:val="single" w:sz="4" w:space="0" w:color="000000"/>
              <w:bottom w:val="single" w:sz="4" w:space="0" w:color="auto"/>
              <w:right w:val="single" w:sz="4" w:space="0" w:color="000000"/>
            </w:tcBorders>
            <w:vAlign w:val="center"/>
          </w:tcPr>
          <w:p w14:paraId="5291E01D"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1414" w:type="pct"/>
            <w:tcBorders>
              <w:top w:val="single" w:sz="4" w:space="0" w:color="000000"/>
              <w:left w:val="single" w:sz="4" w:space="0" w:color="000000"/>
              <w:bottom w:val="single" w:sz="4" w:space="0" w:color="auto"/>
              <w:right w:val="single" w:sz="4" w:space="0" w:color="000000"/>
            </w:tcBorders>
            <w:vAlign w:val="center"/>
          </w:tcPr>
          <w:p w14:paraId="414F9F56" w14:textId="77777777" w:rsidR="00FE34BE" w:rsidRPr="00FF5A4C" w:rsidRDefault="00FE34BE" w:rsidP="00874838">
            <w:pPr>
              <w:widowControl w:val="0"/>
              <w:spacing w:after="0" w:line="254" w:lineRule="auto"/>
              <w:rPr>
                <w:rFonts w:ascii="Times New Roman" w:eastAsia="Calibri" w:hAnsi="Times New Roman" w:cs="Times New Roman"/>
                <w:lang w:bidi="ru-RU"/>
              </w:rPr>
            </w:pPr>
          </w:p>
        </w:tc>
        <w:tc>
          <w:tcPr>
            <w:tcW w:w="1073" w:type="pct"/>
            <w:tcBorders>
              <w:top w:val="single" w:sz="4" w:space="0" w:color="000000"/>
              <w:left w:val="single" w:sz="4" w:space="0" w:color="000000"/>
              <w:bottom w:val="single" w:sz="4" w:space="0" w:color="auto"/>
              <w:right w:val="single" w:sz="4" w:space="0" w:color="000000"/>
            </w:tcBorders>
          </w:tcPr>
          <w:p w14:paraId="26A0882D" w14:textId="77777777" w:rsidR="00FE34BE" w:rsidRPr="00FF5A4C" w:rsidRDefault="00FE34BE" w:rsidP="00874838">
            <w:pPr>
              <w:widowControl w:val="0"/>
              <w:spacing w:after="0" w:line="254" w:lineRule="auto"/>
              <w:jc w:val="center"/>
              <w:rPr>
                <w:rFonts w:ascii="Times New Roman" w:eastAsia="Calibri" w:hAnsi="Times New Roman" w:cs="Times New Roman"/>
              </w:rPr>
            </w:pPr>
          </w:p>
        </w:tc>
        <w:tc>
          <w:tcPr>
            <w:tcW w:w="341" w:type="pct"/>
            <w:tcBorders>
              <w:top w:val="single" w:sz="4" w:space="0" w:color="000000"/>
              <w:left w:val="single" w:sz="4" w:space="0" w:color="000000"/>
              <w:bottom w:val="single" w:sz="4" w:space="0" w:color="auto"/>
              <w:right w:val="single" w:sz="4" w:space="0" w:color="000000"/>
            </w:tcBorders>
            <w:vAlign w:val="center"/>
          </w:tcPr>
          <w:p w14:paraId="7794E955"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401" w:type="pct"/>
            <w:tcBorders>
              <w:top w:val="single" w:sz="4" w:space="0" w:color="000000"/>
              <w:left w:val="single" w:sz="4" w:space="0" w:color="000000"/>
              <w:bottom w:val="single" w:sz="4" w:space="0" w:color="auto"/>
              <w:right w:val="single" w:sz="4" w:space="0" w:color="000000"/>
            </w:tcBorders>
            <w:vAlign w:val="center"/>
          </w:tcPr>
          <w:p w14:paraId="26C84A8E"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545" w:type="pct"/>
            <w:tcBorders>
              <w:top w:val="single" w:sz="4" w:space="0" w:color="000000"/>
              <w:left w:val="single" w:sz="4" w:space="0" w:color="000000"/>
              <w:bottom w:val="single" w:sz="4" w:space="0" w:color="auto"/>
              <w:right w:val="single" w:sz="4" w:space="0" w:color="000000"/>
            </w:tcBorders>
          </w:tcPr>
          <w:p w14:paraId="6CE0F9FB"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916" w:type="pct"/>
            <w:tcBorders>
              <w:top w:val="single" w:sz="4" w:space="0" w:color="000000"/>
              <w:left w:val="single" w:sz="4" w:space="0" w:color="000000"/>
              <w:bottom w:val="single" w:sz="4" w:space="0" w:color="auto"/>
              <w:right w:val="single" w:sz="4" w:space="0" w:color="000000"/>
            </w:tcBorders>
          </w:tcPr>
          <w:p w14:paraId="0DE30E91"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r>
      <w:tr w:rsidR="00FE34BE" w:rsidRPr="00FF5A4C" w14:paraId="43A33AA4" w14:textId="77777777" w:rsidTr="00BC0673">
        <w:tc>
          <w:tcPr>
            <w:tcW w:w="310" w:type="pct"/>
            <w:tcBorders>
              <w:top w:val="single" w:sz="4" w:space="0" w:color="auto"/>
              <w:left w:val="single" w:sz="4" w:space="0" w:color="auto"/>
              <w:bottom w:val="single" w:sz="4" w:space="0" w:color="auto"/>
              <w:right w:val="single" w:sz="4" w:space="0" w:color="auto"/>
            </w:tcBorders>
            <w:vAlign w:val="center"/>
          </w:tcPr>
          <w:p w14:paraId="1086FB2F"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1414" w:type="pct"/>
            <w:tcBorders>
              <w:top w:val="single" w:sz="4" w:space="0" w:color="auto"/>
              <w:left w:val="single" w:sz="4" w:space="0" w:color="auto"/>
              <w:bottom w:val="single" w:sz="4" w:space="0" w:color="auto"/>
              <w:right w:val="single" w:sz="4" w:space="0" w:color="auto"/>
            </w:tcBorders>
            <w:vAlign w:val="center"/>
          </w:tcPr>
          <w:p w14:paraId="255EF532" w14:textId="77777777" w:rsidR="00FE34BE" w:rsidRPr="00FF5A4C" w:rsidRDefault="00FE34BE" w:rsidP="00874838">
            <w:pPr>
              <w:widowControl w:val="0"/>
              <w:spacing w:after="0" w:line="254" w:lineRule="auto"/>
              <w:rPr>
                <w:rFonts w:ascii="Times New Roman" w:eastAsia="Calibri" w:hAnsi="Times New Roman" w:cs="Times New Roman"/>
                <w:lang w:bidi="ru-RU"/>
              </w:rPr>
            </w:pPr>
          </w:p>
        </w:tc>
        <w:tc>
          <w:tcPr>
            <w:tcW w:w="1073" w:type="pct"/>
            <w:tcBorders>
              <w:top w:val="single" w:sz="4" w:space="0" w:color="auto"/>
              <w:left w:val="single" w:sz="4" w:space="0" w:color="auto"/>
              <w:bottom w:val="single" w:sz="4" w:space="0" w:color="auto"/>
              <w:right w:val="single" w:sz="4" w:space="0" w:color="auto"/>
            </w:tcBorders>
          </w:tcPr>
          <w:p w14:paraId="46F13EB4" w14:textId="77777777" w:rsidR="00FE34BE" w:rsidRPr="00FF5A4C" w:rsidRDefault="00FE34BE" w:rsidP="00874838">
            <w:pPr>
              <w:widowControl w:val="0"/>
              <w:spacing w:after="0" w:line="254" w:lineRule="auto"/>
              <w:jc w:val="center"/>
              <w:rPr>
                <w:rFonts w:ascii="Times New Roman" w:eastAsia="Calibri" w:hAnsi="Times New Roman" w:cs="Times New Roman"/>
              </w:rPr>
            </w:pPr>
          </w:p>
        </w:tc>
        <w:tc>
          <w:tcPr>
            <w:tcW w:w="341" w:type="pct"/>
            <w:tcBorders>
              <w:top w:val="single" w:sz="4" w:space="0" w:color="auto"/>
              <w:left w:val="single" w:sz="4" w:space="0" w:color="auto"/>
              <w:bottom w:val="single" w:sz="4" w:space="0" w:color="auto"/>
              <w:right w:val="single" w:sz="4" w:space="0" w:color="auto"/>
            </w:tcBorders>
            <w:vAlign w:val="center"/>
          </w:tcPr>
          <w:p w14:paraId="2FFF5A6E"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401" w:type="pct"/>
            <w:tcBorders>
              <w:top w:val="single" w:sz="4" w:space="0" w:color="auto"/>
              <w:left w:val="single" w:sz="4" w:space="0" w:color="auto"/>
              <w:bottom w:val="single" w:sz="4" w:space="0" w:color="auto"/>
              <w:right w:val="single" w:sz="4" w:space="0" w:color="auto"/>
            </w:tcBorders>
            <w:vAlign w:val="center"/>
          </w:tcPr>
          <w:p w14:paraId="723CFC09"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545" w:type="pct"/>
            <w:tcBorders>
              <w:top w:val="single" w:sz="4" w:space="0" w:color="auto"/>
              <w:left w:val="single" w:sz="4" w:space="0" w:color="auto"/>
              <w:bottom w:val="single" w:sz="4" w:space="0" w:color="auto"/>
              <w:right w:val="single" w:sz="4" w:space="0" w:color="auto"/>
            </w:tcBorders>
          </w:tcPr>
          <w:p w14:paraId="289DC973"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c>
          <w:tcPr>
            <w:tcW w:w="916" w:type="pct"/>
            <w:tcBorders>
              <w:top w:val="single" w:sz="4" w:space="0" w:color="auto"/>
              <w:left w:val="single" w:sz="4" w:space="0" w:color="auto"/>
              <w:bottom w:val="single" w:sz="4" w:space="0" w:color="auto"/>
              <w:right w:val="single" w:sz="4" w:space="0" w:color="auto"/>
            </w:tcBorders>
          </w:tcPr>
          <w:p w14:paraId="48461512" w14:textId="77777777" w:rsidR="00FE34BE" w:rsidRPr="00FF5A4C" w:rsidRDefault="00FE34BE" w:rsidP="00874838">
            <w:pPr>
              <w:widowControl w:val="0"/>
              <w:spacing w:after="0" w:line="254" w:lineRule="auto"/>
              <w:jc w:val="center"/>
              <w:rPr>
                <w:rFonts w:ascii="Times New Roman" w:eastAsia="Calibri" w:hAnsi="Times New Roman" w:cs="Times New Roman"/>
                <w:lang w:bidi="ru-RU"/>
              </w:rPr>
            </w:pPr>
          </w:p>
        </w:tc>
      </w:tr>
      <w:tr w:rsidR="003122E3" w:rsidRPr="00FF5A4C" w14:paraId="5E875A62" w14:textId="77777777" w:rsidTr="00BC0673">
        <w:tc>
          <w:tcPr>
            <w:tcW w:w="4084" w:type="pct"/>
            <w:gridSpan w:val="6"/>
            <w:tcBorders>
              <w:top w:val="single" w:sz="4" w:space="0" w:color="auto"/>
              <w:left w:val="single" w:sz="4" w:space="0" w:color="auto"/>
              <w:bottom w:val="single" w:sz="4" w:space="0" w:color="auto"/>
              <w:right w:val="single" w:sz="4" w:space="0" w:color="auto"/>
            </w:tcBorders>
            <w:hideMark/>
          </w:tcPr>
          <w:p w14:paraId="680D7D04" w14:textId="77777777" w:rsidR="003122E3" w:rsidRPr="00FF5A4C" w:rsidRDefault="003122E3" w:rsidP="00874838">
            <w:pPr>
              <w:widowControl w:val="0"/>
              <w:spacing w:after="0" w:line="254" w:lineRule="auto"/>
              <w:jc w:val="right"/>
              <w:rPr>
                <w:rFonts w:ascii="Times New Roman" w:eastAsia="Calibri" w:hAnsi="Times New Roman" w:cs="Times New Roman"/>
                <w:b/>
                <w:lang w:bidi="ru-RU"/>
              </w:rPr>
            </w:pPr>
            <w:r w:rsidRPr="00FF5A4C">
              <w:rPr>
                <w:rFonts w:ascii="Times New Roman" w:eastAsia="Calibri" w:hAnsi="Times New Roman" w:cs="Times New Roman"/>
                <w:b/>
              </w:rPr>
              <w:t>ИТОГО:</w:t>
            </w:r>
          </w:p>
        </w:tc>
        <w:tc>
          <w:tcPr>
            <w:tcW w:w="916" w:type="pct"/>
            <w:tcBorders>
              <w:top w:val="single" w:sz="4" w:space="0" w:color="auto"/>
              <w:left w:val="single" w:sz="4" w:space="0" w:color="auto"/>
              <w:bottom w:val="single" w:sz="4" w:space="0" w:color="auto"/>
              <w:right w:val="single" w:sz="4" w:space="0" w:color="auto"/>
            </w:tcBorders>
          </w:tcPr>
          <w:p w14:paraId="688201AE" w14:textId="77777777" w:rsidR="003122E3" w:rsidRPr="00FF5A4C" w:rsidRDefault="003122E3" w:rsidP="00874838">
            <w:pPr>
              <w:widowControl w:val="0"/>
              <w:spacing w:after="0" w:line="254" w:lineRule="auto"/>
              <w:jc w:val="right"/>
              <w:rPr>
                <w:rFonts w:ascii="Times New Roman" w:eastAsia="Calibri" w:hAnsi="Times New Roman" w:cs="Times New Roman"/>
                <w:b/>
                <w:lang w:bidi="ru-RU"/>
              </w:rPr>
            </w:pPr>
          </w:p>
        </w:tc>
      </w:tr>
    </w:tbl>
    <w:p w14:paraId="09A34A35" w14:textId="77777777" w:rsidR="003122E3" w:rsidRPr="00FF5A4C" w:rsidRDefault="003122E3" w:rsidP="003122E3">
      <w:pPr>
        <w:spacing w:after="0" w:line="240" w:lineRule="auto"/>
        <w:jc w:val="both"/>
        <w:rPr>
          <w:rFonts w:ascii="Times New Roman" w:eastAsia="DejaVu Sans" w:hAnsi="Times New Roman" w:cs="Times New Roman"/>
          <w:kern w:val="28"/>
          <w:lang w:eastAsia="ru-RU"/>
        </w:rPr>
      </w:pPr>
    </w:p>
    <w:p w14:paraId="5862763F" w14:textId="77777777" w:rsidR="003122E3" w:rsidRPr="00FF5A4C" w:rsidRDefault="003122E3" w:rsidP="009438AA">
      <w:pPr>
        <w:numPr>
          <w:ilvl w:val="0"/>
          <w:numId w:val="4"/>
        </w:numPr>
        <w:tabs>
          <w:tab w:val="left" w:pos="567"/>
          <w:tab w:val="left" w:pos="1134"/>
        </w:tabs>
        <w:spacing w:after="0" w:line="240" w:lineRule="auto"/>
        <w:ind w:left="0" w:firstLine="709"/>
        <w:jc w:val="both"/>
        <w:rPr>
          <w:rFonts w:ascii="Times New Roman" w:eastAsia="DejaVu Sans" w:hAnsi="Times New Roman" w:cs="Times New Roman"/>
          <w:i/>
          <w:kern w:val="28"/>
          <w:lang w:eastAsia="ru-RU"/>
        </w:rPr>
      </w:pPr>
      <w:r w:rsidRPr="00FF5A4C">
        <w:rPr>
          <w:rFonts w:ascii="Times New Roman" w:eastAsia="DejaVu Sans" w:hAnsi="Times New Roman" w:cs="Times New Roman"/>
          <w:kern w:val="28"/>
          <w:lang w:eastAsia="ru-RU"/>
        </w:rPr>
        <w:t>Соответствие товара условиям Государственного контракта: соответствует/ не соответствует</w:t>
      </w:r>
      <w:r w:rsidRPr="00FF5A4C">
        <w:rPr>
          <w:rFonts w:ascii="Times New Roman" w:eastAsia="DejaVu Sans" w:hAnsi="Times New Roman" w:cs="Times New Roman"/>
          <w:i/>
          <w:kern w:val="28"/>
          <w:lang w:eastAsia="ru-RU"/>
        </w:rPr>
        <w:t xml:space="preserve"> (нужное подчеркнуть)</w:t>
      </w:r>
      <w:r w:rsidR="005301EE" w:rsidRPr="00FF5A4C">
        <w:rPr>
          <w:rFonts w:ascii="Times New Roman" w:eastAsia="DejaVu Sans" w:hAnsi="Times New Roman" w:cs="Times New Roman"/>
          <w:i/>
          <w:kern w:val="28"/>
          <w:lang w:eastAsia="ru-RU"/>
        </w:rPr>
        <w:t>.</w:t>
      </w:r>
    </w:p>
    <w:p w14:paraId="545F220E" w14:textId="77777777" w:rsidR="003122E3" w:rsidRPr="00FF5A4C" w:rsidRDefault="003122E3" w:rsidP="009438AA">
      <w:pPr>
        <w:numPr>
          <w:ilvl w:val="0"/>
          <w:numId w:val="4"/>
        </w:numPr>
        <w:tabs>
          <w:tab w:val="left" w:pos="567"/>
          <w:tab w:val="left" w:pos="1134"/>
        </w:tabs>
        <w:spacing w:after="0" w:line="240" w:lineRule="auto"/>
        <w:ind w:left="0" w:firstLine="709"/>
        <w:jc w:val="both"/>
        <w:rPr>
          <w:rFonts w:ascii="Times New Roman" w:eastAsia="DejaVu Sans" w:hAnsi="Times New Roman" w:cs="Times New Roman"/>
          <w:kern w:val="28"/>
          <w:lang w:eastAsia="ru-RU"/>
        </w:rPr>
      </w:pPr>
      <w:r w:rsidRPr="00FF5A4C">
        <w:rPr>
          <w:rFonts w:ascii="Times New Roman" w:eastAsia="DejaVu Sans" w:hAnsi="Times New Roman" w:cs="Times New Roman"/>
          <w:kern w:val="28"/>
          <w:lang w:eastAsia="ru-RU"/>
        </w:rPr>
        <w:t>Выявленные несоответствия: не выявлены/выявлены</w:t>
      </w:r>
      <w:r w:rsidRPr="00FF5A4C">
        <w:rPr>
          <w:rFonts w:ascii="Times New Roman" w:eastAsia="DejaVu Sans" w:hAnsi="Times New Roman" w:cs="Times New Roman"/>
          <w:i/>
          <w:kern w:val="28"/>
          <w:lang w:eastAsia="ru-RU"/>
        </w:rPr>
        <w:t xml:space="preserve"> (нужное подчеркнуть)</w:t>
      </w:r>
      <w:r w:rsidR="005301EE" w:rsidRPr="00FF5A4C">
        <w:rPr>
          <w:rFonts w:ascii="Times New Roman" w:eastAsia="DejaVu Sans" w:hAnsi="Times New Roman" w:cs="Times New Roman"/>
          <w:i/>
          <w:kern w:val="28"/>
          <w:lang w:eastAsia="ru-RU"/>
        </w:rPr>
        <w:t>.</w:t>
      </w:r>
    </w:p>
    <w:p w14:paraId="60AA64C0" w14:textId="77777777" w:rsidR="003122E3" w:rsidRPr="00FF5A4C" w:rsidRDefault="003122E3" w:rsidP="009438AA">
      <w:pPr>
        <w:numPr>
          <w:ilvl w:val="0"/>
          <w:numId w:val="4"/>
        </w:numPr>
        <w:tabs>
          <w:tab w:val="left" w:pos="567"/>
          <w:tab w:val="left" w:pos="1134"/>
        </w:tabs>
        <w:spacing w:after="0" w:line="240" w:lineRule="auto"/>
        <w:ind w:left="0" w:firstLine="709"/>
        <w:contextualSpacing/>
        <w:jc w:val="both"/>
        <w:rPr>
          <w:rFonts w:ascii="Times New Roman" w:eastAsia="DejaVu Sans" w:hAnsi="Times New Roman" w:cs="Times New Roman"/>
          <w:kern w:val="28"/>
          <w:lang w:eastAsia="ru-RU"/>
        </w:rPr>
      </w:pPr>
      <w:r w:rsidRPr="00FF5A4C">
        <w:rPr>
          <w:rFonts w:ascii="Times New Roman" w:eastAsia="DejaVu Sans" w:hAnsi="Times New Roman" w:cs="Times New Roman"/>
          <w:kern w:val="28"/>
          <w:lang w:eastAsia="ru-RU"/>
        </w:rPr>
        <w:t>Стороны претензии(й): не имеют/имеют</w:t>
      </w:r>
      <w:r w:rsidRPr="00FF5A4C">
        <w:rPr>
          <w:rFonts w:ascii="Times New Roman" w:eastAsia="DejaVu Sans" w:hAnsi="Times New Roman" w:cs="Times New Roman"/>
          <w:i/>
          <w:kern w:val="28"/>
          <w:lang w:eastAsia="ru-RU"/>
        </w:rPr>
        <w:t xml:space="preserve"> (нужное подчеркнуть).</w:t>
      </w:r>
    </w:p>
    <w:p w14:paraId="03E808A6" w14:textId="77777777" w:rsidR="003122E3" w:rsidRPr="00FF5A4C" w:rsidRDefault="003122E3" w:rsidP="009438AA">
      <w:pPr>
        <w:numPr>
          <w:ilvl w:val="0"/>
          <w:numId w:val="4"/>
        </w:numPr>
        <w:tabs>
          <w:tab w:val="left" w:pos="567"/>
          <w:tab w:val="left" w:pos="1134"/>
        </w:tabs>
        <w:spacing w:after="0" w:line="240" w:lineRule="auto"/>
        <w:ind w:left="0" w:firstLine="709"/>
        <w:contextualSpacing/>
        <w:jc w:val="both"/>
        <w:rPr>
          <w:rFonts w:ascii="Times New Roman" w:eastAsia="DejaVu Sans" w:hAnsi="Times New Roman" w:cs="Times New Roman"/>
          <w:kern w:val="28"/>
          <w:lang w:eastAsia="ru-RU"/>
        </w:rPr>
      </w:pPr>
      <w:r w:rsidRPr="00FF5A4C">
        <w:rPr>
          <w:rFonts w:ascii="Times New Roman" w:eastAsia="DejaVu Sans" w:hAnsi="Times New Roman" w:cs="Times New Roman"/>
          <w:kern w:val="28"/>
          <w:lang w:eastAsia="ru-RU"/>
        </w:rPr>
        <w:t>Настоящий Акт составлен в двух экземплярах, имеющих равную юридическую силу, по одному экземпляру для Государственного заказчика и Поставщика.</w:t>
      </w:r>
    </w:p>
    <w:p w14:paraId="77A0752F" w14:textId="77777777" w:rsidR="003122E3" w:rsidRPr="00FF5A4C" w:rsidRDefault="003122E3" w:rsidP="003122E3">
      <w:pPr>
        <w:spacing w:after="0" w:line="240" w:lineRule="auto"/>
        <w:ind w:firstLine="709"/>
        <w:jc w:val="both"/>
        <w:rPr>
          <w:rFonts w:ascii="Times New Roman" w:eastAsia="DejaVu Sans" w:hAnsi="Times New Roman" w:cs="Times New Roman"/>
          <w:kern w:val="28"/>
          <w:lang w:eastAsia="ru-RU"/>
        </w:rPr>
      </w:pPr>
    </w:p>
    <w:tbl>
      <w:tblPr>
        <w:tblW w:w="5000" w:type="pct"/>
        <w:tblLook w:val="0000" w:firstRow="0" w:lastRow="0" w:firstColumn="0" w:lastColumn="0" w:noHBand="0" w:noVBand="0"/>
      </w:tblPr>
      <w:tblGrid>
        <w:gridCol w:w="5103"/>
        <w:gridCol w:w="4818"/>
      </w:tblGrid>
      <w:tr w:rsidR="003122E3" w:rsidRPr="00FF5A4C" w14:paraId="47BDB44A" w14:textId="77777777" w:rsidTr="00B735DB">
        <w:trPr>
          <w:trHeight w:val="20"/>
        </w:trPr>
        <w:tc>
          <w:tcPr>
            <w:tcW w:w="2572" w:type="pct"/>
            <w:shd w:val="clear" w:color="auto" w:fill="auto"/>
          </w:tcPr>
          <w:p w14:paraId="61BC84B5"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От Государственного заказчика</w:t>
            </w:r>
          </w:p>
          <w:p w14:paraId="183BFEAE"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p>
          <w:p w14:paraId="50A61467"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p>
          <w:p w14:paraId="0E69A04B"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__________________/_____________________ /</w:t>
            </w:r>
          </w:p>
          <w:p w14:paraId="05370DCE"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МП</w:t>
            </w:r>
          </w:p>
        </w:tc>
        <w:tc>
          <w:tcPr>
            <w:tcW w:w="2428" w:type="pct"/>
            <w:shd w:val="clear" w:color="auto" w:fill="auto"/>
          </w:tcPr>
          <w:p w14:paraId="2C193FED"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 xml:space="preserve">От </w:t>
            </w:r>
            <w:r w:rsidRPr="00FF5A4C">
              <w:rPr>
                <w:rFonts w:ascii="Times New Roman" w:eastAsia="DejaVu Sans" w:hAnsi="Times New Roman" w:cs="Times New Roman"/>
                <w:kern w:val="28"/>
                <w:lang w:eastAsia="ru-RU"/>
              </w:rPr>
              <w:t>Поставщика</w:t>
            </w:r>
          </w:p>
          <w:p w14:paraId="5FB62164"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p>
          <w:p w14:paraId="692BDF4E"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p>
          <w:p w14:paraId="53229557"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________________/___________________ /</w:t>
            </w:r>
          </w:p>
          <w:p w14:paraId="70C81AEC"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МП (при наличии)</w:t>
            </w:r>
          </w:p>
        </w:tc>
      </w:tr>
      <w:tr w:rsidR="003122E3" w:rsidRPr="00FF5A4C" w14:paraId="23C4F475" w14:textId="77777777" w:rsidTr="00B735DB">
        <w:trPr>
          <w:trHeight w:val="643"/>
        </w:trPr>
        <w:tc>
          <w:tcPr>
            <w:tcW w:w="2572" w:type="pct"/>
            <w:shd w:val="clear" w:color="auto" w:fill="auto"/>
          </w:tcPr>
          <w:p w14:paraId="53BA4BBB"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p>
          <w:p w14:paraId="2CF81E66"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«____» _________ 202  года</w:t>
            </w:r>
          </w:p>
        </w:tc>
        <w:tc>
          <w:tcPr>
            <w:tcW w:w="2428" w:type="pct"/>
            <w:shd w:val="clear" w:color="auto" w:fill="auto"/>
          </w:tcPr>
          <w:p w14:paraId="45B30440"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p>
          <w:p w14:paraId="7FB6D2E1" w14:textId="77777777" w:rsidR="003122E3" w:rsidRPr="00FF5A4C" w:rsidRDefault="003122E3" w:rsidP="00874838">
            <w:pPr>
              <w:widowControl w:val="0"/>
              <w:spacing w:after="0" w:line="240" w:lineRule="auto"/>
              <w:jc w:val="both"/>
              <w:rPr>
                <w:rFonts w:ascii="Times New Roman" w:eastAsia="Times New Roman" w:hAnsi="Times New Roman" w:cs="Times New Roman"/>
                <w:lang w:eastAsia="ru-RU"/>
              </w:rPr>
            </w:pPr>
            <w:r w:rsidRPr="00FF5A4C">
              <w:rPr>
                <w:rFonts w:ascii="Times New Roman" w:eastAsia="Times New Roman" w:hAnsi="Times New Roman" w:cs="Times New Roman"/>
                <w:lang w:eastAsia="ru-RU"/>
              </w:rPr>
              <w:t>«____» _________ 202  года</w:t>
            </w:r>
          </w:p>
        </w:tc>
      </w:tr>
    </w:tbl>
    <w:p w14:paraId="55E2E393" w14:textId="77777777" w:rsidR="00865C63" w:rsidRPr="00FF5A4C" w:rsidRDefault="00865C63" w:rsidP="003122E3">
      <w:pPr>
        <w:widowControl w:val="0"/>
        <w:spacing w:after="0" w:line="240" w:lineRule="auto"/>
        <w:rPr>
          <w:rFonts w:ascii="Times New Roman" w:eastAsia="MS Mincho" w:hAnsi="Times New Roman" w:cs="Times New Roman"/>
          <w:b/>
          <w:lang w:eastAsia="ru-RU"/>
        </w:rPr>
      </w:pPr>
    </w:p>
    <w:p w14:paraId="7C416BA5" w14:textId="4AD981BD" w:rsidR="00195CE9" w:rsidRDefault="00195CE9">
      <w:pPr>
        <w:rPr>
          <w:rFonts w:ascii="Times New Roman" w:eastAsia="MS Mincho" w:hAnsi="Times New Roman" w:cs="Times New Roman"/>
          <w:b/>
          <w:highlight w:val="darkGray"/>
          <w:lang w:eastAsia="ru-RU"/>
        </w:rPr>
      </w:pPr>
      <w:r>
        <w:rPr>
          <w:rFonts w:ascii="Times New Roman" w:eastAsia="MS Mincho" w:hAnsi="Times New Roman" w:cs="Times New Roman"/>
          <w:b/>
          <w:highlight w:val="darkGray"/>
          <w:lang w:eastAsia="ru-RU"/>
        </w:rPr>
        <w:br w:type="page"/>
      </w:r>
    </w:p>
    <w:p w14:paraId="7DD71056" w14:textId="45AD9FC4" w:rsidR="00195CE9" w:rsidRPr="00800158" w:rsidRDefault="00195CE9" w:rsidP="00195CE9">
      <w:pPr>
        <w:framePr w:hSpace="180" w:wrap="around" w:vAnchor="text" w:hAnchor="margin" w:xAlign="right" w:y="120"/>
        <w:widowControl w:val="0"/>
        <w:tabs>
          <w:tab w:val="left" w:pos="0"/>
          <w:tab w:val="left" w:pos="851"/>
        </w:tabs>
        <w:spacing w:after="0" w:line="240" w:lineRule="auto"/>
        <w:jc w:val="right"/>
        <w:rPr>
          <w:rFonts w:ascii="Times New Roman" w:eastAsia="Times New Roman" w:hAnsi="Times New Roman" w:cs="Times New Roman"/>
          <w:color w:val="000000"/>
          <w:lang w:eastAsia="ru-RU" w:bidi="ru-RU"/>
        </w:rPr>
      </w:pPr>
      <w:r w:rsidRPr="00800158">
        <w:rPr>
          <w:rFonts w:ascii="Times New Roman" w:eastAsia="Times New Roman" w:hAnsi="Times New Roman" w:cs="Times New Roman"/>
          <w:color w:val="000000"/>
          <w:lang w:eastAsia="ru-RU" w:bidi="ru-RU"/>
        </w:rPr>
        <w:t>Приложение № 4</w:t>
      </w:r>
    </w:p>
    <w:p w14:paraId="3E9AA668" w14:textId="77777777" w:rsidR="00195CE9" w:rsidRPr="00800158" w:rsidRDefault="00195CE9" w:rsidP="00195CE9">
      <w:pPr>
        <w:framePr w:hSpace="180" w:wrap="around" w:vAnchor="text" w:hAnchor="margin" w:xAlign="right" w:y="120"/>
        <w:widowControl w:val="0"/>
        <w:tabs>
          <w:tab w:val="left" w:pos="0"/>
          <w:tab w:val="left" w:pos="851"/>
        </w:tabs>
        <w:spacing w:after="0" w:line="240" w:lineRule="auto"/>
        <w:jc w:val="right"/>
        <w:rPr>
          <w:rFonts w:ascii="Times New Roman" w:eastAsia="Times New Roman" w:hAnsi="Times New Roman" w:cs="Times New Roman"/>
          <w:color w:val="000000"/>
          <w:lang w:eastAsia="ru-RU" w:bidi="ru-RU"/>
        </w:rPr>
      </w:pPr>
      <w:r w:rsidRPr="00800158">
        <w:rPr>
          <w:rFonts w:ascii="Times New Roman" w:eastAsia="Times New Roman" w:hAnsi="Times New Roman" w:cs="Times New Roman"/>
          <w:color w:val="000000"/>
          <w:lang w:eastAsia="ru-RU" w:bidi="ru-RU"/>
        </w:rPr>
        <w:t xml:space="preserve">к Государственному контракту </w:t>
      </w:r>
    </w:p>
    <w:p w14:paraId="35CC3984" w14:textId="03C04C1B" w:rsidR="00195CE9" w:rsidRDefault="00195CE9" w:rsidP="00195CE9">
      <w:pPr>
        <w:pStyle w:val="af6"/>
        <w:spacing w:before="0" w:beforeAutospacing="0" w:after="0" w:afterAutospacing="0"/>
        <w:jc w:val="right"/>
        <w:rPr>
          <w:b/>
          <w:bCs/>
          <w:color w:val="000000"/>
          <w:sz w:val="22"/>
          <w:szCs w:val="22"/>
        </w:rPr>
      </w:pPr>
      <w:r w:rsidRPr="00800158">
        <w:rPr>
          <w:lang w:bidi="ru-RU"/>
        </w:rPr>
        <w:t xml:space="preserve">№ </w:t>
      </w:r>
      <w:sdt>
        <w:sdtPr>
          <w:rPr>
            <w:lang w:bidi="ru-RU"/>
          </w:rPr>
          <w:id w:val="-1350944315"/>
          <w:placeholder>
            <w:docPart w:val="9483801CC5D043DAA5B65FFDAF23063D"/>
          </w:placeholder>
          <w:dataBinding w:prefixMappings="xmlns:ns0='Contract' " w:xpath="/ns0:FormaXML[1]/ns0:Number[1]" w:storeItemID="{0BA36D60-2B75-462A-B9E4-50A679D6F083}"/>
          <w:text/>
        </w:sdtPr>
        <w:sdtContent>
          <w:r w:rsidR="00AE5DD6">
            <w:rPr>
              <w:lang w:bidi="ru-RU"/>
            </w:rPr>
            <w:t>_____-26-ГК-П</w:t>
          </w:r>
        </w:sdtContent>
      </w:sdt>
      <w:r w:rsidRPr="00800158">
        <w:rPr>
          <w:lang w:bidi="ru-RU"/>
        </w:rPr>
        <w:t xml:space="preserve"> от </w:t>
      </w:r>
      <w:sdt>
        <w:sdtPr>
          <w:rPr>
            <w:lang w:bidi="ru-RU"/>
          </w:rPr>
          <w:id w:val="-1943524648"/>
          <w:placeholder>
            <w:docPart w:val="9483801CC5D043DAA5B65FFDAF23063D"/>
          </w:placeholder>
          <w:dataBinding w:prefixMappings="xmlns:ns0='Contract' " w:xpath="/ns0:FormaXML[1]/ns0:Data[1]" w:storeItemID="{0BA36D60-2B75-462A-B9E4-50A679D6F083}"/>
          <w:text/>
        </w:sdtPr>
        <w:sdtContent>
          <w:r w:rsidR="003F1062">
            <w:rPr>
              <w:lang w:bidi="ru-RU"/>
            </w:rPr>
            <w:t xml:space="preserve">«___» ___________ </w:t>
          </w:r>
          <w:r w:rsidR="00AE5DD6">
            <w:rPr>
              <w:lang w:bidi="ru-RU"/>
            </w:rPr>
            <w:t>2026</w:t>
          </w:r>
          <w:r w:rsidR="003F1062">
            <w:rPr>
              <w:lang w:bidi="ru-RU"/>
            </w:rPr>
            <w:t xml:space="preserve"> года</w:t>
          </w:r>
        </w:sdtContent>
      </w:sdt>
    </w:p>
    <w:p w14:paraId="0875CF86" w14:textId="77777777" w:rsidR="00195CE9" w:rsidRDefault="00195CE9" w:rsidP="00195CE9">
      <w:pPr>
        <w:pStyle w:val="af6"/>
        <w:spacing w:before="0" w:beforeAutospacing="0" w:after="0" w:afterAutospacing="0"/>
        <w:jc w:val="center"/>
        <w:rPr>
          <w:b/>
          <w:bCs/>
          <w:color w:val="000000"/>
          <w:sz w:val="22"/>
          <w:szCs w:val="22"/>
        </w:rPr>
      </w:pPr>
    </w:p>
    <w:p w14:paraId="642EF469" w14:textId="77777777" w:rsidR="00195CE9" w:rsidRDefault="00195CE9" w:rsidP="00195CE9">
      <w:pPr>
        <w:pStyle w:val="af6"/>
        <w:spacing w:before="0" w:beforeAutospacing="0" w:after="0" w:afterAutospacing="0"/>
        <w:jc w:val="center"/>
        <w:rPr>
          <w:b/>
          <w:bCs/>
          <w:color w:val="000000"/>
          <w:sz w:val="22"/>
          <w:szCs w:val="22"/>
        </w:rPr>
      </w:pPr>
    </w:p>
    <w:p w14:paraId="2AA4376A" w14:textId="7890C052" w:rsidR="00195CE9" w:rsidRPr="00DC44BA" w:rsidRDefault="00195CE9" w:rsidP="00195CE9">
      <w:pPr>
        <w:pStyle w:val="af6"/>
        <w:spacing w:before="0" w:beforeAutospacing="0" w:after="0" w:afterAutospacing="0"/>
        <w:jc w:val="center"/>
        <w:rPr>
          <w:b/>
          <w:bCs/>
          <w:color w:val="000000"/>
          <w:sz w:val="22"/>
          <w:szCs w:val="22"/>
        </w:rPr>
      </w:pPr>
      <w:r w:rsidRPr="00DC44BA">
        <w:rPr>
          <w:b/>
          <w:bCs/>
          <w:color w:val="000000"/>
          <w:sz w:val="22"/>
          <w:szCs w:val="22"/>
        </w:rPr>
        <w:t>СОГЛАШЕНИЕ</w:t>
      </w:r>
    </w:p>
    <w:p w14:paraId="78EE9DCB" w14:textId="77777777" w:rsidR="00195CE9" w:rsidRPr="00DC44BA" w:rsidRDefault="00195CE9" w:rsidP="00195CE9">
      <w:pPr>
        <w:pStyle w:val="af6"/>
        <w:spacing w:before="0" w:beforeAutospacing="0" w:after="0" w:afterAutospacing="0"/>
        <w:jc w:val="center"/>
        <w:rPr>
          <w:b/>
          <w:color w:val="000000"/>
          <w:sz w:val="22"/>
          <w:szCs w:val="22"/>
          <w:highlight w:val="yellow"/>
        </w:rPr>
      </w:pPr>
      <w:r w:rsidRPr="00DC44BA">
        <w:rPr>
          <w:b/>
          <w:sz w:val="22"/>
          <w:szCs w:val="22"/>
        </w:rPr>
        <w:t>об электронном докум</w:t>
      </w:r>
      <w:r w:rsidRPr="00A72518">
        <w:rPr>
          <w:b/>
          <w:sz w:val="22"/>
          <w:szCs w:val="22"/>
        </w:rPr>
        <w:t>ентообороте</w:t>
      </w:r>
    </w:p>
    <w:p w14:paraId="75286F1A" w14:textId="77777777" w:rsidR="00195CE9" w:rsidRPr="00DC44BA" w:rsidRDefault="00195CE9" w:rsidP="00195CE9">
      <w:pPr>
        <w:pStyle w:val="ConsPlusNonformat"/>
        <w:jc w:val="both"/>
        <w:rPr>
          <w:rFonts w:ascii="Times New Roman" w:hAnsi="Times New Roman" w:cs="Times New Roman"/>
          <w:sz w:val="22"/>
          <w:highlight w:val="yellow"/>
        </w:rPr>
      </w:pPr>
    </w:p>
    <w:p w14:paraId="2B3B2A1D" w14:textId="77777777" w:rsidR="00195CE9" w:rsidRPr="00DC44BA" w:rsidRDefault="00195CE9" w:rsidP="00195CE9">
      <w:pPr>
        <w:pStyle w:val="ConsPlusNonformat"/>
        <w:ind w:firstLine="567"/>
        <w:jc w:val="both"/>
        <w:rPr>
          <w:rFonts w:ascii="Times New Roman" w:hAnsi="Times New Roman" w:cs="Times New Roman"/>
          <w:sz w:val="22"/>
        </w:rPr>
      </w:pPr>
      <w:r w:rsidRPr="00DC44BA">
        <w:rPr>
          <w:rFonts w:ascii="Times New Roman" w:eastAsia="Times New Roman" w:hAnsi="Times New Roman" w:cs="Times New Roman"/>
          <w:sz w:val="22"/>
        </w:rPr>
        <w:t>Стороны</w:t>
      </w:r>
      <w:r w:rsidRPr="00DC44BA">
        <w:rPr>
          <w:rFonts w:ascii="Times New Roman" w:hAnsi="Times New Roman" w:cs="Times New Roman"/>
          <w:sz w:val="22"/>
        </w:rPr>
        <w:t xml:space="preserve"> заключили настоящее соглашение (далее - Соглашение) о нижеследующем:</w:t>
      </w:r>
    </w:p>
    <w:p w14:paraId="17CB6325" w14:textId="77777777" w:rsidR="00195CE9" w:rsidRPr="00DC44BA" w:rsidRDefault="00195CE9" w:rsidP="00195CE9">
      <w:pPr>
        <w:pStyle w:val="ConsPlusNonformat"/>
        <w:ind w:firstLine="708"/>
        <w:jc w:val="both"/>
        <w:rPr>
          <w:rFonts w:ascii="Times New Roman" w:hAnsi="Times New Roman" w:cs="Times New Roman"/>
          <w:sz w:val="22"/>
          <w:highlight w:val="yellow"/>
        </w:rPr>
      </w:pPr>
    </w:p>
    <w:p w14:paraId="70A7364A" w14:textId="77777777" w:rsidR="00195CE9" w:rsidRPr="00DC44BA" w:rsidRDefault="00195CE9" w:rsidP="00195CE9">
      <w:pPr>
        <w:pStyle w:val="ConsPlusNormal"/>
        <w:jc w:val="center"/>
        <w:rPr>
          <w:rFonts w:ascii="Times New Roman" w:hAnsi="Times New Roman" w:cs="Times New Roman"/>
        </w:rPr>
      </w:pPr>
      <w:r w:rsidRPr="00DC44BA">
        <w:rPr>
          <w:rFonts w:ascii="Times New Roman" w:hAnsi="Times New Roman" w:cs="Times New Roman"/>
        </w:rPr>
        <w:t>Принятые сокращения и определения</w:t>
      </w:r>
    </w:p>
    <w:p w14:paraId="59DAA965"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Электронный документооборот (ЭДО</w:t>
      </w:r>
      <w:r w:rsidRPr="00DC44BA">
        <w:rPr>
          <w:rFonts w:ascii="Times New Roman" w:hAnsi="Times New Roman" w:cs="Times New Roman"/>
        </w:rPr>
        <w:t>) - система работы с электронными документами, при которой все электронные документы создаются, подписываются, передаются и хранятся с помощью информационно-коммуникационных технологий на компьютерах, объединенных в сетевую структуру.</w:t>
      </w:r>
    </w:p>
    <w:p w14:paraId="34A172E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Электронный документ</w:t>
      </w:r>
      <w:r w:rsidRPr="00DC44BA">
        <w:rPr>
          <w:rFonts w:ascii="Times New Roman" w:hAnsi="Times New Roman" w:cs="Times New Roman"/>
        </w:rPr>
        <w:t xml:space="preserve"> (далее также - ЭД)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подписанный электронной подписью.</w:t>
      </w:r>
    </w:p>
    <w:p w14:paraId="30C25213"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УЦ</w:t>
      </w:r>
      <w:r w:rsidRPr="00DC44BA">
        <w:rPr>
          <w:rFonts w:ascii="Times New Roman" w:hAnsi="Times New Roman" w:cs="Times New Roman"/>
        </w:rPr>
        <w:t xml:space="preserve"> - удостоверяющий центр - юридическое лицо, индивидуальный предприниматель либо государственный орган или орган местного самоуправления, осуществляющие функции по созданию и выдаче сертификатов ключей проверки электронных подписей, а также иные функции, предусмотренные Федеральным законом от 06.04.2011 N 63-ФЗ "Об электронной подписи".</w:t>
      </w:r>
    </w:p>
    <w:p w14:paraId="29D37F4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ЭП</w:t>
      </w:r>
      <w:r w:rsidRPr="00DC44BA">
        <w:rPr>
          <w:rFonts w:ascii="Times New Roman" w:hAnsi="Times New Roman" w:cs="Times New Roman"/>
        </w:rPr>
        <w:t xml:space="preserve">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(электронный документ). Существует простая и усиленная квалифицированная электронная подпись.</w:t>
      </w:r>
    </w:p>
    <w:p w14:paraId="31C7124D"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УКЭП</w:t>
      </w:r>
      <w:r w:rsidRPr="00DC44BA">
        <w:rPr>
          <w:rFonts w:ascii="Times New Roman" w:hAnsi="Times New Roman" w:cs="Times New Roman"/>
        </w:rPr>
        <w:t xml:space="preserve"> - усиленная квалифицированная электронная подпись - электронная подпись, которая получена в результате криптографического преобразования информации с использованием ключа электронной подписи, позволяет определить лицо, подписавшее ЭД, позволяет обнаружить факт внесения изменений в ЭД после момента его подписания, создается с использованием средств ЭП и соответствует следующим дополнительным признакам:</w:t>
      </w:r>
    </w:p>
    <w:p w14:paraId="3D15D456" w14:textId="77777777" w:rsidR="00195CE9" w:rsidRPr="00DC44BA" w:rsidRDefault="00195CE9" w:rsidP="00195CE9">
      <w:pPr>
        <w:pStyle w:val="ConsPlusNormal"/>
        <w:tabs>
          <w:tab w:val="left" w:pos="728"/>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ключ проверки электронной подписи указан в квалифицированном сертификате;</w:t>
      </w:r>
    </w:p>
    <w:p w14:paraId="097FC235" w14:textId="77777777" w:rsidR="00195CE9" w:rsidRPr="00DC44BA" w:rsidRDefault="00195CE9" w:rsidP="00195CE9">
      <w:pPr>
        <w:pStyle w:val="ConsPlusNormal"/>
        <w:tabs>
          <w:tab w:val="left" w:pos="728"/>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для создания и проверки электронной подписи используются средства электронной подписи, имеющие подтверждение соответствия требованиям, установленным в соответствии с Федеральным законом от 06.04.2011 N 63-ФЗ "Об электронной подписи".</w:t>
      </w:r>
    </w:p>
    <w:p w14:paraId="054A325D"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СКЗИ</w:t>
      </w:r>
      <w:r w:rsidRPr="00DC44BA">
        <w:rPr>
          <w:rFonts w:ascii="Times New Roman" w:hAnsi="Times New Roman" w:cs="Times New Roman"/>
        </w:rPr>
        <w:t xml:space="preserve"> - средства криптографической защиты информации.</w:t>
      </w:r>
    </w:p>
    <w:p w14:paraId="0A7ADBB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ПЭД</w:t>
      </w:r>
      <w:r w:rsidRPr="00DC44BA">
        <w:rPr>
          <w:rFonts w:ascii="Times New Roman" w:hAnsi="Times New Roman" w:cs="Times New Roman"/>
        </w:rPr>
        <w:t xml:space="preserve"> - подписанный электронный документ - электронный документ с присоединенной электронной подписью, которая была создана на основе ЭД и ключа электронной подписи.</w:t>
      </w:r>
    </w:p>
    <w:p w14:paraId="264C1C0E"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Сертификат ключа проверки электронной подписи</w:t>
      </w:r>
      <w:r w:rsidRPr="00DC44BA">
        <w:rPr>
          <w:rFonts w:ascii="Times New Roman" w:hAnsi="Times New Roman" w:cs="Times New Roman"/>
        </w:rPr>
        <w:t xml:space="preserve"> (далее также - сертификат) - электронный документ или документ на бумажном носителе, выданный удостоверяющим центром либо доверенным лицом удостоверяющего центра и подтверждающий принадлежность ключа проверки электронной подписи владельцу сертификата ключа проверки электронной подписи. </w:t>
      </w:r>
    </w:p>
    <w:p w14:paraId="50DD0260"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Владелец сертификата ключа проверки электронной подписи</w:t>
      </w:r>
      <w:r w:rsidRPr="00DC44BA">
        <w:rPr>
          <w:rFonts w:ascii="Times New Roman" w:hAnsi="Times New Roman" w:cs="Times New Roman"/>
        </w:rPr>
        <w:t xml:space="preserve"> (далее также - владелец сертификата) - лицо, которому выдан сертификат ключа проверки электронной подписи. Данные о владельце должны содержаться в сертификате.</w:t>
      </w:r>
    </w:p>
    <w:p w14:paraId="49B10D0B"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Ключ электронной подписи</w:t>
      </w:r>
      <w:r w:rsidRPr="00DC44BA">
        <w:rPr>
          <w:rFonts w:ascii="Times New Roman" w:hAnsi="Times New Roman" w:cs="Times New Roman"/>
        </w:rPr>
        <w:t xml:space="preserve"> - уникальная последовательность символов, предназначенная для создания ЭП. Также называется закрытым ключом.</w:t>
      </w:r>
    </w:p>
    <w:p w14:paraId="284E359D"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 xml:space="preserve">Ключ проверки электронной подписи </w:t>
      </w:r>
      <w:r w:rsidRPr="00DC44BA">
        <w:rPr>
          <w:rFonts w:ascii="Times New Roman" w:hAnsi="Times New Roman" w:cs="Times New Roman"/>
        </w:rPr>
        <w:t>- уникальная последовательность символов, однозначно связанная с ключом электронной подписи и предназначенная для проверки подлинности ЭП (далее - проверка ЭП). Также называется открытым ключом.</w:t>
      </w:r>
    </w:p>
    <w:p w14:paraId="5B6BA0F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Средства электронной подписи</w:t>
      </w:r>
      <w:r w:rsidRPr="00DC44BA">
        <w:rPr>
          <w:rFonts w:ascii="Times New Roman" w:hAnsi="Times New Roman" w:cs="Times New Roman"/>
        </w:rPr>
        <w:t xml:space="preserve"> (далее также - средства ЭП) - шифровальные (криптографические) средства, используемые для реализации хотя бы одной из следующих функций: создание ЭП, проверка ЭП, создание ключа электронной подписи и ключа проверки электронной подписи.</w:t>
      </w:r>
    </w:p>
    <w:p w14:paraId="4B0B619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Подтверждение подлинности ЭП в ПЭД</w:t>
      </w:r>
      <w:r w:rsidRPr="00DC44BA">
        <w:rPr>
          <w:rFonts w:ascii="Times New Roman" w:hAnsi="Times New Roman" w:cs="Times New Roman"/>
        </w:rPr>
        <w:t xml:space="preserve"> - положительный результат работы средства ЭП при проверке ЭП.</w:t>
      </w:r>
    </w:p>
    <w:p w14:paraId="0EAC0F10"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Участники электронного документооборота</w:t>
      </w:r>
      <w:r w:rsidRPr="00DC44BA">
        <w:rPr>
          <w:rFonts w:ascii="Times New Roman" w:hAnsi="Times New Roman" w:cs="Times New Roman"/>
        </w:rPr>
        <w:t xml:space="preserve"> - лица, осуществляющие обмен информацией в электронной форме в рамках данного Соглашения.</w:t>
      </w:r>
    </w:p>
    <w:p w14:paraId="79CAA28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Компрометация ключа ЭП</w:t>
      </w:r>
      <w:r w:rsidRPr="00DC44BA">
        <w:rPr>
          <w:rFonts w:ascii="Times New Roman" w:hAnsi="Times New Roman" w:cs="Times New Roman"/>
        </w:rPr>
        <w:t xml:space="preserve"> - нарушение конфиденциальности ключа ЭП, при котором значение закрытого ключа стало известно лицу, не являющемуся владельцем сертификата.</w:t>
      </w:r>
    </w:p>
    <w:p w14:paraId="6DCA7E24"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Система ЭДО</w:t>
      </w:r>
      <w:r w:rsidRPr="00DC44BA">
        <w:rPr>
          <w:rFonts w:ascii="Times New Roman" w:hAnsi="Times New Roman" w:cs="Times New Roman"/>
        </w:rPr>
        <w:t xml:space="preserve"> - комплекс программно-аппаратных средств, позволяющий осуществлять электронный документооборот между Оператором и Контрагентом в рамках настоящего Соглашения. Система включает в себя средства ЭП и обеспечивает подготовку ЭД, генерацию ЭП, прием, передачу и обработку ПЭД с использованием средств вычислительной техники каждой из Сторон. Передача данных в Системе ЭДО происходит по интернету.</w:t>
      </w:r>
    </w:p>
    <w:p w14:paraId="0C562E95"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xml:space="preserve">В рамках Соглашения под системой ЭДО понимаются </w:t>
      </w:r>
      <w:r w:rsidRPr="00A72518">
        <w:rPr>
          <w:rFonts w:ascii="Times New Roman" w:hAnsi="Times New Roman" w:cs="Times New Roman"/>
        </w:rPr>
        <w:t xml:space="preserve">Контур Диадок, СБИС, ДЕЛО, 1С-ЭДО, Директум </w:t>
      </w:r>
      <w:r w:rsidRPr="00DC44BA">
        <w:rPr>
          <w:rFonts w:ascii="Times New Roman" w:hAnsi="Times New Roman" w:cs="Times New Roman"/>
        </w:rPr>
        <w:t>и / или иные системы ЭДО, используемые Сторонами.</w:t>
      </w:r>
    </w:p>
    <w:p w14:paraId="6145B536" w14:textId="77777777" w:rsidR="00195CE9"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Список отозванных сертификатов (далее также - СОС) - список, содержащий серийные номера сертификатов, которые были отозваны выдавшим их УЦ и к которым больше нет доверия. Сертификаты добавляются в СОС после извещения о компрометации ключа ЭП.</w:t>
      </w:r>
    </w:p>
    <w:p w14:paraId="4A45C377" w14:textId="77777777" w:rsidR="00195CE9" w:rsidRPr="00DC44BA" w:rsidRDefault="00195CE9" w:rsidP="00195CE9">
      <w:pPr>
        <w:pStyle w:val="ConsPlusNormal"/>
        <w:ind w:firstLine="540"/>
        <w:jc w:val="both"/>
        <w:rPr>
          <w:rFonts w:ascii="Times New Roman" w:hAnsi="Times New Roman" w:cs="Times New Roman"/>
        </w:rPr>
      </w:pPr>
    </w:p>
    <w:p w14:paraId="716886D1" w14:textId="77777777" w:rsidR="00195CE9" w:rsidRPr="00DC44BA" w:rsidRDefault="00195CE9" w:rsidP="00195CE9">
      <w:pPr>
        <w:pStyle w:val="ConsPlusNormal"/>
        <w:ind w:firstLine="540"/>
        <w:jc w:val="both"/>
        <w:rPr>
          <w:rFonts w:ascii="Times New Roman" w:hAnsi="Times New Roman" w:cs="Times New Roman"/>
          <w:b/>
        </w:rPr>
      </w:pPr>
      <w:r w:rsidRPr="00DC44BA">
        <w:rPr>
          <w:rFonts w:ascii="Times New Roman" w:hAnsi="Times New Roman" w:cs="Times New Roman"/>
          <w:b/>
        </w:rPr>
        <w:t>1. Общие положения.</w:t>
      </w:r>
    </w:p>
    <w:p w14:paraId="5208F0EB" w14:textId="77777777" w:rsidR="00195CE9" w:rsidRPr="00DC44BA" w:rsidRDefault="00195CE9" w:rsidP="00195CE9">
      <w:pPr>
        <w:tabs>
          <w:tab w:val="left" w:pos="1008"/>
        </w:tabs>
        <w:spacing w:after="0" w:line="240" w:lineRule="auto"/>
        <w:ind w:firstLine="540"/>
        <w:jc w:val="both"/>
        <w:rPr>
          <w:rFonts w:ascii="Times New Roman" w:hAnsi="Times New Roman" w:cs="Times New Roman"/>
        </w:rPr>
      </w:pPr>
      <w:r w:rsidRPr="00DC44BA">
        <w:rPr>
          <w:rFonts w:ascii="Times New Roman" w:hAnsi="Times New Roman" w:cs="Times New Roman"/>
        </w:rPr>
        <w:t>1.1.</w:t>
      </w:r>
      <w:r w:rsidRPr="00DC44BA">
        <w:rPr>
          <w:rFonts w:ascii="Times New Roman" w:hAnsi="Times New Roman" w:cs="Times New Roman"/>
        </w:rPr>
        <w:tab/>
        <w:t>Настоящим Соглашением определяется порядок и условия взаимодействия Сторон в целях обмена документами посредством защищенного электронного документооборота во исполнение своих обязательств по заключенным между Сторонами договорам через операторов ЭДО.</w:t>
      </w:r>
    </w:p>
    <w:p w14:paraId="3C0F3DEA" w14:textId="77777777" w:rsidR="00195CE9" w:rsidRPr="00DC44BA" w:rsidRDefault="00195CE9" w:rsidP="00195CE9">
      <w:pPr>
        <w:tabs>
          <w:tab w:val="left" w:pos="1008"/>
        </w:tabs>
        <w:spacing w:after="0" w:line="240" w:lineRule="auto"/>
        <w:ind w:firstLine="540"/>
        <w:jc w:val="both"/>
        <w:rPr>
          <w:rFonts w:ascii="Times New Roman" w:hAnsi="Times New Roman" w:cs="Times New Roman"/>
        </w:rPr>
      </w:pPr>
      <w:r w:rsidRPr="00DC44BA">
        <w:rPr>
          <w:rFonts w:ascii="Times New Roman" w:hAnsi="Times New Roman" w:cs="Times New Roman"/>
        </w:rPr>
        <w:t>1.2.</w:t>
      </w:r>
      <w:r w:rsidRPr="00DC44BA">
        <w:rPr>
          <w:rFonts w:ascii="Times New Roman" w:hAnsi="Times New Roman" w:cs="Times New Roman"/>
        </w:rPr>
        <w:tab/>
        <w:t>Стороны признают электронные документы, заверенные УКЭП,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FC70BFB" w14:textId="77777777" w:rsidR="00195CE9" w:rsidRPr="00DC44BA" w:rsidRDefault="00195CE9" w:rsidP="00195CE9">
      <w:pPr>
        <w:pStyle w:val="ConsPlusNormal"/>
        <w:tabs>
          <w:tab w:val="left" w:pos="1008"/>
        </w:tabs>
        <w:ind w:firstLine="540"/>
        <w:jc w:val="both"/>
        <w:rPr>
          <w:rFonts w:ascii="Times New Roman" w:hAnsi="Times New Roman" w:cs="Times New Roman"/>
        </w:rPr>
      </w:pPr>
      <w:r w:rsidRPr="00DC44BA">
        <w:rPr>
          <w:rFonts w:ascii="Times New Roman" w:hAnsi="Times New Roman" w:cs="Times New Roman"/>
        </w:rPr>
        <w:t>1.3.</w:t>
      </w:r>
      <w:r w:rsidRPr="00DC44BA">
        <w:rPr>
          <w:rFonts w:ascii="Times New Roman" w:hAnsi="Times New Roman" w:cs="Times New Roman"/>
        </w:rPr>
        <w:tab/>
        <w:t>При реализации настоящего Соглашения Стороны обеспечивают конфиденциальность и безопасность персональных данных в соответствии с Федеральным законом от 27.07.2006 N 152-ФЗ "О персональных данных" и Федеральным законом от 27.07.2006 N 149-ФЗ "Об информации, информационных технологиях и о защите информации".</w:t>
      </w:r>
    </w:p>
    <w:p w14:paraId="02236B16" w14:textId="77777777" w:rsidR="00195CE9" w:rsidRPr="00DC44BA" w:rsidRDefault="00195CE9" w:rsidP="00195CE9">
      <w:pPr>
        <w:pStyle w:val="ConsPlusNormal"/>
        <w:tabs>
          <w:tab w:val="left" w:pos="1008"/>
        </w:tabs>
        <w:ind w:firstLine="540"/>
        <w:jc w:val="both"/>
        <w:rPr>
          <w:rFonts w:ascii="Times New Roman" w:hAnsi="Times New Roman" w:cs="Times New Roman"/>
        </w:rPr>
      </w:pPr>
      <w:r w:rsidRPr="00DC44BA">
        <w:rPr>
          <w:rFonts w:ascii="Times New Roman" w:hAnsi="Times New Roman" w:cs="Times New Roman"/>
        </w:rPr>
        <w:t>1.4.</w:t>
      </w:r>
      <w:r w:rsidRPr="00DC44BA">
        <w:rPr>
          <w:rFonts w:ascii="Times New Roman" w:hAnsi="Times New Roman" w:cs="Times New Roman"/>
        </w:rPr>
        <w:tab/>
        <w:t>Стороны признают, что использование СКЗИ, которые реализуют шифрование и УКЭП,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23CFE8BC"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электронный документ исходит от Стороны, его передавшей (подтверждение авторства документа);</w:t>
      </w:r>
    </w:p>
    <w:p w14:paraId="7A20418C"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427F931E"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фактом доставки электронного документа является формирование принимающей Стороной квитанции о доставке электронного документа.</w:t>
      </w:r>
    </w:p>
    <w:p w14:paraId="333BB819" w14:textId="77777777" w:rsidR="00195CE9" w:rsidRPr="00DC44BA" w:rsidRDefault="00195CE9" w:rsidP="00195CE9">
      <w:pPr>
        <w:pStyle w:val="ConsPlusNormal"/>
        <w:tabs>
          <w:tab w:val="left" w:pos="1162"/>
        </w:tabs>
        <w:ind w:firstLine="540"/>
        <w:jc w:val="both"/>
        <w:rPr>
          <w:rFonts w:ascii="Times New Roman" w:hAnsi="Times New Roman" w:cs="Times New Roman"/>
        </w:rPr>
      </w:pPr>
      <w:r w:rsidRPr="00DC44BA">
        <w:rPr>
          <w:rFonts w:ascii="Times New Roman" w:hAnsi="Times New Roman" w:cs="Times New Roman"/>
        </w:rPr>
        <w:t>1.5.</w:t>
      </w:r>
      <w:r w:rsidRPr="00DC44BA">
        <w:rPr>
          <w:rFonts w:ascii="Times New Roman" w:hAnsi="Times New Roman" w:cs="Times New Roman"/>
        </w:rPr>
        <w:tab/>
        <w:t>Приобретение, установка и функционирование программного обеспечения, каналов связи, СКЗИ с функциями ЭП, изготовление и сертификация ключей шифрования и ЭП удостоверяющими центрами осуществляется за счет Сторон, а также с использованием их технических возможностей.</w:t>
      </w:r>
    </w:p>
    <w:p w14:paraId="15125487"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1.6.</w:t>
      </w:r>
      <w:r w:rsidRPr="00DC44BA">
        <w:rPr>
          <w:rFonts w:ascii="Times New Roman" w:hAnsi="Times New Roman" w:cs="Times New Roman"/>
        </w:rPr>
        <w:tab/>
        <w:t>Электронные документы, которые передаются по настоящему Соглашению, должны быть подписаны усиленной квалифицированной электронной подписью. Далее в качестве ЭП подразумевается УКЭП.</w:t>
      </w:r>
    </w:p>
    <w:p w14:paraId="7B41706B"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Условия использования и признания УКЭП определяются Федеральным законом от 06.04.2011 N</w:t>
      </w:r>
      <w:r>
        <w:rPr>
          <w:rFonts w:ascii="Times New Roman" w:hAnsi="Times New Roman" w:cs="Times New Roman"/>
        </w:rPr>
        <w:t> </w:t>
      </w:r>
      <w:r w:rsidRPr="00DC44BA">
        <w:rPr>
          <w:rFonts w:ascii="Times New Roman" w:hAnsi="Times New Roman" w:cs="Times New Roman"/>
        </w:rPr>
        <w:t>63-ФЗ "Об электронной подписи" и договорами, заключенными между Сторонами Соглашения и УЦ</w:t>
      </w:r>
    </w:p>
    <w:p w14:paraId="1882AD9D"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1.7.</w:t>
      </w:r>
      <w:r w:rsidRPr="00DC44BA">
        <w:rPr>
          <w:rFonts w:ascii="Times New Roman" w:hAnsi="Times New Roman" w:cs="Times New Roman"/>
        </w:rPr>
        <w:tab/>
        <w:t>Виды электронных документов, передаваемых другой Стороне - формализованные и неформализованные электронные документы, в том числе:</w:t>
      </w:r>
    </w:p>
    <w:p w14:paraId="684B1382"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1.7.1.</w:t>
      </w:r>
      <w:r w:rsidRPr="00DC44BA">
        <w:rPr>
          <w:rFonts w:ascii="Times New Roman" w:hAnsi="Times New Roman" w:cs="Times New Roman"/>
        </w:rPr>
        <w:tab/>
        <w:t>Формализованные электронные документы − электронные документы, для которых нормативными правовыми актами Российской Федерации установлены электронные форматы, включая (но не ограничиваясь) перечисленные: счета, счета-фактуры, УПД, товарные и товарно-транспортные накладные, акты, акты сверки и любые иные формализованные документы.</w:t>
      </w:r>
    </w:p>
    <w:p w14:paraId="23385A44"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Стороны договорились при использовании электронных форматов иных документов применять при обмене такими документами правила, установленные Соглашением и нормативными правовыми актами Российской Федерации, которыми такие форматы будут установлены.</w:t>
      </w:r>
    </w:p>
    <w:p w14:paraId="43EB95BB"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 xml:space="preserve">Формализованные документы в электронной форме выставляются (направляются) Сторонами Соглашения в сроки, определенные соответствующими Контрактами, заключенным между Сторонами Соглашения, во исполнение обязательств по которым осуществляется обмен электронными документами. </w:t>
      </w:r>
    </w:p>
    <w:p w14:paraId="3FDBF529"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При выставлении и получении счетов-фактур в электронной форме Стороны руководствуются Порядком выставления и получения счетов-фактур в электронной форме по телекоммуникационным каналам связи с применением УКЭП, утвержденным приказом Минфина России от 05.02.2021 N 14н.</w:t>
      </w:r>
    </w:p>
    <w:p w14:paraId="7458F1A5"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1.7.2.</w:t>
      </w:r>
      <w:r w:rsidRPr="00DC44BA">
        <w:rPr>
          <w:rFonts w:ascii="Times New Roman" w:hAnsi="Times New Roman" w:cs="Times New Roman"/>
        </w:rPr>
        <w:tab/>
        <w:t>Неформализованные электронные документы – контракты, дополнительные соглашения к ним, протоколы, спецификации, графики, акты, претензии и иные документы об установлении, изменении или прекращении гражданских прав и обязанностей Сторон.</w:t>
      </w:r>
    </w:p>
    <w:p w14:paraId="133B3949"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Стороны Соглашения оставляют за собой право в любой момент ввести в ЭДО любые иные неформализованные электронные документы, прямо не указанные в настоящем пункте, и применять при обмене такими документами правила, установленные Соглашением.</w:t>
      </w:r>
    </w:p>
    <w:p w14:paraId="62116030"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1.8.</w:t>
      </w:r>
      <w:r w:rsidRPr="00DC44BA">
        <w:rPr>
          <w:rFonts w:ascii="Times New Roman" w:hAnsi="Times New Roman" w:cs="Times New Roman"/>
        </w:rPr>
        <w:tab/>
        <w:t>Обмен иными ЭД в Системе не является основанием возникновения обязательств Сторон по Соглашению.</w:t>
      </w:r>
    </w:p>
    <w:p w14:paraId="4FA3F3E5"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1.9.</w:t>
      </w:r>
      <w:r w:rsidRPr="00DC44BA">
        <w:rPr>
          <w:rFonts w:ascii="Times New Roman" w:hAnsi="Times New Roman" w:cs="Times New Roman"/>
        </w:rPr>
        <w:tab/>
        <w:t>ПЭД порождает обязательства Сторон, установленные Соглашением и Контрактом, если передающей стороной он должным образом оформлен, подписан УКЭП, а принимающей стороной получен, проверен и принят к обработке в установленном Соглашением порядке, за исключением случая, предусмотренного пунктом 2.1.13 настоящего Соглашения.</w:t>
      </w:r>
    </w:p>
    <w:p w14:paraId="5FD06597"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1.10.</w:t>
      </w:r>
      <w:r w:rsidRPr="00DC44BA">
        <w:rPr>
          <w:rFonts w:ascii="Times New Roman" w:hAnsi="Times New Roman" w:cs="Times New Roman"/>
        </w:rPr>
        <w:tab/>
        <w:t>Стороны соглашаются, что подписание владельцем Сертификата электронного документа в системе ЭДО свидетельствует о его осведомленности с содержанием такого документа, а также о его указании на совершение указанных в нем действий. Риск неправомерного подписания электронного документа в системе ЭДО с использованием УКЭП несет Сторона, уполномоченный представитель которой является владельцем Сертификата.</w:t>
      </w:r>
    </w:p>
    <w:p w14:paraId="58D6440C"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1.11.</w:t>
      </w:r>
      <w:r w:rsidRPr="00DC44BA">
        <w:rPr>
          <w:rFonts w:ascii="Times New Roman" w:hAnsi="Times New Roman" w:cs="Times New Roman"/>
        </w:rPr>
        <w:tab/>
        <w:t>Отношения Сторон, связанные с формированием, редактированием, обработкой, отправкой, получением, отображением, хранением электронных документов в рамках Соглашения, регулируются условиями договоров между Сторонами Соглашения и операторами ЭДО.</w:t>
      </w:r>
    </w:p>
    <w:p w14:paraId="2EFD534E" w14:textId="77777777" w:rsidR="00195CE9" w:rsidRPr="00DC44BA"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В случае если в целях обмена электронными документами в рамках Соглашения Стороны пользуются услугами различных операторов ЭДО, такой обмен осуществляется с использованием технологии роуминга.</w:t>
      </w:r>
    </w:p>
    <w:p w14:paraId="4771B41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1.12.</w:t>
      </w:r>
      <w:r w:rsidRPr="00DC44BA">
        <w:rPr>
          <w:rFonts w:ascii="Times New Roman" w:hAnsi="Times New Roman" w:cs="Times New Roman"/>
        </w:rPr>
        <w:tab/>
        <w:t>Стороны признают, что:</w:t>
      </w:r>
    </w:p>
    <w:p w14:paraId="7016F7F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внесение изменений в ПЭД дает отрицательный результат проверки УКЭП;</w:t>
      </w:r>
    </w:p>
    <w:p w14:paraId="3C3403F1"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подделка УКЭП невозможна без использования ключа УКЭП владельца;</w:t>
      </w:r>
    </w:p>
    <w:p w14:paraId="32881163"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каждая сторона несет ответственность за сохранность своего ключа УКЭП и за действия своего персонала при использовании средств УКЭП;</w:t>
      </w:r>
    </w:p>
    <w:p w14:paraId="290FDED4"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моментом наступления юридической значимости ПЭД является момент получения этого ПЭД через Систему принимающей стороной и отраженный в журнале.</w:t>
      </w:r>
    </w:p>
    <w:p w14:paraId="60E43904" w14:textId="77777777" w:rsidR="00195CE9"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1.13.</w:t>
      </w:r>
      <w:r w:rsidRPr="00DC44BA">
        <w:rPr>
          <w:rFonts w:ascii="Times New Roman" w:hAnsi="Times New Roman" w:cs="Times New Roman"/>
        </w:rPr>
        <w:tab/>
        <w:t>Организация ЭДО между Сторонами Соглашения не лишает Стороны права выставления документов на бумажном носителе.</w:t>
      </w:r>
    </w:p>
    <w:p w14:paraId="2E6C2BAA" w14:textId="77777777" w:rsidR="00195CE9" w:rsidRPr="00DC44BA" w:rsidRDefault="00195CE9" w:rsidP="00195CE9">
      <w:pPr>
        <w:spacing w:after="0" w:line="240" w:lineRule="auto"/>
        <w:ind w:firstLine="540"/>
        <w:jc w:val="both"/>
        <w:rPr>
          <w:rFonts w:ascii="Times New Roman" w:hAnsi="Times New Roman" w:cs="Times New Roman"/>
        </w:rPr>
      </w:pPr>
    </w:p>
    <w:p w14:paraId="06D3F11A" w14:textId="77777777" w:rsidR="00195CE9" w:rsidRPr="00DC44BA" w:rsidRDefault="00195CE9" w:rsidP="00195CE9">
      <w:pPr>
        <w:spacing w:after="0" w:line="240" w:lineRule="auto"/>
        <w:ind w:firstLine="540"/>
        <w:jc w:val="both"/>
        <w:rPr>
          <w:rFonts w:ascii="Times New Roman" w:hAnsi="Times New Roman" w:cs="Times New Roman"/>
          <w:b/>
        </w:rPr>
      </w:pPr>
      <w:r w:rsidRPr="00DC44BA">
        <w:rPr>
          <w:rFonts w:ascii="Times New Roman" w:hAnsi="Times New Roman" w:cs="Times New Roman"/>
          <w:b/>
        </w:rPr>
        <w:t>2. Обязанности Сторон.</w:t>
      </w:r>
    </w:p>
    <w:p w14:paraId="0BD52BD8"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2.1.</w:t>
      </w:r>
      <w:r w:rsidRPr="00DC44BA">
        <w:rPr>
          <w:rFonts w:ascii="Times New Roman" w:hAnsi="Times New Roman" w:cs="Times New Roman"/>
        </w:rPr>
        <w:tab/>
        <w:t>Стороны обязуются:</w:t>
      </w:r>
    </w:p>
    <w:p w14:paraId="0BFFB631"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2.1.1.</w:t>
      </w:r>
      <w:r w:rsidRPr="00DC44BA">
        <w:rPr>
          <w:rFonts w:ascii="Times New Roman" w:hAnsi="Times New Roman" w:cs="Times New Roman"/>
        </w:rPr>
        <w:tab/>
        <w:t>Самостоятельно укомплектовать Систему необходимыми программно-техническими средствами и общесистемным программным обеспечением, принимать на себя все риски, связанные с работоспособностью своего оборудования и каналов связи.</w:t>
      </w:r>
    </w:p>
    <w:p w14:paraId="6BFD3C88" w14:textId="77777777" w:rsidR="00195CE9" w:rsidRPr="00DC44BA"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2.1.2.</w:t>
      </w:r>
      <w:r w:rsidRPr="00DC44BA">
        <w:rPr>
          <w:rFonts w:ascii="Times New Roman" w:hAnsi="Times New Roman" w:cs="Times New Roman"/>
        </w:rPr>
        <w:tab/>
        <w:t>До начала осуществления обмена электронными документами обеспечить в установленном порядке подключение к системе ЭДО оператора ЭДО, в том числе заключить соответствующие договоры, оформить и представить оператору ЭДО заявление об участии в ЭДО, получить у оператора ЭДО идентификатор участника обмена, реквизиты доступа и другие необходимые данные, о чем уведомляет другую Сторону (с указанием идентификатора участника обмена), а также заключить договоры на выпуск Сертификатов с любым УЦ.</w:t>
      </w:r>
    </w:p>
    <w:p w14:paraId="6D08193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2.1.3.</w:t>
      </w:r>
      <w:r w:rsidRPr="00DC44BA">
        <w:rPr>
          <w:rFonts w:ascii="Times New Roman" w:hAnsi="Times New Roman" w:cs="Times New Roman"/>
        </w:rPr>
        <w:tab/>
        <w:t>Пользоваться услугами операторов ЭДО, которые соответствуют требованиям, утверждаемым федеральным органом исполнительной власти, уполномоченным осуществлять функции по контролю и надзору в сфере налогов и сборов.</w:t>
      </w:r>
    </w:p>
    <w:p w14:paraId="6ABCAE98" w14:textId="77777777" w:rsidR="00195CE9" w:rsidRPr="00DC44BA"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В случае если в целях обмена электронными документами в рамках Соглашения Стороны пользуются услугами различных операторов ЭДО, такие операторы ЭДО должны соответствовать следующим критериям:</w:t>
      </w:r>
    </w:p>
    <w:p w14:paraId="6382E60B"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между такими операторами заключено роуминговое соглашение;</w:t>
      </w:r>
    </w:p>
    <w:p w14:paraId="2FC01242"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операторами ЭДО, услугами которых пользуются Стороны Соглашения, подтверждена техническая возможность для приема и передачи всех документов, перечень и форматы которых определены в приложении к Соглашению, в электронном виде в соответствии с определенным форматом.</w:t>
      </w:r>
    </w:p>
    <w:p w14:paraId="768934C8" w14:textId="77777777" w:rsidR="00195CE9" w:rsidRPr="00DC44BA" w:rsidRDefault="00195CE9" w:rsidP="00195CE9">
      <w:pPr>
        <w:spacing w:after="0" w:line="240" w:lineRule="auto"/>
        <w:ind w:firstLine="708"/>
        <w:jc w:val="both"/>
        <w:rPr>
          <w:rFonts w:ascii="Times New Roman" w:hAnsi="Times New Roman" w:cs="Times New Roman"/>
        </w:rPr>
      </w:pPr>
      <w:r w:rsidRPr="00DC44BA">
        <w:rPr>
          <w:rFonts w:ascii="Times New Roman" w:hAnsi="Times New Roman" w:cs="Times New Roman"/>
        </w:rPr>
        <w:t>В случае прекращения роуминговых отношений между операторами ЭДО, услугами которых пользуются Стороны Соглашения, равно как и в случае невозможности обмена электронными документами вследствие прекращения таких отношений, а также в случае, если та из Сторон, которая является подрядчиком /исполнителем хотя бы по одному из контрактов не предоставила согласие на предоставление формируемых ею документов оператору ЭДО, услугами которого пользуется другая Сторона, Стороны осуществляют обмен документами на бумажном носителе с подписанием их собственноручной подписью.</w:t>
      </w:r>
    </w:p>
    <w:p w14:paraId="08BACF73" w14:textId="77777777" w:rsidR="00195CE9" w:rsidRPr="00DC44BA" w:rsidRDefault="00195CE9" w:rsidP="00195CE9">
      <w:pPr>
        <w:spacing w:after="0" w:line="240" w:lineRule="auto"/>
        <w:ind w:firstLine="708"/>
        <w:jc w:val="both"/>
        <w:rPr>
          <w:rFonts w:ascii="Times New Roman" w:hAnsi="Times New Roman" w:cs="Times New Roman"/>
        </w:rPr>
      </w:pPr>
      <w:r w:rsidRPr="00DC44BA">
        <w:rPr>
          <w:rFonts w:ascii="Times New Roman" w:hAnsi="Times New Roman" w:cs="Times New Roman"/>
        </w:rPr>
        <w:t>В случае если Сторона намеревается сменить оператора ЭДО, услугами которого она пользуется в рамках Соглашения, такая Сторона обязана до начала обмена электронными документами посредством нового оператора ЭДО предоставить другой Стороне всю необходимую информацию, документы и сведения, предусмотренные пунктом 2.1.2 Соглашения</w:t>
      </w:r>
    </w:p>
    <w:p w14:paraId="01B52CBF"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2.1.4.</w:t>
      </w:r>
      <w:r w:rsidRPr="00DC44BA">
        <w:rPr>
          <w:rFonts w:ascii="Times New Roman" w:hAnsi="Times New Roman" w:cs="Times New Roman"/>
        </w:rPr>
        <w:tab/>
        <w:t>Принимать все необходимые меры для сохранения конфиденциальности ключей УКЭП. Немедленно информировать другую Сторону обо всех случаях утраты, хищения, несанкционированного использования ключей УКЭП.</w:t>
      </w:r>
    </w:p>
    <w:p w14:paraId="1E82572F"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При компрометации ключа УКЭП (или обоснованных подозрениях в компрометации), используемого для формирования УКЭП в ПЭД, сторона должна:</w:t>
      </w:r>
    </w:p>
    <w:p w14:paraId="0957579C" w14:textId="77777777" w:rsidR="00195CE9" w:rsidRPr="00DC44BA" w:rsidRDefault="00195CE9" w:rsidP="00195CE9">
      <w:pPr>
        <w:tabs>
          <w:tab w:val="left" w:pos="851"/>
        </w:tabs>
        <w:spacing w:after="0" w:line="240" w:lineRule="auto"/>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не использовать ключ УКЭП при наличии оснований полагать, что конфиденциальность данного ключа УКЭП нарушена;</w:t>
      </w:r>
    </w:p>
    <w:p w14:paraId="76C8A242" w14:textId="77777777" w:rsidR="00195CE9" w:rsidRPr="00DC44BA" w:rsidRDefault="00195CE9" w:rsidP="00195CE9">
      <w:pPr>
        <w:tabs>
          <w:tab w:val="left" w:pos="851"/>
        </w:tabs>
        <w:spacing w:after="0" w:line="240" w:lineRule="auto"/>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остановить передачу ПЭД в Системе и в течение 1 рабочего дня уведомить УЦ, выдавший сертификат, и другую сторону о факте компрометации сертификата;</w:t>
      </w:r>
    </w:p>
    <w:p w14:paraId="0A05ACB9"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произвести генерацию нового ключа УКЭП, ключа проверки УКЭП и выпустить в УЦ новый сертификат ключа проверки УКЭП;</w:t>
      </w:r>
    </w:p>
    <w:p w14:paraId="16BFFAAB"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передать другой стороне файл с новым сертификатом;</w:t>
      </w:r>
    </w:p>
    <w:p w14:paraId="5E003435"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внести в список отозванных сертификатов своего УЦ серийный номер скомпрометированного сертификата и опубликовать новый СОС. Удостоверяющий центр должен обеспечивать добавление в СОС отозванных сертификатов в течение 12 часов и публиковать новый СОС в Интернете после каждого добавления;</w:t>
      </w:r>
    </w:p>
    <w:p w14:paraId="48DFB709"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восстановить работу Системы по согласованию с другой стороной.</w:t>
      </w:r>
    </w:p>
    <w:p w14:paraId="497DAFAF"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2.1.5</w:t>
      </w:r>
      <w:r w:rsidRPr="00DC44BA">
        <w:rPr>
          <w:rFonts w:ascii="Times New Roman" w:hAnsi="Times New Roman" w:cs="Times New Roman"/>
        </w:rPr>
        <w:tab/>
        <w:t>Использовать для создания и проверки УКЭП, создания ключей УКЭП и ключей их проверки средства электронной подписи, сертифицированные в соответствии с требованиями Федерального закона N 63-ФЗ «Об электронной подписи».</w:t>
      </w:r>
    </w:p>
    <w:p w14:paraId="75C99720"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2.1.6</w:t>
      </w:r>
      <w:r w:rsidRPr="00DC44BA">
        <w:rPr>
          <w:rFonts w:ascii="Times New Roman" w:hAnsi="Times New Roman" w:cs="Times New Roman"/>
        </w:rPr>
        <w:tab/>
        <w:t>Содержать в исправном состоянии программно-технические средства, которые подключены к системе ЭДО.</w:t>
      </w:r>
    </w:p>
    <w:p w14:paraId="51B79C90"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2.1.7.</w:t>
      </w:r>
      <w:r w:rsidRPr="00DC44BA">
        <w:rPr>
          <w:rFonts w:ascii="Times New Roman" w:hAnsi="Times New Roman" w:cs="Times New Roman"/>
        </w:rPr>
        <w:tab/>
        <w:t>Незамедлительно сообщать оператору ЭДО и другой Стороне обо всех попытках несанкционированного доступа к программному обеспечению и средствам криптографической защиты информации.</w:t>
      </w:r>
    </w:p>
    <w:p w14:paraId="0BFE168F"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2.1.8.</w:t>
      </w:r>
      <w:r w:rsidRPr="00DC44BA">
        <w:rPr>
          <w:rFonts w:ascii="Times New Roman" w:hAnsi="Times New Roman" w:cs="Times New Roman"/>
        </w:rPr>
        <w:tab/>
        <w:t>В течение 3 (трех) рабочих дней с момента получения запроса другой Стороны предоставлять ей документы, подтверждающие полномочия лиц, осуществляющих подписание с использованием УКЭП документов, с целью обмена которыми Сторонами заключено Соглашение.</w:t>
      </w:r>
    </w:p>
    <w:p w14:paraId="2DB4220D"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2.1.9.</w:t>
      </w:r>
      <w:r w:rsidRPr="00DC44BA">
        <w:rPr>
          <w:rFonts w:ascii="Times New Roman" w:hAnsi="Times New Roman" w:cs="Times New Roman"/>
        </w:rPr>
        <w:tab/>
        <w:t>Не предпринимать действий, способных нанести ущерб другой стороне вследствие использования ЭДО.</w:t>
      </w:r>
    </w:p>
    <w:p w14:paraId="728B05BE"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2.1.10.</w:t>
      </w:r>
      <w:r w:rsidRPr="00DC44BA">
        <w:rPr>
          <w:rFonts w:ascii="Times New Roman" w:hAnsi="Times New Roman" w:cs="Times New Roman"/>
        </w:rPr>
        <w:tab/>
        <w:t>Организовать внутренний режим функционирования рабочего места ответственного лица таким образом, чтобы исключить возможность использования ЭДО лицами, не имеющими допуска к работе с ней, а также исключить возможность использования средств УКЭП не уполномоченными на это лицами</w:t>
      </w:r>
    </w:p>
    <w:p w14:paraId="5A682CA1"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2.1.11.</w:t>
      </w:r>
      <w:r w:rsidRPr="00DC44BA">
        <w:rPr>
          <w:rFonts w:ascii="Times New Roman" w:hAnsi="Times New Roman" w:cs="Times New Roman"/>
        </w:rPr>
        <w:tab/>
        <w:t>Обмениваться ЭД, не содержащими компьютерных вирусов и (или) иных вредоносных программ.</w:t>
      </w:r>
    </w:p>
    <w:p w14:paraId="6984F7D3"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2.1.12.</w:t>
      </w:r>
      <w:r w:rsidRPr="00DC44BA">
        <w:rPr>
          <w:rFonts w:ascii="Times New Roman" w:hAnsi="Times New Roman" w:cs="Times New Roman"/>
        </w:rPr>
        <w:tab/>
        <w:t xml:space="preserve">Принимать к исполнению ЭД в установленные Соглашением и (или) Контрактом сроки, если ЭД получены через ЭДО и подписаны УКЭП, которая была успешно проверена. </w:t>
      </w:r>
    </w:p>
    <w:p w14:paraId="2D24439A"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2.1.13.</w:t>
      </w:r>
      <w:r w:rsidRPr="00DC44BA">
        <w:rPr>
          <w:rFonts w:ascii="Times New Roman" w:hAnsi="Times New Roman" w:cs="Times New Roman"/>
        </w:rPr>
        <w:tab/>
        <w:t>При поступлении Стороне ЭД универсального передаточного документа, Сторона, которой универсальный передаточный документ был направлен, обязана не позднее 20-ти дней, начиная со дня, следующего за днем получения такого документа, обеспечить проведение приемки оказанных услуг и подписание универсального передаточного документа либо мотивированного отказа от приемки в соответствии с условиями Контракта. Датой поступления универсального передаточного документа Стороны считают день, когда указанный документ был направлен другой Стороне посредством ЭД, и Стороной получен, независимо от того был ли он принимающей Стороной проверен и принят к обработке в установленном Соглашением порядке.</w:t>
      </w:r>
    </w:p>
    <w:p w14:paraId="63423EA3"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2.1.14.</w:t>
      </w:r>
      <w:r w:rsidRPr="00DC44BA">
        <w:rPr>
          <w:rFonts w:ascii="Times New Roman" w:hAnsi="Times New Roman" w:cs="Times New Roman"/>
        </w:rPr>
        <w:tab/>
        <w:t>При осуществлении операций на основании полученных по Системе ЭДО руководствоваться требованиями законодательства Российской Федерации, а также условиями Контракта и Соглашения.</w:t>
      </w:r>
    </w:p>
    <w:p w14:paraId="7F69EF4B" w14:textId="77777777" w:rsidR="00195CE9"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2.1.15.</w:t>
      </w:r>
      <w:r w:rsidRPr="00DC44BA">
        <w:rPr>
          <w:rFonts w:ascii="Times New Roman" w:hAnsi="Times New Roman" w:cs="Times New Roman"/>
        </w:rPr>
        <w:tab/>
        <w:t>Стороны организуют архивное хранение ПЭД в течение срока действия аналогичных документов, оформленных на бумажных носителях.</w:t>
      </w:r>
    </w:p>
    <w:p w14:paraId="1E0E08A9" w14:textId="77777777" w:rsidR="00195CE9" w:rsidRPr="00DC44BA" w:rsidRDefault="00195CE9" w:rsidP="00195CE9">
      <w:pPr>
        <w:pStyle w:val="ConsPlusNormal"/>
        <w:tabs>
          <w:tab w:val="left" w:pos="1276"/>
        </w:tabs>
        <w:ind w:firstLine="540"/>
        <w:jc w:val="both"/>
        <w:rPr>
          <w:rFonts w:ascii="Times New Roman" w:hAnsi="Times New Roman" w:cs="Times New Roman"/>
        </w:rPr>
      </w:pPr>
    </w:p>
    <w:p w14:paraId="1B6EEAFA" w14:textId="77777777" w:rsidR="00195CE9" w:rsidRPr="00DC44BA" w:rsidRDefault="00195CE9" w:rsidP="00195CE9">
      <w:pPr>
        <w:pStyle w:val="ConsPlusNormal"/>
        <w:ind w:firstLine="540"/>
        <w:jc w:val="both"/>
        <w:rPr>
          <w:rFonts w:ascii="Times New Roman" w:hAnsi="Times New Roman" w:cs="Times New Roman"/>
          <w:b/>
        </w:rPr>
      </w:pPr>
      <w:r w:rsidRPr="00DC44BA">
        <w:rPr>
          <w:rFonts w:ascii="Times New Roman" w:hAnsi="Times New Roman" w:cs="Times New Roman"/>
          <w:b/>
        </w:rPr>
        <w:t>3.1. Стороны имеют право:</w:t>
      </w:r>
    </w:p>
    <w:p w14:paraId="0939396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3.1.1.</w:t>
      </w:r>
      <w:r w:rsidRPr="00DC44BA">
        <w:rPr>
          <w:rFonts w:ascii="Times New Roman" w:hAnsi="Times New Roman" w:cs="Times New Roman"/>
        </w:rPr>
        <w:tab/>
        <w:t>Ограничивать и приостанавливать использование Системы ЭДО в случаях ненадлежащего исполнения другой стороной Соглашения с уведомлением не позднее дня приостановления, а по требованию компетентных государственных органов - в случаях и в порядке, предусмотренных законодательством Российской Федерации.</w:t>
      </w:r>
    </w:p>
    <w:p w14:paraId="735C3AA5"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3.1.2.</w:t>
      </w:r>
      <w:r w:rsidRPr="00DC44BA">
        <w:rPr>
          <w:rFonts w:ascii="Times New Roman" w:hAnsi="Times New Roman" w:cs="Times New Roman"/>
        </w:rPr>
        <w:tab/>
        <w:t>Производить замену программно-аппаратного обеспечения Системы ЭДО с предварительным уведомлением не менее чем за два рабочих дня другой стороны.</w:t>
      </w:r>
    </w:p>
    <w:p w14:paraId="3442D36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3.1.3.</w:t>
      </w:r>
      <w:r w:rsidRPr="00DC44BA">
        <w:rPr>
          <w:rFonts w:ascii="Times New Roman" w:hAnsi="Times New Roman" w:cs="Times New Roman"/>
        </w:rPr>
        <w:tab/>
        <w:t>Производить плановую замену ключа УКЭП, ключа проверки УКЭП и сертификата ключа проверки УКЭП по своей инициативе с уведомлением другой стороны не менее чем за два рабочих дня.</w:t>
      </w:r>
    </w:p>
    <w:p w14:paraId="02B54C93" w14:textId="77777777" w:rsidR="00195CE9" w:rsidRPr="00DC44BA" w:rsidRDefault="00195CE9" w:rsidP="00195CE9">
      <w:pPr>
        <w:pStyle w:val="ConsPlusNormal"/>
        <w:ind w:firstLine="540"/>
        <w:jc w:val="both"/>
        <w:rPr>
          <w:rFonts w:ascii="Times New Roman" w:hAnsi="Times New Roman" w:cs="Times New Roman"/>
        </w:rPr>
      </w:pPr>
    </w:p>
    <w:p w14:paraId="00474653" w14:textId="77777777" w:rsidR="00195CE9" w:rsidRPr="00DC44BA" w:rsidRDefault="00195CE9" w:rsidP="00195CE9">
      <w:pPr>
        <w:pStyle w:val="ConsPlusNormal"/>
        <w:ind w:firstLine="540"/>
        <w:jc w:val="both"/>
        <w:rPr>
          <w:rFonts w:ascii="Times New Roman" w:hAnsi="Times New Roman" w:cs="Times New Roman"/>
          <w:b/>
        </w:rPr>
      </w:pPr>
      <w:r w:rsidRPr="00DC44BA">
        <w:rPr>
          <w:rFonts w:ascii="Times New Roman" w:hAnsi="Times New Roman" w:cs="Times New Roman"/>
          <w:b/>
        </w:rPr>
        <w:t>4. Ответственность Сторон и риски убытков.</w:t>
      </w:r>
    </w:p>
    <w:p w14:paraId="496183FE"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4.1.</w:t>
      </w:r>
      <w:r w:rsidRPr="00DC44BA">
        <w:rPr>
          <w:rFonts w:ascii="Times New Roman" w:hAnsi="Times New Roman" w:cs="Times New Roman"/>
        </w:rPr>
        <w:tab/>
        <w:t>Стороны несут ответственность за содержание любого ПЭД при условии подтверждения подлинности ЭП.</w:t>
      </w:r>
    </w:p>
    <w:p w14:paraId="3D118DB2"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4.2.</w:t>
      </w:r>
      <w:r w:rsidRPr="00DC44BA">
        <w:rPr>
          <w:rFonts w:ascii="Times New Roman" w:hAnsi="Times New Roman" w:cs="Times New Roman"/>
        </w:rPr>
        <w:tab/>
        <w:t>Сторона, допустившая компрометацию ключа УКЭП, несет ответственность за ЭД, подписанные с использованием скомпрометированного ключа УКЭП, до момента официального уведомления об аннулировании (отзыве) соответствующего сертификата и конкретных документов, подписанных указанным ключом.</w:t>
      </w:r>
    </w:p>
    <w:p w14:paraId="6575BADB"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Сторона, несвоевременно сообщившая о случаях утраты или компрометации ключа ЭП, несет связанные с этим риски.</w:t>
      </w:r>
    </w:p>
    <w:p w14:paraId="708E518D"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4.3.</w:t>
      </w:r>
      <w:r w:rsidRPr="00DC44BA">
        <w:rPr>
          <w:rFonts w:ascii="Times New Roman" w:hAnsi="Times New Roman" w:cs="Times New Roman"/>
        </w:rPr>
        <w:tab/>
        <w:t>В случае возникновения убытков сторона, не исполнившая (ненадлежащим образом исполнившая) обязательства по Соглашению, несет ответственность перед другой стороной за возникшие убытки в соответствии с действующим законодательством РФ.</w:t>
      </w:r>
    </w:p>
    <w:p w14:paraId="1EDB80F1"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4.4.</w:t>
      </w:r>
      <w:r w:rsidRPr="00DC44BA">
        <w:rPr>
          <w:rFonts w:ascii="Times New Roman" w:hAnsi="Times New Roman" w:cs="Times New Roman"/>
        </w:rPr>
        <w:tab/>
        <w:t>Стороны освобождаются от ответственности за частичное или полное неисполнение своих обязательств по Соглашению, если таковое явилось следствием обстоятельств непреодолимой силы, возникших после вступления в силу Соглашения, в результате событий чрезвычайного характера, которые не могли быть предвидены и предотвращены разумными мерами. Сторона обязана незамедлительно известить другую сторону о возникновении и прекращении действия обстоятельств непреодолимой силы, препятствующих исполнению ей обязательств по Соглашению, при этом срок выполнения обязательств по Соглашению переносится соразмерно времени, в течение которого действовали такие обстоятельства.</w:t>
      </w:r>
    </w:p>
    <w:p w14:paraId="65EE549F" w14:textId="4EE11539" w:rsidR="00195CE9" w:rsidRDefault="00195CE9" w:rsidP="00195CE9">
      <w:pPr>
        <w:tabs>
          <w:tab w:val="left" w:pos="993"/>
        </w:tabs>
        <w:spacing w:after="0" w:line="240" w:lineRule="auto"/>
        <w:ind w:firstLine="567"/>
        <w:jc w:val="both"/>
        <w:rPr>
          <w:rFonts w:ascii="Times New Roman" w:hAnsi="Times New Roman" w:cs="Times New Roman"/>
        </w:rPr>
      </w:pPr>
    </w:p>
    <w:p w14:paraId="2BF80399" w14:textId="77777777" w:rsidR="00FB75E4" w:rsidRDefault="00FB75E4" w:rsidP="00195CE9">
      <w:pPr>
        <w:tabs>
          <w:tab w:val="left" w:pos="993"/>
        </w:tabs>
        <w:spacing w:after="0" w:line="240" w:lineRule="auto"/>
        <w:ind w:firstLine="567"/>
        <w:jc w:val="both"/>
        <w:rPr>
          <w:rFonts w:ascii="Times New Roman" w:hAnsi="Times New Roman" w:cs="Times New Roman"/>
        </w:rPr>
      </w:pPr>
    </w:p>
    <w:tbl>
      <w:tblPr>
        <w:tblW w:w="4621" w:type="pct"/>
        <w:tblInd w:w="709" w:type="dxa"/>
        <w:tblLook w:val="0000" w:firstRow="0" w:lastRow="0" w:firstColumn="0" w:lastColumn="0" w:noHBand="0" w:noVBand="0"/>
      </w:tblPr>
      <w:tblGrid>
        <w:gridCol w:w="5167"/>
        <w:gridCol w:w="4002"/>
      </w:tblGrid>
      <w:tr w:rsidR="00FB75E4" w:rsidRPr="006C51DF" w14:paraId="0527451C" w14:textId="77777777" w:rsidTr="00CB550C">
        <w:trPr>
          <w:trHeight w:val="20"/>
        </w:trPr>
        <w:tc>
          <w:tcPr>
            <w:tcW w:w="2842" w:type="pct"/>
            <w:shd w:val="clear" w:color="auto" w:fill="auto"/>
          </w:tcPr>
          <w:p w14:paraId="79BA38BB" w14:textId="77777777" w:rsidR="00FB75E4" w:rsidRPr="006C51DF" w:rsidRDefault="00FB75E4" w:rsidP="00CB550C">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141421950"/>
              <w:placeholder>
                <w:docPart w:val="8B1A8393F1944899B56583465F5918F7"/>
              </w:placeholder>
              <w15:dataBinding w:prefixMappings="xmlns:ns0='Contract' " w:xpath="/ns0:FormaXML[1]/ns0:Dolzhnost[1]" w:storeItemID="{0BA36D60-2B75-462A-B9E4-50A679D6F083}"/>
            </w:sdtPr>
            <w:sdtContent>
              <w:sdt>
                <w:sdtPr>
                  <w:rPr>
                    <w:rFonts w:ascii="Times New Roman" w:eastAsia="Times New Roman" w:hAnsi="Times New Roman" w:cs="Times New Roman"/>
                    <w:lang w:eastAsia="ru-RU" w:bidi="ru-RU"/>
                  </w:rPr>
                  <w:id w:val="209690475"/>
                  <w:placeholder>
                    <w:docPart w:val="168382D836CC4898AFF5898E5D2C814C"/>
                  </w:placeholder>
                  <w15:dataBinding w:prefixMappings="xmlns:ns0='Contract' " w:xpath="/ns0:FormaXML[1]/ns0:Dolzhnost1[1]" w:storeItemID="{0BA36D60-2B75-462A-B9E4-50A679D6F083}"/>
                </w:sdtPr>
                <w:sdtContent>
                  <w:p w14:paraId="1584DAB0" w14:textId="77777777" w:rsidR="00C9328F" w:rsidRPr="006C51D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24C64B8F"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584A0A3C" w14:textId="664D7A93" w:rsidR="00C9328F" w:rsidRPr="00CB550C" w:rsidRDefault="00C9328F" w:rsidP="00CB550C">
                    <w:pPr>
                      <w:widowControl w:val="0"/>
                      <w:tabs>
                        <w:tab w:val="left" w:pos="0"/>
                        <w:tab w:val="left" w:pos="851"/>
                      </w:tabs>
                      <w:spacing w:after="0" w:line="240" w:lineRule="auto"/>
                      <w:ind w:left="-33" w:hanging="44"/>
                      <w:jc w:val="both"/>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51E0C6EC" w14:textId="4C579DB5" w:rsidR="00FB75E4" w:rsidRPr="006C51DF" w:rsidRDefault="00FB75E4" w:rsidP="00CB550C">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158" w:type="pct"/>
            <w:shd w:val="clear" w:color="auto" w:fill="auto"/>
          </w:tcPr>
          <w:p w14:paraId="373C2234" w14:textId="77777777" w:rsidR="00FB75E4" w:rsidRPr="006C51DF" w:rsidRDefault="00FB75E4" w:rsidP="00CB550C">
            <w:pPr>
              <w:widowControl w:val="0"/>
              <w:spacing w:after="0" w:line="240" w:lineRule="auto"/>
              <w:ind w:right="140"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Поставщика</w:t>
            </w:r>
          </w:p>
          <w:sdt>
            <w:sdtPr>
              <w:rPr>
                <w:rFonts w:ascii="Times New Roman" w:eastAsia="Times New Roman" w:hAnsi="Times New Roman" w:cs="Times New Roman"/>
                <w:lang w:eastAsia="ru-RU" w:bidi="ru-RU"/>
              </w:rPr>
              <w:id w:val="415670041"/>
              <w:placeholder>
                <w:docPart w:val="8B1A8393F1944899B56583465F5918F7"/>
              </w:placeholder>
              <w15:dataBinding w:prefixMappings="xmlns:ns0='Contract' " w:xpath="/ns0:FormaXML[1]/ns0:Dolzhnost1[1]" w:storeItemID="{0BA36D60-2B75-462A-B9E4-50A679D6F083}"/>
            </w:sdtPr>
            <w:sdtContent>
              <w:p w14:paraId="3C644431" w14:textId="77777777" w:rsidR="00C9328F" w:rsidRPr="006C51DF" w:rsidRDefault="00C9328F" w:rsidP="00CB550C">
                <w:pPr>
                  <w:widowControl w:val="0"/>
                  <w:spacing w:after="0" w:line="240" w:lineRule="auto"/>
                  <w:ind w:left="-33" w:hanging="44"/>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6D98D1C8" w14:textId="77777777" w:rsidR="00C9328F"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2F73B659" w14:textId="1AB4D886" w:rsidR="00FB75E4" w:rsidRPr="00422D12" w:rsidRDefault="00C9328F" w:rsidP="00422D12">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подписано ЭП</w:t>
                </w:r>
              </w:p>
            </w:sdtContent>
          </w:sdt>
        </w:tc>
      </w:tr>
    </w:tbl>
    <w:p w14:paraId="1552FA11" w14:textId="77777777" w:rsidR="002E20BD" w:rsidRPr="00152A3F" w:rsidRDefault="002E20BD" w:rsidP="003122E3">
      <w:pPr>
        <w:widowControl w:val="0"/>
        <w:spacing w:after="0" w:line="240" w:lineRule="auto"/>
        <w:rPr>
          <w:rFonts w:ascii="Times New Roman" w:eastAsia="MS Mincho" w:hAnsi="Times New Roman" w:cs="Times New Roman"/>
          <w:b/>
          <w:highlight w:val="darkGray"/>
          <w:lang w:eastAsia="ru-RU"/>
        </w:rPr>
      </w:pPr>
    </w:p>
    <w:sectPr w:rsidR="002E20BD" w:rsidRPr="00152A3F" w:rsidSect="00E83AFE">
      <w:footerReference w:type="default" r:id="rId20"/>
      <w:headerReference w:type="first" r:id="rId21"/>
      <w:pgSz w:w="11906" w:h="16838"/>
      <w:pgMar w:top="851" w:right="851" w:bottom="567" w:left="1134" w:header="284" w:footer="0"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1F3B6" w14:textId="77777777" w:rsidR="00C9328F" w:rsidRDefault="00C9328F">
      <w:pPr>
        <w:spacing w:after="0" w:line="240" w:lineRule="auto"/>
      </w:pPr>
      <w:r>
        <w:separator/>
      </w:r>
    </w:p>
  </w:endnote>
  <w:endnote w:type="continuationSeparator" w:id="0">
    <w:p w14:paraId="7D9BAF8F" w14:textId="77777777" w:rsidR="00C9328F" w:rsidRDefault="00C93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700447"/>
      <w:docPartObj>
        <w:docPartGallery w:val="Page Numbers (Bottom of Page)"/>
        <w:docPartUnique/>
      </w:docPartObj>
    </w:sdtPr>
    <w:sdtContent>
      <w:p w14:paraId="5ACD0EFD" w14:textId="36BDE9FE" w:rsidR="00C9328F" w:rsidRDefault="00C9328F">
        <w:pPr>
          <w:pStyle w:val="a7"/>
          <w:jc w:val="right"/>
        </w:pPr>
        <w:r>
          <w:fldChar w:fldCharType="begin"/>
        </w:r>
        <w:r>
          <w:instrText>PAGE   \* MERGEFORMAT</w:instrText>
        </w:r>
        <w:r>
          <w:fldChar w:fldCharType="separate"/>
        </w:r>
        <w:r w:rsidR="00166D57">
          <w:rPr>
            <w:noProof/>
          </w:rPr>
          <w:t>6</w:t>
        </w:r>
        <w:r>
          <w:fldChar w:fldCharType="end"/>
        </w:r>
      </w:p>
    </w:sdtContent>
  </w:sdt>
  <w:p w14:paraId="07C4E90A" w14:textId="77777777" w:rsidR="00C9328F" w:rsidRDefault="00C9328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2A651" w14:textId="77777777" w:rsidR="00C9328F" w:rsidRDefault="00C9328F">
    <w:pPr>
      <w:pStyle w:val="a7"/>
      <w:jc w:val="center"/>
    </w:pPr>
  </w:p>
  <w:p w14:paraId="613365B6" w14:textId="77777777" w:rsidR="00C9328F" w:rsidRDefault="00C9328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5150135"/>
      <w:docPartObj>
        <w:docPartGallery w:val="Page Numbers (Bottom of Page)"/>
        <w:docPartUnique/>
      </w:docPartObj>
    </w:sdtPr>
    <w:sdtContent>
      <w:p w14:paraId="1790164A" w14:textId="3393BADD" w:rsidR="00C9328F" w:rsidRDefault="00C9328F">
        <w:pPr>
          <w:pStyle w:val="a7"/>
          <w:jc w:val="right"/>
        </w:pPr>
        <w:r>
          <w:fldChar w:fldCharType="begin"/>
        </w:r>
        <w:r>
          <w:instrText>PAGE   \* MERGEFORMAT</w:instrText>
        </w:r>
        <w:r>
          <w:fldChar w:fldCharType="separate"/>
        </w:r>
        <w:r w:rsidR="001107E2">
          <w:rPr>
            <w:noProof/>
          </w:rPr>
          <w:t>8</w:t>
        </w:r>
        <w:r>
          <w:fldChar w:fldCharType="end"/>
        </w:r>
      </w:p>
    </w:sdtContent>
  </w:sdt>
  <w:p w14:paraId="0DB3C0CB" w14:textId="77777777" w:rsidR="00C9328F" w:rsidRDefault="00C9328F">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3516810"/>
      <w:docPartObj>
        <w:docPartGallery w:val="Page Numbers (Bottom of Page)"/>
        <w:docPartUnique/>
      </w:docPartObj>
    </w:sdtPr>
    <w:sdtContent>
      <w:p w14:paraId="7CAE068A" w14:textId="53EA378B" w:rsidR="00C9328F" w:rsidRDefault="00C9328F">
        <w:pPr>
          <w:pStyle w:val="a7"/>
          <w:jc w:val="right"/>
        </w:pPr>
        <w:r>
          <w:fldChar w:fldCharType="begin"/>
        </w:r>
        <w:r>
          <w:instrText>PAGE   \* MERGEFORMAT</w:instrText>
        </w:r>
        <w:r>
          <w:fldChar w:fldCharType="separate"/>
        </w:r>
        <w:r w:rsidR="00166D57">
          <w:rPr>
            <w:noProof/>
          </w:rPr>
          <w:t>11</w:t>
        </w:r>
        <w:r>
          <w:fldChar w:fldCharType="end"/>
        </w:r>
      </w:p>
    </w:sdtContent>
  </w:sdt>
  <w:p w14:paraId="35F060EB" w14:textId="77777777" w:rsidR="00C9328F" w:rsidRDefault="00C9328F">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7BD4F" w14:textId="77777777" w:rsidR="00C9328F" w:rsidRDefault="00C9328F">
    <w:pPr>
      <w:pStyle w:val="a7"/>
      <w:jc w:val="right"/>
    </w:pPr>
  </w:p>
  <w:p w14:paraId="49B66946" w14:textId="77777777" w:rsidR="00C9328F" w:rsidRDefault="00C9328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B25B2" w14:textId="77777777" w:rsidR="00C9328F" w:rsidRDefault="00C9328F">
      <w:pPr>
        <w:spacing w:after="0" w:line="240" w:lineRule="auto"/>
      </w:pPr>
      <w:r>
        <w:separator/>
      </w:r>
    </w:p>
  </w:footnote>
  <w:footnote w:type="continuationSeparator" w:id="0">
    <w:p w14:paraId="3958EE24" w14:textId="77777777" w:rsidR="00C9328F" w:rsidRDefault="00C9328F">
      <w:pPr>
        <w:spacing w:after="0" w:line="240" w:lineRule="auto"/>
      </w:pPr>
      <w:r>
        <w:continuationSeparator/>
      </w:r>
    </w:p>
  </w:footnote>
  <w:footnote w:id="1">
    <w:p w14:paraId="3CE37E02" w14:textId="77777777" w:rsidR="00C9328F" w:rsidRDefault="00C9328F" w:rsidP="00284546">
      <w:pPr>
        <w:pStyle w:val="a3"/>
        <w:rPr>
          <w:rFonts w:ascii="Times New Roman" w:hAnsi="Times New Roman"/>
          <w:sz w:val="16"/>
          <w:szCs w:val="16"/>
        </w:rPr>
      </w:pPr>
      <w:r>
        <w:rPr>
          <w:rStyle w:val="a5"/>
          <w:rFonts w:ascii="Times New Roman" w:hAnsi="Times New Roman"/>
          <w:sz w:val="16"/>
          <w:szCs w:val="16"/>
        </w:rPr>
        <w:footnoteRef/>
      </w:r>
      <w:r>
        <w:rPr>
          <w:rFonts w:ascii="Times New Roman" w:hAnsi="Times New Roman"/>
          <w:sz w:val="16"/>
          <w:szCs w:val="16"/>
        </w:rPr>
        <w:t xml:space="preserve"> </w:t>
      </w:r>
      <w:r>
        <w:rPr>
          <w:rFonts w:ascii="Times New Roman" w:eastAsia="Calibri" w:hAnsi="Times New Roman"/>
          <w:i/>
          <w:sz w:val="16"/>
          <w:szCs w:val="16"/>
        </w:rPr>
        <w:t>в случае если Поставщик не применяет упрощенную систему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49944" w14:textId="77777777" w:rsidR="00C9328F" w:rsidRDefault="00C9328F">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8Num9"/>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3342D"/>
    <w:multiLevelType w:val="multilevel"/>
    <w:tmpl w:val="4E8E1108"/>
    <w:lvl w:ilvl="0">
      <w:start w:val="1"/>
      <w:numFmt w:val="decimal"/>
      <w:lvlText w:val="%1."/>
      <w:lvlJc w:val="left"/>
      <w:pPr>
        <w:ind w:left="720" w:hanging="360"/>
      </w:pPr>
      <w:rPr>
        <w:rFonts w:cs="Times New Roman"/>
      </w:rPr>
    </w:lvl>
    <w:lvl w:ilvl="1">
      <w:start w:val="1"/>
      <w:numFmt w:val="decimal"/>
      <w:isLgl/>
      <w:lvlText w:val="%1.%2."/>
      <w:lvlJc w:val="left"/>
      <w:pPr>
        <w:ind w:left="1841" w:hanging="990"/>
      </w:pPr>
    </w:lvl>
    <w:lvl w:ilvl="2">
      <w:start w:val="1"/>
      <w:numFmt w:val="decimal"/>
      <w:isLgl/>
      <w:lvlText w:val="%1.%2.%3."/>
      <w:lvlJc w:val="left"/>
      <w:pPr>
        <w:ind w:left="1710" w:hanging="990"/>
      </w:pPr>
    </w:lvl>
    <w:lvl w:ilvl="3">
      <w:start w:val="1"/>
      <w:numFmt w:val="decimal"/>
      <w:isLgl/>
      <w:lvlText w:val="%1.%2.%3.%4."/>
      <w:lvlJc w:val="left"/>
      <w:pPr>
        <w:ind w:left="1890" w:hanging="99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2" w15:restartNumberingAfterBreak="0">
    <w:nsid w:val="07CE2D6C"/>
    <w:multiLevelType w:val="multilevel"/>
    <w:tmpl w:val="901029C2"/>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40B1BE3"/>
    <w:multiLevelType w:val="multilevel"/>
    <w:tmpl w:val="5C7C8AEC"/>
    <w:lvl w:ilvl="0">
      <w:start w:val="2"/>
      <w:numFmt w:val="decimal"/>
      <w:lvlText w:val="%1."/>
      <w:lvlJc w:val="left"/>
      <w:pPr>
        <w:ind w:left="360" w:hanging="360"/>
      </w:pPr>
      <w:rPr>
        <w:rFonts w:cs="Times New Roman"/>
      </w:rPr>
    </w:lvl>
    <w:lvl w:ilvl="1">
      <w:start w:val="1"/>
      <w:numFmt w:val="decimal"/>
      <w:lvlText w:val="%1.%2."/>
      <w:lvlJc w:val="left"/>
      <w:pPr>
        <w:ind w:left="1211" w:hanging="360"/>
      </w:pPr>
      <w:rPr>
        <w:rFonts w:ascii="Times New Roman" w:hAnsi="Times New Roman" w:cs="Times New Roman" w:hint="default"/>
        <w:sz w:val="24"/>
        <w:szCs w:val="24"/>
      </w:rPr>
    </w:lvl>
    <w:lvl w:ilvl="2">
      <w:start w:val="1"/>
      <w:numFmt w:val="decimal"/>
      <w:lvlText w:val="%1.%2.%3."/>
      <w:lvlJc w:val="left"/>
      <w:pPr>
        <w:ind w:left="2422" w:hanging="720"/>
      </w:pPr>
      <w:rPr>
        <w:rFonts w:cs="Times New Roman"/>
      </w:rPr>
    </w:lvl>
    <w:lvl w:ilvl="3">
      <w:start w:val="1"/>
      <w:numFmt w:val="decimal"/>
      <w:lvlText w:val="%1.%2.%3.%4."/>
      <w:lvlJc w:val="left"/>
      <w:pPr>
        <w:ind w:left="3273" w:hanging="72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335" w:hanging="1080"/>
      </w:pPr>
      <w:rPr>
        <w:rFonts w:cs="Times New Roman"/>
      </w:rPr>
    </w:lvl>
    <w:lvl w:ilvl="6">
      <w:start w:val="1"/>
      <w:numFmt w:val="decimal"/>
      <w:lvlText w:val="%1.%2.%3.%4.%5.%6.%7."/>
      <w:lvlJc w:val="left"/>
      <w:pPr>
        <w:ind w:left="6546" w:hanging="1440"/>
      </w:pPr>
      <w:rPr>
        <w:rFonts w:cs="Times New Roman"/>
      </w:rPr>
    </w:lvl>
    <w:lvl w:ilvl="7">
      <w:start w:val="1"/>
      <w:numFmt w:val="decimal"/>
      <w:lvlText w:val="%1.%2.%3.%4.%5.%6.%7.%8."/>
      <w:lvlJc w:val="left"/>
      <w:pPr>
        <w:ind w:left="7397" w:hanging="1440"/>
      </w:pPr>
      <w:rPr>
        <w:rFonts w:cs="Times New Roman"/>
      </w:rPr>
    </w:lvl>
    <w:lvl w:ilvl="8">
      <w:start w:val="1"/>
      <w:numFmt w:val="decimal"/>
      <w:lvlText w:val="%1.%2.%3.%4.%5.%6.%7.%8.%9."/>
      <w:lvlJc w:val="left"/>
      <w:pPr>
        <w:ind w:left="8608" w:hanging="1800"/>
      </w:pPr>
      <w:rPr>
        <w:rFonts w:cs="Times New Roman"/>
      </w:rPr>
    </w:lvl>
  </w:abstractNum>
  <w:abstractNum w:abstractNumId="4" w15:restartNumberingAfterBreak="0">
    <w:nsid w:val="170B41BB"/>
    <w:multiLevelType w:val="multilevel"/>
    <w:tmpl w:val="6FE401E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i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A485820"/>
    <w:multiLevelType w:val="multilevel"/>
    <w:tmpl w:val="9C26D6BA"/>
    <w:lvl w:ilvl="0">
      <w:start w:val="7"/>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b/>
        <w:i w:val="0"/>
      </w:rPr>
    </w:lvl>
    <w:lvl w:ilvl="4">
      <w:start w:val="1"/>
      <w:numFmt w:val="decimal"/>
      <w:lvlText w:val="%1.%2.%3.%4.%5."/>
      <w:lvlJc w:val="left"/>
      <w:pPr>
        <w:ind w:left="4788" w:hanging="1080"/>
      </w:pPr>
      <w:rPr>
        <w:rFonts w:hint="default"/>
        <w:b/>
        <w:i w:val="0"/>
      </w:rPr>
    </w:lvl>
    <w:lvl w:ilvl="5">
      <w:start w:val="1"/>
      <w:numFmt w:val="decimal"/>
      <w:lvlText w:val="%1.%2.%3.%4.%5.%6."/>
      <w:lvlJc w:val="left"/>
      <w:pPr>
        <w:ind w:left="5715" w:hanging="1080"/>
      </w:pPr>
      <w:rPr>
        <w:rFonts w:hint="default"/>
        <w:b/>
        <w:i w:val="0"/>
      </w:rPr>
    </w:lvl>
    <w:lvl w:ilvl="6">
      <w:start w:val="1"/>
      <w:numFmt w:val="decimal"/>
      <w:lvlText w:val="%1.%2.%3.%4.%5.%6.%7."/>
      <w:lvlJc w:val="left"/>
      <w:pPr>
        <w:ind w:left="7002" w:hanging="1440"/>
      </w:pPr>
      <w:rPr>
        <w:rFonts w:hint="default"/>
        <w:b/>
        <w:i w:val="0"/>
      </w:rPr>
    </w:lvl>
    <w:lvl w:ilvl="7">
      <w:start w:val="1"/>
      <w:numFmt w:val="decimal"/>
      <w:lvlText w:val="%1.%2.%3.%4.%5.%6.%7.%8."/>
      <w:lvlJc w:val="left"/>
      <w:pPr>
        <w:ind w:left="7929" w:hanging="1440"/>
      </w:pPr>
      <w:rPr>
        <w:rFonts w:hint="default"/>
        <w:b/>
        <w:i w:val="0"/>
      </w:rPr>
    </w:lvl>
    <w:lvl w:ilvl="8">
      <w:start w:val="1"/>
      <w:numFmt w:val="decimal"/>
      <w:lvlText w:val="%1.%2.%3.%4.%5.%6.%7.%8.%9."/>
      <w:lvlJc w:val="left"/>
      <w:pPr>
        <w:ind w:left="9216" w:hanging="1800"/>
      </w:pPr>
      <w:rPr>
        <w:rFonts w:hint="default"/>
        <w:b/>
        <w:i w:val="0"/>
      </w:rPr>
    </w:lvl>
  </w:abstractNum>
  <w:abstractNum w:abstractNumId="6" w15:restartNumberingAfterBreak="0">
    <w:nsid w:val="2BE245CA"/>
    <w:multiLevelType w:val="multilevel"/>
    <w:tmpl w:val="C71E7E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 w15:restartNumberingAfterBreak="0">
    <w:nsid w:val="30F27713"/>
    <w:multiLevelType w:val="multilevel"/>
    <w:tmpl w:val="EB56E49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802CFC"/>
    <w:multiLevelType w:val="multilevel"/>
    <w:tmpl w:val="4192D47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8F660F"/>
    <w:multiLevelType w:val="multilevel"/>
    <w:tmpl w:val="AEB00794"/>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b w:val="0"/>
        <w:i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3DF3A1A"/>
    <w:multiLevelType w:val="hybridMultilevel"/>
    <w:tmpl w:val="23003676"/>
    <w:lvl w:ilvl="0" w:tplc="9D0A2C76">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3B3B7715"/>
    <w:multiLevelType w:val="hybridMultilevel"/>
    <w:tmpl w:val="3B0A73A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C164A0E"/>
    <w:multiLevelType w:val="multilevel"/>
    <w:tmpl w:val="3978F910"/>
    <w:lvl w:ilvl="0">
      <w:start w:val="6"/>
      <w:numFmt w:val="decimal"/>
      <w:lvlText w:val="%1."/>
      <w:lvlJc w:val="left"/>
      <w:pPr>
        <w:ind w:left="360" w:hanging="360"/>
      </w:pPr>
      <w:rPr>
        <w:rFonts w:hint="default"/>
        <w:b/>
        <w:i w:val="0"/>
      </w:rPr>
    </w:lvl>
    <w:lvl w:ilvl="1">
      <w:start w:val="2"/>
      <w:numFmt w:val="decimal"/>
      <w:lvlText w:val="%1.%2."/>
      <w:lvlJc w:val="left"/>
      <w:pPr>
        <w:ind w:left="1287" w:hanging="360"/>
      </w:pPr>
      <w:rPr>
        <w:rFonts w:hint="default"/>
        <w:b w:val="0"/>
        <w:i w:val="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b/>
        <w:i w:val="0"/>
      </w:rPr>
    </w:lvl>
    <w:lvl w:ilvl="4">
      <w:start w:val="1"/>
      <w:numFmt w:val="decimal"/>
      <w:lvlText w:val="%1.%2.%3.%4.%5."/>
      <w:lvlJc w:val="left"/>
      <w:pPr>
        <w:ind w:left="4788" w:hanging="1080"/>
      </w:pPr>
      <w:rPr>
        <w:rFonts w:hint="default"/>
        <w:b/>
        <w:i w:val="0"/>
      </w:rPr>
    </w:lvl>
    <w:lvl w:ilvl="5">
      <w:start w:val="1"/>
      <w:numFmt w:val="decimal"/>
      <w:lvlText w:val="%1.%2.%3.%4.%5.%6."/>
      <w:lvlJc w:val="left"/>
      <w:pPr>
        <w:ind w:left="5715" w:hanging="1080"/>
      </w:pPr>
      <w:rPr>
        <w:rFonts w:hint="default"/>
        <w:b/>
        <w:i w:val="0"/>
      </w:rPr>
    </w:lvl>
    <w:lvl w:ilvl="6">
      <w:start w:val="1"/>
      <w:numFmt w:val="decimal"/>
      <w:lvlText w:val="%1.%2.%3.%4.%5.%6.%7."/>
      <w:lvlJc w:val="left"/>
      <w:pPr>
        <w:ind w:left="7002" w:hanging="1440"/>
      </w:pPr>
      <w:rPr>
        <w:rFonts w:hint="default"/>
        <w:b/>
        <w:i w:val="0"/>
      </w:rPr>
    </w:lvl>
    <w:lvl w:ilvl="7">
      <w:start w:val="1"/>
      <w:numFmt w:val="decimal"/>
      <w:lvlText w:val="%1.%2.%3.%4.%5.%6.%7.%8."/>
      <w:lvlJc w:val="left"/>
      <w:pPr>
        <w:ind w:left="7929" w:hanging="1440"/>
      </w:pPr>
      <w:rPr>
        <w:rFonts w:hint="default"/>
        <w:b/>
        <w:i w:val="0"/>
      </w:rPr>
    </w:lvl>
    <w:lvl w:ilvl="8">
      <w:start w:val="1"/>
      <w:numFmt w:val="decimal"/>
      <w:lvlText w:val="%1.%2.%3.%4.%5.%6.%7.%8.%9."/>
      <w:lvlJc w:val="left"/>
      <w:pPr>
        <w:ind w:left="9216" w:hanging="1800"/>
      </w:pPr>
      <w:rPr>
        <w:rFonts w:hint="default"/>
        <w:b/>
        <w:i w:val="0"/>
      </w:rPr>
    </w:lvl>
  </w:abstractNum>
  <w:abstractNum w:abstractNumId="13" w15:restartNumberingAfterBreak="0">
    <w:nsid w:val="3F1849CF"/>
    <w:multiLevelType w:val="multilevel"/>
    <w:tmpl w:val="4192D47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23714B"/>
    <w:multiLevelType w:val="multilevel"/>
    <w:tmpl w:val="FB06BBE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i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5" w15:restartNumberingAfterBreak="0">
    <w:nsid w:val="43CD4D4C"/>
    <w:multiLevelType w:val="multilevel"/>
    <w:tmpl w:val="102E3280"/>
    <w:styleLink w:val="1"/>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F715AE"/>
    <w:multiLevelType w:val="multilevel"/>
    <w:tmpl w:val="B7B89F80"/>
    <w:lvl w:ilvl="0">
      <w:start w:val="3"/>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b/>
        <w:i w:val="0"/>
      </w:rPr>
    </w:lvl>
    <w:lvl w:ilvl="4">
      <w:start w:val="1"/>
      <w:numFmt w:val="decimal"/>
      <w:lvlText w:val="%1.%2.%3.%4.%5."/>
      <w:lvlJc w:val="left"/>
      <w:pPr>
        <w:ind w:left="4788" w:hanging="1080"/>
      </w:pPr>
      <w:rPr>
        <w:rFonts w:hint="default"/>
        <w:b/>
        <w:i w:val="0"/>
      </w:rPr>
    </w:lvl>
    <w:lvl w:ilvl="5">
      <w:start w:val="1"/>
      <w:numFmt w:val="decimal"/>
      <w:lvlText w:val="%1.%2.%3.%4.%5.%6."/>
      <w:lvlJc w:val="left"/>
      <w:pPr>
        <w:ind w:left="5715" w:hanging="1080"/>
      </w:pPr>
      <w:rPr>
        <w:rFonts w:hint="default"/>
        <w:b/>
        <w:i w:val="0"/>
      </w:rPr>
    </w:lvl>
    <w:lvl w:ilvl="6">
      <w:start w:val="1"/>
      <w:numFmt w:val="decimal"/>
      <w:lvlText w:val="%1.%2.%3.%4.%5.%6.%7."/>
      <w:lvlJc w:val="left"/>
      <w:pPr>
        <w:ind w:left="7002" w:hanging="1440"/>
      </w:pPr>
      <w:rPr>
        <w:rFonts w:hint="default"/>
        <w:b/>
        <w:i w:val="0"/>
      </w:rPr>
    </w:lvl>
    <w:lvl w:ilvl="7">
      <w:start w:val="1"/>
      <w:numFmt w:val="decimal"/>
      <w:lvlText w:val="%1.%2.%3.%4.%5.%6.%7.%8."/>
      <w:lvlJc w:val="left"/>
      <w:pPr>
        <w:ind w:left="7929" w:hanging="1440"/>
      </w:pPr>
      <w:rPr>
        <w:rFonts w:hint="default"/>
        <w:b/>
        <w:i w:val="0"/>
      </w:rPr>
    </w:lvl>
    <w:lvl w:ilvl="8">
      <w:start w:val="1"/>
      <w:numFmt w:val="decimal"/>
      <w:lvlText w:val="%1.%2.%3.%4.%5.%6.%7.%8.%9."/>
      <w:lvlJc w:val="left"/>
      <w:pPr>
        <w:ind w:left="9216" w:hanging="1800"/>
      </w:pPr>
      <w:rPr>
        <w:rFonts w:hint="default"/>
        <w:b/>
        <w:i w:val="0"/>
      </w:rPr>
    </w:lvl>
  </w:abstractNum>
  <w:abstractNum w:abstractNumId="17" w15:restartNumberingAfterBreak="0">
    <w:nsid w:val="5DE57443"/>
    <w:multiLevelType w:val="multilevel"/>
    <w:tmpl w:val="102E32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4826FD"/>
    <w:multiLevelType w:val="multilevel"/>
    <w:tmpl w:val="308E3B72"/>
    <w:lvl w:ilvl="0">
      <w:start w:val="1"/>
      <w:numFmt w:val="decimal"/>
      <w:lvlText w:val="%1"/>
      <w:lvlJc w:val="left"/>
      <w:pPr>
        <w:ind w:left="480" w:hanging="480"/>
      </w:pPr>
      <w:rPr>
        <w:rFonts w:eastAsia="Times New Roman" w:hint="default"/>
      </w:rPr>
    </w:lvl>
    <w:lvl w:ilvl="1">
      <w:start w:val="3"/>
      <w:numFmt w:val="decimal"/>
      <w:lvlText w:val="%1.%2"/>
      <w:lvlJc w:val="left"/>
      <w:pPr>
        <w:ind w:left="870" w:hanging="48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890" w:hanging="720"/>
      </w:pPr>
      <w:rPr>
        <w:rFonts w:eastAsia="Times New Roman" w:hint="default"/>
      </w:rPr>
    </w:lvl>
    <w:lvl w:ilvl="4">
      <w:start w:val="1"/>
      <w:numFmt w:val="decimal"/>
      <w:lvlText w:val="%1.%2.%3.%4.%5"/>
      <w:lvlJc w:val="left"/>
      <w:pPr>
        <w:ind w:left="2640" w:hanging="1080"/>
      </w:pPr>
      <w:rPr>
        <w:rFonts w:eastAsia="Times New Roman" w:hint="default"/>
      </w:rPr>
    </w:lvl>
    <w:lvl w:ilvl="5">
      <w:start w:val="1"/>
      <w:numFmt w:val="decimal"/>
      <w:lvlText w:val="%1.%2.%3.%4.%5.%6"/>
      <w:lvlJc w:val="left"/>
      <w:pPr>
        <w:ind w:left="3030" w:hanging="1080"/>
      </w:pPr>
      <w:rPr>
        <w:rFonts w:eastAsia="Times New Roman" w:hint="default"/>
      </w:rPr>
    </w:lvl>
    <w:lvl w:ilvl="6">
      <w:start w:val="1"/>
      <w:numFmt w:val="decimal"/>
      <w:lvlText w:val="%1.%2.%3.%4.%5.%6.%7"/>
      <w:lvlJc w:val="left"/>
      <w:pPr>
        <w:ind w:left="3780" w:hanging="1440"/>
      </w:pPr>
      <w:rPr>
        <w:rFonts w:eastAsia="Times New Roman" w:hint="default"/>
      </w:rPr>
    </w:lvl>
    <w:lvl w:ilvl="7">
      <w:start w:val="1"/>
      <w:numFmt w:val="decimal"/>
      <w:lvlText w:val="%1.%2.%3.%4.%5.%6.%7.%8"/>
      <w:lvlJc w:val="left"/>
      <w:pPr>
        <w:ind w:left="4170" w:hanging="1440"/>
      </w:pPr>
      <w:rPr>
        <w:rFonts w:eastAsia="Times New Roman" w:hint="default"/>
      </w:rPr>
    </w:lvl>
    <w:lvl w:ilvl="8">
      <w:start w:val="1"/>
      <w:numFmt w:val="decimal"/>
      <w:lvlText w:val="%1.%2.%3.%4.%5.%6.%7.%8.%9"/>
      <w:lvlJc w:val="left"/>
      <w:pPr>
        <w:ind w:left="4920" w:hanging="1800"/>
      </w:pPr>
      <w:rPr>
        <w:rFonts w:eastAsia="Times New Roman" w:hint="default"/>
      </w:rPr>
    </w:lvl>
  </w:abstractNum>
  <w:abstractNum w:abstractNumId="19" w15:restartNumberingAfterBreak="0">
    <w:nsid w:val="6CCA5CAD"/>
    <w:multiLevelType w:val="multilevel"/>
    <w:tmpl w:val="1CBCCB38"/>
    <w:lvl w:ilvl="0">
      <w:start w:val="1"/>
      <w:numFmt w:val="decimal"/>
      <w:lvlText w:val="%1."/>
      <w:lvlJc w:val="left"/>
      <w:pPr>
        <w:ind w:left="5180" w:hanging="360"/>
      </w:pPr>
      <w:rPr>
        <w:rFonts w:eastAsia="Calibri" w:hint="default"/>
        <w:b/>
      </w:rPr>
    </w:lvl>
    <w:lvl w:ilvl="1">
      <w:start w:val="2"/>
      <w:numFmt w:val="decimal"/>
      <w:isLgl/>
      <w:lvlText w:val="%1.%2"/>
      <w:lvlJc w:val="left"/>
      <w:pPr>
        <w:ind w:left="5240" w:hanging="420"/>
      </w:pPr>
      <w:rPr>
        <w:rFonts w:eastAsia="Calibri" w:hint="default"/>
        <w:b/>
      </w:rPr>
    </w:lvl>
    <w:lvl w:ilvl="2">
      <w:start w:val="1"/>
      <w:numFmt w:val="decimal"/>
      <w:isLgl/>
      <w:lvlText w:val="%1.%2.%3"/>
      <w:lvlJc w:val="left"/>
      <w:pPr>
        <w:ind w:left="5540" w:hanging="720"/>
      </w:pPr>
      <w:rPr>
        <w:rFonts w:eastAsia="Calibri" w:hint="default"/>
        <w:b/>
      </w:rPr>
    </w:lvl>
    <w:lvl w:ilvl="3">
      <w:start w:val="1"/>
      <w:numFmt w:val="decimal"/>
      <w:isLgl/>
      <w:lvlText w:val="%1.%2.%3.%4"/>
      <w:lvlJc w:val="left"/>
      <w:pPr>
        <w:ind w:left="5540" w:hanging="720"/>
      </w:pPr>
      <w:rPr>
        <w:rFonts w:eastAsia="Calibri" w:hint="default"/>
        <w:b/>
      </w:rPr>
    </w:lvl>
    <w:lvl w:ilvl="4">
      <w:start w:val="1"/>
      <w:numFmt w:val="decimal"/>
      <w:isLgl/>
      <w:lvlText w:val="%1.%2.%3.%4.%5"/>
      <w:lvlJc w:val="left"/>
      <w:pPr>
        <w:ind w:left="5900" w:hanging="1080"/>
      </w:pPr>
      <w:rPr>
        <w:rFonts w:eastAsia="Calibri" w:hint="default"/>
        <w:b/>
      </w:rPr>
    </w:lvl>
    <w:lvl w:ilvl="5">
      <w:start w:val="1"/>
      <w:numFmt w:val="decimal"/>
      <w:isLgl/>
      <w:lvlText w:val="%1.%2.%3.%4.%5.%6"/>
      <w:lvlJc w:val="left"/>
      <w:pPr>
        <w:ind w:left="5900" w:hanging="1080"/>
      </w:pPr>
      <w:rPr>
        <w:rFonts w:eastAsia="Calibri" w:hint="default"/>
        <w:b/>
      </w:rPr>
    </w:lvl>
    <w:lvl w:ilvl="6">
      <w:start w:val="1"/>
      <w:numFmt w:val="decimal"/>
      <w:isLgl/>
      <w:lvlText w:val="%1.%2.%3.%4.%5.%6.%7"/>
      <w:lvlJc w:val="left"/>
      <w:pPr>
        <w:ind w:left="6260" w:hanging="1440"/>
      </w:pPr>
      <w:rPr>
        <w:rFonts w:eastAsia="Calibri" w:hint="default"/>
        <w:b/>
      </w:rPr>
    </w:lvl>
    <w:lvl w:ilvl="7">
      <w:start w:val="1"/>
      <w:numFmt w:val="decimal"/>
      <w:isLgl/>
      <w:lvlText w:val="%1.%2.%3.%4.%5.%6.%7.%8"/>
      <w:lvlJc w:val="left"/>
      <w:pPr>
        <w:ind w:left="6260" w:hanging="1440"/>
      </w:pPr>
      <w:rPr>
        <w:rFonts w:eastAsia="Calibri" w:hint="default"/>
        <w:b/>
      </w:rPr>
    </w:lvl>
    <w:lvl w:ilvl="8">
      <w:start w:val="1"/>
      <w:numFmt w:val="decimal"/>
      <w:isLgl/>
      <w:lvlText w:val="%1.%2.%3.%4.%5.%6.%7.%8.%9"/>
      <w:lvlJc w:val="left"/>
      <w:pPr>
        <w:ind w:left="6620" w:hanging="1800"/>
      </w:pPr>
      <w:rPr>
        <w:rFonts w:eastAsia="Calibri" w:hint="default"/>
        <w:b/>
      </w:rPr>
    </w:lvl>
  </w:abstractNum>
  <w:abstractNum w:abstractNumId="20" w15:restartNumberingAfterBreak="0">
    <w:nsid w:val="70B22637"/>
    <w:multiLevelType w:val="multilevel"/>
    <w:tmpl w:val="9306CB4C"/>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27E11CE"/>
    <w:multiLevelType w:val="multilevel"/>
    <w:tmpl w:val="8F46F4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3" w15:restartNumberingAfterBreak="0">
    <w:nsid w:val="7942303A"/>
    <w:multiLevelType w:val="multilevel"/>
    <w:tmpl w:val="7AFEF10E"/>
    <w:lvl w:ilvl="0">
      <w:start w:val="3"/>
      <w:numFmt w:val="decimal"/>
      <w:lvlText w:val="%1."/>
      <w:lvlJc w:val="left"/>
      <w:pPr>
        <w:tabs>
          <w:tab w:val="num" w:pos="720"/>
        </w:tabs>
        <w:ind w:left="720" w:hanging="360"/>
      </w:pPr>
      <w:rPr>
        <w:rFonts w:hint="default"/>
        <w:b/>
      </w:rPr>
    </w:lvl>
    <w:lvl w:ilvl="1">
      <w:start w:val="1"/>
      <w:numFmt w:val="decimal"/>
      <w:isLgl/>
      <w:lvlText w:val="%1.%2"/>
      <w:lvlJc w:val="left"/>
      <w:pPr>
        <w:tabs>
          <w:tab w:val="num" w:pos="480"/>
        </w:tabs>
        <w:ind w:left="480" w:hanging="480"/>
      </w:pPr>
      <w:rPr>
        <w:rFonts w:hint="default"/>
        <w:b w:val="0"/>
        <w:i w:val="0"/>
        <w:strike w:val="0"/>
        <w:color w:val="000000"/>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22"/>
  </w:num>
  <w:num w:numId="2">
    <w:abstractNumId w:val="2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
  </w:num>
  <w:num w:numId="7">
    <w:abstractNumId w:val="9"/>
  </w:num>
  <w:num w:numId="8">
    <w:abstractNumId w:val="4"/>
  </w:num>
  <w:num w:numId="9">
    <w:abstractNumId w:val="14"/>
  </w:num>
  <w:num w:numId="10">
    <w:abstractNumId w:val="16"/>
  </w:num>
  <w:num w:numId="11">
    <w:abstractNumId w:val="6"/>
  </w:num>
  <w:num w:numId="12">
    <w:abstractNumId w:val="8"/>
  </w:num>
  <w:num w:numId="13">
    <w:abstractNumId w:val="13"/>
  </w:num>
  <w:num w:numId="14">
    <w:abstractNumId w:val="19"/>
  </w:num>
  <w:num w:numId="15">
    <w:abstractNumId w:val="18"/>
  </w:num>
  <w:num w:numId="16">
    <w:abstractNumId w:val="10"/>
  </w:num>
  <w:num w:numId="17">
    <w:abstractNumId w:val="23"/>
  </w:num>
  <w:num w:numId="18">
    <w:abstractNumId w:val="21"/>
  </w:num>
  <w:num w:numId="19">
    <w:abstractNumId w:val="17"/>
  </w:num>
  <w:num w:numId="20">
    <w:abstractNumId w:val="15"/>
  </w:num>
  <w:num w:numId="21">
    <w:abstractNumId w:val="7"/>
  </w:num>
  <w:num w:numId="22">
    <w:abstractNumId w:val="12"/>
  </w:num>
  <w:num w:numId="23">
    <w:abstractNumId w:val="5"/>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BF4"/>
    <w:rsid w:val="000024A5"/>
    <w:rsid w:val="000034FB"/>
    <w:rsid w:val="00011264"/>
    <w:rsid w:val="000121CA"/>
    <w:rsid w:val="00013073"/>
    <w:rsid w:val="000144B9"/>
    <w:rsid w:val="00014CC5"/>
    <w:rsid w:val="00023101"/>
    <w:rsid w:val="0003030D"/>
    <w:rsid w:val="00037210"/>
    <w:rsid w:val="000543E6"/>
    <w:rsid w:val="00064793"/>
    <w:rsid w:val="000719FE"/>
    <w:rsid w:val="00072918"/>
    <w:rsid w:val="0007305E"/>
    <w:rsid w:val="000732F6"/>
    <w:rsid w:val="00077C16"/>
    <w:rsid w:val="000812DB"/>
    <w:rsid w:val="00082170"/>
    <w:rsid w:val="00093FD9"/>
    <w:rsid w:val="000A0CD3"/>
    <w:rsid w:val="000A55CA"/>
    <w:rsid w:val="000B3C37"/>
    <w:rsid w:val="000C1D6B"/>
    <w:rsid w:val="000C604D"/>
    <w:rsid w:val="000C6FEA"/>
    <w:rsid w:val="000E6C01"/>
    <w:rsid w:val="000E75FE"/>
    <w:rsid w:val="000E7D14"/>
    <w:rsid w:val="000E7F2B"/>
    <w:rsid w:val="000F0235"/>
    <w:rsid w:val="000F2EAA"/>
    <w:rsid w:val="001107E2"/>
    <w:rsid w:val="0011495D"/>
    <w:rsid w:val="00116935"/>
    <w:rsid w:val="00120D50"/>
    <w:rsid w:val="00124F8B"/>
    <w:rsid w:val="001255B2"/>
    <w:rsid w:val="00132784"/>
    <w:rsid w:val="001400C6"/>
    <w:rsid w:val="001421EB"/>
    <w:rsid w:val="0014669E"/>
    <w:rsid w:val="00147D51"/>
    <w:rsid w:val="00152A3F"/>
    <w:rsid w:val="00154E12"/>
    <w:rsid w:val="00163A9C"/>
    <w:rsid w:val="00166D57"/>
    <w:rsid w:val="00167441"/>
    <w:rsid w:val="00176881"/>
    <w:rsid w:val="00184620"/>
    <w:rsid w:val="00187F6B"/>
    <w:rsid w:val="001952D6"/>
    <w:rsid w:val="00195CE9"/>
    <w:rsid w:val="00197BDE"/>
    <w:rsid w:val="001A419E"/>
    <w:rsid w:val="001A4902"/>
    <w:rsid w:val="001A5079"/>
    <w:rsid w:val="001B003A"/>
    <w:rsid w:val="001B4B47"/>
    <w:rsid w:val="001B7254"/>
    <w:rsid w:val="001D528E"/>
    <w:rsid w:val="001E5B71"/>
    <w:rsid w:val="001E74E7"/>
    <w:rsid w:val="001F2E7B"/>
    <w:rsid w:val="00205221"/>
    <w:rsid w:val="00205552"/>
    <w:rsid w:val="00207EE7"/>
    <w:rsid w:val="0021147C"/>
    <w:rsid w:val="00230B6F"/>
    <w:rsid w:val="00233E93"/>
    <w:rsid w:val="00234E24"/>
    <w:rsid w:val="00235B39"/>
    <w:rsid w:val="002441D5"/>
    <w:rsid w:val="00244D95"/>
    <w:rsid w:val="0025208C"/>
    <w:rsid w:val="00254209"/>
    <w:rsid w:val="00262E97"/>
    <w:rsid w:val="00274357"/>
    <w:rsid w:val="00274A62"/>
    <w:rsid w:val="00276A7B"/>
    <w:rsid w:val="00281FA4"/>
    <w:rsid w:val="00284546"/>
    <w:rsid w:val="002A02EE"/>
    <w:rsid w:val="002A25EA"/>
    <w:rsid w:val="002A3466"/>
    <w:rsid w:val="002B2720"/>
    <w:rsid w:val="002B74F1"/>
    <w:rsid w:val="002C1377"/>
    <w:rsid w:val="002C5B57"/>
    <w:rsid w:val="002C7B97"/>
    <w:rsid w:val="002D6BCC"/>
    <w:rsid w:val="002E166D"/>
    <w:rsid w:val="002E20BD"/>
    <w:rsid w:val="002E5F44"/>
    <w:rsid w:val="003024D0"/>
    <w:rsid w:val="003122E3"/>
    <w:rsid w:val="00317020"/>
    <w:rsid w:val="0032645A"/>
    <w:rsid w:val="00341A76"/>
    <w:rsid w:val="00344E59"/>
    <w:rsid w:val="0035224C"/>
    <w:rsid w:val="00353324"/>
    <w:rsid w:val="00354920"/>
    <w:rsid w:val="00370D4F"/>
    <w:rsid w:val="003746A9"/>
    <w:rsid w:val="00376539"/>
    <w:rsid w:val="003766BA"/>
    <w:rsid w:val="003856C2"/>
    <w:rsid w:val="003916DB"/>
    <w:rsid w:val="00395B81"/>
    <w:rsid w:val="003A36CE"/>
    <w:rsid w:val="003D16E6"/>
    <w:rsid w:val="003E1337"/>
    <w:rsid w:val="003E1794"/>
    <w:rsid w:val="003F1062"/>
    <w:rsid w:val="003F5446"/>
    <w:rsid w:val="003F58A6"/>
    <w:rsid w:val="003F6B35"/>
    <w:rsid w:val="00400E6A"/>
    <w:rsid w:val="00414B6D"/>
    <w:rsid w:val="00415502"/>
    <w:rsid w:val="00420330"/>
    <w:rsid w:val="00420A84"/>
    <w:rsid w:val="00422D12"/>
    <w:rsid w:val="00422FCC"/>
    <w:rsid w:val="00425314"/>
    <w:rsid w:val="0043555F"/>
    <w:rsid w:val="00441905"/>
    <w:rsid w:val="0045739B"/>
    <w:rsid w:val="00462CB0"/>
    <w:rsid w:val="00463FD7"/>
    <w:rsid w:val="004644BA"/>
    <w:rsid w:val="00470BFD"/>
    <w:rsid w:val="00470C7E"/>
    <w:rsid w:val="004713A0"/>
    <w:rsid w:val="00472271"/>
    <w:rsid w:val="004A65E0"/>
    <w:rsid w:val="004D0769"/>
    <w:rsid w:val="004D543F"/>
    <w:rsid w:val="004D7325"/>
    <w:rsid w:val="004F41C3"/>
    <w:rsid w:val="004F6C6B"/>
    <w:rsid w:val="00502B91"/>
    <w:rsid w:val="0050335B"/>
    <w:rsid w:val="00505B1A"/>
    <w:rsid w:val="0051331B"/>
    <w:rsid w:val="005301EE"/>
    <w:rsid w:val="0053752F"/>
    <w:rsid w:val="005418D1"/>
    <w:rsid w:val="00553095"/>
    <w:rsid w:val="00553371"/>
    <w:rsid w:val="00565302"/>
    <w:rsid w:val="00572BB7"/>
    <w:rsid w:val="005766C7"/>
    <w:rsid w:val="0057738A"/>
    <w:rsid w:val="00577A9E"/>
    <w:rsid w:val="00590157"/>
    <w:rsid w:val="00593A5E"/>
    <w:rsid w:val="00596DAB"/>
    <w:rsid w:val="005C412F"/>
    <w:rsid w:val="005E01AC"/>
    <w:rsid w:val="005F2242"/>
    <w:rsid w:val="00611693"/>
    <w:rsid w:val="00623CC6"/>
    <w:rsid w:val="006316E4"/>
    <w:rsid w:val="00632AB8"/>
    <w:rsid w:val="0063687B"/>
    <w:rsid w:val="006375EC"/>
    <w:rsid w:val="00656DFA"/>
    <w:rsid w:val="00671C6D"/>
    <w:rsid w:val="00673CAF"/>
    <w:rsid w:val="00680B71"/>
    <w:rsid w:val="0068730A"/>
    <w:rsid w:val="00696351"/>
    <w:rsid w:val="006A0FC3"/>
    <w:rsid w:val="006B305B"/>
    <w:rsid w:val="006B7A26"/>
    <w:rsid w:val="006C43F2"/>
    <w:rsid w:val="006C51DF"/>
    <w:rsid w:val="006C720E"/>
    <w:rsid w:val="006D3F03"/>
    <w:rsid w:val="006D73A5"/>
    <w:rsid w:val="006E55DF"/>
    <w:rsid w:val="006E60C0"/>
    <w:rsid w:val="006F769A"/>
    <w:rsid w:val="00712B4A"/>
    <w:rsid w:val="007303BB"/>
    <w:rsid w:val="0073442A"/>
    <w:rsid w:val="007415CA"/>
    <w:rsid w:val="00741F1E"/>
    <w:rsid w:val="00743D5A"/>
    <w:rsid w:val="00746560"/>
    <w:rsid w:val="007544EA"/>
    <w:rsid w:val="00756B70"/>
    <w:rsid w:val="0076117B"/>
    <w:rsid w:val="00764873"/>
    <w:rsid w:val="00767243"/>
    <w:rsid w:val="00770CC2"/>
    <w:rsid w:val="0077226C"/>
    <w:rsid w:val="007723A8"/>
    <w:rsid w:val="00772923"/>
    <w:rsid w:val="00782F22"/>
    <w:rsid w:val="00783A17"/>
    <w:rsid w:val="0078789A"/>
    <w:rsid w:val="007903EF"/>
    <w:rsid w:val="00797491"/>
    <w:rsid w:val="007A6A4F"/>
    <w:rsid w:val="007B022D"/>
    <w:rsid w:val="007C0464"/>
    <w:rsid w:val="007C13A9"/>
    <w:rsid w:val="007C57E1"/>
    <w:rsid w:val="007F1915"/>
    <w:rsid w:val="007F3736"/>
    <w:rsid w:val="007F72E9"/>
    <w:rsid w:val="00800158"/>
    <w:rsid w:val="0081189D"/>
    <w:rsid w:val="00816B10"/>
    <w:rsid w:val="008202D8"/>
    <w:rsid w:val="00830BD1"/>
    <w:rsid w:val="00832C4D"/>
    <w:rsid w:val="00833436"/>
    <w:rsid w:val="00833E0D"/>
    <w:rsid w:val="008524EE"/>
    <w:rsid w:val="00865C63"/>
    <w:rsid w:val="008679C9"/>
    <w:rsid w:val="008703D8"/>
    <w:rsid w:val="00871C8B"/>
    <w:rsid w:val="00874838"/>
    <w:rsid w:val="00875337"/>
    <w:rsid w:val="00885F07"/>
    <w:rsid w:val="0088763C"/>
    <w:rsid w:val="0089276E"/>
    <w:rsid w:val="008A7DAF"/>
    <w:rsid w:val="008B4BCC"/>
    <w:rsid w:val="008B75BA"/>
    <w:rsid w:val="008C00D7"/>
    <w:rsid w:val="008C4303"/>
    <w:rsid w:val="008D1CE1"/>
    <w:rsid w:val="008D2636"/>
    <w:rsid w:val="008D551A"/>
    <w:rsid w:val="008D710E"/>
    <w:rsid w:val="008F1455"/>
    <w:rsid w:val="008F2D55"/>
    <w:rsid w:val="00901B0A"/>
    <w:rsid w:val="00910606"/>
    <w:rsid w:val="00922101"/>
    <w:rsid w:val="009259B0"/>
    <w:rsid w:val="00926318"/>
    <w:rsid w:val="009267A6"/>
    <w:rsid w:val="00934BE1"/>
    <w:rsid w:val="00940EDC"/>
    <w:rsid w:val="009438AA"/>
    <w:rsid w:val="00945724"/>
    <w:rsid w:val="0095388B"/>
    <w:rsid w:val="0095564C"/>
    <w:rsid w:val="009556BC"/>
    <w:rsid w:val="00960480"/>
    <w:rsid w:val="009713B5"/>
    <w:rsid w:val="00973EDD"/>
    <w:rsid w:val="0098269F"/>
    <w:rsid w:val="00983D81"/>
    <w:rsid w:val="00985099"/>
    <w:rsid w:val="00986BB1"/>
    <w:rsid w:val="00990BA1"/>
    <w:rsid w:val="009C5286"/>
    <w:rsid w:val="009D1BCF"/>
    <w:rsid w:val="009D219E"/>
    <w:rsid w:val="009D52DB"/>
    <w:rsid w:val="009E088F"/>
    <w:rsid w:val="009E3779"/>
    <w:rsid w:val="009E4A57"/>
    <w:rsid w:val="009E6FC2"/>
    <w:rsid w:val="009F12CF"/>
    <w:rsid w:val="009F3D9B"/>
    <w:rsid w:val="009F52D9"/>
    <w:rsid w:val="00A042E1"/>
    <w:rsid w:val="00A043C0"/>
    <w:rsid w:val="00A05477"/>
    <w:rsid w:val="00A05D41"/>
    <w:rsid w:val="00A1189D"/>
    <w:rsid w:val="00A128BD"/>
    <w:rsid w:val="00A15DC4"/>
    <w:rsid w:val="00A15EAA"/>
    <w:rsid w:val="00A1766F"/>
    <w:rsid w:val="00A239E8"/>
    <w:rsid w:val="00A3506A"/>
    <w:rsid w:val="00A37D91"/>
    <w:rsid w:val="00A40AE1"/>
    <w:rsid w:val="00A42D82"/>
    <w:rsid w:val="00A4442B"/>
    <w:rsid w:val="00A44D79"/>
    <w:rsid w:val="00A44E43"/>
    <w:rsid w:val="00A578EF"/>
    <w:rsid w:val="00A61B2A"/>
    <w:rsid w:val="00A70227"/>
    <w:rsid w:val="00A70C4E"/>
    <w:rsid w:val="00A72AD8"/>
    <w:rsid w:val="00A77047"/>
    <w:rsid w:val="00A77A9E"/>
    <w:rsid w:val="00A77E6C"/>
    <w:rsid w:val="00A867B7"/>
    <w:rsid w:val="00AA4A45"/>
    <w:rsid w:val="00AA6A94"/>
    <w:rsid w:val="00AB3B17"/>
    <w:rsid w:val="00AC532D"/>
    <w:rsid w:val="00AC78BB"/>
    <w:rsid w:val="00AC7AB8"/>
    <w:rsid w:val="00AD1184"/>
    <w:rsid w:val="00AD3F97"/>
    <w:rsid w:val="00AD5385"/>
    <w:rsid w:val="00AD60D7"/>
    <w:rsid w:val="00AE11EB"/>
    <w:rsid w:val="00AE571A"/>
    <w:rsid w:val="00AE5DD6"/>
    <w:rsid w:val="00AE783A"/>
    <w:rsid w:val="00AF0416"/>
    <w:rsid w:val="00B02A61"/>
    <w:rsid w:val="00B07119"/>
    <w:rsid w:val="00B21371"/>
    <w:rsid w:val="00B32869"/>
    <w:rsid w:val="00B369F2"/>
    <w:rsid w:val="00B379A3"/>
    <w:rsid w:val="00B4193F"/>
    <w:rsid w:val="00B43739"/>
    <w:rsid w:val="00B450E5"/>
    <w:rsid w:val="00B502D3"/>
    <w:rsid w:val="00B52F31"/>
    <w:rsid w:val="00B63B54"/>
    <w:rsid w:val="00B735DB"/>
    <w:rsid w:val="00B8265B"/>
    <w:rsid w:val="00B82E6A"/>
    <w:rsid w:val="00B858DC"/>
    <w:rsid w:val="00B91390"/>
    <w:rsid w:val="00B91DBF"/>
    <w:rsid w:val="00B92ECC"/>
    <w:rsid w:val="00B97194"/>
    <w:rsid w:val="00BA19A7"/>
    <w:rsid w:val="00BA232C"/>
    <w:rsid w:val="00BA334D"/>
    <w:rsid w:val="00BB21D5"/>
    <w:rsid w:val="00BB24BB"/>
    <w:rsid w:val="00BC0673"/>
    <w:rsid w:val="00BC4462"/>
    <w:rsid w:val="00BC5D50"/>
    <w:rsid w:val="00C20310"/>
    <w:rsid w:val="00C25659"/>
    <w:rsid w:val="00C279AC"/>
    <w:rsid w:val="00C300BB"/>
    <w:rsid w:val="00C338D1"/>
    <w:rsid w:val="00C37BD1"/>
    <w:rsid w:val="00C46FF2"/>
    <w:rsid w:val="00C4794A"/>
    <w:rsid w:val="00C61558"/>
    <w:rsid w:val="00C630A2"/>
    <w:rsid w:val="00C65863"/>
    <w:rsid w:val="00C9328F"/>
    <w:rsid w:val="00C93EDE"/>
    <w:rsid w:val="00C950F9"/>
    <w:rsid w:val="00C95633"/>
    <w:rsid w:val="00CA2BAA"/>
    <w:rsid w:val="00CA52C9"/>
    <w:rsid w:val="00CB0AA4"/>
    <w:rsid w:val="00CB240C"/>
    <w:rsid w:val="00CB279F"/>
    <w:rsid w:val="00CB550C"/>
    <w:rsid w:val="00CB6FDC"/>
    <w:rsid w:val="00CC437B"/>
    <w:rsid w:val="00CC6282"/>
    <w:rsid w:val="00CE29A2"/>
    <w:rsid w:val="00CE29B7"/>
    <w:rsid w:val="00CE46AC"/>
    <w:rsid w:val="00CF02BF"/>
    <w:rsid w:val="00CF5140"/>
    <w:rsid w:val="00D01427"/>
    <w:rsid w:val="00D12AAE"/>
    <w:rsid w:val="00D21DDD"/>
    <w:rsid w:val="00D2306A"/>
    <w:rsid w:val="00D31997"/>
    <w:rsid w:val="00D333B1"/>
    <w:rsid w:val="00D35556"/>
    <w:rsid w:val="00D432C7"/>
    <w:rsid w:val="00D43C57"/>
    <w:rsid w:val="00D45C71"/>
    <w:rsid w:val="00D50A75"/>
    <w:rsid w:val="00D5293A"/>
    <w:rsid w:val="00D97E49"/>
    <w:rsid w:val="00DC3EA6"/>
    <w:rsid w:val="00DD726D"/>
    <w:rsid w:val="00DD7F22"/>
    <w:rsid w:val="00DF41DE"/>
    <w:rsid w:val="00DF43FE"/>
    <w:rsid w:val="00DF765C"/>
    <w:rsid w:val="00DF7BEF"/>
    <w:rsid w:val="00E0242B"/>
    <w:rsid w:val="00E13BFD"/>
    <w:rsid w:val="00E15BEB"/>
    <w:rsid w:val="00E20999"/>
    <w:rsid w:val="00E25C12"/>
    <w:rsid w:val="00E33BC9"/>
    <w:rsid w:val="00E34DCD"/>
    <w:rsid w:val="00E37A77"/>
    <w:rsid w:val="00E44AC3"/>
    <w:rsid w:val="00E654A2"/>
    <w:rsid w:val="00E66C2A"/>
    <w:rsid w:val="00E724FE"/>
    <w:rsid w:val="00E83AFE"/>
    <w:rsid w:val="00E9422B"/>
    <w:rsid w:val="00E94AE5"/>
    <w:rsid w:val="00E9634E"/>
    <w:rsid w:val="00E9651D"/>
    <w:rsid w:val="00EA618F"/>
    <w:rsid w:val="00EA6CD2"/>
    <w:rsid w:val="00EA7BF4"/>
    <w:rsid w:val="00EC05F5"/>
    <w:rsid w:val="00EE1567"/>
    <w:rsid w:val="00EE4F28"/>
    <w:rsid w:val="00EF0581"/>
    <w:rsid w:val="00EF11A1"/>
    <w:rsid w:val="00EF3404"/>
    <w:rsid w:val="00EF50A4"/>
    <w:rsid w:val="00F03992"/>
    <w:rsid w:val="00F043DA"/>
    <w:rsid w:val="00F14DF0"/>
    <w:rsid w:val="00F270B1"/>
    <w:rsid w:val="00F37BCA"/>
    <w:rsid w:val="00F37F78"/>
    <w:rsid w:val="00F571EA"/>
    <w:rsid w:val="00F61CC3"/>
    <w:rsid w:val="00F61CEF"/>
    <w:rsid w:val="00F623E0"/>
    <w:rsid w:val="00F64EBA"/>
    <w:rsid w:val="00F6542F"/>
    <w:rsid w:val="00F676D2"/>
    <w:rsid w:val="00F76BD1"/>
    <w:rsid w:val="00F8113B"/>
    <w:rsid w:val="00F96317"/>
    <w:rsid w:val="00F97AD7"/>
    <w:rsid w:val="00FA2ACB"/>
    <w:rsid w:val="00FA4173"/>
    <w:rsid w:val="00FA64A4"/>
    <w:rsid w:val="00FA67DA"/>
    <w:rsid w:val="00FB116F"/>
    <w:rsid w:val="00FB1DBF"/>
    <w:rsid w:val="00FB3312"/>
    <w:rsid w:val="00FB3C34"/>
    <w:rsid w:val="00FB606E"/>
    <w:rsid w:val="00FB75E4"/>
    <w:rsid w:val="00FC58EA"/>
    <w:rsid w:val="00FC77B8"/>
    <w:rsid w:val="00FE0969"/>
    <w:rsid w:val="00FE0F46"/>
    <w:rsid w:val="00FE31B3"/>
    <w:rsid w:val="00FE34BE"/>
    <w:rsid w:val="00FF11F5"/>
    <w:rsid w:val="00FF2CB3"/>
    <w:rsid w:val="00FF52DE"/>
    <w:rsid w:val="00FF5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9E9F38"/>
  <w15:docId w15:val="{D3ADA680-F03E-4DA7-A40F-384428F86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C7E"/>
  </w:style>
  <w:style w:type="paragraph" w:styleId="10">
    <w:name w:val="heading 1"/>
    <w:basedOn w:val="a"/>
    <w:next w:val="a"/>
    <w:link w:val="11"/>
    <w:uiPriority w:val="9"/>
    <w:qFormat/>
    <w:rsid w:val="00154E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4355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3555F"/>
    <w:rPr>
      <w:rFonts w:ascii="Times New Roman" w:eastAsia="Times New Roman" w:hAnsi="Times New Roman" w:cs="Times New Roman"/>
      <w:b/>
      <w:bCs/>
      <w:sz w:val="27"/>
      <w:szCs w:val="27"/>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Pr>
      <w:sz w:val="20"/>
      <w:szCs w:val="20"/>
    </w:rPr>
  </w:style>
  <w:style w:type="character" w:styleId="a5">
    <w:name w:val="footnote reference"/>
    <w:uiPriority w:val="99"/>
    <w:rPr>
      <w:vertAlign w:val="superscript"/>
    </w:rPr>
  </w:style>
  <w:style w:type="character" w:styleId="a6">
    <w:name w:val="Hyperlink"/>
    <w:basedOn w:val="a0"/>
    <w:uiPriority w:val="99"/>
    <w:unhideWhenUsed/>
    <w:rPr>
      <w:color w:val="0563C1" w:themeColor="hyperlink"/>
      <w:u w:val="single"/>
    </w:rPr>
  </w:style>
  <w:style w:type="paragraph" w:styleId="a7">
    <w:name w:val="footer"/>
    <w:basedOn w:val="a"/>
    <w:link w:val="a8"/>
    <w:uiPriority w:val="99"/>
    <w:unhideWhenUsed/>
    <w:pPr>
      <w:tabs>
        <w:tab w:val="center" w:pos="4677"/>
        <w:tab w:val="right" w:pos="9355"/>
      </w:tabs>
      <w:spacing w:after="0" w:line="240" w:lineRule="auto"/>
    </w:pPr>
  </w:style>
  <w:style w:type="character" w:customStyle="1" w:styleId="a8">
    <w:name w:val="Нижний колонтитул Знак"/>
    <w:basedOn w:val="a0"/>
    <w:link w:val="a7"/>
    <w:uiPriority w:val="99"/>
  </w:style>
  <w:style w:type="paragraph" w:styleId="a9">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a"/>
    <w:uiPriority w:val="99"/>
    <w:qFormat/>
    <w:pPr>
      <w:ind w:left="720"/>
      <w:contextualSpacing/>
    </w:pPr>
  </w:style>
  <w:style w:type="character" w:customStyle="1" w:styleId="aa">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9"/>
    <w:uiPriority w:val="34"/>
    <w:qFormat/>
    <w:locked/>
    <w:rsid w:val="00990BA1"/>
  </w:style>
  <w:style w:type="paragraph" w:styleId="ab">
    <w:name w:val="Balloon Text"/>
    <w:basedOn w:val="a"/>
    <w:link w:val="ac"/>
    <w:uiPriority w:val="99"/>
    <w:semiHidden/>
    <w:unhideWhenUse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Pr>
      <w:rFonts w:ascii="Segoe UI" w:hAnsi="Segoe UI" w:cs="Segoe UI"/>
      <w:sz w:val="18"/>
      <w:szCs w:val="18"/>
    </w:rPr>
  </w:style>
  <w:style w:type="paragraph" w:styleId="ad">
    <w:name w:val="No Spacing"/>
    <w:uiPriority w:val="1"/>
    <w:qFormat/>
    <w:pPr>
      <w:spacing w:after="0" w:line="240" w:lineRule="auto"/>
    </w:pPr>
  </w:style>
  <w:style w:type="paragraph" w:styleId="ae">
    <w:name w:val="header"/>
    <w:basedOn w:val="a"/>
    <w:link w:val="af"/>
    <w:uiPriority w:val="99"/>
    <w:unhideWhenUsed/>
    <w:pPr>
      <w:tabs>
        <w:tab w:val="center" w:pos="4677"/>
        <w:tab w:val="right" w:pos="9355"/>
      </w:tabs>
      <w:spacing w:after="0" w:line="240" w:lineRule="auto"/>
    </w:pPr>
  </w:style>
  <w:style w:type="character" w:customStyle="1" w:styleId="af">
    <w:name w:val="Верхний колонтитул Знак"/>
    <w:basedOn w:val="a0"/>
    <w:link w:val="ae"/>
    <w:uiPriority w:val="99"/>
  </w:style>
  <w:style w:type="paragraph" w:customStyle="1" w:styleId="ConsPlusNormal">
    <w:name w:val="ConsPlusNormal"/>
    <w:link w:val="ConsPlusNormal0"/>
    <w:qFormat/>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styleId="af0">
    <w:name w:val="annotation text"/>
    <w:basedOn w:val="a"/>
    <w:link w:val="af1"/>
    <w:uiPriority w:val="99"/>
    <w:semiHidden/>
    <w:unhideWhenUsed/>
    <w:pPr>
      <w:spacing w:line="240" w:lineRule="auto"/>
    </w:pPr>
    <w:rPr>
      <w:sz w:val="20"/>
      <w:szCs w:val="20"/>
    </w:rPr>
  </w:style>
  <w:style w:type="character" w:customStyle="1" w:styleId="af1">
    <w:name w:val="Текст примечания Знак"/>
    <w:basedOn w:val="a0"/>
    <w:link w:val="af0"/>
    <w:uiPriority w:val="99"/>
    <w:semiHidden/>
    <w:rPr>
      <w:sz w:val="20"/>
      <w:szCs w:val="20"/>
    </w:rPr>
  </w:style>
  <w:style w:type="paragraph" w:styleId="af2">
    <w:name w:val="annotation subject"/>
    <w:basedOn w:val="af0"/>
    <w:next w:val="af0"/>
    <w:link w:val="af3"/>
    <w:uiPriority w:val="99"/>
    <w:semiHidden/>
    <w:unhideWhenUsed/>
    <w:rPr>
      <w:b/>
      <w:bCs/>
    </w:rPr>
  </w:style>
  <w:style w:type="character" w:customStyle="1" w:styleId="af3">
    <w:name w:val="Тема примечания Знак"/>
    <w:basedOn w:val="af1"/>
    <w:link w:val="af2"/>
    <w:uiPriority w:val="99"/>
    <w:semiHidden/>
    <w:rPr>
      <w:b/>
      <w:bCs/>
      <w:sz w:val="20"/>
      <w:szCs w:val="20"/>
    </w:rPr>
  </w:style>
  <w:style w:type="table" w:styleId="af4">
    <w:name w:val="Table Grid"/>
    <w:basedOn w:val="a1"/>
    <w:uiPriority w:val="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BA19A7"/>
    <w:rPr>
      <w:color w:val="808080"/>
    </w:rPr>
  </w:style>
  <w:style w:type="character" w:customStyle="1" w:styleId="11">
    <w:name w:val="Заголовок 1 Знак"/>
    <w:basedOn w:val="a0"/>
    <w:link w:val="10"/>
    <w:uiPriority w:val="9"/>
    <w:rsid w:val="00154E12"/>
    <w:rPr>
      <w:rFonts w:asciiTheme="majorHAnsi" w:eastAsiaTheme="majorEastAsia" w:hAnsiTheme="majorHAnsi" w:cstheme="majorBidi"/>
      <w:color w:val="2E74B5" w:themeColor="accent1" w:themeShade="BF"/>
      <w:sz w:val="32"/>
      <w:szCs w:val="32"/>
    </w:rPr>
  </w:style>
  <w:style w:type="numbering" w:customStyle="1" w:styleId="1">
    <w:name w:val="Текущий список1"/>
    <w:uiPriority w:val="99"/>
    <w:rsid w:val="00C25659"/>
    <w:pPr>
      <w:numPr>
        <w:numId w:val="20"/>
      </w:numPr>
    </w:pPr>
  </w:style>
  <w:style w:type="paragraph" w:styleId="af6">
    <w:name w:val="Normal (Web)"/>
    <w:basedOn w:val="a"/>
    <w:uiPriority w:val="99"/>
    <w:semiHidden/>
    <w:unhideWhenUsed/>
    <w:rsid w:val="00195C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195CE9"/>
    <w:pPr>
      <w:widowControl w:val="0"/>
      <w:autoSpaceDE w:val="0"/>
      <w:autoSpaceDN w:val="0"/>
      <w:spacing w:after="0" w:line="240" w:lineRule="auto"/>
    </w:pPr>
    <w:rPr>
      <w:rFonts w:ascii="Courier New" w:eastAsiaTheme="minorEastAsia" w:hAnsi="Courier New" w:cs="Courier New"/>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09575">
      <w:bodyDiv w:val="1"/>
      <w:marLeft w:val="0"/>
      <w:marRight w:val="0"/>
      <w:marTop w:val="0"/>
      <w:marBottom w:val="0"/>
      <w:divBdr>
        <w:top w:val="none" w:sz="0" w:space="0" w:color="auto"/>
        <w:left w:val="none" w:sz="0" w:space="0" w:color="auto"/>
        <w:bottom w:val="none" w:sz="0" w:space="0" w:color="auto"/>
        <w:right w:val="none" w:sz="0" w:space="0" w:color="auto"/>
      </w:divBdr>
      <w:divsChild>
        <w:div w:id="885408513">
          <w:marLeft w:val="0"/>
          <w:marRight w:val="0"/>
          <w:marTop w:val="0"/>
          <w:marBottom w:val="0"/>
          <w:divBdr>
            <w:top w:val="none" w:sz="0" w:space="0" w:color="auto"/>
            <w:left w:val="none" w:sz="0" w:space="0" w:color="auto"/>
            <w:bottom w:val="none" w:sz="0" w:space="0" w:color="auto"/>
            <w:right w:val="none" w:sz="0" w:space="0" w:color="auto"/>
          </w:divBdr>
        </w:div>
        <w:div w:id="478423340">
          <w:marLeft w:val="0"/>
          <w:marRight w:val="0"/>
          <w:marTop w:val="0"/>
          <w:marBottom w:val="0"/>
          <w:divBdr>
            <w:top w:val="none" w:sz="0" w:space="0" w:color="auto"/>
            <w:left w:val="none" w:sz="0" w:space="0" w:color="auto"/>
            <w:bottom w:val="none" w:sz="0" w:space="0" w:color="auto"/>
            <w:right w:val="none" w:sz="0" w:space="0" w:color="auto"/>
          </w:divBdr>
        </w:div>
        <w:div w:id="11029454">
          <w:marLeft w:val="0"/>
          <w:marRight w:val="0"/>
          <w:marTop w:val="0"/>
          <w:marBottom w:val="0"/>
          <w:divBdr>
            <w:top w:val="none" w:sz="0" w:space="0" w:color="auto"/>
            <w:left w:val="none" w:sz="0" w:space="0" w:color="auto"/>
            <w:bottom w:val="none" w:sz="0" w:space="0" w:color="auto"/>
            <w:right w:val="none" w:sz="0" w:space="0" w:color="auto"/>
          </w:divBdr>
        </w:div>
        <w:div w:id="1293712899">
          <w:marLeft w:val="0"/>
          <w:marRight w:val="0"/>
          <w:marTop w:val="0"/>
          <w:marBottom w:val="0"/>
          <w:divBdr>
            <w:top w:val="none" w:sz="0" w:space="0" w:color="auto"/>
            <w:left w:val="none" w:sz="0" w:space="0" w:color="auto"/>
            <w:bottom w:val="none" w:sz="0" w:space="0" w:color="auto"/>
            <w:right w:val="none" w:sz="0" w:space="0" w:color="auto"/>
          </w:divBdr>
        </w:div>
        <w:div w:id="1681814038">
          <w:marLeft w:val="0"/>
          <w:marRight w:val="0"/>
          <w:marTop w:val="0"/>
          <w:marBottom w:val="0"/>
          <w:divBdr>
            <w:top w:val="none" w:sz="0" w:space="0" w:color="auto"/>
            <w:left w:val="none" w:sz="0" w:space="0" w:color="auto"/>
            <w:bottom w:val="none" w:sz="0" w:space="0" w:color="auto"/>
            <w:right w:val="none" w:sz="0" w:space="0" w:color="auto"/>
          </w:divBdr>
        </w:div>
        <w:div w:id="1612318045">
          <w:marLeft w:val="0"/>
          <w:marRight w:val="0"/>
          <w:marTop w:val="0"/>
          <w:marBottom w:val="0"/>
          <w:divBdr>
            <w:top w:val="none" w:sz="0" w:space="0" w:color="auto"/>
            <w:left w:val="none" w:sz="0" w:space="0" w:color="auto"/>
            <w:bottom w:val="none" w:sz="0" w:space="0" w:color="auto"/>
            <w:right w:val="none" w:sz="0" w:space="0" w:color="auto"/>
          </w:divBdr>
        </w:div>
        <w:div w:id="1455638397">
          <w:marLeft w:val="0"/>
          <w:marRight w:val="0"/>
          <w:marTop w:val="0"/>
          <w:marBottom w:val="0"/>
          <w:divBdr>
            <w:top w:val="none" w:sz="0" w:space="0" w:color="auto"/>
            <w:left w:val="none" w:sz="0" w:space="0" w:color="auto"/>
            <w:bottom w:val="none" w:sz="0" w:space="0" w:color="auto"/>
            <w:right w:val="none" w:sz="0" w:space="0" w:color="auto"/>
          </w:divBdr>
        </w:div>
        <w:div w:id="815146049">
          <w:marLeft w:val="0"/>
          <w:marRight w:val="0"/>
          <w:marTop w:val="0"/>
          <w:marBottom w:val="0"/>
          <w:divBdr>
            <w:top w:val="none" w:sz="0" w:space="0" w:color="auto"/>
            <w:left w:val="none" w:sz="0" w:space="0" w:color="auto"/>
            <w:bottom w:val="none" w:sz="0" w:space="0" w:color="auto"/>
            <w:right w:val="none" w:sz="0" w:space="0" w:color="auto"/>
          </w:divBdr>
        </w:div>
        <w:div w:id="1856654808">
          <w:marLeft w:val="0"/>
          <w:marRight w:val="0"/>
          <w:marTop w:val="0"/>
          <w:marBottom w:val="0"/>
          <w:divBdr>
            <w:top w:val="none" w:sz="0" w:space="0" w:color="auto"/>
            <w:left w:val="none" w:sz="0" w:space="0" w:color="auto"/>
            <w:bottom w:val="none" w:sz="0" w:space="0" w:color="auto"/>
            <w:right w:val="none" w:sz="0" w:space="0" w:color="auto"/>
          </w:divBdr>
        </w:div>
        <w:div w:id="103502978">
          <w:marLeft w:val="0"/>
          <w:marRight w:val="0"/>
          <w:marTop w:val="0"/>
          <w:marBottom w:val="0"/>
          <w:divBdr>
            <w:top w:val="none" w:sz="0" w:space="0" w:color="auto"/>
            <w:left w:val="none" w:sz="0" w:space="0" w:color="auto"/>
            <w:bottom w:val="none" w:sz="0" w:space="0" w:color="auto"/>
            <w:right w:val="none" w:sz="0" w:space="0" w:color="auto"/>
          </w:divBdr>
        </w:div>
        <w:div w:id="404841907">
          <w:marLeft w:val="0"/>
          <w:marRight w:val="0"/>
          <w:marTop w:val="0"/>
          <w:marBottom w:val="0"/>
          <w:divBdr>
            <w:top w:val="none" w:sz="0" w:space="0" w:color="auto"/>
            <w:left w:val="none" w:sz="0" w:space="0" w:color="auto"/>
            <w:bottom w:val="none" w:sz="0" w:space="0" w:color="auto"/>
            <w:right w:val="none" w:sz="0" w:space="0" w:color="auto"/>
          </w:divBdr>
        </w:div>
        <w:div w:id="805120119">
          <w:marLeft w:val="0"/>
          <w:marRight w:val="0"/>
          <w:marTop w:val="0"/>
          <w:marBottom w:val="0"/>
          <w:divBdr>
            <w:top w:val="none" w:sz="0" w:space="0" w:color="auto"/>
            <w:left w:val="none" w:sz="0" w:space="0" w:color="auto"/>
            <w:bottom w:val="none" w:sz="0" w:space="0" w:color="auto"/>
            <w:right w:val="none" w:sz="0" w:space="0" w:color="auto"/>
          </w:divBdr>
        </w:div>
        <w:div w:id="1880623904">
          <w:marLeft w:val="0"/>
          <w:marRight w:val="0"/>
          <w:marTop w:val="0"/>
          <w:marBottom w:val="0"/>
          <w:divBdr>
            <w:top w:val="none" w:sz="0" w:space="0" w:color="auto"/>
            <w:left w:val="none" w:sz="0" w:space="0" w:color="auto"/>
            <w:bottom w:val="none" w:sz="0" w:space="0" w:color="auto"/>
            <w:right w:val="none" w:sz="0" w:space="0" w:color="auto"/>
          </w:divBdr>
        </w:div>
        <w:div w:id="1724060480">
          <w:marLeft w:val="0"/>
          <w:marRight w:val="0"/>
          <w:marTop w:val="0"/>
          <w:marBottom w:val="0"/>
          <w:divBdr>
            <w:top w:val="none" w:sz="0" w:space="0" w:color="auto"/>
            <w:left w:val="none" w:sz="0" w:space="0" w:color="auto"/>
            <w:bottom w:val="none" w:sz="0" w:space="0" w:color="auto"/>
            <w:right w:val="none" w:sz="0" w:space="0" w:color="auto"/>
          </w:divBdr>
        </w:div>
        <w:div w:id="144856532">
          <w:marLeft w:val="0"/>
          <w:marRight w:val="0"/>
          <w:marTop w:val="0"/>
          <w:marBottom w:val="0"/>
          <w:divBdr>
            <w:top w:val="none" w:sz="0" w:space="0" w:color="auto"/>
            <w:left w:val="none" w:sz="0" w:space="0" w:color="auto"/>
            <w:bottom w:val="none" w:sz="0" w:space="0" w:color="auto"/>
            <w:right w:val="none" w:sz="0" w:space="0" w:color="auto"/>
          </w:divBdr>
        </w:div>
        <w:div w:id="1508790381">
          <w:marLeft w:val="0"/>
          <w:marRight w:val="0"/>
          <w:marTop w:val="0"/>
          <w:marBottom w:val="0"/>
          <w:divBdr>
            <w:top w:val="none" w:sz="0" w:space="0" w:color="auto"/>
            <w:left w:val="none" w:sz="0" w:space="0" w:color="auto"/>
            <w:bottom w:val="none" w:sz="0" w:space="0" w:color="auto"/>
            <w:right w:val="none" w:sz="0" w:space="0" w:color="auto"/>
          </w:divBdr>
        </w:div>
        <w:div w:id="1982684822">
          <w:marLeft w:val="0"/>
          <w:marRight w:val="0"/>
          <w:marTop w:val="0"/>
          <w:marBottom w:val="0"/>
          <w:divBdr>
            <w:top w:val="none" w:sz="0" w:space="0" w:color="auto"/>
            <w:left w:val="none" w:sz="0" w:space="0" w:color="auto"/>
            <w:bottom w:val="none" w:sz="0" w:space="0" w:color="auto"/>
            <w:right w:val="none" w:sz="0" w:space="0" w:color="auto"/>
          </w:divBdr>
        </w:div>
        <w:div w:id="1316303167">
          <w:marLeft w:val="0"/>
          <w:marRight w:val="0"/>
          <w:marTop w:val="0"/>
          <w:marBottom w:val="0"/>
          <w:divBdr>
            <w:top w:val="none" w:sz="0" w:space="0" w:color="auto"/>
            <w:left w:val="none" w:sz="0" w:space="0" w:color="auto"/>
            <w:bottom w:val="none" w:sz="0" w:space="0" w:color="auto"/>
            <w:right w:val="none" w:sz="0" w:space="0" w:color="auto"/>
          </w:divBdr>
        </w:div>
        <w:div w:id="1387798105">
          <w:marLeft w:val="0"/>
          <w:marRight w:val="0"/>
          <w:marTop w:val="0"/>
          <w:marBottom w:val="0"/>
          <w:divBdr>
            <w:top w:val="none" w:sz="0" w:space="0" w:color="auto"/>
            <w:left w:val="none" w:sz="0" w:space="0" w:color="auto"/>
            <w:bottom w:val="none" w:sz="0" w:space="0" w:color="auto"/>
            <w:right w:val="none" w:sz="0" w:space="0" w:color="auto"/>
          </w:divBdr>
        </w:div>
        <w:div w:id="1091050663">
          <w:marLeft w:val="0"/>
          <w:marRight w:val="0"/>
          <w:marTop w:val="0"/>
          <w:marBottom w:val="0"/>
          <w:divBdr>
            <w:top w:val="none" w:sz="0" w:space="0" w:color="auto"/>
            <w:left w:val="none" w:sz="0" w:space="0" w:color="auto"/>
            <w:bottom w:val="none" w:sz="0" w:space="0" w:color="auto"/>
            <w:right w:val="none" w:sz="0" w:space="0" w:color="auto"/>
          </w:divBdr>
        </w:div>
        <w:div w:id="1318152348">
          <w:marLeft w:val="0"/>
          <w:marRight w:val="0"/>
          <w:marTop w:val="0"/>
          <w:marBottom w:val="0"/>
          <w:divBdr>
            <w:top w:val="none" w:sz="0" w:space="0" w:color="auto"/>
            <w:left w:val="none" w:sz="0" w:space="0" w:color="auto"/>
            <w:bottom w:val="none" w:sz="0" w:space="0" w:color="auto"/>
            <w:right w:val="none" w:sz="0" w:space="0" w:color="auto"/>
          </w:divBdr>
        </w:div>
        <w:div w:id="1511139975">
          <w:marLeft w:val="0"/>
          <w:marRight w:val="0"/>
          <w:marTop w:val="0"/>
          <w:marBottom w:val="0"/>
          <w:divBdr>
            <w:top w:val="none" w:sz="0" w:space="0" w:color="auto"/>
            <w:left w:val="none" w:sz="0" w:space="0" w:color="auto"/>
            <w:bottom w:val="none" w:sz="0" w:space="0" w:color="auto"/>
            <w:right w:val="none" w:sz="0" w:space="0" w:color="auto"/>
          </w:divBdr>
        </w:div>
        <w:div w:id="572738695">
          <w:marLeft w:val="0"/>
          <w:marRight w:val="0"/>
          <w:marTop w:val="0"/>
          <w:marBottom w:val="0"/>
          <w:divBdr>
            <w:top w:val="none" w:sz="0" w:space="0" w:color="auto"/>
            <w:left w:val="none" w:sz="0" w:space="0" w:color="auto"/>
            <w:bottom w:val="none" w:sz="0" w:space="0" w:color="auto"/>
            <w:right w:val="none" w:sz="0" w:space="0" w:color="auto"/>
          </w:divBdr>
        </w:div>
        <w:div w:id="1730614211">
          <w:marLeft w:val="0"/>
          <w:marRight w:val="0"/>
          <w:marTop w:val="0"/>
          <w:marBottom w:val="0"/>
          <w:divBdr>
            <w:top w:val="none" w:sz="0" w:space="0" w:color="auto"/>
            <w:left w:val="none" w:sz="0" w:space="0" w:color="auto"/>
            <w:bottom w:val="none" w:sz="0" w:space="0" w:color="auto"/>
            <w:right w:val="none" w:sz="0" w:space="0" w:color="auto"/>
          </w:divBdr>
        </w:div>
        <w:div w:id="484011346">
          <w:marLeft w:val="0"/>
          <w:marRight w:val="0"/>
          <w:marTop w:val="0"/>
          <w:marBottom w:val="0"/>
          <w:divBdr>
            <w:top w:val="none" w:sz="0" w:space="0" w:color="auto"/>
            <w:left w:val="none" w:sz="0" w:space="0" w:color="auto"/>
            <w:bottom w:val="none" w:sz="0" w:space="0" w:color="auto"/>
            <w:right w:val="none" w:sz="0" w:space="0" w:color="auto"/>
          </w:divBdr>
        </w:div>
        <w:div w:id="2103790756">
          <w:marLeft w:val="0"/>
          <w:marRight w:val="0"/>
          <w:marTop w:val="0"/>
          <w:marBottom w:val="0"/>
          <w:divBdr>
            <w:top w:val="none" w:sz="0" w:space="0" w:color="auto"/>
            <w:left w:val="none" w:sz="0" w:space="0" w:color="auto"/>
            <w:bottom w:val="none" w:sz="0" w:space="0" w:color="auto"/>
            <w:right w:val="none" w:sz="0" w:space="0" w:color="auto"/>
          </w:divBdr>
        </w:div>
        <w:div w:id="1040668358">
          <w:marLeft w:val="0"/>
          <w:marRight w:val="0"/>
          <w:marTop w:val="0"/>
          <w:marBottom w:val="0"/>
          <w:divBdr>
            <w:top w:val="none" w:sz="0" w:space="0" w:color="auto"/>
            <w:left w:val="none" w:sz="0" w:space="0" w:color="auto"/>
            <w:bottom w:val="none" w:sz="0" w:space="0" w:color="auto"/>
            <w:right w:val="none" w:sz="0" w:space="0" w:color="auto"/>
          </w:divBdr>
        </w:div>
        <w:div w:id="2115855344">
          <w:marLeft w:val="0"/>
          <w:marRight w:val="0"/>
          <w:marTop w:val="0"/>
          <w:marBottom w:val="0"/>
          <w:divBdr>
            <w:top w:val="none" w:sz="0" w:space="0" w:color="auto"/>
            <w:left w:val="none" w:sz="0" w:space="0" w:color="auto"/>
            <w:bottom w:val="none" w:sz="0" w:space="0" w:color="auto"/>
            <w:right w:val="none" w:sz="0" w:space="0" w:color="auto"/>
          </w:divBdr>
        </w:div>
        <w:div w:id="642270230">
          <w:marLeft w:val="0"/>
          <w:marRight w:val="0"/>
          <w:marTop w:val="0"/>
          <w:marBottom w:val="0"/>
          <w:divBdr>
            <w:top w:val="none" w:sz="0" w:space="0" w:color="auto"/>
            <w:left w:val="none" w:sz="0" w:space="0" w:color="auto"/>
            <w:bottom w:val="none" w:sz="0" w:space="0" w:color="auto"/>
            <w:right w:val="none" w:sz="0" w:space="0" w:color="auto"/>
          </w:divBdr>
        </w:div>
        <w:div w:id="182325907">
          <w:marLeft w:val="0"/>
          <w:marRight w:val="0"/>
          <w:marTop w:val="0"/>
          <w:marBottom w:val="0"/>
          <w:divBdr>
            <w:top w:val="none" w:sz="0" w:space="0" w:color="auto"/>
            <w:left w:val="none" w:sz="0" w:space="0" w:color="auto"/>
            <w:bottom w:val="none" w:sz="0" w:space="0" w:color="auto"/>
            <w:right w:val="none" w:sz="0" w:space="0" w:color="auto"/>
          </w:divBdr>
        </w:div>
        <w:div w:id="391975283">
          <w:marLeft w:val="0"/>
          <w:marRight w:val="0"/>
          <w:marTop w:val="0"/>
          <w:marBottom w:val="0"/>
          <w:divBdr>
            <w:top w:val="none" w:sz="0" w:space="0" w:color="auto"/>
            <w:left w:val="none" w:sz="0" w:space="0" w:color="auto"/>
            <w:bottom w:val="none" w:sz="0" w:space="0" w:color="auto"/>
            <w:right w:val="none" w:sz="0" w:space="0" w:color="auto"/>
          </w:divBdr>
        </w:div>
        <w:div w:id="1760759526">
          <w:marLeft w:val="0"/>
          <w:marRight w:val="0"/>
          <w:marTop w:val="0"/>
          <w:marBottom w:val="0"/>
          <w:divBdr>
            <w:top w:val="none" w:sz="0" w:space="0" w:color="auto"/>
            <w:left w:val="none" w:sz="0" w:space="0" w:color="auto"/>
            <w:bottom w:val="none" w:sz="0" w:space="0" w:color="auto"/>
            <w:right w:val="none" w:sz="0" w:space="0" w:color="auto"/>
          </w:divBdr>
        </w:div>
        <w:div w:id="672605903">
          <w:marLeft w:val="0"/>
          <w:marRight w:val="0"/>
          <w:marTop w:val="0"/>
          <w:marBottom w:val="0"/>
          <w:divBdr>
            <w:top w:val="none" w:sz="0" w:space="0" w:color="auto"/>
            <w:left w:val="none" w:sz="0" w:space="0" w:color="auto"/>
            <w:bottom w:val="none" w:sz="0" w:space="0" w:color="auto"/>
            <w:right w:val="none" w:sz="0" w:space="0" w:color="auto"/>
          </w:divBdr>
        </w:div>
        <w:div w:id="1953435010">
          <w:marLeft w:val="0"/>
          <w:marRight w:val="0"/>
          <w:marTop w:val="0"/>
          <w:marBottom w:val="0"/>
          <w:divBdr>
            <w:top w:val="none" w:sz="0" w:space="0" w:color="auto"/>
            <w:left w:val="none" w:sz="0" w:space="0" w:color="auto"/>
            <w:bottom w:val="none" w:sz="0" w:space="0" w:color="auto"/>
            <w:right w:val="none" w:sz="0" w:space="0" w:color="auto"/>
          </w:divBdr>
        </w:div>
        <w:div w:id="1089810986">
          <w:marLeft w:val="0"/>
          <w:marRight w:val="0"/>
          <w:marTop w:val="0"/>
          <w:marBottom w:val="0"/>
          <w:divBdr>
            <w:top w:val="none" w:sz="0" w:space="0" w:color="auto"/>
            <w:left w:val="none" w:sz="0" w:space="0" w:color="auto"/>
            <w:bottom w:val="none" w:sz="0" w:space="0" w:color="auto"/>
            <w:right w:val="none" w:sz="0" w:space="0" w:color="auto"/>
          </w:divBdr>
        </w:div>
        <w:div w:id="59401524">
          <w:marLeft w:val="0"/>
          <w:marRight w:val="0"/>
          <w:marTop w:val="0"/>
          <w:marBottom w:val="0"/>
          <w:divBdr>
            <w:top w:val="none" w:sz="0" w:space="0" w:color="auto"/>
            <w:left w:val="none" w:sz="0" w:space="0" w:color="auto"/>
            <w:bottom w:val="none" w:sz="0" w:space="0" w:color="auto"/>
            <w:right w:val="none" w:sz="0" w:space="0" w:color="auto"/>
          </w:divBdr>
        </w:div>
        <w:div w:id="652442515">
          <w:marLeft w:val="0"/>
          <w:marRight w:val="0"/>
          <w:marTop w:val="0"/>
          <w:marBottom w:val="0"/>
          <w:divBdr>
            <w:top w:val="none" w:sz="0" w:space="0" w:color="auto"/>
            <w:left w:val="none" w:sz="0" w:space="0" w:color="auto"/>
            <w:bottom w:val="none" w:sz="0" w:space="0" w:color="auto"/>
            <w:right w:val="none" w:sz="0" w:space="0" w:color="auto"/>
          </w:divBdr>
        </w:div>
        <w:div w:id="1345591778">
          <w:marLeft w:val="0"/>
          <w:marRight w:val="0"/>
          <w:marTop w:val="0"/>
          <w:marBottom w:val="0"/>
          <w:divBdr>
            <w:top w:val="none" w:sz="0" w:space="0" w:color="auto"/>
            <w:left w:val="none" w:sz="0" w:space="0" w:color="auto"/>
            <w:bottom w:val="none" w:sz="0" w:space="0" w:color="auto"/>
            <w:right w:val="none" w:sz="0" w:space="0" w:color="auto"/>
          </w:divBdr>
        </w:div>
        <w:div w:id="2104717072">
          <w:marLeft w:val="0"/>
          <w:marRight w:val="0"/>
          <w:marTop w:val="0"/>
          <w:marBottom w:val="0"/>
          <w:divBdr>
            <w:top w:val="none" w:sz="0" w:space="0" w:color="auto"/>
            <w:left w:val="none" w:sz="0" w:space="0" w:color="auto"/>
            <w:bottom w:val="none" w:sz="0" w:space="0" w:color="auto"/>
            <w:right w:val="none" w:sz="0" w:space="0" w:color="auto"/>
          </w:divBdr>
        </w:div>
        <w:div w:id="1547715757">
          <w:marLeft w:val="0"/>
          <w:marRight w:val="0"/>
          <w:marTop w:val="0"/>
          <w:marBottom w:val="0"/>
          <w:divBdr>
            <w:top w:val="none" w:sz="0" w:space="0" w:color="auto"/>
            <w:left w:val="none" w:sz="0" w:space="0" w:color="auto"/>
            <w:bottom w:val="none" w:sz="0" w:space="0" w:color="auto"/>
            <w:right w:val="none" w:sz="0" w:space="0" w:color="auto"/>
          </w:divBdr>
        </w:div>
        <w:div w:id="1117330159">
          <w:marLeft w:val="0"/>
          <w:marRight w:val="0"/>
          <w:marTop w:val="0"/>
          <w:marBottom w:val="0"/>
          <w:divBdr>
            <w:top w:val="none" w:sz="0" w:space="0" w:color="auto"/>
            <w:left w:val="none" w:sz="0" w:space="0" w:color="auto"/>
            <w:bottom w:val="none" w:sz="0" w:space="0" w:color="auto"/>
            <w:right w:val="none" w:sz="0" w:space="0" w:color="auto"/>
          </w:divBdr>
        </w:div>
        <w:div w:id="1293441750">
          <w:marLeft w:val="0"/>
          <w:marRight w:val="0"/>
          <w:marTop w:val="0"/>
          <w:marBottom w:val="0"/>
          <w:divBdr>
            <w:top w:val="none" w:sz="0" w:space="0" w:color="auto"/>
            <w:left w:val="none" w:sz="0" w:space="0" w:color="auto"/>
            <w:bottom w:val="none" w:sz="0" w:space="0" w:color="auto"/>
            <w:right w:val="none" w:sz="0" w:space="0" w:color="auto"/>
          </w:divBdr>
        </w:div>
        <w:div w:id="1777675927">
          <w:marLeft w:val="0"/>
          <w:marRight w:val="0"/>
          <w:marTop w:val="0"/>
          <w:marBottom w:val="0"/>
          <w:divBdr>
            <w:top w:val="none" w:sz="0" w:space="0" w:color="auto"/>
            <w:left w:val="none" w:sz="0" w:space="0" w:color="auto"/>
            <w:bottom w:val="none" w:sz="0" w:space="0" w:color="auto"/>
            <w:right w:val="none" w:sz="0" w:space="0" w:color="auto"/>
          </w:divBdr>
        </w:div>
        <w:div w:id="1811049035">
          <w:marLeft w:val="0"/>
          <w:marRight w:val="0"/>
          <w:marTop w:val="0"/>
          <w:marBottom w:val="0"/>
          <w:divBdr>
            <w:top w:val="none" w:sz="0" w:space="0" w:color="auto"/>
            <w:left w:val="none" w:sz="0" w:space="0" w:color="auto"/>
            <w:bottom w:val="none" w:sz="0" w:space="0" w:color="auto"/>
            <w:right w:val="none" w:sz="0" w:space="0" w:color="auto"/>
          </w:divBdr>
        </w:div>
        <w:div w:id="1426338432">
          <w:marLeft w:val="0"/>
          <w:marRight w:val="0"/>
          <w:marTop w:val="0"/>
          <w:marBottom w:val="0"/>
          <w:divBdr>
            <w:top w:val="none" w:sz="0" w:space="0" w:color="auto"/>
            <w:left w:val="none" w:sz="0" w:space="0" w:color="auto"/>
            <w:bottom w:val="none" w:sz="0" w:space="0" w:color="auto"/>
            <w:right w:val="none" w:sz="0" w:space="0" w:color="auto"/>
          </w:divBdr>
        </w:div>
        <w:div w:id="1844588210">
          <w:marLeft w:val="0"/>
          <w:marRight w:val="0"/>
          <w:marTop w:val="0"/>
          <w:marBottom w:val="0"/>
          <w:divBdr>
            <w:top w:val="none" w:sz="0" w:space="0" w:color="auto"/>
            <w:left w:val="none" w:sz="0" w:space="0" w:color="auto"/>
            <w:bottom w:val="none" w:sz="0" w:space="0" w:color="auto"/>
            <w:right w:val="none" w:sz="0" w:space="0" w:color="auto"/>
          </w:divBdr>
        </w:div>
        <w:div w:id="1918441458">
          <w:marLeft w:val="0"/>
          <w:marRight w:val="0"/>
          <w:marTop w:val="0"/>
          <w:marBottom w:val="0"/>
          <w:divBdr>
            <w:top w:val="none" w:sz="0" w:space="0" w:color="auto"/>
            <w:left w:val="none" w:sz="0" w:space="0" w:color="auto"/>
            <w:bottom w:val="none" w:sz="0" w:space="0" w:color="auto"/>
            <w:right w:val="none" w:sz="0" w:space="0" w:color="auto"/>
          </w:divBdr>
        </w:div>
        <w:div w:id="994646806">
          <w:marLeft w:val="0"/>
          <w:marRight w:val="0"/>
          <w:marTop w:val="0"/>
          <w:marBottom w:val="0"/>
          <w:divBdr>
            <w:top w:val="none" w:sz="0" w:space="0" w:color="auto"/>
            <w:left w:val="none" w:sz="0" w:space="0" w:color="auto"/>
            <w:bottom w:val="none" w:sz="0" w:space="0" w:color="auto"/>
            <w:right w:val="none" w:sz="0" w:space="0" w:color="auto"/>
          </w:divBdr>
        </w:div>
        <w:div w:id="754546992">
          <w:marLeft w:val="0"/>
          <w:marRight w:val="0"/>
          <w:marTop w:val="0"/>
          <w:marBottom w:val="0"/>
          <w:divBdr>
            <w:top w:val="none" w:sz="0" w:space="0" w:color="auto"/>
            <w:left w:val="none" w:sz="0" w:space="0" w:color="auto"/>
            <w:bottom w:val="none" w:sz="0" w:space="0" w:color="auto"/>
            <w:right w:val="none" w:sz="0" w:space="0" w:color="auto"/>
          </w:divBdr>
        </w:div>
        <w:div w:id="1310095647">
          <w:marLeft w:val="0"/>
          <w:marRight w:val="0"/>
          <w:marTop w:val="0"/>
          <w:marBottom w:val="0"/>
          <w:divBdr>
            <w:top w:val="none" w:sz="0" w:space="0" w:color="auto"/>
            <w:left w:val="none" w:sz="0" w:space="0" w:color="auto"/>
            <w:bottom w:val="none" w:sz="0" w:space="0" w:color="auto"/>
            <w:right w:val="none" w:sz="0" w:space="0" w:color="auto"/>
          </w:divBdr>
        </w:div>
        <w:div w:id="942879097">
          <w:marLeft w:val="0"/>
          <w:marRight w:val="0"/>
          <w:marTop w:val="0"/>
          <w:marBottom w:val="0"/>
          <w:divBdr>
            <w:top w:val="none" w:sz="0" w:space="0" w:color="auto"/>
            <w:left w:val="none" w:sz="0" w:space="0" w:color="auto"/>
            <w:bottom w:val="none" w:sz="0" w:space="0" w:color="auto"/>
            <w:right w:val="none" w:sz="0" w:space="0" w:color="auto"/>
          </w:divBdr>
        </w:div>
        <w:div w:id="2034066417">
          <w:marLeft w:val="0"/>
          <w:marRight w:val="0"/>
          <w:marTop w:val="0"/>
          <w:marBottom w:val="0"/>
          <w:divBdr>
            <w:top w:val="none" w:sz="0" w:space="0" w:color="auto"/>
            <w:left w:val="none" w:sz="0" w:space="0" w:color="auto"/>
            <w:bottom w:val="none" w:sz="0" w:space="0" w:color="auto"/>
            <w:right w:val="none" w:sz="0" w:space="0" w:color="auto"/>
          </w:divBdr>
        </w:div>
        <w:div w:id="984092902">
          <w:marLeft w:val="0"/>
          <w:marRight w:val="0"/>
          <w:marTop w:val="0"/>
          <w:marBottom w:val="0"/>
          <w:divBdr>
            <w:top w:val="none" w:sz="0" w:space="0" w:color="auto"/>
            <w:left w:val="none" w:sz="0" w:space="0" w:color="auto"/>
            <w:bottom w:val="none" w:sz="0" w:space="0" w:color="auto"/>
            <w:right w:val="none" w:sz="0" w:space="0" w:color="auto"/>
          </w:divBdr>
        </w:div>
        <w:div w:id="1223060130">
          <w:marLeft w:val="0"/>
          <w:marRight w:val="0"/>
          <w:marTop w:val="0"/>
          <w:marBottom w:val="0"/>
          <w:divBdr>
            <w:top w:val="none" w:sz="0" w:space="0" w:color="auto"/>
            <w:left w:val="none" w:sz="0" w:space="0" w:color="auto"/>
            <w:bottom w:val="none" w:sz="0" w:space="0" w:color="auto"/>
            <w:right w:val="none" w:sz="0" w:space="0" w:color="auto"/>
          </w:divBdr>
        </w:div>
        <w:div w:id="2144034399">
          <w:marLeft w:val="0"/>
          <w:marRight w:val="0"/>
          <w:marTop w:val="0"/>
          <w:marBottom w:val="0"/>
          <w:divBdr>
            <w:top w:val="none" w:sz="0" w:space="0" w:color="auto"/>
            <w:left w:val="none" w:sz="0" w:space="0" w:color="auto"/>
            <w:bottom w:val="none" w:sz="0" w:space="0" w:color="auto"/>
            <w:right w:val="none" w:sz="0" w:space="0" w:color="auto"/>
          </w:divBdr>
        </w:div>
        <w:div w:id="2036346026">
          <w:marLeft w:val="0"/>
          <w:marRight w:val="0"/>
          <w:marTop w:val="0"/>
          <w:marBottom w:val="0"/>
          <w:divBdr>
            <w:top w:val="none" w:sz="0" w:space="0" w:color="auto"/>
            <w:left w:val="none" w:sz="0" w:space="0" w:color="auto"/>
            <w:bottom w:val="none" w:sz="0" w:space="0" w:color="auto"/>
            <w:right w:val="none" w:sz="0" w:space="0" w:color="auto"/>
          </w:divBdr>
        </w:div>
        <w:div w:id="463546828">
          <w:marLeft w:val="0"/>
          <w:marRight w:val="0"/>
          <w:marTop w:val="0"/>
          <w:marBottom w:val="0"/>
          <w:divBdr>
            <w:top w:val="none" w:sz="0" w:space="0" w:color="auto"/>
            <w:left w:val="none" w:sz="0" w:space="0" w:color="auto"/>
            <w:bottom w:val="none" w:sz="0" w:space="0" w:color="auto"/>
            <w:right w:val="none" w:sz="0" w:space="0" w:color="auto"/>
          </w:divBdr>
        </w:div>
        <w:div w:id="111292467">
          <w:marLeft w:val="0"/>
          <w:marRight w:val="0"/>
          <w:marTop w:val="0"/>
          <w:marBottom w:val="0"/>
          <w:divBdr>
            <w:top w:val="none" w:sz="0" w:space="0" w:color="auto"/>
            <w:left w:val="none" w:sz="0" w:space="0" w:color="auto"/>
            <w:bottom w:val="none" w:sz="0" w:space="0" w:color="auto"/>
            <w:right w:val="none" w:sz="0" w:space="0" w:color="auto"/>
          </w:divBdr>
        </w:div>
        <w:div w:id="683635455">
          <w:marLeft w:val="0"/>
          <w:marRight w:val="0"/>
          <w:marTop w:val="0"/>
          <w:marBottom w:val="0"/>
          <w:divBdr>
            <w:top w:val="none" w:sz="0" w:space="0" w:color="auto"/>
            <w:left w:val="none" w:sz="0" w:space="0" w:color="auto"/>
            <w:bottom w:val="none" w:sz="0" w:space="0" w:color="auto"/>
            <w:right w:val="none" w:sz="0" w:space="0" w:color="auto"/>
          </w:divBdr>
        </w:div>
        <w:div w:id="1126196777">
          <w:marLeft w:val="0"/>
          <w:marRight w:val="0"/>
          <w:marTop w:val="0"/>
          <w:marBottom w:val="0"/>
          <w:divBdr>
            <w:top w:val="none" w:sz="0" w:space="0" w:color="auto"/>
            <w:left w:val="none" w:sz="0" w:space="0" w:color="auto"/>
            <w:bottom w:val="none" w:sz="0" w:space="0" w:color="auto"/>
            <w:right w:val="none" w:sz="0" w:space="0" w:color="auto"/>
          </w:divBdr>
        </w:div>
        <w:div w:id="1466389591">
          <w:marLeft w:val="0"/>
          <w:marRight w:val="0"/>
          <w:marTop w:val="0"/>
          <w:marBottom w:val="0"/>
          <w:divBdr>
            <w:top w:val="none" w:sz="0" w:space="0" w:color="auto"/>
            <w:left w:val="none" w:sz="0" w:space="0" w:color="auto"/>
            <w:bottom w:val="none" w:sz="0" w:space="0" w:color="auto"/>
            <w:right w:val="none" w:sz="0" w:space="0" w:color="auto"/>
          </w:divBdr>
        </w:div>
        <w:div w:id="517622866">
          <w:marLeft w:val="0"/>
          <w:marRight w:val="0"/>
          <w:marTop w:val="0"/>
          <w:marBottom w:val="0"/>
          <w:divBdr>
            <w:top w:val="none" w:sz="0" w:space="0" w:color="auto"/>
            <w:left w:val="none" w:sz="0" w:space="0" w:color="auto"/>
            <w:bottom w:val="none" w:sz="0" w:space="0" w:color="auto"/>
            <w:right w:val="none" w:sz="0" w:space="0" w:color="auto"/>
          </w:divBdr>
        </w:div>
        <w:div w:id="41827388">
          <w:marLeft w:val="0"/>
          <w:marRight w:val="0"/>
          <w:marTop w:val="0"/>
          <w:marBottom w:val="0"/>
          <w:divBdr>
            <w:top w:val="none" w:sz="0" w:space="0" w:color="auto"/>
            <w:left w:val="none" w:sz="0" w:space="0" w:color="auto"/>
            <w:bottom w:val="none" w:sz="0" w:space="0" w:color="auto"/>
            <w:right w:val="none" w:sz="0" w:space="0" w:color="auto"/>
          </w:divBdr>
        </w:div>
        <w:div w:id="1465658912">
          <w:marLeft w:val="0"/>
          <w:marRight w:val="0"/>
          <w:marTop w:val="0"/>
          <w:marBottom w:val="0"/>
          <w:divBdr>
            <w:top w:val="none" w:sz="0" w:space="0" w:color="auto"/>
            <w:left w:val="none" w:sz="0" w:space="0" w:color="auto"/>
            <w:bottom w:val="none" w:sz="0" w:space="0" w:color="auto"/>
            <w:right w:val="none" w:sz="0" w:space="0" w:color="auto"/>
          </w:divBdr>
        </w:div>
        <w:div w:id="217669571">
          <w:marLeft w:val="0"/>
          <w:marRight w:val="0"/>
          <w:marTop w:val="0"/>
          <w:marBottom w:val="0"/>
          <w:divBdr>
            <w:top w:val="none" w:sz="0" w:space="0" w:color="auto"/>
            <w:left w:val="none" w:sz="0" w:space="0" w:color="auto"/>
            <w:bottom w:val="none" w:sz="0" w:space="0" w:color="auto"/>
            <w:right w:val="none" w:sz="0" w:space="0" w:color="auto"/>
          </w:divBdr>
        </w:div>
        <w:div w:id="1472407600">
          <w:marLeft w:val="0"/>
          <w:marRight w:val="0"/>
          <w:marTop w:val="0"/>
          <w:marBottom w:val="0"/>
          <w:divBdr>
            <w:top w:val="none" w:sz="0" w:space="0" w:color="auto"/>
            <w:left w:val="none" w:sz="0" w:space="0" w:color="auto"/>
            <w:bottom w:val="none" w:sz="0" w:space="0" w:color="auto"/>
            <w:right w:val="none" w:sz="0" w:space="0" w:color="auto"/>
          </w:divBdr>
        </w:div>
        <w:div w:id="1345401862">
          <w:marLeft w:val="0"/>
          <w:marRight w:val="0"/>
          <w:marTop w:val="0"/>
          <w:marBottom w:val="0"/>
          <w:divBdr>
            <w:top w:val="none" w:sz="0" w:space="0" w:color="auto"/>
            <w:left w:val="none" w:sz="0" w:space="0" w:color="auto"/>
            <w:bottom w:val="none" w:sz="0" w:space="0" w:color="auto"/>
            <w:right w:val="none" w:sz="0" w:space="0" w:color="auto"/>
          </w:divBdr>
        </w:div>
        <w:div w:id="1373648725">
          <w:marLeft w:val="0"/>
          <w:marRight w:val="0"/>
          <w:marTop w:val="0"/>
          <w:marBottom w:val="0"/>
          <w:divBdr>
            <w:top w:val="none" w:sz="0" w:space="0" w:color="auto"/>
            <w:left w:val="none" w:sz="0" w:space="0" w:color="auto"/>
            <w:bottom w:val="none" w:sz="0" w:space="0" w:color="auto"/>
            <w:right w:val="none" w:sz="0" w:space="0" w:color="auto"/>
          </w:divBdr>
        </w:div>
        <w:div w:id="1278105609">
          <w:marLeft w:val="0"/>
          <w:marRight w:val="0"/>
          <w:marTop w:val="0"/>
          <w:marBottom w:val="0"/>
          <w:divBdr>
            <w:top w:val="none" w:sz="0" w:space="0" w:color="auto"/>
            <w:left w:val="none" w:sz="0" w:space="0" w:color="auto"/>
            <w:bottom w:val="none" w:sz="0" w:space="0" w:color="auto"/>
            <w:right w:val="none" w:sz="0" w:space="0" w:color="auto"/>
          </w:divBdr>
        </w:div>
        <w:div w:id="2088186401">
          <w:marLeft w:val="0"/>
          <w:marRight w:val="0"/>
          <w:marTop w:val="0"/>
          <w:marBottom w:val="0"/>
          <w:divBdr>
            <w:top w:val="none" w:sz="0" w:space="0" w:color="auto"/>
            <w:left w:val="none" w:sz="0" w:space="0" w:color="auto"/>
            <w:bottom w:val="none" w:sz="0" w:space="0" w:color="auto"/>
            <w:right w:val="none" w:sz="0" w:space="0" w:color="auto"/>
          </w:divBdr>
        </w:div>
        <w:div w:id="538250691">
          <w:marLeft w:val="0"/>
          <w:marRight w:val="0"/>
          <w:marTop w:val="0"/>
          <w:marBottom w:val="0"/>
          <w:divBdr>
            <w:top w:val="none" w:sz="0" w:space="0" w:color="auto"/>
            <w:left w:val="none" w:sz="0" w:space="0" w:color="auto"/>
            <w:bottom w:val="none" w:sz="0" w:space="0" w:color="auto"/>
            <w:right w:val="none" w:sz="0" w:space="0" w:color="auto"/>
          </w:divBdr>
        </w:div>
        <w:div w:id="61219661">
          <w:marLeft w:val="0"/>
          <w:marRight w:val="0"/>
          <w:marTop w:val="0"/>
          <w:marBottom w:val="0"/>
          <w:divBdr>
            <w:top w:val="none" w:sz="0" w:space="0" w:color="auto"/>
            <w:left w:val="none" w:sz="0" w:space="0" w:color="auto"/>
            <w:bottom w:val="none" w:sz="0" w:space="0" w:color="auto"/>
            <w:right w:val="none" w:sz="0" w:space="0" w:color="auto"/>
          </w:divBdr>
        </w:div>
        <w:div w:id="1418600062">
          <w:marLeft w:val="0"/>
          <w:marRight w:val="0"/>
          <w:marTop w:val="0"/>
          <w:marBottom w:val="0"/>
          <w:divBdr>
            <w:top w:val="none" w:sz="0" w:space="0" w:color="auto"/>
            <w:left w:val="none" w:sz="0" w:space="0" w:color="auto"/>
            <w:bottom w:val="none" w:sz="0" w:space="0" w:color="auto"/>
            <w:right w:val="none" w:sz="0" w:space="0" w:color="auto"/>
          </w:divBdr>
        </w:div>
        <w:div w:id="1788573988">
          <w:marLeft w:val="0"/>
          <w:marRight w:val="0"/>
          <w:marTop w:val="0"/>
          <w:marBottom w:val="0"/>
          <w:divBdr>
            <w:top w:val="none" w:sz="0" w:space="0" w:color="auto"/>
            <w:left w:val="none" w:sz="0" w:space="0" w:color="auto"/>
            <w:bottom w:val="none" w:sz="0" w:space="0" w:color="auto"/>
            <w:right w:val="none" w:sz="0" w:space="0" w:color="auto"/>
          </w:divBdr>
        </w:div>
        <w:div w:id="242567799">
          <w:marLeft w:val="0"/>
          <w:marRight w:val="0"/>
          <w:marTop w:val="0"/>
          <w:marBottom w:val="0"/>
          <w:divBdr>
            <w:top w:val="none" w:sz="0" w:space="0" w:color="auto"/>
            <w:left w:val="none" w:sz="0" w:space="0" w:color="auto"/>
            <w:bottom w:val="none" w:sz="0" w:space="0" w:color="auto"/>
            <w:right w:val="none" w:sz="0" w:space="0" w:color="auto"/>
          </w:divBdr>
        </w:div>
        <w:div w:id="1379621493">
          <w:marLeft w:val="0"/>
          <w:marRight w:val="0"/>
          <w:marTop w:val="0"/>
          <w:marBottom w:val="0"/>
          <w:divBdr>
            <w:top w:val="none" w:sz="0" w:space="0" w:color="auto"/>
            <w:left w:val="none" w:sz="0" w:space="0" w:color="auto"/>
            <w:bottom w:val="none" w:sz="0" w:space="0" w:color="auto"/>
            <w:right w:val="none" w:sz="0" w:space="0" w:color="auto"/>
          </w:divBdr>
        </w:div>
        <w:div w:id="1645965382">
          <w:marLeft w:val="0"/>
          <w:marRight w:val="0"/>
          <w:marTop w:val="0"/>
          <w:marBottom w:val="0"/>
          <w:divBdr>
            <w:top w:val="none" w:sz="0" w:space="0" w:color="auto"/>
            <w:left w:val="none" w:sz="0" w:space="0" w:color="auto"/>
            <w:bottom w:val="none" w:sz="0" w:space="0" w:color="auto"/>
            <w:right w:val="none" w:sz="0" w:space="0" w:color="auto"/>
          </w:divBdr>
        </w:div>
        <w:div w:id="1365062789">
          <w:marLeft w:val="0"/>
          <w:marRight w:val="0"/>
          <w:marTop w:val="0"/>
          <w:marBottom w:val="0"/>
          <w:divBdr>
            <w:top w:val="none" w:sz="0" w:space="0" w:color="auto"/>
            <w:left w:val="none" w:sz="0" w:space="0" w:color="auto"/>
            <w:bottom w:val="none" w:sz="0" w:space="0" w:color="auto"/>
            <w:right w:val="none" w:sz="0" w:space="0" w:color="auto"/>
          </w:divBdr>
        </w:div>
        <w:div w:id="1895921937">
          <w:marLeft w:val="0"/>
          <w:marRight w:val="0"/>
          <w:marTop w:val="0"/>
          <w:marBottom w:val="0"/>
          <w:divBdr>
            <w:top w:val="none" w:sz="0" w:space="0" w:color="auto"/>
            <w:left w:val="none" w:sz="0" w:space="0" w:color="auto"/>
            <w:bottom w:val="none" w:sz="0" w:space="0" w:color="auto"/>
            <w:right w:val="none" w:sz="0" w:space="0" w:color="auto"/>
          </w:divBdr>
        </w:div>
        <w:div w:id="742064557">
          <w:marLeft w:val="0"/>
          <w:marRight w:val="0"/>
          <w:marTop w:val="0"/>
          <w:marBottom w:val="0"/>
          <w:divBdr>
            <w:top w:val="none" w:sz="0" w:space="0" w:color="auto"/>
            <w:left w:val="none" w:sz="0" w:space="0" w:color="auto"/>
            <w:bottom w:val="none" w:sz="0" w:space="0" w:color="auto"/>
            <w:right w:val="none" w:sz="0" w:space="0" w:color="auto"/>
          </w:divBdr>
        </w:div>
        <w:div w:id="1433357844">
          <w:marLeft w:val="0"/>
          <w:marRight w:val="0"/>
          <w:marTop w:val="0"/>
          <w:marBottom w:val="0"/>
          <w:divBdr>
            <w:top w:val="none" w:sz="0" w:space="0" w:color="auto"/>
            <w:left w:val="none" w:sz="0" w:space="0" w:color="auto"/>
            <w:bottom w:val="none" w:sz="0" w:space="0" w:color="auto"/>
            <w:right w:val="none" w:sz="0" w:space="0" w:color="auto"/>
          </w:divBdr>
        </w:div>
        <w:div w:id="1921059288">
          <w:marLeft w:val="0"/>
          <w:marRight w:val="0"/>
          <w:marTop w:val="0"/>
          <w:marBottom w:val="0"/>
          <w:divBdr>
            <w:top w:val="none" w:sz="0" w:space="0" w:color="auto"/>
            <w:left w:val="none" w:sz="0" w:space="0" w:color="auto"/>
            <w:bottom w:val="none" w:sz="0" w:space="0" w:color="auto"/>
            <w:right w:val="none" w:sz="0" w:space="0" w:color="auto"/>
          </w:divBdr>
        </w:div>
        <w:div w:id="823082932">
          <w:marLeft w:val="0"/>
          <w:marRight w:val="0"/>
          <w:marTop w:val="0"/>
          <w:marBottom w:val="0"/>
          <w:divBdr>
            <w:top w:val="none" w:sz="0" w:space="0" w:color="auto"/>
            <w:left w:val="none" w:sz="0" w:space="0" w:color="auto"/>
            <w:bottom w:val="none" w:sz="0" w:space="0" w:color="auto"/>
            <w:right w:val="none" w:sz="0" w:space="0" w:color="auto"/>
          </w:divBdr>
        </w:div>
        <w:div w:id="1877548573">
          <w:marLeft w:val="0"/>
          <w:marRight w:val="0"/>
          <w:marTop w:val="0"/>
          <w:marBottom w:val="0"/>
          <w:divBdr>
            <w:top w:val="none" w:sz="0" w:space="0" w:color="auto"/>
            <w:left w:val="none" w:sz="0" w:space="0" w:color="auto"/>
            <w:bottom w:val="none" w:sz="0" w:space="0" w:color="auto"/>
            <w:right w:val="none" w:sz="0" w:space="0" w:color="auto"/>
          </w:divBdr>
        </w:div>
        <w:div w:id="1154638967">
          <w:marLeft w:val="0"/>
          <w:marRight w:val="0"/>
          <w:marTop w:val="0"/>
          <w:marBottom w:val="0"/>
          <w:divBdr>
            <w:top w:val="none" w:sz="0" w:space="0" w:color="auto"/>
            <w:left w:val="none" w:sz="0" w:space="0" w:color="auto"/>
            <w:bottom w:val="none" w:sz="0" w:space="0" w:color="auto"/>
            <w:right w:val="none" w:sz="0" w:space="0" w:color="auto"/>
          </w:divBdr>
        </w:div>
        <w:div w:id="1591887431">
          <w:marLeft w:val="0"/>
          <w:marRight w:val="0"/>
          <w:marTop w:val="0"/>
          <w:marBottom w:val="0"/>
          <w:divBdr>
            <w:top w:val="none" w:sz="0" w:space="0" w:color="auto"/>
            <w:left w:val="none" w:sz="0" w:space="0" w:color="auto"/>
            <w:bottom w:val="none" w:sz="0" w:space="0" w:color="auto"/>
            <w:right w:val="none" w:sz="0" w:space="0" w:color="auto"/>
          </w:divBdr>
        </w:div>
        <w:div w:id="478503322">
          <w:marLeft w:val="0"/>
          <w:marRight w:val="0"/>
          <w:marTop w:val="0"/>
          <w:marBottom w:val="0"/>
          <w:divBdr>
            <w:top w:val="none" w:sz="0" w:space="0" w:color="auto"/>
            <w:left w:val="none" w:sz="0" w:space="0" w:color="auto"/>
            <w:bottom w:val="none" w:sz="0" w:space="0" w:color="auto"/>
            <w:right w:val="none" w:sz="0" w:space="0" w:color="auto"/>
          </w:divBdr>
        </w:div>
        <w:div w:id="1848595572">
          <w:marLeft w:val="0"/>
          <w:marRight w:val="0"/>
          <w:marTop w:val="0"/>
          <w:marBottom w:val="0"/>
          <w:divBdr>
            <w:top w:val="none" w:sz="0" w:space="0" w:color="auto"/>
            <w:left w:val="none" w:sz="0" w:space="0" w:color="auto"/>
            <w:bottom w:val="none" w:sz="0" w:space="0" w:color="auto"/>
            <w:right w:val="none" w:sz="0" w:space="0" w:color="auto"/>
          </w:divBdr>
        </w:div>
        <w:div w:id="2020228372">
          <w:marLeft w:val="0"/>
          <w:marRight w:val="0"/>
          <w:marTop w:val="0"/>
          <w:marBottom w:val="0"/>
          <w:divBdr>
            <w:top w:val="none" w:sz="0" w:space="0" w:color="auto"/>
            <w:left w:val="none" w:sz="0" w:space="0" w:color="auto"/>
            <w:bottom w:val="none" w:sz="0" w:space="0" w:color="auto"/>
            <w:right w:val="none" w:sz="0" w:space="0" w:color="auto"/>
          </w:divBdr>
        </w:div>
        <w:div w:id="1223520515">
          <w:marLeft w:val="0"/>
          <w:marRight w:val="0"/>
          <w:marTop w:val="0"/>
          <w:marBottom w:val="0"/>
          <w:divBdr>
            <w:top w:val="none" w:sz="0" w:space="0" w:color="auto"/>
            <w:left w:val="none" w:sz="0" w:space="0" w:color="auto"/>
            <w:bottom w:val="none" w:sz="0" w:space="0" w:color="auto"/>
            <w:right w:val="none" w:sz="0" w:space="0" w:color="auto"/>
          </w:divBdr>
        </w:div>
        <w:div w:id="905843748">
          <w:marLeft w:val="0"/>
          <w:marRight w:val="0"/>
          <w:marTop w:val="0"/>
          <w:marBottom w:val="0"/>
          <w:divBdr>
            <w:top w:val="none" w:sz="0" w:space="0" w:color="auto"/>
            <w:left w:val="none" w:sz="0" w:space="0" w:color="auto"/>
            <w:bottom w:val="none" w:sz="0" w:space="0" w:color="auto"/>
            <w:right w:val="none" w:sz="0" w:space="0" w:color="auto"/>
          </w:divBdr>
        </w:div>
        <w:div w:id="872693641">
          <w:marLeft w:val="0"/>
          <w:marRight w:val="0"/>
          <w:marTop w:val="0"/>
          <w:marBottom w:val="0"/>
          <w:divBdr>
            <w:top w:val="none" w:sz="0" w:space="0" w:color="auto"/>
            <w:left w:val="none" w:sz="0" w:space="0" w:color="auto"/>
            <w:bottom w:val="none" w:sz="0" w:space="0" w:color="auto"/>
            <w:right w:val="none" w:sz="0" w:space="0" w:color="auto"/>
          </w:divBdr>
        </w:div>
        <w:div w:id="73482213">
          <w:marLeft w:val="0"/>
          <w:marRight w:val="0"/>
          <w:marTop w:val="0"/>
          <w:marBottom w:val="0"/>
          <w:divBdr>
            <w:top w:val="none" w:sz="0" w:space="0" w:color="auto"/>
            <w:left w:val="none" w:sz="0" w:space="0" w:color="auto"/>
            <w:bottom w:val="none" w:sz="0" w:space="0" w:color="auto"/>
            <w:right w:val="none" w:sz="0" w:space="0" w:color="auto"/>
          </w:divBdr>
        </w:div>
        <w:div w:id="1231771953">
          <w:marLeft w:val="0"/>
          <w:marRight w:val="0"/>
          <w:marTop w:val="0"/>
          <w:marBottom w:val="0"/>
          <w:divBdr>
            <w:top w:val="none" w:sz="0" w:space="0" w:color="auto"/>
            <w:left w:val="none" w:sz="0" w:space="0" w:color="auto"/>
            <w:bottom w:val="none" w:sz="0" w:space="0" w:color="auto"/>
            <w:right w:val="none" w:sz="0" w:space="0" w:color="auto"/>
          </w:divBdr>
        </w:div>
        <w:div w:id="1060786369">
          <w:marLeft w:val="0"/>
          <w:marRight w:val="0"/>
          <w:marTop w:val="0"/>
          <w:marBottom w:val="0"/>
          <w:divBdr>
            <w:top w:val="none" w:sz="0" w:space="0" w:color="auto"/>
            <w:left w:val="none" w:sz="0" w:space="0" w:color="auto"/>
            <w:bottom w:val="none" w:sz="0" w:space="0" w:color="auto"/>
            <w:right w:val="none" w:sz="0" w:space="0" w:color="auto"/>
          </w:divBdr>
        </w:div>
        <w:div w:id="209928156">
          <w:marLeft w:val="0"/>
          <w:marRight w:val="0"/>
          <w:marTop w:val="0"/>
          <w:marBottom w:val="0"/>
          <w:divBdr>
            <w:top w:val="none" w:sz="0" w:space="0" w:color="auto"/>
            <w:left w:val="none" w:sz="0" w:space="0" w:color="auto"/>
            <w:bottom w:val="none" w:sz="0" w:space="0" w:color="auto"/>
            <w:right w:val="none" w:sz="0" w:space="0" w:color="auto"/>
          </w:divBdr>
        </w:div>
        <w:div w:id="1987315026">
          <w:marLeft w:val="0"/>
          <w:marRight w:val="0"/>
          <w:marTop w:val="0"/>
          <w:marBottom w:val="0"/>
          <w:divBdr>
            <w:top w:val="none" w:sz="0" w:space="0" w:color="auto"/>
            <w:left w:val="none" w:sz="0" w:space="0" w:color="auto"/>
            <w:bottom w:val="none" w:sz="0" w:space="0" w:color="auto"/>
            <w:right w:val="none" w:sz="0" w:space="0" w:color="auto"/>
          </w:divBdr>
        </w:div>
        <w:div w:id="610476871">
          <w:marLeft w:val="0"/>
          <w:marRight w:val="0"/>
          <w:marTop w:val="0"/>
          <w:marBottom w:val="0"/>
          <w:divBdr>
            <w:top w:val="none" w:sz="0" w:space="0" w:color="auto"/>
            <w:left w:val="none" w:sz="0" w:space="0" w:color="auto"/>
            <w:bottom w:val="none" w:sz="0" w:space="0" w:color="auto"/>
            <w:right w:val="none" w:sz="0" w:space="0" w:color="auto"/>
          </w:divBdr>
        </w:div>
        <w:div w:id="1815173745">
          <w:marLeft w:val="0"/>
          <w:marRight w:val="0"/>
          <w:marTop w:val="0"/>
          <w:marBottom w:val="0"/>
          <w:divBdr>
            <w:top w:val="none" w:sz="0" w:space="0" w:color="auto"/>
            <w:left w:val="none" w:sz="0" w:space="0" w:color="auto"/>
            <w:bottom w:val="none" w:sz="0" w:space="0" w:color="auto"/>
            <w:right w:val="none" w:sz="0" w:space="0" w:color="auto"/>
          </w:divBdr>
        </w:div>
        <w:div w:id="1063721936">
          <w:marLeft w:val="0"/>
          <w:marRight w:val="0"/>
          <w:marTop w:val="0"/>
          <w:marBottom w:val="0"/>
          <w:divBdr>
            <w:top w:val="none" w:sz="0" w:space="0" w:color="auto"/>
            <w:left w:val="none" w:sz="0" w:space="0" w:color="auto"/>
            <w:bottom w:val="none" w:sz="0" w:space="0" w:color="auto"/>
            <w:right w:val="none" w:sz="0" w:space="0" w:color="auto"/>
          </w:divBdr>
        </w:div>
        <w:div w:id="402339491">
          <w:marLeft w:val="0"/>
          <w:marRight w:val="0"/>
          <w:marTop w:val="0"/>
          <w:marBottom w:val="0"/>
          <w:divBdr>
            <w:top w:val="none" w:sz="0" w:space="0" w:color="auto"/>
            <w:left w:val="none" w:sz="0" w:space="0" w:color="auto"/>
            <w:bottom w:val="none" w:sz="0" w:space="0" w:color="auto"/>
            <w:right w:val="none" w:sz="0" w:space="0" w:color="auto"/>
          </w:divBdr>
        </w:div>
        <w:div w:id="524173288">
          <w:marLeft w:val="0"/>
          <w:marRight w:val="0"/>
          <w:marTop w:val="0"/>
          <w:marBottom w:val="0"/>
          <w:divBdr>
            <w:top w:val="none" w:sz="0" w:space="0" w:color="auto"/>
            <w:left w:val="none" w:sz="0" w:space="0" w:color="auto"/>
            <w:bottom w:val="none" w:sz="0" w:space="0" w:color="auto"/>
            <w:right w:val="none" w:sz="0" w:space="0" w:color="auto"/>
          </w:divBdr>
        </w:div>
        <w:div w:id="1372025896">
          <w:marLeft w:val="0"/>
          <w:marRight w:val="0"/>
          <w:marTop w:val="0"/>
          <w:marBottom w:val="0"/>
          <w:divBdr>
            <w:top w:val="none" w:sz="0" w:space="0" w:color="auto"/>
            <w:left w:val="none" w:sz="0" w:space="0" w:color="auto"/>
            <w:bottom w:val="none" w:sz="0" w:space="0" w:color="auto"/>
            <w:right w:val="none" w:sz="0" w:space="0" w:color="auto"/>
          </w:divBdr>
        </w:div>
        <w:div w:id="1107847907">
          <w:marLeft w:val="0"/>
          <w:marRight w:val="0"/>
          <w:marTop w:val="0"/>
          <w:marBottom w:val="0"/>
          <w:divBdr>
            <w:top w:val="none" w:sz="0" w:space="0" w:color="auto"/>
            <w:left w:val="none" w:sz="0" w:space="0" w:color="auto"/>
            <w:bottom w:val="none" w:sz="0" w:space="0" w:color="auto"/>
            <w:right w:val="none" w:sz="0" w:space="0" w:color="auto"/>
          </w:divBdr>
        </w:div>
        <w:div w:id="647829434">
          <w:marLeft w:val="0"/>
          <w:marRight w:val="0"/>
          <w:marTop w:val="0"/>
          <w:marBottom w:val="0"/>
          <w:divBdr>
            <w:top w:val="none" w:sz="0" w:space="0" w:color="auto"/>
            <w:left w:val="none" w:sz="0" w:space="0" w:color="auto"/>
            <w:bottom w:val="none" w:sz="0" w:space="0" w:color="auto"/>
            <w:right w:val="none" w:sz="0" w:space="0" w:color="auto"/>
          </w:divBdr>
        </w:div>
        <w:div w:id="1134714903">
          <w:marLeft w:val="0"/>
          <w:marRight w:val="0"/>
          <w:marTop w:val="0"/>
          <w:marBottom w:val="0"/>
          <w:divBdr>
            <w:top w:val="none" w:sz="0" w:space="0" w:color="auto"/>
            <w:left w:val="none" w:sz="0" w:space="0" w:color="auto"/>
            <w:bottom w:val="none" w:sz="0" w:space="0" w:color="auto"/>
            <w:right w:val="none" w:sz="0" w:space="0" w:color="auto"/>
          </w:divBdr>
        </w:div>
        <w:div w:id="127675658">
          <w:marLeft w:val="0"/>
          <w:marRight w:val="0"/>
          <w:marTop w:val="0"/>
          <w:marBottom w:val="0"/>
          <w:divBdr>
            <w:top w:val="none" w:sz="0" w:space="0" w:color="auto"/>
            <w:left w:val="none" w:sz="0" w:space="0" w:color="auto"/>
            <w:bottom w:val="none" w:sz="0" w:space="0" w:color="auto"/>
            <w:right w:val="none" w:sz="0" w:space="0" w:color="auto"/>
          </w:divBdr>
        </w:div>
        <w:div w:id="2125729132">
          <w:marLeft w:val="0"/>
          <w:marRight w:val="0"/>
          <w:marTop w:val="0"/>
          <w:marBottom w:val="0"/>
          <w:divBdr>
            <w:top w:val="none" w:sz="0" w:space="0" w:color="auto"/>
            <w:left w:val="none" w:sz="0" w:space="0" w:color="auto"/>
            <w:bottom w:val="none" w:sz="0" w:space="0" w:color="auto"/>
            <w:right w:val="none" w:sz="0" w:space="0" w:color="auto"/>
          </w:divBdr>
        </w:div>
        <w:div w:id="1823807966">
          <w:marLeft w:val="0"/>
          <w:marRight w:val="0"/>
          <w:marTop w:val="0"/>
          <w:marBottom w:val="0"/>
          <w:divBdr>
            <w:top w:val="none" w:sz="0" w:space="0" w:color="auto"/>
            <w:left w:val="none" w:sz="0" w:space="0" w:color="auto"/>
            <w:bottom w:val="none" w:sz="0" w:space="0" w:color="auto"/>
            <w:right w:val="none" w:sz="0" w:space="0" w:color="auto"/>
          </w:divBdr>
        </w:div>
        <w:div w:id="1982495116">
          <w:marLeft w:val="0"/>
          <w:marRight w:val="0"/>
          <w:marTop w:val="0"/>
          <w:marBottom w:val="0"/>
          <w:divBdr>
            <w:top w:val="none" w:sz="0" w:space="0" w:color="auto"/>
            <w:left w:val="none" w:sz="0" w:space="0" w:color="auto"/>
            <w:bottom w:val="none" w:sz="0" w:space="0" w:color="auto"/>
            <w:right w:val="none" w:sz="0" w:space="0" w:color="auto"/>
          </w:divBdr>
        </w:div>
        <w:div w:id="485123337">
          <w:marLeft w:val="0"/>
          <w:marRight w:val="0"/>
          <w:marTop w:val="0"/>
          <w:marBottom w:val="0"/>
          <w:divBdr>
            <w:top w:val="none" w:sz="0" w:space="0" w:color="auto"/>
            <w:left w:val="none" w:sz="0" w:space="0" w:color="auto"/>
            <w:bottom w:val="none" w:sz="0" w:space="0" w:color="auto"/>
            <w:right w:val="none" w:sz="0" w:space="0" w:color="auto"/>
          </w:divBdr>
        </w:div>
        <w:div w:id="572661908">
          <w:marLeft w:val="0"/>
          <w:marRight w:val="0"/>
          <w:marTop w:val="0"/>
          <w:marBottom w:val="0"/>
          <w:divBdr>
            <w:top w:val="none" w:sz="0" w:space="0" w:color="auto"/>
            <w:left w:val="none" w:sz="0" w:space="0" w:color="auto"/>
            <w:bottom w:val="none" w:sz="0" w:space="0" w:color="auto"/>
            <w:right w:val="none" w:sz="0" w:space="0" w:color="auto"/>
          </w:divBdr>
        </w:div>
        <w:div w:id="1299843509">
          <w:marLeft w:val="0"/>
          <w:marRight w:val="0"/>
          <w:marTop w:val="0"/>
          <w:marBottom w:val="0"/>
          <w:divBdr>
            <w:top w:val="none" w:sz="0" w:space="0" w:color="auto"/>
            <w:left w:val="none" w:sz="0" w:space="0" w:color="auto"/>
            <w:bottom w:val="none" w:sz="0" w:space="0" w:color="auto"/>
            <w:right w:val="none" w:sz="0" w:space="0" w:color="auto"/>
          </w:divBdr>
        </w:div>
        <w:div w:id="1944262237">
          <w:marLeft w:val="0"/>
          <w:marRight w:val="0"/>
          <w:marTop w:val="0"/>
          <w:marBottom w:val="0"/>
          <w:divBdr>
            <w:top w:val="none" w:sz="0" w:space="0" w:color="auto"/>
            <w:left w:val="none" w:sz="0" w:space="0" w:color="auto"/>
            <w:bottom w:val="none" w:sz="0" w:space="0" w:color="auto"/>
            <w:right w:val="none" w:sz="0" w:space="0" w:color="auto"/>
          </w:divBdr>
        </w:div>
        <w:div w:id="210578090">
          <w:marLeft w:val="0"/>
          <w:marRight w:val="0"/>
          <w:marTop w:val="0"/>
          <w:marBottom w:val="0"/>
          <w:divBdr>
            <w:top w:val="none" w:sz="0" w:space="0" w:color="auto"/>
            <w:left w:val="none" w:sz="0" w:space="0" w:color="auto"/>
            <w:bottom w:val="none" w:sz="0" w:space="0" w:color="auto"/>
            <w:right w:val="none" w:sz="0" w:space="0" w:color="auto"/>
          </w:divBdr>
        </w:div>
        <w:div w:id="1207912832">
          <w:marLeft w:val="0"/>
          <w:marRight w:val="0"/>
          <w:marTop w:val="0"/>
          <w:marBottom w:val="0"/>
          <w:divBdr>
            <w:top w:val="none" w:sz="0" w:space="0" w:color="auto"/>
            <w:left w:val="none" w:sz="0" w:space="0" w:color="auto"/>
            <w:bottom w:val="none" w:sz="0" w:space="0" w:color="auto"/>
            <w:right w:val="none" w:sz="0" w:space="0" w:color="auto"/>
          </w:divBdr>
        </w:div>
        <w:div w:id="1685209897">
          <w:marLeft w:val="0"/>
          <w:marRight w:val="0"/>
          <w:marTop w:val="0"/>
          <w:marBottom w:val="0"/>
          <w:divBdr>
            <w:top w:val="none" w:sz="0" w:space="0" w:color="auto"/>
            <w:left w:val="none" w:sz="0" w:space="0" w:color="auto"/>
            <w:bottom w:val="none" w:sz="0" w:space="0" w:color="auto"/>
            <w:right w:val="none" w:sz="0" w:space="0" w:color="auto"/>
          </w:divBdr>
        </w:div>
        <w:div w:id="602692868">
          <w:marLeft w:val="0"/>
          <w:marRight w:val="0"/>
          <w:marTop w:val="0"/>
          <w:marBottom w:val="0"/>
          <w:divBdr>
            <w:top w:val="none" w:sz="0" w:space="0" w:color="auto"/>
            <w:left w:val="none" w:sz="0" w:space="0" w:color="auto"/>
            <w:bottom w:val="none" w:sz="0" w:space="0" w:color="auto"/>
            <w:right w:val="none" w:sz="0" w:space="0" w:color="auto"/>
          </w:divBdr>
        </w:div>
        <w:div w:id="164982097">
          <w:marLeft w:val="0"/>
          <w:marRight w:val="0"/>
          <w:marTop w:val="0"/>
          <w:marBottom w:val="0"/>
          <w:divBdr>
            <w:top w:val="none" w:sz="0" w:space="0" w:color="auto"/>
            <w:left w:val="none" w:sz="0" w:space="0" w:color="auto"/>
            <w:bottom w:val="none" w:sz="0" w:space="0" w:color="auto"/>
            <w:right w:val="none" w:sz="0" w:space="0" w:color="auto"/>
          </w:divBdr>
        </w:div>
        <w:div w:id="1530026626">
          <w:marLeft w:val="0"/>
          <w:marRight w:val="0"/>
          <w:marTop w:val="0"/>
          <w:marBottom w:val="0"/>
          <w:divBdr>
            <w:top w:val="none" w:sz="0" w:space="0" w:color="auto"/>
            <w:left w:val="none" w:sz="0" w:space="0" w:color="auto"/>
            <w:bottom w:val="none" w:sz="0" w:space="0" w:color="auto"/>
            <w:right w:val="none" w:sz="0" w:space="0" w:color="auto"/>
          </w:divBdr>
        </w:div>
        <w:div w:id="1343094908">
          <w:marLeft w:val="0"/>
          <w:marRight w:val="0"/>
          <w:marTop w:val="0"/>
          <w:marBottom w:val="0"/>
          <w:divBdr>
            <w:top w:val="none" w:sz="0" w:space="0" w:color="auto"/>
            <w:left w:val="none" w:sz="0" w:space="0" w:color="auto"/>
            <w:bottom w:val="none" w:sz="0" w:space="0" w:color="auto"/>
            <w:right w:val="none" w:sz="0" w:space="0" w:color="auto"/>
          </w:divBdr>
        </w:div>
        <w:div w:id="527719278">
          <w:marLeft w:val="0"/>
          <w:marRight w:val="0"/>
          <w:marTop w:val="0"/>
          <w:marBottom w:val="0"/>
          <w:divBdr>
            <w:top w:val="none" w:sz="0" w:space="0" w:color="auto"/>
            <w:left w:val="none" w:sz="0" w:space="0" w:color="auto"/>
            <w:bottom w:val="none" w:sz="0" w:space="0" w:color="auto"/>
            <w:right w:val="none" w:sz="0" w:space="0" w:color="auto"/>
          </w:divBdr>
        </w:div>
        <w:div w:id="462966391">
          <w:marLeft w:val="0"/>
          <w:marRight w:val="0"/>
          <w:marTop w:val="0"/>
          <w:marBottom w:val="0"/>
          <w:divBdr>
            <w:top w:val="none" w:sz="0" w:space="0" w:color="auto"/>
            <w:left w:val="none" w:sz="0" w:space="0" w:color="auto"/>
            <w:bottom w:val="none" w:sz="0" w:space="0" w:color="auto"/>
            <w:right w:val="none" w:sz="0" w:space="0" w:color="auto"/>
          </w:divBdr>
        </w:div>
        <w:div w:id="1479107053">
          <w:marLeft w:val="0"/>
          <w:marRight w:val="0"/>
          <w:marTop w:val="0"/>
          <w:marBottom w:val="0"/>
          <w:divBdr>
            <w:top w:val="none" w:sz="0" w:space="0" w:color="auto"/>
            <w:left w:val="none" w:sz="0" w:space="0" w:color="auto"/>
            <w:bottom w:val="none" w:sz="0" w:space="0" w:color="auto"/>
            <w:right w:val="none" w:sz="0" w:space="0" w:color="auto"/>
          </w:divBdr>
        </w:div>
        <w:div w:id="1767068084">
          <w:marLeft w:val="0"/>
          <w:marRight w:val="0"/>
          <w:marTop w:val="0"/>
          <w:marBottom w:val="0"/>
          <w:divBdr>
            <w:top w:val="none" w:sz="0" w:space="0" w:color="auto"/>
            <w:left w:val="none" w:sz="0" w:space="0" w:color="auto"/>
            <w:bottom w:val="none" w:sz="0" w:space="0" w:color="auto"/>
            <w:right w:val="none" w:sz="0" w:space="0" w:color="auto"/>
          </w:divBdr>
        </w:div>
        <w:div w:id="393235620">
          <w:marLeft w:val="0"/>
          <w:marRight w:val="0"/>
          <w:marTop w:val="0"/>
          <w:marBottom w:val="0"/>
          <w:divBdr>
            <w:top w:val="none" w:sz="0" w:space="0" w:color="auto"/>
            <w:left w:val="none" w:sz="0" w:space="0" w:color="auto"/>
            <w:bottom w:val="none" w:sz="0" w:space="0" w:color="auto"/>
            <w:right w:val="none" w:sz="0" w:space="0" w:color="auto"/>
          </w:divBdr>
        </w:div>
        <w:div w:id="1192717989">
          <w:marLeft w:val="0"/>
          <w:marRight w:val="0"/>
          <w:marTop w:val="0"/>
          <w:marBottom w:val="0"/>
          <w:divBdr>
            <w:top w:val="none" w:sz="0" w:space="0" w:color="auto"/>
            <w:left w:val="none" w:sz="0" w:space="0" w:color="auto"/>
            <w:bottom w:val="none" w:sz="0" w:space="0" w:color="auto"/>
            <w:right w:val="none" w:sz="0" w:space="0" w:color="auto"/>
          </w:divBdr>
        </w:div>
        <w:div w:id="1331592969">
          <w:marLeft w:val="0"/>
          <w:marRight w:val="0"/>
          <w:marTop w:val="0"/>
          <w:marBottom w:val="0"/>
          <w:divBdr>
            <w:top w:val="none" w:sz="0" w:space="0" w:color="auto"/>
            <w:left w:val="none" w:sz="0" w:space="0" w:color="auto"/>
            <w:bottom w:val="none" w:sz="0" w:space="0" w:color="auto"/>
            <w:right w:val="none" w:sz="0" w:space="0" w:color="auto"/>
          </w:divBdr>
        </w:div>
        <w:div w:id="900286659">
          <w:marLeft w:val="0"/>
          <w:marRight w:val="0"/>
          <w:marTop w:val="0"/>
          <w:marBottom w:val="0"/>
          <w:divBdr>
            <w:top w:val="none" w:sz="0" w:space="0" w:color="auto"/>
            <w:left w:val="none" w:sz="0" w:space="0" w:color="auto"/>
            <w:bottom w:val="none" w:sz="0" w:space="0" w:color="auto"/>
            <w:right w:val="none" w:sz="0" w:space="0" w:color="auto"/>
          </w:divBdr>
        </w:div>
        <w:div w:id="120150898">
          <w:marLeft w:val="0"/>
          <w:marRight w:val="0"/>
          <w:marTop w:val="0"/>
          <w:marBottom w:val="0"/>
          <w:divBdr>
            <w:top w:val="none" w:sz="0" w:space="0" w:color="auto"/>
            <w:left w:val="none" w:sz="0" w:space="0" w:color="auto"/>
            <w:bottom w:val="none" w:sz="0" w:space="0" w:color="auto"/>
            <w:right w:val="none" w:sz="0" w:space="0" w:color="auto"/>
          </w:divBdr>
        </w:div>
        <w:div w:id="1385836188">
          <w:marLeft w:val="0"/>
          <w:marRight w:val="0"/>
          <w:marTop w:val="0"/>
          <w:marBottom w:val="0"/>
          <w:divBdr>
            <w:top w:val="none" w:sz="0" w:space="0" w:color="auto"/>
            <w:left w:val="none" w:sz="0" w:space="0" w:color="auto"/>
            <w:bottom w:val="none" w:sz="0" w:space="0" w:color="auto"/>
            <w:right w:val="none" w:sz="0" w:space="0" w:color="auto"/>
          </w:divBdr>
        </w:div>
        <w:div w:id="464003931">
          <w:marLeft w:val="0"/>
          <w:marRight w:val="0"/>
          <w:marTop w:val="0"/>
          <w:marBottom w:val="0"/>
          <w:divBdr>
            <w:top w:val="none" w:sz="0" w:space="0" w:color="auto"/>
            <w:left w:val="none" w:sz="0" w:space="0" w:color="auto"/>
            <w:bottom w:val="none" w:sz="0" w:space="0" w:color="auto"/>
            <w:right w:val="none" w:sz="0" w:space="0" w:color="auto"/>
          </w:divBdr>
        </w:div>
        <w:div w:id="1857383722">
          <w:marLeft w:val="0"/>
          <w:marRight w:val="0"/>
          <w:marTop w:val="0"/>
          <w:marBottom w:val="0"/>
          <w:divBdr>
            <w:top w:val="none" w:sz="0" w:space="0" w:color="auto"/>
            <w:left w:val="none" w:sz="0" w:space="0" w:color="auto"/>
            <w:bottom w:val="none" w:sz="0" w:space="0" w:color="auto"/>
            <w:right w:val="none" w:sz="0" w:space="0" w:color="auto"/>
          </w:divBdr>
        </w:div>
        <w:div w:id="103310184">
          <w:marLeft w:val="0"/>
          <w:marRight w:val="0"/>
          <w:marTop w:val="0"/>
          <w:marBottom w:val="0"/>
          <w:divBdr>
            <w:top w:val="none" w:sz="0" w:space="0" w:color="auto"/>
            <w:left w:val="none" w:sz="0" w:space="0" w:color="auto"/>
            <w:bottom w:val="none" w:sz="0" w:space="0" w:color="auto"/>
            <w:right w:val="none" w:sz="0" w:space="0" w:color="auto"/>
          </w:divBdr>
        </w:div>
        <w:div w:id="1113280827">
          <w:marLeft w:val="0"/>
          <w:marRight w:val="0"/>
          <w:marTop w:val="0"/>
          <w:marBottom w:val="0"/>
          <w:divBdr>
            <w:top w:val="none" w:sz="0" w:space="0" w:color="auto"/>
            <w:left w:val="none" w:sz="0" w:space="0" w:color="auto"/>
            <w:bottom w:val="none" w:sz="0" w:space="0" w:color="auto"/>
            <w:right w:val="none" w:sz="0" w:space="0" w:color="auto"/>
          </w:divBdr>
        </w:div>
        <w:div w:id="1665930481">
          <w:marLeft w:val="0"/>
          <w:marRight w:val="0"/>
          <w:marTop w:val="0"/>
          <w:marBottom w:val="0"/>
          <w:divBdr>
            <w:top w:val="none" w:sz="0" w:space="0" w:color="auto"/>
            <w:left w:val="none" w:sz="0" w:space="0" w:color="auto"/>
            <w:bottom w:val="none" w:sz="0" w:space="0" w:color="auto"/>
            <w:right w:val="none" w:sz="0" w:space="0" w:color="auto"/>
          </w:divBdr>
        </w:div>
        <w:div w:id="1774477330">
          <w:marLeft w:val="0"/>
          <w:marRight w:val="0"/>
          <w:marTop w:val="0"/>
          <w:marBottom w:val="0"/>
          <w:divBdr>
            <w:top w:val="none" w:sz="0" w:space="0" w:color="auto"/>
            <w:left w:val="none" w:sz="0" w:space="0" w:color="auto"/>
            <w:bottom w:val="none" w:sz="0" w:space="0" w:color="auto"/>
            <w:right w:val="none" w:sz="0" w:space="0" w:color="auto"/>
          </w:divBdr>
        </w:div>
        <w:div w:id="810634537">
          <w:marLeft w:val="0"/>
          <w:marRight w:val="0"/>
          <w:marTop w:val="0"/>
          <w:marBottom w:val="0"/>
          <w:divBdr>
            <w:top w:val="none" w:sz="0" w:space="0" w:color="auto"/>
            <w:left w:val="none" w:sz="0" w:space="0" w:color="auto"/>
            <w:bottom w:val="none" w:sz="0" w:space="0" w:color="auto"/>
            <w:right w:val="none" w:sz="0" w:space="0" w:color="auto"/>
          </w:divBdr>
        </w:div>
        <w:div w:id="866986007">
          <w:marLeft w:val="0"/>
          <w:marRight w:val="0"/>
          <w:marTop w:val="0"/>
          <w:marBottom w:val="0"/>
          <w:divBdr>
            <w:top w:val="none" w:sz="0" w:space="0" w:color="auto"/>
            <w:left w:val="none" w:sz="0" w:space="0" w:color="auto"/>
            <w:bottom w:val="none" w:sz="0" w:space="0" w:color="auto"/>
            <w:right w:val="none" w:sz="0" w:space="0" w:color="auto"/>
          </w:divBdr>
        </w:div>
        <w:div w:id="341206884">
          <w:marLeft w:val="0"/>
          <w:marRight w:val="0"/>
          <w:marTop w:val="0"/>
          <w:marBottom w:val="0"/>
          <w:divBdr>
            <w:top w:val="none" w:sz="0" w:space="0" w:color="auto"/>
            <w:left w:val="none" w:sz="0" w:space="0" w:color="auto"/>
            <w:bottom w:val="none" w:sz="0" w:space="0" w:color="auto"/>
            <w:right w:val="none" w:sz="0" w:space="0" w:color="auto"/>
          </w:divBdr>
        </w:div>
        <w:div w:id="517082793">
          <w:marLeft w:val="0"/>
          <w:marRight w:val="0"/>
          <w:marTop w:val="0"/>
          <w:marBottom w:val="0"/>
          <w:divBdr>
            <w:top w:val="none" w:sz="0" w:space="0" w:color="auto"/>
            <w:left w:val="none" w:sz="0" w:space="0" w:color="auto"/>
            <w:bottom w:val="none" w:sz="0" w:space="0" w:color="auto"/>
            <w:right w:val="none" w:sz="0" w:space="0" w:color="auto"/>
          </w:divBdr>
        </w:div>
        <w:div w:id="1775899790">
          <w:marLeft w:val="0"/>
          <w:marRight w:val="0"/>
          <w:marTop w:val="0"/>
          <w:marBottom w:val="0"/>
          <w:divBdr>
            <w:top w:val="none" w:sz="0" w:space="0" w:color="auto"/>
            <w:left w:val="none" w:sz="0" w:space="0" w:color="auto"/>
            <w:bottom w:val="none" w:sz="0" w:space="0" w:color="auto"/>
            <w:right w:val="none" w:sz="0" w:space="0" w:color="auto"/>
          </w:divBdr>
        </w:div>
        <w:div w:id="458718238">
          <w:marLeft w:val="0"/>
          <w:marRight w:val="0"/>
          <w:marTop w:val="0"/>
          <w:marBottom w:val="0"/>
          <w:divBdr>
            <w:top w:val="none" w:sz="0" w:space="0" w:color="auto"/>
            <w:left w:val="none" w:sz="0" w:space="0" w:color="auto"/>
            <w:bottom w:val="none" w:sz="0" w:space="0" w:color="auto"/>
            <w:right w:val="none" w:sz="0" w:space="0" w:color="auto"/>
          </w:divBdr>
        </w:div>
        <w:div w:id="1238781509">
          <w:marLeft w:val="0"/>
          <w:marRight w:val="0"/>
          <w:marTop w:val="0"/>
          <w:marBottom w:val="0"/>
          <w:divBdr>
            <w:top w:val="none" w:sz="0" w:space="0" w:color="auto"/>
            <w:left w:val="none" w:sz="0" w:space="0" w:color="auto"/>
            <w:bottom w:val="none" w:sz="0" w:space="0" w:color="auto"/>
            <w:right w:val="none" w:sz="0" w:space="0" w:color="auto"/>
          </w:divBdr>
        </w:div>
        <w:div w:id="1523742178">
          <w:marLeft w:val="0"/>
          <w:marRight w:val="0"/>
          <w:marTop w:val="0"/>
          <w:marBottom w:val="0"/>
          <w:divBdr>
            <w:top w:val="none" w:sz="0" w:space="0" w:color="auto"/>
            <w:left w:val="none" w:sz="0" w:space="0" w:color="auto"/>
            <w:bottom w:val="none" w:sz="0" w:space="0" w:color="auto"/>
            <w:right w:val="none" w:sz="0" w:space="0" w:color="auto"/>
          </w:divBdr>
        </w:div>
        <w:div w:id="2041780811">
          <w:marLeft w:val="0"/>
          <w:marRight w:val="0"/>
          <w:marTop w:val="0"/>
          <w:marBottom w:val="0"/>
          <w:divBdr>
            <w:top w:val="none" w:sz="0" w:space="0" w:color="auto"/>
            <w:left w:val="none" w:sz="0" w:space="0" w:color="auto"/>
            <w:bottom w:val="none" w:sz="0" w:space="0" w:color="auto"/>
            <w:right w:val="none" w:sz="0" w:space="0" w:color="auto"/>
          </w:divBdr>
        </w:div>
        <w:div w:id="1065757650">
          <w:marLeft w:val="0"/>
          <w:marRight w:val="0"/>
          <w:marTop w:val="0"/>
          <w:marBottom w:val="0"/>
          <w:divBdr>
            <w:top w:val="none" w:sz="0" w:space="0" w:color="auto"/>
            <w:left w:val="none" w:sz="0" w:space="0" w:color="auto"/>
            <w:bottom w:val="none" w:sz="0" w:space="0" w:color="auto"/>
            <w:right w:val="none" w:sz="0" w:space="0" w:color="auto"/>
          </w:divBdr>
        </w:div>
        <w:div w:id="702437847">
          <w:marLeft w:val="0"/>
          <w:marRight w:val="0"/>
          <w:marTop w:val="0"/>
          <w:marBottom w:val="0"/>
          <w:divBdr>
            <w:top w:val="none" w:sz="0" w:space="0" w:color="auto"/>
            <w:left w:val="none" w:sz="0" w:space="0" w:color="auto"/>
            <w:bottom w:val="none" w:sz="0" w:space="0" w:color="auto"/>
            <w:right w:val="none" w:sz="0" w:space="0" w:color="auto"/>
          </w:divBdr>
        </w:div>
        <w:div w:id="735202966">
          <w:marLeft w:val="0"/>
          <w:marRight w:val="0"/>
          <w:marTop w:val="0"/>
          <w:marBottom w:val="0"/>
          <w:divBdr>
            <w:top w:val="none" w:sz="0" w:space="0" w:color="auto"/>
            <w:left w:val="none" w:sz="0" w:space="0" w:color="auto"/>
            <w:bottom w:val="none" w:sz="0" w:space="0" w:color="auto"/>
            <w:right w:val="none" w:sz="0" w:space="0" w:color="auto"/>
          </w:divBdr>
        </w:div>
        <w:div w:id="1713114491">
          <w:marLeft w:val="0"/>
          <w:marRight w:val="0"/>
          <w:marTop w:val="0"/>
          <w:marBottom w:val="0"/>
          <w:divBdr>
            <w:top w:val="none" w:sz="0" w:space="0" w:color="auto"/>
            <w:left w:val="none" w:sz="0" w:space="0" w:color="auto"/>
            <w:bottom w:val="none" w:sz="0" w:space="0" w:color="auto"/>
            <w:right w:val="none" w:sz="0" w:space="0" w:color="auto"/>
          </w:divBdr>
        </w:div>
        <w:div w:id="772897396">
          <w:marLeft w:val="0"/>
          <w:marRight w:val="0"/>
          <w:marTop w:val="0"/>
          <w:marBottom w:val="0"/>
          <w:divBdr>
            <w:top w:val="none" w:sz="0" w:space="0" w:color="auto"/>
            <w:left w:val="none" w:sz="0" w:space="0" w:color="auto"/>
            <w:bottom w:val="none" w:sz="0" w:space="0" w:color="auto"/>
            <w:right w:val="none" w:sz="0" w:space="0" w:color="auto"/>
          </w:divBdr>
        </w:div>
      </w:divsChild>
    </w:div>
    <w:div w:id="480081343">
      <w:bodyDiv w:val="1"/>
      <w:marLeft w:val="0"/>
      <w:marRight w:val="0"/>
      <w:marTop w:val="0"/>
      <w:marBottom w:val="0"/>
      <w:divBdr>
        <w:top w:val="none" w:sz="0" w:space="0" w:color="auto"/>
        <w:left w:val="none" w:sz="0" w:space="0" w:color="auto"/>
        <w:bottom w:val="none" w:sz="0" w:space="0" w:color="auto"/>
        <w:right w:val="none" w:sz="0" w:space="0" w:color="auto"/>
      </w:divBdr>
    </w:div>
    <w:div w:id="739253595">
      <w:bodyDiv w:val="1"/>
      <w:marLeft w:val="0"/>
      <w:marRight w:val="0"/>
      <w:marTop w:val="0"/>
      <w:marBottom w:val="0"/>
      <w:divBdr>
        <w:top w:val="none" w:sz="0" w:space="0" w:color="auto"/>
        <w:left w:val="none" w:sz="0" w:space="0" w:color="auto"/>
        <w:bottom w:val="none" w:sz="0" w:space="0" w:color="auto"/>
        <w:right w:val="none" w:sz="0" w:space="0" w:color="auto"/>
      </w:divBdr>
    </w:div>
    <w:div w:id="860553923">
      <w:bodyDiv w:val="1"/>
      <w:marLeft w:val="0"/>
      <w:marRight w:val="0"/>
      <w:marTop w:val="0"/>
      <w:marBottom w:val="0"/>
      <w:divBdr>
        <w:top w:val="none" w:sz="0" w:space="0" w:color="auto"/>
        <w:left w:val="none" w:sz="0" w:space="0" w:color="auto"/>
        <w:bottom w:val="none" w:sz="0" w:space="0" w:color="auto"/>
        <w:right w:val="none" w:sz="0" w:space="0" w:color="auto"/>
      </w:divBdr>
    </w:div>
    <w:div w:id="894660958">
      <w:bodyDiv w:val="1"/>
      <w:marLeft w:val="0"/>
      <w:marRight w:val="0"/>
      <w:marTop w:val="0"/>
      <w:marBottom w:val="0"/>
      <w:divBdr>
        <w:top w:val="none" w:sz="0" w:space="0" w:color="auto"/>
        <w:left w:val="none" w:sz="0" w:space="0" w:color="auto"/>
        <w:bottom w:val="none" w:sz="0" w:space="0" w:color="auto"/>
        <w:right w:val="none" w:sz="0" w:space="0" w:color="auto"/>
      </w:divBdr>
    </w:div>
    <w:div w:id="928663095">
      <w:bodyDiv w:val="1"/>
      <w:marLeft w:val="0"/>
      <w:marRight w:val="0"/>
      <w:marTop w:val="0"/>
      <w:marBottom w:val="0"/>
      <w:divBdr>
        <w:top w:val="none" w:sz="0" w:space="0" w:color="auto"/>
        <w:left w:val="none" w:sz="0" w:space="0" w:color="auto"/>
        <w:bottom w:val="none" w:sz="0" w:space="0" w:color="auto"/>
        <w:right w:val="none" w:sz="0" w:space="0" w:color="auto"/>
      </w:divBdr>
    </w:div>
    <w:div w:id="1227646285">
      <w:bodyDiv w:val="1"/>
      <w:marLeft w:val="0"/>
      <w:marRight w:val="0"/>
      <w:marTop w:val="0"/>
      <w:marBottom w:val="0"/>
      <w:divBdr>
        <w:top w:val="none" w:sz="0" w:space="0" w:color="auto"/>
        <w:left w:val="none" w:sz="0" w:space="0" w:color="auto"/>
        <w:bottom w:val="none" w:sz="0" w:space="0" w:color="auto"/>
        <w:right w:val="none" w:sz="0" w:space="0" w:color="auto"/>
      </w:divBdr>
    </w:div>
    <w:div w:id="1257861145">
      <w:bodyDiv w:val="1"/>
      <w:marLeft w:val="0"/>
      <w:marRight w:val="0"/>
      <w:marTop w:val="0"/>
      <w:marBottom w:val="0"/>
      <w:divBdr>
        <w:top w:val="none" w:sz="0" w:space="0" w:color="auto"/>
        <w:left w:val="none" w:sz="0" w:space="0" w:color="auto"/>
        <w:bottom w:val="none" w:sz="0" w:space="0" w:color="auto"/>
        <w:right w:val="none" w:sz="0" w:space="0" w:color="auto"/>
      </w:divBdr>
    </w:div>
    <w:div w:id="1337614308">
      <w:bodyDiv w:val="1"/>
      <w:marLeft w:val="0"/>
      <w:marRight w:val="0"/>
      <w:marTop w:val="0"/>
      <w:marBottom w:val="0"/>
      <w:divBdr>
        <w:top w:val="none" w:sz="0" w:space="0" w:color="auto"/>
        <w:left w:val="none" w:sz="0" w:space="0" w:color="auto"/>
        <w:bottom w:val="none" w:sz="0" w:space="0" w:color="auto"/>
        <w:right w:val="none" w:sz="0" w:space="0" w:color="auto"/>
      </w:divBdr>
    </w:div>
    <w:div w:id="1387411394">
      <w:bodyDiv w:val="1"/>
      <w:marLeft w:val="0"/>
      <w:marRight w:val="0"/>
      <w:marTop w:val="0"/>
      <w:marBottom w:val="0"/>
      <w:divBdr>
        <w:top w:val="none" w:sz="0" w:space="0" w:color="auto"/>
        <w:left w:val="none" w:sz="0" w:space="0" w:color="auto"/>
        <w:bottom w:val="none" w:sz="0" w:space="0" w:color="auto"/>
        <w:right w:val="none" w:sz="0" w:space="0" w:color="auto"/>
      </w:divBdr>
    </w:div>
    <w:div w:id="1423136996">
      <w:bodyDiv w:val="1"/>
      <w:marLeft w:val="0"/>
      <w:marRight w:val="0"/>
      <w:marTop w:val="0"/>
      <w:marBottom w:val="0"/>
      <w:divBdr>
        <w:top w:val="none" w:sz="0" w:space="0" w:color="auto"/>
        <w:left w:val="none" w:sz="0" w:space="0" w:color="auto"/>
        <w:bottom w:val="none" w:sz="0" w:space="0" w:color="auto"/>
        <w:right w:val="none" w:sz="0" w:space="0" w:color="auto"/>
      </w:divBdr>
    </w:div>
    <w:div w:id="1586575512">
      <w:bodyDiv w:val="1"/>
      <w:marLeft w:val="0"/>
      <w:marRight w:val="0"/>
      <w:marTop w:val="0"/>
      <w:marBottom w:val="0"/>
      <w:divBdr>
        <w:top w:val="none" w:sz="0" w:space="0" w:color="auto"/>
        <w:left w:val="none" w:sz="0" w:space="0" w:color="auto"/>
        <w:bottom w:val="none" w:sz="0" w:space="0" w:color="auto"/>
        <w:right w:val="none" w:sz="0" w:space="0" w:color="auto"/>
      </w:divBdr>
      <w:divsChild>
        <w:div w:id="403575988">
          <w:marLeft w:val="0"/>
          <w:marRight w:val="0"/>
          <w:marTop w:val="0"/>
          <w:marBottom w:val="0"/>
          <w:divBdr>
            <w:top w:val="none" w:sz="0" w:space="0" w:color="auto"/>
            <w:left w:val="none" w:sz="0" w:space="0" w:color="auto"/>
            <w:bottom w:val="none" w:sz="0" w:space="0" w:color="auto"/>
            <w:right w:val="none" w:sz="0" w:space="0" w:color="auto"/>
          </w:divBdr>
        </w:div>
        <w:div w:id="1297416675">
          <w:marLeft w:val="0"/>
          <w:marRight w:val="0"/>
          <w:marTop w:val="0"/>
          <w:marBottom w:val="0"/>
          <w:divBdr>
            <w:top w:val="none" w:sz="0" w:space="0" w:color="auto"/>
            <w:left w:val="none" w:sz="0" w:space="0" w:color="auto"/>
            <w:bottom w:val="none" w:sz="0" w:space="0" w:color="auto"/>
            <w:right w:val="none" w:sz="0" w:space="0" w:color="auto"/>
          </w:divBdr>
        </w:div>
        <w:div w:id="2018802316">
          <w:marLeft w:val="0"/>
          <w:marRight w:val="0"/>
          <w:marTop w:val="0"/>
          <w:marBottom w:val="0"/>
          <w:divBdr>
            <w:top w:val="none" w:sz="0" w:space="0" w:color="auto"/>
            <w:left w:val="none" w:sz="0" w:space="0" w:color="auto"/>
            <w:bottom w:val="none" w:sz="0" w:space="0" w:color="auto"/>
            <w:right w:val="none" w:sz="0" w:space="0" w:color="auto"/>
          </w:divBdr>
        </w:div>
        <w:div w:id="1856650107">
          <w:marLeft w:val="0"/>
          <w:marRight w:val="0"/>
          <w:marTop w:val="0"/>
          <w:marBottom w:val="0"/>
          <w:divBdr>
            <w:top w:val="none" w:sz="0" w:space="0" w:color="auto"/>
            <w:left w:val="none" w:sz="0" w:space="0" w:color="auto"/>
            <w:bottom w:val="none" w:sz="0" w:space="0" w:color="auto"/>
            <w:right w:val="none" w:sz="0" w:space="0" w:color="auto"/>
          </w:divBdr>
        </w:div>
        <w:div w:id="1978871812">
          <w:marLeft w:val="0"/>
          <w:marRight w:val="0"/>
          <w:marTop w:val="0"/>
          <w:marBottom w:val="0"/>
          <w:divBdr>
            <w:top w:val="none" w:sz="0" w:space="0" w:color="auto"/>
            <w:left w:val="none" w:sz="0" w:space="0" w:color="auto"/>
            <w:bottom w:val="none" w:sz="0" w:space="0" w:color="auto"/>
            <w:right w:val="none" w:sz="0" w:space="0" w:color="auto"/>
          </w:divBdr>
        </w:div>
        <w:div w:id="690882922">
          <w:marLeft w:val="0"/>
          <w:marRight w:val="0"/>
          <w:marTop w:val="0"/>
          <w:marBottom w:val="0"/>
          <w:divBdr>
            <w:top w:val="none" w:sz="0" w:space="0" w:color="auto"/>
            <w:left w:val="none" w:sz="0" w:space="0" w:color="auto"/>
            <w:bottom w:val="none" w:sz="0" w:space="0" w:color="auto"/>
            <w:right w:val="none" w:sz="0" w:space="0" w:color="auto"/>
          </w:divBdr>
        </w:div>
        <w:div w:id="761101777">
          <w:marLeft w:val="0"/>
          <w:marRight w:val="0"/>
          <w:marTop w:val="0"/>
          <w:marBottom w:val="0"/>
          <w:divBdr>
            <w:top w:val="none" w:sz="0" w:space="0" w:color="auto"/>
            <w:left w:val="none" w:sz="0" w:space="0" w:color="auto"/>
            <w:bottom w:val="none" w:sz="0" w:space="0" w:color="auto"/>
            <w:right w:val="none" w:sz="0" w:space="0" w:color="auto"/>
          </w:divBdr>
        </w:div>
        <w:div w:id="2050254948">
          <w:marLeft w:val="0"/>
          <w:marRight w:val="0"/>
          <w:marTop w:val="0"/>
          <w:marBottom w:val="0"/>
          <w:divBdr>
            <w:top w:val="none" w:sz="0" w:space="0" w:color="auto"/>
            <w:left w:val="none" w:sz="0" w:space="0" w:color="auto"/>
            <w:bottom w:val="none" w:sz="0" w:space="0" w:color="auto"/>
            <w:right w:val="none" w:sz="0" w:space="0" w:color="auto"/>
          </w:divBdr>
        </w:div>
        <w:div w:id="1955867572">
          <w:marLeft w:val="0"/>
          <w:marRight w:val="0"/>
          <w:marTop w:val="0"/>
          <w:marBottom w:val="0"/>
          <w:divBdr>
            <w:top w:val="none" w:sz="0" w:space="0" w:color="auto"/>
            <w:left w:val="none" w:sz="0" w:space="0" w:color="auto"/>
            <w:bottom w:val="none" w:sz="0" w:space="0" w:color="auto"/>
            <w:right w:val="none" w:sz="0" w:space="0" w:color="auto"/>
          </w:divBdr>
        </w:div>
        <w:div w:id="738790906">
          <w:marLeft w:val="0"/>
          <w:marRight w:val="0"/>
          <w:marTop w:val="0"/>
          <w:marBottom w:val="0"/>
          <w:divBdr>
            <w:top w:val="none" w:sz="0" w:space="0" w:color="auto"/>
            <w:left w:val="none" w:sz="0" w:space="0" w:color="auto"/>
            <w:bottom w:val="none" w:sz="0" w:space="0" w:color="auto"/>
            <w:right w:val="none" w:sz="0" w:space="0" w:color="auto"/>
          </w:divBdr>
        </w:div>
        <w:div w:id="783579734">
          <w:marLeft w:val="0"/>
          <w:marRight w:val="0"/>
          <w:marTop w:val="0"/>
          <w:marBottom w:val="0"/>
          <w:divBdr>
            <w:top w:val="none" w:sz="0" w:space="0" w:color="auto"/>
            <w:left w:val="none" w:sz="0" w:space="0" w:color="auto"/>
            <w:bottom w:val="none" w:sz="0" w:space="0" w:color="auto"/>
            <w:right w:val="none" w:sz="0" w:space="0" w:color="auto"/>
          </w:divBdr>
        </w:div>
        <w:div w:id="1900631291">
          <w:marLeft w:val="0"/>
          <w:marRight w:val="0"/>
          <w:marTop w:val="0"/>
          <w:marBottom w:val="0"/>
          <w:divBdr>
            <w:top w:val="none" w:sz="0" w:space="0" w:color="auto"/>
            <w:left w:val="none" w:sz="0" w:space="0" w:color="auto"/>
            <w:bottom w:val="none" w:sz="0" w:space="0" w:color="auto"/>
            <w:right w:val="none" w:sz="0" w:space="0" w:color="auto"/>
          </w:divBdr>
        </w:div>
        <w:div w:id="1099838377">
          <w:marLeft w:val="0"/>
          <w:marRight w:val="0"/>
          <w:marTop w:val="0"/>
          <w:marBottom w:val="0"/>
          <w:divBdr>
            <w:top w:val="none" w:sz="0" w:space="0" w:color="auto"/>
            <w:left w:val="none" w:sz="0" w:space="0" w:color="auto"/>
            <w:bottom w:val="none" w:sz="0" w:space="0" w:color="auto"/>
            <w:right w:val="none" w:sz="0" w:space="0" w:color="auto"/>
          </w:divBdr>
        </w:div>
        <w:div w:id="1627157116">
          <w:marLeft w:val="0"/>
          <w:marRight w:val="0"/>
          <w:marTop w:val="0"/>
          <w:marBottom w:val="0"/>
          <w:divBdr>
            <w:top w:val="none" w:sz="0" w:space="0" w:color="auto"/>
            <w:left w:val="none" w:sz="0" w:space="0" w:color="auto"/>
            <w:bottom w:val="none" w:sz="0" w:space="0" w:color="auto"/>
            <w:right w:val="none" w:sz="0" w:space="0" w:color="auto"/>
          </w:divBdr>
        </w:div>
        <w:div w:id="947396009">
          <w:marLeft w:val="0"/>
          <w:marRight w:val="0"/>
          <w:marTop w:val="0"/>
          <w:marBottom w:val="0"/>
          <w:divBdr>
            <w:top w:val="none" w:sz="0" w:space="0" w:color="auto"/>
            <w:left w:val="none" w:sz="0" w:space="0" w:color="auto"/>
            <w:bottom w:val="none" w:sz="0" w:space="0" w:color="auto"/>
            <w:right w:val="none" w:sz="0" w:space="0" w:color="auto"/>
          </w:divBdr>
        </w:div>
        <w:div w:id="1607694827">
          <w:marLeft w:val="0"/>
          <w:marRight w:val="0"/>
          <w:marTop w:val="0"/>
          <w:marBottom w:val="0"/>
          <w:divBdr>
            <w:top w:val="none" w:sz="0" w:space="0" w:color="auto"/>
            <w:left w:val="none" w:sz="0" w:space="0" w:color="auto"/>
            <w:bottom w:val="none" w:sz="0" w:space="0" w:color="auto"/>
            <w:right w:val="none" w:sz="0" w:space="0" w:color="auto"/>
          </w:divBdr>
        </w:div>
        <w:div w:id="1569804380">
          <w:marLeft w:val="0"/>
          <w:marRight w:val="0"/>
          <w:marTop w:val="0"/>
          <w:marBottom w:val="0"/>
          <w:divBdr>
            <w:top w:val="none" w:sz="0" w:space="0" w:color="auto"/>
            <w:left w:val="none" w:sz="0" w:space="0" w:color="auto"/>
            <w:bottom w:val="none" w:sz="0" w:space="0" w:color="auto"/>
            <w:right w:val="none" w:sz="0" w:space="0" w:color="auto"/>
          </w:divBdr>
        </w:div>
        <w:div w:id="2010252944">
          <w:marLeft w:val="0"/>
          <w:marRight w:val="0"/>
          <w:marTop w:val="0"/>
          <w:marBottom w:val="0"/>
          <w:divBdr>
            <w:top w:val="none" w:sz="0" w:space="0" w:color="auto"/>
            <w:left w:val="none" w:sz="0" w:space="0" w:color="auto"/>
            <w:bottom w:val="none" w:sz="0" w:space="0" w:color="auto"/>
            <w:right w:val="none" w:sz="0" w:space="0" w:color="auto"/>
          </w:divBdr>
        </w:div>
        <w:div w:id="1585844629">
          <w:marLeft w:val="0"/>
          <w:marRight w:val="0"/>
          <w:marTop w:val="0"/>
          <w:marBottom w:val="0"/>
          <w:divBdr>
            <w:top w:val="none" w:sz="0" w:space="0" w:color="auto"/>
            <w:left w:val="none" w:sz="0" w:space="0" w:color="auto"/>
            <w:bottom w:val="none" w:sz="0" w:space="0" w:color="auto"/>
            <w:right w:val="none" w:sz="0" w:space="0" w:color="auto"/>
          </w:divBdr>
        </w:div>
        <w:div w:id="504563731">
          <w:marLeft w:val="0"/>
          <w:marRight w:val="0"/>
          <w:marTop w:val="0"/>
          <w:marBottom w:val="0"/>
          <w:divBdr>
            <w:top w:val="none" w:sz="0" w:space="0" w:color="auto"/>
            <w:left w:val="none" w:sz="0" w:space="0" w:color="auto"/>
            <w:bottom w:val="none" w:sz="0" w:space="0" w:color="auto"/>
            <w:right w:val="none" w:sz="0" w:space="0" w:color="auto"/>
          </w:divBdr>
        </w:div>
        <w:div w:id="1497722546">
          <w:marLeft w:val="0"/>
          <w:marRight w:val="0"/>
          <w:marTop w:val="0"/>
          <w:marBottom w:val="0"/>
          <w:divBdr>
            <w:top w:val="none" w:sz="0" w:space="0" w:color="auto"/>
            <w:left w:val="none" w:sz="0" w:space="0" w:color="auto"/>
            <w:bottom w:val="none" w:sz="0" w:space="0" w:color="auto"/>
            <w:right w:val="none" w:sz="0" w:space="0" w:color="auto"/>
          </w:divBdr>
        </w:div>
        <w:div w:id="1576549933">
          <w:marLeft w:val="0"/>
          <w:marRight w:val="0"/>
          <w:marTop w:val="0"/>
          <w:marBottom w:val="0"/>
          <w:divBdr>
            <w:top w:val="none" w:sz="0" w:space="0" w:color="auto"/>
            <w:left w:val="none" w:sz="0" w:space="0" w:color="auto"/>
            <w:bottom w:val="none" w:sz="0" w:space="0" w:color="auto"/>
            <w:right w:val="none" w:sz="0" w:space="0" w:color="auto"/>
          </w:divBdr>
        </w:div>
        <w:div w:id="1541822600">
          <w:marLeft w:val="0"/>
          <w:marRight w:val="0"/>
          <w:marTop w:val="0"/>
          <w:marBottom w:val="0"/>
          <w:divBdr>
            <w:top w:val="none" w:sz="0" w:space="0" w:color="auto"/>
            <w:left w:val="none" w:sz="0" w:space="0" w:color="auto"/>
            <w:bottom w:val="none" w:sz="0" w:space="0" w:color="auto"/>
            <w:right w:val="none" w:sz="0" w:space="0" w:color="auto"/>
          </w:divBdr>
        </w:div>
        <w:div w:id="1798404734">
          <w:marLeft w:val="0"/>
          <w:marRight w:val="0"/>
          <w:marTop w:val="0"/>
          <w:marBottom w:val="0"/>
          <w:divBdr>
            <w:top w:val="none" w:sz="0" w:space="0" w:color="auto"/>
            <w:left w:val="none" w:sz="0" w:space="0" w:color="auto"/>
            <w:bottom w:val="none" w:sz="0" w:space="0" w:color="auto"/>
            <w:right w:val="none" w:sz="0" w:space="0" w:color="auto"/>
          </w:divBdr>
        </w:div>
        <w:div w:id="1785922457">
          <w:marLeft w:val="0"/>
          <w:marRight w:val="0"/>
          <w:marTop w:val="0"/>
          <w:marBottom w:val="0"/>
          <w:divBdr>
            <w:top w:val="none" w:sz="0" w:space="0" w:color="auto"/>
            <w:left w:val="none" w:sz="0" w:space="0" w:color="auto"/>
            <w:bottom w:val="none" w:sz="0" w:space="0" w:color="auto"/>
            <w:right w:val="none" w:sz="0" w:space="0" w:color="auto"/>
          </w:divBdr>
        </w:div>
        <w:div w:id="498544208">
          <w:marLeft w:val="0"/>
          <w:marRight w:val="0"/>
          <w:marTop w:val="0"/>
          <w:marBottom w:val="0"/>
          <w:divBdr>
            <w:top w:val="none" w:sz="0" w:space="0" w:color="auto"/>
            <w:left w:val="none" w:sz="0" w:space="0" w:color="auto"/>
            <w:bottom w:val="none" w:sz="0" w:space="0" w:color="auto"/>
            <w:right w:val="none" w:sz="0" w:space="0" w:color="auto"/>
          </w:divBdr>
        </w:div>
        <w:div w:id="1543244387">
          <w:marLeft w:val="0"/>
          <w:marRight w:val="0"/>
          <w:marTop w:val="0"/>
          <w:marBottom w:val="0"/>
          <w:divBdr>
            <w:top w:val="none" w:sz="0" w:space="0" w:color="auto"/>
            <w:left w:val="none" w:sz="0" w:space="0" w:color="auto"/>
            <w:bottom w:val="none" w:sz="0" w:space="0" w:color="auto"/>
            <w:right w:val="none" w:sz="0" w:space="0" w:color="auto"/>
          </w:divBdr>
        </w:div>
        <w:div w:id="115216522">
          <w:marLeft w:val="0"/>
          <w:marRight w:val="0"/>
          <w:marTop w:val="0"/>
          <w:marBottom w:val="0"/>
          <w:divBdr>
            <w:top w:val="none" w:sz="0" w:space="0" w:color="auto"/>
            <w:left w:val="none" w:sz="0" w:space="0" w:color="auto"/>
            <w:bottom w:val="none" w:sz="0" w:space="0" w:color="auto"/>
            <w:right w:val="none" w:sz="0" w:space="0" w:color="auto"/>
          </w:divBdr>
        </w:div>
        <w:div w:id="72096044">
          <w:marLeft w:val="0"/>
          <w:marRight w:val="0"/>
          <w:marTop w:val="0"/>
          <w:marBottom w:val="0"/>
          <w:divBdr>
            <w:top w:val="none" w:sz="0" w:space="0" w:color="auto"/>
            <w:left w:val="none" w:sz="0" w:space="0" w:color="auto"/>
            <w:bottom w:val="none" w:sz="0" w:space="0" w:color="auto"/>
            <w:right w:val="none" w:sz="0" w:space="0" w:color="auto"/>
          </w:divBdr>
        </w:div>
        <w:div w:id="984697687">
          <w:marLeft w:val="0"/>
          <w:marRight w:val="0"/>
          <w:marTop w:val="0"/>
          <w:marBottom w:val="0"/>
          <w:divBdr>
            <w:top w:val="none" w:sz="0" w:space="0" w:color="auto"/>
            <w:left w:val="none" w:sz="0" w:space="0" w:color="auto"/>
            <w:bottom w:val="none" w:sz="0" w:space="0" w:color="auto"/>
            <w:right w:val="none" w:sz="0" w:space="0" w:color="auto"/>
          </w:divBdr>
        </w:div>
        <w:div w:id="1773940622">
          <w:marLeft w:val="0"/>
          <w:marRight w:val="0"/>
          <w:marTop w:val="0"/>
          <w:marBottom w:val="0"/>
          <w:divBdr>
            <w:top w:val="none" w:sz="0" w:space="0" w:color="auto"/>
            <w:left w:val="none" w:sz="0" w:space="0" w:color="auto"/>
            <w:bottom w:val="none" w:sz="0" w:space="0" w:color="auto"/>
            <w:right w:val="none" w:sz="0" w:space="0" w:color="auto"/>
          </w:divBdr>
        </w:div>
        <w:div w:id="29115333">
          <w:marLeft w:val="0"/>
          <w:marRight w:val="0"/>
          <w:marTop w:val="0"/>
          <w:marBottom w:val="0"/>
          <w:divBdr>
            <w:top w:val="none" w:sz="0" w:space="0" w:color="auto"/>
            <w:left w:val="none" w:sz="0" w:space="0" w:color="auto"/>
            <w:bottom w:val="none" w:sz="0" w:space="0" w:color="auto"/>
            <w:right w:val="none" w:sz="0" w:space="0" w:color="auto"/>
          </w:divBdr>
        </w:div>
        <w:div w:id="1953198626">
          <w:marLeft w:val="0"/>
          <w:marRight w:val="0"/>
          <w:marTop w:val="0"/>
          <w:marBottom w:val="0"/>
          <w:divBdr>
            <w:top w:val="none" w:sz="0" w:space="0" w:color="auto"/>
            <w:left w:val="none" w:sz="0" w:space="0" w:color="auto"/>
            <w:bottom w:val="none" w:sz="0" w:space="0" w:color="auto"/>
            <w:right w:val="none" w:sz="0" w:space="0" w:color="auto"/>
          </w:divBdr>
        </w:div>
        <w:div w:id="666248663">
          <w:marLeft w:val="0"/>
          <w:marRight w:val="0"/>
          <w:marTop w:val="0"/>
          <w:marBottom w:val="0"/>
          <w:divBdr>
            <w:top w:val="none" w:sz="0" w:space="0" w:color="auto"/>
            <w:left w:val="none" w:sz="0" w:space="0" w:color="auto"/>
            <w:bottom w:val="none" w:sz="0" w:space="0" w:color="auto"/>
            <w:right w:val="none" w:sz="0" w:space="0" w:color="auto"/>
          </w:divBdr>
        </w:div>
        <w:div w:id="1179780024">
          <w:marLeft w:val="0"/>
          <w:marRight w:val="0"/>
          <w:marTop w:val="0"/>
          <w:marBottom w:val="0"/>
          <w:divBdr>
            <w:top w:val="none" w:sz="0" w:space="0" w:color="auto"/>
            <w:left w:val="none" w:sz="0" w:space="0" w:color="auto"/>
            <w:bottom w:val="none" w:sz="0" w:space="0" w:color="auto"/>
            <w:right w:val="none" w:sz="0" w:space="0" w:color="auto"/>
          </w:divBdr>
        </w:div>
        <w:div w:id="1051154487">
          <w:marLeft w:val="0"/>
          <w:marRight w:val="0"/>
          <w:marTop w:val="0"/>
          <w:marBottom w:val="0"/>
          <w:divBdr>
            <w:top w:val="none" w:sz="0" w:space="0" w:color="auto"/>
            <w:left w:val="none" w:sz="0" w:space="0" w:color="auto"/>
            <w:bottom w:val="none" w:sz="0" w:space="0" w:color="auto"/>
            <w:right w:val="none" w:sz="0" w:space="0" w:color="auto"/>
          </w:divBdr>
        </w:div>
        <w:div w:id="1325010230">
          <w:marLeft w:val="0"/>
          <w:marRight w:val="0"/>
          <w:marTop w:val="0"/>
          <w:marBottom w:val="0"/>
          <w:divBdr>
            <w:top w:val="none" w:sz="0" w:space="0" w:color="auto"/>
            <w:left w:val="none" w:sz="0" w:space="0" w:color="auto"/>
            <w:bottom w:val="none" w:sz="0" w:space="0" w:color="auto"/>
            <w:right w:val="none" w:sz="0" w:space="0" w:color="auto"/>
          </w:divBdr>
        </w:div>
        <w:div w:id="1762215692">
          <w:marLeft w:val="0"/>
          <w:marRight w:val="0"/>
          <w:marTop w:val="0"/>
          <w:marBottom w:val="0"/>
          <w:divBdr>
            <w:top w:val="none" w:sz="0" w:space="0" w:color="auto"/>
            <w:left w:val="none" w:sz="0" w:space="0" w:color="auto"/>
            <w:bottom w:val="none" w:sz="0" w:space="0" w:color="auto"/>
            <w:right w:val="none" w:sz="0" w:space="0" w:color="auto"/>
          </w:divBdr>
        </w:div>
        <w:div w:id="685787434">
          <w:marLeft w:val="0"/>
          <w:marRight w:val="0"/>
          <w:marTop w:val="0"/>
          <w:marBottom w:val="0"/>
          <w:divBdr>
            <w:top w:val="none" w:sz="0" w:space="0" w:color="auto"/>
            <w:left w:val="none" w:sz="0" w:space="0" w:color="auto"/>
            <w:bottom w:val="none" w:sz="0" w:space="0" w:color="auto"/>
            <w:right w:val="none" w:sz="0" w:space="0" w:color="auto"/>
          </w:divBdr>
        </w:div>
        <w:div w:id="2095930245">
          <w:marLeft w:val="0"/>
          <w:marRight w:val="0"/>
          <w:marTop w:val="0"/>
          <w:marBottom w:val="0"/>
          <w:divBdr>
            <w:top w:val="none" w:sz="0" w:space="0" w:color="auto"/>
            <w:left w:val="none" w:sz="0" w:space="0" w:color="auto"/>
            <w:bottom w:val="none" w:sz="0" w:space="0" w:color="auto"/>
            <w:right w:val="none" w:sz="0" w:space="0" w:color="auto"/>
          </w:divBdr>
        </w:div>
        <w:div w:id="777337108">
          <w:marLeft w:val="0"/>
          <w:marRight w:val="0"/>
          <w:marTop w:val="0"/>
          <w:marBottom w:val="0"/>
          <w:divBdr>
            <w:top w:val="none" w:sz="0" w:space="0" w:color="auto"/>
            <w:left w:val="none" w:sz="0" w:space="0" w:color="auto"/>
            <w:bottom w:val="none" w:sz="0" w:space="0" w:color="auto"/>
            <w:right w:val="none" w:sz="0" w:space="0" w:color="auto"/>
          </w:divBdr>
        </w:div>
        <w:div w:id="1588032995">
          <w:marLeft w:val="0"/>
          <w:marRight w:val="0"/>
          <w:marTop w:val="0"/>
          <w:marBottom w:val="0"/>
          <w:divBdr>
            <w:top w:val="none" w:sz="0" w:space="0" w:color="auto"/>
            <w:left w:val="none" w:sz="0" w:space="0" w:color="auto"/>
            <w:bottom w:val="none" w:sz="0" w:space="0" w:color="auto"/>
            <w:right w:val="none" w:sz="0" w:space="0" w:color="auto"/>
          </w:divBdr>
        </w:div>
        <w:div w:id="563637924">
          <w:marLeft w:val="0"/>
          <w:marRight w:val="0"/>
          <w:marTop w:val="0"/>
          <w:marBottom w:val="0"/>
          <w:divBdr>
            <w:top w:val="none" w:sz="0" w:space="0" w:color="auto"/>
            <w:left w:val="none" w:sz="0" w:space="0" w:color="auto"/>
            <w:bottom w:val="none" w:sz="0" w:space="0" w:color="auto"/>
            <w:right w:val="none" w:sz="0" w:space="0" w:color="auto"/>
          </w:divBdr>
        </w:div>
        <w:div w:id="644700941">
          <w:marLeft w:val="0"/>
          <w:marRight w:val="0"/>
          <w:marTop w:val="0"/>
          <w:marBottom w:val="0"/>
          <w:divBdr>
            <w:top w:val="none" w:sz="0" w:space="0" w:color="auto"/>
            <w:left w:val="none" w:sz="0" w:space="0" w:color="auto"/>
            <w:bottom w:val="none" w:sz="0" w:space="0" w:color="auto"/>
            <w:right w:val="none" w:sz="0" w:space="0" w:color="auto"/>
          </w:divBdr>
        </w:div>
        <w:div w:id="484511229">
          <w:marLeft w:val="0"/>
          <w:marRight w:val="0"/>
          <w:marTop w:val="0"/>
          <w:marBottom w:val="0"/>
          <w:divBdr>
            <w:top w:val="none" w:sz="0" w:space="0" w:color="auto"/>
            <w:left w:val="none" w:sz="0" w:space="0" w:color="auto"/>
            <w:bottom w:val="none" w:sz="0" w:space="0" w:color="auto"/>
            <w:right w:val="none" w:sz="0" w:space="0" w:color="auto"/>
          </w:divBdr>
        </w:div>
        <w:div w:id="686951376">
          <w:marLeft w:val="0"/>
          <w:marRight w:val="0"/>
          <w:marTop w:val="0"/>
          <w:marBottom w:val="0"/>
          <w:divBdr>
            <w:top w:val="none" w:sz="0" w:space="0" w:color="auto"/>
            <w:left w:val="none" w:sz="0" w:space="0" w:color="auto"/>
            <w:bottom w:val="none" w:sz="0" w:space="0" w:color="auto"/>
            <w:right w:val="none" w:sz="0" w:space="0" w:color="auto"/>
          </w:divBdr>
        </w:div>
        <w:div w:id="965084433">
          <w:marLeft w:val="0"/>
          <w:marRight w:val="0"/>
          <w:marTop w:val="0"/>
          <w:marBottom w:val="0"/>
          <w:divBdr>
            <w:top w:val="none" w:sz="0" w:space="0" w:color="auto"/>
            <w:left w:val="none" w:sz="0" w:space="0" w:color="auto"/>
            <w:bottom w:val="none" w:sz="0" w:space="0" w:color="auto"/>
            <w:right w:val="none" w:sz="0" w:space="0" w:color="auto"/>
          </w:divBdr>
        </w:div>
        <w:div w:id="1848784520">
          <w:marLeft w:val="0"/>
          <w:marRight w:val="0"/>
          <w:marTop w:val="0"/>
          <w:marBottom w:val="0"/>
          <w:divBdr>
            <w:top w:val="none" w:sz="0" w:space="0" w:color="auto"/>
            <w:left w:val="none" w:sz="0" w:space="0" w:color="auto"/>
            <w:bottom w:val="none" w:sz="0" w:space="0" w:color="auto"/>
            <w:right w:val="none" w:sz="0" w:space="0" w:color="auto"/>
          </w:divBdr>
        </w:div>
        <w:div w:id="170340408">
          <w:marLeft w:val="0"/>
          <w:marRight w:val="0"/>
          <w:marTop w:val="0"/>
          <w:marBottom w:val="0"/>
          <w:divBdr>
            <w:top w:val="none" w:sz="0" w:space="0" w:color="auto"/>
            <w:left w:val="none" w:sz="0" w:space="0" w:color="auto"/>
            <w:bottom w:val="none" w:sz="0" w:space="0" w:color="auto"/>
            <w:right w:val="none" w:sz="0" w:space="0" w:color="auto"/>
          </w:divBdr>
        </w:div>
        <w:div w:id="1677422427">
          <w:marLeft w:val="0"/>
          <w:marRight w:val="0"/>
          <w:marTop w:val="0"/>
          <w:marBottom w:val="0"/>
          <w:divBdr>
            <w:top w:val="none" w:sz="0" w:space="0" w:color="auto"/>
            <w:left w:val="none" w:sz="0" w:space="0" w:color="auto"/>
            <w:bottom w:val="none" w:sz="0" w:space="0" w:color="auto"/>
            <w:right w:val="none" w:sz="0" w:space="0" w:color="auto"/>
          </w:divBdr>
        </w:div>
        <w:div w:id="825173557">
          <w:marLeft w:val="0"/>
          <w:marRight w:val="0"/>
          <w:marTop w:val="0"/>
          <w:marBottom w:val="0"/>
          <w:divBdr>
            <w:top w:val="none" w:sz="0" w:space="0" w:color="auto"/>
            <w:left w:val="none" w:sz="0" w:space="0" w:color="auto"/>
            <w:bottom w:val="none" w:sz="0" w:space="0" w:color="auto"/>
            <w:right w:val="none" w:sz="0" w:space="0" w:color="auto"/>
          </w:divBdr>
        </w:div>
        <w:div w:id="1300962352">
          <w:marLeft w:val="0"/>
          <w:marRight w:val="0"/>
          <w:marTop w:val="0"/>
          <w:marBottom w:val="0"/>
          <w:divBdr>
            <w:top w:val="none" w:sz="0" w:space="0" w:color="auto"/>
            <w:left w:val="none" w:sz="0" w:space="0" w:color="auto"/>
            <w:bottom w:val="none" w:sz="0" w:space="0" w:color="auto"/>
            <w:right w:val="none" w:sz="0" w:space="0" w:color="auto"/>
          </w:divBdr>
        </w:div>
        <w:div w:id="1854876460">
          <w:marLeft w:val="0"/>
          <w:marRight w:val="0"/>
          <w:marTop w:val="0"/>
          <w:marBottom w:val="0"/>
          <w:divBdr>
            <w:top w:val="none" w:sz="0" w:space="0" w:color="auto"/>
            <w:left w:val="none" w:sz="0" w:space="0" w:color="auto"/>
            <w:bottom w:val="none" w:sz="0" w:space="0" w:color="auto"/>
            <w:right w:val="none" w:sz="0" w:space="0" w:color="auto"/>
          </w:divBdr>
        </w:div>
        <w:div w:id="1042025221">
          <w:marLeft w:val="0"/>
          <w:marRight w:val="0"/>
          <w:marTop w:val="0"/>
          <w:marBottom w:val="0"/>
          <w:divBdr>
            <w:top w:val="none" w:sz="0" w:space="0" w:color="auto"/>
            <w:left w:val="none" w:sz="0" w:space="0" w:color="auto"/>
            <w:bottom w:val="none" w:sz="0" w:space="0" w:color="auto"/>
            <w:right w:val="none" w:sz="0" w:space="0" w:color="auto"/>
          </w:divBdr>
        </w:div>
        <w:div w:id="1124543140">
          <w:marLeft w:val="0"/>
          <w:marRight w:val="0"/>
          <w:marTop w:val="0"/>
          <w:marBottom w:val="0"/>
          <w:divBdr>
            <w:top w:val="none" w:sz="0" w:space="0" w:color="auto"/>
            <w:left w:val="none" w:sz="0" w:space="0" w:color="auto"/>
            <w:bottom w:val="none" w:sz="0" w:space="0" w:color="auto"/>
            <w:right w:val="none" w:sz="0" w:space="0" w:color="auto"/>
          </w:divBdr>
        </w:div>
        <w:div w:id="2067022476">
          <w:marLeft w:val="0"/>
          <w:marRight w:val="0"/>
          <w:marTop w:val="0"/>
          <w:marBottom w:val="0"/>
          <w:divBdr>
            <w:top w:val="none" w:sz="0" w:space="0" w:color="auto"/>
            <w:left w:val="none" w:sz="0" w:space="0" w:color="auto"/>
            <w:bottom w:val="none" w:sz="0" w:space="0" w:color="auto"/>
            <w:right w:val="none" w:sz="0" w:space="0" w:color="auto"/>
          </w:divBdr>
        </w:div>
        <w:div w:id="132908985">
          <w:marLeft w:val="0"/>
          <w:marRight w:val="0"/>
          <w:marTop w:val="0"/>
          <w:marBottom w:val="0"/>
          <w:divBdr>
            <w:top w:val="none" w:sz="0" w:space="0" w:color="auto"/>
            <w:left w:val="none" w:sz="0" w:space="0" w:color="auto"/>
            <w:bottom w:val="none" w:sz="0" w:space="0" w:color="auto"/>
            <w:right w:val="none" w:sz="0" w:space="0" w:color="auto"/>
          </w:divBdr>
        </w:div>
        <w:div w:id="1016465329">
          <w:marLeft w:val="0"/>
          <w:marRight w:val="0"/>
          <w:marTop w:val="0"/>
          <w:marBottom w:val="0"/>
          <w:divBdr>
            <w:top w:val="none" w:sz="0" w:space="0" w:color="auto"/>
            <w:left w:val="none" w:sz="0" w:space="0" w:color="auto"/>
            <w:bottom w:val="none" w:sz="0" w:space="0" w:color="auto"/>
            <w:right w:val="none" w:sz="0" w:space="0" w:color="auto"/>
          </w:divBdr>
        </w:div>
        <w:div w:id="474415981">
          <w:marLeft w:val="0"/>
          <w:marRight w:val="0"/>
          <w:marTop w:val="0"/>
          <w:marBottom w:val="0"/>
          <w:divBdr>
            <w:top w:val="none" w:sz="0" w:space="0" w:color="auto"/>
            <w:left w:val="none" w:sz="0" w:space="0" w:color="auto"/>
            <w:bottom w:val="none" w:sz="0" w:space="0" w:color="auto"/>
            <w:right w:val="none" w:sz="0" w:space="0" w:color="auto"/>
          </w:divBdr>
        </w:div>
        <w:div w:id="1939629874">
          <w:marLeft w:val="0"/>
          <w:marRight w:val="0"/>
          <w:marTop w:val="0"/>
          <w:marBottom w:val="0"/>
          <w:divBdr>
            <w:top w:val="none" w:sz="0" w:space="0" w:color="auto"/>
            <w:left w:val="none" w:sz="0" w:space="0" w:color="auto"/>
            <w:bottom w:val="none" w:sz="0" w:space="0" w:color="auto"/>
            <w:right w:val="none" w:sz="0" w:space="0" w:color="auto"/>
          </w:divBdr>
        </w:div>
        <w:div w:id="442578881">
          <w:marLeft w:val="0"/>
          <w:marRight w:val="0"/>
          <w:marTop w:val="0"/>
          <w:marBottom w:val="0"/>
          <w:divBdr>
            <w:top w:val="none" w:sz="0" w:space="0" w:color="auto"/>
            <w:left w:val="none" w:sz="0" w:space="0" w:color="auto"/>
            <w:bottom w:val="none" w:sz="0" w:space="0" w:color="auto"/>
            <w:right w:val="none" w:sz="0" w:space="0" w:color="auto"/>
          </w:divBdr>
        </w:div>
        <w:div w:id="2061391536">
          <w:marLeft w:val="0"/>
          <w:marRight w:val="0"/>
          <w:marTop w:val="0"/>
          <w:marBottom w:val="0"/>
          <w:divBdr>
            <w:top w:val="none" w:sz="0" w:space="0" w:color="auto"/>
            <w:left w:val="none" w:sz="0" w:space="0" w:color="auto"/>
            <w:bottom w:val="none" w:sz="0" w:space="0" w:color="auto"/>
            <w:right w:val="none" w:sz="0" w:space="0" w:color="auto"/>
          </w:divBdr>
        </w:div>
        <w:div w:id="864710203">
          <w:marLeft w:val="0"/>
          <w:marRight w:val="0"/>
          <w:marTop w:val="0"/>
          <w:marBottom w:val="0"/>
          <w:divBdr>
            <w:top w:val="none" w:sz="0" w:space="0" w:color="auto"/>
            <w:left w:val="none" w:sz="0" w:space="0" w:color="auto"/>
            <w:bottom w:val="none" w:sz="0" w:space="0" w:color="auto"/>
            <w:right w:val="none" w:sz="0" w:space="0" w:color="auto"/>
          </w:divBdr>
        </w:div>
        <w:div w:id="2090421577">
          <w:marLeft w:val="0"/>
          <w:marRight w:val="0"/>
          <w:marTop w:val="0"/>
          <w:marBottom w:val="0"/>
          <w:divBdr>
            <w:top w:val="none" w:sz="0" w:space="0" w:color="auto"/>
            <w:left w:val="none" w:sz="0" w:space="0" w:color="auto"/>
            <w:bottom w:val="none" w:sz="0" w:space="0" w:color="auto"/>
            <w:right w:val="none" w:sz="0" w:space="0" w:color="auto"/>
          </w:divBdr>
        </w:div>
        <w:div w:id="182481820">
          <w:marLeft w:val="0"/>
          <w:marRight w:val="0"/>
          <w:marTop w:val="0"/>
          <w:marBottom w:val="0"/>
          <w:divBdr>
            <w:top w:val="none" w:sz="0" w:space="0" w:color="auto"/>
            <w:left w:val="none" w:sz="0" w:space="0" w:color="auto"/>
            <w:bottom w:val="none" w:sz="0" w:space="0" w:color="auto"/>
            <w:right w:val="none" w:sz="0" w:space="0" w:color="auto"/>
          </w:divBdr>
        </w:div>
        <w:div w:id="1398357600">
          <w:marLeft w:val="0"/>
          <w:marRight w:val="0"/>
          <w:marTop w:val="0"/>
          <w:marBottom w:val="0"/>
          <w:divBdr>
            <w:top w:val="none" w:sz="0" w:space="0" w:color="auto"/>
            <w:left w:val="none" w:sz="0" w:space="0" w:color="auto"/>
            <w:bottom w:val="none" w:sz="0" w:space="0" w:color="auto"/>
            <w:right w:val="none" w:sz="0" w:space="0" w:color="auto"/>
          </w:divBdr>
        </w:div>
        <w:div w:id="109445829">
          <w:marLeft w:val="0"/>
          <w:marRight w:val="0"/>
          <w:marTop w:val="0"/>
          <w:marBottom w:val="0"/>
          <w:divBdr>
            <w:top w:val="none" w:sz="0" w:space="0" w:color="auto"/>
            <w:left w:val="none" w:sz="0" w:space="0" w:color="auto"/>
            <w:bottom w:val="none" w:sz="0" w:space="0" w:color="auto"/>
            <w:right w:val="none" w:sz="0" w:space="0" w:color="auto"/>
          </w:divBdr>
        </w:div>
        <w:div w:id="1059865715">
          <w:marLeft w:val="0"/>
          <w:marRight w:val="0"/>
          <w:marTop w:val="0"/>
          <w:marBottom w:val="0"/>
          <w:divBdr>
            <w:top w:val="none" w:sz="0" w:space="0" w:color="auto"/>
            <w:left w:val="none" w:sz="0" w:space="0" w:color="auto"/>
            <w:bottom w:val="none" w:sz="0" w:space="0" w:color="auto"/>
            <w:right w:val="none" w:sz="0" w:space="0" w:color="auto"/>
          </w:divBdr>
        </w:div>
        <w:div w:id="337855594">
          <w:marLeft w:val="0"/>
          <w:marRight w:val="0"/>
          <w:marTop w:val="0"/>
          <w:marBottom w:val="0"/>
          <w:divBdr>
            <w:top w:val="none" w:sz="0" w:space="0" w:color="auto"/>
            <w:left w:val="none" w:sz="0" w:space="0" w:color="auto"/>
            <w:bottom w:val="none" w:sz="0" w:space="0" w:color="auto"/>
            <w:right w:val="none" w:sz="0" w:space="0" w:color="auto"/>
          </w:divBdr>
        </w:div>
        <w:div w:id="881097487">
          <w:marLeft w:val="0"/>
          <w:marRight w:val="0"/>
          <w:marTop w:val="0"/>
          <w:marBottom w:val="0"/>
          <w:divBdr>
            <w:top w:val="none" w:sz="0" w:space="0" w:color="auto"/>
            <w:left w:val="none" w:sz="0" w:space="0" w:color="auto"/>
            <w:bottom w:val="none" w:sz="0" w:space="0" w:color="auto"/>
            <w:right w:val="none" w:sz="0" w:space="0" w:color="auto"/>
          </w:divBdr>
        </w:div>
        <w:div w:id="604995320">
          <w:marLeft w:val="0"/>
          <w:marRight w:val="0"/>
          <w:marTop w:val="0"/>
          <w:marBottom w:val="0"/>
          <w:divBdr>
            <w:top w:val="none" w:sz="0" w:space="0" w:color="auto"/>
            <w:left w:val="none" w:sz="0" w:space="0" w:color="auto"/>
            <w:bottom w:val="none" w:sz="0" w:space="0" w:color="auto"/>
            <w:right w:val="none" w:sz="0" w:space="0" w:color="auto"/>
          </w:divBdr>
        </w:div>
        <w:div w:id="560217410">
          <w:marLeft w:val="0"/>
          <w:marRight w:val="0"/>
          <w:marTop w:val="0"/>
          <w:marBottom w:val="0"/>
          <w:divBdr>
            <w:top w:val="none" w:sz="0" w:space="0" w:color="auto"/>
            <w:left w:val="none" w:sz="0" w:space="0" w:color="auto"/>
            <w:bottom w:val="none" w:sz="0" w:space="0" w:color="auto"/>
            <w:right w:val="none" w:sz="0" w:space="0" w:color="auto"/>
          </w:divBdr>
        </w:div>
        <w:div w:id="739329375">
          <w:marLeft w:val="0"/>
          <w:marRight w:val="0"/>
          <w:marTop w:val="0"/>
          <w:marBottom w:val="0"/>
          <w:divBdr>
            <w:top w:val="none" w:sz="0" w:space="0" w:color="auto"/>
            <w:left w:val="none" w:sz="0" w:space="0" w:color="auto"/>
            <w:bottom w:val="none" w:sz="0" w:space="0" w:color="auto"/>
            <w:right w:val="none" w:sz="0" w:space="0" w:color="auto"/>
          </w:divBdr>
        </w:div>
        <w:div w:id="1768695028">
          <w:marLeft w:val="0"/>
          <w:marRight w:val="0"/>
          <w:marTop w:val="0"/>
          <w:marBottom w:val="0"/>
          <w:divBdr>
            <w:top w:val="none" w:sz="0" w:space="0" w:color="auto"/>
            <w:left w:val="none" w:sz="0" w:space="0" w:color="auto"/>
            <w:bottom w:val="none" w:sz="0" w:space="0" w:color="auto"/>
            <w:right w:val="none" w:sz="0" w:space="0" w:color="auto"/>
          </w:divBdr>
        </w:div>
        <w:div w:id="974796181">
          <w:marLeft w:val="0"/>
          <w:marRight w:val="0"/>
          <w:marTop w:val="0"/>
          <w:marBottom w:val="0"/>
          <w:divBdr>
            <w:top w:val="none" w:sz="0" w:space="0" w:color="auto"/>
            <w:left w:val="none" w:sz="0" w:space="0" w:color="auto"/>
            <w:bottom w:val="none" w:sz="0" w:space="0" w:color="auto"/>
            <w:right w:val="none" w:sz="0" w:space="0" w:color="auto"/>
          </w:divBdr>
        </w:div>
        <w:div w:id="846019608">
          <w:marLeft w:val="0"/>
          <w:marRight w:val="0"/>
          <w:marTop w:val="0"/>
          <w:marBottom w:val="0"/>
          <w:divBdr>
            <w:top w:val="none" w:sz="0" w:space="0" w:color="auto"/>
            <w:left w:val="none" w:sz="0" w:space="0" w:color="auto"/>
            <w:bottom w:val="none" w:sz="0" w:space="0" w:color="auto"/>
            <w:right w:val="none" w:sz="0" w:space="0" w:color="auto"/>
          </w:divBdr>
        </w:div>
        <w:div w:id="1844857020">
          <w:marLeft w:val="0"/>
          <w:marRight w:val="0"/>
          <w:marTop w:val="0"/>
          <w:marBottom w:val="0"/>
          <w:divBdr>
            <w:top w:val="none" w:sz="0" w:space="0" w:color="auto"/>
            <w:left w:val="none" w:sz="0" w:space="0" w:color="auto"/>
            <w:bottom w:val="none" w:sz="0" w:space="0" w:color="auto"/>
            <w:right w:val="none" w:sz="0" w:space="0" w:color="auto"/>
          </w:divBdr>
        </w:div>
        <w:div w:id="82146883">
          <w:marLeft w:val="0"/>
          <w:marRight w:val="0"/>
          <w:marTop w:val="0"/>
          <w:marBottom w:val="0"/>
          <w:divBdr>
            <w:top w:val="none" w:sz="0" w:space="0" w:color="auto"/>
            <w:left w:val="none" w:sz="0" w:space="0" w:color="auto"/>
            <w:bottom w:val="none" w:sz="0" w:space="0" w:color="auto"/>
            <w:right w:val="none" w:sz="0" w:space="0" w:color="auto"/>
          </w:divBdr>
        </w:div>
        <w:div w:id="238368768">
          <w:marLeft w:val="0"/>
          <w:marRight w:val="0"/>
          <w:marTop w:val="0"/>
          <w:marBottom w:val="0"/>
          <w:divBdr>
            <w:top w:val="none" w:sz="0" w:space="0" w:color="auto"/>
            <w:left w:val="none" w:sz="0" w:space="0" w:color="auto"/>
            <w:bottom w:val="none" w:sz="0" w:space="0" w:color="auto"/>
            <w:right w:val="none" w:sz="0" w:space="0" w:color="auto"/>
          </w:divBdr>
        </w:div>
        <w:div w:id="11880217">
          <w:marLeft w:val="0"/>
          <w:marRight w:val="0"/>
          <w:marTop w:val="0"/>
          <w:marBottom w:val="0"/>
          <w:divBdr>
            <w:top w:val="none" w:sz="0" w:space="0" w:color="auto"/>
            <w:left w:val="none" w:sz="0" w:space="0" w:color="auto"/>
            <w:bottom w:val="none" w:sz="0" w:space="0" w:color="auto"/>
            <w:right w:val="none" w:sz="0" w:space="0" w:color="auto"/>
          </w:divBdr>
        </w:div>
        <w:div w:id="690647213">
          <w:marLeft w:val="0"/>
          <w:marRight w:val="0"/>
          <w:marTop w:val="0"/>
          <w:marBottom w:val="0"/>
          <w:divBdr>
            <w:top w:val="none" w:sz="0" w:space="0" w:color="auto"/>
            <w:left w:val="none" w:sz="0" w:space="0" w:color="auto"/>
            <w:bottom w:val="none" w:sz="0" w:space="0" w:color="auto"/>
            <w:right w:val="none" w:sz="0" w:space="0" w:color="auto"/>
          </w:divBdr>
        </w:div>
        <w:div w:id="1339506997">
          <w:marLeft w:val="0"/>
          <w:marRight w:val="0"/>
          <w:marTop w:val="0"/>
          <w:marBottom w:val="0"/>
          <w:divBdr>
            <w:top w:val="none" w:sz="0" w:space="0" w:color="auto"/>
            <w:left w:val="none" w:sz="0" w:space="0" w:color="auto"/>
            <w:bottom w:val="none" w:sz="0" w:space="0" w:color="auto"/>
            <w:right w:val="none" w:sz="0" w:space="0" w:color="auto"/>
          </w:divBdr>
        </w:div>
        <w:div w:id="906066208">
          <w:marLeft w:val="0"/>
          <w:marRight w:val="0"/>
          <w:marTop w:val="0"/>
          <w:marBottom w:val="0"/>
          <w:divBdr>
            <w:top w:val="none" w:sz="0" w:space="0" w:color="auto"/>
            <w:left w:val="none" w:sz="0" w:space="0" w:color="auto"/>
            <w:bottom w:val="none" w:sz="0" w:space="0" w:color="auto"/>
            <w:right w:val="none" w:sz="0" w:space="0" w:color="auto"/>
          </w:divBdr>
        </w:div>
        <w:div w:id="1776292739">
          <w:marLeft w:val="0"/>
          <w:marRight w:val="0"/>
          <w:marTop w:val="0"/>
          <w:marBottom w:val="0"/>
          <w:divBdr>
            <w:top w:val="none" w:sz="0" w:space="0" w:color="auto"/>
            <w:left w:val="none" w:sz="0" w:space="0" w:color="auto"/>
            <w:bottom w:val="none" w:sz="0" w:space="0" w:color="auto"/>
            <w:right w:val="none" w:sz="0" w:space="0" w:color="auto"/>
          </w:divBdr>
        </w:div>
        <w:div w:id="290064180">
          <w:marLeft w:val="0"/>
          <w:marRight w:val="0"/>
          <w:marTop w:val="0"/>
          <w:marBottom w:val="0"/>
          <w:divBdr>
            <w:top w:val="none" w:sz="0" w:space="0" w:color="auto"/>
            <w:left w:val="none" w:sz="0" w:space="0" w:color="auto"/>
            <w:bottom w:val="none" w:sz="0" w:space="0" w:color="auto"/>
            <w:right w:val="none" w:sz="0" w:space="0" w:color="auto"/>
          </w:divBdr>
        </w:div>
        <w:div w:id="1349142695">
          <w:marLeft w:val="0"/>
          <w:marRight w:val="0"/>
          <w:marTop w:val="0"/>
          <w:marBottom w:val="0"/>
          <w:divBdr>
            <w:top w:val="none" w:sz="0" w:space="0" w:color="auto"/>
            <w:left w:val="none" w:sz="0" w:space="0" w:color="auto"/>
            <w:bottom w:val="none" w:sz="0" w:space="0" w:color="auto"/>
            <w:right w:val="none" w:sz="0" w:space="0" w:color="auto"/>
          </w:divBdr>
        </w:div>
        <w:div w:id="1038699746">
          <w:marLeft w:val="0"/>
          <w:marRight w:val="0"/>
          <w:marTop w:val="0"/>
          <w:marBottom w:val="0"/>
          <w:divBdr>
            <w:top w:val="none" w:sz="0" w:space="0" w:color="auto"/>
            <w:left w:val="none" w:sz="0" w:space="0" w:color="auto"/>
            <w:bottom w:val="none" w:sz="0" w:space="0" w:color="auto"/>
            <w:right w:val="none" w:sz="0" w:space="0" w:color="auto"/>
          </w:divBdr>
        </w:div>
        <w:div w:id="395780335">
          <w:marLeft w:val="0"/>
          <w:marRight w:val="0"/>
          <w:marTop w:val="0"/>
          <w:marBottom w:val="0"/>
          <w:divBdr>
            <w:top w:val="none" w:sz="0" w:space="0" w:color="auto"/>
            <w:left w:val="none" w:sz="0" w:space="0" w:color="auto"/>
            <w:bottom w:val="none" w:sz="0" w:space="0" w:color="auto"/>
            <w:right w:val="none" w:sz="0" w:space="0" w:color="auto"/>
          </w:divBdr>
        </w:div>
        <w:div w:id="209272238">
          <w:marLeft w:val="0"/>
          <w:marRight w:val="0"/>
          <w:marTop w:val="0"/>
          <w:marBottom w:val="0"/>
          <w:divBdr>
            <w:top w:val="none" w:sz="0" w:space="0" w:color="auto"/>
            <w:left w:val="none" w:sz="0" w:space="0" w:color="auto"/>
            <w:bottom w:val="none" w:sz="0" w:space="0" w:color="auto"/>
            <w:right w:val="none" w:sz="0" w:space="0" w:color="auto"/>
          </w:divBdr>
        </w:div>
        <w:div w:id="1149126254">
          <w:marLeft w:val="0"/>
          <w:marRight w:val="0"/>
          <w:marTop w:val="0"/>
          <w:marBottom w:val="0"/>
          <w:divBdr>
            <w:top w:val="none" w:sz="0" w:space="0" w:color="auto"/>
            <w:left w:val="none" w:sz="0" w:space="0" w:color="auto"/>
            <w:bottom w:val="none" w:sz="0" w:space="0" w:color="auto"/>
            <w:right w:val="none" w:sz="0" w:space="0" w:color="auto"/>
          </w:divBdr>
        </w:div>
        <w:div w:id="356470669">
          <w:marLeft w:val="0"/>
          <w:marRight w:val="0"/>
          <w:marTop w:val="0"/>
          <w:marBottom w:val="0"/>
          <w:divBdr>
            <w:top w:val="none" w:sz="0" w:space="0" w:color="auto"/>
            <w:left w:val="none" w:sz="0" w:space="0" w:color="auto"/>
            <w:bottom w:val="none" w:sz="0" w:space="0" w:color="auto"/>
            <w:right w:val="none" w:sz="0" w:space="0" w:color="auto"/>
          </w:divBdr>
        </w:div>
        <w:div w:id="1830822598">
          <w:marLeft w:val="0"/>
          <w:marRight w:val="0"/>
          <w:marTop w:val="0"/>
          <w:marBottom w:val="0"/>
          <w:divBdr>
            <w:top w:val="none" w:sz="0" w:space="0" w:color="auto"/>
            <w:left w:val="none" w:sz="0" w:space="0" w:color="auto"/>
            <w:bottom w:val="none" w:sz="0" w:space="0" w:color="auto"/>
            <w:right w:val="none" w:sz="0" w:space="0" w:color="auto"/>
          </w:divBdr>
        </w:div>
        <w:div w:id="685987108">
          <w:marLeft w:val="0"/>
          <w:marRight w:val="0"/>
          <w:marTop w:val="0"/>
          <w:marBottom w:val="0"/>
          <w:divBdr>
            <w:top w:val="none" w:sz="0" w:space="0" w:color="auto"/>
            <w:left w:val="none" w:sz="0" w:space="0" w:color="auto"/>
            <w:bottom w:val="none" w:sz="0" w:space="0" w:color="auto"/>
            <w:right w:val="none" w:sz="0" w:space="0" w:color="auto"/>
          </w:divBdr>
        </w:div>
        <w:div w:id="2045010222">
          <w:marLeft w:val="0"/>
          <w:marRight w:val="0"/>
          <w:marTop w:val="0"/>
          <w:marBottom w:val="0"/>
          <w:divBdr>
            <w:top w:val="none" w:sz="0" w:space="0" w:color="auto"/>
            <w:left w:val="none" w:sz="0" w:space="0" w:color="auto"/>
            <w:bottom w:val="none" w:sz="0" w:space="0" w:color="auto"/>
            <w:right w:val="none" w:sz="0" w:space="0" w:color="auto"/>
          </w:divBdr>
        </w:div>
        <w:div w:id="1055008213">
          <w:marLeft w:val="0"/>
          <w:marRight w:val="0"/>
          <w:marTop w:val="0"/>
          <w:marBottom w:val="0"/>
          <w:divBdr>
            <w:top w:val="none" w:sz="0" w:space="0" w:color="auto"/>
            <w:left w:val="none" w:sz="0" w:space="0" w:color="auto"/>
            <w:bottom w:val="none" w:sz="0" w:space="0" w:color="auto"/>
            <w:right w:val="none" w:sz="0" w:space="0" w:color="auto"/>
          </w:divBdr>
        </w:div>
        <w:div w:id="1783064607">
          <w:marLeft w:val="0"/>
          <w:marRight w:val="0"/>
          <w:marTop w:val="0"/>
          <w:marBottom w:val="0"/>
          <w:divBdr>
            <w:top w:val="none" w:sz="0" w:space="0" w:color="auto"/>
            <w:left w:val="none" w:sz="0" w:space="0" w:color="auto"/>
            <w:bottom w:val="none" w:sz="0" w:space="0" w:color="auto"/>
            <w:right w:val="none" w:sz="0" w:space="0" w:color="auto"/>
          </w:divBdr>
        </w:div>
        <w:div w:id="153575719">
          <w:marLeft w:val="0"/>
          <w:marRight w:val="0"/>
          <w:marTop w:val="0"/>
          <w:marBottom w:val="0"/>
          <w:divBdr>
            <w:top w:val="none" w:sz="0" w:space="0" w:color="auto"/>
            <w:left w:val="none" w:sz="0" w:space="0" w:color="auto"/>
            <w:bottom w:val="none" w:sz="0" w:space="0" w:color="auto"/>
            <w:right w:val="none" w:sz="0" w:space="0" w:color="auto"/>
          </w:divBdr>
        </w:div>
        <w:div w:id="926229214">
          <w:marLeft w:val="0"/>
          <w:marRight w:val="0"/>
          <w:marTop w:val="0"/>
          <w:marBottom w:val="0"/>
          <w:divBdr>
            <w:top w:val="none" w:sz="0" w:space="0" w:color="auto"/>
            <w:left w:val="none" w:sz="0" w:space="0" w:color="auto"/>
            <w:bottom w:val="none" w:sz="0" w:space="0" w:color="auto"/>
            <w:right w:val="none" w:sz="0" w:space="0" w:color="auto"/>
          </w:divBdr>
        </w:div>
        <w:div w:id="850340841">
          <w:marLeft w:val="0"/>
          <w:marRight w:val="0"/>
          <w:marTop w:val="0"/>
          <w:marBottom w:val="0"/>
          <w:divBdr>
            <w:top w:val="none" w:sz="0" w:space="0" w:color="auto"/>
            <w:left w:val="none" w:sz="0" w:space="0" w:color="auto"/>
            <w:bottom w:val="none" w:sz="0" w:space="0" w:color="auto"/>
            <w:right w:val="none" w:sz="0" w:space="0" w:color="auto"/>
          </w:divBdr>
        </w:div>
        <w:div w:id="270091524">
          <w:marLeft w:val="0"/>
          <w:marRight w:val="0"/>
          <w:marTop w:val="0"/>
          <w:marBottom w:val="0"/>
          <w:divBdr>
            <w:top w:val="none" w:sz="0" w:space="0" w:color="auto"/>
            <w:left w:val="none" w:sz="0" w:space="0" w:color="auto"/>
            <w:bottom w:val="none" w:sz="0" w:space="0" w:color="auto"/>
            <w:right w:val="none" w:sz="0" w:space="0" w:color="auto"/>
          </w:divBdr>
        </w:div>
        <w:div w:id="1376273175">
          <w:marLeft w:val="0"/>
          <w:marRight w:val="0"/>
          <w:marTop w:val="0"/>
          <w:marBottom w:val="0"/>
          <w:divBdr>
            <w:top w:val="none" w:sz="0" w:space="0" w:color="auto"/>
            <w:left w:val="none" w:sz="0" w:space="0" w:color="auto"/>
            <w:bottom w:val="none" w:sz="0" w:space="0" w:color="auto"/>
            <w:right w:val="none" w:sz="0" w:space="0" w:color="auto"/>
          </w:divBdr>
        </w:div>
        <w:div w:id="1623537834">
          <w:marLeft w:val="0"/>
          <w:marRight w:val="0"/>
          <w:marTop w:val="0"/>
          <w:marBottom w:val="0"/>
          <w:divBdr>
            <w:top w:val="none" w:sz="0" w:space="0" w:color="auto"/>
            <w:left w:val="none" w:sz="0" w:space="0" w:color="auto"/>
            <w:bottom w:val="none" w:sz="0" w:space="0" w:color="auto"/>
            <w:right w:val="none" w:sz="0" w:space="0" w:color="auto"/>
          </w:divBdr>
        </w:div>
        <w:div w:id="1981765476">
          <w:marLeft w:val="0"/>
          <w:marRight w:val="0"/>
          <w:marTop w:val="0"/>
          <w:marBottom w:val="0"/>
          <w:divBdr>
            <w:top w:val="none" w:sz="0" w:space="0" w:color="auto"/>
            <w:left w:val="none" w:sz="0" w:space="0" w:color="auto"/>
            <w:bottom w:val="none" w:sz="0" w:space="0" w:color="auto"/>
            <w:right w:val="none" w:sz="0" w:space="0" w:color="auto"/>
          </w:divBdr>
        </w:div>
        <w:div w:id="1020274373">
          <w:marLeft w:val="0"/>
          <w:marRight w:val="0"/>
          <w:marTop w:val="0"/>
          <w:marBottom w:val="0"/>
          <w:divBdr>
            <w:top w:val="none" w:sz="0" w:space="0" w:color="auto"/>
            <w:left w:val="none" w:sz="0" w:space="0" w:color="auto"/>
            <w:bottom w:val="none" w:sz="0" w:space="0" w:color="auto"/>
            <w:right w:val="none" w:sz="0" w:space="0" w:color="auto"/>
          </w:divBdr>
        </w:div>
        <w:div w:id="1902445415">
          <w:marLeft w:val="0"/>
          <w:marRight w:val="0"/>
          <w:marTop w:val="0"/>
          <w:marBottom w:val="0"/>
          <w:divBdr>
            <w:top w:val="none" w:sz="0" w:space="0" w:color="auto"/>
            <w:left w:val="none" w:sz="0" w:space="0" w:color="auto"/>
            <w:bottom w:val="none" w:sz="0" w:space="0" w:color="auto"/>
            <w:right w:val="none" w:sz="0" w:space="0" w:color="auto"/>
          </w:divBdr>
        </w:div>
        <w:div w:id="2320917">
          <w:marLeft w:val="0"/>
          <w:marRight w:val="0"/>
          <w:marTop w:val="0"/>
          <w:marBottom w:val="0"/>
          <w:divBdr>
            <w:top w:val="none" w:sz="0" w:space="0" w:color="auto"/>
            <w:left w:val="none" w:sz="0" w:space="0" w:color="auto"/>
            <w:bottom w:val="none" w:sz="0" w:space="0" w:color="auto"/>
            <w:right w:val="none" w:sz="0" w:space="0" w:color="auto"/>
          </w:divBdr>
        </w:div>
        <w:div w:id="1631400235">
          <w:marLeft w:val="0"/>
          <w:marRight w:val="0"/>
          <w:marTop w:val="0"/>
          <w:marBottom w:val="0"/>
          <w:divBdr>
            <w:top w:val="none" w:sz="0" w:space="0" w:color="auto"/>
            <w:left w:val="none" w:sz="0" w:space="0" w:color="auto"/>
            <w:bottom w:val="none" w:sz="0" w:space="0" w:color="auto"/>
            <w:right w:val="none" w:sz="0" w:space="0" w:color="auto"/>
          </w:divBdr>
        </w:div>
        <w:div w:id="1230967391">
          <w:marLeft w:val="0"/>
          <w:marRight w:val="0"/>
          <w:marTop w:val="0"/>
          <w:marBottom w:val="0"/>
          <w:divBdr>
            <w:top w:val="none" w:sz="0" w:space="0" w:color="auto"/>
            <w:left w:val="none" w:sz="0" w:space="0" w:color="auto"/>
            <w:bottom w:val="none" w:sz="0" w:space="0" w:color="auto"/>
            <w:right w:val="none" w:sz="0" w:space="0" w:color="auto"/>
          </w:divBdr>
        </w:div>
        <w:div w:id="1167288729">
          <w:marLeft w:val="0"/>
          <w:marRight w:val="0"/>
          <w:marTop w:val="0"/>
          <w:marBottom w:val="0"/>
          <w:divBdr>
            <w:top w:val="none" w:sz="0" w:space="0" w:color="auto"/>
            <w:left w:val="none" w:sz="0" w:space="0" w:color="auto"/>
            <w:bottom w:val="none" w:sz="0" w:space="0" w:color="auto"/>
            <w:right w:val="none" w:sz="0" w:space="0" w:color="auto"/>
          </w:divBdr>
        </w:div>
        <w:div w:id="883523220">
          <w:marLeft w:val="0"/>
          <w:marRight w:val="0"/>
          <w:marTop w:val="0"/>
          <w:marBottom w:val="0"/>
          <w:divBdr>
            <w:top w:val="none" w:sz="0" w:space="0" w:color="auto"/>
            <w:left w:val="none" w:sz="0" w:space="0" w:color="auto"/>
            <w:bottom w:val="none" w:sz="0" w:space="0" w:color="auto"/>
            <w:right w:val="none" w:sz="0" w:space="0" w:color="auto"/>
          </w:divBdr>
        </w:div>
        <w:div w:id="610016721">
          <w:marLeft w:val="0"/>
          <w:marRight w:val="0"/>
          <w:marTop w:val="0"/>
          <w:marBottom w:val="0"/>
          <w:divBdr>
            <w:top w:val="none" w:sz="0" w:space="0" w:color="auto"/>
            <w:left w:val="none" w:sz="0" w:space="0" w:color="auto"/>
            <w:bottom w:val="none" w:sz="0" w:space="0" w:color="auto"/>
            <w:right w:val="none" w:sz="0" w:space="0" w:color="auto"/>
          </w:divBdr>
        </w:div>
        <w:div w:id="1862669292">
          <w:marLeft w:val="0"/>
          <w:marRight w:val="0"/>
          <w:marTop w:val="0"/>
          <w:marBottom w:val="0"/>
          <w:divBdr>
            <w:top w:val="none" w:sz="0" w:space="0" w:color="auto"/>
            <w:left w:val="none" w:sz="0" w:space="0" w:color="auto"/>
            <w:bottom w:val="none" w:sz="0" w:space="0" w:color="auto"/>
            <w:right w:val="none" w:sz="0" w:space="0" w:color="auto"/>
          </w:divBdr>
        </w:div>
        <w:div w:id="1538739678">
          <w:marLeft w:val="0"/>
          <w:marRight w:val="0"/>
          <w:marTop w:val="0"/>
          <w:marBottom w:val="0"/>
          <w:divBdr>
            <w:top w:val="none" w:sz="0" w:space="0" w:color="auto"/>
            <w:left w:val="none" w:sz="0" w:space="0" w:color="auto"/>
            <w:bottom w:val="none" w:sz="0" w:space="0" w:color="auto"/>
            <w:right w:val="none" w:sz="0" w:space="0" w:color="auto"/>
          </w:divBdr>
        </w:div>
        <w:div w:id="1559124895">
          <w:marLeft w:val="0"/>
          <w:marRight w:val="0"/>
          <w:marTop w:val="0"/>
          <w:marBottom w:val="0"/>
          <w:divBdr>
            <w:top w:val="none" w:sz="0" w:space="0" w:color="auto"/>
            <w:left w:val="none" w:sz="0" w:space="0" w:color="auto"/>
            <w:bottom w:val="none" w:sz="0" w:space="0" w:color="auto"/>
            <w:right w:val="none" w:sz="0" w:space="0" w:color="auto"/>
          </w:divBdr>
        </w:div>
        <w:div w:id="423653011">
          <w:marLeft w:val="0"/>
          <w:marRight w:val="0"/>
          <w:marTop w:val="0"/>
          <w:marBottom w:val="0"/>
          <w:divBdr>
            <w:top w:val="none" w:sz="0" w:space="0" w:color="auto"/>
            <w:left w:val="none" w:sz="0" w:space="0" w:color="auto"/>
            <w:bottom w:val="none" w:sz="0" w:space="0" w:color="auto"/>
            <w:right w:val="none" w:sz="0" w:space="0" w:color="auto"/>
          </w:divBdr>
        </w:div>
        <w:div w:id="702874359">
          <w:marLeft w:val="0"/>
          <w:marRight w:val="0"/>
          <w:marTop w:val="0"/>
          <w:marBottom w:val="0"/>
          <w:divBdr>
            <w:top w:val="none" w:sz="0" w:space="0" w:color="auto"/>
            <w:left w:val="none" w:sz="0" w:space="0" w:color="auto"/>
            <w:bottom w:val="none" w:sz="0" w:space="0" w:color="auto"/>
            <w:right w:val="none" w:sz="0" w:space="0" w:color="auto"/>
          </w:divBdr>
        </w:div>
        <w:div w:id="1204370443">
          <w:marLeft w:val="0"/>
          <w:marRight w:val="0"/>
          <w:marTop w:val="0"/>
          <w:marBottom w:val="0"/>
          <w:divBdr>
            <w:top w:val="none" w:sz="0" w:space="0" w:color="auto"/>
            <w:left w:val="none" w:sz="0" w:space="0" w:color="auto"/>
            <w:bottom w:val="none" w:sz="0" w:space="0" w:color="auto"/>
            <w:right w:val="none" w:sz="0" w:space="0" w:color="auto"/>
          </w:divBdr>
        </w:div>
        <w:div w:id="103228498">
          <w:marLeft w:val="0"/>
          <w:marRight w:val="0"/>
          <w:marTop w:val="0"/>
          <w:marBottom w:val="0"/>
          <w:divBdr>
            <w:top w:val="none" w:sz="0" w:space="0" w:color="auto"/>
            <w:left w:val="none" w:sz="0" w:space="0" w:color="auto"/>
            <w:bottom w:val="none" w:sz="0" w:space="0" w:color="auto"/>
            <w:right w:val="none" w:sz="0" w:space="0" w:color="auto"/>
          </w:divBdr>
        </w:div>
        <w:div w:id="2094861551">
          <w:marLeft w:val="0"/>
          <w:marRight w:val="0"/>
          <w:marTop w:val="0"/>
          <w:marBottom w:val="0"/>
          <w:divBdr>
            <w:top w:val="none" w:sz="0" w:space="0" w:color="auto"/>
            <w:left w:val="none" w:sz="0" w:space="0" w:color="auto"/>
            <w:bottom w:val="none" w:sz="0" w:space="0" w:color="auto"/>
            <w:right w:val="none" w:sz="0" w:space="0" w:color="auto"/>
          </w:divBdr>
        </w:div>
        <w:div w:id="958996577">
          <w:marLeft w:val="0"/>
          <w:marRight w:val="0"/>
          <w:marTop w:val="0"/>
          <w:marBottom w:val="0"/>
          <w:divBdr>
            <w:top w:val="none" w:sz="0" w:space="0" w:color="auto"/>
            <w:left w:val="none" w:sz="0" w:space="0" w:color="auto"/>
            <w:bottom w:val="none" w:sz="0" w:space="0" w:color="auto"/>
            <w:right w:val="none" w:sz="0" w:space="0" w:color="auto"/>
          </w:divBdr>
        </w:div>
        <w:div w:id="1134761456">
          <w:marLeft w:val="0"/>
          <w:marRight w:val="0"/>
          <w:marTop w:val="0"/>
          <w:marBottom w:val="0"/>
          <w:divBdr>
            <w:top w:val="none" w:sz="0" w:space="0" w:color="auto"/>
            <w:left w:val="none" w:sz="0" w:space="0" w:color="auto"/>
            <w:bottom w:val="none" w:sz="0" w:space="0" w:color="auto"/>
            <w:right w:val="none" w:sz="0" w:space="0" w:color="auto"/>
          </w:divBdr>
        </w:div>
        <w:div w:id="630750300">
          <w:marLeft w:val="0"/>
          <w:marRight w:val="0"/>
          <w:marTop w:val="0"/>
          <w:marBottom w:val="0"/>
          <w:divBdr>
            <w:top w:val="none" w:sz="0" w:space="0" w:color="auto"/>
            <w:left w:val="none" w:sz="0" w:space="0" w:color="auto"/>
            <w:bottom w:val="none" w:sz="0" w:space="0" w:color="auto"/>
            <w:right w:val="none" w:sz="0" w:space="0" w:color="auto"/>
          </w:divBdr>
        </w:div>
        <w:div w:id="167984471">
          <w:marLeft w:val="0"/>
          <w:marRight w:val="0"/>
          <w:marTop w:val="0"/>
          <w:marBottom w:val="0"/>
          <w:divBdr>
            <w:top w:val="none" w:sz="0" w:space="0" w:color="auto"/>
            <w:left w:val="none" w:sz="0" w:space="0" w:color="auto"/>
            <w:bottom w:val="none" w:sz="0" w:space="0" w:color="auto"/>
            <w:right w:val="none" w:sz="0" w:space="0" w:color="auto"/>
          </w:divBdr>
        </w:div>
        <w:div w:id="1439181015">
          <w:marLeft w:val="0"/>
          <w:marRight w:val="0"/>
          <w:marTop w:val="0"/>
          <w:marBottom w:val="0"/>
          <w:divBdr>
            <w:top w:val="none" w:sz="0" w:space="0" w:color="auto"/>
            <w:left w:val="none" w:sz="0" w:space="0" w:color="auto"/>
            <w:bottom w:val="none" w:sz="0" w:space="0" w:color="auto"/>
            <w:right w:val="none" w:sz="0" w:space="0" w:color="auto"/>
          </w:divBdr>
        </w:div>
        <w:div w:id="1575702375">
          <w:marLeft w:val="0"/>
          <w:marRight w:val="0"/>
          <w:marTop w:val="0"/>
          <w:marBottom w:val="0"/>
          <w:divBdr>
            <w:top w:val="none" w:sz="0" w:space="0" w:color="auto"/>
            <w:left w:val="none" w:sz="0" w:space="0" w:color="auto"/>
            <w:bottom w:val="none" w:sz="0" w:space="0" w:color="auto"/>
            <w:right w:val="none" w:sz="0" w:space="0" w:color="auto"/>
          </w:divBdr>
        </w:div>
        <w:div w:id="787048871">
          <w:marLeft w:val="0"/>
          <w:marRight w:val="0"/>
          <w:marTop w:val="0"/>
          <w:marBottom w:val="0"/>
          <w:divBdr>
            <w:top w:val="none" w:sz="0" w:space="0" w:color="auto"/>
            <w:left w:val="none" w:sz="0" w:space="0" w:color="auto"/>
            <w:bottom w:val="none" w:sz="0" w:space="0" w:color="auto"/>
            <w:right w:val="none" w:sz="0" w:space="0" w:color="auto"/>
          </w:divBdr>
        </w:div>
        <w:div w:id="1639920474">
          <w:marLeft w:val="0"/>
          <w:marRight w:val="0"/>
          <w:marTop w:val="0"/>
          <w:marBottom w:val="0"/>
          <w:divBdr>
            <w:top w:val="none" w:sz="0" w:space="0" w:color="auto"/>
            <w:left w:val="none" w:sz="0" w:space="0" w:color="auto"/>
            <w:bottom w:val="none" w:sz="0" w:space="0" w:color="auto"/>
            <w:right w:val="none" w:sz="0" w:space="0" w:color="auto"/>
          </w:divBdr>
        </w:div>
        <w:div w:id="439032715">
          <w:marLeft w:val="0"/>
          <w:marRight w:val="0"/>
          <w:marTop w:val="0"/>
          <w:marBottom w:val="0"/>
          <w:divBdr>
            <w:top w:val="none" w:sz="0" w:space="0" w:color="auto"/>
            <w:left w:val="none" w:sz="0" w:space="0" w:color="auto"/>
            <w:bottom w:val="none" w:sz="0" w:space="0" w:color="auto"/>
            <w:right w:val="none" w:sz="0" w:space="0" w:color="auto"/>
          </w:divBdr>
        </w:div>
        <w:div w:id="1085029336">
          <w:marLeft w:val="0"/>
          <w:marRight w:val="0"/>
          <w:marTop w:val="0"/>
          <w:marBottom w:val="0"/>
          <w:divBdr>
            <w:top w:val="none" w:sz="0" w:space="0" w:color="auto"/>
            <w:left w:val="none" w:sz="0" w:space="0" w:color="auto"/>
            <w:bottom w:val="none" w:sz="0" w:space="0" w:color="auto"/>
            <w:right w:val="none" w:sz="0" w:space="0" w:color="auto"/>
          </w:divBdr>
        </w:div>
        <w:div w:id="1826049061">
          <w:marLeft w:val="0"/>
          <w:marRight w:val="0"/>
          <w:marTop w:val="0"/>
          <w:marBottom w:val="0"/>
          <w:divBdr>
            <w:top w:val="none" w:sz="0" w:space="0" w:color="auto"/>
            <w:left w:val="none" w:sz="0" w:space="0" w:color="auto"/>
            <w:bottom w:val="none" w:sz="0" w:space="0" w:color="auto"/>
            <w:right w:val="none" w:sz="0" w:space="0" w:color="auto"/>
          </w:divBdr>
        </w:div>
        <w:div w:id="1304189182">
          <w:marLeft w:val="0"/>
          <w:marRight w:val="0"/>
          <w:marTop w:val="0"/>
          <w:marBottom w:val="0"/>
          <w:divBdr>
            <w:top w:val="none" w:sz="0" w:space="0" w:color="auto"/>
            <w:left w:val="none" w:sz="0" w:space="0" w:color="auto"/>
            <w:bottom w:val="none" w:sz="0" w:space="0" w:color="auto"/>
            <w:right w:val="none" w:sz="0" w:space="0" w:color="auto"/>
          </w:divBdr>
        </w:div>
        <w:div w:id="650254696">
          <w:marLeft w:val="0"/>
          <w:marRight w:val="0"/>
          <w:marTop w:val="0"/>
          <w:marBottom w:val="0"/>
          <w:divBdr>
            <w:top w:val="none" w:sz="0" w:space="0" w:color="auto"/>
            <w:left w:val="none" w:sz="0" w:space="0" w:color="auto"/>
            <w:bottom w:val="none" w:sz="0" w:space="0" w:color="auto"/>
            <w:right w:val="none" w:sz="0" w:space="0" w:color="auto"/>
          </w:divBdr>
        </w:div>
        <w:div w:id="1087074325">
          <w:marLeft w:val="0"/>
          <w:marRight w:val="0"/>
          <w:marTop w:val="0"/>
          <w:marBottom w:val="0"/>
          <w:divBdr>
            <w:top w:val="none" w:sz="0" w:space="0" w:color="auto"/>
            <w:left w:val="none" w:sz="0" w:space="0" w:color="auto"/>
            <w:bottom w:val="none" w:sz="0" w:space="0" w:color="auto"/>
            <w:right w:val="none" w:sz="0" w:space="0" w:color="auto"/>
          </w:divBdr>
        </w:div>
        <w:div w:id="250967234">
          <w:marLeft w:val="0"/>
          <w:marRight w:val="0"/>
          <w:marTop w:val="0"/>
          <w:marBottom w:val="0"/>
          <w:divBdr>
            <w:top w:val="none" w:sz="0" w:space="0" w:color="auto"/>
            <w:left w:val="none" w:sz="0" w:space="0" w:color="auto"/>
            <w:bottom w:val="none" w:sz="0" w:space="0" w:color="auto"/>
            <w:right w:val="none" w:sz="0" w:space="0" w:color="auto"/>
          </w:divBdr>
        </w:div>
        <w:div w:id="1433357910">
          <w:marLeft w:val="0"/>
          <w:marRight w:val="0"/>
          <w:marTop w:val="0"/>
          <w:marBottom w:val="0"/>
          <w:divBdr>
            <w:top w:val="none" w:sz="0" w:space="0" w:color="auto"/>
            <w:left w:val="none" w:sz="0" w:space="0" w:color="auto"/>
            <w:bottom w:val="none" w:sz="0" w:space="0" w:color="auto"/>
            <w:right w:val="none" w:sz="0" w:space="0" w:color="auto"/>
          </w:divBdr>
        </w:div>
        <w:div w:id="1307851972">
          <w:marLeft w:val="0"/>
          <w:marRight w:val="0"/>
          <w:marTop w:val="0"/>
          <w:marBottom w:val="0"/>
          <w:divBdr>
            <w:top w:val="none" w:sz="0" w:space="0" w:color="auto"/>
            <w:left w:val="none" w:sz="0" w:space="0" w:color="auto"/>
            <w:bottom w:val="none" w:sz="0" w:space="0" w:color="auto"/>
            <w:right w:val="none" w:sz="0" w:space="0" w:color="auto"/>
          </w:divBdr>
        </w:div>
        <w:div w:id="1143347643">
          <w:marLeft w:val="0"/>
          <w:marRight w:val="0"/>
          <w:marTop w:val="0"/>
          <w:marBottom w:val="0"/>
          <w:divBdr>
            <w:top w:val="none" w:sz="0" w:space="0" w:color="auto"/>
            <w:left w:val="none" w:sz="0" w:space="0" w:color="auto"/>
            <w:bottom w:val="none" w:sz="0" w:space="0" w:color="auto"/>
            <w:right w:val="none" w:sz="0" w:space="0" w:color="auto"/>
          </w:divBdr>
        </w:div>
        <w:div w:id="699864042">
          <w:marLeft w:val="0"/>
          <w:marRight w:val="0"/>
          <w:marTop w:val="0"/>
          <w:marBottom w:val="0"/>
          <w:divBdr>
            <w:top w:val="none" w:sz="0" w:space="0" w:color="auto"/>
            <w:left w:val="none" w:sz="0" w:space="0" w:color="auto"/>
            <w:bottom w:val="none" w:sz="0" w:space="0" w:color="auto"/>
            <w:right w:val="none" w:sz="0" w:space="0" w:color="auto"/>
          </w:divBdr>
        </w:div>
        <w:div w:id="202207537">
          <w:marLeft w:val="0"/>
          <w:marRight w:val="0"/>
          <w:marTop w:val="0"/>
          <w:marBottom w:val="0"/>
          <w:divBdr>
            <w:top w:val="none" w:sz="0" w:space="0" w:color="auto"/>
            <w:left w:val="none" w:sz="0" w:space="0" w:color="auto"/>
            <w:bottom w:val="none" w:sz="0" w:space="0" w:color="auto"/>
            <w:right w:val="none" w:sz="0" w:space="0" w:color="auto"/>
          </w:divBdr>
        </w:div>
        <w:div w:id="55278216">
          <w:marLeft w:val="0"/>
          <w:marRight w:val="0"/>
          <w:marTop w:val="0"/>
          <w:marBottom w:val="0"/>
          <w:divBdr>
            <w:top w:val="none" w:sz="0" w:space="0" w:color="auto"/>
            <w:left w:val="none" w:sz="0" w:space="0" w:color="auto"/>
            <w:bottom w:val="none" w:sz="0" w:space="0" w:color="auto"/>
            <w:right w:val="none" w:sz="0" w:space="0" w:color="auto"/>
          </w:divBdr>
        </w:div>
        <w:div w:id="1722366038">
          <w:marLeft w:val="0"/>
          <w:marRight w:val="0"/>
          <w:marTop w:val="0"/>
          <w:marBottom w:val="0"/>
          <w:divBdr>
            <w:top w:val="none" w:sz="0" w:space="0" w:color="auto"/>
            <w:left w:val="none" w:sz="0" w:space="0" w:color="auto"/>
            <w:bottom w:val="none" w:sz="0" w:space="0" w:color="auto"/>
            <w:right w:val="none" w:sz="0" w:space="0" w:color="auto"/>
          </w:divBdr>
        </w:div>
        <w:div w:id="1683584540">
          <w:marLeft w:val="0"/>
          <w:marRight w:val="0"/>
          <w:marTop w:val="0"/>
          <w:marBottom w:val="0"/>
          <w:divBdr>
            <w:top w:val="none" w:sz="0" w:space="0" w:color="auto"/>
            <w:left w:val="none" w:sz="0" w:space="0" w:color="auto"/>
            <w:bottom w:val="none" w:sz="0" w:space="0" w:color="auto"/>
            <w:right w:val="none" w:sz="0" w:space="0" w:color="auto"/>
          </w:divBdr>
        </w:div>
        <w:div w:id="830952336">
          <w:marLeft w:val="0"/>
          <w:marRight w:val="0"/>
          <w:marTop w:val="0"/>
          <w:marBottom w:val="0"/>
          <w:divBdr>
            <w:top w:val="none" w:sz="0" w:space="0" w:color="auto"/>
            <w:left w:val="none" w:sz="0" w:space="0" w:color="auto"/>
            <w:bottom w:val="none" w:sz="0" w:space="0" w:color="auto"/>
            <w:right w:val="none" w:sz="0" w:space="0" w:color="auto"/>
          </w:divBdr>
        </w:div>
        <w:div w:id="1642809031">
          <w:marLeft w:val="0"/>
          <w:marRight w:val="0"/>
          <w:marTop w:val="0"/>
          <w:marBottom w:val="0"/>
          <w:divBdr>
            <w:top w:val="none" w:sz="0" w:space="0" w:color="auto"/>
            <w:left w:val="none" w:sz="0" w:space="0" w:color="auto"/>
            <w:bottom w:val="none" w:sz="0" w:space="0" w:color="auto"/>
            <w:right w:val="none" w:sz="0" w:space="0" w:color="auto"/>
          </w:divBdr>
        </w:div>
        <w:div w:id="1373652943">
          <w:marLeft w:val="0"/>
          <w:marRight w:val="0"/>
          <w:marTop w:val="0"/>
          <w:marBottom w:val="0"/>
          <w:divBdr>
            <w:top w:val="none" w:sz="0" w:space="0" w:color="auto"/>
            <w:left w:val="none" w:sz="0" w:space="0" w:color="auto"/>
            <w:bottom w:val="none" w:sz="0" w:space="0" w:color="auto"/>
            <w:right w:val="none" w:sz="0" w:space="0" w:color="auto"/>
          </w:divBdr>
        </w:div>
        <w:div w:id="1936790841">
          <w:marLeft w:val="0"/>
          <w:marRight w:val="0"/>
          <w:marTop w:val="0"/>
          <w:marBottom w:val="0"/>
          <w:divBdr>
            <w:top w:val="none" w:sz="0" w:space="0" w:color="auto"/>
            <w:left w:val="none" w:sz="0" w:space="0" w:color="auto"/>
            <w:bottom w:val="none" w:sz="0" w:space="0" w:color="auto"/>
            <w:right w:val="none" w:sz="0" w:space="0" w:color="auto"/>
          </w:divBdr>
        </w:div>
        <w:div w:id="1033192460">
          <w:marLeft w:val="0"/>
          <w:marRight w:val="0"/>
          <w:marTop w:val="0"/>
          <w:marBottom w:val="0"/>
          <w:divBdr>
            <w:top w:val="none" w:sz="0" w:space="0" w:color="auto"/>
            <w:left w:val="none" w:sz="0" w:space="0" w:color="auto"/>
            <w:bottom w:val="none" w:sz="0" w:space="0" w:color="auto"/>
            <w:right w:val="none" w:sz="0" w:space="0" w:color="auto"/>
          </w:divBdr>
        </w:div>
        <w:div w:id="622157016">
          <w:marLeft w:val="0"/>
          <w:marRight w:val="0"/>
          <w:marTop w:val="0"/>
          <w:marBottom w:val="0"/>
          <w:divBdr>
            <w:top w:val="none" w:sz="0" w:space="0" w:color="auto"/>
            <w:left w:val="none" w:sz="0" w:space="0" w:color="auto"/>
            <w:bottom w:val="none" w:sz="0" w:space="0" w:color="auto"/>
            <w:right w:val="none" w:sz="0" w:space="0" w:color="auto"/>
          </w:divBdr>
        </w:div>
        <w:div w:id="1771664105">
          <w:marLeft w:val="0"/>
          <w:marRight w:val="0"/>
          <w:marTop w:val="0"/>
          <w:marBottom w:val="0"/>
          <w:divBdr>
            <w:top w:val="none" w:sz="0" w:space="0" w:color="auto"/>
            <w:left w:val="none" w:sz="0" w:space="0" w:color="auto"/>
            <w:bottom w:val="none" w:sz="0" w:space="0" w:color="auto"/>
            <w:right w:val="none" w:sz="0" w:space="0" w:color="auto"/>
          </w:divBdr>
        </w:div>
        <w:div w:id="2071347970">
          <w:marLeft w:val="0"/>
          <w:marRight w:val="0"/>
          <w:marTop w:val="0"/>
          <w:marBottom w:val="0"/>
          <w:divBdr>
            <w:top w:val="none" w:sz="0" w:space="0" w:color="auto"/>
            <w:left w:val="none" w:sz="0" w:space="0" w:color="auto"/>
            <w:bottom w:val="none" w:sz="0" w:space="0" w:color="auto"/>
            <w:right w:val="none" w:sz="0" w:space="0" w:color="auto"/>
          </w:divBdr>
        </w:div>
        <w:div w:id="1105920850">
          <w:marLeft w:val="0"/>
          <w:marRight w:val="0"/>
          <w:marTop w:val="0"/>
          <w:marBottom w:val="0"/>
          <w:divBdr>
            <w:top w:val="none" w:sz="0" w:space="0" w:color="auto"/>
            <w:left w:val="none" w:sz="0" w:space="0" w:color="auto"/>
            <w:bottom w:val="none" w:sz="0" w:space="0" w:color="auto"/>
            <w:right w:val="none" w:sz="0" w:space="0" w:color="auto"/>
          </w:divBdr>
        </w:div>
      </w:divsChild>
    </w:div>
    <w:div w:id="176102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g"/><Relationship Id="rId23" Type="http://schemas.openxmlformats.org/officeDocument/2006/relationships/glossaryDocument" Target="glossary/document.xml"/><Relationship Id="rId10"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s://login.consultant.ru/link/?req=doc&amp;base=SPB&amp;n=269046&amp;date=10.03.2023&amp;dst=194680&amp;field=134" TargetMode="External"/><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Общие"/>
          <w:gallery w:val="placeholder"/>
        </w:category>
        <w:types>
          <w:type w:val="bbPlcHdr"/>
        </w:types>
        <w:behaviors>
          <w:behavior w:val="content"/>
        </w:behaviors>
        <w:guid w:val="{50A1918A-4BAC-42E1-B6FE-5C44190C094A}"/>
      </w:docPartPr>
      <w:docPartBody>
        <w:p w:rsidR="00B119FA" w:rsidRDefault="000770E3">
          <w:r w:rsidRPr="004346A3">
            <w:rPr>
              <w:rStyle w:val="a3"/>
            </w:rPr>
            <w:t>Место для ввода текста.</w:t>
          </w:r>
        </w:p>
      </w:docPartBody>
    </w:docPart>
    <w:docPart>
      <w:docPartPr>
        <w:name w:val="9483801CC5D043DAA5B65FFDAF23063D"/>
        <w:category>
          <w:name w:val="Общие"/>
          <w:gallery w:val="placeholder"/>
        </w:category>
        <w:types>
          <w:type w:val="bbPlcHdr"/>
        </w:types>
        <w:behaviors>
          <w:behavior w:val="content"/>
        </w:behaviors>
        <w:guid w:val="{7CBFCF54-9360-443E-99E5-6849B01BCEC8}"/>
      </w:docPartPr>
      <w:docPartBody>
        <w:p w:rsidR="00A061D2" w:rsidRDefault="004D0AB2" w:rsidP="004D0AB2">
          <w:pPr>
            <w:pStyle w:val="9483801CC5D043DAA5B65FFDAF23063D"/>
          </w:pPr>
          <w:r w:rsidRPr="004346A3">
            <w:rPr>
              <w:rStyle w:val="a3"/>
            </w:rPr>
            <w:t>Место для ввода текста.</w:t>
          </w:r>
        </w:p>
      </w:docPartBody>
    </w:docPart>
    <w:docPart>
      <w:docPartPr>
        <w:name w:val="8B1A8393F1944899B56583465F5918F7"/>
        <w:category>
          <w:name w:val="Общие"/>
          <w:gallery w:val="placeholder"/>
        </w:category>
        <w:types>
          <w:type w:val="bbPlcHdr"/>
        </w:types>
        <w:behaviors>
          <w:behavior w:val="content"/>
        </w:behaviors>
        <w:guid w:val="{78C6F72D-F98E-4526-9789-0FEEB0C69CD4}"/>
      </w:docPartPr>
      <w:docPartBody>
        <w:p w:rsidR="00A061D2" w:rsidRDefault="004D0AB2" w:rsidP="004D0AB2">
          <w:pPr>
            <w:pStyle w:val="8B1A8393F1944899B56583465F5918F7"/>
          </w:pPr>
          <w:r w:rsidRPr="004346A3">
            <w:rPr>
              <w:rStyle w:val="a3"/>
            </w:rPr>
            <w:t>Место для ввода текста.</w:t>
          </w:r>
        </w:p>
      </w:docPartBody>
    </w:docPart>
    <w:docPart>
      <w:docPartPr>
        <w:name w:val="062DD0278DE64EC7998020DBF43133DE"/>
        <w:category>
          <w:name w:val="Общие"/>
          <w:gallery w:val="placeholder"/>
        </w:category>
        <w:types>
          <w:type w:val="bbPlcHdr"/>
        </w:types>
        <w:behaviors>
          <w:behavior w:val="content"/>
        </w:behaviors>
        <w:guid w:val="{EAE354CF-5B03-427A-A0FC-5C1CB75018CC}"/>
      </w:docPartPr>
      <w:docPartBody>
        <w:p w:rsidR="001A42CC" w:rsidRDefault="001A42CC" w:rsidP="001A42CC">
          <w:pPr>
            <w:pStyle w:val="062DD0278DE64EC7998020DBF43133DE"/>
          </w:pPr>
          <w:r w:rsidRPr="004346A3">
            <w:rPr>
              <w:rStyle w:val="a3"/>
            </w:rPr>
            <w:t>Место для ввода текста.</w:t>
          </w:r>
        </w:p>
      </w:docPartBody>
    </w:docPart>
    <w:docPart>
      <w:docPartPr>
        <w:name w:val="168382D836CC4898AFF5898E5D2C814C"/>
        <w:category>
          <w:name w:val="Общие"/>
          <w:gallery w:val="placeholder"/>
        </w:category>
        <w:types>
          <w:type w:val="bbPlcHdr"/>
        </w:types>
        <w:behaviors>
          <w:behavior w:val="content"/>
        </w:behaviors>
        <w:guid w:val="{FA8E7B33-E3C7-439A-BD59-5EF6C5A5BC3C}"/>
      </w:docPartPr>
      <w:docPartBody>
        <w:p w:rsidR="00A41EE9" w:rsidRDefault="00A41EE9" w:rsidP="00A41EE9">
          <w:pPr>
            <w:pStyle w:val="168382D836CC4898AFF5898E5D2C814C"/>
          </w:pPr>
          <w:r w:rsidRPr="004346A3">
            <w:rPr>
              <w:rStyle w:val="a3"/>
            </w:rPr>
            <w:t>Место для ввода текста.</w:t>
          </w:r>
        </w:p>
      </w:docPartBody>
    </w:docPart>
    <w:docPart>
      <w:docPartPr>
        <w:name w:val="CF2A2671EAC74B97B31BF6E5D7074441"/>
        <w:category>
          <w:name w:val="Общие"/>
          <w:gallery w:val="placeholder"/>
        </w:category>
        <w:types>
          <w:type w:val="bbPlcHdr"/>
        </w:types>
        <w:behaviors>
          <w:behavior w:val="content"/>
        </w:behaviors>
        <w:guid w:val="{F97B9999-05F4-44A1-B1E2-AA9DC52FA204}"/>
      </w:docPartPr>
      <w:docPartBody>
        <w:p w:rsidR="00A41EE9" w:rsidRDefault="00A41EE9" w:rsidP="00A41EE9">
          <w:pPr>
            <w:pStyle w:val="CF2A2671EAC74B97B31BF6E5D7074441"/>
          </w:pPr>
          <w:r w:rsidRPr="004346A3">
            <w:rPr>
              <w:rStyle w:val="a3"/>
            </w:rPr>
            <w:t>Место для ввода текста.</w:t>
          </w:r>
        </w:p>
      </w:docPartBody>
    </w:docPart>
    <w:docPart>
      <w:docPartPr>
        <w:name w:val="A171CEF9C45F4A68BF6FC31ADFAF8277"/>
        <w:category>
          <w:name w:val="Общие"/>
          <w:gallery w:val="placeholder"/>
        </w:category>
        <w:types>
          <w:type w:val="bbPlcHdr"/>
        </w:types>
        <w:behaviors>
          <w:behavior w:val="content"/>
        </w:behaviors>
        <w:guid w:val="{3574904C-0006-49D3-832E-0F1910E7E8B6}"/>
      </w:docPartPr>
      <w:docPartBody>
        <w:p w:rsidR="00A41EE9" w:rsidRDefault="00A41EE9" w:rsidP="00A41EE9">
          <w:pPr>
            <w:pStyle w:val="A171CEF9C45F4A68BF6FC31ADFAF8277"/>
          </w:pPr>
          <w:r w:rsidRPr="004346A3">
            <w:rPr>
              <w:rStyle w:val="a3"/>
            </w:rPr>
            <w:t>Место для ввода текста.</w:t>
          </w:r>
        </w:p>
      </w:docPartBody>
    </w:docPart>
    <w:docPart>
      <w:docPartPr>
        <w:name w:val="AA1B5B90DB104453BFB2C77A9BC3D779"/>
        <w:category>
          <w:name w:val="Общие"/>
          <w:gallery w:val="placeholder"/>
        </w:category>
        <w:types>
          <w:type w:val="bbPlcHdr"/>
        </w:types>
        <w:behaviors>
          <w:behavior w:val="content"/>
        </w:behaviors>
        <w:guid w:val="{3427F2F9-D319-43BE-9E8E-A4FE45345286}"/>
      </w:docPartPr>
      <w:docPartBody>
        <w:p w:rsidR="00A41EE9" w:rsidRDefault="00A41EE9" w:rsidP="00A41EE9">
          <w:pPr>
            <w:pStyle w:val="AA1B5B90DB104453BFB2C77A9BC3D779"/>
          </w:pPr>
          <w:r w:rsidRPr="004346A3">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00"/>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0E3"/>
    <w:rsid w:val="000140FB"/>
    <w:rsid w:val="000313BA"/>
    <w:rsid w:val="000511E7"/>
    <w:rsid w:val="000648A9"/>
    <w:rsid w:val="000741CE"/>
    <w:rsid w:val="000770E3"/>
    <w:rsid w:val="000C6983"/>
    <w:rsid w:val="00145055"/>
    <w:rsid w:val="00145A3C"/>
    <w:rsid w:val="00147F82"/>
    <w:rsid w:val="00184F9F"/>
    <w:rsid w:val="001954D5"/>
    <w:rsid w:val="001A42CC"/>
    <w:rsid w:val="001D791C"/>
    <w:rsid w:val="001F6EBB"/>
    <w:rsid w:val="002A6EFF"/>
    <w:rsid w:val="00321635"/>
    <w:rsid w:val="003F65FC"/>
    <w:rsid w:val="00404B3A"/>
    <w:rsid w:val="00481895"/>
    <w:rsid w:val="004D0AB2"/>
    <w:rsid w:val="00516A12"/>
    <w:rsid w:val="005A1D02"/>
    <w:rsid w:val="005A2A3C"/>
    <w:rsid w:val="005C0A56"/>
    <w:rsid w:val="005C1821"/>
    <w:rsid w:val="005F429F"/>
    <w:rsid w:val="007004D5"/>
    <w:rsid w:val="007679B9"/>
    <w:rsid w:val="00791E59"/>
    <w:rsid w:val="007F1E51"/>
    <w:rsid w:val="007F3889"/>
    <w:rsid w:val="00961BA0"/>
    <w:rsid w:val="0098439B"/>
    <w:rsid w:val="00A061D2"/>
    <w:rsid w:val="00A41EE9"/>
    <w:rsid w:val="00AB4621"/>
    <w:rsid w:val="00B119FA"/>
    <w:rsid w:val="00B72DEA"/>
    <w:rsid w:val="00BB1AB0"/>
    <w:rsid w:val="00BC2E7A"/>
    <w:rsid w:val="00BD02F6"/>
    <w:rsid w:val="00CB738C"/>
    <w:rsid w:val="00CD7C51"/>
    <w:rsid w:val="00D208DD"/>
    <w:rsid w:val="00DD256F"/>
    <w:rsid w:val="00E0724D"/>
    <w:rsid w:val="00E07A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41EE9"/>
    <w:rPr>
      <w:color w:val="808080"/>
    </w:rPr>
  </w:style>
  <w:style w:type="paragraph" w:customStyle="1" w:styleId="8752771D4F9842FBACA2D88F92FC1031">
    <w:name w:val="8752771D4F9842FBACA2D88F92FC1031"/>
    <w:rsid w:val="0098439B"/>
  </w:style>
  <w:style w:type="paragraph" w:customStyle="1" w:styleId="60A0A60A405F446982A2632AE90E4002">
    <w:name w:val="60A0A60A405F446982A2632AE90E4002"/>
    <w:rsid w:val="00516A12"/>
  </w:style>
  <w:style w:type="paragraph" w:customStyle="1" w:styleId="C813F062A45C42B184FC4BC086F0490C">
    <w:name w:val="C813F062A45C42B184FC4BC086F0490C"/>
    <w:rsid w:val="000741CE"/>
  </w:style>
  <w:style w:type="paragraph" w:customStyle="1" w:styleId="918C07A126FD47E1A14E44C6E88C75CE">
    <w:name w:val="918C07A126FD47E1A14E44C6E88C75CE"/>
    <w:rsid w:val="000741CE"/>
  </w:style>
  <w:style w:type="paragraph" w:customStyle="1" w:styleId="586F4C57DC5B4D7BB18B5AC20D87779D">
    <w:name w:val="586F4C57DC5B4D7BB18B5AC20D87779D"/>
    <w:rsid w:val="00961BA0"/>
  </w:style>
  <w:style w:type="paragraph" w:customStyle="1" w:styleId="ADCB86CA697D4B51BD337FCB22947B48">
    <w:name w:val="ADCB86CA697D4B51BD337FCB22947B48"/>
    <w:rsid w:val="00961BA0"/>
  </w:style>
  <w:style w:type="paragraph" w:customStyle="1" w:styleId="02424D9B3A1C4B668FC9F4B2E8CD735D">
    <w:name w:val="02424D9B3A1C4B668FC9F4B2E8CD735D"/>
    <w:rsid w:val="00791E59"/>
  </w:style>
  <w:style w:type="paragraph" w:customStyle="1" w:styleId="99C9655A1E9B45F09B9BF9E3EFD3A289">
    <w:name w:val="99C9655A1E9B45F09B9BF9E3EFD3A289"/>
    <w:rsid w:val="00791E59"/>
  </w:style>
  <w:style w:type="paragraph" w:customStyle="1" w:styleId="2DF30636BF514FA4B999B9F7AC00DFA7">
    <w:name w:val="2DF30636BF514FA4B999B9F7AC00DFA7"/>
    <w:rsid w:val="00481895"/>
  </w:style>
  <w:style w:type="paragraph" w:customStyle="1" w:styleId="7FE30AE921994DDCB20B77218C40C8B2">
    <w:name w:val="7FE30AE921994DDCB20B77218C40C8B2"/>
    <w:rsid w:val="00481895"/>
  </w:style>
  <w:style w:type="paragraph" w:customStyle="1" w:styleId="87B5F6A4954943439A46DD0FB1054EC3">
    <w:name w:val="87B5F6A4954943439A46DD0FB1054EC3"/>
    <w:rsid w:val="00CB738C"/>
  </w:style>
  <w:style w:type="paragraph" w:customStyle="1" w:styleId="81700E8E8E2C4224954579C3F40116E1">
    <w:name w:val="81700E8E8E2C4224954579C3F40116E1"/>
    <w:rsid w:val="00CB738C"/>
  </w:style>
  <w:style w:type="paragraph" w:customStyle="1" w:styleId="2A3D467749D3435591BDE2E5291CC070">
    <w:name w:val="2A3D467749D3435591BDE2E5291CC070"/>
    <w:rsid w:val="00E07AEB"/>
  </w:style>
  <w:style w:type="paragraph" w:customStyle="1" w:styleId="6072B1691F644B71B6C7808BEC1D7BDE">
    <w:name w:val="6072B1691F644B71B6C7808BEC1D7BDE"/>
    <w:rsid w:val="00E07AEB"/>
  </w:style>
  <w:style w:type="paragraph" w:customStyle="1" w:styleId="57E2CF1AEF9742FF9B5AC52862CC367F">
    <w:name w:val="57E2CF1AEF9742FF9B5AC52862CC367F"/>
    <w:rsid w:val="004D0AB2"/>
  </w:style>
  <w:style w:type="paragraph" w:customStyle="1" w:styleId="4B594FBD24B347FBBA502742524A10CC">
    <w:name w:val="4B594FBD24B347FBBA502742524A10CC"/>
    <w:rsid w:val="004D0AB2"/>
  </w:style>
  <w:style w:type="paragraph" w:customStyle="1" w:styleId="9483801CC5D043DAA5B65FFDAF23063D">
    <w:name w:val="9483801CC5D043DAA5B65FFDAF23063D"/>
    <w:rsid w:val="004D0AB2"/>
  </w:style>
  <w:style w:type="paragraph" w:customStyle="1" w:styleId="8B1A8393F1944899B56583465F5918F7">
    <w:name w:val="8B1A8393F1944899B56583465F5918F7"/>
    <w:rsid w:val="004D0AB2"/>
  </w:style>
  <w:style w:type="paragraph" w:customStyle="1" w:styleId="2CAD1718F99C488E8D2143F339792880">
    <w:name w:val="2CAD1718F99C488E8D2143F339792880"/>
    <w:rsid w:val="004D0AB2"/>
  </w:style>
  <w:style w:type="paragraph" w:customStyle="1" w:styleId="2587A075C09E4440A830F31FB819D4C0">
    <w:name w:val="2587A075C09E4440A830F31FB819D4C0"/>
    <w:rsid w:val="004D0AB2"/>
  </w:style>
  <w:style w:type="paragraph" w:customStyle="1" w:styleId="D66EA0351EB144718719B39D29E25678">
    <w:name w:val="D66EA0351EB144718719B39D29E25678"/>
    <w:rsid w:val="004D0AB2"/>
  </w:style>
  <w:style w:type="paragraph" w:customStyle="1" w:styleId="C47EE1897CDA47EBA186ED08C1037993">
    <w:name w:val="C47EE1897CDA47EBA186ED08C1037993"/>
    <w:rsid w:val="004D0AB2"/>
  </w:style>
  <w:style w:type="paragraph" w:customStyle="1" w:styleId="960F8D9E4C904632A842BC2D277D044F">
    <w:name w:val="960F8D9E4C904632A842BC2D277D044F"/>
    <w:rsid w:val="00A061D2"/>
  </w:style>
  <w:style w:type="paragraph" w:customStyle="1" w:styleId="D6F4A32582E34A498B389DEDD2C50B4B">
    <w:name w:val="D6F4A32582E34A498B389DEDD2C50B4B"/>
    <w:rsid w:val="00A061D2"/>
  </w:style>
  <w:style w:type="paragraph" w:customStyle="1" w:styleId="A02EC31C15054053AF76496FEF9FC1E1">
    <w:name w:val="A02EC31C15054053AF76496FEF9FC1E1"/>
    <w:rsid w:val="00A061D2"/>
  </w:style>
  <w:style w:type="paragraph" w:customStyle="1" w:styleId="4AA4365B8AB54093933DF7FB6002D87C">
    <w:name w:val="4AA4365B8AB54093933DF7FB6002D87C"/>
    <w:rsid w:val="00184F9F"/>
  </w:style>
  <w:style w:type="paragraph" w:customStyle="1" w:styleId="9DEAAAD89EBE45DEB63D062F7595A7F8">
    <w:name w:val="9DEAAAD89EBE45DEB63D062F7595A7F8"/>
    <w:rsid w:val="00184F9F"/>
  </w:style>
  <w:style w:type="paragraph" w:customStyle="1" w:styleId="195D5937690E4CF0AAAA4B639EDD7B43">
    <w:name w:val="195D5937690E4CF0AAAA4B639EDD7B43"/>
    <w:rsid w:val="00184F9F"/>
  </w:style>
  <w:style w:type="paragraph" w:customStyle="1" w:styleId="8A44FC1105D24EE6AD48B23EA2AD2D1E">
    <w:name w:val="8A44FC1105D24EE6AD48B23EA2AD2D1E"/>
    <w:rsid w:val="000648A9"/>
  </w:style>
  <w:style w:type="paragraph" w:customStyle="1" w:styleId="71EB8F656032474288C41A266A6E3B78">
    <w:name w:val="71EB8F656032474288C41A266A6E3B78"/>
    <w:rsid w:val="000648A9"/>
  </w:style>
  <w:style w:type="paragraph" w:customStyle="1" w:styleId="47F2042DAD1B49388FCBBA9048C4A66B">
    <w:name w:val="47F2042DAD1B49388FCBBA9048C4A66B"/>
    <w:rsid w:val="000648A9"/>
  </w:style>
  <w:style w:type="paragraph" w:customStyle="1" w:styleId="46C192A9642D46C581BA90A03E5582AA">
    <w:name w:val="46C192A9642D46C581BA90A03E5582AA"/>
    <w:rsid w:val="000648A9"/>
  </w:style>
  <w:style w:type="paragraph" w:customStyle="1" w:styleId="3E2596BF2C6047609A18EB72E6EC8B79">
    <w:name w:val="3E2596BF2C6047609A18EB72E6EC8B79"/>
    <w:rsid w:val="000648A9"/>
  </w:style>
  <w:style w:type="paragraph" w:customStyle="1" w:styleId="AAA7D30A80F045DFBA56F66850193E8D">
    <w:name w:val="AAA7D30A80F045DFBA56F66850193E8D"/>
    <w:rsid w:val="000648A9"/>
  </w:style>
  <w:style w:type="paragraph" w:customStyle="1" w:styleId="2F4FE874E29044298BBA8755BE9F8633">
    <w:name w:val="2F4FE874E29044298BBA8755BE9F8633"/>
    <w:rsid w:val="000648A9"/>
  </w:style>
  <w:style w:type="paragraph" w:customStyle="1" w:styleId="C5F2228B2865437295EA1F191FA064ED">
    <w:name w:val="C5F2228B2865437295EA1F191FA064ED"/>
    <w:rsid w:val="000648A9"/>
  </w:style>
  <w:style w:type="paragraph" w:customStyle="1" w:styleId="3DCD4CF735374760BB1C13479E0CF9D2">
    <w:name w:val="3DCD4CF735374760BB1C13479E0CF9D2"/>
    <w:rsid w:val="000648A9"/>
  </w:style>
  <w:style w:type="paragraph" w:customStyle="1" w:styleId="FD13257691D442AA8CC2FDA3D7E2D48B">
    <w:name w:val="FD13257691D442AA8CC2FDA3D7E2D48B"/>
    <w:rsid w:val="000648A9"/>
  </w:style>
  <w:style w:type="paragraph" w:customStyle="1" w:styleId="3147BE280B11442FAB78B53185D26B1F">
    <w:name w:val="3147BE280B11442FAB78B53185D26B1F"/>
    <w:rsid w:val="000648A9"/>
  </w:style>
  <w:style w:type="paragraph" w:customStyle="1" w:styleId="FA47D15F41E0452E9271906D100B6D0A">
    <w:name w:val="FA47D15F41E0452E9271906D100B6D0A"/>
    <w:rsid w:val="000648A9"/>
  </w:style>
  <w:style w:type="paragraph" w:customStyle="1" w:styleId="D8A5A1862F774E2E87E41D5819D60FED">
    <w:name w:val="D8A5A1862F774E2E87E41D5819D60FED"/>
    <w:rsid w:val="000648A9"/>
  </w:style>
  <w:style w:type="paragraph" w:customStyle="1" w:styleId="00660E0CD4B84BC0988E5C3F9ABABF31">
    <w:name w:val="00660E0CD4B84BC0988E5C3F9ABABF31"/>
    <w:rsid w:val="000648A9"/>
  </w:style>
  <w:style w:type="paragraph" w:customStyle="1" w:styleId="B94070895E9C41AEA5AFFBD90AF80000">
    <w:name w:val="B94070895E9C41AEA5AFFBD90AF80000"/>
    <w:rsid w:val="000648A9"/>
  </w:style>
  <w:style w:type="paragraph" w:customStyle="1" w:styleId="037753998EE94FD28D8EF3717D9151FC">
    <w:name w:val="037753998EE94FD28D8EF3717D9151FC"/>
    <w:rsid w:val="000648A9"/>
  </w:style>
  <w:style w:type="paragraph" w:customStyle="1" w:styleId="F23CC7249B864C8F868FF6FDBC13F42A">
    <w:name w:val="F23CC7249B864C8F868FF6FDBC13F42A"/>
    <w:rsid w:val="000648A9"/>
  </w:style>
  <w:style w:type="paragraph" w:customStyle="1" w:styleId="17395BE192384BB4B24BEDB969338490">
    <w:name w:val="17395BE192384BB4B24BEDB969338490"/>
    <w:rsid w:val="000648A9"/>
  </w:style>
  <w:style w:type="paragraph" w:customStyle="1" w:styleId="2042893AF25348769B2119405D611AA5">
    <w:name w:val="2042893AF25348769B2119405D611AA5"/>
    <w:rsid w:val="000648A9"/>
  </w:style>
  <w:style w:type="paragraph" w:customStyle="1" w:styleId="38503F70F24E42E2A530F2CD27392A0B">
    <w:name w:val="38503F70F24E42E2A530F2CD27392A0B"/>
    <w:rsid w:val="000648A9"/>
  </w:style>
  <w:style w:type="paragraph" w:customStyle="1" w:styleId="85C33C9FFCF94BCDAE463D17E4880453">
    <w:name w:val="85C33C9FFCF94BCDAE463D17E4880453"/>
    <w:rsid w:val="000648A9"/>
  </w:style>
  <w:style w:type="paragraph" w:customStyle="1" w:styleId="CDBC131A8F00488888E86652A75CA4A4">
    <w:name w:val="CDBC131A8F00488888E86652A75CA4A4"/>
    <w:rsid w:val="000648A9"/>
  </w:style>
  <w:style w:type="paragraph" w:customStyle="1" w:styleId="0E0D78B453FF4988B8FD2C229C494D06">
    <w:name w:val="0E0D78B453FF4988B8FD2C229C494D06"/>
    <w:rsid w:val="000648A9"/>
  </w:style>
  <w:style w:type="paragraph" w:customStyle="1" w:styleId="438BF395EF0740C88189EE2B81C37230">
    <w:name w:val="438BF395EF0740C88189EE2B81C37230"/>
    <w:rsid w:val="000648A9"/>
  </w:style>
  <w:style w:type="paragraph" w:customStyle="1" w:styleId="82ADF7503BAE4AD2975321424A8D9A26">
    <w:name w:val="82ADF7503BAE4AD2975321424A8D9A26"/>
    <w:rsid w:val="000648A9"/>
  </w:style>
  <w:style w:type="paragraph" w:customStyle="1" w:styleId="D56C83BDE18647A2AE1D4225353D2ED9">
    <w:name w:val="D56C83BDE18647A2AE1D4225353D2ED9"/>
    <w:rsid w:val="000648A9"/>
  </w:style>
  <w:style w:type="paragraph" w:customStyle="1" w:styleId="D38FBADA23364755952AAD2A9866B089">
    <w:name w:val="D38FBADA23364755952AAD2A9866B089"/>
    <w:rsid w:val="000648A9"/>
  </w:style>
  <w:style w:type="paragraph" w:customStyle="1" w:styleId="F1E537AE1C6F426FB220857ED726F454">
    <w:name w:val="F1E537AE1C6F426FB220857ED726F454"/>
    <w:rsid w:val="000648A9"/>
  </w:style>
  <w:style w:type="paragraph" w:customStyle="1" w:styleId="6180623BE55B461C94BAD2BDC6310727">
    <w:name w:val="6180623BE55B461C94BAD2BDC6310727"/>
    <w:rsid w:val="000648A9"/>
  </w:style>
  <w:style w:type="paragraph" w:customStyle="1" w:styleId="AB3CE4A8A48F47928DD12116FF702385">
    <w:name w:val="AB3CE4A8A48F47928DD12116FF702385"/>
    <w:rsid w:val="000648A9"/>
  </w:style>
  <w:style w:type="paragraph" w:customStyle="1" w:styleId="D7CD5431375148128EFBA80882F13744">
    <w:name w:val="D7CD5431375148128EFBA80882F13744"/>
    <w:rsid w:val="000648A9"/>
  </w:style>
  <w:style w:type="paragraph" w:customStyle="1" w:styleId="85B0E8994DA046508A154EB671094151">
    <w:name w:val="85B0E8994DA046508A154EB671094151"/>
    <w:rsid w:val="000648A9"/>
  </w:style>
  <w:style w:type="paragraph" w:customStyle="1" w:styleId="7D1B5B7AD0A947B18C4E4D0E6769CE97">
    <w:name w:val="7D1B5B7AD0A947B18C4E4D0E6769CE97"/>
    <w:rsid w:val="007F1E51"/>
  </w:style>
  <w:style w:type="paragraph" w:customStyle="1" w:styleId="2AE7980EFEF24DE18D804B45EA25146D">
    <w:name w:val="2AE7980EFEF24DE18D804B45EA25146D"/>
    <w:rsid w:val="007F1E51"/>
  </w:style>
  <w:style w:type="paragraph" w:customStyle="1" w:styleId="6A9C918A39E341FBBE7FD113B9AC10FD">
    <w:name w:val="6A9C918A39E341FBBE7FD113B9AC10FD"/>
    <w:rsid w:val="007F1E51"/>
  </w:style>
  <w:style w:type="paragraph" w:customStyle="1" w:styleId="D9F83E1FD8D048A5A2B42A95F5B2D274">
    <w:name w:val="D9F83E1FD8D048A5A2B42A95F5B2D274"/>
    <w:rsid w:val="007F1E51"/>
  </w:style>
  <w:style w:type="paragraph" w:customStyle="1" w:styleId="E0B79440AB7A4C019FDAE20FFDCD1E56">
    <w:name w:val="E0B79440AB7A4C019FDAE20FFDCD1E56"/>
    <w:rsid w:val="001A42CC"/>
  </w:style>
  <w:style w:type="paragraph" w:customStyle="1" w:styleId="CB6E9CBCD9924A5A8CED13154B3055D4">
    <w:name w:val="CB6E9CBCD9924A5A8CED13154B3055D4"/>
    <w:rsid w:val="001A42CC"/>
  </w:style>
  <w:style w:type="paragraph" w:customStyle="1" w:styleId="BD6B4B1313EB47ADBD9B86EBC320F4D0">
    <w:name w:val="BD6B4B1313EB47ADBD9B86EBC320F4D0"/>
    <w:rsid w:val="001A42CC"/>
  </w:style>
  <w:style w:type="paragraph" w:customStyle="1" w:styleId="E488D367B24349F488926923A8C8844A">
    <w:name w:val="E488D367B24349F488926923A8C8844A"/>
    <w:rsid w:val="001A42CC"/>
  </w:style>
  <w:style w:type="paragraph" w:customStyle="1" w:styleId="5A27804395544828B3B0AC05D69AB847">
    <w:name w:val="5A27804395544828B3B0AC05D69AB847"/>
    <w:rsid w:val="001A42CC"/>
  </w:style>
  <w:style w:type="paragraph" w:customStyle="1" w:styleId="50D4894465D34E06A7043698396D29EE">
    <w:name w:val="50D4894465D34E06A7043698396D29EE"/>
    <w:rsid w:val="001A42CC"/>
  </w:style>
  <w:style w:type="paragraph" w:customStyle="1" w:styleId="50643CC5599D4040BEC6D4FAFFA09401">
    <w:name w:val="50643CC5599D4040BEC6D4FAFFA09401"/>
    <w:rsid w:val="001A42CC"/>
  </w:style>
  <w:style w:type="paragraph" w:customStyle="1" w:styleId="062DD0278DE64EC7998020DBF43133DE">
    <w:name w:val="062DD0278DE64EC7998020DBF43133DE"/>
    <w:rsid w:val="001A42CC"/>
  </w:style>
  <w:style w:type="paragraph" w:customStyle="1" w:styleId="865F124B68A84BCA96F8E88230BBC6E4">
    <w:name w:val="865F124B68A84BCA96F8E88230BBC6E4"/>
    <w:rsid w:val="001A42CC"/>
  </w:style>
  <w:style w:type="paragraph" w:customStyle="1" w:styleId="BF5B9A99829F42C4A107B2EF642CAEBB">
    <w:name w:val="BF5B9A99829F42C4A107B2EF642CAEBB"/>
    <w:rsid w:val="001A42CC"/>
  </w:style>
  <w:style w:type="paragraph" w:customStyle="1" w:styleId="58C8F9EB7C284CF2A74E288F43894EC5">
    <w:name w:val="58C8F9EB7C284CF2A74E288F43894EC5"/>
    <w:rsid w:val="005C1821"/>
  </w:style>
  <w:style w:type="paragraph" w:customStyle="1" w:styleId="1B89401276BA4B4497AD92C5842D7ABA">
    <w:name w:val="1B89401276BA4B4497AD92C5842D7ABA"/>
    <w:rsid w:val="005C1821"/>
  </w:style>
  <w:style w:type="paragraph" w:customStyle="1" w:styleId="32434CD89ACA4CFDA50C3D12FB72004E">
    <w:name w:val="32434CD89ACA4CFDA50C3D12FB72004E"/>
    <w:rsid w:val="005C1821"/>
  </w:style>
  <w:style w:type="paragraph" w:customStyle="1" w:styleId="E7B44236F78C4972BAC33272E22B85CB">
    <w:name w:val="E7B44236F78C4972BAC33272E22B85CB"/>
    <w:rsid w:val="005C1821"/>
  </w:style>
  <w:style w:type="paragraph" w:customStyle="1" w:styleId="86800CF9F2224A479D41D89539EA5EC2">
    <w:name w:val="86800CF9F2224A479D41D89539EA5EC2"/>
    <w:rsid w:val="005A1D02"/>
  </w:style>
  <w:style w:type="paragraph" w:customStyle="1" w:styleId="56BD0A9AA5204EEDB57A395187012E07">
    <w:name w:val="56BD0A9AA5204EEDB57A395187012E07"/>
    <w:rsid w:val="005A1D02"/>
  </w:style>
  <w:style w:type="paragraph" w:customStyle="1" w:styleId="CF1F448DB6324DCDB7B3C8E384433478">
    <w:name w:val="CF1F448DB6324DCDB7B3C8E384433478"/>
    <w:rsid w:val="005A1D02"/>
  </w:style>
  <w:style w:type="paragraph" w:customStyle="1" w:styleId="50F2367FF7DF408BADA8D07FBAF25DD7">
    <w:name w:val="50F2367FF7DF408BADA8D07FBAF25DD7"/>
    <w:rsid w:val="005A1D02"/>
  </w:style>
  <w:style w:type="paragraph" w:customStyle="1" w:styleId="6E891CA706874CF98DE034DBC39A4CC7">
    <w:name w:val="6E891CA706874CF98DE034DBC39A4CC7"/>
    <w:rsid w:val="00DD256F"/>
  </w:style>
  <w:style w:type="paragraph" w:customStyle="1" w:styleId="1561D8ED38C84A40870C09A019B41944">
    <w:name w:val="1561D8ED38C84A40870C09A019B41944"/>
    <w:rsid w:val="00DD256F"/>
  </w:style>
  <w:style w:type="paragraph" w:customStyle="1" w:styleId="D549781E96C342C48B26B894E2723CA7">
    <w:name w:val="D549781E96C342C48B26B894E2723CA7"/>
    <w:rsid w:val="00DD256F"/>
  </w:style>
  <w:style w:type="paragraph" w:customStyle="1" w:styleId="32B734258E4A4694840710EBA96233E1">
    <w:name w:val="32B734258E4A4694840710EBA96233E1"/>
    <w:rsid w:val="00DD256F"/>
  </w:style>
  <w:style w:type="paragraph" w:customStyle="1" w:styleId="5B114BE2262A4B8F9163C36392E4952A">
    <w:name w:val="5B114BE2262A4B8F9163C36392E4952A"/>
    <w:rsid w:val="00D208DD"/>
  </w:style>
  <w:style w:type="paragraph" w:customStyle="1" w:styleId="D44B0A913AF3426CA05817E001EF8E0F">
    <w:name w:val="D44B0A913AF3426CA05817E001EF8E0F"/>
    <w:rsid w:val="00D208DD"/>
  </w:style>
  <w:style w:type="paragraph" w:customStyle="1" w:styleId="3598FA7C2FC24287ABF4329D9B197EED">
    <w:name w:val="3598FA7C2FC24287ABF4329D9B197EED"/>
    <w:rsid w:val="00D208DD"/>
  </w:style>
  <w:style w:type="paragraph" w:customStyle="1" w:styleId="199F656F792D4F70BC7FB1EDDD77B406">
    <w:name w:val="199F656F792D4F70BC7FB1EDDD77B406"/>
    <w:rsid w:val="00D208DD"/>
  </w:style>
  <w:style w:type="paragraph" w:customStyle="1" w:styleId="199AA9AEB2DA4373AF02DDDF0301BE01">
    <w:name w:val="199AA9AEB2DA4373AF02DDDF0301BE01"/>
    <w:rsid w:val="003F65FC"/>
  </w:style>
  <w:style w:type="paragraph" w:customStyle="1" w:styleId="6B223A8740894234AB8D3F4F19BD625A">
    <w:name w:val="6B223A8740894234AB8D3F4F19BD625A"/>
    <w:rsid w:val="003F65FC"/>
  </w:style>
  <w:style w:type="paragraph" w:customStyle="1" w:styleId="F342BAD8D431467F9434DEF5D4658905">
    <w:name w:val="F342BAD8D431467F9434DEF5D4658905"/>
    <w:rsid w:val="003F65FC"/>
  </w:style>
  <w:style w:type="paragraph" w:customStyle="1" w:styleId="D2353E4A6D894B76B677473AB0B632E7">
    <w:name w:val="D2353E4A6D894B76B677473AB0B632E7"/>
    <w:rsid w:val="003F65FC"/>
  </w:style>
  <w:style w:type="paragraph" w:customStyle="1" w:styleId="01DE52B5E27F4895BAEF4D7D117DCDF6">
    <w:name w:val="01DE52B5E27F4895BAEF4D7D117DCDF6"/>
    <w:rsid w:val="001954D5"/>
  </w:style>
  <w:style w:type="paragraph" w:customStyle="1" w:styleId="2CE4DB86EAFC403C99AC6A54975B1988">
    <w:name w:val="2CE4DB86EAFC403C99AC6A54975B1988"/>
    <w:rsid w:val="001954D5"/>
  </w:style>
  <w:style w:type="paragraph" w:customStyle="1" w:styleId="D66ACFD2FC99478CBA343EAE3374770C">
    <w:name w:val="D66ACFD2FC99478CBA343EAE3374770C"/>
    <w:rsid w:val="001954D5"/>
  </w:style>
  <w:style w:type="paragraph" w:customStyle="1" w:styleId="D7B5FCF3AF844B5BB31813EF91C96CF2">
    <w:name w:val="D7B5FCF3AF844B5BB31813EF91C96CF2"/>
    <w:rsid w:val="001954D5"/>
  </w:style>
  <w:style w:type="paragraph" w:customStyle="1" w:styleId="268F59997ADC45F3916610419F085B86">
    <w:name w:val="268F59997ADC45F3916610419F085B86"/>
    <w:rsid w:val="005A2A3C"/>
  </w:style>
  <w:style w:type="paragraph" w:customStyle="1" w:styleId="F188AE64DDC14FE5BECB16EAC6289EC4">
    <w:name w:val="F188AE64DDC14FE5BECB16EAC6289EC4"/>
    <w:rsid w:val="005A2A3C"/>
  </w:style>
  <w:style w:type="paragraph" w:customStyle="1" w:styleId="21636DCFC2D24C6DAA98A3483024DD34">
    <w:name w:val="21636DCFC2D24C6DAA98A3483024DD34"/>
    <w:rsid w:val="005A2A3C"/>
  </w:style>
  <w:style w:type="paragraph" w:customStyle="1" w:styleId="E28277F8C24044D1AEB4AFD6DC048314">
    <w:name w:val="E28277F8C24044D1AEB4AFD6DC048314"/>
    <w:rsid w:val="005A2A3C"/>
  </w:style>
  <w:style w:type="paragraph" w:customStyle="1" w:styleId="0232F887584144209C7F9C5EE3175539">
    <w:name w:val="0232F887584144209C7F9C5EE3175539"/>
    <w:rsid w:val="000313BA"/>
  </w:style>
  <w:style w:type="paragraph" w:customStyle="1" w:styleId="A22F0D18638649AFAD5E2DCEB7885AC6">
    <w:name w:val="A22F0D18638649AFAD5E2DCEB7885AC6"/>
    <w:rsid w:val="000313BA"/>
  </w:style>
  <w:style w:type="paragraph" w:customStyle="1" w:styleId="CA3963F0A9404BE6AB85E1348F5298A9">
    <w:name w:val="CA3963F0A9404BE6AB85E1348F5298A9"/>
    <w:rsid w:val="000313BA"/>
  </w:style>
  <w:style w:type="paragraph" w:customStyle="1" w:styleId="C57E4F7AEF214AEF8A53B6C76F278AE4">
    <w:name w:val="C57E4F7AEF214AEF8A53B6C76F278AE4"/>
    <w:rsid w:val="000313BA"/>
  </w:style>
  <w:style w:type="paragraph" w:customStyle="1" w:styleId="3A87D140091F4DD9AC9446E7E79D6E1F">
    <w:name w:val="3A87D140091F4DD9AC9446E7E79D6E1F"/>
    <w:rsid w:val="00BC2E7A"/>
  </w:style>
  <w:style w:type="paragraph" w:customStyle="1" w:styleId="F544CE80A47F44CE95E9775125104A52">
    <w:name w:val="F544CE80A47F44CE95E9775125104A52"/>
    <w:rsid w:val="00BC2E7A"/>
  </w:style>
  <w:style w:type="paragraph" w:customStyle="1" w:styleId="5FA0795EC33C4ED2B75552849F998C2E">
    <w:name w:val="5FA0795EC33C4ED2B75552849F998C2E"/>
    <w:rsid w:val="00BC2E7A"/>
  </w:style>
  <w:style w:type="paragraph" w:customStyle="1" w:styleId="C4C16FCD2F5E4081B93D76EA40478468">
    <w:name w:val="C4C16FCD2F5E4081B93D76EA40478468"/>
    <w:rsid w:val="00BC2E7A"/>
  </w:style>
  <w:style w:type="paragraph" w:customStyle="1" w:styleId="E366C6C2B1D44724BC2D402A86038ABE">
    <w:name w:val="E366C6C2B1D44724BC2D402A86038ABE"/>
    <w:rsid w:val="000140FB"/>
  </w:style>
  <w:style w:type="paragraph" w:customStyle="1" w:styleId="F32E836F6728469EA9226CFED761A6C5">
    <w:name w:val="F32E836F6728469EA9226CFED761A6C5"/>
    <w:rsid w:val="000140FB"/>
  </w:style>
  <w:style w:type="paragraph" w:customStyle="1" w:styleId="C21E467892294FE6A8E00C4B01396E1E">
    <w:name w:val="C21E467892294FE6A8E00C4B01396E1E"/>
    <w:rsid w:val="000140FB"/>
  </w:style>
  <w:style w:type="paragraph" w:customStyle="1" w:styleId="BACAFFB350034B8FB9A7423A4E7956F6">
    <w:name w:val="BACAFFB350034B8FB9A7423A4E7956F6"/>
    <w:rsid w:val="000140FB"/>
  </w:style>
  <w:style w:type="paragraph" w:customStyle="1" w:styleId="93F246526D9A4DABBD6E4BF464412852">
    <w:name w:val="93F246526D9A4DABBD6E4BF464412852"/>
    <w:rsid w:val="00145055"/>
  </w:style>
  <w:style w:type="paragraph" w:customStyle="1" w:styleId="A200B222D483481992D8247C100D5D67">
    <w:name w:val="A200B222D483481992D8247C100D5D67"/>
    <w:rsid w:val="00145055"/>
  </w:style>
  <w:style w:type="paragraph" w:customStyle="1" w:styleId="71D72FDE7E114EEA9F61A1EF0BD4633A">
    <w:name w:val="71D72FDE7E114EEA9F61A1EF0BD4633A"/>
    <w:rsid w:val="00145055"/>
  </w:style>
  <w:style w:type="paragraph" w:customStyle="1" w:styleId="39D18ACAA7DC4DEBBEA4E9C0CFC9ABD1">
    <w:name w:val="39D18ACAA7DC4DEBBEA4E9C0CFC9ABD1"/>
    <w:rsid w:val="00145055"/>
  </w:style>
  <w:style w:type="paragraph" w:customStyle="1" w:styleId="168382D836CC4898AFF5898E5D2C814C">
    <w:name w:val="168382D836CC4898AFF5898E5D2C814C"/>
    <w:rsid w:val="00A41EE9"/>
  </w:style>
  <w:style w:type="paragraph" w:customStyle="1" w:styleId="CF2A2671EAC74B97B31BF6E5D7074441">
    <w:name w:val="CF2A2671EAC74B97B31BF6E5D7074441"/>
    <w:rsid w:val="00A41EE9"/>
  </w:style>
  <w:style w:type="paragraph" w:customStyle="1" w:styleId="A171CEF9C45F4A68BF6FC31ADFAF8277">
    <w:name w:val="A171CEF9C45F4A68BF6FC31ADFAF8277"/>
    <w:rsid w:val="00A41EE9"/>
  </w:style>
  <w:style w:type="paragraph" w:customStyle="1" w:styleId="AA1B5B90DB104453BFB2C77A9BC3D779">
    <w:name w:val="AA1B5B90DB104453BFB2C77A9BC3D779"/>
    <w:rsid w:val="00A41E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ormaXML xmlns="Contract">
  <Number>_____-26-ГК-П</Number>
  <Data>«___» ___________ 2026 года</Data>
  <ContrAgent>__________________</ContrAgent>
  <PredmetMK>фасадной таблички </PredmetMK>
  <TsenaMK>______________ руб. (__________ рублей _____ копеек), в т. ч. НДС _____ %, а в случае, если контракт заключается с лицом, не являющимся в соответствии с законодательством Российской Федерации о налогах и сборах плательщиками налога на добавленную стоимость, цена контракта НДС не облагается</TsenaMK>
  <Dolzhnost>&lt;?xml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Id="rId3" Type="http://schemas.openxmlformats.org/officeDocument/2006/relationships/glossaryDocument" Target="glossary/document.xml"/&gt;&lt;Relationship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wp14"&gt;&lt;w:body&gt;&lt;w:sdt&gt;&lt;w:sdtPr&gt;&lt;w:rPr&gt;&lt;w:rFonts w:ascii="Times New Roman" w:eastAsia="Times New Roman" w:hAnsi="Times New Roman" w:cs="Times New Roman"/&gt;&lt;w:lang w:eastAsia="ru-RU" w:bidi="ru-RU"/&gt;&lt;/w:rPr&gt;&lt;w:id w:val="-1764299640"/&gt;&lt;w:placeholder&gt;&lt;w:docPart w:val="CAAE7D028569480392211BD75FE54244"/&gt;&lt;/w:placeholder&gt;&lt;w15:dataBinding w:prefixMappings="xmlns:ns0='Contract' " w:xpath="/ns0:FormaXML[1]/ns0:Dolzhnost1[1]" w:storeItemID="{0BA36D60-2B75-462A-B9E4-50A679D6F083}"/&gt;&lt;/w:sdtPr&gt;&lt;w:sdtContent&gt;&lt;w:p w:rsidR="00AE783A" w:rsidRPr="006C51DF" w:rsidRDefault="00AE783A" w:rsidP="00422D12"&gt;&lt;w:pPr&gt;&lt;w:widowControl w:val="0"/&gt;&lt;w:spacing w:after="0" w:line="240" w:lineRule="auto"/&gt;&lt;w:ind w:left="-33" w:hanging="44"/&gt;&lt;w:jc w:val="both"/&gt;&lt;w:rPr&gt;&lt;w:rFonts w:ascii="Times New Roman" w:eastAsia="Times New Roman" w:hAnsi="Times New Roman" w:cs="Times New Roman"/&gt;&lt;w:lang w:eastAsia="ru-RU" w:bidi="ru-RU"/&gt;&lt;/w:rPr&gt;&lt;/w:pPr&gt;&lt;w:r&gt;&lt;w:rPr&gt;&lt;w:rFonts w:ascii="Times New Roman" w:eastAsia="Times New Roman" w:hAnsi="Times New Roman" w:cs="Times New Roman"/&gt;&lt;w:lang w:eastAsia="ru-RU" w:bidi="ru-RU"/&gt;&lt;/w:rPr&gt;&lt;w:t&gt;____________________&lt;/w:t&gt;&lt;/w:r&gt;&lt;/w:p&gt;&lt;w:p w:rsidR="00AE783A" w:rsidRPr="006C51DF" w:rsidRDefault="00AE783A" w:rsidP="00CB550C"&gt;&lt;w:pPr&gt;&lt;w:widowControl w:val="0"/&gt;&lt;w:spacing w:after="0" w:line="240" w:lineRule="auto"/&gt;&lt;w:ind w:left="-33" w:hanging="44"/&gt;&lt;w:jc w:val="both"/&gt;&lt;w:rPr&gt;&lt;w:rFonts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w:bidi="ru-RU"/&gt;&lt;/w:rPr&gt;&lt;w:t&gt;_________________/&lt;/w:t&gt;&lt;/w:r&gt;&lt;w:r&gt;&lt;w:rPr&gt;&lt;w:rFonts w:ascii="Times New Roman" w:eastAsia="Times New Roman" w:hAnsi="Times New Roman" w:cs="Times New Roman"/&gt;&lt;w:lang w:eastAsia="ru-RU" w:bidi="ru-RU"/&gt;&lt;/w:rPr&gt;&lt;w:t&gt;_____________&lt;/w:t&gt;&lt;/w:r&gt;&lt;w:r w:rsidRPr="006C51DF"&gt;&lt;w:rPr&gt;&lt;w:rFonts w:ascii="Times New Roman" w:eastAsia="Times New Roman" w:hAnsi="Times New Roman" w:cs="Times New Roman"/&gt;&lt;w:lang w:eastAsia="ru-RU" w:bidi="ru-RU"/&gt;&lt;/w:rPr&gt;&lt;w:t&gt;/&lt;/w:t&gt;&lt;/w:r&gt;&lt;/w:p&gt;&lt;w:p w:rsidR="00AE783A" w:rsidRPr="00CB550C" w:rsidRDefault="00AE783A" w:rsidP="00CB550C"&gt;&lt;w:pPr&gt;&lt;w:widowControl w:val="0"/&gt;&lt;w:tabs&gt;&lt;w:tab w:val="left" w:pos="0"/&gt;&lt;w:tab w:val="left" w:pos="851"/&gt;&lt;/w:tabs&gt;&lt;w:spacing w:after="0" w:line="240" w:lineRule="auto"/&gt;&lt;w:ind w:left="-33" w:hanging="44"/&gt;&lt;w:jc w:val="both"/&gt;&lt;w:rPr&gt;&lt;w:rFonts w:ascii="Times New Roman" w:eastAsia="Times New Roman" w:hAnsi="Times New Roman" w:cs="Times New Roman"/&gt;&lt;w:lang w:bidi="ru-RU"/&gt;&lt;/w:rPr&gt;&lt;/w:pPr&gt;&lt;w:r w:rsidRPr="006C51DF"&gt;&lt;w:rPr&gt;&lt;w:rFonts w:ascii="Times New Roman" w:eastAsia="Times New Roman" w:hAnsi="Times New Roman" w:cs="Times New Roman"/&gt;&lt;w:lang w:eastAsia="ru-RU" w:bidi="ru-RU"/&gt;&lt;/w:rPr&gt;&lt;w:t&gt;подписано ЭП&lt;/w:t&gt;&lt;/w:r&gt;&lt;/w:p&gt;&lt;/w:sdtContent&gt;&lt;/w:sdt&gt;&lt;w:p w:rsidR="00000000" w:rsidRDefault="003D2924"/&gt;&lt;w:sectPr w:rsidR="00000000"&gt;&lt;w:pgSz w:w="12240" w:h="15840"/&gt;&lt;w:pgMar w:top="1134" w:right="850" w:bottom="1134" w:left="1701" w:header="720" w:footer="720" w:gutter="0"/&gt;&lt;w:cols w:space="720"/&gt;&lt;/w:sectPr&gt;&lt;/w:body&gt;&lt;/w:document&gt;&lt;/pkg:xmlData&gt;&lt;/pkg:part&gt;&lt;pkg:part pkg:name="/word/glossary/settings.xml" pkg:contentType="application/vnd.openxmlformats-officedocument.wordprocessingml.settings+xml"&gt;&lt;pkg:xmlData&gt;&lt;w:settings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w16se"&gt;&lt;w:view w:val="normal"/&gt;&lt;w:defaultTabStop w:val="708"/&gt;&lt;w:characterSpacingControl w:val="doNotCompress"/&gt;&lt;w:compat&gt;&lt;w:useFELayout/&gt;&lt;w:compatSetting w:name="compatibilityMode" w:uri="http://schemas.microsoft.com/office/word" w:val="15"/&gt;&lt;w:compatSetting w:name="overrideTableStyleFontSizeAndJustification" w:uri="http://schemas.microsoft.com/office/word" w:val="1"/&gt;&lt;w:compatSetting w:name="enableOpenTypeFeatures" w:uri="http://schemas.microsoft.com/office/word" w:val="1"/&gt;&lt;w:compatSetting w:name="doNotFlipMirrorIndents" w:uri="http://schemas.microsoft.com/office/word" w:val="1"/&gt;&lt;w:compatSetting w:name="differentiateMultirowTableHeaders" w:uri="http://schemas.microsoft.com/office/word" w:val="1"/&gt;&lt;/w:compat&gt;&lt;m:mathPr&gt;&lt;m:mathFont m:val="Cambria Math"/&gt;&lt;m:brkBin m:val="before"/&gt;&lt;m:brkBinSub m:val="--"/&gt;&lt;m:smallFrac m:val="0"/&gt;&lt;m:dispDef/&gt;&lt;m:lMargin m:val="0"/&gt;&lt;m:rMargin m:val="0"/&gt;&lt;m:defJc m:val="centerGroup"/&gt;&lt;m:wrapIndent m:val="1440"/&gt;&lt;m:intLim m:val="subSup"/&gt;&lt;m:naryLim m:val="undOvr"/&gt;&lt;/m:mathPr&gt;&lt;w:themeFontLang w:val="ru-RU"/&gt;&lt;w:clrSchemeMapping w:bg1="light1" w:t1="dark1" w:bg2="light2" w:t2="dark2" w:accent1="accent1" w:accent2="accent2" w:accent3="accent3" w:accent4="accent4" w:accent5="accent5" w:accent6="accent6" w:hyperlink="hyperlink" w:followedHyperlink="followedHyperlink"/&gt;&lt;w:decimalSymbol w:val=","/&gt;&lt;w:listSeparator w:val=";"/&gt;&lt;w15:chartTrackingRefBased/&gt;&lt;/w:settings&gt;&lt;/pkg:xmlData&gt;&lt;/pkg:part&gt;&lt;pkg:part pkg:name="/word/glossary/_rels/document.xml.rels" pkg:contentType="application/vnd.openxmlformats-package.relationships+xml"&gt;&lt;pkg:xmlData&gt;&lt;Relationships xmlns="http://schemas.openxmlformats.org/package/2006/relationships"&gt;&lt;Relationship Id="rId3" Type="http://schemas.openxmlformats.org/officeDocument/2006/relationships/webSettings" Target="webSettings.xml"/&gt;&lt;Relationship Id="rId2" Type="http://schemas.openxmlformats.org/officeDocument/2006/relationships/settings" Target="settings.xml"/&gt;&lt;Relationship Id="rId1" Type="http://schemas.openxmlformats.org/officeDocument/2006/relationships/styles" Target="styles.xml"/&gt;&lt;Relationship Id="rId4" Type="http://schemas.openxmlformats.org/officeDocument/2006/relationships/fontTable" Target="fontTable.xml"/&gt;&lt;/Relationships&gt;&lt;/pkg:xmlData&gt;&lt;/pkg:part&gt;&lt;pkg:part pkg:name="/word/glossary/document.xml" pkg:contentType="application/vnd.openxmlformats-officedocument.wordprocessingml.document.glossary+xml"&gt;&lt;pkg:xmlData&gt;&lt;w:glossaryDocument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wp14"&gt;&lt;w:docParts&gt;&lt;w:docPart&gt;&lt;w:docPartPr&gt;&lt;w:name w:val="CAAE7D028569480392211BD75FE54244"/&gt;&lt;w:category&gt;&lt;w:name w:val="Общие"/&gt;&lt;w:gallery w:val="placeholder"/&gt;&lt;/w:category&gt;&lt;w:types&gt;&lt;w:type w:val="bbPlcHdr"/&gt;&lt;/w:types&gt;&lt;w:behaviors&gt;&lt;w:behavior w:val="content"/&gt;&lt;/w:behaviors&gt;&lt;w:guid w:val="{58C3AB2B-B25B-4D1A-969E-B1790F307D49}"/&gt;&lt;/w:docPartPr&gt;&lt;w:docPartBody&gt;&lt;w:p w:rsidR="00000000" w:rsidRDefault="001A42CC"&gt;&lt;w:pPr&gt;&lt;w:pStyle w:val="CAAE7D028569480392211BD75FE54244"/&gt;&lt;/w:pPr&gt;&lt;w:r w:rsidRPr="004346A3"&gt;&lt;w:rPr&gt;&lt;w:rStyle w:val="a3"/&gt;&lt;/w:rPr&gt;&lt;w:t&gt;Место для ввода текста.&lt;/w:t&gt;&lt;/w:r&gt;&lt;/w:p&gt;&lt;/w:docPartBody&gt;&lt;/w:docPart&gt;&lt;/w:docParts&gt;&lt;/w:glossaryDocument&gt;&lt;/pkg:xmlData&gt;&lt;/pkg:part&gt;&lt;pkg:part pkg:name="/word/glossary/styles.xml"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w:eastAsiaTheme="minorEastAsia" w:hAnsiTheme="minorHAnsi" w:cstheme="minorBidi"/&gt;&lt;w:sz w:val="22"/&gt;&lt;w:szCs w:val="22"/&gt;&lt;w:lang w:val="ru-RU" w:eastAsia="ru-RU" w:bidi="ar-SA"/&gt;&lt;/w:rPr&gt;&lt;/w:rPrDefault&gt;&lt;w:pPrDefault&gt;&lt;w:pPr&gt;&lt;w:spacing w:after="160" w:line="259" w:lineRule="auto"/&gt;&lt;/w:pPr&gt;&lt;/w:pPrDefault&gt;&lt;/w:docDefaults&gt;&lt;w:latentStyles w:defLockedState="0" w:defUIPriority="99" w:defSemiHidden="0" w:defUnhideWhenUsed="0" w:defQFormat="0" w:count="371"&gt;&lt;w:lsdException w:name="Normal" w:uiPriority="0" w:qFormat="1"/&gt;&lt;w:lsdException w:name="heading 1" w:uiPriority="9" w:qFormat="1"/&gt;&lt;w:lsdException w:name="heading 2" w:semiHidden="1" w:uiPriority="9" w:unhideWhenUsed="1" w:qFormat="1"/&gt;&lt;w:lsdException w:name="heading 3" w:semiHidden="1" w:uiPriority="9" w:unhideWhenUsed="1" w:qFormat="1"/&gt;&lt;w:lsdException w:name="heading 4" w:semiHidden="1" w:uiPriority="9" w:unhideWhenUsed="1" w:qFormat="1"/&gt;&lt;w:lsdException w:name="heading 5" w:semiHidden="1" w:uiPriority="9" w:unhideWhenUsed="1" w:qFormat="1"/&gt;&lt;w:lsdException w:name="heading 6" w:semiHidden="1" w:uiPriority="9" w:unhideWhenUsed="1" w:qFormat="1"/&gt;&lt;w:lsdException w:name="heading 7" w:semiHidden="1" w:uiPriority="9" w:unhideWhenUsed="1" w:qFormat="1"/&gt;&lt;w:lsdException w:name="heading 8" w:semiHidden="1" w:uiPriority="9" w:unhideWhenUsed="1" w:qFormat="1"/&gt;&lt;w:lsdException w:name="heading 9" w:semiHidden="1" w:uiPriority="9" w:unhideWhenUsed="1" w:qFormat="1"/&gt;&lt;w:lsdException w:name="index 1" w:semiHidden="1" w:unhideWhenUsed="1"/&gt;&lt;w:lsdException w:name="index 2" w:semiHidden="1" w:unhideWhenUsed="1"/&gt;&lt;w:lsdException w:name="index 3" w:semiHidden="1" w:unhideWhenUsed="1"/&gt;&lt;w:lsdException w:name="index 4" w:semiHidden="1" w:unhideWhenUsed="1"/&gt;&lt;w:lsdException w:name="index 5" w:semiHidden="1" w:unhideWhenUsed="1"/&gt;&lt;w:lsdException w:name="index 6" w:semiHidden="1" w:unhideWhenUsed="1"/&gt;&lt;w:lsdException w:name="index 7" w:semiHidden="1" w:unhideWhenUsed="1"/&gt;&lt;w:lsdException w:name="index 8" w:semiHidden="1" w:unhideWhenUsed="1"/&gt;&lt;w:lsdException w:name="index 9" w:semiHidden="1" w:unhideWhenUsed="1"/&gt;&lt;w:lsdException w:name="toc 1" w:semiHidden="1" w:uiPriority="39" w:unhideWhenUsed="1"/&gt;&lt;w:lsdException w:name="toc 2" w:semiHidden="1" w:uiPriority="39" w:unhideWhenUsed="1"/&gt;&lt;w:lsdException w:name="toc 3" w:semiHidden="1" w:uiPriority="39" w:unhideWhenUsed="1"/&gt;&lt;w:lsdException w:name="toc 4" w:semiHidden="1" w:uiPriority="39" w:unhideWhenUsed="1"/&gt;&lt;w:lsdException w:name="toc 5" w:semiHidden="1" w:uiPriority="39" w:unhideWhenUsed="1"/&gt;&lt;w:lsdException w:name="toc 6" w:semiHidden="1" w:uiPriority="39" w:unhideWhenUsed="1"/&gt;&lt;w:lsdException w:name="toc 7" w:semiHidden="1" w:uiPriority="39" w:unhideWhenUsed="1"/&gt;&lt;w:lsdException w:name="toc 8" w:semiHidden="1" w:uiPriority="39" w:unhideWhenUsed="1"/&gt;&lt;w:lsdException w:name="toc 9" w:semiHidden="1" w:uiPriority="39" w:unhideWhenUsed="1"/&gt;&lt;w:lsdException w:name="Normal Indent" w:semiHidden="1" w:unhideWhenUsed="1"/&gt;&lt;w:lsdException w:name="footnote text" w:semiHidden="1" w:unhideWhenUsed="1"/&gt;&lt;w:lsdException w:name="annotation text" w:semiHidden="1" w:unhideWhenUsed="1"/&gt;&lt;w:lsdException w:name="header" w:semiHidden="1" w:unhideWhenUsed="1"/&gt;&lt;w:lsdException w:name="footer" w:semiHidden="1" w:unhideWhenUsed="1"/&gt;&lt;w:lsdException w:name="index heading" w:semiHidden="1" w:unhideWhenUsed="1"/&gt;&lt;w:lsdException w:name="caption" w:semiHidden="1" w:uiPriority="35" w:unhideWhenUsed="1" w:qFormat="1"/&gt;&lt;w:lsdException w:name="table of figures" w:semiHidden="1" w:unhideWhenUsed="1"/&gt;&lt;w:lsdException w:name="envelope address" w:semiHidden="1" w:unhideWhenUsed="1"/&gt;&lt;w:lsdException w:name="envelope return" w:semiHidden="1" w:unhideWhenUsed="1"/&gt;&lt;w:lsdException w:name="footnote reference" w:semiHidden="1" w:unhideWhenUsed="1"/&gt;&lt;w:lsdException w:name="annotation reference" w:semiHidden="1" w:unhideWhenUsed="1"/&gt;&lt;w:lsdException w:name="line number" w:semiHidden="1" w:unhideWhenUsed="1"/&gt;&lt;w:lsdException w:name="page number" w:semiHidden="1" w:unhideWhenUsed="1"/&gt;&lt;w:lsdException w:name="endnote reference" w:semiHidden="1" w:unhideWhenUsed="1"/&gt;&lt;w:lsdException w:name="endnote text" w:semiHidden="1" w:unhideWhenUsed="1"/&gt;&lt;w:lsdException w:name="table of authorities" w:semiHidden="1" w:unhideWhenUsed="1"/&gt;&lt;w:lsdException w:name="macro" w:semiHidden="1" w:unhideWhenUsed="1"/&gt;&lt;w:lsdException w:name="toa heading" w:semiHidden="1" w:unhideWhenUsed="1"/&gt;&lt;w:lsdException w:name="List" w:semiHidden="1" w:unhideWhenUsed="1"/&gt;&lt;w:lsdException w:name="List Bullet" w:semiHidden="1" w:unhideWhenUsed="1"/&gt;&lt;w:lsdException w:name="List Number" w:semiHidden="1" w:unhideWhenUsed="1"/&gt;&lt;w:lsdException w:name="List 2" w:semiHidden="1" w:unhideWhenUsed="1"/&gt;&lt;w:lsdException w:name="List 3" w:semiHidden="1" w:unhideWhenUsed="1"/&gt;&lt;w:lsdException w:name="List 4" w:semiHidden="1" w:unhideWhenUsed="1"/&gt;&lt;w:lsdException w:name="List 5" w:semiHidden="1" w:unhideWhenUsed="1"/&gt;&lt;w:lsdException w:name="List Bullet 2" w:semiHidden="1" w:unhideWhenUsed="1"/&gt;&lt;w:lsdException w:name="List Bullet 3" w:semiHidden="1" w:unhideWhenUsed="1"/&gt;&lt;w:lsdException w:name="List Bullet 4" w:semiHidden="1" w:unhideWhenUsed="1"/&gt;&lt;w:lsdException w:name="List Bullet 5" w:semiHidden="1" w:unhideWhenUsed="1"/&gt;&lt;w:lsdException w:name="List Number 2" w:semiHidden="1" w:unhideWhenUsed="1"/&gt;&lt;w:lsdException w:name="List Number 3" w:semiHidden="1" w:unhideWhenUsed="1"/&gt;&lt;w:lsdException w:name="List Number 4" w:semiHidden="1" w:unhideWhenUsed="1"/&gt;&lt;w:lsdException w:name="List Number 5" w:semiHidden="1" w:unhideWhenUsed="1"/&gt;&lt;w:lsdException w:name="Title" w:uiPriority="10" w:qFormat="1"/&gt;&lt;w:lsdException w:name="Closing" w:semiHidden="1" w:unhideWhenUsed="1"/&gt;&lt;w:lsdException w:name="Signature" w:semiHidden="1" w:unhideWhenUsed="1"/&gt;&lt;w:lsdException w:name="Default Paragraph Font" w:semiHidden="1" w:uiPriority="1" w:unhideWhenUsed="1"/&gt;&lt;w:lsdException w:name="Body Text" w:semiHidden="1" w:unhideWhenUsed="1"/&gt;&lt;w:lsdException w:name="Body Text Indent" w:semiHidden="1" w:unhideWhenUsed="1"/&gt;&lt;w:lsdException w:name="List Continue" w:semiHidden="1" w:unhideWhenUsed="1"/&gt;&lt;w:lsdException w:name="List Continue 2" w:semiHidden="1" w:unhideWhenUsed="1"/&gt;&lt;w:lsdException w:name="List Continue 3" w:semiHidden="1" w:unhideWhenUsed="1"/&gt;&lt;w:lsdException w:name="List Continue 4" w:semiHidden="1" w:unhideWhenUsed="1"/&gt;&lt;w:lsdException w:name="List Continue 5" w:semiHidden="1" w:unhideWhenUsed="1"/&gt;&lt;w:lsdException w:name="Message Header" w:semiHidden="1" w:unhideWhenUsed="1"/&gt;&lt;w:lsdException w:name="Subtitle" w:uiPriority="11" w:qFormat="1"/&gt;&lt;w:lsdException w:name="Salutation" w:semiHidden="1" w:unhideWhenUsed="1"/&gt;&lt;w:lsdException w:name="Date" w:semiHidden="1" w:unhideWhenUsed="1"/&gt;&lt;w:lsdException w:name="Body Text First Indent" w:semiHidden="1" w:unhideWhenUsed="1"/&gt;&lt;w:lsdException w:name="Body Text First Indent 2" w:semiHidden="1" w:unhideWhenUsed="1"/&gt;&lt;w:lsdException w:name="Note Heading" w:semiHidden="1" w:unhideWhenUsed="1"/&gt;&lt;w:lsdException w:name="Body Text 2" w:semiHidden="1" w:unhideWhenUsed="1"/&gt;&lt;w:lsdException w:name="Body Text 3" w:semiHidden="1" w:unhideWhenUsed="1"/&gt;&lt;w:lsdException w:name="Body Text Indent 2" w:semiHidden="1" w:unhideWhenUsed="1"/&gt;&lt;w:lsdException w:name="Body Text Indent 3" w:semiHidden="1" w:unhideWhenUsed="1"/&gt;&lt;w:lsdException w:name="Block Text" w:semiHidden="1" w:unhideWhenUsed="1"/&gt;&lt;w:lsdException w:name="Hyperlink" w:semiHidden="1" w:unhideWhenUsed="1"/&gt;&lt;w:lsdException w:name="FollowedHyperlink" w:semiHidden="1" w:unhideWhenUsed="1"/&gt;&lt;w:lsdException w:name="Strong" w:uiPriority="22" w:qFormat="1"/&gt;&lt;w:lsdException w:name="Emphasis" w:uiPriority="20" w:qFormat="1"/&gt;&lt;w:lsdException w:name="Document Map" w:semiHidden="1" w:unhideWhenUsed="1"/&gt;&lt;w:lsdException w:name="Plain Text" w:semiHidden="1" w:unhideWhenUsed="1"/&gt;&lt;w:lsdException w:name="E-mail Signature" w:semiHidden="1" w:unhideWhenUsed="1"/&gt;&lt;w:lsdException w:name="HTML Top of Form" w:semiHidden="1" w:unhideWhenUsed="1"/&gt;&lt;w:lsdException w:name="HTML Bottom of Form" w:semiHidden="1" w:unhideWhenUsed="1"/&gt;&lt;w:lsdException w:name="Normal (Web)" w:semiHidden="1" w:unhideWhenUsed="1"/&gt;&lt;w:lsdException w:name="HTML Acronym" w:semiHidden="1" w:unhideWhenUsed="1"/&gt;&lt;w:lsdException w:name="HTML Address" w:semiHidden="1" w:unhideWhenUsed="1"/&gt;&lt;w:lsdException w:name="HTML Cite" w:semiHidden="1" w:unhideWhenUsed="1"/&gt;&lt;w:lsdException w:name="HTML Code" w:semiHidden="1" w:unhideWhenUsed="1"/&gt;&lt;w:lsdException w:name="HTML Definition" w:semiHidden="1" w:unhideWhenUsed="1"/&gt;&lt;w:lsdException w:name="HTML Keyboard" w:semiHidden="1" w:unhideWhenUsed="1"/&gt;&lt;w:lsdException w:name="HTML Preformatted" w:semiHidden="1" w:unhideWhenUsed="1"/&gt;&lt;w:lsdException w:name="HTML Sample" w:semiHidden="1" w:unhideWhenUsed="1"/&gt;&lt;w:lsdException w:name="HTML Typewriter" w:semiHidden="1" w:unhideWhenUsed="1"/&gt;&lt;w:lsdException w:name="HTML Variable" w:semiHidden="1" w:unhideWhenUsed="1"/&gt;&lt;w:lsdException w:name="Normal Table" w:semiHidden="1" w:unhideWhenUsed="1"/&gt;&lt;w:lsdException w:name="annotation subject" w:semiHidden="1" w:unhideWhenUsed="1"/&gt;&lt;w:lsdException w:name="No List" w:semiHidden="1" w:unhideWhenUsed="1"/&gt;&lt;w:lsdException w:name="Outline List 1" w:semiHidden="1" w:unhideWhenUsed="1"/&gt;&lt;w:lsdException w:name="Outline List 2" w:semiHidden="1" w:unhideWhenUsed="1"/&gt;&lt;w:lsdException w:name="Outline List 3" w:semiHidden="1" w:unhideWhenUsed="1"/&gt;&lt;w:lsdException w:name="Table Simple 1" w:semiHidden="1" w:unhideWhenUsed="1"/&gt;&lt;w:lsdException w:name="Table Simple 2" w:semiHidden="1" w:unhideWhenUsed="1"/&gt;&lt;w:lsdException w:name="Table Simple 3" w:semiHidden="1" w:unhideWhenUsed="1"/&gt;&lt;w:lsdException w:name="Table Classic 1" w:semiHidden="1" w:unhideWhenUsed="1"/&gt;&lt;w:lsdException w:name="Table Classic 2" w:semiHidden="1" w:unhideWhenUsed="1"/&gt;&lt;w:lsdException w:name="Table Classic 3" w:semiHidden="1" w:unhideWhenUsed="1"/&gt;&lt;w:lsdException w:name="Table Classic 4" w:semiHidden="1" w:unhideWhenUsed="1"/&gt;&lt;w:lsdException w:name="Table Colorful 1" w:semiHidden="1" w:unhideWhenUsed="1"/&gt;&lt;w:lsdException w:name="Table Colorful 2" w:semiHidden="1" w:unhideWhenUsed="1"/&gt;&lt;w:lsdException w:name="Table Colorful 3" w:semiHidden="1" w:unhideWhenUsed="1"/&gt;&lt;w:lsdException w:name="Table Columns 1" w:semiHidden="1" w:unhideWhenUsed="1"/&gt;&lt;w:lsdException w:name="Table Columns 2" w:semiHidden="1" w:unhideWhenUsed="1"/&gt;&lt;w:lsdException w:name="Table Columns 3" w:semiHidden="1" w:unhideWhenUsed="1"/&gt;&lt;w:lsdException w:name="Table Columns 4" w:semiHidden="1" w:unhideWhenUsed="1"/&gt;&lt;w:lsdException w:name="Table Columns 5" w:semiHidden="1" w:unhideWhenUsed="1"/&gt;&lt;w:lsdException w:name="Table Grid 1" w:semiHidden="1" w:unhideWhenUsed="1"/&gt;&lt;w:lsdException w:name="Table Grid 2" w:semiHidden="1" w:unhideWhenUsed="1"/&gt;&lt;w:lsdException w:name="Table Grid 3" w:semiHidden="1" w:unhideWhenUsed="1"/&gt;&lt;w:lsdException w:name="Table Grid 4" w:semiHidden="1" w:unhideWhenUsed="1"/&gt;&lt;w:lsdException w:name="Table Grid 5" w:semiHidden="1" w:unhideWhenUsed="1"/&gt;&lt;w:lsdException w:name="Table Grid 6" w:semiHidden="1" w:unhideWhenUsed="1"/&gt;&lt;w:lsdException w:name="Table Grid 7" w:semiHidden="1" w:unhideWhenUsed="1"/&gt;&lt;w:lsdException w:name="Table Grid 8" w:semiHidden="1" w:unhideWhenUsed="1"/&gt;&lt;w:lsdException w:name="Table List 1" w:semiHidden="1" w:unhideWhenUsed="1"/&gt;&lt;w:lsdException w:name="Table List 2" w:semiHidden="1" w:unhideWhenUsed="1"/&gt;&lt;w:lsdException w:name="Table List 3" w:semiHidden="1" w:unhideWhenUsed="1"/&gt;&lt;w:lsdException w:name="Table List 4" w:semiHidden="1" w:unhideWhenUsed="1"/&gt;&lt;w:lsdException w:name="Table List 5" w:semiHidden="1" w:unhideWhenUsed="1"/&gt;&lt;w:lsdException w:name="Table List 6" w:semiHidden="1" w:unhideWhenUsed="1"/&gt;&lt;w:lsdException w:name="Table List 7" w:semiHidden="1" w:unhideWhenUsed="1"/&gt;&lt;w:lsdException w:name="Table List 8" w:semiHidden="1" w:unhideWhenUsed="1"/&gt;&lt;w:lsdException w:name="Table 3D effects 1" w:semiHidden="1" w:unhideWhenUsed="1"/&gt;&lt;w:lsdException w:name="Table 3D effects 2" w:semiHidden="1" w:unhideWhenUsed="1"/&gt;&lt;w:lsdException w:name="Table 3D effects 3" w:semiHidden="1" w:unhideWhenUsed="1"/&gt;&lt;w:lsdException w:name="Table Contemporary" w:semiHidden="1" w:unhideWhenUsed="1"/&gt;&lt;w:lsdException w:name="Table Elegant" w:semiHidden="1" w:unhideWhenUsed="1"/&gt;&lt;w:lsdException w:name="Table Professional" w:semiHidden="1" w:unhideWhenUsed="1"/&gt;&lt;w:lsdException w:name="Table Subtle 1" w:semiHidden="1" w:unhideWhenUsed="1"/&gt;&lt;w:lsdException w:name="Table Subtle 2" w:semiHidden="1" w:unhideWhenUsed="1"/&gt;&lt;w:lsdException w:name="Table Web 1" w:semiHidden="1" w:unhideWhenUsed="1"/&gt;&lt;w:lsdException w:name="Table Web 2" w:semiHidden="1" w:unhideWhenUsed="1"/&gt;&lt;w:lsdException w:name="Table Web 3" w:semiHidden="1" w:unhideWhenUsed="1"/&gt;&lt;w:lsdException w:name="Balloon Text" w:semiHidden="1" w:unhideWhenUsed="1"/&gt;&lt;w:lsdException w:name="Table Grid" w:uiPriority="39"/&gt;&lt;w:lsdException w:name="Table Theme" w:semiHidden="1" w:unhideWhenUsed="1"/&gt;&lt;w:lsdException w:name="Placeholder Text" w:semiHidden="1"/&gt;&lt;w:lsdException w:name="No Spacing" w:uiPriority="1" w:qFormat="1"/&gt;&lt;w:lsdException w:name="Light Shading" w:uiPriority="60"/&gt;&lt;w:lsdException w:name="Light List" w:uiPriority="61"/&gt;&lt;w:lsdException w:name="Light Grid" w:uiPriority="62"/&gt;&lt;w:lsdException w:name="Medium Shading 1" w:uiPriority="63"/&gt;&lt;w:lsdException w:name="Medium Shading 2" w:uiPriority="64"/&gt;&lt;w:lsdException w:name="Medium List 1" w:uiPriority="65"/&gt;&lt;w:lsdException w:name="Medium List 2" w:uiPriority="66"/&gt;&lt;w:lsdException w:name="Medium Grid 1" w:uiPriority="67"/&gt;&lt;w:lsdException w:name="Medium Grid 2" w:uiPriority="68"/&gt;&lt;w:lsdException w:name="Medium Grid 3" w:uiPriority="69"/&gt;&lt;w:lsdException w:name="Dark List" w:uiPriority="70"/&gt;&lt;w:lsdException w:name="Colorful Shading" w:uiPriority="71"/&gt;&lt;w:lsdException w:name="Colorful List" w:uiPriority="72"/&gt;&lt;w:lsdException w:name="Colorful Grid" w:uiPriority="73"/&gt;&lt;w:lsdException w:name="Light Shading Accent 1" w:uiPriority="60"/&gt;&lt;w:lsdException w:name="Light List Accent 1" w:uiPriority="61"/&gt;&lt;w:lsdException w:name="Light Grid Accent 1" w:uiPriority="62"/&gt;&lt;w:lsdException w:name="Medium Shading 1 Accent 1" w:uiPriority="63"/&gt;&lt;w:lsdException w:name="Medium Shading 2 Accent 1" w:uiPriority="64"/&gt;&lt;w:lsdException w:name="Medium List 1 Accent 1" w:uiPriority="65"/&gt;&lt;w:lsdException w:name="Revision" w:semiHidden="1"/&gt;&lt;w:lsdException w:name="List Paragraph" w:uiPriority="34" w:qFormat="1"/&gt;&lt;w:lsdException w:name="Quote" w:uiPriority="29" w:qFormat="1"/&gt;&lt;w:lsdException w:name="Intense Quote" w:uiPriority="30" w:qFormat="1"/&gt;&lt;w:lsdException w:name="Medium List 2 Accent 1" w:uiPriority="66"/&gt;&lt;w:lsdException w:name="Medium Grid 1 Accent 1" w:uiPriority="67"/&gt;&lt;w:lsdException w:name="Medium Grid 2 Accent 1" w:uiPriority="68"/&gt;&lt;w:lsdException w:name="Medium Grid 3 Accent 1" w:uiPriority="69"/&gt;&lt;w:lsdException w:name="Dark List Accent 1" w:uiPriority="70"/&gt;&lt;w:lsdException w:name="Colorful Shading Accent 1" w:uiPriority="71"/&gt;&lt;w:lsdException w:name="Colorful List Accent 1" w:uiPriority="72"/&gt;&lt;w:lsdException w:name="Colorful Grid Accent 1" w:uiPriority="73"/&gt;&lt;w:lsdException w:name="Light Shading Accent 2" w:uiPriority="60"/&gt;&lt;w:lsdException w:name="Light List Accent 2" w:uiPriority="61"/&gt;&lt;w:lsdException w:name="Light Grid Accent 2" w:uiPriority="62"/&gt;&lt;w:lsdException w:name="Medium Shading 1 Accent 2" w:uiPriority="63"/&gt;&lt;w:lsdException w:name="Medium Shading 2 Accent 2" w:uiPriority="64"/&gt;&lt;w:lsdException w:name="Medium List 1 Accent 2" w:uiPriority="65"/&gt;&lt;w:lsdException w:name="Medium List 2 Accent 2" w:uiPriority="66"/&gt;&lt;w:lsdException w:name="Medium Grid 1 Accent 2" w:uiPriority="67"/&gt;&lt;w:lsdException w:name="Medium Grid 2 Accent 2" w:uiPriority="68"/&gt;&lt;w:lsdException w:name="Medium Grid 3 Accent 2" w:uiPriority="69"/&gt;&lt;w:lsdException w:name="Dark List Accent 2" w:uiPriority="70"/&gt;&lt;w:lsdException w:name="Colorful Shading Accent 2" w:uiPriority="71"/&gt;&lt;w:lsdException w:name="Colorful List Accent 2" w:uiPriority="72"/&gt;&lt;w:lsdException w:name="Colorful Grid Accent 2" w:uiPriority="73"/&gt;&lt;w:lsdException w:name="Light Shading Accent 3" w:uiPriority="60"/&gt;&lt;w:lsdException w:name="Light List Accent 3" w:uiPriority="61"/&gt;&lt;w:lsdException w:name="Light Grid Accent 3" w:uiPriority="62"/&gt;&lt;w:lsdException w:name="Medium Shading 1 Accent 3" w:uiPriority="63"/&gt;&lt;w:lsdException w:name="Medium Shading 2 Accent 3" w:uiPriority="64"/&gt;&lt;w:lsdException w:name="Medium List 1 Accent 3" w:uiPriority="65"/&gt;&lt;w:lsdException w:name="Medium List 2 Accent 3" w:uiPriority="66"/&gt;&lt;w:lsdException w:name="Medium Grid 1 Accent 3" w:uiPriority="67"/&gt;&lt;w:lsdException w:name="Medium Grid 2 Accent 3" w:uiPriority="68"/&gt;&lt;w:lsdException w:name="Medium Grid 3 Accent 3" w:uiPriority="69"/&gt;&lt;w:lsdException w:name="Dark List Accent 3" w:uiPriority="70"/&gt;&lt;w:lsdException w:name="Colorful Shading Accent 3" w:uiPriority="71"/&gt;&lt;w:lsdException w:name="Colorful List Accent 3" w:uiPriority="72"/&gt;&lt;w:lsdException w:name="Colorful Grid Accent 3" w:uiPriority="73"/&gt;&lt;w:lsdException w:name="Light Shading Accent 4" w:uiPriority="60"/&gt;&lt;w:lsdException w:name="Light List Accent 4" w:uiPriority="61"/&gt;&lt;w:lsdException w:name="Light Grid Accent 4" w:uiPriority="62"/&gt;&lt;w:lsdException w:name="Medium Shading 1 Accent 4" w:uiPriority="63"/&gt;&lt;w:lsdException w:name="Medium Shading 2 Accent 4" w:uiPriority="64"/&gt;&lt;w:lsdException w:name="Medium List 1 Accent 4" w:uiPriority="65"/&gt;&lt;w:lsdException w:name="Medium List 2 Accent 4" w:uiPriority="66"/&gt;&lt;w:lsdException w:name="Medium Grid 1 Accent 4" w:uiPriority="67"/&gt;&lt;w:lsdException w:name="Medium Grid 2 Accent 4" w:uiPriority="68"/&gt;&lt;w:lsdException w:name="Medium Grid 3 Accent 4" w:uiPriority="69"/&gt;&lt;w:lsdException w:name="Dark List Accent 4" w:uiPriority="70"/&gt;&lt;w:lsdException w:name="Colorful Shading Accent 4" w:uiPriority="71"/&gt;&lt;w:lsdException w:name="Colorful List Accent 4" w:uiPriority="72"/&gt;&lt;w:lsdException w:name="Colorful Grid Accent 4" w:uiPriority="73"/&gt;&lt;w:lsdException w:name="Light Shading Accent 5" w:uiPriority="60"/&gt;&lt;w:lsdException w:name="Light List Accent 5" w:uiPriority="61"/&gt;&lt;w:lsdException w:name="Light Grid Accent 5" w:uiPriority="62"/&gt;&lt;w:lsdException w:name="Medium Shading 1 Accent 5" w:uiPriority="63"/&gt;&lt;w:lsdException w:name="Medium Shading 2 Accent 5" w:uiPriority="64"/&gt;&lt;w:lsdException w:name="Medium List 1 Accent 5" w:uiPriority="65"/&gt;&lt;w:lsdException w:name="Medium List 2 Accent 5" w:uiPriority="66"/&gt;&lt;w:lsdException w:name="Medium Grid 1 Accent 5" w:uiPriority="67"/&gt;&lt;w:lsdException w:name="Medium Grid 2 Accent 5" w:uiPriority="68"/&gt;&lt;w:lsdException w:name="Medium Grid 3 Accent 5" w:uiPriority="69"/&gt;&lt;w:lsdException w:name="Dark List Accent 5" w:uiPriority="70"/&gt;&lt;w:lsdException w:name="Colorful Shading Accent 5" w:uiPriority="71"/&gt;&lt;w:lsdException w:name="Colorful List Accent 5" w:uiPriority="72"/&gt;&lt;w:lsdException w:name="Colorful Grid Accent 5" w:uiPriority="73"/&gt;&lt;w:lsdException w:name="Light Shading Accent 6" w:uiPriority="60"/&gt;&lt;w:lsdException w:name="Light List Accent 6" w:uiPriority="61"/&gt;&lt;w:lsdException w:name="Light Grid Accent 6" w:uiPriority="62"/&gt;&lt;w:lsdException w:name="Medium Shading 1 Accent 6" w:uiPriority="63"/&gt;&lt;w:lsdException w:name="Medium Shading 2 Accent 6" w:uiPriority="64"/&gt;&lt;w:lsdException w:name="Medium List 1 Accent 6" w:uiPriority="65"/&gt;&lt;w:lsdException w:name="Medium List 2 Accent 6" w:uiPriority="66"/&gt;&lt;w:lsdException w:name="Medium Grid 1 Accent 6" w:uiPriority="67"/&gt;&lt;w:lsdException w:name="Medium Grid 2 Accent 6" w:uiPriority="68"/&gt;&lt;w:lsdException w:name="Medium Grid 3 Accent 6" w:uiPriority="69"/&gt;&lt;w:lsdException w:name="Dark List Accent 6" w:uiPriority="70"/&gt;&lt;w:lsdException w:name="Colorful Shading Accent 6" w:uiPriority="71"/&gt;&lt;w:lsdException w:name="Colorful List Accent 6" w:uiPriority="72"/&gt;&lt;w:lsdException w:name="Colorful Grid Accent 6" w:uiPriority="73"/&gt;&lt;w:lsdException w:name="Subtle Emphasis" w:uiPriority="19" w:qFormat="1"/&gt;&lt;w:lsdException w:name="Intense Emphasis" w:uiPriority="21" w:qFormat="1"/&gt;&lt;w:lsdException w:name="Subtle Reference" w:uiPriority="31" w:qFormat="1"/&gt;&lt;w:lsdException w:name="Intense Reference" w:uiPriority="32" w:qFormat="1"/&gt;&lt;w:lsdException w:name="Book Title" w:uiPriority="33" w:qFormat="1"/&gt;&lt;w:lsdException w:name="Bibliography" w:semiHidden="1" w:uiPriority="37" w:unhideWhenUsed="1"/&gt;&lt;w:lsdException w:name="TOC Heading" w:semiHidden="1" w:uiPriority="39" w:unhideWhenUsed="1" w:qFormat="1"/&gt;&lt;w:lsdException w:name="Plain Table 1" w:uiPriority="41"/&gt;&lt;w:lsdException w:name="Plain Table 2" w:uiPriority="42"/&gt;&lt;w:lsdException w:name="Plain Table 3" w:uiPriority="43"/&gt;&lt;w:lsdException w:name="Plain Table 4" w:uiPriority="44"/&gt;&lt;w:lsdException w:name="Plain Table 5" w:uiPriority="45"/&gt;&lt;w:lsdException w:name="Grid Table Light" w:uiPriority="40"/&gt;&lt;w:lsdException w:name="Grid Table 1 Light" w:uiPriority="46"/&gt;&lt;w:lsdException w:name="Grid Table 2" w:uiPriority="47"/&gt;&lt;w:lsdException w:name="Grid Table 3" w:uiPriority="48"/&gt;&lt;w:lsdException w:name="Grid Table 4" w:uiPriority="49"/&gt;&lt;w:lsdException w:name="Grid Table 5 Dark" w:uiPriority="50"/&gt;&lt;w:lsdException w:name="Grid Table 6 Colorful" w:uiPriority="51"/&gt;&lt;w:lsdException w:name="Grid Table 7 Colorful" w:uiPriority="52"/&gt;&lt;w:lsdException w:name="Grid Table 1 Light Accent 1" w:uiPriority="46"/&gt;&lt;w:lsdException w:name="Grid Table 2 Accent 1" w:uiPriority="47"/&gt;&lt;w:lsdException w:name="Grid Table 3 Accent 1" w:uiPriority="48"/&gt;&lt;w:lsdException w:name="Grid Table 4 Accent 1" w:uiPriority="49"/&gt;&lt;w:lsdException w:name="Grid Table 5 Dark Accent 1" w:uiPriority="50"/&gt;&lt;w:lsdException w:name="Grid Table 6 Colorful Accent 1" w:uiPriority="51"/&gt;&lt;w:lsdException w:name="Grid Table 7 Colorful Accent 1" w:uiPriority="52"/&gt;&lt;w:lsdException w:name="Grid Table 1 Light Accent 2" w:uiPriority="46"/&gt;&lt;w:lsdException w:name="Grid Table 2 Accent 2" w:uiPriority="47"/&gt;&lt;w:lsdException w:name="Grid Table 3 Accent 2" w:uiPriority="48"/&gt;&lt;w:lsdException w:name="Grid Table 4 Accent 2" w:uiPriority="49"/&gt;&lt;w:lsdException w:name="Grid Table 5 Dark Accent 2" w:uiPriority="50"/&gt;&lt;w:lsdException w:name="Grid Table 6 Colorful Accent 2" w:uiPriority="51"/&gt;&lt;w:lsdException w:name="Grid Table 7 Colorful Accent 2" w:uiPriority="52"/&gt;&lt;w:lsdException w:name="Grid Table 1 Light Accent 3" w:uiPriority="46"/&gt;&lt;w:lsdException w:name="Grid Table 2 Accent 3" w:uiPriority="47"/&gt;&lt;w:lsdException w:name="Grid Table 3 Accent 3" w:uiPriority="48"/&gt;&lt;w:lsdException w:name="Grid Table 4 Accent 3" w:uiPriority="49"/&gt;&lt;w:lsdException w:name="Grid Table 5 Dark Accent 3" w:uiPriority="50"/&gt;&lt;w:lsdException w:name="Grid Table 6 Colorful Accent 3" w:uiPriority="51"/&gt;&lt;w:lsdException w:name="Grid Table 7 Colorful Accent 3" w:uiPriority="52"/&gt;&lt;w:lsdException w:name="Grid Table 1 Light Accent 4" w:uiPriority="46"/&gt;&lt;w:lsdException w:name="Grid Table 2 Accent 4" w:uiPriority="47"/&gt;&lt;w:lsdException w:name="Grid Table 3 Accent 4" w:uiPriority="48"/&gt;&lt;w:lsdException w:name="Grid Table 4 Accent 4" w:uiPriority="49"/&gt;&lt;w:lsdException w:name="Grid Table 5 Dark Accent 4" w:uiPriority="50"/&gt;&lt;w:lsdException w:name="Grid Table 6 Colorful Accent 4" w:uiPriority="51"/&gt;&lt;w:lsdException w:name="Grid Table 7 Colorful Accent 4" w:uiPriority="52"/&gt;&lt;w:lsdException w:name="Grid Table 1 Light Accent 5" w:uiPriority="46"/&gt;&lt;w:lsdException w:name="Grid Table 2 Accent 5" w:uiPriority="47"/&gt;&lt;w:lsdException w:name="Grid Table 3 Accent 5" w:uiPriority="48"/&gt;&lt;w:lsdException w:name="Grid Table 4 Accent 5" w:uiPriority="49"/&gt;&lt;w:lsdException w:name="Grid Table 5 Dark Accent 5" w:uiPriority="50"/&gt;&lt;w:lsdException w:name="Grid Table 6 Colorful Accent 5" w:uiPriority="51"/&gt;&lt;w:lsdException w:name="Grid Table 7 Colorful Accent 5" w:uiPriority="52"/&gt;&lt;w:lsdException w:name="Grid Table 1 Light Accent 6" w:uiPriority="46"/&gt;&lt;w:lsdException w:name="Grid Table 2 Accent 6" w:uiPriority="47"/&gt;&lt;w:lsdException w:name="Grid Table 3 Accent 6" w:uiPriority="48"/&gt;&lt;w:lsdException w:name="Grid Table 4 Accent 6" w:uiPriority="49"/&gt;&lt;w:lsdException w:name="Grid Table 5 Dark Accent 6" w:uiPriority="50"/&gt;&lt;w:lsdException w:name="Grid Table 6 Colorful Accent 6" w:uiPriority="51"/&gt;&lt;w:lsdException w:name="Grid Table 7 Colorful Accent 6" w:uiPriority="52"/&gt;&lt;w:lsdException w:name="List Table 1 Light" w:uiPriority="46"/&gt;&lt;w:lsdException w:name="List Table 2" w:uiPriority="47"/&gt;&lt;w:lsdException w:name="List Table 3" w:uiPriority="48"/&gt;&lt;w:lsdException w:name="List Table 4" w:uiPriority="49"/&gt;&lt;w:lsdException w:name="List Table 5 Dark" w:uiPriority="50"/&gt;&lt;w:lsdException w:name="List Table 6 Colorful" w:uiPriority="51"/&gt;&lt;w:lsdException w:name="List Table 7 Colorful" w:uiPriority="52"/&gt;&lt;w:lsdException w:name="List Table 1 Light Accent 1" w:uiPriority="46"/&gt;&lt;w:lsdException w:name="List Table 2 Accent 1" w:uiPriority="47"/&gt;&lt;w:lsdException w:name="List Table 3 Accent 1" w:uiPriority="48"/&gt;&lt;w:lsdException w:name="List Table 4 Accent 1" w:uiPriority="49"/&gt;&lt;w:lsdException w:name="List Table 5 Dark Accent 1" w:uiPriority="50"/&gt;&lt;w:lsdException w:name="List Table 6 Colorful Accent 1" w:uiPriority="51"/&gt;&lt;w:lsdException w:name="List Table 7 Colorful Accent 1" w:uiPriority="52"/&gt;&lt;w:lsdException w:name="List Table 1 Light Accent 2" w:uiPriority="46"/&gt;&lt;w:lsdException w:name="List Table 2 Accent 2" w:uiPriority="47"/&gt;&lt;w:lsdException w:name="List Table 3 Accent 2" w:uiPriority="48"/&gt;&lt;w:lsdException w:name="List Table 4 Accent 2" w:uiPriority="49"/&gt;&lt;w:lsdException w:name="List Table 5 Dark Accent 2" w:uiPriority="50"/&gt;&lt;w:lsdException w:name="List Table 6 Colorful Accent 2" w:uiPriority="51"/&gt;&lt;w:lsdException w:name="List Table 7 Colorful Accent 2" w:uiPriority="52"/&gt;&lt;w:lsdException w:name="List Table 1 Light Accent 3" w:uiPriority="46"/&gt;&lt;w:lsdException w:name="List Table 2 Accent 3" w:uiPriority="47"/&gt;&lt;w:lsdException w:name="List Table 3 Accent 3" w:uiPriority="48"/&gt;&lt;w:lsdException w:name="List Table 4 Accent 3" w:uiPriority="49"/&gt;&lt;w:lsdException w:name="List Table 5 Dark Accent 3" w:uiPriority="50"/&gt;&lt;w:lsdException w:name="List Table 6 Colorful Accent 3" w:uiPriority="51"/&gt;&lt;w:lsdException w:name="List Table 7 Colorful Accent 3" w:uiPriority="52"/&gt;&lt;w:lsdException w:name="List Table 1 Light Accent 4" w:uiPriority="46"/&gt;&lt;w:lsdException w:name="List Table 2 Accent 4" w:uiPriority="47"/&gt;&lt;w:lsdException w:name="List Table 3 Accent 4" w:uiPriority="48"/&gt;&lt;w:lsdException w:name="List Table 4 Accent 4" w:uiPriority="49"/&gt;&lt;w:lsdException w:name="List Table 5 Dark Accent 4" w:uiPriority="50"/&gt;&lt;w:lsdException w:name="List Table 6 Colorful Accent 4" w:uiPriority="51"/&gt;&lt;w:lsdException w:name="List Table 7 Colorful Accent 4" w:uiPriority="52"/&gt;&lt;w:lsdException w:name="List Table 1 Light Accent 5" w:uiPriority="46"/&gt;&lt;w:lsdException w:name="List Table 2 Accent 5" w:uiPriority="47"/&gt;&lt;w:lsdException w:name="List Table 3 Accent 5" w:uiPriority="48"/&gt;&lt;w:lsdException w:name="List Table 4 Accent 5" w:uiPriority="49"/&gt;&lt;w:lsdException w:name="List Table 5 Dark Accent 5" w:uiPriority="50"/&gt;&lt;w:lsdException w:name="List Table 6 Colorful Accent 5" w:uiPriority="51"/&gt;&lt;w:lsdException w:name="List Table 7 Colorful Accent 5" w:uiPriority="52"/&gt;&lt;w:lsdException w:name="List Table 1 Light Accent 6" w:uiPriority="46"/&gt;&lt;w:lsdException w:name="List Table 2 Accent 6" w:uiPriority="47"/&gt;&lt;w:lsdException w:name="List Table 3 Accent 6" w:uiPriority="48"/&gt;&lt;w:lsdException w:name="List Table 4 Accent 6" w:uiPriority="49"/&gt;&lt;w:lsdException w:name="List Table 5 Dark Accent 6" w:uiPriority="50"/&gt;&lt;w:lsdException w:name="List Table 6 Colorful Accent 6" w:uiPriority="51"/&gt;&lt;w:lsdException w:name="List Table 7 Colorful Accent 6" w:uiPriority="52"/&gt;&lt;/w:latentStyles&gt;&lt;w:style w:type="paragraph" w:default="1" w:styleId="a"&gt;&lt;w:name w:val="Normal"/&gt;&lt;w:qFormat/&gt;&lt;/w:style&gt;&lt;w:style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w:styleId="a3"&gt;&lt;w:name w:val="Placeholder Text"/&gt;&lt;w:basedOn w:val="a0"/&gt;&lt;w:uiPriority w:val="99"/&gt;&lt;w:semiHidden/&gt;&lt;w:rPr&gt;&lt;w:color w:val="808080"/&gt;&lt;/w:rPr&gt;&lt;/w:style&gt;&lt;w:style w:type="paragraph" w:customStyle="1" w:styleId="CAAE7D028569480392211BD75FE54244"&gt;&lt;w:name w:val="CAAE7D028569480392211BD75FE54244"/&gt;&lt;/w:style&gt;&lt;/w:styles&gt;&lt;/pkg:xmlData&gt;&lt;/pkg:part&gt;&lt;pkg:part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w:styleId="10"&gt;&lt;w:name w:val="heading 1"/&gt;&lt;w:basedOn w:val="a"/&gt;&lt;w:next w:val="a"/&gt;&lt;w:link w:val="11"/&gt;&lt;w:uiPriority w:val="9"/&gt;&lt;w:qFormat/&gt;&lt;w:rsid w:val="00154E12"/&gt;&lt;w:pPr&gt;&lt;w:keepNext/&gt;&lt;w:keepLines/&gt;&lt;w:spacing w:before="240" w:after="0"/&gt;&lt;w:outlineLvl w:val="0"/&gt;&lt;/w:pPr&gt;&lt;w:rPr&gt;&lt;w:rFonts w:asciiTheme="majorHAnsi" w:eastAsiaTheme="majorEastAsia" w:hAnsiTheme="majorHAnsi" w:cstheme="majorBidi"/&gt;&lt;w:color w:val="2E74B5" w:themeColor="accent1" w:themeShade="BF"/&gt;&lt;w:sz w:val="32"/&gt;&lt;w:szCs w:val="32"/&gt;&lt;/w:rPr&gt;&lt;/w:style&gt;&lt;w:style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w:val="99"/&gt;&lt;w:qFormat/&gt;&lt;w:pPr&gt;&lt;w:ind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w:val="ConsPlusNormal0"/&gt;&lt;w:qFormat/&gt;&lt;w:pPr&gt;&lt;w:widowControl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 w:type="character" w:customStyle="1" w:styleId="11"&gt;&lt;w:name w:val="Заголовок 1 Знак"/&gt;&lt;w:basedOn w:val="a0"/&gt;&lt;w:link w:val="10"/&gt;&lt;w:uiPriority w:val="9"/&gt;&lt;w:rsid w:val="00154E12"/&gt;&lt;w:rPr&gt;&lt;w:rFonts w:asciiTheme="majorHAnsi" w:eastAsiaTheme="majorEastAsia" w:hAnsiTheme="majorHAnsi" w:cstheme="majorBidi"/&gt;&lt;w:color w:val="2E74B5" w:themeColor="accent1" w:themeShade="BF"/&gt;&lt;w:sz w:val="32"/&gt;&lt;w:szCs w:val="32"/&gt;&lt;/w:rPr&gt;&lt;/w:style&gt;&lt;w:style w:type="numbering" w:customStyle="1" w:styleId="1"&gt;&lt;w:name w:val="Текущий список1"/&gt;&lt;w:uiPriority w:val="99"/&gt;&lt;w:rsid w:val="00C25659"/&gt;&lt;w:pPr&gt;&lt;w:numPr&gt;&lt;w:numId w:val="20"/&gt;&lt;/w:numPr&gt;&lt;/w:pPr&gt;&lt;/w:style&gt;&lt;w:style w:type="paragraph" w:styleId="af6"&gt;&lt;w:name w:val="Normal (Web)"/&gt;&lt;w:basedOn w:val="a"/&gt;&lt;w:uiPriority w:val="99"/&gt;&lt;w:semiHidden/&gt;&lt;w:unhideWhenUsed/&gt;&lt;w:rsid w:val="00195CE9"/&gt;&lt;w:pPr&gt;&lt;w:spacing w:before="100" w:beforeAutospacing="1" w:after="100" w:afterAutospacing="1" w:line="240" w:lineRule="auto"/&gt;&lt;/w:pPr&gt;&lt;w:rPr&gt;&lt;w:rFonts w:ascii="Times New Roman" w:eastAsia="Times New Roman" w:hAnsi="Times New Roman" w:cs="Times New Roman"/&gt;&lt;w:sz w:val="24"/&gt;&lt;w:szCs w:val="24"/&gt;&lt;w:lang w:eastAsia="ru-RU"/&gt;&lt;/w:rPr&gt;&lt;/w:style&gt;&lt;w:style w:type="paragraph" w:customStyle="1" w:styleId="ConsPlusNonformat"&gt;&lt;w:name w:val="ConsPlusNonformat"/&gt;&lt;w:uiPriority w:val="99"/&gt;&lt;w:rsid w:val="00195CE9"/&gt;&lt;w:pPr&gt;&lt;w:widowControl w:val="0"/&gt;&lt;w:autoSpaceDE w:val="0"/&gt;&lt;w:autoSpaceDN w:val="0"/&gt;&lt;w:spacing w:after="0" w:line="240" w:lineRule="auto"/&gt;&lt;/w:pPr&gt;&lt;w:rPr&gt;&lt;w:rFonts w:ascii="Courier New" w:eastAsiaTheme="minorEastAsia" w:hAnsi="Courier New" w:cs="Courier New"/&gt;&lt;w:sz w:val="20"/&gt;&lt;w:lang w:eastAsia="ru-RU"/&gt;&lt;/w:rPr&gt;&lt;/w:style&gt;&lt;/w:styles&gt;&lt;/pkg:xmlData&gt;&lt;/pkg:part&gt;&lt;pkg:part pkg:name="/word/glossary/fontTable.xml" pkg:contentType="application/vnd.openxmlformats-officedocument.wordprocessingml.fontTable+xml"&gt;&lt;pkg:xmlData&gt;&lt;w:fonts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w16se"/&gt;&lt;/pkg:xmlData&gt;&lt;/pkg:part&gt;&lt;pkg:part pkg:name="/word/glossary/webSettings.xml" pkg:contentType="application/vnd.openxmlformats-officedocument.wordprocessingml.webSettings+xml"&gt;&lt;pkg:xmlData&gt;&lt;w:webSettings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w16se"&gt;&lt;w:optimizeForBrowser/&gt;&lt;w:allowPNG/&gt;&lt;/w:webSettings&gt;&lt;/pkg:xmlData&gt;&lt;/pkg:part&gt;&lt;pkg:part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w:val="2A485820"/&gt;&lt;w:multiLevelType w:val="multilevel"/&gt;&lt;w:tmpl w:val="9C26D6BA"/&gt;&lt;w:lvl w:ilvl="0"&gt;&lt;w:start w:val="7"/&gt;&lt;w:numFmt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w:abstractNumId="4"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w:abstractNumId="5" w15:restartNumberingAfterBreak="0"&gt;&lt;w:nsid w:val="30F27713"/&gt;&lt;w:multiLevelType w:val="multilevel"/&gt;&lt;w:tmpl w:val="EB56E49C"/&gt;&lt;w:lvl w:ilvl="0"&gt;&lt;w:start w:val="6"/&gt;&lt;w:numFmt w:val="decimal"/&gt;&lt;w:lvlText w:val="%1."/&gt;&lt;w:lvlJc w:val="left"/&gt;&lt;w:pPr&gt;&lt;w:ind w:left="360" w:hanging="360"/&gt;&lt;/w:pPr&gt;&lt;w:rPr&gt;&lt;w:rFonts w:hint="default"/&gt;&lt;/w:rPr&gt;&lt;/w:lvl&gt;&lt;w:lvl w:ilvl="1"&gt;&lt;w:start w:val="2"/&gt;&lt;w:numFmt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w:abstractNumId="6"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w:abstractNumId="7"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w:abstractNumId="8"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w:abstractNumId="9"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w:abstractNumId="10" w15:restartNumberingAfterBreak="0"&gt;&lt;w:nsid w:val="3C164A0E"/&gt;&lt;w:multiLevelType w:val="multilevel"/&gt;&lt;w:tmpl w:val="3978F910"/&gt;&lt;w:lvl w:ilvl="0"&gt;&lt;w:start w:val="6"/&gt;&lt;w:numFmt w:val="decimal"/&gt;&lt;w:lvlText w:val="%1."/&gt;&lt;w:lvlJc w:val="left"/&gt;&lt;w:pPr&gt;&lt;w:ind w:left="360" w:hanging="360"/&gt;&lt;/w:pPr&gt;&lt;w:rPr&gt;&lt;w:rFonts w:hint="default"/&gt;&lt;w:b/&gt;&lt;w:i w:val="0"/&gt;&lt;/w:rPr&gt;&lt;/w:lvl&gt;&lt;w:lvl w:ilvl="1"&gt;&lt;w:start w:val="2"/&gt;&lt;w:numFmt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w:abstractNumId="12"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w:abstractNumId="13" w15:restartNumberingAfterBreak="0"&gt;&lt;w:nsid w:val="43CD4D4C"/&gt;&lt;w:multiLevelType w:val="multilevel"/&gt;&lt;w:tmpl w:val="102E3280"/&gt;&lt;w:styleLink w:val="1"/&gt;&lt;w:lvl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w:abstractNumId="14"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w:abstractNumId="15" w15:restartNumberingAfterBreak="0"&gt;&lt;w:nsid w:val="5DE57443"/&gt;&lt;w:multiLevelType w:val="multilevel"/&gt;&lt;w:tmpl w:val="102E3280"/&gt;&lt;w:lvl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w:abstractNumId="16" w15:restartNumberingAfterBreak="0"&gt;&lt;w:nsid w:val="5F4826FD"/&gt;&lt;w:multiLevelType w:val="multilevel"/&gt;&lt;w:tmpl w:val="308E3B72"/&gt;&lt;w:lvl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w:val="1"/&gt;&lt;w:numFmt w:val="decimal"/&gt;&lt;w:lvlText w:val="%1.%2.%3"/&gt;&lt;w:lvlJc w:val="left"/&gt;&lt;w:pPr&gt;&lt;w:ind w:left="1288"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w:abstractNumId="17"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w:abstractNumId="18"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w:abstractNumId="19" w15:restartNumberingAfterBreak="0"&gt;&lt;w:nsid w:val="727E11CE"/&gt;&lt;w:multiLevelType w:val="multilevel"/&gt;&lt;w:tmpl w:val="8F46F440"/&gt;&lt;w:lvl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w:abstractNumId="20"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w:abstractNumId="21" w15:restartNumberingAfterBreak="0"&gt;&lt;w:nsid w:val="7942303A"/&gt;&lt;w:multiLevelType w:val="multilevel"/&gt;&lt;w:tmpl w:val="7AFEF10E"/&gt;&lt;w:lvl w:ilvl="0"&gt;&lt;w:start w:val="3"/&gt;&lt;w:numFmt w:val="decimal"/&gt;&lt;w:lvlText w:val="%1."/&gt;&lt;w:lvlJc w:val="left"/&gt;&lt;w:pPr&gt;&lt;w:tabs&gt;&lt;w:tab w:val="num" w:pos="720"/&gt;&lt;/w:tabs&gt;&lt;w:ind w:left="720" w:hanging="360"/&gt;&lt;/w:pPr&gt;&lt;w:rPr&gt;&lt;w:rFonts w:hint="default"/&gt;&lt;w:b/&gt;&lt;/w:rPr&gt;&lt;/w:lvl&gt;&lt;w:lvl w:ilvl="1"&gt;&lt;w:start w:val="1"/&gt;&lt;w:numFmt w:val="decimal"/&gt;&lt;w:isLgl/&gt;&lt;w:lvlText w:val="%1.%2"/&gt;&lt;w:lvlJc w:val="left"/&gt;&lt;w:pPr&gt;&lt;w:tabs&gt;&lt;w:tab w:val="num" w:pos="480"/&gt;&lt;/w:tabs&gt;&lt;w:ind w:left="480" w:hanging="480"/&gt;&lt;/w:pPr&gt;&lt;w:rPr&gt;&lt;w:rFonts w:hint="default"/&gt;&lt;w:b w:val="0"/&gt;&lt;w:i w:val="0"/&gt;&lt;w:strike w:val="0"/&gt;&lt;w:color w:val="000000"/&gt;&lt;w:sz w:val="24"/&gt;&lt;w:szCs w:val="24"/&gt;&lt;/w:rPr&gt;&lt;/w:lvl&gt;&lt;w:lvl w:ilvl="2"&gt;&lt;w:start w:val="1"/&gt;&lt;w:numFmt w:val="decimal"/&gt;&lt;w:isLgl/&gt;&lt;w:lvlText w:val="%1.%2.%3"/&gt;&lt;w:lvlJc w:val="left"/&gt;&lt;w:pPr&gt;&lt;w:tabs&gt;&lt;w:tab w:val="num" w:pos="1080"/&gt;&lt;/w:tabs&gt;&lt;w:ind w:left="1080" w:hanging="720"/&gt;&lt;/w:pPr&gt;&lt;w:rPr&gt;&lt;w:rFonts w:hint="default"/&gt;&lt;/w:rPr&gt;&lt;/w:lvl&gt;&lt;w:lvl w:ilvl="3"&gt;&lt;w:start w:val="1"/&gt;&lt;w:numFmt w:val="decimal"/&gt;&lt;w:isLgl/&gt;&lt;w:lvlText w:val="%1.%2.%3.%4"/&gt;&lt;w:lvlJc w:val="left"/&gt;&lt;w:pPr&gt;&lt;w:tabs&gt;&lt;w:tab w:val="num" w:pos="1080"/&gt;&lt;/w:tabs&gt;&lt;w:ind w:left="1080" w:hanging="720"/&gt;&lt;/w:pPr&gt;&lt;w:rPr&gt;&lt;w:rFonts w:hint="default"/&gt;&lt;/w:rPr&gt;&lt;/w:lvl&gt;&lt;w:lvl w:ilvl="4"&gt;&lt;w:start w:val="1"/&gt;&lt;w:numFmt w:val="decimal"/&gt;&lt;w:isLgl/&gt;&lt;w:lvlText w:val="%1.%2.%3.%4.%5"/&gt;&lt;w:lvlJc w:val="left"/&gt;&lt;w:pPr&gt;&lt;w:tabs&gt;&lt;w:tab w:val="num" w:pos="1440"/&gt;&lt;/w:tabs&gt;&lt;w:ind w:left="1440" w:hanging="1080"/&gt;&lt;/w:pPr&gt;&lt;w:rPr&gt;&lt;w:rFonts w:hint="default"/&gt;&lt;/w:rPr&gt;&lt;/w:lvl&gt;&lt;w:lvl w:ilvl="5"&gt;&lt;w:start w:val="1"/&gt;&lt;w:numFmt w:val="decimal"/&gt;&lt;w:isLgl/&gt;&lt;w:lvlText w:val="%1.%2.%3.%4.%5.%6"/&gt;&lt;w:lvlJc w:val="left"/&gt;&lt;w:pPr&gt;&lt;w:tabs&gt;&lt;w:tab w:val="num" w:pos="1440"/&gt;&lt;/w:tabs&gt;&lt;w:ind w:left="1440" w:hanging="1080"/&gt;&lt;/w:pPr&gt;&lt;w:rPr&gt;&lt;w:rFonts w:hint="default"/&gt;&lt;/w:rPr&gt;&lt;/w:lvl&gt;&lt;w:lvl w:ilvl="6"&gt;&lt;w:start w:val="1"/&gt;&lt;w:numFmt w:val="decimal"/&gt;&lt;w:isLgl/&gt;&lt;w:lvlText w:val="%1.%2.%3.%4.%5.%6.%7"/&gt;&lt;w:lvlJc w:val="left"/&gt;&lt;w:pPr&gt;&lt;w:tabs&gt;&lt;w:tab w:val="num" w:pos="1800"/&gt;&lt;/w:tabs&gt;&lt;w:ind w:left="1800" w:hanging="1440"/&gt;&lt;/w:pPr&gt;&lt;w:rPr&gt;&lt;w:rFonts w:hint="default"/&gt;&lt;/w:rPr&gt;&lt;/w:lvl&gt;&lt;w:lvl w:ilvl="7"&gt;&lt;w:start w:val="1"/&gt;&lt;w:numFmt w:val="decimal"/&gt;&lt;w:isLgl/&gt;&lt;w:lvlText w:val="%1.%2.%3.%4.%5.%6.%7.%8"/&gt;&lt;w:lvlJc w:val="left"/&gt;&lt;w:pPr&gt;&lt;w:tabs&gt;&lt;w:tab w:val="num" w:pos="1800"/&gt;&lt;/w:tabs&gt;&lt;w:ind w:left="1800" w:hanging="1440"/&gt;&lt;/w:pPr&gt;&lt;w:rPr&gt;&lt;w:rFonts w:hint="default"/&gt;&lt;/w:rPr&gt;&lt;/w:lvl&gt;&lt;w:lvl w:ilvl="8"&gt;&lt;w:start w:val="1"/&gt;&lt;w:numFmt w:val="decimal"/&gt;&lt;w:isLgl/&gt;&lt;w:lvlText w:val="%1.%2.%3.%4.%5.%6.%7.%8.%9"/&gt;&lt;w:lvlJc w:val="left"/&gt;&lt;w:pPr&gt;&lt;w:tabs&gt;&lt;w:tab w:val="num" w:pos="2160"/&gt;&lt;/w:tabs&gt;&lt;w:ind w:left="2160" w:hanging="1800"/&gt;&lt;/w:pPr&gt;&lt;w:rPr&gt;&lt;w:rFonts w:hint="default"/&gt;&lt;/w:rPr&gt;&lt;/w:lvl&gt;&lt;/w:abstractNum&gt;&lt;w:abstractNum w:abstractNumId="22"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w:val="20"/&gt;&lt;/w:num&gt;&lt;w:num w:numId="2"&gt;&lt;w:abstractNumId w:val="22"/&gt;&lt;/w:num&gt;&lt;w:num w:numId="3"&gt;&lt;w:abstractNumId w:val="9"/&gt;&lt;w:lvlOverride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w:val="8"/&gt;&lt;w:lvlOverride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w:val="18"/&gt;&lt;/w:num&gt;&lt;w:num w:numId="6"&gt;&lt;w:abstractNumId w:val="1"/&gt;&lt;/w:num&gt;&lt;w:num w:numId="7"&gt;&lt;w:abstractNumId w:val="7"/&gt;&lt;/w:num&gt;&lt;w:num w:numId="8"&gt;&lt;w:abstractNumId w:val="2"/&gt;&lt;/w:num&gt;&lt;w:num w:numId="9"&gt;&lt;w:abstractNumId w:val="12"/&gt;&lt;/w:num&gt;&lt;w:num w:numId="10"&gt;&lt;w:abstractNumId w:val="14"/&gt;&lt;/w:num&gt;&lt;w:num w:numId="11"&gt;&lt;w:abstractNumId w:val="4"/&gt;&lt;/w:num&gt;&lt;w:num w:numId="12"&gt;&lt;w:abstractNumId w:val="6"/&gt;&lt;/w:num&gt;&lt;w:num w:numId="13"&gt;&lt;w:abstractNumId w:val="11"/&gt;&lt;/w:num&gt;&lt;w:num w:numId="14"&gt;&lt;w:abstractNumId w:val="17"/&gt;&lt;/w:num&gt;&lt;w:num w:numId="15"&gt;&lt;w:abstractNumId w:val="16"/&gt;&lt;/w:num&gt;&lt;w:num w:numId="16"&gt;&lt;w:abstractNumId w:val="8"/&gt;&lt;/w:num&gt;&lt;w:num w:numId="17"&gt;&lt;w:abstractNumId w:val="21"/&gt;&lt;/w:num&gt;&lt;w:num w:numId="18"&gt;&lt;w:abstractNumId w:val="19"/&gt;&lt;/w:num&gt;&lt;w:num w:numId="19"&gt;&lt;w:abstractNumId w:val="15"/&gt;&lt;/w:num&gt;&lt;w:num w:numId="20"&gt;&lt;w:abstractNumId w:val="13"/&gt;&lt;/w:num&gt;&lt;w:num w:numId="21"&gt;&lt;w:abstractNumId w:val="5"/&gt;&lt;/w:num&gt;&lt;w:num w:numId="22"&gt;&lt;w:abstractNumId w:val="10"/&gt;&lt;/w:num&gt;&lt;w:num w:numId="23"&gt;&lt;w:abstractNumId w:val="3"/&gt;&lt;/w:num&gt;&lt;w:numIdMacAtCleanup w:val="6"/&gt;&lt;/w:numbering&gt;&lt;/pkg:xmlData&gt;&lt;/pkg:part&gt;&lt;/pkg:package&gt;
</Dolzhnost>
  <Dolzhnost1>&lt;?xml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w:rsidR="00AE783A" w:rsidRPr="006C51DF" w:rsidRDefault="00AE783A" w:rsidP="00CB550C"&gt;&lt;w:pPr&gt;&lt;w:widowControl w:val="0"/&gt;&lt;w:spacing w:after="0" w:line="240" w:lineRule="auto"/&gt;&lt;w:ind w:left="-33" w:hanging="44"/&gt;&lt;w:jc w:val="both"/&gt;&lt;w:rPr&gt;&lt;w:rFonts w:ascii="Times New Roman" w:eastAsia="Times New Roman" w:hAnsi="Times New Roman" w:cs="Times New Roman"/&gt;&lt;w:lang w:eastAsia="ru-RU" w:bidi="ru-RU"/&gt;&lt;/w:rPr&gt;&lt;/w:pPr&gt;&lt;w:r&gt;&lt;w:rPr&gt;&lt;w:rFonts w:ascii="Times New Roman" w:eastAsia="Times New Roman" w:hAnsi="Times New Roman" w:cs="Times New Roman"/&gt;&lt;w:lang w:eastAsia="ru-RU" w:bidi="ru-RU"/&gt;&lt;/w:rPr&gt;&lt;w:t&gt;_____________&lt;/w:t&gt;&lt;/w:r&gt;&lt;/w:p&gt;&lt;w:p w:rsidR="00AE783A" w:rsidRDefault="00AE783A" w:rsidP="00422D12"&gt;&lt;w:pPr&gt;&lt;w:widowControl w:val="0"/&gt;&lt;w:spacing w:after="0" w:line="240" w:lineRule="auto"/&gt;&lt;w:ind w:left="-33" w:hanging="44"/&gt;&lt;w:jc w:val="both"/&gt;&lt;w:rPr&gt;&lt;w:rFonts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w:bidi="ru-RU"/&gt;&lt;/w:rPr&gt;&lt;w:t&gt;_________________/&lt;/w:t&gt;&lt;/w:r&gt;&lt;w:r&gt;&lt;w:rPr&gt;&lt;w:rFonts w:ascii="Times New Roman" w:eastAsia="Times New Roman" w:hAnsi="Times New Roman" w:cs="Times New Roman"/&gt;&lt;w:lang w:eastAsia="ru-RU" w:bidi="ru-RU"/&gt;&lt;/w:rPr&gt;&lt;w:t&gt;_________________&lt;/w:t&gt;&lt;/w:r&gt;&lt;w:r w:rsidRPr="006C51DF"&gt;&lt;w:rPr&gt;&lt;w:rFonts w:ascii="Times New Roman" w:eastAsia="Times New Roman" w:hAnsi="Times New Roman" w:cs="Times New Roman"/&gt;&lt;w:lang w:eastAsia="ru-RU" w:bidi="ru-RU"/&gt;&lt;/w:rPr&gt;&lt;w:t&gt;/&lt;/w:t&gt;&lt;/w:r&gt;&lt;/w:p&gt;&lt;w:p w:rsidR="00000000" w:rsidRDefault="00AE783A"&gt;&lt;w:r w:rsidRPr="006C51DF"&gt;&lt;w:rPr&gt;&lt;w:rFonts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w:styleId="10"&gt;&lt;w:name w:val="heading 1"/&gt;&lt;w:basedOn w:val="a"/&gt;&lt;w:next w:val="a"/&gt;&lt;w:link w:val="11"/&gt;&lt;w:uiPriority w:val="9"/&gt;&lt;w:qFormat/&gt;&lt;w:rsid w:val="00154E12"/&gt;&lt;w:pPr&gt;&lt;w:keepNext/&gt;&lt;w:keepLines/&gt;&lt;w:spacing w:before="240" w:after="0"/&gt;&lt;w:outlineLvl w:val="0"/&gt;&lt;/w:pPr&gt;&lt;w:rPr&gt;&lt;w:rFonts w:asciiTheme="majorHAnsi" w:eastAsiaTheme="majorEastAsia" w:hAnsiTheme="majorHAnsi" w:cstheme="majorBidi"/&gt;&lt;w:color w:val="2E74B5" w:themeColor="accent1" w:themeShade="BF"/&gt;&lt;w:sz w:val="32"/&gt;&lt;w:szCs w:val="32"/&gt;&lt;/w:rPr&gt;&lt;/w:style&gt;&lt;w:style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w:val="99"/&gt;&lt;w:qFormat/&gt;&lt;w:pPr&gt;&lt;w:ind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w:val="ConsPlusNormal0"/&gt;&lt;w:qFormat/&gt;&lt;w:pPr&gt;&lt;w:widowControl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 w:type="character" w:customStyle="1" w:styleId="11"&gt;&lt;w:name w:val="Заголовок 1 Знак"/&gt;&lt;w:basedOn w:val="a0"/&gt;&lt;w:link w:val="10"/&gt;&lt;w:uiPriority w:val="9"/&gt;&lt;w:rsid w:val="00154E12"/&gt;&lt;w:rPr&gt;&lt;w:rFonts w:asciiTheme="majorHAnsi" w:eastAsiaTheme="majorEastAsia" w:hAnsiTheme="majorHAnsi" w:cstheme="majorBidi"/&gt;&lt;w:color w:val="2E74B5" w:themeColor="accent1" w:themeShade="BF"/&gt;&lt;w:sz w:val="32"/&gt;&lt;w:szCs w:val="32"/&gt;&lt;/w:rPr&gt;&lt;/w:style&gt;&lt;w:style w:type="numbering" w:customStyle="1" w:styleId="1"&gt;&lt;w:name w:val="Текущий список1"/&gt;&lt;w:uiPriority w:val="99"/&gt;&lt;w:rsid w:val="00C25659"/&gt;&lt;w:pPr&gt;&lt;w:numPr&gt;&lt;w:numId w:val="20"/&gt;&lt;/w:numPr&gt;&lt;/w:pPr&gt;&lt;/w:style&gt;&lt;w:style w:type="paragraph" w:styleId="af6"&gt;&lt;w:name w:val="Normal (Web)"/&gt;&lt;w:basedOn w:val="a"/&gt;&lt;w:uiPriority w:val="99"/&gt;&lt;w:semiHidden/&gt;&lt;w:unhideWhenUsed/&gt;&lt;w:rsid w:val="00195CE9"/&gt;&lt;w:pPr&gt;&lt;w:spacing w:before="100" w:beforeAutospacing="1" w:after="100" w:afterAutospacing="1" w:line="240" w:lineRule="auto"/&gt;&lt;/w:pPr&gt;&lt;w:rPr&gt;&lt;w:rFonts w:ascii="Times New Roman" w:eastAsia="Times New Roman" w:hAnsi="Times New Roman" w:cs="Times New Roman"/&gt;&lt;w:sz w:val="24"/&gt;&lt;w:szCs w:val="24"/&gt;&lt;w:lang w:eastAsia="ru-RU"/&gt;&lt;/w:rPr&gt;&lt;/w:style&gt;&lt;w:style w:type="paragraph" w:customStyle="1" w:styleId="ConsPlusNonformat"&gt;&lt;w:name w:val="ConsPlusNonformat"/&gt;&lt;w:uiPriority w:val="99"/&gt;&lt;w:rsid w:val="00195CE9"/&gt;&lt;w:pPr&gt;&lt;w:widowControl w:val="0"/&gt;&lt;w:autoSpaceDE w:val="0"/&gt;&lt;w:autoSpaceDN w:val="0"/&gt;&lt;w:spacing w:after="0" w:line="240" w:lineRule="auto"/&gt;&lt;/w:pPr&gt;&lt;w:rPr&gt;&lt;w:rFonts w:ascii="Courier New" w:eastAsiaTheme="minorEastAsia" w:hAnsi="Courier New" w:cs="Courier New"/&gt;&lt;w:sz w:val="20"/&gt;&lt;w:lang w:eastAsia="ru-RU"/&gt;&lt;/w:rPr&gt;&lt;/w:style&gt;&lt;/w:styles&gt;&lt;/pkg:xmlData&gt;&lt;/pkg:part&gt;&lt;pkg:part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w:val="2A485820"/&gt;&lt;w:multiLevelType w:val="multilevel"/&gt;&lt;w:tmpl w:val="9C26D6BA"/&gt;&lt;w:lvl w:ilvl="0"&gt;&lt;w:start w:val="7"/&gt;&lt;w:numFmt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w:abstractNumId="4"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w:abstractNumId="5" w15:restartNumberingAfterBreak="0"&gt;&lt;w:nsid w:val="30F27713"/&gt;&lt;w:multiLevelType w:val="multilevel"/&gt;&lt;w:tmpl w:val="EB56E49C"/&gt;&lt;w:lvl w:ilvl="0"&gt;&lt;w:start w:val="6"/&gt;&lt;w:numFmt w:val="decimal"/&gt;&lt;w:lvlText w:val="%1."/&gt;&lt;w:lvlJc w:val="left"/&gt;&lt;w:pPr&gt;&lt;w:ind w:left="360" w:hanging="360"/&gt;&lt;/w:pPr&gt;&lt;w:rPr&gt;&lt;w:rFonts w:hint="default"/&gt;&lt;/w:rPr&gt;&lt;/w:lvl&gt;&lt;w:lvl w:ilvl="1"&gt;&lt;w:start w:val="2"/&gt;&lt;w:numFmt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w:abstractNumId="6"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w:abstractNumId="7"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w:abstractNumId="8"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w:abstractNumId="9"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w:abstractNumId="10" w15:restartNumberingAfterBreak="0"&gt;&lt;w:nsid w:val="3C164A0E"/&gt;&lt;w:multiLevelType w:val="multilevel"/&gt;&lt;w:tmpl w:val="3978F910"/&gt;&lt;w:lvl w:ilvl="0"&gt;&lt;w:start w:val="6"/&gt;&lt;w:numFmt w:val="decimal"/&gt;&lt;w:lvlText w:val="%1."/&gt;&lt;w:lvlJc w:val="left"/&gt;&lt;w:pPr&gt;&lt;w:ind w:left="360" w:hanging="360"/&gt;&lt;/w:pPr&gt;&lt;w:rPr&gt;&lt;w:rFonts w:hint="default"/&gt;&lt;w:b/&gt;&lt;w:i w:val="0"/&gt;&lt;/w:rPr&gt;&lt;/w:lvl&gt;&lt;w:lvl w:ilvl="1"&gt;&lt;w:start w:val="2"/&gt;&lt;w:numFmt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w:abstractNumId="12"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w:abstractNumId="13" w15:restartNumberingAfterBreak="0"&gt;&lt;w:nsid w:val="43CD4D4C"/&gt;&lt;w:multiLevelType w:val="multilevel"/&gt;&lt;w:tmpl w:val="102E3280"/&gt;&lt;w:styleLink w:val="1"/&gt;&lt;w:lvl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w:abstractNumId="14"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w:abstractNumId="15" w15:restartNumberingAfterBreak="0"&gt;&lt;w:nsid w:val="5DE57443"/&gt;&lt;w:multiLevelType w:val="multilevel"/&gt;&lt;w:tmpl w:val="102E3280"/&gt;&lt;w:lvl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w:abstractNumId="16" w15:restartNumberingAfterBreak="0"&gt;&lt;w:nsid w:val="5F4826FD"/&gt;&lt;w:multiLevelType w:val="multilevel"/&gt;&lt;w:tmpl w:val="308E3B72"/&gt;&lt;w:lvl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w:val="1"/&gt;&lt;w:numFmt w:val="decimal"/&gt;&lt;w:lvlText w:val="%1.%2.%3"/&gt;&lt;w:lvlJc w:val="left"/&gt;&lt;w:pPr&gt;&lt;w:ind w:left="1288"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w:abstractNumId="17"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w:abstractNumId="18"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w:abstractNumId="19" w15:restartNumberingAfterBreak="0"&gt;&lt;w:nsid w:val="727E11CE"/&gt;&lt;w:multiLevelType w:val="multilevel"/&gt;&lt;w:tmpl w:val="8F46F440"/&gt;&lt;w:lvl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w:abstractNumId="20"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w:abstractNumId="21" w15:restartNumberingAfterBreak="0"&gt;&lt;w:nsid w:val="7942303A"/&gt;&lt;w:multiLevelType w:val="multilevel"/&gt;&lt;w:tmpl w:val="7AFEF10E"/&gt;&lt;w:lvl w:ilvl="0"&gt;&lt;w:start w:val="3"/&gt;&lt;w:numFmt w:val="decimal"/&gt;&lt;w:lvlText w:val="%1."/&gt;&lt;w:lvlJc w:val="left"/&gt;&lt;w:pPr&gt;&lt;w:tabs&gt;&lt;w:tab w:val="num" w:pos="720"/&gt;&lt;/w:tabs&gt;&lt;w:ind w:left="720" w:hanging="360"/&gt;&lt;/w:pPr&gt;&lt;w:rPr&gt;&lt;w:rFonts w:hint="default"/&gt;&lt;w:b/&gt;&lt;/w:rPr&gt;&lt;/w:lvl&gt;&lt;w:lvl w:ilvl="1"&gt;&lt;w:start w:val="1"/&gt;&lt;w:numFmt w:val="decimal"/&gt;&lt;w:isLgl/&gt;&lt;w:lvlText w:val="%1.%2"/&gt;&lt;w:lvlJc w:val="left"/&gt;&lt;w:pPr&gt;&lt;w:tabs&gt;&lt;w:tab w:val="num" w:pos="480"/&gt;&lt;/w:tabs&gt;&lt;w:ind w:left="480" w:hanging="480"/&gt;&lt;/w:pPr&gt;&lt;w:rPr&gt;&lt;w:rFonts w:hint="default"/&gt;&lt;w:b w:val="0"/&gt;&lt;w:i w:val="0"/&gt;&lt;w:strike w:val="0"/&gt;&lt;w:color w:val="000000"/&gt;&lt;w:sz w:val="24"/&gt;&lt;w:szCs w:val="24"/&gt;&lt;/w:rPr&gt;&lt;/w:lvl&gt;&lt;w:lvl w:ilvl="2"&gt;&lt;w:start w:val="1"/&gt;&lt;w:numFmt w:val="decimal"/&gt;&lt;w:isLgl/&gt;&lt;w:lvlText w:val="%1.%2.%3"/&gt;&lt;w:lvlJc w:val="left"/&gt;&lt;w:pPr&gt;&lt;w:tabs&gt;&lt;w:tab w:val="num" w:pos="1080"/&gt;&lt;/w:tabs&gt;&lt;w:ind w:left="1080" w:hanging="720"/&gt;&lt;/w:pPr&gt;&lt;w:rPr&gt;&lt;w:rFonts w:hint="default"/&gt;&lt;/w:rPr&gt;&lt;/w:lvl&gt;&lt;w:lvl w:ilvl="3"&gt;&lt;w:start w:val="1"/&gt;&lt;w:numFmt w:val="decimal"/&gt;&lt;w:isLgl/&gt;&lt;w:lvlText w:val="%1.%2.%3.%4"/&gt;&lt;w:lvlJc w:val="left"/&gt;&lt;w:pPr&gt;&lt;w:tabs&gt;&lt;w:tab w:val="num" w:pos="1080"/&gt;&lt;/w:tabs&gt;&lt;w:ind w:left="1080" w:hanging="720"/&gt;&lt;/w:pPr&gt;&lt;w:rPr&gt;&lt;w:rFonts w:hint="default"/&gt;&lt;/w:rPr&gt;&lt;/w:lvl&gt;&lt;w:lvl w:ilvl="4"&gt;&lt;w:start w:val="1"/&gt;&lt;w:numFmt w:val="decimal"/&gt;&lt;w:isLgl/&gt;&lt;w:lvlText w:val="%1.%2.%3.%4.%5"/&gt;&lt;w:lvlJc w:val="left"/&gt;&lt;w:pPr&gt;&lt;w:tabs&gt;&lt;w:tab w:val="num" w:pos="1440"/&gt;&lt;/w:tabs&gt;&lt;w:ind w:left="1440" w:hanging="1080"/&gt;&lt;/w:pPr&gt;&lt;w:rPr&gt;&lt;w:rFonts w:hint="default"/&gt;&lt;/w:rPr&gt;&lt;/w:lvl&gt;&lt;w:lvl w:ilvl="5"&gt;&lt;w:start w:val="1"/&gt;&lt;w:numFmt w:val="decimal"/&gt;&lt;w:isLgl/&gt;&lt;w:lvlText w:val="%1.%2.%3.%4.%5.%6"/&gt;&lt;w:lvlJc w:val="left"/&gt;&lt;w:pPr&gt;&lt;w:tabs&gt;&lt;w:tab w:val="num" w:pos="1440"/&gt;&lt;/w:tabs&gt;&lt;w:ind w:left="1440" w:hanging="1080"/&gt;&lt;/w:pPr&gt;&lt;w:rPr&gt;&lt;w:rFonts w:hint="default"/&gt;&lt;/w:rPr&gt;&lt;/w:lvl&gt;&lt;w:lvl w:ilvl="6"&gt;&lt;w:start w:val="1"/&gt;&lt;w:numFmt w:val="decimal"/&gt;&lt;w:isLgl/&gt;&lt;w:lvlText w:val="%1.%2.%3.%4.%5.%6.%7"/&gt;&lt;w:lvlJc w:val="left"/&gt;&lt;w:pPr&gt;&lt;w:tabs&gt;&lt;w:tab w:val="num" w:pos="1800"/&gt;&lt;/w:tabs&gt;&lt;w:ind w:left="1800" w:hanging="1440"/&gt;&lt;/w:pPr&gt;&lt;w:rPr&gt;&lt;w:rFonts w:hint="default"/&gt;&lt;/w:rPr&gt;&lt;/w:lvl&gt;&lt;w:lvl w:ilvl="7"&gt;&lt;w:start w:val="1"/&gt;&lt;w:numFmt w:val="decimal"/&gt;&lt;w:isLgl/&gt;&lt;w:lvlText w:val="%1.%2.%3.%4.%5.%6.%7.%8"/&gt;&lt;w:lvlJc w:val="left"/&gt;&lt;w:pPr&gt;&lt;w:tabs&gt;&lt;w:tab w:val="num" w:pos="1800"/&gt;&lt;/w:tabs&gt;&lt;w:ind w:left="1800" w:hanging="1440"/&gt;&lt;/w:pPr&gt;&lt;w:rPr&gt;&lt;w:rFonts w:hint="default"/&gt;&lt;/w:rPr&gt;&lt;/w:lvl&gt;&lt;w:lvl w:ilvl="8"&gt;&lt;w:start w:val="1"/&gt;&lt;w:numFmt w:val="decimal"/&gt;&lt;w:isLgl/&gt;&lt;w:lvlText w:val="%1.%2.%3.%4.%5.%6.%7.%8.%9"/&gt;&lt;w:lvlJc w:val="left"/&gt;&lt;w:pPr&gt;&lt;w:tabs&gt;&lt;w:tab w:val="num" w:pos="2160"/&gt;&lt;/w:tabs&gt;&lt;w:ind w:left="2160" w:hanging="1800"/&gt;&lt;/w:pPr&gt;&lt;w:rPr&gt;&lt;w:rFonts w:hint="default"/&gt;&lt;/w:rPr&gt;&lt;/w:lvl&gt;&lt;/w:abstractNum&gt;&lt;w:abstractNum w:abstractNumId="22"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w:val="20"/&gt;&lt;/w:num&gt;&lt;w:num w:numId="2"&gt;&lt;w:abstractNumId w:val="22"/&gt;&lt;/w:num&gt;&lt;w:num w:numId="3"&gt;&lt;w:abstractNumId w:val="9"/&gt;&lt;w:lvlOverride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w:val="8"/&gt;&lt;w:lvlOverride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w:val="18"/&gt;&lt;/w:num&gt;&lt;w:num w:numId="6"&gt;&lt;w:abstractNumId w:val="1"/&gt;&lt;/w:num&gt;&lt;w:num w:numId="7"&gt;&lt;w:abstractNumId w:val="7"/&gt;&lt;/w:num&gt;&lt;w:num w:numId="8"&gt;&lt;w:abstractNumId w:val="2"/&gt;&lt;/w:num&gt;&lt;w:num w:numId="9"&gt;&lt;w:abstractNumId w:val="12"/&gt;&lt;/w:num&gt;&lt;w:num w:numId="10"&gt;&lt;w:abstractNumId w:val="14"/&gt;&lt;/w:num&gt;&lt;w:num w:numId="11"&gt;&lt;w:abstractNumId w:val="4"/&gt;&lt;/w:num&gt;&lt;w:num w:numId="12"&gt;&lt;w:abstractNumId w:val="6"/&gt;&lt;/w:num&gt;&lt;w:num w:numId="13"&gt;&lt;w:abstractNumId w:val="11"/&gt;&lt;/w:num&gt;&lt;w:num w:numId="14"&gt;&lt;w:abstractNumId w:val="17"/&gt;&lt;/w:num&gt;&lt;w:num w:numId="15"&gt;&lt;w:abstractNumId w:val="16"/&gt;&lt;/w:num&gt;&lt;w:num w:numId="16"&gt;&lt;w:abstractNumId w:val="8"/&gt;&lt;/w:num&gt;&lt;w:num w:numId="17"&gt;&lt;w:abstractNumId w:val="21"/&gt;&lt;/w:num&gt;&lt;w:num w:numId="18"&gt;&lt;w:abstractNumId w:val="19"/&gt;&lt;/w:num&gt;&lt;w:num w:numId="19"&gt;&lt;w:abstractNumId w:val="15"/&gt;&lt;/w:num&gt;&lt;w:num w:numId="20"&gt;&lt;w:abstractNumId w:val="13"/&gt;&lt;/w:num&gt;&lt;w:num w:numId="21"&gt;&lt;w:abstractNumId w:val="5"/&gt;&lt;/w:num&gt;&lt;w:num w:numId="22"&gt;&lt;w:abstractNumId w:val="10"/&gt;&lt;/w:num&gt;&lt;w:num w:numId="23"&gt;&lt;w:abstractNumId w:val="3"/&gt;&lt;/w:num&gt;&lt;w:numIdMacAtCleanup w:val="6"/&gt;&lt;/w:numbering&gt;&lt;/pkg:xmlData&gt;&lt;/pkg:part&gt;&lt;/pkg:package&gt;
</Dolzhnost1>
  <dop1>&lt;?xml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w:rsidR="00C20310" w:rsidRPr="006C51DF" w:rsidRDefault="00C20310" w:rsidP="00C20310"&gt;&lt;w:pPr&gt;&lt;w:widowControl w:val="0"/&gt;&lt;w:spacing w:after="0" w:line="240" w:lineRule="auto"/&gt;&lt;w:ind w:right="140"/&gt;&lt;w:jc w:val="both"/&gt;&lt;w:rPr&gt;&lt;w:rFonts w:ascii="Times New Roman" w:eastAsia="Times New Roman" w:hAnsi="Times New Roman" w:cs="Times New Roman"/&gt;&lt;w:lang w:eastAsia="ru-RU" w:bidi="ru-RU"/&gt;&lt;/w:rPr&gt;&lt;/w:pPr&gt;&lt;/w:p&gt;&lt;w:p w:rsidR="00C20310" w:rsidRPr="006C51DF" w:rsidRDefault="00C20310" w:rsidP="00C20310"&gt;&lt;w:pPr&gt;&lt;w:widowControl w:val="0"/&gt;&lt;w:spacing w:after="0" w:line="240" w:lineRule="auto"/&gt;&lt;w:ind w:right="140"/&gt;&lt;w:jc w:val="both"/&gt;&lt;w:rPr&gt;&lt;w:rFonts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w:bidi="ru-RU"/&gt;&lt;/w:rPr&gt;&lt;w:t&gt;__________________/&lt;/w:t&gt;&lt;/w:r&gt;&lt;w:r&gt;&lt;w:rPr&gt;&lt;w:rFonts w:ascii="Times New Roman" w:eastAsia="Times New Roman" w:hAnsi="Times New Roman" w:cs="Times New Roman"/&gt;&lt;w:lang w:eastAsia="ru-RU" w:bidi="ru-RU"/&gt;&lt;/w:rPr&gt;&lt;w:t&gt;__&lt;/w:t&gt;&lt;/w:r&gt;&lt;w:r&gt;&lt;w:rPr&gt;&lt;w:rFonts w:ascii="Times New Roman" w:eastAsia="Times New Roman" w:hAnsi="Times New Roman" w:cs="Times New Roman"/&gt;&lt;w:lang w:eastAsia="ru-RU" w:bidi="ru-RU"/&gt;&lt;/w:rPr&gt;&lt;w:t&gt;____________&lt;/w:t&gt;&lt;/w:r&gt;&lt;w:r w:rsidRPr="006C51DF"&gt;&lt;w:rPr&gt;&lt;w:rFonts w:ascii="Times New Roman" w:eastAsia="Times New Roman" w:hAnsi="Times New Roman" w:cs="Times New Roman"/&gt;&lt;w:lang w:eastAsia="ru-RU" w:bidi="ru-RU"/&gt;&lt;/w:rPr&gt;&lt;w:t&gt;/&lt;/w:t&gt;&lt;/w:r&gt;&lt;/w:p&gt;&lt;w:p w:rsidR="00000000" w:rsidRDefault="00C20310"&gt;&lt;w:r w:rsidRPr="006C51DF"&gt;&lt;w:rPr&gt;&lt;w:rFonts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w:val="34"/&gt;&lt;w:qFormat/&gt;&lt;w:pPr&gt;&lt;w:ind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w:abstractNumId="4"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w:abstractNumId="5"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w:abstractNumId="6"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w:abstractNumId="7"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w:abstractNumId="8"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w:abstractNumId="9"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w:abstractNumId="10"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w:val="5F4826FD"/&gt;&lt;w:multiLevelType w:val="multilevel"/&gt;&lt;w:tmpl w:val="E3421A1E"/&gt;&lt;w:lvl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w:val="2"/&gt;&lt;w:numFmt w:val="decimal"/&gt;&lt;w:lvlText w:val="%1.%2.%3"/&gt;&lt;w:lvlJc w:val="left"/&gt;&lt;w:pPr&gt;&lt;w:ind w:left="1500"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w:abstractNumId="12"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w:abstractNumId="13"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w:abstractNumId="14"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w:abstractNumId="15"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w:val="14"/&gt;&lt;/w:num&gt;&lt;w:num w:numId="2"&gt;&lt;w:abstractNumId w:val="15"/&gt;&lt;/w:num&gt;&lt;w:num w:numId="3"&gt;&lt;w:abstractNumId w:val="7"/&gt;&lt;w:lvlOverride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w:val="6"/&gt;&lt;w:lvlOverride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w:val="13"/&gt;&lt;/w:num&gt;&lt;w:num w:numId="6"&gt;&lt;w:abstractNumId w:val="1"/&gt;&lt;/w:num&gt;&lt;w:num w:numId="7"&gt;&lt;w:abstractNumId w:val="5"/&gt;&lt;/w:num&gt;&lt;w:num w:numId="8"&gt;&lt;w:abstractNumId w:val="2"/&gt;&lt;/w:num&gt;&lt;w:num w:numId="9"&gt;&lt;w:abstractNumId w:val="9"/&gt;&lt;/w:num&gt;&lt;w:num w:numId="10"&gt;&lt;w:abstractNumId w:val="10"/&gt;&lt;/w:num&gt;&lt;w:num w:numId="11"&gt;&lt;w:abstractNumId w:val="3"/&gt;&lt;/w:num&gt;&lt;w:num w:numId="12"&gt;&lt;w:abstractNumId w:val="4"/&gt;&lt;/w:num&gt;&lt;w:num w:numId="13"&gt;&lt;w:abstractNumId w:val="8"/&gt;&lt;/w:num&gt;&lt;w:num w:numId="14"&gt;&lt;w:abstractNumId w:val="12"/&gt;&lt;/w:num&gt;&lt;w:num w:numId="15"&gt;&lt;w:abstractNumId w:val="11"/&gt;&lt;/w:num&gt;&lt;w:numIdMacAtCleanup w:val="6"/&gt;&lt;/w:numbering&gt;&lt;/pkg:xmlData&gt;&lt;/pkg:part&gt;&lt;/pkg:package&gt;
</dop1>
  <dop2>&lt;?xml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w:rsidR="00C20310" w:rsidRPr="006C51DF" w:rsidRDefault="00C20310" w:rsidP="00C20310"&gt;&lt;w:pPr&gt;&lt;w:widowControl w:val="0"/&gt;&lt;w:spacing w:after="0" w:line="240" w:lineRule="auto"/&gt;&lt;w:ind w:right="140" w:hanging="77"/&gt;&lt;w:jc w:val="both"/&gt;&lt;w:rPr&gt;&lt;w:rFonts w:ascii="Times New Roman" w:eastAsia="Times New Roman" w:hAnsi="Times New Roman" w:cs="Times New Roman"/&gt;&lt;w:lang w:eastAsia="ru-RU" w:bidi="ru-RU"/&gt;&lt;/w:rPr&gt;&lt;/w:pPr&gt;&lt;/w:p&gt;&lt;w:p w:rsidR="00C20310" w:rsidRPr="006C51DF" w:rsidRDefault="00C20310" w:rsidP="00C20310"&gt;&lt;w:pPr&gt;&lt;w:widowControl w:val="0"/&gt;&lt;w:spacing w:after="0" w:line="240" w:lineRule="auto"/&gt;&lt;w:ind w:right="140" w:hanging="77"/&gt;&lt;w:jc w:val="both"/&gt;&lt;w:rPr&gt;&lt;w:rFonts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w:bidi="ru-RU"/&gt;&lt;/w:rPr&gt;&lt;w:t&gt;_________________/&lt;/w:t&gt;&lt;/w:r&gt;&lt;w:r&gt;&lt;w:rPr&gt;&lt;w:rFonts w:ascii="Times New Roman" w:eastAsia="Times New Roman" w:hAnsi="Times New Roman" w:cs="Times New Roman"/&gt;&lt;w:lang w:eastAsia="ru-RU" w:bidi="ru-RU"/&gt;&lt;/w:rPr&gt;&lt;w:t&gt;_______________&lt;/w:t&gt;&lt;/w:r&gt;&lt;w:r w:rsidRPr="006C51DF"&gt;&lt;w:rPr&gt;&lt;w:rFonts w:ascii="Times New Roman" w:eastAsia="Times New Roman" w:hAnsi="Times New Roman" w:cs="Times New Roman"/&gt;&lt;w:lang w:eastAsia="ru-RU" w:bidi="ru-RU"/&gt;&lt;/w:rPr&gt;&lt;w:t&gt;/&lt;/w:t&gt;&lt;/w:r&gt;&lt;/w:p&gt;&lt;w:p w:rsidR="00000000" w:rsidRDefault="00C20310"&gt;&lt;w:r w:rsidRPr="006C51DF"&gt;&lt;w:rPr&gt;&lt;w:rFonts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w:val="34"/&gt;&lt;w:qFormat/&gt;&lt;w:pPr&gt;&lt;w:ind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w:abstractNumId="4"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w:abstractNumId="5"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w:abstractNumId="6"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w:abstractNumId="7"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w:abstractNumId="8"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w:abstractNumId="9"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w:abstractNumId="10"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w:val="5F4826FD"/&gt;&lt;w:multiLevelType w:val="multilevel"/&gt;&lt;w:tmpl w:val="E3421A1E"/&gt;&lt;w:lvl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w:val="2"/&gt;&lt;w:numFmt w:val="decimal"/&gt;&lt;w:lvlText w:val="%1.%2.%3"/&gt;&lt;w:lvlJc w:val="left"/&gt;&lt;w:pPr&gt;&lt;w:ind w:left="1500"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w:abstractNumId="12"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w:abstractNumId="13"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w:abstractNumId="14"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w:abstractNumId="15"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w:val="14"/&gt;&lt;/w:num&gt;&lt;w:num w:numId="2"&gt;&lt;w:abstractNumId w:val="15"/&gt;&lt;/w:num&gt;&lt;w:num w:numId="3"&gt;&lt;w:abstractNumId w:val="7"/&gt;&lt;w:lvlOverride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w:val="6"/&gt;&lt;w:lvlOverride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w:val="13"/&gt;&lt;/w:num&gt;&lt;w:num w:numId="6"&gt;&lt;w:abstractNumId w:val="1"/&gt;&lt;/w:num&gt;&lt;w:num w:numId="7"&gt;&lt;w:abstractNumId w:val="5"/&gt;&lt;/w:num&gt;&lt;w:num w:numId="8"&gt;&lt;w:abstractNumId w:val="2"/&gt;&lt;/w:num&gt;&lt;w:num w:numId="9"&gt;&lt;w:abstractNumId w:val="9"/&gt;&lt;/w:num&gt;&lt;w:num w:numId="10"&gt;&lt;w:abstractNumId w:val="10"/&gt;&lt;/w:num&gt;&lt;w:num w:numId="11"&gt;&lt;w:abstractNumId w:val="3"/&gt;&lt;/w:num&gt;&lt;w:num w:numId="12"&gt;&lt;w:abstractNumId w:val="4"/&gt;&lt;/w:num&gt;&lt;w:num w:numId="13"&gt;&lt;w:abstractNumId w:val="8"/&gt;&lt;/w:num&gt;&lt;w:num w:numId="14"&gt;&lt;w:abstractNumId w:val="12"/&gt;&lt;/w:num&gt;&lt;w:num w:numId="15"&gt;&lt;w:abstractNumId w:val="11"/&gt;&lt;/w:num&gt;&lt;w:numIdMacAtCleanup w:val="6"/&gt;&lt;/w:numbering&gt;&lt;/pkg:xmlData&gt;&lt;/pkg:part&gt;&lt;/pkg:package&gt;
</dop2>
  <dop3/>
</Forma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36D60-2B75-462A-B9E4-50A679D6F083}">
  <ds:schemaRefs>
    <ds:schemaRef ds:uri="Contract"/>
  </ds:schemaRefs>
</ds:datastoreItem>
</file>

<file path=customXml/itemProps2.xml><?xml version="1.0" encoding="utf-8"?>
<ds:datastoreItem xmlns:ds="http://schemas.openxmlformats.org/officeDocument/2006/customXml" ds:itemID="{BC695BB6-0DC1-4A50-9775-FE8F76AB2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16</Pages>
  <Words>7361</Words>
  <Characters>41961</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Евгеньевна Богатова</dc:creator>
  <cp:lastModifiedBy>Ксения Тимофеева</cp:lastModifiedBy>
  <cp:revision>34</cp:revision>
  <cp:lastPrinted>2025-01-30T07:35:00Z</cp:lastPrinted>
  <dcterms:created xsi:type="dcterms:W3CDTF">2025-03-18T11:46:00Z</dcterms:created>
  <dcterms:modified xsi:type="dcterms:W3CDTF">2026-06-18T06:37:00Z</dcterms:modified>
</cp:coreProperties>
</file>