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1" w:type="dxa"/>
        <w:tblLayout w:type="fixed"/>
        <w:tblLook w:val="04A0" w:firstRow="1" w:lastRow="0" w:firstColumn="1" w:lastColumn="0" w:noHBand="0" w:noVBand="1"/>
      </w:tblPr>
      <w:tblGrid>
        <w:gridCol w:w="10881"/>
      </w:tblGrid>
      <w:tr w:rsidR="00FB0CD0" w:rsidRPr="00366CE3" w14:paraId="654E58EC" w14:textId="77777777" w:rsidTr="00FB0CD0">
        <w:tc>
          <w:tcPr>
            <w:tcW w:w="10456" w:type="dxa"/>
            <w:hideMark/>
          </w:tcPr>
          <w:p w14:paraId="102E8FC6" w14:textId="77777777" w:rsidR="00FB0CD0" w:rsidRPr="00366CE3" w:rsidRDefault="00FB0CD0" w:rsidP="00FB0CD0">
            <w:pPr>
              <w:widowControl/>
              <w:ind w:hanging="108"/>
              <w:jc w:val="right"/>
              <w:rPr>
                <w:rFonts w:ascii="Times New Roman" w:eastAsia="Times New Roman" w:hAnsi="Times New Roman" w:cs="Times New Roman"/>
                <w:b/>
                <w:i/>
                <w:color w:val="auto"/>
                <w:sz w:val="22"/>
                <w:szCs w:val="22"/>
                <w:lang w:bidi="ar-SA"/>
              </w:rPr>
            </w:pPr>
            <w:r w:rsidRPr="00366CE3">
              <w:rPr>
                <w:rFonts w:ascii="Times New Roman" w:eastAsia="Times New Roman" w:hAnsi="Times New Roman" w:cs="Times New Roman"/>
                <w:b/>
                <w:i/>
                <w:color w:val="auto"/>
                <w:sz w:val="22"/>
                <w:szCs w:val="22"/>
                <w:lang w:bidi="ar-SA"/>
              </w:rPr>
              <w:t>«УТВЕРЖДАЮ»</w:t>
            </w:r>
          </w:p>
        </w:tc>
      </w:tr>
      <w:tr w:rsidR="00FB0CD0" w:rsidRPr="00366CE3" w14:paraId="5A169EB5" w14:textId="77777777" w:rsidTr="00FB0CD0">
        <w:tc>
          <w:tcPr>
            <w:tcW w:w="10456" w:type="dxa"/>
          </w:tcPr>
          <w:p w14:paraId="09B64635" w14:textId="77777777" w:rsidR="00FB0CD0" w:rsidRPr="00366CE3" w:rsidRDefault="009629B9" w:rsidP="00FB0CD0">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815"/>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jc w:val="right"/>
              <w:rPr>
                <w:rFonts w:ascii="Times New Roman" w:eastAsia="ヒラギノ角ゴ Pro W3" w:hAnsi="Times New Roman" w:cs="Times New Roman"/>
                <w:color w:val="auto"/>
                <w:sz w:val="22"/>
                <w:szCs w:val="22"/>
                <w:lang w:bidi="ar-SA"/>
              </w:rPr>
            </w:pPr>
            <w:r w:rsidRPr="00366CE3">
              <w:rPr>
                <w:rFonts w:ascii="Times New Roman" w:eastAsia="ヒラギノ角ゴ Pro W3" w:hAnsi="Times New Roman" w:cs="Times New Roman"/>
                <w:color w:val="auto"/>
                <w:sz w:val="22"/>
                <w:szCs w:val="22"/>
                <w:lang w:bidi="ar-SA"/>
              </w:rPr>
              <w:t>Д</w:t>
            </w:r>
            <w:r w:rsidR="00FB0CD0" w:rsidRPr="00366CE3">
              <w:rPr>
                <w:rFonts w:ascii="Times New Roman" w:eastAsia="ヒラギノ角ゴ Pro W3" w:hAnsi="Times New Roman" w:cs="Times New Roman"/>
                <w:color w:val="auto"/>
                <w:sz w:val="22"/>
                <w:szCs w:val="22"/>
                <w:lang w:bidi="ar-SA"/>
              </w:rPr>
              <w:t>иректор СПб ГБУЗ МИАЦ</w:t>
            </w:r>
          </w:p>
          <w:p w14:paraId="30B00505" w14:textId="77777777" w:rsidR="00FB0CD0" w:rsidRPr="00366CE3" w:rsidRDefault="00FB0CD0" w:rsidP="00FB0CD0">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jc w:val="right"/>
              <w:rPr>
                <w:rFonts w:ascii="Times New Roman" w:eastAsia="ヒラギノ角ゴ Pro W3" w:hAnsi="Times New Roman" w:cs="Times New Roman"/>
                <w:color w:val="auto"/>
                <w:sz w:val="22"/>
                <w:szCs w:val="22"/>
                <w:lang w:bidi="ar-SA"/>
              </w:rPr>
            </w:pPr>
            <w:r w:rsidRPr="00366CE3">
              <w:rPr>
                <w:rFonts w:ascii="Times New Roman" w:eastAsia="ヒラギノ角ゴ Pro W3" w:hAnsi="Times New Roman" w:cs="Times New Roman"/>
                <w:color w:val="auto"/>
                <w:sz w:val="22"/>
                <w:szCs w:val="22"/>
                <w:lang w:bidi="ar-SA"/>
              </w:rPr>
              <w:t xml:space="preserve">_______________ </w:t>
            </w:r>
            <w:r w:rsidR="009629B9" w:rsidRPr="00366CE3">
              <w:rPr>
                <w:rFonts w:ascii="Times New Roman" w:eastAsia="Times New Roman" w:hAnsi="Times New Roman" w:cs="Times New Roman"/>
                <w:color w:val="auto"/>
                <w:sz w:val="22"/>
                <w:szCs w:val="22"/>
                <w:lang w:bidi="ar-SA"/>
              </w:rPr>
              <w:t>Алексеев П.С</w:t>
            </w:r>
            <w:r w:rsidRPr="00366CE3">
              <w:rPr>
                <w:rFonts w:ascii="Times New Roman" w:eastAsia="Times New Roman" w:hAnsi="Times New Roman" w:cs="Times New Roman"/>
                <w:color w:val="auto"/>
                <w:sz w:val="22"/>
                <w:szCs w:val="22"/>
                <w:lang w:bidi="ar-SA"/>
              </w:rPr>
              <w:t>.</w:t>
            </w:r>
          </w:p>
          <w:p w14:paraId="6BBD5945" w14:textId="77777777" w:rsidR="00FB0CD0" w:rsidRPr="00366CE3" w:rsidRDefault="00FB0CD0" w:rsidP="00FB0CD0">
            <w:pPr>
              <w:widowControl/>
              <w:tabs>
                <w:tab w:val="left" w:pos="8222"/>
                <w:tab w:val="left" w:pos="13041"/>
              </w:tabs>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0"/>
                <w:szCs w:val="22"/>
                <w:lang w:bidi="ar-SA"/>
              </w:rPr>
              <w:tab/>
              <w:t>М.П.</w:t>
            </w:r>
          </w:p>
        </w:tc>
      </w:tr>
      <w:tr w:rsidR="00FB0CD0" w:rsidRPr="00366CE3" w14:paraId="3788A195" w14:textId="77777777" w:rsidTr="00FB0CD0">
        <w:tc>
          <w:tcPr>
            <w:tcW w:w="10456" w:type="dxa"/>
          </w:tcPr>
          <w:p w14:paraId="30D35C4C" w14:textId="77777777" w:rsidR="00FB0CD0" w:rsidRPr="00366CE3" w:rsidRDefault="00FB0CD0" w:rsidP="00FB0CD0">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jc w:val="right"/>
              <w:rPr>
                <w:rFonts w:ascii="Times New Roman" w:eastAsia="ヒラギノ角ゴ Pro W3" w:hAnsi="Times New Roman" w:cs="Times New Roman"/>
                <w:color w:val="auto"/>
                <w:sz w:val="22"/>
                <w:szCs w:val="22"/>
                <w:lang w:bidi="ar-SA"/>
              </w:rPr>
            </w:pPr>
          </w:p>
        </w:tc>
      </w:tr>
      <w:tr w:rsidR="00FB0CD0" w:rsidRPr="00366CE3" w14:paraId="462710A6" w14:textId="77777777" w:rsidTr="00FB0CD0">
        <w:tc>
          <w:tcPr>
            <w:tcW w:w="10456" w:type="dxa"/>
            <w:hideMark/>
          </w:tcPr>
          <w:p w14:paraId="0FABA008" w14:textId="77B30F60" w:rsidR="00FB0CD0" w:rsidRPr="00366CE3" w:rsidRDefault="00FB0CD0" w:rsidP="00B1097E">
            <w:pPr>
              <w:widowControl/>
              <w:tabs>
                <w:tab w:val="left" w:pos="5387"/>
              </w:tabs>
              <w:jc w:val="right"/>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xml:space="preserve">« </w:t>
            </w:r>
            <w:r w:rsidRPr="00366CE3">
              <w:rPr>
                <w:rFonts w:ascii="Times New Roman" w:eastAsia="Times New Roman" w:hAnsi="Times New Roman" w:cs="Times New Roman"/>
                <w:color w:val="auto"/>
                <w:sz w:val="22"/>
                <w:szCs w:val="22"/>
                <w:u w:val="single"/>
                <w:lang w:bidi="ar-SA"/>
              </w:rPr>
              <w:t xml:space="preserve">___ </w:t>
            </w:r>
            <w:r w:rsidRPr="00366CE3">
              <w:rPr>
                <w:rFonts w:ascii="Times New Roman" w:eastAsia="Times New Roman" w:hAnsi="Times New Roman" w:cs="Times New Roman"/>
                <w:color w:val="auto"/>
                <w:sz w:val="22"/>
                <w:szCs w:val="22"/>
                <w:lang w:bidi="ar-SA"/>
              </w:rPr>
              <w:t xml:space="preserve">» </w:t>
            </w:r>
            <w:r w:rsidRPr="00366CE3">
              <w:rPr>
                <w:rFonts w:ascii="Times New Roman" w:eastAsia="Times New Roman" w:hAnsi="Times New Roman" w:cs="Times New Roman"/>
                <w:color w:val="auto"/>
                <w:sz w:val="22"/>
                <w:szCs w:val="22"/>
                <w:u w:val="single"/>
                <w:lang w:bidi="ar-SA"/>
              </w:rPr>
              <w:t xml:space="preserve">_________ </w:t>
            </w:r>
            <w:r w:rsidRPr="00366CE3">
              <w:rPr>
                <w:rFonts w:ascii="Times New Roman" w:eastAsia="Times New Roman" w:hAnsi="Times New Roman" w:cs="Times New Roman"/>
                <w:color w:val="auto"/>
                <w:sz w:val="22"/>
                <w:szCs w:val="22"/>
                <w:lang w:bidi="ar-SA"/>
              </w:rPr>
              <w:t>202</w:t>
            </w:r>
            <w:r w:rsidR="00B1097E" w:rsidRPr="00366CE3">
              <w:rPr>
                <w:rFonts w:ascii="Times New Roman" w:eastAsia="Times New Roman" w:hAnsi="Times New Roman" w:cs="Times New Roman"/>
                <w:color w:val="auto"/>
                <w:sz w:val="22"/>
                <w:szCs w:val="22"/>
                <w:lang w:bidi="ar-SA"/>
              </w:rPr>
              <w:t>6</w:t>
            </w:r>
            <w:r w:rsidRPr="00366CE3">
              <w:rPr>
                <w:rFonts w:ascii="Times New Roman" w:eastAsia="Times New Roman" w:hAnsi="Times New Roman" w:cs="Times New Roman"/>
                <w:color w:val="auto"/>
                <w:sz w:val="22"/>
                <w:szCs w:val="22"/>
                <w:lang w:bidi="ar-SA"/>
              </w:rPr>
              <w:t xml:space="preserve"> г.</w:t>
            </w:r>
          </w:p>
        </w:tc>
      </w:tr>
    </w:tbl>
    <w:p w14:paraId="63B67D8E" w14:textId="77777777" w:rsidR="00FB0CD0" w:rsidRPr="00366CE3" w:rsidRDefault="00FB0CD0" w:rsidP="007277A2">
      <w:pPr>
        <w:widowControl/>
        <w:jc w:val="center"/>
        <w:rPr>
          <w:rFonts w:ascii="Times New Roman" w:eastAsia="Calibri" w:hAnsi="Times New Roman" w:cs="Times New Roman"/>
          <w:b/>
          <w:bCs/>
          <w:color w:val="auto"/>
          <w:sz w:val="22"/>
          <w:szCs w:val="22"/>
          <w:lang w:bidi="ar-SA"/>
        </w:rPr>
      </w:pPr>
    </w:p>
    <w:p w14:paraId="6AFB94D6" w14:textId="77777777" w:rsidR="007277A2" w:rsidRPr="00366CE3" w:rsidRDefault="007277A2" w:rsidP="007277A2">
      <w:pPr>
        <w:widowControl/>
        <w:jc w:val="center"/>
        <w:rPr>
          <w:rFonts w:ascii="Times New Roman" w:eastAsia="Calibri" w:hAnsi="Times New Roman" w:cs="Times New Roman"/>
          <w:b/>
          <w:bCs/>
          <w:color w:val="auto"/>
          <w:sz w:val="22"/>
          <w:szCs w:val="22"/>
          <w:lang w:bidi="ar-SA"/>
        </w:rPr>
      </w:pPr>
      <w:r w:rsidRPr="00366CE3">
        <w:rPr>
          <w:rFonts w:ascii="Times New Roman" w:eastAsia="Calibri" w:hAnsi="Times New Roman" w:cs="Times New Roman"/>
          <w:b/>
          <w:bCs/>
          <w:color w:val="auto"/>
          <w:sz w:val="22"/>
          <w:szCs w:val="22"/>
          <w:lang w:bidi="ar-SA"/>
        </w:rPr>
        <w:t xml:space="preserve">ДОГОВОР № </w:t>
      </w:r>
      <w:r w:rsidR="00B56755" w:rsidRPr="00366CE3">
        <w:rPr>
          <w:rFonts w:ascii="Times New Roman" w:eastAsia="Calibri" w:hAnsi="Times New Roman" w:cs="Times New Roman"/>
          <w:b/>
          <w:bCs/>
          <w:color w:val="auto"/>
          <w:sz w:val="22"/>
          <w:szCs w:val="22"/>
          <w:lang w:bidi="ar-SA"/>
        </w:rPr>
        <w:t>________________</w:t>
      </w:r>
    </w:p>
    <w:p w14:paraId="5089D74B" w14:textId="77777777" w:rsidR="007277A2" w:rsidRPr="00366CE3" w:rsidRDefault="007277A2" w:rsidP="007277A2">
      <w:pPr>
        <w:widowControl/>
        <w:jc w:val="center"/>
        <w:rPr>
          <w:rFonts w:ascii="Times New Roman" w:eastAsia="Calibri" w:hAnsi="Times New Roman" w:cs="Times New Roman"/>
          <w:b/>
          <w:bCs/>
          <w:color w:val="auto"/>
          <w:sz w:val="22"/>
          <w:szCs w:val="22"/>
          <w:lang w:bidi="ar-SA"/>
        </w:rPr>
      </w:pPr>
    </w:p>
    <w:p w14:paraId="53153455" w14:textId="61B52227" w:rsidR="007277A2" w:rsidRPr="00366CE3" w:rsidRDefault="004E0723" w:rsidP="007D02FB">
      <w:pPr>
        <w:suppressAutoHyphens/>
        <w:autoSpaceDE w:val="0"/>
        <w:autoSpaceDN w:val="0"/>
        <w:adjustRightInd w:val="0"/>
        <w:ind w:left="-142"/>
        <w:jc w:val="center"/>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г</w:t>
      </w:r>
      <w:r w:rsidR="007D02FB" w:rsidRPr="00366CE3">
        <w:rPr>
          <w:rFonts w:ascii="Times New Roman" w:eastAsia="Times New Roman" w:hAnsi="Times New Roman" w:cs="Times New Roman"/>
          <w:color w:val="auto"/>
          <w:sz w:val="22"/>
          <w:szCs w:val="22"/>
          <w:lang w:bidi="ar-SA"/>
        </w:rPr>
        <w:t xml:space="preserve">. Санкт-Петербург        </w:t>
      </w:r>
      <w:r w:rsidRPr="00366CE3">
        <w:rPr>
          <w:rFonts w:ascii="Times New Roman" w:eastAsia="Times New Roman" w:hAnsi="Times New Roman" w:cs="Times New Roman"/>
          <w:color w:val="auto"/>
          <w:sz w:val="22"/>
          <w:szCs w:val="22"/>
          <w:lang w:bidi="ar-SA"/>
        </w:rPr>
        <w:t xml:space="preserve">                                                                                                   </w:t>
      </w:r>
      <w:r w:rsidR="007D02FB" w:rsidRPr="00366CE3">
        <w:rPr>
          <w:rFonts w:ascii="Times New Roman" w:eastAsia="Times New Roman" w:hAnsi="Times New Roman" w:cs="Times New Roman"/>
          <w:color w:val="auto"/>
          <w:sz w:val="22"/>
          <w:szCs w:val="22"/>
          <w:lang w:bidi="ar-SA"/>
        </w:rPr>
        <w:t xml:space="preserve"> </w:t>
      </w:r>
      <w:r w:rsidRPr="00366CE3">
        <w:rPr>
          <w:rFonts w:ascii="Times New Roman" w:eastAsia="Times New Roman" w:hAnsi="Times New Roman" w:cs="Times New Roman"/>
          <w:color w:val="auto"/>
          <w:sz w:val="22"/>
          <w:szCs w:val="22"/>
          <w:lang w:bidi="ar-SA"/>
        </w:rPr>
        <w:t xml:space="preserve"> </w:t>
      </w:r>
      <w:r w:rsidR="007277A2" w:rsidRPr="00366CE3">
        <w:rPr>
          <w:rFonts w:ascii="Times New Roman" w:eastAsia="Times New Roman" w:hAnsi="Times New Roman" w:cs="Times New Roman"/>
          <w:color w:val="auto"/>
          <w:sz w:val="22"/>
          <w:szCs w:val="22"/>
          <w:lang w:bidi="ar-SA"/>
        </w:rPr>
        <w:t>«</w:t>
      </w:r>
      <w:r w:rsidR="006F537F" w:rsidRPr="00366CE3">
        <w:rPr>
          <w:rFonts w:ascii="Times New Roman" w:eastAsia="Times New Roman" w:hAnsi="Times New Roman" w:cs="Times New Roman"/>
          <w:color w:val="auto"/>
          <w:sz w:val="22"/>
          <w:szCs w:val="22"/>
          <w:lang w:bidi="ar-SA"/>
        </w:rPr>
        <w:t xml:space="preserve"> </w:t>
      </w:r>
      <w:r w:rsidR="00B56755" w:rsidRPr="00366CE3">
        <w:rPr>
          <w:rFonts w:ascii="Times New Roman" w:eastAsia="Times New Roman" w:hAnsi="Times New Roman" w:cs="Times New Roman"/>
          <w:color w:val="auto"/>
          <w:sz w:val="22"/>
          <w:szCs w:val="22"/>
          <w:u w:val="single"/>
          <w:lang w:bidi="ar-SA"/>
        </w:rPr>
        <w:t>____</w:t>
      </w:r>
      <w:r w:rsidR="006F537F" w:rsidRPr="00366CE3">
        <w:rPr>
          <w:rFonts w:ascii="Times New Roman" w:eastAsia="Times New Roman" w:hAnsi="Times New Roman" w:cs="Times New Roman"/>
          <w:color w:val="auto"/>
          <w:sz w:val="22"/>
          <w:szCs w:val="22"/>
          <w:lang w:bidi="ar-SA"/>
        </w:rPr>
        <w:t xml:space="preserve"> </w:t>
      </w:r>
      <w:r w:rsidR="007277A2" w:rsidRPr="00366CE3">
        <w:rPr>
          <w:rFonts w:ascii="Times New Roman" w:eastAsia="Times New Roman" w:hAnsi="Times New Roman" w:cs="Times New Roman"/>
          <w:color w:val="auto"/>
          <w:sz w:val="22"/>
          <w:szCs w:val="22"/>
          <w:lang w:bidi="ar-SA"/>
        </w:rPr>
        <w:t xml:space="preserve">» </w:t>
      </w:r>
      <w:r w:rsidR="00F14091" w:rsidRPr="00366CE3">
        <w:rPr>
          <w:rFonts w:ascii="Times New Roman" w:eastAsia="Times New Roman" w:hAnsi="Times New Roman" w:cs="Times New Roman"/>
          <w:color w:val="auto"/>
          <w:sz w:val="22"/>
          <w:szCs w:val="22"/>
          <w:u w:val="single"/>
          <w:lang w:bidi="ar-SA"/>
        </w:rPr>
        <w:t>_________</w:t>
      </w:r>
      <w:r w:rsidR="007277A2" w:rsidRPr="00366CE3">
        <w:rPr>
          <w:rFonts w:ascii="Times New Roman" w:eastAsia="Times New Roman" w:hAnsi="Times New Roman" w:cs="Times New Roman"/>
          <w:color w:val="auto"/>
          <w:sz w:val="22"/>
          <w:szCs w:val="22"/>
          <w:lang w:bidi="ar-SA"/>
        </w:rPr>
        <w:t xml:space="preserve"> 202</w:t>
      </w:r>
      <w:r w:rsidR="00B1097E" w:rsidRPr="00366CE3">
        <w:rPr>
          <w:rFonts w:ascii="Times New Roman" w:eastAsia="Times New Roman" w:hAnsi="Times New Roman" w:cs="Times New Roman"/>
          <w:color w:val="auto"/>
          <w:sz w:val="22"/>
          <w:szCs w:val="22"/>
          <w:lang w:bidi="ar-SA"/>
        </w:rPr>
        <w:t>6</w:t>
      </w:r>
      <w:r w:rsidR="007277A2" w:rsidRPr="00366CE3">
        <w:rPr>
          <w:rFonts w:ascii="Times New Roman" w:eastAsia="Times New Roman" w:hAnsi="Times New Roman" w:cs="Times New Roman"/>
          <w:color w:val="auto"/>
          <w:sz w:val="22"/>
          <w:szCs w:val="22"/>
          <w:lang w:bidi="ar-SA"/>
        </w:rPr>
        <w:t xml:space="preserve"> г.</w:t>
      </w:r>
    </w:p>
    <w:p w14:paraId="6F8583C8" w14:textId="77777777" w:rsidR="007277A2" w:rsidRPr="00366CE3" w:rsidRDefault="007277A2" w:rsidP="007277A2">
      <w:pPr>
        <w:widowControl/>
        <w:jc w:val="center"/>
        <w:rPr>
          <w:rFonts w:ascii="Times New Roman" w:eastAsia="Calibri" w:hAnsi="Times New Roman" w:cs="Times New Roman"/>
          <w:b/>
          <w:bCs/>
          <w:color w:val="auto"/>
          <w:sz w:val="22"/>
          <w:szCs w:val="22"/>
          <w:lang w:bidi="ar-SA"/>
        </w:rPr>
      </w:pPr>
    </w:p>
    <w:p w14:paraId="701D86DD" w14:textId="77777777" w:rsidR="00091B1B" w:rsidRPr="00366CE3" w:rsidRDefault="007277A2" w:rsidP="00FB0CD0">
      <w:pPr>
        <w:widowControl/>
        <w:ind w:firstLine="708"/>
        <w:jc w:val="both"/>
        <w:rPr>
          <w:rFonts w:ascii="Times New Roman" w:eastAsiaTheme="minorHAnsi" w:hAnsi="Times New Roman" w:cs="Times New Roman"/>
          <w:color w:val="auto"/>
          <w:sz w:val="22"/>
          <w:szCs w:val="22"/>
          <w:lang w:eastAsia="ar-SA" w:bidi="ar-SA"/>
        </w:rPr>
      </w:pPr>
      <w:r w:rsidRPr="00366CE3">
        <w:rPr>
          <w:rFonts w:ascii="Times New Roman" w:eastAsiaTheme="minorHAnsi" w:hAnsi="Times New Roman" w:cs="Times New Roman"/>
          <w:color w:val="auto"/>
          <w:sz w:val="22"/>
          <w:szCs w:val="22"/>
          <w:lang w:eastAsia="ar-SA" w:bidi="ar-SA"/>
        </w:rPr>
        <w:t xml:space="preserve">Санкт-Петербургское государственное бюджетное учреждение здравоохранения «Медицинский информационно-аналитический центр» (СПб ГБУЗ МИАЦ), именуемое в дальнейшем Заказчик, в лице </w:t>
      </w:r>
      <w:r w:rsidR="006F537F" w:rsidRPr="00366CE3">
        <w:rPr>
          <w:rFonts w:ascii="Times New Roman" w:eastAsiaTheme="minorHAnsi" w:hAnsi="Times New Roman" w:cs="Times New Roman"/>
          <w:color w:val="auto"/>
          <w:sz w:val="22"/>
          <w:szCs w:val="22"/>
          <w:lang w:eastAsia="ar-SA" w:bidi="ar-SA"/>
        </w:rPr>
        <w:t>_______________</w:t>
      </w:r>
      <w:r w:rsidRPr="00366CE3">
        <w:rPr>
          <w:rFonts w:ascii="Times New Roman" w:eastAsiaTheme="minorHAnsi" w:hAnsi="Times New Roman" w:cs="Times New Roman"/>
          <w:color w:val="auto"/>
          <w:sz w:val="22"/>
          <w:szCs w:val="22"/>
          <w:lang w:eastAsia="ar-SA" w:bidi="ar-SA"/>
        </w:rPr>
        <w:t xml:space="preserve">, действующего на основании </w:t>
      </w:r>
      <w:r w:rsidR="006F537F" w:rsidRPr="00366CE3">
        <w:rPr>
          <w:rFonts w:ascii="Times New Roman" w:eastAsiaTheme="minorHAnsi" w:hAnsi="Times New Roman" w:cs="Times New Roman"/>
          <w:color w:val="auto"/>
          <w:sz w:val="22"/>
          <w:szCs w:val="22"/>
          <w:lang w:eastAsia="ar-SA" w:bidi="ar-SA"/>
        </w:rPr>
        <w:t>____________</w:t>
      </w:r>
      <w:r w:rsidRPr="00366CE3">
        <w:rPr>
          <w:rFonts w:ascii="Times New Roman" w:eastAsiaTheme="minorHAnsi" w:hAnsi="Times New Roman" w:cs="Times New Roman"/>
          <w:color w:val="auto"/>
          <w:sz w:val="22"/>
          <w:szCs w:val="22"/>
          <w:lang w:eastAsia="ar-SA" w:bidi="ar-SA"/>
        </w:rPr>
        <w:t xml:space="preserve"> с одной стороны и </w:t>
      </w:r>
      <w:r w:rsidR="00AF7D8D" w:rsidRPr="00366CE3">
        <w:rPr>
          <w:rFonts w:ascii="Times New Roman" w:eastAsiaTheme="minorHAnsi" w:hAnsi="Times New Roman" w:cs="Times New Roman"/>
          <w:color w:val="auto"/>
          <w:sz w:val="22"/>
          <w:szCs w:val="22"/>
          <w:lang w:eastAsia="ar-SA" w:bidi="ar-SA"/>
        </w:rPr>
        <w:t>____</w:t>
      </w:r>
      <w:r w:rsidR="000C0B6F" w:rsidRPr="00366CE3">
        <w:rPr>
          <w:rFonts w:ascii="Times New Roman" w:eastAsiaTheme="minorHAnsi" w:hAnsi="Times New Roman" w:cs="Times New Roman"/>
          <w:color w:val="auto"/>
          <w:sz w:val="22"/>
          <w:szCs w:val="22"/>
          <w:lang w:eastAsia="ar-SA" w:bidi="ar-SA"/>
        </w:rPr>
        <w:t>___________</w:t>
      </w:r>
      <w:r w:rsidR="00AF7D8D" w:rsidRPr="00366CE3">
        <w:rPr>
          <w:rFonts w:ascii="Times New Roman" w:eastAsiaTheme="minorHAnsi" w:hAnsi="Times New Roman" w:cs="Times New Roman"/>
          <w:color w:val="auto"/>
          <w:sz w:val="22"/>
          <w:szCs w:val="22"/>
          <w:lang w:eastAsia="ar-SA" w:bidi="ar-SA"/>
        </w:rPr>
        <w:t>_______</w:t>
      </w:r>
      <w:r w:rsidRPr="00366CE3">
        <w:rPr>
          <w:rFonts w:ascii="Times New Roman" w:eastAsiaTheme="minorHAnsi" w:hAnsi="Times New Roman" w:cs="Times New Roman"/>
          <w:color w:val="auto"/>
          <w:sz w:val="22"/>
          <w:szCs w:val="22"/>
          <w:lang w:eastAsia="ar-SA" w:bidi="ar-SA"/>
        </w:rPr>
        <w:t xml:space="preserve">, именуемое в дальнейшем </w:t>
      </w:r>
      <w:r w:rsidR="00F14091" w:rsidRPr="00366CE3">
        <w:rPr>
          <w:rFonts w:ascii="Times New Roman" w:eastAsiaTheme="minorHAnsi" w:hAnsi="Times New Roman" w:cs="Times New Roman"/>
          <w:color w:val="auto"/>
          <w:sz w:val="22"/>
          <w:szCs w:val="22"/>
          <w:lang w:eastAsia="ar-SA" w:bidi="ar-SA"/>
        </w:rPr>
        <w:t>Исполнитель</w:t>
      </w:r>
      <w:r w:rsidRPr="00366CE3">
        <w:rPr>
          <w:rFonts w:ascii="Times New Roman" w:eastAsiaTheme="minorHAnsi" w:hAnsi="Times New Roman" w:cs="Times New Roman"/>
          <w:color w:val="auto"/>
          <w:sz w:val="22"/>
          <w:szCs w:val="22"/>
          <w:lang w:eastAsia="ar-SA" w:bidi="ar-SA"/>
        </w:rPr>
        <w:t xml:space="preserve">, в лице </w:t>
      </w:r>
      <w:r w:rsidR="00AF7D8D" w:rsidRPr="00366CE3">
        <w:rPr>
          <w:rFonts w:ascii="Times New Roman" w:eastAsiaTheme="minorHAnsi" w:hAnsi="Times New Roman" w:cs="Times New Roman"/>
          <w:color w:val="auto"/>
          <w:sz w:val="22"/>
          <w:szCs w:val="22"/>
          <w:lang w:eastAsia="ar-SA" w:bidi="ar-SA"/>
        </w:rPr>
        <w:t>_______________________</w:t>
      </w:r>
      <w:r w:rsidR="000A7315" w:rsidRPr="00366CE3">
        <w:rPr>
          <w:rFonts w:ascii="Times New Roman" w:eastAsiaTheme="minorHAnsi" w:hAnsi="Times New Roman" w:cs="Times New Roman"/>
          <w:color w:val="auto"/>
          <w:sz w:val="22"/>
          <w:szCs w:val="22"/>
          <w:lang w:eastAsia="ar-SA" w:bidi="ar-SA"/>
        </w:rPr>
        <w:t>,</w:t>
      </w:r>
      <w:r w:rsidRPr="00366CE3">
        <w:rPr>
          <w:rFonts w:ascii="Times New Roman" w:eastAsiaTheme="minorHAnsi" w:hAnsi="Times New Roman" w:cs="Times New Roman"/>
          <w:color w:val="auto"/>
          <w:sz w:val="22"/>
          <w:szCs w:val="22"/>
          <w:lang w:eastAsia="ar-SA" w:bidi="ar-SA"/>
        </w:rPr>
        <w:t xml:space="preserve"> действующего на основании </w:t>
      </w:r>
      <w:r w:rsidR="00AF7D8D" w:rsidRPr="00366CE3">
        <w:rPr>
          <w:rFonts w:ascii="Times New Roman" w:eastAsiaTheme="minorHAnsi" w:hAnsi="Times New Roman" w:cs="Times New Roman"/>
          <w:color w:val="auto"/>
          <w:sz w:val="22"/>
          <w:szCs w:val="22"/>
          <w:lang w:eastAsia="ar-SA" w:bidi="ar-SA"/>
        </w:rPr>
        <w:t>_______________</w:t>
      </w:r>
      <w:r w:rsidRPr="00366CE3">
        <w:rPr>
          <w:rFonts w:ascii="Times New Roman" w:eastAsiaTheme="minorHAnsi" w:hAnsi="Times New Roman" w:cs="Times New Roman"/>
          <w:color w:val="auto"/>
          <w:sz w:val="22"/>
          <w:szCs w:val="22"/>
          <w:lang w:eastAsia="ar-SA" w:bidi="ar-SA"/>
        </w:rPr>
        <w:t xml:space="preserve">, именуемые в дальнейшем Стороны, </w:t>
      </w:r>
      <w:r w:rsidR="00FB0CD0" w:rsidRPr="00366CE3">
        <w:rPr>
          <w:rFonts w:ascii="Times New Roman" w:eastAsiaTheme="minorHAnsi" w:hAnsi="Times New Roman" w:cs="Times New Roman"/>
          <w:color w:val="auto"/>
          <w:sz w:val="22"/>
          <w:szCs w:val="22"/>
          <w:lang w:eastAsia="ar-SA" w:bidi="ar-SA"/>
        </w:rPr>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37CBCC30" w14:textId="77777777" w:rsidR="007277A2" w:rsidRPr="00366CE3" w:rsidRDefault="000A7315" w:rsidP="000A7315">
      <w:pPr>
        <w:pStyle w:val="a6"/>
        <w:ind w:left="0"/>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 xml:space="preserve">1. </w:t>
      </w:r>
      <w:r w:rsidR="007277A2" w:rsidRPr="00366CE3">
        <w:rPr>
          <w:rFonts w:ascii="Times New Roman" w:eastAsia="Times New Roman" w:hAnsi="Times New Roman" w:cs="Times New Roman"/>
          <w:b/>
          <w:color w:val="auto"/>
          <w:sz w:val="22"/>
          <w:szCs w:val="22"/>
          <w:lang w:bidi="ar-SA"/>
        </w:rPr>
        <w:t>ПРЕДМЕТ ДОГОВОРА</w:t>
      </w:r>
      <w:r w:rsidR="00E576AD" w:rsidRPr="00366CE3">
        <w:rPr>
          <w:rFonts w:ascii="Times New Roman" w:eastAsia="Times New Roman" w:hAnsi="Times New Roman" w:cs="Times New Roman"/>
          <w:b/>
          <w:color w:val="auto"/>
          <w:sz w:val="22"/>
          <w:szCs w:val="22"/>
          <w:lang w:bidi="ar-SA"/>
        </w:rPr>
        <w:t>.</w:t>
      </w:r>
    </w:p>
    <w:p w14:paraId="206529AD" w14:textId="77777777" w:rsidR="007277A2" w:rsidRPr="00366CE3" w:rsidRDefault="007277A2" w:rsidP="00D67AB9">
      <w:pPr>
        <w:ind w:firstLine="709"/>
        <w:jc w:val="both"/>
        <w:rPr>
          <w:rFonts w:ascii="Times New Roman" w:hAnsi="Times New Roman" w:cs="Times New Roman"/>
          <w:sz w:val="22"/>
          <w:szCs w:val="22"/>
        </w:rPr>
      </w:pPr>
      <w:r w:rsidRPr="00366CE3">
        <w:rPr>
          <w:rFonts w:ascii="Times New Roman" w:eastAsia="Times New Roman" w:hAnsi="Times New Roman" w:cs="Times New Roman"/>
          <w:color w:val="auto"/>
          <w:sz w:val="22"/>
          <w:szCs w:val="22"/>
          <w:lang w:bidi="ar-SA"/>
        </w:rPr>
        <w:t xml:space="preserve">1.1. </w:t>
      </w:r>
      <w:r w:rsidR="00D67AB9" w:rsidRPr="00366CE3">
        <w:rPr>
          <w:rFonts w:ascii="Times New Roman" w:eastAsia="Times New Roman" w:hAnsi="Times New Roman" w:cs="Times New Roman"/>
          <w:color w:val="auto"/>
          <w:sz w:val="22"/>
          <w:szCs w:val="22"/>
          <w:lang w:bidi="ar-SA"/>
        </w:rPr>
        <w:t xml:space="preserve">Исполнитель обязуется оказать услуги по переплету архивных документов постоянного хранения (далее - услуги), в соответствии со Спецификацией (Приложение № 1 к </w:t>
      </w:r>
      <w:r w:rsidR="00F14091" w:rsidRPr="00366CE3">
        <w:rPr>
          <w:rFonts w:ascii="Times New Roman" w:eastAsia="Times New Roman" w:hAnsi="Times New Roman" w:cs="Times New Roman"/>
          <w:color w:val="auto"/>
          <w:sz w:val="22"/>
          <w:szCs w:val="22"/>
          <w:lang w:bidi="ar-SA"/>
        </w:rPr>
        <w:t>договору</w:t>
      </w:r>
      <w:r w:rsidR="00D67AB9" w:rsidRPr="00366CE3">
        <w:rPr>
          <w:rFonts w:ascii="Times New Roman" w:eastAsia="Times New Roman" w:hAnsi="Times New Roman" w:cs="Times New Roman"/>
          <w:color w:val="auto"/>
          <w:sz w:val="22"/>
          <w:szCs w:val="22"/>
          <w:lang w:bidi="ar-SA"/>
        </w:rPr>
        <w:t xml:space="preserve">) и </w:t>
      </w:r>
      <w:r w:rsidR="00F14091" w:rsidRPr="00366CE3">
        <w:rPr>
          <w:rFonts w:ascii="Times New Roman" w:eastAsia="Times New Roman" w:hAnsi="Times New Roman" w:cs="Times New Roman"/>
          <w:color w:val="auto"/>
          <w:sz w:val="22"/>
          <w:szCs w:val="22"/>
          <w:lang w:bidi="ar-SA"/>
        </w:rPr>
        <w:t>Описанием объекта закупки</w:t>
      </w:r>
      <w:r w:rsidR="00D67AB9" w:rsidRPr="00366CE3">
        <w:rPr>
          <w:rFonts w:ascii="Times New Roman" w:eastAsia="Times New Roman" w:hAnsi="Times New Roman" w:cs="Times New Roman"/>
          <w:color w:val="auto"/>
          <w:sz w:val="22"/>
          <w:szCs w:val="22"/>
          <w:lang w:bidi="ar-SA"/>
        </w:rPr>
        <w:t xml:space="preserve"> (Приложение № 2 к </w:t>
      </w:r>
      <w:r w:rsidR="00F14091" w:rsidRPr="00366CE3">
        <w:rPr>
          <w:rFonts w:ascii="Times New Roman" w:eastAsia="Times New Roman" w:hAnsi="Times New Roman" w:cs="Times New Roman"/>
          <w:color w:val="auto"/>
          <w:sz w:val="22"/>
          <w:szCs w:val="22"/>
          <w:lang w:bidi="ar-SA"/>
        </w:rPr>
        <w:t>договору</w:t>
      </w:r>
      <w:r w:rsidR="00D67AB9" w:rsidRPr="00366CE3">
        <w:rPr>
          <w:rFonts w:ascii="Times New Roman" w:eastAsia="Times New Roman" w:hAnsi="Times New Roman" w:cs="Times New Roman"/>
          <w:color w:val="auto"/>
          <w:sz w:val="22"/>
          <w:szCs w:val="22"/>
          <w:lang w:bidi="ar-SA"/>
        </w:rPr>
        <w:t>).</w:t>
      </w:r>
    </w:p>
    <w:p w14:paraId="63FC9C53" w14:textId="77777777" w:rsidR="00D67AB9" w:rsidRPr="00366CE3" w:rsidRDefault="00D67AB9" w:rsidP="007277A2">
      <w:pPr>
        <w:widowControl/>
        <w:jc w:val="center"/>
        <w:rPr>
          <w:rFonts w:ascii="Times New Roman" w:eastAsia="Times New Roman" w:hAnsi="Times New Roman" w:cs="Times New Roman"/>
          <w:b/>
          <w:color w:val="auto"/>
          <w:sz w:val="22"/>
          <w:szCs w:val="22"/>
          <w:lang w:bidi="ar-SA"/>
        </w:rPr>
      </w:pPr>
    </w:p>
    <w:p w14:paraId="6D060B1E" w14:textId="77777777" w:rsidR="00FB0CD0" w:rsidRPr="00366CE3" w:rsidRDefault="00FB0CD0" w:rsidP="00FB0CD0">
      <w:pPr>
        <w:jc w:val="center"/>
        <w:rPr>
          <w:rFonts w:ascii="Times New Roman" w:eastAsia="Calibri" w:hAnsi="Times New Roman" w:cs="Times New Roman"/>
          <w:b/>
          <w:color w:val="000000" w:themeColor="text1"/>
          <w:sz w:val="22"/>
          <w:szCs w:val="22"/>
          <w:lang w:eastAsia="en-US" w:bidi="ar-SA"/>
        </w:rPr>
      </w:pPr>
      <w:r w:rsidRPr="00366CE3">
        <w:rPr>
          <w:rFonts w:ascii="Times New Roman" w:eastAsia="Calibri" w:hAnsi="Times New Roman" w:cs="Times New Roman"/>
          <w:b/>
          <w:color w:val="000000" w:themeColor="text1"/>
          <w:sz w:val="22"/>
          <w:szCs w:val="22"/>
          <w:lang w:eastAsia="en-US" w:bidi="ar-SA"/>
        </w:rPr>
        <w:t>2. ПРАВА И ОБЯЗАННОСТИ СТОРОН.</w:t>
      </w:r>
    </w:p>
    <w:p w14:paraId="1BE57E7A" w14:textId="77777777" w:rsidR="00FB0CD0" w:rsidRPr="00366CE3" w:rsidRDefault="00FB0CD0" w:rsidP="00FB0CD0">
      <w:pPr>
        <w:ind w:firstLine="709"/>
        <w:jc w:val="both"/>
        <w:rPr>
          <w:rFonts w:ascii="Times New Roman" w:eastAsia="Calibri" w:hAnsi="Times New Roman" w:cs="Times New Roman"/>
          <w:b/>
          <w:color w:val="000000" w:themeColor="text1"/>
          <w:sz w:val="22"/>
          <w:szCs w:val="22"/>
          <w:lang w:eastAsia="en-US" w:bidi="ar-SA"/>
        </w:rPr>
      </w:pPr>
      <w:r w:rsidRPr="00366CE3">
        <w:rPr>
          <w:rFonts w:ascii="Times New Roman" w:eastAsia="Calibri" w:hAnsi="Times New Roman" w:cs="Times New Roman"/>
          <w:b/>
          <w:color w:val="000000" w:themeColor="text1"/>
          <w:sz w:val="22"/>
          <w:szCs w:val="22"/>
          <w:lang w:eastAsia="en-US" w:bidi="ar-SA"/>
        </w:rPr>
        <w:t>2.1. Заказчик вправе:</w:t>
      </w:r>
    </w:p>
    <w:p w14:paraId="4E31DC78" w14:textId="77777777" w:rsidR="00FB0CD0" w:rsidRPr="00366CE3" w:rsidRDefault="00FB0CD0" w:rsidP="00FB0CD0">
      <w:pPr>
        <w:ind w:firstLine="709"/>
        <w:jc w:val="both"/>
        <w:rPr>
          <w:rFonts w:ascii="Times New Roman" w:eastAsia="Calibri" w:hAnsi="Times New Roman" w:cs="Times New Roman"/>
          <w:color w:val="000000" w:themeColor="text1"/>
          <w:sz w:val="22"/>
          <w:szCs w:val="22"/>
          <w:lang w:eastAsia="en-US" w:bidi="ar-SA"/>
        </w:rPr>
      </w:pPr>
      <w:r w:rsidRPr="00366CE3">
        <w:rPr>
          <w:rFonts w:ascii="Times New Roman" w:eastAsia="Calibri" w:hAnsi="Times New Roman" w:cs="Times New Roman"/>
          <w:color w:val="000000" w:themeColor="text1"/>
          <w:sz w:val="22"/>
          <w:szCs w:val="22"/>
          <w:lang w:eastAsia="en-US" w:bidi="ar-SA"/>
        </w:rPr>
        <w:t>- требовать надлежащего исполнения обязательств в соответствии с договором;</w:t>
      </w:r>
    </w:p>
    <w:p w14:paraId="69E3D2BD" w14:textId="77777777" w:rsidR="00FB0CD0" w:rsidRPr="00366CE3" w:rsidRDefault="00FB0CD0" w:rsidP="00FB0CD0">
      <w:pPr>
        <w:ind w:firstLine="709"/>
        <w:jc w:val="both"/>
        <w:rPr>
          <w:rFonts w:ascii="Times New Roman" w:eastAsia="Calibri" w:hAnsi="Times New Roman" w:cs="Times New Roman"/>
          <w:color w:val="000000" w:themeColor="text1"/>
          <w:sz w:val="22"/>
          <w:szCs w:val="22"/>
          <w:lang w:eastAsia="en-US" w:bidi="ar-SA"/>
        </w:rPr>
      </w:pPr>
      <w:r w:rsidRPr="00366CE3">
        <w:rPr>
          <w:rFonts w:ascii="Times New Roman" w:eastAsia="Calibri" w:hAnsi="Times New Roman" w:cs="Times New Roman"/>
          <w:color w:val="000000" w:themeColor="text1"/>
          <w:sz w:val="22"/>
          <w:szCs w:val="22"/>
          <w:lang w:eastAsia="en-US" w:bidi="ar-SA"/>
        </w:rPr>
        <w:t>- требовать представления, надлежащим образом оформленных отчетных документов, подтверждающих исполнение обязательств в соответствии с договором;</w:t>
      </w:r>
    </w:p>
    <w:p w14:paraId="6418931F" w14:textId="77777777" w:rsidR="00FB0CD0" w:rsidRPr="00366CE3" w:rsidRDefault="00FB0CD0" w:rsidP="00FB0CD0">
      <w:pPr>
        <w:ind w:firstLine="709"/>
        <w:jc w:val="both"/>
        <w:rPr>
          <w:rFonts w:ascii="Times New Roman" w:eastAsia="Calibri" w:hAnsi="Times New Roman" w:cs="Times New Roman"/>
          <w:color w:val="000000" w:themeColor="text1"/>
          <w:sz w:val="22"/>
          <w:szCs w:val="22"/>
          <w:lang w:eastAsia="en-US" w:bidi="ar-SA"/>
        </w:rPr>
      </w:pPr>
      <w:r w:rsidRPr="00366CE3">
        <w:rPr>
          <w:rFonts w:ascii="Times New Roman" w:eastAsia="Calibri" w:hAnsi="Times New Roman" w:cs="Times New Roman"/>
          <w:color w:val="000000" w:themeColor="text1"/>
          <w:sz w:val="22"/>
          <w:szCs w:val="22"/>
          <w:lang w:eastAsia="en-US" w:bidi="ar-SA"/>
        </w:rPr>
        <w:t>- запрашивать информацию о ходе и состоянии исполнения обязательств по договору;</w:t>
      </w:r>
    </w:p>
    <w:p w14:paraId="1DD0ECC6" w14:textId="77777777" w:rsidR="00FB0CD0" w:rsidRPr="00366CE3" w:rsidRDefault="00FB0CD0" w:rsidP="00FB0CD0">
      <w:pPr>
        <w:ind w:firstLine="709"/>
        <w:jc w:val="both"/>
        <w:rPr>
          <w:rFonts w:ascii="Times New Roman" w:eastAsia="Calibri" w:hAnsi="Times New Roman" w:cs="Times New Roman"/>
          <w:color w:val="000000" w:themeColor="text1"/>
          <w:sz w:val="22"/>
          <w:szCs w:val="22"/>
          <w:lang w:eastAsia="en-US" w:bidi="ar-SA"/>
        </w:rPr>
      </w:pPr>
      <w:r w:rsidRPr="00366CE3">
        <w:rPr>
          <w:rFonts w:ascii="Times New Roman" w:eastAsia="Calibri" w:hAnsi="Times New Roman" w:cs="Times New Roman"/>
          <w:color w:val="000000" w:themeColor="text1"/>
          <w:sz w:val="22"/>
          <w:szCs w:val="22"/>
          <w:lang w:eastAsia="en-US" w:bidi="ar-SA"/>
        </w:rPr>
        <w:t>- осуществлять контроль за порядком и сроками оказания услуг, не вмешиваясь в оперативно-хозяйственную деятельность Исполнителя;</w:t>
      </w:r>
    </w:p>
    <w:p w14:paraId="7318199B" w14:textId="77777777" w:rsidR="00FB0CD0" w:rsidRPr="00366CE3" w:rsidRDefault="00FB0CD0" w:rsidP="00FB0CD0">
      <w:pPr>
        <w:ind w:firstLine="709"/>
        <w:jc w:val="both"/>
        <w:rPr>
          <w:rFonts w:ascii="Times New Roman" w:eastAsia="Calibri" w:hAnsi="Times New Roman" w:cs="Times New Roman"/>
          <w:color w:val="000000" w:themeColor="text1"/>
          <w:sz w:val="22"/>
          <w:szCs w:val="22"/>
          <w:lang w:eastAsia="en-US" w:bidi="ar-SA"/>
        </w:rPr>
      </w:pPr>
      <w:r w:rsidRPr="00366CE3">
        <w:rPr>
          <w:rFonts w:ascii="Times New Roman" w:eastAsia="Calibri" w:hAnsi="Times New Roman" w:cs="Times New Roman"/>
          <w:color w:val="000000" w:themeColor="text1"/>
          <w:sz w:val="22"/>
          <w:szCs w:val="22"/>
          <w:lang w:eastAsia="en-US" w:bidi="ar-SA"/>
        </w:rPr>
        <w:t>- отказаться от принятия и оплаты услуг, не соответствующих требованиям договора;</w:t>
      </w:r>
    </w:p>
    <w:p w14:paraId="7E9B398E" w14:textId="77777777" w:rsidR="00FB0CD0" w:rsidRPr="00366CE3" w:rsidRDefault="00FB0CD0" w:rsidP="00FB0CD0">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23FBEC4E" w14:textId="77777777" w:rsidR="00FB0CD0" w:rsidRPr="00366CE3" w:rsidRDefault="00FB0CD0" w:rsidP="00FB0CD0">
      <w:pPr>
        <w:ind w:firstLine="709"/>
        <w:jc w:val="both"/>
        <w:rPr>
          <w:rFonts w:ascii="Times New Roman" w:eastAsia="Times New Roman" w:hAnsi="Times New Roman" w:cs="Times New Roman"/>
          <w:color w:val="auto"/>
          <w:sz w:val="22"/>
          <w:szCs w:val="22"/>
        </w:rPr>
      </w:pPr>
      <w:r w:rsidRPr="00366CE3">
        <w:rPr>
          <w:rFonts w:ascii="Times New Roman" w:eastAsia="Calibri" w:hAnsi="Times New Roman" w:cs="Times New Roman"/>
          <w:color w:val="auto"/>
          <w:sz w:val="22"/>
          <w:szCs w:val="22"/>
          <w:lang w:eastAsia="en-US" w:bidi="ar-SA"/>
        </w:rPr>
        <w:t xml:space="preserve">- </w:t>
      </w:r>
      <w:r w:rsidRPr="00366CE3">
        <w:rPr>
          <w:rFonts w:ascii="Times New Roman" w:eastAsia="Times New Roman" w:hAnsi="Times New Roman" w:cs="Times New Roman"/>
          <w:color w:val="auto"/>
          <w:sz w:val="22"/>
          <w:szCs w:val="22"/>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2A53F96" w14:textId="77777777" w:rsidR="00FB0CD0" w:rsidRPr="00366CE3" w:rsidRDefault="00FB0CD0" w:rsidP="00FB0CD0">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запросить у Исполнителя информацию о лицах, ответственных за оказание услуг на территории Заказчика;</w:t>
      </w:r>
    </w:p>
    <w:p w14:paraId="68850966" w14:textId="77777777" w:rsidR="00FB0CD0" w:rsidRPr="00366CE3" w:rsidRDefault="00FB0CD0" w:rsidP="00FB0CD0">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удержать сумму не исполненных Исполнителем требований об уплате неустоек (штрафов, пеней), предъявленных Заказчиком в соответствии Федеральным законом от  05.04. 2013 №  44-ФЗ «О контрактной системе в сфере закупок товаров, работ, услуг для обеспечения государственных и муниципальных нужд» (далее – Закон), из суммы, подлежащей оплате Исполнителю;</w:t>
      </w:r>
    </w:p>
    <w:p w14:paraId="52C678D4" w14:textId="77777777" w:rsidR="00FB0CD0" w:rsidRPr="00366CE3" w:rsidRDefault="00FB0CD0" w:rsidP="00FB0CD0">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иметь иные права, связанные с исполнением договора.</w:t>
      </w:r>
    </w:p>
    <w:p w14:paraId="231630A3" w14:textId="77777777" w:rsidR="00FB0CD0" w:rsidRPr="00366CE3" w:rsidRDefault="00FB0CD0" w:rsidP="00FB0CD0">
      <w:pPr>
        <w:ind w:firstLine="709"/>
        <w:jc w:val="both"/>
        <w:rPr>
          <w:rFonts w:ascii="Times New Roman" w:eastAsia="Calibri" w:hAnsi="Times New Roman" w:cs="Times New Roman"/>
          <w:b/>
          <w:color w:val="000000" w:themeColor="text1"/>
          <w:sz w:val="22"/>
          <w:szCs w:val="22"/>
          <w:lang w:eastAsia="en-US" w:bidi="ar-SA"/>
        </w:rPr>
      </w:pPr>
      <w:r w:rsidRPr="00366CE3">
        <w:rPr>
          <w:rFonts w:ascii="Times New Roman" w:eastAsia="Calibri" w:hAnsi="Times New Roman" w:cs="Times New Roman"/>
          <w:b/>
          <w:color w:val="000000" w:themeColor="text1"/>
          <w:sz w:val="22"/>
          <w:szCs w:val="22"/>
          <w:lang w:eastAsia="en-US" w:bidi="ar-SA"/>
        </w:rPr>
        <w:t>2.2. Заказчик обязан:</w:t>
      </w:r>
    </w:p>
    <w:p w14:paraId="2554ABF7"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обеспечить приемку надлежаще оказанных услуг в соответствии с условиями договора;</w:t>
      </w:r>
    </w:p>
    <w:p w14:paraId="3C55F8E6"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оплачивать надлежаще оказанные услуги в соответствии с условиями договора;</w:t>
      </w:r>
    </w:p>
    <w:p w14:paraId="493A650C"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обеспечить специалистам Исполнителя допуск на территорию Объекта для оказания услуг;</w:t>
      </w:r>
    </w:p>
    <w:p w14:paraId="604360DD" w14:textId="77777777" w:rsidR="00D45CB9" w:rsidRPr="00366CE3" w:rsidRDefault="00D45CB9" w:rsidP="00D45CB9">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при обнаружении в ходе оказания услуг отступлений от условий договора,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3E7E085"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нести иные обязанности</w:t>
      </w:r>
      <w:r w:rsidRPr="00366CE3">
        <w:rPr>
          <w:rFonts w:ascii="Times New Roman" w:eastAsia="Calibri" w:hAnsi="Times New Roman" w:cs="Times New Roman"/>
          <w:color w:val="auto"/>
          <w:sz w:val="22"/>
          <w:szCs w:val="22"/>
          <w:lang w:eastAsia="en-US" w:bidi="ar-SA"/>
        </w:rPr>
        <w:t>, связанные с исполнением договора</w:t>
      </w:r>
      <w:r w:rsidRPr="00366CE3">
        <w:rPr>
          <w:rFonts w:ascii="Times New Roman" w:eastAsia="Times New Roman" w:hAnsi="Times New Roman" w:cs="Times New Roman"/>
          <w:color w:val="auto"/>
          <w:sz w:val="22"/>
          <w:szCs w:val="22"/>
          <w:lang w:bidi="ar-SA"/>
        </w:rPr>
        <w:t>.</w:t>
      </w:r>
    </w:p>
    <w:p w14:paraId="419D06D0" w14:textId="77777777" w:rsidR="00FB0CD0" w:rsidRPr="00366CE3" w:rsidRDefault="00FB0CD0" w:rsidP="00FB0CD0">
      <w:pPr>
        <w:ind w:firstLine="709"/>
        <w:jc w:val="both"/>
        <w:rPr>
          <w:rFonts w:ascii="Times New Roman" w:eastAsia="Calibri" w:hAnsi="Times New Roman" w:cs="Times New Roman"/>
          <w:b/>
          <w:color w:val="000000" w:themeColor="text1"/>
          <w:sz w:val="22"/>
          <w:szCs w:val="22"/>
          <w:lang w:eastAsia="en-US" w:bidi="ar-SA"/>
        </w:rPr>
      </w:pPr>
      <w:r w:rsidRPr="00366CE3">
        <w:rPr>
          <w:rFonts w:ascii="Times New Roman" w:eastAsia="Calibri" w:hAnsi="Times New Roman" w:cs="Times New Roman"/>
          <w:b/>
          <w:color w:val="000000" w:themeColor="text1"/>
          <w:sz w:val="22"/>
          <w:szCs w:val="22"/>
          <w:lang w:eastAsia="en-US" w:bidi="ar-SA"/>
        </w:rPr>
        <w:t>2.3. Исполнитель вправе:</w:t>
      </w:r>
    </w:p>
    <w:p w14:paraId="401B31C1" w14:textId="77777777" w:rsidR="00D45CB9" w:rsidRPr="00366CE3" w:rsidRDefault="00D45CB9" w:rsidP="00D45CB9">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требовать от Заказчика произвести приемку оказанных услуг в порядке и сроки, предусмотренные договором;</w:t>
      </w:r>
    </w:p>
    <w:p w14:paraId="6E508AEF" w14:textId="77777777" w:rsidR="00D45CB9" w:rsidRPr="00366CE3" w:rsidRDefault="00D45CB9" w:rsidP="00D45CB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требовать оплаты по договору в случае надлежащего исполнения своих обязательств в полном объеме по договору;</w:t>
      </w:r>
    </w:p>
    <w:p w14:paraId="22EEDA27" w14:textId="77777777" w:rsidR="00D45CB9" w:rsidRPr="00366CE3" w:rsidRDefault="00D45CB9" w:rsidP="00D45CB9">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требовать от Заказчика предоставления имеющейся у него информации, необходимой для исполнения обязательств по договору;</w:t>
      </w:r>
    </w:p>
    <w:p w14:paraId="4033D03A" w14:textId="77777777" w:rsidR="00D45CB9" w:rsidRPr="00366CE3" w:rsidRDefault="00D45CB9" w:rsidP="00D45CB9">
      <w:pPr>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письменно запрашивать у Заказчика разъяснения и уточнения относительно оказания услуг в рамках договора;</w:t>
      </w:r>
    </w:p>
    <w:p w14:paraId="1EC8148B" w14:textId="77777777" w:rsidR="00D45CB9" w:rsidRPr="00366CE3" w:rsidRDefault="00D45CB9" w:rsidP="00D45CB9">
      <w:pPr>
        <w:widowControl/>
        <w:ind w:firstLine="709"/>
        <w:jc w:val="both"/>
        <w:rPr>
          <w:rFonts w:ascii="Times New Roman" w:eastAsia="Times New Roman" w:hAnsi="Times New Roman" w:cs="Times New Roman"/>
          <w:b/>
          <w:color w:val="auto"/>
          <w:sz w:val="22"/>
          <w:szCs w:val="22"/>
          <w:lang w:bidi="ar-SA"/>
        </w:rPr>
      </w:pPr>
      <w:r w:rsidRPr="00366CE3">
        <w:rPr>
          <w:rFonts w:ascii="Times New Roman" w:eastAsia="Calibri" w:hAnsi="Times New Roman" w:cs="Times New Roman"/>
          <w:color w:val="auto"/>
          <w:sz w:val="22"/>
          <w:szCs w:val="22"/>
          <w:lang w:eastAsia="en-US" w:bidi="ar-SA"/>
        </w:rPr>
        <w:lastRenderedPageBreak/>
        <w:t>- иметь иные права, связанные с исполнением договора.</w:t>
      </w:r>
    </w:p>
    <w:p w14:paraId="7CC8D94E" w14:textId="77777777" w:rsidR="00FB0CD0" w:rsidRPr="00366CE3" w:rsidRDefault="00FB0CD0" w:rsidP="00FB0CD0">
      <w:pPr>
        <w:ind w:firstLine="709"/>
        <w:jc w:val="both"/>
        <w:rPr>
          <w:rFonts w:ascii="Times New Roman" w:eastAsia="Calibri" w:hAnsi="Times New Roman" w:cs="Times New Roman"/>
          <w:b/>
          <w:color w:val="auto"/>
          <w:sz w:val="22"/>
          <w:szCs w:val="22"/>
          <w:lang w:eastAsia="en-US" w:bidi="ar-SA"/>
        </w:rPr>
      </w:pPr>
      <w:r w:rsidRPr="00366CE3">
        <w:rPr>
          <w:rFonts w:ascii="Times New Roman" w:eastAsia="Calibri" w:hAnsi="Times New Roman" w:cs="Times New Roman"/>
          <w:b/>
          <w:color w:val="auto"/>
          <w:sz w:val="22"/>
          <w:szCs w:val="22"/>
          <w:lang w:eastAsia="en-US" w:bidi="ar-SA"/>
        </w:rPr>
        <w:t>2.4. Исполнитель обязан:</w:t>
      </w:r>
    </w:p>
    <w:p w14:paraId="40458A1C"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приступить к исполнению договора и оказать услуги в сроки, установленные в разделе 4 настоящего договора;</w:t>
      </w:r>
    </w:p>
    <w:p w14:paraId="46D028EA" w14:textId="77777777" w:rsidR="00D45CB9" w:rsidRPr="00366CE3" w:rsidRDefault="00D45CB9" w:rsidP="00D45CB9">
      <w:pPr>
        <w:widowControl/>
        <w:ind w:firstLine="709"/>
        <w:jc w:val="both"/>
        <w:rPr>
          <w:rFonts w:ascii="Times New Roman" w:eastAsia="Times New Roman" w:hAnsi="Times New Roman" w:cs="Times New Roman"/>
          <w:bCs/>
          <w:iCs/>
          <w:color w:val="auto"/>
          <w:sz w:val="22"/>
          <w:szCs w:val="22"/>
          <w:lang w:eastAsia="x-none" w:bidi="ar-SA"/>
        </w:rPr>
      </w:pPr>
      <w:r w:rsidRPr="00366CE3">
        <w:rPr>
          <w:rFonts w:ascii="Times New Roman" w:eastAsia="Times New Roman" w:hAnsi="Times New Roman" w:cs="Times New Roman"/>
          <w:color w:val="auto"/>
          <w:sz w:val="22"/>
          <w:szCs w:val="22"/>
          <w:lang w:bidi="ar-SA"/>
        </w:rPr>
        <w:t xml:space="preserve">- оказать услуги в соответствии </w:t>
      </w:r>
      <w:r w:rsidRPr="00366CE3">
        <w:rPr>
          <w:rFonts w:ascii="Times New Roman" w:eastAsia="Times New Roman" w:hAnsi="Times New Roman" w:cs="Times New Roman"/>
          <w:bCs/>
          <w:iCs/>
          <w:color w:val="auto"/>
          <w:sz w:val="22"/>
          <w:szCs w:val="22"/>
          <w:lang w:val="x-none" w:eastAsia="x-none" w:bidi="ar-SA"/>
        </w:rPr>
        <w:t xml:space="preserve">со </w:t>
      </w:r>
      <w:r w:rsidRPr="00366CE3">
        <w:rPr>
          <w:rFonts w:ascii="Times New Roman" w:eastAsia="Times New Roman" w:hAnsi="Times New Roman" w:cs="Times New Roman"/>
          <w:color w:val="auto"/>
          <w:sz w:val="22"/>
          <w:szCs w:val="22"/>
          <w:lang w:bidi="ar-SA"/>
        </w:rPr>
        <w:t xml:space="preserve">Спецификацией </w:t>
      </w:r>
      <w:r w:rsidRPr="00366CE3">
        <w:rPr>
          <w:rFonts w:ascii="Times New Roman" w:eastAsia="Times New Roman" w:hAnsi="Times New Roman" w:cs="Times New Roman"/>
          <w:bCs/>
          <w:iCs/>
          <w:color w:val="auto"/>
          <w:sz w:val="22"/>
          <w:szCs w:val="22"/>
          <w:lang w:val="x-none" w:eastAsia="x-none" w:bidi="ar-SA"/>
        </w:rPr>
        <w:t xml:space="preserve">(Приложение № </w:t>
      </w:r>
      <w:r w:rsidRPr="00366CE3">
        <w:rPr>
          <w:rFonts w:ascii="Times New Roman" w:eastAsia="Times New Roman" w:hAnsi="Times New Roman" w:cs="Times New Roman"/>
          <w:bCs/>
          <w:iCs/>
          <w:color w:val="auto"/>
          <w:sz w:val="22"/>
          <w:szCs w:val="22"/>
          <w:lang w:eastAsia="x-none" w:bidi="ar-SA"/>
        </w:rPr>
        <w:t xml:space="preserve">1 </w:t>
      </w:r>
      <w:r w:rsidRPr="00366CE3">
        <w:rPr>
          <w:rFonts w:ascii="Times New Roman" w:eastAsia="Times New Roman" w:hAnsi="Times New Roman" w:cs="Times New Roman"/>
          <w:bCs/>
          <w:iCs/>
          <w:color w:val="auto"/>
          <w:sz w:val="22"/>
          <w:szCs w:val="22"/>
          <w:lang w:val="x-none" w:eastAsia="x-none" w:bidi="ar-SA"/>
        </w:rPr>
        <w:t>к договору)</w:t>
      </w:r>
      <w:r w:rsidRPr="00366CE3">
        <w:rPr>
          <w:rFonts w:ascii="Times New Roman" w:eastAsia="Times New Roman" w:hAnsi="Times New Roman" w:cs="Times New Roman"/>
          <w:bCs/>
          <w:iCs/>
          <w:color w:val="auto"/>
          <w:sz w:val="22"/>
          <w:szCs w:val="22"/>
          <w:lang w:eastAsia="x-none" w:bidi="ar-SA"/>
        </w:rPr>
        <w:t xml:space="preserve"> и </w:t>
      </w:r>
      <w:r w:rsidRPr="00366CE3">
        <w:rPr>
          <w:rFonts w:ascii="Times New Roman" w:eastAsia="Times New Roman" w:hAnsi="Times New Roman" w:cs="Times New Roman"/>
          <w:bCs/>
          <w:iCs/>
          <w:color w:val="auto"/>
          <w:sz w:val="22"/>
          <w:szCs w:val="22"/>
          <w:lang w:val="x-none" w:eastAsia="x-none" w:bidi="ar-SA"/>
        </w:rPr>
        <w:t>Описание</w:t>
      </w:r>
      <w:r w:rsidRPr="00366CE3">
        <w:rPr>
          <w:rFonts w:ascii="Times New Roman" w:eastAsia="Times New Roman" w:hAnsi="Times New Roman" w:cs="Times New Roman"/>
          <w:bCs/>
          <w:iCs/>
          <w:color w:val="auto"/>
          <w:sz w:val="22"/>
          <w:szCs w:val="22"/>
          <w:lang w:eastAsia="x-none" w:bidi="ar-SA"/>
        </w:rPr>
        <w:t>м</w:t>
      </w:r>
      <w:r w:rsidRPr="00366CE3">
        <w:rPr>
          <w:rFonts w:ascii="Times New Roman" w:eastAsia="Times New Roman" w:hAnsi="Times New Roman" w:cs="Times New Roman"/>
          <w:bCs/>
          <w:iCs/>
          <w:color w:val="auto"/>
          <w:sz w:val="22"/>
          <w:szCs w:val="22"/>
          <w:lang w:val="x-none" w:eastAsia="x-none" w:bidi="ar-SA"/>
        </w:rPr>
        <w:t xml:space="preserve"> объекта закупки (Приложение № </w:t>
      </w:r>
      <w:r w:rsidRPr="00366CE3">
        <w:rPr>
          <w:rFonts w:ascii="Times New Roman" w:eastAsia="Times New Roman" w:hAnsi="Times New Roman" w:cs="Times New Roman"/>
          <w:bCs/>
          <w:iCs/>
          <w:color w:val="auto"/>
          <w:sz w:val="22"/>
          <w:szCs w:val="22"/>
          <w:lang w:eastAsia="x-none" w:bidi="ar-SA"/>
        </w:rPr>
        <w:t>2</w:t>
      </w:r>
      <w:r w:rsidRPr="00366CE3">
        <w:rPr>
          <w:rFonts w:ascii="Times New Roman" w:eastAsia="Times New Roman" w:hAnsi="Times New Roman" w:cs="Times New Roman"/>
          <w:bCs/>
          <w:iCs/>
          <w:color w:val="auto"/>
          <w:sz w:val="22"/>
          <w:szCs w:val="22"/>
          <w:lang w:val="x-none" w:eastAsia="x-none" w:bidi="ar-SA"/>
        </w:rPr>
        <w:t xml:space="preserve"> к договору)</w:t>
      </w:r>
      <w:r w:rsidRPr="00366CE3">
        <w:rPr>
          <w:rFonts w:ascii="Times New Roman" w:eastAsia="Times New Roman" w:hAnsi="Times New Roman" w:cs="Times New Roman"/>
          <w:bCs/>
          <w:iCs/>
          <w:color w:val="auto"/>
          <w:sz w:val="22"/>
          <w:szCs w:val="22"/>
          <w:lang w:eastAsia="x-none" w:bidi="ar-SA"/>
        </w:rPr>
        <w:t>;</w:t>
      </w:r>
    </w:p>
    <w:p w14:paraId="3ABE838E" w14:textId="77777777" w:rsidR="00D45CB9" w:rsidRPr="00366CE3" w:rsidRDefault="00D45CB9" w:rsidP="00D45CB9">
      <w:pPr>
        <w:widowControl/>
        <w:ind w:firstLine="709"/>
        <w:jc w:val="both"/>
        <w:rPr>
          <w:rFonts w:ascii="Times New Roman" w:eastAsia="Times New Roman" w:hAnsi="Times New Roman" w:cs="Times New Roman"/>
          <w:bCs/>
          <w:iCs/>
          <w:color w:val="auto"/>
          <w:sz w:val="22"/>
          <w:szCs w:val="22"/>
          <w:lang w:eastAsia="x-none" w:bidi="ar-SA"/>
        </w:rPr>
      </w:pPr>
      <w:r w:rsidRPr="00366CE3">
        <w:rPr>
          <w:rFonts w:ascii="Times New Roman" w:eastAsia="Times New Roman" w:hAnsi="Times New Roman" w:cs="Times New Roman"/>
          <w:bCs/>
          <w:iCs/>
          <w:color w:val="auto"/>
          <w:sz w:val="22"/>
          <w:szCs w:val="22"/>
          <w:lang w:eastAsia="x-none" w:bidi="ar-SA"/>
        </w:rPr>
        <w:t>- согласовывать с Заказчиком порядок оказания услуг на Объекте;</w:t>
      </w:r>
    </w:p>
    <w:p w14:paraId="39C9C3AA"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оказать услуги самостоятельно, без привлечения третьих лиц (или субисполнителей);</w:t>
      </w:r>
    </w:p>
    <w:p w14:paraId="0C642BE0" w14:textId="77777777" w:rsidR="00D45CB9" w:rsidRPr="00366CE3" w:rsidRDefault="00D45CB9" w:rsidP="00D45CB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немедленно письменно информировать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79F3DF0D"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произвести по требованию Заказчика, обнаружившего в ходе оказания услуг отступления от условий договора, которые могут ухудшить качество оказываемых услуг, или иные недостатки, необходимые исправления в оказанных услугах в срок, указанный в мотивированном отказе, составленном в порядке, установленном разделом 5 договора, без дополнительной оплаты при условии, что эти исправления не выходят за рамки оказываемых услуг по договору;</w:t>
      </w:r>
    </w:p>
    <w:p w14:paraId="1BC0FC26" w14:textId="77777777" w:rsidR="00D45CB9" w:rsidRPr="00366CE3" w:rsidRDefault="00D45CB9" w:rsidP="00D45CB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14:paraId="5595EC2F" w14:textId="77777777" w:rsidR="00D45CB9" w:rsidRPr="00366CE3" w:rsidRDefault="00D45CB9" w:rsidP="00D45CB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передать надлежащим образом оформленные отчетные документы в порядке и срок, установленный договором;</w:t>
      </w:r>
    </w:p>
    <w:p w14:paraId="7392B19F" w14:textId="77777777" w:rsidR="00D45CB9" w:rsidRPr="00366CE3" w:rsidRDefault="00D45CB9" w:rsidP="00D45CB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представить по запросу Заказчика в сроки, указанные в таком запросе, информацию о ходе исполнения обязательств по договору;</w:t>
      </w:r>
    </w:p>
    <w:p w14:paraId="5DB505D7" w14:textId="77777777" w:rsidR="00D45CB9" w:rsidRPr="00366CE3" w:rsidRDefault="00D45CB9" w:rsidP="00D45CB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представить по запросу Заказчика в сроки, указанные в таком запросе, документы, подтверждающие наличие необходимых прав и документов для оказания услуг по договору;</w:t>
      </w:r>
    </w:p>
    <w:p w14:paraId="04ADE44C"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соблюдать конфиденциальность в отношении всей информации, ставшей известной Исполнителю в связи с исполнением обязательств по договору;</w:t>
      </w:r>
    </w:p>
    <w:p w14:paraId="1E1BED43" w14:textId="77777777" w:rsidR="00D45CB9" w:rsidRPr="00366CE3" w:rsidRDefault="00D45CB9" w:rsidP="00D45CB9">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нести иные обязанности</w:t>
      </w:r>
      <w:r w:rsidRPr="00366CE3">
        <w:rPr>
          <w:rFonts w:ascii="Times New Roman" w:eastAsia="Calibri" w:hAnsi="Times New Roman" w:cs="Times New Roman"/>
          <w:color w:val="auto"/>
          <w:sz w:val="22"/>
          <w:szCs w:val="22"/>
          <w:lang w:eastAsia="en-US" w:bidi="ar-SA"/>
        </w:rPr>
        <w:t>, связанные с исполнением договора</w:t>
      </w:r>
      <w:r w:rsidRPr="00366CE3">
        <w:rPr>
          <w:rFonts w:ascii="Times New Roman" w:eastAsia="Times New Roman" w:hAnsi="Times New Roman" w:cs="Times New Roman"/>
          <w:color w:val="auto"/>
          <w:sz w:val="22"/>
          <w:szCs w:val="22"/>
          <w:lang w:bidi="ar-SA"/>
        </w:rPr>
        <w:t>.</w:t>
      </w:r>
    </w:p>
    <w:p w14:paraId="3069D8EA" w14:textId="77777777" w:rsidR="00FB0CD0" w:rsidRPr="00366CE3" w:rsidRDefault="00FB0CD0" w:rsidP="007277A2">
      <w:pPr>
        <w:widowControl/>
        <w:jc w:val="center"/>
        <w:rPr>
          <w:rFonts w:ascii="Times New Roman" w:eastAsia="Times New Roman" w:hAnsi="Times New Roman" w:cs="Times New Roman"/>
          <w:b/>
          <w:color w:val="auto"/>
          <w:sz w:val="22"/>
          <w:szCs w:val="22"/>
          <w:lang w:bidi="ar-SA"/>
        </w:rPr>
      </w:pPr>
    </w:p>
    <w:p w14:paraId="67B35DF9" w14:textId="77777777" w:rsidR="00541800" w:rsidRPr="00366CE3" w:rsidRDefault="00541800" w:rsidP="00B56755">
      <w:pPr>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 xml:space="preserve">3. ЦЕНА ДОГОВОРА, ПОРЯДОК И СРОКИ ОПЛАТЫ </w:t>
      </w:r>
      <w:r w:rsidR="00313828" w:rsidRPr="00366CE3">
        <w:rPr>
          <w:rFonts w:ascii="Times New Roman" w:eastAsia="Times New Roman" w:hAnsi="Times New Roman" w:cs="Times New Roman"/>
          <w:b/>
          <w:color w:val="auto"/>
          <w:sz w:val="22"/>
          <w:szCs w:val="22"/>
          <w:lang w:bidi="ar-SA"/>
        </w:rPr>
        <w:t>УСЛУГ</w:t>
      </w:r>
    </w:p>
    <w:p w14:paraId="672918E8" w14:textId="77777777" w:rsidR="00D45CB9" w:rsidRPr="00366CE3" w:rsidRDefault="00541800" w:rsidP="00D45CB9">
      <w:pPr>
        <w:ind w:firstLine="709"/>
        <w:jc w:val="both"/>
        <w:rPr>
          <w:rFonts w:ascii="Times New Roman" w:eastAsia="Times New Roman" w:hAnsi="Times New Roman" w:cs="Times New Roman"/>
          <w:bCs/>
          <w:iCs/>
          <w:color w:val="auto"/>
          <w:sz w:val="22"/>
          <w:szCs w:val="22"/>
          <w:lang w:eastAsia="x-none"/>
        </w:rPr>
      </w:pPr>
      <w:r w:rsidRPr="00366CE3">
        <w:rPr>
          <w:rFonts w:ascii="Times New Roman" w:eastAsia="Times New Roman" w:hAnsi="Times New Roman" w:cs="Times New Roman"/>
          <w:color w:val="auto"/>
          <w:sz w:val="22"/>
          <w:szCs w:val="22"/>
          <w:lang w:bidi="ar-SA"/>
        </w:rPr>
        <w:t xml:space="preserve">3.1. </w:t>
      </w:r>
      <w:r w:rsidR="00D45CB9" w:rsidRPr="00366CE3">
        <w:rPr>
          <w:rFonts w:ascii="Times New Roman" w:eastAsia="Times New Roman" w:hAnsi="Times New Roman" w:cs="Times New Roman"/>
          <w:bCs/>
          <w:iCs/>
          <w:color w:val="auto"/>
          <w:sz w:val="22"/>
          <w:szCs w:val="22"/>
          <w:lang w:eastAsia="x-none"/>
        </w:rPr>
        <w:t>Цена договора составляет (стоимость оказываемых услуг в соответствии со Спецификацией) ___________ (________), в т.ч. НДС или НДС не облагается в связи с _____________.</w:t>
      </w:r>
    </w:p>
    <w:p w14:paraId="2EAD7B5C" w14:textId="77777777" w:rsidR="006B6192" w:rsidRPr="00366CE3" w:rsidRDefault="006B6192" w:rsidP="006B6192">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bCs/>
          <w:iCs/>
          <w:color w:val="auto"/>
          <w:sz w:val="22"/>
          <w:szCs w:val="22"/>
          <w:lang w:eastAsia="x-none"/>
        </w:rPr>
        <w:t xml:space="preserve">3.2. </w:t>
      </w:r>
      <w:r w:rsidRPr="00366CE3">
        <w:rPr>
          <w:rFonts w:ascii="Times New Roman" w:eastAsia="Times New Roman" w:hAnsi="Times New Roman" w:cs="Times New Roman"/>
          <w:color w:val="auto"/>
          <w:sz w:val="22"/>
          <w:szCs w:val="22"/>
        </w:rPr>
        <w:t>Цена договора включает в себя все расходы Исполнителя, связанные с исполнением обязательств по договору,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14:paraId="506254A8" w14:textId="77777777" w:rsidR="006B6192" w:rsidRPr="00366CE3" w:rsidRDefault="006B6192" w:rsidP="006B6192">
      <w:pPr>
        <w:ind w:firstLine="709"/>
        <w:jc w:val="both"/>
        <w:rPr>
          <w:rFonts w:ascii="Times New Roman" w:eastAsia="Times New Roman" w:hAnsi="Times New Roman" w:cs="Times New Roman"/>
          <w:color w:val="auto"/>
          <w:sz w:val="22"/>
          <w:szCs w:val="22"/>
          <w:shd w:val="clear" w:color="auto" w:fill="FFFFFF"/>
          <w:lang w:bidi="ar-SA"/>
        </w:rPr>
      </w:pPr>
      <w:r w:rsidRPr="00366CE3">
        <w:rPr>
          <w:rFonts w:ascii="Times New Roman" w:eastAsia="Times New Roman" w:hAnsi="Times New Roman" w:cs="Times New Roman"/>
          <w:color w:val="auto"/>
          <w:sz w:val="22"/>
          <w:szCs w:val="22"/>
          <w:lang w:bidi="ar-SA"/>
        </w:rPr>
        <w:t>3.3. Цена договора</w:t>
      </w:r>
      <w:r w:rsidRPr="00366CE3">
        <w:rPr>
          <w:rFonts w:ascii="Times New Roman" w:eastAsia="Times New Roman" w:hAnsi="Times New Roman" w:cs="Times New Roman"/>
          <w:color w:val="auto"/>
          <w:sz w:val="22"/>
          <w:szCs w:val="22"/>
          <w:shd w:val="clear" w:color="auto" w:fill="FFFFFF"/>
          <w:lang w:bidi="ar-SA"/>
        </w:rPr>
        <w:t xml:space="preserve"> является твердой и определяется на весь срок исполнения договора.</w:t>
      </w:r>
      <w:r w:rsidRPr="00366CE3">
        <w:rPr>
          <w:rFonts w:ascii="Times New Roman" w:eastAsia="Times New Roman" w:hAnsi="Times New Roman" w:cs="Times New Roman"/>
          <w:color w:val="auto"/>
          <w:sz w:val="22"/>
          <w:szCs w:val="22"/>
          <w:lang w:bidi="ar-SA"/>
        </w:rPr>
        <w:t xml:space="preserve"> При заключении и исполнении договора изменение его условий не допускается, за исключением случаев, установленных законодательством Российской Федерации.</w:t>
      </w:r>
    </w:p>
    <w:p w14:paraId="6756A1DF" w14:textId="77777777" w:rsidR="006B6192" w:rsidRPr="00366CE3" w:rsidRDefault="006B6192" w:rsidP="006B6192">
      <w:pPr>
        <w:ind w:firstLine="709"/>
        <w:jc w:val="both"/>
        <w:rPr>
          <w:rFonts w:ascii="Times New Roman" w:eastAsia="Times New Roman" w:hAnsi="Times New Roman" w:cs="Times New Roman"/>
          <w:color w:val="auto"/>
          <w:sz w:val="22"/>
          <w:szCs w:val="22"/>
          <w:shd w:val="clear" w:color="auto" w:fill="FFFFFF"/>
          <w:lang w:bidi="ar-SA"/>
        </w:rPr>
      </w:pPr>
      <w:r w:rsidRPr="00366CE3">
        <w:rPr>
          <w:rFonts w:ascii="Times New Roman" w:eastAsia="Times New Roman" w:hAnsi="Times New Roman" w:cs="Times New Roman"/>
          <w:color w:val="auto"/>
          <w:sz w:val="22"/>
          <w:szCs w:val="22"/>
          <w:shd w:val="clear" w:color="auto" w:fill="FFFFFF"/>
          <w:lang w:bidi="ar-SA"/>
        </w:rPr>
        <w:t>3.4. В случае если договор будет заключен с юридическим лицом или физическим лицом, в том числе зарегистрированном в качестве индивидуального предпринимателя, то сумма, подлежащая уплате Заказчиком этим лицам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8CD6FC" w14:textId="77777777" w:rsidR="006B6192" w:rsidRPr="00366CE3" w:rsidRDefault="006B6192" w:rsidP="006B6192">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3.5. Источник финансирования договора:</w:t>
      </w:r>
    </w:p>
    <w:p w14:paraId="13203566" w14:textId="77777777" w:rsidR="006B6192" w:rsidRPr="00366CE3" w:rsidRDefault="006B6192" w:rsidP="006B6192">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Внебюджетные средства. Средства бюджетных учреждений.</w:t>
      </w:r>
    </w:p>
    <w:p w14:paraId="55AD5834" w14:textId="77777777" w:rsidR="006B6192" w:rsidRPr="00366CE3" w:rsidRDefault="006B6192" w:rsidP="006B6192">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3.6. Авансирование не предусмотрено.</w:t>
      </w:r>
    </w:p>
    <w:p w14:paraId="761DB989" w14:textId="7735B578" w:rsidR="006B6192" w:rsidRPr="00366CE3" w:rsidRDefault="006B6192" w:rsidP="006B6192">
      <w:pPr>
        <w:ind w:firstLine="709"/>
        <w:jc w:val="both"/>
        <w:rPr>
          <w:rFonts w:ascii="Times New Roman" w:hAnsi="Times New Roman" w:cs="Times New Roman"/>
          <w:bCs/>
          <w:color w:val="auto"/>
          <w:sz w:val="22"/>
          <w:szCs w:val="22"/>
        </w:rPr>
      </w:pPr>
      <w:r w:rsidRPr="00366CE3">
        <w:rPr>
          <w:rFonts w:ascii="Times New Roman" w:eastAsia="Times New Roman" w:hAnsi="Times New Roman" w:cs="Times New Roman"/>
          <w:color w:val="auto"/>
          <w:sz w:val="22"/>
          <w:szCs w:val="22"/>
          <w:lang w:bidi="ar-SA"/>
        </w:rPr>
        <w:t>3.7</w:t>
      </w:r>
      <w:bookmarkStart w:id="0" w:name="_Hlk96696737"/>
      <w:r w:rsidRPr="00366CE3">
        <w:rPr>
          <w:rFonts w:ascii="Times New Roman" w:eastAsia="Times New Roman" w:hAnsi="Times New Roman" w:cs="Times New Roman"/>
          <w:color w:val="auto"/>
          <w:sz w:val="22"/>
          <w:szCs w:val="22"/>
          <w:lang w:bidi="ar-SA"/>
        </w:rPr>
        <w:t xml:space="preserve">. </w:t>
      </w:r>
      <w:r w:rsidRPr="00366CE3">
        <w:rPr>
          <w:rFonts w:ascii="Times New Roman" w:hAnsi="Times New Roman" w:cs="Times New Roman"/>
          <w:bCs/>
          <w:color w:val="auto"/>
          <w:sz w:val="22"/>
          <w:szCs w:val="22"/>
        </w:rPr>
        <w:t xml:space="preserve">Оплата за фактически оказанные услуги осуществляется </w:t>
      </w:r>
      <w:r w:rsidRPr="00366CE3">
        <w:rPr>
          <w:rFonts w:ascii="Times New Roman" w:eastAsia="Times New Roman" w:hAnsi="Times New Roman" w:cs="Times New Roman"/>
          <w:color w:val="auto"/>
          <w:sz w:val="22"/>
          <w:szCs w:val="22"/>
          <w:lang w:bidi="ar-SA"/>
        </w:rPr>
        <w:t>в соответствии с правилами безналичных расчетов в порядке плановых платежей с учетом казначейской системы оплаты</w:t>
      </w:r>
      <w:r w:rsidRPr="00366CE3">
        <w:rPr>
          <w:rFonts w:ascii="Times New Roman" w:hAnsi="Times New Roman" w:cs="Times New Roman"/>
          <w:bCs/>
          <w:color w:val="auto"/>
          <w:sz w:val="22"/>
          <w:szCs w:val="22"/>
        </w:rPr>
        <w:t xml:space="preserve"> Заказчиком в течение 7 (семи) рабочих дней с даты подписания Заказчиком </w:t>
      </w:r>
      <w:r w:rsidR="00E35C48" w:rsidRPr="00366CE3">
        <w:rPr>
          <w:rFonts w:ascii="Times New Roman" w:hAnsi="Times New Roman" w:cs="Times New Roman"/>
          <w:bCs/>
          <w:color w:val="auto"/>
          <w:sz w:val="22"/>
          <w:szCs w:val="22"/>
        </w:rPr>
        <w:t xml:space="preserve">акта оказанных услуг или универсального передаточного документа (далее – УПД) </w:t>
      </w:r>
      <w:r w:rsidRPr="00366CE3">
        <w:rPr>
          <w:rFonts w:ascii="Times New Roman" w:hAnsi="Times New Roman" w:cs="Times New Roman"/>
          <w:bCs/>
          <w:color w:val="auto"/>
          <w:sz w:val="22"/>
          <w:szCs w:val="22"/>
        </w:rPr>
        <w:t>на расчетный счет Исполнителя</w:t>
      </w:r>
      <w:bookmarkEnd w:id="0"/>
      <w:r w:rsidRPr="00366CE3">
        <w:rPr>
          <w:rFonts w:ascii="Times New Roman" w:hAnsi="Times New Roman" w:cs="Times New Roman"/>
          <w:bCs/>
          <w:color w:val="auto"/>
          <w:sz w:val="22"/>
          <w:szCs w:val="22"/>
        </w:rPr>
        <w:t>.</w:t>
      </w:r>
    </w:p>
    <w:p w14:paraId="6D63C1D7" w14:textId="77777777" w:rsidR="006B6192" w:rsidRPr="00366CE3" w:rsidRDefault="006B6192" w:rsidP="006B6192">
      <w:pPr>
        <w:autoSpaceDE w:val="0"/>
        <w:autoSpaceDN w:val="0"/>
        <w:adjustRightInd w:val="0"/>
        <w:ind w:firstLine="709"/>
        <w:jc w:val="both"/>
        <w:rPr>
          <w:rFonts w:ascii="Times New Roman" w:hAnsi="Times New Roman" w:cs="Times New Roman"/>
          <w:bCs/>
          <w:color w:val="auto"/>
          <w:sz w:val="22"/>
          <w:szCs w:val="22"/>
        </w:rPr>
      </w:pPr>
      <w:r w:rsidRPr="00366CE3">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271045B9" w14:textId="493B41F1" w:rsidR="006B6192" w:rsidRPr="00366CE3" w:rsidRDefault="006B6192" w:rsidP="006B6192">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xml:space="preserve">3.7.1. Расчеты с Исполнителем за оказанные услуги производятся Заказчиком на основании счета, предоставленного Исполнителем, </w:t>
      </w:r>
      <w:r w:rsidR="00E35C48" w:rsidRPr="00366CE3">
        <w:rPr>
          <w:rFonts w:ascii="Times New Roman" w:hAnsi="Times New Roman" w:cs="Times New Roman"/>
          <w:bCs/>
          <w:color w:val="auto"/>
          <w:sz w:val="22"/>
          <w:szCs w:val="22"/>
        </w:rPr>
        <w:t xml:space="preserve">акта оказанных услуг или </w:t>
      </w:r>
      <w:r w:rsidRPr="00366CE3">
        <w:rPr>
          <w:rFonts w:ascii="Times New Roman" w:eastAsia="Times New Roman" w:hAnsi="Times New Roman" w:cs="Times New Roman"/>
          <w:color w:val="auto"/>
          <w:sz w:val="22"/>
          <w:szCs w:val="22"/>
          <w:lang w:bidi="ar-SA"/>
        </w:rPr>
        <w:t>УПД, подписанного Сторонами, счета-фактуры (при наличии).</w:t>
      </w:r>
    </w:p>
    <w:p w14:paraId="364FA459" w14:textId="77777777" w:rsidR="006B6192" w:rsidRPr="00366CE3" w:rsidRDefault="006B6192" w:rsidP="006B6192">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3.8. Заказчик считается исполнившим свое обязательство по оплате по договору с момента списания денежных средств с лицевого счета Заказчика.</w:t>
      </w:r>
    </w:p>
    <w:p w14:paraId="2860B184" w14:textId="77777777" w:rsidR="00541800" w:rsidRPr="00366CE3" w:rsidRDefault="00541800" w:rsidP="00541800">
      <w:pPr>
        <w:ind w:firstLine="709"/>
        <w:jc w:val="both"/>
        <w:rPr>
          <w:rFonts w:ascii="Times New Roman" w:eastAsia="Times New Roman" w:hAnsi="Times New Roman" w:cs="Times New Roman"/>
          <w:color w:val="auto"/>
          <w:sz w:val="22"/>
          <w:szCs w:val="22"/>
          <w:lang w:bidi="ar-SA"/>
        </w:rPr>
      </w:pPr>
    </w:p>
    <w:p w14:paraId="2086DDDC" w14:textId="77777777" w:rsidR="006B6192" w:rsidRPr="00366CE3" w:rsidRDefault="006B6192" w:rsidP="006B6192">
      <w:pPr>
        <w:ind w:firstLine="709"/>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4. ПОРЯДОК ОКАЗАНИЯ УСЛУГ</w:t>
      </w:r>
    </w:p>
    <w:p w14:paraId="70FA10A5"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eastAsia="Calibri" w:hAnsi="Times New Roman" w:cs="Times New Roman"/>
          <w:color w:val="auto"/>
          <w:sz w:val="22"/>
          <w:szCs w:val="22"/>
          <w:lang w:eastAsia="en-US" w:bidi="ar-SA"/>
        </w:rPr>
        <w:lastRenderedPageBreak/>
        <w:t xml:space="preserve">4.1. </w:t>
      </w:r>
      <w:r w:rsidRPr="00366CE3">
        <w:rPr>
          <w:rFonts w:ascii="Times New Roman" w:eastAsia="Times New Roman" w:hAnsi="Times New Roman" w:cs="Times New Roman"/>
          <w:color w:val="auto"/>
          <w:sz w:val="22"/>
          <w:szCs w:val="22"/>
          <w:lang w:bidi="ar-SA"/>
        </w:rPr>
        <w:t xml:space="preserve">Место оказания услуг: </w:t>
      </w:r>
      <w:r w:rsidRPr="00366CE3">
        <w:rPr>
          <w:rFonts w:ascii="Times New Roman" w:eastAsia="Calibri" w:hAnsi="Times New Roman" w:cs="Times New Roman"/>
          <w:color w:val="auto"/>
          <w:sz w:val="22"/>
          <w:szCs w:val="22"/>
          <w:lang w:eastAsia="en-US" w:bidi="ar-SA"/>
        </w:rPr>
        <w:t>территория Объединенного архива Комитета по здравоохранению Санкт-Петербургского государственного бюджетного учреждения здравоохранения «Медицинский информационно-аналитический центр», ул. Шкапина, дом 30, лит. А. помещение № 108.</w:t>
      </w:r>
    </w:p>
    <w:p w14:paraId="445D6DF9" w14:textId="77777777" w:rsidR="006B6192" w:rsidRPr="00366CE3" w:rsidRDefault="006B6192" w:rsidP="006B6192">
      <w:pPr>
        <w:widowControl/>
        <w:ind w:firstLine="709"/>
        <w:jc w:val="both"/>
        <w:rPr>
          <w:rFonts w:ascii="Times New Roman" w:eastAsia="Times New Roman" w:hAnsi="Times New Roman" w:cs="Times New Roman"/>
          <w:color w:val="auto"/>
          <w:sz w:val="22"/>
          <w:szCs w:val="22"/>
          <w:lang w:bidi="ar-SA"/>
        </w:rPr>
      </w:pPr>
      <w:r w:rsidRPr="00366CE3">
        <w:rPr>
          <w:rFonts w:ascii="Times New Roman" w:eastAsia="Calibri" w:hAnsi="Times New Roman" w:cs="Times New Roman"/>
          <w:color w:val="auto"/>
          <w:sz w:val="22"/>
          <w:szCs w:val="22"/>
          <w:lang w:eastAsia="en-US" w:bidi="ar-SA"/>
        </w:rPr>
        <w:t xml:space="preserve">4.2. </w:t>
      </w:r>
      <w:r w:rsidRPr="00366CE3">
        <w:rPr>
          <w:rFonts w:ascii="Times New Roman" w:eastAsia="Times New Roman" w:hAnsi="Times New Roman" w:cs="Times New Roman"/>
          <w:color w:val="auto"/>
          <w:sz w:val="22"/>
          <w:szCs w:val="22"/>
          <w:lang w:bidi="ar-SA"/>
        </w:rPr>
        <w:t xml:space="preserve">Сроки оказания услуг: в течение 20 рабочих дней с момента </w:t>
      </w:r>
      <w:r w:rsidR="00EF443A" w:rsidRPr="00366CE3">
        <w:rPr>
          <w:rFonts w:ascii="Times New Roman" w:eastAsia="Times New Roman" w:hAnsi="Times New Roman" w:cs="Times New Roman"/>
          <w:color w:val="auto"/>
          <w:sz w:val="22"/>
          <w:szCs w:val="22"/>
          <w:lang w:bidi="ar-SA"/>
        </w:rPr>
        <w:t>заключения</w:t>
      </w:r>
      <w:r w:rsidRPr="00366CE3">
        <w:rPr>
          <w:rFonts w:ascii="Times New Roman" w:eastAsia="Times New Roman" w:hAnsi="Times New Roman" w:cs="Times New Roman"/>
          <w:color w:val="auto"/>
          <w:sz w:val="22"/>
          <w:szCs w:val="22"/>
          <w:lang w:bidi="ar-SA"/>
        </w:rPr>
        <w:t xml:space="preserve"> договора</w:t>
      </w:r>
      <w:r w:rsidRPr="00366CE3">
        <w:rPr>
          <w:rFonts w:ascii="Times New Roman" w:hAnsi="Times New Roman" w:cs="Times New Roman"/>
          <w:bCs/>
          <w:sz w:val="22"/>
          <w:szCs w:val="22"/>
        </w:rPr>
        <w:t>.</w:t>
      </w:r>
    </w:p>
    <w:p w14:paraId="4F50AFD0" w14:textId="190CF3EC" w:rsidR="006B6192" w:rsidRPr="00366CE3" w:rsidRDefault="006B6192" w:rsidP="006B6192">
      <w:pPr>
        <w:tabs>
          <w:tab w:val="left" w:pos="1134"/>
        </w:tabs>
        <w:ind w:firstLine="709"/>
        <w:jc w:val="both"/>
        <w:outlineLvl w:val="1"/>
        <w:rPr>
          <w:rFonts w:ascii="Times New Roman" w:eastAsia="Times New Roman" w:hAnsi="Times New Roman" w:cs="Times New Roman"/>
          <w:b/>
          <w:bCs/>
          <w:iCs/>
          <w:color w:val="auto"/>
          <w:sz w:val="22"/>
          <w:szCs w:val="22"/>
          <w:lang w:eastAsia="x-none" w:bidi="ar-SA"/>
        </w:rPr>
      </w:pPr>
      <w:r w:rsidRPr="00366CE3">
        <w:rPr>
          <w:rFonts w:ascii="Times New Roman" w:eastAsia="Times New Roman" w:hAnsi="Times New Roman" w:cs="Times New Roman"/>
          <w:bCs/>
          <w:iCs/>
          <w:color w:val="auto"/>
          <w:sz w:val="22"/>
          <w:szCs w:val="22"/>
          <w:lang w:eastAsia="x-none" w:bidi="ar-SA"/>
        </w:rPr>
        <w:t xml:space="preserve">4.3. Факт оказания услуг фиксируется путем подписания Сторонами </w:t>
      </w:r>
      <w:r w:rsidR="00E35C48" w:rsidRPr="00366CE3">
        <w:rPr>
          <w:rFonts w:ascii="Times New Roman" w:hAnsi="Times New Roman" w:cs="Times New Roman"/>
          <w:bCs/>
          <w:color w:val="auto"/>
          <w:sz w:val="22"/>
          <w:szCs w:val="22"/>
        </w:rPr>
        <w:t xml:space="preserve">актом оказанных услуг или </w:t>
      </w:r>
      <w:r w:rsidRPr="00366CE3">
        <w:rPr>
          <w:rFonts w:ascii="Times New Roman" w:eastAsia="Times New Roman" w:hAnsi="Times New Roman" w:cs="Times New Roman"/>
          <w:bCs/>
          <w:iCs/>
          <w:color w:val="auto"/>
          <w:sz w:val="22"/>
          <w:szCs w:val="22"/>
          <w:lang w:eastAsia="x-none" w:bidi="ar-SA"/>
        </w:rPr>
        <w:t>УПД.</w:t>
      </w:r>
    </w:p>
    <w:p w14:paraId="6575ADE7" w14:textId="77777777" w:rsidR="006B6192" w:rsidRPr="00366CE3" w:rsidRDefault="006B6192" w:rsidP="006B6192">
      <w:pPr>
        <w:ind w:firstLine="709"/>
        <w:jc w:val="both"/>
        <w:rPr>
          <w:rFonts w:ascii="Times New Roman" w:hAnsi="Times New Roman" w:cs="Times New Roman"/>
          <w:sz w:val="22"/>
          <w:szCs w:val="22"/>
        </w:rPr>
      </w:pPr>
      <w:r w:rsidRPr="00366CE3">
        <w:rPr>
          <w:rFonts w:ascii="Times New Roman" w:eastAsia="Times New Roman" w:hAnsi="Times New Roman" w:cs="Times New Roman"/>
          <w:bCs/>
          <w:iCs/>
          <w:color w:val="auto"/>
          <w:sz w:val="22"/>
          <w:szCs w:val="22"/>
          <w:lang w:eastAsia="x-none" w:bidi="ar-SA"/>
        </w:rPr>
        <w:t xml:space="preserve">4.4. </w:t>
      </w:r>
      <w:r w:rsidRPr="00366CE3">
        <w:rPr>
          <w:rFonts w:ascii="Times New Roman" w:hAnsi="Times New Roman" w:cs="Times New Roman"/>
          <w:sz w:val="22"/>
          <w:szCs w:val="22"/>
        </w:rPr>
        <w:t xml:space="preserve">Оказание услуг включает в себя: </w:t>
      </w:r>
    </w:p>
    <w:p w14:paraId="6E9D73F9" w14:textId="77777777" w:rsidR="006B6192" w:rsidRPr="00366CE3" w:rsidRDefault="006B6192" w:rsidP="006B6192">
      <w:pPr>
        <w:ind w:firstLine="709"/>
        <w:jc w:val="both"/>
        <w:rPr>
          <w:rFonts w:ascii="Times New Roman" w:hAnsi="Times New Roman" w:cs="Times New Roman"/>
          <w:sz w:val="22"/>
          <w:szCs w:val="22"/>
        </w:rPr>
      </w:pPr>
      <w:r w:rsidRPr="00366CE3">
        <w:rPr>
          <w:rFonts w:ascii="Times New Roman" w:hAnsi="Times New Roman" w:cs="Times New Roman"/>
          <w:sz w:val="22"/>
          <w:szCs w:val="22"/>
        </w:rPr>
        <w:t>- переплет архивных документов с использованием своих материалов и оборудования;</w:t>
      </w:r>
    </w:p>
    <w:p w14:paraId="2976F75E" w14:textId="77777777" w:rsidR="006B6192" w:rsidRPr="00366CE3" w:rsidRDefault="006B6192" w:rsidP="006B6192">
      <w:pPr>
        <w:ind w:firstLine="709"/>
        <w:jc w:val="both"/>
        <w:rPr>
          <w:rFonts w:ascii="Times New Roman" w:hAnsi="Times New Roman" w:cs="Times New Roman"/>
          <w:sz w:val="22"/>
          <w:szCs w:val="22"/>
        </w:rPr>
      </w:pPr>
      <w:r w:rsidRPr="00366CE3">
        <w:rPr>
          <w:rFonts w:ascii="Times New Roman" w:hAnsi="Times New Roman" w:cs="Times New Roman"/>
          <w:sz w:val="22"/>
          <w:szCs w:val="22"/>
        </w:rPr>
        <w:t>- прошив документов в четыре прокола суровыми нитками;</w:t>
      </w:r>
    </w:p>
    <w:p w14:paraId="53FC97CE" w14:textId="77777777" w:rsidR="006B6192" w:rsidRPr="00366CE3" w:rsidRDefault="006B6192" w:rsidP="006B6192">
      <w:pPr>
        <w:ind w:firstLine="709"/>
        <w:jc w:val="both"/>
        <w:rPr>
          <w:rFonts w:ascii="Times New Roman" w:hAnsi="Times New Roman" w:cs="Times New Roman"/>
          <w:sz w:val="22"/>
          <w:szCs w:val="22"/>
        </w:rPr>
      </w:pPr>
      <w:r w:rsidRPr="00366CE3">
        <w:rPr>
          <w:rFonts w:ascii="Times New Roman" w:hAnsi="Times New Roman" w:cs="Times New Roman"/>
          <w:sz w:val="22"/>
          <w:szCs w:val="22"/>
        </w:rPr>
        <w:t>- вклейка сформированного блока в обложки из бескислотного картона;</w:t>
      </w:r>
    </w:p>
    <w:p w14:paraId="1C589EB1" w14:textId="77777777" w:rsidR="006B6192" w:rsidRPr="00366CE3" w:rsidRDefault="006B6192" w:rsidP="006B6192">
      <w:pPr>
        <w:ind w:firstLine="709"/>
        <w:jc w:val="both"/>
        <w:rPr>
          <w:rFonts w:ascii="Times New Roman" w:hAnsi="Times New Roman" w:cs="Times New Roman"/>
          <w:sz w:val="22"/>
          <w:szCs w:val="22"/>
        </w:rPr>
      </w:pPr>
      <w:r w:rsidRPr="00366CE3">
        <w:rPr>
          <w:rFonts w:ascii="Times New Roman" w:hAnsi="Times New Roman" w:cs="Times New Roman"/>
          <w:sz w:val="22"/>
          <w:szCs w:val="22"/>
        </w:rPr>
        <w:t>- оформление титульного листа дела.</w:t>
      </w:r>
    </w:p>
    <w:p w14:paraId="0ECCB283" w14:textId="77777777" w:rsidR="006B6192" w:rsidRPr="00366CE3" w:rsidRDefault="006B6192" w:rsidP="006B6192">
      <w:pPr>
        <w:widowControl/>
        <w:tabs>
          <w:tab w:val="left" w:pos="993"/>
        </w:tabs>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4.4. Требования к защите данных.</w:t>
      </w:r>
    </w:p>
    <w:p w14:paraId="5DE906A2" w14:textId="77777777" w:rsidR="006B6192" w:rsidRPr="00366CE3" w:rsidRDefault="006B6192" w:rsidP="006B6192">
      <w:pPr>
        <w:widowControl/>
        <w:tabs>
          <w:tab w:val="left" w:pos="993"/>
        </w:tabs>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Вынос документов, а также электронных носителей информации с документами с территории Заказчика категорически запрещен.</w:t>
      </w:r>
    </w:p>
    <w:p w14:paraId="4FB053C9" w14:textId="77777777" w:rsidR="006B6192" w:rsidRPr="00366CE3" w:rsidRDefault="006B6192" w:rsidP="006B6192">
      <w:pPr>
        <w:widowControl/>
        <w:tabs>
          <w:tab w:val="left" w:pos="993"/>
        </w:tabs>
        <w:ind w:firstLine="709"/>
        <w:jc w:val="both"/>
        <w:rPr>
          <w:rFonts w:ascii="Times New Roman" w:hAnsi="Times New Roman" w:cs="Times New Roman"/>
          <w:sz w:val="22"/>
          <w:szCs w:val="22"/>
        </w:rPr>
      </w:pPr>
      <w:r w:rsidRPr="00366CE3">
        <w:rPr>
          <w:rFonts w:ascii="Times New Roman" w:eastAsiaTheme="minorHAnsi" w:hAnsi="Times New Roman" w:cs="Times New Roman"/>
          <w:color w:val="auto"/>
          <w:sz w:val="22"/>
          <w:szCs w:val="22"/>
          <w:lang w:eastAsia="en-US" w:bidi="ar-SA"/>
        </w:rPr>
        <w:t>- Исполнитель и его работники, привлекаемые к исполнению договора, несут ответственность в соответствии с Федеральным законом</w:t>
      </w:r>
      <w:r w:rsidRPr="00366CE3">
        <w:rPr>
          <w:rFonts w:ascii="Times New Roman" w:hAnsi="Times New Roman" w:cs="Times New Roman"/>
          <w:sz w:val="28"/>
          <w:szCs w:val="28"/>
        </w:rPr>
        <w:t xml:space="preserve"> </w:t>
      </w:r>
      <w:r w:rsidRPr="00366CE3">
        <w:rPr>
          <w:rFonts w:ascii="Times New Roman" w:hAnsi="Times New Roman" w:cs="Times New Roman"/>
          <w:sz w:val="22"/>
          <w:szCs w:val="22"/>
        </w:rPr>
        <w:t>от 22.10.2004 № 125-ФЗ «Об архивном деле в Российской Федерации» и Законом Санкт-Петербурга от 24.02.2009 № 23-16 «Об архивном деле в Санкт-Петербурге» за сохранность документов, получаемых от Заказчика, и в соответствии с Федеральным законом от 27.07.2006 № 152-ФЗ «О персональных данных» за неразглашение информации, ставшей доступной в ходе оказания услуг.</w:t>
      </w:r>
    </w:p>
    <w:p w14:paraId="3A8B252E" w14:textId="77777777" w:rsidR="006B6192" w:rsidRPr="00366CE3" w:rsidRDefault="006B6192" w:rsidP="006B6192">
      <w:pPr>
        <w:widowControl/>
        <w:tabs>
          <w:tab w:val="left" w:pos="993"/>
        </w:tabs>
        <w:ind w:firstLine="709"/>
        <w:jc w:val="both"/>
        <w:rPr>
          <w:rFonts w:ascii="Times New Roman" w:hAnsi="Times New Roman" w:cs="Times New Roman"/>
          <w:sz w:val="22"/>
          <w:szCs w:val="22"/>
        </w:rPr>
      </w:pPr>
      <w:r w:rsidRPr="00366CE3">
        <w:rPr>
          <w:rFonts w:ascii="Times New Roman" w:hAnsi="Times New Roman" w:cs="Times New Roman"/>
          <w:sz w:val="22"/>
          <w:szCs w:val="22"/>
        </w:rPr>
        <w:t>- Исполнитель обязуется не использовать технические средства (сотовые телефоны, фотоаппараты, камеры и т.д.) для передачи конфиденциальной информации третьим лицам и соблюдать режим защиты информации.</w:t>
      </w:r>
    </w:p>
    <w:p w14:paraId="071E236A" w14:textId="77777777" w:rsidR="006B6192" w:rsidRPr="00366CE3" w:rsidRDefault="006B6192" w:rsidP="006B6192">
      <w:pPr>
        <w:widowControl/>
        <w:tabs>
          <w:tab w:val="left" w:pos="993"/>
        </w:tabs>
        <w:ind w:firstLine="709"/>
        <w:jc w:val="both"/>
        <w:rPr>
          <w:rFonts w:ascii="Times New Roman" w:hAnsi="Times New Roman" w:cs="Times New Roman"/>
          <w:sz w:val="22"/>
          <w:szCs w:val="22"/>
        </w:rPr>
      </w:pPr>
      <w:r w:rsidRPr="00366CE3">
        <w:rPr>
          <w:rFonts w:ascii="Times New Roman" w:hAnsi="Times New Roman" w:cs="Times New Roman"/>
          <w:sz w:val="22"/>
          <w:szCs w:val="22"/>
        </w:rPr>
        <w:t>- В случае нарушения требований, установленных в разделе «Требования к защите данных», лица виновные в нарушении положений раздела несут ответственность в соответствии с законодательством о защите персональных данных.</w:t>
      </w:r>
    </w:p>
    <w:p w14:paraId="2A415AD9" w14:textId="77777777" w:rsidR="006B6192" w:rsidRPr="00366CE3" w:rsidRDefault="006B6192" w:rsidP="006B6192">
      <w:pPr>
        <w:ind w:firstLine="709"/>
        <w:jc w:val="both"/>
        <w:rPr>
          <w:rFonts w:ascii="Times New Roman" w:eastAsia="Calibri" w:hAnsi="Times New Roman" w:cs="Times New Roman"/>
          <w:color w:val="auto"/>
          <w:sz w:val="22"/>
          <w:szCs w:val="22"/>
          <w:lang w:eastAsia="en-US" w:bidi="ar-SA"/>
        </w:rPr>
      </w:pPr>
    </w:p>
    <w:p w14:paraId="2846F94C" w14:textId="77777777" w:rsidR="006B6192" w:rsidRPr="00366CE3" w:rsidRDefault="006B6192" w:rsidP="006B6192">
      <w:pPr>
        <w:widowControl/>
        <w:ind w:firstLine="709"/>
        <w:jc w:val="both"/>
        <w:rPr>
          <w:rFonts w:ascii="Times New Roman" w:eastAsia="Calibri" w:hAnsi="Times New Roman" w:cs="Times New Roman"/>
          <w:b/>
          <w:color w:val="auto"/>
          <w:sz w:val="22"/>
          <w:szCs w:val="22"/>
          <w:lang w:eastAsia="en-US" w:bidi="ar-SA"/>
        </w:rPr>
      </w:pPr>
      <w:r w:rsidRPr="00366CE3">
        <w:rPr>
          <w:rFonts w:ascii="Times New Roman" w:eastAsia="Calibri" w:hAnsi="Times New Roman" w:cs="Times New Roman"/>
          <w:b/>
          <w:color w:val="auto"/>
          <w:sz w:val="22"/>
          <w:szCs w:val="22"/>
          <w:lang w:eastAsia="en-US" w:bidi="ar-SA"/>
        </w:rPr>
        <w:t>5. ПОРЯДОК И СРОК ПРИЕМКИ ПОСТАВЛЕННОГО ТОВАРА, ВЫПОЛНЕННОЙ РАБОТЫ ИЛИ ОКАЗАННОЙ УСЛУГИ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14:paraId="45D69081" w14:textId="77777777" w:rsidR="006B6192" w:rsidRPr="00366CE3" w:rsidRDefault="006B6192" w:rsidP="006B6192">
      <w:pPr>
        <w:ind w:firstLine="709"/>
        <w:jc w:val="both"/>
        <w:rPr>
          <w:rFonts w:ascii="Times New Roman" w:hAnsi="Times New Roman" w:cs="Times New Roman"/>
          <w:bCs/>
          <w:color w:val="auto"/>
          <w:sz w:val="22"/>
          <w:szCs w:val="22"/>
        </w:rPr>
      </w:pPr>
      <w:r w:rsidRPr="00366CE3">
        <w:rPr>
          <w:rFonts w:ascii="Times New Roman" w:hAnsi="Times New Roman" w:cs="Times New Roman"/>
          <w:bCs/>
          <w:color w:val="auto"/>
          <w:sz w:val="22"/>
          <w:szCs w:val="22"/>
          <w:u w:val="single"/>
        </w:rPr>
        <w:t>Приемка оказанных услуг производится по фактическому исполнению обязательств</w:t>
      </w:r>
      <w:r w:rsidRPr="00366CE3">
        <w:rPr>
          <w:rFonts w:ascii="Times New Roman" w:hAnsi="Times New Roman" w:cs="Times New Roman"/>
          <w:bCs/>
          <w:color w:val="auto"/>
          <w:sz w:val="22"/>
          <w:szCs w:val="22"/>
        </w:rPr>
        <w:t>.</w:t>
      </w:r>
    </w:p>
    <w:p w14:paraId="53729208" w14:textId="77777777" w:rsidR="006B6192" w:rsidRPr="00366CE3" w:rsidRDefault="006B6192" w:rsidP="006B6192">
      <w:pPr>
        <w:ind w:firstLine="709"/>
        <w:jc w:val="both"/>
        <w:rPr>
          <w:rFonts w:ascii="Times New Roman" w:eastAsia="Times New Roman" w:hAnsi="Times New Roman" w:cs="Times New Roman"/>
          <w:sz w:val="22"/>
          <w:szCs w:val="22"/>
        </w:rPr>
      </w:pPr>
      <w:r w:rsidRPr="00366CE3">
        <w:rPr>
          <w:rFonts w:ascii="Times New Roman" w:eastAsia="Times New Roman" w:hAnsi="Times New Roman" w:cs="Times New Roman"/>
          <w:sz w:val="22"/>
          <w:szCs w:val="22"/>
        </w:rPr>
        <w:t>5.1. Контактное лицо Заказчика: заведующий архивом – Кускова Юлия Николаевна, т. (812) 576-22-15.</w:t>
      </w:r>
    </w:p>
    <w:p w14:paraId="6D592FB2" w14:textId="77777777" w:rsidR="006B6192" w:rsidRPr="00366CE3" w:rsidRDefault="006B6192" w:rsidP="006B6192">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5.2. Приемка оказанных услуг производится в следующем порядке:</w:t>
      </w:r>
    </w:p>
    <w:p w14:paraId="1187A3FF" w14:textId="0FCDDADA" w:rsidR="006B6192" w:rsidRPr="00366CE3" w:rsidRDefault="006B6192" w:rsidP="006B6192">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xml:space="preserve">Не позднее 2 (двух) рабочих дней после оказания услуг Исполнитель представляет Заказчику следующие отчетные документы: счет, счет-фактуру (при наличии НДС), </w:t>
      </w:r>
      <w:r w:rsidR="00E35C48" w:rsidRPr="00366CE3">
        <w:rPr>
          <w:rFonts w:ascii="Times New Roman" w:hAnsi="Times New Roman" w:cs="Times New Roman"/>
          <w:bCs/>
          <w:color w:val="auto"/>
          <w:sz w:val="22"/>
          <w:szCs w:val="22"/>
        </w:rPr>
        <w:t xml:space="preserve">акт оказанных услуг или </w:t>
      </w:r>
      <w:r w:rsidRPr="00366CE3">
        <w:rPr>
          <w:rFonts w:ascii="Times New Roman" w:eastAsia="Times New Roman" w:hAnsi="Times New Roman" w:cs="Times New Roman"/>
          <w:color w:val="auto"/>
          <w:sz w:val="22"/>
          <w:szCs w:val="22"/>
          <w:lang w:bidi="ar-SA"/>
        </w:rPr>
        <w:t>УПД, подписанный Исполнителем</w:t>
      </w:r>
      <w:r w:rsidR="00937C65" w:rsidRPr="00366CE3">
        <w:rPr>
          <w:rFonts w:ascii="Times New Roman" w:eastAsia="Times New Roman" w:hAnsi="Times New Roman" w:cs="Times New Roman"/>
          <w:color w:val="auto"/>
          <w:sz w:val="22"/>
          <w:szCs w:val="22"/>
          <w:lang w:bidi="ar-SA"/>
        </w:rPr>
        <w:t>.</w:t>
      </w:r>
    </w:p>
    <w:p w14:paraId="5898C3C6" w14:textId="31D3DC4F" w:rsidR="00665263" w:rsidRPr="00366CE3" w:rsidRDefault="00665263" w:rsidP="00665263">
      <w:pPr>
        <w:snapToGrid w:val="0"/>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По итогам приемки оказанных услуг</w:t>
      </w:r>
      <w:r w:rsidR="00585EDC" w:rsidRPr="00366CE3">
        <w:rPr>
          <w:rFonts w:ascii="Times New Roman" w:eastAsia="Times New Roman" w:hAnsi="Times New Roman" w:cs="Times New Roman"/>
          <w:color w:val="auto"/>
          <w:sz w:val="22"/>
          <w:szCs w:val="22"/>
          <w:lang w:bidi="ar-SA"/>
        </w:rPr>
        <w:t xml:space="preserve">, в том числе при наличии количественного и (или) качественного расхождения, а также несоответствия ассортимента принятых услуг сопроводительным документам Исполнителя, </w:t>
      </w:r>
      <w:r w:rsidRPr="00366CE3">
        <w:rPr>
          <w:rFonts w:ascii="Times New Roman" w:eastAsia="Times New Roman" w:hAnsi="Times New Roman" w:cs="Times New Roman"/>
          <w:color w:val="auto"/>
          <w:sz w:val="22"/>
          <w:szCs w:val="22"/>
          <w:lang w:bidi="ar-SA"/>
        </w:rPr>
        <w:t xml:space="preserve">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оказание услуг. В случае участия представителя отправителя, </w:t>
      </w:r>
      <w:r w:rsidR="00795EEB" w:rsidRPr="00366CE3">
        <w:rPr>
          <w:rFonts w:ascii="Times New Roman" w:eastAsia="Times New Roman" w:hAnsi="Times New Roman" w:cs="Times New Roman"/>
          <w:color w:val="auto"/>
          <w:sz w:val="22"/>
          <w:szCs w:val="22"/>
          <w:lang w:bidi="ar-SA"/>
        </w:rPr>
        <w:t>Исполнителя</w:t>
      </w:r>
      <w:r w:rsidRPr="00366CE3">
        <w:rPr>
          <w:rFonts w:ascii="Times New Roman" w:eastAsia="Times New Roman" w:hAnsi="Times New Roman" w:cs="Times New Roman"/>
          <w:color w:val="auto"/>
          <w:sz w:val="22"/>
          <w:szCs w:val="22"/>
          <w:lang w:bidi="ar-SA"/>
        </w:rPr>
        <w:t xml:space="preserve"> или представителя незаинтересованной организации в приемке поставленных товаров, выполненных работ, оказанных услуг, подписание Акта приемки (ф.0510452) осуществляется с участием уполномоченного представителя.</w:t>
      </w:r>
    </w:p>
    <w:p w14:paraId="7115D508" w14:textId="5CB8C7F2" w:rsidR="00665263" w:rsidRPr="00366CE3" w:rsidRDefault="00665263" w:rsidP="00585EDC">
      <w:pPr>
        <w:snapToGrid w:val="0"/>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Отказ представителя Исполнителя от участия в приемке оказанных услуг и подписания Акта приемки (ф.0510452) не может служить препятствием для приемки и оформления ее результатов Актом приемки (ф.0510452).</w:t>
      </w:r>
    </w:p>
    <w:p w14:paraId="1BAB2982" w14:textId="18BBA0D5" w:rsidR="006B6192" w:rsidRPr="00366CE3" w:rsidRDefault="006B6192" w:rsidP="00665263">
      <w:pPr>
        <w:snapToGrid w:val="0"/>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xml:space="preserve">Стороны установили возможность использования электронного документооборота при выставлении и получении счетов, а также отчетных документов, подписанных электронной подписью с использованием телекоммуникационных каналов связи, если технические средства и возможности позволяют принимать  обрабатывать электронные формы документов. </w:t>
      </w:r>
    </w:p>
    <w:p w14:paraId="106418BA" w14:textId="74F19849" w:rsidR="006B6192" w:rsidRPr="00366CE3" w:rsidRDefault="006B6192" w:rsidP="006B6192">
      <w:pPr>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xml:space="preserve">5.3. Ответственное лицо Заказчика или приемочная комиссия в течение 10 (десяти) рабочих дней после получения </w:t>
      </w:r>
      <w:r w:rsidR="00E35C48" w:rsidRPr="00366CE3">
        <w:rPr>
          <w:rFonts w:ascii="Times New Roman" w:hAnsi="Times New Roman" w:cs="Times New Roman"/>
          <w:bCs/>
          <w:color w:val="auto"/>
          <w:sz w:val="22"/>
          <w:szCs w:val="22"/>
        </w:rPr>
        <w:t xml:space="preserve">акта оказанных услуг или </w:t>
      </w:r>
      <w:r w:rsidRPr="00366CE3">
        <w:rPr>
          <w:rFonts w:ascii="Times New Roman" w:eastAsiaTheme="minorHAnsi" w:hAnsi="Times New Roman" w:cs="Times New Roman"/>
          <w:color w:val="auto"/>
          <w:sz w:val="22"/>
          <w:szCs w:val="22"/>
          <w:lang w:eastAsia="en-US" w:bidi="ar-SA"/>
        </w:rPr>
        <w:t xml:space="preserve">УПД проверяет соответствие объема и качества оказанных услуг требованиям договора. По результатам проверки Заказчик подписывает и направляет Исполнителю, подписанный ответственным лицом и заверенный печатью, </w:t>
      </w:r>
      <w:r w:rsidR="00E35C48" w:rsidRPr="00366CE3">
        <w:rPr>
          <w:rFonts w:ascii="Times New Roman" w:hAnsi="Times New Roman" w:cs="Times New Roman"/>
          <w:bCs/>
          <w:color w:val="auto"/>
          <w:sz w:val="22"/>
          <w:szCs w:val="22"/>
        </w:rPr>
        <w:t xml:space="preserve">акт оказанных услуг или </w:t>
      </w:r>
      <w:r w:rsidRPr="00366CE3">
        <w:rPr>
          <w:rFonts w:ascii="Times New Roman" w:eastAsiaTheme="minorHAnsi" w:hAnsi="Times New Roman" w:cs="Times New Roman"/>
          <w:color w:val="auto"/>
          <w:sz w:val="22"/>
          <w:szCs w:val="22"/>
          <w:lang w:eastAsia="en-US" w:bidi="ar-SA"/>
        </w:rPr>
        <w:t xml:space="preserve">УПД. </w:t>
      </w:r>
    </w:p>
    <w:p w14:paraId="6B154965" w14:textId="77777777" w:rsidR="006B6192" w:rsidRPr="00366CE3" w:rsidRDefault="006B6192" w:rsidP="006B6192">
      <w:pPr>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По решению Заказчика приемка результатов оказанных услуг может осуществляться приемочной комиссией Заказчика, составом не менее чем из пяти человек.</w:t>
      </w:r>
    </w:p>
    <w:p w14:paraId="2AAD9FE1" w14:textId="32D04EC5" w:rsidR="006B6192" w:rsidRPr="00366CE3" w:rsidRDefault="006B6192" w:rsidP="006B6192">
      <w:pPr>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xml:space="preserve">В случае приемки результатов оказанных услуг приемочной комиссией, </w:t>
      </w:r>
      <w:r w:rsidR="00AE4049" w:rsidRPr="00366CE3">
        <w:rPr>
          <w:rFonts w:ascii="Times New Roman" w:hAnsi="Times New Roman" w:cs="Times New Roman"/>
          <w:bCs/>
          <w:color w:val="auto"/>
          <w:sz w:val="22"/>
          <w:szCs w:val="22"/>
        </w:rPr>
        <w:t xml:space="preserve">акт оказанных услуг или </w:t>
      </w:r>
      <w:r w:rsidR="008A7C58" w:rsidRPr="00366CE3">
        <w:rPr>
          <w:rFonts w:ascii="Times New Roman" w:eastAsiaTheme="minorHAnsi" w:hAnsi="Times New Roman" w:cs="Times New Roman"/>
          <w:color w:val="auto"/>
          <w:sz w:val="22"/>
          <w:szCs w:val="22"/>
          <w:lang w:eastAsia="en-US" w:bidi="ar-SA"/>
        </w:rPr>
        <w:t>УПД</w:t>
      </w:r>
      <w:r w:rsidRPr="00366CE3">
        <w:rPr>
          <w:rFonts w:ascii="Times New Roman" w:eastAsiaTheme="minorHAnsi" w:hAnsi="Times New Roman" w:cs="Times New Roman"/>
          <w:color w:val="auto"/>
          <w:sz w:val="22"/>
          <w:szCs w:val="22"/>
          <w:lang w:eastAsia="en-US" w:bidi="ar-SA"/>
        </w:rPr>
        <w:t xml:space="preserve"> подписывается всеми членами приемочной комиссии и утверждается Заказчиком.</w:t>
      </w:r>
    </w:p>
    <w:p w14:paraId="61DB3BB3" w14:textId="77777777" w:rsidR="006B6192" w:rsidRPr="00366CE3" w:rsidRDefault="006B6192" w:rsidP="006B6192">
      <w:pPr>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lastRenderedPageBreak/>
        <w:t>Исполнитель по соглашению с Заказчиком вправе направить своего уполномоченного представителя для участия в осуществлении результатов оказанных услуг.</w:t>
      </w:r>
    </w:p>
    <w:p w14:paraId="328E2E60"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5.4. При обнаружении Заказчиком недостатков в результатах оказанных услуг при их приемке Сторонами составляется Рекламационный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w:t>
      </w:r>
    </w:p>
    <w:p w14:paraId="1395E561"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5.5. Исполнитель обязан устранить все обнаруженные дефекты (недоделки) своими силами и за свой счет в сроки, указанные в Рекламационном акте.</w:t>
      </w:r>
    </w:p>
    <w:p w14:paraId="788D7F2B"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5.6. Устранение Исполнителем в установленные сроки выявленных Заказчиком недостатков не освобождает его от уплаты неустойки, предусмотренной договором. Обязательства по договору считаются надлежаще исполненными только после уплаты неустойки. </w:t>
      </w:r>
    </w:p>
    <w:p w14:paraId="67549904"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5.7. Заказчик вправе отказаться от приемки оказанных услуг в случае их несоответствия указанным в договоре, некачественного оказания услуг, отступления от технических требований и представлении Исполнителем недостоверной или недостаточной информации, содержащейся  в отчетных документах. </w:t>
      </w:r>
    </w:p>
    <w:p w14:paraId="337F2D28" w14:textId="7C6AB062"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5.8. </w:t>
      </w:r>
      <w:r w:rsidRPr="00366CE3">
        <w:rPr>
          <w:rFonts w:ascii="Times New Roman" w:eastAsia="Times New Roman" w:hAnsi="Times New Roman" w:cs="Times New Roman"/>
          <w:color w:val="auto"/>
          <w:sz w:val="22"/>
          <w:szCs w:val="22"/>
          <w:lang w:bidi="ar-SA"/>
        </w:rPr>
        <w:t xml:space="preserve">Обязательства Исполнителя по договору считаются исполненными после подписания Сторонами </w:t>
      </w:r>
      <w:r w:rsidR="00AE4049" w:rsidRPr="00366CE3">
        <w:rPr>
          <w:rFonts w:ascii="Times New Roman" w:hAnsi="Times New Roman" w:cs="Times New Roman"/>
          <w:bCs/>
          <w:color w:val="auto"/>
          <w:sz w:val="22"/>
          <w:szCs w:val="22"/>
        </w:rPr>
        <w:t xml:space="preserve">акта оказанных услуг или </w:t>
      </w:r>
      <w:r w:rsidRPr="00366CE3">
        <w:rPr>
          <w:rFonts w:ascii="Times New Roman" w:eastAsia="Times New Roman" w:hAnsi="Times New Roman" w:cs="Times New Roman"/>
          <w:color w:val="auto"/>
          <w:sz w:val="22"/>
          <w:szCs w:val="22"/>
          <w:lang w:bidi="ar-SA"/>
        </w:rPr>
        <w:t>УПД.</w:t>
      </w:r>
    </w:p>
    <w:p w14:paraId="30F4374A"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5.9. Для проверки предоставленных Исполнителем результатов, предусмотренных договором, в части их соответствия условиям договора Заказчик обязан провести экспертизу. </w:t>
      </w:r>
    </w:p>
    <w:p w14:paraId="23F9F0F8" w14:textId="77777777" w:rsidR="006B6192" w:rsidRPr="00366CE3" w:rsidRDefault="006B6192" w:rsidP="006B6192">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Законом.  </w:t>
      </w:r>
    </w:p>
    <w:p w14:paraId="469E20D3" w14:textId="77777777" w:rsidR="006B6192" w:rsidRPr="00366CE3" w:rsidRDefault="006B6192" w:rsidP="006B6192">
      <w:pPr>
        <w:ind w:firstLine="709"/>
        <w:jc w:val="both"/>
        <w:rPr>
          <w:rFonts w:ascii="Times New Roman" w:hAnsi="Times New Roman" w:cs="Times New Roman"/>
          <w:bCs/>
          <w:color w:val="auto"/>
          <w:sz w:val="22"/>
          <w:szCs w:val="22"/>
        </w:rPr>
      </w:pPr>
    </w:p>
    <w:p w14:paraId="3B5E2A7A" w14:textId="77777777" w:rsidR="009745A9" w:rsidRPr="00366CE3" w:rsidRDefault="009745A9" w:rsidP="009745A9">
      <w:pPr>
        <w:ind w:firstLine="709"/>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6. ОТВЕТСТВЕННОСТЬ СТОРОН</w:t>
      </w:r>
    </w:p>
    <w:p w14:paraId="26904C69"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08D01391"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 Взыскание неустойки с Исполнителя.</w:t>
      </w:r>
    </w:p>
    <w:p w14:paraId="318B56BA"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договорных обязательств Заказчик направляет Исполнителю требование об уплате неустоек (штрафов, пеней).</w:t>
      </w:r>
    </w:p>
    <w:p w14:paraId="498AE820"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F7E332"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70D3F19E"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10 процентов цены договора (этапа) в случае если цена договора (этапа) не превышает 3 млн. рублей.</w:t>
      </w:r>
    </w:p>
    <w:p w14:paraId="0DE92F5D"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рублей, если цена договора не превышает 3 млн. рублей</w:t>
      </w:r>
      <w:r w:rsidRPr="00366CE3">
        <w:rPr>
          <w:rFonts w:ascii="Times New Roman" w:eastAsia="Times New Roman" w:hAnsi="Times New Roman" w:cs="Times New Roman"/>
          <w:color w:val="auto"/>
          <w:sz w:val="22"/>
          <w:szCs w:val="22"/>
          <w:vertAlign w:val="superscript"/>
          <w:lang w:bidi="ar-SA"/>
        </w:rPr>
        <w:footnoteReference w:id="1"/>
      </w:r>
      <w:r w:rsidRPr="00366CE3">
        <w:rPr>
          <w:rFonts w:ascii="Times New Roman" w:eastAsia="Times New Roman" w:hAnsi="Times New Roman" w:cs="Times New Roman"/>
          <w:color w:val="auto"/>
          <w:sz w:val="22"/>
          <w:szCs w:val="22"/>
          <w:lang w:bidi="ar-SA"/>
        </w:rPr>
        <w:t>.</w:t>
      </w:r>
    </w:p>
    <w:p w14:paraId="45CACB17"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6.2.5.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вправе удержать сумму не исполненных Исполнителем требований об уплате сумм неустойки (штрафа, пени), предъявленных Заказчиком в соответствии с Законом, из суммы, подлежащей оплате Исполнителю, в соответствии с условиями ответственности Исполнителя по Договору. В этом случае Заказчиком в адрес Исполнителя направляется уведомление о размере неустойки (штрафа, пени), подлежащей взысканию, основаниях применения и порядке расчета неустойки (штрафа, пени).</w:t>
      </w:r>
    </w:p>
    <w:p w14:paraId="0FDE1610"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6.3. Взыскание неустойки с Заказчика.</w:t>
      </w:r>
    </w:p>
    <w:p w14:paraId="56011C15"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039F3B48"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6.3.2.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B1F0FB"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6.3.3. В случае просрочки оплаты услуг Исполнитель вправе потребовать уплаты пеней, рассчитанных в соответствии с договором.</w:t>
      </w:r>
    </w:p>
    <w:p w14:paraId="5B768D05"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6.3.4.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1000 рублей, если цена договора не превышает 3 млн. рублей (включительно).</w:t>
      </w:r>
    </w:p>
    <w:p w14:paraId="6E0CEFBA"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6.4. Общая сумма начисленной неустойки (штрафов, пени) за неисполнение или ненадлежащее исполнение Заказчиком и Исполнителем обязательств, предусмотренных договором, не может превышать цену договора.</w:t>
      </w:r>
    </w:p>
    <w:p w14:paraId="01559687"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B7C7882" w14:textId="77777777" w:rsidR="009745A9" w:rsidRPr="00366CE3" w:rsidRDefault="009745A9" w:rsidP="009745A9">
      <w:pPr>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6.6. Уплата неустойки (штрафа, пени) не освобождает Стороны от исполнения обязательств по Договору.</w:t>
      </w:r>
    </w:p>
    <w:p w14:paraId="0127E74D" w14:textId="77777777" w:rsidR="009745A9" w:rsidRPr="00366CE3" w:rsidRDefault="009745A9" w:rsidP="009745A9">
      <w:pPr>
        <w:ind w:firstLine="709"/>
        <w:jc w:val="both"/>
        <w:rPr>
          <w:rFonts w:ascii="Times New Roman" w:eastAsia="Calibri" w:hAnsi="Times New Roman" w:cs="Times New Roman"/>
          <w:color w:val="auto"/>
          <w:sz w:val="22"/>
          <w:szCs w:val="22"/>
          <w:lang w:eastAsia="en-US"/>
        </w:rPr>
      </w:pPr>
      <w:r w:rsidRPr="00366CE3">
        <w:rPr>
          <w:rFonts w:ascii="Times New Roman" w:eastAsia="Times New Roman" w:hAnsi="Times New Roman" w:cs="Times New Roman"/>
          <w:color w:val="auto"/>
          <w:sz w:val="22"/>
          <w:szCs w:val="22"/>
          <w:lang w:bidi="ar-SA"/>
        </w:rPr>
        <w:t>6.7. В случае нарушения Исполнителем срока представления документа, предусмотренного пунктом 5.1 договора, Заказчик не несет ответственность, установленную пунктами 6.3.2, 6.3.4 договора.</w:t>
      </w:r>
    </w:p>
    <w:p w14:paraId="72E12C44" w14:textId="77777777" w:rsidR="00666A4A" w:rsidRPr="00366CE3" w:rsidRDefault="00666A4A" w:rsidP="00666A4A">
      <w:pPr>
        <w:widowControl/>
        <w:shd w:val="clear" w:color="auto" w:fill="FFFFFF" w:themeFill="background1"/>
        <w:jc w:val="center"/>
        <w:rPr>
          <w:rFonts w:ascii="Times New Roman" w:eastAsia="Times New Roman" w:hAnsi="Times New Roman" w:cs="Times New Roman"/>
          <w:b/>
          <w:color w:val="auto"/>
          <w:sz w:val="22"/>
          <w:szCs w:val="22"/>
          <w:lang w:bidi="ar-SA"/>
        </w:rPr>
      </w:pPr>
    </w:p>
    <w:p w14:paraId="436C2EDB" w14:textId="77777777" w:rsidR="00541800" w:rsidRPr="00366CE3" w:rsidRDefault="00666A4A" w:rsidP="00666A4A">
      <w:pPr>
        <w:widowControl/>
        <w:shd w:val="clear" w:color="auto" w:fill="FFFFFF" w:themeFill="background1"/>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7. Г</w:t>
      </w:r>
      <w:r w:rsidR="00E873A4" w:rsidRPr="00366CE3">
        <w:rPr>
          <w:rFonts w:ascii="Times New Roman" w:eastAsia="Times New Roman" w:hAnsi="Times New Roman" w:cs="Times New Roman"/>
          <w:b/>
          <w:color w:val="auto"/>
          <w:sz w:val="22"/>
          <w:szCs w:val="22"/>
          <w:lang w:bidi="ar-SA"/>
        </w:rPr>
        <w:t>АРАНТИЙНЫЕ ОБЯЗАТЕЛЬСТВА</w:t>
      </w:r>
    </w:p>
    <w:p w14:paraId="284E5A35" w14:textId="77777777" w:rsidR="009745A9" w:rsidRPr="00366CE3" w:rsidRDefault="009745A9" w:rsidP="009745A9">
      <w:pPr>
        <w:widowControl/>
        <w:ind w:firstLine="709"/>
        <w:jc w:val="both"/>
        <w:rPr>
          <w:rFonts w:ascii="Times New Roman" w:eastAsia="Times New Roman" w:hAnsi="Times New Roman" w:cs="Times New Roman"/>
          <w:bCs/>
          <w:iCs/>
          <w:color w:val="auto"/>
          <w:sz w:val="22"/>
          <w:szCs w:val="22"/>
          <w:lang w:eastAsia="x-none" w:bidi="ar-SA"/>
        </w:rPr>
      </w:pPr>
      <w:r w:rsidRPr="00366CE3">
        <w:rPr>
          <w:rFonts w:ascii="Times New Roman" w:eastAsia="Times New Roman" w:hAnsi="Times New Roman" w:cs="Times New Roman"/>
          <w:color w:val="auto"/>
          <w:sz w:val="22"/>
          <w:szCs w:val="22"/>
        </w:rPr>
        <w:t xml:space="preserve">7.1. </w:t>
      </w:r>
      <w:r w:rsidRPr="00366CE3">
        <w:rPr>
          <w:rFonts w:ascii="Times New Roman" w:eastAsia="Times New Roman" w:hAnsi="Times New Roman" w:cs="Times New Roman"/>
          <w:bCs/>
          <w:iCs/>
          <w:color w:val="auto"/>
          <w:sz w:val="22"/>
          <w:szCs w:val="22"/>
          <w:lang w:eastAsia="x-none" w:bidi="ar-SA"/>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60E76424"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xml:space="preserve">7.2. Гарантийный срок на результат оказанных услуг составляет </w:t>
      </w:r>
      <w:r w:rsidR="00EF443A" w:rsidRPr="00366CE3">
        <w:rPr>
          <w:rFonts w:ascii="Times New Roman" w:eastAsia="Times New Roman" w:hAnsi="Times New Roman" w:cs="Times New Roman"/>
          <w:color w:val="auto"/>
          <w:sz w:val="22"/>
          <w:szCs w:val="22"/>
        </w:rPr>
        <w:t>12</w:t>
      </w:r>
      <w:r w:rsidRPr="00366CE3">
        <w:rPr>
          <w:rFonts w:ascii="Times New Roman" w:eastAsia="Times New Roman" w:hAnsi="Times New Roman" w:cs="Times New Roman"/>
          <w:color w:val="auto"/>
          <w:sz w:val="22"/>
          <w:szCs w:val="22"/>
        </w:rPr>
        <w:t xml:space="preserve"> месяц</w:t>
      </w:r>
      <w:r w:rsidR="00EF443A" w:rsidRPr="00366CE3">
        <w:rPr>
          <w:rFonts w:ascii="Times New Roman" w:eastAsia="Times New Roman" w:hAnsi="Times New Roman" w:cs="Times New Roman"/>
          <w:color w:val="auto"/>
          <w:sz w:val="22"/>
          <w:szCs w:val="22"/>
        </w:rPr>
        <w:t>ев</w:t>
      </w:r>
      <w:r w:rsidRPr="00366CE3">
        <w:rPr>
          <w:rFonts w:ascii="Times New Roman" w:eastAsia="Times New Roman" w:hAnsi="Times New Roman" w:cs="Times New Roman"/>
          <w:color w:val="auto"/>
          <w:sz w:val="22"/>
          <w:szCs w:val="22"/>
        </w:rPr>
        <w:t xml:space="preserve">.  </w:t>
      </w:r>
    </w:p>
    <w:p w14:paraId="27F99E75" w14:textId="003066D1" w:rsidR="009745A9" w:rsidRPr="00366CE3" w:rsidRDefault="009745A9" w:rsidP="009745A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 xml:space="preserve">7.3. Гарантийный срок начинается со дня подписания сторонами </w:t>
      </w:r>
      <w:r w:rsidR="00AE4049" w:rsidRPr="00366CE3">
        <w:rPr>
          <w:rFonts w:ascii="Times New Roman" w:hAnsi="Times New Roman" w:cs="Times New Roman"/>
          <w:bCs/>
          <w:color w:val="auto"/>
          <w:sz w:val="22"/>
          <w:szCs w:val="22"/>
        </w:rPr>
        <w:t xml:space="preserve">акта оказанных услуг или </w:t>
      </w:r>
      <w:r w:rsidR="0069492C" w:rsidRPr="00366CE3">
        <w:rPr>
          <w:rFonts w:ascii="Times New Roman" w:eastAsia="Times New Roman" w:hAnsi="Times New Roman" w:cs="Times New Roman"/>
          <w:color w:val="auto"/>
          <w:sz w:val="22"/>
          <w:szCs w:val="22"/>
        </w:rPr>
        <w:t>УПД</w:t>
      </w:r>
      <w:r w:rsidRPr="00366CE3">
        <w:rPr>
          <w:rFonts w:ascii="Times New Roman" w:eastAsia="Times New Roman" w:hAnsi="Times New Roman" w:cs="Times New Roman"/>
          <w:color w:val="auto"/>
          <w:sz w:val="22"/>
          <w:szCs w:val="22"/>
        </w:rPr>
        <w:t>. Гарантия распространяется на весь объем оказанных услуг.</w:t>
      </w:r>
    </w:p>
    <w:p w14:paraId="2E40BF21"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7.4. В случае если качество оказанных услуг не соответствует условиям договора, в том числе, если услуги оказаны Исполнителем с отступлениями, ухудшившими результат, Заказчик вправе потребовать от Исполнителя безвозмездного устранения недостатков, а также возмещения причинённых убытков.</w:t>
      </w:r>
    </w:p>
    <w:p w14:paraId="04F1198D"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7.5. Исполнитель обязан, своими силами и без увеличения цены договора, устранить выявленные недостатки в течение 7 календарных дней после предъявления требования Заказчиком.</w:t>
      </w:r>
    </w:p>
    <w:p w14:paraId="306DF16B"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rPr>
      </w:pPr>
      <w:r w:rsidRPr="00366CE3">
        <w:rPr>
          <w:rFonts w:ascii="Times New Roman" w:eastAsia="Times New Roman" w:hAnsi="Times New Roman" w:cs="Times New Roman"/>
          <w:color w:val="auto"/>
          <w:sz w:val="22"/>
          <w:szCs w:val="22"/>
        </w:rPr>
        <w:t>7.6. Если в период гарантийного срока обнаружатся недостатки оказанных услуг, Исполнитель за свой счёт устраняет выявленные замечания и ошибки.</w:t>
      </w:r>
    </w:p>
    <w:p w14:paraId="04D35C62"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rPr>
      </w:pPr>
    </w:p>
    <w:p w14:paraId="3B8BCC28" w14:textId="77777777" w:rsidR="009745A9" w:rsidRPr="00366CE3" w:rsidRDefault="009745A9" w:rsidP="009745A9">
      <w:pPr>
        <w:widowControl/>
        <w:ind w:firstLine="709"/>
        <w:jc w:val="both"/>
        <w:rPr>
          <w:rFonts w:ascii="Times New Roman" w:eastAsia="Calibri" w:hAnsi="Times New Roman" w:cs="Times New Roman"/>
          <w:b/>
          <w:color w:val="auto"/>
          <w:sz w:val="22"/>
          <w:szCs w:val="22"/>
          <w:lang w:eastAsia="en-US" w:bidi="ar-SA"/>
        </w:rPr>
      </w:pPr>
      <w:r w:rsidRPr="00366CE3">
        <w:rPr>
          <w:rFonts w:ascii="Times New Roman" w:eastAsia="Calibri" w:hAnsi="Times New Roman" w:cs="Times New Roman"/>
          <w:b/>
          <w:color w:val="auto"/>
          <w:sz w:val="22"/>
          <w:szCs w:val="22"/>
          <w:lang w:eastAsia="en-US" w:bidi="ar-SA"/>
        </w:rPr>
        <w:t>8. УСЛОВИЕ О БАНКОВСКОМ И КАЗНАЧЕЙСКОМ СОПРОВОЖДЕНИИ ДОГОВОРА</w:t>
      </w:r>
    </w:p>
    <w:p w14:paraId="7D23E8FA" w14:textId="77777777" w:rsidR="009745A9" w:rsidRPr="00366CE3" w:rsidRDefault="009745A9" w:rsidP="009745A9">
      <w:pPr>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8.1. Банковское или казначейское сопровождение не требуется.</w:t>
      </w:r>
    </w:p>
    <w:p w14:paraId="65ADC5D7" w14:textId="77777777" w:rsidR="009745A9" w:rsidRPr="00366CE3" w:rsidRDefault="009745A9" w:rsidP="009745A9">
      <w:pPr>
        <w:ind w:firstLine="709"/>
        <w:jc w:val="both"/>
        <w:rPr>
          <w:rFonts w:ascii="Times New Roman" w:eastAsia="Calibri" w:hAnsi="Times New Roman" w:cs="Times New Roman"/>
          <w:color w:val="auto"/>
          <w:sz w:val="22"/>
          <w:szCs w:val="22"/>
          <w:lang w:eastAsia="en-US" w:bidi="ar-SA"/>
        </w:rPr>
      </w:pPr>
    </w:p>
    <w:p w14:paraId="568BAF3B"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9. СРОК ДЕЙСТВИЯ ДОГОВОРА, ПОРЯДОК ИЗМЕНЕНИЯ И РАСТОРЖЕНИЯ ДОГОВОРА</w:t>
      </w:r>
    </w:p>
    <w:p w14:paraId="47CE5A60" w14:textId="6C7A6D1A" w:rsidR="009745A9" w:rsidRPr="00366CE3" w:rsidRDefault="009745A9" w:rsidP="009745A9">
      <w:pPr>
        <w:autoSpaceDE w:val="0"/>
        <w:autoSpaceDN w:val="0"/>
        <w:adjustRightInd w:val="0"/>
        <w:ind w:firstLine="709"/>
        <w:jc w:val="both"/>
        <w:rPr>
          <w:rFonts w:ascii="Times New Roman" w:hAnsi="Times New Roman" w:cs="Times New Roman"/>
          <w:bCs/>
          <w:color w:val="auto"/>
          <w:sz w:val="22"/>
          <w:szCs w:val="22"/>
        </w:rPr>
      </w:pPr>
      <w:r w:rsidRPr="00366CE3">
        <w:rPr>
          <w:rFonts w:ascii="Times New Roman" w:hAnsi="Times New Roman" w:cs="Times New Roman"/>
          <w:bCs/>
          <w:color w:val="auto"/>
          <w:sz w:val="22"/>
          <w:szCs w:val="22"/>
        </w:rPr>
        <w:t>9.1. Договор вступает в силу с момента его подписания обеими Сторонами и действует по 31.12.202</w:t>
      </w:r>
      <w:r w:rsidR="00B1097E" w:rsidRPr="00366CE3">
        <w:rPr>
          <w:rFonts w:ascii="Times New Roman" w:hAnsi="Times New Roman" w:cs="Times New Roman"/>
          <w:bCs/>
          <w:color w:val="auto"/>
          <w:sz w:val="22"/>
          <w:szCs w:val="22"/>
        </w:rPr>
        <w:t>6</w:t>
      </w:r>
      <w:r w:rsidRPr="00366CE3">
        <w:rPr>
          <w:rFonts w:ascii="Times New Roman" w:hAnsi="Times New Roman" w:cs="Times New Roman"/>
          <w:bCs/>
          <w:color w:val="auto"/>
          <w:sz w:val="22"/>
          <w:szCs w:val="22"/>
        </w:rPr>
        <w:t xml:space="preserve"> г. Окончание срока действия договора не влечет прекращения неисполненных обязательств Сторон по договору, в том числе гарантийных обязательств Исполнителя. </w:t>
      </w:r>
    </w:p>
    <w:p w14:paraId="526DFCF3" w14:textId="77777777" w:rsidR="009745A9" w:rsidRPr="00366CE3" w:rsidRDefault="009745A9" w:rsidP="009745A9">
      <w:pPr>
        <w:autoSpaceDE w:val="0"/>
        <w:autoSpaceDN w:val="0"/>
        <w:adjustRightInd w:val="0"/>
        <w:ind w:firstLine="709"/>
        <w:jc w:val="both"/>
        <w:rPr>
          <w:rFonts w:ascii="Times New Roman" w:hAnsi="Times New Roman" w:cs="Times New Roman"/>
          <w:bCs/>
          <w:color w:val="auto"/>
          <w:sz w:val="22"/>
          <w:szCs w:val="22"/>
        </w:rPr>
      </w:pPr>
      <w:r w:rsidRPr="00366CE3">
        <w:rPr>
          <w:rFonts w:ascii="Times New Roman" w:hAnsi="Times New Roman" w:cs="Times New Roman"/>
          <w:bCs/>
          <w:color w:val="auto"/>
          <w:sz w:val="22"/>
          <w:szCs w:val="22"/>
        </w:rPr>
        <w:t>9.2.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частями 9 - 23 статьи 95 Закона.</w:t>
      </w:r>
    </w:p>
    <w:p w14:paraId="608DDB94" w14:textId="77777777" w:rsidR="009745A9" w:rsidRPr="00366CE3" w:rsidRDefault="009745A9" w:rsidP="009745A9">
      <w:pPr>
        <w:autoSpaceDE w:val="0"/>
        <w:autoSpaceDN w:val="0"/>
        <w:adjustRightInd w:val="0"/>
        <w:ind w:firstLine="709"/>
        <w:jc w:val="both"/>
        <w:rPr>
          <w:rFonts w:ascii="Times New Roman" w:hAnsi="Times New Roman" w:cs="Times New Roman"/>
          <w:bCs/>
          <w:color w:val="auto"/>
          <w:sz w:val="22"/>
          <w:szCs w:val="22"/>
        </w:rPr>
      </w:pPr>
      <w:r w:rsidRPr="00366CE3">
        <w:rPr>
          <w:rFonts w:ascii="Times New Roman" w:hAnsi="Times New Roman" w:cs="Times New Roman"/>
          <w:bCs/>
          <w:color w:val="auto"/>
          <w:sz w:val="22"/>
          <w:szCs w:val="22"/>
        </w:rPr>
        <w:t>9.3. Заказчик вправе в одностороннем порядке отказаться от исполнения договора по основаниям предусмотренным Гражданским кодексом РФ.</w:t>
      </w:r>
    </w:p>
    <w:p w14:paraId="3D2DACC9" w14:textId="77777777" w:rsidR="009745A9" w:rsidRPr="00366CE3" w:rsidRDefault="009745A9" w:rsidP="009745A9">
      <w:pPr>
        <w:autoSpaceDE w:val="0"/>
        <w:autoSpaceDN w:val="0"/>
        <w:adjustRightInd w:val="0"/>
        <w:ind w:firstLine="709"/>
        <w:jc w:val="both"/>
        <w:rPr>
          <w:rFonts w:ascii="Times New Roman" w:hAnsi="Times New Roman" w:cs="Times New Roman"/>
          <w:bCs/>
          <w:color w:val="auto"/>
          <w:sz w:val="22"/>
          <w:szCs w:val="22"/>
        </w:rPr>
      </w:pPr>
    </w:p>
    <w:p w14:paraId="1C4A63B4"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r w:rsidRPr="00366CE3">
        <w:rPr>
          <w:rFonts w:ascii="Times New Roman" w:eastAsia="Calibri" w:hAnsi="Times New Roman" w:cs="Times New Roman"/>
          <w:b/>
          <w:color w:val="auto"/>
          <w:sz w:val="22"/>
          <w:szCs w:val="22"/>
          <w:lang w:eastAsia="en-US" w:bidi="ar-SA"/>
        </w:rPr>
        <w:t>10. ОБСТОЯТЕЛЬСТВА НЕПРЕОДОЛИМОЙ СИЛЫ</w:t>
      </w:r>
    </w:p>
    <w:p w14:paraId="6CDFAB35"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10.1. Стороны освобождаются от ответственности за частичное или полное неисполнение обязательств по договору, если неисполнение Сторонами обязательств вызвано непреодолимой силой, то есть чрезвычайными и непредотвратимыми обстоятельствами (стихийные бедствия, землетрясения, наводнения, пожары, мятежи, гражданские беспорядки, забастовки персонала, война и военные действия).</w:t>
      </w:r>
    </w:p>
    <w:p w14:paraId="5BB800A5"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10.2. Сторона, которая не в состоянии выполнить свои обязательства по договору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договору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14:paraId="3CFDA577"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10.3. Если указанные обстоятельства продолжаются более 1 (одного) месяца, то каждая Сторона имеет право на досрочное расторжение договора. В этом случае Стороны производят взаиморасчеты.</w:t>
      </w:r>
    </w:p>
    <w:p w14:paraId="69C192CE"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p>
    <w:p w14:paraId="4229DB1A"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r w:rsidRPr="00366CE3">
        <w:rPr>
          <w:rFonts w:ascii="Times New Roman" w:eastAsia="Calibri" w:hAnsi="Times New Roman" w:cs="Times New Roman"/>
          <w:b/>
          <w:color w:val="auto"/>
          <w:sz w:val="22"/>
          <w:szCs w:val="22"/>
          <w:lang w:eastAsia="en-US" w:bidi="ar-SA"/>
        </w:rPr>
        <w:t>11. ПРОЧИЕ УСЛОВИЯ ДОГОВОРА</w:t>
      </w:r>
    </w:p>
    <w:p w14:paraId="5AC74E5C"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11.1. Порядок рассмотрения споров.</w:t>
      </w:r>
    </w:p>
    <w:p w14:paraId="2B15F810"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11.1.1. Споры и разногласия Сторон, возникающие в связи с исполнением договора, рассматриваются Сторонами путем переговоров.</w:t>
      </w:r>
    </w:p>
    <w:p w14:paraId="04DA5316"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11.1.2. Не урегулированные путем переговоров споры и разногласия разрешаются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46B21B3B"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11.2. Стороны признают, что содержание договора является конфиденциальным и не подлежит передаче (разглашению) третьим лицам. Все изменения и дополнения к договору действительны, если они составлены в письменной форме и подписаны обеими Сторонами. Все приложения к договору, подписанные обеими Сторонами являются его неотъемлемой частью.</w:t>
      </w:r>
    </w:p>
    <w:p w14:paraId="39CB6EAA"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11.3. В случае изменения места нахождения, банковских или иных реквизитов Сторон (одной из Сторон), Стороны должны письменно уведомлять друг друга о данных изменениях в течение 3 (трех) рабочих дней.</w:t>
      </w:r>
    </w:p>
    <w:p w14:paraId="4C614D7E" w14:textId="77777777" w:rsidR="009745A9" w:rsidRPr="00366CE3" w:rsidRDefault="009745A9" w:rsidP="009745A9">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11.4. Любое уведомление по договору дается в письменной форме в виде письма по электронной почте или отправляется заказным письмом получателю по адресу, указанному в договоре либо вручается нарочным. Уведомление считается данным на следующий день после отправления письма по почте. При вручении уведомления лично, оно считается полученным сразу после вручения при наличии на копии уведомления подписи должностного лица – Стороны получателя о его получении.</w:t>
      </w:r>
    </w:p>
    <w:p w14:paraId="4BE6BD87" w14:textId="77777777" w:rsidR="009745A9" w:rsidRPr="00366CE3" w:rsidRDefault="009745A9" w:rsidP="009745A9">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11.5. Ни одна из Сторон не вправе передавать свои права и обязанности по договору третьей стороне без письменного согласия другой Стороны.</w:t>
      </w:r>
    </w:p>
    <w:p w14:paraId="6E01CD51" w14:textId="77777777" w:rsidR="009745A9" w:rsidRPr="00366CE3" w:rsidRDefault="009745A9" w:rsidP="009745A9">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11.6. Во всем остальном, что не предусмотрено условиями договора, Стороны руководствуются действующим законодательством Российской Федерации.</w:t>
      </w:r>
    </w:p>
    <w:p w14:paraId="562E7E22"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11.7. Договор заключен в электронной форме и подписан усиленными квалифицированными электронными подписями Сторон.</w:t>
      </w:r>
    </w:p>
    <w:p w14:paraId="50A9B2CC" w14:textId="77777777" w:rsidR="009745A9" w:rsidRPr="00366CE3" w:rsidRDefault="009745A9" w:rsidP="009745A9">
      <w:pPr>
        <w:widowControl/>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Усиленная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93D0AC9" w14:textId="77777777" w:rsidR="009745A9" w:rsidRPr="00366CE3" w:rsidRDefault="009745A9" w:rsidP="009745A9">
      <w:pPr>
        <w:tabs>
          <w:tab w:val="left" w:pos="708"/>
          <w:tab w:val="left" w:pos="1134"/>
        </w:tabs>
        <w:suppressAutoHyphens/>
        <w:ind w:firstLine="709"/>
        <w:jc w:val="center"/>
        <w:outlineLvl w:val="0"/>
        <w:rPr>
          <w:rFonts w:ascii="Times New Roman" w:eastAsia="Times New Roman" w:hAnsi="Times New Roman" w:cs="Times New Roman"/>
          <w:b/>
          <w:snapToGrid w:val="0"/>
          <w:color w:val="auto"/>
          <w:sz w:val="22"/>
          <w:szCs w:val="22"/>
        </w:rPr>
      </w:pPr>
    </w:p>
    <w:p w14:paraId="55D39038" w14:textId="77777777" w:rsidR="009745A9" w:rsidRPr="00366CE3" w:rsidRDefault="009745A9" w:rsidP="009745A9">
      <w:pPr>
        <w:tabs>
          <w:tab w:val="left" w:pos="708"/>
          <w:tab w:val="left" w:pos="1134"/>
        </w:tabs>
        <w:suppressAutoHyphens/>
        <w:ind w:firstLine="709"/>
        <w:jc w:val="center"/>
        <w:outlineLvl w:val="0"/>
        <w:rPr>
          <w:rFonts w:ascii="Times New Roman" w:eastAsia="Times New Roman" w:hAnsi="Times New Roman" w:cs="Times New Roman"/>
          <w:b/>
          <w:snapToGrid w:val="0"/>
          <w:color w:val="auto"/>
          <w:sz w:val="22"/>
          <w:szCs w:val="22"/>
        </w:rPr>
      </w:pPr>
      <w:r w:rsidRPr="00366CE3">
        <w:rPr>
          <w:rFonts w:ascii="Times New Roman" w:eastAsia="Times New Roman" w:hAnsi="Times New Roman" w:cs="Times New Roman"/>
          <w:b/>
          <w:snapToGrid w:val="0"/>
          <w:color w:val="auto"/>
          <w:sz w:val="22"/>
          <w:szCs w:val="22"/>
        </w:rPr>
        <w:t>12. ТРЕБОВАНИЯ ЭНЕРГЕТИЧЕСКОЙ ЭФФЕКТИВНОСТИ</w:t>
      </w:r>
    </w:p>
    <w:p w14:paraId="30508DF6" w14:textId="77777777" w:rsidR="009745A9" w:rsidRPr="00366CE3" w:rsidRDefault="009745A9" w:rsidP="009745A9">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12.1. Требования энергетической эффективности не установлены.</w:t>
      </w:r>
    </w:p>
    <w:p w14:paraId="1D62D323"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p>
    <w:p w14:paraId="734AA51A" w14:textId="77777777" w:rsidR="009745A9" w:rsidRPr="00366CE3" w:rsidRDefault="009745A9" w:rsidP="009745A9">
      <w:pPr>
        <w:widowControl/>
        <w:ind w:firstLine="709"/>
        <w:jc w:val="center"/>
        <w:rPr>
          <w:rFonts w:ascii="Times New Roman" w:eastAsia="Calibri" w:hAnsi="Times New Roman" w:cs="Times New Roman"/>
          <w:b/>
          <w:color w:val="auto"/>
          <w:sz w:val="22"/>
          <w:szCs w:val="22"/>
          <w:lang w:eastAsia="en-US" w:bidi="ar-SA"/>
        </w:rPr>
      </w:pPr>
      <w:r w:rsidRPr="00366CE3">
        <w:rPr>
          <w:rFonts w:ascii="Times New Roman" w:eastAsia="Calibri" w:hAnsi="Times New Roman" w:cs="Times New Roman"/>
          <w:b/>
          <w:color w:val="auto"/>
          <w:sz w:val="22"/>
          <w:szCs w:val="22"/>
          <w:lang w:eastAsia="en-US" w:bidi="ar-SA"/>
        </w:rPr>
        <w:t>13. АНТИКОРРУПЦИОННАЯ ОГОВОРКА</w:t>
      </w:r>
    </w:p>
    <w:p w14:paraId="11ACC9EA"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xml:space="preserve">13.1.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CCAC60A"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 </w:t>
      </w:r>
    </w:p>
    <w:p w14:paraId="7A1C31AA"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AA4444"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 не совершать иных действий, нарушающих антикоррупционное законодательство Российской Федерации.</w:t>
      </w:r>
    </w:p>
    <w:p w14:paraId="6D09A1C4"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p>
    <w:p w14:paraId="258FDDD5"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14. ПЕРЕЧЕНЬ ПРИЛОЖЕНИЙ К ДОГОВОРУ, ЯВЛЯЮЩИХСЯ ЕГО НЕОТЪЕМЛЕМОЙ ЧАСТЬЮ</w:t>
      </w:r>
    </w:p>
    <w:p w14:paraId="1B3DF126"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14.1. Приложение № 1 – Спецификация.</w:t>
      </w:r>
    </w:p>
    <w:p w14:paraId="3258FE32" w14:textId="77777777" w:rsidR="009745A9" w:rsidRPr="00366CE3" w:rsidRDefault="009745A9" w:rsidP="009745A9">
      <w:pPr>
        <w:widowControl/>
        <w:ind w:firstLine="709"/>
        <w:jc w:val="both"/>
        <w:rPr>
          <w:rFonts w:ascii="Times New Roman" w:eastAsia="Calibri" w:hAnsi="Times New Roman" w:cs="Times New Roman"/>
          <w:color w:val="auto"/>
          <w:sz w:val="22"/>
          <w:szCs w:val="22"/>
          <w:lang w:eastAsia="en-US" w:bidi="ar-SA"/>
        </w:rPr>
      </w:pPr>
      <w:r w:rsidRPr="00366CE3">
        <w:rPr>
          <w:rFonts w:ascii="Times New Roman" w:eastAsia="Calibri" w:hAnsi="Times New Roman" w:cs="Times New Roman"/>
          <w:color w:val="auto"/>
          <w:sz w:val="22"/>
          <w:szCs w:val="22"/>
          <w:lang w:eastAsia="en-US" w:bidi="ar-SA"/>
        </w:rPr>
        <w:t>14.2. Приложение № 2 – Описание объекта закупки.</w:t>
      </w:r>
    </w:p>
    <w:p w14:paraId="1B1C9145" w14:textId="77777777" w:rsidR="009745A9" w:rsidRPr="00366CE3" w:rsidRDefault="009745A9" w:rsidP="009745A9">
      <w:pPr>
        <w:widowControl/>
        <w:ind w:firstLine="709"/>
        <w:jc w:val="both"/>
        <w:rPr>
          <w:rFonts w:ascii="Times New Roman" w:eastAsia="Times New Roman" w:hAnsi="Times New Roman" w:cs="Times New Roman"/>
          <w:color w:val="auto"/>
          <w:sz w:val="22"/>
          <w:szCs w:val="22"/>
          <w:lang w:bidi="ar-SA"/>
        </w:rPr>
      </w:pPr>
    </w:p>
    <w:p w14:paraId="31FDB406" w14:textId="77777777" w:rsidR="009745A9" w:rsidRPr="00366CE3" w:rsidRDefault="009745A9" w:rsidP="009745A9">
      <w:pPr>
        <w:widowControl/>
        <w:ind w:firstLine="709"/>
        <w:jc w:val="center"/>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15. ЮРИДИЧЕСКИЕ АДРЕСА, БАНКОВСКИЕ РЕКВИЗИТЫ И ПОДПИСИ СТОРОН</w:t>
      </w:r>
    </w:p>
    <w:p w14:paraId="6CF0073E" w14:textId="77777777" w:rsidR="00474805" w:rsidRPr="00366CE3" w:rsidRDefault="00474805" w:rsidP="009745A9">
      <w:pPr>
        <w:widowControl/>
        <w:ind w:firstLine="709"/>
        <w:jc w:val="center"/>
        <w:rPr>
          <w:rFonts w:ascii="Times New Roman" w:eastAsia="Times New Roman" w:hAnsi="Times New Roman" w:cs="Times New Roman"/>
          <w:b/>
          <w:color w:val="auto"/>
          <w:sz w:val="22"/>
          <w:szCs w:val="22"/>
          <w:lang w:bidi="ar-SA"/>
        </w:rPr>
      </w:pPr>
    </w:p>
    <w:tbl>
      <w:tblPr>
        <w:tblW w:w="10456" w:type="dxa"/>
        <w:tblLayout w:type="fixed"/>
        <w:tblLook w:val="04A0" w:firstRow="1" w:lastRow="0" w:firstColumn="1" w:lastColumn="0" w:noHBand="0" w:noVBand="1"/>
      </w:tblPr>
      <w:tblGrid>
        <w:gridCol w:w="5495"/>
        <w:gridCol w:w="4961"/>
      </w:tblGrid>
      <w:tr w:rsidR="00474805" w:rsidRPr="00366CE3" w14:paraId="28EA966E" w14:textId="77777777" w:rsidTr="00667DAA">
        <w:tc>
          <w:tcPr>
            <w:tcW w:w="5495" w:type="dxa"/>
          </w:tcPr>
          <w:p w14:paraId="4F52D726" w14:textId="77777777" w:rsidR="00474805" w:rsidRPr="00366CE3" w:rsidRDefault="00474805" w:rsidP="00474805">
            <w:pPr>
              <w:widowControl/>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ИСПОЛНИТЕЛЬ:</w:t>
            </w:r>
          </w:p>
          <w:p w14:paraId="3814AFF0"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0CAE4995"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15497FDF"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3FBB3DF7"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0D45102A"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2D89D029"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1B037184"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6E268667"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56FF1920"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1373B645"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59244025"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5EBDA56E"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2C804C92"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51064E30"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79F25669"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60E9E537"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080B5E8D"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37370C75"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55E5B80C"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68D29280"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714B3926" w14:textId="77777777" w:rsidR="00474805" w:rsidRPr="00366CE3" w:rsidRDefault="00474805" w:rsidP="00667DAA">
            <w:pPr>
              <w:widowControl/>
              <w:suppressAutoHyphens/>
              <w:rPr>
                <w:rFonts w:ascii="Times New Roman" w:eastAsia="Calibri" w:hAnsi="Times New Roman" w:cs="Times New Roman"/>
                <w:color w:val="auto"/>
                <w:sz w:val="22"/>
                <w:szCs w:val="22"/>
                <w:lang w:eastAsia="en-US" w:bidi="ar-SA"/>
              </w:rPr>
            </w:pPr>
          </w:p>
          <w:p w14:paraId="6DDC6249" w14:textId="77777777" w:rsidR="00474805" w:rsidRPr="00366CE3" w:rsidRDefault="00474805" w:rsidP="00667DAA">
            <w:pPr>
              <w:widowControl/>
              <w:suppressAutoHyphens/>
              <w:rPr>
                <w:rFonts w:ascii="Times New Roman" w:eastAsia="SimSun" w:hAnsi="Times New Roman" w:cs="Times New Roman"/>
                <w:color w:val="auto"/>
                <w:kern w:val="2"/>
                <w:sz w:val="22"/>
                <w:szCs w:val="22"/>
                <w:lang w:eastAsia="hi-IN" w:bidi="ar-SA"/>
              </w:rPr>
            </w:pPr>
          </w:p>
          <w:p w14:paraId="3AB3718C" w14:textId="77777777" w:rsidR="00667DAA" w:rsidRPr="00366CE3" w:rsidRDefault="00667DAA" w:rsidP="00667DAA">
            <w:pPr>
              <w:widowControl/>
              <w:suppressAutoHyphens/>
              <w:rPr>
                <w:rFonts w:ascii="Times New Roman" w:eastAsia="SimSun" w:hAnsi="Times New Roman" w:cs="Times New Roman"/>
                <w:color w:val="auto"/>
                <w:kern w:val="2"/>
                <w:sz w:val="22"/>
                <w:szCs w:val="22"/>
                <w:lang w:eastAsia="hi-IN" w:bidi="ar-SA"/>
              </w:rPr>
            </w:pPr>
          </w:p>
          <w:p w14:paraId="1117D869" w14:textId="77777777" w:rsidR="00667DAA" w:rsidRPr="00366CE3" w:rsidRDefault="00667DAA" w:rsidP="00667DAA">
            <w:pPr>
              <w:widowControl/>
              <w:suppressAutoHyphens/>
              <w:rPr>
                <w:rFonts w:ascii="Times New Roman" w:eastAsia="SimSun" w:hAnsi="Times New Roman" w:cs="Times New Roman"/>
                <w:color w:val="auto"/>
                <w:kern w:val="2"/>
                <w:sz w:val="22"/>
                <w:szCs w:val="22"/>
                <w:lang w:eastAsia="hi-IN" w:bidi="ar-SA"/>
              </w:rPr>
            </w:pPr>
          </w:p>
          <w:p w14:paraId="5AD5F1BC" w14:textId="77777777" w:rsidR="00474805" w:rsidRPr="00366CE3" w:rsidRDefault="00474805" w:rsidP="00474805">
            <w:pPr>
              <w:widowControl/>
              <w:suppressAutoHyphens/>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u w:val="single"/>
                <w:lang w:eastAsia="ar-SA" w:bidi="ar-SA"/>
              </w:rPr>
              <w:t xml:space="preserve">Подписано ЭЦП  </w:t>
            </w:r>
            <w:r w:rsidRPr="00366CE3">
              <w:rPr>
                <w:rFonts w:ascii="Times New Roman" w:eastAsia="Times New Roman" w:hAnsi="Times New Roman" w:cs="Times New Roman"/>
                <w:color w:val="auto"/>
                <w:sz w:val="22"/>
                <w:szCs w:val="22"/>
                <w:lang w:bidi="ar-SA"/>
              </w:rPr>
              <w:t>_ /                         /</w:t>
            </w:r>
          </w:p>
          <w:p w14:paraId="5CA79EF9" w14:textId="77777777" w:rsidR="00474805" w:rsidRPr="00366CE3" w:rsidRDefault="00474805" w:rsidP="00474805">
            <w:pPr>
              <w:widowControl/>
              <w:suppressAutoHyphens/>
              <w:rPr>
                <w:rFonts w:ascii="Times New Roman" w:eastAsia="Times New Roman" w:hAnsi="Times New Roman" w:cs="Times New Roman"/>
                <w:color w:val="auto"/>
                <w:sz w:val="22"/>
                <w:szCs w:val="22"/>
                <w:lang w:bidi="ar-SA"/>
              </w:rPr>
            </w:pPr>
          </w:p>
          <w:p w14:paraId="258AA2F5" w14:textId="77777777" w:rsidR="00474805" w:rsidRPr="00366CE3" w:rsidRDefault="00474805" w:rsidP="00474805">
            <w:pPr>
              <w:widowControl/>
              <w:suppressAutoHyphens/>
              <w:rPr>
                <w:rFonts w:ascii="Times New Roman" w:eastAsia="SimSun" w:hAnsi="Times New Roman" w:cs="Times New Roman"/>
                <w:color w:val="auto"/>
                <w:kern w:val="2"/>
                <w:sz w:val="22"/>
                <w:szCs w:val="22"/>
                <w:lang w:val="en-US" w:eastAsia="hi-IN" w:bidi="ar-SA"/>
              </w:rPr>
            </w:pPr>
          </w:p>
        </w:tc>
        <w:tc>
          <w:tcPr>
            <w:tcW w:w="4961" w:type="dxa"/>
          </w:tcPr>
          <w:p w14:paraId="529A4514" w14:textId="77777777" w:rsidR="00474805" w:rsidRPr="00366CE3" w:rsidRDefault="00474805" w:rsidP="00474805">
            <w:pPr>
              <w:widowControl/>
              <w:ind w:left="34"/>
              <w:rPr>
                <w:rFonts w:ascii="Times New Roman" w:eastAsia="Times New Roman" w:hAnsi="Times New Roman" w:cs="Times New Roman"/>
                <w:b/>
                <w:color w:val="auto"/>
                <w:sz w:val="22"/>
                <w:szCs w:val="22"/>
                <w:lang w:bidi="ar-SA"/>
              </w:rPr>
            </w:pPr>
            <w:r w:rsidRPr="00366CE3">
              <w:rPr>
                <w:rFonts w:ascii="Times New Roman" w:eastAsia="Times New Roman" w:hAnsi="Times New Roman" w:cs="Times New Roman"/>
                <w:b/>
                <w:color w:val="auto"/>
                <w:sz w:val="22"/>
                <w:szCs w:val="22"/>
                <w:lang w:bidi="ar-SA"/>
              </w:rPr>
              <w:t>ЗАКАЗЧИК:</w:t>
            </w:r>
          </w:p>
          <w:p w14:paraId="0358F353"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Санкт-Петербургское государственное бюджетное учреждение здравоохранения «Медицинский информационно-аналитический центр» (СПб ГБУЗ МИАЦ)</w:t>
            </w:r>
          </w:p>
          <w:p w14:paraId="067B6F94"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 xml:space="preserve">Юр. адрес: 198095, г. Санкт-Петербург, </w:t>
            </w:r>
          </w:p>
          <w:p w14:paraId="48742BA0"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ул. Шкапина, д. 30, лит. А</w:t>
            </w:r>
          </w:p>
          <w:p w14:paraId="2BBA6F12"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ОГРН 1027810283170</w:t>
            </w:r>
          </w:p>
          <w:p w14:paraId="2A43C621"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 xml:space="preserve">ИНН 7810289256 </w:t>
            </w:r>
          </w:p>
          <w:p w14:paraId="0514A97F"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КПП 783901001</w:t>
            </w:r>
          </w:p>
          <w:p w14:paraId="164F37F2" w14:textId="77777777" w:rsidR="00725651" w:rsidRPr="00366CE3" w:rsidRDefault="00474805" w:rsidP="00725651">
            <w:pPr>
              <w:autoSpaceDE w:val="0"/>
              <w:autoSpaceDN w:val="0"/>
              <w:adjustRightInd w:val="0"/>
              <w:spacing w:line="256" w:lineRule="auto"/>
              <w:ind w:firstLine="34"/>
              <w:jc w:val="both"/>
              <w:rPr>
                <w:rFonts w:ascii="Times New Roman" w:hAnsi="Times New Roman" w:cs="Times New Roman"/>
                <w:color w:val="auto"/>
                <w:sz w:val="22"/>
                <w:szCs w:val="22"/>
              </w:rPr>
            </w:pPr>
            <w:r w:rsidRPr="00366CE3">
              <w:rPr>
                <w:rFonts w:ascii="Times New Roman" w:eastAsia="Times New Roman" w:hAnsi="Times New Roman" w:cs="Times New Roman"/>
                <w:color w:val="auto"/>
                <w:sz w:val="22"/>
                <w:szCs w:val="22"/>
                <w:lang w:eastAsia="ar-SA" w:bidi="ar-SA"/>
              </w:rPr>
              <w:t xml:space="preserve">Банк: </w:t>
            </w:r>
            <w:r w:rsidR="00725651" w:rsidRPr="00366CE3">
              <w:rPr>
                <w:rFonts w:ascii="Times New Roman" w:hAnsi="Times New Roman" w:cs="Times New Roman"/>
                <w:color w:val="auto"/>
                <w:sz w:val="22"/>
                <w:szCs w:val="22"/>
              </w:rPr>
              <w:t>ОКЦ №1 Северо-Западного ГУ Банка России// УФК по г. Санкт-Петербургу,</w:t>
            </w:r>
          </w:p>
          <w:p w14:paraId="04B727E2" w14:textId="78220E69" w:rsidR="00474805" w:rsidRPr="00366CE3" w:rsidRDefault="00725651" w:rsidP="00725651">
            <w:pPr>
              <w:autoSpaceDE w:val="0"/>
              <w:autoSpaceDN w:val="0"/>
              <w:adjustRightInd w:val="0"/>
              <w:spacing w:line="256" w:lineRule="auto"/>
              <w:ind w:firstLine="34"/>
              <w:jc w:val="both"/>
              <w:rPr>
                <w:rFonts w:ascii="Times New Roman" w:hAnsi="Times New Roman" w:cs="Times New Roman"/>
                <w:color w:val="auto"/>
                <w:sz w:val="22"/>
                <w:szCs w:val="22"/>
                <w:lang w:eastAsia="en-US"/>
              </w:rPr>
            </w:pPr>
            <w:r w:rsidRPr="00366CE3">
              <w:rPr>
                <w:rFonts w:ascii="Times New Roman" w:hAnsi="Times New Roman" w:cs="Times New Roman"/>
                <w:color w:val="auto"/>
                <w:sz w:val="22"/>
                <w:szCs w:val="22"/>
              </w:rPr>
              <w:t>г. Санкт-Петербург</w:t>
            </w:r>
          </w:p>
          <w:p w14:paraId="0181CC2B"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 xml:space="preserve">р/сч </w:t>
            </w:r>
            <w:r w:rsidRPr="00366CE3">
              <w:rPr>
                <w:rFonts w:ascii="Times New Roman" w:hAnsi="Times New Roman" w:cs="Times New Roman"/>
                <w:color w:val="auto"/>
                <w:sz w:val="22"/>
                <w:szCs w:val="22"/>
                <w:lang w:eastAsia="en-US"/>
              </w:rPr>
              <w:t>03224643400000007200</w:t>
            </w:r>
          </w:p>
          <w:p w14:paraId="6B823089" w14:textId="77777777" w:rsidR="00474805" w:rsidRPr="00366CE3" w:rsidRDefault="00474805" w:rsidP="00474805">
            <w:pPr>
              <w:autoSpaceDE w:val="0"/>
              <w:autoSpaceDN w:val="0"/>
              <w:adjustRightInd w:val="0"/>
              <w:spacing w:line="256" w:lineRule="auto"/>
              <w:jc w:val="both"/>
              <w:rPr>
                <w:rFonts w:ascii="Times New Roman" w:hAnsi="Times New Roman" w:cs="Times New Roman"/>
                <w:color w:val="auto"/>
                <w:sz w:val="22"/>
                <w:szCs w:val="22"/>
                <w:lang w:eastAsia="en-US"/>
              </w:rPr>
            </w:pPr>
            <w:r w:rsidRPr="00366CE3">
              <w:rPr>
                <w:rFonts w:ascii="Times New Roman" w:hAnsi="Times New Roman" w:cs="Times New Roman"/>
                <w:color w:val="auto"/>
                <w:sz w:val="22"/>
                <w:szCs w:val="22"/>
                <w:lang w:eastAsia="en-US"/>
              </w:rPr>
              <w:t xml:space="preserve">кор/сч: 40102810945370000005 </w:t>
            </w:r>
          </w:p>
          <w:p w14:paraId="7C8CEA55"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 xml:space="preserve">БИК </w:t>
            </w:r>
            <w:r w:rsidRPr="00366CE3">
              <w:rPr>
                <w:rFonts w:ascii="Times New Roman" w:hAnsi="Times New Roman" w:cs="Times New Roman"/>
                <w:color w:val="auto"/>
                <w:sz w:val="22"/>
                <w:szCs w:val="22"/>
                <w:lang w:eastAsia="en-US"/>
              </w:rPr>
              <w:t>014030106</w:t>
            </w:r>
          </w:p>
          <w:p w14:paraId="4506C048"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Плательщик: Комитет финансов Санкт-Петербурга (СПб ГБУЗ МИАЦ, л/сч 0151040)</w:t>
            </w:r>
          </w:p>
          <w:p w14:paraId="2F0B584F"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Тел/ф.: (812) 576-22-22 (приемная), 576-22-23</w:t>
            </w:r>
          </w:p>
          <w:p w14:paraId="6147937B"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(812) 576-24-04 (бухгалтерия)</w:t>
            </w:r>
          </w:p>
          <w:p w14:paraId="11F1CC26" w14:textId="77777777" w:rsidR="00474805" w:rsidRPr="00366CE3" w:rsidRDefault="00474805" w:rsidP="00474805">
            <w:pPr>
              <w:suppressAutoHyphens/>
              <w:ind w:left="34"/>
              <w:jc w:val="both"/>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 xml:space="preserve">Адрес электронной почты: </w:t>
            </w:r>
            <w:r w:rsidRPr="00366CE3">
              <w:rPr>
                <w:rFonts w:ascii="Times New Roman" w:eastAsia="Times New Roman" w:hAnsi="Times New Roman" w:cs="Times New Roman"/>
                <w:color w:val="auto"/>
                <w:sz w:val="22"/>
                <w:szCs w:val="22"/>
                <w:lang w:val="en-US" w:eastAsia="ar-SA" w:bidi="ar-SA"/>
              </w:rPr>
              <w:t>mail</w:t>
            </w:r>
            <w:r w:rsidRPr="00366CE3">
              <w:rPr>
                <w:rFonts w:ascii="Times New Roman" w:eastAsia="Times New Roman" w:hAnsi="Times New Roman" w:cs="Times New Roman"/>
                <w:color w:val="auto"/>
                <w:sz w:val="22"/>
                <w:szCs w:val="22"/>
                <w:lang w:eastAsia="ar-SA" w:bidi="ar-SA"/>
              </w:rPr>
              <w:t>@</w:t>
            </w:r>
            <w:r w:rsidRPr="00366CE3">
              <w:rPr>
                <w:rFonts w:ascii="Times New Roman" w:eastAsia="Times New Roman" w:hAnsi="Times New Roman" w:cs="Times New Roman"/>
                <w:color w:val="auto"/>
                <w:sz w:val="22"/>
                <w:szCs w:val="22"/>
                <w:lang w:val="en-US" w:eastAsia="ar-SA" w:bidi="ar-SA"/>
              </w:rPr>
              <w:t>spbmiac</w:t>
            </w:r>
            <w:r w:rsidRPr="00366CE3">
              <w:rPr>
                <w:rFonts w:ascii="Times New Roman" w:eastAsia="Times New Roman" w:hAnsi="Times New Roman" w:cs="Times New Roman"/>
                <w:color w:val="auto"/>
                <w:sz w:val="22"/>
                <w:szCs w:val="22"/>
                <w:lang w:eastAsia="ar-SA" w:bidi="ar-SA"/>
              </w:rPr>
              <w:t>.</w:t>
            </w:r>
            <w:r w:rsidRPr="00366CE3">
              <w:rPr>
                <w:rFonts w:ascii="Times New Roman" w:eastAsia="Times New Roman" w:hAnsi="Times New Roman" w:cs="Times New Roman"/>
                <w:color w:val="auto"/>
                <w:sz w:val="22"/>
                <w:szCs w:val="22"/>
                <w:lang w:val="en-US" w:eastAsia="ar-SA" w:bidi="ar-SA"/>
              </w:rPr>
              <w:t>ru</w:t>
            </w:r>
          </w:p>
          <w:p w14:paraId="043187F4" w14:textId="77777777" w:rsidR="00474805" w:rsidRPr="00366CE3" w:rsidRDefault="00474805" w:rsidP="00474805">
            <w:pPr>
              <w:suppressAutoHyphens/>
              <w:spacing w:line="276" w:lineRule="auto"/>
              <w:rPr>
                <w:rFonts w:ascii="Times New Roman" w:eastAsia="Times New Roman" w:hAnsi="Times New Roman" w:cs="Times New Roman"/>
                <w:color w:val="auto"/>
                <w:sz w:val="22"/>
                <w:szCs w:val="22"/>
                <w:lang w:eastAsia="ar-SA" w:bidi="ar-SA"/>
              </w:rPr>
            </w:pPr>
          </w:p>
          <w:p w14:paraId="7B394D51" w14:textId="77777777" w:rsidR="00474805" w:rsidRPr="00366CE3" w:rsidRDefault="006F537F" w:rsidP="00474805">
            <w:pPr>
              <w:suppressAutoHyphens/>
              <w:spacing w:line="276" w:lineRule="auto"/>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lang w:eastAsia="ar-SA" w:bidi="ar-SA"/>
              </w:rPr>
              <w:t>_______________</w:t>
            </w:r>
          </w:p>
          <w:p w14:paraId="605806AC" w14:textId="77777777" w:rsidR="00474805" w:rsidRPr="00366CE3" w:rsidRDefault="00474805" w:rsidP="00474805">
            <w:pPr>
              <w:suppressAutoHyphens/>
              <w:spacing w:line="276" w:lineRule="auto"/>
              <w:rPr>
                <w:rFonts w:ascii="Times New Roman" w:eastAsia="Times New Roman" w:hAnsi="Times New Roman" w:cs="Times New Roman"/>
                <w:color w:val="auto"/>
                <w:sz w:val="22"/>
                <w:szCs w:val="22"/>
                <w:lang w:eastAsia="ar-SA" w:bidi="ar-SA"/>
              </w:rPr>
            </w:pPr>
          </w:p>
          <w:p w14:paraId="2C04E434" w14:textId="77777777" w:rsidR="00474805" w:rsidRPr="00366CE3" w:rsidRDefault="00474805" w:rsidP="00474805">
            <w:pPr>
              <w:suppressAutoHyphens/>
              <w:spacing w:line="276" w:lineRule="auto"/>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color w:val="auto"/>
                <w:sz w:val="22"/>
                <w:szCs w:val="22"/>
                <w:u w:val="single"/>
                <w:lang w:eastAsia="ar-SA" w:bidi="ar-SA"/>
              </w:rPr>
              <w:t xml:space="preserve">Подписано ЭЦП  </w:t>
            </w:r>
            <w:r w:rsidRPr="00366CE3">
              <w:rPr>
                <w:rFonts w:ascii="Times New Roman" w:eastAsia="Times New Roman" w:hAnsi="Times New Roman" w:cs="Times New Roman"/>
                <w:color w:val="auto"/>
                <w:sz w:val="22"/>
                <w:szCs w:val="22"/>
                <w:lang w:eastAsia="ar-SA" w:bidi="ar-SA"/>
              </w:rPr>
              <w:t xml:space="preserve">/ </w:t>
            </w:r>
            <w:r w:rsidR="006F537F" w:rsidRPr="00366CE3">
              <w:rPr>
                <w:rFonts w:ascii="Times New Roman" w:eastAsia="Times New Roman" w:hAnsi="Times New Roman" w:cs="Times New Roman"/>
                <w:color w:val="auto"/>
                <w:sz w:val="22"/>
                <w:szCs w:val="22"/>
                <w:lang w:eastAsia="ar-SA" w:bidi="ar-SA"/>
              </w:rPr>
              <w:t xml:space="preserve">                           </w:t>
            </w:r>
            <w:r w:rsidRPr="00366CE3">
              <w:rPr>
                <w:rFonts w:ascii="Times New Roman" w:eastAsia="Times New Roman" w:hAnsi="Times New Roman" w:cs="Times New Roman"/>
                <w:color w:val="auto"/>
                <w:sz w:val="22"/>
                <w:szCs w:val="22"/>
                <w:lang w:eastAsia="ar-SA" w:bidi="ar-SA"/>
              </w:rPr>
              <w:t>/</w:t>
            </w:r>
          </w:p>
          <w:p w14:paraId="52B3720F" w14:textId="77777777" w:rsidR="00474805" w:rsidRPr="00366CE3" w:rsidRDefault="00474805" w:rsidP="00474805">
            <w:pPr>
              <w:suppressAutoHyphens/>
              <w:spacing w:line="276" w:lineRule="auto"/>
              <w:rPr>
                <w:rFonts w:ascii="Times New Roman" w:eastAsia="Times New Roman" w:hAnsi="Times New Roman" w:cs="Times New Roman"/>
                <w:color w:val="auto"/>
                <w:sz w:val="22"/>
                <w:szCs w:val="22"/>
                <w:lang w:eastAsia="ar-SA" w:bidi="ar-SA"/>
              </w:rPr>
            </w:pPr>
          </w:p>
          <w:p w14:paraId="492B9B1D" w14:textId="77777777" w:rsidR="00474805" w:rsidRPr="00366CE3" w:rsidRDefault="00474805" w:rsidP="00474805">
            <w:pPr>
              <w:suppressAutoHyphens/>
              <w:spacing w:line="276" w:lineRule="auto"/>
              <w:rPr>
                <w:rFonts w:ascii="Times New Roman" w:eastAsia="SimSun" w:hAnsi="Times New Roman" w:cs="Times New Roman"/>
                <w:color w:val="auto"/>
                <w:kern w:val="2"/>
                <w:sz w:val="22"/>
                <w:szCs w:val="22"/>
                <w:lang w:eastAsia="hi-IN" w:bidi="ar-SA"/>
              </w:rPr>
            </w:pPr>
          </w:p>
        </w:tc>
      </w:tr>
    </w:tbl>
    <w:p w14:paraId="4A99CD35" w14:textId="77777777" w:rsidR="00474805" w:rsidRPr="00366CE3" w:rsidRDefault="00474805" w:rsidP="009745A9">
      <w:pPr>
        <w:widowControl/>
        <w:ind w:firstLine="709"/>
        <w:jc w:val="center"/>
        <w:rPr>
          <w:rFonts w:ascii="Times New Roman" w:eastAsia="Times New Roman" w:hAnsi="Times New Roman" w:cs="Times New Roman"/>
          <w:b/>
          <w:color w:val="auto"/>
          <w:sz w:val="22"/>
          <w:szCs w:val="22"/>
          <w:lang w:bidi="ar-SA"/>
        </w:rPr>
      </w:pPr>
    </w:p>
    <w:p w14:paraId="09623C87" w14:textId="77777777" w:rsidR="00474805" w:rsidRPr="00366CE3" w:rsidRDefault="00474805" w:rsidP="009745A9">
      <w:pPr>
        <w:widowControl/>
        <w:ind w:firstLine="709"/>
        <w:jc w:val="center"/>
        <w:rPr>
          <w:rFonts w:ascii="Times New Roman" w:eastAsia="Times New Roman" w:hAnsi="Times New Roman" w:cs="Times New Roman"/>
          <w:b/>
          <w:color w:val="auto"/>
          <w:sz w:val="22"/>
          <w:szCs w:val="22"/>
          <w:lang w:bidi="ar-SA"/>
        </w:rPr>
      </w:pPr>
    </w:p>
    <w:p w14:paraId="18B8CB75" w14:textId="77777777" w:rsidR="00474805" w:rsidRPr="00366CE3" w:rsidRDefault="00474805" w:rsidP="009745A9">
      <w:pPr>
        <w:widowControl/>
        <w:ind w:firstLine="709"/>
        <w:jc w:val="center"/>
        <w:rPr>
          <w:rFonts w:ascii="Times New Roman" w:eastAsia="Times New Roman" w:hAnsi="Times New Roman" w:cs="Times New Roman"/>
          <w:b/>
          <w:color w:val="auto"/>
          <w:sz w:val="22"/>
          <w:szCs w:val="22"/>
          <w:lang w:bidi="ar-SA"/>
        </w:rPr>
      </w:pPr>
    </w:p>
    <w:p w14:paraId="0461F4C4" w14:textId="77777777" w:rsidR="000A7315" w:rsidRPr="00366CE3" w:rsidRDefault="000A7315" w:rsidP="001E5F60">
      <w:pPr>
        <w:ind w:firstLine="709"/>
        <w:jc w:val="both"/>
        <w:rPr>
          <w:rFonts w:ascii="Times New Roman" w:eastAsia="Times New Roman" w:hAnsi="Times New Roman" w:cs="Times New Roman"/>
          <w:b/>
          <w:color w:val="auto"/>
          <w:sz w:val="22"/>
          <w:szCs w:val="22"/>
          <w:lang w:bidi="ar-SA"/>
        </w:rPr>
      </w:pPr>
    </w:p>
    <w:p w14:paraId="3CF7AB97" w14:textId="77777777" w:rsidR="006A2CE8" w:rsidRPr="00366CE3" w:rsidRDefault="006A2CE8" w:rsidP="009E7126">
      <w:pPr>
        <w:ind w:firstLine="709"/>
        <w:jc w:val="both"/>
        <w:rPr>
          <w:rFonts w:ascii="Times New Roman" w:eastAsia="Calibri" w:hAnsi="Times New Roman" w:cs="Times New Roman"/>
          <w:b/>
          <w:color w:val="auto"/>
          <w:sz w:val="22"/>
          <w:szCs w:val="22"/>
          <w:lang w:eastAsia="en-US" w:bidi="ar-SA"/>
        </w:rPr>
        <w:sectPr w:rsidR="006A2CE8" w:rsidRPr="00366CE3" w:rsidSect="0027254D">
          <w:pgSz w:w="11906" w:h="16838"/>
          <w:pgMar w:top="851" w:right="566" w:bottom="567" w:left="993" w:header="708" w:footer="708" w:gutter="0"/>
          <w:cols w:space="708"/>
          <w:docGrid w:linePitch="360"/>
        </w:sectPr>
      </w:pPr>
    </w:p>
    <w:p w14:paraId="047E9607" w14:textId="77777777" w:rsidR="006A2CE8" w:rsidRPr="00366CE3" w:rsidRDefault="006A2CE8" w:rsidP="006A2CE8">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xml:space="preserve">Приложение №1 </w:t>
      </w:r>
    </w:p>
    <w:p w14:paraId="074E39AD" w14:textId="77777777" w:rsidR="002757D1" w:rsidRPr="00366CE3" w:rsidRDefault="002757D1" w:rsidP="006A2CE8">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к договору №</w:t>
      </w:r>
      <w:r w:rsidR="006F537F"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________</w:t>
      </w:r>
      <w:r w:rsidRPr="00366CE3">
        <w:rPr>
          <w:rFonts w:ascii="Times New Roman" w:eastAsiaTheme="minorHAnsi" w:hAnsi="Times New Roman" w:cs="Times New Roman"/>
          <w:color w:val="auto"/>
          <w:sz w:val="22"/>
          <w:szCs w:val="22"/>
          <w:lang w:eastAsia="en-US" w:bidi="ar-SA"/>
        </w:rPr>
        <w:t xml:space="preserve"> </w:t>
      </w:r>
    </w:p>
    <w:p w14:paraId="5F075EFD" w14:textId="06FA15E0" w:rsidR="002757D1" w:rsidRPr="00366CE3" w:rsidRDefault="002757D1" w:rsidP="006A2CE8">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xml:space="preserve">от </w:t>
      </w:r>
      <w:r w:rsidR="006F537F"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w:t>
      </w:r>
      <w:r w:rsidR="006F537F" w:rsidRPr="00366CE3">
        <w:rPr>
          <w:rFonts w:ascii="Times New Roman" w:eastAsiaTheme="minorHAnsi" w:hAnsi="Times New Roman" w:cs="Times New Roman"/>
          <w:color w:val="auto"/>
          <w:sz w:val="22"/>
          <w:szCs w:val="22"/>
          <w:lang w:eastAsia="en-US" w:bidi="ar-SA"/>
        </w:rPr>
        <w:t xml:space="preserve"> » </w:t>
      </w:r>
      <w:r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_______</w:t>
      </w:r>
      <w:r w:rsidRPr="00366CE3">
        <w:rPr>
          <w:rFonts w:ascii="Times New Roman" w:eastAsiaTheme="minorHAnsi" w:hAnsi="Times New Roman" w:cs="Times New Roman"/>
          <w:color w:val="auto"/>
          <w:sz w:val="22"/>
          <w:szCs w:val="22"/>
          <w:lang w:eastAsia="en-US" w:bidi="ar-SA"/>
        </w:rPr>
        <w:t xml:space="preserve"> 202</w:t>
      </w:r>
      <w:r w:rsidR="00B1097E" w:rsidRPr="00366CE3">
        <w:rPr>
          <w:rFonts w:ascii="Times New Roman" w:eastAsiaTheme="minorHAnsi" w:hAnsi="Times New Roman" w:cs="Times New Roman"/>
          <w:color w:val="auto"/>
          <w:sz w:val="22"/>
          <w:szCs w:val="22"/>
          <w:lang w:eastAsia="en-US" w:bidi="ar-SA"/>
        </w:rPr>
        <w:t>6</w:t>
      </w:r>
    </w:p>
    <w:p w14:paraId="38D3F224" w14:textId="77777777" w:rsidR="00666A4A" w:rsidRPr="00366CE3" w:rsidRDefault="00666A4A" w:rsidP="00666A4A">
      <w:pPr>
        <w:jc w:val="center"/>
        <w:rPr>
          <w:rFonts w:ascii="Times New Roman" w:hAnsi="Times New Roman" w:cs="Times New Roman"/>
          <w:sz w:val="22"/>
          <w:szCs w:val="22"/>
        </w:rPr>
      </w:pPr>
    </w:p>
    <w:p w14:paraId="35FD2DF0" w14:textId="77777777" w:rsidR="00F47946" w:rsidRPr="00366CE3" w:rsidRDefault="00666A4A" w:rsidP="00666A4A">
      <w:pPr>
        <w:jc w:val="center"/>
        <w:rPr>
          <w:rFonts w:ascii="Times New Roman" w:hAnsi="Times New Roman" w:cs="Times New Roman"/>
          <w:sz w:val="22"/>
          <w:szCs w:val="22"/>
        </w:rPr>
      </w:pPr>
      <w:r w:rsidRPr="00366CE3">
        <w:rPr>
          <w:rFonts w:ascii="Times New Roman" w:hAnsi="Times New Roman" w:cs="Times New Roman"/>
          <w:sz w:val="22"/>
          <w:szCs w:val="22"/>
        </w:rPr>
        <w:t>СПЕЦИФИКАЦИЯ</w:t>
      </w:r>
    </w:p>
    <w:p w14:paraId="4CD82861" w14:textId="77777777" w:rsidR="002757D1" w:rsidRPr="00366CE3" w:rsidRDefault="002757D1" w:rsidP="00666A4A">
      <w:pPr>
        <w:jc w:val="center"/>
        <w:rPr>
          <w:rFonts w:ascii="Times New Roman" w:hAnsi="Times New Roman" w:cs="Times New Roman"/>
          <w:sz w:val="22"/>
          <w:szCs w:val="22"/>
        </w:rPr>
      </w:pPr>
    </w:p>
    <w:p w14:paraId="1B91E310" w14:textId="77777777" w:rsidR="002757D1" w:rsidRPr="00366CE3" w:rsidRDefault="002757D1" w:rsidP="00666A4A">
      <w:pPr>
        <w:jc w:val="center"/>
        <w:rPr>
          <w:rFonts w:ascii="Times New Roman" w:hAnsi="Times New Roman" w:cs="Times New Roman"/>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111"/>
        <w:gridCol w:w="1276"/>
        <w:gridCol w:w="1134"/>
        <w:gridCol w:w="1559"/>
        <w:gridCol w:w="1418"/>
      </w:tblGrid>
      <w:tr w:rsidR="00474805" w:rsidRPr="00366CE3" w14:paraId="02E65B47" w14:textId="77777777" w:rsidTr="001E5F60">
        <w:tc>
          <w:tcPr>
            <w:tcW w:w="562" w:type="dxa"/>
            <w:vAlign w:val="center"/>
          </w:tcPr>
          <w:p w14:paraId="46C09DC6" w14:textId="77777777" w:rsidR="00474805" w:rsidRPr="00366CE3" w:rsidRDefault="00474805" w:rsidP="00650AD9">
            <w:pPr>
              <w:jc w:val="center"/>
              <w:rPr>
                <w:rFonts w:ascii="Times New Roman" w:hAnsi="Times New Roman" w:cs="Times New Roman"/>
                <w:sz w:val="22"/>
                <w:szCs w:val="22"/>
              </w:rPr>
            </w:pPr>
            <w:r w:rsidRPr="00366CE3">
              <w:rPr>
                <w:rFonts w:ascii="Times New Roman" w:hAnsi="Times New Roman" w:cs="Times New Roman"/>
                <w:sz w:val="22"/>
                <w:szCs w:val="22"/>
              </w:rPr>
              <w:t>№ п/п</w:t>
            </w:r>
          </w:p>
        </w:tc>
        <w:tc>
          <w:tcPr>
            <w:tcW w:w="4111" w:type="dxa"/>
            <w:vAlign w:val="center"/>
          </w:tcPr>
          <w:p w14:paraId="6671A146" w14:textId="77777777" w:rsidR="00474805" w:rsidRPr="00366CE3" w:rsidRDefault="00474805" w:rsidP="00474805">
            <w:pPr>
              <w:jc w:val="center"/>
              <w:rPr>
                <w:rFonts w:ascii="Times New Roman" w:eastAsia="Times New Roman" w:hAnsi="Times New Roman" w:cs="Times New Roman"/>
              </w:rPr>
            </w:pPr>
            <w:r w:rsidRPr="00366CE3">
              <w:rPr>
                <w:rFonts w:ascii="Times New Roman" w:hAnsi="Times New Roman" w:cs="Times New Roman"/>
                <w:bCs/>
              </w:rPr>
              <w:t>Наименование услуги</w:t>
            </w:r>
          </w:p>
        </w:tc>
        <w:tc>
          <w:tcPr>
            <w:tcW w:w="1276" w:type="dxa"/>
            <w:vAlign w:val="center"/>
          </w:tcPr>
          <w:p w14:paraId="3044ED4C" w14:textId="77777777" w:rsidR="00474805" w:rsidRPr="00366CE3" w:rsidRDefault="00474805" w:rsidP="00EF443A">
            <w:pPr>
              <w:jc w:val="center"/>
              <w:rPr>
                <w:rFonts w:ascii="Times New Roman" w:eastAsia="Times New Roman" w:hAnsi="Times New Roman" w:cs="Times New Roman"/>
              </w:rPr>
            </w:pPr>
            <w:r w:rsidRPr="00366CE3">
              <w:rPr>
                <w:rFonts w:ascii="Times New Roman" w:hAnsi="Times New Roman" w:cs="Times New Roman"/>
                <w:bCs/>
              </w:rPr>
              <w:t>Единица измерения</w:t>
            </w:r>
          </w:p>
        </w:tc>
        <w:tc>
          <w:tcPr>
            <w:tcW w:w="1134" w:type="dxa"/>
            <w:vAlign w:val="center"/>
          </w:tcPr>
          <w:p w14:paraId="5F50418B" w14:textId="77777777" w:rsidR="00474805" w:rsidRPr="00366CE3" w:rsidRDefault="00474805" w:rsidP="00474805">
            <w:pPr>
              <w:jc w:val="center"/>
              <w:rPr>
                <w:rFonts w:ascii="Times New Roman" w:eastAsia="Times New Roman" w:hAnsi="Times New Roman" w:cs="Times New Roman"/>
              </w:rPr>
            </w:pPr>
            <w:r w:rsidRPr="00366CE3">
              <w:rPr>
                <w:rFonts w:ascii="Times New Roman" w:hAnsi="Times New Roman" w:cs="Times New Roman"/>
                <w:bCs/>
              </w:rPr>
              <w:t>Объем услуг (количество)</w:t>
            </w:r>
          </w:p>
        </w:tc>
        <w:tc>
          <w:tcPr>
            <w:tcW w:w="1559" w:type="dxa"/>
            <w:vAlign w:val="center"/>
          </w:tcPr>
          <w:p w14:paraId="24EF4F88" w14:textId="77777777" w:rsidR="00474805" w:rsidRPr="00366CE3" w:rsidRDefault="00474805" w:rsidP="00EF443A">
            <w:pPr>
              <w:jc w:val="center"/>
              <w:rPr>
                <w:rFonts w:ascii="Times New Roman" w:eastAsia="Times New Roman" w:hAnsi="Times New Roman" w:cs="Times New Roman"/>
              </w:rPr>
            </w:pPr>
            <w:r w:rsidRPr="00366CE3">
              <w:rPr>
                <w:rFonts w:ascii="Times New Roman" w:eastAsia="Times New Roman" w:hAnsi="Times New Roman" w:cs="Times New Roman"/>
              </w:rPr>
              <w:t>Цена за ед., руб.</w:t>
            </w:r>
          </w:p>
        </w:tc>
        <w:tc>
          <w:tcPr>
            <w:tcW w:w="1418" w:type="dxa"/>
            <w:vAlign w:val="center"/>
          </w:tcPr>
          <w:p w14:paraId="0BCAECAD" w14:textId="77777777" w:rsidR="00474805" w:rsidRPr="00366CE3" w:rsidRDefault="00474805" w:rsidP="00EF443A">
            <w:pPr>
              <w:jc w:val="center"/>
              <w:rPr>
                <w:rFonts w:ascii="Times New Roman" w:eastAsia="Times New Roman" w:hAnsi="Times New Roman" w:cs="Times New Roman"/>
              </w:rPr>
            </w:pPr>
            <w:r w:rsidRPr="00366CE3">
              <w:rPr>
                <w:rFonts w:ascii="Times New Roman" w:eastAsia="Times New Roman" w:hAnsi="Times New Roman" w:cs="Times New Roman"/>
              </w:rPr>
              <w:t>Стоимость, руб.</w:t>
            </w:r>
          </w:p>
        </w:tc>
      </w:tr>
      <w:tr w:rsidR="001E5F60" w:rsidRPr="00366CE3" w14:paraId="79DA2E92" w14:textId="77777777" w:rsidTr="001E5F60">
        <w:trPr>
          <w:trHeight w:val="752"/>
        </w:trPr>
        <w:tc>
          <w:tcPr>
            <w:tcW w:w="562" w:type="dxa"/>
            <w:vAlign w:val="center"/>
          </w:tcPr>
          <w:p w14:paraId="5A486FA2" w14:textId="77777777" w:rsidR="001E5F60" w:rsidRPr="00366CE3" w:rsidRDefault="001E5F60" w:rsidP="00650AD9">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1</w:t>
            </w:r>
          </w:p>
        </w:tc>
        <w:tc>
          <w:tcPr>
            <w:tcW w:w="4111" w:type="dxa"/>
            <w:vAlign w:val="center"/>
          </w:tcPr>
          <w:p w14:paraId="27EF8694" w14:textId="77777777" w:rsidR="001E5F60" w:rsidRPr="00366CE3" w:rsidRDefault="001E5F60" w:rsidP="00667DAA">
            <w:pPr>
              <w:widowControl/>
              <w:jc w:val="both"/>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Оказание услуг по переплету архивных документов постоянного хранения</w:t>
            </w:r>
          </w:p>
        </w:tc>
        <w:tc>
          <w:tcPr>
            <w:tcW w:w="1276" w:type="dxa"/>
            <w:vAlign w:val="center"/>
          </w:tcPr>
          <w:p w14:paraId="2B0A9563" w14:textId="77777777" w:rsidR="001E5F60" w:rsidRPr="00366CE3" w:rsidRDefault="00DF1152" w:rsidP="00650AD9">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У</w:t>
            </w:r>
            <w:r w:rsidR="001E5F60" w:rsidRPr="00366CE3">
              <w:rPr>
                <w:rFonts w:ascii="Times New Roman" w:eastAsia="Times New Roman" w:hAnsi="Times New Roman" w:cs="Times New Roman"/>
                <w:sz w:val="22"/>
                <w:szCs w:val="22"/>
                <w:lang w:bidi="ar-SA"/>
              </w:rPr>
              <w:t>сл. ед.</w:t>
            </w:r>
          </w:p>
        </w:tc>
        <w:tc>
          <w:tcPr>
            <w:tcW w:w="1134" w:type="dxa"/>
            <w:vAlign w:val="center"/>
          </w:tcPr>
          <w:p w14:paraId="5011C497" w14:textId="0D940B5C" w:rsidR="001E5F60" w:rsidRPr="00366CE3" w:rsidRDefault="00113212" w:rsidP="00B1097E">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43</w:t>
            </w:r>
            <w:r w:rsidR="006F537F" w:rsidRPr="00366CE3">
              <w:rPr>
                <w:rFonts w:ascii="Times New Roman" w:eastAsia="Times New Roman" w:hAnsi="Times New Roman" w:cs="Times New Roman"/>
                <w:sz w:val="22"/>
                <w:szCs w:val="22"/>
                <w:lang w:bidi="ar-SA"/>
              </w:rPr>
              <w:t>0</w:t>
            </w:r>
          </w:p>
        </w:tc>
        <w:tc>
          <w:tcPr>
            <w:tcW w:w="1559" w:type="dxa"/>
            <w:vAlign w:val="center"/>
          </w:tcPr>
          <w:p w14:paraId="54AFB596" w14:textId="77777777" w:rsidR="001E5F60" w:rsidRPr="00366CE3" w:rsidRDefault="001E5F60" w:rsidP="00650AD9">
            <w:pPr>
              <w:widowControl/>
              <w:jc w:val="center"/>
              <w:rPr>
                <w:rFonts w:ascii="Times New Roman" w:eastAsia="Times New Roman" w:hAnsi="Times New Roman" w:cs="Times New Roman"/>
                <w:sz w:val="22"/>
                <w:szCs w:val="22"/>
                <w:lang w:bidi="ar-SA"/>
              </w:rPr>
            </w:pPr>
          </w:p>
        </w:tc>
        <w:tc>
          <w:tcPr>
            <w:tcW w:w="1418" w:type="dxa"/>
            <w:vAlign w:val="center"/>
          </w:tcPr>
          <w:p w14:paraId="73D6286F" w14:textId="77777777" w:rsidR="001E5F60" w:rsidRPr="00366CE3" w:rsidRDefault="001E5F60" w:rsidP="00650AD9">
            <w:pPr>
              <w:widowControl/>
              <w:jc w:val="center"/>
              <w:rPr>
                <w:rFonts w:ascii="Times New Roman" w:eastAsia="Times New Roman" w:hAnsi="Times New Roman" w:cs="Times New Roman"/>
                <w:sz w:val="22"/>
                <w:szCs w:val="22"/>
                <w:lang w:bidi="ar-SA"/>
              </w:rPr>
            </w:pPr>
          </w:p>
        </w:tc>
      </w:tr>
    </w:tbl>
    <w:p w14:paraId="423987CE" w14:textId="77777777" w:rsidR="00666A4A" w:rsidRPr="00366CE3" w:rsidRDefault="00666A4A" w:rsidP="007A473D">
      <w:pPr>
        <w:rPr>
          <w:rFonts w:ascii="Times New Roman" w:hAnsi="Times New Roman" w:cs="Times New Roman"/>
          <w:sz w:val="22"/>
          <w:szCs w:val="22"/>
        </w:rPr>
      </w:pPr>
    </w:p>
    <w:p w14:paraId="341BD1EA"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r w:rsidRPr="00366CE3">
        <w:rPr>
          <w:rFonts w:ascii="Times New Roman" w:eastAsia="Times New Roman" w:hAnsi="Times New Roman" w:cs="Times New Roman"/>
          <w:bCs/>
          <w:iCs/>
          <w:color w:val="auto"/>
          <w:sz w:val="22"/>
          <w:szCs w:val="22"/>
          <w:lang w:eastAsia="x-none"/>
        </w:rPr>
        <w:t>Цена договора составляет:</w:t>
      </w:r>
    </w:p>
    <w:p w14:paraId="2A50BCF3"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p>
    <w:tbl>
      <w:tblPr>
        <w:tblpPr w:leftFromText="180" w:rightFromText="180" w:bottomFromText="200" w:vertAnchor="text" w:horzAnchor="margin" w:tblpX="148" w:tblpY="124"/>
        <w:tblW w:w="10314" w:type="dxa"/>
        <w:tblLayout w:type="fixed"/>
        <w:tblLook w:val="04A0" w:firstRow="1" w:lastRow="0" w:firstColumn="1" w:lastColumn="0" w:noHBand="0" w:noVBand="1"/>
      </w:tblPr>
      <w:tblGrid>
        <w:gridCol w:w="5495"/>
        <w:gridCol w:w="4819"/>
      </w:tblGrid>
      <w:tr w:rsidR="00474805" w:rsidRPr="00366CE3" w14:paraId="2D912E31" w14:textId="77777777" w:rsidTr="00474805">
        <w:trPr>
          <w:trHeight w:val="2793"/>
        </w:trPr>
        <w:tc>
          <w:tcPr>
            <w:tcW w:w="5495" w:type="dxa"/>
          </w:tcPr>
          <w:p w14:paraId="766D7FEE" w14:textId="77777777" w:rsidR="00474805" w:rsidRPr="00366CE3" w:rsidRDefault="00474805" w:rsidP="00EF443A">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sidRPr="00366CE3">
              <w:rPr>
                <w:rFonts w:ascii="Times New Roman" w:eastAsia="Times New Roman" w:hAnsi="Times New Roman" w:cs="Times New Roman"/>
                <w:b/>
                <w:bCs/>
                <w:color w:val="auto"/>
                <w:sz w:val="22"/>
                <w:szCs w:val="22"/>
                <w:lang w:eastAsia="ar-SA" w:bidi="ar-SA"/>
              </w:rPr>
              <w:t>Исполнитель:</w:t>
            </w:r>
          </w:p>
          <w:p w14:paraId="61D1BC81"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46398232"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27449022"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0C5A2546"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79549564"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3CF4088D"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78F8E05C" w14:textId="77777777" w:rsidR="00474805" w:rsidRPr="00366CE3" w:rsidRDefault="00474805" w:rsidP="00EF443A">
            <w:pPr>
              <w:suppressAutoHyphens/>
              <w:spacing w:line="276" w:lineRule="auto"/>
              <w:rPr>
                <w:rFonts w:ascii="Times New Roman" w:eastAsiaTheme="minorHAnsi" w:hAnsi="Times New Roman" w:cs="Times New Roman"/>
                <w:color w:val="auto"/>
                <w:sz w:val="22"/>
                <w:szCs w:val="22"/>
                <w:lang w:eastAsia="ar-SA" w:bidi="ar-SA"/>
              </w:rPr>
            </w:pPr>
          </w:p>
          <w:p w14:paraId="7EC43323" w14:textId="77777777" w:rsidR="00474805" w:rsidRPr="00366CE3" w:rsidRDefault="00474805" w:rsidP="00474805">
            <w:pPr>
              <w:suppressAutoHyphens/>
              <w:spacing w:line="276" w:lineRule="auto"/>
              <w:rPr>
                <w:rFonts w:ascii="Times New Roman" w:eastAsia="Times New Roman" w:hAnsi="Times New Roman" w:cs="Times New Roman"/>
                <w:color w:val="auto"/>
                <w:sz w:val="22"/>
                <w:szCs w:val="22"/>
                <w:lang w:eastAsia="ar-SA" w:bidi="ar-SA"/>
              </w:rPr>
            </w:pPr>
            <w:r w:rsidRPr="00366CE3">
              <w:rPr>
                <w:rFonts w:ascii="Times New Roman" w:eastAsiaTheme="minorHAnsi" w:hAnsi="Times New Roman" w:cs="Times New Roman"/>
                <w:color w:val="auto"/>
                <w:sz w:val="22"/>
                <w:szCs w:val="22"/>
                <w:lang w:eastAsia="ar-SA" w:bidi="ar-SA"/>
              </w:rPr>
              <w:t xml:space="preserve"> </w:t>
            </w:r>
            <w:r w:rsidRPr="00366CE3">
              <w:rPr>
                <w:rFonts w:ascii="Times New Roman" w:eastAsia="Times New Roman" w:hAnsi="Times New Roman" w:cs="Times New Roman"/>
                <w:bCs/>
                <w:color w:val="auto"/>
                <w:sz w:val="22"/>
                <w:szCs w:val="22"/>
                <w:u w:val="single"/>
                <w:lang w:eastAsia="ar-SA" w:bidi="ar-SA"/>
              </w:rPr>
              <w:t xml:space="preserve"> Подписано ЭЦП</w:t>
            </w:r>
            <w:r w:rsidRPr="00366CE3">
              <w:rPr>
                <w:rFonts w:ascii="Times New Roman" w:eastAsia="Times New Roman" w:hAnsi="Times New Roman" w:cs="Times New Roman"/>
                <w:bCs/>
                <w:color w:val="auto"/>
                <w:sz w:val="22"/>
                <w:szCs w:val="22"/>
                <w:lang w:eastAsia="ar-SA" w:bidi="ar-SA"/>
              </w:rPr>
              <w:t xml:space="preserve">  </w:t>
            </w:r>
            <w:r w:rsidRPr="00366CE3">
              <w:rPr>
                <w:rFonts w:ascii="Times New Roman" w:eastAsia="Times New Roman" w:hAnsi="Times New Roman" w:cs="Times New Roman"/>
                <w:color w:val="auto"/>
                <w:sz w:val="22"/>
                <w:szCs w:val="22"/>
                <w:lang w:eastAsia="ar-SA" w:bidi="ar-SA"/>
              </w:rPr>
              <w:t>/                         /</w:t>
            </w:r>
          </w:p>
        </w:tc>
        <w:tc>
          <w:tcPr>
            <w:tcW w:w="4819" w:type="dxa"/>
          </w:tcPr>
          <w:p w14:paraId="47EAC086" w14:textId="77777777" w:rsidR="00474805" w:rsidRPr="00366CE3" w:rsidRDefault="00474805" w:rsidP="00EF443A">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sidRPr="00366CE3">
              <w:rPr>
                <w:rFonts w:ascii="Times New Roman" w:eastAsia="Times New Roman" w:hAnsi="Times New Roman" w:cs="Times New Roman"/>
                <w:b/>
                <w:bCs/>
                <w:color w:val="auto"/>
                <w:sz w:val="22"/>
                <w:szCs w:val="22"/>
                <w:lang w:eastAsia="ar-SA" w:bidi="ar-SA"/>
              </w:rPr>
              <w:t>ЗАКАЗЧИК:</w:t>
            </w:r>
          </w:p>
          <w:p w14:paraId="13E8A36F" w14:textId="77777777" w:rsidR="00474805" w:rsidRPr="00366CE3" w:rsidRDefault="00474805" w:rsidP="00EF443A">
            <w:pPr>
              <w:keepLines/>
              <w:suppressAutoHyphens/>
              <w:spacing w:before="200" w:line="276" w:lineRule="auto"/>
              <w:outlineLvl w:val="2"/>
              <w:rPr>
                <w:rFonts w:ascii="Times New Roman" w:eastAsia="Times New Roman" w:hAnsi="Times New Roman" w:cs="Times New Roman"/>
                <w:bCs/>
                <w:color w:val="auto"/>
                <w:sz w:val="22"/>
                <w:szCs w:val="22"/>
                <w:lang w:eastAsia="ar-SA" w:bidi="ar-SA"/>
              </w:rPr>
            </w:pPr>
            <w:r w:rsidRPr="00366CE3">
              <w:rPr>
                <w:rFonts w:ascii="Times New Roman" w:eastAsia="Times New Roman" w:hAnsi="Times New Roman" w:cs="Times New Roman"/>
                <w:bCs/>
                <w:color w:val="auto"/>
                <w:sz w:val="22"/>
                <w:szCs w:val="22"/>
                <w:lang w:eastAsia="ar-SA" w:bidi="ar-SA"/>
              </w:rPr>
              <w:t>Санкт-Петербургское государственное бюджетное учреждение здравоохранения «Медицинский информационно-аналитический центр» (СПб ГБУЗ МИАЦ)</w:t>
            </w:r>
          </w:p>
          <w:p w14:paraId="5ED28920" w14:textId="77777777" w:rsidR="00474805" w:rsidRPr="00366CE3" w:rsidRDefault="006F537F" w:rsidP="00EF443A">
            <w:pPr>
              <w:keepLines/>
              <w:suppressAutoHyphens/>
              <w:spacing w:before="200" w:line="276" w:lineRule="auto"/>
              <w:outlineLvl w:val="2"/>
              <w:rPr>
                <w:rFonts w:ascii="Times New Roman" w:eastAsia="Times New Roman" w:hAnsi="Times New Roman" w:cs="Times New Roman"/>
                <w:bCs/>
                <w:color w:val="auto"/>
                <w:sz w:val="22"/>
                <w:szCs w:val="22"/>
                <w:lang w:eastAsia="ar-SA" w:bidi="ar-SA"/>
              </w:rPr>
            </w:pPr>
            <w:r w:rsidRPr="00366CE3">
              <w:rPr>
                <w:rFonts w:ascii="Times New Roman" w:eastAsia="Times New Roman" w:hAnsi="Times New Roman" w:cs="Times New Roman"/>
                <w:bCs/>
                <w:color w:val="auto"/>
                <w:sz w:val="22"/>
                <w:szCs w:val="22"/>
                <w:lang w:eastAsia="ar-SA" w:bidi="ar-SA"/>
              </w:rPr>
              <w:t>________________</w:t>
            </w:r>
          </w:p>
          <w:p w14:paraId="4DE38C7B" w14:textId="77777777" w:rsidR="00474805" w:rsidRPr="00366CE3" w:rsidRDefault="00474805" w:rsidP="006F537F">
            <w:pPr>
              <w:keepLines/>
              <w:suppressAutoHyphens/>
              <w:spacing w:before="200" w:line="276" w:lineRule="auto"/>
              <w:outlineLvl w:val="2"/>
              <w:rPr>
                <w:rFonts w:ascii="Times New Roman" w:eastAsia="Times New Roman" w:hAnsi="Times New Roman" w:cs="Times New Roman"/>
                <w:color w:val="auto"/>
                <w:sz w:val="22"/>
                <w:szCs w:val="22"/>
                <w:lang w:eastAsia="ar-SA" w:bidi="ar-SA"/>
              </w:rPr>
            </w:pPr>
            <w:r w:rsidRPr="00366CE3">
              <w:rPr>
                <w:rFonts w:ascii="Times New Roman" w:eastAsia="Times New Roman" w:hAnsi="Times New Roman" w:cs="Times New Roman"/>
                <w:bCs/>
                <w:color w:val="auto"/>
                <w:sz w:val="22"/>
                <w:szCs w:val="22"/>
                <w:u w:val="single"/>
                <w:lang w:eastAsia="ar-SA" w:bidi="ar-SA"/>
              </w:rPr>
              <w:t>Подписано ЭЦП</w:t>
            </w:r>
            <w:r w:rsidRPr="00366CE3">
              <w:rPr>
                <w:rFonts w:ascii="Times New Roman" w:eastAsia="Times New Roman" w:hAnsi="Times New Roman" w:cs="Times New Roman"/>
                <w:bCs/>
                <w:color w:val="auto"/>
                <w:sz w:val="22"/>
                <w:szCs w:val="22"/>
                <w:lang w:eastAsia="ar-SA" w:bidi="ar-SA"/>
              </w:rPr>
              <w:t xml:space="preserve">  /</w:t>
            </w:r>
            <w:r w:rsidR="006F537F" w:rsidRPr="00366CE3">
              <w:rPr>
                <w:rFonts w:ascii="Times New Roman" w:eastAsia="Times New Roman" w:hAnsi="Times New Roman" w:cs="Times New Roman"/>
                <w:bCs/>
                <w:color w:val="auto"/>
                <w:sz w:val="22"/>
                <w:szCs w:val="22"/>
                <w:lang w:eastAsia="ar-SA" w:bidi="ar-SA"/>
              </w:rPr>
              <w:t xml:space="preserve">                                      </w:t>
            </w:r>
            <w:r w:rsidRPr="00366CE3">
              <w:rPr>
                <w:rFonts w:ascii="Times New Roman" w:eastAsia="Times New Roman" w:hAnsi="Times New Roman" w:cs="Times New Roman"/>
                <w:bCs/>
                <w:color w:val="auto"/>
                <w:sz w:val="22"/>
                <w:szCs w:val="22"/>
                <w:lang w:eastAsia="ar-SA" w:bidi="ar-SA"/>
              </w:rPr>
              <w:t>/</w:t>
            </w:r>
          </w:p>
        </w:tc>
      </w:tr>
    </w:tbl>
    <w:p w14:paraId="35A5C9AB"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p>
    <w:p w14:paraId="343683FB"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p>
    <w:p w14:paraId="2A720C60"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p>
    <w:p w14:paraId="745190B2" w14:textId="77777777" w:rsidR="00474805" w:rsidRPr="00366CE3" w:rsidRDefault="00474805" w:rsidP="00474805">
      <w:pPr>
        <w:ind w:firstLine="709"/>
        <w:jc w:val="both"/>
        <w:rPr>
          <w:rFonts w:ascii="Times New Roman" w:eastAsia="Times New Roman" w:hAnsi="Times New Roman" w:cs="Times New Roman"/>
          <w:bCs/>
          <w:iCs/>
          <w:color w:val="auto"/>
          <w:sz w:val="22"/>
          <w:szCs w:val="22"/>
          <w:lang w:eastAsia="x-none"/>
        </w:rPr>
      </w:pPr>
    </w:p>
    <w:p w14:paraId="7828E3FD" w14:textId="77777777" w:rsidR="00005A9E" w:rsidRPr="00366CE3" w:rsidRDefault="00005A9E" w:rsidP="007A473D">
      <w:pPr>
        <w:rPr>
          <w:rFonts w:ascii="Times New Roman" w:hAnsi="Times New Roman" w:cs="Times New Roman"/>
          <w:sz w:val="22"/>
          <w:szCs w:val="22"/>
        </w:rPr>
      </w:pPr>
    </w:p>
    <w:p w14:paraId="53BF4D55" w14:textId="77777777" w:rsidR="00474805" w:rsidRPr="00366CE3" w:rsidRDefault="00474805" w:rsidP="00650AD9">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sectPr w:rsidR="00474805" w:rsidRPr="00366CE3" w:rsidSect="002757D1">
          <w:pgSz w:w="11906" w:h="16838"/>
          <w:pgMar w:top="993" w:right="850" w:bottom="993" w:left="1134" w:header="708" w:footer="708" w:gutter="0"/>
          <w:cols w:space="708"/>
          <w:docGrid w:linePitch="360"/>
        </w:sectPr>
      </w:pPr>
    </w:p>
    <w:p w14:paraId="6D06896C" w14:textId="77777777" w:rsidR="00DF1152" w:rsidRPr="00366CE3" w:rsidRDefault="00DF1152" w:rsidP="00DF1152">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 xml:space="preserve">Приложение №2 </w:t>
      </w:r>
    </w:p>
    <w:p w14:paraId="2ED2E261" w14:textId="77777777" w:rsidR="00DF1152" w:rsidRPr="00366CE3" w:rsidRDefault="00DF1152" w:rsidP="00DF1152">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к договору №</w:t>
      </w:r>
      <w:r w:rsidR="006F537F"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________</w:t>
      </w:r>
      <w:r w:rsidRPr="00366CE3">
        <w:rPr>
          <w:rFonts w:ascii="Times New Roman" w:eastAsiaTheme="minorHAnsi" w:hAnsi="Times New Roman" w:cs="Times New Roman"/>
          <w:color w:val="auto"/>
          <w:sz w:val="22"/>
          <w:szCs w:val="22"/>
          <w:lang w:eastAsia="en-US" w:bidi="ar-SA"/>
        </w:rPr>
        <w:t xml:space="preserve"> </w:t>
      </w:r>
    </w:p>
    <w:p w14:paraId="6B437DAD" w14:textId="715800C8" w:rsidR="00DF1152" w:rsidRPr="00366CE3" w:rsidRDefault="00DF1152" w:rsidP="00DF1152">
      <w:pPr>
        <w:widowControl/>
        <w:jc w:val="right"/>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от «</w:t>
      </w:r>
      <w:r w:rsidR="006F537F"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w:t>
      </w:r>
      <w:r w:rsidR="006F537F"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lang w:eastAsia="en-US" w:bidi="ar-SA"/>
        </w:rPr>
        <w:t xml:space="preserve">» </w:t>
      </w:r>
      <w:r w:rsidRPr="00366CE3">
        <w:rPr>
          <w:rFonts w:ascii="Times New Roman" w:eastAsiaTheme="minorHAnsi" w:hAnsi="Times New Roman" w:cs="Times New Roman"/>
          <w:color w:val="auto"/>
          <w:sz w:val="22"/>
          <w:szCs w:val="22"/>
          <w:u w:val="single"/>
          <w:lang w:eastAsia="en-US" w:bidi="ar-SA"/>
        </w:rPr>
        <w:t>_______</w:t>
      </w:r>
      <w:r w:rsidRPr="00366CE3">
        <w:rPr>
          <w:rFonts w:ascii="Times New Roman" w:eastAsiaTheme="minorHAnsi" w:hAnsi="Times New Roman" w:cs="Times New Roman"/>
          <w:color w:val="auto"/>
          <w:sz w:val="22"/>
          <w:szCs w:val="22"/>
          <w:lang w:eastAsia="en-US" w:bidi="ar-SA"/>
        </w:rPr>
        <w:t xml:space="preserve"> 202</w:t>
      </w:r>
      <w:r w:rsidR="00B1097E" w:rsidRPr="00366CE3">
        <w:rPr>
          <w:rFonts w:ascii="Times New Roman" w:eastAsiaTheme="minorHAnsi" w:hAnsi="Times New Roman" w:cs="Times New Roman"/>
          <w:color w:val="auto"/>
          <w:sz w:val="22"/>
          <w:szCs w:val="22"/>
          <w:lang w:eastAsia="en-US" w:bidi="ar-SA"/>
        </w:rPr>
        <w:t>6</w:t>
      </w:r>
    </w:p>
    <w:p w14:paraId="173938E8" w14:textId="77777777" w:rsidR="00DF1152" w:rsidRPr="00366CE3" w:rsidRDefault="00DF1152" w:rsidP="00DF1152">
      <w:pPr>
        <w:autoSpaceDE w:val="0"/>
        <w:autoSpaceDN w:val="0"/>
        <w:adjustRightInd w:val="0"/>
        <w:jc w:val="center"/>
        <w:rPr>
          <w:rFonts w:ascii="Times New Roman" w:eastAsia="Times New Roman" w:hAnsi="Times New Roman" w:cs="Times New Roman"/>
          <w:b/>
          <w:bCs/>
          <w:color w:val="auto"/>
          <w:sz w:val="22"/>
          <w:szCs w:val="22"/>
          <w:lang w:bidi="ar-SA"/>
        </w:rPr>
      </w:pPr>
      <w:r w:rsidRPr="00366CE3">
        <w:rPr>
          <w:rFonts w:ascii="Times New Roman" w:eastAsia="Times New Roman" w:hAnsi="Times New Roman" w:cs="Times New Roman"/>
          <w:b/>
          <w:bCs/>
          <w:color w:val="auto"/>
          <w:sz w:val="22"/>
          <w:szCs w:val="22"/>
          <w:lang w:bidi="ar-SA"/>
        </w:rPr>
        <w:t>ОПИСАНИЕ ОБЪЕКТА ЗАКУПКИ</w:t>
      </w:r>
    </w:p>
    <w:p w14:paraId="0948D4DB" w14:textId="77777777" w:rsidR="00DF1152" w:rsidRPr="00366CE3" w:rsidRDefault="00DF1152" w:rsidP="00DF1152">
      <w:pPr>
        <w:jc w:val="center"/>
        <w:rPr>
          <w:rFonts w:ascii="Times New Roman" w:eastAsiaTheme="minorHAnsi" w:hAnsi="Times New Roman" w:cs="Times New Roman"/>
          <w:b/>
          <w:color w:val="auto"/>
          <w:sz w:val="22"/>
          <w:szCs w:val="22"/>
          <w:lang w:eastAsia="en-US" w:bidi="ar-SA"/>
        </w:rPr>
      </w:pPr>
    </w:p>
    <w:p w14:paraId="4A1A8E5B" w14:textId="77777777" w:rsidR="009629B9" w:rsidRPr="00366CE3" w:rsidRDefault="009629B9" w:rsidP="009629B9">
      <w:pPr>
        <w:widowControl/>
        <w:autoSpaceDE w:val="0"/>
        <w:autoSpaceDN w:val="0"/>
        <w:adjustRightInd w:val="0"/>
        <w:ind w:firstLine="709"/>
        <w:rPr>
          <w:rFonts w:ascii="Times New Roman" w:eastAsia="Arial" w:hAnsi="Times New Roman" w:cs="Times New Roman"/>
          <w:color w:val="auto"/>
          <w:sz w:val="22"/>
          <w:szCs w:val="22"/>
          <w:lang w:bidi="ar-SA"/>
        </w:rPr>
      </w:pPr>
      <w:r w:rsidRPr="00366CE3">
        <w:rPr>
          <w:rFonts w:ascii="Times New Roman" w:eastAsia="Arial" w:hAnsi="Times New Roman" w:cs="Times New Roman"/>
          <w:b/>
          <w:color w:val="auto"/>
          <w:sz w:val="22"/>
          <w:szCs w:val="22"/>
          <w:lang w:bidi="ar-SA"/>
        </w:rPr>
        <w:t xml:space="preserve">1. Наименование объекта закупки: </w:t>
      </w:r>
      <w:r w:rsidRPr="00366CE3">
        <w:rPr>
          <w:rFonts w:ascii="Times New Roman" w:eastAsia="Times New Roman" w:hAnsi="Times New Roman" w:cs="Times New Roman"/>
          <w:bCs/>
          <w:color w:val="auto"/>
          <w:sz w:val="22"/>
          <w:szCs w:val="22"/>
          <w:lang w:bidi="ar-SA"/>
        </w:rPr>
        <w:t>«Оказание услуг по переплету архивных документов постоянного хранения»</w:t>
      </w:r>
      <w:r w:rsidRPr="00366CE3">
        <w:rPr>
          <w:rFonts w:ascii="Times New Roman" w:eastAsia="Times New Roman" w:hAnsi="Times New Roman" w:cs="Times New Roman"/>
          <w:color w:val="auto"/>
          <w:sz w:val="22"/>
          <w:szCs w:val="22"/>
          <w:lang w:bidi="ar-SA"/>
        </w:rPr>
        <w:t xml:space="preserve"> (далее – услуги)</w:t>
      </w:r>
      <w:r w:rsidRPr="00366CE3">
        <w:rPr>
          <w:rFonts w:ascii="Times New Roman" w:eastAsia="Arial" w:hAnsi="Times New Roman" w:cs="Times New Roman"/>
          <w:color w:val="auto"/>
          <w:sz w:val="22"/>
          <w:szCs w:val="22"/>
          <w:lang w:bidi="ar-SA"/>
        </w:rPr>
        <w:t>.</w:t>
      </w:r>
    </w:p>
    <w:p w14:paraId="77D406C2" w14:textId="77777777" w:rsidR="009629B9" w:rsidRPr="00366CE3" w:rsidRDefault="009629B9" w:rsidP="009629B9">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соответствующего объекту закупки: </w:t>
      </w:r>
    </w:p>
    <w:p w14:paraId="1C14282E" w14:textId="77777777" w:rsidR="009629B9" w:rsidRPr="00366CE3" w:rsidRDefault="009629B9" w:rsidP="009629B9">
      <w:pPr>
        <w:ind w:firstLine="709"/>
        <w:jc w:val="both"/>
        <w:rPr>
          <w:rFonts w:ascii="Times New Roman" w:hAnsi="Times New Roman" w:cs="Times New Roman"/>
          <w:color w:val="auto"/>
          <w:sz w:val="22"/>
          <w:szCs w:val="22"/>
        </w:rPr>
      </w:pPr>
      <w:r w:rsidRPr="00366CE3">
        <w:rPr>
          <w:rFonts w:ascii="Times New Roman" w:hAnsi="Times New Roman" w:cs="Times New Roman"/>
          <w:color w:val="auto"/>
          <w:sz w:val="22"/>
          <w:szCs w:val="22"/>
        </w:rPr>
        <w:t>[18.14.10.200] «Услуги переплетные и связанные с переплетом аналогичных изделий».</w:t>
      </w:r>
    </w:p>
    <w:p w14:paraId="4C562F2C" w14:textId="77777777" w:rsidR="009629B9" w:rsidRPr="00366CE3" w:rsidRDefault="009629B9" w:rsidP="009629B9">
      <w:pPr>
        <w:widowControl/>
        <w:tabs>
          <w:tab w:val="left" w:pos="1418"/>
        </w:tabs>
        <w:ind w:firstLine="709"/>
        <w:jc w:val="both"/>
        <w:rPr>
          <w:rFonts w:ascii="Times New Roman" w:eastAsia="Arial" w:hAnsi="Times New Roman" w:cs="Times New Roman"/>
          <w:b/>
          <w:color w:val="333333"/>
          <w:sz w:val="22"/>
          <w:szCs w:val="22"/>
          <w:shd w:val="clear" w:color="auto" w:fill="FFFFFF"/>
          <w:lang w:bidi="ar-SA"/>
        </w:rPr>
      </w:pPr>
    </w:p>
    <w:p w14:paraId="215C893F" w14:textId="77777777" w:rsidR="009629B9" w:rsidRPr="00366CE3" w:rsidRDefault="009629B9" w:rsidP="009629B9">
      <w:pPr>
        <w:widowControl/>
        <w:tabs>
          <w:tab w:val="left" w:pos="1418"/>
        </w:tabs>
        <w:ind w:firstLine="709"/>
        <w:jc w:val="both"/>
        <w:rPr>
          <w:rFonts w:ascii="Times New Roman" w:eastAsia="Arial" w:hAnsi="Times New Roman" w:cs="Times New Roman"/>
          <w:color w:val="auto"/>
          <w:sz w:val="22"/>
          <w:szCs w:val="22"/>
          <w:lang w:bidi="ar-SA"/>
        </w:rPr>
      </w:pPr>
      <w:r w:rsidRPr="00366CE3">
        <w:rPr>
          <w:rFonts w:ascii="Times New Roman" w:eastAsia="Arial" w:hAnsi="Times New Roman" w:cs="Times New Roman"/>
          <w:b/>
          <w:color w:val="333333"/>
          <w:sz w:val="22"/>
          <w:szCs w:val="22"/>
          <w:shd w:val="clear" w:color="auto" w:fill="FFFFFF"/>
          <w:lang w:bidi="ar-SA"/>
        </w:rPr>
        <w:t>2.</w:t>
      </w:r>
      <w:r w:rsidRPr="00366CE3">
        <w:rPr>
          <w:rFonts w:ascii="Times New Roman" w:eastAsia="Arial" w:hAnsi="Times New Roman" w:cs="Times New Roman"/>
          <w:color w:val="333333"/>
          <w:sz w:val="22"/>
          <w:szCs w:val="22"/>
          <w:shd w:val="clear" w:color="auto" w:fill="FFFFFF"/>
          <w:lang w:bidi="ar-SA"/>
        </w:rPr>
        <w:t xml:space="preserve"> </w:t>
      </w:r>
      <w:r w:rsidRPr="00366CE3">
        <w:rPr>
          <w:rFonts w:ascii="Times New Roman" w:eastAsia="Arial" w:hAnsi="Times New Roman" w:cs="Times New Roman"/>
          <w:b/>
          <w:color w:val="auto"/>
          <w:sz w:val="22"/>
          <w:szCs w:val="22"/>
          <w:lang w:bidi="ar-SA"/>
        </w:rPr>
        <w:t>Срок оказания услуг:</w:t>
      </w:r>
      <w:r w:rsidRPr="00366CE3">
        <w:rPr>
          <w:rFonts w:ascii="Times New Roman" w:eastAsia="Arial" w:hAnsi="Times New Roman" w:cs="Times New Roman"/>
          <w:color w:val="auto"/>
          <w:sz w:val="22"/>
          <w:szCs w:val="22"/>
          <w:lang w:bidi="ar-SA"/>
        </w:rPr>
        <w:t xml:space="preserve"> в течение 20 (двадцати) рабочих дней с момента заключения договора.</w:t>
      </w:r>
    </w:p>
    <w:p w14:paraId="7609FCB1" w14:textId="77777777" w:rsidR="009629B9" w:rsidRPr="00366CE3" w:rsidRDefault="009629B9" w:rsidP="009629B9">
      <w:pPr>
        <w:widowControl/>
        <w:ind w:firstLine="709"/>
        <w:rPr>
          <w:rFonts w:ascii="Times New Roman" w:eastAsia="Calibri" w:hAnsi="Times New Roman" w:cs="Times New Roman"/>
          <w:b/>
          <w:bCs/>
          <w:color w:val="auto"/>
          <w:sz w:val="22"/>
          <w:szCs w:val="22"/>
          <w:lang w:eastAsia="en-US" w:bidi="ar-SA"/>
        </w:rPr>
      </w:pPr>
    </w:p>
    <w:p w14:paraId="78300516" w14:textId="77777777" w:rsidR="009629B9" w:rsidRPr="00366CE3" w:rsidRDefault="009629B9" w:rsidP="009629B9">
      <w:pPr>
        <w:widowControl/>
        <w:ind w:firstLine="709"/>
        <w:rPr>
          <w:rFonts w:ascii="Times New Roman" w:eastAsia="Arial" w:hAnsi="Times New Roman" w:cs="Times New Roman"/>
          <w:b/>
          <w:color w:val="auto"/>
          <w:sz w:val="22"/>
          <w:szCs w:val="22"/>
          <w:lang w:bidi="ar-SA"/>
        </w:rPr>
      </w:pPr>
      <w:r w:rsidRPr="00366CE3">
        <w:rPr>
          <w:rFonts w:ascii="Times New Roman" w:eastAsia="Calibri" w:hAnsi="Times New Roman" w:cs="Times New Roman"/>
          <w:b/>
          <w:bCs/>
          <w:color w:val="auto"/>
          <w:sz w:val="22"/>
          <w:szCs w:val="22"/>
          <w:lang w:eastAsia="en-US" w:bidi="ar-SA"/>
        </w:rPr>
        <w:t xml:space="preserve">3. Место оказания услуг: </w:t>
      </w:r>
      <w:r w:rsidRPr="00366CE3">
        <w:rPr>
          <w:rFonts w:ascii="Times New Roman" w:eastAsia="Calibri" w:hAnsi="Times New Roman" w:cs="Times New Roman"/>
          <w:color w:val="auto"/>
          <w:sz w:val="22"/>
          <w:szCs w:val="22"/>
          <w:lang w:eastAsia="en-US" w:bidi="ar-SA"/>
        </w:rPr>
        <w:t>территория Объединенного архива Комитета по здравоохранению Санкт-Петербургского государственного бюджетного учреждения здравоохранения «Медицинский информационно-аналитический центр», ул. Шкапина, дом 30, лит. А. помещение № 108.</w:t>
      </w:r>
    </w:p>
    <w:p w14:paraId="654027AF" w14:textId="77777777" w:rsidR="009629B9" w:rsidRPr="00366CE3" w:rsidRDefault="009629B9" w:rsidP="009629B9">
      <w:pPr>
        <w:widowControl/>
        <w:ind w:firstLine="709"/>
        <w:rPr>
          <w:rFonts w:ascii="Times New Roman" w:eastAsia="Arial" w:hAnsi="Times New Roman" w:cs="Times New Roman"/>
          <w:b/>
          <w:color w:val="auto"/>
          <w:sz w:val="22"/>
          <w:szCs w:val="22"/>
          <w:lang w:bidi="ar-SA"/>
        </w:rPr>
      </w:pPr>
    </w:p>
    <w:p w14:paraId="693F46CE" w14:textId="77777777" w:rsidR="009629B9" w:rsidRPr="00366CE3" w:rsidRDefault="009629B9" w:rsidP="009629B9">
      <w:pPr>
        <w:widowControl/>
        <w:ind w:firstLine="709"/>
        <w:rPr>
          <w:rFonts w:ascii="Times New Roman" w:eastAsia="Arial" w:hAnsi="Times New Roman" w:cs="Times New Roman"/>
          <w:b/>
          <w:color w:val="auto"/>
          <w:sz w:val="22"/>
          <w:szCs w:val="22"/>
          <w:lang w:bidi="ar-SA"/>
        </w:rPr>
      </w:pPr>
      <w:r w:rsidRPr="00366CE3">
        <w:rPr>
          <w:rFonts w:ascii="Times New Roman" w:eastAsia="Arial" w:hAnsi="Times New Roman" w:cs="Times New Roman"/>
          <w:b/>
          <w:color w:val="auto"/>
          <w:sz w:val="22"/>
          <w:szCs w:val="22"/>
          <w:lang w:bidi="ar-SA"/>
        </w:rPr>
        <w:t>4. Объем оказываемых услуг: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240"/>
        <w:gridCol w:w="2835"/>
        <w:gridCol w:w="2835"/>
        <w:gridCol w:w="851"/>
        <w:gridCol w:w="850"/>
      </w:tblGrid>
      <w:tr w:rsidR="009629B9" w:rsidRPr="00366CE3" w14:paraId="063EA97E" w14:textId="77777777" w:rsidTr="00937C65">
        <w:tc>
          <w:tcPr>
            <w:tcW w:w="562" w:type="dxa"/>
            <w:vAlign w:val="center"/>
          </w:tcPr>
          <w:p w14:paraId="3B8C2BB2" w14:textId="77777777" w:rsidR="009629B9" w:rsidRPr="00366CE3" w:rsidRDefault="009629B9" w:rsidP="00937C65">
            <w:pPr>
              <w:jc w:val="center"/>
              <w:rPr>
                <w:rFonts w:ascii="Times New Roman" w:hAnsi="Times New Roman" w:cs="Times New Roman"/>
                <w:sz w:val="22"/>
                <w:szCs w:val="22"/>
              </w:rPr>
            </w:pPr>
            <w:r w:rsidRPr="00366CE3">
              <w:rPr>
                <w:rFonts w:ascii="Times New Roman" w:hAnsi="Times New Roman" w:cs="Times New Roman"/>
                <w:sz w:val="22"/>
                <w:szCs w:val="22"/>
              </w:rPr>
              <w:t>№ п/п</w:t>
            </w:r>
          </w:p>
        </w:tc>
        <w:tc>
          <w:tcPr>
            <w:tcW w:w="2240" w:type="dxa"/>
            <w:vAlign w:val="center"/>
          </w:tcPr>
          <w:p w14:paraId="0B7523DC" w14:textId="77777777" w:rsidR="009629B9" w:rsidRPr="00366CE3" w:rsidRDefault="009629B9" w:rsidP="00937C65">
            <w:pPr>
              <w:jc w:val="center"/>
              <w:rPr>
                <w:rFonts w:ascii="Times New Roman" w:hAnsi="Times New Roman" w:cs="Times New Roman"/>
                <w:sz w:val="22"/>
                <w:szCs w:val="22"/>
              </w:rPr>
            </w:pPr>
            <w:r w:rsidRPr="00366CE3">
              <w:rPr>
                <w:rFonts w:ascii="Times New Roman" w:hAnsi="Times New Roman" w:cs="Times New Roman"/>
                <w:sz w:val="22"/>
                <w:szCs w:val="22"/>
              </w:rPr>
              <w:t>Наименование услуги</w:t>
            </w:r>
          </w:p>
        </w:tc>
        <w:tc>
          <w:tcPr>
            <w:tcW w:w="2835" w:type="dxa"/>
          </w:tcPr>
          <w:p w14:paraId="27ED5A62" w14:textId="77777777" w:rsidR="009629B9" w:rsidRPr="00366CE3" w:rsidRDefault="009629B9" w:rsidP="00937C65">
            <w:pPr>
              <w:widowControl/>
              <w:jc w:val="center"/>
              <w:rPr>
                <w:rFonts w:ascii="Times New Roman" w:hAnsi="Times New Roman" w:cs="Times New Roman"/>
                <w:sz w:val="22"/>
                <w:szCs w:val="22"/>
              </w:rPr>
            </w:pPr>
            <w:r w:rsidRPr="00366CE3">
              <w:rPr>
                <w:rFonts w:ascii="Times New Roman" w:hAnsi="Times New Roman" w:cs="Times New Roman"/>
                <w:sz w:val="22"/>
                <w:szCs w:val="22"/>
              </w:rPr>
              <w:t>Наименование характеристики</w:t>
            </w:r>
          </w:p>
        </w:tc>
        <w:tc>
          <w:tcPr>
            <w:tcW w:w="2835" w:type="dxa"/>
          </w:tcPr>
          <w:p w14:paraId="57B12290" w14:textId="77777777" w:rsidR="009629B9" w:rsidRPr="00366CE3" w:rsidRDefault="009629B9" w:rsidP="00937C65">
            <w:pPr>
              <w:widowControl/>
              <w:jc w:val="center"/>
              <w:rPr>
                <w:rFonts w:ascii="Times New Roman" w:hAnsi="Times New Roman" w:cs="Times New Roman"/>
                <w:sz w:val="22"/>
                <w:szCs w:val="22"/>
              </w:rPr>
            </w:pPr>
            <w:r w:rsidRPr="00366CE3">
              <w:rPr>
                <w:rFonts w:ascii="Times New Roman" w:hAnsi="Times New Roman" w:cs="Times New Roman"/>
                <w:sz w:val="22"/>
                <w:szCs w:val="22"/>
              </w:rPr>
              <w:t>Инструкция по заполнению</w:t>
            </w:r>
          </w:p>
        </w:tc>
        <w:tc>
          <w:tcPr>
            <w:tcW w:w="851" w:type="dxa"/>
            <w:vAlign w:val="center"/>
          </w:tcPr>
          <w:p w14:paraId="4187DAA9" w14:textId="77777777" w:rsidR="009629B9" w:rsidRPr="00366CE3" w:rsidRDefault="009629B9" w:rsidP="00937C65">
            <w:pPr>
              <w:widowControl/>
              <w:jc w:val="center"/>
              <w:rPr>
                <w:rFonts w:ascii="Times New Roman" w:eastAsia="Times New Roman" w:hAnsi="Times New Roman" w:cs="Times New Roman"/>
                <w:sz w:val="22"/>
                <w:szCs w:val="22"/>
                <w:lang w:bidi="ar-SA"/>
              </w:rPr>
            </w:pPr>
            <w:r w:rsidRPr="00366CE3">
              <w:rPr>
                <w:rFonts w:ascii="Times New Roman" w:hAnsi="Times New Roman" w:cs="Times New Roman"/>
                <w:sz w:val="22"/>
                <w:szCs w:val="22"/>
              </w:rPr>
              <w:t>Ед. изм.</w:t>
            </w:r>
          </w:p>
        </w:tc>
        <w:tc>
          <w:tcPr>
            <w:tcW w:w="850" w:type="dxa"/>
            <w:vAlign w:val="center"/>
          </w:tcPr>
          <w:p w14:paraId="13DC51E6" w14:textId="77777777" w:rsidR="009629B9" w:rsidRPr="00366CE3" w:rsidRDefault="009629B9" w:rsidP="00937C65">
            <w:pPr>
              <w:widowControl/>
              <w:jc w:val="center"/>
              <w:rPr>
                <w:rFonts w:ascii="Times New Roman" w:eastAsia="Times New Roman" w:hAnsi="Times New Roman" w:cs="Times New Roman"/>
                <w:sz w:val="22"/>
                <w:szCs w:val="22"/>
                <w:lang w:bidi="ar-SA"/>
              </w:rPr>
            </w:pPr>
            <w:r w:rsidRPr="00366CE3">
              <w:rPr>
                <w:rFonts w:ascii="Times New Roman" w:hAnsi="Times New Roman" w:cs="Times New Roman"/>
                <w:sz w:val="22"/>
                <w:szCs w:val="22"/>
              </w:rPr>
              <w:t>Кол-во</w:t>
            </w:r>
          </w:p>
        </w:tc>
      </w:tr>
      <w:tr w:rsidR="009629B9" w:rsidRPr="00366CE3" w14:paraId="4B418125" w14:textId="77777777" w:rsidTr="00937C65">
        <w:trPr>
          <w:trHeight w:val="752"/>
        </w:trPr>
        <w:tc>
          <w:tcPr>
            <w:tcW w:w="562" w:type="dxa"/>
            <w:vMerge w:val="restart"/>
            <w:vAlign w:val="center"/>
          </w:tcPr>
          <w:p w14:paraId="2CF8FE72" w14:textId="77777777" w:rsidR="009629B9" w:rsidRPr="00366CE3" w:rsidRDefault="009629B9" w:rsidP="00937C65">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1</w:t>
            </w:r>
          </w:p>
        </w:tc>
        <w:tc>
          <w:tcPr>
            <w:tcW w:w="2240" w:type="dxa"/>
            <w:vMerge w:val="restart"/>
            <w:vAlign w:val="center"/>
          </w:tcPr>
          <w:p w14:paraId="674633AD" w14:textId="77777777" w:rsidR="009629B9" w:rsidRPr="00366CE3" w:rsidRDefault="009629B9" w:rsidP="00937C65">
            <w:pPr>
              <w:widowControl/>
              <w:jc w:val="both"/>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 xml:space="preserve">Оказание услуг по переплету архивных документов постоянного хранения </w:t>
            </w:r>
          </w:p>
        </w:tc>
        <w:tc>
          <w:tcPr>
            <w:tcW w:w="2835" w:type="dxa"/>
          </w:tcPr>
          <w:p w14:paraId="0B397301" w14:textId="77777777" w:rsidR="009629B9" w:rsidRPr="00366CE3" w:rsidRDefault="009629B9" w:rsidP="00937C65">
            <w:pPr>
              <w:rPr>
                <w:rFonts w:ascii="Times New Roman" w:hAnsi="Times New Roman" w:cs="Times New Roman"/>
              </w:rPr>
            </w:pPr>
            <w:r w:rsidRPr="00366CE3">
              <w:rPr>
                <w:rFonts w:ascii="Times New Roman" w:hAnsi="Times New Roman" w:cs="Times New Roman"/>
                <w:sz w:val="22"/>
                <w:szCs w:val="22"/>
              </w:rPr>
              <w:t>переплет архивных документов с использованием своих материалов и оборудования</w:t>
            </w:r>
          </w:p>
        </w:tc>
        <w:tc>
          <w:tcPr>
            <w:tcW w:w="2835" w:type="dxa"/>
          </w:tcPr>
          <w:p w14:paraId="35FDAA35" w14:textId="77777777" w:rsidR="009629B9" w:rsidRPr="00366CE3" w:rsidRDefault="009629B9" w:rsidP="00937C65">
            <w:pPr>
              <w:widowControl/>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Значение характеристики не может изменяться участником закупки</w:t>
            </w:r>
          </w:p>
        </w:tc>
        <w:tc>
          <w:tcPr>
            <w:tcW w:w="851" w:type="dxa"/>
            <w:vMerge w:val="restart"/>
            <w:vAlign w:val="center"/>
          </w:tcPr>
          <w:p w14:paraId="5F77799C" w14:textId="77777777" w:rsidR="009629B9" w:rsidRPr="00366CE3" w:rsidRDefault="009629B9" w:rsidP="00937C65">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Усл. ед.</w:t>
            </w:r>
          </w:p>
        </w:tc>
        <w:tc>
          <w:tcPr>
            <w:tcW w:w="850" w:type="dxa"/>
            <w:vMerge w:val="restart"/>
            <w:vAlign w:val="center"/>
          </w:tcPr>
          <w:p w14:paraId="05814505" w14:textId="333B3C07" w:rsidR="009629B9" w:rsidRPr="00366CE3" w:rsidRDefault="00113212" w:rsidP="00B1097E">
            <w:pPr>
              <w:widowControl/>
              <w:jc w:val="center"/>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43</w:t>
            </w:r>
            <w:r w:rsidR="009629B9" w:rsidRPr="00366CE3">
              <w:rPr>
                <w:rFonts w:ascii="Times New Roman" w:eastAsia="Times New Roman" w:hAnsi="Times New Roman" w:cs="Times New Roman"/>
                <w:sz w:val="22"/>
                <w:szCs w:val="22"/>
                <w:lang w:bidi="ar-SA"/>
              </w:rPr>
              <w:t>0</w:t>
            </w:r>
          </w:p>
        </w:tc>
      </w:tr>
      <w:tr w:rsidR="009629B9" w:rsidRPr="00366CE3" w14:paraId="17CA09FA" w14:textId="77777777" w:rsidTr="00937C65">
        <w:trPr>
          <w:trHeight w:val="752"/>
        </w:trPr>
        <w:tc>
          <w:tcPr>
            <w:tcW w:w="562" w:type="dxa"/>
            <w:vMerge/>
            <w:vAlign w:val="center"/>
          </w:tcPr>
          <w:p w14:paraId="2B04485A"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2240" w:type="dxa"/>
            <w:vMerge/>
            <w:vAlign w:val="center"/>
          </w:tcPr>
          <w:p w14:paraId="5E586B5A" w14:textId="77777777" w:rsidR="009629B9" w:rsidRPr="00366CE3" w:rsidRDefault="009629B9" w:rsidP="00937C65">
            <w:pPr>
              <w:widowControl/>
              <w:jc w:val="both"/>
              <w:rPr>
                <w:rFonts w:ascii="Times New Roman" w:eastAsia="Times New Roman" w:hAnsi="Times New Roman" w:cs="Times New Roman"/>
                <w:sz w:val="22"/>
                <w:szCs w:val="22"/>
                <w:lang w:bidi="ar-SA"/>
              </w:rPr>
            </w:pPr>
          </w:p>
        </w:tc>
        <w:tc>
          <w:tcPr>
            <w:tcW w:w="2835" w:type="dxa"/>
          </w:tcPr>
          <w:p w14:paraId="011B408E" w14:textId="77777777" w:rsidR="009629B9" w:rsidRPr="00366CE3" w:rsidRDefault="009629B9" w:rsidP="00937C65">
            <w:pPr>
              <w:rPr>
                <w:rFonts w:ascii="Times New Roman" w:hAnsi="Times New Roman" w:cs="Times New Roman"/>
              </w:rPr>
            </w:pPr>
            <w:r w:rsidRPr="00366CE3">
              <w:rPr>
                <w:rFonts w:ascii="Times New Roman" w:hAnsi="Times New Roman" w:cs="Times New Roman"/>
                <w:sz w:val="22"/>
                <w:szCs w:val="22"/>
              </w:rPr>
              <w:t>прошив документов в четыре прокола суровыми нитками</w:t>
            </w:r>
          </w:p>
        </w:tc>
        <w:tc>
          <w:tcPr>
            <w:tcW w:w="2835" w:type="dxa"/>
          </w:tcPr>
          <w:p w14:paraId="0D88276F" w14:textId="77777777" w:rsidR="009629B9" w:rsidRPr="00366CE3" w:rsidRDefault="009629B9" w:rsidP="00937C65">
            <w:pPr>
              <w:widowControl/>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Значение характеристики не может изменяться участником закупки</w:t>
            </w:r>
          </w:p>
        </w:tc>
        <w:tc>
          <w:tcPr>
            <w:tcW w:w="851" w:type="dxa"/>
            <w:vMerge/>
            <w:vAlign w:val="center"/>
          </w:tcPr>
          <w:p w14:paraId="3B5D885F"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850" w:type="dxa"/>
            <w:vMerge/>
            <w:vAlign w:val="center"/>
          </w:tcPr>
          <w:p w14:paraId="0E456896"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r>
      <w:tr w:rsidR="009629B9" w:rsidRPr="00366CE3" w14:paraId="210E8D6C" w14:textId="77777777" w:rsidTr="00937C65">
        <w:trPr>
          <w:trHeight w:val="752"/>
        </w:trPr>
        <w:tc>
          <w:tcPr>
            <w:tcW w:w="562" w:type="dxa"/>
            <w:vMerge/>
            <w:vAlign w:val="center"/>
          </w:tcPr>
          <w:p w14:paraId="3CED7A3C"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2240" w:type="dxa"/>
            <w:vMerge/>
            <w:vAlign w:val="center"/>
          </w:tcPr>
          <w:p w14:paraId="7D773565" w14:textId="77777777" w:rsidR="009629B9" w:rsidRPr="00366CE3" w:rsidRDefault="009629B9" w:rsidP="00937C65">
            <w:pPr>
              <w:widowControl/>
              <w:jc w:val="both"/>
              <w:rPr>
                <w:rFonts w:ascii="Times New Roman" w:eastAsia="Times New Roman" w:hAnsi="Times New Roman" w:cs="Times New Roman"/>
                <w:sz w:val="22"/>
                <w:szCs w:val="22"/>
                <w:lang w:bidi="ar-SA"/>
              </w:rPr>
            </w:pPr>
          </w:p>
        </w:tc>
        <w:tc>
          <w:tcPr>
            <w:tcW w:w="2835" w:type="dxa"/>
          </w:tcPr>
          <w:p w14:paraId="61486F95" w14:textId="77777777" w:rsidR="009629B9" w:rsidRPr="00366CE3" w:rsidRDefault="009629B9" w:rsidP="00937C65">
            <w:pPr>
              <w:rPr>
                <w:rFonts w:ascii="Times New Roman" w:hAnsi="Times New Roman" w:cs="Times New Roman"/>
              </w:rPr>
            </w:pPr>
            <w:r w:rsidRPr="00366CE3">
              <w:rPr>
                <w:rFonts w:ascii="Times New Roman" w:hAnsi="Times New Roman" w:cs="Times New Roman"/>
                <w:sz w:val="22"/>
                <w:szCs w:val="22"/>
              </w:rPr>
              <w:t>вклейка сформированного блока в обложки из бескислотного картона</w:t>
            </w:r>
          </w:p>
        </w:tc>
        <w:tc>
          <w:tcPr>
            <w:tcW w:w="2835" w:type="dxa"/>
          </w:tcPr>
          <w:p w14:paraId="32ED85C4" w14:textId="77777777" w:rsidR="009629B9" w:rsidRPr="00366CE3" w:rsidRDefault="009629B9" w:rsidP="00937C65">
            <w:pPr>
              <w:widowControl/>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Значение характеристики не может изменяться участником закупки</w:t>
            </w:r>
          </w:p>
        </w:tc>
        <w:tc>
          <w:tcPr>
            <w:tcW w:w="851" w:type="dxa"/>
            <w:vMerge/>
            <w:vAlign w:val="center"/>
          </w:tcPr>
          <w:p w14:paraId="5D31737D"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850" w:type="dxa"/>
            <w:vMerge/>
            <w:vAlign w:val="center"/>
          </w:tcPr>
          <w:p w14:paraId="4D286098"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r>
      <w:tr w:rsidR="009629B9" w:rsidRPr="00366CE3" w14:paraId="598ED8F2" w14:textId="77777777" w:rsidTr="00937C65">
        <w:trPr>
          <w:trHeight w:val="752"/>
        </w:trPr>
        <w:tc>
          <w:tcPr>
            <w:tcW w:w="562" w:type="dxa"/>
            <w:vMerge/>
            <w:vAlign w:val="center"/>
          </w:tcPr>
          <w:p w14:paraId="465438C8"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2240" w:type="dxa"/>
            <w:vMerge/>
            <w:vAlign w:val="center"/>
          </w:tcPr>
          <w:p w14:paraId="2813349D" w14:textId="77777777" w:rsidR="009629B9" w:rsidRPr="00366CE3" w:rsidRDefault="009629B9" w:rsidP="00937C65">
            <w:pPr>
              <w:widowControl/>
              <w:jc w:val="both"/>
              <w:rPr>
                <w:rFonts w:ascii="Times New Roman" w:eastAsia="Times New Roman" w:hAnsi="Times New Roman" w:cs="Times New Roman"/>
                <w:sz w:val="22"/>
                <w:szCs w:val="22"/>
                <w:lang w:bidi="ar-SA"/>
              </w:rPr>
            </w:pPr>
          </w:p>
        </w:tc>
        <w:tc>
          <w:tcPr>
            <w:tcW w:w="2835" w:type="dxa"/>
          </w:tcPr>
          <w:p w14:paraId="03D62A5B" w14:textId="77777777" w:rsidR="009629B9" w:rsidRPr="00366CE3" w:rsidRDefault="009629B9" w:rsidP="00937C65">
            <w:pPr>
              <w:rPr>
                <w:rFonts w:ascii="Times New Roman" w:hAnsi="Times New Roman" w:cs="Times New Roman"/>
              </w:rPr>
            </w:pPr>
            <w:r w:rsidRPr="00366CE3">
              <w:rPr>
                <w:rFonts w:ascii="Times New Roman" w:hAnsi="Times New Roman" w:cs="Times New Roman"/>
                <w:sz w:val="22"/>
                <w:szCs w:val="22"/>
              </w:rPr>
              <w:t>оформление титульного листа дела</w:t>
            </w:r>
          </w:p>
        </w:tc>
        <w:tc>
          <w:tcPr>
            <w:tcW w:w="2835" w:type="dxa"/>
          </w:tcPr>
          <w:p w14:paraId="4A2384D4" w14:textId="77777777" w:rsidR="009629B9" w:rsidRPr="00366CE3" w:rsidRDefault="009629B9" w:rsidP="00937C65">
            <w:pPr>
              <w:widowControl/>
              <w:rPr>
                <w:rFonts w:ascii="Times New Roman" w:eastAsia="Times New Roman" w:hAnsi="Times New Roman" w:cs="Times New Roman"/>
                <w:sz w:val="22"/>
                <w:szCs w:val="22"/>
                <w:lang w:bidi="ar-SA"/>
              </w:rPr>
            </w:pPr>
            <w:r w:rsidRPr="00366CE3">
              <w:rPr>
                <w:rFonts w:ascii="Times New Roman" w:eastAsia="Times New Roman" w:hAnsi="Times New Roman" w:cs="Times New Roman"/>
                <w:sz w:val="22"/>
                <w:szCs w:val="22"/>
                <w:lang w:bidi="ar-SA"/>
              </w:rPr>
              <w:t>Значение характеристики не может изменяться участником закупки</w:t>
            </w:r>
          </w:p>
        </w:tc>
        <w:tc>
          <w:tcPr>
            <w:tcW w:w="851" w:type="dxa"/>
            <w:vMerge/>
            <w:vAlign w:val="center"/>
          </w:tcPr>
          <w:p w14:paraId="4FAB9374"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c>
          <w:tcPr>
            <w:tcW w:w="850" w:type="dxa"/>
            <w:vMerge/>
            <w:vAlign w:val="center"/>
          </w:tcPr>
          <w:p w14:paraId="0444AC33" w14:textId="77777777" w:rsidR="009629B9" w:rsidRPr="00366CE3" w:rsidRDefault="009629B9" w:rsidP="00937C65">
            <w:pPr>
              <w:widowControl/>
              <w:jc w:val="center"/>
              <w:rPr>
                <w:rFonts w:ascii="Times New Roman" w:eastAsia="Times New Roman" w:hAnsi="Times New Roman" w:cs="Times New Roman"/>
                <w:sz w:val="22"/>
                <w:szCs w:val="22"/>
                <w:lang w:bidi="ar-SA"/>
              </w:rPr>
            </w:pPr>
          </w:p>
        </w:tc>
      </w:tr>
    </w:tbl>
    <w:p w14:paraId="5825B380" w14:textId="77777777" w:rsidR="009629B9" w:rsidRPr="00366CE3" w:rsidRDefault="009629B9" w:rsidP="009629B9">
      <w:pPr>
        <w:ind w:firstLine="709"/>
        <w:rPr>
          <w:rFonts w:ascii="Times New Roman" w:hAnsi="Times New Roman" w:cs="Times New Roman"/>
          <w:b/>
          <w:sz w:val="22"/>
          <w:szCs w:val="22"/>
        </w:rPr>
      </w:pPr>
    </w:p>
    <w:p w14:paraId="39640B72" w14:textId="77777777" w:rsidR="009629B9" w:rsidRPr="00366CE3" w:rsidRDefault="009629B9" w:rsidP="009629B9">
      <w:pPr>
        <w:ind w:firstLine="709"/>
        <w:rPr>
          <w:rFonts w:ascii="Times New Roman" w:eastAsia="Times New Roman" w:hAnsi="Times New Roman" w:cs="Times New Roman"/>
          <w:b/>
          <w:color w:val="auto"/>
          <w:sz w:val="22"/>
          <w:szCs w:val="22"/>
          <w:lang w:bidi="ar-SA"/>
        </w:rPr>
      </w:pPr>
      <w:r w:rsidRPr="00366CE3">
        <w:rPr>
          <w:rFonts w:ascii="Times New Roman" w:hAnsi="Times New Roman" w:cs="Times New Roman"/>
          <w:b/>
          <w:sz w:val="22"/>
          <w:szCs w:val="22"/>
        </w:rPr>
        <w:t xml:space="preserve">5. </w:t>
      </w:r>
      <w:r w:rsidRPr="00366CE3">
        <w:rPr>
          <w:rFonts w:ascii="Times New Roman" w:eastAsia="Times New Roman" w:hAnsi="Times New Roman" w:cs="Times New Roman"/>
          <w:b/>
          <w:color w:val="auto"/>
          <w:sz w:val="22"/>
          <w:szCs w:val="22"/>
          <w:lang w:bidi="ar-SA"/>
        </w:rPr>
        <w:t xml:space="preserve">Требования к условиям оказания услуг: </w:t>
      </w:r>
    </w:p>
    <w:p w14:paraId="4E17D500" w14:textId="77777777" w:rsidR="009629B9" w:rsidRPr="00366CE3" w:rsidRDefault="009629B9" w:rsidP="009629B9">
      <w:pPr>
        <w:widowControl/>
        <w:suppressAutoHyphen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5.1. Услуги должны быть оказаны в полном объёме с  надлежащим качеством в течение срока оказания услуг.</w:t>
      </w:r>
    </w:p>
    <w:p w14:paraId="035350DF" w14:textId="77777777" w:rsidR="009629B9" w:rsidRPr="00366CE3" w:rsidRDefault="009629B9" w:rsidP="009629B9">
      <w:pPr>
        <w:widowControl/>
        <w:suppressAutoHyphen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Качество услуг и используемых при их оказании материалов должно соответствовать требованиям действующих на территории Российской Федерации нормативно-правовых актов, технических регламентов, сводов правил, ГОСТов, в том числе:</w:t>
      </w:r>
    </w:p>
    <w:p w14:paraId="2E5235C2" w14:textId="77777777" w:rsidR="009629B9" w:rsidRPr="00366CE3" w:rsidRDefault="009629B9" w:rsidP="009629B9">
      <w:pPr>
        <w:widowControl/>
        <w:suppressAutoHyphen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Приказ Федерального архивного агентства от 20.12.2019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w:t>
      </w:r>
    </w:p>
    <w:p w14:paraId="22E5168B" w14:textId="77777777" w:rsidR="009629B9" w:rsidRPr="00366CE3" w:rsidRDefault="009629B9" w:rsidP="009629B9">
      <w:pPr>
        <w:widowControl/>
        <w:suppressAutoHyphen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Федеральный закон от 27.07.2006 № 152-ФЗ «О персональных данных»;</w:t>
      </w:r>
    </w:p>
    <w:p w14:paraId="499E8C6A" w14:textId="77777777" w:rsidR="009629B9" w:rsidRPr="00366CE3" w:rsidRDefault="009629B9" w:rsidP="009629B9">
      <w:pPr>
        <w:widowControl/>
        <w:suppressAutoHyphen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ГОСТ 7.50-2002 «Система стандартов по информации, библиотечному и издательскому делу. Консервация документов. Общие требования».</w:t>
      </w:r>
    </w:p>
    <w:p w14:paraId="627DA801" w14:textId="77777777" w:rsidR="009629B9" w:rsidRPr="00366CE3" w:rsidRDefault="009629B9" w:rsidP="009629B9">
      <w:pPr>
        <w:ind w:firstLine="709"/>
        <w:rPr>
          <w:rFonts w:ascii="Times New Roman" w:eastAsiaTheme="minorHAnsi" w:hAnsi="Times New Roman" w:cs="Times New Roman"/>
          <w:b/>
          <w:sz w:val="22"/>
          <w:szCs w:val="22"/>
        </w:rPr>
      </w:pPr>
    </w:p>
    <w:p w14:paraId="09A324FA" w14:textId="77777777" w:rsidR="009629B9" w:rsidRPr="00366CE3" w:rsidRDefault="009629B9" w:rsidP="009629B9">
      <w:pPr>
        <w:ind w:firstLine="709"/>
        <w:rPr>
          <w:rFonts w:ascii="Times New Roman" w:eastAsiaTheme="minorHAnsi" w:hAnsi="Times New Roman" w:cs="Times New Roman"/>
          <w:b/>
          <w:sz w:val="22"/>
          <w:szCs w:val="22"/>
        </w:rPr>
      </w:pPr>
      <w:r w:rsidRPr="00366CE3">
        <w:rPr>
          <w:rFonts w:ascii="Times New Roman" w:eastAsiaTheme="minorHAnsi" w:hAnsi="Times New Roman" w:cs="Times New Roman"/>
          <w:b/>
          <w:sz w:val="22"/>
          <w:szCs w:val="22"/>
        </w:rPr>
        <w:t>6.Требования к используемым материалам.</w:t>
      </w:r>
    </w:p>
    <w:tbl>
      <w:tblPr>
        <w:tblW w:w="487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2924"/>
        <w:gridCol w:w="6134"/>
      </w:tblGrid>
      <w:tr w:rsidR="009629B9" w:rsidRPr="00366CE3" w14:paraId="087DFAD9" w14:textId="77777777" w:rsidTr="00937C65">
        <w:trPr>
          <w:trHeight w:val="249"/>
        </w:trPr>
        <w:tc>
          <w:tcPr>
            <w:tcW w:w="422" w:type="pct"/>
            <w:vAlign w:val="center"/>
          </w:tcPr>
          <w:p w14:paraId="52CE52E7" w14:textId="77777777" w:rsidR="009629B9" w:rsidRPr="00366CE3" w:rsidRDefault="009629B9" w:rsidP="00937C65">
            <w:pPr>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п/п</w:t>
            </w:r>
          </w:p>
        </w:tc>
        <w:tc>
          <w:tcPr>
            <w:tcW w:w="1478" w:type="pct"/>
            <w:vAlign w:val="center"/>
          </w:tcPr>
          <w:p w14:paraId="504F37B7" w14:textId="77777777" w:rsidR="009629B9" w:rsidRPr="00366CE3" w:rsidRDefault="009629B9" w:rsidP="00937C65">
            <w:pPr>
              <w:ind w:firstLine="567"/>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Наименование</w:t>
            </w:r>
          </w:p>
        </w:tc>
        <w:tc>
          <w:tcPr>
            <w:tcW w:w="3100" w:type="pct"/>
            <w:vAlign w:val="center"/>
          </w:tcPr>
          <w:p w14:paraId="0A19527B" w14:textId="77777777" w:rsidR="009629B9" w:rsidRPr="00366CE3" w:rsidRDefault="009629B9" w:rsidP="00937C65">
            <w:pPr>
              <w:ind w:firstLine="567"/>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Технические характеристики</w:t>
            </w:r>
          </w:p>
        </w:tc>
      </w:tr>
      <w:tr w:rsidR="009629B9" w:rsidRPr="00366CE3" w14:paraId="402C22C9" w14:textId="77777777" w:rsidTr="00937C65">
        <w:tc>
          <w:tcPr>
            <w:tcW w:w="422" w:type="pct"/>
            <w:vAlign w:val="center"/>
          </w:tcPr>
          <w:p w14:paraId="640D1937" w14:textId="77777777" w:rsidR="009629B9" w:rsidRPr="00366CE3" w:rsidRDefault="009629B9" w:rsidP="00937C65">
            <w:pPr>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1</w:t>
            </w:r>
          </w:p>
        </w:tc>
        <w:tc>
          <w:tcPr>
            <w:tcW w:w="1478" w:type="pct"/>
            <w:vAlign w:val="center"/>
          </w:tcPr>
          <w:p w14:paraId="658D50A2"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Поливинилацетатная дисперсия ДФ51/15В или эквивалент</w:t>
            </w:r>
          </w:p>
        </w:tc>
        <w:tc>
          <w:tcPr>
            <w:tcW w:w="3100" w:type="pct"/>
          </w:tcPr>
          <w:p w14:paraId="795B482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Полимерная дисперсия </w:t>
            </w:r>
          </w:p>
          <w:p w14:paraId="3DEB7F7E"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Клеящая способность, Н/м (кгс/см) не менее 550 (0,55). </w:t>
            </w:r>
          </w:p>
          <w:p w14:paraId="0E86ECB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Дисперсия ПВА высоковязкая ДФ, вязкость 90-120 сек.</w:t>
            </w:r>
          </w:p>
          <w:p w14:paraId="6933666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(55 кг) </w:t>
            </w:r>
          </w:p>
          <w:p w14:paraId="73EC0296"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Качество клея ПВА по ГОСТ 18992-80 «Дисперсия поливинилацетатная гомополимерная грубодисперсная. Технические условия».</w:t>
            </w:r>
          </w:p>
        </w:tc>
      </w:tr>
      <w:tr w:rsidR="009629B9" w:rsidRPr="00366CE3" w14:paraId="050BD2F1" w14:textId="77777777" w:rsidTr="00937C65">
        <w:tc>
          <w:tcPr>
            <w:tcW w:w="422" w:type="pct"/>
            <w:vAlign w:val="center"/>
          </w:tcPr>
          <w:p w14:paraId="783F613E" w14:textId="77777777" w:rsidR="009629B9" w:rsidRPr="00366CE3" w:rsidRDefault="009629B9" w:rsidP="00937C65">
            <w:pPr>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2</w:t>
            </w:r>
          </w:p>
        </w:tc>
        <w:tc>
          <w:tcPr>
            <w:tcW w:w="1478" w:type="pct"/>
            <w:vAlign w:val="center"/>
          </w:tcPr>
          <w:p w14:paraId="32827AC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Нитки для прошивки книг – 4 сложения</w:t>
            </w:r>
          </w:p>
        </w:tc>
        <w:tc>
          <w:tcPr>
            <w:tcW w:w="3100" w:type="pct"/>
          </w:tcPr>
          <w:p w14:paraId="52AC72C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ГОСТ 30226-93 «Нитки обувные хлопчатобумажные и синтетические. Технические условия». </w:t>
            </w:r>
          </w:p>
          <w:p w14:paraId="3CBBA092"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Линейная плотность: ρ= 50 г/м. Цвет: белый, черный. Рассчитаны на длительный срок службы. Гладкая поверхность, стойкость к влаге и против истирания.</w:t>
            </w:r>
          </w:p>
        </w:tc>
      </w:tr>
      <w:tr w:rsidR="009629B9" w:rsidRPr="00366CE3" w14:paraId="071E0569" w14:textId="77777777" w:rsidTr="00937C65">
        <w:tc>
          <w:tcPr>
            <w:tcW w:w="422" w:type="pct"/>
            <w:vAlign w:val="center"/>
          </w:tcPr>
          <w:p w14:paraId="31A8091F" w14:textId="77777777" w:rsidR="009629B9" w:rsidRPr="00366CE3" w:rsidRDefault="009629B9" w:rsidP="00937C65">
            <w:pPr>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3</w:t>
            </w:r>
          </w:p>
        </w:tc>
        <w:tc>
          <w:tcPr>
            <w:tcW w:w="1478" w:type="pct"/>
            <w:vAlign w:val="center"/>
          </w:tcPr>
          <w:p w14:paraId="1672AC20"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Картон для изготовления папок </w:t>
            </w:r>
          </w:p>
        </w:tc>
        <w:tc>
          <w:tcPr>
            <w:tcW w:w="3100" w:type="pct"/>
          </w:tcPr>
          <w:p w14:paraId="48421480"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ГОСТ 7950-77 «Картон переплетный. Технические условия».</w:t>
            </w:r>
          </w:p>
          <w:p w14:paraId="2A195A47"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 xml:space="preserve">Поверхность картона должна быть без задиров, вмятин, складок, надломов и пятен размером более 15 мм в наибольшем измерении. </w:t>
            </w:r>
          </w:p>
          <w:p w14:paraId="29A91F39"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Картон не должен коробиться при соблюдении условий хранения.</w:t>
            </w:r>
          </w:p>
          <w:p w14:paraId="581FA7D8"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Расклеивание картона по клеевому слою не допускается.</w:t>
            </w:r>
          </w:p>
          <w:p w14:paraId="5176F703"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Толщина, мм: 1,25-2,0</w:t>
            </w:r>
          </w:p>
          <w:p w14:paraId="5BEF1D5B"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Плотность, г/см³: не более 0,75</w:t>
            </w:r>
          </w:p>
          <w:p w14:paraId="7F462224"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Жесткость при статическом изгибе в поперечном направлении, Н*см: не менее 9,0</w:t>
            </w:r>
          </w:p>
          <w:p w14:paraId="4098C979"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Предел прочности при расслаивании кПа: не менее 200</w:t>
            </w:r>
          </w:p>
          <w:p w14:paraId="4075ED51"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Влажность, %: 8+/-2</w:t>
            </w:r>
          </w:p>
        </w:tc>
      </w:tr>
      <w:tr w:rsidR="009629B9" w:rsidRPr="00366CE3" w14:paraId="50E7B402" w14:textId="77777777" w:rsidTr="00937C65">
        <w:tc>
          <w:tcPr>
            <w:tcW w:w="422" w:type="pct"/>
            <w:vAlign w:val="center"/>
          </w:tcPr>
          <w:p w14:paraId="25C23D7A" w14:textId="77777777" w:rsidR="009629B9" w:rsidRPr="00366CE3" w:rsidRDefault="009629B9" w:rsidP="00937C65">
            <w:pPr>
              <w:jc w:val="cente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4</w:t>
            </w:r>
          </w:p>
        </w:tc>
        <w:tc>
          <w:tcPr>
            <w:tcW w:w="1478" w:type="pct"/>
            <w:vAlign w:val="center"/>
          </w:tcPr>
          <w:p w14:paraId="27BD2ADE"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Коленкор светлых тонов</w:t>
            </w:r>
          </w:p>
        </w:tc>
        <w:tc>
          <w:tcPr>
            <w:tcW w:w="3100" w:type="pct"/>
          </w:tcPr>
          <w:p w14:paraId="1F224D4F"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ГОСТ 5202-78 «Материал переплетный с крахмально-каолиновым покрытием. Технические условия».</w:t>
            </w:r>
          </w:p>
          <w:p w14:paraId="01FC8E32" w14:textId="77777777" w:rsidR="009629B9" w:rsidRPr="00366CE3" w:rsidRDefault="009629B9" w:rsidP="00937C65">
            <w:pPr>
              <w:rPr>
                <w:rFonts w:ascii="Times New Roman" w:eastAsiaTheme="minorHAnsi" w:hAnsi="Times New Roman" w:cs="Times New Roman"/>
                <w:sz w:val="22"/>
                <w:szCs w:val="22"/>
              </w:rPr>
            </w:pPr>
            <w:r w:rsidRPr="00366CE3">
              <w:rPr>
                <w:rFonts w:ascii="Times New Roman" w:eastAsiaTheme="minorHAnsi" w:hAnsi="Times New Roman" w:cs="Times New Roman"/>
                <w:sz w:val="22"/>
                <w:szCs w:val="22"/>
              </w:rPr>
              <w:t>Плотность не более 200 г/кв.м, цвет бежевый, серый.</w:t>
            </w:r>
          </w:p>
        </w:tc>
      </w:tr>
    </w:tbl>
    <w:p w14:paraId="63F19222" w14:textId="77777777" w:rsidR="009629B9" w:rsidRPr="00366CE3" w:rsidRDefault="009629B9" w:rsidP="009629B9">
      <w:pPr>
        <w:ind w:firstLine="709"/>
        <w:rPr>
          <w:rFonts w:ascii="Times New Roman" w:hAnsi="Times New Roman" w:cs="Times New Roman"/>
          <w:b/>
          <w:sz w:val="22"/>
          <w:szCs w:val="22"/>
        </w:rPr>
      </w:pPr>
    </w:p>
    <w:p w14:paraId="4580184A" w14:textId="77777777" w:rsidR="009629B9" w:rsidRPr="00366CE3" w:rsidRDefault="009629B9" w:rsidP="009629B9">
      <w:pPr>
        <w:ind w:firstLine="709"/>
        <w:rPr>
          <w:rFonts w:ascii="Times New Roman" w:hAnsi="Times New Roman" w:cs="Times New Roman"/>
          <w:sz w:val="22"/>
          <w:szCs w:val="22"/>
        </w:rPr>
      </w:pPr>
      <w:r w:rsidRPr="00366CE3">
        <w:rPr>
          <w:rFonts w:ascii="Times New Roman" w:hAnsi="Times New Roman" w:cs="Times New Roman"/>
          <w:b/>
          <w:sz w:val="22"/>
          <w:szCs w:val="22"/>
        </w:rPr>
        <w:t>7.</w:t>
      </w:r>
      <w:r w:rsidRPr="00366CE3">
        <w:rPr>
          <w:rFonts w:ascii="Times New Roman" w:hAnsi="Times New Roman" w:cs="Times New Roman"/>
          <w:sz w:val="22"/>
          <w:szCs w:val="22"/>
        </w:rPr>
        <w:t xml:space="preserve"> </w:t>
      </w:r>
      <w:r w:rsidRPr="00366CE3">
        <w:rPr>
          <w:rFonts w:ascii="Times New Roman" w:hAnsi="Times New Roman" w:cs="Times New Roman"/>
          <w:b/>
          <w:sz w:val="22"/>
          <w:szCs w:val="22"/>
        </w:rPr>
        <w:t>Требования к качеству услуг:</w:t>
      </w:r>
    </w:p>
    <w:p w14:paraId="5E30A4F9"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 xml:space="preserve">7.1. Дела </w:t>
      </w:r>
      <w:r w:rsidRPr="00366CE3">
        <w:rPr>
          <w:rFonts w:ascii="Times New Roman" w:hAnsi="Times New Roman" w:cs="Times New Roman"/>
          <w:b/>
          <w:sz w:val="22"/>
          <w:szCs w:val="22"/>
        </w:rPr>
        <w:t>постоянного хранения</w:t>
      </w:r>
      <w:r w:rsidRPr="00366CE3">
        <w:rPr>
          <w:rFonts w:ascii="Times New Roman" w:hAnsi="Times New Roman" w:cs="Times New Roman"/>
          <w:sz w:val="22"/>
          <w:szCs w:val="22"/>
        </w:rPr>
        <w:t xml:space="preserve"> подлежат прошивке и вклейке в картонные обложки. Толщина сформированных дел не более 4 см (250 листов).  Корешок папки должен выступать на 0,5 см. Использовать клей ПВА. </w:t>
      </w:r>
    </w:p>
    <w:p w14:paraId="0B35D959"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7.2. Прошив документов, должен производится вручную с последующей вклейкой в обложки из бескислотного картона с тканевой оклейкой корешка. Ручная технология не ведет к потере информации в корешке дела, что делает работу с документами удобной, позволяет сканировать и копировать документы.</w:t>
      </w:r>
    </w:p>
    <w:p w14:paraId="2BDFEC99"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7.3. В блоке листов при помощи электродрели необходимо проделать 4 (четыре) сквозных прокола (примерно 20-30 мм) по краю листа (0,5-1,5 см от края листа). Расстояние между проколами должно составлять не менее 3-х сантиметров, проколы должны быть расположены строго по вертикали (по центру левого поля листа).</w:t>
      </w:r>
    </w:p>
    <w:p w14:paraId="48846513"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7.4. Листы прошиваются методом шитья втачку, т.е. вдоль корешковой части блока скрученной нитью из синтетического волокна белого или черного цвета толщиной не менее 1,3-1,4 мм по четырем проколам. Ход нити: через отверстие 3 вниз, 2-вверх, 1-вниз, 2-вверх, 4-вниз, 5-вверх, 4-вниз и 3-вверх. Концы нити завязывают внатяжку таким образом, чтобы нить, проходящая из 2-ого в 4-ое отверстие, оказалась между ними.</w:t>
      </w:r>
    </w:p>
    <w:p w14:paraId="1A266C49"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7.5. При оказании услуг используется высоковязкая эмульсия ПВА.</w:t>
      </w:r>
    </w:p>
    <w:p w14:paraId="4F14F2F4" w14:textId="77777777" w:rsidR="009629B9" w:rsidRPr="00366CE3" w:rsidRDefault="009629B9" w:rsidP="009629B9">
      <w:pPr>
        <w:ind w:firstLine="709"/>
        <w:jc w:val="both"/>
        <w:rPr>
          <w:rFonts w:ascii="Times New Roman" w:hAnsi="Times New Roman" w:cs="Times New Roman"/>
          <w:sz w:val="22"/>
          <w:szCs w:val="22"/>
        </w:rPr>
      </w:pPr>
      <w:r w:rsidRPr="00366CE3">
        <w:rPr>
          <w:rFonts w:ascii="Times New Roman" w:hAnsi="Times New Roman" w:cs="Times New Roman"/>
          <w:sz w:val="22"/>
          <w:szCs w:val="22"/>
        </w:rPr>
        <w:t>7.6. При оказании услуг используются материалы и оборудование Исполнителя.</w:t>
      </w:r>
    </w:p>
    <w:p w14:paraId="71B94A96" w14:textId="77777777" w:rsidR="009629B9" w:rsidRPr="00366CE3" w:rsidRDefault="009629B9" w:rsidP="009629B9">
      <w:pPr>
        <w:suppressAutoHyphens/>
        <w:ind w:firstLine="709"/>
        <w:rPr>
          <w:rFonts w:ascii="Times New Roman" w:hAnsi="Times New Roman" w:cs="Times New Roman"/>
          <w:b/>
          <w:sz w:val="22"/>
          <w:szCs w:val="22"/>
        </w:rPr>
      </w:pPr>
    </w:p>
    <w:p w14:paraId="6C6F556D" w14:textId="77777777" w:rsidR="009629B9" w:rsidRPr="00366CE3" w:rsidRDefault="009629B9" w:rsidP="009629B9">
      <w:pPr>
        <w:suppressAutoHyphens/>
        <w:ind w:firstLine="709"/>
        <w:rPr>
          <w:rFonts w:ascii="Times New Roman" w:eastAsia="Times New Roman" w:hAnsi="Times New Roman" w:cs="Times New Roman"/>
          <w:b/>
          <w:color w:val="auto"/>
          <w:sz w:val="22"/>
          <w:szCs w:val="22"/>
          <w:lang w:bidi="ar-SA"/>
        </w:rPr>
      </w:pPr>
      <w:r w:rsidRPr="00366CE3">
        <w:rPr>
          <w:rFonts w:ascii="Times New Roman" w:hAnsi="Times New Roman" w:cs="Times New Roman"/>
          <w:b/>
          <w:sz w:val="22"/>
          <w:szCs w:val="22"/>
        </w:rPr>
        <w:t xml:space="preserve">8. </w:t>
      </w:r>
      <w:r w:rsidRPr="00366CE3">
        <w:rPr>
          <w:rFonts w:ascii="Times New Roman" w:eastAsia="Times New Roman" w:hAnsi="Times New Roman" w:cs="Times New Roman"/>
          <w:b/>
          <w:color w:val="auto"/>
          <w:sz w:val="22"/>
          <w:szCs w:val="22"/>
          <w:lang w:bidi="ar-SA"/>
        </w:rPr>
        <w:t xml:space="preserve">Требования к гарантийному сроку: </w:t>
      </w:r>
    </w:p>
    <w:p w14:paraId="062D1709" w14:textId="35B1EDE3" w:rsidR="009629B9" w:rsidRPr="00366CE3" w:rsidRDefault="009629B9" w:rsidP="009629B9">
      <w:pPr>
        <w:widowControl/>
        <w:tabs>
          <w:tab w:val="left" w:pos="1276"/>
        </w:tab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 xml:space="preserve">8.1. Гарантийный срок на оказанные услуги должен составлять 12 (двенадцать) месяцев со дня подписания Сторонами </w:t>
      </w:r>
      <w:r w:rsidR="00AE4049" w:rsidRPr="00366CE3">
        <w:rPr>
          <w:rFonts w:ascii="Times New Roman" w:hAnsi="Times New Roman" w:cs="Times New Roman"/>
          <w:bCs/>
          <w:color w:val="auto"/>
          <w:sz w:val="22"/>
          <w:szCs w:val="22"/>
        </w:rPr>
        <w:t xml:space="preserve">акта оказанных услуг или </w:t>
      </w:r>
      <w:r w:rsidRPr="00366CE3">
        <w:rPr>
          <w:rFonts w:ascii="Times New Roman" w:eastAsia="Times New Roman" w:hAnsi="Times New Roman" w:cs="Times New Roman"/>
          <w:color w:val="auto"/>
          <w:sz w:val="22"/>
          <w:szCs w:val="22"/>
          <w:lang w:bidi="ar-SA"/>
        </w:rPr>
        <w:t xml:space="preserve">УПД. </w:t>
      </w:r>
    </w:p>
    <w:p w14:paraId="0AD95F0F" w14:textId="77777777" w:rsidR="009629B9" w:rsidRPr="00366CE3" w:rsidRDefault="009629B9" w:rsidP="009629B9">
      <w:pPr>
        <w:widowControl/>
        <w:tabs>
          <w:tab w:val="left" w:pos="1276"/>
        </w:tabs>
        <w:ind w:firstLine="709"/>
        <w:jc w:val="both"/>
        <w:rPr>
          <w:rFonts w:ascii="Times New Roman" w:eastAsia="Times New Roman" w:hAnsi="Times New Roman" w:cs="Times New Roman"/>
          <w:color w:val="auto"/>
          <w:sz w:val="22"/>
          <w:szCs w:val="22"/>
          <w:lang w:bidi="ar-SA"/>
        </w:rPr>
      </w:pPr>
      <w:r w:rsidRPr="00366CE3">
        <w:rPr>
          <w:rFonts w:ascii="Times New Roman" w:eastAsia="Times New Roman" w:hAnsi="Times New Roman" w:cs="Times New Roman"/>
          <w:color w:val="auto"/>
          <w:sz w:val="22"/>
          <w:szCs w:val="22"/>
          <w:lang w:bidi="ar-SA"/>
        </w:rPr>
        <w:t>8.2. Если в период гарантийного срока обнаружатся недостатки, Исполнитель обязан устранить их за свой счет в согласованные с Заказчиком сроки. Гарантийный срок в этом случае продлевается на период устранения недостатков.</w:t>
      </w:r>
    </w:p>
    <w:p w14:paraId="50206B0F" w14:textId="77777777" w:rsidR="009629B9" w:rsidRPr="00366CE3" w:rsidRDefault="009629B9" w:rsidP="009629B9">
      <w:pPr>
        <w:widowControl/>
        <w:tabs>
          <w:tab w:val="left" w:pos="993"/>
        </w:tabs>
        <w:ind w:firstLine="709"/>
        <w:jc w:val="both"/>
        <w:rPr>
          <w:rFonts w:ascii="Times New Roman" w:eastAsiaTheme="minorHAnsi" w:hAnsi="Times New Roman" w:cs="Times New Roman"/>
          <w:b/>
          <w:color w:val="auto"/>
          <w:sz w:val="22"/>
          <w:szCs w:val="22"/>
          <w:lang w:eastAsia="en-US" w:bidi="ar-SA"/>
        </w:rPr>
      </w:pPr>
    </w:p>
    <w:p w14:paraId="06B80987" w14:textId="77777777" w:rsidR="009629B9" w:rsidRPr="00366CE3" w:rsidRDefault="009629B9" w:rsidP="009629B9">
      <w:pPr>
        <w:widowControl/>
        <w:tabs>
          <w:tab w:val="left" w:pos="993"/>
        </w:tabs>
        <w:ind w:firstLine="709"/>
        <w:jc w:val="both"/>
        <w:rPr>
          <w:rFonts w:ascii="Times New Roman" w:eastAsiaTheme="minorHAnsi" w:hAnsi="Times New Roman" w:cs="Times New Roman"/>
          <w:b/>
          <w:color w:val="auto"/>
          <w:sz w:val="22"/>
          <w:szCs w:val="22"/>
          <w:lang w:eastAsia="en-US" w:bidi="ar-SA"/>
        </w:rPr>
      </w:pPr>
      <w:r w:rsidRPr="00366CE3">
        <w:rPr>
          <w:rFonts w:ascii="Times New Roman" w:eastAsiaTheme="minorHAnsi" w:hAnsi="Times New Roman" w:cs="Times New Roman"/>
          <w:b/>
          <w:color w:val="auto"/>
          <w:sz w:val="22"/>
          <w:szCs w:val="22"/>
          <w:lang w:eastAsia="en-US" w:bidi="ar-SA"/>
        </w:rPr>
        <w:t>9. Требования к защите данных:</w:t>
      </w:r>
    </w:p>
    <w:p w14:paraId="5D5222CF" w14:textId="77777777" w:rsidR="009629B9" w:rsidRPr="00366CE3" w:rsidRDefault="009629B9" w:rsidP="009629B9">
      <w:pPr>
        <w:widowControl/>
        <w:tabs>
          <w:tab w:val="left" w:pos="993"/>
        </w:tabs>
        <w:ind w:firstLine="709"/>
        <w:jc w:val="both"/>
        <w:rPr>
          <w:rFonts w:ascii="Times New Roman" w:eastAsiaTheme="minorHAnsi" w:hAnsi="Times New Roman" w:cs="Times New Roman"/>
          <w:color w:val="auto"/>
          <w:sz w:val="22"/>
          <w:szCs w:val="22"/>
          <w:lang w:eastAsia="en-US" w:bidi="ar-SA"/>
        </w:rPr>
      </w:pPr>
      <w:r w:rsidRPr="00366CE3">
        <w:rPr>
          <w:rFonts w:ascii="Times New Roman" w:eastAsiaTheme="minorHAnsi" w:hAnsi="Times New Roman" w:cs="Times New Roman"/>
          <w:color w:val="auto"/>
          <w:sz w:val="22"/>
          <w:szCs w:val="22"/>
          <w:lang w:eastAsia="en-US" w:bidi="ar-SA"/>
        </w:rPr>
        <w:t>9.1. Вынос документов, а также электронных носителей информации с документами категорически запрещен.</w:t>
      </w:r>
    </w:p>
    <w:p w14:paraId="330E43D4" w14:textId="2B1BDCB7" w:rsidR="009629B9" w:rsidRPr="00366CE3" w:rsidRDefault="009629B9" w:rsidP="009629B9">
      <w:pPr>
        <w:widowControl/>
        <w:tabs>
          <w:tab w:val="left" w:pos="993"/>
        </w:tabs>
        <w:ind w:firstLine="709"/>
        <w:jc w:val="both"/>
        <w:rPr>
          <w:rFonts w:ascii="Times New Roman" w:hAnsi="Times New Roman" w:cs="Times New Roman"/>
          <w:sz w:val="22"/>
          <w:szCs w:val="22"/>
        </w:rPr>
      </w:pPr>
      <w:r w:rsidRPr="00366CE3">
        <w:rPr>
          <w:rFonts w:ascii="Times New Roman" w:eastAsiaTheme="minorHAnsi" w:hAnsi="Times New Roman" w:cs="Times New Roman"/>
          <w:color w:val="auto"/>
          <w:sz w:val="22"/>
          <w:szCs w:val="22"/>
          <w:lang w:eastAsia="en-US" w:bidi="ar-SA"/>
        </w:rPr>
        <w:t>9.2. Исполнитель и его работники, привлекаемые к исполнению договора, несут ответственность  в соответствии с Федеральным законом</w:t>
      </w:r>
      <w:r w:rsidRPr="00366CE3">
        <w:rPr>
          <w:rFonts w:ascii="Times New Roman" w:hAnsi="Times New Roman" w:cs="Times New Roman"/>
          <w:sz w:val="22"/>
          <w:szCs w:val="22"/>
        </w:rPr>
        <w:t xml:space="preserve"> от 22.10.2004 № 125-ФЗ «Об архивном деле в Российской Федерации» и Законом Санкт-Петербурга от 24.02.2009 № 23-16 «Об архивном деле в Санкт-Петербурге» за сохранность документов, получаемых от Заказчика, и в соответствии с Федеральным законом от 27.07.2006 № 152-ФЗ «О персональных данных» за неразглашение информации, ставшей доступной в ходе оказания услуг.</w:t>
      </w:r>
    </w:p>
    <w:p w14:paraId="454CF3AF" w14:textId="77777777" w:rsidR="009629B9" w:rsidRPr="00366CE3" w:rsidRDefault="009629B9" w:rsidP="009629B9">
      <w:pPr>
        <w:widowControl/>
        <w:tabs>
          <w:tab w:val="left" w:pos="993"/>
        </w:tabs>
        <w:ind w:firstLine="709"/>
        <w:jc w:val="both"/>
        <w:rPr>
          <w:rFonts w:ascii="Times New Roman" w:hAnsi="Times New Roman" w:cs="Times New Roman"/>
          <w:sz w:val="22"/>
          <w:szCs w:val="22"/>
        </w:rPr>
      </w:pPr>
      <w:r w:rsidRPr="00366CE3">
        <w:rPr>
          <w:rFonts w:ascii="Times New Roman" w:hAnsi="Times New Roman" w:cs="Times New Roman"/>
          <w:sz w:val="22"/>
          <w:szCs w:val="22"/>
        </w:rPr>
        <w:t>9.3. Исполнитель обязуется не использовать технические средства (сотовые телефоны, фотоаппараты, камеры и т.д.) для передачи конфиденциальной информации третьим лицам и соблюдать режим защиты информации.</w:t>
      </w:r>
    </w:p>
    <w:p w14:paraId="342D47FB" w14:textId="77777777" w:rsidR="009629B9" w:rsidRPr="00366CE3" w:rsidRDefault="009629B9" w:rsidP="009629B9">
      <w:pPr>
        <w:widowControl/>
        <w:tabs>
          <w:tab w:val="left" w:pos="993"/>
        </w:tabs>
        <w:ind w:firstLine="709"/>
        <w:jc w:val="both"/>
        <w:rPr>
          <w:rFonts w:ascii="Times New Roman" w:hAnsi="Times New Roman" w:cs="Times New Roman"/>
          <w:sz w:val="22"/>
          <w:szCs w:val="22"/>
        </w:rPr>
      </w:pPr>
      <w:r w:rsidRPr="00366CE3">
        <w:rPr>
          <w:rFonts w:ascii="Times New Roman" w:hAnsi="Times New Roman" w:cs="Times New Roman"/>
          <w:sz w:val="22"/>
          <w:szCs w:val="22"/>
        </w:rPr>
        <w:t>9.4. В случае нарушения требований, установленных в настоящем разделе, лица виновные в нарушении положений раздела несут ответственность в соответствии с законодательством  Российской Федерации о защите персональных данных.</w:t>
      </w:r>
    </w:p>
    <w:p w14:paraId="482F45FE" w14:textId="77777777" w:rsidR="00DF1152" w:rsidRPr="00366CE3" w:rsidRDefault="00DF1152" w:rsidP="00DF1152">
      <w:pPr>
        <w:widowControl/>
        <w:tabs>
          <w:tab w:val="left" w:pos="9582"/>
        </w:tabs>
        <w:rPr>
          <w:rFonts w:ascii="Times New Roman" w:eastAsia="Times New Roman" w:hAnsi="Times New Roman" w:cs="Times New Roman"/>
          <w:color w:val="auto"/>
          <w:sz w:val="22"/>
          <w:szCs w:val="22"/>
          <w:lang w:bidi="ar-SA"/>
        </w:rPr>
      </w:pPr>
    </w:p>
    <w:tbl>
      <w:tblPr>
        <w:tblpPr w:leftFromText="180" w:rightFromText="180" w:bottomFromText="200" w:vertAnchor="text" w:horzAnchor="margin" w:tblpX="148" w:tblpY="124"/>
        <w:tblW w:w="10314" w:type="dxa"/>
        <w:tblLayout w:type="fixed"/>
        <w:tblLook w:val="04A0" w:firstRow="1" w:lastRow="0" w:firstColumn="1" w:lastColumn="0" w:noHBand="0" w:noVBand="1"/>
      </w:tblPr>
      <w:tblGrid>
        <w:gridCol w:w="5495"/>
        <w:gridCol w:w="4819"/>
      </w:tblGrid>
      <w:tr w:rsidR="00474805" w:rsidRPr="001E5F60" w14:paraId="4C95F5CE" w14:textId="77777777" w:rsidTr="00EF443A">
        <w:trPr>
          <w:trHeight w:val="2793"/>
        </w:trPr>
        <w:tc>
          <w:tcPr>
            <w:tcW w:w="5495" w:type="dxa"/>
          </w:tcPr>
          <w:p w14:paraId="589D0AFF" w14:textId="38060C2E" w:rsidR="00474805" w:rsidRPr="00366CE3" w:rsidRDefault="00474805" w:rsidP="00EF443A">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sidRPr="00366CE3">
              <w:rPr>
                <w:rFonts w:ascii="Times New Roman" w:eastAsia="Times New Roman" w:hAnsi="Times New Roman" w:cs="Times New Roman"/>
                <w:b/>
                <w:bCs/>
                <w:color w:val="auto"/>
                <w:sz w:val="22"/>
                <w:szCs w:val="22"/>
                <w:lang w:eastAsia="ar-SA" w:bidi="ar-SA"/>
              </w:rPr>
              <w:t>Исполнитель:</w:t>
            </w:r>
          </w:p>
          <w:p w14:paraId="1BBBBDCB" w14:textId="77777777" w:rsidR="00474805" w:rsidRPr="00366CE3" w:rsidRDefault="00474805" w:rsidP="00667DAA">
            <w:pPr>
              <w:widowControl/>
              <w:tabs>
                <w:tab w:val="left" w:pos="993"/>
              </w:tabs>
              <w:jc w:val="both"/>
              <w:rPr>
                <w:rFonts w:ascii="Times New Roman" w:hAnsi="Times New Roman" w:cs="Times New Roman"/>
                <w:sz w:val="22"/>
                <w:szCs w:val="22"/>
              </w:rPr>
            </w:pPr>
          </w:p>
          <w:p w14:paraId="0C6CD078" w14:textId="77777777" w:rsidR="00474805" w:rsidRPr="00366CE3" w:rsidRDefault="00474805" w:rsidP="00667DAA">
            <w:pPr>
              <w:widowControl/>
              <w:tabs>
                <w:tab w:val="left" w:pos="993"/>
              </w:tabs>
              <w:jc w:val="both"/>
              <w:rPr>
                <w:rFonts w:ascii="Times New Roman" w:hAnsi="Times New Roman" w:cs="Times New Roman"/>
                <w:sz w:val="22"/>
                <w:szCs w:val="22"/>
              </w:rPr>
            </w:pPr>
          </w:p>
          <w:p w14:paraId="45863627" w14:textId="77777777" w:rsidR="00474805" w:rsidRPr="00366CE3" w:rsidRDefault="00474805" w:rsidP="00667DAA">
            <w:pPr>
              <w:widowControl/>
              <w:tabs>
                <w:tab w:val="left" w:pos="993"/>
              </w:tabs>
              <w:jc w:val="both"/>
              <w:rPr>
                <w:rFonts w:ascii="Times New Roman" w:hAnsi="Times New Roman" w:cs="Times New Roman"/>
                <w:sz w:val="22"/>
                <w:szCs w:val="22"/>
              </w:rPr>
            </w:pPr>
          </w:p>
          <w:p w14:paraId="48D8569A" w14:textId="77777777" w:rsidR="00474805" w:rsidRPr="00366CE3" w:rsidRDefault="00474805" w:rsidP="00667DAA">
            <w:pPr>
              <w:widowControl/>
              <w:tabs>
                <w:tab w:val="left" w:pos="993"/>
              </w:tabs>
              <w:jc w:val="both"/>
              <w:rPr>
                <w:rFonts w:ascii="Times New Roman" w:hAnsi="Times New Roman" w:cs="Times New Roman"/>
                <w:sz w:val="22"/>
                <w:szCs w:val="22"/>
              </w:rPr>
            </w:pPr>
          </w:p>
          <w:p w14:paraId="2E7F2305" w14:textId="77777777" w:rsidR="00667DAA" w:rsidRPr="00366CE3" w:rsidRDefault="00667DAA" w:rsidP="00667DAA">
            <w:pPr>
              <w:widowControl/>
              <w:tabs>
                <w:tab w:val="left" w:pos="993"/>
              </w:tabs>
              <w:jc w:val="both"/>
              <w:rPr>
                <w:rFonts w:ascii="Times New Roman" w:hAnsi="Times New Roman" w:cs="Times New Roman"/>
                <w:sz w:val="22"/>
                <w:szCs w:val="22"/>
              </w:rPr>
            </w:pPr>
          </w:p>
          <w:p w14:paraId="5E6F3ED2" w14:textId="77777777" w:rsidR="00474805" w:rsidRPr="00366CE3" w:rsidRDefault="00113212" w:rsidP="00667DAA">
            <w:pPr>
              <w:widowControl/>
              <w:tabs>
                <w:tab w:val="left" w:pos="993"/>
              </w:tabs>
              <w:jc w:val="both"/>
              <w:rPr>
                <w:rFonts w:ascii="Times New Roman" w:hAnsi="Times New Roman" w:cs="Times New Roman"/>
                <w:sz w:val="22"/>
                <w:szCs w:val="22"/>
              </w:rPr>
            </w:pPr>
            <w:r w:rsidRPr="00366CE3">
              <w:rPr>
                <w:rFonts w:ascii="Times New Roman" w:hAnsi="Times New Roman" w:cs="Times New Roman"/>
                <w:sz w:val="22"/>
                <w:szCs w:val="22"/>
              </w:rPr>
              <w:t>_________________________</w:t>
            </w:r>
          </w:p>
          <w:p w14:paraId="027AB1DD" w14:textId="77777777" w:rsidR="00113212" w:rsidRPr="00366CE3" w:rsidRDefault="00113212" w:rsidP="00667DAA">
            <w:pPr>
              <w:widowControl/>
              <w:tabs>
                <w:tab w:val="left" w:pos="993"/>
              </w:tabs>
              <w:jc w:val="both"/>
              <w:rPr>
                <w:rFonts w:ascii="Times New Roman" w:hAnsi="Times New Roman" w:cs="Times New Roman"/>
                <w:sz w:val="22"/>
                <w:szCs w:val="22"/>
              </w:rPr>
            </w:pPr>
          </w:p>
          <w:p w14:paraId="6CC9ED7B" w14:textId="77777777" w:rsidR="00474805" w:rsidRPr="00366CE3" w:rsidRDefault="00474805" w:rsidP="00667DAA">
            <w:pPr>
              <w:widowControl/>
              <w:tabs>
                <w:tab w:val="left" w:pos="993"/>
              </w:tabs>
              <w:jc w:val="both"/>
              <w:rPr>
                <w:rFonts w:ascii="Times New Roman" w:eastAsia="Times New Roman" w:hAnsi="Times New Roman" w:cs="Times New Roman"/>
                <w:color w:val="auto"/>
                <w:sz w:val="22"/>
                <w:szCs w:val="22"/>
                <w:lang w:eastAsia="ar-SA" w:bidi="ar-SA"/>
              </w:rPr>
            </w:pPr>
            <w:r w:rsidRPr="00366CE3">
              <w:rPr>
                <w:rFonts w:ascii="Times New Roman" w:hAnsi="Times New Roman" w:cs="Times New Roman"/>
                <w:sz w:val="22"/>
                <w:szCs w:val="22"/>
                <w:u w:val="single"/>
              </w:rPr>
              <w:t xml:space="preserve">  Подписано ЭЦП</w:t>
            </w:r>
            <w:r w:rsidRPr="00366CE3">
              <w:rPr>
                <w:rFonts w:ascii="Times New Roman" w:hAnsi="Times New Roman" w:cs="Times New Roman"/>
                <w:sz w:val="22"/>
                <w:szCs w:val="22"/>
              </w:rPr>
              <w:t xml:space="preserve">  /                         /</w:t>
            </w:r>
          </w:p>
        </w:tc>
        <w:tc>
          <w:tcPr>
            <w:tcW w:w="4819" w:type="dxa"/>
          </w:tcPr>
          <w:p w14:paraId="19A876CE" w14:textId="77777777" w:rsidR="00474805" w:rsidRPr="00366CE3" w:rsidRDefault="00474805" w:rsidP="00EF443A">
            <w:pPr>
              <w:keepLines/>
              <w:suppressAutoHyphens/>
              <w:spacing w:before="200" w:line="276" w:lineRule="auto"/>
              <w:outlineLvl w:val="2"/>
              <w:rPr>
                <w:rFonts w:ascii="Times New Roman" w:eastAsia="Times New Roman" w:hAnsi="Times New Roman" w:cs="Times New Roman"/>
                <w:b/>
                <w:bCs/>
                <w:color w:val="auto"/>
                <w:sz w:val="22"/>
                <w:szCs w:val="22"/>
                <w:lang w:eastAsia="ar-SA" w:bidi="ar-SA"/>
              </w:rPr>
            </w:pPr>
            <w:r w:rsidRPr="00366CE3">
              <w:rPr>
                <w:rFonts w:ascii="Times New Roman" w:eastAsia="Times New Roman" w:hAnsi="Times New Roman" w:cs="Times New Roman"/>
                <w:b/>
                <w:bCs/>
                <w:color w:val="auto"/>
                <w:sz w:val="22"/>
                <w:szCs w:val="22"/>
                <w:lang w:eastAsia="ar-SA" w:bidi="ar-SA"/>
              </w:rPr>
              <w:t>ЗАКАЗЧИК:</w:t>
            </w:r>
          </w:p>
          <w:p w14:paraId="6EE27EB2" w14:textId="77777777" w:rsidR="00474805" w:rsidRPr="00366CE3" w:rsidRDefault="00474805" w:rsidP="00667DAA">
            <w:pPr>
              <w:widowControl/>
              <w:tabs>
                <w:tab w:val="left" w:pos="993"/>
              </w:tabs>
              <w:jc w:val="both"/>
              <w:rPr>
                <w:rFonts w:ascii="Times New Roman" w:hAnsi="Times New Roman" w:cs="Times New Roman"/>
                <w:sz w:val="22"/>
                <w:szCs w:val="22"/>
              </w:rPr>
            </w:pPr>
            <w:r w:rsidRPr="00366CE3">
              <w:rPr>
                <w:rFonts w:ascii="Times New Roman" w:hAnsi="Times New Roman" w:cs="Times New Roman"/>
                <w:sz w:val="22"/>
                <w:szCs w:val="22"/>
              </w:rPr>
              <w:t>Санкт-Петербургское государственное бюджетное учреждение здравоохранения «Медицинский информационно-аналитический центр» (СПб ГБУЗ МИАЦ)</w:t>
            </w:r>
          </w:p>
          <w:p w14:paraId="022365E8" w14:textId="77777777" w:rsidR="00667DAA" w:rsidRPr="00366CE3" w:rsidRDefault="00667DAA" w:rsidP="00667DAA">
            <w:pPr>
              <w:widowControl/>
              <w:tabs>
                <w:tab w:val="left" w:pos="993"/>
              </w:tabs>
              <w:jc w:val="both"/>
              <w:rPr>
                <w:rFonts w:ascii="Times New Roman" w:hAnsi="Times New Roman" w:cs="Times New Roman"/>
                <w:sz w:val="22"/>
                <w:szCs w:val="22"/>
              </w:rPr>
            </w:pPr>
          </w:p>
          <w:p w14:paraId="230936D8" w14:textId="77777777" w:rsidR="00667DAA" w:rsidRPr="00366CE3" w:rsidRDefault="006F537F" w:rsidP="00667DAA">
            <w:pPr>
              <w:widowControl/>
              <w:tabs>
                <w:tab w:val="left" w:pos="993"/>
              </w:tabs>
              <w:jc w:val="both"/>
              <w:rPr>
                <w:rFonts w:ascii="Times New Roman" w:hAnsi="Times New Roman" w:cs="Times New Roman"/>
                <w:sz w:val="22"/>
                <w:szCs w:val="22"/>
              </w:rPr>
            </w:pPr>
            <w:r w:rsidRPr="00366CE3">
              <w:rPr>
                <w:rFonts w:ascii="Times New Roman" w:hAnsi="Times New Roman" w:cs="Times New Roman"/>
                <w:sz w:val="22"/>
                <w:szCs w:val="22"/>
              </w:rPr>
              <w:t>_________________</w:t>
            </w:r>
          </w:p>
          <w:p w14:paraId="3389D3D7" w14:textId="77777777" w:rsidR="006F537F" w:rsidRPr="00366CE3" w:rsidRDefault="006F537F" w:rsidP="00667DAA">
            <w:pPr>
              <w:widowControl/>
              <w:tabs>
                <w:tab w:val="left" w:pos="993"/>
              </w:tabs>
              <w:jc w:val="both"/>
              <w:rPr>
                <w:rFonts w:ascii="Times New Roman" w:hAnsi="Times New Roman" w:cs="Times New Roman"/>
                <w:sz w:val="22"/>
                <w:szCs w:val="22"/>
              </w:rPr>
            </w:pPr>
          </w:p>
          <w:p w14:paraId="4990A1A4" w14:textId="77777777" w:rsidR="00474805" w:rsidRPr="001E5F60" w:rsidRDefault="00474805" w:rsidP="006F537F">
            <w:pPr>
              <w:widowControl/>
              <w:tabs>
                <w:tab w:val="left" w:pos="993"/>
              </w:tabs>
              <w:jc w:val="both"/>
              <w:rPr>
                <w:rFonts w:ascii="Times New Roman" w:eastAsia="Times New Roman" w:hAnsi="Times New Roman" w:cs="Times New Roman"/>
                <w:color w:val="auto"/>
                <w:sz w:val="22"/>
                <w:szCs w:val="22"/>
                <w:lang w:eastAsia="ar-SA" w:bidi="ar-SA"/>
              </w:rPr>
            </w:pPr>
            <w:r w:rsidRPr="00366CE3">
              <w:rPr>
                <w:rFonts w:ascii="Times New Roman" w:hAnsi="Times New Roman" w:cs="Times New Roman"/>
                <w:sz w:val="22"/>
                <w:szCs w:val="22"/>
                <w:u w:val="single"/>
              </w:rPr>
              <w:t>Подписано ЭЦП</w:t>
            </w:r>
            <w:r w:rsidRPr="00366CE3">
              <w:rPr>
                <w:rFonts w:ascii="Times New Roman" w:hAnsi="Times New Roman" w:cs="Times New Roman"/>
                <w:sz w:val="22"/>
                <w:szCs w:val="22"/>
              </w:rPr>
              <w:t xml:space="preserve">  /</w:t>
            </w:r>
            <w:r w:rsidR="006F537F" w:rsidRPr="00366CE3">
              <w:rPr>
                <w:rFonts w:ascii="Times New Roman" w:hAnsi="Times New Roman" w:cs="Times New Roman"/>
                <w:sz w:val="22"/>
                <w:szCs w:val="22"/>
              </w:rPr>
              <w:t xml:space="preserve">                               </w:t>
            </w:r>
            <w:r w:rsidRPr="00366CE3">
              <w:rPr>
                <w:rFonts w:ascii="Times New Roman" w:hAnsi="Times New Roman" w:cs="Times New Roman"/>
                <w:sz w:val="22"/>
                <w:szCs w:val="22"/>
              </w:rPr>
              <w:t>/</w:t>
            </w:r>
            <w:bookmarkStart w:id="1" w:name="_GoBack"/>
            <w:bookmarkEnd w:id="1"/>
          </w:p>
        </w:tc>
      </w:tr>
    </w:tbl>
    <w:p w14:paraId="3003C8E3" w14:textId="77777777" w:rsidR="00474805" w:rsidRPr="005C750D" w:rsidRDefault="00474805" w:rsidP="00667DAA">
      <w:pPr>
        <w:widowControl/>
        <w:tabs>
          <w:tab w:val="left" w:pos="9582"/>
        </w:tabs>
        <w:rPr>
          <w:rFonts w:ascii="Times New Roman" w:hAnsi="Times New Roman" w:cs="Times New Roman"/>
          <w:sz w:val="22"/>
          <w:szCs w:val="22"/>
        </w:rPr>
      </w:pPr>
    </w:p>
    <w:sectPr w:rsidR="00474805" w:rsidRPr="005C750D" w:rsidSect="002757D1">
      <w:pgSz w:w="11906" w:h="16838"/>
      <w:pgMar w:top="993" w:right="850"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E5C97" w14:textId="77777777" w:rsidR="0050486F" w:rsidRDefault="0050486F" w:rsidP="007277A2">
      <w:r>
        <w:separator/>
      </w:r>
    </w:p>
  </w:endnote>
  <w:endnote w:type="continuationSeparator" w:id="0">
    <w:p w14:paraId="2234B314" w14:textId="77777777" w:rsidR="0050486F" w:rsidRDefault="0050486F" w:rsidP="00727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F6743D" w14:textId="77777777" w:rsidR="0050486F" w:rsidRDefault="0050486F" w:rsidP="007277A2">
      <w:r>
        <w:separator/>
      </w:r>
    </w:p>
  </w:footnote>
  <w:footnote w:type="continuationSeparator" w:id="0">
    <w:p w14:paraId="25F54473" w14:textId="77777777" w:rsidR="0050486F" w:rsidRDefault="0050486F" w:rsidP="007277A2">
      <w:r>
        <w:continuationSeparator/>
      </w:r>
    </w:p>
  </w:footnote>
  <w:footnote w:id="1">
    <w:p w14:paraId="1D576C12" w14:textId="77777777" w:rsidR="00937C65" w:rsidRPr="00BD3228" w:rsidRDefault="00937C65" w:rsidP="009745A9">
      <w:pPr>
        <w:pStyle w:val="a4"/>
        <w:jc w:val="both"/>
        <w:rPr>
          <w:rFonts w:ascii="Times New Roman" w:hAnsi="Times New Roman" w:cs="Times New Roman"/>
          <w:sz w:val="18"/>
          <w:szCs w:val="18"/>
        </w:rPr>
      </w:pPr>
      <w:r>
        <w:rPr>
          <w:rStyle w:val="a5"/>
        </w:rPr>
        <w:footnoteRef/>
      </w:r>
      <w:r>
        <w:t xml:space="preserve"> </w:t>
      </w:r>
      <w:r>
        <w:rPr>
          <w:rFonts w:ascii="Times New Roman" w:hAnsi="Times New Roman" w:cs="Times New Roman"/>
          <w:sz w:val="18"/>
          <w:szCs w:val="18"/>
        </w:rPr>
        <w:t xml:space="preserve">Не стоимостные обязательства, за которые может быть начислен штраф, в рамках настоящего договора предусмотрены за несвоевременное предоставление документов, указанных в п. 5.2 договора (не </w:t>
      </w:r>
      <w:r w:rsidRPr="00CC52FD">
        <w:rPr>
          <w:rFonts w:ascii="Times New Roman" w:hAnsi="Times New Roman" w:cs="Times New Roman"/>
          <w:sz w:val="18"/>
          <w:szCs w:val="18"/>
        </w:rPr>
        <w:t xml:space="preserve">позднее 2 (двух) рабочих </w:t>
      </w:r>
      <w:r>
        <w:rPr>
          <w:rFonts w:ascii="Times New Roman" w:hAnsi="Times New Roman" w:cs="Times New Roman"/>
          <w:sz w:val="18"/>
          <w:szCs w:val="18"/>
        </w:rPr>
        <w:t>дней после оказания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5"/>
      <w:numFmt w:val="bullet"/>
      <w:lvlText w:val="-"/>
      <w:lvlJc w:val="left"/>
      <w:pPr>
        <w:tabs>
          <w:tab w:val="num" w:pos="360"/>
        </w:tabs>
        <w:ind w:left="360" w:hanging="360"/>
      </w:pPr>
      <w:rPr>
        <w:rFonts w:ascii="Liberation Serif" w:hAnsi="Liberation Serif" w:cs="Times New Roman" w:hint="default"/>
        <w:sz w:val="20"/>
      </w:rPr>
    </w:lvl>
  </w:abstractNum>
  <w:abstractNum w:abstractNumId="1">
    <w:nsid w:val="12771EF8"/>
    <w:multiLevelType w:val="hybridMultilevel"/>
    <w:tmpl w:val="DA6CE7A8"/>
    <w:lvl w:ilvl="0" w:tplc="0419000F">
      <w:start w:val="1"/>
      <w:numFmt w:val="decimal"/>
      <w:lvlText w:val="%1."/>
      <w:lvlJc w:val="left"/>
      <w:pPr>
        <w:ind w:left="3338" w:hanging="360"/>
      </w:pPr>
    </w:lvl>
    <w:lvl w:ilvl="1" w:tplc="04190019">
      <w:start w:val="1"/>
      <w:numFmt w:val="lowerLetter"/>
      <w:lvlText w:val="%2."/>
      <w:lvlJc w:val="left"/>
      <w:pPr>
        <w:ind w:left="4058" w:hanging="360"/>
      </w:pPr>
    </w:lvl>
    <w:lvl w:ilvl="2" w:tplc="0419001B">
      <w:start w:val="1"/>
      <w:numFmt w:val="lowerRoman"/>
      <w:lvlText w:val="%3."/>
      <w:lvlJc w:val="right"/>
      <w:pPr>
        <w:ind w:left="4778" w:hanging="180"/>
      </w:pPr>
    </w:lvl>
    <w:lvl w:ilvl="3" w:tplc="0419000F">
      <w:start w:val="1"/>
      <w:numFmt w:val="decimal"/>
      <w:lvlText w:val="%4."/>
      <w:lvlJc w:val="left"/>
      <w:pPr>
        <w:ind w:left="5498" w:hanging="360"/>
      </w:pPr>
    </w:lvl>
    <w:lvl w:ilvl="4" w:tplc="04190019">
      <w:start w:val="1"/>
      <w:numFmt w:val="lowerLetter"/>
      <w:lvlText w:val="%5."/>
      <w:lvlJc w:val="left"/>
      <w:pPr>
        <w:ind w:left="6218" w:hanging="360"/>
      </w:pPr>
    </w:lvl>
    <w:lvl w:ilvl="5" w:tplc="0419001B">
      <w:start w:val="1"/>
      <w:numFmt w:val="lowerRoman"/>
      <w:lvlText w:val="%6."/>
      <w:lvlJc w:val="right"/>
      <w:pPr>
        <w:ind w:left="6938" w:hanging="180"/>
      </w:pPr>
    </w:lvl>
    <w:lvl w:ilvl="6" w:tplc="0419000F">
      <w:start w:val="1"/>
      <w:numFmt w:val="decimal"/>
      <w:lvlText w:val="%7."/>
      <w:lvlJc w:val="left"/>
      <w:pPr>
        <w:ind w:left="7658" w:hanging="360"/>
      </w:pPr>
    </w:lvl>
    <w:lvl w:ilvl="7" w:tplc="04190019">
      <w:start w:val="1"/>
      <w:numFmt w:val="lowerLetter"/>
      <w:lvlText w:val="%8."/>
      <w:lvlJc w:val="left"/>
      <w:pPr>
        <w:ind w:left="8378" w:hanging="360"/>
      </w:pPr>
    </w:lvl>
    <w:lvl w:ilvl="8" w:tplc="0419001B">
      <w:start w:val="1"/>
      <w:numFmt w:val="lowerRoman"/>
      <w:lvlText w:val="%9."/>
      <w:lvlJc w:val="right"/>
      <w:pPr>
        <w:ind w:left="9098" w:hanging="180"/>
      </w:pPr>
    </w:lvl>
  </w:abstractNum>
  <w:abstractNum w:abstractNumId="2">
    <w:nsid w:val="13013251"/>
    <w:multiLevelType w:val="hybridMultilevel"/>
    <w:tmpl w:val="5FA81BE4"/>
    <w:lvl w:ilvl="0" w:tplc="9BDCC91A">
      <w:start w:val="10"/>
      <w:numFmt w:val="decimal"/>
      <w:lvlText w:val="%1."/>
      <w:lvlJc w:val="left"/>
      <w:pPr>
        <w:ind w:left="4058" w:hanging="360"/>
      </w:pPr>
      <w:rPr>
        <w:rFonts w:hint="default"/>
      </w:rPr>
    </w:lvl>
    <w:lvl w:ilvl="1" w:tplc="04190019" w:tentative="1">
      <w:start w:val="1"/>
      <w:numFmt w:val="lowerLetter"/>
      <w:lvlText w:val="%2."/>
      <w:lvlJc w:val="left"/>
      <w:pPr>
        <w:ind w:left="4778" w:hanging="360"/>
      </w:pPr>
    </w:lvl>
    <w:lvl w:ilvl="2" w:tplc="0419001B" w:tentative="1">
      <w:start w:val="1"/>
      <w:numFmt w:val="lowerRoman"/>
      <w:lvlText w:val="%3."/>
      <w:lvlJc w:val="right"/>
      <w:pPr>
        <w:ind w:left="5498" w:hanging="180"/>
      </w:pPr>
    </w:lvl>
    <w:lvl w:ilvl="3" w:tplc="0419000F" w:tentative="1">
      <w:start w:val="1"/>
      <w:numFmt w:val="decimal"/>
      <w:lvlText w:val="%4."/>
      <w:lvlJc w:val="left"/>
      <w:pPr>
        <w:ind w:left="6218" w:hanging="360"/>
      </w:pPr>
    </w:lvl>
    <w:lvl w:ilvl="4" w:tplc="04190019" w:tentative="1">
      <w:start w:val="1"/>
      <w:numFmt w:val="lowerLetter"/>
      <w:lvlText w:val="%5."/>
      <w:lvlJc w:val="left"/>
      <w:pPr>
        <w:ind w:left="6938" w:hanging="360"/>
      </w:pPr>
    </w:lvl>
    <w:lvl w:ilvl="5" w:tplc="0419001B" w:tentative="1">
      <w:start w:val="1"/>
      <w:numFmt w:val="lowerRoman"/>
      <w:lvlText w:val="%6."/>
      <w:lvlJc w:val="right"/>
      <w:pPr>
        <w:ind w:left="7658" w:hanging="180"/>
      </w:pPr>
    </w:lvl>
    <w:lvl w:ilvl="6" w:tplc="0419000F" w:tentative="1">
      <w:start w:val="1"/>
      <w:numFmt w:val="decimal"/>
      <w:lvlText w:val="%7."/>
      <w:lvlJc w:val="left"/>
      <w:pPr>
        <w:ind w:left="8378" w:hanging="360"/>
      </w:pPr>
    </w:lvl>
    <w:lvl w:ilvl="7" w:tplc="04190019" w:tentative="1">
      <w:start w:val="1"/>
      <w:numFmt w:val="lowerLetter"/>
      <w:lvlText w:val="%8."/>
      <w:lvlJc w:val="left"/>
      <w:pPr>
        <w:ind w:left="9098" w:hanging="360"/>
      </w:pPr>
    </w:lvl>
    <w:lvl w:ilvl="8" w:tplc="0419001B" w:tentative="1">
      <w:start w:val="1"/>
      <w:numFmt w:val="lowerRoman"/>
      <w:lvlText w:val="%9."/>
      <w:lvlJc w:val="right"/>
      <w:pPr>
        <w:ind w:left="9818" w:hanging="180"/>
      </w:pPr>
    </w:lvl>
  </w:abstractNum>
  <w:abstractNum w:abstractNumId="3">
    <w:nsid w:val="252C376E"/>
    <w:multiLevelType w:val="hybridMultilevel"/>
    <w:tmpl w:val="A9441514"/>
    <w:lvl w:ilvl="0" w:tplc="E9060D6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BB57877"/>
    <w:multiLevelType w:val="hybridMultilevel"/>
    <w:tmpl w:val="7FCAEB6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AC30B4"/>
    <w:multiLevelType w:val="hybridMultilevel"/>
    <w:tmpl w:val="322E7FB4"/>
    <w:lvl w:ilvl="0" w:tplc="6C8A6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89969BC"/>
    <w:multiLevelType w:val="hybridMultilevel"/>
    <w:tmpl w:val="6A7A363A"/>
    <w:lvl w:ilvl="0" w:tplc="BCF8120A">
      <w:start w:val="10"/>
      <w:numFmt w:val="decimal"/>
      <w:lvlText w:val="%1."/>
      <w:lvlJc w:val="left"/>
      <w:pPr>
        <w:ind w:left="3698" w:hanging="360"/>
      </w:pPr>
      <w:rPr>
        <w:rFonts w:hint="default"/>
      </w:rPr>
    </w:lvl>
    <w:lvl w:ilvl="1" w:tplc="04190019" w:tentative="1">
      <w:start w:val="1"/>
      <w:numFmt w:val="lowerLetter"/>
      <w:lvlText w:val="%2."/>
      <w:lvlJc w:val="left"/>
      <w:pPr>
        <w:ind w:left="4418" w:hanging="360"/>
      </w:pPr>
    </w:lvl>
    <w:lvl w:ilvl="2" w:tplc="0419001B" w:tentative="1">
      <w:start w:val="1"/>
      <w:numFmt w:val="lowerRoman"/>
      <w:lvlText w:val="%3."/>
      <w:lvlJc w:val="right"/>
      <w:pPr>
        <w:ind w:left="5138" w:hanging="180"/>
      </w:pPr>
    </w:lvl>
    <w:lvl w:ilvl="3" w:tplc="0419000F" w:tentative="1">
      <w:start w:val="1"/>
      <w:numFmt w:val="decimal"/>
      <w:lvlText w:val="%4."/>
      <w:lvlJc w:val="left"/>
      <w:pPr>
        <w:ind w:left="5858" w:hanging="360"/>
      </w:pPr>
    </w:lvl>
    <w:lvl w:ilvl="4" w:tplc="04190019" w:tentative="1">
      <w:start w:val="1"/>
      <w:numFmt w:val="lowerLetter"/>
      <w:lvlText w:val="%5."/>
      <w:lvlJc w:val="left"/>
      <w:pPr>
        <w:ind w:left="6578" w:hanging="360"/>
      </w:pPr>
    </w:lvl>
    <w:lvl w:ilvl="5" w:tplc="0419001B" w:tentative="1">
      <w:start w:val="1"/>
      <w:numFmt w:val="lowerRoman"/>
      <w:lvlText w:val="%6."/>
      <w:lvlJc w:val="right"/>
      <w:pPr>
        <w:ind w:left="7298" w:hanging="180"/>
      </w:pPr>
    </w:lvl>
    <w:lvl w:ilvl="6" w:tplc="0419000F" w:tentative="1">
      <w:start w:val="1"/>
      <w:numFmt w:val="decimal"/>
      <w:lvlText w:val="%7."/>
      <w:lvlJc w:val="left"/>
      <w:pPr>
        <w:ind w:left="8018" w:hanging="360"/>
      </w:pPr>
    </w:lvl>
    <w:lvl w:ilvl="7" w:tplc="04190019" w:tentative="1">
      <w:start w:val="1"/>
      <w:numFmt w:val="lowerLetter"/>
      <w:lvlText w:val="%8."/>
      <w:lvlJc w:val="left"/>
      <w:pPr>
        <w:ind w:left="8738" w:hanging="360"/>
      </w:pPr>
    </w:lvl>
    <w:lvl w:ilvl="8" w:tplc="0419001B" w:tentative="1">
      <w:start w:val="1"/>
      <w:numFmt w:val="lowerRoman"/>
      <w:lvlText w:val="%9."/>
      <w:lvlJc w:val="right"/>
      <w:pPr>
        <w:ind w:left="9458" w:hanging="180"/>
      </w:pPr>
    </w:lvl>
  </w:abstractNum>
  <w:num w:numId="1">
    <w:abstractNumId w:val="5"/>
  </w:num>
  <w:num w:numId="2">
    <w:abstractNumId w:val="3"/>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7A2"/>
    <w:rsid w:val="00004CDA"/>
    <w:rsid w:val="00005A9E"/>
    <w:rsid w:val="00010C01"/>
    <w:rsid w:val="00013D3F"/>
    <w:rsid w:val="000722A2"/>
    <w:rsid w:val="00073BC6"/>
    <w:rsid w:val="00091B1B"/>
    <w:rsid w:val="000A2C8C"/>
    <w:rsid w:val="000A7315"/>
    <w:rsid w:val="000C0B6F"/>
    <w:rsid w:val="000D0C3D"/>
    <w:rsid w:val="00113212"/>
    <w:rsid w:val="00142472"/>
    <w:rsid w:val="00144760"/>
    <w:rsid w:val="00185905"/>
    <w:rsid w:val="001E5F60"/>
    <w:rsid w:val="002163FC"/>
    <w:rsid w:val="0024539C"/>
    <w:rsid w:val="0027254D"/>
    <w:rsid w:val="00273DF5"/>
    <w:rsid w:val="002757D1"/>
    <w:rsid w:val="002758B3"/>
    <w:rsid w:val="00291716"/>
    <w:rsid w:val="002B0929"/>
    <w:rsid w:val="002B0CCF"/>
    <w:rsid w:val="002F6755"/>
    <w:rsid w:val="00306B08"/>
    <w:rsid w:val="00313828"/>
    <w:rsid w:val="003462C5"/>
    <w:rsid w:val="00364819"/>
    <w:rsid w:val="00366CE3"/>
    <w:rsid w:val="0038649F"/>
    <w:rsid w:val="003B69FA"/>
    <w:rsid w:val="003C7AF4"/>
    <w:rsid w:val="003D3678"/>
    <w:rsid w:val="0040402F"/>
    <w:rsid w:val="0041679C"/>
    <w:rsid w:val="00421BCB"/>
    <w:rsid w:val="00442112"/>
    <w:rsid w:val="00474805"/>
    <w:rsid w:val="004972EE"/>
    <w:rsid w:val="004A2077"/>
    <w:rsid w:val="004B3FCB"/>
    <w:rsid w:val="004D527C"/>
    <w:rsid w:val="004E0723"/>
    <w:rsid w:val="0050486F"/>
    <w:rsid w:val="00512AA9"/>
    <w:rsid w:val="00541800"/>
    <w:rsid w:val="0054654E"/>
    <w:rsid w:val="00551591"/>
    <w:rsid w:val="00563509"/>
    <w:rsid w:val="00565AD3"/>
    <w:rsid w:val="00585EDC"/>
    <w:rsid w:val="00596AAC"/>
    <w:rsid w:val="005A0F33"/>
    <w:rsid w:val="005B17E4"/>
    <w:rsid w:val="005F795E"/>
    <w:rsid w:val="00606EBC"/>
    <w:rsid w:val="006174A5"/>
    <w:rsid w:val="0062731C"/>
    <w:rsid w:val="00645EC4"/>
    <w:rsid w:val="00650AD9"/>
    <w:rsid w:val="00665263"/>
    <w:rsid w:val="00666A4A"/>
    <w:rsid w:val="00667DAA"/>
    <w:rsid w:val="00681AAC"/>
    <w:rsid w:val="0069492C"/>
    <w:rsid w:val="006A2CE8"/>
    <w:rsid w:val="006B2123"/>
    <w:rsid w:val="006B6192"/>
    <w:rsid w:val="006C65A5"/>
    <w:rsid w:val="006F537F"/>
    <w:rsid w:val="00722332"/>
    <w:rsid w:val="00725651"/>
    <w:rsid w:val="007277A2"/>
    <w:rsid w:val="007469DB"/>
    <w:rsid w:val="00795EEB"/>
    <w:rsid w:val="007A473D"/>
    <w:rsid w:val="007D02FB"/>
    <w:rsid w:val="007E755B"/>
    <w:rsid w:val="007F0F77"/>
    <w:rsid w:val="008171AD"/>
    <w:rsid w:val="00827985"/>
    <w:rsid w:val="00833B0D"/>
    <w:rsid w:val="00840B36"/>
    <w:rsid w:val="008708CD"/>
    <w:rsid w:val="008851FC"/>
    <w:rsid w:val="008A7C58"/>
    <w:rsid w:val="00904B32"/>
    <w:rsid w:val="009128BF"/>
    <w:rsid w:val="009239F3"/>
    <w:rsid w:val="00937C65"/>
    <w:rsid w:val="009510D4"/>
    <w:rsid w:val="009629B9"/>
    <w:rsid w:val="009745A9"/>
    <w:rsid w:val="00974C8F"/>
    <w:rsid w:val="009B4C10"/>
    <w:rsid w:val="009C76DA"/>
    <w:rsid w:val="009D7D8C"/>
    <w:rsid w:val="009E7126"/>
    <w:rsid w:val="009F5CD0"/>
    <w:rsid w:val="00A012BC"/>
    <w:rsid w:val="00A152AC"/>
    <w:rsid w:val="00A47370"/>
    <w:rsid w:val="00A530BC"/>
    <w:rsid w:val="00A70643"/>
    <w:rsid w:val="00A735C6"/>
    <w:rsid w:val="00A839AB"/>
    <w:rsid w:val="00AA0A98"/>
    <w:rsid w:val="00AA586D"/>
    <w:rsid w:val="00AE4049"/>
    <w:rsid w:val="00AF619B"/>
    <w:rsid w:val="00AF7D8D"/>
    <w:rsid w:val="00B1097E"/>
    <w:rsid w:val="00B16887"/>
    <w:rsid w:val="00B36F0E"/>
    <w:rsid w:val="00B46386"/>
    <w:rsid w:val="00B56755"/>
    <w:rsid w:val="00B6573F"/>
    <w:rsid w:val="00B912EA"/>
    <w:rsid w:val="00BA45CB"/>
    <w:rsid w:val="00BB03BB"/>
    <w:rsid w:val="00BC2323"/>
    <w:rsid w:val="00BE2A7A"/>
    <w:rsid w:val="00BE4D32"/>
    <w:rsid w:val="00C11FCA"/>
    <w:rsid w:val="00C404FE"/>
    <w:rsid w:val="00C71F8D"/>
    <w:rsid w:val="00C83F06"/>
    <w:rsid w:val="00CB4D34"/>
    <w:rsid w:val="00CD6B15"/>
    <w:rsid w:val="00D45CB9"/>
    <w:rsid w:val="00D67AB9"/>
    <w:rsid w:val="00D83FD1"/>
    <w:rsid w:val="00DF1152"/>
    <w:rsid w:val="00E0044D"/>
    <w:rsid w:val="00E35C48"/>
    <w:rsid w:val="00E576AD"/>
    <w:rsid w:val="00E74266"/>
    <w:rsid w:val="00E873A4"/>
    <w:rsid w:val="00E9694B"/>
    <w:rsid w:val="00EB4807"/>
    <w:rsid w:val="00EF443A"/>
    <w:rsid w:val="00EF6A6F"/>
    <w:rsid w:val="00F11CF0"/>
    <w:rsid w:val="00F14091"/>
    <w:rsid w:val="00F47946"/>
    <w:rsid w:val="00F53BC5"/>
    <w:rsid w:val="00F87C7F"/>
    <w:rsid w:val="00FB0CD0"/>
    <w:rsid w:val="00FD6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F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7A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semiHidden/>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
    <w:basedOn w:val="a"/>
    <w:link w:val="a3"/>
    <w:uiPriority w:val="99"/>
    <w:semiHidden/>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character" w:styleId="aa">
    <w:name w:val="Hyperlink"/>
    <w:rsid w:val="001E5F60"/>
    <w:rPr>
      <w:color w:val="0000FF"/>
      <w:u w:val="single"/>
    </w:rPr>
  </w:style>
  <w:style w:type="table" w:styleId="ab">
    <w:name w:val="Table Grid"/>
    <w:basedOn w:val="a1"/>
    <w:rsid w:val="001E5F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665263"/>
    <w:rPr>
      <w:sz w:val="16"/>
      <w:szCs w:val="16"/>
    </w:rPr>
  </w:style>
  <w:style w:type="paragraph" w:styleId="ad">
    <w:name w:val="annotation text"/>
    <w:basedOn w:val="a"/>
    <w:link w:val="ae"/>
    <w:uiPriority w:val="99"/>
    <w:semiHidden/>
    <w:unhideWhenUsed/>
    <w:rsid w:val="00665263"/>
    <w:rPr>
      <w:sz w:val="20"/>
      <w:szCs w:val="20"/>
    </w:rPr>
  </w:style>
  <w:style w:type="character" w:customStyle="1" w:styleId="ae">
    <w:name w:val="Текст примечания Знак"/>
    <w:basedOn w:val="a0"/>
    <w:link w:val="ad"/>
    <w:uiPriority w:val="99"/>
    <w:semiHidden/>
    <w:rsid w:val="00665263"/>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665263"/>
    <w:rPr>
      <w:b/>
      <w:bCs/>
    </w:rPr>
  </w:style>
  <w:style w:type="character" w:customStyle="1" w:styleId="af0">
    <w:name w:val="Тема примечания Знак"/>
    <w:basedOn w:val="ae"/>
    <w:link w:val="af"/>
    <w:uiPriority w:val="99"/>
    <w:semiHidden/>
    <w:rsid w:val="00665263"/>
    <w:rPr>
      <w:rFonts w:ascii="Courier New" w:eastAsia="Courier New" w:hAnsi="Courier New" w:cs="Courier New"/>
      <w:b/>
      <w:bCs/>
      <w:color w:val="000000"/>
      <w:sz w:val="20"/>
      <w:szCs w:val="20"/>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77A2"/>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 Знак,Знак8 Знак Знак Знак,Знак8 Знак Знак1,Char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
    <w:basedOn w:val="a0"/>
    <w:link w:val="a4"/>
    <w:uiPriority w:val="99"/>
    <w:semiHidden/>
    <w:locked/>
    <w:rsid w:val="007277A2"/>
    <w:rPr>
      <w:sz w:val="20"/>
      <w:szCs w:val="20"/>
    </w:rPr>
  </w:style>
  <w:style w:type="paragraph" w:styleId="a4">
    <w:name w:val="footnote text"/>
    <w:aliases w:val="Знак2,Знак8 Знак Знак,Знак8 Знак,Char,Знак4 Знак,Текст сноски Знак Знак,Знак4 Знак1,Знак4,Знак4 Знак Знак Знак2,Текст сноски Знак Знак1,Footnote Text Char Знак,Знак5"/>
    <w:basedOn w:val="a"/>
    <w:link w:val="a3"/>
    <w:uiPriority w:val="99"/>
    <w:semiHidden/>
    <w:unhideWhenUsed/>
    <w:qFormat/>
    <w:rsid w:val="007277A2"/>
    <w:pPr>
      <w:widowControl/>
    </w:pPr>
    <w:rPr>
      <w:rFonts w:asciiTheme="minorHAnsi" w:eastAsiaTheme="minorHAnsi" w:hAnsiTheme="minorHAnsi" w:cstheme="minorBidi"/>
      <w:color w:val="auto"/>
      <w:sz w:val="20"/>
      <w:szCs w:val="20"/>
      <w:lang w:eastAsia="en-US" w:bidi="ar-SA"/>
    </w:rPr>
  </w:style>
  <w:style w:type="character" w:customStyle="1" w:styleId="1">
    <w:name w:val="Текст сноски Знак1"/>
    <w:basedOn w:val="a0"/>
    <w:uiPriority w:val="99"/>
    <w:semiHidden/>
    <w:rsid w:val="007277A2"/>
    <w:rPr>
      <w:rFonts w:ascii="Courier New" w:eastAsia="Courier New" w:hAnsi="Courier New" w:cs="Courier New"/>
      <w:color w:val="000000"/>
      <w:sz w:val="20"/>
      <w:szCs w:val="20"/>
      <w:lang w:eastAsia="ru-RU" w:bidi="ru-RU"/>
    </w:rPr>
  </w:style>
  <w:style w:type="character" w:styleId="a5">
    <w:name w:val="footnote reference"/>
    <w:uiPriority w:val="99"/>
    <w:unhideWhenUsed/>
    <w:qFormat/>
    <w:rsid w:val="007277A2"/>
    <w:rPr>
      <w:vertAlign w:val="superscript"/>
    </w:rPr>
  </w:style>
  <w:style w:type="paragraph" w:styleId="a6">
    <w:name w:val="List Paragraph"/>
    <w:basedOn w:val="a"/>
    <w:uiPriority w:val="34"/>
    <w:qFormat/>
    <w:rsid w:val="00E576AD"/>
    <w:pPr>
      <w:ind w:left="720"/>
      <w:contextualSpacing/>
    </w:pPr>
  </w:style>
  <w:style w:type="paragraph" w:styleId="a7">
    <w:name w:val="No Spacing"/>
    <w:uiPriority w:val="1"/>
    <w:qFormat/>
    <w:rsid w:val="00004CDA"/>
    <w:pPr>
      <w:spacing w:after="0" w:line="240" w:lineRule="auto"/>
    </w:pPr>
    <w:rPr>
      <w:rFonts w:ascii="Calibri" w:eastAsia="Calibri" w:hAnsi="Calibri" w:cs="Times New Roman"/>
    </w:rPr>
  </w:style>
  <w:style w:type="paragraph" w:customStyle="1" w:styleId="db9fe9049761426654245bb2dd862eecmsonormal">
    <w:name w:val="db9fe9049761426654245bb2dd862eecmsonormal"/>
    <w:basedOn w:val="a"/>
    <w:rsid w:val="009B4C10"/>
    <w:pPr>
      <w:widowControl/>
      <w:spacing w:before="100" w:beforeAutospacing="1" w:after="100" w:afterAutospacing="1"/>
    </w:pPr>
    <w:rPr>
      <w:rFonts w:ascii="Times New Roman" w:eastAsia="Times New Roman" w:hAnsi="Times New Roman" w:cs="Times New Roman"/>
      <w:color w:val="auto"/>
      <w:lang w:bidi="ar-SA"/>
    </w:rPr>
  </w:style>
  <w:style w:type="paragraph" w:styleId="a8">
    <w:name w:val="Balloon Text"/>
    <w:basedOn w:val="a"/>
    <w:link w:val="a9"/>
    <w:uiPriority w:val="99"/>
    <w:semiHidden/>
    <w:unhideWhenUsed/>
    <w:rsid w:val="0027254D"/>
    <w:rPr>
      <w:rFonts w:ascii="Segoe UI" w:hAnsi="Segoe UI" w:cs="Segoe UI"/>
      <w:sz w:val="18"/>
      <w:szCs w:val="18"/>
    </w:rPr>
  </w:style>
  <w:style w:type="character" w:customStyle="1" w:styleId="a9">
    <w:name w:val="Текст выноски Знак"/>
    <w:basedOn w:val="a0"/>
    <w:link w:val="a8"/>
    <w:uiPriority w:val="99"/>
    <w:semiHidden/>
    <w:rsid w:val="0027254D"/>
    <w:rPr>
      <w:rFonts w:ascii="Segoe UI" w:eastAsia="Courier New" w:hAnsi="Segoe UI" w:cs="Segoe UI"/>
      <w:color w:val="000000"/>
      <w:sz w:val="18"/>
      <w:szCs w:val="18"/>
      <w:lang w:eastAsia="ru-RU" w:bidi="ru-RU"/>
    </w:rPr>
  </w:style>
  <w:style w:type="character" w:styleId="aa">
    <w:name w:val="Hyperlink"/>
    <w:rsid w:val="001E5F60"/>
    <w:rPr>
      <w:color w:val="0000FF"/>
      <w:u w:val="single"/>
    </w:rPr>
  </w:style>
  <w:style w:type="table" w:styleId="ab">
    <w:name w:val="Table Grid"/>
    <w:basedOn w:val="a1"/>
    <w:rsid w:val="001E5F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uiPriority w:val="99"/>
    <w:semiHidden/>
    <w:unhideWhenUsed/>
    <w:rsid w:val="00665263"/>
    <w:rPr>
      <w:sz w:val="16"/>
      <w:szCs w:val="16"/>
    </w:rPr>
  </w:style>
  <w:style w:type="paragraph" w:styleId="ad">
    <w:name w:val="annotation text"/>
    <w:basedOn w:val="a"/>
    <w:link w:val="ae"/>
    <w:uiPriority w:val="99"/>
    <w:semiHidden/>
    <w:unhideWhenUsed/>
    <w:rsid w:val="00665263"/>
    <w:rPr>
      <w:sz w:val="20"/>
      <w:szCs w:val="20"/>
    </w:rPr>
  </w:style>
  <w:style w:type="character" w:customStyle="1" w:styleId="ae">
    <w:name w:val="Текст примечания Знак"/>
    <w:basedOn w:val="a0"/>
    <w:link w:val="ad"/>
    <w:uiPriority w:val="99"/>
    <w:semiHidden/>
    <w:rsid w:val="00665263"/>
    <w:rPr>
      <w:rFonts w:ascii="Courier New" w:eastAsia="Courier New" w:hAnsi="Courier New" w:cs="Courier New"/>
      <w:color w:val="000000"/>
      <w:sz w:val="20"/>
      <w:szCs w:val="20"/>
      <w:lang w:eastAsia="ru-RU" w:bidi="ru-RU"/>
    </w:rPr>
  </w:style>
  <w:style w:type="paragraph" w:styleId="af">
    <w:name w:val="annotation subject"/>
    <w:basedOn w:val="ad"/>
    <w:next w:val="ad"/>
    <w:link w:val="af0"/>
    <w:uiPriority w:val="99"/>
    <w:semiHidden/>
    <w:unhideWhenUsed/>
    <w:rsid w:val="00665263"/>
    <w:rPr>
      <w:b/>
      <w:bCs/>
    </w:rPr>
  </w:style>
  <w:style w:type="character" w:customStyle="1" w:styleId="af0">
    <w:name w:val="Тема примечания Знак"/>
    <w:basedOn w:val="ae"/>
    <w:link w:val="af"/>
    <w:uiPriority w:val="99"/>
    <w:semiHidden/>
    <w:rsid w:val="00665263"/>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F4780-DD69-4A4E-90D2-C5C6EB6B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11</Pages>
  <Words>5047</Words>
  <Characters>28770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Дьяченко Ольга Валентиновна</dc:creator>
  <cp:lastModifiedBy>Ловягина Светлана Николаевна</cp:lastModifiedBy>
  <cp:revision>43</cp:revision>
  <cp:lastPrinted>2026-06-17T12:25:00Z</cp:lastPrinted>
  <dcterms:created xsi:type="dcterms:W3CDTF">2021-11-17T09:19:00Z</dcterms:created>
  <dcterms:modified xsi:type="dcterms:W3CDTF">2026-06-17T12:25:00Z</dcterms:modified>
</cp:coreProperties>
</file>