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7BDE" w:rsidRDefault="00273CC8" w:rsidP="00B37BD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ПРОЕКТ </w:t>
      </w:r>
      <w:r w:rsidR="00B37BDE">
        <w:rPr>
          <w:rFonts w:ascii="Times New Roman" w:hAnsi="Times New Roman" w:cs="Times New Roman"/>
          <w:b/>
          <w:bCs/>
          <w:sz w:val="24"/>
          <w:szCs w:val="24"/>
        </w:rPr>
        <w:t>КОНТРАКТ</w:t>
      </w:r>
      <w:r>
        <w:rPr>
          <w:rFonts w:ascii="Times New Roman" w:hAnsi="Times New Roman" w:cs="Times New Roman"/>
          <w:b/>
          <w:bCs/>
          <w:sz w:val="24"/>
          <w:szCs w:val="24"/>
        </w:rPr>
        <w:t>А</w:t>
      </w:r>
      <w:r w:rsidR="00B37BDE">
        <w:rPr>
          <w:rFonts w:ascii="Times New Roman" w:hAnsi="Times New Roman" w:cs="Times New Roman"/>
          <w:b/>
          <w:bCs/>
          <w:sz w:val="24"/>
          <w:szCs w:val="24"/>
        </w:rPr>
        <w:t xml:space="preserve"> № _____</w:t>
      </w:r>
    </w:p>
    <w:p w:rsidR="00B37BDE" w:rsidRPr="00252B2B" w:rsidRDefault="00B37BDE" w:rsidP="00B37BDE">
      <w:pPr>
        <w:spacing w:after="0" w:line="240" w:lineRule="auto"/>
        <w:jc w:val="center"/>
        <w:rPr>
          <w:rFonts w:ascii="Times New Roman" w:hAnsi="Times New Roman" w:cs="Times New Roman"/>
          <w:sz w:val="24"/>
          <w:szCs w:val="24"/>
        </w:rPr>
      </w:pPr>
    </w:p>
    <w:p w:rsidR="00B37BDE" w:rsidRDefault="00B37BDE" w:rsidP="00B37B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Идентификационный код закупки </w:t>
      </w:r>
      <w:r>
        <w:rPr>
          <w:rFonts w:ascii="Times New Roman" w:hAnsi="Times New Roman" w:cs="Times New Roman"/>
          <w:b/>
          <w:bCs/>
          <w:sz w:val="24"/>
          <w:szCs w:val="24"/>
        </w:rPr>
        <w:t>№</w:t>
      </w:r>
      <w:r>
        <w:rPr>
          <w:rFonts w:ascii="Times New Roman" w:hAnsi="Times New Roman" w:cs="Times New Roman"/>
          <w:sz w:val="24"/>
          <w:szCs w:val="24"/>
        </w:rPr>
        <w:t xml:space="preserve"> ______________________________</w:t>
      </w:r>
    </w:p>
    <w:p w:rsidR="00B37BDE" w:rsidRDefault="00B37BDE" w:rsidP="00B37BDE">
      <w:pPr>
        <w:spacing w:after="0" w:line="240" w:lineRule="auto"/>
        <w:rPr>
          <w:rFonts w:ascii="Times New Roman" w:hAnsi="Times New Roman" w:cs="Times New Roman"/>
          <w:sz w:val="24"/>
          <w:szCs w:val="24"/>
        </w:rPr>
      </w:pPr>
    </w:p>
    <w:p w:rsidR="00B37BDE" w:rsidRDefault="00B37BDE" w:rsidP="00B37BDE">
      <w:pPr>
        <w:spacing w:after="0" w:line="240" w:lineRule="auto"/>
        <w:rPr>
          <w:rFonts w:ascii="Times New Roman" w:hAnsi="Times New Roman" w:cs="Times New Roman"/>
          <w:sz w:val="24"/>
          <w:szCs w:val="24"/>
        </w:rPr>
      </w:pPr>
      <w:r>
        <w:rPr>
          <w:rFonts w:ascii="Times New Roman" w:hAnsi="Times New Roman" w:cs="Times New Roman"/>
          <w:sz w:val="24"/>
          <w:szCs w:val="24"/>
        </w:rPr>
        <w:t>г. Санкт-Петербург</w:t>
      </w:r>
    </w:p>
    <w:p w:rsidR="00B37BDE" w:rsidRDefault="00B37BDE" w:rsidP="00B37BDE">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 ______________ г. </w:t>
      </w:r>
    </w:p>
    <w:p w:rsidR="00B37BDE" w:rsidRDefault="00B37BDE" w:rsidP="00B37BDE">
      <w:pPr>
        <w:spacing w:after="0" w:line="240" w:lineRule="auto"/>
        <w:rPr>
          <w:rFonts w:ascii="Times New Roman" w:hAnsi="Times New Roman" w:cs="Times New Roman"/>
          <w:sz w:val="24"/>
          <w:szCs w:val="24"/>
        </w:rPr>
      </w:pPr>
    </w:p>
    <w:p w:rsidR="00B37BDE" w:rsidRDefault="00B37BDE" w:rsidP="00B37BDE">
      <w:pPr>
        <w:spacing w:after="0" w:line="276" w:lineRule="auto"/>
        <w:ind w:firstLine="540"/>
        <w:jc w:val="both"/>
        <w:rPr>
          <w:rFonts w:ascii="Times New Roman" w:hAnsi="Times New Roman" w:cs="Times New Roman"/>
          <w:sz w:val="24"/>
          <w:szCs w:val="24"/>
        </w:rPr>
      </w:pPr>
      <w:r>
        <w:rPr>
          <w:rFonts w:ascii="Times New Roman" w:hAnsi="Times New Roman" w:cs="Times New Roman"/>
          <w:b/>
          <w:sz w:val="24"/>
          <w:szCs w:val="24"/>
        </w:rPr>
        <w:t>Санкт-Петербургское государственное бюджетное учреждение культуры «Государственный музей городской скульптуры»</w:t>
      </w:r>
      <w:r w:rsidR="00384E98">
        <w:rPr>
          <w:rFonts w:ascii="Times New Roman" w:hAnsi="Times New Roman" w:cs="Times New Roman"/>
          <w:sz w:val="24"/>
          <w:szCs w:val="24"/>
        </w:rPr>
        <w:t>, именуемый</w:t>
      </w:r>
      <w:r>
        <w:rPr>
          <w:rFonts w:ascii="Times New Roman" w:hAnsi="Times New Roman" w:cs="Times New Roman"/>
          <w:sz w:val="24"/>
          <w:szCs w:val="24"/>
        </w:rPr>
        <w:t xml:space="preserve"> в дальнейшем «Заказчик», в лице директора Тимофеева Владимира Николаевича, действующего на основании Устава, и ________________________________________________, именуемый в дальнейшем "Поставщик", в лице __________________________, действующего на основании ____________________ с другой стороны, вместе именуемые в дальнейшем "Стороны", по итогам закупки в электронной форме посредствам подсистемы «Электронный магазин» на основании пункта 5 части 1 статьи 93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rsidR="00B37BDE" w:rsidRDefault="00B37BDE" w:rsidP="00B37BDE">
      <w:pPr>
        <w:spacing w:after="0" w:line="276" w:lineRule="auto"/>
        <w:ind w:firstLine="540"/>
        <w:jc w:val="both"/>
        <w:rPr>
          <w:rFonts w:ascii="Times New Roman" w:hAnsi="Times New Roman" w:cs="Times New Roman"/>
          <w:sz w:val="24"/>
          <w:szCs w:val="24"/>
        </w:rPr>
      </w:pPr>
    </w:p>
    <w:p w:rsidR="00B37BDE" w:rsidRDefault="00B37BDE" w:rsidP="00B37BDE">
      <w:pPr>
        <w:pStyle w:val="a3"/>
        <w:numPr>
          <w:ilvl w:val="0"/>
          <w:numId w:val="1"/>
        </w:numPr>
        <w:spacing w:after="0" w:line="276" w:lineRule="auto"/>
        <w:jc w:val="center"/>
        <w:outlineLvl w:val="0"/>
        <w:rPr>
          <w:rFonts w:ascii="Times New Roman" w:hAnsi="Times New Roman"/>
          <w:b/>
          <w:bCs/>
          <w:sz w:val="24"/>
          <w:szCs w:val="24"/>
        </w:rPr>
      </w:pPr>
      <w:r>
        <w:rPr>
          <w:rFonts w:ascii="Times New Roman" w:hAnsi="Times New Roman"/>
          <w:b/>
          <w:bCs/>
          <w:sz w:val="24"/>
          <w:szCs w:val="24"/>
        </w:rPr>
        <w:t>Предмет Контракта</w:t>
      </w:r>
    </w:p>
    <w:p w:rsidR="00B37BDE" w:rsidRDefault="00B37BDE" w:rsidP="00B37BDE">
      <w:pPr>
        <w:spacing w:after="0" w:line="276" w:lineRule="auto"/>
        <w:ind w:firstLine="709"/>
        <w:jc w:val="both"/>
        <w:rPr>
          <w:rFonts w:ascii="Times New Roman" w:hAnsi="Times New Roman"/>
          <w:sz w:val="24"/>
          <w:szCs w:val="24"/>
        </w:rPr>
      </w:pPr>
      <w:r>
        <w:rPr>
          <w:rFonts w:ascii="Times New Roman" w:hAnsi="Times New Roman"/>
          <w:sz w:val="24"/>
          <w:szCs w:val="24"/>
        </w:rPr>
        <w:t>1.1. В соответствии с Контрактом Поставщик обязуется в порядке и сроки, предусмотренные Контрактом, осуществить поставку</w:t>
      </w:r>
      <w:r w:rsidR="00276000">
        <w:rPr>
          <w:rFonts w:ascii="Times New Roman" w:hAnsi="Times New Roman"/>
          <w:b/>
          <w:sz w:val="24"/>
          <w:szCs w:val="24"/>
        </w:rPr>
        <w:t xml:space="preserve"> </w:t>
      </w:r>
      <w:r w:rsidR="002953EE" w:rsidRPr="00276000">
        <w:rPr>
          <w:rFonts w:ascii="Times New Roman" w:hAnsi="Times New Roman"/>
          <w:sz w:val="24"/>
          <w:szCs w:val="24"/>
        </w:rPr>
        <w:t>товаров</w:t>
      </w:r>
      <w:r w:rsidR="00276000" w:rsidRPr="00276000">
        <w:rPr>
          <w:rFonts w:ascii="Times New Roman" w:hAnsi="Times New Roman"/>
          <w:sz w:val="24"/>
          <w:szCs w:val="24"/>
        </w:rPr>
        <w:t>:</w:t>
      </w:r>
      <w:r w:rsidR="00276000">
        <w:rPr>
          <w:rFonts w:ascii="Times New Roman" w:hAnsi="Times New Roman"/>
          <w:b/>
          <w:sz w:val="24"/>
          <w:szCs w:val="24"/>
        </w:rPr>
        <w:t xml:space="preserve"> папок для черчения</w:t>
      </w:r>
      <w:r w:rsidRPr="00D8771E">
        <w:rPr>
          <w:rFonts w:ascii="Times New Roman" w:hAnsi="Times New Roman"/>
          <w:sz w:val="24"/>
          <w:szCs w:val="24"/>
        </w:rPr>
        <w:t xml:space="preserve"> </w:t>
      </w:r>
      <w:r>
        <w:rPr>
          <w:rFonts w:ascii="Times New Roman" w:hAnsi="Times New Roman"/>
          <w:sz w:val="24"/>
          <w:szCs w:val="24"/>
        </w:rPr>
        <w:t xml:space="preserve">(далее - Товар) Заказчику в обусловленный Контрактом срок, согласно </w:t>
      </w:r>
      <w:hyperlink w:anchor="Par678">
        <w:r>
          <w:rPr>
            <w:rFonts w:ascii="Times New Roman" w:hAnsi="Times New Roman"/>
            <w:sz w:val="24"/>
            <w:szCs w:val="24"/>
          </w:rPr>
          <w:t>Спецификации</w:t>
        </w:r>
      </w:hyperlink>
      <w:r>
        <w:rPr>
          <w:rFonts w:ascii="Times New Roman" w:hAnsi="Times New Roman"/>
          <w:sz w:val="24"/>
          <w:szCs w:val="24"/>
        </w:rPr>
        <w:t xml:space="preserve"> (Приложение N 1 к Контракту), </w:t>
      </w:r>
      <w:hyperlink w:anchor="Par762">
        <w:r>
          <w:rPr>
            <w:rFonts w:ascii="Times New Roman" w:hAnsi="Times New Roman"/>
            <w:sz w:val="24"/>
            <w:szCs w:val="24"/>
          </w:rPr>
          <w:t>Описанию</w:t>
        </w:r>
      </w:hyperlink>
      <w:r>
        <w:rPr>
          <w:rFonts w:ascii="Times New Roman" w:hAnsi="Times New Roman"/>
          <w:sz w:val="24"/>
          <w:szCs w:val="24"/>
        </w:rPr>
        <w:t xml:space="preserve"> объекта закупки (Приложение N 2 к Контракту) и </w:t>
      </w:r>
      <w:hyperlink w:anchor="Par927">
        <w:r>
          <w:rPr>
            <w:rFonts w:ascii="Times New Roman" w:hAnsi="Times New Roman"/>
            <w:sz w:val="24"/>
            <w:szCs w:val="24"/>
          </w:rPr>
          <w:t>Предложению</w:t>
        </w:r>
      </w:hyperlink>
      <w:r>
        <w:rPr>
          <w:rFonts w:ascii="Times New Roman" w:hAnsi="Times New Roman"/>
          <w:sz w:val="24"/>
          <w:szCs w:val="24"/>
        </w:rPr>
        <w:t xml:space="preserve"> Поставщика по критерию "Качественные, функциональные и экологические характеристики объекта закупки", а Заказчик обязуется принять и оплатить Товар в порядке и на условиях, предусмотренных Контрактом.</w:t>
      </w:r>
    </w:p>
    <w:p w:rsidR="00B37BDE" w:rsidRDefault="00B37BDE" w:rsidP="00B37BDE">
      <w:pPr>
        <w:spacing w:after="0" w:line="276"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1.2.</w:t>
      </w:r>
      <w:r>
        <w:rPr>
          <w:rFonts w:ascii="Times New Roman" w:hAnsi="Times New Roman"/>
          <w:b/>
          <w:color w:val="000000" w:themeColor="text1"/>
          <w:sz w:val="24"/>
          <w:szCs w:val="24"/>
        </w:rPr>
        <w:t xml:space="preserve"> Сроки поставки: 10 календарных дней с момента заключения контракта,</w:t>
      </w:r>
      <w:r>
        <w:rPr>
          <w:rFonts w:ascii="Times New Roman" w:hAnsi="Times New Roman"/>
          <w:color w:val="000000" w:themeColor="text1"/>
          <w:sz w:val="24"/>
          <w:szCs w:val="24"/>
        </w:rPr>
        <w:t xml:space="preserve"> по предварительному согласованию с Заказчиком даты поставки. </w:t>
      </w:r>
    </w:p>
    <w:p w:rsidR="00B37BDE" w:rsidRDefault="00B37BDE" w:rsidP="00B37BDE">
      <w:pPr>
        <w:spacing w:after="0" w:line="276"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1.3. Поставщик производит поставку товара и выгрузку до места хранения товара в рабочие дни и часы работы Заказчика с 11:00 до 16:00 часов с предварительным письменным уведомлением Заказчика не менее чем за 3 дня.</w:t>
      </w:r>
    </w:p>
    <w:p w:rsidR="00B37BDE" w:rsidRPr="00210336" w:rsidRDefault="00B37BDE" w:rsidP="00B37BDE">
      <w:pPr>
        <w:spacing w:after="0" w:line="276" w:lineRule="auto"/>
        <w:ind w:firstLine="709"/>
        <w:jc w:val="both"/>
        <w:rPr>
          <w:rFonts w:ascii="Times New Roman" w:hAnsi="Times New Roman" w:cs="Times New Roman"/>
          <w:b/>
          <w:sz w:val="24"/>
          <w:szCs w:val="24"/>
        </w:rPr>
      </w:pPr>
      <w:r>
        <w:rPr>
          <w:rFonts w:ascii="Times New Roman" w:hAnsi="Times New Roman"/>
          <w:color w:val="000000" w:themeColor="text1"/>
          <w:sz w:val="24"/>
          <w:szCs w:val="24"/>
        </w:rPr>
        <w:t xml:space="preserve">1.4. Поставщик самостоятельно доставляет Товар Заказчику по адресу: </w:t>
      </w:r>
      <w:r w:rsidR="002953EE">
        <w:rPr>
          <w:rFonts w:ascii="Times New Roman" w:hAnsi="Times New Roman" w:cs="Times New Roman"/>
          <w:b/>
          <w:sz w:val="24"/>
          <w:szCs w:val="24"/>
        </w:rPr>
        <w:t>г.</w:t>
      </w:r>
      <w:r w:rsidR="00D71DA3">
        <w:rPr>
          <w:rFonts w:ascii="Times New Roman" w:hAnsi="Times New Roman" w:cs="Times New Roman"/>
          <w:b/>
          <w:sz w:val="24"/>
          <w:szCs w:val="24"/>
        </w:rPr>
        <w:t xml:space="preserve"> </w:t>
      </w:r>
      <w:r w:rsidR="002953EE">
        <w:rPr>
          <w:rFonts w:ascii="Times New Roman" w:hAnsi="Times New Roman" w:cs="Times New Roman"/>
          <w:b/>
          <w:sz w:val="24"/>
          <w:szCs w:val="24"/>
        </w:rPr>
        <w:t>Санкт-Петербург, Невский пр., д. 179, Лит А.</w:t>
      </w:r>
    </w:p>
    <w:p w:rsidR="00B37BDE" w:rsidRPr="00C55440" w:rsidRDefault="00B37BDE" w:rsidP="00B37BDE">
      <w:pPr>
        <w:spacing w:after="0" w:line="276" w:lineRule="auto"/>
        <w:ind w:firstLine="709"/>
        <w:jc w:val="both"/>
        <w:rPr>
          <w:rFonts w:ascii="Times New Roman" w:hAnsi="Times New Roman"/>
          <w:b/>
          <w:color w:val="000000" w:themeColor="text1"/>
          <w:sz w:val="24"/>
          <w:szCs w:val="24"/>
        </w:rPr>
      </w:pPr>
      <w:r>
        <w:rPr>
          <w:rFonts w:ascii="Times New Roman" w:hAnsi="Times New Roman"/>
          <w:color w:val="000000" w:themeColor="text1"/>
          <w:sz w:val="24"/>
          <w:szCs w:val="24"/>
        </w:rPr>
        <w:t xml:space="preserve">1.5. </w:t>
      </w:r>
      <w:r>
        <w:rPr>
          <w:rFonts w:ascii="Times New Roman" w:hAnsi="Times New Roman"/>
          <w:sz w:val="24"/>
          <w:szCs w:val="24"/>
        </w:rPr>
        <w:t xml:space="preserve">Наименование и количество поставляемого Товара указаны в </w:t>
      </w:r>
      <w:hyperlink w:anchor="Par678">
        <w:r>
          <w:rPr>
            <w:rFonts w:ascii="Times New Roman" w:hAnsi="Times New Roman"/>
            <w:sz w:val="24"/>
            <w:szCs w:val="24"/>
          </w:rPr>
          <w:t>Спецификации</w:t>
        </w:r>
      </w:hyperlink>
      <w:r>
        <w:rPr>
          <w:rFonts w:ascii="Times New Roman" w:hAnsi="Times New Roman"/>
          <w:sz w:val="24"/>
          <w:szCs w:val="24"/>
        </w:rPr>
        <w:t xml:space="preserve"> (Приложение N 1 к Контракту). Функциональные, технические и качественные характеристики Товара установлены в </w:t>
      </w:r>
      <w:hyperlink w:anchor="Par762">
        <w:r>
          <w:rPr>
            <w:rFonts w:ascii="Times New Roman" w:hAnsi="Times New Roman"/>
            <w:sz w:val="24"/>
            <w:szCs w:val="24"/>
          </w:rPr>
          <w:t>Описании</w:t>
        </w:r>
      </w:hyperlink>
      <w:r>
        <w:rPr>
          <w:rFonts w:ascii="Times New Roman" w:hAnsi="Times New Roman"/>
          <w:sz w:val="24"/>
          <w:szCs w:val="24"/>
        </w:rPr>
        <w:t xml:space="preserve"> объекта закупки (Приложение N 2 к Контракту).</w:t>
      </w:r>
    </w:p>
    <w:p w:rsidR="00B37BDE" w:rsidRDefault="00B37BDE" w:rsidP="00B37BDE">
      <w:pPr>
        <w:spacing w:after="0" w:line="276" w:lineRule="auto"/>
        <w:jc w:val="center"/>
        <w:outlineLvl w:val="0"/>
        <w:rPr>
          <w:rFonts w:ascii="Times New Roman" w:hAnsi="Times New Roman" w:cs="Times New Roman"/>
          <w:b/>
          <w:bCs/>
          <w:sz w:val="24"/>
          <w:szCs w:val="24"/>
        </w:rPr>
      </w:pPr>
    </w:p>
    <w:p w:rsidR="00B37BDE" w:rsidRDefault="001540D8" w:rsidP="00B37BDE">
      <w:pPr>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 xml:space="preserve">2. </w:t>
      </w:r>
      <w:r w:rsidR="00B37BDE">
        <w:rPr>
          <w:rFonts w:ascii="Times New Roman" w:hAnsi="Times New Roman" w:cs="Times New Roman"/>
          <w:b/>
          <w:bCs/>
          <w:sz w:val="24"/>
          <w:szCs w:val="24"/>
        </w:rPr>
        <w:t>Цена Контракта и порядок расчетов</w:t>
      </w:r>
    </w:p>
    <w:p w:rsidR="00B37BDE" w:rsidRPr="00BA5714" w:rsidRDefault="00B37BDE" w:rsidP="00B37BDE">
      <w:pPr>
        <w:spacing w:after="0"/>
        <w:ind w:firstLine="708"/>
        <w:jc w:val="both"/>
        <w:rPr>
          <w:rFonts w:ascii="Times New Roman" w:hAnsi="Times New Roman" w:cs="Times New Roman"/>
          <w:b/>
          <w:sz w:val="24"/>
          <w:szCs w:val="24"/>
        </w:rPr>
      </w:pPr>
      <w:r w:rsidRPr="00BA5714">
        <w:rPr>
          <w:rFonts w:ascii="Times New Roman" w:hAnsi="Times New Roman" w:cs="Times New Roman"/>
          <w:color w:val="000000"/>
          <w:sz w:val="24"/>
          <w:szCs w:val="24"/>
        </w:rPr>
        <w:t xml:space="preserve">2.1. </w:t>
      </w:r>
      <w:bookmarkStart w:id="0" w:name="Par69"/>
      <w:bookmarkEnd w:id="0"/>
      <w:r w:rsidRPr="00BA5714">
        <w:rPr>
          <w:rFonts w:ascii="Times New Roman" w:hAnsi="Times New Roman" w:cs="Times New Roman"/>
          <w:sz w:val="24"/>
          <w:szCs w:val="24"/>
        </w:rPr>
        <w:t>Цена Контракта составляет:</w:t>
      </w:r>
      <w:r w:rsidRPr="00BA5714">
        <w:rPr>
          <w:sz w:val="24"/>
          <w:szCs w:val="24"/>
        </w:rPr>
        <w:t xml:space="preserve"> </w:t>
      </w:r>
      <w:r w:rsidRPr="00BA5714">
        <w:rPr>
          <w:rFonts w:ascii="Times New Roman" w:hAnsi="Times New Roman" w:cs="Times New Roman"/>
          <w:b/>
          <w:sz w:val="24"/>
          <w:szCs w:val="24"/>
        </w:rPr>
        <w:t>________________ (________________ рублей _____ копеек). В том числе НДС - (__ процентов) __________ (________ рублей ______ копеек) /НДС не облагается на основании ___________ Налогового кодекса Российской Федерации.</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2.2. Цена Контракта включает в себя стоимость Товара, а также все расходы Поставщика, связанные с исполнением Контракта,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2.3. Цена Контракта является твердой и определяется на весь срок исполнения Контракта, за исключением случаев, установленных </w:t>
      </w:r>
      <w:hyperlink r:id="rId7">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 и Контрактом.</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2.4. При заключении и исполнении Контракта изменение его существенных условий не допускается, за исключением случаев, предусмотренных </w:t>
      </w:r>
      <w:hyperlink r:id="rId8">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2.5. 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rsidR="00B37BDE" w:rsidRDefault="00B37BDE" w:rsidP="00B37BDE">
      <w:pPr>
        <w:spacing w:after="0"/>
        <w:ind w:firstLine="708"/>
        <w:jc w:val="both"/>
        <w:rPr>
          <w:rFonts w:ascii="Times New Roman" w:hAnsi="Times New Roman" w:cs="Times New Roman"/>
          <w:color w:val="000000"/>
          <w:sz w:val="24"/>
          <w:szCs w:val="24"/>
        </w:rPr>
      </w:pPr>
      <w:bookmarkStart w:id="1" w:name="Par76"/>
      <w:bookmarkEnd w:id="1"/>
      <w:r>
        <w:rPr>
          <w:rFonts w:ascii="Times New Roman" w:hAnsi="Times New Roman" w:cs="Times New Roman"/>
          <w:color w:val="000000"/>
          <w:sz w:val="24"/>
          <w:szCs w:val="24"/>
        </w:rPr>
        <w:t>2.6.  Аванс не предусмотрен.</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2.7. Расчеты между Заказчиком и Поставщиком производятся </w:t>
      </w:r>
      <w:r>
        <w:rPr>
          <w:rFonts w:ascii="Times New Roman" w:hAnsi="Times New Roman" w:cs="Times New Roman"/>
          <w:b/>
          <w:color w:val="000000"/>
          <w:sz w:val="24"/>
          <w:szCs w:val="24"/>
        </w:rPr>
        <w:t>в течение 7 (семи) рабочих дней</w:t>
      </w:r>
      <w:r>
        <w:rPr>
          <w:rFonts w:ascii="Times New Roman" w:hAnsi="Times New Roman" w:cs="Times New Roman"/>
          <w:color w:val="000000"/>
          <w:sz w:val="24"/>
          <w:szCs w:val="24"/>
        </w:rPr>
        <w:t xml:space="preserve"> с даты размещения в единой информационной системе документа о приёмке, подписанного Заказчиком.</w:t>
      </w:r>
    </w:p>
    <w:p w:rsidR="00B37BDE" w:rsidRDefault="00B37BDE" w:rsidP="00B37BDE">
      <w:pPr>
        <w:spacing w:after="0"/>
        <w:ind w:firstLine="708"/>
        <w:jc w:val="both"/>
        <w:rPr>
          <w:rFonts w:ascii="Times New Roman" w:hAnsi="Times New Roman" w:cs="Times New Roman"/>
          <w:color w:val="000000"/>
          <w:sz w:val="24"/>
          <w:szCs w:val="24"/>
        </w:rPr>
      </w:pPr>
      <w:bookmarkStart w:id="2" w:name="P1475"/>
      <w:bookmarkEnd w:id="2"/>
      <w:r>
        <w:rPr>
          <w:rFonts w:ascii="Times New Roman" w:hAnsi="Times New Roman" w:cs="Times New Roman"/>
          <w:color w:val="000000"/>
          <w:sz w:val="24"/>
          <w:szCs w:val="24"/>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2.9. Суммы неисполненных Поставщиком требований об уплате неустоек (штрафов, пеней), предъявленных Заказчиком в соответствии с </w:t>
      </w:r>
      <w:hyperlink r:id="rId9">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 и Контрактом, удерживаются Заказчиком из суммы, подлежащей оплате Поставщику.</w:t>
      </w:r>
    </w:p>
    <w:p w:rsidR="00B37BDE" w:rsidRDefault="00B37BDE" w:rsidP="00B37BDE">
      <w:pPr>
        <w:spacing w:after="0"/>
        <w:ind w:firstLine="708"/>
        <w:jc w:val="both"/>
        <w:rPr>
          <w:rFonts w:ascii="Times New Roman" w:hAnsi="Times New Roman" w:cs="Times New Roman"/>
          <w:color w:val="000000"/>
          <w:sz w:val="24"/>
          <w:szCs w:val="24"/>
        </w:rPr>
      </w:pPr>
      <w:bookmarkStart w:id="3" w:name="Par116"/>
      <w:bookmarkStart w:id="4" w:name="Par78"/>
      <w:bookmarkEnd w:id="3"/>
      <w:bookmarkEnd w:id="4"/>
      <w:r>
        <w:rPr>
          <w:rFonts w:ascii="Times New Roman" w:hAnsi="Times New Roman" w:cs="Times New Roman"/>
          <w:color w:val="000000"/>
          <w:sz w:val="24"/>
          <w:szCs w:val="24"/>
        </w:rPr>
        <w:t>2.10. Датой оплаты считается дата списания денежных средств со счета Заказчика, указанного в Контракте.</w:t>
      </w:r>
    </w:p>
    <w:p w:rsidR="00B37BDE" w:rsidRDefault="00B37BDE" w:rsidP="00B37BDE">
      <w:pPr>
        <w:tabs>
          <w:tab w:val="left" w:pos="-3780"/>
        </w:tabs>
        <w:spacing w:after="0" w:line="240" w:lineRule="auto"/>
        <w:ind w:firstLine="567"/>
        <w:jc w:val="both"/>
        <w:rPr>
          <w:rFonts w:ascii="Times New Roman" w:eastAsia="Times New Roman" w:hAnsi="Times New Roman" w:cs="Times New Roman"/>
          <w:sz w:val="24"/>
          <w:szCs w:val="24"/>
          <w:lang w:eastAsia="ru-RU"/>
        </w:rPr>
      </w:pPr>
      <w:bookmarkStart w:id="5" w:name="Par119"/>
      <w:bookmarkEnd w:id="5"/>
      <w:r w:rsidRPr="00995B58">
        <w:rPr>
          <w:rFonts w:ascii="Times New Roman" w:eastAsia="Times New Roman" w:hAnsi="Times New Roman" w:cs="Times New Roman"/>
          <w:sz w:val="24"/>
          <w:szCs w:val="24"/>
          <w:lang w:eastAsia="ru-RU"/>
        </w:rPr>
        <w:t xml:space="preserve">   2.11. </w:t>
      </w:r>
      <w:r>
        <w:rPr>
          <w:rFonts w:ascii="Times New Roman" w:eastAsia="Times New Roman" w:hAnsi="Times New Roman" w:cs="Times New Roman"/>
          <w:sz w:val="24"/>
          <w:szCs w:val="24"/>
          <w:lang w:eastAsia="ru-RU"/>
        </w:rPr>
        <w:t>Источник финансирования, указывается в соответствии с Методическими рекомендациями для заказчиков Санкт-Петербурга, утвержденными распоряжением Комитета по государственному заказу Санкт-Петербурга от 20.12.2013 №113-р, с изменениями, внесенными распоряжением Комитета по государственному заказу Санкт-Петербурга от 18.05.2021 №111-р:</w:t>
      </w:r>
    </w:p>
    <w:p w:rsidR="00B37BDE" w:rsidRPr="00384E98" w:rsidRDefault="00B37BDE" w:rsidP="00B37BDE">
      <w:pPr>
        <w:spacing w:after="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71490">
        <w:rPr>
          <w:rFonts w:ascii="Times New Roman" w:eastAsia="Calibri" w:hAnsi="Times New Roman" w:cs="Times New Roman"/>
          <w:sz w:val="24"/>
          <w:szCs w:val="24"/>
          <w:u w:color="000000"/>
        </w:rPr>
        <w:t>Внебюджетные средства; субсиди</w:t>
      </w:r>
      <w:r>
        <w:rPr>
          <w:rFonts w:ascii="Times New Roman" w:eastAsia="Calibri" w:hAnsi="Times New Roman" w:cs="Times New Roman"/>
          <w:sz w:val="24"/>
          <w:szCs w:val="24"/>
          <w:u w:color="000000"/>
        </w:rPr>
        <w:t>и</w:t>
      </w:r>
      <w:r w:rsidRPr="00F71490">
        <w:rPr>
          <w:rFonts w:ascii="Times New Roman" w:eastAsia="Calibri" w:hAnsi="Times New Roman" w:cs="Times New Roman"/>
          <w:sz w:val="24"/>
          <w:szCs w:val="24"/>
          <w:u w:color="000000"/>
        </w:rPr>
        <w:t xml:space="preserve"> на выполнение государственного задания; Код подраздела 0801; Код целевой статьи 0850070090; КБК 82008010850070090244346; КВР 244; </w:t>
      </w:r>
      <w:r w:rsidRPr="00384E98">
        <w:rPr>
          <w:rFonts w:ascii="Times New Roman" w:eastAsia="Calibri" w:hAnsi="Times New Roman" w:cs="Times New Roman"/>
          <w:sz w:val="24"/>
          <w:szCs w:val="24"/>
          <w:u w:color="000000"/>
        </w:rPr>
        <w:t>КОСГУ 340 «Увеличение стоимости прочих материальных запасов».</w:t>
      </w:r>
    </w:p>
    <w:p w:rsidR="00B37BDE" w:rsidRPr="00384E98" w:rsidRDefault="00B37BDE" w:rsidP="00B37BDE">
      <w:pPr>
        <w:shd w:val="clear" w:color="auto" w:fill="FFFFFF"/>
        <w:spacing w:after="0" w:line="240" w:lineRule="auto"/>
        <w:ind w:firstLine="709"/>
        <w:jc w:val="both"/>
        <w:rPr>
          <w:rFonts w:ascii="Arial" w:eastAsia="Times New Roman" w:hAnsi="Arial" w:cs="Arial"/>
          <w:sz w:val="23"/>
          <w:szCs w:val="23"/>
          <w:lang w:eastAsia="ru-RU"/>
        </w:rPr>
      </w:pPr>
      <w:r w:rsidRPr="00384E98">
        <w:rPr>
          <w:rFonts w:ascii="Times New Roman" w:eastAsia="Times New Roman" w:hAnsi="Times New Roman" w:cs="Times New Roman"/>
          <w:sz w:val="24"/>
          <w:szCs w:val="24"/>
          <w:lang w:eastAsia="ru-RU"/>
        </w:rPr>
        <w:t>2.12. Стороны производят сверку расчетов, которой подтверждается объем услуг, оказанных Исполнителем и принятых Заказчиком, а также размер суммы, перечисленной Заказчиком Исполнителю за оказанные услуги.</w:t>
      </w:r>
    </w:p>
    <w:p w:rsidR="00B37BDE" w:rsidRPr="00384E98" w:rsidRDefault="00B37BDE" w:rsidP="00B37BDE">
      <w:pPr>
        <w:shd w:val="clear" w:color="auto" w:fill="FFFFFF"/>
        <w:spacing w:after="0" w:line="240" w:lineRule="auto"/>
        <w:ind w:firstLine="709"/>
        <w:jc w:val="both"/>
        <w:rPr>
          <w:rFonts w:ascii="Arial" w:eastAsia="Times New Roman" w:hAnsi="Arial" w:cs="Arial"/>
          <w:sz w:val="23"/>
          <w:szCs w:val="23"/>
          <w:lang w:eastAsia="ru-RU"/>
        </w:rPr>
      </w:pPr>
      <w:r w:rsidRPr="00384E98">
        <w:rPr>
          <w:rFonts w:ascii="Times New Roman" w:eastAsia="Times New Roman" w:hAnsi="Times New Roman" w:cs="Times New Roman"/>
          <w:sz w:val="24"/>
          <w:szCs w:val="24"/>
          <w:lang w:eastAsia="ru-RU"/>
        </w:rPr>
        <w:t>2.13. Оформление акта сверки расчетов (ф.0510477) осуществляется в порядке и на условиях, которые определены в приказе Минфина от 15.04.2021 №61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B37BDE" w:rsidRPr="00BA5714" w:rsidRDefault="00B37BDE" w:rsidP="00B37BDE">
      <w:pPr>
        <w:spacing w:after="0"/>
        <w:ind w:firstLine="709"/>
        <w:jc w:val="both"/>
        <w:rPr>
          <w:rFonts w:ascii="Times New Roman" w:hAnsi="Times New Roman" w:cs="Times New Roman"/>
          <w:b/>
          <w:color w:val="000000"/>
          <w:sz w:val="24"/>
          <w:szCs w:val="24"/>
        </w:rPr>
      </w:pPr>
      <w:r>
        <w:rPr>
          <w:rFonts w:ascii="Times New Roman" w:eastAsia="Times New Roman" w:hAnsi="Times New Roman" w:cs="Times New Roman"/>
          <w:color w:val="000000"/>
          <w:sz w:val="24"/>
          <w:szCs w:val="24"/>
          <w:lang w:eastAsia="ru-RU"/>
        </w:rPr>
        <w:t xml:space="preserve">2.14. </w:t>
      </w:r>
      <w:r w:rsidRPr="008D44D4">
        <w:rPr>
          <w:rFonts w:ascii="Times New Roman" w:eastAsia="Times New Roman" w:hAnsi="Times New Roman" w:cs="Times New Roman"/>
          <w:color w:val="000000"/>
          <w:sz w:val="24"/>
          <w:szCs w:val="24"/>
          <w:lang w:eastAsia="ru-RU"/>
        </w:rPr>
        <w:t>Стороны вправе обмениваться документами как в бумажном виде, так и через систему электронного документооборота (ЭДО) СБИС (оператор ООО «Компания «Тензор»). При использовании ЭДО документы подписываются усиленной квалифицированной электронной подписью и признаются юридически значимыми. В случае отсутствия возможности работы с ЭДО у одной из сторон, документы предоставляются в бумажном виде.</w:t>
      </w:r>
    </w:p>
    <w:p w:rsidR="00B37BDE" w:rsidRDefault="00B37BDE" w:rsidP="00AF5ACC">
      <w:pPr>
        <w:spacing w:after="0"/>
        <w:jc w:val="both"/>
        <w:rPr>
          <w:rFonts w:ascii="Times New Roman" w:hAnsi="Times New Roman" w:cs="Times New Roman"/>
          <w:color w:val="000000"/>
          <w:sz w:val="24"/>
          <w:szCs w:val="24"/>
        </w:rPr>
      </w:pPr>
    </w:p>
    <w:p w:rsidR="00B37BDE" w:rsidRDefault="00B37BDE" w:rsidP="00B37BDE">
      <w:pPr>
        <w:spacing w:after="0" w:line="300" w:lineRule="auto"/>
        <w:jc w:val="center"/>
        <w:rPr>
          <w:rFonts w:ascii="Times New Roman" w:hAnsi="Times New Roman" w:cs="Times New Roman"/>
          <w:b/>
          <w:sz w:val="24"/>
          <w:szCs w:val="24"/>
        </w:rPr>
      </w:pPr>
    </w:p>
    <w:p w:rsidR="00B37BDE" w:rsidRPr="00BA5714" w:rsidRDefault="00B37BDE" w:rsidP="00B37BDE">
      <w:pPr>
        <w:spacing w:after="0" w:line="300" w:lineRule="auto"/>
        <w:jc w:val="center"/>
        <w:rPr>
          <w:rFonts w:ascii="Times New Roman" w:hAnsi="Times New Roman" w:cs="Times New Roman"/>
          <w:b/>
          <w:sz w:val="24"/>
          <w:szCs w:val="24"/>
        </w:rPr>
      </w:pPr>
      <w:r w:rsidRPr="00BA5714">
        <w:rPr>
          <w:rFonts w:ascii="Times New Roman" w:hAnsi="Times New Roman" w:cs="Times New Roman"/>
          <w:b/>
          <w:sz w:val="24"/>
          <w:szCs w:val="24"/>
        </w:rPr>
        <w:t>3. Порядок поставки Товара</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3.1 Требования к качеству Товара, комплектности, таре, упаковке, маркировке </w:t>
      </w:r>
      <w:r w:rsidRPr="00BA5714">
        <w:rPr>
          <w:rFonts w:ascii="Times New Roman" w:hAnsi="Times New Roman" w:cs="Times New Roman"/>
          <w:sz w:val="24"/>
          <w:szCs w:val="24"/>
        </w:rPr>
        <w:br/>
        <w:t xml:space="preserve">и иные требования содержатся в Описании объекта закупки, являющемся неотъемлемой частью настоящего Контракта (Приложение № 2 к Контракту). </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3.2. Поставка Товара осуществляется по адресу, указанному в Описании объекта закупки (приложение № 2 к Контракту).</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Описании объекта закупки (приложение № 2 к Контракту).</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3.4. В день поставки Поставщик одновременно с Товаром должен передать Заказчику сопроводительные документы, относящиеся к Товару, указанные в Описании объекта закупки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37BDE" w:rsidRPr="00297EF2"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3.5. </w:t>
      </w:r>
      <w:r w:rsidRPr="00297EF2">
        <w:rPr>
          <w:rFonts w:ascii="Times New Roman" w:hAnsi="Times New Roman" w:cs="Times New Roman"/>
          <w:sz w:val="24"/>
          <w:szCs w:val="24"/>
        </w:rPr>
        <w:t>Срок поставки Товара: 10 дней с момента заключения контракта, путем подписания Сторонами проекта контракта электронно цифровой подписью уполномоченного лица в подсистеме «Электронный магазин Санкт-Петербурга».</w:t>
      </w:r>
    </w:p>
    <w:p w:rsidR="00B37BDE" w:rsidRPr="004F0647" w:rsidRDefault="00B37BDE" w:rsidP="00B37BDE">
      <w:pPr>
        <w:ind w:firstLine="708"/>
        <w:jc w:val="both"/>
      </w:pPr>
    </w:p>
    <w:p w:rsidR="00B37BDE" w:rsidRPr="00BA5714" w:rsidRDefault="00B37BDE" w:rsidP="00B37BDE">
      <w:pPr>
        <w:spacing w:after="0" w:line="300" w:lineRule="auto"/>
        <w:jc w:val="center"/>
        <w:rPr>
          <w:rFonts w:ascii="Times New Roman" w:hAnsi="Times New Roman" w:cs="Times New Roman"/>
          <w:b/>
          <w:sz w:val="24"/>
          <w:szCs w:val="24"/>
        </w:rPr>
      </w:pPr>
      <w:r w:rsidRPr="00BA5714">
        <w:rPr>
          <w:rFonts w:ascii="Times New Roman" w:hAnsi="Times New Roman" w:cs="Times New Roman"/>
          <w:b/>
          <w:sz w:val="24"/>
          <w:szCs w:val="24"/>
        </w:rPr>
        <w:t>4. Порядок приемки Товара</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4.1. Приемка Товара осуществляется Заказчиком в порядке и на условиях определенных в настоящем Контракте с учетом требований Приказ Минфина России от 15 апреля 2021 г.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4.2. Поставщик при поставке Товара предоставляем следующий пакет документов:</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оформленный Акт приемки товаров, работ, услуг по форме №0510452 (Акт приемки (ф. 0510452))</w:t>
      </w:r>
      <w:r w:rsidRPr="00BA5714">
        <w:rPr>
          <w:rStyle w:val="a8"/>
          <w:rFonts w:ascii="Times New Roman" w:hAnsi="Times New Roman" w:cs="Times New Roman"/>
          <w:sz w:val="24"/>
          <w:szCs w:val="24"/>
        </w:rPr>
        <w:footnoteReference w:id="1"/>
      </w:r>
      <w:r w:rsidRPr="00BA5714">
        <w:rPr>
          <w:rFonts w:ascii="Times New Roman" w:hAnsi="Times New Roman" w:cs="Times New Roman"/>
          <w:sz w:val="24"/>
          <w:szCs w:val="24"/>
        </w:rPr>
        <w:t>;</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счет;</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счет-фактуру;</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товарная накладная (унифицированная форма N ТОРГ-12) или универсальный передаточный документ (Приложение N 1 к постановлению Правительства Российской Федерации от 26 декабря 2011 г. N 1137);</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декларацию соответствия требованиям нормативных документов, на поставляемый товар, разрешение использования поставляемых товаров на территории Российской Федерации;</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комплект эксплуатационных документов (руководство пользователя, руководство по эксплуатации, гарантийный талон) на русском языке.</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технические паспорта, инструкции и руководства по эксплуатации товара, сертификаты качества на материал, из которого изготовлен товар, гарантийные талоны и прочие относящиеся к товару документы, а также необходимые принадлежности согласно документации изготовителя товара.</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4.3. Срок приемки - 5 рабочих дней.</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4.4. В случае несоответствия Товара требованиям Контракта составляется Мотивированный отказ от подписания Акта приемки (ф. 0510452) товара (далее – документ), в котором отражаются выявленные недостатки. При немотивированном отказе Поставщика от подписания документа, документ, подписанный только Заказчиком будет считаться действительным. </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4.5.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BA5714">
        <w:rPr>
          <w:rFonts w:ascii="Times New Roman" w:hAnsi="Times New Roman" w:cs="Times New Roman"/>
          <w:sz w:val="24"/>
          <w:szCs w:val="24"/>
        </w:rPr>
        <w:br/>
        <w:t>в уведомлении, последний отказывается от приемки и оплаты. Мотивированный отказ направляется Поставщику в письменной форме.</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4.6.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4.7.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4.8. Все расходы, связанные с устранением недостатков, несет Поставщик.</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4.9. Во всех случаях, влекущих возврат Товара Поставщику, Заказчик обязан обеспечить сохранность этого Товара до момента фактического его возврата, на основании Документа (приложение №3) в пределах срока действия Контракта. Возврат (замена) Товара осуществляется силами и за счет средств Поставщика</w:t>
      </w:r>
    </w:p>
    <w:p w:rsidR="00B37BDE" w:rsidRDefault="00B37BDE" w:rsidP="00B37BDE">
      <w:pPr>
        <w:spacing w:after="0"/>
        <w:ind w:firstLine="708"/>
        <w:jc w:val="both"/>
        <w:rPr>
          <w:rFonts w:ascii="Times New Roman" w:hAnsi="Times New Roman" w:cs="Times New Roman"/>
          <w:color w:val="000000"/>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bookmarkStart w:id="6" w:name="Par181"/>
      <w:bookmarkEnd w:id="6"/>
      <w:r w:rsidRPr="007A21E1">
        <w:rPr>
          <w:rFonts w:ascii="Times New Roman" w:hAnsi="Times New Roman" w:cs="Times New Roman"/>
          <w:b/>
          <w:sz w:val="24"/>
          <w:szCs w:val="24"/>
        </w:rPr>
        <w:t>5. Права и обязанности сторон</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 Заказчик вправе:</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5.1.1. Требовать от Поставщика надлежащего исполнения обязательств </w:t>
      </w:r>
      <w:r w:rsidRPr="007A21E1">
        <w:rPr>
          <w:rFonts w:ascii="Times New Roman" w:hAnsi="Times New Roman" w:cs="Times New Roman"/>
          <w:sz w:val="24"/>
          <w:szCs w:val="24"/>
        </w:rPr>
        <w:br/>
        <w:t>в соответствии с Контрактом, а также требовать своевременного устранения выявленных недостатков.</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5.1.3. Запрашивать у Поставщика информацию о ходе исполнения обязательств по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5.1.5. Отказаться от приемки Товара в случаях, предусмотренных Контрактом.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5.1.6. В одностороннем порядке отказаться от исполнения Контракта в соответствии с Законом о контрактной системе.</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5.2. Заказчик обязан:</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5.2.1. Своевременно принять поставленный Товар в соответствии с Контрактом, включая проведение экспертизы поставленного Товара.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5.2.2. Своевременно оплатить поставленный Товар надлежащего качества </w:t>
      </w:r>
      <w:r w:rsidRPr="007A21E1">
        <w:rPr>
          <w:rFonts w:ascii="Times New Roman" w:hAnsi="Times New Roman" w:cs="Times New Roman"/>
          <w:sz w:val="24"/>
          <w:szCs w:val="24"/>
        </w:rPr>
        <w:br/>
        <w:t>в соответствии с Контрактом.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5.3. Поставщик вправе:</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5.3.1. Требовать своевременной приемки и оплаты за поставленный Товар </w:t>
      </w:r>
      <w:r w:rsidRPr="007A21E1">
        <w:rPr>
          <w:rFonts w:ascii="Times New Roman" w:hAnsi="Times New Roman" w:cs="Times New Roman"/>
          <w:sz w:val="24"/>
          <w:szCs w:val="24"/>
        </w:rPr>
        <w:br/>
        <w:t>в соответствии с условиями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5.3.2. Запрашивать у Заказчика разъяснения и уточнения относительно Товара </w:t>
      </w:r>
      <w:r w:rsidRPr="007A21E1">
        <w:rPr>
          <w:rFonts w:ascii="Times New Roman" w:hAnsi="Times New Roman" w:cs="Times New Roman"/>
          <w:sz w:val="24"/>
          <w:szCs w:val="24"/>
        </w:rPr>
        <w:br/>
        <w:t>в рамках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5.3.3. Получать от Заказчика содействие при поставке Товара в соответствии </w:t>
      </w:r>
      <w:r w:rsidRPr="007A21E1">
        <w:rPr>
          <w:rFonts w:ascii="Times New Roman" w:hAnsi="Times New Roman" w:cs="Times New Roman"/>
          <w:sz w:val="24"/>
          <w:szCs w:val="24"/>
        </w:rPr>
        <w:br/>
        <w:t>с условиями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5.3.4. Досрочно исполнить обязательства по Контракту с согласия Заказчика.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 Поставщик обязан:</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5.4.1. Своевременно и надлежащим образом исполнять обязательства по поставке Товара в соответствии с условиями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5.4.3. Обеспечить устранение недостатков, выявленных при приемке Заказчиком Товара и в течение гарантийного срока, за свой счет.</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5.4.4. Приостановить поставку Товара в случае обнаружения не зависящих </w:t>
      </w:r>
      <w:r w:rsidRPr="007A21E1">
        <w:rPr>
          <w:rFonts w:ascii="Times New Roman" w:hAnsi="Times New Roman" w:cs="Times New Roman"/>
          <w:sz w:val="24"/>
          <w:szCs w:val="24"/>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7A21E1">
        <w:rPr>
          <w:rFonts w:ascii="Times New Roman" w:hAnsi="Times New Roman" w:cs="Times New Roman"/>
          <w:sz w:val="24"/>
          <w:szCs w:val="24"/>
        </w:rPr>
        <w:br/>
        <w:t>и сообщить об этом Заказчику в течение одного рабочего дня после приостановления поставки.</w:t>
      </w:r>
    </w:p>
    <w:p w:rsidR="00B37BDE"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37BDE" w:rsidRPr="00D71DA3" w:rsidRDefault="00B37BDE" w:rsidP="00B37BDE">
      <w:pPr>
        <w:shd w:val="clear" w:color="auto" w:fill="FFFFFF"/>
        <w:suppressAutoHyphens w:val="0"/>
        <w:spacing w:after="0" w:line="276" w:lineRule="auto"/>
        <w:ind w:firstLine="708"/>
        <w:jc w:val="both"/>
        <w:rPr>
          <w:rFonts w:ascii="Times New Roman" w:hAnsi="Times New Roman" w:cs="Times New Roman"/>
          <w:sz w:val="24"/>
          <w:szCs w:val="24"/>
        </w:rPr>
      </w:pPr>
      <w:r w:rsidRPr="00D71DA3">
        <w:rPr>
          <w:rFonts w:ascii="Times New Roman" w:hAnsi="Times New Roman" w:cs="Times New Roman"/>
          <w:sz w:val="24"/>
          <w:szCs w:val="24"/>
        </w:rPr>
        <w:t>5.4.6. В случае осуществления поставки товара, подлежащего обязательной маркировке в системе «Честный знак», Поставщик обязан указывать в документах о приемке, на упаковке, бирках, этикетках обозначения и сведения, идентифицирующие товар в системе «Честный знак».</w:t>
      </w:r>
    </w:p>
    <w:p w:rsidR="00D71DA3" w:rsidRDefault="00D71DA3" w:rsidP="001540D8">
      <w:pPr>
        <w:shd w:val="clear" w:color="auto" w:fill="FFFFFF"/>
        <w:suppressAutoHyphens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37BDE" w:rsidRPr="00D71DA3">
        <w:rPr>
          <w:rFonts w:ascii="Times New Roman" w:hAnsi="Times New Roman" w:cs="Times New Roman"/>
          <w:sz w:val="24"/>
          <w:szCs w:val="24"/>
        </w:rPr>
        <w:t>Отсутствие на поставляемом товаре кодов маркировки системы «Честный знак», является основанием для составления мотивированного отк</w:t>
      </w:r>
      <w:r>
        <w:rPr>
          <w:rFonts w:ascii="Times New Roman" w:hAnsi="Times New Roman" w:cs="Times New Roman"/>
          <w:sz w:val="24"/>
          <w:szCs w:val="24"/>
        </w:rPr>
        <w:t>аза от приемки товара.</w:t>
      </w:r>
    </w:p>
    <w:p w:rsidR="00B37BDE" w:rsidRPr="003F42DF" w:rsidRDefault="00D71DA3" w:rsidP="001540D8">
      <w:pPr>
        <w:shd w:val="clear" w:color="auto" w:fill="FFFFFF"/>
        <w:suppressAutoHyphens w:val="0"/>
        <w:spacing w:after="0" w:line="276" w:lineRule="auto"/>
        <w:jc w:val="both"/>
        <w:rPr>
          <w:rFonts w:ascii="Times New Roman" w:eastAsia="Times New Roman" w:hAnsi="Times New Roman" w:cs="Times New Roman"/>
          <w:color w:val="2C2D2E"/>
          <w:sz w:val="23"/>
          <w:szCs w:val="23"/>
          <w:lang w:eastAsia="ru-RU"/>
        </w:rPr>
      </w:pPr>
      <w:r>
        <w:rPr>
          <w:rFonts w:ascii="Times New Roman" w:hAnsi="Times New Roman" w:cs="Times New Roman"/>
          <w:sz w:val="24"/>
          <w:szCs w:val="24"/>
        </w:rPr>
        <w:t xml:space="preserve">- </w:t>
      </w:r>
      <w:r w:rsidR="00B37BDE" w:rsidRPr="00D71DA3">
        <w:rPr>
          <w:rFonts w:ascii="Times New Roman" w:hAnsi="Times New Roman" w:cs="Times New Roman"/>
          <w:sz w:val="24"/>
          <w:szCs w:val="24"/>
        </w:rPr>
        <w:t>При поставке товара Поставщик обязан произвести вывод, поставленного Заказчику товара, из оборота</w:t>
      </w:r>
      <w:r w:rsidR="00B37BDE" w:rsidRPr="00D71DA3">
        <w:rPr>
          <w:rFonts w:ascii="Times New Roman" w:eastAsia="Times New Roman" w:hAnsi="Times New Roman" w:cs="Times New Roman"/>
          <w:color w:val="2C2D2E"/>
          <w:sz w:val="23"/>
          <w:szCs w:val="23"/>
          <w:lang w:eastAsia="ru-RU"/>
        </w:rPr>
        <w:t>.</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 Поставщик гарантирует, что на момент заключения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w:t>
      </w:r>
      <w:r w:rsidR="00D71DA3">
        <w:rPr>
          <w:rFonts w:ascii="Times New Roman" w:hAnsi="Times New Roman" w:cs="Times New Roman"/>
          <w:sz w:val="24"/>
          <w:szCs w:val="24"/>
        </w:rPr>
        <w:t xml:space="preserve">и иным обязательным платежам </w:t>
      </w:r>
      <w:r w:rsidRPr="007A21E1">
        <w:rPr>
          <w:rFonts w:ascii="Times New Roman" w:hAnsi="Times New Roman" w:cs="Times New Roman"/>
          <w:sz w:val="24"/>
          <w:szCs w:val="24"/>
        </w:rPr>
        <w:t>в бюджеты бюджетной системы Российской Федерац</w:t>
      </w:r>
      <w:r w:rsidR="00D71DA3">
        <w:rPr>
          <w:rFonts w:ascii="Times New Roman" w:hAnsi="Times New Roman" w:cs="Times New Roman"/>
          <w:sz w:val="24"/>
          <w:szCs w:val="24"/>
        </w:rPr>
        <w:t xml:space="preserve">ии за прошедший финансовый год </w:t>
      </w:r>
      <w:r w:rsidRPr="007A21E1">
        <w:rPr>
          <w:rFonts w:ascii="Times New Roman" w:hAnsi="Times New Roman" w:cs="Times New Roman"/>
          <w:sz w:val="24"/>
          <w:szCs w:val="24"/>
        </w:rPr>
        <w:t>не превышает 25% балансовой стоимости активов по данным бухгалтерской (бюджетной) отчетности за последний отчетный период.</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5.5.2. Не обременен обязательствами имущественного характера, способными помешать исполнению обязательств по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5.5.3. За последние два года не нарушал контрактных (договорных) обязательств </w:t>
      </w:r>
      <w:r w:rsidRPr="007A21E1">
        <w:rPr>
          <w:rFonts w:ascii="Times New Roman" w:hAnsi="Times New Roman" w:cs="Times New Roman"/>
          <w:sz w:val="24"/>
          <w:szCs w:val="24"/>
        </w:rPr>
        <w:br/>
        <w:t>и не причинял ущерба (либо погасил причиненный ущерб) по аналогичным контрактам (договорам).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w:t>
      </w:r>
      <w:r w:rsidR="00383531">
        <w:rPr>
          <w:rFonts w:ascii="Times New Roman" w:hAnsi="Times New Roman" w:cs="Times New Roman"/>
          <w:sz w:val="24"/>
          <w:szCs w:val="24"/>
        </w:rPr>
        <w:t xml:space="preserve">ие двух лет до момента участия </w:t>
      </w:r>
      <w:r w:rsidRPr="007A21E1">
        <w:rPr>
          <w:rFonts w:ascii="Times New Roman" w:hAnsi="Times New Roman" w:cs="Times New Roman"/>
          <w:sz w:val="24"/>
          <w:szCs w:val="24"/>
        </w:rP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5.5.5.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5.5.6. Участник закупки не является иностранным агентом;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5.5.7. У участника закупки отсутствуют ограничения для участия в закупках, установленных законодательством Российской Федерации.</w:t>
      </w:r>
    </w:p>
    <w:p w:rsidR="00B37BDE" w:rsidRDefault="00B37BDE" w:rsidP="00B37BDE">
      <w:pPr>
        <w:spacing w:after="0" w:line="276" w:lineRule="auto"/>
        <w:jc w:val="center"/>
        <w:rPr>
          <w:rFonts w:ascii="Times New Roman" w:hAnsi="Times New Roman" w:cs="Times New Roman"/>
          <w:b/>
          <w:sz w:val="24"/>
          <w:szCs w:val="24"/>
        </w:rPr>
      </w:pPr>
    </w:p>
    <w:p w:rsidR="00B37BDE" w:rsidRPr="007A21E1" w:rsidRDefault="00B37BDE" w:rsidP="000B20D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6. Гарантии</w:t>
      </w:r>
    </w:p>
    <w:p w:rsidR="00811B23" w:rsidRPr="00B11ED0" w:rsidRDefault="00B37BDE" w:rsidP="00811B23">
      <w:pPr>
        <w:spacing w:after="0"/>
        <w:ind w:firstLine="708"/>
        <w:jc w:val="both"/>
        <w:rPr>
          <w:rFonts w:ascii="Times New Roman" w:hAnsi="Times New Roman" w:cs="Times New Roman"/>
          <w:sz w:val="24"/>
          <w:szCs w:val="24"/>
        </w:rPr>
      </w:pPr>
      <w:r w:rsidRPr="000B20D1">
        <w:rPr>
          <w:rFonts w:ascii="Times New Roman" w:hAnsi="Times New Roman" w:cs="Times New Roman"/>
          <w:sz w:val="24"/>
          <w:szCs w:val="24"/>
        </w:rPr>
        <w:t xml:space="preserve">6.1. </w:t>
      </w:r>
      <w:r w:rsidR="00811B23" w:rsidRPr="00B11ED0">
        <w:rPr>
          <w:rFonts w:ascii="Times New Roman" w:hAnsi="Times New Roman" w:cs="Times New Roman"/>
          <w:color w:val="1A1A1A"/>
          <w:sz w:val="24"/>
          <w:szCs w:val="24"/>
          <w:shd w:val="clear" w:color="auto" w:fill="FFFFFF"/>
        </w:rPr>
        <w:t xml:space="preserve">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w:t>
      </w:r>
      <w:r w:rsidR="00811B23" w:rsidRPr="00B11ED0">
        <w:rPr>
          <w:rFonts w:ascii="Times New Roman" w:hAnsi="Times New Roman" w:cs="Times New Roman"/>
          <w:sz w:val="24"/>
          <w:szCs w:val="24"/>
          <w:shd w:val="clear" w:color="auto" w:fill="FFFFFF"/>
        </w:rPr>
        <w:t>срока. </w:t>
      </w:r>
      <w:r w:rsidR="00811B23">
        <w:rPr>
          <w:rFonts w:ascii="Times New Roman" w:hAnsi="Times New Roman" w:cs="Times New Roman"/>
          <w:sz w:val="24"/>
          <w:szCs w:val="24"/>
          <w:shd w:val="clear" w:color="auto" w:fill="FFFFFF"/>
        </w:rPr>
        <w:t>Гарантийный срок поставляемого</w:t>
      </w:r>
      <w:r w:rsidR="00811B23" w:rsidRPr="00B11ED0">
        <w:rPr>
          <w:rFonts w:ascii="Times New Roman" w:hAnsi="Times New Roman" w:cs="Times New Roman"/>
          <w:sz w:val="24"/>
          <w:szCs w:val="24"/>
          <w:shd w:val="clear" w:color="auto" w:fill="FFFFFF"/>
        </w:rPr>
        <w:t xml:space="preserve"> Товар</w:t>
      </w:r>
      <w:r w:rsidR="00811B23">
        <w:rPr>
          <w:rFonts w:ascii="Times New Roman" w:hAnsi="Times New Roman" w:cs="Times New Roman"/>
          <w:sz w:val="24"/>
          <w:szCs w:val="24"/>
          <w:shd w:val="clear" w:color="auto" w:fill="FFFFFF"/>
        </w:rPr>
        <w:t>а</w:t>
      </w:r>
      <w:r w:rsidR="00811B23" w:rsidRPr="00B11ED0">
        <w:rPr>
          <w:rFonts w:ascii="Times New Roman" w:hAnsi="Times New Roman" w:cs="Times New Roman"/>
          <w:sz w:val="24"/>
          <w:szCs w:val="24"/>
          <w:shd w:val="clear" w:color="auto" w:fill="FFFFFF"/>
        </w:rPr>
        <w:t xml:space="preserve"> должен составлять не менее 12 (двенадцати) месяцев с даты приемки Товара Заказчиком. Поставляемый Товар должен быть новым (не </w:t>
      </w:r>
      <w:r w:rsidR="00811B23" w:rsidRPr="00B11ED0">
        <w:rPr>
          <w:rFonts w:ascii="Times New Roman" w:hAnsi="Times New Roman" w:cs="Times New Roman"/>
          <w:color w:val="1A1A1A"/>
          <w:sz w:val="24"/>
          <w:szCs w:val="24"/>
          <w:shd w:val="clear" w:color="auto" w:fill="FFFFFF"/>
        </w:rPr>
        <w:t>бывшим в употреблении) и не имеющим дефектов связанных с материалами и качеством изготовления.</w:t>
      </w:r>
    </w:p>
    <w:p w:rsidR="00B37BDE" w:rsidRPr="007A21E1" w:rsidRDefault="00B37BDE" w:rsidP="00811B23">
      <w:pPr>
        <w:spacing w:after="0"/>
        <w:ind w:firstLine="708"/>
        <w:jc w:val="both"/>
        <w:rPr>
          <w:rFonts w:ascii="Times New Roman" w:hAnsi="Times New Roman" w:cs="Times New Roman"/>
          <w:sz w:val="24"/>
          <w:szCs w:val="24"/>
        </w:rPr>
      </w:pPr>
      <w:r w:rsidRPr="007A21E1">
        <w:rPr>
          <w:rFonts w:ascii="Times New Roman" w:hAnsi="Times New Roman" w:cs="Times New Roman"/>
          <w:sz w:val="24"/>
          <w:szCs w:val="24"/>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6.4. Все расходы, связанные с заменой Товара, ненадлежащего качества, осуществляются за счет Поставщика.</w:t>
      </w:r>
    </w:p>
    <w:p w:rsidR="00B37BDE" w:rsidRDefault="00B37BDE" w:rsidP="00B37BDE">
      <w:pPr>
        <w:spacing w:after="0" w:line="276" w:lineRule="auto"/>
        <w:jc w:val="center"/>
        <w:rPr>
          <w:rFonts w:ascii="Times New Roman" w:hAnsi="Times New Roman" w:cs="Times New Roman"/>
          <w:b/>
          <w:sz w:val="24"/>
          <w:szCs w:val="24"/>
        </w:rPr>
      </w:pPr>
    </w:p>
    <w:p w:rsidR="00B37BDE" w:rsidRDefault="00B37BDE" w:rsidP="00B37BDE">
      <w:pPr>
        <w:spacing w:after="0" w:line="276" w:lineRule="auto"/>
        <w:jc w:val="center"/>
        <w:rPr>
          <w:rFonts w:ascii="Times New Roman" w:hAnsi="Times New Roman" w:cs="Times New Roman"/>
          <w:b/>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7. Ответственность сторон</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7.3.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w:t>
      </w:r>
      <w:r w:rsidR="00461C01">
        <w:rPr>
          <w:rFonts w:ascii="Times New Roman" w:hAnsi="Times New Roman" w:cs="Times New Roman"/>
          <w:sz w:val="24"/>
          <w:szCs w:val="24"/>
        </w:rPr>
        <w:t>ы в размере 10 % цены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7A21E1">
        <w:rPr>
          <w:rFonts w:ascii="Times New Roman" w:hAnsi="Times New Roman" w:cs="Times New Roman"/>
          <w:sz w:val="24"/>
          <w:szCs w:val="24"/>
        </w:rPr>
        <w:br/>
        <w:t>не может превышать цену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B37BDE" w:rsidRDefault="00B37BDE" w:rsidP="00B37BDE">
      <w:pPr>
        <w:spacing w:after="0" w:line="276" w:lineRule="auto"/>
        <w:ind w:firstLine="708"/>
        <w:jc w:val="both"/>
        <w:rPr>
          <w:rFonts w:ascii="Times New Roman" w:hAnsi="Times New Roman" w:cs="Times New Roman"/>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8. Срок действия, порядок изменения и расторжения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8.1. Контракт вступает в силу с даты его заключения обеими Сторонами и действует по "</w:t>
      </w:r>
      <w:r w:rsidR="00D71DA3">
        <w:rPr>
          <w:rFonts w:ascii="Times New Roman" w:hAnsi="Times New Roman" w:cs="Times New Roman"/>
          <w:sz w:val="24"/>
          <w:szCs w:val="24"/>
        </w:rPr>
        <w:t>31</w:t>
      </w:r>
      <w:r w:rsidRPr="007A21E1">
        <w:rPr>
          <w:rFonts w:ascii="Times New Roman" w:hAnsi="Times New Roman" w:cs="Times New Roman"/>
          <w:sz w:val="24"/>
          <w:szCs w:val="24"/>
        </w:rPr>
        <w:t xml:space="preserve">" </w:t>
      </w:r>
      <w:r w:rsidR="00D71DA3">
        <w:rPr>
          <w:rFonts w:ascii="Times New Roman" w:hAnsi="Times New Roman" w:cs="Times New Roman"/>
          <w:sz w:val="24"/>
          <w:szCs w:val="24"/>
        </w:rPr>
        <w:t>октября</w:t>
      </w:r>
      <w:r w:rsidRPr="007A21E1">
        <w:rPr>
          <w:rFonts w:ascii="Times New Roman" w:hAnsi="Times New Roman" w:cs="Times New Roman"/>
          <w:sz w:val="24"/>
          <w:szCs w:val="24"/>
        </w:rPr>
        <w:t xml:space="preserve"> 202</w:t>
      </w:r>
      <w:r w:rsidR="00D71DA3">
        <w:rPr>
          <w:rFonts w:ascii="Times New Roman" w:hAnsi="Times New Roman" w:cs="Times New Roman"/>
          <w:sz w:val="24"/>
          <w:szCs w:val="24"/>
        </w:rPr>
        <w:t xml:space="preserve">6 </w:t>
      </w:r>
      <w:r w:rsidRPr="007A21E1">
        <w:rPr>
          <w:rFonts w:ascii="Times New Roman" w:hAnsi="Times New Roman" w:cs="Times New Roman"/>
          <w:sz w:val="24"/>
          <w:szCs w:val="24"/>
        </w:rPr>
        <w:t>г. (включительно), а в части неисполненных обязательств - до полного их исполнения Сторонами.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8.2. Окончание срока действия Контракта не влечет прекращения неисполненных обязательств Сторон по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8.3.</w:t>
      </w:r>
      <w:r w:rsidRPr="007A21E1">
        <w:rPr>
          <w:rFonts w:ascii="Times New Roman" w:hAnsi="Times New Roman" w:cs="Times New Roman"/>
          <w:sz w:val="24"/>
          <w:szCs w:val="24"/>
        </w:rPr>
        <w:tab/>
        <w:t>Окончание срока действия настоящего Контракта не освобождает Стороны от ответственности за нарушение условий Контракта, допущенных в период срока его действия.</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8.4.</w:t>
      </w:r>
      <w:r w:rsidRPr="007A21E1">
        <w:rPr>
          <w:rFonts w:ascii="Times New Roman" w:hAnsi="Times New Roman" w:cs="Times New Roman"/>
          <w:sz w:val="24"/>
          <w:szCs w:val="24"/>
        </w:rPr>
        <w:tab/>
        <w:t>Настоящий Контракт подлежит внесению в Реестр контрактов, заключенных от имени бюджетных учреждений субъектов российской Федерации, (далее – Реестр контрактов), в течение 5 (пяти) рабочих дней со дня его подписания Сторонами.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8.5. Контракт может быть расторгнут:</w:t>
      </w:r>
    </w:p>
    <w:p w:rsidR="00B37BDE" w:rsidRPr="007A21E1" w:rsidRDefault="00B37BDE" w:rsidP="00B37BDE">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по соглашению сторон;</w:t>
      </w:r>
    </w:p>
    <w:p w:rsidR="00B37BDE" w:rsidRPr="007A21E1" w:rsidRDefault="00B37BDE" w:rsidP="00B37BDE">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по решению суда;</w:t>
      </w:r>
    </w:p>
    <w:p w:rsidR="00B37BDE" w:rsidRPr="007A21E1" w:rsidRDefault="00B37BDE" w:rsidP="00B37BDE">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xml:space="preserve">- в случае одностороннего отказа Стороны Контракта от исполнения Контракта </w:t>
      </w:r>
      <w:r w:rsidRPr="007A21E1">
        <w:rPr>
          <w:rFonts w:ascii="Times New Roman" w:hAnsi="Times New Roman" w:cs="Times New Roman"/>
          <w:sz w:val="24"/>
          <w:szCs w:val="24"/>
        </w:rPr>
        <w:br/>
        <w:t>в соответствии с гражданским законодательством.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8.7. Односторонний отказ от исполнения Контракта должен происходить в порядке, предусмотренном Законом о контрактной системе.</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37BDE" w:rsidRPr="007A21E1" w:rsidRDefault="00B37BDE" w:rsidP="00B37BDE">
      <w:pPr>
        <w:spacing w:after="0" w:line="276" w:lineRule="auto"/>
        <w:jc w:val="center"/>
        <w:rPr>
          <w:rFonts w:ascii="Times New Roman" w:hAnsi="Times New Roman" w:cs="Times New Roman"/>
          <w:b/>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9. Порядок урегулирования споров</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37BDE" w:rsidRPr="00331232" w:rsidRDefault="00B37BDE" w:rsidP="00331232">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5 (пяти) рабочих дней с даты </w:t>
      </w:r>
      <w:r w:rsidR="00331232">
        <w:rPr>
          <w:rFonts w:ascii="Times New Roman" w:hAnsi="Times New Roman" w:cs="Times New Roman"/>
          <w:sz w:val="24"/>
          <w:szCs w:val="24"/>
        </w:rPr>
        <w:t>ее получения.</w:t>
      </w:r>
    </w:p>
    <w:p w:rsidR="00B37BDE" w:rsidRDefault="00B37BDE" w:rsidP="00B37BDE">
      <w:pPr>
        <w:spacing w:after="0" w:line="240" w:lineRule="auto"/>
        <w:jc w:val="center"/>
        <w:outlineLvl w:val="0"/>
        <w:rPr>
          <w:rFonts w:ascii="Times New Roman" w:hAnsi="Times New Roman" w:cs="Times New Roman"/>
          <w:b/>
          <w:bCs/>
          <w:sz w:val="24"/>
          <w:szCs w:val="24"/>
        </w:rPr>
      </w:pPr>
    </w:p>
    <w:p w:rsidR="00B37BDE" w:rsidRDefault="00B37BDE" w:rsidP="00B37BDE">
      <w:pPr>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10. Антикоррупционная оговорка</w:t>
      </w:r>
    </w:p>
    <w:p w:rsidR="00B37BDE" w:rsidRDefault="00B37BDE" w:rsidP="00B37BDE">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37BDE" w:rsidRDefault="00B37BDE" w:rsidP="00B37BDE">
      <w:pPr>
        <w:spacing w:after="0" w:line="276" w:lineRule="auto"/>
        <w:ind w:firstLine="539"/>
        <w:jc w:val="both"/>
        <w:rPr>
          <w:rFonts w:ascii="Times New Roman" w:hAnsi="Times New Roman" w:cs="Times New Roman"/>
          <w:sz w:val="24"/>
          <w:szCs w:val="24"/>
        </w:rPr>
      </w:pPr>
      <w:proofErr w:type="gramStart"/>
      <w:r>
        <w:rPr>
          <w:rFonts w:ascii="Times New Roman" w:hAnsi="Times New Roman" w:cs="Times New Roman"/>
          <w:sz w:val="24"/>
          <w:szCs w:val="24"/>
        </w:rPr>
        <w:t>платить</w:t>
      </w:r>
      <w:proofErr w:type="gramEnd"/>
      <w:r>
        <w:rPr>
          <w:rFonts w:ascii="Times New Roman" w:hAnsi="Times New Roman" w:cs="Times New Roman"/>
          <w:sz w:val="24"/>
          <w:szCs w:val="24"/>
        </w:rPr>
        <w:t xml:space="preserve">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37BDE" w:rsidRDefault="00B37BDE" w:rsidP="00B37BDE">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37BDE" w:rsidRDefault="00B37BDE" w:rsidP="00B37BDE">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B37BDE" w:rsidRPr="007A21E1" w:rsidRDefault="00B37BDE" w:rsidP="00B37BDE">
      <w:pPr>
        <w:spacing w:after="0" w:line="276" w:lineRule="auto"/>
        <w:jc w:val="center"/>
        <w:rPr>
          <w:rFonts w:ascii="Times New Roman" w:hAnsi="Times New Roman" w:cs="Times New Roman"/>
          <w:b/>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Pr>
          <w:rFonts w:ascii="Times New Roman" w:hAnsi="Times New Roman" w:cs="Times New Roman"/>
          <w:b/>
          <w:sz w:val="24"/>
          <w:szCs w:val="24"/>
        </w:rPr>
        <w:t>1</w:t>
      </w:r>
      <w:r w:rsidRPr="007A21E1">
        <w:rPr>
          <w:rFonts w:ascii="Times New Roman" w:hAnsi="Times New Roman" w:cs="Times New Roman"/>
          <w:b/>
          <w:sz w:val="24"/>
          <w:szCs w:val="24"/>
        </w:rPr>
        <w:t>. Прочие условия</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Pr>
          <w:rFonts w:ascii="Times New Roman" w:hAnsi="Times New Roman" w:cs="Times New Roman"/>
          <w:sz w:val="24"/>
          <w:szCs w:val="24"/>
        </w:rPr>
        <w:t>1</w:t>
      </w:r>
      <w:r w:rsidRPr="007A21E1">
        <w:rPr>
          <w:rFonts w:ascii="Times New Roman" w:hAnsi="Times New Roman" w:cs="Times New Roman"/>
          <w:sz w:val="24"/>
          <w:szCs w:val="24"/>
        </w:rPr>
        <w:t>.</w:t>
      </w:r>
      <w:r>
        <w:rPr>
          <w:rFonts w:ascii="Times New Roman" w:hAnsi="Times New Roman" w:cs="Times New Roman"/>
          <w:sz w:val="24"/>
          <w:szCs w:val="24"/>
        </w:rPr>
        <w:t>1</w:t>
      </w:r>
      <w:r w:rsidRPr="007A21E1">
        <w:rPr>
          <w:rFonts w:ascii="Times New Roman" w:hAnsi="Times New Roman" w:cs="Times New Roman"/>
          <w:sz w:val="24"/>
          <w:szCs w:val="24"/>
        </w:rPr>
        <w:t xml:space="preserve">. Все уведомления сторон, связанные с исполнением Контракта, направляются </w:t>
      </w:r>
      <w:r w:rsidRPr="007A21E1">
        <w:rPr>
          <w:rFonts w:ascii="Times New Roman" w:hAnsi="Times New Roman" w:cs="Times New Roman"/>
          <w:sz w:val="24"/>
          <w:szCs w:val="24"/>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Pr="007A21E1">
        <w:rPr>
          <w:rFonts w:ascii="Times New Roman" w:hAnsi="Times New Roman" w:cs="Times New Roman"/>
          <w:sz w:val="24"/>
          <w:szCs w:val="24"/>
        </w:rPr>
        <w:b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Pr>
          <w:rFonts w:ascii="Times New Roman" w:hAnsi="Times New Roman" w:cs="Times New Roman"/>
          <w:sz w:val="24"/>
          <w:szCs w:val="24"/>
        </w:rPr>
        <w:t>1</w:t>
      </w:r>
      <w:r w:rsidRPr="007A21E1">
        <w:rPr>
          <w:rFonts w:ascii="Times New Roman" w:hAnsi="Times New Roman" w:cs="Times New Roman"/>
          <w:sz w:val="24"/>
          <w:szCs w:val="24"/>
        </w:rPr>
        <w:t>.</w:t>
      </w:r>
      <w:r>
        <w:rPr>
          <w:rFonts w:ascii="Times New Roman" w:hAnsi="Times New Roman" w:cs="Times New Roman"/>
          <w:sz w:val="24"/>
          <w:szCs w:val="24"/>
        </w:rPr>
        <w:t>2</w:t>
      </w:r>
      <w:r w:rsidRPr="007A21E1">
        <w:rPr>
          <w:rFonts w:ascii="Times New Roman" w:hAnsi="Times New Roman" w:cs="Times New Roman"/>
          <w:sz w:val="24"/>
          <w:szCs w:val="24"/>
        </w:rPr>
        <w:t>. Контракт заключен в электронной форме в порядке, предусмотренном Федеральным законом №44-ФЗ. Дополнительно Стороны вправе оформить Контракт в письменном виде в 2 (Двух) экземплярах по одному для каждой из Сторон, имеющих такую же юридическую силу, как и Контракт, заключенный в электронной форме.</w:t>
      </w:r>
    </w:p>
    <w:p w:rsidR="00B37BDE"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Pr>
          <w:rFonts w:ascii="Times New Roman" w:hAnsi="Times New Roman" w:cs="Times New Roman"/>
          <w:sz w:val="24"/>
          <w:szCs w:val="24"/>
        </w:rPr>
        <w:t>1</w:t>
      </w:r>
      <w:r w:rsidRPr="007A21E1">
        <w:rPr>
          <w:rFonts w:ascii="Times New Roman" w:hAnsi="Times New Roman" w:cs="Times New Roman"/>
          <w:sz w:val="24"/>
          <w:szCs w:val="24"/>
        </w:rPr>
        <w:t>.</w:t>
      </w:r>
      <w:r>
        <w:rPr>
          <w:rFonts w:ascii="Times New Roman" w:hAnsi="Times New Roman" w:cs="Times New Roman"/>
          <w:sz w:val="24"/>
          <w:szCs w:val="24"/>
        </w:rPr>
        <w:t>3</w:t>
      </w:r>
      <w:r w:rsidRPr="007A21E1">
        <w:rPr>
          <w:rFonts w:ascii="Times New Roman" w:hAnsi="Times New Roman" w:cs="Times New Roman"/>
          <w:sz w:val="24"/>
          <w:szCs w:val="24"/>
        </w:rPr>
        <w:t>. Во всем, что не предусмотрено Контрактом, Стороны руководствуются законодательством Российской Федерации.</w:t>
      </w:r>
    </w:p>
    <w:p w:rsidR="00B37BDE" w:rsidRDefault="00B37BDE" w:rsidP="00B37BDE">
      <w:pPr>
        <w:spacing w:after="0" w:line="276" w:lineRule="auto"/>
        <w:ind w:firstLine="708"/>
        <w:jc w:val="both"/>
        <w:rPr>
          <w:rFonts w:ascii="Times New Roman" w:hAnsi="Times New Roman" w:cs="Times New Roman"/>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Pr>
          <w:rFonts w:ascii="Times New Roman" w:hAnsi="Times New Roman" w:cs="Times New Roman"/>
          <w:b/>
          <w:sz w:val="24"/>
          <w:szCs w:val="24"/>
        </w:rPr>
        <w:t>2</w:t>
      </w:r>
      <w:r w:rsidRPr="007A21E1">
        <w:rPr>
          <w:rFonts w:ascii="Times New Roman" w:hAnsi="Times New Roman" w:cs="Times New Roman"/>
          <w:b/>
          <w:sz w:val="24"/>
          <w:szCs w:val="24"/>
        </w:rPr>
        <w:t>. Приложения</w:t>
      </w:r>
    </w:p>
    <w:p w:rsidR="00B37BDE" w:rsidRDefault="00B37BDE" w:rsidP="00B37BDE">
      <w:pPr>
        <w:spacing w:after="0" w:line="276" w:lineRule="auto"/>
        <w:ind w:firstLine="709"/>
        <w:jc w:val="both"/>
        <w:rPr>
          <w:rFonts w:ascii="Times New Roman" w:hAnsi="Times New Roman" w:cs="Times New Roman"/>
          <w:sz w:val="24"/>
          <w:szCs w:val="24"/>
        </w:rPr>
      </w:pPr>
      <w:r w:rsidRPr="007A21E1">
        <w:rPr>
          <w:rFonts w:ascii="Times New Roman" w:hAnsi="Times New Roman" w:cs="Times New Roman"/>
          <w:sz w:val="24"/>
          <w:szCs w:val="24"/>
        </w:rPr>
        <w:t>1</w:t>
      </w:r>
      <w:r>
        <w:rPr>
          <w:rFonts w:ascii="Times New Roman" w:hAnsi="Times New Roman" w:cs="Times New Roman"/>
          <w:sz w:val="24"/>
          <w:szCs w:val="24"/>
        </w:rPr>
        <w:t>2</w:t>
      </w:r>
      <w:r w:rsidRPr="007A21E1">
        <w:rPr>
          <w:rFonts w:ascii="Times New Roman" w:hAnsi="Times New Roman" w:cs="Times New Roman"/>
          <w:sz w:val="24"/>
          <w:szCs w:val="24"/>
        </w:rPr>
        <w:t>.1 Неотъемлемой частью Контракта являются:</w:t>
      </w:r>
    </w:p>
    <w:p w:rsidR="00B37BDE" w:rsidRPr="007A21E1" w:rsidRDefault="00B37BDE" w:rsidP="00B37BDE">
      <w:pPr>
        <w:spacing w:after="0" w:line="276" w:lineRule="auto"/>
        <w:ind w:firstLine="709"/>
        <w:jc w:val="both"/>
        <w:rPr>
          <w:rFonts w:ascii="Times New Roman" w:hAnsi="Times New Roman" w:cs="Times New Roman"/>
          <w:sz w:val="24"/>
          <w:szCs w:val="24"/>
        </w:rPr>
      </w:pPr>
    </w:p>
    <w:p w:rsidR="00B37BDE" w:rsidRPr="0034332A" w:rsidRDefault="00B37BDE" w:rsidP="00B37BDE">
      <w:pPr>
        <w:spacing w:after="0" w:line="276" w:lineRule="auto"/>
        <w:rPr>
          <w:rFonts w:ascii="Times New Roman" w:hAnsi="Times New Roman" w:cs="Times New Roman"/>
          <w:sz w:val="24"/>
          <w:szCs w:val="24"/>
        </w:rPr>
      </w:pPr>
      <w:r w:rsidRPr="0034332A">
        <w:rPr>
          <w:rFonts w:ascii="Times New Roman" w:hAnsi="Times New Roman" w:cs="Times New Roman"/>
          <w:sz w:val="24"/>
          <w:szCs w:val="24"/>
        </w:rPr>
        <w:t>Приложение № 1 - Спецификация;</w:t>
      </w:r>
    </w:p>
    <w:p w:rsidR="00B37BDE" w:rsidRPr="0034332A" w:rsidRDefault="00B37BDE" w:rsidP="00B37BDE">
      <w:pPr>
        <w:spacing w:after="0" w:line="276" w:lineRule="auto"/>
        <w:rPr>
          <w:rFonts w:ascii="Times New Roman" w:hAnsi="Times New Roman" w:cs="Times New Roman"/>
          <w:sz w:val="24"/>
          <w:szCs w:val="24"/>
        </w:rPr>
      </w:pPr>
      <w:r w:rsidRPr="0034332A">
        <w:rPr>
          <w:rFonts w:ascii="Times New Roman" w:hAnsi="Times New Roman" w:cs="Times New Roman"/>
          <w:sz w:val="24"/>
          <w:szCs w:val="24"/>
        </w:rPr>
        <w:t>Приложение № 2 - Описание объекта закупки</w:t>
      </w:r>
    </w:p>
    <w:p w:rsidR="00B37BDE" w:rsidRPr="0034332A" w:rsidRDefault="00B37BDE" w:rsidP="00B37BDE">
      <w:pPr>
        <w:spacing w:after="0" w:line="276" w:lineRule="auto"/>
        <w:ind w:left="708" w:hanging="708"/>
        <w:rPr>
          <w:rFonts w:ascii="Times New Roman" w:hAnsi="Times New Roman" w:cs="Times New Roman"/>
          <w:sz w:val="24"/>
          <w:szCs w:val="24"/>
        </w:rPr>
      </w:pPr>
      <w:r w:rsidRPr="0034332A">
        <w:rPr>
          <w:rFonts w:ascii="Times New Roman" w:hAnsi="Times New Roman" w:cs="Times New Roman"/>
          <w:sz w:val="24"/>
          <w:szCs w:val="24"/>
        </w:rPr>
        <w:t>Приложение №3 - Мотивированный отказ от подписания Акта приемки (ф. 0510452) товара»</w:t>
      </w:r>
    </w:p>
    <w:p w:rsidR="00B37BDE" w:rsidRDefault="00B37BDE" w:rsidP="00B37BDE">
      <w:pPr>
        <w:spacing w:after="0" w:line="276" w:lineRule="auto"/>
        <w:ind w:hanging="708"/>
      </w:pPr>
      <w:r w:rsidRPr="0034332A">
        <w:rPr>
          <w:rFonts w:ascii="Times New Roman" w:hAnsi="Times New Roman" w:cs="Times New Roman"/>
          <w:sz w:val="24"/>
          <w:szCs w:val="24"/>
        </w:rPr>
        <w:t xml:space="preserve">            Приложение №4 – отдельный файл Акт по форме 0510452</w:t>
      </w: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Pr>
          <w:rFonts w:ascii="Times New Roman" w:hAnsi="Times New Roman" w:cs="Times New Roman"/>
          <w:b/>
          <w:sz w:val="24"/>
          <w:szCs w:val="24"/>
        </w:rPr>
        <w:t>3</w:t>
      </w:r>
      <w:r w:rsidRPr="007A21E1">
        <w:rPr>
          <w:rFonts w:ascii="Times New Roman" w:hAnsi="Times New Roman" w:cs="Times New Roman"/>
          <w:b/>
          <w:sz w:val="24"/>
          <w:szCs w:val="24"/>
        </w:rPr>
        <w:t>. Реквизиты и подписи сторон</w:t>
      </w:r>
    </w:p>
    <w:tbl>
      <w:tblPr>
        <w:tblStyle w:val="TableNormal"/>
        <w:tblW w:w="10779"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08"/>
        <w:gridCol w:w="5671"/>
      </w:tblGrid>
      <w:tr w:rsidR="00B37BDE" w:rsidRPr="007A21E1" w:rsidTr="00AF5ACC">
        <w:trPr>
          <w:trHeight w:val="1580"/>
          <w:jc w:val="center"/>
        </w:trPr>
        <w:tc>
          <w:tcPr>
            <w:tcW w:w="5108" w:type="dxa"/>
            <w:tcBorders>
              <w:top w:val="nil"/>
              <w:left w:val="nil"/>
              <w:bottom w:val="nil"/>
              <w:right w:val="nil"/>
            </w:tcBorders>
            <w:shd w:val="clear" w:color="auto" w:fill="auto"/>
            <w:tcMar>
              <w:top w:w="80" w:type="dxa"/>
              <w:left w:w="80" w:type="dxa"/>
              <w:bottom w:w="80" w:type="dxa"/>
              <w:right w:w="80" w:type="dxa"/>
            </w:tcMar>
          </w:tcPr>
          <w:p w:rsidR="00B37BDE" w:rsidRPr="007A21E1" w:rsidRDefault="00B37BDE" w:rsidP="00AF5ACC">
            <w:pPr>
              <w:pBdr>
                <w:top w:val="none" w:sz="0" w:space="0" w:color="auto"/>
                <w:left w:val="none" w:sz="0" w:space="0" w:color="auto"/>
                <w:bottom w:val="none" w:sz="0" w:space="0" w:color="auto"/>
                <w:right w:val="none" w:sz="0" w:space="0" w:color="auto"/>
              </w:pBdr>
              <w:spacing w:after="0" w:line="276" w:lineRule="auto"/>
              <w:outlineLvl w:val="0"/>
              <w:rPr>
                <w:b/>
                <w:sz w:val="24"/>
                <w:szCs w:val="24"/>
                <w:u w:color="000000"/>
              </w:rPr>
            </w:pPr>
            <w:r w:rsidRPr="007A21E1">
              <w:rPr>
                <w:b/>
                <w:sz w:val="24"/>
                <w:szCs w:val="24"/>
                <w:u w:color="000000"/>
              </w:rPr>
              <w:t xml:space="preserve">«Заказчик» </w:t>
            </w:r>
          </w:p>
          <w:p w:rsidR="00B37BDE" w:rsidRPr="0034332A" w:rsidRDefault="00B37BDE" w:rsidP="00AF5ACC">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 xml:space="preserve">Санкт-Петербургское государственное бюджетное учреждение культуры </w:t>
            </w:r>
          </w:p>
          <w:p w:rsidR="00B37BDE" w:rsidRPr="0034332A" w:rsidRDefault="00B37BDE" w:rsidP="00AF5ACC">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«Государственный музей городской скульптуры» (СПб ГБУК «ГМГС»)</w:t>
            </w:r>
          </w:p>
          <w:p w:rsidR="00B37BDE" w:rsidRPr="0034332A" w:rsidRDefault="00B37BDE" w:rsidP="00AF5ACC">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Юридический и почтовый адрес: 191167, Санкт-Петербург, Невский пр., д. 179</w:t>
            </w:r>
          </w:p>
          <w:p w:rsidR="00B37BDE" w:rsidRPr="0034332A" w:rsidRDefault="00B37BDE" w:rsidP="00AF5ACC">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ИНН   7825440534/КПП    784201001</w:t>
            </w:r>
          </w:p>
          <w:p w:rsidR="00B37BDE" w:rsidRPr="0034332A" w:rsidRDefault="00B37BDE" w:rsidP="00AF5ACC">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 xml:space="preserve">Комитет Финансов г. Санкт-Петербурга (СПб ГБУК "Государственный музей городской скульптуры" л. </w:t>
            </w:r>
            <w:proofErr w:type="spellStart"/>
            <w:r w:rsidRPr="0034332A">
              <w:rPr>
                <w:rFonts w:eastAsia="Calibri"/>
                <w:sz w:val="22"/>
                <w:szCs w:val="22"/>
              </w:rPr>
              <w:t>сч</w:t>
            </w:r>
            <w:proofErr w:type="spellEnd"/>
            <w:r w:rsidRPr="0034332A">
              <w:rPr>
                <w:rFonts w:eastAsia="Calibri"/>
                <w:sz w:val="22"/>
                <w:szCs w:val="22"/>
              </w:rPr>
              <w:t>. 0171144)</w:t>
            </w:r>
          </w:p>
          <w:p w:rsidR="00B37BDE" w:rsidRPr="0034332A" w:rsidRDefault="00B37BDE" w:rsidP="00AF5ACC">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Номер казначейского счета:     03224643400000007200</w:t>
            </w:r>
          </w:p>
          <w:p w:rsidR="00B37BDE" w:rsidRDefault="00B37BDE" w:rsidP="00AF5ACC">
            <w:pPr>
              <w:pBdr>
                <w:top w:val="none" w:sz="0" w:space="0" w:color="auto"/>
                <w:left w:val="none" w:sz="0" w:space="0" w:color="auto"/>
                <w:bottom w:val="none" w:sz="0" w:space="0" w:color="auto"/>
                <w:right w:val="none" w:sz="0" w:space="0" w:color="auto"/>
              </w:pBdr>
              <w:spacing w:after="0" w:line="240" w:lineRule="auto"/>
              <w:rPr>
                <w:color w:val="1A1A1A"/>
              </w:rPr>
            </w:pPr>
            <w:r w:rsidRPr="0034332A">
              <w:rPr>
                <w:rFonts w:eastAsia="Calibri"/>
                <w:sz w:val="22"/>
                <w:szCs w:val="22"/>
              </w:rPr>
              <w:t xml:space="preserve">Банк:    </w:t>
            </w:r>
            <w:r>
              <w:rPr>
                <w:color w:val="1A1A1A"/>
              </w:rPr>
              <w:t xml:space="preserve">ОКЦ №1 Северо-Западного ГУ Банка  </w:t>
            </w:r>
          </w:p>
          <w:p w:rsidR="00B37BDE" w:rsidRPr="0034332A" w:rsidRDefault="00B37BDE" w:rsidP="00AF5ACC">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России//УФК по Санкт-Петербургу</w:t>
            </w:r>
          </w:p>
          <w:p w:rsidR="00B37BDE" w:rsidRPr="0034332A" w:rsidRDefault="00B37BDE" w:rsidP="00AF5ACC">
            <w:pPr>
              <w:pBdr>
                <w:top w:val="none" w:sz="0" w:space="0" w:color="auto"/>
                <w:left w:val="none" w:sz="0" w:space="0" w:color="auto"/>
                <w:bottom w:val="none" w:sz="0" w:space="0" w:color="auto"/>
                <w:right w:val="none" w:sz="0" w:space="0" w:color="auto"/>
              </w:pBdr>
              <w:tabs>
                <w:tab w:val="left" w:pos="2630"/>
              </w:tabs>
              <w:spacing w:after="0" w:line="240" w:lineRule="auto"/>
              <w:rPr>
                <w:rFonts w:eastAsia="Calibri"/>
                <w:sz w:val="22"/>
                <w:szCs w:val="22"/>
              </w:rPr>
            </w:pPr>
            <w:r w:rsidRPr="0034332A">
              <w:rPr>
                <w:rFonts w:eastAsia="Calibri"/>
                <w:sz w:val="22"/>
                <w:szCs w:val="22"/>
              </w:rPr>
              <w:t>БИК    014030106</w:t>
            </w:r>
            <w:r w:rsidRPr="0034332A">
              <w:rPr>
                <w:rFonts w:eastAsia="Calibri"/>
                <w:sz w:val="22"/>
                <w:szCs w:val="22"/>
              </w:rPr>
              <w:tab/>
            </w:r>
          </w:p>
          <w:p w:rsidR="00B37BDE" w:rsidRPr="0034332A" w:rsidRDefault="00B37BDE" w:rsidP="00AF5ACC">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Номер единого банковского счета: 40102810945370000005</w:t>
            </w:r>
          </w:p>
          <w:p w:rsidR="00B37BDE" w:rsidRPr="0034332A" w:rsidRDefault="00B37BDE" w:rsidP="00AF5ACC">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ОГРН 1037843042632</w:t>
            </w:r>
          </w:p>
          <w:p w:rsidR="00B37BDE" w:rsidRPr="0034332A" w:rsidRDefault="00B37BDE" w:rsidP="00AF5ACC">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ОКПО 02194362</w:t>
            </w:r>
          </w:p>
          <w:p w:rsidR="00B37BDE" w:rsidRPr="0034332A" w:rsidRDefault="00B37BDE" w:rsidP="00AF5ACC">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 xml:space="preserve">ОКВЭД  </w:t>
            </w:r>
            <w:r>
              <w:rPr>
                <w:color w:val="1A1A1A"/>
              </w:rPr>
              <w:t>91.02, 47.78.3, 47.78.4, 91.03</w:t>
            </w:r>
          </w:p>
          <w:p w:rsidR="00B37BDE" w:rsidRPr="007A21E1" w:rsidRDefault="00B37BDE" w:rsidP="00AF5ACC">
            <w:pPr>
              <w:pBdr>
                <w:top w:val="none" w:sz="0" w:space="0" w:color="auto"/>
                <w:left w:val="none" w:sz="0" w:space="0" w:color="auto"/>
                <w:bottom w:val="none" w:sz="0" w:space="0" w:color="auto"/>
                <w:right w:val="none" w:sz="0" w:space="0" w:color="auto"/>
              </w:pBdr>
              <w:spacing w:after="0" w:line="276" w:lineRule="auto"/>
              <w:rPr>
                <w:rFonts w:eastAsia="Calibri"/>
                <w:sz w:val="24"/>
                <w:szCs w:val="24"/>
              </w:rPr>
            </w:pPr>
          </w:p>
          <w:p w:rsidR="00B37BDE" w:rsidRPr="007A21E1" w:rsidRDefault="00B37BDE" w:rsidP="00AF5ACC">
            <w:pPr>
              <w:pBdr>
                <w:top w:val="none" w:sz="0" w:space="0" w:color="auto"/>
                <w:left w:val="none" w:sz="0" w:space="0" w:color="auto"/>
                <w:bottom w:val="none" w:sz="0" w:space="0" w:color="auto"/>
                <w:right w:val="none" w:sz="0" w:space="0" w:color="auto"/>
              </w:pBdr>
              <w:spacing w:after="0" w:line="276" w:lineRule="auto"/>
              <w:outlineLvl w:val="0"/>
              <w:rPr>
                <w:b/>
                <w:sz w:val="24"/>
                <w:szCs w:val="24"/>
                <w:u w:color="000000"/>
              </w:rPr>
            </w:pPr>
            <w:r w:rsidRPr="007A21E1">
              <w:rPr>
                <w:b/>
                <w:sz w:val="24"/>
                <w:szCs w:val="24"/>
                <w:u w:color="000000"/>
              </w:rPr>
              <w:t>Директор</w:t>
            </w:r>
          </w:p>
          <w:p w:rsidR="00B37BDE" w:rsidRPr="007A21E1" w:rsidRDefault="00B37BDE" w:rsidP="00AF5ACC">
            <w:pPr>
              <w:pBdr>
                <w:top w:val="none" w:sz="0" w:space="0" w:color="auto"/>
                <w:left w:val="none" w:sz="0" w:space="0" w:color="auto"/>
                <w:bottom w:val="none" w:sz="0" w:space="0" w:color="auto"/>
                <w:right w:val="none" w:sz="0" w:space="0" w:color="auto"/>
              </w:pBdr>
              <w:spacing w:after="0" w:line="276" w:lineRule="auto"/>
              <w:outlineLvl w:val="0"/>
              <w:rPr>
                <w:b/>
                <w:sz w:val="24"/>
                <w:szCs w:val="24"/>
                <w:u w:color="000000"/>
              </w:rPr>
            </w:pPr>
            <w:r w:rsidRPr="007A21E1">
              <w:rPr>
                <w:b/>
                <w:sz w:val="24"/>
                <w:szCs w:val="24"/>
                <w:u w:color="000000"/>
              </w:rPr>
              <w:t xml:space="preserve">_________________ /Тимофеев В.Н./ </w:t>
            </w:r>
          </w:p>
          <w:p w:rsidR="00B37BDE" w:rsidRPr="007A21E1" w:rsidRDefault="00B37BDE" w:rsidP="00AF5ACC">
            <w:pPr>
              <w:pBdr>
                <w:top w:val="none" w:sz="0" w:space="0" w:color="auto"/>
                <w:left w:val="none" w:sz="0" w:space="0" w:color="auto"/>
                <w:bottom w:val="none" w:sz="0" w:space="0" w:color="auto"/>
                <w:right w:val="none" w:sz="0" w:space="0" w:color="auto"/>
              </w:pBdr>
              <w:spacing w:after="0" w:line="276" w:lineRule="auto"/>
              <w:outlineLvl w:val="0"/>
              <w:rPr>
                <w:sz w:val="24"/>
                <w:szCs w:val="24"/>
                <w:u w:color="000000"/>
              </w:rPr>
            </w:pPr>
            <w:r w:rsidRPr="007A21E1">
              <w:rPr>
                <w:b/>
                <w:sz w:val="24"/>
                <w:szCs w:val="24"/>
                <w:u w:color="000000"/>
              </w:rPr>
              <w:t>Подписано ЭЦП</w:t>
            </w:r>
          </w:p>
        </w:tc>
        <w:tc>
          <w:tcPr>
            <w:tcW w:w="5671" w:type="dxa"/>
            <w:tcBorders>
              <w:top w:val="nil"/>
              <w:left w:val="nil"/>
              <w:bottom w:val="nil"/>
              <w:right w:val="nil"/>
            </w:tcBorders>
            <w:shd w:val="clear" w:color="auto" w:fill="auto"/>
            <w:tcMar>
              <w:top w:w="80" w:type="dxa"/>
              <w:left w:w="80" w:type="dxa"/>
              <w:bottom w:w="80" w:type="dxa"/>
              <w:right w:w="80" w:type="dxa"/>
            </w:tcMar>
          </w:tcPr>
          <w:p w:rsidR="00B37BDE" w:rsidRPr="007A21E1" w:rsidRDefault="00B37BDE" w:rsidP="00AF5ACC">
            <w:pPr>
              <w:pBdr>
                <w:top w:val="none" w:sz="0" w:space="0" w:color="auto"/>
                <w:left w:val="none" w:sz="0" w:space="0" w:color="auto"/>
                <w:bottom w:val="none" w:sz="0" w:space="0" w:color="auto"/>
                <w:right w:val="none" w:sz="0" w:space="0" w:color="auto"/>
              </w:pBdr>
              <w:spacing w:after="0" w:line="276" w:lineRule="auto"/>
              <w:rPr>
                <w:rFonts w:eastAsia="Calibri"/>
                <w:b/>
                <w:bCs/>
                <w:color w:val="000000"/>
                <w:sz w:val="24"/>
                <w:szCs w:val="24"/>
                <w:u w:color="000000"/>
                <w:lang w:eastAsia="en-US"/>
              </w:rPr>
            </w:pPr>
            <w:r w:rsidRPr="007A21E1">
              <w:rPr>
                <w:rFonts w:eastAsia="Calibri"/>
                <w:b/>
                <w:bCs/>
                <w:color w:val="000000"/>
                <w:sz w:val="24"/>
                <w:szCs w:val="24"/>
                <w:u w:color="000000"/>
                <w:lang w:eastAsia="en-US"/>
              </w:rPr>
              <w:t>«Поставщик»</w:t>
            </w:r>
          </w:p>
          <w:p w:rsidR="00B37BDE" w:rsidRPr="007A21E1" w:rsidRDefault="00B37BDE" w:rsidP="00AF5ACC">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AF5ACC">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AF5ACC">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AF5ACC">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AF5ACC">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AF5ACC">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AF5ACC">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AF5ACC">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AF5ACC">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AF5ACC">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AF5ACC">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AF5ACC">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AF5ACC">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AF5ACC">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AF5ACC">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AF5ACC">
            <w:pPr>
              <w:pBdr>
                <w:top w:val="none" w:sz="0" w:space="0" w:color="auto"/>
                <w:left w:val="none" w:sz="0" w:space="0" w:color="auto"/>
                <w:bottom w:val="none" w:sz="0" w:space="0" w:color="auto"/>
                <w:right w:val="none" w:sz="0" w:space="0" w:color="auto"/>
              </w:pBdr>
              <w:spacing w:after="0" w:line="276" w:lineRule="auto"/>
              <w:rPr>
                <w:b/>
                <w:sz w:val="24"/>
                <w:szCs w:val="24"/>
                <w:u w:color="000000"/>
              </w:rPr>
            </w:pPr>
          </w:p>
          <w:p w:rsidR="00B37BDE" w:rsidRPr="007A21E1" w:rsidRDefault="00B37BDE" w:rsidP="00AF5ACC">
            <w:pPr>
              <w:pBdr>
                <w:top w:val="none" w:sz="0" w:space="0" w:color="auto"/>
                <w:left w:val="none" w:sz="0" w:space="0" w:color="auto"/>
                <w:bottom w:val="none" w:sz="0" w:space="0" w:color="auto"/>
                <w:right w:val="none" w:sz="0" w:space="0" w:color="auto"/>
              </w:pBdr>
              <w:spacing w:after="0" w:line="276" w:lineRule="auto"/>
              <w:rPr>
                <w:b/>
                <w:sz w:val="24"/>
                <w:szCs w:val="24"/>
                <w:u w:color="000000"/>
              </w:rPr>
            </w:pPr>
          </w:p>
          <w:p w:rsidR="00B37BDE" w:rsidRPr="007A21E1" w:rsidRDefault="00B37BDE" w:rsidP="00AF5ACC">
            <w:pPr>
              <w:pBdr>
                <w:top w:val="none" w:sz="0" w:space="0" w:color="auto"/>
                <w:left w:val="none" w:sz="0" w:space="0" w:color="auto"/>
                <w:bottom w:val="none" w:sz="0" w:space="0" w:color="auto"/>
                <w:right w:val="none" w:sz="0" w:space="0" w:color="auto"/>
              </w:pBdr>
              <w:spacing w:after="0" w:line="276" w:lineRule="auto"/>
              <w:rPr>
                <w:b/>
                <w:sz w:val="24"/>
                <w:szCs w:val="24"/>
                <w:u w:color="000000"/>
              </w:rPr>
            </w:pPr>
            <w:r w:rsidRPr="007A21E1">
              <w:rPr>
                <w:b/>
                <w:sz w:val="24"/>
                <w:szCs w:val="24"/>
                <w:u w:color="000000"/>
              </w:rPr>
              <w:t>________________</w:t>
            </w:r>
          </w:p>
          <w:p w:rsidR="00B37BDE" w:rsidRPr="007A21E1" w:rsidRDefault="00B37BDE" w:rsidP="00AF5ACC">
            <w:pPr>
              <w:pBdr>
                <w:top w:val="none" w:sz="0" w:space="0" w:color="auto"/>
                <w:left w:val="none" w:sz="0" w:space="0" w:color="auto"/>
                <w:bottom w:val="none" w:sz="0" w:space="0" w:color="auto"/>
                <w:right w:val="none" w:sz="0" w:space="0" w:color="auto"/>
              </w:pBdr>
              <w:spacing w:after="0" w:line="276" w:lineRule="auto"/>
              <w:rPr>
                <w:b/>
                <w:sz w:val="24"/>
                <w:szCs w:val="24"/>
                <w:u w:color="000000"/>
              </w:rPr>
            </w:pPr>
            <w:r w:rsidRPr="007A21E1">
              <w:rPr>
                <w:b/>
                <w:sz w:val="24"/>
                <w:szCs w:val="24"/>
                <w:u w:color="000000"/>
              </w:rPr>
              <w:t>_________________ /___________ /</w:t>
            </w:r>
          </w:p>
          <w:p w:rsidR="00B37BDE" w:rsidRPr="007A21E1" w:rsidRDefault="00B37BDE" w:rsidP="00AF5ACC">
            <w:pPr>
              <w:pBdr>
                <w:top w:val="none" w:sz="0" w:space="0" w:color="auto"/>
                <w:left w:val="none" w:sz="0" w:space="0" w:color="auto"/>
                <w:bottom w:val="none" w:sz="0" w:space="0" w:color="auto"/>
                <w:right w:val="none" w:sz="0" w:space="0" w:color="auto"/>
              </w:pBdr>
              <w:spacing w:after="0" w:line="276" w:lineRule="auto"/>
              <w:rPr>
                <w:sz w:val="24"/>
                <w:szCs w:val="24"/>
                <w:u w:color="000000"/>
              </w:rPr>
            </w:pPr>
            <w:r w:rsidRPr="007A21E1">
              <w:rPr>
                <w:b/>
                <w:sz w:val="24"/>
                <w:szCs w:val="24"/>
                <w:u w:color="000000"/>
              </w:rPr>
              <w:t>Подписано ЭЦП</w:t>
            </w:r>
          </w:p>
        </w:tc>
      </w:tr>
    </w:tbl>
    <w:p w:rsidR="00B37BDE" w:rsidRDefault="00B37BDE" w:rsidP="00B37BDE">
      <w:pPr>
        <w:spacing w:after="0" w:line="240" w:lineRule="auto"/>
        <w:jc w:val="center"/>
        <w:outlineLvl w:val="0"/>
        <w:rPr>
          <w:rFonts w:ascii="Times New Roman" w:hAnsi="Times New Roman" w:cs="Times New Roman"/>
          <w:b/>
          <w:bCs/>
          <w:sz w:val="24"/>
          <w:szCs w:val="24"/>
        </w:rPr>
      </w:pPr>
    </w:p>
    <w:p w:rsidR="00B37BDE" w:rsidRDefault="00B37BDE" w:rsidP="00B37BDE">
      <w:pPr>
        <w:widowControl w:val="0"/>
        <w:spacing w:after="0"/>
        <w:jc w:val="right"/>
        <w:rPr>
          <w:rFonts w:ascii="Times New Roman" w:hAnsi="Times New Roman" w:cs="Times New Roman"/>
          <w:bCs/>
          <w:color w:val="000000"/>
          <w:sz w:val="24"/>
          <w:szCs w:val="24"/>
        </w:rPr>
      </w:pPr>
    </w:p>
    <w:p w:rsidR="00B37BDE" w:rsidRDefault="00B37BDE" w:rsidP="00331232">
      <w:pPr>
        <w:widowControl w:val="0"/>
        <w:spacing w:after="0"/>
        <w:rPr>
          <w:rFonts w:ascii="Times New Roman" w:hAnsi="Times New Roman" w:cs="Times New Roman"/>
          <w:bCs/>
          <w:color w:val="000000"/>
          <w:sz w:val="24"/>
          <w:szCs w:val="24"/>
        </w:rPr>
      </w:pPr>
    </w:p>
    <w:p w:rsidR="00B37BDE" w:rsidRPr="001A0EFA" w:rsidRDefault="00B37BDE" w:rsidP="00B37BDE">
      <w:pPr>
        <w:widowControl w:val="0"/>
        <w:spacing w:after="0"/>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t>Приложение №</w:t>
      </w:r>
      <w:proofErr w:type="gramStart"/>
      <w:r>
        <w:rPr>
          <w:rFonts w:ascii="Times New Roman" w:hAnsi="Times New Roman" w:cs="Times New Roman"/>
          <w:bCs/>
          <w:color w:val="000000"/>
          <w:sz w:val="24"/>
          <w:szCs w:val="24"/>
        </w:rPr>
        <w:t>1  к</w:t>
      </w:r>
      <w:proofErr w:type="gramEnd"/>
      <w:r>
        <w:rPr>
          <w:rFonts w:ascii="Times New Roman" w:hAnsi="Times New Roman" w:cs="Times New Roman"/>
          <w:bCs/>
          <w:color w:val="000000"/>
          <w:sz w:val="24"/>
          <w:szCs w:val="24"/>
        </w:rPr>
        <w:t xml:space="preserve">  Контракту № _____   от «____» _________  202__г.  </w:t>
      </w:r>
    </w:p>
    <w:p w:rsidR="00B37BDE" w:rsidRDefault="00B37BDE" w:rsidP="00B37BDE">
      <w:pPr>
        <w:spacing w:after="0"/>
        <w:jc w:val="right"/>
        <w:rPr>
          <w:rFonts w:ascii="Times New Roman" w:hAnsi="Times New Roman" w:cs="Times New Roman"/>
          <w:color w:val="000000"/>
          <w:sz w:val="24"/>
          <w:szCs w:val="24"/>
        </w:rPr>
      </w:pPr>
    </w:p>
    <w:p w:rsidR="00B37BDE" w:rsidRDefault="00B37BDE" w:rsidP="00B37BDE">
      <w:pPr>
        <w:spacing w:after="0"/>
        <w:jc w:val="right"/>
        <w:rPr>
          <w:rFonts w:ascii="Times New Roman" w:hAnsi="Times New Roman" w:cs="Times New Roman"/>
          <w:color w:val="000000"/>
          <w:sz w:val="24"/>
          <w:szCs w:val="24"/>
        </w:rPr>
      </w:pPr>
    </w:p>
    <w:p w:rsidR="00B37BDE" w:rsidRDefault="00B37BDE" w:rsidP="00B37BDE">
      <w:pPr>
        <w:spacing w:after="0"/>
        <w:jc w:val="center"/>
        <w:rPr>
          <w:rFonts w:ascii="Times New Roman" w:hAnsi="Times New Roman" w:cs="Times New Roman"/>
          <w:b/>
          <w:sz w:val="24"/>
          <w:szCs w:val="24"/>
        </w:rPr>
      </w:pPr>
      <w:r>
        <w:rPr>
          <w:rFonts w:ascii="Times New Roman" w:hAnsi="Times New Roman" w:cs="Times New Roman"/>
          <w:b/>
          <w:sz w:val="24"/>
          <w:szCs w:val="24"/>
        </w:rPr>
        <w:t>Спецификация</w:t>
      </w:r>
    </w:p>
    <w:p w:rsidR="00B37BDE" w:rsidRDefault="00B37BDE" w:rsidP="00B37BDE">
      <w:pPr>
        <w:ind w:firstLine="567"/>
        <w:jc w:val="center"/>
      </w:pPr>
      <w:r>
        <w:rPr>
          <w:rFonts w:ascii="Times New Roman" w:hAnsi="Times New Roman" w:cs="Times New Roman"/>
          <w:b/>
          <w:sz w:val="24"/>
          <w:szCs w:val="24"/>
        </w:rPr>
        <w:t>с учетом коэффициента аукционного снижения</w:t>
      </w:r>
    </w:p>
    <w:p w:rsidR="00B37BDE" w:rsidRDefault="00B37BDE" w:rsidP="00B37BDE">
      <w:pPr>
        <w:spacing w:after="0" w:line="240" w:lineRule="auto"/>
        <w:ind w:hanging="567"/>
        <w:jc w:val="both"/>
        <w:rPr>
          <w:rFonts w:ascii="Times New Roman" w:hAnsi="Times New Roman" w:cs="Times New Roman"/>
        </w:rPr>
      </w:pPr>
      <w:r>
        <w:rPr>
          <w:rFonts w:ascii="Times New Roman" w:hAnsi="Times New Roman" w:cs="Times New Roman"/>
        </w:rPr>
        <w:t xml:space="preserve">                  </w:t>
      </w:r>
    </w:p>
    <w:tbl>
      <w:tblPr>
        <w:tblStyle w:val="a5"/>
        <w:tblW w:w="10598" w:type="dxa"/>
        <w:tblLayout w:type="fixed"/>
        <w:tblLook w:val="04A0" w:firstRow="1" w:lastRow="0" w:firstColumn="1" w:lastColumn="0" w:noHBand="0" w:noVBand="1"/>
      </w:tblPr>
      <w:tblGrid>
        <w:gridCol w:w="534"/>
        <w:gridCol w:w="1559"/>
        <w:gridCol w:w="1559"/>
        <w:gridCol w:w="1134"/>
        <w:gridCol w:w="992"/>
        <w:gridCol w:w="1134"/>
        <w:gridCol w:w="1276"/>
        <w:gridCol w:w="2410"/>
      </w:tblGrid>
      <w:tr w:rsidR="00B37BDE" w:rsidTr="00AF5ACC">
        <w:tc>
          <w:tcPr>
            <w:tcW w:w="534" w:type="dxa"/>
          </w:tcPr>
          <w:p w:rsidR="00B37BDE" w:rsidRDefault="00B37BDE" w:rsidP="00AF5ACC">
            <w:pPr>
              <w:spacing w:after="0" w:line="240" w:lineRule="auto"/>
              <w:jc w:val="both"/>
              <w:rPr>
                <w:rFonts w:ascii="Times New Roman" w:hAnsi="Times New Roman" w:cs="Times New Roman"/>
              </w:rPr>
            </w:pPr>
          </w:p>
          <w:p w:rsidR="00B37BDE" w:rsidRDefault="00B37BDE" w:rsidP="00AF5ACC">
            <w:pPr>
              <w:spacing w:after="0" w:line="240" w:lineRule="auto"/>
              <w:jc w:val="both"/>
              <w:rPr>
                <w:rFonts w:ascii="Times New Roman" w:hAnsi="Times New Roman" w:cs="Times New Roman"/>
              </w:rPr>
            </w:pPr>
          </w:p>
          <w:p w:rsidR="00B37BDE" w:rsidRDefault="00B37BDE" w:rsidP="00AF5ACC">
            <w:pPr>
              <w:spacing w:after="0" w:line="240" w:lineRule="auto"/>
              <w:jc w:val="both"/>
              <w:rPr>
                <w:rFonts w:ascii="Times New Roman" w:hAnsi="Times New Roman" w:cs="Times New Roman"/>
              </w:rPr>
            </w:pPr>
            <w:r>
              <w:rPr>
                <w:rFonts w:ascii="Times New Roman" w:eastAsia="Calibri" w:hAnsi="Times New Roman" w:cs="Times New Roman"/>
              </w:rPr>
              <w:t>№ п/п</w:t>
            </w:r>
          </w:p>
        </w:tc>
        <w:tc>
          <w:tcPr>
            <w:tcW w:w="1559" w:type="dxa"/>
            <w:vAlign w:val="center"/>
          </w:tcPr>
          <w:p w:rsidR="00B37BDE" w:rsidRDefault="00B37BDE" w:rsidP="00AF5ACC">
            <w:pPr>
              <w:spacing w:after="0" w:line="240" w:lineRule="auto"/>
              <w:jc w:val="center"/>
              <w:rPr>
                <w:rFonts w:ascii="Times New Roman" w:eastAsia="Times New Roman" w:hAnsi="Times New Roman" w:cs="Times New Roman"/>
                <w:color w:val="000000"/>
                <w:sz w:val="20"/>
                <w:szCs w:val="20"/>
                <w:u w:color="000000"/>
                <w:lang w:eastAsia="ru-RU"/>
              </w:rPr>
            </w:pPr>
          </w:p>
          <w:p w:rsidR="00B37BDE" w:rsidRDefault="00B37BDE" w:rsidP="00AF5ACC">
            <w:pPr>
              <w:spacing w:after="0" w:line="240" w:lineRule="auto"/>
              <w:jc w:val="center"/>
              <w:rPr>
                <w:rFonts w:ascii="Times New Roman" w:eastAsia="Times New Roman" w:hAnsi="Times New Roman" w:cs="Times New Roman"/>
                <w:color w:val="000000"/>
                <w:sz w:val="20"/>
                <w:szCs w:val="20"/>
                <w:u w:color="000000"/>
                <w:lang w:eastAsia="ru-RU"/>
              </w:rPr>
            </w:pPr>
          </w:p>
          <w:p w:rsidR="00B37BDE" w:rsidRDefault="00B37BDE" w:rsidP="00AF5ACC">
            <w:pPr>
              <w:spacing w:after="0" w:line="240" w:lineRule="auto"/>
              <w:jc w:val="center"/>
              <w:rPr>
                <w:rFonts w:ascii="Times New Roman" w:hAnsi="Times New Roman" w:cs="Times New Roman"/>
              </w:rPr>
            </w:pPr>
            <w:r>
              <w:rPr>
                <w:rFonts w:ascii="Times New Roman" w:eastAsia="Times New Roman" w:hAnsi="Times New Roman" w:cs="Times New Roman"/>
                <w:color w:val="000000"/>
                <w:sz w:val="20"/>
                <w:szCs w:val="20"/>
                <w:u w:color="000000"/>
                <w:lang w:eastAsia="ru-RU"/>
              </w:rPr>
              <w:t>Наименование товара, услуги (работы) в соответствии с ПП РФ №145</w:t>
            </w:r>
          </w:p>
        </w:tc>
        <w:tc>
          <w:tcPr>
            <w:tcW w:w="1559" w:type="dxa"/>
          </w:tcPr>
          <w:p w:rsidR="00B37BDE" w:rsidRDefault="00B37BDE" w:rsidP="00AF5ACC">
            <w:pPr>
              <w:spacing w:after="0" w:line="240" w:lineRule="auto"/>
              <w:jc w:val="center"/>
              <w:rPr>
                <w:rFonts w:ascii="Times New Roman" w:eastAsia="Times New Roman" w:hAnsi="Times New Roman" w:cs="Times New Roman"/>
                <w:color w:val="000000"/>
                <w:sz w:val="20"/>
                <w:szCs w:val="20"/>
                <w:u w:color="000000"/>
                <w:lang w:eastAsia="ru-RU"/>
              </w:rPr>
            </w:pPr>
          </w:p>
          <w:p w:rsidR="00B37BDE" w:rsidRDefault="00B37BDE" w:rsidP="00AF5ACC">
            <w:pPr>
              <w:spacing w:after="0" w:line="240" w:lineRule="auto"/>
              <w:jc w:val="center"/>
              <w:rPr>
                <w:rFonts w:ascii="Times New Roman" w:eastAsia="Times New Roman" w:hAnsi="Times New Roman" w:cs="Times New Roman"/>
                <w:color w:val="000000"/>
                <w:sz w:val="20"/>
                <w:szCs w:val="20"/>
                <w:u w:color="000000"/>
                <w:lang w:eastAsia="ru-RU"/>
              </w:rPr>
            </w:pPr>
          </w:p>
          <w:p w:rsidR="00B37BDE" w:rsidRDefault="00B37BDE" w:rsidP="00AF5ACC">
            <w:pPr>
              <w:spacing w:after="0" w:line="240" w:lineRule="auto"/>
              <w:jc w:val="center"/>
              <w:rPr>
                <w:rFonts w:ascii="Times New Roman" w:eastAsia="Times New Roman" w:hAnsi="Times New Roman" w:cs="Times New Roman"/>
                <w:color w:val="000000"/>
                <w:sz w:val="20"/>
                <w:szCs w:val="20"/>
                <w:u w:color="000000"/>
                <w:lang w:eastAsia="ru-RU"/>
              </w:rPr>
            </w:pPr>
          </w:p>
          <w:p w:rsidR="00B37BDE" w:rsidRDefault="00B37BDE" w:rsidP="00AF5ACC">
            <w:pPr>
              <w:spacing w:after="0" w:line="240" w:lineRule="auto"/>
              <w:jc w:val="center"/>
              <w:rPr>
                <w:rFonts w:ascii="Times New Roman" w:hAnsi="Times New Roman" w:cs="Times New Roman"/>
              </w:rPr>
            </w:pPr>
            <w:r>
              <w:rPr>
                <w:rFonts w:ascii="Times New Roman" w:eastAsia="Times New Roman" w:hAnsi="Times New Roman" w:cs="Times New Roman"/>
                <w:color w:val="000000"/>
                <w:sz w:val="20"/>
                <w:szCs w:val="20"/>
                <w:u w:color="000000"/>
                <w:lang w:eastAsia="ru-RU"/>
              </w:rPr>
              <w:t>ОКПД2/КТРУ</w:t>
            </w:r>
          </w:p>
        </w:tc>
        <w:tc>
          <w:tcPr>
            <w:tcW w:w="1134" w:type="dxa"/>
            <w:vAlign w:val="center"/>
          </w:tcPr>
          <w:p w:rsidR="00B37BDE" w:rsidRDefault="00B37BDE" w:rsidP="00AF5ACC">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Единица измерения</w:t>
            </w:r>
          </w:p>
        </w:tc>
        <w:tc>
          <w:tcPr>
            <w:tcW w:w="992" w:type="dxa"/>
            <w:vAlign w:val="center"/>
          </w:tcPr>
          <w:p w:rsidR="00B37BDE" w:rsidRDefault="00B37BDE" w:rsidP="00AF5ACC">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Кол-во</w:t>
            </w:r>
          </w:p>
        </w:tc>
        <w:tc>
          <w:tcPr>
            <w:tcW w:w="1134" w:type="dxa"/>
            <w:vAlign w:val="center"/>
          </w:tcPr>
          <w:p w:rsidR="00B37BDE" w:rsidRDefault="00B37BDE" w:rsidP="00AF5ACC">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Цена,</w:t>
            </w:r>
          </w:p>
          <w:p w:rsidR="00B37BDE" w:rsidRDefault="00B37BDE" w:rsidP="00AF5ACC">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в руб.</w:t>
            </w:r>
          </w:p>
        </w:tc>
        <w:tc>
          <w:tcPr>
            <w:tcW w:w="1276" w:type="dxa"/>
            <w:vAlign w:val="center"/>
          </w:tcPr>
          <w:p w:rsidR="00B37BDE" w:rsidRDefault="00B37BDE" w:rsidP="00AF5ACC">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Стоимость (руб.)</w:t>
            </w:r>
          </w:p>
        </w:tc>
        <w:tc>
          <w:tcPr>
            <w:tcW w:w="2410" w:type="dxa"/>
            <w:vAlign w:val="center"/>
          </w:tcPr>
          <w:p w:rsidR="00B37BDE" w:rsidRDefault="00B37BDE" w:rsidP="00AF5ACC">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Уточняющие характеристики товаров, работ, услуг согласно ИС с характеристиками</w:t>
            </w:r>
          </w:p>
        </w:tc>
      </w:tr>
      <w:tr w:rsidR="00B37BDE" w:rsidTr="00AF5ACC">
        <w:tc>
          <w:tcPr>
            <w:tcW w:w="534" w:type="dxa"/>
            <w:vAlign w:val="center"/>
          </w:tcPr>
          <w:p w:rsidR="00B37BDE" w:rsidRDefault="00B37BDE" w:rsidP="00AF5ACC">
            <w:pPr>
              <w:spacing w:after="0" w:line="240" w:lineRule="auto"/>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w:t>
            </w:r>
          </w:p>
        </w:tc>
        <w:tc>
          <w:tcPr>
            <w:tcW w:w="1559" w:type="dxa"/>
            <w:vAlign w:val="center"/>
          </w:tcPr>
          <w:p w:rsidR="00B37BDE" w:rsidRPr="003F42DF" w:rsidRDefault="00932945" w:rsidP="00AF5ACC">
            <w:pPr>
              <w:spacing w:after="0" w:line="240" w:lineRule="auto"/>
              <w:jc w:val="center"/>
              <w:rPr>
                <w:rFonts w:ascii="Times New Roman" w:hAnsi="Times New Roman" w:cs="Times New Roman"/>
                <w:color w:val="000000"/>
                <w:sz w:val="20"/>
                <w:szCs w:val="20"/>
              </w:rPr>
            </w:pPr>
            <w:r w:rsidRPr="00932945">
              <w:rPr>
                <w:rFonts w:ascii="Times New Roman" w:hAnsi="Times New Roman" w:cs="Times New Roman"/>
                <w:color w:val="000000"/>
                <w:sz w:val="20"/>
                <w:szCs w:val="20"/>
              </w:rPr>
              <w:t>Папка для черчения с листами</w:t>
            </w:r>
          </w:p>
        </w:tc>
        <w:tc>
          <w:tcPr>
            <w:tcW w:w="1559" w:type="dxa"/>
            <w:vAlign w:val="center"/>
          </w:tcPr>
          <w:p w:rsidR="00B37BDE" w:rsidRPr="003F42DF" w:rsidRDefault="00E96E59" w:rsidP="00AF5AC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17.23.13.192-006</w:t>
            </w:r>
            <w:r w:rsidR="00932945" w:rsidRPr="00932945">
              <w:rPr>
                <w:rFonts w:ascii="Times New Roman" w:hAnsi="Times New Roman" w:cs="Times New Roman"/>
                <w:color w:val="000000"/>
                <w:sz w:val="20"/>
                <w:szCs w:val="20"/>
              </w:rPr>
              <w:t>/17</w:t>
            </w:r>
            <w:r>
              <w:rPr>
                <w:rFonts w:ascii="Times New Roman" w:hAnsi="Times New Roman" w:cs="Times New Roman"/>
                <w:color w:val="000000"/>
                <w:sz w:val="20"/>
                <w:szCs w:val="20"/>
              </w:rPr>
              <w:t>.23.13.192/17.23.13.192-00000011</w:t>
            </w:r>
          </w:p>
        </w:tc>
        <w:tc>
          <w:tcPr>
            <w:tcW w:w="1134" w:type="dxa"/>
            <w:vAlign w:val="center"/>
          </w:tcPr>
          <w:p w:rsidR="00B37BDE" w:rsidRPr="00370884" w:rsidRDefault="0041744D" w:rsidP="00AF5ACC">
            <w:pPr>
              <w:widowControl w:val="0"/>
              <w:spacing w:after="0" w:line="240" w:lineRule="auto"/>
              <w:jc w:val="center"/>
              <w:rPr>
                <w:rFonts w:ascii="Times New Roman" w:eastAsia="Times New Roman" w:hAnsi="Times New Roman" w:cs="Times New Roman"/>
                <w:bCs/>
                <w:color w:val="000000"/>
                <w:sz w:val="20"/>
                <w:szCs w:val="20"/>
                <w:u w:color="000000"/>
                <w:lang w:eastAsia="ru-RU"/>
              </w:rPr>
            </w:pPr>
            <w:proofErr w:type="spellStart"/>
            <w:proofErr w:type="gramStart"/>
            <w:r>
              <w:rPr>
                <w:rFonts w:ascii="Times New Roman" w:eastAsia="Times New Roman" w:hAnsi="Times New Roman" w:cs="Times New Roman"/>
                <w:bCs/>
                <w:color w:val="000000"/>
                <w:sz w:val="20"/>
                <w:szCs w:val="20"/>
                <w:u w:color="000000"/>
                <w:lang w:eastAsia="ru-RU"/>
              </w:rPr>
              <w:t>упак</w:t>
            </w:r>
            <w:proofErr w:type="spellEnd"/>
            <w:proofErr w:type="gramEnd"/>
            <w:r>
              <w:rPr>
                <w:rFonts w:ascii="Times New Roman" w:eastAsia="Times New Roman" w:hAnsi="Times New Roman" w:cs="Times New Roman"/>
                <w:bCs/>
                <w:color w:val="000000"/>
                <w:sz w:val="20"/>
                <w:szCs w:val="20"/>
                <w:u w:color="000000"/>
                <w:lang w:eastAsia="ru-RU"/>
              </w:rPr>
              <w:t>.</w:t>
            </w:r>
          </w:p>
        </w:tc>
        <w:tc>
          <w:tcPr>
            <w:tcW w:w="992" w:type="dxa"/>
            <w:vAlign w:val="center"/>
          </w:tcPr>
          <w:p w:rsidR="00B37BDE" w:rsidRPr="003F42DF" w:rsidRDefault="0041744D" w:rsidP="00AF5AC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1134" w:type="dxa"/>
            <w:vAlign w:val="center"/>
          </w:tcPr>
          <w:p w:rsidR="00B37BDE" w:rsidRPr="004415B9" w:rsidRDefault="00B37BDE" w:rsidP="00AF5ACC">
            <w:pPr>
              <w:spacing w:after="0" w:line="240" w:lineRule="auto"/>
              <w:jc w:val="center"/>
              <w:rPr>
                <w:rFonts w:ascii="Times New Roman" w:hAnsi="Times New Roman" w:cs="Times New Roman"/>
                <w:sz w:val="16"/>
                <w:szCs w:val="16"/>
              </w:rPr>
            </w:pPr>
          </w:p>
        </w:tc>
        <w:tc>
          <w:tcPr>
            <w:tcW w:w="1276" w:type="dxa"/>
            <w:vAlign w:val="center"/>
          </w:tcPr>
          <w:p w:rsidR="00B37BDE" w:rsidRDefault="00B37BDE" w:rsidP="00AF5ACC">
            <w:pPr>
              <w:widowControl w:val="0"/>
              <w:spacing w:after="0" w:line="240" w:lineRule="auto"/>
              <w:jc w:val="center"/>
              <w:rPr>
                <w:rFonts w:ascii="Times New Roman" w:eastAsia="Times New Roman" w:hAnsi="Times New Roman" w:cs="Times New Roman"/>
                <w:b/>
                <w:bCs/>
                <w:color w:val="000000"/>
                <w:sz w:val="16"/>
                <w:szCs w:val="16"/>
                <w:u w:color="000000"/>
                <w:lang w:eastAsia="ru-RU"/>
              </w:rPr>
            </w:pPr>
          </w:p>
        </w:tc>
        <w:tc>
          <w:tcPr>
            <w:tcW w:w="2410" w:type="dxa"/>
            <w:vAlign w:val="center"/>
          </w:tcPr>
          <w:p w:rsidR="00B37BDE" w:rsidRPr="00370884" w:rsidRDefault="00B37BDE" w:rsidP="00AF5ACC">
            <w:pPr>
              <w:spacing w:after="0" w:line="240" w:lineRule="auto"/>
              <w:jc w:val="center"/>
              <w:rPr>
                <w:rFonts w:ascii="Times New Roman" w:hAnsi="Times New Roman" w:cs="Times New Roman"/>
                <w:sz w:val="20"/>
                <w:szCs w:val="20"/>
              </w:rPr>
            </w:pPr>
            <w:r w:rsidRPr="00370884">
              <w:rPr>
                <w:rFonts w:ascii="Times New Roman" w:hAnsi="Times New Roman" w:cs="Times New Roman"/>
                <w:sz w:val="20"/>
                <w:szCs w:val="20"/>
              </w:rPr>
              <w:t>Указать страну производства</w:t>
            </w:r>
          </w:p>
        </w:tc>
      </w:tr>
      <w:tr w:rsidR="00914310" w:rsidTr="002E24C1">
        <w:tc>
          <w:tcPr>
            <w:tcW w:w="6912" w:type="dxa"/>
            <w:gridSpan w:val="6"/>
            <w:vAlign w:val="center"/>
          </w:tcPr>
          <w:p w:rsidR="00914310" w:rsidRPr="004415B9" w:rsidRDefault="00914310" w:rsidP="00914310">
            <w:pPr>
              <w:spacing w:after="0" w:line="240" w:lineRule="auto"/>
              <w:jc w:val="right"/>
              <w:rPr>
                <w:rFonts w:ascii="Times New Roman" w:hAnsi="Times New Roman" w:cs="Times New Roman"/>
                <w:sz w:val="16"/>
                <w:szCs w:val="16"/>
              </w:rPr>
            </w:pPr>
            <w:r>
              <w:rPr>
                <w:rFonts w:ascii="Times New Roman" w:hAnsi="Times New Roman" w:cs="Times New Roman"/>
                <w:sz w:val="16"/>
                <w:szCs w:val="16"/>
              </w:rPr>
              <w:t>Итого:</w:t>
            </w:r>
          </w:p>
        </w:tc>
        <w:tc>
          <w:tcPr>
            <w:tcW w:w="1276" w:type="dxa"/>
            <w:vAlign w:val="center"/>
          </w:tcPr>
          <w:p w:rsidR="00914310" w:rsidRDefault="00914310" w:rsidP="00AF5ACC">
            <w:pPr>
              <w:widowControl w:val="0"/>
              <w:spacing w:after="0" w:line="240" w:lineRule="auto"/>
              <w:jc w:val="center"/>
              <w:rPr>
                <w:rFonts w:ascii="Times New Roman" w:eastAsia="Times New Roman" w:hAnsi="Times New Roman" w:cs="Times New Roman"/>
                <w:b/>
                <w:bCs/>
                <w:color w:val="000000"/>
                <w:sz w:val="16"/>
                <w:szCs w:val="16"/>
                <w:u w:color="000000"/>
                <w:lang w:eastAsia="ru-RU"/>
              </w:rPr>
            </w:pPr>
          </w:p>
        </w:tc>
        <w:tc>
          <w:tcPr>
            <w:tcW w:w="2410" w:type="dxa"/>
            <w:vAlign w:val="center"/>
          </w:tcPr>
          <w:p w:rsidR="00914310" w:rsidRPr="00370884" w:rsidRDefault="00914310" w:rsidP="00AF5ACC">
            <w:pPr>
              <w:jc w:val="center"/>
              <w:rPr>
                <w:rFonts w:ascii="Times New Roman" w:hAnsi="Times New Roman" w:cs="Times New Roman"/>
                <w:sz w:val="20"/>
                <w:szCs w:val="20"/>
              </w:rPr>
            </w:pPr>
          </w:p>
        </w:tc>
      </w:tr>
    </w:tbl>
    <w:p w:rsidR="00B37BDE" w:rsidRDefault="00B37BDE" w:rsidP="00B37BDE">
      <w:pPr>
        <w:ind w:firstLine="567"/>
        <w:jc w:val="both"/>
        <w:rPr>
          <w:rFonts w:ascii="Times New Roman" w:hAnsi="Times New Roman" w:cs="Times New Roman"/>
        </w:rPr>
      </w:pPr>
    </w:p>
    <w:p w:rsidR="00B37BDE" w:rsidRDefault="00B37BDE" w:rsidP="00B37BDE">
      <w:pPr>
        <w:spacing w:after="0"/>
        <w:jc w:val="center"/>
        <w:rPr>
          <w:rFonts w:ascii="Times New Roman" w:hAnsi="Times New Roman" w:cs="Times New Roman"/>
          <w:b/>
          <w:sz w:val="24"/>
          <w:szCs w:val="24"/>
        </w:rPr>
      </w:pPr>
    </w:p>
    <w:p w:rsidR="00DE138B" w:rsidRDefault="00DE138B" w:rsidP="00B37BDE">
      <w:pPr>
        <w:spacing w:after="0"/>
        <w:jc w:val="center"/>
        <w:rPr>
          <w:rFonts w:ascii="Times New Roman" w:hAnsi="Times New Roman" w:cs="Times New Roman"/>
          <w:b/>
          <w:sz w:val="24"/>
          <w:szCs w:val="24"/>
        </w:rPr>
      </w:pPr>
    </w:p>
    <w:p w:rsidR="00DE138B" w:rsidRDefault="00DE138B" w:rsidP="00B37BDE">
      <w:pPr>
        <w:spacing w:after="0"/>
        <w:jc w:val="center"/>
        <w:rPr>
          <w:rFonts w:ascii="Times New Roman" w:hAnsi="Times New Roman" w:cs="Times New Roman"/>
          <w:b/>
          <w:sz w:val="24"/>
          <w:szCs w:val="24"/>
        </w:rPr>
      </w:pPr>
    </w:p>
    <w:p w:rsidR="00DE138B" w:rsidRDefault="00DE138B" w:rsidP="00B37BDE">
      <w:pPr>
        <w:spacing w:after="0"/>
        <w:jc w:val="center"/>
        <w:rPr>
          <w:rFonts w:ascii="Times New Roman" w:hAnsi="Times New Roman" w:cs="Times New Roman"/>
          <w:b/>
          <w:sz w:val="24"/>
          <w:szCs w:val="24"/>
        </w:rPr>
      </w:pPr>
    </w:p>
    <w:p w:rsidR="00DE138B" w:rsidRDefault="00DE138B" w:rsidP="00B37BDE">
      <w:pPr>
        <w:spacing w:after="0"/>
        <w:jc w:val="center"/>
        <w:rPr>
          <w:rFonts w:ascii="Times New Roman" w:hAnsi="Times New Roman" w:cs="Times New Roman"/>
          <w:b/>
          <w:sz w:val="24"/>
          <w:szCs w:val="24"/>
        </w:rPr>
      </w:pPr>
    </w:p>
    <w:p w:rsidR="00DE138B" w:rsidRDefault="00DE138B" w:rsidP="00B37BDE">
      <w:pPr>
        <w:spacing w:after="0"/>
        <w:jc w:val="center"/>
        <w:rPr>
          <w:rFonts w:ascii="Times New Roman" w:hAnsi="Times New Roman" w:cs="Times New Roman"/>
          <w:b/>
          <w:sz w:val="24"/>
          <w:szCs w:val="24"/>
        </w:rPr>
      </w:pPr>
    </w:p>
    <w:p w:rsidR="00DE138B" w:rsidRDefault="00DE138B" w:rsidP="00B37BDE">
      <w:pPr>
        <w:spacing w:after="0"/>
        <w:jc w:val="center"/>
        <w:rPr>
          <w:rFonts w:ascii="Times New Roman" w:hAnsi="Times New Roman" w:cs="Times New Roman"/>
          <w:b/>
          <w:sz w:val="24"/>
          <w:szCs w:val="24"/>
        </w:rPr>
      </w:pPr>
    </w:p>
    <w:p w:rsidR="00B37BDE" w:rsidRPr="00DA277C" w:rsidRDefault="00B37BDE" w:rsidP="00B37BDE">
      <w:pPr>
        <w:ind w:firstLine="708"/>
        <w:rPr>
          <w:rFonts w:ascii="Times New Roman" w:hAnsi="Times New Roman" w:cs="Times New Roman"/>
          <w:sz w:val="24"/>
          <w:szCs w:val="24"/>
        </w:rPr>
      </w:pPr>
      <w:r w:rsidRPr="00DA277C">
        <w:rPr>
          <w:rFonts w:ascii="Times New Roman" w:hAnsi="Times New Roman" w:cs="Times New Roman"/>
          <w:b/>
          <w:sz w:val="24"/>
          <w:szCs w:val="24"/>
        </w:rPr>
        <w:t>Итого (цена Контракта)</w:t>
      </w:r>
      <w:r w:rsidRPr="00DA277C">
        <w:rPr>
          <w:rFonts w:ascii="Times New Roman" w:hAnsi="Times New Roman" w:cs="Times New Roman"/>
          <w:sz w:val="24"/>
          <w:szCs w:val="24"/>
        </w:rPr>
        <w:t>: _____ (_________________________) рублей ___ копеек. В том числе НДС - (___ процентов) __________ (___________________) рублей ___ копеек</w:t>
      </w:r>
    </w:p>
    <w:p w:rsidR="00B37BDE" w:rsidRDefault="00B37BDE" w:rsidP="00B37BDE">
      <w:pPr>
        <w:spacing w:after="0"/>
        <w:jc w:val="right"/>
        <w:textAlignment w:val="baseline"/>
        <w:rPr>
          <w:rFonts w:ascii="Times New Roman" w:hAnsi="Times New Roman" w:cs="Times New Roman"/>
          <w:color w:val="000000"/>
          <w:sz w:val="24"/>
          <w:szCs w:val="24"/>
        </w:rPr>
      </w:pPr>
    </w:p>
    <w:p w:rsidR="00B37BDE" w:rsidRDefault="00B37BDE" w:rsidP="00B37BDE">
      <w:pPr>
        <w:spacing w:after="0"/>
        <w:jc w:val="right"/>
        <w:textAlignment w:val="baseline"/>
        <w:rPr>
          <w:rFonts w:ascii="Times New Roman" w:hAnsi="Times New Roman" w:cs="Times New Roman"/>
          <w:color w:val="000000"/>
          <w:sz w:val="24"/>
          <w:szCs w:val="24"/>
        </w:rPr>
      </w:pPr>
    </w:p>
    <w:p w:rsidR="00B37BDE" w:rsidRPr="00DA277C" w:rsidRDefault="00B37BDE" w:rsidP="00B37BDE">
      <w:pPr>
        <w:widowControl w:val="0"/>
        <w:shd w:val="clear" w:color="auto" w:fill="FFFFFF"/>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sz w:val="24"/>
          <w:szCs w:val="24"/>
          <w:u w:color="000000"/>
        </w:rPr>
        <w:t>З</w:t>
      </w:r>
      <w:r w:rsidRPr="00DA277C">
        <w:rPr>
          <w:rFonts w:ascii="Times New Roman" w:hAnsi="Times New Roman" w:cs="Times New Roman"/>
          <w:b/>
          <w:color w:val="000000"/>
          <w:spacing w:val="-10"/>
          <w:sz w:val="24"/>
          <w:szCs w:val="24"/>
          <w:u w:color="000000"/>
        </w:rPr>
        <w:t>АКАЗЧИК:</w:t>
      </w:r>
      <w:r w:rsidRPr="00DA277C">
        <w:rPr>
          <w:rFonts w:ascii="Times New Roman" w:hAnsi="Times New Roman" w:cs="Times New Roman"/>
          <w:b/>
          <w:color w:val="000000"/>
          <w:sz w:val="24"/>
          <w:szCs w:val="24"/>
          <w:u w:color="000000"/>
        </w:rPr>
        <w:t xml:space="preserve">                                                                                     ПОСТАВЩИК: </w:t>
      </w:r>
    </w:p>
    <w:p w:rsidR="00B37BDE" w:rsidRPr="00DA277C" w:rsidRDefault="00B37BDE" w:rsidP="00B37BDE">
      <w:pPr>
        <w:widowControl w:val="0"/>
        <w:shd w:val="clear" w:color="auto" w:fill="FFFFFF"/>
        <w:tabs>
          <w:tab w:val="left" w:pos="6324"/>
        </w:tabs>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color w:val="000000"/>
          <w:sz w:val="24"/>
          <w:szCs w:val="24"/>
          <w:u w:color="000000"/>
        </w:rPr>
        <w:t xml:space="preserve">Директор                                                                      </w:t>
      </w:r>
      <w:r w:rsidRPr="00DA277C">
        <w:rPr>
          <w:rFonts w:ascii="Times New Roman" w:hAnsi="Times New Roman" w:cs="Times New Roman"/>
          <w:b/>
          <w:color w:val="000000"/>
          <w:sz w:val="24"/>
          <w:szCs w:val="24"/>
          <w:u w:color="000000"/>
        </w:rPr>
        <w:tab/>
      </w:r>
    </w:p>
    <w:p w:rsidR="00B37BDE" w:rsidRPr="00DA277C" w:rsidRDefault="00B37BDE" w:rsidP="00B37BDE">
      <w:pPr>
        <w:widowControl w:val="0"/>
        <w:shd w:val="clear" w:color="auto" w:fill="FFFFFF"/>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sz w:val="24"/>
          <w:szCs w:val="24"/>
          <w:u w:color="000000"/>
        </w:rPr>
        <w:t xml:space="preserve">                 </w:t>
      </w:r>
    </w:p>
    <w:p w:rsidR="00B37BDE" w:rsidRPr="00DA277C" w:rsidRDefault="00B37BDE" w:rsidP="00B37BDE">
      <w:pPr>
        <w:widowControl w:val="0"/>
        <w:ind w:firstLine="720"/>
        <w:jc w:val="both"/>
        <w:rPr>
          <w:rFonts w:ascii="Times New Roman" w:hAnsi="Times New Roman" w:cs="Times New Roman"/>
          <w:b/>
          <w:sz w:val="24"/>
          <w:szCs w:val="24"/>
          <w:u w:color="000000"/>
        </w:rPr>
      </w:pPr>
      <w:r w:rsidRPr="00DA277C">
        <w:rPr>
          <w:rFonts w:ascii="Times New Roman" w:hAnsi="Times New Roman" w:cs="Times New Roman"/>
          <w:b/>
          <w:sz w:val="24"/>
          <w:szCs w:val="24"/>
          <w:u w:color="000000"/>
        </w:rPr>
        <w:t>______________/Тимофеев В.Н./                                          ______________/___________/</w:t>
      </w:r>
    </w:p>
    <w:p w:rsidR="00B37BDE" w:rsidRDefault="00B37BDE" w:rsidP="00B37BDE">
      <w:pPr>
        <w:widowControl w:val="0"/>
        <w:spacing w:after="0"/>
        <w:rPr>
          <w:noProof/>
          <w:lang w:eastAsia="ru-RU"/>
        </w:rPr>
      </w:pPr>
      <w:r w:rsidRPr="00DA277C">
        <w:rPr>
          <w:rFonts w:ascii="Times New Roman" w:hAnsi="Times New Roman" w:cs="Times New Roman"/>
          <w:sz w:val="24"/>
          <w:szCs w:val="24"/>
          <w:u w:color="000000"/>
        </w:rPr>
        <w:t xml:space="preserve">              Подписано ЭЦП                                                                      </w:t>
      </w:r>
      <w:r>
        <w:rPr>
          <w:rFonts w:ascii="Times New Roman" w:hAnsi="Times New Roman" w:cs="Times New Roman"/>
          <w:sz w:val="24"/>
          <w:szCs w:val="24"/>
          <w:u w:color="000000"/>
        </w:rPr>
        <w:t>П</w:t>
      </w:r>
      <w:r w:rsidRPr="00DA277C">
        <w:rPr>
          <w:rFonts w:ascii="Times New Roman" w:hAnsi="Times New Roman" w:cs="Times New Roman"/>
          <w:sz w:val="24"/>
          <w:szCs w:val="24"/>
          <w:u w:color="000000"/>
        </w:rPr>
        <w:t>одписано ЭЦП</w:t>
      </w:r>
    </w:p>
    <w:p w:rsidR="00B37BDE" w:rsidRDefault="00B37BDE" w:rsidP="00B37BDE">
      <w:pPr>
        <w:widowControl w:val="0"/>
        <w:spacing w:after="0"/>
        <w:rPr>
          <w:noProof/>
          <w:lang w:eastAsia="ru-RU"/>
        </w:rPr>
      </w:pPr>
    </w:p>
    <w:p w:rsidR="00B37BDE" w:rsidRDefault="00B37BDE" w:rsidP="00B37BDE">
      <w:pPr>
        <w:widowControl w:val="0"/>
        <w:spacing w:after="0"/>
        <w:rPr>
          <w:noProof/>
          <w:lang w:eastAsia="ru-RU"/>
        </w:rPr>
      </w:pPr>
    </w:p>
    <w:p w:rsidR="00B37BDE" w:rsidRDefault="00B37BDE" w:rsidP="00B37BDE">
      <w:pPr>
        <w:widowControl w:val="0"/>
        <w:spacing w:after="0"/>
        <w:rPr>
          <w:noProof/>
          <w:lang w:eastAsia="ru-RU"/>
        </w:rPr>
      </w:pPr>
    </w:p>
    <w:p w:rsidR="00B37BDE" w:rsidRDefault="00B37BDE" w:rsidP="00B37BDE">
      <w:pPr>
        <w:widowControl w:val="0"/>
        <w:spacing w:after="0"/>
        <w:rPr>
          <w:noProof/>
          <w:lang w:eastAsia="ru-RU"/>
        </w:rPr>
      </w:pPr>
    </w:p>
    <w:p w:rsidR="00B37BDE" w:rsidRDefault="00B37BDE" w:rsidP="00B37BDE">
      <w:pPr>
        <w:widowControl w:val="0"/>
        <w:spacing w:after="0"/>
        <w:rPr>
          <w:noProof/>
          <w:lang w:eastAsia="ru-RU"/>
        </w:rPr>
      </w:pPr>
    </w:p>
    <w:p w:rsidR="00B37BDE" w:rsidRDefault="00B37BDE" w:rsidP="00B37BDE">
      <w:pPr>
        <w:spacing w:after="0" w:line="240" w:lineRule="auto"/>
        <w:jc w:val="right"/>
        <w:rPr>
          <w:rFonts w:ascii="Times New Roman" w:eastAsia="Calibri" w:hAnsi="Times New Roman" w:cs="Times New Roman"/>
          <w:b/>
          <w:sz w:val="24"/>
          <w:szCs w:val="24"/>
        </w:rPr>
      </w:pPr>
    </w:p>
    <w:p w:rsidR="00DE138B" w:rsidRDefault="00DE138B" w:rsidP="00B37BDE">
      <w:pPr>
        <w:spacing w:after="0" w:line="240" w:lineRule="auto"/>
        <w:jc w:val="right"/>
        <w:rPr>
          <w:rFonts w:ascii="Times New Roman" w:eastAsia="Calibri" w:hAnsi="Times New Roman" w:cs="Times New Roman"/>
          <w:b/>
          <w:sz w:val="24"/>
          <w:szCs w:val="24"/>
        </w:rPr>
      </w:pPr>
    </w:p>
    <w:p w:rsidR="00DE138B" w:rsidRDefault="00DE138B" w:rsidP="00B37BDE">
      <w:pPr>
        <w:spacing w:after="0" w:line="240" w:lineRule="auto"/>
        <w:jc w:val="right"/>
        <w:rPr>
          <w:rFonts w:ascii="Times New Roman" w:eastAsia="Calibri" w:hAnsi="Times New Roman" w:cs="Times New Roman"/>
          <w:b/>
          <w:sz w:val="24"/>
          <w:szCs w:val="24"/>
        </w:rPr>
      </w:pPr>
    </w:p>
    <w:p w:rsidR="00DE138B" w:rsidRDefault="00DE138B" w:rsidP="00B37BDE">
      <w:pPr>
        <w:spacing w:after="0" w:line="240" w:lineRule="auto"/>
        <w:jc w:val="right"/>
        <w:rPr>
          <w:rFonts w:ascii="Times New Roman" w:eastAsia="Calibri" w:hAnsi="Times New Roman" w:cs="Times New Roman"/>
          <w:b/>
          <w:sz w:val="24"/>
          <w:szCs w:val="24"/>
        </w:rPr>
      </w:pPr>
    </w:p>
    <w:p w:rsidR="00DE138B" w:rsidRDefault="00DE138B" w:rsidP="00B37BDE">
      <w:pPr>
        <w:spacing w:after="0" w:line="240" w:lineRule="auto"/>
        <w:jc w:val="right"/>
        <w:rPr>
          <w:rFonts w:ascii="Times New Roman" w:eastAsia="Calibri" w:hAnsi="Times New Roman" w:cs="Times New Roman"/>
          <w:b/>
          <w:sz w:val="24"/>
          <w:szCs w:val="24"/>
        </w:rPr>
      </w:pPr>
    </w:p>
    <w:p w:rsidR="00DE138B" w:rsidRDefault="00DE138B" w:rsidP="00B37BDE">
      <w:pPr>
        <w:spacing w:after="0" w:line="240" w:lineRule="auto"/>
        <w:jc w:val="right"/>
        <w:rPr>
          <w:rFonts w:ascii="Times New Roman" w:eastAsia="Calibri" w:hAnsi="Times New Roman" w:cs="Times New Roman"/>
          <w:b/>
          <w:sz w:val="24"/>
          <w:szCs w:val="24"/>
        </w:rPr>
      </w:pPr>
    </w:p>
    <w:p w:rsidR="00DE138B" w:rsidRDefault="00DE138B" w:rsidP="00B37BDE">
      <w:pPr>
        <w:spacing w:after="0" w:line="240" w:lineRule="auto"/>
        <w:jc w:val="right"/>
        <w:rPr>
          <w:rFonts w:ascii="Times New Roman" w:eastAsia="Calibri" w:hAnsi="Times New Roman" w:cs="Times New Roman"/>
          <w:b/>
          <w:sz w:val="24"/>
          <w:szCs w:val="24"/>
        </w:rPr>
      </w:pPr>
    </w:p>
    <w:p w:rsidR="00DE138B" w:rsidRDefault="00DE138B" w:rsidP="00B37BDE">
      <w:pPr>
        <w:spacing w:after="0" w:line="240" w:lineRule="auto"/>
        <w:jc w:val="right"/>
        <w:rPr>
          <w:rFonts w:ascii="Times New Roman" w:eastAsia="Calibri" w:hAnsi="Times New Roman" w:cs="Times New Roman"/>
          <w:b/>
          <w:sz w:val="24"/>
          <w:szCs w:val="24"/>
        </w:rPr>
      </w:pPr>
    </w:p>
    <w:p w:rsidR="00B37BDE" w:rsidRDefault="00B37BDE" w:rsidP="00B37BDE">
      <w:pPr>
        <w:spacing w:after="0" w:line="240" w:lineRule="auto"/>
        <w:jc w:val="right"/>
        <w:rPr>
          <w:rFonts w:ascii="Times New Roman" w:eastAsia="Calibri" w:hAnsi="Times New Roman" w:cs="Times New Roman"/>
          <w:b/>
          <w:sz w:val="24"/>
          <w:szCs w:val="24"/>
        </w:rPr>
      </w:pPr>
    </w:p>
    <w:p w:rsidR="00B37BDE" w:rsidRDefault="00B37BDE" w:rsidP="00B37BDE">
      <w:pPr>
        <w:spacing w:after="0" w:line="240" w:lineRule="auto"/>
        <w:jc w:val="right"/>
        <w:rPr>
          <w:rFonts w:ascii="Times New Roman" w:eastAsia="Calibri" w:hAnsi="Times New Roman" w:cs="Times New Roman"/>
          <w:b/>
          <w:sz w:val="24"/>
          <w:szCs w:val="24"/>
        </w:rPr>
      </w:pPr>
    </w:p>
    <w:p w:rsidR="00B37BDE" w:rsidRDefault="00B37BDE" w:rsidP="00485EBF">
      <w:pPr>
        <w:spacing w:after="0" w:line="240" w:lineRule="auto"/>
        <w:rPr>
          <w:rFonts w:ascii="Times New Roman" w:eastAsia="Calibri" w:hAnsi="Times New Roman" w:cs="Times New Roman"/>
          <w:b/>
          <w:sz w:val="24"/>
          <w:szCs w:val="24"/>
        </w:rPr>
      </w:pPr>
    </w:p>
    <w:p w:rsidR="00B37BDE" w:rsidRPr="0027158E" w:rsidRDefault="00B37BDE" w:rsidP="00B37BDE">
      <w:pPr>
        <w:spacing w:after="0" w:line="240" w:lineRule="auto"/>
        <w:jc w:val="right"/>
        <w:rPr>
          <w:rFonts w:ascii="Times New Roman" w:eastAsia="Calibri" w:hAnsi="Times New Roman" w:cs="Times New Roman"/>
          <w:sz w:val="24"/>
          <w:szCs w:val="24"/>
        </w:rPr>
      </w:pPr>
      <w:r w:rsidRPr="0027158E">
        <w:rPr>
          <w:rFonts w:ascii="Times New Roman" w:eastAsia="Calibri" w:hAnsi="Times New Roman" w:cs="Times New Roman"/>
          <w:sz w:val="24"/>
          <w:szCs w:val="24"/>
        </w:rPr>
        <w:t>Приложение №2 к Контракту № ____ от ___________2026 года</w:t>
      </w:r>
    </w:p>
    <w:p w:rsidR="00B37BDE" w:rsidRPr="00802271" w:rsidRDefault="00B37BDE" w:rsidP="00B37BDE">
      <w:pPr>
        <w:spacing w:after="0" w:line="240" w:lineRule="auto"/>
        <w:jc w:val="right"/>
        <w:rPr>
          <w:rFonts w:ascii="Times New Roman" w:eastAsia="Calibri" w:hAnsi="Times New Roman" w:cs="Times New Roman"/>
          <w:b/>
          <w:sz w:val="24"/>
          <w:szCs w:val="24"/>
        </w:rPr>
      </w:pPr>
    </w:p>
    <w:p w:rsidR="00B37BDE" w:rsidRPr="00802271" w:rsidRDefault="00B37BDE" w:rsidP="00B37BDE">
      <w:pPr>
        <w:spacing w:after="0" w:line="240" w:lineRule="auto"/>
        <w:jc w:val="right"/>
        <w:rPr>
          <w:rFonts w:ascii="Times New Roman" w:eastAsia="Calibri" w:hAnsi="Times New Roman" w:cs="Times New Roman"/>
          <w:b/>
          <w:sz w:val="24"/>
          <w:szCs w:val="24"/>
        </w:rPr>
      </w:pPr>
    </w:p>
    <w:p w:rsidR="00B37BDE" w:rsidRPr="00802271" w:rsidRDefault="00B37BDE" w:rsidP="00B37BDE">
      <w:pPr>
        <w:spacing w:after="0" w:line="240" w:lineRule="auto"/>
        <w:jc w:val="center"/>
        <w:rPr>
          <w:rFonts w:ascii="Times New Roman" w:eastAsia="Calibri" w:hAnsi="Times New Roman" w:cs="Times New Roman"/>
          <w:b/>
          <w:sz w:val="24"/>
          <w:szCs w:val="24"/>
        </w:rPr>
      </w:pPr>
      <w:r w:rsidRPr="00802271">
        <w:rPr>
          <w:rFonts w:ascii="Times New Roman" w:eastAsia="Calibri" w:hAnsi="Times New Roman" w:cs="Times New Roman"/>
          <w:b/>
          <w:sz w:val="24"/>
          <w:szCs w:val="24"/>
        </w:rPr>
        <w:t>ОПИСАНИЕ ОБЪЕКТА ЗАКУПКИ</w:t>
      </w:r>
    </w:p>
    <w:p w:rsidR="00B37BDE" w:rsidRDefault="00B37BDE" w:rsidP="00B37BDE">
      <w:pPr>
        <w:spacing w:after="0" w:line="240" w:lineRule="auto"/>
        <w:jc w:val="right"/>
        <w:rPr>
          <w:rFonts w:ascii="Times New Roman" w:eastAsia="Calibri" w:hAnsi="Times New Roman" w:cs="Times New Roman"/>
          <w:b/>
        </w:rPr>
      </w:pPr>
    </w:p>
    <w:tbl>
      <w:tblPr>
        <w:tblW w:w="104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8"/>
        <w:gridCol w:w="5918"/>
      </w:tblGrid>
      <w:tr w:rsidR="00CB7E6B" w:rsidRPr="00CB7E6B" w:rsidTr="00FF6F6E">
        <w:trPr>
          <w:trHeight w:val="972"/>
        </w:trPr>
        <w:tc>
          <w:tcPr>
            <w:tcW w:w="4508" w:type="dxa"/>
            <w:tcBorders>
              <w:top w:val="single" w:sz="4" w:space="0" w:color="auto"/>
              <w:left w:val="single" w:sz="4" w:space="0" w:color="auto"/>
              <w:bottom w:val="single" w:sz="4" w:space="0" w:color="auto"/>
              <w:right w:val="single" w:sz="4" w:space="0" w:color="auto"/>
            </w:tcBorders>
            <w:hideMark/>
          </w:tcPr>
          <w:p w:rsidR="00CB7E6B" w:rsidRPr="00CB7E6B" w:rsidRDefault="00CB7E6B" w:rsidP="00FF6F6E">
            <w:pPr>
              <w:widowControl w:val="0"/>
              <w:autoSpaceDE w:val="0"/>
              <w:autoSpaceDN w:val="0"/>
              <w:rPr>
                <w:rFonts w:ascii="Times New Roman" w:eastAsia="Calibri" w:hAnsi="Times New Roman" w:cs="Times New Roman"/>
                <w:lang w:val="en-US"/>
              </w:rPr>
            </w:pPr>
            <w:proofErr w:type="spellStart"/>
            <w:r w:rsidRPr="00CB7E6B">
              <w:rPr>
                <w:rFonts w:ascii="Times New Roman" w:eastAsia="Calibri" w:hAnsi="Times New Roman" w:cs="Times New Roman"/>
                <w:lang w:val="en-US"/>
              </w:rPr>
              <w:t>Заказчик</w:t>
            </w:r>
            <w:proofErr w:type="spellEnd"/>
            <w:r w:rsidRPr="00CB7E6B">
              <w:rPr>
                <w:rFonts w:ascii="Times New Roman" w:eastAsia="Calibri" w:hAnsi="Times New Roman" w:cs="Times New Roman"/>
                <w:lang w:val="en-US"/>
              </w:rPr>
              <w:t xml:space="preserve"> </w:t>
            </w:r>
          </w:p>
        </w:tc>
        <w:tc>
          <w:tcPr>
            <w:tcW w:w="5918" w:type="dxa"/>
            <w:tcBorders>
              <w:top w:val="single" w:sz="4" w:space="0" w:color="auto"/>
              <w:left w:val="single" w:sz="4" w:space="0" w:color="auto"/>
              <w:bottom w:val="single" w:sz="4" w:space="0" w:color="auto"/>
              <w:right w:val="single" w:sz="4" w:space="0" w:color="auto"/>
            </w:tcBorders>
            <w:hideMark/>
          </w:tcPr>
          <w:p w:rsidR="00CB7E6B" w:rsidRPr="00CB7E6B" w:rsidRDefault="00CB7E6B" w:rsidP="00FF6F6E">
            <w:pPr>
              <w:widowControl w:val="0"/>
              <w:autoSpaceDE w:val="0"/>
              <w:autoSpaceDN w:val="0"/>
              <w:jc w:val="both"/>
              <w:rPr>
                <w:rFonts w:ascii="Times New Roman" w:eastAsia="Calibri" w:hAnsi="Times New Roman" w:cs="Times New Roman"/>
              </w:rPr>
            </w:pPr>
            <w:r w:rsidRPr="00CB7E6B">
              <w:rPr>
                <w:rFonts w:ascii="Times New Roman" w:eastAsia="Calibri" w:hAnsi="Times New Roman" w:cs="Times New Roman"/>
              </w:rPr>
              <w:t>Санкт-Петербургское государственное бюджетное учреждение культуры «Государственный музей городской скульптуры»</w:t>
            </w:r>
          </w:p>
        </w:tc>
      </w:tr>
      <w:tr w:rsidR="00CB7E6B" w:rsidRPr="00CB7E6B" w:rsidTr="00FF6F6E">
        <w:trPr>
          <w:trHeight w:val="250"/>
        </w:trPr>
        <w:tc>
          <w:tcPr>
            <w:tcW w:w="4508" w:type="dxa"/>
            <w:tcBorders>
              <w:top w:val="single" w:sz="4" w:space="0" w:color="auto"/>
              <w:left w:val="single" w:sz="4" w:space="0" w:color="auto"/>
              <w:bottom w:val="single" w:sz="4" w:space="0" w:color="auto"/>
              <w:right w:val="single" w:sz="4" w:space="0" w:color="auto"/>
            </w:tcBorders>
            <w:hideMark/>
          </w:tcPr>
          <w:p w:rsidR="00CB7E6B" w:rsidRPr="00CB7E6B" w:rsidRDefault="00CB7E6B" w:rsidP="00FF6F6E">
            <w:pPr>
              <w:widowControl w:val="0"/>
              <w:autoSpaceDE w:val="0"/>
              <w:autoSpaceDN w:val="0"/>
              <w:rPr>
                <w:rFonts w:ascii="Times New Roman" w:eastAsia="Calibri" w:hAnsi="Times New Roman" w:cs="Times New Roman"/>
              </w:rPr>
            </w:pPr>
            <w:proofErr w:type="spellStart"/>
            <w:r w:rsidRPr="00CB7E6B">
              <w:rPr>
                <w:rFonts w:ascii="Times New Roman" w:eastAsia="Calibri" w:hAnsi="Times New Roman" w:cs="Times New Roman"/>
                <w:lang w:val="en-US"/>
              </w:rPr>
              <w:t>Адрес</w:t>
            </w:r>
            <w:proofErr w:type="spellEnd"/>
            <w:r w:rsidRPr="00CB7E6B">
              <w:rPr>
                <w:rFonts w:ascii="Times New Roman" w:eastAsia="Calibri" w:hAnsi="Times New Roman" w:cs="Times New Roman"/>
                <w:lang w:val="en-US"/>
              </w:rPr>
              <w:t xml:space="preserve"> </w:t>
            </w:r>
            <w:proofErr w:type="spellStart"/>
            <w:r w:rsidRPr="00CB7E6B">
              <w:rPr>
                <w:rFonts w:ascii="Times New Roman" w:eastAsia="Calibri" w:hAnsi="Times New Roman" w:cs="Times New Roman"/>
                <w:lang w:val="en-US"/>
              </w:rPr>
              <w:t>Заказчика</w:t>
            </w:r>
            <w:proofErr w:type="spellEnd"/>
            <w:r w:rsidRPr="00CB7E6B">
              <w:rPr>
                <w:rFonts w:ascii="Times New Roman" w:eastAsia="Calibri" w:hAnsi="Times New Roman" w:cs="Times New Roman"/>
              </w:rPr>
              <w:t>:</w:t>
            </w:r>
          </w:p>
        </w:tc>
        <w:tc>
          <w:tcPr>
            <w:tcW w:w="5918" w:type="dxa"/>
            <w:tcBorders>
              <w:top w:val="single" w:sz="4" w:space="0" w:color="auto"/>
              <w:left w:val="single" w:sz="4" w:space="0" w:color="auto"/>
              <w:bottom w:val="single" w:sz="4" w:space="0" w:color="auto"/>
              <w:right w:val="single" w:sz="4" w:space="0" w:color="auto"/>
            </w:tcBorders>
            <w:hideMark/>
          </w:tcPr>
          <w:p w:rsidR="00CB7E6B" w:rsidRPr="00CB7E6B" w:rsidRDefault="00CB7E6B" w:rsidP="00FF6F6E">
            <w:pPr>
              <w:widowControl w:val="0"/>
              <w:autoSpaceDE w:val="0"/>
              <w:autoSpaceDN w:val="0"/>
              <w:rPr>
                <w:rFonts w:ascii="Times New Roman" w:eastAsia="Calibri" w:hAnsi="Times New Roman" w:cs="Times New Roman"/>
              </w:rPr>
            </w:pPr>
            <w:r w:rsidRPr="00CB7E6B">
              <w:rPr>
                <w:rFonts w:ascii="Times New Roman" w:eastAsia="Calibri" w:hAnsi="Times New Roman" w:cs="Times New Roman"/>
              </w:rPr>
              <w:t>191167, Санкт-Петербург, Невский проспект, д. 179</w:t>
            </w:r>
          </w:p>
        </w:tc>
      </w:tr>
      <w:tr w:rsidR="00CB7E6B" w:rsidRPr="00CB7E6B" w:rsidTr="00FF6F6E">
        <w:trPr>
          <w:trHeight w:val="176"/>
        </w:trPr>
        <w:tc>
          <w:tcPr>
            <w:tcW w:w="4508" w:type="dxa"/>
            <w:tcBorders>
              <w:top w:val="single" w:sz="4" w:space="0" w:color="auto"/>
              <w:left w:val="single" w:sz="4" w:space="0" w:color="auto"/>
              <w:bottom w:val="single" w:sz="4" w:space="0" w:color="auto"/>
              <w:right w:val="single" w:sz="4" w:space="0" w:color="auto"/>
            </w:tcBorders>
            <w:hideMark/>
          </w:tcPr>
          <w:p w:rsidR="00CB7E6B" w:rsidRPr="00CB7E6B" w:rsidRDefault="00CB7E6B" w:rsidP="00FF6F6E">
            <w:pPr>
              <w:widowControl w:val="0"/>
              <w:autoSpaceDE w:val="0"/>
              <w:autoSpaceDN w:val="0"/>
              <w:rPr>
                <w:rFonts w:ascii="Times New Roman" w:hAnsi="Times New Roman" w:cs="Times New Roman"/>
              </w:rPr>
            </w:pPr>
            <w:r w:rsidRPr="00CB7E6B">
              <w:rPr>
                <w:rFonts w:ascii="Times New Roman" w:hAnsi="Times New Roman" w:cs="Times New Roman"/>
              </w:rPr>
              <w:t>Основание для размещения закупки:</w:t>
            </w:r>
          </w:p>
        </w:tc>
        <w:tc>
          <w:tcPr>
            <w:tcW w:w="5918" w:type="dxa"/>
            <w:tcBorders>
              <w:top w:val="single" w:sz="4" w:space="0" w:color="auto"/>
              <w:left w:val="single" w:sz="4" w:space="0" w:color="auto"/>
              <w:bottom w:val="single" w:sz="4" w:space="0" w:color="auto"/>
              <w:right w:val="single" w:sz="4" w:space="0" w:color="auto"/>
            </w:tcBorders>
            <w:hideMark/>
          </w:tcPr>
          <w:p w:rsidR="00CB7E6B" w:rsidRPr="00CB7E6B" w:rsidRDefault="00CB7E6B" w:rsidP="00FF6F6E">
            <w:pPr>
              <w:shd w:val="clear" w:color="auto" w:fill="FFFFFF"/>
              <w:rPr>
                <w:rFonts w:ascii="Times New Roman" w:hAnsi="Times New Roman" w:cs="Times New Roman"/>
              </w:rPr>
            </w:pPr>
            <w:r w:rsidRPr="00CB7E6B">
              <w:rPr>
                <w:rFonts w:ascii="Times New Roman" w:hAnsi="Times New Roman" w:cs="Times New Roman"/>
              </w:rPr>
              <w:t>Закон Санкт-Петербурга от 28.11.2025 N 659-124</w:t>
            </w:r>
          </w:p>
          <w:p w:rsidR="00CB7E6B" w:rsidRPr="00CB7E6B" w:rsidRDefault="00CB7E6B" w:rsidP="00FF6F6E">
            <w:pPr>
              <w:pStyle w:val="gmail-msonormalcxspmiddlemrcssattr"/>
              <w:shd w:val="clear" w:color="auto" w:fill="FFFFFF"/>
              <w:spacing w:before="0" w:beforeAutospacing="0" w:after="0" w:afterAutospacing="0"/>
              <w:jc w:val="both"/>
              <w:rPr>
                <w:color w:val="2C2D2E"/>
                <w:sz w:val="22"/>
                <w:szCs w:val="22"/>
              </w:rPr>
            </w:pPr>
            <w:r w:rsidRPr="00CB7E6B">
              <w:rPr>
                <w:sz w:val="22"/>
                <w:szCs w:val="22"/>
              </w:rPr>
              <w:t>"О бюджете Санкт-Петербурга на 2026 год и на плановый период 2027 и 2028 годов"</w:t>
            </w:r>
            <w:r w:rsidRPr="00CB7E6B">
              <w:rPr>
                <w:color w:val="2C2D2E"/>
                <w:sz w:val="22"/>
                <w:szCs w:val="22"/>
              </w:rPr>
              <w:t xml:space="preserve"> (принят Законодательным Собранием Санкт-Петербурга 26.11.2025, подписан Губернатором Санкт-Петербурга 28.11.2025)</w:t>
            </w:r>
          </w:p>
        </w:tc>
      </w:tr>
      <w:tr w:rsidR="00CB7E6B" w:rsidRPr="00CB7E6B" w:rsidTr="00FF6F6E">
        <w:trPr>
          <w:trHeight w:val="176"/>
        </w:trPr>
        <w:tc>
          <w:tcPr>
            <w:tcW w:w="4508" w:type="dxa"/>
            <w:tcBorders>
              <w:top w:val="single" w:sz="4" w:space="0" w:color="auto"/>
              <w:left w:val="single" w:sz="4" w:space="0" w:color="auto"/>
              <w:bottom w:val="single" w:sz="4" w:space="0" w:color="auto"/>
              <w:right w:val="single" w:sz="4" w:space="0" w:color="auto"/>
            </w:tcBorders>
          </w:tcPr>
          <w:p w:rsidR="00CB7E6B" w:rsidRPr="00CB7E6B" w:rsidRDefault="00CB7E6B" w:rsidP="00FF6F6E">
            <w:pPr>
              <w:widowControl w:val="0"/>
              <w:autoSpaceDE w:val="0"/>
              <w:autoSpaceDN w:val="0"/>
              <w:rPr>
                <w:rFonts w:ascii="Times New Roman" w:eastAsia="Calibri" w:hAnsi="Times New Roman" w:cs="Times New Roman"/>
              </w:rPr>
            </w:pPr>
            <w:proofErr w:type="spellStart"/>
            <w:r w:rsidRPr="00CB7E6B">
              <w:rPr>
                <w:rFonts w:ascii="Times New Roman" w:eastAsia="Calibri" w:hAnsi="Times New Roman" w:cs="Times New Roman"/>
                <w:lang w:val="en-US"/>
              </w:rPr>
              <w:t>Предмет</w:t>
            </w:r>
            <w:proofErr w:type="spellEnd"/>
            <w:r w:rsidRPr="00CB7E6B">
              <w:rPr>
                <w:rFonts w:ascii="Times New Roman" w:eastAsia="Calibri" w:hAnsi="Times New Roman" w:cs="Times New Roman"/>
                <w:lang w:val="en-US"/>
              </w:rPr>
              <w:t xml:space="preserve"> </w:t>
            </w:r>
            <w:proofErr w:type="spellStart"/>
            <w:r w:rsidRPr="00CB7E6B">
              <w:rPr>
                <w:rFonts w:ascii="Times New Roman" w:eastAsia="Calibri" w:hAnsi="Times New Roman" w:cs="Times New Roman"/>
                <w:lang w:val="en-US"/>
              </w:rPr>
              <w:t>закупки</w:t>
            </w:r>
            <w:proofErr w:type="spellEnd"/>
            <w:r w:rsidRPr="00CB7E6B">
              <w:rPr>
                <w:rFonts w:ascii="Times New Roman" w:eastAsia="Calibri" w:hAnsi="Times New Roman" w:cs="Times New Roman"/>
              </w:rPr>
              <w:t>:</w:t>
            </w:r>
          </w:p>
        </w:tc>
        <w:tc>
          <w:tcPr>
            <w:tcW w:w="5918" w:type="dxa"/>
            <w:tcBorders>
              <w:top w:val="single" w:sz="4" w:space="0" w:color="auto"/>
              <w:left w:val="single" w:sz="4" w:space="0" w:color="auto"/>
              <w:bottom w:val="single" w:sz="4" w:space="0" w:color="auto"/>
              <w:right w:val="single" w:sz="4" w:space="0" w:color="auto"/>
            </w:tcBorders>
          </w:tcPr>
          <w:p w:rsidR="00CB7E6B" w:rsidRPr="00CB7E6B" w:rsidRDefault="00CB7E6B" w:rsidP="00FF6F6E">
            <w:pPr>
              <w:widowControl w:val="0"/>
              <w:autoSpaceDE w:val="0"/>
              <w:autoSpaceDN w:val="0"/>
              <w:jc w:val="both"/>
              <w:rPr>
                <w:rFonts w:ascii="Times New Roman" w:eastAsia="Calibri" w:hAnsi="Times New Roman" w:cs="Times New Roman"/>
                <w:b/>
              </w:rPr>
            </w:pPr>
            <w:r w:rsidRPr="00CB7E6B">
              <w:rPr>
                <w:rFonts w:ascii="Times New Roman" w:eastAsia="Calibri" w:hAnsi="Times New Roman" w:cs="Times New Roman"/>
                <w:b/>
              </w:rPr>
              <w:t>Поставка товара: папки для черчения.</w:t>
            </w:r>
          </w:p>
        </w:tc>
      </w:tr>
      <w:tr w:rsidR="00CB7E6B" w:rsidRPr="00CB7E6B" w:rsidTr="00FF6F6E">
        <w:trPr>
          <w:trHeight w:val="176"/>
        </w:trPr>
        <w:tc>
          <w:tcPr>
            <w:tcW w:w="4508" w:type="dxa"/>
            <w:tcBorders>
              <w:top w:val="single" w:sz="4" w:space="0" w:color="auto"/>
              <w:left w:val="single" w:sz="4" w:space="0" w:color="auto"/>
              <w:bottom w:val="single" w:sz="4" w:space="0" w:color="auto"/>
              <w:right w:val="single" w:sz="4" w:space="0" w:color="auto"/>
            </w:tcBorders>
            <w:hideMark/>
          </w:tcPr>
          <w:p w:rsidR="00CB7E6B" w:rsidRPr="00CB7E6B" w:rsidRDefault="00CB7E6B" w:rsidP="00FF6F6E">
            <w:pPr>
              <w:widowControl w:val="0"/>
              <w:autoSpaceDE w:val="0"/>
              <w:autoSpaceDN w:val="0"/>
              <w:rPr>
                <w:rFonts w:ascii="Times New Roman" w:eastAsia="Calibri" w:hAnsi="Times New Roman" w:cs="Times New Roman"/>
              </w:rPr>
            </w:pPr>
            <w:r w:rsidRPr="00CB7E6B">
              <w:rPr>
                <w:rFonts w:ascii="Times New Roman" w:eastAsia="Calibri" w:hAnsi="Times New Roman" w:cs="Times New Roman"/>
              </w:rPr>
              <w:t>Источник финансирования, указывается в соответствии с Методическими рекомендациями для заказчиков Санкт-Петербурга, утвержденными распоряжением Комитета по государственному заказу Санкт-Петербурга от 20.12.2013 №113-р, с изменениями, внесенными распоряжением Комитета по государственному заказу Санкт-Петербурга от 18.05.2021 №111-р</w:t>
            </w:r>
          </w:p>
        </w:tc>
        <w:tc>
          <w:tcPr>
            <w:tcW w:w="5918" w:type="dxa"/>
            <w:tcBorders>
              <w:top w:val="single" w:sz="4" w:space="0" w:color="auto"/>
              <w:left w:val="single" w:sz="4" w:space="0" w:color="auto"/>
              <w:bottom w:val="single" w:sz="4" w:space="0" w:color="auto"/>
              <w:right w:val="single" w:sz="4" w:space="0" w:color="auto"/>
            </w:tcBorders>
          </w:tcPr>
          <w:p w:rsidR="00CB7E6B" w:rsidRPr="00CB7E6B" w:rsidRDefault="00CB7E6B" w:rsidP="00FF6F6E">
            <w:pPr>
              <w:widowControl w:val="0"/>
              <w:autoSpaceDE w:val="0"/>
              <w:autoSpaceDN w:val="0"/>
              <w:rPr>
                <w:rFonts w:ascii="Times New Roman" w:eastAsia="Calibri" w:hAnsi="Times New Roman" w:cs="Times New Roman"/>
                <w:color w:val="FF0000"/>
              </w:rPr>
            </w:pPr>
            <w:r w:rsidRPr="00CB7E6B">
              <w:rPr>
                <w:rFonts w:ascii="Times New Roman" w:eastAsia="Calibri" w:hAnsi="Times New Roman" w:cs="Times New Roman"/>
                <w:u w:color="000000"/>
              </w:rPr>
              <w:t>Внебюджетные средства; субсидии на выполнение государственного задания; Код подраздела 0801; Код целевой статьи 0850070090; КБК 82008010850070090244346; КВР 244; КОСГУ 340 «Увеличение стоимости прочих материальных запасов».</w:t>
            </w:r>
          </w:p>
        </w:tc>
      </w:tr>
      <w:tr w:rsidR="00CB7E6B" w:rsidRPr="00CB7E6B" w:rsidTr="00FF6F6E">
        <w:trPr>
          <w:trHeight w:val="767"/>
        </w:trPr>
        <w:tc>
          <w:tcPr>
            <w:tcW w:w="4508" w:type="dxa"/>
            <w:tcBorders>
              <w:top w:val="single" w:sz="4" w:space="0" w:color="auto"/>
              <w:left w:val="single" w:sz="4" w:space="0" w:color="auto"/>
              <w:bottom w:val="single" w:sz="4" w:space="0" w:color="auto"/>
              <w:right w:val="single" w:sz="4" w:space="0" w:color="auto"/>
            </w:tcBorders>
            <w:hideMark/>
          </w:tcPr>
          <w:p w:rsidR="00CB7E6B" w:rsidRPr="00CB7E6B" w:rsidRDefault="00CB7E6B" w:rsidP="00FF6F6E">
            <w:pPr>
              <w:widowControl w:val="0"/>
              <w:autoSpaceDE w:val="0"/>
              <w:autoSpaceDN w:val="0"/>
              <w:rPr>
                <w:rFonts w:ascii="Times New Roman" w:eastAsia="Calibri" w:hAnsi="Times New Roman" w:cs="Times New Roman"/>
              </w:rPr>
            </w:pPr>
            <w:r w:rsidRPr="00CB7E6B">
              <w:rPr>
                <w:rFonts w:ascii="Times New Roman" w:eastAsia="Calibri" w:hAnsi="Times New Roman" w:cs="Times New Roman"/>
              </w:rPr>
              <w:t>Начальная (максимальная) цена закупки</w:t>
            </w:r>
          </w:p>
        </w:tc>
        <w:tc>
          <w:tcPr>
            <w:tcW w:w="5918" w:type="dxa"/>
            <w:tcBorders>
              <w:top w:val="single" w:sz="4" w:space="0" w:color="auto"/>
              <w:left w:val="single" w:sz="4" w:space="0" w:color="auto"/>
              <w:bottom w:val="single" w:sz="4" w:space="0" w:color="auto"/>
              <w:right w:val="single" w:sz="4" w:space="0" w:color="auto"/>
            </w:tcBorders>
            <w:hideMark/>
          </w:tcPr>
          <w:p w:rsidR="00CB7E6B" w:rsidRPr="00CB7E6B" w:rsidRDefault="00CB7E6B" w:rsidP="00FF6F6E">
            <w:pPr>
              <w:widowControl w:val="0"/>
              <w:autoSpaceDE w:val="0"/>
              <w:autoSpaceDN w:val="0"/>
              <w:rPr>
                <w:rFonts w:ascii="Times New Roman" w:eastAsia="Calibri" w:hAnsi="Times New Roman" w:cs="Times New Roman"/>
                <w:b/>
              </w:rPr>
            </w:pPr>
            <w:r w:rsidRPr="00CB7E6B">
              <w:rPr>
                <w:rFonts w:ascii="Times New Roman" w:eastAsia="Calibri" w:hAnsi="Times New Roman" w:cs="Times New Roman"/>
                <w:b/>
              </w:rPr>
              <w:t>6 868,80 рублей (шесть тысяч восемьсот шестьдесят восемь рублей 80 копеек)</w:t>
            </w:r>
          </w:p>
        </w:tc>
      </w:tr>
      <w:tr w:rsidR="00CB7E6B" w:rsidRPr="00CB7E6B" w:rsidTr="00FF6F6E">
        <w:trPr>
          <w:trHeight w:val="913"/>
        </w:trPr>
        <w:tc>
          <w:tcPr>
            <w:tcW w:w="4508" w:type="dxa"/>
            <w:tcBorders>
              <w:top w:val="single" w:sz="4" w:space="0" w:color="auto"/>
              <w:left w:val="single" w:sz="4" w:space="0" w:color="auto"/>
              <w:bottom w:val="single" w:sz="4" w:space="0" w:color="auto"/>
              <w:right w:val="single" w:sz="4" w:space="0" w:color="auto"/>
            </w:tcBorders>
            <w:hideMark/>
          </w:tcPr>
          <w:p w:rsidR="00CB7E6B" w:rsidRPr="00CB7E6B" w:rsidRDefault="00CB7E6B" w:rsidP="00FF6F6E">
            <w:pPr>
              <w:widowControl w:val="0"/>
              <w:autoSpaceDE w:val="0"/>
              <w:autoSpaceDN w:val="0"/>
              <w:rPr>
                <w:rFonts w:ascii="Times New Roman" w:hAnsi="Times New Roman" w:cs="Times New Roman"/>
                <w:color w:val="000000"/>
              </w:rPr>
            </w:pPr>
            <w:r w:rsidRPr="00CB7E6B">
              <w:rPr>
                <w:rFonts w:ascii="Times New Roman" w:hAnsi="Times New Roman" w:cs="Times New Roman"/>
                <w:color w:val="000000"/>
              </w:rPr>
              <w:t>Код ОКПД2/ КТРУ</w:t>
            </w:r>
          </w:p>
        </w:tc>
        <w:tc>
          <w:tcPr>
            <w:tcW w:w="5918" w:type="dxa"/>
            <w:tcBorders>
              <w:top w:val="single" w:sz="4" w:space="0" w:color="auto"/>
              <w:left w:val="single" w:sz="4" w:space="0" w:color="auto"/>
              <w:bottom w:val="single" w:sz="4" w:space="0" w:color="auto"/>
              <w:right w:val="single" w:sz="4" w:space="0" w:color="auto"/>
            </w:tcBorders>
            <w:vAlign w:val="center"/>
          </w:tcPr>
          <w:p w:rsidR="00CB7E6B" w:rsidRPr="00CB7E6B" w:rsidRDefault="00CB7E6B" w:rsidP="00FF6F6E">
            <w:pPr>
              <w:pStyle w:val="1"/>
              <w:shd w:val="clear" w:color="auto" w:fill="FFFFFF"/>
              <w:spacing w:before="0" w:beforeAutospacing="0" w:after="0" w:afterAutospacing="0"/>
              <w:textAlignment w:val="bottom"/>
              <w:rPr>
                <w:b w:val="0"/>
                <w:bCs w:val="0"/>
                <w:sz w:val="22"/>
                <w:szCs w:val="22"/>
              </w:rPr>
            </w:pPr>
            <w:r w:rsidRPr="00CB7E6B">
              <w:rPr>
                <w:b w:val="0"/>
                <w:bCs w:val="0"/>
                <w:sz w:val="22"/>
                <w:szCs w:val="22"/>
              </w:rPr>
              <w:t>17.23.13.192 - Папка для черчения с листами</w:t>
            </w:r>
          </w:p>
        </w:tc>
      </w:tr>
      <w:tr w:rsidR="00CB7E6B" w:rsidRPr="00CB7E6B" w:rsidTr="00FF6F6E">
        <w:trPr>
          <w:trHeight w:val="655"/>
        </w:trPr>
        <w:tc>
          <w:tcPr>
            <w:tcW w:w="4508" w:type="dxa"/>
            <w:tcBorders>
              <w:top w:val="single" w:sz="4" w:space="0" w:color="auto"/>
              <w:left w:val="single" w:sz="4" w:space="0" w:color="auto"/>
              <w:bottom w:val="single" w:sz="4" w:space="0" w:color="auto"/>
              <w:right w:val="single" w:sz="4" w:space="0" w:color="auto"/>
            </w:tcBorders>
          </w:tcPr>
          <w:p w:rsidR="00CB7E6B" w:rsidRPr="00CB7E6B" w:rsidRDefault="00CB7E6B" w:rsidP="00FF6F6E">
            <w:pPr>
              <w:widowControl w:val="0"/>
              <w:autoSpaceDE w:val="0"/>
              <w:autoSpaceDN w:val="0"/>
              <w:rPr>
                <w:rFonts w:ascii="Times New Roman" w:eastAsia="Calibri" w:hAnsi="Times New Roman" w:cs="Times New Roman"/>
              </w:rPr>
            </w:pPr>
            <w:r w:rsidRPr="00CB7E6B">
              <w:rPr>
                <w:rFonts w:ascii="Times New Roman" w:hAnsi="Times New Roman" w:cs="Times New Roman"/>
              </w:rPr>
              <w:t>Место поставки Товара:</w:t>
            </w:r>
          </w:p>
        </w:tc>
        <w:tc>
          <w:tcPr>
            <w:tcW w:w="5918" w:type="dxa"/>
            <w:tcBorders>
              <w:top w:val="single" w:sz="4" w:space="0" w:color="auto"/>
              <w:left w:val="single" w:sz="4" w:space="0" w:color="auto"/>
              <w:bottom w:val="single" w:sz="4" w:space="0" w:color="auto"/>
              <w:right w:val="single" w:sz="4" w:space="0" w:color="auto"/>
            </w:tcBorders>
          </w:tcPr>
          <w:p w:rsidR="00CB7E6B" w:rsidRPr="00CB7E6B" w:rsidRDefault="00CB7E6B" w:rsidP="00FF6F6E">
            <w:pPr>
              <w:contextualSpacing/>
              <w:rPr>
                <w:rFonts w:ascii="Times New Roman" w:eastAsia="Calibri" w:hAnsi="Times New Roman" w:cs="Times New Roman"/>
              </w:rPr>
            </w:pPr>
            <w:r w:rsidRPr="00CB7E6B">
              <w:rPr>
                <w:rFonts w:ascii="Times New Roman" w:eastAsia="Calibri" w:hAnsi="Times New Roman" w:cs="Times New Roman"/>
              </w:rPr>
              <w:t>Г. Санкт-Петербург, Невский пр., д. 179, Лит А</w:t>
            </w:r>
          </w:p>
        </w:tc>
      </w:tr>
      <w:tr w:rsidR="00CB7E6B" w:rsidRPr="00CB7E6B" w:rsidTr="00FF6F6E">
        <w:trPr>
          <w:trHeight w:val="1036"/>
        </w:trPr>
        <w:tc>
          <w:tcPr>
            <w:tcW w:w="4508" w:type="dxa"/>
            <w:tcBorders>
              <w:top w:val="single" w:sz="4" w:space="0" w:color="auto"/>
              <w:left w:val="single" w:sz="4" w:space="0" w:color="auto"/>
              <w:bottom w:val="single" w:sz="4" w:space="0" w:color="auto"/>
              <w:right w:val="single" w:sz="4" w:space="0" w:color="auto"/>
            </w:tcBorders>
          </w:tcPr>
          <w:p w:rsidR="00CB7E6B" w:rsidRPr="00CB7E6B" w:rsidRDefault="00CB7E6B" w:rsidP="00FF6F6E">
            <w:pPr>
              <w:widowControl w:val="0"/>
              <w:autoSpaceDE w:val="0"/>
              <w:autoSpaceDN w:val="0"/>
              <w:rPr>
                <w:rFonts w:ascii="Times New Roman" w:eastAsia="Calibri" w:hAnsi="Times New Roman" w:cs="Times New Roman"/>
              </w:rPr>
            </w:pPr>
            <w:r w:rsidRPr="00CB7E6B">
              <w:rPr>
                <w:rFonts w:ascii="Times New Roman" w:eastAsia="Calibri" w:hAnsi="Times New Roman" w:cs="Times New Roman"/>
              </w:rPr>
              <w:t>Сроки поставки товара, выполнения работы или оказания услуги, либо график оказания услуг:</w:t>
            </w:r>
          </w:p>
        </w:tc>
        <w:tc>
          <w:tcPr>
            <w:tcW w:w="5918" w:type="dxa"/>
            <w:tcBorders>
              <w:top w:val="single" w:sz="4" w:space="0" w:color="auto"/>
              <w:left w:val="single" w:sz="4" w:space="0" w:color="auto"/>
              <w:bottom w:val="single" w:sz="4" w:space="0" w:color="auto"/>
              <w:right w:val="single" w:sz="4" w:space="0" w:color="auto"/>
            </w:tcBorders>
          </w:tcPr>
          <w:p w:rsidR="00CB7E6B" w:rsidRPr="00CB7E6B" w:rsidRDefault="00CB7E6B" w:rsidP="00FF6F6E">
            <w:pPr>
              <w:widowControl w:val="0"/>
              <w:autoSpaceDE w:val="0"/>
              <w:autoSpaceDN w:val="0"/>
              <w:jc w:val="both"/>
              <w:rPr>
                <w:rFonts w:ascii="Times New Roman" w:eastAsia="Calibri" w:hAnsi="Times New Roman" w:cs="Times New Roman"/>
              </w:rPr>
            </w:pPr>
            <w:r w:rsidRPr="00CB7E6B">
              <w:rPr>
                <w:rFonts w:ascii="Times New Roman" w:hAnsi="Times New Roman" w:cs="Times New Roman"/>
                <w:b/>
                <w:color w:val="000000" w:themeColor="text1"/>
              </w:rPr>
              <w:t>10 календарных дней с момента заключения контракта</w:t>
            </w:r>
          </w:p>
        </w:tc>
      </w:tr>
      <w:tr w:rsidR="00CB7E6B" w:rsidRPr="00CB7E6B" w:rsidTr="00FF6F6E">
        <w:trPr>
          <w:trHeight w:val="1551"/>
        </w:trPr>
        <w:tc>
          <w:tcPr>
            <w:tcW w:w="4508" w:type="dxa"/>
            <w:tcBorders>
              <w:top w:val="single" w:sz="4" w:space="0" w:color="auto"/>
              <w:left w:val="single" w:sz="4" w:space="0" w:color="auto"/>
              <w:bottom w:val="single" w:sz="4" w:space="0" w:color="auto"/>
              <w:right w:val="single" w:sz="4" w:space="0" w:color="auto"/>
            </w:tcBorders>
          </w:tcPr>
          <w:p w:rsidR="00CB7E6B" w:rsidRPr="00CB7E6B" w:rsidRDefault="00CB7E6B" w:rsidP="00FF6F6E">
            <w:pPr>
              <w:rPr>
                <w:rFonts w:ascii="Times New Roman" w:hAnsi="Times New Roman" w:cs="Times New Roman"/>
              </w:rPr>
            </w:pPr>
            <w:r w:rsidRPr="00CB7E6B">
              <w:rPr>
                <w:rFonts w:ascii="Times New Roman" w:hAnsi="Times New Roman" w:cs="Times New Roman"/>
              </w:rPr>
              <w:t>Порядок приемки товара, выполнения работ, оказания услуг:</w:t>
            </w:r>
          </w:p>
        </w:tc>
        <w:tc>
          <w:tcPr>
            <w:tcW w:w="5918" w:type="dxa"/>
            <w:tcBorders>
              <w:top w:val="single" w:sz="4" w:space="0" w:color="auto"/>
              <w:left w:val="single" w:sz="4" w:space="0" w:color="auto"/>
              <w:bottom w:val="single" w:sz="4" w:space="0" w:color="auto"/>
              <w:right w:val="single" w:sz="4" w:space="0" w:color="auto"/>
            </w:tcBorders>
          </w:tcPr>
          <w:p w:rsidR="00CB7E6B" w:rsidRPr="00CB7E6B" w:rsidRDefault="00CB7E6B" w:rsidP="00FF6F6E">
            <w:pPr>
              <w:jc w:val="both"/>
              <w:rPr>
                <w:rFonts w:ascii="Times New Roman" w:hAnsi="Times New Roman" w:cs="Times New Roman"/>
              </w:rPr>
            </w:pPr>
            <w:r w:rsidRPr="00CB7E6B">
              <w:rPr>
                <w:rFonts w:ascii="Times New Roman" w:hAnsi="Times New Roman" w:cs="Times New Roman"/>
              </w:rPr>
              <w:t>Приемка оказанных услуг по настоящему Контракту осуществляется в порядке и на условиях, определенных в приказе Минфина от 15.04.2021 № 61н, в соответствии с Актом по форме 0510452.</w:t>
            </w:r>
          </w:p>
        </w:tc>
      </w:tr>
      <w:tr w:rsidR="00CB7E6B" w:rsidRPr="00CB7E6B" w:rsidTr="00FF6F6E">
        <w:trPr>
          <w:trHeight w:val="983"/>
        </w:trPr>
        <w:tc>
          <w:tcPr>
            <w:tcW w:w="4508" w:type="dxa"/>
            <w:tcBorders>
              <w:top w:val="single" w:sz="4" w:space="0" w:color="auto"/>
              <w:left w:val="single" w:sz="4" w:space="0" w:color="auto"/>
              <w:bottom w:val="single" w:sz="4" w:space="0" w:color="auto"/>
              <w:right w:val="single" w:sz="4" w:space="0" w:color="auto"/>
            </w:tcBorders>
          </w:tcPr>
          <w:p w:rsidR="00CB7E6B" w:rsidRPr="00CB7E6B" w:rsidRDefault="00CB7E6B" w:rsidP="00FF6F6E">
            <w:pPr>
              <w:rPr>
                <w:rFonts w:ascii="Times New Roman" w:hAnsi="Times New Roman" w:cs="Times New Roman"/>
              </w:rPr>
            </w:pPr>
            <w:r w:rsidRPr="00CB7E6B">
              <w:rPr>
                <w:rFonts w:ascii="Times New Roman" w:hAnsi="Times New Roman" w:cs="Times New Roman"/>
              </w:rPr>
              <w:t>Документ о приемке товара, выполнения работ, оказания услуг:</w:t>
            </w:r>
          </w:p>
        </w:tc>
        <w:tc>
          <w:tcPr>
            <w:tcW w:w="5918" w:type="dxa"/>
            <w:tcBorders>
              <w:top w:val="single" w:sz="4" w:space="0" w:color="auto"/>
              <w:left w:val="single" w:sz="4" w:space="0" w:color="auto"/>
              <w:bottom w:val="single" w:sz="4" w:space="0" w:color="auto"/>
              <w:right w:val="single" w:sz="4" w:space="0" w:color="auto"/>
            </w:tcBorders>
          </w:tcPr>
          <w:p w:rsidR="00CB7E6B" w:rsidRPr="00CB7E6B" w:rsidRDefault="00CB7E6B" w:rsidP="00FF6F6E">
            <w:pPr>
              <w:ind w:firstLine="708"/>
              <w:jc w:val="both"/>
              <w:rPr>
                <w:rFonts w:ascii="Times New Roman" w:hAnsi="Times New Roman" w:cs="Times New Roman"/>
              </w:rPr>
            </w:pPr>
            <w:r w:rsidRPr="00CB7E6B">
              <w:rPr>
                <w:rFonts w:ascii="Times New Roman" w:hAnsi="Times New Roman" w:cs="Times New Roman"/>
              </w:rPr>
              <w:t>Поставщик при поставке Товара предоставляем следующий пакет документов:</w:t>
            </w:r>
          </w:p>
          <w:p w:rsidR="00CB7E6B" w:rsidRPr="00CB7E6B" w:rsidRDefault="00CB7E6B" w:rsidP="00FF6F6E">
            <w:pPr>
              <w:ind w:firstLine="708"/>
              <w:jc w:val="both"/>
              <w:rPr>
                <w:rFonts w:ascii="Times New Roman" w:hAnsi="Times New Roman" w:cs="Times New Roman"/>
              </w:rPr>
            </w:pPr>
            <w:r w:rsidRPr="00CB7E6B">
              <w:rPr>
                <w:rFonts w:ascii="Times New Roman" w:hAnsi="Times New Roman" w:cs="Times New Roman"/>
              </w:rPr>
              <w:t>- оформленный Акт приемки товаров, работ, услуг по форме №0510452 (Акт приемки (ф. 0510452))</w:t>
            </w:r>
            <w:r w:rsidRPr="00CB7E6B">
              <w:rPr>
                <w:rStyle w:val="a8"/>
                <w:rFonts w:ascii="Times New Roman" w:hAnsi="Times New Roman" w:cs="Times New Roman"/>
              </w:rPr>
              <w:footnoteReference w:id="2"/>
            </w:r>
            <w:r w:rsidRPr="00CB7E6B">
              <w:rPr>
                <w:rFonts w:ascii="Times New Roman" w:hAnsi="Times New Roman" w:cs="Times New Roman"/>
              </w:rPr>
              <w:t>;</w:t>
            </w:r>
          </w:p>
        </w:tc>
      </w:tr>
      <w:tr w:rsidR="00CB7E6B" w:rsidRPr="00CB7E6B" w:rsidTr="00FF6F6E">
        <w:trPr>
          <w:trHeight w:val="770"/>
        </w:trPr>
        <w:tc>
          <w:tcPr>
            <w:tcW w:w="4508" w:type="dxa"/>
            <w:tcBorders>
              <w:top w:val="single" w:sz="4" w:space="0" w:color="auto"/>
              <w:left w:val="single" w:sz="4" w:space="0" w:color="auto"/>
              <w:bottom w:val="single" w:sz="4" w:space="0" w:color="auto"/>
              <w:right w:val="single" w:sz="4" w:space="0" w:color="auto"/>
            </w:tcBorders>
          </w:tcPr>
          <w:p w:rsidR="00CB7E6B" w:rsidRPr="00CB7E6B" w:rsidRDefault="00CB7E6B" w:rsidP="00FF6F6E">
            <w:pPr>
              <w:rPr>
                <w:rFonts w:ascii="Times New Roman" w:hAnsi="Times New Roman" w:cs="Times New Roman"/>
              </w:rPr>
            </w:pPr>
            <w:r w:rsidRPr="00CB7E6B">
              <w:rPr>
                <w:rFonts w:ascii="Times New Roman" w:hAnsi="Times New Roman" w:cs="Times New Roman"/>
              </w:rPr>
              <w:t>Срок приемки товара, выполнения работ, оказания услуг:</w:t>
            </w:r>
          </w:p>
        </w:tc>
        <w:tc>
          <w:tcPr>
            <w:tcW w:w="5918" w:type="dxa"/>
            <w:tcBorders>
              <w:top w:val="single" w:sz="4" w:space="0" w:color="auto"/>
              <w:left w:val="single" w:sz="4" w:space="0" w:color="auto"/>
              <w:bottom w:val="single" w:sz="4" w:space="0" w:color="auto"/>
              <w:right w:val="single" w:sz="4" w:space="0" w:color="auto"/>
            </w:tcBorders>
          </w:tcPr>
          <w:p w:rsidR="00CB7E6B" w:rsidRPr="00CB7E6B" w:rsidRDefault="00CB7E6B" w:rsidP="00FF6F6E">
            <w:pPr>
              <w:rPr>
                <w:rFonts w:ascii="Times New Roman" w:hAnsi="Times New Roman" w:cs="Times New Roman"/>
              </w:rPr>
            </w:pPr>
            <w:r w:rsidRPr="00CB7E6B">
              <w:rPr>
                <w:rFonts w:ascii="Times New Roman" w:hAnsi="Times New Roman" w:cs="Times New Roman"/>
              </w:rPr>
              <w:t>Срок приемки - 5 рабочих дней.</w:t>
            </w:r>
          </w:p>
        </w:tc>
      </w:tr>
      <w:tr w:rsidR="00CB7E6B" w:rsidRPr="00CB7E6B" w:rsidTr="00FF6F6E">
        <w:trPr>
          <w:trHeight w:val="699"/>
        </w:trPr>
        <w:tc>
          <w:tcPr>
            <w:tcW w:w="4508" w:type="dxa"/>
            <w:tcBorders>
              <w:top w:val="single" w:sz="4" w:space="0" w:color="auto"/>
              <w:left w:val="single" w:sz="4" w:space="0" w:color="auto"/>
              <w:bottom w:val="single" w:sz="4" w:space="0" w:color="auto"/>
              <w:right w:val="single" w:sz="4" w:space="0" w:color="auto"/>
            </w:tcBorders>
          </w:tcPr>
          <w:p w:rsidR="00CB7E6B" w:rsidRPr="00CB7E6B" w:rsidRDefault="00CB7E6B" w:rsidP="00FF6F6E">
            <w:pPr>
              <w:rPr>
                <w:rFonts w:ascii="Times New Roman" w:hAnsi="Times New Roman" w:cs="Times New Roman"/>
              </w:rPr>
            </w:pPr>
            <w:r w:rsidRPr="00CB7E6B">
              <w:rPr>
                <w:rFonts w:ascii="Times New Roman" w:hAnsi="Times New Roman" w:cs="Times New Roman"/>
              </w:rPr>
              <w:t xml:space="preserve">Сопроводительные документы </w:t>
            </w:r>
          </w:p>
        </w:tc>
        <w:tc>
          <w:tcPr>
            <w:tcW w:w="5918" w:type="dxa"/>
            <w:tcBorders>
              <w:top w:val="single" w:sz="4" w:space="0" w:color="auto"/>
              <w:left w:val="single" w:sz="4" w:space="0" w:color="auto"/>
              <w:bottom w:val="single" w:sz="4" w:space="0" w:color="auto"/>
              <w:right w:val="single" w:sz="4" w:space="0" w:color="auto"/>
            </w:tcBorders>
          </w:tcPr>
          <w:p w:rsidR="00CB7E6B" w:rsidRPr="00CB7E6B" w:rsidRDefault="00CB7E6B" w:rsidP="00FF6F6E">
            <w:pPr>
              <w:jc w:val="both"/>
              <w:rPr>
                <w:rFonts w:ascii="Times New Roman" w:hAnsi="Times New Roman" w:cs="Times New Roman"/>
              </w:rPr>
            </w:pPr>
            <w:r w:rsidRPr="00CB7E6B">
              <w:rPr>
                <w:rFonts w:ascii="Times New Roman" w:hAnsi="Times New Roman" w:cs="Times New Roman"/>
              </w:rPr>
              <w:t>- счет;</w:t>
            </w:r>
          </w:p>
          <w:p w:rsidR="00CB7E6B" w:rsidRPr="00CB7E6B" w:rsidRDefault="00CB7E6B" w:rsidP="00FF6F6E">
            <w:pPr>
              <w:jc w:val="both"/>
              <w:rPr>
                <w:rFonts w:ascii="Times New Roman" w:hAnsi="Times New Roman" w:cs="Times New Roman"/>
              </w:rPr>
            </w:pPr>
            <w:r w:rsidRPr="00CB7E6B">
              <w:rPr>
                <w:rFonts w:ascii="Times New Roman" w:hAnsi="Times New Roman" w:cs="Times New Roman"/>
              </w:rPr>
              <w:t>- счет-фактуру;</w:t>
            </w:r>
          </w:p>
          <w:p w:rsidR="00CB7E6B" w:rsidRPr="00CB7E6B" w:rsidRDefault="00CB7E6B" w:rsidP="00FF6F6E">
            <w:pPr>
              <w:jc w:val="both"/>
              <w:rPr>
                <w:rFonts w:ascii="Times New Roman" w:hAnsi="Times New Roman" w:cs="Times New Roman"/>
              </w:rPr>
            </w:pPr>
            <w:r w:rsidRPr="00CB7E6B">
              <w:rPr>
                <w:rFonts w:ascii="Times New Roman" w:hAnsi="Times New Roman" w:cs="Times New Roman"/>
              </w:rPr>
              <w:t>- товарная накладная (унифицированная форма N ТОРГ-12) или универсальный передаточный документ (Приложение N 1 к постановлению Правительства Российской Федерации от 26 декабря 2011 г. N 1137);</w:t>
            </w:r>
          </w:p>
          <w:p w:rsidR="00CB7E6B" w:rsidRPr="00CB7E6B" w:rsidRDefault="00CB7E6B" w:rsidP="00FF6F6E">
            <w:pPr>
              <w:jc w:val="both"/>
              <w:rPr>
                <w:rFonts w:ascii="Times New Roman" w:hAnsi="Times New Roman" w:cs="Times New Roman"/>
              </w:rPr>
            </w:pPr>
            <w:r w:rsidRPr="00CB7E6B">
              <w:rPr>
                <w:rFonts w:ascii="Times New Roman" w:hAnsi="Times New Roman" w:cs="Times New Roman"/>
              </w:rPr>
              <w:t>- 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w:t>
            </w:r>
          </w:p>
          <w:p w:rsidR="00CB7E6B" w:rsidRPr="00CB7E6B" w:rsidRDefault="00CB7E6B" w:rsidP="00FF6F6E">
            <w:pPr>
              <w:jc w:val="both"/>
              <w:rPr>
                <w:rFonts w:ascii="Times New Roman" w:hAnsi="Times New Roman" w:cs="Times New Roman"/>
              </w:rPr>
            </w:pPr>
            <w:r w:rsidRPr="00CB7E6B">
              <w:rPr>
                <w:rFonts w:ascii="Times New Roman" w:hAnsi="Times New Roman" w:cs="Times New Roman"/>
              </w:rPr>
              <w:t>- декларацию соответствия требованиям нормативных документов, на поставляемый товар, разрешение использования поставляемых товаров на территории Российской Федерации;</w:t>
            </w:r>
          </w:p>
          <w:p w:rsidR="00CB7E6B" w:rsidRPr="00CB7E6B" w:rsidRDefault="00CB7E6B" w:rsidP="00FF6F6E">
            <w:pPr>
              <w:jc w:val="both"/>
              <w:rPr>
                <w:rFonts w:ascii="Times New Roman" w:hAnsi="Times New Roman" w:cs="Times New Roman"/>
              </w:rPr>
            </w:pPr>
            <w:r w:rsidRPr="00CB7E6B">
              <w:rPr>
                <w:rFonts w:ascii="Times New Roman" w:hAnsi="Times New Roman" w:cs="Times New Roman"/>
              </w:rPr>
              <w:t>- комплект эксплуатационных документов (руководство пользователя, руководство по эксплуатации, гарантийный талон) на русском языке.</w:t>
            </w:r>
          </w:p>
          <w:p w:rsidR="00CB7E6B" w:rsidRPr="00CB7E6B" w:rsidRDefault="00CB7E6B" w:rsidP="00FF6F6E">
            <w:pPr>
              <w:jc w:val="both"/>
              <w:rPr>
                <w:rFonts w:ascii="Times New Roman" w:hAnsi="Times New Roman" w:cs="Times New Roman"/>
              </w:rPr>
            </w:pPr>
            <w:r w:rsidRPr="00CB7E6B">
              <w:rPr>
                <w:rFonts w:ascii="Times New Roman" w:hAnsi="Times New Roman" w:cs="Times New Roman"/>
              </w:rPr>
              <w:t>- технические паспорта, инструкции и руководства по эксплуатации товара, сертификаты качества на материал, из которого изготовлен товар, гарантийные талоны и прочие относящиеся к товару документы, а также необходимые принадлежности согласно документации изготовителя товара.</w:t>
            </w:r>
          </w:p>
        </w:tc>
      </w:tr>
      <w:tr w:rsidR="00CB7E6B" w:rsidRPr="00CB7E6B" w:rsidTr="00FF6F6E">
        <w:trPr>
          <w:trHeight w:val="699"/>
        </w:trPr>
        <w:tc>
          <w:tcPr>
            <w:tcW w:w="4508" w:type="dxa"/>
            <w:tcBorders>
              <w:top w:val="single" w:sz="4" w:space="0" w:color="auto"/>
              <w:left w:val="single" w:sz="4" w:space="0" w:color="auto"/>
              <w:bottom w:val="single" w:sz="4" w:space="0" w:color="auto"/>
              <w:right w:val="single" w:sz="4" w:space="0" w:color="auto"/>
            </w:tcBorders>
          </w:tcPr>
          <w:p w:rsidR="00CB7E6B" w:rsidRPr="00CB7E6B" w:rsidRDefault="00CB7E6B" w:rsidP="00FF6F6E">
            <w:pPr>
              <w:rPr>
                <w:rFonts w:ascii="Times New Roman" w:hAnsi="Times New Roman" w:cs="Times New Roman"/>
              </w:rPr>
            </w:pPr>
            <w:r w:rsidRPr="00CB7E6B">
              <w:rPr>
                <w:rFonts w:ascii="Times New Roman" w:hAnsi="Times New Roman" w:cs="Times New Roman"/>
              </w:rPr>
              <w:t xml:space="preserve">Срок оплаты </w:t>
            </w:r>
          </w:p>
        </w:tc>
        <w:tc>
          <w:tcPr>
            <w:tcW w:w="5918" w:type="dxa"/>
            <w:tcBorders>
              <w:top w:val="single" w:sz="4" w:space="0" w:color="auto"/>
              <w:left w:val="single" w:sz="4" w:space="0" w:color="auto"/>
              <w:bottom w:val="single" w:sz="4" w:space="0" w:color="auto"/>
              <w:right w:val="single" w:sz="4" w:space="0" w:color="auto"/>
            </w:tcBorders>
          </w:tcPr>
          <w:p w:rsidR="00CB7E6B" w:rsidRPr="00CB7E6B" w:rsidRDefault="00CB7E6B" w:rsidP="00FF6F6E">
            <w:pPr>
              <w:jc w:val="both"/>
              <w:rPr>
                <w:rFonts w:ascii="Times New Roman" w:hAnsi="Times New Roman" w:cs="Times New Roman"/>
              </w:rPr>
            </w:pPr>
            <w:r w:rsidRPr="00CB7E6B">
              <w:rPr>
                <w:rFonts w:ascii="Times New Roman" w:hAnsi="Times New Roman" w:cs="Times New Roman"/>
                <w:color w:val="000000"/>
              </w:rPr>
              <w:t xml:space="preserve">Расчеты между Заказчиком и Поставщиком производятся </w:t>
            </w:r>
            <w:r w:rsidRPr="00CB7E6B">
              <w:rPr>
                <w:rFonts w:ascii="Times New Roman" w:hAnsi="Times New Roman" w:cs="Times New Roman"/>
                <w:b/>
                <w:color w:val="000000"/>
              </w:rPr>
              <w:t>в течение 7 (семи) рабочих дней</w:t>
            </w:r>
            <w:r w:rsidRPr="00CB7E6B">
              <w:rPr>
                <w:rFonts w:ascii="Times New Roman" w:hAnsi="Times New Roman" w:cs="Times New Roman"/>
                <w:color w:val="000000"/>
              </w:rPr>
              <w:t xml:space="preserve"> с даты размещения в единой информационной системе документа о приёмке, подписанного Заказчиком.</w:t>
            </w:r>
          </w:p>
        </w:tc>
      </w:tr>
    </w:tbl>
    <w:p w:rsidR="00B37BDE" w:rsidRDefault="00B37BDE" w:rsidP="00B37BDE">
      <w:pPr>
        <w:spacing w:after="0" w:line="240" w:lineRule="auto"/>
        <w:jc w:val="right"/>
        <w:rPr>
          <w:rFonts w:ascii="Times New Roman" w:eastAsia="Calibri" w:hAnsi="Times New Roman" w:cs="Times New Roman"/>
          <w:b/>
        </w:rPr>
      </w:pPr>
    </w:p>
    <w:p w:rsidR="00485EBF" w:rsidRPr="0027158E" w:rsidRDefault="00485EBF" w:rsidP="00485EBF">
      <w:pPr>
        <w:widowControl w:val="0"/>
        <w:numPr>
          <w:ilvl w:val="0"/>
          <w:numId w:val="2"/>
        </w:numPr>
        <w:suppressAutoHyphens w:val="0"/>
        <w:autoSpaceDE w:val="0"/>
        <w:autoSpaceDN w:val="0"/>
        <w:spacing w:line="240" w:lineRule="auto"/>
        <w:contextualSpacing/>
        <w:jc w:val="both"/>
        <w:rPr>
          <w:rFonts w:ascii="Times New Roman" w:eastAsia="Calibri" w:hAnsi="Times New Roman" w:cs="Times New Roman"/>
          <w:b/>
          <w:color w:val="000000"/>
        </w:rPr>
      </w:pPr>
      <w:r w:rsidRPr="0027158E">
        <w:rPr>
          <w:rFonts w:ascii="Times New Roman" w:eastAsia="Calibri" w:hAnsi="Times New Roman" w:cs="Times New Roman"/>
          <w:b/>
          <w:color w:val="000000"/>
        </w:rPr>
        <w:t>Требования к стандарту и поставке товаров.</w:t>
      </w:r>
    </w:p>
    <w:p w:rsidR="00485EBF" w:rsidRPr="0027158E" w:rsidRDefault="00485EBF" w:rsidP="00485EBF">
      <w:pPr>
        <w:widowControl w:val="0"/>
        <w:numPr>
          <w:ilvl w:val="1"/>
          <w:numId w:val="2"/>
        </w:numPr>
        <w:tabs>
          <w:tab w:val="left" w:pos="567"/>
        </w:tabs>
        <w:suppressAutoHyphens w:val="0"/>
        <w:autoSpaceDE w:val="0"/>
        <w:autoSpaceDN w:val="0"/>
        <w:spacing w:before="64" w:after="0" w:line="240" w:lineRule="auto"/>
        <w:ind w:right="144"/>
        <w:jc w:val="both"/>
        <w:rPr>
          <w:rFonts w:ascii="Times New Roman" w:hAnsi="Times New Roman" w:cs="Times New Roman"/>
        </w:rPr>
      </w:pPr>
      <w:r w:rsidRPr="0027158E">
        <w:rPr>
          <w:rFonts w:ascii="Times New Roman" w:hAnsi="Times New Roman" w:cs="Times New Roman"/>
        </w:rPr>
        <w:t>Товар, поставляемый Поставщиком Заказчику, должен соответствовать требованиям Контракта, настоящему Описанию объекту закупки.</w:t>
      </w:r>
    </w:p>
    <w:p w:rsidR="00485EBF" w:rsidRPr="0027158E" w:rsidRDefault="00485EBF" w:rsidP="00485EBF">
      <w:pPr>
        <w:widowControl w:val="0"/>
        <w:numPr>
          <w:ilvl w:val="1"/>
          <w:numId w:val="2"/>
        </w:numPr>
        <w:tabs>
          <w:tab w:val="left" w:pos="539"/>
        </w:tabs>
        <w:suppressAutoHyphens w:val="0"/>
        <w:autoSpaceDE w:val="0"/>
        <w:autoSpaceDN w:val="0"/>
        <w:spacing w:before="64" w:after="0" w:line="240" w:lineRule="auto"/>
        <w:ind w:right="144"/>
        <w:jc w:val="both"/>
        <w:rPr>
          <w:rFonts w:ascii="Times New Roman" w:hAnsi="Times New Roman" w:cs="Times New Roman"/>
        </w:rPr>
      </w:pPr>
      <w:r w:rsidRPr="0027158E">
        <w:rPr>
          <w:rFonts w:ascii="Times New Roman" w:hAnsi="Times New Roman" w:cs="Times New Roman"/>
          <w:spacing w:val="8"/>
        </w:rPr>
        <w:t xml:space="preserve">Предлагаемый </w:t>
      </w:r>
      <w:r w:rsidRPr="0027158E">
        <w:rPr>
          <w:rFonts w:ascii="Times New Roman" w:hAnsi="Times New Roman" w:cs="Times New Roman"/>
        </w:rPr>
        <w:t xml:space="preserve">к </w:t>
      </w:r>
      <w:r w:rsidRPr="0027158E">
        <w:rPr>
          <w:rFonts w:ascii="Times New Roman" w:hAnsi="Times New Roman" w:cs="Times New Roman"/>
          <w:spacing w:val="7"/>
        </w:rPr>
        <w:t xml:space="preserve">поставке Товар должен </w:t>
      </w:r>
      <w:r w:rsidRPr="0027158E">
        <w:rPr>
          <w:rFonts w:ascii="Times New Roman" w:hAnsi="Times New Roman" w:cs="Times New Roman"/>
          <w:spacing w:val="8"/>
        </w:rPr>
        <w:t xml:space="preserve">соответствовать требованиям, установленным </w:t>
      </w:r>
      <w:r w:rsidRPr="0027158E">
        <w:rPr>
          <w:rFonts w:ascii="Times New Roman" w:hAnsi="Times New Roman" w:cs="Times New Roman"/>
        </w:rPr>
        <w:t xml:space="preserve">в </w:t>
      </w:r>
      <w:r w:rsidRPr="0027158E">
        <w:rPr>
          <w:rFonts w:ascii="Times New Roman" w:hAnsi="Times New Roman" w:cs="Times New Roman"/>
          <w:spacing w:val="6"/>
        </w:rPr>
        <w:t xml:space="preserve">Приложении </w:t>
      </w:r>
      <w:r w:rsidRPr="0027158E">
        <w:rPr>
          <w:rFonts w:ascii="Times New Roman" w:hAnsi="Times New Roman" w:cs="Times New Roman"/>
        </w:rPr>
        <w:t xml:space="preserve">1 </w:t>
      </w:r>
      <w:r w:rsidRPr="0027158E">
        <w:rPr>
          <w:rFonts w:ascii="Times New Roman" w:hAnsi="Times New Roman" w:cs="Times New Roman"/>
          <w:spacing w:val="7"/>
        </w:rPr>
        <w:t xml:space="preserve">«Перечень объектов закупки» </w:t>
      </w:r>
      <w:r w:rsidRPr="0027158E">
        <w:rPr>
          <w:rFonts w:ascii="Times New Roman" w:hAnsi="Times New Roman" w:cs="Times New Roman"/>
        </w:rPr>
        <w:t xml:space="preserve">к </w:t>
      </w:r>
      <w:r w:rsidRPr="0027158E">
        <w:rPr>
          <w:rFonts w:ascii="Times New Roman" w:hAnsi="Times New Roman" w:cs="Times New Roman"/>
          <w:spacing w:val="6"/>
        </w:rPr>
        <w:t>настоящему Описанию объекта закупки</w:t>
      </w:r>
      <w:r w:rsidRPr="0027158E">
        <w:rPr>
          <w:rFonts w:ascii="Times New Roman" w:hAnsi="Times New Roman" w:cs="Times New Roman"/>
          <w:spacing w:val="7"/>
        </w:rPr>
        <w:t>.</w:t>
      </w:r>
    </w:p>
    <w:p w:rsidR="00485EBF" w:rsidRPr="0027158E" w:rsidRDefault="00485EBF" w:rsidP="00485EBF">
      <w:pPr>
        <w:widowControl w:val="0"/>
        <w:numPr>
          <w:ilvl w:val="1"/>
          <w:numId w:val="2"/>
        </w:numPr>
        <w:tabs>
          <w:tab w:val="left" w:pos="567"/>
        </w:tabs>
        <w:suppressAutoHyphens w:val="0"/>
        <w:autoSpaceDE w:val="0"/>
        <w:autoSpaceDN w:val="0"/>
        <w:spacing w:before="1" w:after="0" w:line="240" w:lineRule="auto"/>
        <w:ind w:right="151"/>
        <w:jc w:val="both"/>
        <w:rPr>
          <w:rFonts w:ascii="Times New Roman" w:hAnsi="Times New Roman" w:cs="Times New Roman"/>
        </w:rPr>
      </w:pPr>
      <w:r w:rsidRPr="0027158E">
        <w:rPr>
          <w:rFonts w:ascii="Times New Roman" w:hAnsi="Times New Roman" w:cs="Times New Roman"/>
        </w:rPr>
        <w:t xml:space="preserve">Для </w:t>
      </w:r>
      <w:r w:rsidRPr="0027158E">
        <w:rPr>
          <w:rFonts w:ascii="Times New Roman" w:hAnsi="Times New Roman" w:cs="Times New Roman"/>
          <w:spacing w:val="2"/>
        </w:rPr>
        <w:t xml:space="preserve">взаимодействия </w:t>
      </w:r>
      <w:r w:rsidRPr="0027158E">
        <w:rPr>
          <w:rFonts w:ascii="Times New Roman" w:hAnsi="Times New Roman" w:cs="Times New Roman"/>
        </w:rPr>
        <w:t xml:space="preserve">с Заказчиком </w:t>
      </w:r>
      <w:r w:rsidRPr="0027158E">
        <w:rPr>
          <w:rFonts w:ascii="Times New Roman" w:hAnsi="Times New Roman" w:cs="Times New Roman"/>
          <w:spacing w:val="2"/>
        </w:rPr>
        <w:t xml:space="preserve">Поставщик обязан </w:t>
      </w:r>
      <w:r w:rsidRPr="0027158E">
        <w:rPr>
          <w:rFonts w:ascii="Times New Roman" w:hAnsi="Times New Roman" w:cs="Times New Roman"/>
        </w:rPr>
        <w:t xml:space="preserve">в </w:t>
      </w:r>
      <w:r w:rsidRPr="0027158E">
        <w:rPr>
          <w:rFonts w:ascii="Times New Roman" w:hAnsi="Times New Roman" w:cs="Times New Roman"/>
          <w:spacing w:val="2"/>
        </w:rPr>
        <w:t xml:space="preserve">течение </w:t>
      </w:r>
      <w:r w:rsidRPr="0027158E">
        <w:rPr>
          <w:rFonts w:ascii="Times New Roman" w:hAnsi="Times New Roman" w:cs="Times New Roman"/>
        </w:rPr>
        <w:t xml:space="preserve">1 </w:t>
      </w:r>
      <w:r w:rsidRPr="0027158E">
        <w:rPr>
          <w:rFonts w:ascii="Times New Roman" w:hAnsi="Times New Roman" w:cs="Times New Roman"/>
          <w:spacing w:val="2"/>
        </w:rPr>
        <w:t xml:space="preserve">(одного) рабочего </w:t>
      </w:r>
      <w:r w:rsidRPr="0027158E">
        <w:rPr>
          <w:rFonts w:ascii="Times New Roman" w:hAnsi="Times New Roman" w:cs="Times New Roman"/>
        </w:rPr>
        <w:t xml:space="preserve">дня с даты заключения Контракта назначить ответственное контактное лицо, сообщить номер телефона, номер факса, а также адрес электронной почты для приема данных (запросов, писем) в электронной форме и </w:t>
      </w:r>
      <w:r w:rsidRPr="0027158E">
        <w:rPr>
          <w:rFonts w:ascii="Times New Roman" w:hAnsi="Times New Roman" w:cs="Times New Roman"/>
          <w:spacing w:val="5"/>
        </w:rPr>
        <w:t xml:space="preserve">уведомить </w:t>
      </w:r>
      <w:r w:rsidRPr="0027158E">
        <w:rPr>
          <w:rFonts w:ascii="Times New Roman" w:hAnsi="Times New Roman" w:cs="Times New Roman"/>
          <w:spacing w:val="3"/>
        </w:rPr>
        <w:t xml:space="preserve">об </w:t>
      </w:r>
      <w:r w:rsidRPr="0027158E">
        <w:rPr>
          <w:rFonts w:ascii="Times New Roman" w:hAnsi="Times New Roman" w:cs="Times New Roman"/>
          <w:spacing w:val="4"/>
        </w:rPr>
        <w:t xml:space="preserve">этом </w:t>
      </w:r>
      <w:r w:rsidRPr="0027158E">
        <w:rPr>
          <w:rFonts w:ascii="Times New Roman" w:hAnsi="Times New Roman" w:cs="Times New Roman"/>
          <w:spacing w:val="5"/>
        </w:rPr>
        <w:t xml:space="preserve">Заказчика согласно требованиям статьи «Прочие условия» Контракта. </w:t>
      </w:r>
      <w:r w:rsidRPr="0027158E">
        <w:rPr>
          <w:rFonts w:ascii="Times New Roman" w:hAnsi="Times New Roman" w:cs="Times New Roman"/>
          <w:spacing w:val="6"/>
        </w:rPr>
        <w:t xml:space="preserve">Об </w:t>
      </w:r>
      <w:r w:rsidRPr="0027158E">
        <w:rPr>
          <w:rFonts w:ascii="Times New Roman" w:hAnsi="Times New Roman" w:cs="Times New Roman"/>
        </w:rPr>
        <w:t>изменении контактной информации ответственного лица Поставщик обязан уведомить Заказчика в течение 1 (одного) рабочего дня со дня возникновения таких</w:t>
      </w:r>
      <w:r w:rsidRPr="0027158E">
        <w:rPr>
          <w:rFonts w:ascii="Times New Roman" w:hAnsi="Times New Roman" w:cs="Times New Roman"/>
          <w:spacing w:val="-9"/>
        </w:rPr>
        <w:t xml:space="preserve"> </w:t>
      </w:r>
      <w:r w:rsidRPr="0027158E">
        <w:rPr>
          <w:rFonts w:ascii="Times New Roman" w:hAnsi="Times New Roman" w:cs="Times New Roman"/>
        </w:rPr>
        <w:t>изменений.</w:t>
      </w:r>
    </w:p>
    <w:p w:rsidR="00485EBF" w:rsidRPr="0027158E" w:rsidRDefault="00485EBF" w:rsidP="00485EBF">
      <w:pPr>
        <w:widowControl w:val="0"/>
        <w:numPr>
          <w:ilvl w:val="1"/>
          <w:numId w:val="2"/>
        </w:numPr>
        <w:tabs>
          <w:tab w:val="left" w:pos="567"/>
        </w:tabs>
        <w:suppressAutoHyphens w:val="0"/>
        <w:autoSpaceDE w:val="0"/>
        <w:autoSpaceDN w:val="0"/>
        <w:spacing w:after="0" w:line="240" w:lineRule="auto"/>
        <w:jc w:val="both"/>
        <w:rPr>
          <w:rFonts w:ascii="Times New Roman" w:hAnsi="Times New Roman" w:cs="Times New Roman"/>
          <w:spacing w:val="5"/>
        </w:rPr>
      </w:pPr>
      <w:r w:rsidRPr="0027158E">
        <w:rPr>
          <w:rFonts w:ascii="Times New Roman" w:hAnsi="Times New Roman" w:cs="Times New Roman"/>
          <w:spacing w:val="5"/>
        </w:rPr>
        <w:t>В пределах срока действия контракта поставка Товара может быть осуществлена не позднее 10 рабочих дней с момента подписания контракта. Не менее чем за три рабочих дня до планируемой даты отгрузки Поставщик и Заказчик согласовывают время.</w:t>
      </w:r>
    </w:p>
    <w:p w:rsidR="00485EBF" w:rsidRPr="0027158E" w:rsidRDefault="00485EBF" w:rsidP="00485EBF">
      <w:pPr>
        <w:widowControl w:val="0"/>
        <w:numPr>
          <w:ilvl w:val="1"/>
          <w:numId w:val="2"/>
        </w:numPr>
        <w:tabs>
          <w:tab w:val="left" w:pos="567"/>
        </w:tabs>
        <w:suppressAutoHyphens w:val="0"/>
        <w:autoSpaceDE w:val="0"/>
        <w:autoSpaceDN w:val="0"/>
        <w:spacing w:after="0" w:line="240" w:lineRule="auto"/>
        <w:jc w:val="both"/>
        <w:rPr>
          <w:rFonts w:ascii="Times New Roman" w:hAnsi="Times New Roman" w:cs="Times New Roman"/>
        </w:rPr>
      </w:pPr>
      <w:r w:rsidRPr="0027158E">
        <w:rPr>
          <w:rFonts w:ascii="Times New Roman" w:hAnsi="Times New Roman" w:cs="Times New Roman"/>
          <w:spacing w:val="5"/>
        </w:rPr>
        <w:t>При отгрузке Товара, Поставщик и Заказчик подписывают промежуточные документы приема-передачи (например, акт приема-передачи, транспортная накладная и т. п.) с указанием количества, наименования позиций, даты и времени, которые являются подтверждением факта отгрузки.</w:t>
      </w:r>
    </w:p>
    <w:p w:rsidR="00485EBF" w:rsidRPr="0027158E" w:rsidRDefault="00485EBF" w:rsidP="00485EBF">
      <w:pPr>
        <w:widowControl w:val="0"/>
        <w:numPr>
          <w:ilvl w:val="1"/>
          <w:numId w:val="2"/>
        </w:numPr>
        <w:tabs>
          <w:tab w:val="left" w:pos="518"/>
        </w:tabs>
        <w:suppressAutoHyphens w:val="0"/>
        <w:autoSpaceDE w:val="0"/>
        <w:autoSpaceDN w:val="0"/>
        <w:spacing w:after="0" w:line="240" w:lineRule="auto"/>
        <w:ind w:right="149"/>
        <w:jc w:val="both"/>
        <w:rPr>
          <w:rFonts w:ascii="Times New Roman" w:hAnsi="Times New Roman" w:cs="Times New Roman"/>
        </w:rPr>
      </w:pPr>
      <w:r w:rsidRPr="0027158E">
        <w:rPr>
          <w:rFonts w:ascii="Times New Roman" w:hAnsi="Times New Roman" w:cs="Times New Roman"/>
        </w:rPr>
        <w:t xml:space="preserve">В </w:t>
      </w:r>
      <w:r w:rsidRPr="0027158E">
        <w:rPr>
          <w:rFonts w:ascii="Times New Roman" w:hAnsi="Times New Roman" w:cs="Times New Roman"/>
          <w:spacing w:val="3"/>
        </w:rPr>
        <w:t xml:space="preserve">случае, если Товар произведен </w:t>
      </w:r>
      <w:r w:rsidRPr="0027158E">
        <w:rPr>
          <w:rFonts w:ascii="Times New Roman" w:hAnsi="Times New Roman" w:cs="Times New Roman"/>
        </w:rPr>
        <w:t xml:space="preserve">не в </w:t>
      </w:r>
      <w:r w:rsidRPr="0027158E">
        <w:rPr>
          <w:rFonts w:ascii="Times New Roman" w:hAnsi="Times New Roman" w:cs="Times New Roman"/>
          <w:spacing w:val="3"/>
        </w:rPr>
        <w:t xml:space="preserve">Российской Федерации, перед поставкой Товар </w:t>
      </w:r>
      <w:r w:rsidRPr="0027158E">
        <w:rPr>
          <w:rFonts w:ascii="Times New Roman" w:hAnsi="Times New Roman" w:cs="Times New Roman"/>
          <w:spacing w:val="4"/>
        </w:rPr>
        <w:t xml:space="preserve">должен пройти </w:t>
      </w:r>
      <w:r w:rsidRPr="0027158E">
        <w:rPr>
          <w:rFonts w:ascii="Times New Roman" w:hAnsi="Times New Roman" w:cs="Times New Roman"/>
          <w:spacing w:val="3"/>
        </w:rPr>
        <w:t xml:space="preserve">все </w:t>
      </w:r>
      <w:r w:rsidRPr="0027158E">
        <w:rPr>
          <w:rFonts w:ascii="Times New Roman" w:hAnsi="Times New Roman" w:cs="Times New Roman"/>
          <w:spacing w:val="4"/>
        </w:rPr>
        <w:t xml:space="preserve">таможенные </w:t>
      </w:r>
      <w:r w:rsidRPr="0027158E">
        <w:rPr>
          <w:rFonts w:ascii="Times New Roman" w:hAnsi="Times New Roman" w:cs="Times New Roman"/>
        </w:rPr>
        <w:t xml:space="preserve">и </w:t>
      </w:r>
      <w:r w:rsidRPr="0027158E">
        <w:rPr>
          <w:rFonts w:ascii="Times New Roman" w:hAnsi="Times New Roman" w:cs="Times New Roman"/>
          <w:spacing w:val="3"/>
        </w:rPr>
        <w:t xml:space="preserve">иные </w:t>
      </w:r>
      <w:r w:rsidRPr="0027158E">
        <w:rPr>
          <w:rFonts w:ascii="Times New Roman" w:hAnsi="Times New Roman" w:cs="Times New Roman"/>
          <w:spacing w:val="4"/>
        </w:rPr>
        <w:t xml:space="preserve">процедуры, предусмотренные действующим </w:t>
      </w:r>
      <w:r w:rsidRPr="0027158E">
        <w:rPr>
          <w:rFonts w:ascii="Times New Roman" w:hAnsi="Times New Roman" w:cs="Times New Roman"/>
          <w:spacing w:val="5"/>
        </w:rPr>
        <w:t xml:space="preserve">законодательством </w:t>
      </w:r>
      <w:r w:rsidRPr="0027158E">
        <w:rPr>
          <w:rFonts w:ascii="Times New Roman" w:hAnsi="Times New Roman" w:cs="Times New Roman"/>
        </w:rPr>
        <w:t>Российской</w:t>
      </w:r>
      <w:r w:rsidRPr="0027158E">
        <w:rPr>
          <w:rFonts w:ascii="Times New Roman" w:hAnsi="Times New Roman" w:cs="Times New Roman"/>
          <w:spacing w:val="-2"/>
        </w:rPr>
        <w:t xml:space="preserve"> </w:t>
      </w:r>
      <w:r w:rsidRPr="0027158E">
        <w:rPr>
          <w:rFonts w:ascii="Times New Roman" w:hAnsi="Times New Roman" w:cs="Times New Roman"/>
        </w:rPr>
        <w:t>Федерации.</w:t>
      </w:r>
    </w:p>
    <w:p w:rsidR="00485EBF" w:rsidRPr="0027158E" w:rsidRDefault="00485EBF" w:rsidP="00485EBF">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rPr>
      </w:pPr>
      <w:r w:rsidRPr="0027158E">
        <w:rPr>
          <w:rFonts w:ascii="Times New Roman" w:hAnsi="Times New Roman" w:cs="Times New Roman"/>
        </w:rPr>
        <w:t xml:space="preserve">Функциональные характеристики (потребительские свойства) Товара должны соответствовать </w:t>
      </w:r>
      <w:r w:rsidRPr="0027158E">
        <w:rPr>
          <w:rFonts w:ascii="Times New Roman" w:hAnsi="Times New Roman" w:cs="Times New Roman"/>
          <w:spacing w:val="6"/>
        </w:rPr>
        <w:t xml:space="preserve">нормам, установленным производителем данного Товара, Приложению </w:t>
      </w:r>
      <w:r w:rsidRPr="0027158E">
        <w:rPr>
          <w:rFonts w:ascii="Times New Roman" w:hAnsi="Times New Roman" w:cs="Times New Roman"/>
        </w:rPr>
        <w:t xml:space="preserve">1 </w:t>
      </w:r>
      <w:r w:rsidRPr="0027158E">
        <w:rPr>
          <w:rFonts w:ascii="Times New Roman" w:hAnsi="Times New Roman" w:cs="Times New Roman"/>
          <w:spacing w:val="6"/>
        </w:rPr>
        <w:t xml:space="preserve">«Перечень </w:t>
      </w:r>
      <w:r w:rsidRPr="0027158E">
        <w:rPr>
          <w:rFonts w:ascii="Times New Roman" w:hAnsi="Times New Roman" w:cs="Times New Roman"/>
          <w:spacing w:val="7"/>
        </w:rPr>
        <w:t xml:space="preserve">объектов </w:t>
      </w:r>
      <w:r w:rsidRPr="0027158E">
        <w:rPr>
          <w:rFonts w:ascii="Times New Roman" w:hAnsi="Times New Roman" w:cs="Times New Roman"/>
        </w:rPr>
        <w:t xml:space="preserve">закупки. </w:t>
      </w:r>
      <w:r w:rsidRPr="0027158E">
        <w:rPr>
          <w:rFonts w:ascii="Times New Roman" w:hAnsi="Times New Roman" w:cs="Times New Roman"/>
          <w:spacing w:val="4"/>
        </w:rPr>
        <w:t xml:space="preserve">Не </w:t>
      </w:r>
      <w:r w:rsidRPr="0027158E">
        <w:rPr>
          <w:rFonts w:ascii="Times New Roman" w:hAnsi="Times New Roman" w:cs="Times New Roman"/>
          <w:spacing w:val="8"/>
        </w:rPr>
        <w:t xml:space="preserve">допускается </w:t>
      </w:r>
      <w:r w:rsidRPr="0027158E">
        <w:rPr>
          <w:rFonts w:ascii="Times New Roman" w:hAnsi="Times New Roman" w:cs="Times New Roman"/>
          <w:spacing w:val="7"/>
        </w:rPr>
        <w:t xml:space="preserve">поставка Товара, имеющего дефекты, </w:t>
      </w:r>
      <w:r w:rsidRPr="0027158E">
        <w:rPr>
          <w:rFonts w:ascii="Times New Roman" w:hAnsi="Times New Roman" w:cs="Times New Roman"/>
        </w:rPr>
        <w:t xml:space="preserve">а </w:t>
      </w:r>
      <w:r w:rsidRPr="0027158E">
        <w:rPr>
          <w:rFonts w:ascii="Times New Roman" w:hAnsi="Times New Roman" w:cs="Times New Roman"/>
          <w:spacing w:val="7"/>
        </w:rPr>
        <w:t xml:space="preserve">также Товара, </w:t>
      </w:r>
      <w:r w:rsidRPr="0027158E">
        <w:rPr>
          <w:rFonts w:ascii="Times New Roman" w:hAnsi="Times New Roman" w:cs="Times New Roman"/>
        </w:rPr>
        <w:t xml:space="preserve">у </w:t>
      </w:r>
      <w:r w:rsidRPr="0027158E">
        <w:rPr>
          <w:rFonts w:ascii="Times New Roman" w:hAnsi="Times New Roman" w:cs="Times New Roman"/>
          <w:spacing w:val="7"/>
        </w:rPr>
        <w:t xml:space="preserve">которого </w:t>
      </w:r>
      <w:r w:rsidRPr="0027158E">
        <w:rPr>
          <w:rFonts w:ascii="Times New Roman" w:hAnsi="Times New Roman" w:cs="Times New Roman"/>
          <w:spacing w:val="9"/>
        </w:rPr>
        <w:t xml:space="preserve">были </w:t>
      </w:r>
      <w:r w:rsidRPr="0027158E">
        <w:rPr>
          <w:rFonts w:ascii="Times New Roman" w:hAnsi="Times New Roman" w:cs="Times New Roman"/>
        </w:rPr>
        <w:t>нарушены условия хранения и транспортировки, предусмотренные производителем</w:t>
      </w:r>
      <w:r w:rsidRPr="0027158E">
        <w:rPr>
          <w:rFonts w:ascii="Times New Roman" w:hAnsi="Times New Roman" w:cs="Times New Roman"/>
          <w:spacing w:val="-16"/>
        </w:rPr>
        <w:t xml:space="preserve"> </w:t>
      </w:r>
      <w:r w:rsidRPr="0027158E">
        <w:rPr>
          <w:rFonts w:ascii="Times New Roman" w:hAnsi="Times New Roman" w:cs="Times New Roman"/>
        </w:rPr>
        <w:t>Товара.</w:t>
      </w:r>
    </w:p>
    <w:p w:rsidR="00485EBF" w:rsidRPr="0027158E" w:rsidRDefault="00485EBF" w:rsidP="00485EBF">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rPr>
      </w:pPr>
      <w:r w:rsidRPr="0027158E">
        <w:rPr>
          <w:rFonts w:ascii="Times New Roman" w:hAnsi="Times New Roman" w:cs="Times New Roman"/>
          <w:spacing w:val="4"/>
        </w:rPr>
        <w:t xml:space="preserve">При </w:t>
      </w:r>
      <w:r w:rsidRPr="0027158E">
        <w:rPr>
          <w:rFonts w:ascii="Times New Roman" w:hAnsi="Times New Roman" w:cs="Times New Roman"/>
          <w:spacing w:val="6"/>
        </w:rPr>
        <w:t xml:space="preserve">отгрузке </w:t>
      </w:r>
      <w:r w:rsidRPr="0027158E">
        <w:rPr>
          <w:rFonts w:ascii="Times New Roman" w:hAnsi="Times New Roman" w:cs="Times New Roman"/>
          <w:spacing w:val="5"/>
        </w:rPr>
        <w:t xml:space="preserve">Товара </w:t>
      </w:r>
      <w:r w:rsidRPr="0027158E">
        <w:rPr>
          <w:rFonts w:ascii="Times New Roman" w:hAnsi="Times New Roman" w:cs="Times New Roman"/>
          <w:spacing w:val="3"/>
        </w:rPr>
        <w:t xml:space="preserve">по </w:t>
      </w:r>
      <w:r w:rsidRPr="0027158E">
        <w:rPr>
          <w:rFonts w:ascii="Times New Roman" w:hAnsi="Times New Roman" w:cs="Times New Roman"/>
          <w:spacing w:val="5"/>
        </w:rPr>
        <w:t xml:space="preserve">месту </w:t>
      </w:r>
      <w:r w:rsidRPr="0027158E">
        <w:rPr>
          <w:rFonts w:ascii="Times New Roman" w:hAnsi="Times New Roman" w:cs="Times New Roman"/>
          <w:spacing w:val="6"/>
        </w:rPr>
        <w:t xml:space="preserve">доставки </w:t>
      </w:r>
      <w:r w:rsidRPr="0027158E">
        <w:rPr>
          <w:rFonts w:ascii="Times New Roman" w:hAnsi="Times New Roman" w:cs="Times New Roman"/>
        </w:rPr>
        <w:t xml:space="preserve">в </w:t>
      </w:r>
      <w:r w:rsidRPr="0027158E">
        <w:rPr>
          <w:rFonts w:ascii="Times New Roman" w:hAnsi="Times New Roman" w:cs="Times New Roman"/>
          <w:spacing w:val="6"/>
        </w:rPr>
        <w:t xml:space="preserve">обязательном порядке </w:t>
      </w:r>
      <w:r w:rsidRPr="0027158E">
        <w:rPr>
          <w:rFonts w:ascii="Times New Roman" w:hAnsi="Times New Roman" w:cs="Times New Roman"/>
          <w:spacing w:val="5"/>
        </w:rPr>
        <w:t xml:space="preserve">должен </w:t>
      </w:r>
      <w:r w:rsidRPr="0027158E">
        <w:rPr>
          <w:rFonts w:ascii="Times New Roman" w:hAnsi="Times New Roman" w:cs="Times New Roman"/>
          <w:spacing w:val="7"/>
        </w:rPr>
        <w:t xml:space="preserve">присутствовать </w:t>
      </w:r>
      <w:r w:rsidRPr="0027158E">
        <w:rPr>
          <w:rFonts w:ascii="Times New Roman" w:hAnsi="Times New Roman" w:cs="Times New Roman"/>
          <w:spacing w:val="12"/>
        </w:rPr>
        <w:t xml:space="preserve">представитель </w:t>
      </w:r>
      <w:r w:rsidRPr="0027158E">
        <w:rPr>
          <w:rFonts w:ascii="Times New Roman" w:hAnsi="Times New Roman" w:cs="Times New Roman"/>
          <w:spacing w:val="11"/>
        </w:rPr>
        <w:t xml:space="preserve">Поставщика, имеющий оформленный </w:t>
      </w:r>
      <w:r w:rsidRPr="0027158E">
        <w:rPr>
          <w:rFonts w:ascii="Times New Roman" w:hAnsi="Times New Roman" w:cs="Times New Roman"/>
        </w:rPr>
        <w:t xml:space="preserve">в </w:t>
      </w:r>
      <w:r w:rsidRPr="0027158E">
        <w:rPr>
          <w:rFonts w:ascii="Times New Roman" w:hAnsi="Times New Roman" w:cs="Times New Roman"/>
          <w:spacing w:val="12"/>
        </w:rPr>
        <w:t xml:space="preserve">установленном </w:t>
      </w:r>
      <w:r w:rsidRPr="0027158E">
        <w:rPr>
          <w:rFonts w:ascii="Times New Roman" w:hAnsi="Times New Roman" w:cs="Times New Roman"/>
          <w:spacing w:val="11"/>
        </w:rPr>
        <w:t xml:space="preserve">порядке </w:t>
      </w:r>
      <w:r w:rsidRPr="0027158E">
        <w:rPr>
          <w:rFonts w:ascii="Times New Roman" w:hAnsi="Times New Roman" w:cs="Times New Roman"/>
          <w:spacing w:val="13"/>
        </w:rPr>
        <w:t xml:space="preserve">документ, </w:t>
      </w:r>
      <w:r w:rsidRPr="0027158E">
        <w:rPr>
          <w:rFonts w:ascii="Times New Roman" w:hAnsi="Times New Roman" w:cs="Times New Roman"/>
          <w:spacing w:val="5"/>
        </w:rPr>
        <w:t xml:space="preserve">подтверждающий полномочия </w:t>
      </w:r>
      <w:r w:rsidRPr="0027158E">
        <w:rPr>
          <w:rFonts w:ascii="Times New Roman" w:hAnsi="Times New Roman" w:cs="Times New Roman"/>
          <w:spacing w:val="3"/>
        </w:rPr>
        <w:t xml:space="preserve">на </w:t>
      </w:r>
      <w:r w:rsidRPr="0027158E">
        <w:rPr>
          <w:rFonts w:ascii="Times New Roman" w:hAnsi="Times New Roman" w:cs="Times New Roman"/>
          <w:spacing w:val="4"/>
        </w:rPr>
        <w:t xml:space="preserve">право </w:t>
      </w:r>
      <w:r w:rsidRPr="0027158E">
        <w:rPr>
          <w:rFonts w:ascii="Times New Roman" w:hAnsi="Times New Roman" w:cs="Times New Roman"/>
          <w:spacing w:val="5"/>
        </w:rPr>
        <w:t xml:space="preserve">принимать претензии </w:t>
      </w:r>
      <w:r w:rsidRPr="0027158E">
        <w:rPr>
          <w:rFonts w:ascii="Times New Roman" w:hAnsi="Times New Roman" w:cs="Times New Roman"/>
        </w:rPr>
        <w:t xml:space="preserve">к </w:t>
      </w:r>
      <w:r w:rsidRPr="0027158E">
        <w:rPr>
          <w:rFonts w:ascii="Times New Roman" w:hAnsi="Times New Roman" w:cs="Times New Roman"/>
          <w:spacing w:val="5"/>
        </w:rPr>
        <w:t xml:space="preserve">качеству </w:t>
      </w:r>
      <w:r w:rsidRPr="0027158E">
        <w:rPr>
          <w:rFonts w:ascii="Times New Roman" w:hAnsi="Times New Roman" w:cs="Times New Roman"/>
        </w:rPr>
        <w:t xml:space="preserve">и </w:t>
      </w:r>
      <w:r w:rsidRPr="0027158E">
        <w:rPr>
          <w:rFonts w:ascii="Times New Roman" w:hAnsi="Times New Roman" w:cs="Times New Roman"/>
          <w:spacing w:val="5"/>
        </w:rPr>
        <w:t xml:space="preserve">количеству </w:t>
      </w:r>
      <w:r w:rsidRPr="0027158E">
        <w:rPr>
          <w:rFonts w:ascii="Times New Roman" w:hAnsi="Times New Roman" w:cs="Times New Roman"/>
          <w:spacing w:val="6"/>
        </w:rPr>
        <w:t xml:space="preserve">Товара, </w:t>
      </w:r>
      <w:r w:rsidRPr="0027158E">
        <w:rPr>
          <w:rFonts w:ascii="Times New Roman" w:hAnsi="Times New Roman" w:cs="Times New Roman"/>
        </w:rPr>
        <w:t xml:space="preserve">соблюдению условий доставки, принимать решения в спорных ситуациях с Товаром. Для проведения </w:t>
      </w:r>
      <w:r w:rsidRPr="0027158E">
        <w:rPr>
          <w:rFonts w:ascii="Times New Roman" w:hAnsi="Times New Roman" w:cs="Times New Roman"/>
          <w:spacing w:val="7"/>
        </w:rPr>
        <w:t xml:space="preserve">проверки количества </w:t>
      </w:r>
      <w:r w:rsidRPr="0027158E">
        <w:rPr>
          <w:rFonts w:ascii="Times New Roman" w:hAnsi="Times New Roman" w:cs="Times New Roman"/>
        </w:rPr>
        <w:t xml:space="preserve">и </w:t>
      </w:r>
      <w:r w:rsidRPr="0027158E">
        <w:rPr>
          <w:rFonts w:ascii="Times New Roman" w:hAnsi="Times New Roman" w:cs="Times New Roman"/>
          <w:spacing w:val="7"/>
        </w:rPr>
        <w:t xml:space="preserve">качества </w:t>
      </w:r>
      <w:r w:rsidRPr="0027158E">
        <w:rPr>
          <w:rFonts w:ascii="Times New Roman" w:hAnsi="Times New Roman" w:cs="Times New Roman"/>
          <w:spacing w:val="6"/>
        </w:rPr>
        <w:t xml:space="preserve">Товар должен быть </w:t>
      </w:r>
      <w:r w:rsidRPr="0027158E">
        <w:rPr>
          <w:rFonts w:ascii="Times New Roman" w:hAnsi="Times New Roman" w:cs="Times New Roman"/>
          <w:spacing w:val="7"/>
        </w:rPr>
        <w:t xml:space="preserve">предоставлен освобожденным </w:t>
      </w:r>
      <w:r w:rsidRPr="0027158E">
        <w:rPr>
          <w:rFonts w:ascii="Times New Roman" w:hAnsi="Times New Roman" w:cs="Times New Roman"/>
          <w:spacing w:val="4"/>
        </w:rPr>
        <w:t xml:space="preserve">от </w:t>
      </w:r>
      <w:r w:rsidRPr="0027158E">
        <w:rPr>
          <w:rFonts w:ascii="Times New Roman" w:hAnsi="Times New Roman" w:cs="Times New Roman"/>
          <w:spacing w:val="8"/>
        </w:rPr>
        <w:t xml:space="preserve">любой </w:t>
      </w:r>
      <w:r w:rsidRPr="0027158E">
        <w:rPr>
          <w:rFonts w:ascii="Times New Roman" w:hAnsi="Times New Roman" w:cs="Times New Roman"/>
          <w:spacing w:val="2"/>
        </w:rPr>
        <w:t xml:space="preserve">транспортной упаковки, кроме предусмотренной производителем Товара. Товар принимается </w:t>
      </w:r>
      <w:r w:rsidRPr="0027158E">
        <w:rPr>
          <w:rFonts w:ascii="Times New Roman" w:hAnsi="Times New Roman" w:cs="Times New Roman"/>
          <w:spacing w:val="3"/>
        </w:rPr>
        <w:t xml:space="preserve">при </w:t>
      </w:r>
      <w:r w:rsidRPr="0027158E">
        <w:rPr>
          <w:rFonts w:ascii="Times New Roman" w:hAnsi="Times New Roman" w:cs="Times New Roman"/>
        </w:rPr>
        <w:t>наличии комплекта отчетных документов, предусмотренных настоящим Описанием объекта закупки.</w:t>
      </w:r>
    </w:p>
    <w:p w:rsidR="00485EBF" w:rsidRPr="0027158E" w:rsidRDefault="00485EBF" w:rsidP="00485EBF">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b/>
        </w:rPr>
      </w:pPr>
      <w:r w:rsidRPr="0027158E">
        <w:rPr>
          <w:rFonts w:ascii="Times New Roman" w:hAnsi="Times New Roman" w:cs="Times New Roman"/>
          <w:spacing w:val="7"/>
        </w:rPr>
        <w:t xml:space="preserve"> Поставляемый </w:t>
      </w:r>
      <w:r w:rsidRPr="0027158E">
        <w:rPr>
          <w:rFonts w:ascii="Times New Roman" w:hAnsi="Times New Roman" w:cs="Times New Roman"/>
          <w:spacing w:val="6"/>
        </w:rPr>
        <w:t xml:space="preserve">Товар </w:t>
      </w:r>
      <w:r w:rsidRPr="0027158E">
        <w:rPr>
          <w:rFonts w:ascii="Times New Roman" w:hAnsi="Times New Roman" w:cs="Times New Roman"/>
          <w:spacing w:val="7"/>
        </w:rPr>
        <w:t xml:space="preserve">проверяется </w:t>
      </w:r>
      <w:r w:rsidRPr="0027158E">
        <w:rPr>
          <w:rFonts w:ascii="Times New Roman" w:hAnsi="Times New Roman" w:cs="Times New Roman"/>
          <w:spacing w:val="4"/>
        </w:rPr>
        <w:t xml:space="preserve">на </w:t>
      </w:r>
      <w:r w:rsidRPr="0027158E">
        <w:rPr>
          <w:rFonts w:ascii="Times New Roman" w:hAnsi="Times New Roman" w:cs="Times New Roman"/>
          <w:spacing w:val="7"/>
        </w:rPr>
        <w:t xml:space="preserve">соответствие требованиям Контракта </w:t>
      </w:r>
      <w:r w:rsidRPr="0027158E">
        <w:rPr>
          <w:rFonts w:ascii="Times New Roman" w:hAnsi="Times New Roman" w:cs="Times New Roman"/>
        </w:rPr>
        <w:t xml:space="preserve">и </w:t>
      </w:r>
      <w:r w:rsidRPr="0027158E">
        <w:rPr>
          <w:rFonts w:ascii="Times New Roman" w:hAnsi="Times New Roman" w:cs="Times New Roman"/>
          <w:spacing w:val="8"/>
        </w:rPr>
        <w:t xml:space="preserve">настоящего </w:t>
      </w:r>
      <w:r w:rsidRPr="0027158E">
        <w:rPr>
          <w:rFonts w:ascii="Times New Roman" w:hAnsi="Times New Roman" w:cs="Times New Roman"/>
          <w:spacing w:val="6"/>
        </w:rPr>
        <w:t xml:space="preserve">Описания объекта закупки, </w:t>
      </w:r>
      <w:r w:rsidRPr="0027158E">
        <w:rPr>
          <w:rFonts w:ascii="Times New Roman" w:hAnsi="Times New Roman" w:cs="Times New Roman"/>
          <w:spacing w:val="4"/>
        </w:rPr>
        <w:t xml:space="preserve">как при </w:t>
      </w:r>
      <w:r w:rsidRPr="0027158E">
        <w:rPr>
          <w:rFonts w:ascii="Times New Roman" w:hAnsi="Times New Roman" w:cs="Times New Roman"/>
          <w:spacing w:val="5"/>
        </w:rPr>
        <w:t xml:space="preserve">помощи </w:t>
      </w:r>
      <w:r w:rsidRPr="0027158E">
        <w:rPr>
          <w:rFonts w:ascii="Times New Roman" w:hAnsi="Times New Roman" w:cs="Times New Roman"/>
          <w:spacing w:val="6"/>
        </w:rPr>
        <w:t xml:space="preserve">имеющихся средств контроля </w:t>
      </w:r>
      <w:r w:rsidRPr="0027158E">
        <w:rPr>
          <w:rFonts w:ascii="Times New Roman" w:hAnsi="Times New Roman" w:cs="Times New Roman"/>
          <w:spacing w:val="5"/>
        </w:rPr>
        <w:t xml:space="preserve">своими силами и/или </w:t>
      </w:r>
      <w:r w:rsidRPr="0027158E">
        <w:rPr>
          <w:rFonts w:ascii="Times New Roman" w:hAnsi="Times New Roman" w:cs="Times New Roman"/>
        </w:rPr>
        <w:t>с участием приглашенных специалистов, так и направлением Товара на экспертизу.</w:t>
      </w:r>
    </w:p>
    <w:p w:rsidR="00485EBF" w:rsidRPr="0027158E" w:rsidRDefault="00485EBF" w:rsidP="00485EBF">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rPr>
      </w:pPr>
      <w:r w:rsidRPr="0027158E">
        <w:rPr>
          <w:rFonts w:ascii="Times New Roman" w:hAnsi="Times New Roman" w:cs="Times New Roman"/>
        </w:rPr>
        <w:t xml:space="preserve"> В случае выявления несоответствия одной и более единиц Товара с требованиями настоящего Описания объекта закупки, Заказчик вправе принять решение о возврате всей партии Товара. </w:t>
      </w:r>
    </w:p>
    <w:p w:rsidR="00485EBF" w:rsidRPr="0027158E" w:rsidRDefault="00485EBF" w:rsidP="00485EBF">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rPr>
      </w:pPr>
      <w:r w:rsidRPr="0027158E">
        <w:rPr>
          <w:rFonts w:ascii="Times New Roman" w:hAnsi="Times New Roman" w:cs="Times New Roman"/>
        </w:rPr>
        <w:t xml:space="preserve"> Уборка и вывоз тары, упаковки (обвязочное средство, упаковочная лента, и </w:t>
      </w:r>
      <w:r w:rsidRPr="0027158E">
        <w:rPr>
          <w:rFonts w:ascii="Times New Roman" w:hAnsi="Times New Roman" w:cs="Times New Roman"/>
          <w:spacing w:val="5"/>
        </w:rPr>
        <w:t xml:space="preserve">т.д.) </w:t>
      </w:r>
      <w:r w:rsidRPr="0027158E">
        <w:rPr>
          <w:rFonts w:ascii="Times New Roman" w:hAnsi="Times New Roman" w:cs="Times New Roman"/>
          <w:spacing w:val="6"/>
        </w:rPr>
        <w:t xml:space="preserve">производятся </w:t>
      </w:r>
      <w:r w:rsidRPr="0027158E">
        <w:rPr>
          <w:rFonts w:ascii="Times New Roman" w:hAnsi="Times New Roman" w:cs="Times New Roman"/>
          <w:spacing w:val="5"/>
        </w:rPr>
        <w:t xml:space="preserve">силами </w:t>
      </w:r>
      <w:r w:rsidRPr="0027158E">
        <w:rPr>
          <w:rFonts w:ascii="Times New Roman" w:hAnsi="Times New Roman" w:cs="Times New Roman"/>
          <w:spacing w:val="6"/>
        </w:rPr>
        <w:t xml:space="preserve">Поставщика </w:t>
      </w:r>
      <w:r w:rsidRPr="0027158E">
        <w:rPr>
          <w:rFonts w:ascii="Times New Roman" w:hAnsi="Times New Roman" w:cs="Times New Roman"/>
        </w:rPr>
        <w:t xml:space="preserve">в </w:t>
      </w:r>
      <w:r w:rsidRPr="0027158E">
        <w:rPr>
          <w:rFonts w:ascii="Times New Roman" w:hAnsi="Times New Roman" w:cs="Times New Roman"/>
          <w:spacing w:val="6"/>
        </w:rPr>
        <w:t xml:space="preserve">течение </w:t>
      </w:r>
      <w:r w:rsidRPr="0027158E">
        <w:rPr>
          <w:rFonts w:ascii="Times New Roman" w:hAnsi="Times New Roman" w:cs="Times New Roman"/>
        </w:rPr>
        <w:t xml:space="preserve">1 </w:t>
      </w:r>
      <w:r w:rsidRPr="0027158E">
        <w:rPr>
          <w:rFonts w:ascii="Times New Roman" w:hAnsi="Times New Roman" w:cs="Times New Roman"/>
          <w:spacing w:val="6"/>
        </w:rPr>
        <w:t xml:space="preserve">(одного) рабочего </w:t>
      </w:r>
      <w:r w:rsidRPr="0027158E">
        <w:rPr>
          <w:rFonts w:ascii="Times New Roman" w:hAnsi="Times New Roman" w:cs="Times New Roman"/>
          <w:spacing w:val="4"/>
        </w:rPr>
        <w:t xml:space="preserve">дня </w:t>
      </w:r>
      <w:r w:rsidRPr="0027158E">
        <w:rPr>
          <w:rFonts w:ascii="Times New Roman" w:hAnsi="Times New Roman" w:cs="Times New Roman"/>
        </w:rPr>
        <w:t xml:space="preserve">с </w:t>
      </w:r>
      <w:r w:rsidRPr="0027158E">
        <w:rPr>
          <w:rFonts w:ascii="Times New Roman" w:hAnsi="Times New Roman" w:cs="Times New Roman"/>
          <w:spacing w:val="5"/>
        </w:rPr>
        <w:t xml:space="preserve">даты </w:t>
      </w:r>
      <w:r w:rsidRPr="0027158E">
        <w:rPr>
          <w:rFonts w:ascii="Times New Roman" w:hAnsi="Times New Roman" w:cs="Times New Roman"/>
          <w:spacing w:val="7"/>
        </w:rPr>
        <w:t xml:space="preserve">фактической </w:t>
      </w:r>
      <w:r w:rsidRPr="0027158E">
        <w:rPr>
          <w:rFonts w:ascii="Times New Roman" w:hAnsi="Times New Roman" w:cs="Times New Roman"/>
        </w:rPr>
        <w:t>доставки</w:t>
      </w:r>
      <w:r w:rsidRPr="0027158E">
        <w:rPr>
          <w:rFonts w:ascii="Times New Roman" w:hAnsi="Times New Roman" w:cs="Times New Roman"/>
          <w:spacing w:val="-2"/>
        </w:rPr>
        <w:t xml:space="preserve"> </w:t>
      </w:r>
      <w:r w:rsidRPr="0027158E">
        <w:rPr>
          <w:rFonts w:ascii="Times New Roman" w:hAnsi="Times New Roman" w:cs="Times New Roman"/>
        </w:rPr>
        <w:t>Товара.</w:t>
      </w:r>
    </w:p>
    <w:p w:rsidR="00485EBF" w:rsidRPr="0027158E" w:rsidRDefault="00485EBF" w:rsidP="00485EBF">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spacing w:val="5"/>
        </w:rPr>
      </w:pPr>
      <w:r w:rsidRPr="0027158E">
        <w:rPr>
          <w:rFonts w:ascii="Times New Roman" w:hAnsi="Times New Roman" w:cs="Times New Roman"/>
          <w:spacing w:val="4"/>
        </w:rPr>
        <w:t xml:space="preserve"> Поставляемый Товар должен </w:t>
      </w:r>
      <w:r w:rsidRPr="0027158E">
        <w:rPr>
          <w:rFonts w:ascii="Times New Roman" w:hAnsi="Times New Roman" w:cs="Times New Roman"/>
          <w:spacing w:val="3"/>
        </w:rPr>
        <w:t xml:space="preserve">быть </w:t>
      </w:r>
      <w:r w:rsidRPr="0027158E">
        <w:rPr>
          <w:rFonts w:ascii="Times New Roman" w:hAnsi="Times New Roman" w:cs="Times New Roman"/>
          <w:spacing w:val="4"/>
        </w:rPr>
        <w:t xml:space="preserve">обеспечен комплектом документации </w:t>
      </w:r>
      <w:r w:rsidRPr="0027158E">
        <w:rPr>
          <w:rFonts w:ascii="Times New Roman" w:hAnsi="Times New Roman" w:cs="Times New Roman"/>
          <w:spacing w:val="2"/>
        </w:rPr>
        <w:t xml:space="preserve">на </w:t>
      </w:r>
      <w:r w:rsidRPr="0027158E">
        <w:rPr>
          <w:rFonts w:ascii="Times New Roman" w:hAnsi="Times New Roman" w:cs="Times New Roman"/>
          <w:spacing w:val="4"/>
        </w:rPr>
        <w:t xml:space="preserve">русском </w:t>
      </w:r>
      <w:r w:rsidRPr="0027158E">
        <w:rPr>
          <w:rFonts w:ascii="Times New Roman" w:hAnsi="Times New Roman" w:cs="Times New Roman"/>
          <w:spacing w:val="5"/>
        </w:rPr>
        <w:t>языке.</w:t>
      </w:r>
    </w:p>
    <w:p w:rsidR="00485EBF" w:rsidRPr="0027158E" w:rsidRDefault="00485EBF" w:rsidP="00485EBF">
      <w:pPr>
        <w:jc w:val="both"/>
        <w:rPr>
          <w:rFonts w:ascii="Times New Roman" w:hAnsi="Times New Roman" w:cs="Times New Roman"/>
        </w:rPr>
      </w:pPr>
      <w:r w:rsidRPr="0027158E">
        <w:rPr>
          <w:rFonts w:ascii="Times New Roman" w:hAnsi="Times New Roman" w:cs="Times New Roman"/>
          <w:spacing w:val="5"/>
        </w:rPr>
        <w:t xml:space="preserve">2.14 </w:t>
      </w:r>
      <w:r w:rsidRPr="0027158E">
        <w:rPr>
          <w:rFonts w:ascii="Times New Roman" w:hAnsi="Times New Roman" w:cs="Times New Roman"/>
        </w:rPr>
        <w:t>Поставщик при поставке Товара предоставляем следующий пакет документов:</w:t>
      </w:r>
    </w:p>
    <w:p w:rsidR="00485EBF" w:rsidRPr="0027158E" w:rsidRDefault="00485EBF" w:rsidP="00485EBF">
      <w:pPr>
        <w:ind w:firstLine="708"/>
        <w:jc w:val="both"/>
        <w:rPr>
          <w:rFonts w:ascii="Times New Roman" w:hAnsi="Times New Roman" w:cs="Times New Roman"/>
        </w:rPr>
      </w:pPr>
      <w:r w:rsidRPr="0027158E">
        <w:rPr>
          <w:rFonts w:ascii="Times New Roman" w:hAnsi="Times New Roman" w:cs="Times New Roman"/>
        </w:rPr>
        <w:t>- оформленный Акт приемки товаров, работ, услуг по форме №0510452 (Акт приемки (ф. 0510452))</w:t>
      </w:r>
      <w:r w:rsidRPr="0027158E">
        <w:rPr>
          <w:rStyle w:val="a8"/>
          <w:rFonts w:ascii="Times New Roman" w:hAnsi="Times New Roman" w:cs="Times New Roman"/>
        </w:rPr>
        <w:footnoteReference w:id="3"/>
      </w:r>
      <w:r w:rsidRPr="0027158E">
        <w:rPr>
          <w:rFonts w:ascii="Times New Roman" w:hAnsi="Times New Roman" w:cs="Times New Roman"/>
        </w:rPr>
        <w:t>;</w:t>
      </w:r>
    </w:p>
    <w:p w:rsidR="00485EBF" w:rsidRPr="0027158E" w:rsidRDefault="00485EBF" w:rsidP="00485EBF">
      <w:pPr>
        <w:ind w:firstLine="708"/>
        <w:jc w:val="both"/>
        <w:rPr>
          <w:rFonts w:ascii="Times New Roman" w:hAnsi="Times New Roman" w:cs="Times New Roman"/>
        </w:rPr>
      </w:pPr>
      <w:r w:rsidRPr="0027158E">
        <w:rPr>
          <w:rFonts w:ascii="Times New Roman" w:hAnsi="Times New Roman" w:cs="Times New Roman"/>
        </w:rPr>
        <w:t>- счет;</w:t>
      </w:r>
    </w:p>
    <w:p w:rsidR="00485EBF" w:rsidRPr="0027158E" w:rsidRDefault="00485EBF" w:rsidP="00485EBF">
      <w:pPr>
        <w:ind w:firstLine="708"/>
        <w:jc w:val="both"/>
        <w:rPr>
          <w:rFonts w:ascii="Times New Roman" w:hAnsi="Times New Roman" w:cs="Times New Roman"/>
        </w:rPr>
      </w:pPr>
      <w:r w:rsidRPr="0027158E">
        <w:rPr>
          <w:rFonts w:ascii="Times New Roman" w:hAnsi="Times New Roman" w:cs="Times New Roman"/>
        </w:rPr>
        <w:t>- счет-фактуру;</w:t>
      </w:r>
    </w:p>
    <w:p w:rsidR="00485EBF" w:rsidRPr="0027158E" w:rsidRDefault="00485EBF" w:rsidP="00485EBF">
      <w:pPr>
        <w:ind w:firstLine="708"/>
        <w:jc w:val="both"/>
        <w:rPr>
          <w:rFonts w:ascii="Times New Roman" w:hAnsi="Times New Roman" w:cs="Times New Roman"/>
        </w:rPr>
      </w:pPr>
      <w:r w:rsidRPr="0027158E">
        <w:rPr>
          <w:rFonts w:ascii="Times New Roman" w:hAnsi="Times New Roman" w:cs="Times New Roman"/>
        </w:rPr>
        <w:t>- товарная накладная (унифицированная форма N ТОРГ-12) или универсальный передаточный документ (Приложение N 1 к постановлению Правительства Российской Федерации от 26 декабря 2011 г. N 1137);</w:t>
      </w:r>
    </w:p>
    <w:p w:rsidR="00485EBF" w:rsidRPr="0027158E" w:rsidRDefault="00485EBF" w:rsidP="00485EBF">
      <w:pPr>
        <w:ind w:firstLine="708"/>
        <w:jc w:val="both"/>
        <w:rPr>
          <w:rFonts w:ascii="Times New Roman" w:hAnsi="Times New Roman" w:cs="Times New Roman"/>
        </w:rPr>
      </w:pPr>
      <w:r w:rsidRPr="0027158E">
        <w:rPr>
          <w:rFonts w:ascii="Times New Roman" w:hAnsi="Times New Roman" w:cs="Times New Roman"/>
        </w:rPr>
        <w:t>- 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w:t>
      </w:r>
    </w:p>
    <w:p w:rsidR="00485EBF" w:rsidRPr="0027158E" w:rsidRDefault="00485EBF" w:rsidP="00485EBF">
      <w:pPr>
        <w:ind w:firstLine="708"/>
        <w:jc w:val="both"/>
        <w:rPr>
          <w:rFonts w:ascii="Times New Roman" w:hAnsi="Times New Roman" w:cs="Times New Roman"/>
        </w:rPr>
      </w:pPr>
      <w:r w:rsidRPr="0027158E">
        <w:rPr>
          <w:rFonts w:ascii="Times New Roman" w:hAnsi="Times New Roman" w:cs="Times New Roman"/>
        </w:rPr>
        <w:t>- декларацию соответствия требованиям нормативных документов, на поставляемый товар, разрешение использования поставляемых товаров на территории Российской Федерации;</w:t>
      </w:r>
    </w:p>
    <w:p w:rsidR="00485EBF" w:rsidRPr="0027158E" w:rsidRDefault="00485EBF" w:rsidP="00485EBF">
      <w:pPr>
        <w:ind w:firstLine="708"/>
        <w:jc w:val="both"/>
        <w:rPr>
          <w:rFonts w:ascii="Times New Roman" w:hAnsi="Times New Roman" w:cs="Times New Roman"/>
        </w:rPr>
      </w:pPr>
      <w:r w:rsidRPr="0027158E">
        <w:rPr>
          <w:rFonts w:ascii="Times New Roman" w:hAnsi="Times New Roman" w:cs="Times New Roman"/>
        </w:rPr>
        <w:t>- комплект эксплуатационных документов (руководство пользователя, руководство по эксплуатации, гарантийный талон) на русском языке.</w:t>
      </w:r>
    </w:p>
    <w:p w:rsidR="00485EBF" w:rsidRPr="0027158E" w:rsidRDefault="00485EBF" w:rsidP="00485EBF">
      <w:pPr>
        <w:ind w:firstLine="708"/>
        <w:jc w:val="both"/>
        <w:rPr>
          <w:rFonts w:ascii="Times New Roman" w:hAnsi="Times New Roman" w:cs="Times New Roman"/>
        </w:rPr>
      </w:pPr>
      <w:r w:rsidRPr="0027158E">
        <w:rPr>
          <w:rFonts w:ascii="Times New Roman" w:hAnsi="Times New Roman" w:cs="Times New Roman"/>
        </w:rPr>
        <w:t>- технические паспорта, инструкции и руководства по эксплуатации товара, сертификаты качества на материал, из которого изготовлен товар, гарантийные талоны и прочие относящиеся к товару документы, а также необходимые принадлежности согласно документации изготовителя товара.</w:t>
      </w:r>
    </w:p>
    <w:p w:rsidR="00485EBF" w:rsidRPr="0027158E" w:rsidRDefault="00485EBF" w:rsidP="00485EBF">
      <w:pPr>
        <w:ind w:firstLine="708"/>
        <w:jc w:val="both"/>
        <w:rPr>
          <w:rFonts w:ascii="Times New Roman" w:hAnsi="Times New Roman" w:cs="Times New Roman"/>
        </w:rPr>
      </w:pPr>
    </w:p>
    <w:p w:rsidR="00485EBF" w:rsidRPr="0027158E" w:rsidRDefault="00485EBF" w:rsidP="00485EBF">
      <w:pPr>
        <w:widowControl w:val="0"/>
        <w:tabs>
          <w:tab w:val="left" w:pos="533"/>
        </w:tabs>
        <w:autoSpaceDE w:val="0"/>
        <w:autoSpaceDN w:val="0"/>
        <w:ind w:left="180" w:right="147"/>
        <w:jc w:val="both"/>
        <w:rPr>
          <w:rFonts w:ascii="Times New Roman" w:hAnsi="Times New Roman" w:cs="Times New Roman"/>
          <w:b/>
        </w:rPr>
      </w:pPr>
      <w:r w:rsidRPr="0027158E">
        <w:rPr>
          <w:rFonts w:ascii="Times New Roman" w:hAnsi="Times New Roman" w:cs="Times New Roman"/>
          <w:b/>
        </w:rPr>
        <w:t>3. Требования к гарантийному сроку товара и объему предоставления гарантий их качества, к гарантийному обслуживанию товара</w:t>
      </w:r>
    </w:p>
    <w:p w:rsidR="00485EBF" w:rsidRPr="0027158E" w:rsidRDefault="00485EBF" w:rsidP="00485EBF">
      <w:pPr>
        <w:pStyle w:val="a3"/>
        <w:numPr>
          <w:ilvl w:val="1"/>
          <w:numId w:val="4"/>
        </w:numPr>
        <w:suppressAutoHyphens w:val="0"/>
        <w:jc w:val="both"/>
        <w:rPr>
          <w:rFonts w:ascii="Times New Roman" w:hAnsi="Times New Roman" w:cs="Times New Roman"/>
        </w:rPr>
      </w:pPr>
      <w:r w:rsidRPr="0027158E">
        <w:rPr>
          <w:rFonts w:ascii="Times New Roman" w:hAnsi="Times New Roman" w:cs="Times New Roman"/>
          <w:color w:val="1A1A1A"/>
          <w:shd w:val="clear" w:color="auto" w:fill="FFFFFF"/>
        </w:rPr>
        <w:t xml:space="preserve">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w:t>
      </w:r>
      <w:r w:rsidRPr="0027158E">
        <w:rPr>
          <w:rFonts w:ascii="Times New Roman" w:hAnsi="Times New Roman" w:cs="Times New Roman"/>
          <w:shd w:val="clear" w:color="auto" w:fill="FFFFFF"/>
        </w:rPr>
        <w:t xml:space="preserve">срока. Гарантийный срок поставляемого Товара должен составлять не менее 12 (двенадцати) месяцев с даты приемки Товара Заказчиком. Поставляемый Товар должен быть новым (не </w:t>
      </w:r>
      <w:r w:rsidRPr="0027158E">
        <w:rPr>
          <w:rFonts w:ascii="Times New Roman" w:hAnsi="Times New Roman" w:cs="Times New Roman"/>
          <w:color w:val="1A1A1A"/>
          <w:shd w:val="clear" w:color="auto" w:fill="FFFFFF"/>
        </w:rPr>
        <w:t>бывшим в употреблении) и не имеющим дефектов связанных с материалами и качеством изготовления.</w:t>
      </w:r>
    </w:p>
    <w:p w:rsidR="00485EBF" w:rsidRPr="0027158E" w:rsidRDefault="00485EBF" w:rsidP="00485EBF">
      <w:pPr>
        <w:pStyle w:val="a3"/>
        <w:widowControl w:val="0"/>
        <w:numPr>
          <w:ilvl w:val="1"/>
          <w:numId w:val="4"/>
        </w:numPr>
        <w:tabs>
          <w:tab w:val="left" w:pos="426"/>
        </w:tabs>
        <w:suppressAutoHyphens w:val="0"/>
        <w:autoSpaceDE w:val="0"/>
        <w:autoSpaceDN w:val="0"/>
        <w:adjustRightInd w:val="0"/>
        <w:jc w:val="both"/>
        <w:rPr>
          <w:rFonts w:ascii="Times New Roman" w:hAnsi="Times New Roman" w:cs="Times New Roman"/>
        </w:rPr>
      </w:pPr>
      <w:r w:rsidRPr="0027158E">
        <w:rPr>
          <w:rFonts w:ascii="Times New Roman" w:hAnsi="Times New Roman" w:cs="Times New Roman"/>
        </w:rPr>
        <w:t>При поставке Товара Поставщик обязан предоставить документы, подтверждающие гарантийные обязательства.</w:t>
      </w:r>
    </w:p>
    <w:p w:rsidR="00485EBF" w:rsidRPr="0027158E" w:rsidRDefault="00485EBF" w:rsidP="00485EBF">
      <w:pPr>
        <w:widowControl w:val="0"/>
        <w:numPr>
          <w:ilvl w:val="0"/>
          <w:numId w:val="4"/>
        </w:numPr>
        <w:tabs>
          <w:tab w:val="left" w:pos="536"/>
        </w:tabs>
        <w:suppressAutoHyphens w:val="0"/>
        <w:autoSpaceDE w:val="0"/>
        <w:autoSpaceDN w:val="0"/>
        <w:spacing w:after="0" w:line="240" w:lineRule="auto"/>
        <w:ind w:right="152"/>
        <w:jc w:val="both"/>
        <w:rPr>
          <w:rFonts w:ascii="Times New Roman" w:hAnsi="Times New Roman" w:cs="Times New Roman"/>
          <w:b/>
        </w:rPr>
      </w:pPr>
      <w:proofErr w:type="spellStart"/>
      <w:r w:rsidRPr="0027158E">
        <w:rPr>
          <w:rFonts w:ascii="Times New Roman" w:hAnsi="Times New Roman" w:cs="Times New Roman"/>
          <w:b/>
          <w:lang w:val="en-US"/>
        </w:rPr>
        <w:t>Требования</w:t>
      </w:r>
      <w:proofErr w:type="spellEnd"/>
      <w:r w:rsidRPr="0027158E">
        <w:rPr>
          <w:rFonts w:ascii="Times New Roman" w:hAnsi="Times New Roman" w:cs="Times New Roman"/>
          <w:b/>
          <w:lang w:val="en-US"/>
        </w:rPr>
        <w:t xml:space="preserve"> к </w:t>
      </w:r>
      <w:proofErr w:type="spellStart"/>
      <w:r w:rsidRPr="0027158E">
        <w:rPr>
          <w:rFonts w:ascii="Times New Roman" w:hAnsi="Times New Roman" w:cs="Times New Roman"/>
          <w:b/>
          <w:lang w:val="en-US"/>
        </w:rPr>
        <w:t>безопасности</w:t>
      </w:r>
      <w:proofErr w:type="spellEnd"/>
      <w:r w:rsidRPr="0027158E">
        <w:rPr>
          <w:rFonts w:ascii="Times New Roman" w:hAnsi="Times New Roman" w:cs="Times New Roman"/>
          <w:b/>
          <w:lang w:val="en-US"/>
        </w:rPr>
        <w:t xml:space="preserve"> </w:t>
      </w:r>
      <w:proofErr w:type="spellStart"/>
      <w:r w:rsidRPr="0027158E">
        <w:rPr>
          <w:rFonts w:ascii="Times New Roman" w:hAnsi="Times New Roman" w:cs="Times New Roman"/>
          <w:b/>
          <w:lang w:val="en-US"/>
        </w:rPr>
        <w:t>товаров</w:t>
      </w:r>
      <w:proofErr w:type="spellEnd"/>
      <w:r w:rsidRPr="0027158E">
        <w:rPr>
          <w:rFonts w:ascii="Times New Roman" w:hAnsi="Times New Roman" w:cs="Times New Roman"/>
          <w:b/>
        </w:rPr>
        <w:t>.</w:t>
      </w:r>
    </w:p>
    <w:p w:rsidR="00485EBF" w:rsidRPr="0027158E" w:rsidRDefault="00485EBF" w:rsidP="00485EBF">
      <w:pPr>
        <w:widowControl w:val="0"/>
        <w:numPr>
          <w:ilvl w:val="1"/>
          <w:numId w:val="4"/>
        </w:numPr>
        <w:tabs>
          <w:tab w:val="left" w:pos="561"/>
        </w:tabs>
        <w:suppressAutoHyphens w:val="0"/>
        <w:autoSpaceDE w:val="0"/>
        <w:autoSpaceDN w:val="0"/>
        <w:spacing w:after="0" w:line="240" w:lineRule="auto"/>
        <w:ind w:right="-7"/>
        <w:jc w:val="both"/>
        <w:rPr>
          <w:rFonts w:ascii="Times New Roman" w:hAnsi="Times New Roman" w:cs="Times New Roman"/>
        </w:rPr>
      </w:pPr>
      <w:r w:rsidRPr="0027158E">
        <w:rPr>
          <w:rFonts w:ascii="Times New Roman" w:hAnsi="Times New Roman" w:cs="Times New Roman"/>
          <w:spacing w:val="12"/>
        </w:rPr>
        <w:t xml:space="preserve">Поставляемый </w:t>
      </w:r>
      <w:r w:rsidRPr="0027158E">
        <w:rPr>
          <w:rFonts w:ascii="Times New Roman" w:hAnsi="Times New Roman" w:cs="Times New Roman"/>
          <w:spacing w:val="11"/>
        </w:rPr>
        <w:t xml:space="preserve">Товар должен </w:t>
      </w:r>
      <w:r w:rsidRPr="0027158E">
        <w:rPr>
          <w:rFonts w:ascii="Times New Roman" w:hAnsi="Times New Roman" w:cs="Times New Roman"/>
          <w:spacing w:val="13"/>
        </w:rPr>
        <w:t xml:space="preserve">отвечать требованиям казанных в </w:t>
      </w:r>
      <w:r w:rsidRPr="0027158E">
        <w:rPr>
          <w:rFonts w:ascii="Times New Roman" w:hAnsi="Times New Roman" w:cs="Times New Roman"/>
        </w:rPr>
        <w:t xml:space="preserve">Описании объекта закупки, при обычных условиях его использования, хранения, транспортировки и утилизации должен быть безопасным для жизни, здоровья человека, окружающей </w:t>
      </w:r>
      <w:r w:rsidRPr="0027158E">
        <w:rPr>
          <w:rFonts w:ascii="Times New Roman" w:hAnsi="Times New Roman" w:cs="Times New Roman"/>
          <w:spacing w:val="4"/>
        </w:rPr>
        <w:t xml:space="preserve">среды, </w:t>
      </w:r>
      <w:r w:rsidRPr="0027158E">
        <w:rPr>
          <w:rFonts w:ascii="Times New Roman" w:hAnsi="Times New Roman" w:cs="Times New Roman"/>
        </w:rPr>
        <w:t xml:space="preserve">а </w:t>
      </w:r>
      <w:r w:rsidRPr="0027158E">
        <w:rPr>
          <w:rFonts w:ascii="Times New Roman" w:hAnsi="Times New Roman" w:cs="Times New Roman"/>
          <w:spacing w:val="4"/>
        </w:rPr>
        <w:t xml:space="preserve">также </w:t>
      </w:r>
      <w:r w:rsidRPr="0027158E">
        <w:rPr>
          <w:rFonts w:ascii="Times New Roman" w:hAnsi="Times New Roman" w:cs="Times New Roman"/>
          <w:spacing w:val="2"/>
        </w:rPr>
        <w:t xml:space="preserve">не </w:t>
      </w:r>
      <w:r w:rsidRPr="0027158E">
        <w:rPr>
          <w:rFonts w:ascii="Times New Roman" w:hAnsi="Times New Roman" w:cs="Times New Roman"/>
          <w:spacing w:val="4"/>
        </w:rPr>
        <w:t xml:space="preserve">должен причинять </w:t>
      </w:r>
      <w:r w:rsidRPr="0027158E">
        <w:rPr>
          <w:rFonts w:ascii="Times New Roman" w:hAnsi="Times New Roman" w:cs="Times New Roman"/>
          <w:spacing w:val="3"/>
        </w:rPr>
        <w:t xml:space="preserve">вред </w:t>
      </w:r>
      <w:r w:rsidRPr="0027158E">
        <w:rPr>
          <w:rFonts w:ascii="Times New Roman" w:hAnsi="Times New Roman" w:cs="Times New Roman"/>
          <w:spacing w:val="4"/>
        </w:rPr>
        <w:t xml:space="preserve">имуществу Заказчика. Товар должен </w:t>
      </w:r>
      <w:r w:rsidRPr="0027158E">
        <w:rPr>
          <w:rFonts w:ascii="Times New Roman" w:hAnsi="Times New Roman" w:cs="Times New Roman"/>
          <w:spacing w:val="5"/>
        </w:rPr>
        <w:t xml:space="preserve">соответствовать </w:t>
      </w:r>
      <w:r w:rsidRPr="0027158E">
        <w:rPr>
          <w:rFonts w:ascii="Times New Roman" w:hAnsi="Times New Roman" w:cs="Times New Roman"/>
          <w:spacing w:val="3"/>
        </w:rPr>
        <w:t xml:space="preserve">экологическим требованиям </w:t>
      </w:r>
      <w:r w:rsidRPr="0027158E">
        <w:rPr>
          <w:rFonts w:ascii="Times New Roman" w:hAnsi="Times New Roman" w:cs="Times New Roman"/>
        </w:rPr>
        <w:t xml:space="preserve">к </w:t>
      </w:r>
      <w:r w:rsidRPr="0027158E">
        <w:rPr>
          <w:rFonts w:ascii="Times New Roman" w:hAnsi="Times New Roman" w:cs="Times New Roman"/>
          <w:spacing w:val="3"/>
        </w:rPr>
        <w:t xml:space="preserve">качеству </w:t>
      </w:r>
      <w:r w:rsidRPr="0027158E">
        <w:rPr>
          <w:rFonts w:ascii="Times New Roman" w:hAnsi="Times New Roman" w:cs="Times New Roman"/>
        </w:rPr>
        <w:t xml:space="preserve">и </w:t>
      </w:r>
      <w:r w:rsidRPr="0027158E">
        <w:rPr>
          <w:rFonts w:ascii="Times New Roman" w:hAnsi="Times New Roman" w:cs="Times New Roman"/>
          <w:spacing w:val="3"/>
        </w:rPr>
        <w:t xml:space="preserve">техническим характеристикам </w:t>
      </w:r>
      <w:r w:rsidRPr="0027158E">
        <w:rPr>
          <w:rFonts w:ascii="Times New Roman" w:hAnsi="Times New Roman" w:cs="Times New Roman"/>
        </w:rPr>
        <w:t>указанными в Описания объекта закупки.</w:t>
      </w:r>
    </w:p>
    <w:p w:rsidR="00485EBF" w:rsidRPr="0027158E" w:rsidRDefault="00485EBF" w:rsidP="00485EBF">
      <w:pPr>
        <w:widowControl w:val="0"/>
        <w:numPr>
          <w:ilvl w:val="1"/>
          <w:numId w:val="4"/>
        </w:numPr>
        <w:tabs>
          <w:tab w:val="left" w:pos="532"/>
        </w:tabs>
        <w:suppressAutoHyphens w:val="0"/>
        <w:autoSpaceDE w:val="0"/>
        <w:autoSpaceDN w:val="0"/>
        <w:spacing w:after="0" w:line="240" w:lineRule="auto"/>
        <w:ind w:right="-7"/>
        <w:jc w:val="both"/>
        <w:rPr>
          <w:rFonts w:ascii="Times New Roman" w:hAnsi="Times New Roman" w:cs="Times New Roman"/>
        </w:rPr>
      </w:pPr>
      <w:r w:rsidRPr="0027158E">
        <w:rPr>
          <w:rFonts w:ascii="Times New Roman" w:hAnsi="Times New Roman" w:cs="Times New Roman"/>
        </w:rPr>
        <w:t xml:space="preserve">В </w:t>
      </w:r>
      <w:r w:rsidRPr="0027158E">
        <w:rPr>
          <w:rFonts w:ascii="Times New Roman" w:hAnsi="Times New Roman" w:cs="Times New Roman"/>
          <w:spacing w:val="6"/>
        </w:rPr>
        <w:t xml:space="preserve">случае, </w:t>
      </w:r>
      <w:r w:rsidRPr="0027158E">
        <w:rPr>
          <w:rFonts w:ascii="Times New Roman" w:hAnsi="Times New Roman" w:cs="Times New Roman"/>
          <w:spacing w:val="5"/>
        </w:rPr>
        <w:t xml:space="preserve">если </w:t>
      </w:r>
      <w:r w:rsidRPr="0027158E">
        <w:rPr>
          <w:rFonts w:ascii="Times New Roman" w:hAnsi="Times New Roman" w:cs="Times New Roman"/>
          <w:spacing w:val="4"/>
        </w:rPr>
        <w:t xml:space="preserve">для </w:t>
      </w:r>
      <w:r w:rsidRPr="0027158E">
        <w:rPr>
          <w:rFonts w:ascii="Times New Roman" w:hAnsi="Times New Roman" w:cs="Times New Roman"/>
          <w:spacing w:val="6"/>
        </w:rPr>
        <w:t xml:space="preserve">безопасности использования Товара, </w:t>
      </w:r>
      <w:r w:rsidRPr="0027158E">
        <w:rPr>
          <w:rFonts w:ascii="Times New Roman" w:hAnsi="Times New Roman" w:cs="Times New Roman"/>
          <w:spacing w:val="4"/>
        </w:rPr>
        <w:t xml:space="preserve">его </w:t>
      </w:r>
      <w:r w:rsidRPr="0027158E">
        <w:rPr>
          <w:rFonts w:ascii="Times New Roman" w:hAnsi="Times New Roman" w:cs="Times New Roman"/>
          <w:spacing w:val="7"/>
        </w:rPr>
        <w:t xml:space="preserve">хранения, транспортировки </w:t>
      </w:r>
      <w:r w:rsidRPr="0027158E">
        <w:rPr>
          <w:rFonts w:ascii="Times New Roman" w:hAnsi="Times New Roman" w:cs="Times New Roman"/>
        </w:rPr>
        <w:t xml:space="preserve">и утилизации необходимо соблюдать специальные правила, то в сопроводительной документации на Товар, на этикетке, маркировке или иным способом они должны быть указаны. Транспортирование и </w:t>
      </w:r>
      <w:r w:rsidRPr="0027158E">
        <w:rPr>
          <w:rFonts w:ascii="Times New Roman" w:hAnsi="Times New Roman" w:cs="Times New Roman"/>
          <w:spacing w:val="2"/>
        </w:rPr>
        <w:t xml:space="preserve">хранение </w:t>
      </w:r>
      <w:r w:rsidRPr="0027158E">
        <w:rPr>
          <w:rFonts w:ascii="Times New Roman" w:hAnsi="Times New Roman" w:cs="Times New Roman"/>
        </w:rPr>
        <w:t xml:space="preserve">Товара должно </w:t>
      </w:r>
      <w:r w:rsidRPr="0027158E">
        <w:rPr>
          <w:rFonts w:ascii="Times New Roman" w:hAnsi="Times New Roman" w:cs="Times New Roman"/>
          <w:spacing w:val="2"/>
        </w:rPr>
        <w:t xml:space="preserve">осуществляться </w:t>
      </w:r>
      <w:r w:rsidRPr="0027158E">
        <w:rPr>
          <w:rFonts w:ascii="Times New Roman" w:hAnsi="Times New Roman" w:cs="Times New Roman"/>
        </w:rPr>
        <w:t xml:space="preserve">с </w:t>
      </w:r>
      <w:r w:rsidRPr="0027158E">
        <w:rPr>
          <w:rFonts w:ascii="Times New Roman" w:hAnsi="Times New Roman" w:cs="Times New Roman"/>
          <w:spacing w:val="2"/>
        </w:rPr>
        <w:t xml:space="preserve">учетом </w:t>
      </w:r>
      <w:r w:rsidRPr="0027158E">
        <w:rPr>
          <w:rFonts w:ascii="Times New Roman" w:hAnsi="Times New Roman" w:cs="Times New Roman"/>
        </w:rPr>
        <w:t>требований по безопасности, предусмотренных эксплуатационной</w:t>
      </w:r>
      <w:r w:rsidRPr="0027158E">
        <w:rPr>
          <w:rFonts w:ascii="Times New Roman" w:hAnsi="Times New Roman" w:cs="Times New Roman"/>
          <w:spacing w:val="-2"/>
        </w:rPr>
        <w:t xml:space="preserve"> </w:t>
      </w:r>
      <w:r w:rsidRPr="0027158E">
        <w:rPr>
          <w:rFonts w:ascii="Times New Roman" w:hAnsi="Times New Roman" w:cs="Times New Roman"/>
        </w:rPr>
        <w:t>документацией.</w:t>
      </w:r>
    </w:p>
    <w:p w:rsidR="00485EBF" w:rsidRPr="0027158E" w:rsidRDefault="00485EBF" w:rsidP="00485EBF">
      <w:pPr>
        <w:widowControl w:val="0"/>
        <w:numPr>
          <w:ilvl w:val="0"/>
          <w:numId w:val="4"/>
        </w:numPr>
        <w:suppressAutoHyphens w:val="0"/>
        <w:autoSpaceDE w:val="0"/>
        <w:autoSpaceDN w:val="0"/>
        <w:spacing w:after="0" w:line="240" w:lineRule="auto"/>
        <w:jc w:val="both"/>
        <w:rPr>
          <w:rFonts w:ascii="Times New Roman" w:hAnsi="Times New Roman" w:cs="Times New Roman"/>
          <w:b/>
        </w:rPr>
      </w:pPr>
      <w:r w:rsidRPr="0027158E">
        <w:rPr>
          <w:rFonts w:ascii="Times New Roman" w:hAnsi="Times New Roman" w:cs="Times New Roman"/>
          <w:b/>
        </w:rPr>
        <w:t>Требования к используемым материалам и упаковке.</w:t>
      </w:r>
    </w:p>
    <w:p w:rsidR="00485EBF" w:rsidRPr="0027158E" w:rsidRDefault="00485EBF" w:rsidP="00485EBF">
      <w:pPr>
        <w:widowControl w:val="0"/>
        <w:numPr>
          <w:ilvl w:val="1"/>
          <w:numId w:val="4"/>
        </w:numPr>
        <w:tabs>
          <w:tab w:val="left" w:pos="538"/>
        </w:tabs>
        <w:suppressAutoHyphens w:val="0"/>
        <w:autoSpaceDE w:val="0"/>
        <w:autoSpaceDN w:val="0"/>
        <w:spacing w:before="64" w:after="0" w:line="240" w:lineRule="auto"/>
        <w:ind w:right="-7"/>
        <w:jc w:val="both"/>
        <w:rPr>
          <w:rFonts w:ascii="Times New Roman" w:hAnsi="Times New Roman" w:cs="Times New Roman"/>
        </w:rPr>
      </w:pPr>
      <w:r w:rsidRPr="0027158E">
        <w:rPr>
          <w:rFonts w:ascii="Times New Roman" w:hAnsi="Times New Roman" w:cs="Times New Roman"/>
          <w:spacing w:val="7"/>
        </w:rPr>
        <w:t xml:space="preserve">Упаковка </w:t>
      </w:r>
      <w:r w:rsidRPr="0027158E">
        <w:rPr>
          <w:rFonts w:ascii="Times New Roman" w:hAnsi="Times New Roman" w:cs="Times New Roman"/>
        </w:rPr>
        <w:t xml:space="preserve">и </w:t>
      </w:r>
      <w:r w:rsidRPr="0027158E">
        <w:rPr>
          <w:rFonts w:ascii="Times New Roman" w:hAnsi="Times New Roman" w:cs="Times New Roman"/>
          <w:spacing w:val="8"/>
        </w:rPr>
        <w:t xml:space="preserve">маркировка </w:t>
      </w:r>
      <w:r w:rsidRPr="0027158E">
        <w:rPr>
          <w:rFonts w:ascii="Times New Roman" w:hAnsi="Times New Roman" w:cs="Times New Roman"/>
          <w:spacing w:val="7"/>
        </w:rPr>
        <w:t xml:space="preserve">Товара должны </w:t>
      </w:r>
      <w:r w:rsidRPr="0027158E">
        <w:rPr>
          <w:rFonts w:ascii="Times New Roman" w:hAnsi="Times New Roman" w:cs="Times New Roman"/>
          <w:spacing w:val="8"/>
        </w:rPr>
        <w:t xml:space="preserve">соответствовать требованиям </w:t>
      </w:r>
      <w:r w:rsidRPr="0027158E">
        <w:rPr>
          <w:rFonts w:ascii="Times New Roman" w:hAnsi="Times New Roman" w:cs="Times New Roman"/>
        </w:rPr>
        <w:t>предъявляемых к упаковке и маркировке данного</w:t>
      </w:r>
      <w:r w:rsidRPr="0027158E">
        <w:rPr>
          <w:rFonts w:ascii="Times New Roman" w:hAnsi="Times New Roman" w:cs="Times New Roman"/>
          <w:spacing w:val="-23"/>
        </w:rPr>
        <w:t xml:space="preserve"> </w:t>
      </w:r>
      <w:r w:rsidRPr="0027158E">
        <w:rPr>
          <w:rFonts w:ascii="Times New Roman" w:hAnsi="Times New Roman" w:cs="Times New Roman"/>
        </w:rPr>
        <w:t>Товара.</w:t>
      </w:r>
    </w:p>
    <w:p w:rsidR="00485EBF" w:rsidRPr="0027158E" w:rsidRDefault="00485EBF" w:rsidP="00485EBF">
      <w:pPr>
        <w:widowControl w:val="0"/>
        <w:numPr>
          <w:ilvl w:val="1"/>
          <w:numId w:val="4"/>
        </w:numPr>
        <w:tabs>
          <w:tab w:val="left" w:pos="523"/>
        </w:tabs>
        <w:suppressAutoHyphens w:val="0"/>
        <w:autoSpaceDE w:val="0"/>
        <w:autoSpaceDN w:val="0"/>
        <w:spacing w:after="0" w:line="240" w:lineRule="auto"/>
        <w:ind w:right="-7"/>
        <w:jc w:val="both"/>
        <w:rPr>
          <w:rFonts w:ascii="Times New Roman" w:hAnsi="Times New Roman" w:cs="Times New Roman"/>
          <w:lang w:val="en-US"/>
        </w:rPr>
      </w:pPr>
      <w:r w:rsidRPr="0027158E">
        <w:rPr>
          <w:rFonts w:ascii="Times New Roman" w:hAnsi="Times New Roman" w:cs="Times New Roman"/>
          <w:spacing w:val="4"/>
        </w:rPr>
        <w:t xml:space="preserve">Товар должен иметь невскрытую </w:t>
      </w:r>
      <w:r w:rsidRPr="0027158E">
        <w:rPr>
          <w:rFonts w:ascii="Times New Roman" w:hAnsi="Times New Roman" w:cs="Times New Roman"/>
        </w:rPr>
        <w:t xml:space="preserve">и </w:t>
      </w:r>
      <w:r w:rsidRPr="0027158E">
        <w:rPr>
          <w:rFonts w:ascii="Times New Roman" w:hAnsi="Times New Roman" w:cs="Times New Roman"/>
          <w:spacing w:val="4"/>
        </w:rPr>
        <w:t xml:space="preserve">неповрежденную заводскую упаковку, </w:t>
      </w:r>
      <w:r w:rsidRPr="0027158E">
        <w:rPr>
          <w:rFonts w:ascii="Times New Roman" w:hAnsi="Times New Roman" w:cs="Times New Roman"/>
          <w:spacing w:val="5"/>
        </w:rPr>
        <w:t xml:space="preserve">обеспечивающую </w:t>
      </w:r>
      <w:r w:rsidRPr="0027158E">
        <w:rPr>
          <w:rFonts w:ascii="Times New Roman" w:hAnsi="Times New Roman" w:cs="Times New Roman"/>
          <w:spacing w:val="6"/>
        </w:rPr>
        <w:t xml:space="preserve">сохранность </w:t>
      </w:r>
      <w:r w:rsidRPr="0027158E">
        <w:rPr>
          <w:rFonts w:ascii="Times New Roman" w:hAnsi="Times New Roman" w:cs="Times New Roman"/>
          <w:spacing w:val="5"/>
        </w:rPr>
        <w:t xml:space="preserve">Товара </w:t>
      </w:r>
      <w:r w:rsidRPr="0027158E">
        <w:rPr>
          <w:rFonts w:ascii="Times New Roman" w:hAnsi="Times New Roman" w:cs="Times New Roman"/>
          <w:spacing w:val="4"/>
        </w:rPr>
        <w:t xml:space="preserve">при </w:t>
      </w:r>
      <w:r w:rsidRPr="0027158E">
        <w:rPr>
          <w:rFonts w:ascii="Times New Roman" w:hAnsi="Times New Roman" w:cs="Times New Roman"/>
          <w:spacing w:val="6"/>
        </w:rPr>
        <w:t xml:space="preserve">транспортировке </w:t>
      </w:r>
      <w:r w:rsidRPr="0027158E">
        <w:rPr>
          <w:rFonts w:ascii="Times New Roman" w:hAnsi="Times New Roman" w:cs="Times New Roman"/>
        </w:rPr>
        <w:t xml:space="preserve">и </w:t>
      </w:r>
      <w:r w:rsidRPr="0027158E">
        <w:rPr>
          <w:rFonts w:ascii="Times New Roman" w:hAnsi="Times New Roman" w:cs="Times New Roman"/>
          <w:spacing w:val="6"/>
        </w:rPr>
        <w:t xml:space="preserve">погрузо-разгрузочных работах </w:t>
      </w:r>
      <w:r w:rsidRPr="0027158E">
        <w:rPr>
          <w:rFonts w:ascii="Times New Roman" w:hAnsi="Times New Roman" w:cs="Times New Roman"/>
        </w:rPr>
        <w:t xml:space="preserve">к </w:t>
      </w:r>
      <w:r w:rsidRPr="0027158E">
        <w:rPr>
          <w:rFonts w:ascii="Times New Roman" w:hAnsi="Times New Roman" w:cs="Times New Roman"/>
          <w:spacing w:val="6"/>
        </w:rPr>
        <w:t xml:space="preserve">конечному </w:t>
      </w:r>
      <w:r w:rsidRPr="0027158E">
        <w:rPr>
          <w:rFonts w:ascii="Times New Roman" w:hAnsi="Times New Roman" w:cs="Times New Roman"/>
          <w:spacing w:val="7"/>
        </w:rPr>
        <w:t xml:space="preserve">месту </w:t>
      </w:r>
      <w:r w:rsidRPr="0027158E">
        <w:rPr>
          <w:rFonts w:ascii="Times New Roman" w:hAnsi="Times New Roman" w:cs="Times New Roman"/>
          <w:spacing w:val="6"/>
        </w:rPr>
        <w:t xml:space="preserve">эксплуатации. Упаковка </w:t>
      </w:r>
      <w:r w:rsidRPr="0027158E">
        <w:rPr>
          <w:rFonts w:ascii="Times New Roman" w:hAnsi="Times New Roman" w:cs="Times New Roman"/>
          <w:spacing w:val="5"/>
        </w:rPr>
        <w:t xml:space="preserve">Товара должна быть </w:t>
      </w:r>
      <w:r w:rsidRPr="0027158E">
        <w:rPr>
          <w:rFonts w:ascii="Times New Roman" w:hAnsi="Times New Roman" w:cs="Times New Roman"/>
          <w:spacing w:val="6"/>
        </w:rPr>
        <w:t xml:space="preserve">маркирована </w:t>
      </w:r>
      <w:r w:rsidRPr="0027158E">
        <w:rPr>
          <w:rFonts w:ascii="Times New Roman" w:hAnsi="Times New Roman" w:cs="Times New Roman"/>
          <w:spacing w:val="5"/>
        </w:rPr>
        <w:t xml:space="preserve">таким </w:t>
      </w:r>
      <w:r w:rsidRPr="0027158E">
        <w:rPr>
          <w:rFonts w:ascii="Times New Roman" w:hAnsi="Times New Roman" w:cs="Times New Roman"/>
          <w:spacing w:val="6"/>
        </w:rPr>
        <w:t xml:space="preserve">образом, </w:t>
      </w:r>
      <w:r w:rsidRPr="0027158E">
        <w:rPr>
          <w:rFonts w:ascii="Times New Roman" w:hAnsi="Times New Roman" w:cs="Times New Roman"/>
          <w:spacing w:val="5"/>
        </w:rPr>
        <w:t xml:space="preserve">чтобы можно </w:t>
      </w:r>
      <w:r w:rsidRPr="0027158E">
        <w:rPr>
          <w:rFonts w:ascii="Times New Roman" w:hAnsi="Times New Roman" w:cs="Times New Roman"/>
          <w:spacing w:val="7"/>
        </w:rPr>
        <w:t xml:space="preserve">было </w:t>
      </w:r>
      <w:r w:rsidRPr="0027158E">
        <w:rPr>
          <w:rFonts w:ascii="Times New Roman" w:hAnsi="Times New Roman" w:cs="Times New Roman"/>
          <w:spacing w:val="6"/>
        </w:rPr>
        <w:t xml:space="preserve">определить </w:t>
      </w:r>
      <w:r w:rsidRPr="0027158E">
        <w:rPr>
          <w:rFonts w:ascii="Times New Roman" w:hAnsi="Times New Roman" w:cs="Times New Roman"/>
          <w:spacing w:val="5"/>
        </w:rPr>
        <w:t xml:space="preserve">тип, </w:t>
      </w:r>
      <w:r w:rsidRPr="0027158E">
        <w:rPr>
          <w:rFonts w:ascii="Times New Roman" w:hAnsi="Times New Roman" w:cs="Times New Roman"/>
          <w:spacing w:val="6"/>
        </w:rPr>
        <w:t xml:space="preserve">наименование </w:t>
      </w:r>
      <w:r w:rsidRPr="0027158E">
        <w:rPr>
          <w:rFonts w:ascii="Times New Roman" w:hAnsi="Times New Roman" w:cs="Times New Roman"/>
        </w:rPr>
        <w:t xml:space="preserve">и </w:t>
      </w:r>
      <w:r w:rsidRPr="0027158E">
        <w:rPr>
          <w:rFonts w:ascii="Times New Roman" w:hAnsi="Times New Roman" w:cs="Times New Roman"/>
          <w:spacing w:val="6"/>
        </w:rPr>
        <w:t xml:space="preserve">производителя Товара. </w:t>
      </w:r>
      <w:proofErr w:type="spellStart"/>
      <w:r w:rsidRPr="0027158E">
        <w:rPr>
          <w:rFonts w:ascii="Times New Roman" w:hAnsi="Times New Roman" w:cs="Times New Roman"/>
          <w:spacing w:val="6"/>
          <w:lang w:val="en-US"/>
        </w:rPr>
        <w:t>Маркировка</w:t>
      </w:r>
      <w:proofErr w:type="spellEnd"/>
      <w:r w:rsidRPr="0027158E">
        <w:rPr>
          <w:rFonts w:ascii="Times New Roman" w:hAnsi="Times New Roman" w:cs="Times New Roman"/>
          <w:spacing w:val="6"/>
          <w:lang w:val="en-US"/>
        </w:rPr>
        <w:t xml:space="preserve"> </w:t>
      </w:r>
      <w:proofErr w:type="spellStart"/>
      <w:r w:rsidRPr="0027158E">
        <w:rPr>
          <w:rFonts w:ascii="Times New Roman" w:hAnsi="Times New Roman" w:cs="Times New Roman"/>
          <w:spacing w:val="6"/>
          <w:lang w:val="en-US"/>
        </w:rPr>
        <w:t>упаковки</w:t>
      </w:r>
      <w:proofErr w:type="spellEnd"/>
      <w:r w:rsidRPr="0027158E">
        <w:rPr>
          <w:rFonts w:ascii="Times New Roman" w:hAnsi="Times New Roman" w:cs="Times New Roman"/>
          <w:spacing w:val="6"/>
          <w:lang w:val="en-US"/>
        </w:rPr>
        <w:t xml:space="preserve"> </w:t>
      </w:r>
      <w:proofErr w:type="spellStart"/>
      <w:r w:rsidRPr="0027158E">
        <w:rPr>
          <w:rFonts w:ascii="Times New Roman" w:hAnsi="Times New Roman" w:cs="Times New Roman"/>
          <w:spacing w:val="5"/>
          <w:lang w:val="en-US"/>
        </w:rPr>
        <w:t>должна</w:t>
      </w:r>
      <w:proofErr w:type="spellEnd"/>
      <w:r w:rsidRPr="0027158E">
        <w:rPr>
          <w:rFonts w:ascii="Times New Roman" w:hAnsi="Times New Roman" w:cs="Times New Roman"/>
          <w:spacing w:val="5"/>
          <w:lang w:val="en-US"/>
        </w:rPr>
        <w:t xml:space="preserve"> </w:t>
      </w:r>
      <w:proofErr w:type="spellStart"/>
      <w:r w:rsidRPr="0027158E">
        <w:rPr>
          <w:rFonts w:ascii="Times New Roman" w:hAnsi="Times New Roman" w:cs="Times New Roman"/>
          <w:spacing w:val="7"/>
          <w:lang w:val="en-US"/>
        </w:rPr>
        <w:t>строго</w:t>
      </w:r>
      <w:proofErr w:type="spellEnd"/>
      <w:r w:rsidRPr="0027158E">
        <w:rPr>
          <w:rFonts w:ascii="Times New Roman" w:hAnsi="Times New Roman" w:cs="Times New Roman"/>
          <w:spacing w:val="7"/>
          <w:lang w:val="en-US"/>
        </w:rPr>
        <w:t xml:space="preserve"> </w:t>
      </w:r>
      <w:proofErr w:type="spellStart"/>
      <w:r w:rsidRPr="0027158E">
        <w:rPr>
          <w:rFonts w:ascii="Times New Roman" w:hAnsi="Times New Roman" w:cs="Times New Roman"/>
          <w:lang w:val="en-US"/>
        </w:rPr>
        <w:t>соответствовать</w:t>
      </w:r>
      <w:proofErr w:type="spellEnd"/>
      <w:r w:rsidRPr="0027158E">
        <w:rPr>
          <w:rFonts w:ascii="Times New Roman" w:hAnsi="Times New Roman" w:cs="Times New Roman"/>
          <w:lang w:val="en-US"/>
        </w:rPr>
        <w:t xml:space="preserve"> </w:t>
      </w:r>
      <w:proofErr w:type="spellStart"/>
      <w:r w:rsidRPr="0027158E">
        <w:rPr>
          <w:rFonts w:ascii="Times New Roman" w:hAnsi="Times New Roman" w:cs="Times New Roman"/>
          <w:lang w:val="en-US"/>
        </w:rPr>
        <w:t>маркировке</w:t>
      </w:r>
      <w:proofErr w:type="spellEnd"/>
      <w:r w:rsidRPr="0027158E">
        <w:rPr>
          <w:rFonts w:ascii="Times New Roman" w:hAnsi="Times New Roman" w:cs="Times New Roman"/>
          <w:spacing w:val="-3"/>
          <w:lang w:val="en-US"/>
        </w:rPr>
        <w:t xml:space="preserve"> </w:t>
      </w:r>
      <w:proofErr w:type="spellStart"/>
      <w:r w:rsidRPr="0027158E">
        <w:rPr>
          <w:rFonts w:ascii="Times New Roman" w:hAnsi="Times New Roman" w:cs="Times New Roman"/>
          <w:lang w:val="en-US"/>
        </w:rPr>
        <w:t>Товара</w:t>
      </w:r>
      <w:proofErr w:type="spellEnd"/>
      <w:r w:rsidRPr="0027158E">
        <w:rPr>
          <w:rFonts w:ascii="Times New Roman" w:hAnsi="Times New Roman" w:cs="Times New Roman"/>
          <w:lang w:val="en-US"/>
        </w:rPr>
        <w:t>.</w:t>
      </w:r>
    </w:p>
    <w:p w:rsidR="00485EBF" w:rsidRPr="0027158E" w:rsidRDefault="00485EBF" w:rsidP="00485EBF">
      <w:pPr>
        <w:widowControl w:val="0"/>
        <w:tabs>
          <w:tab w:val="left" w:pos="543"/>
        </w:tabs>
        <w:autoSpaceDE w:val="0"/>
        <w:autoSpaceDN w:val="0"/>
        <w:spacing w:before="1"/>
        <w:ind w:right="145"/>
        <w:jc w:val="both"/>
        <w:rPr>
          <w:rFonts w:ascii="Times New Roman" w:hAnsi="Times New Roman" w:cs="Times New Roman"/>
          <w:lang w:val="en-US"/>
        </w:rPr>
      </w:pPr>
    </w:p>
    <w:p w:rsidR="00485EBF" w:rsidRPr="0027158E" w:rsidRDefault="00485EBF" w:rsidP="00485EBF">
      <w:pPr>
        <w:widowControl w:val="0"/>
        <w:autoSpaceDE w:val="0"/>
        <w:autoSpaceDN w:val="0"/>
        <w:jc w:val="both"/>
        <w:rPr>
          <w:rFonts w:ascii="Times New Roman" w:hAnsi="Times New Roman" w:cs="Times New Roman"/>
        </w:rPr>
      </w:pPr>
    </w:p>
    <w:p w:rsidR="00485EBF" w:rsidRPr="0027158E" w:rsidRDefault="00485EBF" w:rsidP="00485EBF">
      <w:pPr>
        <w:widowControl w:val="0"/>
        <w:numPr>
          <w:ilvl w:val="0"/>
          <w:numId w:val="4"/>
        </w:numPr>
        <w:tabs>
          <w:tab w:val="left" w:pos="500"/>
        </w:tabs>
        <w:suppressAutoHyphens w:val="0"/>
        <w:autoSpaceDE w:val="0"/>
        <w:autoSpaceDN w:val="0"/>
        <w:spacing w:after="0" w:line="240" w:lineRule="auto"/>
        <w:jc w:val="both"/>
        <w:rPr>
          <w:rFonts w:ascii="Times New Roman" w:hAnsi="Times New Roman" w:cs="Times New Roman"/>
          <w:b/>
        </w:rPr>
      </w:pPr>
      <w:r w:rsidRPr="0027158E">
        <w:rPr>
          <w:rFonts w:ascii="Times New Roman" w:hAnsi="Times New Roman" w:cs="Times New Roman"/>
          <w:b/>
        </w:rPr>
        <w:t xml:space="preserve">Приложения, </w:t>
      </w:r>
      <w:r w:rsidRPr="0027158E">
        <w:rPr>
          <w:rFonts w:ascii="Times New Roman" w:hAnsi="Times New Roman" w:cs="Times New Roman"/>
          <w:b/>
          <w:bCs/>
        </w:rPr>
        <w:t xml:space="preserve">являющиеся неотъемлемой частью </w:t>
      </w:r>
      <w:r w:rsidRPr="0027158E">
        <w:rPr>
          <w:rFonts w:ascii="Times New Roman" w:hAnsi="Times New Roman" w:cs="Times New Roman"/>
          <w:b/>
        </w:rPr>
        <w:t>Описания объекта закупки</w:t>
      </w:r>
      <w:r w:rsidRPr="0027158E">
        <w:rPr>
          <w:rFonts w:ascii="Times New Roman" w:hAnsi="Times New Roman" w:cs="Times New Roman"/>
          <w:b/>
          <w:bCs/>
        </w:rPr>
        <w:t>:</w:t>
      </w:r>
    </w:p>
    <w:p w:rsidR="00485EBF" w:rsidRPr="0027158E" w:rsidRDefault="00485EBF" w:rsidP="00485EBF">
      <w:pPr>
        <w:widowControl w:val="0"/>
        <w:numPr>
          <w:ilvl w:val="1"/>
          <w:numId w:val="4"/>
        </w:numPr>
        <w:tabs>
          <w:tab w:val="left" w:pos="500"/>
        </w:tabs>
        <w:suppressAutoHyphens w:val="0"/>
        <w:autoSpaceDE w:val="0"/>
        <w:autoSpaceDN w:val="0"/>
        <w:spacing w:after="0" w:line="240" w:lineRule="auto"/>
        <w:jc w:val="both"/>
        <w:rPr>
          <w:rFonts w:ascii="Times New Roman" w:hAnsi="Times New Roman" w:cs="Times New Roman"/>
        </w:rPr>
      </w:pPr>
      <w:r w:rsidRPr="0027158E">
        <w:rPr>
          <w:rFonts w:ascii="Times New Roman" w:hAnsi="Times New Roman" w:cs="Times New Roman"/>
        </w:rPr>
        <w:t>Приложение 1 – Спецификация на поставку товара.</w:t>
      </w:r>
    </w:p>
    <w:p w:rsidR="00485EBF" w:rsidRDefault="00485EBF" w:rsidP="00485EBF">
      <w:pPr>
        <w:widowControl w:val="0"/>
        <w:tabs>
          <w:tab w:val="left" w:pos="500"/>
        </w:tabs>
        <w:autoSpaceDE w:val="0"/>
        <w:autoSpaceDN w:val="0"/>
        <w:jc w:val="both"/>
        <w:rPr>
          <w:rFonts w:ascii="Times New Roman" w:hAnsi="Times New Roman" w:cs="Times New Roman"/>
        </w:rPr>
      </w:pPr>
    </w:p>
    <w:p w:rsidR="0024163B" w:rsidRDefault="0024163B" w:rsidP="00485EBF">
      <w:pPr>
        <w:widowControl w:val="0"/>
        <w:tabs>
          <w:tab w:val="left" w:pos="500"/>
        </w:tabs>
        <w:autoSpaceDE w:val="0"/>
        <w:autoSpaceDN w:val="0"/>
        <w:jc w:val="both"/>
        <w:rPr>
          <w:rFonts w:ascii="Times New Roman" w:hAnsi="Times New Roman" w:cs="Times New Roman"/>
        </w:rPr>
      </w:pPr>
    </w:p>
    <w:p w:rsidR="0024163B" w:rsidRPr="0027158E" w:rsidRDefault="0024163B" w:rsidP="00485EBF">
      <w:pPr>
        <w:widowControl w:val="0"/>
        <w:tabs>
          <w:tab w:val="left" w:pos="500"/>
        </w:tabs>
        <w:autoSpaceDE w:val="0"/>
        <w:autoSpaceDN w:val="0"/>
        <w:jc w:val="both"/>
        <w:rPr>
          <w:rFonts w:ascii="Times New Roman" w:hAnsi="Times New Roman" w:cs="Times New Roman"/>
        </w:rPr>
        <w:sectPr w:rsidR="0024163B" w:rsidRPr="0027158E" w:rsidSect="00AF5ACC">
          <w:pgSz w:w="11906" w:h="16838"/>
          <w:pgMar w:top="993" w:right="850" w:bottom="851" w:left="851" w:header="708" w:footer="708" w:gutter="0"/>
          <w:cols w:space="708"/>
          <w:docGrid w:linePitch="360"/>
        </w:sectPr>
      </w:pPr>
    </w:p>
    <w:p w:rsidR="00442515" w:rsidRPr="00442515" w:rsidRDefault="00442515" w:rsidP="00442515">
      <w:pPr>
        <w:tabs>
          <w:tab w:val="left" w:pos="12180"/>
        </w:tabs>
        <w:jc w:val="right"/>
        <w:rPr>
          <w:rFonts w:ascii="Times New Roman" w:hAnsi="Times New Roman" w:cs="Times New Roman"/>
          <w:bCs/>
        </w:rPr>
      </w:pPr>
      <w:r w:rsidRPr="00442515">
        <w:rPr>
          <w:rFonts w:ascii="Times New Roman" w:hAnsi="Times New Roman" w:cs="Times New Roman"/>
          <w:bCs/>
        </w:rPr>
        <w:t>Приложение 1 к Описанию объекта закупки</w:t>
      </w:r>
    </w:p>
    <w:p w:rsidR="00442515" w:rsidRPr="00442515" w:rsidRDefault="00442515" w:rsidP="00442515">
      <w:pPr>
        <w:tabs>
          <w:tab w:val="left" w:pos="12180"/>
        </w:tabs>
        <w:jc w:val="center"/>
        <w:rPr>
          <w:rFonts w:ascii="Times New Roman" w:hAnsi="Times New Roman" w:cs="Times New Roman"/>
          <w:b/>
          <w:bCs/>
        </w:rPr>
      </w:pPr>
      <w:r w:rsidRPr="00442515">
        <w:rPr>
          <w:rFonts w:ascii="Times New Roman" w:hAnsi="Times New Roman" w:cs="Times New Roman"/>
          <w:b/>
          <w:bCs/>
          <w:color w:val="000000"/>
        </w:rPr>
        <w:t>Характеристики видов и объемов услуг</w:t>
      </w:r>
    </w:p>
    <w:tbl>
      <w:tblPr>
        <w:tblpPr w:leftFromText="180" w:rightFromText="180" w:vertAnchor="text" w:horzAnchor="page" w:tblpX="1137" w:tblpY="260"/>
        <w:tblOverlap w:val="never"/>
        <w:tblW w:w="15416" w:type="dxa"/>
        <w:tblLayout w:type="fixed"/>
        <w:tblLook w:val="04A0" w:firstRow="1" w:lastRow="0" w:firstColumn="1" w:lastColumn="0" w:noHBand="0" w:noVBand="1"/>
      </w:tblPr>
      <w:tblGrid>
        <w:gridCol w:w="521"/>
        <w:gridCol w:w="2355"/>
        <w:gridCol w:w="1201"/>
        <w:gridCol w:w="2194"/>
        <w:gridCol w:w="2126"/>
        <w:gridCol w:w="1630"/>
        <w:gridCol w:w="1630"/>
        <w:gridCol w:w="1985"/>
        <w:gridCol w:w="902"/>
        <w:gridCol w:w="872"/>
      </w:tblGrid>
      <w:tr w:rsidR="0030533C" w:rsidRPr="0030533C" w:rsidTr="00FF6F6E">
        <w:tc>
          <w:tcPr>
            <w:tcW w:w="521" w:type="dxa"/>
            <w:vMerge w:val="restart"/>
            <w:tcBorders>
              <w:top w:val="single" w:sz="4" w:space="0" w:color="000000"/>
              <w:left w:val="single" w:sz="4" w:space="0" w:color="000000"/>
              <w:right w:val="single" w:sz="4" w:space="0" w:color="000000"/>
            </w:tcBorders>
            <w:shd w:val="clear" w:color="auto" w:fill="auto"/>
            <w:vAlign w:val="center"/>
          </w:tcPr>
          <w:p w:rsidR="0030533C" w:rsidRPr="0030533C" w:rsidRDefault="0030533C" w:rsidP="00FF6F6E">
            <w:pPr>
              <w:snapToGrid w:val="0"/>
              <w:jc w:val="center"/>
              <w:textAlignment w:val="baseline"/>
              <w:rPr>
                <w:rFonts w:ascii="Times New Roman" w:eastAsia="Andale Sans UI" w:hAnsi="Times New Roman" w:cs="Times New Roman"/>
                <w:lang w:eastAsia="ja-JP" w:bidi="fa-IR"/>
              </w:rPr>
            </w:pPr>
            <w:r w:rsidRPr="0030533C">
              <w:rPr>
                <w:rFonts w:ascii="Times New Roman" w:eastAsia="Andale Sans UI" w:hAnsi="Times New Roman" w:cs="Times New Roman"/>
                <w:lang w:eastAsia="ja-JP" w:bidi="fa-IR"/>
              </w:rPr>
              <w:t>№ п/п</w:t>
            </w:r>
          </w:p>
        </w:tc>
        <w:tc>
          <w:tcPr>
            <w:tcW w:w="2355" w:type="dxa"/>
            <w:vMerge w:val="restart"/>
            <w:tcBorders>
              <w:top w:val="single" w:sz="4" w:space="0" w:color="000000"/>
              <w:left w:val="single" w:sz="4" w:space="0" w:color="000000"/>
              <w:right w:val="single" w:sz="4" w:space="0" w:color="000000"/>
            </w:tcBorders>
            <w:shd w:val="clear" w:color="auto" w:fill="auto"/>
            <w:vAlign w:val="center"/>
          </w:tcPr>
          <w:p w:rsidR="0030533C" w:rsidRPr="0030533C" w:rsidRDefault="0030533C" w:rsidP="00FF6F6E">
            <w:pPr>
              <w:snapToGrid w:val="0"/>
              <w:jc w:val="center"/>
              <w:textAlignment w:val="baseline"/>
              <w:rPr>
                <w:rFonts w:ascii="Times New Roman" w:eastAsia="Andale Sans UI" w:hAnsi="Times New Roman" w:cs="Times New Roman"/>
                <w:lang w:val="de-DE" w:eastAsia="ja-JP" w:bidi="fa-IR"/>
              </w:rPr>
            </w:pPr>
            <w:r w:rsidRPr="0030533C">
              <w:rPr>
                <w:rFonts w:ascii="Times New Roman" w:eastAsia="Andale Sans UI" w:hAnsi="Times New Roman" w:cs="Times New Roman"/>
                <w:lang w:eastAsia="ja-JP" w:bidi="fa-IR"/>
              </w:rPr>
              <w:t>Наименование товара, работы, услуги</w:t>
            </w:r>
          </w:p>
        </w:tc>
        <w:tc>
          <w:tcPr>
            <w:tcW w:w="1201" w:type="dxa"/>
            <w:vMerge w:val="restart"/>
            <w:tcBorders>
              <w:top w:val="single" w:sz="4" w:space="0" w:color="000000"/>
              <w:left w:val="single" w:sz="4" w:space="0" w:color="000000"/>
              <w:right w:val="single" w:sz="4" w:space="0" w:color="000000"/>
            </w:tcBorders>
            <w:vAlign w:val="center"/>
          </w:tcPr>
          <w:p w:rsidR="0030533C" w:rsidRPr="0030533C" w:rsidRDefault="0030533C" w:rsidP="00FF6F6E">
            <w:pPr>
              <w:snapToGrid w:val="0"/>
              <w:jc w:val="center"/>
              <w:textAlignment w:val="baseline"/>
              <w:rPr>
                <w:rFonts w:ascii="Times New Roman" w:eastAsia="Andale Sans UI" w:hAnsi="Times New Roman" w:cs="Times New Roman"/>
                <w:lang w:eastAsia="ja-JP" w:bidi="fa-IR"/>
              </w:rPr>
            </w:pPr>
            <w:r w:rsidRPr="0030533C">
              <w:rPr>
                <w:rFonts w:ascii="Times New Roman" w:eastAsia="Andale Sans UI" w:hAnsi="Times New Roman" w:cs="Times New Roman"/>
                <w:lang w:eastAsia="ja-JP" w:bidi="fa-IR"/>
              </w:rPr>
              <w:t>Код</w:t>
            </w:r>
            <w:r w:rsidRPr="0030533C">
              <w:rPr>
                <w:rFonts w:ascii="Times New Roman" w:eastAsia="Andale Sans UI" w:hAnsi="Times New Roman" w:cs="Times New Roman"/>
                <w:lang w:val="de-DE" w:eastAsia="ja-JP" w:bidi="fa-IR"/>
              </w:rPr>
              <w:t xml:space="preserve"> </w:t>
            </w:r>
            <w:proofErr w:type="gramStart"/>
            <w:r w:rsidRPr="0030533C">
              <w:rPr>
                <w:rFonts w:ascii="Times New Roman" w:eastAsia="Andale Sans UI" w:hAnsi="Times New Roman" w:cs="Times New Roman"/>
                <w:lang w:eastAsia="ja-JP" w:bidi="fa-IR"/>
              </w:rPr>
              <w:t>товара</w:t>
            </w:r>
            <w:r w:rsidRPr="0030533C">
              <w:rPr>
                <w:rFonts w:ascii="Times New Roman" w:eastAsia="Andale Sans UI" w:hAnsi="Times New Roman" w:cs="Times New Roman"/>
                <w:lang w:val="de-DE" w:eastAsia="ja-JP" w:bidi="fa-IR"/>
              </w:rPr>
              <w:t>,</w:t>
            </w:r>
            <w:r w:rsidRPr="0030533C">
              <w:rPr>
                <w:rFonts w:ascii="Times New Roman" w:eastAsia="Andale Sans UI" w:hAnsi="Times New Roman" w:cs="Times New Roman"/>
                <w:lang w:val="de-DE" w:eastAsia="ja-JP" w:bidi="fa-IR"/>
              </w:rPr>
              <w:br/>
            </w:r>
            <w:proofErr w:type="spellStart"/>
            <w:r w:rsidRPr="0030533C">
              <w:rPr>
                <w:rFonts w:ascii="Times New Roman" w:eastAsia="Andale Sans UI" w:hAnsi="Times New Roman" w:cs="Times New Roman"/>
                <w:lang w:val="de-DE" w:eastAsia="ja-JP" w:bidi="fa-IR"/>
              </w:rPr>
              <w:t>работы</w:t>
            </w:r>
            <w:proofErr w:type="spellEnd"/>
            <w:proofErr w:type="gramEnd"/>
            <w:r w:rsidRPr="0030533C">
              <w:rPr>
                <w:rFonts w:ascii="Times New Roman" w:eastAsia="Andale Sans UI" w:hAnsi="Times New Roman" w:cs="Times New Roman"/>
                <w:lang w:val="de-DE" w:eastAsia="ja-JP" w:bidi="fa-IR"/>
              </w:rPr>
              <w:t xml:space="preserve">, </w:t>
            </w:r>
            <w:proofErr w:type="spellStart"/>
            <w:r w:rsidRPr="0030533C">
              <w:rPr>
                <w:rFonts w:ascii="Times New Roman" w:eastAsia="Andale Sans UI" w:hAnsi="Times New Roman" w:cs="Times New Roman"/>
                <w:lang w:val="de-DE" w:eastAsia="ja-JP" w:bidi="fa-IR"/>
              </w:rPr>
              <w:t>услуги</w:t>
            </w:r>
            <w:proofErr w:type="spellEnd"/>
            <w:r w:rsidRPr="0030533C">
              <w:rPr>
                <w:rFonts w:ascii="Times New Roman" w:eastAsia="Andale Sans UI" w:hAnsi="Times New Roman" w:cs="Times New Roman"/>
                <w:lang w:val="de-DE" w:eastAsia="ja-JP" w:bidi="fa-IR"/>
              </w:rPr>
              <w:t xml:space="preserve"> </w:t>
            </w:r>
            <w:proofErr w:type="spellStart"/>
            <w:r w:rsidRPr="0030533C">
              <w:rPr>
                <w:rFonts w:ascii="Times New Roman" w:eastAsia="Andale Sans UI" w:hAnsi="Times New Roman" w:cs="Times New Roman"/>
                <w:lang w:val="de-DE" w:eastAsia="ja-JP" w:bidi="fa-IR"/>
              </w:rPr>
              <w:t>по</w:t>
            </w:r>
            <w:proofErr w:type="spellEnd"/>
            <w:r w:rsidRPr="0030533C">
              <w:rPr>
                <w:rFonts w:ascii="Times New Roman" w:eastAsia="Andale Sans UI" w:hAnsi="Times New Roman" w:cs="Times New Roman"/>
                <w:lang w:val="de-DE" w:eastAsia="ja-JP" w:bidi="fa-IR"/>
              </w:rPr>
              <w:t xml:space="preserve"> </w:t>
            </w:r>
            <w:r w:rsidRPr="0030533C">
              <w:rPr>
                <w:rFonts w:ascii="Times New Roman" w:eastAsia="Andale Sans UI" w:hAnsi="Times New Roman" w:cs="Times New Roman"/>
                <w:lang w:eastAsia="ja-JP" w:bidi="fa-IR"/>
              </w:rPr>
              <w:t>ОКПД2 / КТРУ</w:t>
            </w:r>
          </w:p>
        </w:tc>
        <w:tc>
          <w:tcPr>
            <w:tcW w:w="9565" w:type="dxa"/>
            <w:gridSpan w:val="5"/>
            <w:tcBorders>
              <w:top w:val="single" w:sz="4" w:space="0" w:color="000000"/>
              <w:left w:val="single" w:sz="4" w:space="0" w:color="000000"/>
              <w:bottom w:val="single" w:sz="4" w:space="0" w:color="000000"/>
              <w:right w:val="single" w:sz="4" w:space="0" w:color="auto"/>
            </w:tcBorders>
            <w:vAlign w:val="center"/>
          </w:tcPr>
          <w:p w:rsidR="0030533C" w:rsidRPr="0030533C" w:rsidRDefault="0030533C" w:rsidP="00FF6F6E">
            <w:pPr>
              <w:snapToGrid w:val="0"/>
              <w:jc w:val="center"/>
              <w:textAlignment w:val="baseline"/>
              <w:rPr>
                <w:rFonts w:ascii="Times New Roman" w:eastAsia="Andale Sans UI" w:hAnsi="Times New Roman" w:cs="Times New Roman"/>
                <w:lang w:eastAsia="ja-JP" w:bidi="fa-IR"/>
              </w:rPr>
            </w:pPr>
            <w:r w:rsidRPr="0030533C">
              <w:rPr>
                <w:rFonts w:ascii="Times New Roman" w:eastAsia="Andale Sans UI" w:hAnsi="Times New Roman" w:cs="Times New Roman"/>
                <w:lang w:eastAsia="ja-JP" w:bidi="fa-IR"/>
              </w:rPr>
              <w:t>Функциональные, технические, качественные, эксплуатационные характеристики</w:t>
            </w:r>
          </w:p>
        </w:tc>
        <w:tc>
          <w:tcPr>
            <w:tcW w:w="902" w:type="dxa"/>
            <w:vMerge w:val="restart"/>
            <w:tcBorders>
              <w:top w:val="single" w:sz="4" w:space="0" w:color="auto"/>
              <w:left w:val="single" w:sz="4" w:space="0" w:color="auto"/>
              <w:right w:val="single" w:sz="4" w:space="0" w:color="auto"/>
            </w:tcBorders>
            <w:shd w:val="clear" w:color="auto" w:fill="auto"/>
            <w:vAlign w:val="center"/>
          </w:tcPr>
          <w:p w:rsidR="0030533C" w:rsidRPr="0030533C" w:rsidRDefault="0030533C" w:rsidP="00FF6F6E">
            <w:pPr>
              <w:snapToGrid w:val="0"/>
              <w:jc w:val="center"/>
              <w:textAlignment w:val="baseline"/>
              <w:rPr>
                <w:rFonts w:ascii="Times New Roman" w:eastAsia="Andale Sans UI" w:hAnsi="Times New Roman" w:cs="Times New Roman"/>
                <w:lang w:eastAsia="ja-JP" w:bidi="fa-IR"/>
              </w:rPr>
            </w:pPr>
            <w:r w:rsidRPr="0030533C">
              <w:rPr>
                <w:rFonts w:ascii="Times New Roman" w:eastAsia="Andale Sans UI" w:hAnsi="Times New Roman" w:cs="Times New Roman"/>
                <w:lang w:eastAsia="ja-JP" w:bidi="fa-IR"/>
              </w:rPr>
              <w:t>Единица измерения</w:t>
            </w:r>
          </w:p>
        </w:tc>
        <w:tc>
          <w:tcPr>
            <w:tcW w:w="872" w:type="dxa"/>
            <w:vMerge w:val="restart"/>
            <w:tcBorders>
              <w:top w:val="single" w:sz="4" w:space="0" w:color="auto"/>
              <w:left w:val="single" w:sz="4" w:space="0" w:color="auto"/>
              <w:right w:val="single" w:sz="4" w:space="0" w:color="auto"/>
            </w:tcBorders>
            <w:shd w:val="clear" w:color="auto" w:fill="auto"/>
            <w:vAlign w:val="center"/>
          </w:tcPr>
          <w:p w:rsidR="0030533C" w:rsidRPr="0030533C" w:rsidRDefault="0030533C" w:rsidP="00FF6F6E">
            <w:pPr>
              <w:snapToGrid w:val="0"/>
              <w:jc w:val="center"/>
              <w:textAlignment w:val="baseline"/>
              <w:rPr>
                <w:rFonts w:ascii="Times New Roman" w:eastAsia="Andale Sans UI" w:hAnsi="Times New Roman" w:cs="Times New Roman"/>
                <w:lang w:val="de-DE" w:eastAsia="ja-JP" w:bidi="fa-IR"/>
              </w:rPr>
            </w:pPr>
            <w:proofErr w:type="spellStart"/>
            <w:r w:rsidRPr="0030533C">
              <w:rPr>
                <w:rFonts w:ascii="Times New Roman" w:eastAsia="Andale Sans UI" w:hAnsi="Times New Roman" w:cs="Times New Roman"/>
                <w:lang w:val="de-DE" w:eastAsia="ja-JP" w:bidi="fa-IR"/>
              </w:rPr>
              <w:t>Количество</w:t>
            </w:r>
            <w:proofErr w:type="spellEnd"/>
          </w:p>
        </w:tc>
      </w:tr>
      <w:tr w:rsidR="0030533C" w:rsidRPr="0030533C" w:rsidTr="00FF6F6E">
        <w:tc>
          <w:tcPr>
            <w:tcW w:w="521" w:type="dxa"/>
            <w:vMerge/>
            <w:tcBorders>
              <w:left w:val="single" w:sz="4" w:space="0" w:color="000000"/>
              <w:bottom w:val="single" w:sz="4" w:space="0" w:color="000000"/>
              <w:right w:val="single" w:sz="4" w:space="0" w:color="000000"/>
            </w:tcBorders>
            <w:shd w:val="clear" w:color="auto" w:fill="auto"/>
          </w:tcPr>
          <w:p w:rsidR="0030533C" w:rsidRPr="0030533C" w:rsidRDefault="0030533C" w:rsidP="00FF6F6E">
            <w:pPr>
              <w:snapToGrid w:val="0"/>
              <w:jc w:val="center"/>
              <w:textAlignment w:val="baseline"/>
              <w:rPr>
                <w:rFonts w:ascii="Times New Roman" w:eastAsia="Andale Sans UI" w:hAnsi="Times New Roman" w:cs="Times New Roman"/>
                <w:lang w:eastAsia="ja-JP" w:bidi="fa-IR"/>
              </w:rPr>
            </w:pPr>
          </w:p>
        </w:tc>
        <w:tc>
          <w:tcPr>
            <w:tcW w:w="2355" w:type="dxa"/>
            <w:vMerge/>
            <w:tcBorders>
              <w:left w:val="single" w:sz="4" w:space="0" w:color="000000"/>
              <w:bottom w:val="single" w:sz="4" w:space="0" w:color="000000"/>
              <w:right w:val="single" w:sz="4" w:space="0" w:color="000000"/>
            </w:tcBorders>
            <w:shd w:val="clear" w:color="auto" w:fill="auto"/>
          </w:tcPr>
          <w:p w:rsidR="0030533C" w:rsidRPr="0030533C" w:rsidRDefault="0030533C" w:rsidP="00FF6F6E">
            <w:pPr>
              <w:snapToGrid w:val="0"/>
              <w:jc w:val="center"/>
              <w:textAlignment w:val="baseline"/>
              <w:rPr>
                <w:rFonts w:ascii="Times New Roman" w:eastAsia="Andale Sans UI" w:hAnsi="Times New Roman" w:cs="Times New Roman"/>
                <w:lang w:eastAsia="ja-JP" w:bidi="fa-IR"/>
              </w:rPr>
            </w:pPr>
          </w:p>
        </w:tc>
        <w:tc>
          <w:tcPr>
            <w:tcW w:w="1201" w:type="dxa"/>
            <w:vMerge/>
            <w:tcBorders>
              <w:left w:val="single" w:sz="4" w:space="0" w:color="000000"/>
              <w:bottom w:val="single" w:sz="4" w:space="0" w:color="000000"/>
              <w:right w:val="single" w:sz="4" w:space="0" w:color="000000"/>
            </w:tcBorders>
          </w:tcPr>
          <w:p w:rsidR="0030533C" w:rsidRPr="0030533C" w:rsidRDefault="0030533C" w:rsidP="00FF6F6E">
            <w:pPr>
              <w:snapToGrid w:val="0"/>
              <w:jc w:val="center"/>
              <w:textAlignment w:val="baseline"/>
              <w:rPr>
                <w:rFonts w:ascii="Times New Roman" w:eastAsia="Andale Sans UI" w:hAnsi="Times New Roman" w:cs="Times New Roman"/>
                <w:lang w:eastAsia="ja-JP" w:bidi="fa-IR"/>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30533C" w:rsidRPr="0030533C" w:rsidRDefault="0030533C" w:rsidP="00FF6F6E">
            <w:pPr>
              <w:jc w:val="center"/>
              <w:rPr>
                <w:rFonts w:ascii="Times New Roman" w:eastAsia="Andale Sans UI" w:hAnsi="Times New Roman" w:cs="Times New Roman"/>
                <w:lang w:eastAsia="ja-JP" w:bidi="fa-IR"/>
              </w:rPr>
            </w:pPr>
            <w:r w:rsidRPr="0030533C">
              <w:rPr>
                <w:rFonts w:ascii="Times New Roman" w:hAnsi="Times New Roman" w:cs="Times New Roman"/>
                <w:bCs/>
                <w:color w:val="000000"/>
              </w:rPr>
              <w:t>Наименование характеристики</w:t>
            </w:r>
          </w:p>
        </w:tc>
        <w:tc>
          <w:tcPr>
            <w:tcW w:w="2126" w:type="dxa"/>
            <w:tcBorders>
              <w:top w:val="single" w:sz="4" w:space="0" w:color="000000"/>
              <w:left w:val="single" w:sz="4" w:space="0" w:color="000000"/>
              <w:bottom w:val="single" w:sz="4" w:space="0" w:color="000000"/>
              <w:right w:val="single" w:sz="4" w:space="0" w:color="000000"/>
            </w:tcBorders>
            <w:vAlign w:val="center"/>
          </w:tcPr>
          <w:p w:rsidR="0030533C" w:rsidRPr="0030533C" w:rsidRDefault="0030533C" w:rsidP="00FF6F6E">
            <w:pPr>
              <w:jc w:val="center"/>
              <w:rPr>
                <w:rFonts w:ascii="Times New Roman" w:eastAsia="Andale Sans UI" w:hAnsi="Times New Roman" w:cs="Times New Roman"/>
                <w:lang w:eastAsia="ja-JP" w:bidi="fa-IR"/>
              </w:rPr>
            </w:pPr>
            <w:r w:rsidRPr="0030533C">
              <w:rPr>
                <w:rFonts w:ascii="Times New Roman" w:hAnsi="Times New Roman" w:cs="Times New Roman"/>
                <w:bCs/>
                <w:color w:val="000000"/>
              </w:rPr>
              <w:t>Значение характеристики</w:t>
            </w:r>
          </w:p>
        </w:tc>
        <w:tc>
          <w:tcPr>
            <w:tcW w:w="1630" w:type="dxa"/>
            <w:tcBorders>
              <w:top w:val="single" w:sz="4" w:space="0" w:color="000000"/>
              <w:left w:val="single" w:sz="4" w:space="0" w:color="000000"/>
              <w:bottom w:val="single" w:sz="4" w:space="0" w:color="000000"/>
              <w:right w:val="single" w:sz="4" w:space="0" w:color="000000"/>
            </w:tcBorders>
            <w:vAlign w:val="center"/>
          </w:tcPr>
          <w:p w:rsidR="0030533C" w:rsidRPr="0030533C" w:rsidRDefault="0030533C" w:rsidP="00FF6F6E">
            <w:pPr>
              <w:jc w:val="center"/>
              <w:rPr>
                <w:rFonts w:ascii="Times New Roman" w:eastAsia="Andale Sans UI" w:hAnsi="Times New Roman" w:cs="Times New Roman"/>
                <w:lang w:eastAsia="ja-JP" w:bidi="fa-IR"/>
              </w:rPr>
            </w:pPr>
            <w:r w:rsidRPr="0030533C">
              <w:rPr>
                <w:rFonts w:ascii="Times New Roman" w:hAnsi="Times New Roman" w:cs="Times New Roman"/>
                <w:bCs/>
                <w:color w:val="000000"/>
              </w:rPr>
              <w:t>Единица измерения характеристики</w:t>
            </w:r>
          </w:p>
        </w:tc>
        <w:tc>
          <w:tcPr>
            <w:tcW w:w="1630" w:type="dxa"/>
            <w:tcBorders>
              <w:top w:val="single" w:sz="4" w:space="0" w:color="000000"/>
              <w:left w:val="single" w:sz="4" w:space="0" w:color="000000"/>
              <w:bottom w:val="single" w:sz="4" w:space="0" w:color="000000"/>
              <w:right w:val="single" w:sz="4" w:space="0" w:color="auto"/>
            </w:tcBorders>
            <w:vAlign w:val="center"/>
          </w:tcPr>
          <w:p w:rsidR="0030533C" w:rsidRPr="0030533C" w:rsidRDefault="0030533C" w:rsidP="00FF6F6E">
            <w:pPr>
              <w:jc w:val="center"/>
              <w:rPr>
                <w:rFonts w:ascii="Times New Roman" w:eastAsia="Andale Sans UI" w:hAnsi="Times New Roman" w:cs="Times New Roman"/>
                <w:lang w:eastAsia="ja-JP" w:bidi="fa-IR"/>
              </w:rPr>
            </w:pPr>
            <w:r w:rsidRPr="0030533C">
              <w:rPr>
                <w:rFonts w:ascii="Times New Roman" w:hAnsi="Times New Roman" w:cs="Times New Roman"/>
                <w:bCs/>
                <w:color w:val="000000"/>
              </w:rPr>
              <w:t>Инструкция по заполнению характеристик в заявке</w:t>
            </w:r>
          </w:p>
        </w:tc>
        <w:tc>
          <w:tcPr>
            <w:tcW w:w="1985" w:type="dxa"/>
            <w:tcBorders>
              <w:left w:val="single" w:sz="4" w:space="0" w:color="auto"/>
              <w:bottom w:val="single" w:sz="4" w:space="0" w:color="auto"/>
              <w:right w:val="single" w:sz="4" w:space="0" w:color="auto"/>
            </w:tcBorders>
            <w:vAlign w:val="center"/>
          </w:tcPr>
          <w:p w:rsidR="0030533C" w:rsidRPr="0030533C" w:rsidRDefault="0030533C" w:rsidP="00FF6F6E">
            <w:pPr>
              <w:snapToGrid w:val="0"/>
              <w:jc w:val="center"/>
              <w:textAlignment w:val="baseline"/>
              <w:rPr>
                <w:rFonts w:ascii="Times New Roman" w:eastAsia="Andale Sans UI" w:hAnsi="Times New Roman" w:cs="Times New Roman"/>
                <w:lang w:eastAsia="ja-JP" w:bidi="fa-IR"/>
              </w:rPr>
            </w:pPr>
            <w:r w:rsidRPr="0030533C">
              <w:rPr>
                <w:rFonts w:ascii="Times New Roman" w:eastAsia="Andale Sans UI" w:hAnsi="Times New Roman" w:cs="Times New Roman"/>
                <w:lang w:eastAsia="ja-JP" w:bidi="fa-IR"/>
              </w:rPr>
              <w:t>Обоснование включения дополнительной информации в сведения о товаре, работе, услуге</w:t>
            </w:r>
          </w:p>
        </w:tc>
        <w:tc>
          <w:tcPr>
            <w:tcW w:w="902" w:type="dxa"/>
            <w:vMerge/>
            <w:tcBorders>
              <w:left w:val="single" w:sz="4" w:space="0" w:color="auto"/>
              <w:bottom w:val="single" w:sz="4" w:space="0" w:color="auto"/>
              <w:right w:val="single" w:sz="4" w:space="0" w:color="auto"/>
            </w:tcBorders>
            <w:shd w:val="clear" w:color="auto" w:fill="auto"/>
          </w:tcPr>
          <w:p w:rsidR="0030533C" w:rsidRPr="0030533C" w:rsidRDefault="0030533C" w:rsidP="00FF6F6E">
            <w:pPr>
              <w:snapToGrid w:val="0"/>
              <w:jc w:val="center"/>
              <w:textAlignment w:val="baseline"/>
              <w:rPr>
                <w:rFonts w:ascii="Times New Roman" w:eastAsia="Andale Sans UI" w:hAnsi="Times New Roman" w:cs="Times New Roman"/>
                <w:lang w:eastAsia="ja-JP" w:bidi="fa-IR"/>
              </w:rPr>
            </w:pPr>
          </w:p>
        </w:tc>
        <w:tc>
          <w:tcPr>
            <w:tcW w:w="872" w:type="dxa"/>
            <w:vMerge/>
            <w:tcBorders>
              <w:left w:val="single" w:sz="4" w:space="0" w:color="auto"/>
              <w:bottom w:val="single" w:sz="4" w:space="0" w:color="auto"/>
              <w:right w:val="single" w:sz="4" w:space="0" w:color="auto"/>
            </w:tcBorders>
            <w:shd w:val="clear" w:color="auto" w:fill="auto"/>
          </w:tcPr>
          <w:p w:rsidR="0030533C" w:rsidRPr="0030533C" w:rsidRDefault="0030533C" w:rsidP="00FF6F6E">
            <w:pPr>
              <w:snapToGrid w:val="0"/>
              <w:jc w:val="center"/>
              <w:textAlignment w:val="baseline"/>
              <w:rPr>
                <w:rFonts w:ascii="Times New Roman" w:eastAsia="Andale Sans UI" w:hAnsi="Times New Roman" w:cs="Times New Roman"/>
                <w:lang w:val="de-DE" w:eastAsia="ja-JP" w:bidi="fa-IR"/>
              </w:rPr>
            </w:pPr>
          </w:p>
        </w:tc>
      </w:tr>
      <w:tr w:rsidR="0030533C" w:rsidRPr="0030533C" w:rsidTr="00FF6F6E">
        <w:trPr>
          <w:trHeight w:val="319"/>
        </w:trPr>
        <w:tc>
          <w:tcPr>
            <w:tcW w:w="521" w:type="dxa"/>
            <w:vMerge w:val="restart"/>
            <w:tcBorders>
              <w:top w:val="single" w:sz="4" w:space="0" w:color="000000"/>
              <w:left w:val="single" w:sz="4" w:space="0" w:color="000000"/>
              <w:bottom w:val="single" w:sz="4" w:space="0" w:color="auto"/>
              <w:right w:val="single" w:sz="4" w:space="0" w:color="000000"/>
            </w:tcBorders>
            <w:shd w:val="clear" w:color="auto" w:fill="auto"/>
            <w:vAlign w:val="center"/>
          </w:tcPr>
          <w:p w:rsidR="0030533C" w:rsidRPr="0030533C" w:rsidRDefault="0030533C" w:rsidP="00FF6F6E">
            <w:pPr>
              <w:jc w:val="center"/>
              <w:rPr>
                <w:rFonts w:ascii="Times New Roman" w:hAnsi="Times New Roman" w:cs="Times New Roman"/>
                <w:color w:val="000000"/>
                <w:u w:val="single"/>
              </w:rPr>
            </w:pPr>
            <w:sdt>
              <w:sdtPr>
                <w:rPr>
                  <w:rFonts w:ascii="Times New Roman" w:hAnsi="Times New Roman" w:cs="Times New Roman"/>
                  <w:color w:val="000000"/>
                  <w:u w:val="single"/>
                </w:rPr>
                <w:alias w:val="positionNumber"/>
                <w:tag w:val="positionNumber"/>
                <w:id w:val="147453012"/>
                <w:placeholder>
                  <w:docPart w:val="ED62DD948D8541EF9A9ED379C472D46C"/>
                </w:placeholder>
              </w:sdtPr>
              <w:sdtContent>
                <w:r w:rsidRPr="0030533C">
                  <w:rPr>
                    <w:rFonts w:ascii="Times New Roman" w:hAnsi="Times New Roman" w:cs="Times New Roman"/>
                    <w:color w:val="000000"/>
                    <w:u w:val="single"/>
                  </w:rPr>
                  <w:t>1</w:t>
                </w:r>
              </w:sdtContent>
            </w:sdt>
          </w:p>
          <w:p w:rsidR="0030533C" w:rsidRPr="0030533C" w:rsidRDefault="0030533C" w:rsidP="00FF6F6E">
            <w:pPr>
              <w:jc w:val="center"/>
              <w:rPr>
                <w:rFonts w:ascii="Times New Roman" w:hAnsi="Times New Roman" w:cs="Times New Roman"/>
                <w:color w:val="000000"/>
                <w:u w:val="single"/>
              </w:rPr>
            </w:pPr>
          </w:p>
        </w:tc>
        <w:tc>
          <w:tcPr>
            <w:tcW w:w="23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0533C" w:rsidRPr="0030533C" w:rsidRDefault="0030533C" w:rsidP="00FF6F6E">
            <w:pPr>
              <w:jc w:val="center"/>
              <w:rPr>
                <w:rFonts w:ascii="Times New Roman" w:hAnsi="Times New Roman" w:cs="Times New Roman"/>
                <w:color w:val="000000"/>
              </w:rPr>
            </w:pPr>
            <w:r w:rsidRPr="0030533C">
              <w:rPr>
                <w:rFonts w:ascii="Times New Roman" w:hAnsi="Times New Roman" w:cs="Times New Roman"/>
                <w:color w:val="000000"/>
              </w:rPr>
              <w:t>Папк</w:t>
            </w:r>
            <w:bookmarkStart w:id="7" w:name="_GoBack"/>
            <w:bookmarkEnd w:id="7"/>
            <w:r w:rsidRPr="0030533C">
              <w:rPr>
                <w:rFonts w:ascii="Times New Roman" w:hAnsi="Times New Roman" w:cs="Times New Roman"/>
                <w:color w:val="000000"/>
              </w:rPr>
              <w:t>а для черчения с листами</w:t>
            </w:r>
          </w:p>
        </w:tc>
        <w:tc>
          <w:tcPr>
            <w:tcW w:w="1201" w:type="dxa"/>
            <w:vMerge w:val="restart"/>
            <w:tcBorders>
              <w:top w:val="single" w:sz="4" w:space="0" w:color="000000"/>
              <w:left w:val="single" w:sz="4" w:space="0" w:color="000000"/>
              <w:bottom w:val="single" w:sz="4" w:space="0" w:color="000000"/>
              <w:right w:val="single" w:sz="4" w:space="0" w:color="000000"/>
            </w:tcBorders>
            <w:vAlign w:val="center"/>
          </w:tcPr>
          <w:p w:rsidR="0030533C" w:rsidRPr="0030533C" w:rsidRDefault="0030533C" w:rsidP="00FF6F6E">
            <w:pPr>
              <w:shd w:val="clear" w:color="auto" w:fill="FFFFFF"/>
              <w:jc w:val="center"/>
              <w:rPr>
                <w:rFonts w:ascii="Times New Roman" w:hAnsi="Times New Roman" w:cs="Times New Roman"/>
                <w:color w:val="000000"/>
              </w:rPr>
            </w:pPr>
            <w:r w:rsidRPr="0030533C">
              <w:rPr>
                <w:rFonts w:ascii="Times New Roman" w:hAnsi="Times New Roman" w:cs="Times New Roman"/>
                <w:color w:val="000000"/>
              </w:rPr>
              <w:t>17.23.13.192-006/17.23.13.192/17.23.13.192-00000011</w:t>
            </w:r>
          </w:p>
        </w:tc>
        <w:tc>
          <w:tcPr>
            <w:tcW w:w="2194" w:type="dxa"/>
            <w:tcBorders>
              <w:top w:val="single" w:sz="4" w:space="0" w:color="000000"/>
              <w:left w:val="single" w:sz="4" w:space="0" w:color="000000"/>
              <w:bottom w:val="single" w:sz="4" w:space="0" w:color="auto"/>
              <w:right w:val="single" w:sz="4" w:space="0" w:color="000000"/>
            </w:tcBorders>
            <w:vAlign w:val="center"/>
          </w:tcPr>
          <w:p w:rsidR="0030533C" w:rsidRPr="0030533C" w:rsidRDefault="0030533C" w:rsidP="00FF6F6E">
            <w:pPr>
              <w:rPr>
                <w:rFonts w:ascii="Times New Roman" w:hAnsi="Times New Roman" w:cs="Times New Roman"/>
              </w:rPr>
            </w:pPr>
            <w:r w:rsidRPr="0030533C">
              <w:rPr>
                <w:rFonts w:ascii="Times New Roman" w:hAnsi="Times New Roman" w:cs="Times New Roman"/>
              </w:rPr>
              <w:t>Количество листов в папке:</w:t>
            </w:r>
          </w:p>
        </w:tc>
        <w:tc>
          <w:tcPr>
            <w:tcW w:w="2126" w:type="dxa"/>
            <w:tcBorders>
              <w:top w:val="single" w:sz="4" w:space="0" w:color="000000"/>
              <w:left w:val="single" w:sz="4" w:space="0" w:color="000000"/>
              <w:bottom w:val="single" w:sz="4" w:space="0" w:color="auto"/>
              <w:right w:val="single" w:sz="4" w:space="0" w:color="000000"/>
            </w:tcBorders>
            <w:vAlign w:val="center"/>
          </w:tcPr>
          <w:p w:rsidR="0030533C" w:rsidRPr="0030533C" w:rsidRDefault="0030533C" w:rsidP="00FF6F6E">
            <w:pPr>
              <w:jc w:val="center"/>
              <w:rPr>
                <w:rFonts w:ascii="Times New Roman" w:hAnsi="Times New Roman" w:cs="Times New Roman"/>
              </w:rPr>
            </w:pPr>
            <w:r w:rsidRPr="0030533C">
              <w:rPr>
                <w:rFonts w:ascii="Times New Roman" w:hAnsi="Times New Roman" w:cs="Times New Roman"/>
              </w:rPr>
              <w:t>20</w:t>
            </w:r>
          </w:p>
        </w:tc>
        <w:tc>
          <w:tcPr>
            <w:tcW w:w="1630" w:type="dxa"/>
            <w:tcBorders>
              <w:top w:val="single" w:sz="4" w:space="0" w:color="000000"/>
              <w:left w:val="single" w:sz="4" w:space="0" w:color="000000"/>
              <w:bottom w:val="single" w:sz="4" w:space="0" w:color="auto"/>
              <w:right w:val="single" w:sz="4" w:space="0" w:color="000000"/>
            </w:tcBorders>
            <w:vAlign w:val="center"/>
          </w:tcPr>
          <w:p w:rsidR="0030533C" w:rsidRPr="0030533C" w:rsidRDefault="0030533C" w:rsidP="00FF6F6E">
            <w:pPr>
              <w:jc w:val="center"/>
              <w:rPr>
                <w:rFonts w:ascii="Times New Roman" w:hAnsi="Times New Roman" w:cs="Times New Roman"/>
                <w:bCs/>
                <w:color w:val="000000"/>
              </w:rPr>
            </w:pPr>
            <w:proofErr w:type="spellStart"/>
            <w:proofErr w:type="gramStart"/>
            <w:r w:rsidRPr="0030533C">
              <w:rPr>
                <w:rFonts w:ascii="Times New Roman" w:hAnsi="Times New Roman" w:cs="Times New Roman"/>
                <w:bCs/>
                <w:color w:val="000000"/>
              </w:rPr>
              <w:t>шт</w:t>
            </w:r>
            <w:proofErr w:type="spellEnd"/>
            <w:proofErr w:type="gramEnd"/>
          </w:p>
        </w:tc>
        <w:sdt>
          <w:sdtPr>
            <w:rPr>
              <w:rFonts w:ascii="Times New Roman" w:hAnsi="Times New Roman" w:cs="Times New Roman"/>
              <w:bCs/>
              <w:color w:val="000000"/>
              <w:lang w:val="en-US"/>
            </w:rPr>
            <w:alias w:val="positionCharInstruction"/>
            <w:tag w:val="positionCharInstruction"/>
            <w:id w:val="147452614"/>
            <w:placeholder>
              <w:docPart w:val="BB0028C3135B40A1B0087203E59FA516"/>
            </w:placeholder>
          </w:sdtPr>
          <w:sdtContent>
            <w:tc>
              <w:tcPr>
                <w:tcW w:w="1630" w:type="dxa"/>
                <w:tcBorders>
                  <w:top w:val="single" w:sz="4" w:space="0" w:color="000000"/>
                  <w:left w:val="single" w:sz="4" w:space="0" w:color="000000"/>
                  <w:bottom w:val="single" w:sz="4" w:space="0" w:color="000000"/>
                  <w:right w:val="single" w:sz="4" w:space="0" w:color="000000"/>
                </w:tcBorders>
                <w:vAlign w:val="center"/>
              </w:tcPr>
              <w:p w:rsidR="0030533C" w:rsidRPr="0030533C" w:rsidRDefault="0030533C" w:rsidP="00FF6F6E">
                <w:pPr>
                  <w:jc w:val="center"/>
                  <w:rPr>
                    <w:rFonts w:ascii="Times New Roman" w:hAnsi="Times New Roman" w:cs="Times New Roman"/>
                    <w:bCs/>
                    <w:color w:val="000000"/>
                    <w:lang w:val="en-US"/>
                  </w:rPr>
                </w:pPr>
              </w:p>
            </w:tc>
          </w:sdtContent>
        </w:sdt>
        <w:tc>
          <w:tcPr>
            <w:tcW w:w="1985" w:type="dxa"/>
            <w:vMerge w:val="restart"/>
            <w:tcBorders>
              <w:top w:val="single" w:sz="4" w:space="0" w:color="auto"/>
              <w:left w:val="single" w:sz="4" w:space="0" w:color="000000"/>
              <w:bottom w:val="single" w:sz="4" w:space="0" w:color="000000"/>
              <w:right w:val="single" w:sz="4" w:space="0" w:color="000000"/>
            </w:tcBorders>
          </w:tcPr>
          <w:p w:rsidR="0030533C" w:rsidRPr="0030533C" w:rsidRDefault="0030533C" w:rsidP="00FF6F6E">
            <w:pPr>
              <w:rPr>
                <w:rFonts w:ascii="Times New Roman" w:hAnsi="Times New Roman" w:cs="Times New Roman"/>
                <w:color w:val="000000"/>
                <w:lang w:val="en-US"/>
              </w:rPr>
            </w:pPr>
          </w:p>
        </w:tc>
        <w:tc>
          <w:tcPr>
            <w:tcW w:w="902" w:type="dxa"/>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rsidR="0030533C" w:rsidRPr="0030533C" w:rsidRDefault="0030533C" w:rsidP="00FF6F6E">
            <w:pPr>
              <w:jc w:val="center"/>
              <w:rPr>
                <w:rFonts w:ascii="Times New Roman" w:hAnsi="Times New Roman" w:cs="Times New Roman"/>
                <w:color w:val="000000"/>
              </w:rPr>
            </w:pPr>
            <w:proofErr w:type="spellStart"/>
            <w:r w:rsidRPr="0030533C">
              <w:rPr>
                <w:rFonts w:ascii="Times New Roman" w:hAnsi="Times New Roman" w:cs="Times New Roman"/>
                <w:color w:val="000000"/>
              </w:rPr>
              <w:t>Упак</w:t>
            </w:r>
            <w:proofErr w:type="spellEnd"/>
            <w:r w:rsidRPr="0030533C">
              <w:rPr>
                <w:rFonts w:ascii="Times New Roman" w:hAnsi="Times New Roman" w:cs="Times New Roman"/>
                <w:color w:val="000000"/>
              </w:rPr>
              <w:t>.</w:t>
            </w:r>
          </w:p>
        </w:tc>
        <w:tc>
          <w:tcPr>
            <w:tcW w:w="872" w:type="dxa"/>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rsidR="0030533C" w:rsidRPr="0030533C" w:rsidRDefault="0030533C" w:rsidP="00FF6F6E">
            <w:pPr>
              <w:jc w:val="center"/>
              <w:rPr>
                <w:rFonts w:ascii="Times New Roman" w:hAnsi="Times New Roman" w:cs="Times New Roman"/>
                <w:color w:val="000000"/>
              </w:rPr>
            </w:pPr>
            <w:r w:rsidRPr="0030533C">
              <w:rPr>
                <w:rFonts w:ascii="Times New Roman" w:hAnsi="Times New Roman" w:cs="Times New Roman"/>
                <w:color w:val="000000"/>
              </w:rPr>
              <w:t>20</w:t>
            </w:r>
          </w:p>
        </w:tc>
      </w:tr>
      <w:tr w:rsidR="0030533C" w:rsidRPr="0030533C" w:rsidTr="00FF6F6E">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30533C" w:rsidRPr="0030533C" w:rsidRDefault="0030533C" w:rsidP="00FF6F6E">
            <w:pPr>
              <w:jc w:val="center"/>
              <w:rPr>
                <w:rFonts w:ascii="Times New Roman" w:hAnsi="Times New Roman" w:cs="Times New Roman"/>
                <w:color w:val="000000"/>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30533C" w:rsidRPr="0030533C" w:rsidRDefault="0030533C" w:rsidP="00FF6F6E">
            <w:pPr>
              <w:jc w:val="center"/>
              <w:rPr>
                <w:rFonts w:ascii="Times New Roman" w:hAnsi="Times New Roman" w:cs="Times New Roman"/>
                <w:color w:val="000000"/>
                <w:lang w:val="en-US"/>
              </w:rPr>
            </w:pPr>
          </w:p>
        </w:tc>
        <w:tc>
          <w:tcPr>
            <w:tcW w:w="1201" w:type="dxa"/>
            <w:vMerge/>
            <w:tcBorders>
              <w:top w:val="single" w:sz="4" w:space="0" w:color="000000"/>
              <w:left w:val="single" w:sz="4" w:space="0" w:color="000000"/>
              <w:bottom w:val="single" w:sz="4" w:space="0" w:color="000000"/>
              <w:right w:val="single" w:sz="4" w:space="0" w:color="000000"/>
            </w:tcBorders>
            <w:vAlign w:val="center"/>
          </w:tcPr>
          <w:p w:rsidR="0030533C" w:rsidRPr="0030533C" w:rsidRDefault="0030533C" w:rsidP="00FF6F6E">
            <w:pPr>
              <w:shd w:val="clear" w:color="auto" w:fill="FFFFFF"/>
              <w:jc w:val="center"/>
              <w:rPr>
                <w:rFonts w:ascii="Times New Roman" w:hAnsi="Times New Roman" w:cs="Times New Roman"/>
                <w:color w:val="00000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30533C" w:rsidRPr="0030533C" w:rsidRDefault="0030533C" w:rsidP="00FF6F6E">
            <w:pPr>
              <w:rPr>
                <w:rFonts w:ascii="Times New Roman" w:hAnsi="Times New Roman" w:cs="Times New Roman"/>
              </w:rPr>
            </w:pPr>
            <w:r w:rsidRPr="0030533C">
              <w:rPr>
                <w:rFonts w:ascii="Times New Roman" w:hAnsi="Times New Roman" w:cs="Times New Roman"/>
              </w:rPr>
              <w:t>Масса бумаги листа площадью 1м2, г:</w:t>
            </w:r>
          </w:p>
        </w:tc>
        <w:tc>
          <w:tcPr>
            <w:tcW w:w="2126" w:type="dxa"/>
            <w:tcBorders>
              <w:top w:val="single" w:sz="4" w:space="0" w:color="000000"/>
              <w:left w:val="single" w:sz="4" w:space="0" w:color="000000"/>
              <w:bottom w:val="single" w:sz="4" w:space="0" w:color="auto"/>
              <w:right w:val="single" w:sz="4" w:space="0" w:color="000000"/>
            </w:tcBorders>
            <w:vAlign w:val="center"/>
          </w:tcPr>
          <w:p w:rsidR="0030533C" w:rsidRPr="0030533C" w:rsidRDefault="0030533C" w:rsidP="00FF6F6E">
            <w:pPr>
              <w:tabs>
                <w:tab w:val="left" w:pos="12180"/>
              </w:tabs>
              <w:jc w:val="center"/>
              <w:rPr>
                <w:rFonts w:ascii="Times New Roman" w:hAnsi="Times New Roman" w:cs="Times New Roman"/>
                <w:bCs/>
                <w:color w:val="000000"/>
              </w:rPr>
            </w:pPr>
            <w:r w:rsidRPr="0030533C">
              <w:rPr>
                <w:rFonts w:ascii="Times New Roman" w:hAnsi="Times New Roman" w:cs="Times New Roman"/>
                <w:bCs/>
                <w:color w:val="000000"/>
              </w:rPr>
              <w:t>200</w:t>
            </w:r>
          </w:p>
        </w:tc>
        <w:tc>
          <w:tcPr>
            <w:tcW w:w="1630" w:type="dxa"/>
            <w:tcBorders>
              <w:top w:val="single" w:sz="4" w:space="0" w:color="000000"/>
              <w:left w:val="single" w:sz="4" w:space="0" w:color="000000"/>
              <w:bottom w:val="single" w:sz="4" w:space="0" w:color="auto"/>
              <w:right w:val="single" w:sz="4" w:space="0" w:color="000000"/>
            </w:tcBorders>
            <w:vAlign w:val="center"/>
          </w:tcPr>
          <w:p w:rsidR="0030533C" w:rsidRPr="0030533C" w:rsidRDefault="0030533C" w:rsidP="00FF6F6E">
            <w:pPr>
              <w:jc w:val="center"/>
              <w:rPr>
                <w:rFonts w:ascii="Times New Roman" w:hAnsi="Times New Roman" w:cs="Times New Roman"/>
                <w:bCs/>
                <w:color w:val="00000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30533C" w:rsidRPr="0030533C" w:rsidRDefault="0030533C" w:rsidP="00FF6F6E">
            <w:pPr>
              <w:jc w:val="center"/>
              <w:rPr>
                <w:rFonts w:ascii="Times New Roman" w:hAnsi="Times New Roman" w:cs="Times New Roman"/>
                <w:bCs/>
                <w:color w:val="000000"/>
              </w:rPr>
            </w:pPr>
          </w:p>
        </w:tc>
        <w:tc>
          <w:tcPr>
            <w:tcW w:w="1985" w:type="dxa"/>
            <w:vMerge/>
            <w:tcBorders>
              <w:top w:val="single" w:sz="4" w:space="0" w:color="auto"/>
              <w:left w:val="single" w:sz="4" w:space="0" w:color="000000"/>
              <w:bottom w:val="single" w:sz="4" w:space="0" w:color="000000"/>
              <w:right w:val="single" w:sz="4" w:space="0" w:color="000000"/>
            </w:tcBorders>
          </w:tcPr>
          <w:p w:rsidR="0030533C" w:rsidRPr="0030533C" w:rsidRDefault="0030533C" w:rsidP="00FF6F6E">
            <w:pPr>
              <w:rPr>
                <w:rFonts w:ascii="Times New Roman" w:hAnsi="Times New Roman" w:cs="Times New Roman"/>
                <w:color w:val="000000"/>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30533C" w:rsidRPr="0030533C" w:rsidRDefault="0030533C" w:rsidP="00FF6F6E">
            <w:pPr>
              <w:jc w:val="center"/>
              <w:rPr>
                <w:rFonts w:ascii="Times New Roman" w:hAnsi="Times New Roman" w:cs="Times New Roman"/>
                <w:color w:val="000000"/>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30533C" w:rsidRPr="0030533C" w:rsidRDefault="0030533C" w:rsidP="00FF6F6E">
            <w:pPr>
              <w:jc w:val="center"/>
              <w:rPr>
                <w:rFonts w:ascii="Times New Roman" w:hAnsi="Times New Roman" w:cs="Times New Roman"/>
                <w:color w:val="000000"/>
              </w:rPr>
            </w:pPr>
          </w:p>
        </w:tc>
      </w:tr>
      <w:tr w:rsidR="0030533C" w:rsidRPr="0030533C" w:rsidTr="00FF6F6E">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30533C" w:rsidRPr="0030533C" w:rsidRDefault="0030533C" w:rsidP="00FF6F6E">
            <w:pPr>
              <w:jc w:val="center"/>
              <w:rPr>
                <w:rFonts w:ascii="Times New Roman" w:hAnsi="Times New Roman" w:cs="Times New Roman"/>
                <w:color w:val="000000"/>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30533C" w:rsidRPr="0030533C" w:rsidRDefault="0030533C" w:rsidP="00FF6F6E">
            <w:pPr>
              <w:jc w:val="center"/>
              <w:rPr>
                <w:rFonts w:ascii="Times New Roman" w:hAnsi="Times New Roman" w:cs="Times New Roman"/>
                <w:color w:val="000000"/>
              </w:rPr>
            </w:pPr>
          </w:p>
        </w:tc>
        <w:tc>
          <w:tcPr>
            <w:tcW w:w="1201" w:type="dxa"/>
            <w:vMerge/>
            <w:tcBorders>
              <w:top w:val="single" w:sz="4" w:space="0" w:color="000000"/>
              <w:left w:val="single" w:sz="4" w:space="0" w:color="000000"/>
              <w:bottom w:val="single" w:sz="4" w:space="0" w:color="000000"/>
              <w:right w:val="single" w:sz="4" w:space="0" w:color="000000"/>
            </w:tcBorders>
            <w:vAlign w:val="center"/>
          </w:tcPr>
          <w:p w:rsidR="0030533C" w:rsidRPr="0030533C" w:rsidRDefault="0030533C" w:rsidP="00FF6F6E">
            <w:pPr>
              <w:shd w:val="clear" w:color="auto" w:fill="FFFFFF"/>
              <w:jc w:val="center"/>
              <w:rPr>
                <w:rFonts w:ascii="Times New Roman" w:hAnsi="Times New Roman" w:cs="Times New Roman"/>
                <w:color w:val="000000"/>
              </w:rPr>
            </w:pPr>
          </w:p>
        </w:tc>
        <w:tc>
          <w:tcPr>
            <w:tcW w:w="2194" w:type="dxa"/>
            <w:tcBorders>
              <w:top w:val="single" w:sz="4" w:space="0" w:color="000000"/>
              <w:left w:val="single" w:sz="4" w:space="0" w:color="000000"/>
              <w:bottom w:val="single" w:sz="4" w:space="0" w:color="auto"/>
              <w:right w:val="single" w:sz="4" w:space="0" w:color="000000"/>
            </w:tcBorders>
            <w:vAlign w:val="center"/>
          </w:tcPr>
          <w:p w:rsidR="0030533C" w:rsidRPr="0030533C" w:rsidRDefault="0030533C" w:rsidP="00FF6F6E">
            <w:pPr>
              <w:rPr>
                <w:rFonts w:ascii="Times New Roman" w:hAnsi="Times New Roman" w:cs="Times New Roman"/>
              </w:rPr>
            </w:pPr>
            <w:r w:rsidRPr="0030533C">
              <w:rPr>
                <w:rFonts w:ascii="Times New Roman" w:hAnsi="Times New Roman" w:cs="Times New Roman"/>
              </w:rPr>
              <w:t>Наличие рамки на листе:</w:t>
            </w:r>
          </w:p>
        </w:tc>
        <w:tc>
          <w:tcPr>
            <w:tcW w:w="2126" w:type="dxa"/>
            <w:tcBorders>
              <w:top w:val="single" w:sz="4" w:space="0" w:color="000000"/>
              <w:left w:val="single" w:sz="4" w:space="0" w:color="000000"/>
              <w:bottom w:val="single" w:sz="4" w:space="0" w:color="auto"/>
              <w:right w:val="single" w:sz="4" w:space="0" w:color="000000"/>
            </w:tcBorders>
            <w:vAlign w:val="center"/>
          </w:tcPr>
          <w:p w:rsidR="0030533C" w:rsidRPr="0030533C" w:rsidRDefault="0030533C" w:rsidP="00FF6F6E">
            <w:pPr>
              <w:tabs>
                <w:tab w:val="left" w:pos="12180"/>
              </w:tabs>
              <w:jc w:val="center"/>
              <w:rPr>
                <w:rFonts w:ascii="Times New Roman" w:hAnsi="Times New Roman" w:cs="Times New Roman"/>
                <w:bCs/>
                <w:color w:val="000000"/>
              </w:rPr>
            </w:pPr>
            <w:r w:rsidRPr="0030533C">
              <w:rPr>
                <w:rFonts w:ascii="Times New Roman" w:hAnsi="Times New Roman" w:cs="Times New Roman"/>
                <w:bCs/>
                <w:color w:val="000000"/>
              </w:rPr>
              <w:t>Нет</w:t>
            </w:r>
          </w:p>
        </w:tc>
        <w:tc>
          <w:tcPr>
            <w:tcW w:w="1630" w:type="dxa"/>
            <w:tcBorders>
              <w:top w:val="single" w:sz="4" w:space="0" w:color="000000"/>
              <w:left w:val="single" w:sz="4" w:space="0" w:color="000000"/>
              <w:bottom w:val="single" w:sz="4" w:space="0" w:color="auto"/>
              <w:right w:val="single" w:sz="4" w:space="0" w:color="000000"/>
            </w:tcBorders>
            <w:vAlign w:val="center"/>
          </w:tcPr>
          <w:p w:rsidR="0030533C" w:rsidRPr="0030533C" w:rsidRDefault="0030533C" w:rsidP="00FF6F6E">
            <w:pPr>
              <w:jc w:val="center"/>
              <w:rPr>
                <w:rFonts w:ascii="Times New Roman" w:hAnsi="Times New Roman" w:cs="Times New Roman"/>
                <w:bCs/>
                <w:color w:val="00000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30533C" w:rsidRPr="0030533C" w:rsidRDefault="0030533C" w:rsidP="00FF6F6E">
            <w:pPr>
              <w:jc w:val="center"/>
              <w:rPr>
                <w:rFonts w:ascii="Times New Roman" w:hAnsi="Times New Roman" w:cs="Times New Roman"/>
                <w:bCs/>
                <w:color w:val="000000"/>
              </w:rPr>
            </w:pPr>
          </w:p>
        </w:tc>
        <w:tc>
          <w:tcPr>
            <w:tcW w:w="1985" w:type="dxa"/>
            <w:vMerge/>
            <w:tcBorders>
              <w:top w:val="single" w:sz="4" w:space="0" w:color="auto"/>
              <w:left w:val="single" w:sz="4" w:space="0" w:color="000000"/>
              <w:bottom w:val="single" w:sz="4" w:space="0" w:color="000000"/>
              <w:right w:val="single" w:sz="4" w:space="0" w:color="000000"/>
            </w:tcBorders>
          </w:tcPr>
          <w:p w:rsidR="0030533C" w:rsidRPr="0030533C" w:rsidRDefault="0030533C" w:rsidP="00FF6F6E">
            <w:pPr>
              <w:rPr>
                <w:rFonts w:ascii="Times New Roman" w:hAnsi="Times New Roman" w:cs="Times New Roman"/>
                <w:color w:val="000000"/>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30533C" w:rsidRPr="0030533C" w:rsidRDefault="0030533C" w:rsidP="00FF6F6E">
            <w:pPr>
              <w:jc w:val="center"/>
              <w:rPr>
                <w:rFonts w:ascii="Times New Roman" w:hAnsi="Times New Roman" w:cs="Times New Roman"/>
                <w:color w:val="000000"/>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30533C" w:rsidRPr="0030533C" w:rsidRDefault="0030533C" w:rsidP="00FF6F6E">
            <w:pPr>
              <w:jc w:val="center"/>
              <w:rPr>
                <w:rFonts w:ascii="Times New Roman" w:hAnsi="Times New Roman" w:cs="Times New Roman"/>
                <w:color w:val="000000"/>
              </w:rPr>
            </w:pPr>
          </w:p>
        </w:tc>
      </w:tr>
      <w:tr w:rsidR="0030533C" w:rsidRPr="0030533C" w:rsidTr="00FF6F6E">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30533C" w:rsidRPr="0030533C" w:rsidRDefault="0030533C" w:rsidP="00FF6F6E">
            <w:pPr>
              <w:jc w:val="center"/>
              <w:rPr>
                <w:rFonts w:ascii="Times New Roman" w:hAnsi="Times New Roman" w:cs="Times New Roman"/>
                <w:color w:val="000000"/>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30533C" w:rsidRPr="0030533C" w:rsidRDefault="0030533C" w:rsidP="00FF6F6E">
            <w:pPr>
              <w:jc w:val="center"/>
              <w:rPr>
                <w:rFonts w:ascii="Times New Roman" w:hAnsi="Times New Roman" w:cs="Times New Roman"/>
                <w:color w:val="000000"/>
              </w:rPr>
            </w:pPr>
          </w:p>
        </w:tc>
        <w:tc>
          <w:tcPr>
            <w:tcW w:w="1201" w:type="dxa"/>
            <w:vMerge/>
            <w:tcBorders>
              <w:top w:val="single" w:sz="4" w:space="0" w:color="000000"/>
              <w:left w:val="single" w:sz="4" w:space="0" w:color="000000"/>
              <w:bottom w:val="single" w:sz="4" w:space="0" w:color="000000"/>
              <w:right w:val="single" w:sz="4" w:space="0" w:color="000000"/>
            </w:tcBorders>
            <w:vAlign w:val="center"/>
          </w:tcPr>
          <w:p w:rsidR="0030533C" w:rsidRPr="0030533C" w:rsidRDefault="0030533C" w:rsidP="00FF6F6E">
            <w:pPr>
              <w:shd w:val="clear" w:color="auto" w:fill="FFFFFF"/>
              <w:jc w:val="center"/>
              <w:rPr>
                <w:rFonts w:ascii="Times New Roman" w:hAnsi="Times New Roman" w:cs="Times New Roman"/>
                <w:color w:val="000000"/>
              </w:rPr>
            </w:pPr>
          </w:p>
        </w:tc>
        <w:tc>
          <w:tcPr>
            <w:tcW w:w="2194" w:type="dxa"/>
            <w:tcBorders>
              <w:top w:val="single" w:sz="4" w:space="0" w:color="000000"/>
              <w:left w:val="single" w:sz="4" w:space="0" w:color="000000"/>
              <w:bottom w:val="single" w:sz="4" w:space="0" w:color="auto"/>
              <w:right w:val="single" w:sz="4" w:space="0" w:color="000000"/>
            </w:tcBorders>
            <w:vAlign w:val="center"/>
          </w:tcPr>
          <w:p w:rsidR="0030533C" w:rsidRPr="0030533C" w:rsidRDefault="0030533C" w:rsidP="00FF6F6E">
            <w:pPr>
              <w:rPr>
                <w:rFonts w:ascii="Times New Roman" w:hAnsi="Times New Roman" w:cs="Times New Roman"/>
                <w:bCs/>
                <w:color w:val="000000"/>
                <w:lang w:val="en-US"/>
              </w:rPr>
            </w:pPr>
            <w:proofErr w:type="spellStart"/>
            <w:r w:rsidRPr="0030533C">
              <w:rPr>
                <w:rFonts w:ascii="Times New Roman" w:hAnsi="Times New Roman" w:cs="Times New Roman"/>
                <w:bCs/>
                <w:color w:val="000000"/>
                <w:lang w:val="en-US"/>
              </w:rPr>
              <w:t>Формат</w:t>
            </w:r>
            <w:proofErr w:type="spellEnd"/>
            <w:r w:rsidRPr="0030533C">
              <w:rPr>
                <w:rFonts w:ascii="Times New Roman" w:hAnsi="Times New Roman" w:cs="Times New Roman"/>
                <w:bCs/>
                <w:color w:val="000000"/>
                <w:lang w:val="en-US"/>
              </w:rPr>
              <w:t xml:space="preserve"> </w:t>
            </w:r>
            <w:proofErr w:type="spellStart"/>
            <w:r w:rsidRPr="0030533C">
              <w:rPr>
                <w:rFonts w:ascii="Times New Roman" w:hAnsi="Times New Roman" w:cs="Times New Roman"/>
                <w:bCs/>
                <w:color w:val="000000"/>
                <w:lang w:val="en-US"/>
              </w:rPr>
              <w:t>листа</w:t>
            </w:r>
            <w:proofErr w:type="spellEnd"/>
            <w:r w:rsidRPr="0030533C">
              <w:rPr>
                <w:rFonts w:ascii="Times New Roman" w:hAnsi="Times New Roman" w:cs="Times New Roman"/>
                <w:bCs/>
                <w:color w:val="000000"/>
                <w:lang w:val="en-US"/>
              </w:rPr>
              <w:t>:</w:t>
            </w:r>
          </w:p>
        </w:tc>
        <w:tc>
          <w:tcPr>
            <w:tcW w:w="2126" w:type="dxa"/>
            <w:tcBorders>
              <w:top w:val="single" w:sz="4" w:space="0" w:color="000000"/>
              <w:left w:val="single" w:sz="4" w:space="0" w:color="000000"/>
              <w:bottom w:val="single" w:sz="4" w:space="0" w:color="auto"/>
              <w:right w:val="single" w:sz="4" w:space="0" w:color="000000"/>
            </w:tcBorders>
            <w:vAlign w:val="center"/>
          </w:tcPr>
          <w:p w:rsidR="0030533C" w:rsidRPr="0030533C" w:rsidRDefault="0030533C" w:rsidP="00FF6F6E">
            <w:pPr>
              <w:tabs>
                <w:tab w:val="left" w:pos="12180"/>
              </w:tabs>
              <w:jc w:val="center"/>
              <w:rPr>
                <w:rFonts w:ascii="Times New Roman" w:hAnsi="Times New Roman" w:cs="Times New Roman"/>
                <w:bCs/>
                <w:color w:val="000000"/>
              </w:rPr>
            </w:pPr>
            <w:r w:rsidRPr="0030533C">
              <w:rPr>
                <w:rFonts w:ascii="Times New Roman" w:hAnsi="Times New Roman" w:cs="Times New Roman"/>
                <w:bCs/>
                <w:color w:val="000000"/>
              </w:rPr>
              <w:t>А4</w:t>
            </w:r>
          </w:p>
        </w:tc>
        <w:tc>
          <w:tcPr>
            <w:tcW w:w="1630" w:type="dxa"/>
            <w:tcBorders>
              <w:top w:val="single" w:sz="4" w:space="0" w:color="000000"/>
              <w:left w:val="single" w:sz="4" w:space="0" w:color="000000"/>
              <w:bottom w:val="single" w:sz="4" w:space="0" w:color="auto"/>
              <w:right w:val="single" w:sz="4" w:space="0" w:color="000000"/>
            </w:tcBorders>
            <w:vAlign w:val="center"/>
          </w:tcPr>
          <w:p w:rsidR="0030533C" w:rsidRPr="0030533C" w:rsidRDefault="0030533C" w:rsidP="00FF6F6E">
            <w:pPr>
              <w:jc w:val="center"/>
              <w:rPr>
                <w:rFonts w:ascii="Times New Roman" w:hAnsi="Times New Roman" w:cs="Times New Roman"/>
                <w:bCs/>
                <w:color w:val="00000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30533C" w:rsidRPr="0030533C" w:rsidRDefault="0030533C" w:rsidP="00FF6F6E">
            <w:pPr>
              <w:jc w:val="center"/>
              <w:rPr>
                <w:rFonts w:ascii="Times New Roman" w:hAnsi="Times New Roman" w:cs="Times New Roman"/>
                <w:bCs/>
                <w:color w:val="000000"/>
              </w:rPr>
            </w:pPr>
          </w:p>
        </w:tc>
        <w:tc>
          <w:tcPr>
            <w:tcW w:w="1985" w:type="dxa"/>
            <w:vMerge/>
            <w:tcBorders>
              <w:top w:val="single" w:sz="4" w:space="0" w:color="auto"/>
              <w:left w:val="single" w:sz="4" w:space="0" w:color="000000"/>
              <w:bottom w:val="single" w:sz="4" w:space="0" w:color="000000"/>
              <w:right w:val="single" w:sz="4" w:space="0" w:color="000000"/>
            </w:tcBorders>
          </w:tcPr>
          <w:p w:rsidR="0030533C" w:rsidRPr="0030533C" w:rsidRDefault="0030533C" w:rsidP="00FF6F6E">
            <w:pPr>
              <w:rPr>
                <w:rFonts w:ascii="Times New Roman" w:hAnsi="Times New Roman" w:cs="Times New Roman"/>
                <w:color w:val="000000"/>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30533C" w:rsidRPr="0030533C" w:rsidRDefault="0030533C" w:rsidP="00FF6F6E">
            <w:pPr>
              <w:jc w:val="center"/>
              <w:rPr>
                <w:rFonts w:ascii="Times New Roman" w:hAnsi="Times New Roman" w:cs="Times New Roman"/>
                <w:color w:val="000000"/>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30533C" w:rsidRPr="0030533C" w:rsidRDefault="0030533C" w:rsidP="00FF6F6E">
            <w:pPr>
              <w:jc w:val="center"/>
              <w:rPr>
                <w:rFonts w:ascii="Times New Roman" w:hAnsi="Times New Roman" w:cs="Times New Roman"/>
                <w:color w:val="000000"/>
              </w:rPr>
            </w:pPr>
          </w:p>
        </w:tc>
      </w:tr>
      <w:tr w:rsidR="0030533C" w:rsidRPr="0030533C" w:rsidTr="00FF6F6E">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30533C" w:rsidRPr="0030533C" w:rsidRDefault="0030533C" w:rsidP="00FF6F6E">
            <w:pPr>
              <w:jc w:val="center"/>
              <w:rPr>
                <w:rFonts w:ascii="Times New Roman" w:hAnsi="Times New Roman" w:cs="Times New Roman"/>
                <w:color w:val="000000"/>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30533C" w:rsidRPr="0030533C" w:rsidRDefault="0030533C" w:rsidP="00FF6F6E">
            <w:pPr>
              <w:jc w:val="center"/>
              <w:rPr>
                <w:rFonts w:ascii="Times New Roman" w:hAnsi="Times New Roman" w:cs="Times New Roman"/>
                <w:color w:val="000000"/>
              </w:rPr>
            </w:pPr>
          </w:p>
        </w:tc>
        <w:tc>
          <w:tcPr>
            <w:tcW w:w="1201" w:type="dxa"/>
            <w:vMerge/>
            <w:tcBorders>
              <w:top w:val="single" w:sz="4" w:space="0" w:color="000000"/>
              <w:left w:val="single" w:sz="4" w:space="0" w:color="000000"/>
              <w:bottom w:val="single" w:sz="4" w:space="0" w:color="000000"/>
              <w:right w:val="single" w:sz="4" w:space="0" w:color="000000"/>
            </w:tcBorders>
            <w:vAlign w:val="center"/>
          </w:tcPr>
          <w:p w:rsidR="0030533C" w:rsidRPr="0030533C" w:rsidRDefault="0030533C" w:rsidP="00FF6F6E">
            <w:pPr>
              <w:shd w:val="clear" w:color="auto" w:fill="FFFFFF"/>
              <w:jc w:val="center"/>
              <w:rPr>
                <w:rFonts w:ascii="Times New Roman" w:hAnsi="Times New Roman" w:cs="Times New Roman"/>
                <w:color w:val="000000"/>
              </w:rPr>
            </w:pPr>
          </w:p>
        </w:tc>
        <w:tc>
          <w:tcPr>
            <w:tcW w:w="2194" w:type="dxa"/>
            <w:tcBorders>
              <w:top w:val="single" w:sz="4" w:space="0" w:color="000000"/>
              <w:left w:val="single" w:sz="4" w:space="0" w:color="000000"/>
              <w:bottom w:val="single" w:sz="4" w:space="0" w:color="auto"/>
              <w:right w:val="single" w:sz="4" w:space="0" w:color="000000"/>
            </w:tcBorders>
            <w:vAlign w:val="center"/>
          </w:tcPr>
          <w:p w:rsidR="0030533C" w:rsidRPr="0030533C" w:rsidRDefault="0030533C" w:rsidP="00FF6F6E">
            <w:pPr>
              <w:tabs>
                <w:tab w:val="left" w:pos="12180"/>
              </w:tabs>
              <w:rPr>
                <w:rFonts w:ascii="Times New Roman" w:hAnsi="Times New Roman" w:cs="Times New Roman"/>
                <w:bCs/>
                <w:color w:val="000000"/>
              </w:rPr>
            </w:pPr>
            <w:r w:rsidRPr="0030533C">
              <w:rPr>
                <w:rFonts w:ascii="Times New Roman" w:hAnsi="Times New Roman" w:cs="Times New Roman"/>
                <w:bCs/>
                <w:color w:val="000000"/>
              </w:rPr>
              <w:t>Тип крепления листов:</w:t>
            </w:r>
          </w:p>
        </w:tc>
        <w:tc>
          <w:tcPr>
            <w:tcW w:w="2126" w:type="dxa"/>
            <w:tcBorders>
              <w:top w:val="single" w:sz="4" w:space="0" w:color="000000"/>
              <w:left w:val="single" w:sz="4" w:space="0" w:color="000000"/>
              <w:bottom w:val="single" w:sz="4" w:space="0" w:color="auto"/>
              <w:right w:val="single" w:sz="4" w:space="0" w:color="000000"/>
            </w:tcBorders>
            <w:vAlign w:val="center"/>
          </w:tcPr>
          <w:p w:rsidR="0030533C" w:rsidRPr="0030533C" w:rsidRDefault="0030533C" w:rsidP="00FF6F6E">
            <w:pPr>
              <w:tabs>
                <w:tab w:val="left" w:pos="12180"/>
              </w:tabs>
              <w:jc w:val="center"/>
              <w:rPr>
                <w:rFonts w:ascii="Times New Roman" w:hAnsi="Times New Roman" w:cs="Times New Roman"/>
                <w:bCs/>
                <w:color w:val="000000"/>
              </w:rPr>
            </w:pPr>
            <w:r w:rsidRPr="0030533C">
              <w:rPr>
                <w:rFonts w:ascii="Times New Roman" w:hAnsi="Times New Roman" w:cs="Times New Roman"/>
                <w:bCs/>
                <w:color w:val="000000"/>
              </w:rPr>
              <w:t>Без крепления</w:t>
            </w:r>
          </w:p>
        </w:tc>
        <w:tc>
          <w:tcPr>
            <w:tcW w:w="1630" w:type="dxa"/>
            <w:tcBorders>
              <w:top w:val="single" w:sz="4" w:space="0" w:color="000000"/>
              <w:left w:val="single" w:sz="4" w:space="0" w:color="000000"/>
              <w:bottom w:val="single" w:sz="4" w:space="0" w:color="auto"/>
              <w:right w:val="single" w:sz="4" w:space="0" w:color="000000"/>
            </w:tcBorders>
            <w:vAlign w:val="center"/>
          </w:tcPr>
          <w:p w:rsidR="0030533C" w:rsidRPr="0030533C" w:rsidRDefault="0030533C" w:rsidP="00FF6F6E">
            <w:pPr>
              <w:jc w:val="center"/>
              <w:rPr>
                <w:rFonts w:ascii="Times New Roman" w:hAnsi="Times New Roman" w:cs="Times New Roman"/>
                <w:bCs/>
                <w:color w:val="000000"/>
              </w:rPr>
            </w:pPr>
          </w:p>
        </w:tc>
        <w:sdt>
          <w:sdtPr>
            <w:rPr>
              <w:rFonts w:ascii="Times New Roman" w:hAnsi="Times New Roman" w:cs="Times New Roman"/>
              <w:bCs/>
              <w:color w:val="000000"/>
              <w:lang w:val="en-US"/>
            </w:rPr>
            <w:alias w:val="positionCharInstruction"/>
            <w:tag w:val="positionCharInstruction"/>
            <w:id w:val="594441592"/>
            <w:placeholder>
              <w:docPart w:val="BB0028C3135B40A1B0087203E59FA516"/>
            </w:placeholder>
          </w:sdtPr>
          <w:sdtContent>
            <w:tc>
              <w:tcPr>
                <w:tcW w:w="1630" w:type="dxa"/>
                <w:tcBorders>
                  <w:top w:val="single" w:sz="4" w:space="0" w:color="000000"/>
                  <w:left w:val="single" w:sz="4" w:space="0" w:color="000000"/>
                  <w:bottom w:val="single" w:sz="4" w:space="0" w:color="000000"/>
                  <w:right w:val="single" w:sz="4" w:space="0" w:color="000000"/>
                </w:tcBorders>
                <w:vAlign w:val="center"/>
              </w:tcPr>
              <w:p w:rsidR="0030533C" w:rsidRPr="0030533C" w:rsidRDefault="0030533C" w:rsidP="00FF6F6E">
                <w:pPr>
                  <w:jc w:val="center"/>
                  <w:rPr>
                    <w:rFonts w:ascii="Times New Roman" w:hAnsi="Times New Roman" w:cs="Times New Roman"/>
                    <w:bCs/>
                    <w:color w:val="000000"/>
                    <w:lang w:val="en-US"/>
                  </w:rPr>
                </w:pPr>
              </w:p>
            </w:tc>
          </w:sdtContent>
        </w:sdt>
        <w:tc>
          <w:tcPr>
            <w:tcW w:w="1985" w:type="dxa"/>
            <w:vMerge/>
            <w:tcBorders>
              <w:top w:val="single" w:sz="4" w:space="0" w:color="auto"/>
              <w:left w:val="single" w:sz="4" w:space="0" w:color="000000"/>
              <w:bottom w:val="single" w:sz="4" w:space="0" w:color="000000"/>
              <w:right w:val="single" w:sz="4" w:space="0" w:color="000000"/>
            </w:tcBorders>
          </w:tcPr>
          <w:p w:rsidR="0030533C" w:rsidRPr="0030533C" w:rsidRDefault="0030533C" w:rsidP="00FF6F6E">
            <w:pPr>
              <w:rPr>
                <w:rFonts w:ascii="Times New Roman" w:hAnsi="Times New Roman" w:cs="Times New Roman"/>
                <w:color w:val="000000"/>
                <w:lang w:val="en-US"/>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tcPr>
          <w:p w:rsidR="0030533C" w:rsidRPr="0030533C" w:rsidRDefault="0030533C" w:rsidP="00FF6F6E">
            <w:pPr>
              <w:rPr>
                <w:rFonts w:ascii="Times New Roman" w:hAnsi="Times New Roman" w:cs="Times New Roman"/>
                <w:color w:val="000000"/>
                <w:lang w:val="en-US"/>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tcPr>
          <w:p w:rsidR="0030533C" w:rsidRPr="0030533C" w:rsidRDefault="0030533C" w:rsidP="00FF6F6E">
            <w:pPr>
              <w:rPr>
                <w:rFonts w:ascii="Times New Roman" w:hAnsi="Times New Roman" w:cs="Times New Roman"/>
                <w:color w:val="000000"/>
              </w:rPr>
            </w:pPr>
          </w:p>
        </w:tc>
      </w:tr>
      <w:tr w:rsidR="0030533C" w:rsidRPr="0030533C" w:rsidTr="00FF6F6E">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30533C" w:rsidRPr="0030533C" w:rsidRDefault="0030533C" w:rsidP="00FF6F6E">
            <w:pPr>
              <w:jc w:val="center"/>
              <w:rPr>
                <w:rFonts w:ascii="Times New Roman" w:hAnsi="Times New Roman" w:cs="Times New Roman"/>
                <w:color w:val="000000"/>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30533C" w:rsidRPr="0030533C" w:rsidRDefault="0030533C" w:rsidP="00FF6F6E">
            <w:pPr>
              <w:jc w:val="center"/>
              <w:rPr>
                <w:rFonts w:ascii="Times New Roman" w:hAnsi="Times New Roman" w:cs="Times New Roman"/>
                <w:color w:val="000000"/>
                <w:lang w:val="en-US"/>
              </w:rPr>
            </w:pPr>
          </w:p>
        </w:tc>
        <w:tc>
          <w:tcPr>
            <w:tcW w:w="1201" w:type="dxa"/>
            <w:vMerge/>
            <w:tcBorders>
              <w:top w:val="single" w:sz="4" w:space="0" w:color="000000"/>
              <w:left w:val="single" w:sz="4" w:space="0" w:color="000000"/>
              <w:bottom w:val="single" w:sz="4" w:space="0" w:color="000000"/>
              <w:right w:val="single" w:sz="4" w:space="0" w:color="000000"/>
            </w:tcBorders>
            <w:vAlign w:val="center"/>
          </w:tcPr>
          <w:p w:rsidR="0030533C" w:rsidRPr="0030533C" w:rsidRDefault="0030533C" w:rsidP="00FF6F6E">
            <w:pPr>
              <w:shd w:val="clear" w:color="auto" w:fill="FFFFFF"/>
              <w:jc w:val="center"/>
              <w:rPr>
                <w:rFonts w:ascii="Times New Roman" w:hAnsi="Times New Roman" w:cs="Times New Roman"/>
                <w:color w:val="00000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30533C" w:rsidRPr="0030533C" w:rsidRDefault="0030533C" w:rsidP="00FF6F6E">
            <w:pPr>
              <w:tabs>
                <w:tab w:val="left" w:pos="12180"/>
              </w:tabs>
              <w:rPr>
                <w:rFonts w:ascii="Times New Roman" w:hAnsi="Times New Roman" w:cs="Times New Roman"/>
                <w:bCs/>
                <w:color w:val="000000"/>
              </w:rPr>
            </w:pPr>
            <w:r w:rsidRPr="0030533C">
              <w:rPr>
                <w:rFonts w:ascii="Times New Roman" w:hAnsi="Times New Roman" w:cs="Times New Roman"/>
                <w:bCs/>
                <w:color w:val="000000"/>
              </w:rPr>
              <w:t>Соответствие нормативно-технической документации:</w:t>
            </w:r>
          </w:p>
        </w:tc>
        <w:tc>
          <w:tcPr>
            <w:tcW w:w="2126" w:type="dxa"/>
            <w:tcBorders>
              <w:top w:val="single" w:sz="4" w:space="0" w:color="000000"/>
              <w:left w:val="single" w:sz="4" w:space="0" w:color="000000"/>
              <w:bottom w:val="single" w:sz="4" w:space="0" w:color="auto"/>
              <w:right w:val="single" w:sz="4" w:space="0" w:color="000000"/>
            </w:tcBorders>
            <w:vAlign w:val="center"/>
          </w:tcPr>
          <w:p w:rsidR="0030533C" w:rsidRPr="0030533C" w:rsidRDefault="0030533C" w:rsidP="00FF6F6E">
            <w:pPr>
              <w:jc w:val="center"/>
              <w:rPr>
                <w:rFonts w:ascii="Times New Roman" w:hAnsi="Times New Roman" w:cs="Times New Roman"/>
                <w:bCs/>
                <w:color w:val="000000"/>
              </w:rPr>
            </w:pPr>
            <w:r w:rsidRPr="0030533C">
              <w:rPr>
                <w:rFonts w:ascii="Times New Roman" w:hAnsi="Times New Roman" w:cs="Times New Roman"/>
                <w:bCs/>
                <w:color w:val="000000"/>
              </w:rPr>
              <w:t>ГОСТ 597-73</w:t>
            </w:r>
          </w:p>
          <w:p w:rsidR="0030533C" w:rsidRPr="0030533C" w:rsidRDefault="0030533C" w:rsidP="00FF6F6E">
            <w:pPr>
              <w:jc w:val="center"/>
              <w:rPr>
                <w:rFonts w:ascii="Times New Roman" w:hAnsi="Times New Roman" w:cs="Times New Roman"/>
                <w:bCs/>
                <w:color w:val="000000"/>
              </w:rPr>
            </w:pPr>
            <w:r w:rsidRPr="0030533C">
              <w:rPr>
                <w:rFonts w:ascii="Times New Roman" w:hAnsi="Times New Roman" w:cs="Times New Roman"/>
                <w:bCs/>
                <w:color w:val="000000"/>
              </w:rPr>
              <w:t>ТУ производителя</w:t>
            </w:r>
          </w:p>
        </w:tc>
        <w:tc>
          <w:tcPr>
            <w:tcW w:w="1630" w:type="dxa"/>
            <w:tcBorders>
              <w:top w:val="single" w:sz="4" w:space="0" w:color="000000"/>
              <w:left w:val="single" w:sz="4" w:space="0" w:color="000000"/>
              <w:bottom w:val="single" w:sz="4" w:space="0" w:color="auto"/>
              <w:right w:val="single" w:sz="4" w:space="0" w:color="000000"/>
            </w:tcBorders>
            <w:vAlign w:val="center"/>
          </w:tcPr>
          <w:p w:rsidR="0030533C" w:rsidRPr="0030533C" w:rsidRDefault="0030533C" w:rsidP="00FF6F6E">
            <w:pPr>
              <w:jc w:val="center"/>
              <w:rPr>
                <w:rFonts w:ascii="Times New Roman" w:hAnsi="Times New Roman" w:cs="Times New Roman"/>
                <w:bCs/>
                <w:color w:val="00000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30533C" w:rsidRPr="0030533C" w:rsidRDefault="0030533C" w:rsidP="00FF6F6E">
            <w:pPr>
              <w:jc w:val="center"/>
              <w:rPr>
                <w:rFonts w:ascii="Times New Roman" w:hAnsi="Times New Roman" w:cs="Times New Roman"/>
                <w:bCs/>
                <w:color w:val="000000"/>
              </w:rPr>
            </w:pPr>
          </w:p>
        </w:tc>
        <w:tc>
          <w:tcPr>
            <w:tcW w:w="1985" w:type="dxa"/>
            <w:vMerge/>
            <w:tcBorders>
              <w:top w:val="single" w:sz="4" w:space="0" w:color="auto"/>
              <w:left w:val="single" w:sz="4" w:space="0" w:color="000000"/>
              <w:bottom w:val="single" w:sz="4" w:space="0" w:color="000000"/>
              <w:right w:val="single" w:sz="4" w:space="0" w:color="000000"/>
            </w:tcBorders>
          </w:tcPr>
          <w:p w:rsidR="0030533C" w:rsidRPr="0030533C" w:rsidRDefault="0030533C" w:rsidP="00FF6F6E">
            <w:pPr>
              <w:rPr>
                <w:rFonts w:ascii="Times New Roman" w:hAnsi="Times New Roman" w:cs="Times New Roman"/>
                <w:color w:val="000000"/>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tcPr>
          <w:p w:rsidR="0030533C" w:rsidRPr="0030533C" w:rsidRDefault="0030533C" w:rsidP="00FF6F6E">
            <w:pPr>
              <w:rPr>
                <w:rFonts w:ascii="Times New Roman" w:hAnsi="Times New Roman" w:cs="Times New Roman"/>
                <w:color w:val="000000"/>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tcPr>
          <w:p w:rsidR="0030533C" w:rsidRPr="0030533C" w:rsidRDefault="0030533C" w:rsidP="00FF6F6E">
            <w:pPr>
              <w:rPr>
                <w:rFonts w:ascii="Times New Roman" w:hAnsi="Times New Roman" w:cs="Times New Roman"/>
                <w:color w:val="000000"/>
              </w:rPr>
            </w:pPr>
          </w:p>
        </w:tc>
      </w:tr>
    </w:tbl>
    <w:p w:rsidR="00B37BDE" w:rsidRDefault="00B37BDE" w:rsidP="00B37BDE">
      <w:pPr>
        <w:spacing w:after="0" w:line="240" w:lineRule="auto"/>
        <w:jc w:val="right"/>
        <w:rPr>
          <w:rFonts w:ascii="Times New Roman" w:eastAsia="Calibri" w:hAnsi="Times New Roman" w:cs="Times New Roman"/>
          <w:b/>
        </w:rPr>
      </w:pPr>
    </w:p>
    <w:p w:rsidR="00B37BDE" w:rsidRDefault="00B37BDE" w:rsidP="00B37BDE">
      <w:pPr>
        <w:spacing w:after="0" w:line="240" w:lineRule="auto"/>
        <w:jc w:val="right"/>
        <w:rPr>
          <w:rFonts w:ascii="Times New Roman" w:eastAsia="Calibri" w:hAnsi="Times New Roman" w:cs="Times New Roman"/>
          <w:b/>
        </w:rPr>
      </w:pPr>
    </w:p>
    <w:p w:rsidR="00B37BDE" w:rsidRDefault="00B37BDE" w:rsidP="00B37BDE">
      <w:pPr>
        <w:spacing w:after="0" w:line="240" w:lineRule="auto"/>
        <w:jc w:val="right"/>
        <w:rPr>
          <w:rFonts w:ascii="Times New Roman" w:eastAsia="Calibri" w:hAnsi="Times New Roman" w:cs="Times New Roman"/>
          <w:b/>
        </w:rPr>
      </w:pPr>
    </w:p>
    <w:p w:rsidR="00485EBF" w:rsidRDefault="00485EBF" w:rsidP="00B37BDE">
      <w:pPr>
        <w:spacing w:after="0" w:line="240" w:lineRule="auto"/>
        <w:jc w:val="right"/>
        <w:rPr>
          <w:rFonts w:ascii="Times New Roman" w:eastAsia="Calibri" w:hAnsi="Times New Roman" w:cs="Times New Roman"/>
          <w:b/>
        </w:rPr>
        <w:sectPr w:rsidR="00485EBF" w:rsidSect="00485EBF">
          <w:pgSz w:w="16838" w:h="11906" w:orient="landscape"/>
          <w:pgMar w:top="1134" w:right="1276" w:bottom="850" w:left="1134" w:header="708" w:footer="708" w:gutter="0"/>
          <w:cols w:space="708"/>
          <w:docGrid w:linePitch="360"/>
        </w:sectPr>
      </w:pPr>
    </w:p>
    <w:p w:rsidR="00B37BDE" w:rsidRDefault="00B37BDE" w:rsidP="00B37BDE">
      <w:pPr>
        <w:spacing w:after="0" w:line="240" w:lineRule="auto"/>
        <w:jc w:val="right"/>
        <w:rPr>
          <w:rFonts w:ascii="Times New Roman" w:eastAsia="Calibri" w:hAnsi="Times New Roman" w:cs="Times New Roman"/>
          <w:b/>
        </w:rPr>
      </w:pPr>
    </w:p>
    <w:p w:rsidR="00B37BDE" w:rsidRPr="00485EBF" w:rsidRDefault="00B37BDE" w:rsidP="00B37BDE">
      <w:pPr>
        <w:spacing w:after="0" w:line="240" w:lineRule="auto"/>
        <w:jc w:val="right"/>
        <w:rPr>
          <w:rFonts w:ascii="Times New Roman" w:eastAsia="Calibri" w:hAnsi="Times New Roman" w:cs="Times New Roman"/>
        </w:rPr>
      </w:pPr>
      <w:r w:rsidRPr="00485EBF">
        <w:rPr>
          <w:rFonts w:ascii="Times New Roman" w:eastAsia="Calibri" w:hAnsi="Times New Roman" w:cs="Times New Roman"/>
        </w:rPr>
        <w:t>Приложение №3 к Контракту №____________ от «____</w:t>
      </w:r>
      <w:proofErr w:type="gramStart"/>
      <w:r w:rsidRPr="00485EBF">
        <w:rPr>
          <w:rFonts w:ascii="Times New Roman" w:eastAsia="Calibri" w:hAnsi="Times New Roman" w:cs="Times New Roman"/>
        </w:rPr>
        <w:t>_»_</w:t>
      </w:r>
      <w:proofErr w:type="gramEnd"/>
      <w:r w:rsidRPr="00485EBF">
        <w:rPr>
          <w:rFonts w:ascii="Times New Roman" w:eastAsia="Calibri" w:hAnsi="Times New Roman" w:cs="Times New Roman"/>
        </w:rPr>
        <w:t>___________202___ года</w:t>
      </w:r>
    </w:p>
    <w:p w:rsidR="00B37BDE" w:rsidRPr="00C6693A" w:rsidRDefault="00B37BDE" w:rsidP="00B37BDE">
      <w:pPr>
        <w:spacing w:after="0" w:line="240" w:lineRule="auto"/>
        <w:jc w:val="center"/>
        <w:rPr>
          <w:rFonts w:ascii="Times New Roman" w:eastAsia="Calibri" w:hAnsi="Times New Roman" w:cs="Times New Roman"/>
          <w:b/>
        </w:rPr>
      </w:pPr>
    </w:p>
    <w:p w:rsidR="00B37BDE" w:rsidRDefault="00B37BDE" w:rsidP="00B37BDE">
      <w:pPr>
        <w:spacing w:after="0" w:line="240" w:lineRule="auto"/>
        <w:jc w:val="center"/>
        <w:rPr>
          <w:rFonts w:ascii="Times New Roman" w:eastAsia="Calibri" w:hAnsi="Times New Roman" w:cs="Times New Roman"/>
          <w:b/>
        </w:rPr>
      </w:pPr>
    </w:p>
    <w:p w:rsidR="00B37BDE" w:rsidRPr="00C6693A" w:rsidRDefault="00B37BDE" w:rsidP="00B37BDE">
      <w:pPr>
        <w:spacing w:after="0" w:line="240" w:lineRule="auto"/>
        <w:jc w:val="center"/>
        <w:rPr>
          <w:rFonts w:ascii="Times New Roman" w:eastAsia="Calibri" w:hAnsi="Times New Roman" w:cs="Times New Roman"/>
          <w:b/>
        </w:rPr>
      </w:pPr>
      <w:r w:rsidRPr="00C6693A">
        <w:rPr>
          <w:rFonts w:ascii="Times New Roman" w:eastAsia="Calibri" w:hAnsi="Times New Roman" w:cs="Times New Roman"/>
          <w:b/>
        </w:rPr>
        <w:t xml:space="preserve">Мотивированный отказ </w:t>
      </w:r>
    </w:p>
    <w:p w:rsidR="00B37BDE" w:rsidRPr="00C6693A" w:rsidRDefault="00B37BDE" w:rsidP="00B37BDE">
      <w:pPr>
        <w:spacing w:after="0" w:line="240" w:lineRule="auto"/>
        <w:jc w:val="center"/>
        <w:rPr>
          <w:rFonts w:ascii="Times New Roman" w:eastAsia="Calibri" w:hAnsi="Times New Roman" w:cs="Times New Roman"/>
          <w:b/>
        </w:rPr>
      </w:pPr>
      <w:r w:rsidRPr="00C6693A">
        <w:rPr>
          <w:rFonts w:ascii="Times New Roman" w:eastAsia="Calibri" w:hAnsi="Times New Roman" w:cs="Times New Roman"/>
          <w:b/>
        </w:rPr>
        <w:t>от подписания Акта приемки (ф. 0510452) товара</w:t>
      </w:r>
    </w:p>
    <w:p w:rsidR="00B37BDE" w:rsidRPr="00C6693A" w:rsidRDefault="00B37BDE" w:rsidP="00B37BDE">
      <w:pPr>
        <w:spacing w:after="0" w:line="240" w:lineRule="auto"/>
        <w:jc w:val="center"/>
        <w:rPr>
          <w:rFonts w:ascii="Times New Roman" w:eastAsia="Calibri" w:hAnsi="Times New Roman" w:cs="Times New Roman"/>
          <w:b/>
        </w:rPr>
      </w:pPr>
    </w:p>
    <w:p w:rsidR="00B37BDE" w:rsidRPr="00C6693A" w:rsidRDefault="00B37BDE" w:rsidP="00B37BDE">
      <w:pPr>
        <w:tabs>
          <w:tab w:val="left" w:pos="2302"/>
        </w:tabs>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г. Санкт-Петербург</w:t>
      </w:r>
      <w:r w:rsidRPr="00C6693A">
        <w:rPr>
          <w:rFonts w:ascii="Times New Roman" w:eastAsia="Calibri" w:hAnsi="Times New Roman" w:cs="Times New Roman"/>
        </w:rPr>
        <w:tab/>
        <w:t xml:space="preserve">                                                                     «___» ___________ 202</w:t>
      </w:r>
      <w:r>
        <w:rPr>
          <w:rFonts w:ascii="Times New Roman" w:eastAsia="Calibri" w:hAnsi="Times New Roman" w:cs="Times New Roman"/>
        </w:rPr>
        <w:t>___</w:t>
      </w:r>
      <w:r w:rsidRPr="00C6693A">
        <w:rPr>
          <w:rFonts w:ascii="Times New Roman" w:eastAsia="Calibri" w:hAnsi="Times New Roman" w:cs="Times New Roman"/>
        </w:rPr>
        <w:t xml:space="preserve"> г.</w:t>
      </w:r>
    </w:p>
    <w:p w:rsidR="00B37BDE" w:rsidRPr="00C6693A" w:rsidRDefault="00B37BDE" w:rsidP="00B37BDE">
      <w:pPr>
        <w:tabs>
          <w:tab w:val="left" w:pos="2302"/>
        </w:tabs>
        <w:spacing w:after="0" w:line="240" w:lineRule="auto"/>
        <w:jc w:val="center"/>
        <w:rPr>
          <w:rFonts w:ascii="Times New Roman" w:eastAsia="Calibri" w:hAnsi="Times New Roman" w:cs="Times New Roman"/>
        </w:rPr>
      </w:pPr>
    </w:p>
    <w:p w:rsidR="00B37BDE" w:rsidRPr="00C6693A" w:rsidRDefault="00B37BDE" w:rsidP="00B37BDE">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Между Санкт-Петербургским государственным бюджетным учреждением культуры «Государственный музей городской скульптуры»</w:t>
      </w:r>
      <w:r w:rsidRPr="00C6693A">
        <w:rPr>
          <w:rFonts w:ascii="Times New Roman" w:eastAsia="Calibri" w:hAnsi="Times New Roman" w:cs="Times New Roman"/>
          <w:i/>
        </w:rPr>
        <w:t xml:space="preserve"> </w:t>
      </w:r>
      <w:r w:rsidRPr="00C6693A">
        <w:rPr>
          <w:rFonts w:ascii="Times New Roman" w:eastAsia="Calibri" w:hAnsi="Times New Roman" w:cs="Times New Roman"/>
        </w:rPr>
        <w:t>(далее – заказчик)</w:t>
      </w:r>
      <w:r w:rsidRPr="00C6693A">
        <w:rPr>
          <w:rFonts w:ascii="Times New Roman" w:eastAsia="Calibri" w:hAnsi="Times New Roman" w:cs="Times New Roman"/>
          <w:i/>
        </w:rPr>
        <w:t xml:space="preserve"> </w:t>
      </w:r>
      <w:r w:rsidRPr="00C6693A">
        <w:rPr>
          <w:rFonts w:ascii="Times New Roman" w:eastAsia="Calibri" w:hAnsi="Times New Roman" w:cs="Times New Roman"/>
        </w:rPr>
        <w:t>и ___________________</w:t>
      </w:r>
      <w:proofErr w:type="gramStart"/>
      <w:r w:rsidRPr="00C6693A">
        <w:rPr>
          <w:rFonts w:ascii="Times New Roman" w:eastAsia="Calibri" w:hAnsi="Times New Roman" w:cs="Times New Roman"/>
        </w:rPr>
        <w:t>_(</w:t>
      </w:r>
      <w:proofErr w:type="gramEnd"/>
      <w:r w:rsidRPr="00C6693A">
        <w:rPr>
          <w:rFonts w:ascii="Times New Roman" w:eastAsia="Calibri" w:hAnsi="Times New Roman" w:cs="Times New Roman"/>
        </w:rPr>
        <w:t>далее – поставщик), заключен контракт № ____ от _________, предметом которого является ______________ (далее – контракт)</w:t>
      </w:r>
      <w:r w:rsidRPr="00C6693A">
        <w:rPr>
          <w:rFonts w:ascii="Times New Roman" w:eastAsia="Calibri" w:hAnsi="Times New Roman" w:cs="Times New Roman"/>
          <w:i/>
        </w:rPr>
        <w:t>.</w:t>
      </w:r>
    </w:p>
    <w:p w:rsidR="00B37BDE" w:rsidRPr="00C6693A" w:rsidRDefault="00B37BDE" w:rsidP="00B37BDE">
      <w:pPr>
        <w:tabs>
          <w:tab w:val="left" w:pos="900"/>
        </w:tabs>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Поставщиком были поставлены следующие товары, предусмотренные контрактом:</w:t>
      </w:r>
    </w:p>
    <w:tbl>
      <w:tblPr>
        <w:tblStyle w:val="a5"/>
        <w:tblpPr w:leftFromText="180" w:rightFromText="180" w:vertAnchor="text" w:horzAnchor="margin" w:tblpY="195"/>
        <w:tblW w:w="10314" w:type="dxa"/>
        <w:tblLayout w:type="fixed"/>
        <w:tblLook w:val="04A0" w:firstRow="1" w:lastRow="0" w:firstColumn="1" w:lastColumn="0" w:noHBand="0" w:noVBand="1"/>
      </w:tblPr>
      <w:tblGrid>
        <w:gridCol w:w="540"/>
        <w:gridCol w:w="1269"/>
        <w:gridCol w:w="1692"/>
        <w:gridCol w:w="1843"/>
        <w:gridCol w:w="1276"/>
        <w:gridCol w:w="1134"/>
        <w:gridCol w:w="1134"/>
        <w:gridCol w:w="1426"/>
      </w:tblGrid>
      <w:tr w:rsidR="00B37BDE" w:rsidRPr="00C6693A" w:rsidTr="00AF5ACC">
        <w:tc>
          <w:tcPr>
            <w:tcW w:w="540" w:type="dxa"/>
          </w:tcPr>
          <w:p w:rsidR="00B37BDE" w:rsidRPr="00C6693A" w:rsidRDefault="00B37BDE" w:rsidP="00AF5ACC">
            <w:pPr>
              <w:spacing w:after="0" w:line="240" w:lineRule="auto"/>
              <w:jc w:val="center"/>
              <w:rPr>
                <w:rFonts w:ascii="Times New Roman" w:eastAsia="Calibri" w:hAnsi="Times New Roman" w:cs="Times New Roman"/>
              </w:rPr>
            </w:pPr>
            <w:r w:rsidRPr="00C6693A">
              <w:rPr>
                <w:rFonts w:ascii="Times New Roman" w:eastAsia="Calibri" w:hAnsi="Times New Roman" w:cs="Times New Roman"/>
                <w:lang w:val="en-US"/>
              </w:rPr>
              <w:t xml:space="preserve">N </w:t>
            </w:r>
            <w:r w:rsidRPr="00C6693A">
              <w:rPr>
                <w:rFonts w:ascii="Times New Roman" w:eastAsia="Calibri" w:hAnsi="Times New Roman" w:cs="Times New Roman"/>
              </w:rPr>
              <w:t>п/п</w:t>
            </w:r>
          </w:p>
        </w:tc>
        <w:tc>
          <w:tcPr>
            <w:tcW w:w="1269" w:type="dxa"/>
          </w:tcPr>
          <w:p w:rsidR="00B37BDE" w:rsidRPr="00C6693A" w:rsidRDefault="00B37BDE" w:rsidP="00AF5ACC">
            <w:pPr>
              <w:spacing w:after="0" w:line="240" w:lineRule="auto"/>
              <w:rPr>
                <w:rFonts w:ascii="Times New Roman" w:eastAsia="Calibri" w:hAnsi="Times New Roman" w:cs="Times New Roman"/>
              </w:rPr>
            </w:pPr>
            <w:r w:rsidRPr="00C6693A">
              <w:rPr>
                <w:rFonts w:ascii="Times New Roman" w:eastAsia="Calibri" w:hAnsi="Times New Roman" w:cs="Times New Roman"/>
              </w:rPr>
              <w:t>Наименование</w:t>
            </w:r>
          </w:p>
        </w:tc>
        <w:tc>
          <w:tcPr>
            <w:tcW w:w="1692" w:type="dxa"/>
          </w:tcPr>
          <w:p w:rsidR="00B37BDE" w:rsidRPr="00C6693A" w:rsidRDefault="00B37BDE" w:rsidP="00AF5ACC">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Характеристики</w:t>
            </w:r>
          </w:p>
        </w:tc>
        <w:tc>
          <w:tcPr>
            <w:tcW w:w="1843" w:type="dxa"/>
          </w:tcPr>
          <w:p w:rsidR="00B37BDE" w:rsidRPr="00C6693A" w:rsidRDefault="00B37BDE" w:rsidP="00AF5ACC">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Страна происхождения</w:t>
            </w:r>
          </w:p>
        </w:tc>
        <w:tc>
          <w:tcPr>
            <w:tcW w:w="1276" w:type="dxa"/>
          </w:tcPr>
          <w:p w:rsidR="00B37BDE" w:rsidRPr="00C6693A" w:rsidRDefault="00B37BDE" w:rsidP="00AF5ACC">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Количество (объем)</w:t>
            </w:r>
          </w:p>
        </w:tc>
        <w:tc>
          <w:tcPr>
            <w:tcW w:w="1134" w:type="dxa"/>
          </w:tcPr>
          <w:p w:rsidR="00B37BDE" w:rsidRPr="00C6693A" w:rsidRDefault="00B37BDE" w:rsidP="00AF5ACC">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Цена за единицу</w:t>
            </w:r>
          </w:p>
        </w:tc>
        <w:tc>
          <w:tcPr>
            <w:tcW w:w="1134" w:type="dxa"/>
          </w:tcPr>
          <w:p w:rsidR="00B37BDE" w:rsidRPr="00C6693A" w:rsidRDefault="00B37BDE" w:rsidP="00AF5ACC">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Стоимость</w:t>
            </w:r>
          </w:p>
        </w:tc>
        <w:tc>
          <w:tcPr>
            <w:tcW w:w="1426" w:type="dxa"/>
          </w:tcPr>
          <w:p w:rsidR="00B37BDE" w:rsidRPr="00C6693A" w:rsidRDefault="00B37BDE" w:rsidP="00AF5ACC">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Несоответствия</w:t>
            </w:r>
          </w:p>
        </w:tc>
      </w:tr>
      <w:tr w:rsidR="00B37BDE" w:rsidRPr="00C6693A" w:rsidTr="00AF5ACC">
        <w:tc>
          <w:tcPr>
            <w:tcW w:w="540" w:type="dxa"/>
          </w:tcPr>
          <w:p w:rsidR="00B37BDE" w:rsidRPr="00C6693A" w:rsidRDefault="00B37BDE" w:rsidP="00AF5ACC">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1</w:t>
            </w:r>
          </w:p>
        </w:tc>
        <w:tc>
          <w:tcPr>
            <w:tcW w:w="1269" w:type="dxa"/>
          </w:tcPr>
          <w:p w:rsidR="00B37BDE" w:rsidRPr="00C6693A" w:rsidRDefault="00B37BDE" w:rsidP="00AF5ACC">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2</w:t>
            </w:r>
          </w:p>
        </w:tc>
        <w:tc>
          <w:tcPr>
            <w:tcW w:w="1692" w:type="dxa"/>
          </w:tcPr>
          <w:p w:rsidR="00B37BDE" w:rsidRPr="00C6693A" w:rsidRDefault="00B37BDE" w:rsidP="00AF5ACC">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3</w:t>
            </w:r>
          </w:p>
        </w:tc>
        <w:tc>
          <w:tcPr>
            <w:tcW w:w="1843" w:type="dxa"/>
          </w:tcPr>
          <w:p w:rsidR="00B37BDE" w:rsidRPr="00C6693A" w:rsidRDefault="00B37BDE" w:rsidP="00AF5ACC">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4</w:t>
            </w:r>
          </w:p>
        </w:tc>
        <w:tc>
          <w:tcPr>
            <w:tcW w:w="1276" w:type="dxa"/>
          </w:tcPr>
          <w:p w:rsidR="00B37BDE" w:rsidRPr="00C6693A" w:rsidRDefault="00B37BDE" w:rsidP="00AF5ACC">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5</w:t>
            </w:r>
          </w:p>
        </w:tc>
        <w:tc>
          <w:tcPr>
            <w:tcW w:w="1134" w:type="dxa"/>
          </w:tcPr>
          <w:p w:rsidR="00B37BDE" w:rsidRPr="00C6693A" w:rsidRDefault="00B37BDE" w:rsidP="00AF5ACC">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6</w:t>
            </w:r>
          </w:p>
        </w:tc>
        <w:tc>
          <w:tcPr>
            <w:tcW w:w="1134" w:type="dxa"/>
          </w:tcPr>
          <w:p w:rsidR="00B37BDE" w:rsidRPr="00C6693A" w:rsidRDefault="00B37BDE" w:rsidP="00AF5ACC">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7</w:t>
            </w:r>
          </w:p>
        </w:tc>
        <w:tc>
          <w:tcPr>
            <w:tcW w:w="1426" w:type="dxa"/>
          </w:tcPr>
          <w:p w:rsidR="00B37BDE" w:rsidRPr="00C6693A" w:rsidRDefault="00B37BDE" w:rsidP="00AF5ACC">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8</w:t>
            </w:r>
          </w:p>
        </w:tc>
      </w:tr>
    </w:tbl>
    <w:p w:rsidR="00B37BDE" w:rsidRPr="00C6693A" w:rsidRDefault="00B37BDE" w:rsidP="00B37BDE">
      <w:pPr>
        <w:tabs>
          <w:tab w:val="left" w:pos="900"/>
        </w:tabs>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В соответствии с ч. 7 ст. 94 Федерального закона № 44-ФЗ приемка поставленного товара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w:t>
      </w: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Для проверки поставленных поставщиком товаров, предусмотренных контрактом, в части их соответствия условиям контракта заказчиком проведена экспертиза, по результатам которой установлено, что результаты исполнения не соответствуют условиям контракта, а именно установлено:</w:t>
      </w: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1. Состояние товара ______________________</w:t>
      </w: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2. Исправность пломб и описание оттисков ___________________________</w:t>
      </w:r>
    </w:p>
    <w:p w:rsidR="00B37BDE" w:rsidRPr="00C6693A" w:rsidRDefault="00B37BDE" w:rsidP="00383531">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3. Количество ос</w:t>
      </w:r>
      <w:r w:rsidR="00383531">
        <w:rPr>
          <w:rFonts w:ascii="Times New Roman" w:eastAsia="Calibri" w:hAnsi="Times New Roman" w:cs="Times New Roman"/>
        </w:rPr>
        <w:t xml:space="preserve">мотренной продукции (товара) и характер </w:t>
      </w:r>
      <w:r w:rsidRPr="00C6693A">
        <w:rPr>
          <w:rFonts w:ascii="Times New Roman" w:eastAsia="Calibri" w:hAnsi="Times New Roman" w:cs="Times New Roman"/>
        </w:rPr>
        <w:t>выявленных</w:t>
      </w:r>
      <w:r w:rsidR="00383531">
        <w:rPr>
          <w:rFonts w:ascii="Times New Roman" w:eastAsia="Calibri" w:hAnsi="Times New Roman" w:cs="Times New Roman"/>
        </w:rPr>
        <w:t xml:space="preserve"> </w:t>
      </w:r>
      <w:r w:rsidRPr="00C6693A">
        <w:rPr>
          <w:rFonts w:ascii="Times New Roman" w:eastAsia="Calibri" w:hAnsi="Times New Roman" w:cs="Times New Roman"/>
        </w:rPr>
        <w:t>дефектов:</w:t>
      </w: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p>
    <w:tbl>
      <w:tblPr>
        <w:tblStyle w:val="a5"/>
        <w:tblW w:w="0" w:type="auto"/>
        <w:tblLook w:val="04A0" w:firstRow="1" w:lastRow="0" w:firstColumn="1" w:lastColumn="0" w:noHBand="0" w:noVBand="1"/>
      </w:tblPr>
      <w:tblGrid>
        <w:gridCol w:w="656"/>
        <w:gridCol w:w="1693"/>
        <w:gridCol w:w="1750"/>
        <w:gridCol w:w="1934"/>
        <w:gridCol w:w="2396"/>
        <w:gridCol w:w="1709"/>
      </w:tblGrid>
      <w:tr w:rsidR="00B37BDE" w:rsidRPr="00C6693A" w:rsidTr="00AF5ACC">
        <w:tc>
          <w:tcPr>
            <w:tcW w:w="675" w:type="dxa"/>
          </w:tcPr>
          <w:p w:rsidR="00B37BDE" w:rsidRPr="00C6693A" w:rsidRDefault="00B37BDE" w:rsidP="00AF5ACC">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w:t>
            </w:r>
          </w:p>
        </w:tc>
        <w:tc>
          <w:tcPr>
            <w:tcW w:w="1701" w:type="dxa"/>
          </w:tcPr>
          <w:p w:rsidR="00B37BDE" w:rsidRPr="00C6693A" w:rsidRDefault="00B37BDE" w:rsidP="00AF5ACC">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Наименование продукции (товара)</w:t>
            </w:r>
          </w:p>
        </w:tc>
        <w:tc>
          <w:tcPr>
            <w:tcW w:w="1843" w:type="dxa"/>
          </w:tcPr>
          <w:p w:rsidR="00B37BDE" w:rsidRPr="00C6693A" w:rsidRDefault="00B37BDE" w:rsidP="00AF5ACC">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Ед. изм.</w:t>
            </w:r>
          </w:p>
        </w:tc>
        <w:tc>
          <w:tcPr>
            <w:tcW w:w="1985" w:type="dxa"/>
          </w:tcPr>
          <w:p w:rsidR="00B37BDE" w:rsidRPr="00C6693A" w:rsidRDefault="00B37BDE" w:rsidP="00AF5ACC">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Количество</w:t>
            </w:r>
          </w:p>
        </w:tc>
        <w:tc>
          <w:tcPr>
            <w:tcW w:w="2480" w:type="dxa"/>
          </w:tcPr>
          <w:p w:rsidR="00B37BDE" w:rsidRPr="00C6693A" w:rsidRDefault="00B37BDE" w:rsidP="00AF5ACC">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Из них забраковано</w:t>
            </w:r>
          </w:p>
        </w:tc>
        <w:tc>
          <w:tcPr>
            <w:tcW w:w="1737" w:type="dxa"/>
          </w:tcPr>
          <w:p w:rsidR="00B37BDE" w:rsidRPr="00C6693A" w:rsidRDefault="00B37BDE" w:rsidP="00AF5ACC">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Характер   выявленных дефектов</w:t>
            </w:r>
          </w:p>
        </w:tc>
      </w:tr>
      <w:tr w:rsidR="00B37BDE" w:rsidRPr="00C6693A" w:rsidTr="00AF5ACC">
        <w:tc>
          <w:tcPr>
            <w:tcW w:w="675" w:type="dxa"/>
          </w:tcPr>
          <w:p w:rsidR="00B37BDE" w:rsidRPr="00C6693A" w:rsidRDefault="00B37BDE" w:rsidP="00AF5ACC">
            <w:pPr>
              <w:spacing w:after="0" w:line="240" w:lineRule="auto"/>
              <w:jc w:val="both"/>
              <w:rPr>
                <w:rFonts w:ascii="Times New Roman" w:eastAsia="Calibri" w:hAnsi="Times New Roman" w:cs="Times New Roman"/>
              </w:rPr>
            </w:pPr>
          </w:p>
        </w:tc>
        <w:tc>
          <w:tcPr>
            <w:tcW w:w="1701" w:type="dxa"/>
          </w:tcPr>
          <w:p w:rsidR="00B37BDE" w:rsidRPr="00C6693A" w:rsidRDefault="00B37BDE" w:rsidP="00AF5ACC">
            <w:pPr>
              <w:spacing w:after="0" w:line="240" w:lineRule="auto"/>
              <w:jc w:val="both"/>
              <w:rPr>
                <w:rFonts w:ascii="Times New Roman" w:eastAsia="Calibri" w:hAnsi="Times New Roman" w:cs="Times New Roman"/>
              </w:rPr>
            </w:pPr>
          </w:p>
        </w:tc>
        <w:tc>
          <w:tcPr>
            <w:tcW w:w="1843" w:type="dxa"/>
          </w:tcPr>
          <w:p w:rsidR="00B37BDE" w:rsidRPr="00C6693A" w:rsidRDefault="00B37BDE" w:rsidP="00AF5ACC">
            <w:pPr>
              <w:spacing w:after="0" w:line="240" w:lineRule="auto"/>
              <w:jc w:val="both"/>
              <w:rPr>
                <w:rFonts w:ascii="Times New Roman" w:eastAsia="Calibri" w:hAnsi="Times New Roman" w:cs="Times New Roman"/>
              </w:rPr>
            </w:pPr>
          </w:p>
        </w:tc>
        <w:tc>
          <w:tcPr>
            <w:tcW w:w="1985" w:type="dxa"/>
          </w:tcPr>
          <w:p w:rsidR="00B37BDE" w:rsidRPr="00C6693A" w:rsidRDefault="00B37BDE" w:rsidP="00AF5ACC">
            <w:pPr>
              <w:spacing w:after="0" w:line="240" w:lineRule="auto"/>
              <w:jc w:val="both"/>
              <w:rPr>
                <w:rFonts w:ascii="Times New Roman" w:eastAsia="Calibri" w:hAnsi="Times New Roman" w:cs="Times New Roman"/>
              </w:rPr>
            </w:pPr>
          </w:p>
        </w:tc>
        <w:tc>
          <w:tcPr>
            <w:tcW w:w="2480" w:type="dxa"/>
          </w:tcPr>
          <w:p w:rsidR="00B37BDE" w:rsidRPr="00C6693A" w:rsidRDefault="00B37BDE" w:rsidP="00AF5ACC">
            <w:pPr>
              <w:spacing w:after="0" w:line="240" w:lineRule="auto"/>
              <w:jc w:val="both"/>
              <w:rPr>
                <w:rFonts w:ascii="Times New Roman" w:eastAsia="Calibri" w:hAnsi="Times New Roman" w:cs="Times New Roman"/>
              </w:rPr>
            </w:pPr>
          </w:p>
        </w:tc>
        <w:tc>
          <w:tcPr>
            <w:tcW w:w="1737" w:type="dxa"/>
          </w:tcPr>
          <w:p w:rsidR="00B37BDE" w:rsidRPr="00C6693A" w:rsidRDefault="00B37BDE" w:rsidP="00AF5ACC">
            <w:pPr>
              <w:spacing w:after="0" w:line="240" w:lineRule="auto"/>
              <w:jc w:val="both"/>
              <w:rPr>
                <w:rFonts w:ascii="Times New Roman" w:eastAsia="Calibri" w:hAnsi="Times New Roman" w:cs="Times New Roman"/>
              </w:rPr>
            </w:pPr>
          </w:p>
        </w:tc>
      </w:tr>
    </w:tbl>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Заказчик требует от поставщика устр</w:t>
      </w:r>
      <w:r w:rsidR="008E1B02">
        <w:rPr>
          <w:rFonts w:ascii="Times New Roman" w:eastAsia="Calibri" w:hAnsi="Times New Roman" w:cs="Times New Roman"/>
        </w:rPr>
        <w:t xml:space="preserve">анить вышеуказанные недостатки </w:t>
      </w:r>
      <w:r w:rsidRPr="00C6693A">
        <w:rPr>
          <w:rFonts w:ascii="Times New Roman" w:eastAsia="Calibri" w:hAnsi="Times New Roman" w:cs="Times New Roman"/>
        </w:rPr>
        <w:t>в течение ___ (____) дней с момента получения настоящего мотивированного отказа от подписания акта приемки товара.</w:t>
      </w:r>
    </w:p>
    <w:p w:rsidR="00B37BDE" w:rsidRPr="00C6693A" w:rsidRDefault="00B37BDE" w:rsidP="00B37BDE">
      <w:pPr>
        <w:tabs>
          <w:tab w:val="left" w:pos="900"/>
        </w:tabs>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Повторную приемку товара осуществить в срок, не позднее «__» ____ 20__ г.</w:t>
      </w:r>
    </w:p>
    <w:p w:rsidR="00B37BDE" w:rsidRPr="00C6693A" w:rsidRDefault="00B37BDE" w:rsidP="00B37BDE">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Если поставщик не устранит недостатки поставленного товара, послужившие основанием для отказа в их приемке, заказчик с учетом положений ч. 9 ст. 95 Федерального закона № 44-ФЗ вправе принять решение об одностороннем отказе от исполнения контракта.</w:t>
      </w:r>
    </w:p>
    <w:p w:rsidR="00B37BDE" w:rsidRPr="00C6693A" w:rsidRDefault="00B37BDE" w:rsidP="00B37BDE">
      <w:pPr>
        <w:spacing w:after="0" w:line="240" w:lineRule="auto"/>
        <w:ind w:firstLine="567"/>
        <w:jc w:val="both"/>
        <w:rPr>
          <w:rFonts w:ascii="Times New Roman" w:eastAsia="Calibri" w:hAnsi="Times New Roman" w:cs="Times New Roman"/>
          <w:shd w:val="clear" w:color="auto" w:fill="FFFFFF"/>
        </w:rPr>
      </w:pPr>
      <w:r w:rsidRPr="00C6693A">
        <w:rPr>
          <w:rFonts w:ascii="Times New Roman" w:eastAsia="Calibri" w:hAnsi="Times New Roman" w:cs="Times New Roman"/>
          <w:shd w:val="clear" w:color="auto" w:fill="FFFFFF"/>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37BDE" w:rsidRPr="00C6693A" w:rsidRDefault="00B37BDE" w:rsidP="00B37BDE">
      <w:pPr>
        <w:spacing w:after="0" w:line="240" w:lineRule="auto"/>
        <w:ind w:firstLine="567"/>
        <w:jc w:val="both"/>
        <w:rPr>
          <w:rFonts w:ascii="Times New Roman" w:eastAsia="Calibri" w:hAnsi="Times New Roman" w:cs="Times New Roman"/>
          <w:shd w:val="clear" w:color="auto" w:fill="FFFFFF"/>
        </w:rPr>
      </w:pPr>
      <w:r w:rsidRPr="00C6693A">
        <w:rPr>
          <w:rFonts w:ascii="Times New Roman" w:eastAsia="Calibri" w:hAnsi="Times New Roman" w:cs="Times New Roman"/>
          <w:shd w:val="clear" w:color="auto" w:fill="FFFFFF"/>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37BDE" w:rsidRPr="00C6693A" w:rsidRDefault="00B37BDE" w:rsidP="00B37BDE">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37BDE" w:rsidRPr="00C6693A" w:rsidRDefault="00B37BDE" w:rsidP="00B37BDE">
      <w:pPr>
        <w:shd w:val="clear" w:color="auto" w:fill="FFFFFF"/>
        <w:spacing w:after="0" w:line="240" w:lineRule="auto"/>
        <w:ind w:firstLine="567"/>
        <w:jc w:val="both"/>
        <w:rPr>
          <w:rFonts w:ascii="Times New Roman" w:hAnsi="Times New Roman" w:cs="Times New Roman"/>
        </w:rPr>
      </w:pPr>
      <w:r w:rsidRPr="00C6693A">
        <w:rPr>
          <w:rFonts w:ascii="Times New Roman" w:hAnsi="Times New Roman" w:cs="Times New Roma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37BDE" w:rsidRPr="00C6693A" w:rsidRDefault="008E1B02" w:rsidP="00B37BDE">
      <w:pPr>
        <w:shd w:val="clear" w:color="auto" w:fill="FFFFFF"/>
        <w:spacing w:after="0" w:line="240" w:lineRule="auto"/>
        <w:ind w:firstLine="567"/>
        <w:jc w:val="both"/>
        <w:rPr>
          <w:rFonts w:ascii="Times New Roman" w:hAnsi="Times New Roman" w:cs="Times New Roman"/>
        </w:rPr>
      </w:pPr>
      <w:r>
        <w:rPr>
          <w:rFonts w:ascii="Times New Roman" w:eastAsia="Calibri" w:hAnsi="Times New Roman" w:cs="Times New Roman"/>
        </w:rPr>
        <w:t xml:space="preserve">На основании вышеизложенного </w:t>
      </w:r>
      <w:r w:rsidR="00B37BDE" w:rsidRPr="00C6693A">
        <w:rPr>
          <w:rFonts w:ascii="Times New Roman" w:hAnsi="Times New Roman" w:cs="Times New Roman"/>
        </w:rPr>
        <w:t xml:space="preserve">Санкт-Петербургское государственное бюджетное учреждение культуры «Государственный музей городской скульптуры» отказывает в приемке результатов, предусмотренных контрактом, </w:t>
      </w:r>
      <w:r w:rsidR="00B37BDE" w:rsidRPr="00C6693A">
        <w:rPr>
          <w:rFonts w:ascii="Times New Roman" w:eastAsia="Calibri" w:hAnsi="Times New Roman" w:cs="Times New Roman"/>
        </w:rPr>
        <w:t>и требует в вышеуказанный срок поставить товар, соответствующий условиям контракта.</w:t>
      </w:r>
    </w:p>
    <w:p w:rsidR="00B37BDE" w:rsidRPr="00C6693A" w:rsidRDefault="00B37BDE" w:rsidP="00B37BDE">
      <w:pPr>
        <w:autoSpaceDE w:val="0"/>
        <w:autoSpaceDN w:val="0"/>
        <w:adjustRightInd w:val="0"/>
        <w:spacing w:after="0" w:line="240" w:lineRule="auto"/>
        <w:jc w:val="both"/>
        <w:rPr>
          <w:rFonts w:ascii="Times New Roman" w:eastAsia="Calibri" w:hAnsi="Times New Roman" w:cs="Times New Roman"/>
          <w:color w:val="000000"/>
        </w:rPr>
      </w:pPr>
    </w:p>
    <w:p w:rsidR="00B37BDE" w:rsidRPr="00C6693A" w:rsidRDefault="00B37BDE" w:rsidP="00B37BDE">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Подписи лиц участвовавших в составлении Мотивированного отказа:</w:t>
      </w:r>
    </w:p>
    <w:p w:rsidR="00B37BDE" w:rsidRPr="00C6693A" w:rsidRDefault="00B37BDE" w:rsidP="00B37BDE">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B37BDE" w:rsidRPr="00C6693A" w:rsidRDefault="00B37BDE" w:rsidP="00B37BDE">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B37BDE" w:rsidRPr="00C6693A" w:rsidRDefault="00B37BDE" w:rsidP="00B37BDE">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B37BDE" w:rsidRDefault="00B37BDE" w:rsidP="00B37BDE">
      <w:pPr>
        <w:spacing w:after="0"/>
        <w:jc w:val="right"/>
        <w:textAlignment w:val="baseline"/>
        <w:rPr>
          <w:rFonts w:ascii="Times New Roman" w:hAnsi="Times New Roman" w:cs="Times New Roman"/>
          <w:color w:val="000000"/>
          <w:sz w:val="24"/>
          <w:szCs w:val="24"/>
        </w:rPr>
      </w:pPr>
    </w:p>
    <w:p w:rsidR="00AF5ACC" w:rsidRDefault="00AF5ACC"/>
    <w:sectPr w:rsidR="00AF5ACC" w:rsidSect="00485EBF">
      <w:pgSz w:w="11906" w:h="16838"/>
      <w:pgMar w:top="1276"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5ACC" w:rsidRDefault="00AF5ACC" w:rsidP="00B37BDE">
      <w:pPr>
        <w:spacing w:after="0" w:line="240" w:lineRule="auto"/>
      </w:pPr>
      <w:r>
        <w:separator/>
      </w:r>
    </w:p>
  </w:endnote>
  <w:endnote w:type="continuationSeparator" w:id="0">
    <w:p w:rsidR="00AF5ACC" w:rsidRDefault="00AF5ACC" w:rsidP="00B37B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Andale Sans UI">
    <w:altName w:val="Segoe Print"/>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5ACC" w:rsidRDefault="00AF5ACC" w:rsidP="00B37BDE">
      <w:pPr>
        <w:spacing w:after="0" w:line="240" w:lineRule="auto"/>
      </w:pPr>
      <w:r>
        <w:separator/>
      </w:r>
    </w:p>
  </w:footnote>
  <w:footnote w:type="continuationSeparator" w:id="0">
    <w:p w:rsidR="00AF5ACC" w:rsidRDefault="00AF5ACC" w:rsidP="00B37BDE">
      <w:pPr>
        <w:spacing w:after="0" w:line="240" w:lineRule="auto"/>
      </w:pPr>
      <w:r>
        <w:continuationSeparator/>
      </w:r>
    </w:p>
  </w:footnote>
  <w:footnote w:id="1">
    <w:p w:rsidR="00AF5ACC" w:rsidRDefault="00AF5ACC" w:rsidP="00B37BDE">
      <w:pPr>
        <w:pStyle w:val="a6"/>
      </w:pPr>
      <w:r>
        <w:rPr>
          <w:rStyle w:val="a8"/>
        </w:rPr>
        <w:footnoteRef/>
      </w:r>
      <w:r>
        <w:t xml:space="preserve"> </w:t>
      </w:r>
      <w:r w:rsidRPr="00BD04F5">
        <w:t>Акт приемки товаров, работ, услуг (ф. 0510452) (далее - Акт приемки (ф. 0510452) формируется в целях оформления приемки поставленных товаров, выполненных работ, оказанных услуг, предусмотренной договором, информация о котором не размещается в реестре контрактов на единой информационной системе в сфере закупок (далее - приемка товаров, работ, услуг), включая оформление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(подрядчика),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w:t>
      </w:r>
    </w:p>
  </w:footnote>
  <w:footnote w:id="2">
    <w:p w:rsidR="00CB7E6B" w:rsidRDefault="00CB7E6B" w:rsidP="00CB7E6B">
      <w:pPr>
        <w:pStyle w:val="a6"/>
        <w:jc w:val="both"/>
      </w:pPr>
      <w:r>
        <w:rPr>
          <w:rStyle w:val="a8"/>
        </w:rPr>
        <w:footnoteRef/>
      </w:r>
      <w:r>
        <w:t xml:space="preserve"> </w:t>
      </w:r>
      <w:r w:rsidRPr="00BD04F5">
        <w:t>Акт приемки товаров, работ, услуг (ф. 0510452) (далее - Акт приемки (ф. 0510452) формируется в целях оформления приемки поставленных товаров, выполненных работ, оказанных услуг, предусмотренной договором, информация о котором не размещается в реестре контрактов на единой информационной системе в сфере закупок (далее - приемка товаров, работ, услуг), включая оформление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(подрядчика),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w:t>
      </w:r>
    </w:p>
  </w:footnote>
  <w:footnote w:id="3">
    <w:p w:rsidR="00AF5ACC" w:rsidRDefault="00AF5ACC" w:rsidP="00485EBF">
      <w:pPr>
        <w:pStyle w:val="a6"/>
      </w:pPr>
      <w:r>
        <w:rPr>
          <w:rStyle w:val="a8"/>
        </w:rPr>
        <w:footnoteRef/>
      </w:r>
      <w:r>
        <w:t xml:space="preserve"> </w:t>
      </w:r>
      <w:r w:rsidRPr="00BD04F5">
        <w:t>Акт приемки товаров, работ, услуг (ф. 0510452) (далее - Акт приемки (ф. 0510452) формируется в целях оформления приемки поставленных товаров, выполненных работ, оказанных услуг, предусмотренной договором, информация о котором не размещается в реестре контрактов на единой информационной системе в сфере закупок (далее - приемка товаров, работ, услуг), включая оформление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(подрядчика),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1734BF"/>
    <w:multiLevelType w:val="multilevel"/>
    <w:tmpl w:val="64D8111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34026957"/>
    <w:multiLevelType w:val="multilevel"/>
    <w:tmpl w:val="ED8A66C2"/>
    <w:lvl w:ilvl="0">
      <w:start w:val="2"/>
      <w:numFmt w:val="decimal"/>
      <w:lvlText w:val="%1"/>
      <w:lvlJc w:val="left"/>
      <w:pPr>
        <w:ind w:left="480" w:hanging="480"/>
      </w:pPr>
      <w:rPr>
        <w:rFonts w:hint="default"/>
      </w:rPr>
    </w:lvl>
    <w:lvl w:ilvl="1">
      <w:start w:val="8"/>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nsid w:val="4A5C7D76"/>
    <w:multiLevelType w:val="multilevel"/>
    <w:tmpl w:val="FC4CAD44"/>
    <w:lvl w:ilvl="0">
      <w:start w:val="1"/>
      <w:numFmt w:val="decimal"/>
      <w:lvlText w:val="%1."/>
      <w:lvlJc w:val="left"/>
      <w:pPr>
        <w:tabs>
          <w:tab w:val="num" w:pos="0"/>
        </w:tabs>
        <w:ind w:left="72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3">
    <w:nsid w:val="58B42A2D"/>
    <w:multiLevelType w:val="multilevel"/>
    <w:tmpl w:val="8676ECAC"/>
    <w:lvl w:ilvl="0">
      <w:start w:val="3"/>
      <w:numFmt w:val="decimal"/>
      <w:lvlText w:val="%1"/>
      <w:lvlJc w:val="left"/>
      <w:pPr>
        <w:ind w:left="360" w:hanging="360"/>
      </w:pPr>
      <w:rPr>
        <w:rFonts w:hint="default"/>
        <w:color w:val="1A1A1A"/>
      </w:rPr>
    </w:lvl>
    <w:lvl w:ilvl="1">
      <w:start w:val="1"/>
      <w:numFmt w:val="decimal"/>
      <w:lvlText w:val="%1.%2"/>
      <w:lvlJc w:val="left"/>
      <w:pPr>
        <w:ind w:left="360" w:hanging="360"/>
      </w:pPr>
      <w:rPr>
        <w:rFonts w:hint="default"/>
        <w:color w:val="1A1A1A"/>
      </w:rPr>
    </w:lvl>
    <w:lvl w:ilvl="2">
      <w:start w:val="1"/>
      <w:numFmt w:val="decimal"/>
      <w:lvlText w:val="%1.%2.%3"/>
      <w:lvlJc w:val="left"/>
      <w:pPr>
        <w:ind w:left="720" w:hanging="720"/>
      </w:pPr>
      <w:rPr>
        <w:rFonts w:hint="default"/>
        <w:color w:val="1A1A1A"/>
      </w:rPr>
    </w:lvl>
    <w:lvl w:ilvl="3">
      <w:start w:val="1"/>
      <w:numFmt w:val="decimal"/>
      <w:lvlText w:val="%1.%2.%3.%4"/>
      <w:lvlJc w:val="left"/>
      <w:pPr>
        <w:ind w:left="720" w:hanging="720"/>
      </w:pPr>
      <w:rPr>
        <w:rFonts w:hint="default"/>
        <w:color w:val="1A1A1A"/>
      </w:rPr>
    </w:lvl>
    <w:lvl w:ilvl="4">
      <w:start w:val="1"/>
      <w:numFmt w:val="decimal"/>
      <w:lvlText w:val="%1.%2.%3.%4.%5"/>
      <w:lvlJc w:val="left"/>
      <w:pPr>
        <w:ind w:left="1080" w:hanging="1080"/>
      </w:pPr>
      <w:rPr>
        <w:rFonts w:hint="default"/>
        <w:color w:val="1A1A1A"/>
      </w:rPr>
    </w:lvl>
    <w:lvl w:ilvl="5">
      <w:start w:val="1"/>
      <w:numFmt w:val="decimal"/>
      <w:lvlText w:val="%1.%2.%3.%4.%5.%6"/>
      <w:lvlJc w:val="left"/>
      <w:pPr>
        <w:ind w:left="1080" w:hanging="1080"/>
      </w:pPr>
      <w:rPr>
        <w:rFonts w:hint="default"/>
        <w:color w:val="1A1A1A"/>
      </w:rPr>
    </w:lvl>
    <w:lvl w:ilvl="6">
      <w:start w:val="1"/>
      <w:numFmt w:val="decimal"/>
      <w:lvlText w:val="%1.%2.%3.%4.%5.%6.%7"/>
      <w:lvlJc w:val="left"/>
      <w:pPr>
        <w:ind w:left="1440" w:hanging="1440"/>
      </w:pPr>
      <w:rPr>
        <w:rFonts w:hint="default"/>
        <w:color w:val="1A1A1A"/>
      </w:rPr>
    </w:lvl>
    <w:lvl w:ilvl="7">
      <w:start w:val="1"/>
      <w:numFmt w:val="decimal"/>
      <w:lvlText w:val="%1.%2.%3.%4.%5.%6.%7.%8"/>
      <w:lvlJc w:val="left"/>
      <w:pPr>
        <w:ind w:left="1440" w:hanging="1440"/>
      </w:pPr>
      <w:rPr>
        <w:rFonts w:hint="default"/>
        <w:color w:val="1A1A1A"/>
      </w:rPr>
    </w:lvl>
    <w:lvl w:ilvl="8">
      <w:start w:val="1"/>
      <w:numFmt w:val="decimal"/>
      <w:lvlText w:val="%1.%2.%3.%4.%5.%6.%7.%8.%9"/>
      <w:lvlJc w:val="left"/>
      <w:pPr>
        <w:ind w:left="1800" w:hanging="1800"/>
      </w:pPr>
      <w:rPr>
        <w:rFonts w:hint="default"/>
        <w:color w:val="1A1A1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5AE"/>
    <w:rsid w:val="000B20D1"/>
    <w:rsid w:val="001540D8"/>
    <w:rsid w:val="00217EA3"/>
    <w:rsid w:val="0024163B"/>
    <w:rsid w:val="00255E79"/>
    <w:rsid w:val="0027158E"/>
    <w:rsid w:val="00273CC8"/>
    <w:rsid w:val="00276000"/>
    <w:rsid w:val="002953EE"/>
    <w:rsid w:val="0030533C"/>
    <w:rsid w:val="00313541"/>
    <w:rsid w:val="00331232"/>
    <w:rsid w:val="003373D5"/>
    <w:rsid w:val="00383531"/>
    <w:rsid w:val="00384E98"/>
    <w:rsid w:val="0041744D"/>
    <w:rsid w:val="00442515"/>
    <w:rsid w:val="00461C01"/>
    <w:rsid w:val="00485EBF"/>
    <w:rsid w:val="00554BBF"/>
    <w:rsid w:val="00587517"/>
    <w:rsid w:val="00637344"/>
    <w:rsid w:val="007A11E7"/>
    <w:rsid w:val="00811B23"/>
    <w:rsid w:val="008D49CE"/>
    <w:rsid w:val="008E1B02"/>
    <w:rsid w:val="00914310"/>
    <w:rsid w:val="00932945"/>
    <w:rsid w:val="00AF5ACC"/>
    <w:rsid w:val="00B07369"/>
    <w:rsid w:val="00B37BDE"/>
    <w:rsid w:val="00C17A7E"/>
    <w:rsid w:val="00CB5A4F"/>
    <w:rsid w:val="00CB7E6B"/>
    <w:rsid w:val="00D71DA3"/>
    <w:rsid w:val="00DD2C5E"/>
    <w:rsid w:val="00DE138B"/>
    <w:rsid w:val="00E96E59"/>
    <w:rsid w:val="00ED4DE3"/>
    <w:rsid w:val="00F13137"/>
    <w:rsid w:val="00F745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816CA9-B2D1-4BA6-9CDB-7DF8978BF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7BDE"/>
    <w:pPr>
      <w:suppressAutoHyphens/>
      <w:spacing w:after="160" w:line="259" w:lineRule="auto"/>
    </w:pPr>
  </w:style>
  <w:style w:type="paragraph" w:styleId="1">
    <w:name w:val="heading 1"/>
    <w:basedOn w:val="a"/>
    <w:link w:val="10"/>
    <w:uiPriority w:val="9"/>
    <w:qFormat/>
    <w:rsid w:val="00485EBF"/>
    <w:pPr>
      <w:suppressAutoHyphens w:val="0"/>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Заголовок_3,H4,Bullet List,FooterText,numbered,Paragraphe de liste1,lp1,Подпись рисунка,ПКФ Список,Абзац списка5,Табичный текст,Булет 1,Bullet Number,Нумерованый список,List Paragraph1,lp11,List Paragraph11,Bullet 1,Use Case List Paragraph"/>
    <w:basedOn w:val="a"/>
    <w:link w:val="a4"/>
    <w:uiPriority w:val="34"/>
    <w:qFormat/>
    <w:rsid w:val="00B07369"/>
    <w:pPr>
      <w:ind w:left="720"/>
      <w:contextualSpacing/>
    </w:pPr>
  </w:style>
  <w:style w:type="table" w:styleId="a5">
    <w:name w:val="Table Grid"/>
    <w:basedOn w:val="a1"/>
    <w:uiPriority w:val="59"/>
    <w:rsid w:val="00B37BDE"/>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basedOn w:val="a"/>
    <w:link w:val="a7"/>
    <w:uiPriority w:val="99"/>
    <w:semiHidden/>
    <w:unhideWhenUsed/>
    <w:rsid w:val="00B37BDE"/>
    <w:pPr>
      <w:suppressAutoHyphens w:val="0"/>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basedOn w:val="a0"/>
    <w:link w:val="a6"/>
    <w:uiPriority w:val="99"/>
    <w:semiHidden/>
    <w:rsid w:val="00B37BDE"/>
    <w:rPr>
      <w:rFonts w:ascii="Times New Roman" w:eastAsia="Times New Roman" w:hAnsi="Times New Roman" w:cs="Times New Roman"/>
      <w:sz w:val="20"/>
      <w:szCs w:val="20"/>
      <w:lang w:eastAsia="ru-RU"/>
    </w:rPr>
  </w:style>
  <w:style w:type="character" w:styleId="a8">
    <w:name w:val="footnote reference"/>
    <w:semiHidden/>
    <w:unhideWhenUsed/>
    <w:rsid w:val="00B37BDE"/>
    <w:rPr>
      <w:position w:val="0"/>
      <w:vertAlign w:val="superscript"/>
    </w:rPr>
  </w:style>
  <w:style w:type="table" w:customStyle="1" w:styleId="TableNormal">
    <w:name w:val="Table Normal"/>
    <w:rsid w:val="00B37BD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10">
    <w:name w:val="Заголовок 1 Знак"/>
    <w:basedOn w:val="a0"/>
    <w:link w:val="1"/>
    <w:uiPriority w:val="9"/>
    <w:rsid w:val="00485EBF"/>
    <w:rPr>
      <w:rFonts w:ascii="Times New Roman" w:eastAsia="Times New Roman" w:hAnsi="Times New Roman" w:cs="Times New Roman"/>
      <w:b/>
      <w:bCs/>
      <w:kern w:val="36"/>
      <w:sz w:val="48"/>
      <w:szCs w:val="48"/>
      <w:lang w:eastAsia="ru-RU"/>
    </w:rPr>
  </w:style>
  <w:style w:type="paragraph" w:customStyle="1" w:styleId="gmail-msonormalcxspmiddlemrcssattr">
    <w:name w:val="gmail-msonormalcxspmiddle_mr_css_attr"/>
    <w:basedOn w:val="a"/>
    <w:rsid w:val="00485EBF"/>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Абзац списка Знак"/>
    <w:aliases w:val="Заголовок_3 Знак,H4 Знак,Bullet List Знак,FooterText Знак,numbered Знак,Paragraphe de liste1 Знак,lp1 Знак,Подпись рисунка Знак,ПКФ Список Знак,Абзац списка5 Знак,Табичный текст Знак,Булет 1 Знак,Bullet Number Знак,List Paragraph1 Знак"/>
    <w:link w:val="a3"/>
    <w:uiPriority w:val="34"/>
    <w:locked/>
    <w:rsid w:val="00485E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7A103942455AAE8249F1D1573B238CF01ADE58EB15F57A82D1E05AEA8CBD459C3D63A7E8B776B2208E9945B6EE92BG" TargetMode="External"/><Relationship Id="rId3" Type="http://schemas.openxmlformats.org/officeDocument/2006/relationships/settings" Target="settings.xml"/><Relationship Id="rId7" Type="http://schemas.openxmlformats.org/officeDocument/2006/relationships/hyperlink" Target="consultantplus://offline/ref=D7A103942455AAE8249F1D1573B238CF01ADE58EB15F57A82D1E05AEA8CBD459C3D63A7E8B776B2208E9945B6EE92B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D311035DEA969D1E45EE056ECD2FCD0DA5279804E41E78B2393C8FACFD4AB4636BB660F22BE20C34A377906D77n2x3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D62DD948D8541EF9A9ED379C472D46C"/>
        <w:category>
          <w:name w:val="Общие"/>
          <w:gallery w:val="placeholder"/>
        </w:category>
        <w:types>
          <w:type w:val="bbPlcHdr"/>
        </w:types>
        <w:behaviors>
          <w:behavior w:val="content"/>
        </w:behaviors>
        <w:guid w:val="{D47B74D8-B7D4-4DCF-9C09-942BA6CC2373}"/>
      </w:docPartPr>
      <w:docPartBody>
        <w:p w:rsidR="00000000" w:rsidRDefault="0058070C" w:rsidP="0058070C">
          <w:pPr>
            <w:pStyle w:val="ED62DD948D8541EF9A9ED379C472D46C"/>
          </w:pPr>
          <w:r>
            <w:rPr>
              <w:color w:val="808080"/>
            </w:rPr>
            <w:t>Щелкните, чтобы ввести текст.</w:t>
          </w:r>
        </w:p>
      </w:docPartBody>
    </w:docPart>
    <w:docPart>
      <w:docPartPr>
        <w:name w:val="BB0028C3135B40A1B0087203E59FA516"/>
        <w:category>
          <w:name w:val="Общие"/>
          <w:gallery w:val="placeholder"/>
        </w:category>
        <w:types>
          <w:type w:val="bbPlcHdr"/>
        </w:types>
        <w:behaviors>
          <w:behavior w:val="content"/>
        </w:behaviors>
        <w:guid w:val="{FE59B3FF-75B3-469B-8F2A-15435ABC2EC1}"/>
      </w:docPartPr>
      <w:docPartBody>
        <w:p w:rsidR="00000000" w:rsidRDefault="0058070C" w:rsidP="0058070C">
          <w:pPr>
            <w:pStyle w:val="BB0028C3135B40A1B0087203E59FA516"/>
          </w:pPr>
          <w:r>
            <w:rPr>
              <w:color w:val="808080"/>
            </w:rPr>
            <w:t>Щелкните, чтобы ввести текст.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Andale Sans UI">
    <w:altName w:val="Segoe Print"/>
    <w:charset w:val="00"/>
    <w:family w:val="auto"/>
    <w:pitch w:val="default"/>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BFE"/>
    <w:rsid w:val="00044C9F"/>
    <w:rsid w:val="00054182"/>
    <w:rsid w:val="0058070C"/>
    <w:rsid w:val="00855B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4BF48158CE44BBFBEFA91911BBCB6F0">
    <w:name w:val="B4BF48158CE44BBFBEFA91911BBCB6F0"/>
    <w:rsid w:val="00855BFE"/>
  </w:style>
  <w:style w:type="paragraph" w:customStyle="1" w:styleId="7125834044FF44B8A07808ED0C98F4CC">
    <w:name w:val="7125834044FF44B8A07808ED0C98F4CC"/>
    <w:rsid w:val="00855BFE"/>
  </w:style>
  <w:style w:type="paragraph" w:customStyle="1" w:styleId="6D7787BF1DEC4F59B41E828AC534CCA5">
    <w:name w:val="6D7787BF1DEC4F59B41E828AC534CCA5"/>
    <w:rsid w:val="00855BFE"/>
  </w:style>
  <w:style w:type="paragraph" w:customStyle="1" w:styleId="010F886C563E4EA595869E7EDC62132B">
    <w:name w:val="010F886C563E4EA595869E7EDC62132B"/>
    <w:rsid w:val="00855BFE"/>
  </w:style>
  <w:style w:type="paragraph" w:customStyle="1" w:styleId="3B2A84EF891446D18BC35FA2DFF52CB5">
    <w:name w:val="3B2A84EF891446D18BC35FA2DFF52CB5"/>
    <w:rsid w:val="00855BFE"/>
  </w:style>
  <w:style w:type="paragraph" w:customStyle="1" w:styleId="3F40C1A283C94392B7F046F3716437F8">
    <w:name w:val="3F40C1A283C94392B7F046F3716437F8"/>
    <w:rsid w:val="00855BFE"/>
  </w:style>
  <w:style w:type="paragraph" w:customStyle="1" w:styleId="5DFF131C33E04411A7AF81C95787EEAD">
    <w:name w:val="5DFF131C33E04411A7AF81C95787EEAD"/>
    <w:rsid w:val="00855BFE"/>
  </w:style>
  <w:style w:type="paragraph" w:customStyle="1" w:styleId="B5A3DE73F7534DE59F18FFF2B6C8B315">
    <w:name w:val="B5A3DE73F7534DE59F18FFF2B6C8B315"/>
    <w:rsid w:val="00855BFE"/>
  </w:style>
  <w:style w:type="paragraph" w:customStyle="1" w:styleId="36B67E1D64C1422286BC05FE7FBFAA08">
    <w:name w:val="36B67E1D64C1422286BC05FE7FBFAA08"/>
    <w:rsid w:val="00855BFE"/>
  </w:style>
  <w:style w:type="paragraph" w:customStyle="1" w:styleId="5673F217D75D4E65BD184E4B6FB789DB">
    <w:name w:val="5673F217D75D4E65BD184E4B6FB789DB"/>
    <w:rsid w:val="00855BFE"/>
  </w:style>
  <w:style w:type="paragraph" w:customStyle="1" w:styleId="8135C8C2737D4CF2A5EB9A30B0CD38BD">
    <w:name w:val="8135C8C2737D4CF2A5EB9A30B0CD38BD"/>
    <w:rsid w:val="00855BFE"/>
  </w:style>
  <w:style w:type="paragraph" w:customStyle="1" w:styleId="DA10E021DD584E91A5391699AECC5001">
    <w:name w:val="DA10E021DD584E91A5391699AECC5001"/>
    <w:rsid w:val="00855BFE"/>
  </w:style>
  <w:style w:type="paragraph" w:customStyle="1" w:styleId="9F8FBB5E07854658ABF44AC10FA44496">
    <w:name w:val="9F8FBB5E07854658ABF44AC10FA44496"/>
    <w:rsid w:val="00855BFE"/>
  </w:style>
  <w:style w:type="paragraph" w:customStyle="1" w:styleId="E3FD54B66E554546ACB542AB50F24766">
    <w:name w:val="E3FD54B66E554546ACB542AB50F24766"/>
    <w:rsid w:val="00855BFE"/>
  </w:style>
  <w:style w:type="paragraph" w:customStyle="1" w:styleId="A71DDB10487F42F8A66B5B659CF87BDD">
    <w:name w:val="A71DDB10487F42F8A66B5B659CF87BDD"/>
    <w:rsid w:val="00855BFE"/>
  </w:style>
  <w:style w:type="paragraph" w:customStyle="1" w:styleId="808B3DFD03884E06A93064E5A4915829">
    <w:name w:val="808B3DFD03884E06A93064E5A4915829"/>
    <w:rsid w:val="00855BFE"/>
  </w:style>
  <w:style w:type="paragraph" w:customStyle="1" w:styleId="98FA4E0748BC42C2831A08C50551E649">
    <w:name w:val="98FA4E0748BC42C2831A08C50551E649"/>
    <w:rsid w:val="00855BFE"/>
  </w:style>
  <w:style w:type="paragraph" w:customStyle="1" w:styleId="3ED4268722944F7BB73D2F8640F137ED">
    <w:name w:val="3ED4268722944F7BB73D2F8640F137ED"/>
    <w:rsid w:val="00855BFE"/>
  </w:style>
  <w:style w:type="paragraph" w:customStyle="1" w:styleId="1161F894F9CD4B5C8F848956258FBC94">
    <w:name w:val="1161F894F9CD4B5C8F848956258FBC94"/>
    <w:rsid w:val="00855BFE"/>
  </w:style>
  <w:style w:type="paragraph" w:customStyle="1" w:styleId="A742D9623BA04E69BB8009628B6A37B6">
    <w:name w:val="A742D9623BA04E69BB8009628B6A37B6"/>
    <w:rsid w:val="00855BFE"/>
  </w:style>
  <w:style w:type="paragraph" w:customStyle="1" w:styleId="1A5B14E961BD4A60AC2281A1EE465104">
    <w:name w:val="1A5B14E961BD4A60AC2281A1EE465104"/>
    <w:rsid w:val="00044C9F"/>
  </w:style>
  <w:style w:type="paragraph" w:customStyle="1" w:styleId="7D2B9DB37D4B460C8BA84470E1993220">
    <w:name w:val="7D2B9DB37D4B460C8BA84470E1993220"/>
    <w:rsid w:val="00044C9F"/>
  </w:style>
  <w:style w:type="paragraph" w:customStyle="1" w:styleId="F7DA76A6D9C24D9F82B999709E99F4DA">
    <w:name w:val="F7DA76A6D9C24D9F82B999709E99F4DA"/>
    <w:rsid w:val="00044C9F"/>
  </w:style>
  <w:style w:type="paragraph" w:customStyle="1" w:styleId="141010FCC4924E4A928E1AF287E294FE">
    <w:name w:val="141010FCC4924E4A928E1AF287E294FE"/>
    <w:rsid w:val="00044C9F"/>
  </w:style>
  <w:style w:type="paragraph" w:customStyle="1" w:styleId="D8B0139CE3F34627A9286EAA57680EEB">
    <w:name w:val="D8B0139CE3F34627A9286EAA57680EEB"/>
    <w:rsid w:val="00044C9F"/>
  </w:style>
  <w:style w:type="paragraph" w:customStyle="1" w:styleId="F5D60C0DD17C4E6091FABDB714F359DC">
    <w:name w:val="F5D60C0DD17C4E6091FABDB714F359DC"/>
    <w:rsid w:val="00044C9F"/>
  </w:style>
  <w:style w:type="paragraph" w:customStyle="1" w:styleId="F3406E2495124A97818265FDE4DFC588">
    <w:name w:val="F3406E2495124A97818265FDE4DFC588"/>
    <w:rsid w:val="00044C9F"/>
  </w:style>
  <w:style w:type="paragraph" w:customStyle="1" w:styleId="6E466911E3E343BF9DD9CB8D783FF10C">
    <w:name w:val="6E466911E3E343BF9DD9CB8D783FF10C"/>
    <w:rsid w:val="00044C9F"/>
  </w:style>
  <w:style w:type="paragraph" w:customStyle="1" w:styleId="1D685CF2450E4890A2ECE141879715FA">
    <w:name w:val="1D685CF2450E4890A2ECE141879715FA"/>
    <w:rsid w:val="00044C9F"/>
  </w:style>
  <w:style w:type="paragraph" w:customStyle="1" w:styleId="2F162E8832D84A698FBC4EA5EC799D85">
    <w:name w:val="2F162E8832D84A698FBC4EA5EC799D85"/>
    <w:rsid w:val="00044C9F"/>
  </w:style>
  <w:style w:type="paragraph" w:customStyle="1" w:styleId="ED62DD948D8541EF9A9ED379C472D46C">
    <w:name w:val="ED62DD948D8541EF9A9ED379C472D46C"/>
    <w:rsid w:val="0058070C"/>
  </w:style>
  <w:style w:type="paragraph" w:customStyle="1" w:styleId="BB0028C3135B40A1B0087203E59FA516">
    <w:name w:val="BB0028C3135B40A1B0087203E59FA516"/>
    <w:rsid w:val="005807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17</Pages>
  <Words>6495</Words>
  <Characters>37026</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Инна Родионова</dc:creator>
  <cp:keywords/>
  <dc:description/>
  <cp:lastModifiedBy>Карина Тагунова</cp:lastModifiedBy>
  <cp:revision>32</cp:revision>
  <dcterms:created xsi:type="dcterms:W3CDTF">2026-04-30T10:07:00Z</dcterms:created>
  <dcterms:modified xsi:type="dcterms:W3CDTF">2026-06-17T13:40:00Z</dcterms:modified>
</cp:coreProperties>
</file>