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635D2C" w14:textId="77777777" w:rsidR="00C0700D" w:rsidRPr="00AE1203" w:rsidRDefault="00C0700D" w:rsidP="00C0700D">
      <w:pPr>
        <w:ind w:left="1170"/>
        <w:jc w:val="right"/>
        <w:rPr>
          <w:sz w:val="22"/>
          <w:szCs w:val="22"/>
          <w:u w:val="single"/>
        </w:rPr>
      </w:pPr>
      <w:r w:rsidRPr="00AE1203">
        <w:rPr>
          <w:sz w:val="22"/>
          <w:szCs w:val="22"/>
        </w:rPr>
        <w:t>Приложение №</w:t>
      </w:r>
      <w:r w:rsidR="003277D0">
        <w:rPr>
          <w:sz w:val="22"/>
          <w:szCs w:val="22"/>
          <w:u w:val="single"/>
        </w:rPr>
        <w:t>2</w:t>
      </w:r>
    </w:p>
    <w:p w14:paraId="2CFA1CB4" w14:textId="2FD3C02C" w:rsidR="00C0700D" w:rsidRPr="00AE1203" w:rsidRDefault="00C0700D" w:rsidP="00C0700D">
      <w:pPr>
        <w:ind w:left="1170"/>
        <w:jc w:val="right"/>
        <w:rPr>
          <w:sz w:val="22"/>
          <w:szCs w:val="22"/>
          <w:u w:val="single"/>
        </w:rPr>
      </w:pPr>
      <w:r w:rsidRPr="00AE1203">
        <w:rPr>
          <w:sz w:val="22"/>
          <w:szCs w:val="22"/>
        </w:rPr>
        <w:t xml:space="preserve">к </w:t>
      </w:r>
      <w:r w:rsidR="001D5749">
        <w:rPr>
          <w:sz w:val="22"/>
          <w:szCs w:val="22"/>
        </w:rPr>
        <w:t xml:space="preserve">проекту </w:t>
      </w:r>
      <w:r w:rsidRPr="00AE1203">
        <w:rPr>
          <w:sz w:val="22"/>
          <w:szCs w:val="22"/>
          <w:lang w:val="kk-KZ"/>
        </w:rPr>
        <w:t>контракт</w:t>
      </w:r>
      <w:r w:rsidR="001D5749">
        <w:rPr>
          <w:sz w:val="22"/>
          <w:szCs w:val="22"/>
          <w:lang w:val="kk-KZ"/>
        </w:rPr>
        <w:t>а</w:t>
      </w:r>
      <w:r w:rsidRPr="00AE1203">
        <w:rPr>
          <w:sz w:val="22"/>
          <w:szCs w:val="22"/>
          <w:lang w:val="kk-KZ"/>
        </w:rPr>
        <w:t xml:space="preserve"> </w:t>
      </w:r>
      <w:r w:rsidRPr="00AE1203">
        <w:rPr>
          <w:sz w:val="22"/>
          <w:szCs w:val="22"/>
        </w:rPr>
        <w:t xml:space="preserve">  №________________от _____________ </w:t>
      </w:r>
    </w:p>
    <w:p w14:paraId="122BF651" w14:textId="77777777" w:rsidR="00C0700D" w:rsidRPr="00AE1203" w:rsidRDefault="00C0700D" w:rsidP="00C0700D">
      <w:pPr>
        <w:ind w:left="1170"/>
        <w:rPr>
          <w:sz w:val="22"/>
          <w:szCs w:val="22"/>
        </w:rPr>
      </w:pPr>
    </w:p>
    <w:p w14:paraId="3B953B7F" w14:textId="77777777" w:rsidR="00C0700D" w:rsidRPr="00AE1203" w:rsidRDefault="00C0700D" w:rsidP="00C0700D">
      <w:pPr>
        <w:jc w:val="both"/>
        <w:rPr>
          <w:sz w:val="22"/>
          <w:szCs w:val="22"/>
        </w:rPr>
      </w:pPr>
    </w:p>
    <w:p w14:paraId="67184835" w14:textId="70E695CD" w:rsidR="00B26814" w:rsidRDefault="00215287" w:rsidP="00B26814">
      <w:pPr>
        <w:jc w:val="center"/>
        <w:rPr>
          <w:sz w:val="22"/>
          <w:szCs w:val="22"/>
        </w:rPr>
      </w:pPr>
      <w:r>
        <w:rPr>
          <w:sz w:val="22"/>
          <w:szCs w:val="22"/>
        </w:rPr>
        <w:t>Техническое задание</w:t>
      </w:r>
    </w:p>
    <w:p w14:paraId="299707A0" w14:textId="77777777" w:rsidR="003277D0" w:rsidRDefault="003277D0" w:rsidP="00B26814">
      <w:pPr>
        <w:jc w:val="center"/>
        <w:rPr>
          <w:sz w:val="22"/>
          <w:szCs w:val="22"/>
        </w:rPr>
      </w:pPr>
    </w:p>
    <w:p w14:paraId="220C4DF5" w14:textId="27535D2F" w:rsidR="005979C8" w:rsidRPr="00A03A7C" w:rsidRDefault="005979C8" w:rsidP="005979C8">
      <w:pPr>
        <w:widowControl w:val="0"/>
        <w:ind w:firstLine="567"/>
        <w:jc w:val="both"/>
        <w:rPr>
          <w:sz w:val="22"/>
          <w:szCs w:val="22"/>
        </w:rPr>
      </w:pPr>
      <w:r w:rsidRPr="00A03A7C">
        <w:rPr>
          <w:sz w:val="22"/>
          <w:szCs w:val="22"/>
        </w:rPr>
        <w:t xml:space="preserve">1. Место </w:t>
      </w:r>
      <w:r>
        <w:rPr>
          <w:sz w:val="22"/>
          <w:szCs w:val="22"/>
        </w:rPr>
        <w:t>оказания услуг</w:t>
      </w:r>
      <w:r w:rsidRPr="00A03A7C">
        <w:rPr>
          <w:sz w:val="22"/>
          <w:szCs w:val="22"/>
        </w:rPr>
        <w:t xml:space="preserve">: </w:t>
      </w:r>
      <w:r>
        <w:rPr>
          <w:sz w:val="22"/>
          <w:szCs w:val="22"/>
        </w:rPr>
        <w:t>оказания услуг</w:t>
      </w:r>
      <w:r w:rsidRPr="00A03A7C">
        <w:rPr>
          <w:sz w:val="22"/>
          <w:szCs w:val="22"/>
        </w:rPr>
        <w:t xml:space="preserve"> производится по месту нахождения Исполнителя.  </w:t>
      </w:r>
    </w:p>
    <w:p w14:paraId="51A60D08" w14:textId="77777777" w:rsidR="00CB7894" w:rsidRDefault="005979C8" w:rsidP="005979C8">
      <w:pPr>
        <w:widowControl w:val="0"/>
        <w:ind w:firstLine="567"/>
        <w:jc w:val="both"/>
        <w:rPr>
          <w:sz w:val="22"/>
          <w:szCs w:val="22"/>
        </w:rPr>
      </w:pPr>
      <w:r w:rsidRPr="00A03A7C">
        <w:rPr>
          <w:sz w:val="22"/>
          <w:szCs w:val="22"/>
        </w:rPr>
        <w:t xml:space="preserve">2. Исполнитель обязан </w:t>
      </w:r>
      <w:r>
        <w:rPr>
          <w:sz w:val="22"/>
          <w:szCs w:val="22"/>
        </w:rPr>
        <w:t>оказывать услуги</w:t>
      </w:r>
      <w:r w:rsidRPr="004A1058">
        <w:rPr>
          <w:sz w:val="22"/>
          <w:szCs w:val="22"/>
        </w:rPr>
        <w:t xml:space="preserve"> своими силами и средствами в количестве, указанном в таблице № 1 «Перечень </w:t>
      </w:r>
      <w:r w:rsidR="001D5749">
        <w:rPr>
          <w:sz w:val="22"/>
          <w:szCs w:val="22"/>
        </w:rPr>
        <w:t>оказываемых услуг</w:t>
      </w:r>
      <w:r w:rsidRPr="004A1058">
        <w:rPr>
          <w:sz w:val="22"/>
          <w:szCs w:val="22"/>
        </w:rPr>
        <w:t>».</w:t>
      </w:r>
    </w:p>
    <w:p w14:paraId="26D37678" w14:textId="77777777" w:rsidR="00CB7894" w:rsidRDefault="00CB7894" w:rsidP="00CB7894">
      <w:pPr>
        <w:widowControl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3. Услуги оказываются исполнителем согласно следующим установленным требованиям:</w:t>
      </w:r>
    </w:p>
    <w:p w14:paraId="46CA23F6" w14:textId="1F33F1E4" w:rsidR="00CB7894" w:rsidRPr="00CB7894" w:rsidRDefault="00CB7894" w:rsidP="00CB7894">
      <w:pPr>
        <w:widowControl w:val="0"/>
        <w:ind w:firstLine="567"/>
        <w:jc w:val="both"/>
        <w:rPr>
          <w:sz w:val="22"/>
          <w:szCs w:val="22"/>
        </w:rPr>
      </w:pPr>
      <w:r w:rsidRPr="00CB7894">
        <w:rPr>
          <w:sz w:val="22"/>
          <w:szCs w:val="22"/>
        </w:rPr>
        <w:t>- Федеральный закон от 22.10.2004 № 125-ФЗ «Об архивном деле в Российской Федерации»;</w:t>
      </w:r>
    </w:p>
    <w:p w14:paraId="53D27972" w14:textId="77777777" w:rsidR="00CB7894" w:rsidRPr="00CB7894" w:rsidRDefault="00CB7894" w:rsidP="00CB7894">
      <w:pPr>
        <w:widowControl w:val="0"/>
        <w:ind w:firstLine="567"/>
        <w:jc w:val="both"/>
        <w:rPr>
          <w:sz w:val="22"/>
          <w:szCs w:val="22"/>
        </w:rPr>
      </w:pPr>
      <w:r w:rsidRPr="00CB7894">
        <w:rPr>
          <w:sz w:val="22"/>
          <w:szCs w:val="22"/>
        </w:rPr>
        <w:t xml:space="preserve">- Федеральный закон от </w:t>
      </w:r>
      <w:proofErr w:type="gramStart"/>
      <w:r w:rsidRPr="00CB7894">
        <w:rPr>
          <w:sz w:val="22"/>
          <w:szCs w:val="22"/>
        </w:rPr>
        <w:t>27.07.2006  №</w:t>
      </w:r>
      <w:proofErr w:type="gramEnd"/>
      <w:r w:rsidRPr="00CB7894">
        <w:rPr>
          <w:sz w:val="22"/>
          <w:szCs w:val="22"/>
        </w:rPr>
        <w:t> 152-ФЗ «О персональных данных»;</w:t>
      </w:r>
    </w:p>
    <w:p w14:paraId="4C89E587" w14:textId="77777777" w:rsidR="00CB7894" w:rsidRPr="00CB7894" w:rsidRDefault="00CB7894" w:rsidP="00CB7894">
      <w:pPr>
        <w:widowControl w:val="0"/>
        <w:ind w:firstLine="567"/>
        <w:jc w:val="both"/>
        <w:rPr>
          <w:sz w:val="22"/>
          <w:szCs w:val="22"/>
        </w:rPr>
      </w:pPr>
      <w:r w:rsidRPr="00CB7894">
        <w:rPr>
          <w:sz w:val="22"/>
          <w:szCs w:val="22"/>
        </w:rPr>
        <w:t>- Правила организации хранения, комплектования, учета и использования документов Архивного фонда Российской Федерации и других архивных документов в органах государственной власти, органах местного самоуправления и организациях, утвержденными приказом Минкультуры России от 31.03.2015 № 526;</w:t>
      </w:r>
    </w:p>
    <w:p w14:paraId="61374116" w14:textId="77777777" w:rsidR="00CB7894" w:rsidRPr="00CB7894" w:rsidRDefault="00CB7894" w:rsidP="00CB7894">
      <w:pPr>
        <w:widowControl w:val="0"/>
        <w:ind w:firstLine="567"/>
        <w:jc w:val="both"/>
        <w:rPr>
          <w:sz w:val="22"/>
          <w:szCs w:val="22"/>
        </w:rPr>
      </w:pPr>
      <w:r w:rsidRPr="00CB7894">
        <w:rPr>
          <w:sz w:val="22"/>
          <w:szCs w:val="22"/>
        </w:rPr>
        <w:t xml:space="preserve">-  Перечень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срока их хранения, утвержденным приказом </w:t>
      </w:r>
      <w:proofErr w:type="spellStart"/>
      <w:r w:rsidRPr="00CB7894">
        <w:rPr>
          <w:sz w:val="22"/>
          <w:szCs w:val="22"/>
        </w:rPr>
        <w:t>Росархива</w:t>
      </w:r>
      <w:proofErr w:type="spellEnd"/>
      <w:r w:rsidRPr="00CB7894">
        <w:rPr>
          <w:sz w:val="22"/>
          <w:szCs w:val="22"/>
        </w:rPr>
        <w:t xml:space="preserve"> от 20.12.2019  № 236;</w:t>
      </w:r>
    </w:p>
    <w:p w14:paraId="1FC8C90D" w14:textId="48D7F256" w:rsidR="00CB7894" w:rsidRDefault="00CB7894" w:rsidP="00CB7894">
      <w:pPr>
        <w:widowControl w:val="0"/>
        <w:ind w:firstLine="567"/>
        <w:jc w:val="both"/>
        <w:rPr>
          <w:sz w:val="22"/>
          <w:szCs w:val="22"/>
        </w:rPr>
      </w:pPr>
      <w:r w:rsidRPr="00CB7894">
        <w:rPr>
          <w:sz w:val="22"/>
          <w:szCs w:val="22"/>
        </w:rPr>
        <w:t>- ГОСТ 17914-72 «Обложки дел длительных сроков хранения. Технические условия», введенным в действие постановлением Государственного комитета стандартов Совета Министров СССР от 17.07.1972 № 1411.</w:t>
      </w:r>
    </w:p>
    <w:p w14:paraId="709C7296" w14:textId="13B31C28" w:rsidR="00CB7894" w:rsidRDefault="00CB7894" w:rsidP="00CB7894">
      <w:pPr>
        <w:widowControl w:val="0"/>
        <w:ind w:firstLine="567"/>
        <w:jc w:val="both"/>
        <w:rPr>
          <w:bCs/>
          <w:color w:val="000000"/>
        </w:rPr>
      </w:pPr>
      <w:r>
        <w:rPr>
          <w:sz w:val="22"/>
          <w:szCs w:val="22"/>
        </w:rPr>
        <w:t xml:space="preserve">4. </w:t>
      </w:r>
      <w:r w:rsidRPr="00CB7894">
        <w:rPr>
          <w:sz w:val="22"/>
          <w:szCs w:val="22"/>
        </w:rPr>
        <w:t>Технические и функциональные характеристики услуг</w:t>
      </w:r>
      <w:r>
        <w:rPr>
          <w:sz w:val="22"/>
          <w:szCs w:val="22"/>
        </w:rPr>
        <w:t xml:space="preserve">: </w:t>
      </w:r>
    </w:p>
    <w:p w14:paraId="343A7195" w14:textId="3731A97C" w:rsidR="00CB7894" w:rsidRPr="00CB7894" w:rsidRDefault="00CB7894" w:rsidP="00CB7894">
      <w:pPr>
        <w:pStyle w:val="a4"/>
        <w:spacing w:line="240" w:lineRule="exact"/>
        <w:ind w:left="0"/>
        <w:jc w:val="both"/>
        <w:rPr>
          <w:rFonts w:ascii="Times New Roman" w:hAnsi="Times New Roman" w:cs="Times New Roman"/>
          <w:color w:val="000000"/>
        </w:rPr>
      </w:pPr>
      <w:r w:rsidRPr="00CB7894">
        <w:rPr>
          <w:rFonts w:ascii="Times New Roman" w:hAnsi="Times New Roman" w:cs="Times New Roman"/>
          <w:b/>
          <w:u w:val="single"/>
        </w:rPr>
        <w:t>4.1. Экспертиза документов с полистным просмотром, просмотром и отбором документов из дел</w:t>
      </w:r>
      <w:r>
        <w:rPr>
          <w:rFonts w:ascii="Times New Roman" w:hAnsi="Times New Roman" w:cs="Times New Roman"/>
          <w:b/>
          <w:u w:val="single"/>
        </w:rPr>
        <w:t>:</w:t>
      </w:r>
      <w:r w:rsidRPr="00CB7894">
        <w:rPr>
          <w:rFonts w:ascii="Times New Roman" w:hAnsi="Times New Roman" w:cs="Times New Roman"/>
          <w:b/>
        </w:rPr>
        <w:t xml:space="preserve"> </w:t>
      </w:r>
      <w:r w:rsidRPr="00CB7894">
        <w:rPr>
          <w:rFonts w:ascii="Times New Roman" w:hAnsi="Times New Roman" w:cs="Times New Roman"/>
          <w:color w:val="000000"/>
        </w:rPr>
        <w:t xml:space="preserve">Полистный просмотр документов, определение срока хранения, уникальности, видовой принадлежности. Экспертизе подлежат все документы постоянного и долгосрочного срока хранения.   При проведении экспертизы Исполнитель изымает из дел долгосрочного и постоянного срока хранения все дубликаты, копии документов, </w:t>
      </w:r>
      <w:proofErr w:type="gramStart"/>
      <w:r w:rsidRPr="00CB7894">
        <w:rPr>
          <w:rFonts w:ascii="Times New Roman" w:hAnsi="Times New Roman" w:cs="Times New Roman"/>
          <w:color w:val="000000"/>
        </w:rPr>
        <w:t>документы</w:t>
      </w:r>
      <w:proofErr w:type="gramEnd"/>
      <w:r w:rsidRPr="00CB7894">
        <w:rPr>
          <w:rFonts w:ascii="Times New Roman" w:hAnsi="Times New Roman" w:cs="Times New Roman"/>
          <w:color w:val="000000"/>
        </w:rPr>
        <w:t xml:space="preserve"> не завершенные делопроизводством, неправильно оформленные делопроизводством документы, документы с временным сроком хранения (основания к приказам, заявления, сопроводительные документы, переписка и прочее). После проведении экспертизы Исполнитель формирует документы в дела.</w:t>
      </w:r>
    </w:p>
    <w:p w14:paraId="41242B9C" w14:textId="52287043" w:rsidR="00CB7894" w:rsidRPr="00CB7894" w:rsidRDefault="00CB7894" w:rsidP="00CB7894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 xml:space="preserve">4.2. </w:t>
      </w:r>
      <w:r w:rsidRPr="00CB7894">
        <w:rPr>
          <w:rFonts w:ascii="Times New Roman" w:hAnsi="Times New Roman" w:cs="Times New Roman"/>
          <w:b/>
          <w:u w:val="single"/>
        </w:rPr>
        <w:t>Архивная обработка документов:</w:t>
      </w:r>
      <w:r>
        <w:rPr>
          <w:b/>
          <w:u w:val="single"/>
        </w:rPr>
        <w:t xml:space="preserve"> </w:t>
      </w:r>
      <w:r w:rsidRPr="00CB7894">
        <w:rPr>
          <w:rFonts w:ascii="Times New Roman" w:hAnsi="Times New Roman" w:cs="Times New Roman"/>
        </w:rPr>
        <w:t>исполнитель приступает к данному этапу только после проведения экспертизы документов.</w:t>
      </w:r>
    </w:p>
    <w:p w14:paraId="23A9C848" w14:textId="1883D1ED" w:rsidR="00CB7894" w:rsidRPr="00CB7894" w:rsidRDefault="00CB7894" w:rsidP="00CB7894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 w:rsidRPr="00CB7894">
        <w:rPr>
          <w:rFonts w:ascii="Times New Roman" w:hAnsi="Times New Roman" w:cs="Times New Roman"/>
        </w:rPr>
        <w:t>- научно-техническая обработка документов постоянного срока хранения и по личному составу</w:t>
      </w:r>
    </w:p>
    <w:p w14:paraId="43752602" w14:textId="3A6342CB" w:rsidR="00CB7894" w:rsidRPr="00CB7894" w:rsidRDefault="00CB7894" w:rsidP="00CB7894">
      <w:pPr>
        <w:pStyle w:val="a4"/>
        <w:spacing w:line="240" w:lineRule="exact"/>
        <w:ind w:left="0"/>
        <w:jc w:val="both"/>
        <w:rPr>
          <w:rFonts w:ascii="Times New Roman" w:hAnsi="Times New Roman" w:cs="Times New Roman"/>
          <w:b/>
          <w:u w:val="single"/>
        </w:rPr>
      </w:pPr>
      <w:r w:rsidRPr="00CB7894">
        <w:rPr>
          <w:rFonts w:ascii="Times New Roman" w:hAnsi="Times New Roman" w:cs="Times New Roman"/>
          <w:b/>
          <w:u w:val="single"/>
        </w:rPr>
        <w:t xml:space="preserve">4.3. Порядок оформления дел (архива): </w:t>
      </w:r>
    </w:p>
    <w:p w14:paraId="003FE8E2" w14:textId="77777777" w:rsidR="00CB7894" w:rsidRPr="00CB7894" w:rsidRDefault="00CB7894" w:rsidP="00CB7894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 w:rsidRPr="00CB7894">
        <w:rPr>
          <w:rFonts w:ascii="Times New Roman" w:hAnsi="Times New Roman" w:cs="Times New Roman"/>
        </w:rPr>
        <w:t>- оформление листа-заверителя;</w:t>
      </w:r>
    </w:p>
    <w:p w14:paraId="2ED5C486" w14:textId="77777777" w:rsidR="00CB7894" w:rsidRPr="00CB7894" w:rsidRDefault="00CB7894" w:rsidP="00CB7894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 w:rsidRPr="00CB7894">
        <w:rPr>
          <w:rFonts w:ascii="Times New Roman" w:hAnsi="Times New Roman" w:cs="Times New Roman"/>
        </w:rPr>
        <w:t>- нумерация листов в деле;</w:t>
      </w:r>
    </w:p>
    <w:p w14:paraId="59E118C7" w14:textId="77777777" w:rsidR="00CB7894" w:rsidRPr="00CB7894" w:rsidRDefault="00CB7894" w:rsidP="00CB7894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 w:rsidRPr="00CB7894">
        <w:rPr>
          <w:rFonts w:ascii="Times New Roman" w:hAnsi="Times New Roman" w:cs="Times New Roman"/>
        </w:rPr>
        <w:t>- составление и оформление внутренней описи документов в делах постоянного и долговременного сроков хранения;</w:t>
      </w:r>
    </w:p>
    <w:p w14:paraId="2B807930" w14:textId="77777777" w:rsidR="00CB7894" w:rsidRPr="00CB7894" w:rsidRDefault="00CB7894" w:rsidP="00CB7894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 w:rsidRPr="00CB7894">
        <w:rPr>
          <w:rFonts w:ascii="Times New Roman" w:hAnsi="Times New Roman" w:cs="Times New Roman"/>
        </w:rPr>
        <w:t>- архивный переплет (прошивка) дел;</w:t>
      </w:r>
    </w:p>
    <w:p w14:paraId="7AB5F9AE" w14:textId="7943DF56" w:rsidR="00CB7894" w:rsidRDefault="00CB7894" w:rsidP="00CB7894">
      <w:pPr>
        <w:pStyle w:val="a4"/>
        <w:spacing w:line="240" w:lineRule="auto"/>
        <w:ind w:left="0"/>
        <w:jc w:val="both"/>
        <w:rPr>
          <w:rFonts w:ascii="Times New Roman" w:hAnsi="Times New Roman" w:cs="Times New Roman"/>
        </w:rPr>
      </w:pPr>
      <w:r w:rsidRPr="00CB7894">
        <w:rPr>
          <w:rFonts w:ascii="Times New Roman" w:hAnsi="Times New Roman" w:cs="Times New Roman"/>
        </w:rPr>
        <w:t>- оформление обложки дела (составление титульного листа, наклеивание титульного листа А</w:t>
      </w:r>
      <w:proofErr w:type="gramStart"/>
      <w:r w:rsidRPr="00CB7894">
        <w:rPr>
          <w:rFonts w:ascii="Times New Roman" w:hAnsi="Times New Roman" w:cs="Times New Roman"/>
        </w:rPr>
        <w:t>4,ярлык</w:t>
      </w:r>
      <w:proofErr w:type="gramEnd"/>
      <w:r w:rsidRPr="00CB7894">
        <w:rPr>
          <w:rFonts w:ascii="Times New Roman" w:hAnsi="Times New Roman" w:cs="Times New Roman"/>
        </w:rPr>
        <w:t xml:space="preserve"> на торец тома).</w:t>
      </w:r>
    </w:p>
    <w:p w14:paraId="3BDBDF7A" w14:textId="77777777" w:rsidR="00CB7894" w:rsidRPr="00CB7894" w:rsidRDefault="00CB7894" w:rsidP="00CB7894">
      <w:pPr>
        <w:pStyle w:val="a4"/>
        <w:spacing w:line="240" w:lineRule="auto"/>
        <w:ind w:left="0"/>
        <w:jc w:val="both"/>
        <w:rPr>
          <w:rFonts w:ascii="Times New Roman" w:hAnsi="Times New Roman" w:cs="Times New Roman"/>
        </w:rPr>
      </w:pPr>
    </w:p>
    <w:p w14:paraId="323880D9" w14:textId="5824AB78" w:rsidR="00CB7894" w:rsidRPr="00CB7894" w:rsidRDefault="00CB7894" w:rsidP="00CB7894">
      <w:pPr>
        <w:pStyle w:val="a4"/>
        <w:spacing w:line="240" w:lineRule="exact"/>
        <w:ind w:left="0"/>
        <w:jc w:val="both"/>
        <w:rPr>
          <w:rFonts w:ascii="Times New Roman" w:hAnsi="Times New Roman" w:cs="Times New Roman"/>
          <w:b/>
          <w:u w:val="single"/>
        </w:rPr>
      </w:pPr>
      <w:r w:rsidRPr="00CB7894">
        <w:rPr>
          <w:rFonts w:ascii="Times New Roman" w:hAnsi="Times New Roman" w:cs="Times New Roman"/>
          <w:b/>
          <w:u w:val="single"/>
        </w:rPr>
        <w:t>4.4.  Дела постоянного и долговременного хранения подлежат полному оформлению.</w:t>
      </w:r>
    </w:p>
    <w:p w14:paraId="260D422C" w14:textId="009380C9" w:rsidR="0066273B" w:rsidRDefault="0066273B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4.4.1. </w:t>
      </w:r>
      <w:r w:rsidR="00CB7894" w:rsidRPr="0066273B">
        <w:rPr>
          <w:rFonts w:ascii="Times New Roman" w:hAnsi="Times New Roman" w:cs="Times New Roman"/>
        </w:rPr>
        <w:t xml:space="preserve">При полном оформлении дела документы должны быть подобраны в хронологическом порядке и подшиты в четыре прокола в твердую обложку или переплетены. </w:t>
      </w:r>
    </w:p>
    <w:p w14:paraId="3CB3C964" w14:textId="2FBEF193" w:rsidR="00CB7894" w:rsidRPr="0066273B" w:rsidRDefault="0066273B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CB7894" w:rsidRPr="0066273B">
        <w:rPr>
          <w:rFonts w:ascii="Times New Roman" w:hAnsi="Times New Roman" w:cs="Times New Roman"/>
        </w:rPr>
        <w:t>Металлические скрепки и скобы из дел удаляются.</w:t>
      </w:r>
    </w:p>
    <w:p w14:paraId="5841E2E2" w14:textId="6994A9AE" w:rsidR="00CB7894" w:rsidRPr="0066273B" w:rsidRDefault="0066273B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CB7894" w:rsidRPr="0066273B">
        <w:rPr>
          <w:rFonts w:ascii="Times New Roman" w:hAnsi="Times New Roman" w:cs="Times New Roman"/>
        </w:rPr>
        <w:t>Реквизиты обложки дела оформляются по установленной форме.</w:t>
      </w:r>
    </w:p>
    <w:p w14:paraId="72A9E4F8" w14:textId="0B523793" w:rsidR="00CB7894" w:rsidRPr="0066273B" w:rsidRDefault="0066273B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CB7894" w:rsidRPr="0066273B">
        <w:rPr>
          <w:rFonts w:ascii="Times New Roman" w:hAnsi="Times New Roman" w:cs="Times New Roman"/>
        </w:rPr>
        <w:t xml:space="preserve">Листы в деле должны быть пронумерованы. Листы каждого тома нумеруются отдельно, цифры проставляются простым карандашом сверху вниз в правом верхнем углу листа. </w:t>
      </w:r>
    </w:p>
    <w:p w14:paraId="7AC1FB5F" w14:textId="3E95DEA4" w:rsidR="00CB7894" w:rsidRPr="0066273B" w:rsidRDefault="0066273B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CB7894" w:rsidRPr="0066273B">
        <w:rPr>
          <w:rFonts w:ascii="Times New Roman" w:hAnsi="Times New Roman" w:cs="Times New Roman"/>
        </w:rPr>
        <w:t>Составляются лист-заверитель дела и внутренняя опись документов дела, листы которых нумеруются отдельно от включенных в дело документов.</w:t>
      </w:r>
    </w:p>
    <w:p w14:paraId="7ED56052" w14:textId="71B0F350" w:rsidR="00CB7894" w:rsidRPr="0066273B" w:rsidRDefault="0066273B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CB7894" w:rsidRPr="0066273B">
        <w:rPr>
          <w:rFonts w:ascii="Times New Roman" w:hAnsi="Times New Roman" w:cs="Times New Roman"/>
        </w:rPr>
        <w:t xml:space="preserve">Фотографии, чертежи, диаграммы, иллюстрации и другие специфические документы, представляющие самостоятельные листы в деле, нумеруются в левом верхнем углу их оборотной стороны. </w:t>
      </w:r>
    </w:p>
    <w:p w14:paraId="5ADD30E2" w14:textId="5E0BAB11" w:rsidR="00CB7894" w:rsidRPr="0066273B" w:rsidRDefault="0066273B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CB7894" w:rsidRPr="0066273B">
        <w:rPr>
          <w:rFonts w:ascii="Times New Roman" w:hAnsi="Times New Roman" w:cs="Times New Roman"/>
        </w:rPr>
        <w:t>Лист с наклеенными документами (фотографиями, вырезками, выписками и т.п.) нумеруется как один лист, с проставлением номера в правом верхнем углу. Если к документу подклеены одним краем другие документы (вставки текста, переводы, вырезки и т.п.), то этот документ и каждый подклеенный к нему документ нумеруются отдельно.</w:t>
      </w:r>
    </w:p>
    <w:p w14:paraId="48033DA5" w14:textId="77777777" w:rsidR="0066273B" w:rsidRDefault="0066273B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- </w:t>
      </w:r>
      <w:r w:rsidR="00CB7894" w:rsidRPr="0066273B">
        <w:rPr>
          <w:rFonts w:ascii="Times New Roman" w:hAnsi="Times New Roman" w:cs="Times New Roman"/>
        </w:rPr>
        <w:t xml:space="preserve">Листы большого формата, подшитые за один край, нумеруются в правом верхнем углу. </w:t>
      </w:r>
    </w:p>
    <w:p w14:paraId="72A93B1F" w14:textId="7AECB0B5" w:rsidR="00CB7894" w:rsidRPr="0066273B" w:rsidRDefault="0066273B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CB7894" w:rsidRPr="0066273B">
        <w:rPr>
          <w:rFonts w:ascii="Times New Roman" w:hAnsi="Times New Roman" w:cs="Times New Roman"/>
        </w:rPr>
        <w:t>Лист, сложенный и подшитый за середину, перешивается и нумеруется как один лист.</w:t>
      </w:r>
    </w:p>
    <w:p w14:paraId="614DF91D" w14:textId="3E33FA8F" w:rsidR="00CB7894" w:rsidRPr="0066273B" w:rsidRDefault="0066273B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CB7894" w:rsidRPr="0066273B">
        <w:rPr>
          <w:rFonts w:ascii="Times New Roman" w:hAnsi="Times New Roman" w:cs="Times New Roman"/>
        </w:rPr>
        <w:t>При подшивке в дело конвертов с вложениями нумеруется сначала конверт, а затем очередным номером каждое вложение в конверте.</w:t>
      </w:r>
    </w:p>
    <w:p w14:paraId="58532878" w14:textId="77777777" w:rsidR="0066273B" w:rsidRDefault="0066273B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CB7894" w:rsidRPr="0066273B">
        <w:rPr>
          <w:rFonts w:ascii="Times New Roman" w:hAnsi="Times New Roman" w:cs="Times New Roman"/>
        </w:rPr>
        <w:t>Подшитые в дело документы с собственной нумерацией листов (включая печатные издания) нумеруются в общем порядке или сохраняют собственную нумерацию, если она соответствует порядковому расположению листов в деле.</w:t>
      </w:r>
    </w:p>
    <w:p w14:paraId="3EA83EF5" w14:textId="6DC8E4F9" w:rsidR="00CB7894" w:rsidRPr="0066273B" w:rsidRDefault="0066273B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CB7894" w:rsidRPr="0066273B">
        <w:rPr>
          <w:rFonts w:ascii="Times New Roman" w:hAnsi="Times New Roman" w:cs="Times New Roman"/>
        </w:rPr>
        <w:t>Лист-заверитель дела составляется после завершения нумерации листов и помещается в конце дела. В нем указываются цифрами и прописью количество листов, особенности отдельных документов (чертеж, фотография, рисунок и т.д.), их физическое состояние, а также пропущенные номера листов.</w:t>
      </w:r>
    </w:p>
    <w:p w14:paraId="578413B2" w14:textId="1405D197" w:rsidR="00CB7894" w:rsidRPr="0066273B" w:rsidRDefault="0066273B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 w:rsidRPr="0066273B">
        <w:rPr>
          <w:rFonts w:ascii="Times New Roman" w:hAnsi="Times New Roman" w:cs="Times New Roman"/>
        </w:rPr>
        <w:t>4.4.2.  </w:t>
      </w:r>
      <w:r w:rsidR="00CB7894" w:rsidRPr="0066273B">
        <w:rPr>
          <w:rFonts w:ascii="Times New Roman" w:hAnsi="Times New Roman" w:cs="Times New Roman"/>
        </w:rPr>
        <w:t>При оформлении дел на обложках дел указываются следующие реквизиты:</w:t>
      </w:r>
    </w:p>
    <w:p w14:paraId="00F47394" w14:textId="77777777" w:rsidR="00CB7894" w:rsidRPr="0066273B" w:rsidRDefault="00CB7894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 w:rsidRPr="0066273B">
        <w:rPr>
          <w:rFonts w:ascii="Times New Roman" w:hAnsi="Times New Roman" w:cs="Times New Roman"/>
        </w:rPr>
        <w:t xml:space="preserve">1) полное наименование (в именительном падеже), наименование (в именительном падеже) подразделения, к деятельности которого относятся первичные учетные документы </w:t>
      </w:r>
    </w:p>
    <w:p w14:paraId="3D02950F" w14:textId="77777777" w:rsidR="00CB7894" w:rsidRPr="0066273B" w:rsidRDefault="00CB7894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 w:rsidRPr="0066273B">
        <w:rPr>
          <w:rFonts w:ascii="Times New Roman" w:hAnsi="Times New Roman" w:cs="Times New Roman"/>
        </w:rPr>
        <w:t>3) номер дела и номер тома, если дело состоит из нескольких томов;</w:t>
      </w:r>
    </w:p>
    <w:p w14:paraId="271D454E" w14:textId="77777777" w:rsidR="00CB7894" w:rsidRPr="0066273B" w:rsidRDefault="00CB7894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 w:rsidRPr="0066273B">
        <w:rPr>
          <w:rFonts w:ascii="Times New Roman" w:hAnsi="Times New Roman" w:cs="Times New Roman"/>
        </w:rPr>
        <w:t>4) даты начала и окончания (крайние даты) дела.</w:t>
      </w:r>
    </w:p>
    <w:p w14:paraId="28F89302" w14:textId="77777777" w:rsidR="00CB7894" w:rsidRPr="0066273B" w:rsidRDefault="00CB7894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 w:rsidRPr="0066273B">
        <w:rPr>
          <w:rFonts w:ascii="Times New Roman" w:hAnsi="Times New Roman" w:cs="Times New Roman"/>
        </w:rPr>
        <w:t>5) количество листов в деле согласно листу-заверителю дела, которое указывается после окончания дела;</w:t>
      </w:r>
    </w:p>
    <w:p w14:paraId="632C8D1D" w14:textId="77777777" w:rsidR="00CB7894" w:rsidRPr="0066273B" w:rsidRDefault="00CB7894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 w:rsidRPr="0066273B">
        <w:rPr>
          <w:rFonts w:ascii="Times New Roman" w:hAnsi="Times New Roman" w:cs="Times New Roman"/>
        </w:rPr>
        <w:t xml:space="preserve">6) срок хранения дела, </w:t>
      </w:r>
    </w:p>
    <w:p w14:paraId="3F2E8620" w14:textId="45DFA634" w:rsidR="00CB7894" w:rsidRPr="0066273B" w:rsidRDefault="0066273B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4.4.3.</w:t>
      </w:r>
      <w:r w:rsidR="00CB7894" w:rsidRPr="0066273B">
        <w:rPr>
          <w:rFonts w:ascii="Times New Roman" w:hAnsi="Times New Roman" w:cs="Times New Roman"/>
        </w:rPr>
        <w:t> При формировании дел необходимо соблюдать следующие требования:</w:t>
      </w:r>
    </w:p>
    <w:p w14:paraId="76DC4560" w14:textId="77777777" w:rsidR="00CB7894" w:rsidRPr="0066273B" w:rsidRDefault="00CB7894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 w:rsidRPr="0066273B">
        <w:rPr>
          <w:rFonts w:ascii="Times New Roman" w:hAnsi="Times New Roman" w:cs="Times New Roman"/>
        </w:rPr>
        <w:t>1) в дело могут помещаться только исполненные и правильно оформленные документы, относящиеся к этому делу или относящиеся к решению одного вопроса (незарегистрированные исполненные документы перед помещением в дело подлежат обязательной регистрации);</w:t>
      </w:r>
    </w:p>
    <w:p w14:paraId="7B5E6636" w14:textId="77777777" w:rsidR="00CB7894" w:rsidRPr="0066273B" w:rsidRDefault="00CB7894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 w:rsidRPr="0066273B">
        <w:rPr>
          <w:rFonts w:ascii="Times New Roman" w:hAnsi="Times New Roman" w:cs="Times New Roman"/>
        </w:rPr>
        <w:t xml:space="preserve">2) документы постоянного и </w:t>
      </w:r>
      <w:proofErr w:type="gramStart"/>
      <w:r w:rsidRPr="0066273B">
        <w:rPr>
          <w:rFonts w:ascii="Times New Roman" w:hAnsi="Times New Roman" w:cs="Times New Roman"/>
        </w:rPr>
        <w:t>долговременного</w:t>
      </w:r>
      <w:proofErr w:type="gramEnd"/>
      <w:r w:rsidRPr="0066273B">
        <w:rPr>
          <w:rFonts w:ascii="Times New Roman" w:hAnsi="Times New Roman" w:cs="Times New Roman"/>
        </w:rPr>
        <w:t xml:space="preserve"> и временного (до 10 лет включительно) хранения помещаются в различные дела;</w:t>
      </w:r>
    </w:p>
    <w:p w14:paraId="6F842D03" w14:textId="77777777" w:rsidR="00CB7894" w:rsidRPr="0066273B" w:rsidRDefault="00CB7894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 w:rsidRPr="0066273B">
        <w:rPr>
          <w:rFonts w:ascii="Times New Roman" w:hAnsi="Times New Roman" w:cs="Times New Roman"/>
        </w:rPr>
        <w:t>3) на каждом томе (части) дела, состоящего из нескольких томов (частей), ставится индекс, заголовок дела и номер тома (части);</w:t>
      </w:r>
    </w:p>
    <w:p w14:paraId="3CBFAE9F" w14:textId="77777777" w:rsidR="00CB7894" w:rsidRPr="0066273B" w:rsidRDefault="00CB7894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 w:rsidRPr="0066273B">
        <w:rPr>
          <w:rFonts w:ascii="Times New Roman" w:hAnsi="Times New Roman" w:cs="Times New Roman"/>
        </w:rPr>
        <w:t>4) в дело помещаются документы одного года, за исключением переходящих дел. Документы переписки, начавшейся в предыдущем году, помещаются в дело текущего года с указанием индекса дела за предыдущий год.</w:t>
      </w:r>
    </w:p>
    <w:p w14:paraId="209ADE35" w14:textId="77777777" w:rsidR="00CB7894" w:rsidRPr="0066273B" w:rsidRDefault="00CB7894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 w:rsidRPr="0066273B">
        <w:rPr>
          <w:rFonts w:ascii="Times New Roman" w:hAnsi="Times New Roman" w:cs="Times New Roman"/>
        </w:rPr>
        <w:t>В делах документы могут располагаться как в зависимости от даты документа (подписания, утверждения), так и в зависимости от даты регистрации документа или его регистрационного номера;</w:t>
      </w:r>
    </w:p>
    <w:p w14:paraId="704B65ED" w14:textId="77777777" w:rsidR="00CB7894" w:rsidRPr="0066273B" w:rsidRDefault="00CB7894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 w:rsidRPr="0066273B">
        <w:rPr>
          <w:rFonts w:ascii="Times New Roman" w:hAnsi="Times New Roman" w:cs="Times New Roman"/>
        </w:rPr>
        <w:t>5) объем дела (тома), сформированного из документов на бумажном носителе, не должен превышать 250 листов (30</w:t>
      </w:r>
      <w:smartTag w:uri="urn:schemas-microsoft-com:office:smarttags" w:element="metricconverter">
        <w:smartTagPr>
          <w:attr w:name="ProductID" w:val="40 мм"/>
        </w:smartTagPr>
        <w:r w:rsidRPr="0066273B">
          <w:rPr>
            <w:rFonts w:ascii="Times New Roman" w:hAnsi="Times New Roman" w:cs="Times New Roman"/>
          </w:rPr>
          <w:t>−40 мм</w:t>
        </w:r>
      </w:smartTag>
      <w:r w:rsidRPr="0066273B">
        <w:rPr>
          <w:rFonts w:ascii="Times New Roman" w:hAnsi="Times New Roman" w:cs="Times New Roman"/>
        </w:rPr>
        <w:t xml:space="preserve"> толщины);</w:t>
      </w:r>
    </w:p>
    <w:p w14:paraId="17922AAA" w14:textId="77777777" w:rsidR="00CB7894" w:rsidRPr="0066273B" w:rsidRDefault="00CB7894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 w:rsidRPr="0066273B">
        <w:rPr>
          <w:rFonts w:ascii="Times New Roman" w:hAnsi="Times New Roman" w:cs="Times New Roman"/>
        </w:rPr>
        <w:t>6) не помещаются в дело черновики и лишние экземпляры документов;</w:t>
      </w:r>
    </w:p>
    <w:p w14:paraId="5D7B6F15" w14:textId="01821BAA" w:rsidR="00CB7894" w:rsidRPr="00903C3E" w:rsidRDefault="0066273B" w:rsidP="00CB7894">
      <w:pPr>
        <w:spacing w:line="240" w:lineRule="exact"/>
        <w:jc w:val="both"/>
        <w:rPr>
          <w:b/>
          <w:u w:val="single"/>
        </w:rPr>
      </w:pPr>
      <w:r>
        <w:rPr>
          <w:b/>
          <w:u w:val="single"/>
        </w:rPr>
        <w:t xml:space="preserve">4.5. </w:t>
      </w:r>
      <w:r w:rsidR="00CB7894" w:rsidRPr="00903C3E">
        <w:rPr>
          <w:b/>
          <w:u w:val="single"/>
        </w:rPr>
        <w:t>Архивный переплет документов</w:t>
      </w:r>
      <w:r>
        <w:rPr>
          <w:b/>
          <w:u w:val="single"/>
        </w:rPr>
        <w:t>.</w:t>
      </w:r>
    </w:p>
    <w:p w14:paraId="636162BA" w14:textId="3B4BA614" w:rsidR="00CB7894" w:rsidRPr="0066273B" w:rsidRDefault="0066273B" w:rsidP="00CB7894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4.5.1. </w:t>
      </w:r>
      <w:r w:rsidR="00CB7894" w:rsidRPr="0066273B">
        <w:rPr>
          <w:rFonts w:ascii="Times New Roman" w:hAnsi="Times New Roman" w:cs="Times New Roman"/>
        </w:rPr>
        <w:t>Полное оформление дел после переплета</w:t>
      </w:r>
      <w:r>
        <w:rPr>
          <w:rFonts w:ascii="Times New Roman" w:hAnsi="Times New Roman" w:cs="Times New Roman"/>
        </w:rPr>
        <w:t>:</w:t>
      </w:r>
    </w:p>
    <w:p w14:paraId="2A155B34" w14:textId="77777777" w:rsidR="00CB7894" w:rsidRPr="0066273B" w:rsidRDefault="00CB7894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 w:rsidRPr="0066273B">
        <w:rPr>
          <w:rFonts w:ascii="Times New Roman" w:hAnsi="Times New Roman" w:cs="Times New Roman"/>
        </w:rPr>
        <w:t>При оформлении обложки дела на лицевую сторону выносятся следующие реквизиты:</w:t>
      </w:r>
    </w:p>
    <w:p w14:paraId="1058A75F" w14:textId="77777777" w:rsidR="00CB7894" w:rsidRPr="0066273B" w:rsidRDefault="00CB7894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 w:rsidRPr="0066273B">
        <w:rPr>
          <w:rFonts w:ascii="Times New Roman" w:hAnsi="Times New Roman" w:cs="Times New Roman"/>
        </w:rPr>
        <w:t>-  наименование предприятия;</w:t>
      </w:r>
    </w:p>
    <w:p w14:paraId="341993F2" w14:textId="77777777" w:rsidR="00CB7894" w:rsidRPr="0066273B" w:rsidRDefault="00CB7894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 w:rsidRPr="0066273B">
        <w:rPr>
          <w:rFonts w:ascii="Times New Roman" w:hAnsi="Times New Roman" w:cs="Times New Roman"/>
        </w:rPr>
        <w:t>-  наименование структурного подразделения;</w:t>
      </w:r>
    </w:p>
    <w:p w14:paraId="544D79BD" w14:textId="77777777" w:rsidR="00CB7894" w:rsidRPr="0066273B" w:rsidRDefault="00CB7894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 w:rsidRPr="0066273B">
        <w:rPr>
          <w:rFonts w:ascii="Times New Roman" w:hAnsi="Times New Roman" w:cs="Times New Roman"/>
        </w:rPr>
        <w:t>-  индекс дела по номенклатуре, номер тома;</w:t>
      </w:r>
    </w:p>
    <w:p w14:paraId="3B4424CC" w14:textId="77777777" w:rsidR="00CB7894" w:rsidRPr="0066273B" w:rsidRDefault="00CB7894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 w:rsidRPr="0066273B">
        <w:rPr>
          <w:rFonts w:ascii="Times New Roman" w:hAnsi="Times New Roman" w:cs="Times New Roman"/>
        </w:rPr>
        <w:t>-  заголовок дела;</w:t>
      </w:r>
    </w:p>
    <w:p w14:paraId="4044777B" w14:textId="77777777" w:rsidR="00CB7894" w:rsidRPr="0066273B" w:rsidRDefault="00CB7894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 w:rsidRPr="0066273B">
        <w:rPr>
          <w:rFonts w:ascii="Times New Roman" w:hAnsi="Times New Roman" w:cs="Times New Roman"/>
        </w:rPr>
        <w:t>-  крайние даты дела или даты дела;</w:t>
      </w:r>
    </w:p>
    <w:p w14:paraId="1DA88D91" w14:textId="77777777" w:rsidR="00CB7894" w:rsidRPr="0066273B" w:rsidRDefault="00CB7894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 w:rsidRPr="0066273B">
        <w:rPr>
          <w:rFonts w:ascii="Times New Roman" w:hAnsi="Times New Roman" w:cs="Times New Roman"/>
        </w:rPr>
        <w:t>-  количество листов в деле;</w:t>
      </w:r>
    </w:p>
    <w:p w14:paraId="664BAC05" w14:textId="77777777" w:rsidR="00CB7894" w:rsidRPr="0066273B" w:rsidRDefault="00CB7894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 w:rsidRPr="0066273B">
        <w:rPr>
          <w:rFonts w:ascii="Times New Roman" w:hAnsi="Times New Roman" w:cs="Times New Roman"/>
        </w:rPr>
        <w:t>-  срок хранения дела;</w:t>
      </w:r>
    </w:p>
    <w:p w14:paraId="00132C70" w14:textId="77777777" w:rsidR="00CB7894" w:rsidRPr="0066273B" w:rsidRDefault="00CB7894" w:rsidP="0066273B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 w:rsidRPr="0066273B">
        <w:rPr>
          <w:rFonts w:ascii="Times New Roman" w:hAnsi="Times New Roman" w:cs="Times New Roman"/>
        </w:rPr>
        <w:t>-  архивный шифр дела.</w:t>
      </w:r>
    </w:p>
    <w:p w14:paraId="7A9C7863" w14:textId="43C58163" w:rsidR="00CB7894" w:rsidRPr="0066273B" w:rsidRDefault="0066273B" w:rsidP="00CB7894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4.5.2. </w:t>
      </w:r>
      <w:r w:rsidR="00CB7894" w:rsidRPr="0066273B">
        <w:rPr>
          <w:rFonts w:ascii="Times New Roman" w:hAnsi="Times New Roman" w:cs="Times New Roman"/>
        </w:rPr>
        <w:t xml:space="preserve">После проведения экспертизы ценности дел на основании Перечня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их хранения, утвержденного приказом </w:t>
      </w:r>
      <w:proofErr w:type="spellStart"/>
      <w:r w:rsidR="00CB7894" w:rsidRPr="0066273B">
        <w:rPr>
          <w:rFonts w:ascii="Times New Roman" w:hAnsi="Times New Roman" w:cs="Times New Roman"/>
        </w:rPr>
        <w:t>Росархива</w:t>
      </w:r>
      <w:proofErr w:type="spellEnd"/>
      <w:r w:rsidR="00CB7894" w:rsidRPr="0066273B">
        <w:rPr>
          <w:rFonts w:ascii="Times New Roman" w:hAnsi="Times New Roman" w:cs="Times New Roman"/>
        </w:rPr>
        <w:t xml:space="preserve"> от 20.12.2019  № 236, составляются описи дел постоянного и долговременного хранения, дел по личному составу и акты о выделении к уничтожению документов (при наличии документов, не подлежащих хранению). </w:t>
      </w:r>
    </w:p>
    <w:p w14:paraId="5FC3548B" w14:textId="3CF13104" w:rsidR="00CB7894" w:rsidRPr="0066273B" w:rsidRDefault="0066273B" w:rsidP="00CB7894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4.5.3. </w:t>
      </w:r>
      <w:r w:rsidR="00CB7894" w:rsidRPr="0066273B">
        <w:rPr>
          <w:rFonts w:ascii="Times New Roman" w:hAnsi="Times New Roman" w:cs="Times New Roman"/>
        </w:rPr>
        <w:t>Исполнитель перед архивным переплетом дел предоставляет Заказчику описи дел документов постоянного, долговременного хранения и по личному составу для проверки правильности формирования дел.</w:t>
      </w:r>
    </w:p>
    <w:p w14:paraId="638F333B" w14:textId="110D5370" w:rsidR="00CB7894" w:rsidRPr="0066273B" w:rsidRDefault="0066273B" w:rsidP="00CB7894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4.5.4. </w:t>
      </w:r>
      <w:r w:rsidR="00CB7894" w:rsidRPr="0066273B">
        <w:rPr>
          <w:rFonts w:ascii="Times New Roman" w:hAnsi="Times New Roman" w:cs="Times New Roman"/>
        </w:rPr>
        <w:t>Полное оформление дел после переплета (создание титульного листа с указанием реквизитов дела, (подразделение Заказчика, сроки хранения, перечень документов в деле, даты документов) наклейка титульного листа на обложку дела).</w:t>
      </w:r>
    </w:p>
    <w:p w14:paraId="07AD5D5E" w14:textId="67FBE698" w:rsidR="00CB7894" w:rsidRPr="0066273B" w:rsidRDefault="0066273B" w:rsidP="00CB7894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4.5.6. </w:t>
      </w:r>
      <w:r w:rsidR="00CB7894" w:rsidRPr="0066273B">
        <w:rPr>
          <w:rFonts w:ascii="Times New Roman" w:hAnsi="Times New Roman" w:cs="Times New Roman"/>
        </w:rPr>
        <w:t xml:space="preserve">Факт оформления дел надлежащим образом подтверждается подписанием Сторонами акта сдачи-приемки услуг, в течение 1 (одного) </w:t>
      </w:r>
      <w:r>
        <w:rPr>
          <w:rFonts w:ascii="Times New Roman" w:hAnsi="Times New Roman" w:cs="Times New Roman"/>
        </w:rPr>
        <w:t>рабочего</w:t>
      </w:r>
      <w:r w:rsidR="00CB7894" w:rsidRPr="0066273B">
        <w:rPr>
          <w:rFonts w:ascii="Times New Roman" w:hAnsi="Times New Roman" w:cs="Times New Roman"/>
        </w:rPr>
        <w:t xml:space="preserve"> дня.</w:t>
      </w:r>
    </w:p>
    <w:p w14:paraId="20E38716" w14:textId="77777777" w:rsidR="00CB7894" w:rsidRPr="0066273B" w:rsidRDefault="00CB7894" w:rsidP="00CB7894">
      <w:pPr>
        <w:pStyle w:val="a4"/>
        <w:spacing w:line="240" w:lineRule="exact"/>
        <w:ind w:left="0"/>
        <w:jc w:val="both"/>
        <w:rPr>
          <w:rFonts w:ascii="Times New Roman" w:hAnsi="Times New Roman" w:cs="Times New Roman"/>
        </w:rPr>
      </w:pPr>
    </w:p>
    <w:p w14:paraId="34F15735" w14:textId="77777777" w:rsidR="000E532E" w:rsidRPr="00AE1203" w:rsidRDefault="000E532E" w:rsidP="00C0700D">
      <w:pPr>
        <w:jc w:val="both"/>
        <w:rPr>
          <w:sz w:val="22"/>
          <w:szCs w:val="22"/>
        </w:rPr>
      </w:pPr>
    </w:p>
    <w:tbl>
      <w:tblPr>
        <w:tblW w:w="7250" w:type="pct"/>
        <w:tblLayout w:type="fixed"/>
        <w:tblLook w:val="04A0" w:firstRow="1" w:lastRow="0" w:firstColumn="1" w:lastColumn="0" w:noHBand="0" w:noVBand="1"/>
      </w:tblPr>
      <w:tblGrid>
        <w:gridCol w:w="4811"/>
        <w:gridCol w:w="4356"/>
        <w:gridCol w:w="4398"/>
      </w:tblGrid>
      <w:tr w:rsidR="003277D0" w:rsidRPr="00611A98" w14:paraId="341EC000" w14:textId="77777777" w:rsidTr="00CE2BBE">
        <w:trPr>
          <w:trHeight w:val="128"/>
        </w:trPr>
        <w:tc>
          <w:tcPr>
            <w:tcW w:w="5211" w:type="dxa"/>
          </w:tcPr>
          <w:p w14:paraId="29AB4B0C" w14:textId="77777777" w:rsidR="003277D0" w:rsidRPr="00611A98" w:rsidRDefault="003277D0" w:rsidP="00CE2BBE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b/>
                <w:bCs/>
                <w:caps/>
                <w:sz w:val="22"/>
                <w:szCs w:val="22"/>
              </w:rPr>
            </w:pPr>
            <w:r w:rsidRPr="00611A98">
              <w:rPr>
                <w:b/>
                <w:bCs/>
                <w:caps/>
                <w:sz w:val="22"/>
                <w:szCs w:val="22"/>
              </w:rPr>
              <w:t>ЗАКАЗЧИК:</w:t>
            </w:r>
          </w:p>
          <w:p w14:paraId="2B6AC714" w14:textId="77777777" w:rsidR="003277D0" w:rsidRPr="00611A98" w:rsidRDefault="003277D0" w:rsidP="00CE2BBE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717" w:type="dxa"/>
          </w:tcPr>
          <w:p w14:paraId="3A641B30" w14:textId="77777777" w:rsidR="003277D0" w:rsidRPr="00611A98" w:rsidRDefault="003277D0" w:rsidP="00CE2BBE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ИСПОЛНИТЕЛЬ</w:t>
            </w:r>
            <w:r w:rsidRPr="00611A98">
              <w:rPr>
                <w:b/>
                <w:bCs/>
                <w:sz w:val="22"/>
                <w:szCs w:val="22"/>
              </w:rPr>
              <w:t>:</w:t>
            </w:r>
          </w:p>
          <w:p w14:paraId="2D73E0DF" w14:textId="77777777" w:rsidR="003277D0" w:rsidRPr="00611A98" w:rsidRDefault="003277D0" w:rsidP="00CE2BBE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763" w:type="dxa"/>
          </w:tcPr>
          <w:p w14:paraId="51869C15" w14:textId="77777777" w:rsidR="003277D0" w:rsidRPr="00611A98" w:rsidRDefault="003277D0" w:rsidP="00CE2BBE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3277D0" w:rsidRPr="00611A98" w14:paraId="2CF658D8" w14:textId="77777777" w:rsidTr="00CE2BBE">
        <w:trPr>
          <w:trHeight w:val="661"/>
        </w:trPr>
        <w:tc>
          <w:tcPr>
            <w:tcW w:w="5211" w:type="dxa"/>
          </w:tcPr>
          <w:p w14:paraId="62255B2E" w14:textId="0B35F849" w:rsidR="003277D0" w:rsidRPr="00611A98" w:rsidRDefault="003277D0" w:rsidP="00CE2BBE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i/>
                <w:caps/>
                <w:sz w:val="22"/>
                <w:szCs w:val="22"/>
              </w:rPr>
            </w:pPr>
          </w:p>
        </w:tc>
        <w:tc>
          <w:tcPr>
            <w:tcW w:w="4717" w:type="dxa"/>
          </w:tcPr>
          <w:p w14:paraId="4E27CF7F" w14:textId="77777777" w:rsidR="003277D0" w:rsidRPr="00611A98" w:rsidRDefault="003277D0" w:rsidP="00CE2BBE">
            <w:pPr>
              <w:ind w:right="432"/>
              <w:jc w:val="both"/>
              <w:rPr>
                <w:sz w:val="22"/>
                <w:szCs w:val="22"/>
              </w:rPr>
            </w:pPr>
          </w:p>
          <w:p w14:paraId="68502888" w14:textId="77777777" w:rsidR="003277D0" w:rsidRDefault="003277D0" w:rsidP="00CE2BBE">
            <w:pPr>
              <w:ind w:right="432"/>
              <w:jc w:val="both"/>
              <w:rPr>
                <w:sz w:val="22"/>
                <w:szCs w:val="22"/>
              </w:rPr>
            </w:pPr>
          </w:p>
          <w:p w14:paraId="662FCABC" w14:textId="77777777" w:rsidR="005979C8" w:rsidRDefault="005979C8" w:rsidP="00CE2BBE">
            <w:pPr>
              <w:ind w:right="432"/>
              <w:jc w:val="both"/>
              <w:rPr>
                <w:sz w:val="22"/>
                <w:szCs w:val="22"/>
              </w:rPr>
            </w:pPr>
          </w:p>
          <w:p w14:paraId="52818CA0" w14:textId="77777777" w:rsidR="005979C8" w:rsidRPr="00611A98" w:rsidRDefault="005979C8" w:rsidP="00CE2BBE">
            <w:pPr>
              <w:ind w:right="432"/>
              <w:jc w:val="both"/>
              <w:rPr>
                <w:sz w:val="22"/>
                <w:szCs w:val="22"/>
              </w:rPr>
            </w:pPr>
          </w:p>
          <w:p w14:paraId="4EFCB968" w14:textId="77777777" w:rsidR="003277D0" w:rsidRPr="00611A98" w:rsidRDefault="003277D0" w:rsidP="00CE2BBE">
            <w:pPr>
              <w:ind w:right="432"/>
              <w:jc w:val="both"/>
              <w:rPr>
                <w:sz w:val="22"/>
                <w:szCs w:val="22"/>
              </w:rPr>
            </w:pPr>
          </w:p>
          <w:p w14:paraId="4B152F08" w14:textId="3082CA28" w:rsidR="003277D0" w:rsidRPr="00611A98" w:rsidRDefault="003277D0" w:rsidP="006529C4">
            <w:pPr>
              <w:ind w:right="432"/>
              <w:jc w:val="both"/>
              <w:rPr>
                <w:sz w:val="22"/>
                <w:szCs w:val="22"/>
              </w:rPr>
            </w:pPr>
          </w:p>
        </w:tc>
        <w:tc>
          <w:tcPr>
            <w:tcW w:w="4763" w:type="dxa"/>
          </w:tcPr>
          <w:p w14:paraId="06BA1CFA" w14:textId="77777777" w:rsidR="003277D0" w:rsidRPr="00611A98" w:rsidRDefault="003277D0" w:rsidP="00CE2BBE">
            <w:pPr>
              <w:ind w:right="432" w:firstLine="709"/>
              <w:jc w:val="both"/>
              <w:rPr>
                <w:b/>
                <w:sz w:val="22"/>
                <w:szCs w:val="22"/>
              </w:rPr>
            </w:pPr>
          </w:p>
        </w:tc>
      </w:tr>
    </w:tbl>
    <w:p w14:paraId="01BB2EE3" w14:textId="77777777" w:rsidR="000E532E" w:rsidRPr="00AE1203" w:rsidRDefault="000E532E" w:rsidP="000E532E">
      <w:pPr>
        <w:widowControl w:val="0"/>
        <w:tabs>
          <w:tab w:val="left" w:pos="1134"/>
          <w:tab w:val="right" w:pos="9923"/>
        </w:tabs>
        <w:suppressAutoHyphens/>
        <w:spacing w:line="276" w:lineRule="auto"/>
        <w:ind w:right="-1" w:firstLine="720"/>
        <w:jc w:val="both"/>
        <w:outlineLvl w:val="1"/>
        <w:rPr>
          <w:rFonts w:eastAsia="SimSun"/>
          <w:bCs/>
          <w:i/>
          <w:iCs/>
          <w:color w:val="000000"/>
          <w:kern w:val="2"/>
          <w:sz w:val="22"/>
          <w:szCs w:val="22"/>
          <w:lang w:eastAsia="hi-IN" w:bidi="ru-RU"/>
        </w:rPr>
      </w:pPr>
    </w:p>
    <w:p w14:paraId="05027AD5" w14:textId="77777777" w:rsidR="000E532E" w:rsidRPr="00AE1203" w:rsidRDefault="000E532E" w:rsidP="000E532E">
      <w:pPr>
        <w:widowControl w:val="0"/>
        <w:tabs>
          <w:tab w:val="left" w:pos="1134"/>
          <w:tab w:val="right" w:pos="9923"/>
        </w:tabs>
        <w:suppressAutoHyphens/>
        <w:spacing w:line="276" w:lineRule="auto"/>
        <w:ind w:right="-1" w:firstLine="720"/>
        <w:jc w:val="both"/>
        <w:outlineLvl w:val="1"/>
        <w:rPr>
          <w:rFonts w:eastAsia="SimSun"/>
          <w:bCs/>
          <w:i/>
          <w:iCs/>
          <w:color w:val="000000"/>
          <w:kern w:val="2"/>
          <w:sz w:val="22"/>
          <w:szCs w:val="22"/>
          <w:lang w:eastAsia="hi-IN" w:bidi="ru-RU"/>
        </w:rPr>
      </w:pPr>
    </w:p>
    <w:p w14:paraId="4B2EF1FB" w14:textId="77777777" w:rsidR="000E532E" w:rsidRPr="00AE1203" w:rsidRDefault="000E532E" w:rsidP="000E532E">
      <w:pPr>
        <w:widowControl w:val="0"/>
        <w:tabs>
          <w:tab w:val="left" w:pos="1134"/>
          <w:tab w:val="right" w:pos="9923"/>
        </w:tabs>
        <w:suppressAutoHyphens/>
        <w:spacing w:line="276" w:lineRule="auto"/>
        <w:ind w:right="-1" w:firstLine="720"/>
        <w:jc w:val="both"/>
        <w:outlineLvl w:val="1"/>
        <w:rPr>
          <w:rFonts w:eastAsia="SimSun"/>
          <w:bCs/>
          <w:i/>
          <w:iCs/>
          <w:color w:val="000000"/>
          <w:kern w:val="2"/>
          <w:sz w:val="22"/>
          <w:szCs w:val="22"/>
          <w:lang w:eastAsia="hi-IN" w:bidi="ru-RU"/>
        </w:rPr>
      </w:pPr>
    </w:p>
    <w:p w14:paraId="63060848" w14:textId="77777777" w:rsidR="007A12DD" w:rsidRPr="00AE1203" w:rsidRDefault="007A12DD" w:rsidP="00750B27">
      <w:pPr>
        <w:rPr>
          <w:sz w:val="22"/>
          <w:szCs w:val="22"/>
        </w:rPr>
      </w:pPr>
    </w:p>
    <w:sectPr w:rsidR="007A12DD" w:rsidRPr="00AE1203" w:rsidSect="00750B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AF7AB2" w14:textId="77777777" w:rsidR="00D834DD" w:rsidRDefault="00D834DD" w:rsidP="00293165">
      <w:r>
        <w:separator/>
      </w:r>
    </w:p>
  </w:endnote>
  <w:endnote w:type="continuationSeparator" w:id="0">
    <w:p w14:paraId="7CFECA19" w14:textId="77777777" w:rsidR="00D834DD" w:rsidRDefault="00D834DD" w:rsidP="00293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C2B8C7" w14:textId="77777777" w:rsidR="00D834DD" w:rsidRDefault="00D834DD" w:rsidP="00293165">
      <w:r>
        <w:separator/>
      </w:r>
    </w:p>
  </w:footnote>
  <w:footnote w:type="continuationSeparator" w:id="0">
    <w:p w14:paraId="53C3F5D2" w14:textId="77777777" w:rsidR="00D834DD" w:rsidRDefault="00D834DD" w:rsidP="002931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322234"/>
    <w:multiLevelType w:val="multilevel"/>
    <w:tmpl w:val="0432223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059671C9"/>
    <w:multiLevelType w:val="hybridMultilevel"/>
    <w:tmpl w:val="F968904E"/>
    <w:lvl w:ilvl="0" w:tplc="4C9C95DE">
      <w:start w:val="1"/>
      <w:numFmt w:val="bullet"/>
      <w:lvlText w:val="–"/>
      <w:lvlJc w:val="left"/>
      <w:pPr>
        <w:ind w:left="1287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7265C8D"/>
    <w:multiLevelType w:val="multilevel"/>
    <w:tmpl w:val="96EC4C0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15257201"/>
    <w:multiLevelType w:val="hybridMultilevel"/>
    <w:tmpl w:val="FB56A93C"/>
    <w:lvl w:ilvl="0" w:tplc="B02627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DC1E1A"/>
    <w:multiLevelType w:val="hybridMultilevel"/>
    <w:tmpl w:val="04BCDD80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784517B"/>
    <w:multiLevelType w:val="hybridMultilevel"/>
    <w:tmpl w:val="1E7E46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1E43D3"/>
    <w:multiLevelType w:val="hybridMultilevel"/>
    <w:tmpl w:val="B8648548"/>
    <w:lvl w:ilvl="0" w:tplc="53BCD234">
      <w:start w:val="1"/>
      <w:numFmt w:val="decimal"/>
      <w:lvlText w:val="3.1.%1."/>
      <w:lvlJc w:val="left"/>
      <w:pPr>
        <w:ind w:left="644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385F7D"/>
    <w:multiLevelType w:val="hybridMultilevel"/>
    <w:tmpl w:val="FB56A93C"/>
    <w:lvl w:ilvl="0" w:tplc="B02627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A2542F"/>
    <w:multiLevelType w:val="hybridMultilevel"/>
    <w:tmpl w:val="07F8282E"/>
    <w:lvl w:ilvl="0" w:tplc="B91629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AA758B"/>
    <w:multiLevelType w:val="multilevel"/>
    <w:tmpl w:val="C1740C92"/>
    <w:lvl w:ilvl="0">
      <w:start w:val="6"/>
      <w:numFmt w:val="decimal"/>
      <w:lvlText w:val="%1."/>
      <w:lvlJc w:val="left"/>
      <w:pPr>
        <w:ind w:left="10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4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9" w:hanging="1800"/>
      </w:pPr>
      <w:rPr>
        <w:rFonts w:hint="default"/>
      </w:rPr>
    </w:lvl>
  </w:abstractNum>
  <w:abstractNum w:abstractNumId="10" w15:restartNumberingAfterBreak="0">
    <w:nsid w:val="4BD027B9"/>
    <w:multiLevelType w:val="hybridMultilevel"/>
    <w:tmpl w:val="FB56A93C"/>
    <w:lvl w:ilvl="0" w:tplc="B02627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564ED"/>
    <w:multiLevelType w:val="hybridMultilevel"/>
    <w:tmpl w:val="2CF4FCC4"/>
    <w:lvl w:ilvl="0" w:tplc="A4F005C8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55F26A3F"/>
    <w:multiLevelType w:val="hybridMultilevel"/>
    <w:tmpl w:val="5CA6A76A"/>
    <w:lvl w:ilvl="0" w:tplc="4C9C95DE">
      <w:start w:val="1"/>
      <w:numFmt w:val="bullet"/>
      <w:lvlText w:val="–"/>
      <w:lvlJc w:val="left"/>
      <w:pPr>
        <w:ind w:left="1287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E3D197F"/>
    <w:multiLevelType w:val="hybridMultilevel"/>
    <w:tmpl w:val="C55002E0"/>
    <w:lvl w:ilvl="0" w:tplc="4C9C95DE">
      <w:start w:val="1"/>
      <w:numFmt w:val="bullet"/>
      <w:lvlText w:val="–"/>
      <w:lvlJc w:val="left"/>
      <w:pPr>
        <w:ind w:left="1287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644C72EC"/>
    <w:multiLevelType w:val="hybridMultilevel"/>
    <w:tmpl w:val="41F01C5C"/>
    <w:lvl w:ilvl="0" w:tplc="A4F005C8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6C454F42"/>
    <w:multiLevelType w:val="hybridMultilevel"/>
    <w:tmpl w:val="FB56A93C"/>
    <w:lvl w:ilvl="0" w:tplc="B02627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FF4D72"/>
    <w:multiLevelType w:val="hybridMultilevel"/>
    <w:tmpl w:val="FB56A93C"/>
    <w:lvl w:ilvl="0" w:tplc="B02627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7600F2"/>
    <w:multiLevelType w:val="hybridMultilevel"/>
    <w:tmpl w:val="0608BF78"/>
    <w:lvl w:ilvl="0" w:tplc="4C9C95DE">
      <w:start w:val="1"/>
      <w:numFmt w:val="bullet"/>
      <w:lvlText w:val="–"/>
      <w:lvlJc w:val="left"/>
      <w:pPr>
        <w:ind w:left="1287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7"/>
  </w:num>
  <w:num w:numId="4">
    <w:abstractNumId w:val="1"/>
  </w:num>
  <w:num w:numId="5">
    <w:abstractNumId w:val="13"/>
  </w:num>
  <w:num w:numId="6">
    <w:abstractNumId w:val="14"/>
  </w:num>
  <w:num w:numId="7">
    <w:abstractNumId w:val="11"/>
  </w:num>
  <w:num w:numId="8">
    <w:abstractNumId w:val="5"/>
  </w:num>
  <w:num w:numId="9">
    <w:abstractNumId w:val="7"/>
  </w:num>
  <w:num w:numId="10">
    <w:abstractNumId w:val="15"/>
  </w:num>
  <w:num w:numId="11">
    <w:abstractNumId w:val="3"/>
  </w:num>
  <w:num w:numId="12">
    <w:abstractNumId w:val="10"/>
  </w:num>
  <w:num w:numId="13">
    <w:abstractNumId w:val="16"/>
  </w:num>
  <w:num w:numId="14">
    <w:abstractNumId w:val="9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2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38C8"/>
    <w:rsid w:val="00011759"/>
    <w:rsid w:val="00015E9C"/>
    <w:rsid w:val="00016E48"/>
    <w:rsid w:val="000348F1"/>
    <w:rsid w:val="00040307"/>
    <w:rsid w:val="00042079"/>
    <w:rsid w:val="00042404"/>
    <w:rsid w:val="00061FB1"/>
    <w:rsid w:val="00071B9F"/>
    <w:rsid w:val="00080644"/>
    <w:rsid w:val="00081124"/>
    <w:rsid w:val="0008772C"/>
    <w:rsid w:val="00092A38"/>
    <w:rsid w:val="000957C5"/>
    <w:rsid w:val="000A55AB"/>
    <w:rsid w:val="000A5D39"/>
    <w:rsid w:val="000A6200"/>
    <w:rsid w:val="000B4389"/>
    <w:rsid w:val="000B49A2"/>
    <w:rsid w:val="000B74C5"/>
    <w:rsid w:val="000C1B90"/>
    <w:rsid w:val="000C3560"/>
    <w:rsid w:val="000C6F81"/>
    <w:rsid w:val="000D2712"/>
    <w:rsid w:val="000E2C01"/>
    <w:rsid w:val="000E351B"/>
    <w:rsid w:val="000E532E"/>
    <w:rsid w:val="00112428"/>
    <w:rsid w:val="001345F5"/>
    <w:rsid w:val="00143BDF"/>
    <w:rsid w:val="0014572B"/>
    <w:rsid w:val="001515C2"/>
    <w:rsid w:val="001525EF"/>
    <w:rsid w:val="001536A0"/>
    <w:rsid w:val="001543DF"/>
    <w:rsid w:val="00154CC8"/>
    <w:rsid w:val="00155962"/>
    <w:rsid w:val="0016121B"/>
    <w:rsid w:val="00162EE6"/>
    <w:rsid w:val="00174F0E"/>
    <w:rsid w:val="00175897"/>
    <w:rsid w:val="00183B71"/>
    <w:rsid w:val="001903BD"/>
    <w:rsid w:val="001B188E"/>
    <w:rsid w:val="001C185B"/>
    <w:rsid w:val="001D3EC2"/>
    <w:rsid w:val="001D5749"/>
    <w:rsid w:val="001E5E1C"/>
    <w:rsid w:val="001E73C0"/>
    <w:rsid w:val="001F0074"/>
    <w:rsid w:val="001F27AB"/>
    <w:rsid w:val="001F2BD1"/>
    <w:rsid w:val="001F467B"/>
    <w:rsid w:val="00202827"/>
    <w:rsid w:val="00215287"/>
    <w:rsid w:val="002179AD"/>
    <w:rsid w:val="002308A2"/>
    <w:rsid w:val="00234B7E"/>
    <w:rsid w:val="00235FF9"/>
    <w:rsid w:val="00246082"/>
    <w:rsid w:val="002518FC"/>
    <w:rsid w:val="002724C7"/>
    <w:rsid w:val="00273572"/>
    <w:rsid w:val="00290247"/>
    <w:rsid w:val="00290FFF"/>
    <w:rsid w:val="0029207D"/>
    <w:rsid w:val="00293165"/>
    <w:rsid w:val="002A0267"/>
    <w:rsid w:val="002A5E57"/>
    <w:rsid w:val="002B3F5E"/>
    <w:rsid w:val="002B3FBC"/>
    <w:rsid w:val="002B4561"/>
    <w:rsid w:val="002D3D3A"/>
    <w:rsid w:val="002E172A"/>
    <w:rsid w:val="002F5B23"/>
    <w:rsid w:val="002F7917"/>
    <w:rsid w:val="00306B0D"/>
    <w:rsid w:val="00307E08"/>
    <w:rsid w:val="003110A8"/>
    <w:rsid w:val="00314398"/>
    <w:rsid w:val="0032146F"/>
    <w:rsid w:val="003277D0"/>
    <w:rsid w:val="00331315"/>
    <w:rsid w:val="00332DC6"/>
    <w:rsid w:val="003525A6"/>
    <w:rsid w:val="00367B7A"/>
    <w:rsid w:val="00372DE7"/>
    <w:rsid w:val="00374D5E"/>
    <w:rsid w:val="003878F4"/>
    <w:rsid w:val="00393E67"/>
    <w:rsid w:val="00396C72"/>
    <w:rsid w:val="003B7E76"/>
    <w:rsid w:val="003C1F2E"/>
    <w:rsid w:val="003C43E5"/>
    <w:rsid w:val="003C6EC5"/>
    <w:rsid w:val="003D058B"/>
    <w:rsid w:val="003D3B09"/>
    <w:rsid w:val="003E59BA"/>
    <w:rsid w:val="003F38DE"/>
    <w:rsid w:val="004113DA"/>
    <w:rsid w:val="00413B4F"/>
    <w:rsid w:val="00416DE4"/>
    <w:rsid w:val="00420595"/>
    <w:rsid w:val="00424533"/>
    <w:rsid w:val="004313F5"/>
    <w:rsid w:val="00442E88"/>
    <w:rsid w:val="00445F22"/>
    <w:rsid w:val="00447770"/>
    <w:rsid w:val="00450D51"/>
    <w:rsid w:val="0045284E"/>
    <w:rsid w:val="00456335"/>
    <w:rsid w:val="004643E8"/>
    <w:rsid w:val="004652CC"/>
    <w:rsid w:val="00465AC9"/>
    <w:rsid w:val="00472241"/>
    <w:rsid w:val="004750EE"/>
    <w:rsid w:val="00475A71"/>
    <w:rsid w:val="00484082"/>
    <w:rsid w:val="00490E91"/>
    <w:rsid w:val="004A4138"/>
    <w:rsid w:val="004B0110"/>
    <w:rsid w:val="004B415C"/>
    <w:rsid w:val="004B5888"/>
    <w:rsid w:val="004C6C52"/>
    <w:rsid w:val="004C6CF8"/>
    <w:rsid w:val="004D1E59"/>
    <w:rsid w:val="004D224D"/>
    <w:rsid w:val="004E2652"/>
    <w:rsid w:val="004E3795"/>
    <w:rsid w:val="004F3914"/>
    <w:rsid w:val="004F4F20"/>
    <w:rsid w:val="004F5010"/>
    <w:rsid w:val="005234A9"/>
    <w:rsid w:val="00524044"/>
    <w:rsid w:val="0052543A"/>
    <w:rsid w:val="00540091"/>
    <w:rsid w:val="0054378B"/>
    <w:rsid w:val="00551B1D"/>
    <w:rsid w:val="00556080"/>
    <w:rsid w:val="005575D5"/>
    <w:rsid w:val="0056389D"/>
    <w:rsid w:val="0056585E"/>
    <w:rsid w:val="005664A9"/>
    <w:rsid w:val="0056683F"/>
    <w:rsid w:val="00575CFA"/>
    <w:rsid w:val="005766D9"/>
    <w:rsid w:val="005844C2"/>
    <w:rsid w:val="00585B4C"/>
    <w:rsid w:val="00586404"/>
    <w:rsid w:val="00587F45"/>
    <w:rsid w:val="005979C8"/>
    <w:rsid w:val="005A0687"/>
    <w:rsid w:val="005A16F4"/>
    <w:rsid w:val="005D6F94"/>
    <w:rsid w:val="005E2AC8"/>
    <w:rsid w:val="005E3130"/>
    <w:rsid w:val="00601975"/>
    <w:rsid w:val="00602E9A"/>
    <w:rsid w:val="00605685"/>
    <w:rsid w:val="00635420"/>
    <w:rsid w:val="00645752"/>
    <w:rsid w:val="006476DA"/>
    <w:rsid w:val="006529C4"/>
    <w:rsid w:val="006534BB"/>
    <w:rsid w:val="00657546"/>
    <w:rsid w:val="0066273B"/>
    <w:rsid w:val="00675131"/>
    <w:rsid w:val="00675253"/>
    <w:rsid w:val="006833DC"/>
    <w:rsid w:val="0068370B"/>
    <w:rsid w:val="00686C6B"/>
    <w:rsid w:val="0069734B"/>
    <w:rsid w:val="00697EC1"/>
    <w:rsid w:val="006A04F3"/>
    <w:rsid w:val="006B5817"/>
    <w:rsid w:val="006C0178"/>
    <w:rsid w:val="006C5B80"/>
    <w:rsid w:val="006D2162"/>
    <w:rsid w:val="006E58E7"/>
    <w:rsid w:val="006F157A"/>
    <w:rsid w:val="006F1F49"/>
    <w:rsid w:val="00707D35"/>
    <w:rsid w:val="00707F9C"/>
    <w:rsid w:val="00716889"/>
    <w:rsid w:val="00716FA9"/>
    <w:rsid w:val="00730CF8"/>
    <w:rsid w:val="007318D0"/>
    <w:rsid w:val="007328BA"/>
    <w:rsid w:val="00732B00"/>
    <w:rsid w:val="0074340D"/>
    <w:rsid w:val="00750116"/>
    <w:rsid w:val="00750B27"/>
    <w:rsid w:val="00756A47"/>
    <w:rsid w:val="00756D44"/>
    <w:rsid w:val="00770160"/>
    <w:rsid w:val="00794920"/>
    <w:rsid w:val="007A12DD"/>
    <w:rsid w:val="007A53FA"/>
    <w:rsid w:val="007A5D18"/>
    <w:rsid w:val="007B6595"/>
    <w:rsid w:val="007C4694"/>
    <w:rsid w:val="007D5D34"/>
    <w:rsid w:val="007D7866"/>
    <w:rsid w:val="007E64F9"/>
    <w:rsid w:val="007F71A2"/>
    <w:rsid w:val="008001D8"/>
    <w:rsid w:val="00811434"/>
    <w:rsid w:val="00812EC3"/>
    <w:rsid w:val="0082615A"/>
    <w:rsid w:val="008355BF"/>
    <w:rsid w:val="00841F4F"/>
    <w:rsid w:val="0084216C"/>
    <w:rsid w:val="008506E0"/>
    <w:rsid w:val="00853217"/>
    <w:rsid w:val="00854783"/>
    <w:rsid w:val="008650C0"/>
    <w:rsid w:val="0086656A"/>
    <w:rsid w:val="00866D90"/>
    <w:rsid w:val="008677A0"/>
    <w:rsid w:val="00870AFE"/>
    <w:rsid w:val="00893F23"/>
    <w:rsid w:val="0089785C"/>
    <w:rsid w:val="00897DFA"/>
    <w:rsid w:val="008C5838"/>
    <w:rsid w:val="008C71AE"/>
    <w:rsid w:val="008C7216"/>
    <w:rsid w:val="008D2621"/>
    <w:rsid w:val="008E2F7F"/>
    <w:rsid w:val="00901F8E"/>
    <w:rsid w:val="00903038"/>
    <w:rsid w:val="00903552"/>
    <w:rsid w:val="00922BA4"/>
    <w:rsid w:val="009269A9"/>
    <w:rsid w:val="00935000"/>
    <w:rsid w:val="009532B0"/>
    <w:rsid w:val="00954DD4"/>
    <w:rsid w:val="00955AC1"/>
    <w:rsid w:val="00957E2D"/>
    <w:rsid w:val="0096171E"/>
    <w:rsid w:val="00966FB8"/>
    <w:rsid w:val="00982019"/>
    <w:rsid w:val="009874C9"/>
    <w:rsid w:val="0099181B"/>
    <w:rsid w:val="00996D89"/>
    <w:rsid w:val="00997848"/>
    <w:rsid w:val="00997E4D"/>
    <w:rsid w:val="009A629D"/>
    <w:rsid w:val="009A6B10"/>
    <w:rsid w:val="009B1798"/>
    <w:rsid w:val="009B7B0D"/>
    <w:rsid w:val="009C2135"/>
    <w:rsid w:val="009C6906"/>
    <w:rsid w:val="009C7C09"/>
    <w:rsid w:val="009C7DCC"/>
    <w:rsid w:val="009D6F34"/>
    <w:rsid w:val="009E6812"/>
    <w:rsid w:val="009F4E45"/>
    <w:rsid w:val="009F64DA"/>
    <w:rsid w:val="009F6BB6"/>
    <w:rsid w:val="00A069E5"/>
    <w:rsid w:val="00A06C05"/>
    <w:rsid w:val="00A15A84"/>
    <w:rsid w:val="00A16078"/>
    <w:rsid w:val="00A217B5"/>
    <w:rsid w:val="00A3266B"/>
    <w:rsid w:val="00A4667F"/>
    <w:rsid w:val="00A46F75"/>
    <w:rsid w:val="00A470FA"/>
    <w:rsid w:val="00A52D53"/>
    <w:rsid w:val="00A55D16"/>
    <w:rsid w:val="00A71D3B"/>
    <w:rsid w:val="00A8229A"/>
    <w:rsid w:val="00AA3143"/>
    <w:rsid w:val="00AA4323"/>
    <w:rsid w:val="00AB0BE1"/>
    <w:rsid w:val="00AB7011"/>
    <w:rsid w:val="00AC55A1"/>
    <w:rsid w:val="00AC5FB6"/>
    <w:rsid w:val="00AD0F90"/>
    <w:rsid w:val="00AE1203"/>
    <w:rsid w:val="00AE38B8"/>
    <w:rsid w:val="00AE525D"/>
    <w:rsid w:val="00AE772C"/>
    <w:rsid w:val="00AF0767"/>
    <w:rsid w:val="00AF3BD5"/>
    <w:rsid w:val="00AF670F"/>
    <w:rsid w:val="00B0368A"/>
    <w:rsid w:val="00B03AD9"/>
    <w:rsid w:val="00B03D9C"/>
    <w:rsid w:val="00B0442D"/>
    <w:rsid w:val="00B04E47"/>
    <w:rsid w:val="00B06613"/>
    <w:rsid w:val="00B1505E"/>
    <w:rsid w:val="00B20B6F"/>
    <w:rsid w:val="00B22301"/>
    <w:rsid w:val="00B26814"/>
    <w:rsid w:val="00B2727D"/>
    <w:rsid w:val="00B31293"/>
    <w:rsid w:val="00B32D08"/>
    <w:rsid w:val="00B37032"/>
    <w:rsid w:val="00B461CE"/>
    <w:rsid w:val="00B46558"/>
    <w:rsid w:val="00B51CBF"/>
    <w:rsid w:val="00B5340B"/>
    <w:rsid w:val="00B55BD3"/>
    <w:rsid w:val="00B57CA4"/>
    <w:rsid w:val="00B621F9"/>
    <w:rsid w:val="00B62B39"/>
    <w:rsid w:val="00B6661A"/>
    <w:rsid w:val="00B71FED"/>
    <w:rsid w:val="00B90879"/>
    <w:rsid w:val="00B930F3"/>
    <w:rsid w:val="00B95735"/>
    <w:rsid w:val="00B97606"/>
    <w:rsid w:val="00B97901"/>
    <w:rsid w:val="00BB7138"/>
    <w:rsid w:val="00BC56E1"/>
    <w:rsid w:val="00BD0C7E"/>
    <w:rsid w:val="00BD599E"/>
    <w:rsid w:val="00BE0E3E"/>
    <w:rsid w:val="00BF20E1"/>
    <w:rsid w:val="00C000CD"/>
    <w:rsid w:val="00C04746"/>
    <w:rsid w:val="00C0700D"/>
    <w:rsid w:val="00C10A32"/>
    <w:rsid w:val="00C15E6C"/>
    <w:rsid w:val="00C17D02"/>
    <w:rsid w:val="00C20CF8"/>
    <w:rsid w:val="00C2551D"/>
    <w:rsid w:val="00C35713"/>
    <w:rsid w:val="00C3607B"/>
    <w:rsid w:val="00C71712"/>
    <w:rsid w:val="00C739F5"/>
    <w:rsid w:val="00C835A7"/>
    <w:rsid w:val="00C95E62"/>
    <w:rsid w:val="00C97AD1"/>
    <w:rsid w:val="00CA728C"/>
    <w:rsid w:val="00CB3140"/>
    <w:rsid w:val="00CB76B6"/>
    <w:rsid w:val="00CB77D4"/>
    <w:rsid w:val="00CB7894"/>
    <w:rsid w:val="00CC456C"/>
    <w:rsid w:val="00CD1B11"/>
    <w:rsid w:val="00CD4090"/>
    <w:rsid w:val="00CE570E"/>
    <w:rsid w:val="00CF4932"/>
    <w:rsid w:val="00CF4D19"/>
    <w:rsid w:val="00CF71CC"/>
    <w:rsid w:val="00D00088"/>
    <w:rsid w:val="00D03F86"/>
    <w:rsid w:val="00D103F6"/>
    <w:rsid w:val="00D11470"/>
    <w:rsid w:val="00D24E19"/>
    <w:rsid w:val="00D302FD"/>
    <w:rsid w:val="00D33405"/>
    <w:rsid w:val="00D3464B"/>
    <w:rsid w:val="00D4393A"/>
    <w:rsid w:val="00D471B0"/>
    <w:rsid w:val="00D55AE7"/>
    <w:rsid w:val="00D665CB"/>
    <w:rsid w:val="00D759D6"/>
    <w:rsid w:val="00D77536"/>
    <w:rsid w:val="00D834DD"/>
    <w:rsid w:val="00DA10BC"/>
    <w:rsid w:val="00DA3476"/>
    <w:rsid w:val="00DB647A"/>
    <w:rsid w:val="00DC33BD"/>
    <w:rsid w:val="00DE4E5A"/>
    <w:rsid w:val="00DE7E36"/>
    <w:rsid w:val="00E164DA"/>
    <w:rsid w:val="00E238E5"/>
    <w:rsid w:val="00E23FA4"/>
    <w:rsid w:val="00E2640D"/>
    <w:rsid w:val="00E30946"/>
    <w:rsid w:val="00E46C8D"/>
    <w:rsid w:val="00E53A68"/>
    <w:rsid w:val="00E57016"/>
    <w:rsid w:val="00E5782D"/>
    <w:rsid w:val="00E617C1"/>
    <w:rsid w:val="00E74A85"/>
    <w:rsid w:val="00E75927"/>
    <w:rsid w:val="00E8195C"/>
    <w:rsid w:val="00E93A52"/>
    <w:rsid w:val="00EB0FC7"/>
    <w:rsid w:val="00EB2EED"/>
    <w:rsid w:val="00EB4AEF"/>
    <w:rsid w:val="00EB5C2C"/>
    <w:rsid w:val="00EB7155"/>
    <w:rsid w:val="00EC6F76"/>
    <w:rsid w:val="00EE3DAA"/>
    <w:rsid w:val="00EE41C7"/>
    <w:rsid w:val="00EF2C1E"/>
    <w:rsid w:val="00F1001C"/>
    <w:rsid w:val="00F12FE3"/>
    <w:rsid w:val="00F16427"/>
    <w:rsid w:val="00F2246D"/>
    <w:rsid w:val="00F2465D"/>
    <w:rsid w:val="00F259DA"/>
    <w:rsid w:val="00F308DD"/>
    <w:rsid w:val="00F47C8B"/>
    <w:rsid w:val="00F61990"/>
    <w:rsid w:val="00F84953"/>
    <w:rsid w:val="00F8690C"/>
    <w:rsid w:val="00F9200F"/>
    <w:rsid w:val="00F95A28"/>
    <w:rsid w:val="00FA137F"/>
    <w:rsid w:val="00FB02CC"/>
    <w:rsid w:val="00FB32B4"/>
    <w:rsid w:val="00FB69C6"/>
    <w:rsid w:val="00FB6AA3"/>
    <w:rsid w:val="00FC46FB"/>
    <w:rsid w:val="00FE17A2"/>
    <w:rsid w:val="00FF06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6551AD5B"/>
  <w15:docId w15:val="{52DF6622-E0B0-481B-883B-A3B95988B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Маркер,Bullet Number,Нумерованый список,List Paragraph1,Bullet List,FooterText,numbered,lp1,Абзац списка1,List Paragraph,название,Абзац списка4,ПАРАГРАФ,SL_Абзац списка,f_Абзац 1,Абзац списка3,Абзац списка2,Paragraphe de liste1,Текстовая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paragraph" w:styleId="a7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8"/>
    <w:uiPriority w:val="99"/>
    <w:unhideWhenUsed/>
    <w:qFormat/>
    <w:rsid w:val="00293165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8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7"/>
    <w:uiPriority w:val="99"/>
    <w:rsid w:val="00293165"/>
    <w:rPr>
      <w:sz w:val="20"/>
      <w:szCs w:val="20"/>
    </w:rPr>
  </w:style>
  <w:style w:type="character" w:styleId="a9">
    <w:name w:val="footnote reference"/>
    <w:aliases w:val="Знак сноски 1,Знак сноски-FN,fr,Used by Word for Help footnote symbols,Ссылка на сноску 45"/>
    <w:link w:val="1"/>
    <w:uiPriority w:val="99"/>
    <w:qFormat/>
    <w:rsid w:val="00293165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29316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931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29316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931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ody Text"/>
    <w:aliases w:val="Основной текст Знак Знак,Список 1,Body Text Char"/>
    <w:basedOn w:val="a"/>
    <w:link w:val="af"/>
    <w:rsid w:val="00B03AD9"/>
    <w:pPr>
      <w:widowControl w:val="0"/>
      <w:autoSpaceDE w:val="0"/>
      <w:autoSpaceDN w:val="0"/>
      <w:adjustRightInd w:val="0"/>
      <w:spacing w:line="360" w:lineRule="auto"/>
    </w:pPr>
    <w:rPr>
      <w:rFonts w:ascii="Arial" w:hAnsi="Arial"/>
      <w:sz w:val="26"/>
      <w:szCs w:val="26"/>
    </w:rPr>
  </w:style>
  <w:style w:type="character" w:customStyle="1" w:styleId="af">
    <w:name w:val="Основной текст Знак"/>
    <w:aliases w:val="Основной текст Знак Знак Знак,Список 1 Знак,Body Text Char Знак"/>
    <w:basedOn w:val="a0"/>
    <w:link w:val="ae"/>
    <w:rsid w:val="00B03AD9"/>
    <w:rPr>
      <w:rFonts w:ascii="Arial" w:eastAsia="Times New Roman" w:hAnsi="Arial" w:cs="Times New Roman"/>
      <w:sz w:val="26"/>
      <w:szCs w:val="26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B03AD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B03AD9"/>
    <w:rPr>
      <w:rFonts w:ascii="Tahoma" w:eastAsia="Times New Roman" w:hAnsi="Tahoma" w:cs="Tahoma"/>
      <w:sz w:val="16"/>
      <w:szCs w:val="16"/>
      <w:lang w:eastAsia="ru-RU"/>
    </w:rPr>
  </w:style>
  <w:style w:type="character" w:styleId="af2">
    <w:name w:val="Hyperlink"/>
    <w:basedOn w:val="a0"/>
    <w:uiPriority w:val="99"/>
    <w:unhideWhenUsed/>
    <w:rsid w:val="00CB76B6"/>
    <w:rPr>
      <w:color w:val="0563C1" w:themeColor="hyperlink"/>
      <w:u w:val="single"/>
    </w:rPr>
  </w:style>
  <w:style w:type="character" w:styleId="af3">
    <w:name w:val="Strong"/>
    <w:basedOn w:val="a0"/>
    <w:uiPriority w:val="22"/>
    <w:qFormat/>
    <w:rsid w:val="0082615A"/>
    <w:rPr>
      <w:b/>
      <w:bCs/>
    </w:rPr>
  </w:style>
  <w:style w:type="paragraph" w:customStyle="1" w:styleId="1">
    <w:name w:val="Знак сноски1"/>
    <w:basedOn w:val="a"/>
    <w:link w:val="a9"/>
    <w:uiPriority w:val="99"/>
    <w:qFormat/>
    <w:rsid w:val="00E238E5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vertAlign w:val="superscript"/>
      <w:lang w:eastAsia="en-US"/>
    </w:rPr>
  </w:style>
  <w:style w:type="paragraph" w:customStyle="1" w:styleId="ConsPlusNormal">
    <w:name w:val="ConsPlusNormal"/>
    <w:link w:val="ConsPlusNormal0"/>
    <w:qFormat/>
    <w:rsid w:val="009A6B1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A6B1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western">
    <w:name w:val="western"/>
    <w:basedOn w:val="a"/>
    <w:rsid w:val="00A3266B"/>
    <w:pPr>
      <w:spacing w:before="100" w:beforeAutospacing="1" w:after="100" w:afterAutospacing="1"/>
    </w:pPr>
  </w:style>
  <w:style w:type="paragraph" w:styleId="af4">
    <w:name w:val="Body Text Indent"/>
    <w:basedOn w:val="a"/>
    <w:link w:val="af5"/>
    <w:uiPriority w:val="99"/>
    <w:semiHidden/>
    <w:unhideWhenUsed/>
    <w:rsid w:val="00750B27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750B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No Spacing"/>
    <w:uiPriority w:val="99"/>
    <w:qFormat/>
    <w:rsid w:val="00750B2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5">
    <w:name w:val="Абзац списка Знак"/>
    <w:aliases w:val="Маркер Знак,Bullet Number Знак,Нумерованый список Знак,List Paragraph1 Знак,Bullet List Знак,FooterText Знак,numbered Знак,lp1 Знак,Абзац списка1 Знак,List Paragraph Знак,название Знак,Абзац списка4 Знак,ПАРАГРАФ Знак,f_Абзац 1 Знак"/>
    <w:link w:val="a4"/>
    <w:uiPriority w:val="34"/>
    <w:qFormat/>
    <w:locked/>
    <w:rsid w:val="00750B27"/>
  </w:style>
  <w:style w:type="paragraph" w:customStyle="1" w:styleId="10">
    <w:name w:val="Цитата1"/>
    <w:basedOn w:val="a"/>
    <w:rsid w:val="00B51CBF"/>
    <w:pPr>
      <w:suppressAutoHyphens/>
      <w:ind w:left="1440" w:right="1752"/>
      <w:jc w:val="both"/>
    </w:pPr>
    <w:rPr>
      <w:sz w:val="20"/>
      <w:szCs w:val="20"/>
      <w:lang w:eastAsia="ar-SA"/>
    </w:rPr>
  </w:style>
  <w:style w:type="paragraph" w:customStyle="1" w:styleId="31">
    <w:name w:val="Основной текст с отступом 31"/>
    <w:basedOn w:val="a"/>
    <w:rsid w:val="00CB7894"/>
    <w:pPr>
      <w:suppressAutoHyphens/>
    </w:pPr>
    <w:rPr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80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75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63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596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77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54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50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35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22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11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8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5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55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53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27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75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06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36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8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648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87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2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38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79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38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0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738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97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7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8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3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DE8E76-CE67-4B1A-963D-2A4C3DAF1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1145</Words>
  <Characters>6530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VRACH</cp:lastModifiedBy>
  <cp:revision>2</cp:revision>
  <cp:lastPrinted>2022-09-29T08:41:00Z</cp:lastPrinted>
  <dcterms:created xsi:type="dcterms:W3CDTF">2026-06-16T09:31:00Z</dcterms:created>
  <dcterms:modified xsi:type="dcterms:W3CDTF">2026-06-16T09:31:00Z</dcterms:modified>
</cp:coreProperties>
</file>