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DF467" w14:textId="24956598" w:rsidR="000834DA" w:rsidRPr="000F6E7F" w:rsidRDefault="000834DA" w:rsidP="000F6E7F">
      <w:pPr>
        <w:jc w:val="center"/>
        <w:rPr>
          <w:rFonts w:eastAsia="Calibri"/>
          <w:b/>
          <w:bCs/>
          <w:sz w:val="22"/>
          <w:szCs w:val="22"/>
        </w:rPr>
      </w:pPr>
      <w:r w:rsidRPr="000F6E7F">
        <w:rPr>
          <w:rFonts w:eastAsia="Calibri"/>
          <w:b/>
          <w:bCs/>
          <w:sz w:val="22"/>
          <w:szCs w:val="22"/>
        </w:rPr>
        <w:t xml:space="preserve">ДОГОВОР № </w:t>
      </w:r>
      <w:r w:rsidR="00B674B6" w:rsidRPr="000F6E7F">
        <w:rPr>
          <w:rFonts w:eastAsia="Calibri"/>
          <w:b/>
          <w:bCs/>
          <w:sz w:val="22"/>
          <w:szCs w:val="22"/>
        </w:rPr>
        <w:t>____</w:t>
      </w:r>
    </w:p>
    <w:p w14:paraId="4095B3B6" w14:textId="77777777" w:rsidR="000834DA" w:rsidRPr="000F6E7F" w:rsidRDefault="000834DA" w:rsidP="000F6E7F">
      <w:pPr>
        <w:jc w:val="center"/>
        <w:rPr>
          <w:rFonts w:eastAsia="Calibri"/>
          <w:b/>
          <w:bCs/>
          <w:sz w:val="22"/>
          <w:szCs w:val="22"/>
        </w:rPr>
      </w:pPr>
    </w:p>
    <w:p w14:paraId="4A1C31F8" w14:textId="791A49A3" w:rsidR="000834DA" w:rsidRPr="000F6E7F" w:rsidRDefault="000834DA" w:rsidP="000F6E7F">
      <w:pPr>
        <w:suppressAutoHyphens/>
        <w:autoSpaceDE w:val="0"/>
        <w:autoSpaceDN w:val="0"/>
        <w:adjustRightInd w:val="0"/>
        <w:jc w:val="center"/>
        <w:rPr>
          <w:sz w:val="22"/>
          <w:szCs w:val="22"/>
        </w:rPr>
      </w:pPr>
      <w:r w:rsidRPr="000F6E7F">
        <w:rPr>
          <w:sz w:val="22"/>
          <w:szCs w:val="22"/>
        </w:rPr>
        <w:t xml:space="preserve">г. Санкт-Петербург      </w:t>
      </w:r>
      <w:r w:rsidR="00E200B8" w:rsidRPr="000F6E7F">
        <w:rPr>
          <w:sz w:val="22"/>
          <w:szCs w:val="22"/>
        </w:rPr>
        <w:t xml:space="preserve">                  </w:t>
      </w:r>
      <w:r w:rsidRPr="000F6E7F">
        <w:rPr>
          <w:sz w:val="22"/>
          <w:szCs w:val="22"/>
        </w:rPr>
        <w:t xml:space="preserve">                                                                        </w:t>
      </w:r>
      <w:proofErr w:type="gramStart"/>
      <w:r w:rsidRPr="000F6E7F">
        <w:rPr>
          <w:sz w:val="22"/>
          <w:szCs w:val="22"/>
        </w:rPr>
        <w:t xml:space="preserve">   «</w:t>
      </w:r>
      <w:proofErr w:type="gramEnd"/>
      <w:r w:rsidR="00B674B6" w:rsidRPr="000F6E7F">
        <w:rPr>
          <w:sz w:val="22"/>
          <w:szCs w:val="22"/>
        </w:rPr>
        <w:t>___</w:t>
      </w:r>
      <w:r w:rsidRPr="000F6E7F">
        <w:rPr>
          <w:sz w:val="22"/>
          <w:szCs w:val="22"/>
        </w:rPr>
        <w:t xml:space="preserve">» </w:t>
      </w:r>
      <w:r w:rsidR="004F18B3" w:rsidRPr="000F6E7F">
        <w:rPr>
          <w:sz w:val="22"/>
          <w:szCs w:val="22"/>
        </w:rPr>
        <w:t>_______</w:t>
      </w:r>
      <w:r w:rsidRPr="000F6E7F">
        <w:rPr>
          <w:sz w:val="22"/>
          <w:szCs w:val="22"/>
        </w:rPr>
        <w:t xml:space="preserve"> </w:t>
      </w:r>
      <w:r w:rsidR="00A40112">
        <w:rPr>
          <w:sz w:val="22"/>
          <w:szCs w:val="22"/>
        </w:rPr>
        <w:t>2026</w:t>
      </w:r>
      <w:r w:rsidRPr="000F6E7F">
        <w:rPr>
          <w:sz w:val="22"/>
          <w:szCs w:val="22"/>
        </w:rPr>
        <w:t xml:space="preserve"> г.</w:t>
      </w:r>
    </w:p>
    <w:p w14:paraId="36B5E3AA" w14:textId="77777777" w:rsidR="000834DA" w:rsidRPr="000F6E7F" w:rsidRDefault="000834DA" w:rsidP="000F6E7F">
      <w:pPr>
        <w:jc w:val="center"/>
        <w:rPr>
          <w:rFonts w:eastAsia="Calibri"/>
          <w:b/>
          <w:bCs/>
          <w:sz w:val="22"/>
          <w:szCs w:val="22"/>
        </w:rPr>
      </w:pPr>
    </w:p>
    <w:p w14:paraId="7AEBD229" w14:textId="100941D3" w:rsidR="000834DA" w:rsidRPr="000F6E7F" w:rsidRDefault="000834DA" w:rsidP="000F6E7F">
      <w:pPr>
        <w:ind w:firstLine="567"/>
        <w:jc w:val="both"/>
        <w:rPr>
          <w:rFonts w:eastAsiaTheme="minorHAnsi"/>
          <w:sz w:val="22"/>
          <w:szCs w:val="22"/>
          <w:lang w:eastAsia="ar-SA"/>
        </w:rPr>
      </w:pPr>
      <w:r w:rsidRPr="000F6E7F">
        <w:rPr>
          <w:color w:val="000000" w:themeColor="text1"/>
          <w:sz w:val="22"/>
          <w:szCs w:val="22"/>
          <w:lang w:eastAsia="ar-SA"/>
        </w:rPr>
        <w:t xml:space="preserve">Санкт-Петербургское государственное казенное учреждение здравоохранения «Городская станция переливания крови» (СПб ГКУЗ «ГСПК»), именуемое в дальнейшем Заказчик, в лице </w:t>
      </w:r>
      <w:r w:rsidRPr="000F6E7F">
        <w:rPr>
          <w:rFonts w:eastAsia="Calibri"/>
          <w:color w:val="000000" w:themeColor="text1"/>
          <w:sz w:val="22"/>
          <w:szCs w:val="22"/>
        </w:rPr>
        <w:t>главного врача Засухиной Татьяны Николаевны,</w:t>
      </w:r>
      <w:r w:rsidRPr="000F6E7F">
        <w:rPr>
          <w:rFonts w:eastAsiaTheme="minorHAnsi"/>
          <w:sz w:val="22"/>
          <w:szCs w:val="22"/>
          <w:lang w:eastAsia="ar-SA"/>
        </w:rPr>
        <w:t xml:space="preserve"> действующего на основании Устава, с одной стороны и </w:t>
      </w:r>
      <w:r w:rsidR="00B674B6" w:rsidRPr="000F6E7F">
        <w:rPr>
          <w:rFonts w:eastAsiaTheme="minorHAnsi"/>
          <w:sz w:val="22"/>
          <w:szCs w:val="22"/>
          <w:lang w:eastAsia="ar-SA"/>
        </w:rPr>
        <w:t>_____________</w:t>
      </w:r>
      <w:r w:rsidR="006D64D5" w:rsidRPr="000F6E7F">
        <w:rPr>
          <w:rFonts w:eastAsiaTheme="minorHAnsi"/>
          <w:sz w:val="22"/>
          <w:szCs w:val="22"/>
          <w:lang w:eastAsia="ar-SA"/>
        </w:rPr>
        <w:t xml:space="preserve"> (</w:t>
      </w:r>
      <w:r w:rsidR="00B674B6" w:rsidRPr="000F6E7F">
        <w:rPr>
          <w:rFonts w:eastAsiaTheme="minorHAnsi"/>
          <w:sz w:val="22"/>
          <w:szCs w:val="22"/>
          <w:lang w:eastAsia="ar-SA"/>
        </w:rPr>
        <w:t>_______</w:t>
      </w:r>
      <w:r w:rsidR="006D64D5" w:rsidRPr="000F6E7F">
        <w:rPr>
          <w:rFonts w:eastAsiaTheme="minorHAnsi"/>
          <w:sz w:val="22"/>
          <w:szCs w:val="22"/>
          <w:lang w:eastAsia="ar-SA"/>
        </w:rPr>
        <w:t>)</w:t>
      </w:r>
      <w:r w:rsidRPr="000F6E7F">
        <w:rPr>
          <w:rFonts w:eastAsiaTheme="minorHAnsi"/>
          <w:sz w:val="22"/>
          <w:szCs w:val="22"/>
          <w:lang w:eastAsia="ar-SA"/>
        </w:rPr>
        <w:t xml:space="preserve">, именуемое в дальнейшем Поставщик, в лице </w:t>
      </w:r>
      <w:r w:rsidR="00B674B6" w:rsidRPr="000F6E7F">
        <w:rPr>
          <w:rFonts w:eastAsiaTheme="minorHAnsi"/>
          <w:sz w:val="22"/>
          <w:szCs w:val="22"/>
          <w:lang w:eastAsia="ar-SA"/>
        </w:rPr>
        <w:t>_____________</w:t>
      </w:r>
      <w:r w:rsidRPr="000F6E7F">
        <w:rPr>
          <w:rFonts w:eastAsiaTheme="minorHAnsi"/>
          <w:sz w:val="22"/>
          <w:szCs w:val="22"/>
          <w:lang w:eastAsia="ar-SA"/>
        </w:rPr>
        <w:t xml:space="preserve">, действующего </w:t>
      </w:r>
      <w:r w:rsidR="00B674B6" w:rsidRPr="000F6E7F">
        <w:rPr>
          <w:rFonts w:eastAsiaTheme="minorHAnsi"/>
          <w:sz w:val="22"/>
          <w:szCs w:val="22"/>
          <w:lang w:eastAsia="ar-SA"/>
        </w:rPr>
        <w:t>________________________</w:t>
      </w:r>
      <w:r w:rsidRPr="000F6E7F">
        <w:rPr>
          <w:rFonts w:eastAsiaTheme="minorHAnsi"/>
          <w:sz w:val="22"/>
          <w:szCs w:val="22"/>
          <w:lang w:eastAsia="ar-SA"/>
        </w:rPr>
        <w:t>, именуемые в дальнейшем Стороны, заключили настоящий Договор (далее - договор) о нижеследующем:</w:t>
      </w:r>
    </w:p>
    <w:p w14:paraId="43EA7431" w14:textId="77777777" w:rsidR="000834DA" w:rsidRPr="000F6E7F" w:rsidRDefault="000834DA" w:rsidP="000F6E7F">
      <w:pPr>
        <w:ind w:firstLine="567"/>
        <w:jc w:val="both"/>
        <w:rPr>
          <w:rFonts w:eastAsiaTheme="minorHAnsi"/>
          <w:sz w:val="22"/>
          <w:szCs w:val="22"/>
          <w:lang w:eastAsia="ar-SA"/>
        </w:rPr>
      </w:pPr>
    </w:p>
    <w:p w14:paraId="14785B0A" w14:textId="77777777" w:rsidR="000834DA" w:rsidRPr="000F6E7F" w:rsidRDefault="000834DA" w:rsidP="000F6E7F">
      <w:pPr>
        <w:pStyle w:val="a4"/>
        <w:spacing w:after="0" w:line="240" w:lineRule="auto"/>
        <w:ind w:left="0" w:firstLine="567"/>
        <w:contextualSpacing w:val="0"/>
        <w:jc w:val="center"/>
        <w:rPr>
          <w:rFonts w:ascii="Times New Roman" w:eastAsia="Times New Roman" w:hAnsi="Times New Roman" w:cs="Times New Roman"/>
          <w:b/>
        </w:rPr>
      </w:pPr>
      <w:r w:rsidRPr="000F6E7F">
        <w:rPr>
          <w:rFonts w:ascii="Times New Roman" w:eastAsia="Times New Roman" w:hAnsi="Times New Roman" w:cs="Times New Roman"/>
          <w:b/>
        </w:rPr>
        <w:t>1. ПРЕДМЕТ ДОГОВОРА.</w:t>
      </w:r>
    </w:p>
    <w:p w14:paraId="68493CF0" w14:textId="5889BBC6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1.1. Поставщик обязуется поставить Заказчику </w:t>
      </w:r>
      <w:r w:rsidR="00E50F7B" w:rsidRPr="000F6E7F">
        <w:rPr>
          <w:sz w:val="22"/>
          <w:szCs w:val="22"/>
        </w:rPr>
        <w:t xml:space="preserve">печатную полиграфическую продукцию (штрих-кодовые </w:t>
      </w:r>
      <w:r w:rsidR="00B674B6" w:rsidRPr="000F6E7F">
        <w:rPr>
          <w:sz w:val="22"/>
          <w:szCs w:val="22"/>
        </w:rPr>
        <w:t>марки для маркировки продукции</w:t>
      </w:r>
      <w:r w:rsidR="00E50F7B" w:rsidRPr="000F6E7F">
        <w:rPr>
          <w:sz w:val="22"/>
          <w:szCs w:val="22"/>
        </w:rPr>
        <w:t>)</w:t>
      </w:r>
      <w:r w:rsidRPr="000F6E7F">
        <w:rPr>
          <w:sz w:val="22"/>
          <w:szCs w:val="22"/>
        </w:rPr>
        <w:t xml:space="preserve"> (далее - товар) в соответствии со Спецификацией (Приложение № 1 к договору) и Техническим заданием (приложение № 2 к договору) на условиях договора.</w:t>
      </w:r>
    </w:p>
    <w:p w14:paraId="5CB3A6C4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</w:p>
    <w:p w14:paraId="73119666" w14:textId="77777777" w:rsidR="000834DA" w:rsidRPr="000F6E7F" w:rsidRDefault="000834DA" w:rsidP="000F6E7F">
      <w:pPr>
        <w:ind w:firstLine="567"/>
        <w:jc w:val="center"/>
        <w:rPr>
          <w:b/>
          <w:sz w:val="22"/>
          <w:szCs w:val="22"/>
        </w:rPr>
      </w:pPr>
      <w:r w:rsidRPr="000F6E7F">
        <w:rPr>
          <w:b/>
          <w:sz w:val="22"/>
          <w:szCs w:val="22"/>
        </w:rPr>
        <w:t>2. СРОК ДЕЙСТВИЯ ДОГОВОРА И СРОК ПОСТАВКИ ТОВАРА.</w:t>
      </w:r>
    </w:p>
    <w:p w14:paraId="04C3C829" w14:textId="7B79F875" w:rsidR="000834DA" w:rsidRPr="000F6E7F" w:rsidRDefault="000834DA" w:rsidP="000F6E7F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2.1. Договор вступает в силу с </w:t>
      </w:r>
      <w:r w:rsidR="004F18B3" w:rsidRPr="000F6E7F">
        <w:rPr>
          <w:sz w:val="22"/>
          <w:szCs w:val="22"/>
        </w:rPr>
        <w:t>даты</w:t>
      </w:r>
      <w:r w:rsidRPr="000F6E7F">
        <w:rPr>
          <w:sz w:val="22"/>
          <w:szCs w:val="22"/>
        </w:rPr>
        <w:t xml:space="preserve"> подписания и действует </w:t>
      </w:r>
      <w:r w:rsidR="002F1FD8" w:rsidRPr="000F6E7F">
        <w:rPr>
          <w:sz w:val="22"/>
          <w:szCs w:val="22"/>
        </w:rPr>
        <w:t>до 31.12.</w:t>
      </w:r>
      <w:r w:rsidR="00A40112">
        <w:rPr>
          <w:sz w:val="22"/>
          <w:szCs w:val="22"/>
        </w:rPr>
        <w:t>2026</w:t>
      </w:r>
      <w:r w:rsidRPr="000F6E7F">
        <w:rPr>
          <w:sz w:val="22"/>
          <w:szCs w:val="22"/>
        </w:rPr>
        <w:t>, а в части исполнения обязательств по оплате и гарантийных обязательств - до полного исполнения сторонами своих обязательств по договору.</w:t>
      </w:r>
    </w:p>
    <w:p w14:paraId="65E27F2B" w14:textId="75563E5D" w:rsidR="000834DA" w:rsidRPr="000F6E7F" w:rsidRDefault="000834DA" w:rsidP="000F6E7F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2.2. Срок поставки товара: </w:t>
      </w:r>
      <w:r w:rsidR="009329B7" w:rsidRPr="000F6E7F">
        <w:rPr>
          <w:sz w:val="22"/>
          <w:szCs w:val="22"/>
        </w:rPr>
        <w:t>15 календарных дней с момента подачи заявки.</w:t>
      </w:r>
      <w:r w:rsidR="00A538AA" w:rsidRPr="000F6E7F">
        <w:rPr>
          <w:sz w:val="22"/>
          <w:szCs w:val="22"/>
        </w:rPr>
        <w:t xml:space="preserve"> Периодичность: единовременно.</w:t>
      </w:r>
    </w:p>
    <w:p w14:paraId="3D359041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</w:p>
    <w:p w14:paraId="4AEBDC36" w14:textId="77777777" w:rsidR="000834DA" w:rsidRPr="000F6E7F" w:rsidRDefault="000834DA" w:rsidP="000F6E7F">
      <w:pPr>
        <w:ind w:firstLine="567"/>
        <w:jc w:val="center"/>
        <w:rPr>
          <w:b/>
          <w:sz w:val="22"/>
          <w:szCs w:val="22"/>
        </w:rPr>
      </w:pPr>
      <w:r w:rsidRPr="000F6E7F">
        <w:rPr>
          <w:b/>
          <w:sz w:val="22"/>
          <w:szCs w:val="22"/>
        </w:rPr>
        <w:t>3. ЦЕНА ДОГОВОРА, ПОРЯДОК И СРОКИ ОПЛАТЫ ТОВАРА.</w:t>
      </w:r>
    </w:p>
    <w:p w14:paraId="556BF236" w14:textId="05602F55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3.1. Цена договора составляет (стоимость поставляемого товара в соответствии со Спецификацией) </w:t>
      </w:r>
      <w:r w:rsidR="00D325F7" w:rsidRPr="000F6E7F">
        <w:rPr>
          <w:sz w:val="22"/>
          <w:szCs w:val="22"/>
        </w:rPr>
        <w:t>_________</w:t>
      </w:r>
      <w:r w:rsidRPr="000F6E7F">
        <w:rPr>
          <w:sz w:val="22"/>
          <w:szCs w:val="22"/>
        </w:rPr>
        <w:t xml:space="preserve"> (</w:t>
      </w:r>
      <w:r w:rsidR="00D325F7" w:rsidRPr="000F6E7F">
        <w:rPr>
          <w:sz w:val="22"/>
          <w:szCs w:val="22"/>
        </w:rPr>
        <w:t>_______________</w:t>
      </w:r>
      <w:r w:rsidR="006D64D5" w:rsidRPr="000F6E7F">
        <w:rPr>
          <w:sz w:val="22"/>
          <w:szCs w:val="22"/>
        </w:rPr>
        <w:t>)</w:t>
      </w:r>
      <w:r w:rsidRPr="000F6E7F">
        <w:rPr>
          <w:sz w:val="22"/>
          <w:szCs w:val="22"/>
        </w:rPr>
        <w:t xml:space="preserve">, </w:t>
      </w:r>
      <w:r w:rsidR="00C37765" w:rsidRPr="000F6E7F">
        <w:rPr>
          <w:sz w:val="22"/>
          <w:szCs w:val="22"/>
        </w:rPr>
        <w:t>НДС /НДС не облагается на основании…</w:t>
      </w:r>
    </w:p>
    <w:p w14:paraId="2937DF5B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3.2. Цена договора включает в себя все расходы, связанные с выполнением Поставщиком обязательств по договору, в том числе налоги,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Федерации, а также расходы на тару, упаковку, доставку, подъем и разгрузку товара по месту нахождения Заказчика в помещение, указанное Заказчиком.</w:t>
      </w:r>
    </w:p>
    <w:p w14:paraId="5F806273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3.3. Цена договора является твердой и определяется на весь срок исполнения договора. При заключении и исполнении договора изменение его условий не допускается, за исключением случаев, установленных законодательством Российской Федерации.</w:t>
      </w:r>
    </w:p>
    <w:p w14:paraId="5B4DBF0D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3.4. В случае если договор будет заключен с юридическим лицом или физическим лицом, в том числе зарегистрированном в качестве индивидуального предпринимателя, то сумма, подлежащая уплате заказчиком эти лицам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0A7376E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3.5. Источник финансирования договора:</w:t>
      </w:r>
    </w:p>
    <w:p w14:paraId="329E46DE" w14:textId="77777777" w:rsidR="001C7DE6" w:rsidRPr="001B4D21" w:rsidRDefault="004F18B3" w:rsidP="001C7DE6">
      <w:pPr>
        <w:ind w:firstLine="709"/>
        <w:jc w:val="both"/>
        <w:rPr>
          <w:sz w:val="22"/>
          <w:szCs w:val="22"/>
          <w:shd w:val="clear" w:color="auto" w:fill="FFFFFF"/>
        </w:rPr>
      </w:pPr>
      <w:r w:rsidRPr="000F6E7F">
        <w:rPr>
          <w:sz w:val="22"/>
          <w:szCs w:val="22"/>
          <w:shd w:val="clear" w:color="auto" w:fill="FFFFFF"/>
          <w:lang w:eastAsia="en-US"/>
        </w:rPr>
        <w:t xml:space="preserve">- </w:t>
      </w:r>
      <w:r w:rsidR="001C7DE6" w:rsidRPr="001B4D21">
        <w:rPr>
          <w:sz w:val="22"/>
          <w:szCs w:val="22"/>
          <w:shd w:val="clear" w:color="auto" w:fill="FFFFFF"/>
        </w:rPr>
        <w:t xml:space="preserve">средства бюджета Санкт-Петербурга на 2026 в соответствии с Законом Санкт-Петербурга на 2026 в соответствии с Законом Санкт-Петербурга от 28.11.2025 № 659-124 "О бюджете Санкт-Петербурга на 2026 год и на плановый период 2027 и 2028 годов", код раздела 0906, целевая статья 0150010270 «Содержание станций и отделений переливания крови», код вида расходов 244, код ОСГУ </w:t>
      </w:r>
      <w:r w:rsidR="001C7DE6">
        <w:rPr>
          <w:sz w:val="22"/>
          <w:szCs w:val="22"/>
          <w:shd w:val="clear" w:color="auto" w:fill="FFFFFF"/>
        </w:rPr>
        <w:t>340</w:t>
      </w:r>
      <w:r w:rsidR="001C7DE6" w:rsidRPr="001B4D21">
        <w:rPr>
          <w:sz w:val="22"/>
          <w:szCs w:val="22"/>
          <w:shd w:val="clear" w:color="auto" w:fill="FFFFFF"/>
        </w:rPr>
        <w:t>.</w:t>
      </w:r>
    </w:p>
    <w:p w14:paraId="1E87A375" w14:textId="7D117149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3.6. Оплата по договору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договоре. В случае изменения расчетного счета Поставщик обязан в течение 3 (трех) рабочих дней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14:paraId="54968EB4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Валютой, используемой для расчетов с Поставщиком, является российский рубль.</w:t>
      </w:r>
    </w:p>
    <w:p w14:paraId="2EED6902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3.7. Авансирование не предусмотрено.</w:t>
      </w:r>
    </w:p>
    <w:p w14:paraId="64E22E7E" w14:textId="7495C54C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lastRenderedPageBreak/>
        <w:t>3.8. Расчеты с Поставщиком за поставленный товар производятся Заказчиком на основании следующих выставленных документов: счет, счет-фактура</w:t>
      </w:r>
      <w:r w:rsidRPr="000F6E7F">
        <w:rPr>
          <w:bCs/>
          <w:sz w:val="22"/>
          <w:szCs w:val="22"/>
          <w:vertAlign w:val="superscript"/>
        </w:rPr>
        <w:footnoteReference w:id="1"/>
      </w:r>
      <w:r w:rsidRPr="000F6E7F">
        <w:rPr>
          <w:sz w:val="22"/>
          <w:szCs w:val="22"/>
        </w:rPr>
        <w:t xml:space="preserve"> (при наличии НДС), товарная накладная</w:t>
      </w:r>
      <w:r w:rsidRPr="000F6E7F">
        <w:rPr>
          <w:rFonts w:eastAsia="Calibri"/>
          <w:sz w:val="22"/>
          <w:szCs w:val="22"/>
          <w:lang w:eastAsia="en-US"/>
        </w:rPr>
        <w:t xml:space="preserve"> или универсальный передаточный документ (далее – УПД), </w:t>
      </w:r>
      <w:r w:rsidRPr="000F6E7F">
        <w:rPr>
          <w:sz w:val="22"/>
          <w:szCs w:val="22"/>
        </w:rPr>
        <w:t xml:space="preserve">акт приема-передачи товара (Приложение №3), подписанных Сторонами, в течение 7 (семи) рабочих дней с даты подписания Заказчиком </w:t>
      </w:r>
      <w:r w:rsidR="00C42622" w:rsidRPr="000F6E7F">
        <w:rPr>
          <w:sz w:val="22"/>
          <w:szCs w:val="22"/>
        </w:rPr>
        <w:t>акта приема</w:t>
      </w:r>
      <w:r w:rsidRPr="000F6E7F">
        <w:rPr>
          <w:sz w:val="22"/>
          <w:szCs w:val="22"/>
        </w:rPr>
        <w:t>-передачи товара.</w:t>
      </w:r>
    </w:p>
    <w:p w14:paraId="541E7D86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3.9. Товар, поставленный Поставщиком с отклонениями от требований нормативно-правовых актов и/или </w:t>
      </w:r>
      <w:r w:rsidR="002F1FD8" w:rsidRPr="000F6E7F">
        <w:rPr>
          <w:sz w:val="22"/>
          <w:szCs w:val="22"/>
        </w:rPr>
        <w:t>иными недостатками,</w:t>
      </w:r>
      <w:r w:rsidRPr="000F6E7F">
        <w:rPr>
          <w:sz w:val="22"/>
          <w:szCs w:val="22"/>
        </w:rPr>
        <w:t xml:space="preserve"> не подлежат оплате до устранения Поставщиком обнаруженных недостатков.</w:t>
      </w:r>
    </w:p>
    <w:p w14:paraId="30C27125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</w:p>
    <w:p w14:paraId="2E7B6EC3" w14:textId="77777777" w:rsidR="000834DA" w:rsidRPr="000F6E7F" w:rsidRDefault="000834DA" w:rsidP="000F6E7F">
      <w:pPr>
        <w:ind w:firstLine="567"/>
        <w:jc w:val="center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b/>
          <w:color w:val="000000" w:themeColor="text1"/>
          <w:sz w:val="22"/>
          <w:szCs w:val="22"/>
          <w:lang w:eastAsia="en-US"/>
        </w:rPr>
        <w:t>4. ПРАВА И ОБЯЗАННОСТИ СТОРОН.</w:t>
      </w:r>
    </w:p>
    <w:p w14:paraId="5054EBE8" w14:textId="77777777" w:rsidR="000834DA" w:rsidRPr="000F6E7F" w:rsidRDefault="000834DA" w:rsidP="000F6E7F">
      <w:pPr>
        <w:ind w:firstLine="567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b/>
          <w:color w:val="000000" w:themeColor="text1"/>
          <w:sz w:val="22"/>
          <w:szCs w:val="22"/>
          <w:lang w:eastAsia="en-US"/>
        </w:rPr>
        <w:t>4.1. Заказчик вправе:</w:t>
      </w:r>
    </w:p>
    <w:p w14:paraId="64EAFE8B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требовать надлежащего исполнения обязательств в соответствии с договором;</w:t>
      </w:r>
    </w:p>
    <w:p w14:paraId="2633FD7A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требовать представления надлежащим образом оформленных отчетных и финансовых документов, подтверждающих исполнение обязательств в соответствии с договором;</w:t>
      </w:r>
    </w:p>
    <w:p w14:paraId="33900923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запрашивать информацию о ходе и состоянии исполнения обязательств по договору;</w:t>
      </w:r>
    </w:p>
    <w:p w14:paraId="37BB590F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осуществлять контроль за порядком и сроками поставки товара, не вмешиваясь в оперативно-хозяйственную деятельность Поставщика;</w:t>
      </w:r>
    </w:p>
    <w:p w14:paraId="29546A05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отказаться от принятия и оплаты товара, не соответствующего требованиям договора;</w:t>
      </w:r>
    </w:p>
    <w:p w14:paraId="267405EE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иметь иные права, связанные с исполнением договора.</w:t>
      </w:r>
    </w:p>
    <w:p w14:paraId="4C143335" w14:textId="77777777" w:rsidR="000834DA" w:rsidRPr="000F6E7F" w:rsidRDefault="000834DA" w:rsidP="000F6E7F">
      <w:pPr>
        <w:ind w:firstLine="567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b/>
          <w:color w:val="000000" w:themeColor="text1"/>
          <w:sz w:val="22"/>
          <w:szCs w:val="22"/>
          <w:lang w:eastAsia="en-US"/>
        </w:rPr>
        <w:t>4.2. Заказчик обязан:</w:t>
      </w:r>
    </w:p>
    <w:p w14:paraId="3DFD577D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принять поставленный товар в порядке и сроки, предусмотренные договором;</w:t>
      </w:r>
    </w:p>
    <w:p w14:paraId="3B122B14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оплатить поставленный товар, в случае надлежащего исполнения обязательств по договору, в порядке и на условиях, предусмотренным договором;</w:t>
      </w:r>
    </w:p>
    <w:p w14:paraId="430B81D8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нести иные обязанности, связанные с исполнением договора.</w:t>
      </w:r>
    </w:p>
    <w:p w14:paraId="2B8124AB" w14:textId="77777777" w:rsidR="000834DA" w:rsidRPr="000F6E7F" w:rsidRDefault="000834DA" w:rsidP="000F6E7F">
      <w:pPr>
        <w:ind w:firstLine="567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b/>
          <w:color w:val="000000" w:themeColor="text1"/>
          <w:sz w:val="22"/>
          <w:szCs w:val="22"/>
          <w:lang w:eastAsia="en-US"/>
        </w:rPr>
        <w:t>4.3. Поставщик вправе:</w:t>
      </w:r>
    </w:p>
    <w:p w14:paraId="14688EDD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требовать от Заказчика подписания надлежаще оформленных документов об исполнении им обязательств по договору;</w:t>
      </w:r>
    </w:p>
    <w:p w14:paraId="0A3D667E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требовать оплаты по договору в случае надлежащего исполнения своих обязательств по договору;</w:t>
      </w:r>
    </w:p>
    <w:p w14:paraId="709197B5" w14:textId="77777777" w:rsidR="000834DA" w:rsidRPr="000F6E7F" w:rsidRDefault="000834DA" w:rsidP="000F6E7F">
      <w:pPr>
        <w:ind w:firstLine="567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0F6E7F">
        <w:rPr>
          <w:rFonts w:eastAsia="Calibri"/>
          <w:color w:val="000000" w:themeColor="text1"/>
          <w:sz w:val="22"/>
          <w:szCs w:val="22"/>
          <w:lang w:eastAsia="en-US"/>
        </w:rPr>
        <w:t>- иметь иные права, связанные с исполнением договора.</w:t>
      </w:r>
    </w:p>
    <w:p w14:paraId="1C75F3D7" w14:textId="77777777" w:rsidR="000834DA" w:rsidRPr="000F6E7F" w:rsidRDefault="000834DA" w:rsidP="000F6E7F">
      <w:pPr>
        <w:ind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0F6E7F">
        <w:rPr>
          <w:rFonts w:eastAsia="Calibri"/>
          <w:b/>
          <w:sz w:val="22"/>
          <w:szCs w:val="22"/>
          <w:lang w:eastAsia="en-US"/>
        </w:rPr>
        <w:t>4.4. Поставщик обязан:</w:t>
      </w:r>
    </w:p>
    <w:p w14:paraId="741846F5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- поставить товар, обеспечив надлежащее качество, в сроки, установленные договором;</w:t>
      </w:r>
    </w:p>
    <w:p w14:paraId="62672C9F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- исполнять, полученные в ходе исполнения обязательств по договору указания Заказчика, в том числе в срок, установленный Заказчиком;</w:t>
      </w:r>
    </w:p>
    <w:p w14:paraId="2B27C746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- передать надлежащим образом оформленные отчетные и финансовые документы в порядке и срок, установленные договором;</w:t>
      </w:r>
    </w:p>
    <w:p w14:paraId="30149768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- предоставить по запросу Заказчика в сроки, указанные в таком запросе, информацию о ходе исполнения обязательств по договору;</w:t>
      </w:r>
    </w:p>
    <w:p w14:paraId="2101357E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- соблюдать конфиденциальность в отношении всей информации, ставшей известной Поставщику в связи с исполнением обязательств по договору;</w:t>
      </w:r>
    </w:p>
    <w:p w14:paraId="466DEBE7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- нести иные обязанности, связанные с исполнением договора.</w:t>
      </w:r>
    </w:p>
    <w:p w14:paraId="01FFE18D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sz w:val="22"/>
          <w:szCs w:val="22"/>
          <w:u w:val="single"/>
        </w:rPr>
        <w:t>Поставщик гарантирует, что на момент заключения Договора соответствует требованиям к участникам закупки, предусмотренные пунктами 3-5, 7-11 части 1 статьи 31 Закона № 44-ФЗ</w:t>
      </w:r>
    </w:p>
    <w:p w14:paraId="507C8F86" w14:textId="77777777" w:rsidR="003F7CDD" w:rsidRPr="000F6E7F" w:rsidRDefault="003F7CDD" w:rsidP="000F6E7F">
      <w:pPr>
        <w:ind w:firstLine="567"/>
        <w:jc w:val="center"/>
        <w:rPr>
          <w:b/>
          <w:sz w:val="22"/>
          <w:szCs w:val="22"/>
        </w:rPr>
      </w:pPr>
    </w:p>
    <w:p w14:paraId="559AF573" w14:textId="77777777" w:rsidR="000834DA" w:rsidRPr="000F6E7F" w:rsidRDefault="000834DA" w:rsidP="000F6E7F">
      <w:pPr>
        <w:ind w:firstLine="567"/>
        <w:jc w:val="center"/>
        <w:rPr>
          <w:b/>
          <w:sz w:val="22"/>
          <w:szCs w:val="22"/>
        </w:rPr>
      </w:pPr>
      <w:r w:rsidRPr="000F6E7F">
        <w:rPr>
          <w:b/>
          <w:sz w:val="22"/>
          <w:szCs w:val="22"/>
        </w:rPr>
        <w:t>5. ПОРЯДОК И СРОКИ ПРИЁМКИ ТОВАРА, ОФОРМЛЕНИЕ РЕЗУЛЬТАТОВ ПРИЁМКИ.</w:t>
      </w:r>
    </w:p>
    <w:p w14:paraId="34C73197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b/>
          <w:sz w:val="22"/>
          <w:szCs w:val="22"/>
        </w:rPr>
        <w:t>5.1. Порядок поставки товара.</w:t>
      </w:r>
    </w:p>
    <w:p w14:paraId="58C64E83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 xml:space="preserve">5.1.1. Поставка товара производится по адресу: </w:t>
      </w:r>
      <w:r w:rsidR="002F1FD8" w:rsidRPr="000F6E7F">
        <w:rPr>
          <w:rFonts w:eastAsia="Calibri"/>
          <w:sz w:val="22"/>
          <w:szCs w:val="22"/>
          <w:lang w:eastAsia="en-US"/>
        </w:rPr>
        <w:t>СПб, Московский пр. д.104 литер Х</w:t>
      </w:r>
      <w:r w:rsidRPr="000F6E7F">
        <w:rPr>
          <w:rFonts w:eastAsia="Calibri"/>
          <w:sz w:val="22"/>
          <w:szCs w:val="22"/>
          <w:lang w:eastAsia="en-US"/>
        </w:rPr>
        <w:t>.</w:t>
      </w:r>
    </w:p>
    <w:p w14:paraId="4ABEDD91" w14:textId="17EC928F" w:rsidR="000834DA" w:rsidRPr="000F6E7F" w:rsidRDefault="000834DA" w:rsidP="000F6E7F">
      <w:pPr>
        <w:ind w:firstLine="567"/>
        <w:jc w:val="both"/>
        <w:rPr>
          <w:bCs/>
          <w:iCs/>
          <w:sz w:val="22"/>
          <w:szCs w:val="22"/>
          <w:lang w:eastAsia="x-none"/>
        </w:rPr>
      </w:pPr>
      <w:r w:rsidRPr="000F6E7F">
        <w:rPr>
          <w:rFonts w:eastAsia="Calibri"/>
          <w:sz w:val="22"/>
          <w:szCs w:val="22"/>
          <w:lang w:eastAsia="en-US"/>
        </w:rPr>
        <w:t>5.1.2. Поставка товара осуществляется</w:t>
      </w:r>
      <w:r w:rsidR="000D2437" w:rsidRPr="000F6E7F">
        <w:rPr>
          <w:rFonts w:eastAsia="Calibri"/>
          <w:sz w:val="22"/>
          <w:szCs w:val="22"/>
          <w:lang w:eastAsia="en-US"/>
        </w:rPr>
        <w:t xml:space="preserve"> </w:t>
      </w:r>
      <w:r w:rsidR="00C37765" w:rsidRPr="000F6E7F">
        <w:rPr>
          <w:bCs/>
          <w:iCs/>
          <w:sz w:val="22"/>
          <w:szCs w:val="22"/>
          <w:lang w:eastAsia="x-none"/>
        </w:rPr>
        <w:t xml:space="preserve">в течение </w:t>
      </w:r>
      <w:r w:rsidR="009329B7" w:rsidRPr="000F6E7F">
        <w:rPr>
          <w:sz w:val="22"/>
          <w:szCs w:val="22"/>
        </w:rPr>
        <w:t>15 календарных дней с момента подачи заявки</w:t>
      </w:r>
      <w:r w:rsidR="00C37765" w:rsidRPr="000F6E7F">
        <w:rPr>
          <w:bCs/>
          <w:iCs/>
          <w:sz w:val="22"/>
          <w:szCs w:val="22"/>
          <w:lang w:eastAsia="x-none"/>
        </w:rPr>
        <w:t xml:space="preserve">, </w:t>
      </w:r>
      <w:r w:rsidR="003B0BEC" w:rsidRPr="000F6E7F">
        <w:rPr>
          <w:rFonts w:eastAsia="Calibri"/>
          <w:sz w:val="22"/>
          <w:szCs w:val="22"/>
          <w:lang w:eastAsia="en-US"/>
        </w:rPr>
        <w:t>единовременно</w:t>
      </w:r>
      <w:r w:rsidR="00C37765" w:rsidRPr="000F6E7F">
        <w:rPr>
          <w:rFonts w:eastAsia="Calibri"/>
          <w:sz w:val="22"/>
          <w:szCs w:val="22"/>
          <w:lang w:eastAsia="en-US"/>
        </w:rPr>
        <w:t>,</w:t>
      </w:r>
      <w:r w:rsidRPr="000F6E7F">
        <w:rPr>
          <w:bCs/>
          <w:iCs/>
          <w:sz w:val="22"/>
          <w:szCs w:val="22"/>
          <w:lang w:eastAsia="x-none"/>
        </w:rPr>
        <w:t xml:space="preserve"> в полном объеме. </w:t>
      </w:r>
    </w:p>
    <w:p w14:paraId="1746E5AF" w14:textId="18CF8C76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 xml:space="preserve">5.1.3. </w:t>
      </w:r>
      <w:r w:rsidRPr="000F6E7F">
        <w:rPr>
          <w:sz w:val="22"/>
          <w:szCs w:val="22"/>
        </w:rPr>
        <w:t>Поставка товара включает в себя:</w:t>
      </w:r>
      <w:r w:rsidR="00C37765" w:rsidRPr="000F6E7F">
        <w:rPr>
          <w:sz w:val="22"/>
          <w:szCs w:val="22"/>
        </w:rPr>
        <w:t xml:space="preserve"> </w:t>
      </w:r>
      <w:r w:rsidRPr="000F6E7F">
        <w:rPr>
          <w:sz w:val="22"/>
          <w:szCs w:val="22"/>
        </w:rPr>
        <w:t>доставку товара по указанному в договоре адресу Заказчика и погрузочно-разгрузочные работы.</w:t>
      </w:r>
      <w:r w:rsidRPr="000F6E7F">
        <w:rPr>
          <w:rFonts w:eastAsia="Calibri"/>
          <w:sz w:val="22"/>
          <w:szCs w:val="22"/>
          <w:lang w:eastAsia="en-US"/>
        </w:rPr>
        <w:t xml:space="preserve"> </w:t>
      </w:r>
    </w:p>
    <w:p w14:paraId="3B7A0399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lastRenderedPageBreak/>
        <w:t>5.1.4. В день поставки Поставщик одновременно с товаром должен передать Заказчику сопроводительные документы, относящиеся к товару: товарную накладную (в двух экземплярах) или УПД, акт приема-передачи товара (в двух экземплярах) (Приложение №3), счет, счет-фактуру (при наличии НДС).</w:t>
      </w:r>
    </w:p>
    <w:p w14:paraId="52E8D547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В случае отсутствия вышеуказанных документов Заказчик вправе отказаться от приемки товара. Товар будет считаться не поставленным.</w:t>
      </w:r>
    </w:p>
    <w:p w14:paraId="494AF6AF" w14:textId="77777777" w:rsidR="000834DA" w:rsidRPr="000F6E7F" w:rsidRDefault="000834DA" w:rsidP="000F6E7F">
      <w:pPr>
        <w:ind w:firstLine="567"/>
        <w:jc w:val="both"/>
        <w:rPr>
          <w:rFonts w:eastAsia="Calibri"/>
          <w:b/>
          <w:sz w:val="22"/>
          <w:szCs w:val="22"/>
          <w:lang w:eastAsia="en-US"/>
        </w:rPr>
      </w:pPr>
      <w:r w:rsidRPr="000F6E7F">
        <w:rPr>
          <w:rFonts w:eastAsia="Calibri"/>
          <w:b/>
          <w:sz w:val="22"/>
          <w:szCs w:val="22"/>
          <w:lang w:eastAsia="en-US"/>
        </w:rPr>
        <w:t>5.2. Порядок сдачи-приемки товара.</w:t>
      </w:r>
    </w:p>
    <w:p w14:paraId="57969101" w14:textId="77777777" w:rsidR="00EB58AF" w:rsidRDefault="000834DA" w:rsidP="000F6E7F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F6E7F">
        <w:rPr>
          <w:rFonts w:eastAsiaTheme="minorHAnsi"/>
          <w:sz w:val="22"/>
          <w:szCs w:val="22"/>
          <w:lang w:eastAsia="en-US"/>
        </w:rPr>
        <w:t xml:space="preserve">5.2.1. Уполномоченное лицо Заказчика по приемке товара: </w:t>
      </w:r>
    </w:p>
    <w:p w14:paraId="5BE67502" w14:textId="0187F389" w:rsidR="000834DA" w:rsidRPr="003B5CAE" w:rsidRDefault="00311F77" w:rsidP="000F6E7F">
      <w:pPr>
        <w:ind w:firstLine="567"/>
        <w:jc w:val="both"/>
        <w:rPr>
          <w:rFonts w:eastAsiaTheme="minorHAnsi"/>
          <w:b/>
          <w:bCs/>
          <w:color w:val="FF0000"/>
          <w:sz w:val="22"/>
          <w:szCs w:val="22"/>
          <w:u w:val="single"/>
          <w:lang w:eastAsia="en-US"/>
        </w:rPr>
      </w:pPr>
      <w:r w:rsidRPr="003B5CAE">
        <w:rPr>
          <w:rFonts w:eastAsiaTheme="minorHAnsi"/>
          <w:b/>
          <w:bCs/>
          <w:color w:val="FF0000"/>
          <w:sz w:val="22"/>
          <w:szCs w:val="22"/>
          <w:u w:val="single"/>
          <w:lang w:eastAsia="en-US"/>
        </w:rPr>
        <w:t>Куренков А. В.</w:t>
      </w:r>
      <w:r w:rsidR="003B5CAE" w:rsidRPr="003B5CAE">
        <w:rPr>
          <w:rFonts w:eastAsiaTheme="minorHAnsi"/>
          <w:b/>
          <w:bCs/>
          <w:color w:val="FF0000"/>
          <w:sz w:val="22"/>
          <w:szCs w:val="22"/>
          <w:u w:val="single"/>
          <w:lang w:eastAsia="en-US"/>
        </w:rPr>
        <w:t>, тел. +7 (951) 669-24-96.</w:t>
      </w:r>
    </w:p>
    <w:p w14:paraId="3323BAF9" w14:textId="77777777" w:rsidR="000834DA" w:rsidRPr="000F6E7F" w:rsidRDefault="000834DA" w:rsidP="000F6E7F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F6E7F">
        <w:rPr>
          <w:rFonts w:eastAsiaTheme="minorHAnsi"/>
          <w:sz w:val="22"/>
          <w:szCs w:val="22"/>
          <w:lang w:eastAsia="en-US"/>
        </w:rPr>
        <w:t>По решению Заказчика приемка поставленного товара может осуществляться Приемочной комиссией Заказчика, составом не менее чем из пяти человек.</w:t>
      </w:r>
    </w:p>
    <w:p w14:paraId="7CC8B5D9" w14:textId="77777777" w:rsidR="000834DA" w:rsidRPr="000F6E7F" w:rsidRDefault="000834DA" w:rsidP="000F6E7F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F6E7F">
        <w:rPr>
          <w:rFonts w:eastAsiaTheme="minorHAnsi"/>
          <w:sz w:val="22"/>
          <w:szCs w:val="22"/>
          <w:lang w:eastAsia="en-US"/>
        </w:rPr>
        <w:t>5.2.2</w:t>
      </w:r>
      <w:r w:rsidR="003F7CDD" w:rsidRPr="000F6E7F">
        <w:rPr>
          <w:rFonts w:eastAsiaTheme="minorHAnsi"/>
          <w:sz w:val="22"/>
          <w:szCs w:val="22"/>
          <w:lang w:eastAsia="en-US"/>
        </w:rPr>
        <w:t xml:space="preserve">. </w:t>
      </w:r>
      <w:r w:rsidRPr="000F6E7F">
        <w:rPr>
          <w:rFonts w:eastAsiaTheme="minorHAnsi"/>
          <w:sz w:val="22"/>
          <w:szCs w:val="22"/>
          <w:lang w:eastAsia="en-US"/>
        </w:rPr>
        <w:t xml:space="preserve">Ответственное лицо Заказчика или приемочная комиссия в течение 2 (двух) рабочих дней со дня поставки товара, проводит экспертизу на предмет соответствия поставленного товара условиям договора. </w:t>
      </w:r>
    </w:p>
    <w:p w14:paraId="3AF54C67" w14:textId="77777777" w:rsidR="000834DA" w:rsidRPr="000F6E7F" w:rsidRDefault="000834DA" w:rsidP="000F6E7F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F6E7F">
        <w:rPr>
          <w:rFonts w:eastAsiaTheme="minorHAnsi"/>
          <w:sz w:val="22"/>
          <w:szCs w:val="22"/>
          <w:lang w:eastAsia="en-US"/>
        </w:rP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14:paraId="6F80EDF2" w14:textId="77777777" w:rsidR="000834DA" w:rsidRPr="000F6E7F" w:rsidRDefault="000834DA" w:rsidP="000F6E7F">
      <w:pPr>
        <w:ind w:firstLine="567"/>
        <w:jc w:val="both"/>
        <w:rPr>
          <w:rFonts w:eastAsiaTheme="minorHAnsi"/>
          <w:sz w:val="22"/>
          <w:szCs w:val="22"/>
          <w:lang w:eastAsia="en-US"/>
        </w:rPr>
      </w:pPr>
      <w:r w:rsidRPr="000F6E7F">
        <w:rPr>
          <w:rFonts w:eastAsiaTheme="minorHAnsi"/>
          <w:sz w:val="22"/>
          <w:szCs w:val="22"/>
          <w:lang w:eastAsia="en-US"/>
        </w:rPr>
        <w:t>5.2.3. Поставщик по соглашению с Заказчиком вправе направить своего уполномоченного представителя для участия в осуществлении приемки товара.</w:t>
      </w:r>
    </w:p>
    <w:p w14:paraId="403557A6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5.2.4. Вместе с поставленным товаром Поставщик предоставляет Заказчику документы для оплаты поставленного товара, указанные в пункте 5.1.4. договора, подтверждающие исполнение обязательства и акт приема-передачи товара. </w:t>
      </w:r>
    </w:p>
    <w:p w14:paraId="59704329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5.2.5. Ответственное лицо Заказчика за приемку товара или приемочная комиссия Заказчика в срок, установленный в пункте 5.2.2. договора, 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договором,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14:paraId="42CD5D27" w14:textId="03A1AE09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5.2.6. При отсутствии замечаний оформляется соответствующий акт приема-передачи товара, который подписывается Заказчиком. </w:t>
      </w:r>
    </w:p>
    <w:p w14:paraId="0D2BB9CE" w14:textId="77777777" w:rsidR="000A5AE8" w:rsidRPr="000F6E7F" w:rsidRDefault="000A5AE8" w:rsidP="000F6E7F">
      <w:pPr>
        <w:ind w:firstLine="567"/>
        <w:jc w:val="both"/>
        <w:rPr>
          <w:color w:val="FF0000"/>
          <w:sz w:val="22"/>
          <w:szCs w:val="22"/>
        </w:rPr>
      </w:pPr>
      <w:r w:rsidRPr="000F6E7F">
        <w:rPr>
          <w:color w:val="FF0000"/>
          <w:sz w:val="22"/>
          <w:szCs w:val="22"/>
        </w:rPr>
        <w:t>По результатам приемки товаров (работ, услуг) по Договору Стороны обязаны подписать Акт приемки товаров, работ, услуг (ф.0510452), форма которого утверждена приказом Минфина России от 15.04.2021 №61н.</w:t>
      </w:r>
    </w:p>
    <w:p w14:paraId="5B7B722A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В случае приемки товара приемочной комиссией, акт приема-передачи товара подписывается всеми членами приемочной комиссии и утверждается Заказчиком.</w:t>
      </w:r>
    </w:p>
    <w:p w14:paraId="29D79CA9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5.2.7. В случае выявления несоответствий поставленного товара требованиям договора,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 в срок, установленный в пункте 5.2.2. договора, направляет Поставщику в письменной форме мотивированный отказ от подписания акта приема-передачи товара с указанием сроков устранения выявленных недостатков. </w:t>
      </w:r>
    </w:p>
    <w:p w14:paraId="4FA1CC58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5.2.8. Поставщик своими силами и за свой счет обязан устранить недостатки товара в установленный Заказчиком срок.</w:t>
      </w:r>
    </w:p>
    <w:p w14:paraId="0D293AB7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Устранение недостатков не освобождает Поставщика от ответственности за ненадлежащее исполнение принятых на себя обязательств по договору. </w:t>
      </w:r>
    </w:p>
    <w:p w14:paraId="01BE43CB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5.2.9. В случае отказа Поставщика устранить недостатки, указанные Заказчиком в мотивированном отказе от подписания акта приема-передачи товара, Заказчик принимает решение об одностороннем отказе от исполнения договора.  </w:t>
      </w:r>
    </w:p>
    <w:p w14:paraId="7B3B76E5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5.2.10. После устранения Поставщиком выявленных в ходе приемки товара недостатков, Заказчик в течение 2 (двух) рабочих дней со дня повторной поставки товара, вновь осуществляет приемку товара. </w:t>
      </w:r>
    </w:p>
    <w:p w14:paraId="334D1938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При повторном выявлении отступлений от условий договора,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договором), а также в случае нарушения сроков устранения недостатков, недопоставке товара, ответственное лицо Заказчика за приемку товара или 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договору не производится.</w:t>
      </w:r>
    </w:p>
    <w:p w14:paraId="2FCD44A6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5.2.11. В случае отказа Заказчика от поставленного товара Заказчик обязан обеспечить его сохранность, приняв товар на ответственное хранение, незамедлительно уведомив об этом Поставщика. Поставщик в течение 2 (двух) рабочих дней обязан вывезти товар, находящийся на сохранении у Заказчика. В противном случае Заказчик не несет ответственность за сохранение товара.</w:t>
      </w:r>
    </w:p>
    <w:p w14:paraId="70CF5CD5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lastRenderedPageBreak/>
        <w:t xml:space="preserve">5.2.12. Товар считается поставленным со дня подписания Заказчиком акта приема-передачи товара. </w:t>
      </w:r>
    </w:p>
    <w:p w14:paraId="5E2950FC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5.2.13. Риски случайной гибели или случайного повреждения, поставленного по настоящему договору товара и его содержание, переходят от Поставщика к Заказчику с момента подписания Заказчиком акта приема-передачи товара.</w:t>
      </w:r>
    </w:p>
    <w:p w14:paraId="22ECCB5B" w14:textId="7CBD5F16" w:rsidR="000834DA" w:rsidRPr="000F6E7F" w:rsidRDefault="000834DA" w:rsidP="000F6E7F">
      <w:pPr>
        <w:ind w:firstLine="567"/>
        <w:jc w:val="center"/>
        <w:rPr>
          <w:b/>
          <w:sz w:val="22"/>
          <w:szCs w:val="22"/>
        </w:rPr>
      </w:pPr>
      <w:r w:rsidRPr="000F6E7F">
        <w:rPr>
          <w:b/>
          <w:sz w:val="22"/>
          <w:szCs w:val="22"/>
        </w:rPr>
        <w:t>6. ОТВЕТСТВЕННОСТЬ СТОРОН</w:t>
      </w:r>
      <w:r w:rsidR="000A5AE8" w:rsidRPr="000F6E7F">
        <w:rPr>
          <w:b/>
          <w:sz w:val="22"/>
          <w:szCs w:val="22"/>
        </w:rPr>
        <w:t>.</w:t>
      </w:r>
    </w:p>
    <w:p w14:paraId="714231B4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условиями договора.</w:t>
      </w:r>
    </w:p>
    <w:p w14:paraId="1379C9D1" w14:textId="77777777" w:rsidR="000834DA" w:rsidRPr="000F6E7F" w:rsidRDefault="000834DA" w:rsidP="000F6E7F">
      <w:pPr>
        <w:autoSpaceDE w:val="0"/>
        <w:ind w:firstLine="567"/>
        <w:jc w:val="both"/>
        <w:rPr>
          <w:b/>
          <w:sz w:val="22"/>
          <w:szCs w:val="22"/>
        </w:rPr>
      </w:pPr>
      <w:r w:rsidRPr="000F6E7F">
        <w:rPr>
          <w:sz w:val="22"/>
          <w:szCs w:val="22"/>
        </w:rPr>
        <w:t xml:space="preserve">6.2. </w:t>
      </w:r>
      <w:r w:rsidRPr="000F6E7F">
        <w:rPr>
          <w:b/>
          <w:sz w:val="22"/>
          <w:szCs w:val="22"/>
        </w:rPr>
        <w:t xml:space="preserve">Взыскание неустойки с </w:t>
      </w:r>
      <w:r w:rsidRPr="000F6E7F">
        <w:rPr>
          <w:rFonts w:eastAsia="Calibri"/>
          <w:b/>
          <w:sz w:val="22"/>
          <w:szCs w:val="22"/>
          <w:lang w:eastAsia="en-US"/>
        </w:rPr>
        <w:t>Поставщика</w:t>
      </w:r>
      <w:r w:rsidRPr="000F6E7F">
        <w:rPr>
          <w:b/>
          <w:sz w:val="22"/>
          <w:szCs w:val="22"/>
        </w:rPr>
        <w:t>.</w:t>
      </w:r>
    </w:p>
    <w:p w14:paraId="4240217B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6.2.1. В случае просрочки исполнения </w:t>
      </w:r>
      <w:r w:rsidRPr="000F6E7F">
        <w:rPr>
          <w:rFonts w:eastAsia="Calibri"/>
          <w:sz w:val="22"/>
          <w:szCs w:val="22"/>
          <w:lang w:eastAsia="en-US"/>
        </w:rPr>
        <w:t xml:space="preserve">Поставщиком </w:t>
      </w:r>
      <w:r w:rsidRPr="000F6E7F">
        <w:rPr>
          <w:sz w:val="22"/>
          <w:szCs w:val="22"/>
        </w:rPr>
        <w:t xml:space="preserve">обязательств, предусмотренных договором, а также в иных случаях неисполнения или ненадлежащего исполнения </w:t>
      </w:r>
      <w:r w:rsidRPr="000F6E7F">
        <w:rPr>
          <w:rFonts w:eastAsia="Calibri"/>
          <w:sz w:val="22"/>
          <w:szCs w:val="22"/>
          <w:lang w:eastAsia="en-US"/>
        </w:rPr>
        <w:t xml:space="preserve">Поставщиком </w:t>
      </w:r>
      <w:r w:rsidRPr="000F6E7F">
        <w:rPr>
          <w:sz w:val="22"/>
          <w:szCs w:val="22"/>
        </w:rPr>
        <w:t xml:space="preserve">договорных обязательств Заказчик направляет </w:t>
      </w:r>
      <w:r w:rsidRPr="000F6E7F">
        <w:rPr>
          <w:rFonts w:eastAsia="Calibri"/>
          <w:sz w:val="22"/>
          <w:szCs w:val="22"/>
          <w:lang w:eastAsia="en-US"/>
        </w:rPr>
        <w:t xml:space="preserve">Поставщику </w:t>
      </w:r>
      <w:r w:rsidRPr="000F6E7F">
        <w:rPr>
          <w:sz w:val="22"/>
          <w:szCs w:val="22"/>
        </w:rPr>
        <w:t>требование об уплате неустоек (штрафов, пеней).</w:t>
      </w:r>
    </w:p>
    <w:p w14:paraId="31513B42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6.2.2. </w:t>
      </w:r>
      <w:r w:rsidRPr="000F6E7F">
        <w:rPr>
          <w:rFonts w:eastAsia="Calibri"/>
          <w:sz w:val="22"/>
          <w:szCs w:val="22"/>
          <w:lang w:eastAsia="en-US"/>
        </w:rPr>
        <w:t>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</w:t>
      </w:r>
      <w:r w:rsidRPr="000F6E7F">
        <w:rPr>
          <w:sz w:val="22"/>
          <w:szCs w:val="22"/>
        </w:rPr>
        <w:t>.</w:t>
      </w:r>
    </w:p>
    <w:p w14:paraId="145B2912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6.2.3. Штрафы начисляются за неисполнение или ненадлежащее исполнение </w:t>
      </w:r>
      <w:r w:rsidRPr="000F6E7F">
        <w:rPr>
          <w:rFonts w:eastAsia="Calibri"/>
          <w:sz w:val="22"/>
          <w:szCs w:val="22"/>
          <w:lang w:eastAsia="en-US"/>
        </w:rPr>
        <w:t xml:space="preserve">Поставщиком </w:t>
      </w:r>
      <w:r w:rsidRPr="000F6E7F">
        <w:rPr>
          <w:sz w:val="22"/>
          <w:szCs w:val="22"/>
        </w:rPr>
        <w:t xml:space="preserve">обязательств, предусмотренных договором, за исключением просрочки исполнения </w:t>
      </w:r>
      <w:r w:rsidRPr="000F6E7F">
        <w:rPr>
          <w:rFonts w:eastAsia="Calibri"/>
          <w:sz w:val="22"/>
          <w:szCs w:val="22"/>
          <w:lang w:eastAsia="en-US"/>
        </w:rPr>
        <w:t xml:space="preserve">Поставщиком </w:t>
      </w:r>
      <w:r w:rsidRPr="000F6E7F">
        <w:rPr>
          <w:sz w:val="22"/>
          <w:szCs w:val="22"/>
        </w:rPr>
        <w:t>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08436611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6.2.3.1. За каждый факт неисполнения или ненадлежащего исполнения </w:t>
      </w:r>
      <w:r w:rsidRPr="000F6E7F">
        <w:rPr>
          <w:rFonts w:eastAsia="Calibri"/>
          <w:sz w:val="22"/>
          <w:szCs w:val="22"/>
          <w:lang w:eastAsia="en-US"/>
        </w:rPr>
        <w:t xml:space="preserve">Поставщиком </w:t>
      </w:r>
      <w:r w:rsidRPr="000F6E7F">
        <w:rPr>
          <w:sz w:val="22"/>
          <w:szCs w:val="22"/>
        </w:rPr>
        <w:t>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размере 10% от цены договора.</w:t>
      </w:r>
    </w:p>
    <w:p w14:paraId="1CAF5B71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6.2.4.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 1000 (Одна тысяча) рублей.</w:t>
      </w:r>
    </w:p>
    <w:p w14:paraId="0E53B98C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6.2.4.1. Установлен штраф за поставку товара не единой партией.</w:t>
      </w:r>
    </w:p>
    <w:p w14:paraId="3D01EBE1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6.2.5.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вправе после направления требования об уплате сумм неустойки (штрафа, пени) и получения отказа (или неполучения в установленный срок ответа) Поставщика об удовлетворении данных требований удержать сумму начисленных неустоек (штрафов, пени) одним из следующих способов:</w:t>
      </w:r>
    </w:p>
    <w:p w14:paraId="0DC2DD2D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- из оплаты по договору, путем ее уменьшения на сумму начисленной неустойки (штрафа, пени);</w:t>
      </w:r>
    </w:p>
    <w:p w14:paraId="07ABB0F0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- взыскать неустойку (штраф, пени) в порядке, установленном законодательством Российской Федерации (в судебном порядке). </w:t>
      </w:r>
    </w:p>
    <w:p w14:paraId="60AF9365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Срок ответа на направленное требование об уплате сумм неустойки (штрафа, пени) – 3 (три) рабочих дня на бумажном носителе, в форме электронного документа или по электронной почте.</w:t>
      </w:r>
    </w:p>
    <w:p w14:paraId="4AB669F9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Ответ должен быть подписан уполномоченным лицом организации и заверен печатью. При отправлении по электронной почте отправляется сканированная копия ответа.</w:t>
      </w:r>
    </w:p>
    <w:p w14:paraId="530C5EF5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6.3. </w:t>
      </w:r>
      <w:r w:rsidRPr="000F6E7F">
        <w:rPr>
          <w:b/>
          <w:sz w:val="22"/>
          <w:szCs w:val="22"/>
        </w:rPr>
        <w:t>Взыскание неустойки с Заказчика.</w:t>
      </w:r>
    </w:p>
    <w:p w14:paraId="1CA3AD41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6.3.1.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4E3A5EB2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6.3.2.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04FA277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6.3.3. В случае просрочки исполнения Заказчиком обязательств по оплате, Поставщик вправе потребовать уплаты пеней, рассчитанных в соответствии с договором.</w:t>
      </w:r>
    </w:p>
    <w:p w14:paraId="7A1873DD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lastRenderedPageBreak/>
        <w:t>6.3.4.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(Одна тысяча) рублей.</w:t>
      </w:r>
    </w:p>
    <w:p w14:paraId="1721CDD0" w14:textId="77777777" w:rsidR="000834DA" w:rsidRPr="000F6E7F" w:rsidRDefault="000834DA" w:rsidP="000F6E7F">
      <w:pPr>
        <w:autoSpaceDE w:val="0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6.4. Общая сумма начисленной неустойки (штрафов, пени) за неисполнение или ненадлежащее исполнение Заказчиком и Поставщиком обязательств, предусмотренных договором, не может превышать цену договора.</w:t>
      </w:r>
    </w:p>
    <w:p w14:paraId="06E16707" w14:textId="77777777" w:rsidR="000834DA" w:rsidRPr="000F6E7F" w:rsidRDefault="000834DA" w:rsidP="000F6E7F">
      <w:pPr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6.6.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</w:t>
      </w:r>
    </w:p>
    <w:p w14:paraId="103A2F71" w14:textId="77777777" w:rsidR="000834DA" w:rsidRPr="000F6E7F" w:rsidRDefault="000834DA" w:rsidP="000F6E7F">
      <w:pPr>
        <w:shd w:val="clear" w:color="auto" w:fill="FFFFFF" w:themeFill="background1"/>
        <w:ind w:firstLine="567"/>
        <w:jc w:val="center"/>
        <w:rPr>
          <w:b/>
          <w:sz w:val="22"/>
          <w:szCs w:val="22"/>
        </w:rPr>
      </w:pPr>
    </w:p>
    <w:p w14:paraId="233AC8DC" w14:textId="77777777" w:rsidR="000834DA" w:rsidRPr="000F6E7F" w:rsidRDefault="000834DA" w:rsidP="000F6E7F">
      <w:pPr>
        <w:shd w:val="clear" w:color="auto" w:fill="FFFFFF" w:themeFill="background1"/>
        <w:ind w:firstLine="567"/>
        <w:jc w:val="center"/>
        <w:rPr>
          <w:b/>
          <w:sz w:val="22"/>
          <w:szCs w:val="22"/>
        </w:rPr>
      </w:pPr>
      <w:r w:rsidRPr="000F6E7F">
        <w:rPr>
          <w:b/>
          <w:sz w:val="22"/>
          <w:szCs w:val="22"/>
        </w:rPr>
        <w:t xml:space="preserve">7. </w:t>
      </w:r>
      <w:r w:rsidR="004C3B53" w:rsidRPr="000F6E7F">
        <w:rPr>
          <w:b/>
          <w:sz w:val="22"/>
          <w:szCs w:val="22"/>
        </w:rPr>
        <w:t>ГАРАНТИЙНЫЕ ОБЯЗАТЕЛЬСТВА</w:t>
      </w:r>
      <w:r w:rsidRPr="000F6E7F">
        <w:rPr>
          <w:b/>
          <w:sz w:val="22"/>
          <w:szCs w:val="22"/>
        </w:rPr>
        <w:t>.</w:t>
      </w:r>
    </w:p>
    <w:p w14:paraId="21386C5A" w14:textId="77777777" w:rsidR="000834DA" w:rsidRPr="000F6E7F" w:rsidRDefault="000834DA" w:rsidP="000F6E7F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7.1. Гарантия качества предоставляется на весь объем поставленного товара в соответствии с нормативными документами на данный вид товара. </w:t>
      </w:r>
    </w:p>
    <w:p w14:paraId="0CA176AA" w14:textId="2DA0B586" w:rsidR="000834DA" w:rsidRPr="000F6E7F" w:rsidRDefault="000834DA" w:rsidP="000F6E7F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Остаточный срок годности товара на момент поставки Заказчику должен составлять не менее 12 месяцев.</w:t>
      </w:r>
    </w:p>
    <w:p w14:paraId="2952138D" w14:textId="77777777" w:rsidR="000834DA" w:rsidRPr="000F6E7F" w:rsidRDefault="000834DA" w:rsidP="000F6E7F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7.2. При обнаружении ненадлежащего качества товара при его использовании и при условии, что ненадлежащее качество товара не могло быть установлено Заказчиком при приемке товара, Заказчик извещает Поставщика о выявленном несоответствии. </w:t>
      </w:r>
    </w:p>
    <w:p w14:paraId="4CC4E01D" w14:textId="77777777" w:rsidR="000834DA" w:rsidRPr="000F6E7F" w:rsidRDefault="000834DA" w:rsidP="000F6E7F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Срок замены некачественного товара - 3 (три рабочих дня).</w:t>
      </w:r>
    </w:p>
    <w:p w14:paraId="37D694D9" w14:textId="77777777" w:rsidR="000834DA" w:rsidRPr="000F6E7F" w:rsidRDefault="000834DA" w:rsidP="000F6E7F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 xml:space="preserve">7.3. Если в период действия гарантийного срока Поставщик осуществляет замену товара, то на замененный товар срок гарантии исчисляется с момента замены некачественного товара. </w:t>
      </w:r>
    </w:p>
    <w:p w14:paraId="3E191A48" w14:textId="77777777" w:rsidR="000834DA" w:rsidRPr="000F6E7F" w:rsidRDefault="000834DA" w:rsidP="000F6E7F">
      <w:pPr>
        <w:shd w:val="clear" w:color="auto" w:fill="FFFFFF" w:themeFill="background1"/>
        <w:ind w:firstLine="567"/>
        <w:jc w:val="both"/>
        <w:rPr>
          <w:sz w:val="22"/>
          <w:szCs w:val="22"/>
        </w:rPr>
      </w:pPr>
      <w:r w:rsidRPr="000F6E7F">
        <w:rPr>
          <w:sz w:val="22"/>
          <w:szCs w:val="22"/>
        </w:rPr>
        <w:t>7.4. Все расходы, связанные с заменой товара, ненадлежащего качества, осуществляются за счет Поставщика.</w:t>
      </w:r>
    </w:p>
    <w:p w14:paraId="641200A4" w14:textId="77777777" w:rsidR="000834DA" w:rsidRPr="000F6E7F" w:rsidRDefault="000834DA" w:rsidP="000F6E7F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21AF6E2B" w14:textId="40EDC578" w:rsidR="000834DA" w:rsidRPr="000F6E7F" w:rsidRDefault="000834DA" w:rsidP="000F6E7F">
      <w:pPr>
        <w:ind w:firstLine="567"/>
        <w:jc w:val="center"/>
        <w:rPr>
          <w:b/>
          <w:sz w:val="22"/>
          <w:szCs w:val="22"/>
        </w:rPr>
      </w:pPr>
      <w:r w:rsidRPr="000F6E7F">
        <w:rPr>
          <w:rFonts w:eastAsia="Calibri"/>
          <w:b/>
          <w:sz w:val="22"/>
          <w:szCs w:val="22"/>
          <w:lang w:eastAsia="en-US"/>
        </w:rPr>
        <w:t>8. ПОРЯДОК РАССМОТРЕНИЯ СПОРОВ</w:t>
      </w:r>
      <w:r w:rsidR="000A5AE8" w:rsidRPr="000F6E7F">
        <w:rPr>
          <w:rFonts w:eastAsia="Calibri"/>
          <w:b/>
          <w:sz w:val="22"/>
          <w:szCs w:val="22"/>
          <w:lang w:eastAsia="en-US"/>
        </w:rPr>
        <w:t>.</w:t>
      </w:r>
    </w:p>
    <w:p w14:paraId="6222323F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8.1. Споры и разногласия Сторон, возникающие в связи с исполнением договора, рассматриваются Сторонами путем переговоров.</w:t>
      </w:r>
    </w:p>
    <w:p w14:paraId="54EE97CB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8.2. Неурегулированные путем переговоров споры и разногласия разрешаются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604218B7" w14:textId="77777777" w:rsidR="000834DA" w:rsidRPr="000F6E7F" w:rsidRDefault="000834DA" w:rsidP="000F6E7F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62BB19BE" w14:textId="39F9D85A" w:rsidR="000834DA" w:rsidRPr="000F6E7F" w:rsidRDefault="000834DA" w:rsidP="000F6E7F">
      <w:pPr>
        <w:ind w:firstLine="567"/>
        <w:jc w:val="center"/>
        <w:rPr>
          <w:b/>
          <w:sz w:val="22"/>
          <w:szCs w:val="22"/>
        </w:rPr>
      </w:pPr>
      <w:r w:rsidRPr="000F6E7F">
        <w:rPr>
          <w:rFonts w:eastAsia="Calibri"/>
          <w:b/>
          <w:sz w:val="22"/>
          <w:szCs w:val="22"/>
          <w:lang w:eastAsia="en-US"/>
        </w:rPr>
        <w:t>9. ОБСТОЯТЕЛЬСТВА НЕПРЕОДОЛИМОЙ СИЛЫ</w:t>
      </w:r>
      <w:r w:rsidR="000A5AE8" w:rsidRPr="000F6E7F">
        <w:rPr>
          <w:rFonts w:eastAsia="Calibri"/>
          <w:b/>
          <w:sz w:val="22"/>
          <w:szCs w:val="22"/>
          <w:lang w:eastAsia="en-US"/>
        </w:rPr>
        <w:t>.</w:t>
      </w:r>
    </w:p>
    <w:p w14:paraId="3ED77221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9.1. Стороны освобождаются от ответственности за частичное или полное неисполнение обязательств по договору, если неисполнение Сторонами обязательств вызвано непреодолимой силой, то есть чрезвычайными и непредотвратимыми обстоятельствами (стихийные бедствия, землетрясения, наводнения, пожары, мятежи, гражданские беспорядки, забастовки персонала, война и военные действия).</w:t>
      </w:r>
    </w:p>
    <w:p w14:paraId="6A42293D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9.2. Сторона, которая не в состоянии выполнить свои обязательства по договору в силу вышеуказанных обстоятельств, незамедлительно письменно информирует другую Сторону о наступлении данных обстоятельств и прекращении выполнения указанных обязательств, но в любом случае не позднее 3 (трех) рабочих дней после начала их действия.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договору по причине указанных обстоятельств. Факт наступления и прекращения обстоятельств непреодолимой силы документально подтверждается компетентными государственными органами.</w:t>
      </w:r>
    </w:p>
    <w:p w14:paraId="0734ED6B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9.3. Если указанные обстоятельства продолжаются более 1 (одного) месяца, то каждая Сторона имеет право на досрочное расторжение договора. В этом случае Стороны производят взаиморасчеты.</w:t>
      </w:r>
    </w:p>
    <w:p w14:paraId="1484D6B3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</w:p>
    <w:p w14:paraId="472D46AD" w14:textId="34B25F2C" w:rsidR="000834DA" w:rsidRPr="000F6E7F" w:rsidRDefault="000834DA" w:rsidP="000F6E7F">
      <w:pPr>
        <w:pStyle w:val="a4"/>
        <w:spacing w:after="0" w:line="240" w:lineRule="auto"/>
        <w:ind w:left="0" w:firstLine="567"/>
        <w:contextualSpacing w:val="0"/>
        <w:jc w:val="center"/>
        <w:rPr>
          <w:rFonts w:ascii="Times New Roman" w:eastAsia="Calibri" w:hAnsi="Times New Roman" w:cs="Times New Roman"/>
          <w:b/>
        </w:rPr>
      </w:pPr>
      <w:r w:rsidRPr="000F6E7F">
        <w:rPr>
          <w:rFonts w:ascii="Times New Roman" w:eastAsia="Calibri" w:hAnsi="Times New Roman" w:cs="Times New Roman"/>
          <w:b/>
        </w:rPr>
        <w:t>10. ЗАКЛЮЧИТЕЛЬНЫЕ ПОЛОЖЕНИЯ</w:t>
      </w:r>
      <w:r w:rsidR="000A5AE8" w:rsidRPr="000F6E7F">
        <w:rPr>
          <w:rFonts w:ascii="Times New Roman" w:eastAsia="Calibri" w:hAnsi="Times New Roman" w:cs="Times New Roman"/>
          <w:b/>
        </w:rPr>
        <w:t>.</w:t>
      </w:r>
    </w:p>
    <w:p w14:paraId="2EFD36C9" w14:textId="77777777" w:rsidR="000834DA" w:rsidRPr="000F6E7F" w:rsidRDefault="000834DA" w:rsidP="000F6E7F">
      <w:pPr>
        <w:ind w:firstLine="567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10.1. Стороны обязуются заблаговременно извещать друг друга обо всех изменениях своих адресов или реквизитов. Изменения оформляются путем заключения дополнительного соглашения, подписываемого Сторонами, и является его неотъемлемой частью.</w:t>
      </w:r>
    </w:p>
    <w:p w14:paraId="432B91FD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10.2. Стороны не вправе передавать свои права и обязанности по договору третьим лицам без письменного согласия второй Стороны.</w:t>
      </w:r>
    </w:p>
    <w:p w14:paraId="798C6FFF" w14:textId="77777777" w:rsidR="000834DA" w:rsidRPr="000F6E7F" w:rsidRDefault="000834DA" w:rsidP="000F6E7F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 xml:space="preserve">10.3. Договор может быть расторгнут </w:t>
      </w:r>
      <w:r w:rsidRPr="000F6E7F">
        <w:rPr>
          <w:sz w:val="22"/>
          <w:szCs w:val="22"/>
          <w:lang w:eastAsia="ar-SA"/>
        </w:rPr>
        <w:t xml:space="preserve">по соглашению Сторон, по решению суда, в случае одностороннего отказа одной из Сторон от исполнения договора в соответствии с Гражданским законодательством Российской Федерации с </w:t>
      </w:r>
      <w:r w:rsidRPr="000F6E7F">
        <w:rPr>
          <w:rFonts w:eastAsia="Calibri"/>
          <w:sz w:val="22"/>
          <w:szCs w:val="22"/>
          <w:lang w:eastAsia="en-US"/>
        </w:rPr>
        <w:t>предварительным уведомлением другой Стороны не позднее, чем за пятнадцать календарных дней.</w:t>
      </w:r>
    </w:p>
    <w:p w14:paraId="1BB188B8" w14:textId="77777777" w:rsidR="000834DA" w:rsidRPr="000F6E7F" w:rsidRDefault="000834DA" w:rsidP="000F6E7F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lastRenderedPageBreak/>
        <w:t>При расторжении договора виновная Сторона возмещает другой Стороне все понесенные убытки, связанные с исполнением договора.</w:t>
      </w:r>
    </w:p>
    <w:p w14:paraId="04D6B0B9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10.4. Договор составлен в двух экземплярах, подписанных сторонами, каждый из которых имеет одинаковую юридическую силу, по одному для каждой из Сторон.</w:t>
      </w:r>
    </w:p>
    <w:p w14:paraId="3B464D53" w14:textId="2065E239" w:rsidR="00E200B8" w:rsidRPr="000F6E7F" w:rsidRDefault="00E200B8" w:rsidP="000F6E7F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7FA46464" w14:textId="77777777" w:rsidR="00C37765" w:rsidRPr="000F6E7F" w:rsidRDefault="00C37765" w:rsidP="000F6E7F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</w:p>
    <w:p w14:paraId="131131C3" w14:textId="77777777" w:rsidR="000834DA" w:rsidRPr="000F6E7F" w:rsidRDefault="000834DA" w:rsidP="000F6E7F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  <w:r w:rsidRPr="000F6E7F">
        <w:rPr>
          <w:rFonts w:eastAsia="Calibri"/>
          <w:b/>
          <w:sz w:val="22"/>
          <w:szCs w:val="22"/>
          <w:lang w:eastAsia="en-US"/>
        </w:rPr>
        <w:t>11. ПЕРЕЧЕНЬ ПРИЛОЖЕНИЙ К ДОГОВОРУ,</w:t>
      </w:r>
    </w:p>
    <w:p w14:paraId="15AEB9B1" w14:textId="77777777" w:rsidR="000834DA" w:rsidRPr="000F6E7F" w:rsidRDefault="000834DA" w:rsidP="000F6E7F">
      <w:pPr>
        <w:ind w:firstLine="567"/>
        <w:jc w:val="center"/>
        <w:rPr>
          <w:rFonts w:eastAsia="Calibri"/>
          <w:b/>
          <w:sz w:val="22"/>
          <w:szCs w:val="22"/>
          <w:lang w:eastAsia="en-US"/>
        </w:rPr>
      </w:pPr>
      <w:r w:rsidRPr="000F6E7F">
        <w:rPr>
          <w:rFonts w:eastAsia="Calibri"/>
          <w:b/>
          <w:sz w:val="22"/>
          <w:szCs w:val="22"/>
          <w:lang w:eastAsia="en-US"/>
        </w:rPr>
        <w:t>ЯВЛЯЮЩИХСЯ ЕГО НЕОТЪЕМЛЕМОЙ ЧАСТЬЮ</w:t>
      </w:r>
    </w:p>
    <w:p w14:paraId="6B168973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11.1. Приложение № 1 – Спецификация.</w:t>
      </w:r>
    </w:p>
    <w:p w14:paraId="5AA3EBEC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11.2. Приложение № 2 – Техническое задание.</w:t>
      </w:r>
    </w:p>
    <w:p w14:paraId="5D9EB358" w14:textId="77777777" w:rsidR="000834DA" w:rsidRPr="000F6E7F" w:rsidRDefault="000834DA" w:rsidP="000F6E7F">
      <w:pPr>
        <w:ind w:firstLine="567"/>
        <w:jc w:val="both"/>
        <w:rPr>
          <w:rFonts w:eastAsia="Calibri"/>
          <w:sz w:val="22"/>
          <w:szCs w:val="22"/>
          <w:lang w:eastAsia="en-US"/>
        </w:rPr>
      </w:pPr>
      <w:r w:rsidRPr="000F6E7F">
        <w:rPr>
          <w:rFonts w:eastAsia="Calibri"/>
          <w:sz w:val="22"/>
          <w:szCs w:val="22"/>
          <w:lang w:eastAsia="en-US"/>
        </w:rPr>
        <w:t>11.3. Приложение №3 – Форма «Акт приема- передачи Товара»</w:t>
      </w:r>
    </w:p>
    <w:p w14:paraId="2C53256A" w14:textId="77777777" w:rsidR="000834DA" w:rsidRPr="000F6E7F" w:rsidRDefault="000834DA" w:rsidP="000F6E7F">
      <w:pPr>
        <w:suppressAutoHyphens/>
        <w:contextualSpacing/>
        <w:rPr>
          <w:rFonts w:eastAsia="Calibri"/>
          <w:b/>
          <w:sz w:val="22"/>
          <w:szCs w:val="22"/>
          <w:lang w:eastAsia="en-US"/>
        </w:rPr>
      </w:pPr>
    </w:p>
    <w:p w14:paraId="0CCF234F" w14:textId="77777777" w:rsidR="000834DA" w:rsidRPr="000F6E7F" w:rsidRDefault="000834DA" w:rsidP="000F6E7F">
      <w:pPr>
        <w:widowControl w:val="0"/>
        <w:rPr>
          <w:rFonts w:eastAsia="Calibri"/>
          <w:b/>
          <w:sz w:val="22"/>
          <w:szCs w:val="22"/>
          <w:lang w:eastAsia="en-US"/>
        </w:rPr>
      </w:pPr>
      <w:r w:rsidRPr="000F6E7F">
        <w:rPr>
          <w:rFonts w:eastAsia="Calibri"/>
          <w:b/>
          <w:sz w:val="22"/>
          <w:szCs w:val="22"/>
          <w:lang w:eastAsia="en-US"/>
        </w:rPr>
        <w:t>12. ЮРИДИЧЕСКИЕ АДРЕСА, ПЛАТЕЖНЫЕ РЕКВИЗИТЫ И ПОДПИСИ СТОРОН</w:t>
      </w:r>
    </w:p>
    <w:p w14:paraId="018A5256" w14:textId="77777777" w:rsidR="0031782F" w:rsidRPr="000F6E7F" w:rsidRDefault="0031782F" w:rsidP="000F6E7F">
      <w:pPr>
        <w:widowControl w:val="0"/>
        <w:rPr>
          <w:b/>
          <w:sz w:val="22"/>
          <w:szCs w:val="22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20"/>
        <w:gridCol w:w="4819"/>
      </w:tblGrid>
      <w:tr w:rsidR="000834DA" w:rsidRPr="000F6E7F" w14:paraId="512C2C7A" w14:textId="77777777" w:rsidTr="00C37765">
        <w:trPr>
          <w:trHeight w:val="2793"/>
        </w:trPr>
        <w:tc>
          <w:tcPr>
            <w:tcW w:w="4820" w:type="dxa"/>
          </w:tcPr>
          <w:p w14:paraId="32856F68" w14:textId="77777777" w:rsidR="000834DA" w:rsidRPr="000F6E7F" w:rsidRDefault="000834DA" w:rsidP="000F6E7F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  <w:r w:rsidRPr="000F6E7F">
              <w:rPr>
                <w:b/>
                <w:bCs/>
                <w:sz w:val="22"/>
                <w:szCs w:val="22"/>
                <w:lang w:eastAsia="ar-SA"/>
              </w:rPr>
              <w:t>ПОСТАВЩИК:</w:t>
            </w:r>
          </w:p>
          <w:p w14:paraId="15645D8B" w14:textId="7274324E" w:rsidR="0031782F" w:rsidRPr="000F6E7F" w:rsidRDefault="0031782F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6EBAD54A" w14:textId="10957AF0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5199F0D3" w14:textId="19B8ABDE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5CA615A0" w14:textId="6A987AE2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76AF0F2F" w14:textId="34E66B2C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06AA3C72" w14:textId="4BDDA380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10D64749" w14:textId="07797093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58E05B97" w14:textId="3226A5CB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0FB332D8" w14:textId="68B230A1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1700781E" w14:textId="080CD265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6EF028B5" w14:textId="0E56948E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2A8DB52C" w14:textId="196C2B8F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65CFC6DE" w14:textId="6F0D1C25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64FDAE0D" w14:textId="730B173D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0B877C4B" w14:textId="67B809E8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1A61001F" w14:textId="164E5BE3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5727D6E6" w14:textId="2E6C21AD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0554C7D0" w14:textId="20822180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3B4BE20C" w14:textId="692BC930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4FD226AE" w14:textId="4C22BECC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619BB511" w14:textId="2D7E2FA2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5CF62740" w14:textId="6A4CB470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2E7511F3" w14:textId="5C3E6966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615E4AE4" w14:textId="796BE8B0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3BCA9C4D" w14:textId="66DB1342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053589AF" w14:textId="1373E2F9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5FD7159D" w14:textId="77777777" w:rsidR="00C63919" w:rsidRPr="000F6E7F" w:rsidRDefault="00C63919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130A3459" w14:textId="3B8347A2" w:rsidR="004A6222" w:rsidRPr="000F6E7F" w:rsidRDefault="004A6222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365FF32F" w14:textId="77777777" w:rsidR="00C37765" w:rsidRPr="000F6E7F" w:rsidRDefault="00C37765" w:rsidP="000F6E7F">
            <w:pPr>
              <w:widowControl w:val="0"/>
              <w:jc w:val="both"/>
              <w:rPr>
                <w:sz w:val="22"/>
                <w:szCs w:val="22"/>
              </w:rPr>
            </w:pPr>
          </w:p>
          <w:p w14:paraId="46656BCC" w14:textId="349F0678" w:rsidR="000834DA" w:rsidRPr="000F6E7F" w:rsidRDefault="000834DA" w:rsidP="000F6E7F">
            <w:pPr>
              <w:widowControl w:val="0"/>
              <w:jc w:val="both"/>
              <w:rPr>
                <w:sz w:val="22"/>
                <w:szCs w:val="22"/>
              </w:rPr>
            </w:pPr>
            <w:r w:rsidRPr="000F6E7F">
              <w:rPr>
                <w:sz w:val="22"/>
                <w:szCs w:val="22"/>
              </w:rPr>
              <w:t>________________</w:t>
            </w:r>
            <w:r w:rsidR="004A6222" w:rsidRPr="000F6E7F">
              <w:rPr>
                <w:sz w:val="22"/>
                <w:szCs w:val="22"/>
              </w:rPr>
              <w:t>/____________/</w:t>
            </w:r>
          </w:p>
          <w:p w14:paraId="3BE543D5" w14:textId="04B5782F" w:rsidR="000834DA" w:rsidRPr="000F6E7F" w:rsidRDefault="000834DA" w:rsidP="000F6E7F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  <w:r w:rsidRPr="000F6E7F">
              <w:rPr>
                <w:sz w:val="22"/>
                <w:szCs w:val="22"/>
              </w:rPr>
              <w:t xml:space="preserve">«______» ___________ </w:t>
            </w:r>
            <w:r w:rsidR="00A40112">
              <w:rPr>
                <w:sz w:val="22"/>
                <w:szCs w:val="22"/>
              </w:rPr>
              <w:t>2026</w:t>
            </w:r>
            <w:r w:rsidR="004A6222" w:rsidRPr="000F6E7F">
              <w:rPr>
                <w:sz w:val="22"/>
                <w:szCs w:val="22"/>
              </w:rPr>
              <w:t xml:space="preserve"> </w:t>
            </w:r>
            <w:r w:rsidRPr="000F6E7F">
              <w:rPr>
                <w:sz w:val="22"/>
                <w:szCs w:val="22"/>
              </w:rPr>
              <w:t>г.</w:t>
            </w:r>
          </w:p>
          <w:p w14:paraId="65680A3C" w14:textId="77777777" w:rsidR="000834DA" w:rsidRPr="000F6E7F" w:rsidRDefault="000834DA" w:rsidP="000F6E7F">
            <w:pPr>
              <w:widowControl w:val="0"/>
              <w:rPr>
                <w:rFonts w:eastAsiaTheme="minorHAnsi"/>
                <w:sz w:val="22"/>
                <w:szCs w:val="22"/>
                <w:lang w:eastAsia="ar-SA"/>
              </w:rPr>
            </w:pPr>
          </w:p>
          <w:p w14:paraId="635D810D" w14:textId="77777777" w:rsidR="000834DA" w:rsidRPr="000F6E7F" w:rsidRDefault="000834DA" w:rsidP="000F6E7F">
            <w:pPr>
              <w:widowControl w:val="0"/>
              <w:tabs>
                <w:tab w:val="left" w:pos="3885"/>
              </w:tabs>
              <w:rPr>
                <w:sz w:val="22"/>
                <w:szCs w:val="22"/>
                <w:lang w:eastAsia="ar-SA"/>
              </w:rPr>
            </w:pPr>
          </w:p>
        </w:tc>
        <w:tc>
          <w:tcPr>
            <w:tcW w:w="4819" w:type="dxa"/>
          </w:tcPr>
          <w:p w14:paraId="152CC716" w14:textId="77777777" w:rsidR="000834DA" w:rsidRPr="000F6E7F" w:rsidRDefault="000834DA" w:rsidP="000F6E7F">
            <w:pPr>
              <w:widowControl w:val="0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0F6E7F">
              <w:rPr>
                <w:b/>
                <w:color w:val="000000" w:themeColor="text1"/>
                <w:sz w:val="22"/>
                <w:szCs w:val="22"/>
                <w:lang w:eastAsia="en-US"/>
              </w:rPr>
              <w:t>ЗАКАЗЧИК:</w:t>
            </w:r>
          </w:p>
          <w:p w14:paraId="71DE5807" w14:textId="1D355AB8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color w:val="000000" w:themeColor="text1"/>
                <w:sz w:val="22"/>
                <w:szCs w:val="22"/>
                <w:lang w:eastAsia="ar-SA"/>
              </w:rPr>
              <w:t>Санкт-</w:t>
            </w:r>
            <w:r w:rsidRPr="000F6E7F">
              <w:rPr>
                <w:bCs/>
                <w:sz w:val="22"/>
                <w:szCs w:val="22"/>
                <w:lang w:eastAsia="ar-SA"/>
              </w:rPr>
              <w:t xml:space="preserve">Петербургское государственное казенное учреждение здравоохранения «Городская станция переливания </w:t>
            </w:r>
            <w:r w:rsidR="0099739C" w:rsidRPr="000F6E7F">
              <w:rPr>
                <w:bCs/>
                <w:sz w:val="22"/>
                <w:szCs w:val="22"/>
                <w:lang w:eastAsia="ar-SA"/>
              </w:rPr>
              <w:t>крови» (</w:t>
            </w:r>
            <w:r w:rsidRPr="000F6E7F">
              <w:rPr>
                <w:bCs/>
                <w:sz w:val="22"/>
                <w:szCs w:val="22"/>
                <w:lang w:eastAsia="ar-SA"/>
              </w:rPr>
              <w:t>СПб ГКУЗ «ГСПК»)</w:t>
            </w:r>
          </w:p>
          <w:p w14:paraId="79E3F7DB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Юр. адрес:196084, г.</w:t>
            </w:r>
            <w:r w:rsidR="00445AAE" w:rsidRPr="000F6E7F">
              <w:rPr>
                <w:bCs/>
                <w:sz w:val="22"/>
                <w:szCs w:val="22"/>
                <w:lang w:eastAsia="ar-SA"/>
              </w:rPr>
              <w:t xml:space="preserve"> </w:t>
            </w:r>
            <w:r w:rsidRPr="000F6E7F">
              <w:rPr>
                <w:bCs/>
                <w:sz w:val="22"/>
                <w:szCs w:val="22"/>
                <w:lang w:eastAsia="ar-SA"/>
              </w:rPr>
              <w:t>Санкт-Петербург, Московский пр-кт, д. 104</w:t>
            </w:r>
          </w:p>
          <w:p w14:paraId="39A87B61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 xml:space="preserve">Факт. </w:t>
            </w:r>
            <w:r w:rsidR="00445AAE" w:rsidRPr="000F6E7F">
              <w:rPr>
                <w:bCs/>
                <w:sz w:val="22"/>
                <w:szCs w:val="22"/>
                <w:lang w:eastAsia="ar-SA"/>
              </w:rPr>
              <w:t>а</w:t>
            </w:r>
            <w:r w:rsidRPr="000F6E7F">
              <w:rPr>
                <w:bCs/>
                <w:sz w:val="22"/>
                <w:szCs w:val="22"/>
                <w:lang w:eastAsia="ar-SA"/>
              </w:rPr>
              <w:t>дрес: 196084, г.</w:t>
            </w:r>
            <w:r w:rsidR="00445AAE" w:rsidRPr="000F6E7F">
              <w:rPr>
                <w:bCs/>
                <w:sz w:val="22"/>
                <w:szCs w:val="22"/>
                <w:lang w:eastAsia="ar-SA"/>
              </w:rPr>
              <w:t xml:space="preserve"> </w:t>
            </w:r>
            <w:r w:rsidRPr="000F6E7F">
              <w:rPr>
                <w:bCs/>
                <w:sz w:val="22"/>
                <w:szCs w:val="22"/>
                <w:lang w:eastAsia="ar-SA"/>
              </w:rPr>
              <w:t>Санкт-Петербург, Московский пр-кт, д. 104</w:t>
            </w:r>
          </w:p>
          <w:p w14:paraId="0F920498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ИНН    7825701546, КПП   781001001</w:t>
            </w:r>
          </w:p>
          <w:p w14:paraId="6FC6F237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ОГРН    1037843044909</w:t>
            </w:r>
          </w:p>
          <w:p w14:paraId="3E470E42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ОКПО   49982061   ОКТМО    40373000</w:t>
            </w:r>
          </w:p>
          <w:p w14:paraId="46FAD191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ОКВЭД    86.90.9</w:t>
            </w:r>
          </w:p>
          <w:p w14:paraId="1F468E7B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Наименование плательщика</w:t>
            </w:r>
          </w:p>
          <w:p w14:paraId="70D4C040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Комитет финансов Санкт-Петербурга (СПб ГКУЗ «ГСПК», л/с 02722001250)</w:t>
            </w:r>
          </w:p>
          <w:p w14:paraId="2CE0409A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Расчетный счет плательщика</w:t>
            </w:r>
          </w:p>
          <w:p w14:paraId="321B1668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03221643400000007200</w:t>
            </w:r>
          </w:p>
          <w:p w14:paraId="5437720A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Наименование банка плательщика</w:t>
            </w:r>
          </w:p>
          <w:p w14:paraId="30236944" w14:textId="7006F737" w:rsidR="000834DA" w:rsidRPr="000F6E7F" w:rsidRDefault="00C63919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ОКЦ № 1 СЗГУ Банка России // УФК по г.Санкт-Петербургу, г. Санкт-Петербург</w:t>
            </w:r>
          </w:p>
          <w:p w14:paraId="598A13AB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БИК банка плательщика</w:t>
            </w:r>
          </w:p>
          <w:p w14:paraId="21216948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014030106</w:t>
            </w:r>
          </w:p>
          <w:p w14:paraId="19D0A0B0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Номер счета банка плательщика</w:t>
            </w:r>
          </w:p>
          <w:p w14:paraId="73B135E2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val="en-US" w:eastAsia="ar-SA"/>
              </w:rPr>
            </w:pPr>
            <w:r w:rsidRPr="000F6E7F">
              <w:rPr>
                <w:bCs/>
                <w:sz w:val="22"/>
                <w:szCs w:val="22"/>
                <w:lang w:val="en-US" w:eastAsia="ar-SA"/>
              </w:rPr>
              <w:t>40102810945370000005</w:t>
            </w:r>
          </w:p>
          <w:p w14:paraId="706D16E9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val="en-US" w:eastAsia="ar-SA"/>
              </w:rPr>
            </w:pPr>
            <w:r w:rsidRPr="000F6E7F">
              <w:rPr>
                <w:bCs/>
                <w:sz w:val="22"/>
                <w:szCs w:val="22"/>
                <w:lang w:val="en-US" w:eastAsia="ar-SA"/>
              </w:rPr>
              <w:t>E-mail - gspk@zdrav.spb.ru</w:t>
            </w:r>
          </w:p>
          <w:p w14:paraId="2414D392" w14:textId="16CF9C0E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 xml:space="preserve">Тел/факс (812) </w:t>
            </w:r>
            <w:r w:rsidR="00A225F6" w:rsidRPr="000F6E7F">
              <w:rPr>
                <w:bCs/>
                <w:sz w:val="22"/>
                <w:szCs w:val="22"/>
                <w:lang w:eastAsia="ar-SA"/>
              </w:rPr>
              <w:t>635-68-70</w:t>
            </w:r>
          </w:p>
          <w:p w14:paraId="4E05434F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</w:p>
          <w:p w14:paraId="3AF3FB2D" w14:textId="77777777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 xml:space="preserve">Главный врач </w:t>
            </w:r>
          </w:p>
          <w:p w14:paraId="3CF7C025" w14:textId="36AC3073" w:rsidR="000834DA" w:rsidRPr="000F6E7F" w:rsidRDefault="000834DA" w:rsidP="000F6E7F">
            <w:pPr>
              <w:widowControl w:val="0"/>
              <w:rPr>
                <w:bCs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СПб ГКУЗ «</w:t>
            </w:r>
            <w:r w:rsidR="00263EAB" w:rsidRPr="000F6E7F">
              <w:rPr>
                <w:bCs/>
                <w:sz w:val="22"/>
                <w:szCs w:val="22"/>
                <w:lang w:eastAsia="ar-SA"/>
              </w:rPr>
              <w:t>ГСПК</w:t>
            </w:r>
            <w:r w:rsidRPr="000F6E7F">
              <w:rPr>
                <w:bCs/>
                <w:sz w:val="22"/>
                <w:szCs w:val="22"/>
                <w:lang w:eastAsia="ar-SA"/>
              </w:rPr>
              <w:t>»</w:t>
            </w:r>
          </w:p>
          <w:p w14:paraId="07931A45" w14:textId="77777777" w:rsidR="000834DA" w:rsidRPr="000F6E7F" w:rsidRDefault="000834DA" w:rsidP="000F6E7F">
            <w:pPr>
              <w:widowControl w:val="0"/>
              <w:rPr>
                <w:color w:val="000000" w:themeColor="text1"/>
                <w:sz w:val="22"/>
                <w:szCs w:val="22"/>
                <w:lang w:eastAsia="ar-SA"/>
              </w:rPr>
            </w:pPr>
            <w:r w:rsidRPr="000F6E7F">
              <w:rPr>
                <w:bCs/>
                <w:sz w:val="22"/>
                <w:szCs w:val="22"/>
                <w:lang w:eastAsia="ar-SA"/>
              </w:rPr>
              <w:t>________________________ Т.Н.</w:t>
            </w:r>
            <w:r w:rsidRPr="000F6E7F">
              <w:rPr>
                <w:color w:val="000000" w:themeColor="text1"/>
                <w:sz w:val="22"/>
                <w:szCs w:val="22"/>
                <w:lang w:eastAsia="ar-SA"/>
              </w:rPr>
              <w:t xml:space="preserve"> Засухина</w:t>
            </w:r>
          </w:p>
          <w:p w14:paraId="31637FD7" w14:textId="138111CE" w:rsidR="000834DA" w:rsidRPr="000F6E7F" w:rsidRDefault="000834DA" w:rsidP="000F6E7F">
            <w:pPr>
              <w:widowControl w:val="0"/>
              <w:rPr>
                <w:b/>
                <w:bCs/>
                <w:sz w:val="22"/>
                <w:szCs w:val="22"/>
                <w:lang w:eastAsia="ar-SA"/>
              </w:rPr>
            </w:pPr>
            <w:r w:rsidRPr="000F6E7F">
              <w:rPr>
                <w:color w:val="000000" w:themeColor="text1"/>
                <w:sz w:val="22"/>
                <w:szCs w:val="22"/>
                <w:lang w:eastAsia="ar-SA"/>
              </w:rPr>
              <w:t xml:space="preserve">«______» ___________ </w:t>
            </w:r>
            <w:r w:rsidR="00A40112">
              <w:rPr>
                <w:color w:val="000000" w:themeColor="text1"/>
                <w:sz w:val="22"/>
                <w:szCs w:val="22"/>
                <w:lang w:eastAsia="ar-SA"/>
              </w:rPr>
              <w:t>2026</w:t>
            </w:r>
            <w:r w:rsidR="00CB7438" w:rsidRPr="000F6E7F">
              <w:rPr>
                <w:color w:val="000000" w:themeColor="text1"/>
                <w:sz w:val="22"/>
                <w:szCs w:val="22"/>
                <w:lang w:eastAsia="ar-SA"/>
              </w:rPr>
              <w:t xml:space="preserve"> г.</w:t>
            </w:r>
          </w:p>
        </w:tc>
      </w:tr>
    </w:tbl>
    <w:p w14:paraId="26B32834" w14:textId="77777777" w:rsidR="00223CF6" w:rsidRPr="00686898" w:rsidRDefault="00223CF6">
      <w:pPr>
        <w:spacing w:after="160" w:line="259" w:lineRule="auto"/>
        <w:rPr>
          <w:sz w:val="22"/>
          <w:szCs w:val="22"/>
        </w:rPr>
        <w:sectPr w:rsidR="00223CF6" w:rsidRPr="00686898" w:rsidSect="00E200B8">
          <w:pgSz w:w="11906" w:h="16838"/>
          <w:pgMar w:top="851" w:right="850" w:bottom="1135" w:left="1276" w:header="708" w:footer="0" w:gutter="0"/>
          <w:cols w:space="708"/>
          <w:docGrid w:linePitch="360"/>
        </w:sectPr>
      </w:pPr>
    </w:p>
    <w:p w14:paraId="421A0B3D" w14:textId="77777777" w:rsidR="00CE570E" w:rsidRPr="009B057A" w:rsidRDefault="00CE570E" w:rsidP="00CE570E">
      <w:pPr>
        <w:jc w:val="right"/>
        <w:rPr>
          <w:sz w:val="22"/>
          <w:szCs w:val="22"/>
        </w:rPr>
      </w:pPr>
      <w:r w:rsidRPr="009B057A">
        <w:rPr>
          <w:sz w:val="22"/>
          <w:szCs w:val="22"/>
        </w:rPr>
        <w:lastRenderedPageBreak/>
        <w:t>Приложение № 1</w:t>
      </w:r>
      <w:r w:rsidR="00794920" w:rsidRPr="009B057A">
        <w:rPr>
          <w:sz w:val="22"/>
          <w:szCs w:val="22"/>
        </w:rPr>
        <w:t xml:space="preserve"> к </w:t>
      </w:r>
      <w:r w:rsidR="000422C5" w:rsidRPr="009B057A">
        <w:rPr>
          <w:sz w:val="22"/>
          <w:szCs w:val="22"/>
        </w:rPr>
        <w:t>Договор</w:t>
      </w:r>
      <w:r w:rsidR="00794920" w:rsidRPr="009B057A">
        <w:rPr>
          <w:sz w:val="22"/>
          <w:szCs w:val="22"/>
        </w:rPr>
        <w:t>у</w:t>
      </w:r>
    </w:p>
    <w:p w14:paraId="7C2DED69" w14:textId="38FDE2EF" w:rsidR="00794920" w:rsidRPr="009B057A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9B057A">
        <w:rPr>
          <w:rFonts w:ascii="Times New Roman" w:hAnsi="Times New Roman" w:cs="Times New Roman"/>
        </w:rPr>
        <w:t xml:space="preserve">от </w:t>
      </w:r>
      <w:r w:rsidR="00B5340B" w:rsidRPr="009B057A">
        <w:rPr>
          <w:rFonts w:ascii="Times New Roman" w:hAnsi="Times New Roman" w:cs="Times New Roman"/>
        </w:rPr>
        <w:t>«</w:t>
      </w:r>
      <w:r w:rsidR="003828C1" w:rsidRPr="009B057A">
        <w:rPr>
          <w:rFonts w:ascii="Times New Roman" w:hAnsi="Times New Roman" w:cs="Times New Roman"/>
        </w:rPr>
        <w:t>____</w:t>
      </w:r>
      <w:r w:rsidR="00B5340B" w:rsidRPr="009B057A">
        <w:rPr>
          <w:rFonts w:ascii="Times New Roman" w:hAnsi="Times New Roman" w:cs="Times New Roman"/>
        </w:rPr>
        <w:t>»</w:t>
      </w:r>
      <w:r w:rsidR="00E200B8" w:rsidRPr="009B057A">
        <w:rPr>
          <w:rFonts w:ascii="Times New Roman" w:hAnsi="Times New Roman" w:cs="Times New Roman"/>
        </w:rPr>
        <w:t xml:space="preserve"> </w:t>
      </w:r>
      <w:r w:rsidR="004F18B3" w:rsidRPr="009B057A">
        <w:rPr>
          <w:rFonts w:ascii="Times New Roman" w:hAnsi="Times New Roman" w:cs="Times New Roman"/>
        </w:rPr>
        <w:t>_____</w:t>
      </w:r>
      <w:r w:rsidR="00E200B8" w:rsidRPr="009B057A">
        <w:rPr>
          <w:rFonts w:ascii="Times New Roman" w:hAnsi="Times New Roman" w:cs="Times New Roman"/>
        </w:rPr>
        <w:t xml:space="preserve"> </w:t>
      </w:r>
      <w:r w:rsidR="00A40112">
        <w:rPr>
          <w:rFonts w:ascii="Times New Roman" w:hAnsi="Times New Roman" w:cs="Times New Roman"/>
        </w:rPr>
        <w:t>2026</w:t>
      </w:r>
      <w:r w:rsidR="00311F77" w:rsidRPr="009B057A">
        <w:rPr>
          <w:rFonts w:ascii="Times New Roman" w:hAnsi="Times New Roman" w:cs="Times New Roman"/>
        </w:rPr>
        <w:t xml:space="preserve"> </w:t>
      </w:r>
      <w:r w:rsidR="00B5340B" w:rsidRPr="009B057A">
        <w:rPr>
          <w:rFonts w:ascii="Times New Roman" w:hAnsi="Times New Roman" w:cs="Times New Roman"/>
        </w:rPr>
        <w:t xml:space="preserve">г. </w:t>
      </w:r>
      <w:r w:rsidRPr="009B057A">
        <w:rPr>
          <w:rFonts w:ascii="Times New Roman" w:hAnsi="Times New Roman" w:cs="Times New Roman"/>
        </w:rPr>
        <w:t xml:space="preserve">№ </w:t>
      </w:r>
      <w:r w:rsidR="003828C1" w:rsidRPr="009B057A">
        <w:rPr>
          <w:rFonts w:ascii="Times New Roman" w:hAnsi="Times New Roman" w:cs="Times New Roman"/>
        </w:rPr>
        <w:t>___</w:t>
      </w:r>
    </w:p>
    <w:p w14:paraId="08F9D593" w14:textId="77777777" w:rsidR="00CE570E" w:rsidRPr="009B057A" w:rsidRDefault="00CE570E" w:rsidP="00CE570E">
      <w:pPr>
        <w:jc w:val="both"/>
        <w:rPr>
          <w:sz w:val="22"/>
          <w:szCs w:val="22"/>
        </w:rPr>
      </w:pPr>
    </w:p>
    <w:p w14:paraId="738328C3" w14:textId="77777777" w:rsidR="00CE570E" w:rsidRPr="009B057A" w:rsidRDefault="00CE570E" w:rsidP="00CE570E">
      <w:pPr>
        <w:jc w:val="center"/>
        <w:rPr>
          <w:b/>
          <w:sz w:val="22"/>
          <w:szCs w:val="22"/>
        </w:rPr>
      </w:pPr>
      <w:r w:rsidRPr="009B057A">
        <w:rPr>
          <w:b/>
          <w:sz w:val="22"/>
          <w:szCs w:val="22"/>
        </w:rPr>
        <w:t>СПЕЦИФИКАЦИЯ</w:t>
      </w:r>
    </w:p>
    <w:p w14:paraId="09BFC22B" w14:textId="77777777" w:rsidR="00CE13A9" w:rsidRPr="009B057A" w:rsidRDefault="00CE13A9" w:rsidP="00CE570E">
      <w:pPr>
        <w:jc w:val="center"/>
        <w:rPr>
          <w:b/>
          <w:sz w:val="22"/>
          <w:szCs w:val="22"/>
        </w:rPr>
      </w:pPr>
    </w:p>
    <w:tbl>
      <w:tblPr>
        <w:tblStyle w:val="a3"/>
        <w:tblW w:w="15452" w:type="dxa"/>
        <w:tblInd w:w="-431" w:type="dxa"/>
        <w:tblLook w:val="04A0" w:firstRow="1" w:lastRow="0" w:firstColumn="1" w:lastColumn="0" w:noHBand="0" w:noVBand="1"/>
      </w:tblPr>
      <w:tblGrid>
        <w:gridCol w:w="976"/>
        <w:gridCol w:w="3986"/>
        <w:gridCol w:w="2977"/>
        <w:gridCol w:w="1559"/>
        <w:gridCol w:w="1701"/>
        <w:gridCol w:w="1701"/>
        <w:gridCol w:w="2552"/>
      </w:tblGrid>
      <w:tr w:rsidR="007F20F9" w:rsidRPr="007F20F9" w14:paraId="0C640063" w14:textId="77777777" w:rsidTr="007F20F9">
        <w:tc>
          <w:tcPr>
            <w:tcW w:w="976" w:type="dxa"/>
            <w:vAlign w:val="center"/>
            <w:hideMark/>
          </w:tcPr>
          <w:p w14:paraId="1C88B2E1" w14:textId="77777777" w:rsidR="007F20F9" w:rsidRPr="007F20F9" w:rsidRDefault="007F20F9" w:rsidP="00686898">
            <w:pPr>
              <w:ind w:left="-11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№</w:t>
            </w:r>
          </w:p>
          <w:p w14:paraId="4343319D" w14:textId="77777777" w:rsidR="007F20F9" w:rsidRPr="007F20F9" w:rsidRDefault="007F20F9" w:rsidP="00686898">
            <w:pPr>
              <w:ind w:left="-11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3986" w:type="dxa"/>
            <w:vAlign w:val="center"/>
            <w:hideMark/>
          </w:tcPr>
          <w:p w14:paraId="03D31FA4" w14:textId="77777777" w:rsidR="007F20F9" w:rsidRPr="007F20F9" w:rsidRDefault="007F20F9" w:rsidP="00686898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2977" w:type="dxa"/>
            <w:vAlign w:val="center"/>
          </w:tcPr>
          <w:p w14:paraId="015F5A87" w14:textId="79C20227" w:rsidR="007F20F9" w:rsidRPr="007F20F9" w:rsidRDefault="007F20F9" w:rsidP="00686898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 xml:space="preserve">Страна происхождения </w:t>
            </w:r>
          </w:p>
        </w:tc>
        <w:tc>
          <w:tcPr>
            <w:tcW w:w="1559" w:type="dxa"/>
            <w:vAlign w:val="center"/>
            <w:hideMark/>
          </w:tcPr>
          <w:p w14:paraId="42209A73" w14:textId="77777777" w:rsidR="007F20F9" w:rsidRPr="007F20F9" w:rsidRDefault="007F20F9" w:rsidP="00686898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1701" w:type="dxa"/>
            <w:vAlign w:val="center"/>
            <w:hideMark/>
          </w:tcPr>
          <w:p w14:paraId="77D20A76" w14:textId="77777777" w:rsidR="007F20F9" w:rsidRPr="007F20F9" w:rsidRDefault="007F20F9" w:rsidP="00686898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701" w:type="dxa"/>
            <w:vAlign w:val="center"/>
          </w:tcPr>
          <w:p w14:paraId="4FE8509F" w14:textId="77777777" w:rsidR="007F20F9" w:rsidRPr="007F20F9" w:rsidRDefault="007F20F9" w:rsidP="00686898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 xml:space="preserve">Цена </w:t>
            </w:r>
          </w:p>
          <w:p w14:paraId="1E69B210" w14:textId="77777777" w:rsidR="007F20F9" w:rsidRPr="007F20F9" w:rsidRDefault="007F20F9" w:rsidP="00686898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(без НДС), руб.</w:t>
            </w:r>
          </w:p>
        </w:tc>
        <w:tc>
          <w:tcPr>
            <w:tcW w:w="2552" w:type="dxa"/>
            <w:vAlign w:val="center"/>
          </w:tcPr>
          <w:p w14:paraId="57E0E288" w14:textId="77777777" w:rsidR="007F20F9" w:rsidRPr="007F20F9" w:rsidRDefault="007F20F9" w:rsidP="00E25A7B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 xml:space="preserve">Сумма </w:t>
            </w:r>
          </w:p>
          <w:p w14:paraId="695F69A0" w14:textId="77777777" w:rsidR="007F20F9" w:rsidRPr="007F20F9" w:rsidRDefault="007F20F9" w:rsidP="00E25A7B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(без НДС), руб.</w:t>
            </w:r>
          </w:p>
        </w:tc>
      </w:tr>
      <w:tr w:rsidR="007F20F9" w:rsidRPr="007F20F9" w14:paraId="6548C654" w14:textId="77777777" w:rsidTr="007F20F9">
        <w:trPr>
          <w:trHeight w:val="323"/>
        </w:trPr>
        <w:tc>
          <w:tcPr>
            <w:tcW w:w="976" w:type="dxa"/>
            <w:vAlign w:val="center"/>
            <w:hideMark/>
          </w:tcPr>
          <w:p w14:paraId="736F8099" w14:textId="15CD633F" w:rsidR="007F20F9" w:rsidRPr="007F20F9" w:rsidRDefault="007F20F9" w:rsidP="00A76144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86" w:type="dxa"/>
            <w:vAlign w:val="center"/>
          </w:tcPr>
          <w:p w14:paraId="17A554FC" w14:textId="64F186EE" w:rsidR="007F20F9" w:rsidRPr="007F20F9" w:rsidRDefault="007F20F9" w:rsidP="007F20F9">
            <w:pPr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</w:rPr>
              <w:t>Штрих-кодовые марки, 10 шт/лист</w:t>
            </w:r>
          </w:p>
        </w:tc>
        <w:tc>
          <w:tcPr>
            <w:tcW w:w="2977" w:type="dxa"/>
            <w:vAlign w:val="center"/>
          </w:tcPr>
          <w:p w14:paraId="613857A8" w14:textId="611F7A42" w:rsidR="007F20F9" w:rsidRPr="007F20F9" w:rsidRDefault="007F20F9" w:rsidP="00A76144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14:paraId="4987B20E" w14:textId="67E4654B" w:rsidR="007F20F9" w:rsidRPr="007F20F9" w:rsidRDefault="007F20F9" w:rsidP="00A76144">
            <w:pPr>
              <w:spacing w:after="15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лист</w:t>
            </w:r>
          </w:p>
        </w:tc>
        <w:tc>
          <w:tcPr>
            <w:tcW w:w="1701" w:type="dxa"/>
            <w:vAlign w:val="center"/>
          </w:tcPr>
          <w:p w14:paraId="75C69DBF" w14:textId="79F7AC66" w:rsidR="007F20F9" w:rsidRPr="007F20F9" w:rsidRDefault="002C0622" w:rsidP="00A76144">
            <w:pPr>
              <w:spacing w:after="15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</w:rPr>
              <w:t>63</w:t>
            </w:r>
            <w:r w:rsidR="00566914">
              <w:rPr>
                <w:bCs/>
                <w:sz w:val="22"/>
                <w:szCs w:val="22"/>
              </w:rPr>
              <w:t xml:space="preserve"> 000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9EA058" w14:textId="4C2BDA2D" w:rsidR="007F20F9" w:rsidRPr="007F20F9" w:rsidRDefault="007F20F9" w:rsidP="00A76144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37A48D4" w14:textId="39DF722C" w:rsidR="007F20F9" w:rsidRPr="007F20F9" w:rsidRDefault="007F20F9" w:rsidP="00A76144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7F20F9" w:rsidRPr="007F20F9" w14:paraId="3DFDFDF0" w14:textId="77777777" w:rsidTr="007F6CEB">
        <w:trPr>
          <w:trHeight w:val="323"/>
        </w:trPr>
        <w:tc>
          <w:tcPr>
            <w:tcW w:w="15452" w:type="dxa"/>
            <w:gridSpan w:val="7"/>
            <w:vAlign w:val="center"/>
          </w:tcPr>
          <w:p w14:paraId="37C8E4CE" w14:textId="77777777" w:rsidR="007F20F9" w:rsidRPr="007F20F9" w:rsidRDefault="007F20F9" w:rsidP="007F20F9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7F20F9">
              <w:rPr>
                <w:bCs/>
                <w:sz w:val="22"/>
                <w:szCs w:val="22"/>
                <w:lang w:eastAsia="en-US"/>
              </w:rPr>
              <w:t>Характеристики товара</w:t>
            </w:r>
          </w:p>
          <w:p w14:paraId="232E3041" w14:textId="77777777" w:rsidR="007F20F9" w:rsidRPr="007F20F9" w:rsidRDefault="007F20F9" w:rsidP="00A76144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E25A7B" w:rsidRPr="007F20F9" w14:paraId="100FD7F8" w14:textId="77777777" w:rsidTr="007F20F9">
        <w:trPr>
          <w:trHeight w:val="461"/>
        </w:trPr>
        <w:tc>
          <w:tcPr>
            <w:tcW w:w="12900" w:type="dxa"/>
            <w:gridSpan w:val="6"/>
            <w:vAlign w:val="center"/>
          </w:tcPr>
          <w:p w14:paraId="3CDCC5F4" w14:textId="77777777" w:rsidR="00E25A7B" w:rsidRPr="007F20F9" w:rsidRDefault="00E25A7B" w:rsidP="00E25A7B">
            <w:pPr>
              <w:ind w:right="1329"/>
              <w:jc w:val="right"/>
              <w:rPr>
                <w:bCs/>
                <w:sz w:val="22"/>
                <w:szCs w:val="22"/>
              </w:rPr>
            </w:pPr>
            <w:r w:rsidRPr="007F20F9"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CA2E3F3" w14:textId="60DD60C2" w:rsidR="00E25A7B" w:rsidRPr="007F20F9" w:rsidRDefault="00E25A7B" w:rsidP="00686898">
            <w:pPr>
              <w:jc w:val="center"/>
              <w:rPr>
                <w:bCs/>
                <w:sz w:val="22"/>
                <w:szCs w:val="22"/>
              </w:rPr>
            </w:pPr>
          </w:p>
        </w:tc>
      </w:tr>
    </w:tbl>
    <w:p w14:paraId="4ADCEDC8" w14:textId="6A218ADA" w:rsidR="0031782F" w:rsidRPr="009B057A" w:rsidRDefault="0031782F" w:rsidP="0031782F">
      <w:pPr>
        <w:rPr>
          <w:sz w:val="22"/>
          <w:szCs w:val="22"/>
        </w:rPr>
      </w:pPr>
    </w:p>
    <w:p w14:paraId="4C190941" w14:textId="77777777" w:rsidR="00CE570E" w:rsidRPr="009B057A" w:rsidRDefault="00CE570E" w:rsidP="00CE570E">
      <w:pPr>
        <w:jc w:val="center"/>
        <w:rPr>
          <w:b/>
          <w:sz w:val="22"/>
          <w:szCs w:val="22"/>
        </w:rPr>
      </w:pPr>
    </w:p>
    <w:p w14:paraId="7784D6C1" w14:textId="0BF18FCE" w:rsidR="00CE570E" w:rsidRPr="009B057A" w:rsidRDefault="00CE570E" w:rsidP="00CE570E">
      <w:pPr>
        <w:jc w:val="both"/>
        <w:rPr>
          <w:sz w:val="22"/>
          <w:szCs w:val="22"/>
        </w:rPr>
      </w:pPr>
      <w:r w:rsidRPr="009B057A">
        <w:rPr>
          <w:b/>
          <w:sz w:val="22"/>
          <w:szCs w:val="22"/>
        </w:rPr>
        <w:t>Итого</w:t>
      </w:r>
      <w:r w:rsidR="00F822E0" w:rsidRPr="009B057A">
        <w:rPr>
          <w:b/>
          <w:sz w:val="22"/>
          <w:szCs w:val="22"/>
        </w:rPr>
        <w:t>:</w:t>
      </w:r>
      <w:r w:rsidR="003F7CDD" w:rsidRPr="009B057A">
        <w:rPr>
          <w:b/>
          <w:sz w:val="22"/>
          <w:szCs w:val="22"/>
        </w:rPr>
        <w:t xml:space="preserve"> </w:t>
      </w:r>
      <w:r w:rsidR="00E25A7B" w:rsidRPr="009B057A">
        <w:rPr>
          <w:sz w:val="22"/>
          <w:szCs w:val="22"/>
        </w:rPr>
        <w:t xml:space="preserve">цена договора составляет (стоимость поставляемого товара в соответствии со Спецификацией) </w:t>
      </w:r>
      <w:r w:rsidR="00A8734F" w:rsidRPr="009B057A">
        <w:rPr>
          <w:sz w:val="22"/>
          <w:szCs w:val="22"/>
        </w:rPr>
        <w:t>_______________________</w:t>
      </w:r>
      <w:r w:rsidR="00E25A7B" w:rsidRPr="009B057A">
        <w:rPr>
          <w:sz w:val="22"/>
          <w:szCs w:val="22"/>
        </w:rPr>
        <w:t xml:space="preserve"> (</w:t>
      </w:r>
      <w:r w:rsidR="00A8734F" w:rsidRPr="009B057A">
        <w:rPr>
          <w:sz w:val="22"/>
          <w:szCs w:val="22"/>
        </w:rPr>
        <w:t>_________________________</w:t>
      </w:r>
      <w:r w:rsidR="00E25A7B" w:rsidRPr="009B057A">
        <w:rPr>
          <w:sz w:val="22"/>
          <w:szCs w:val="22"/>
        </w:rPr>
        <w:t xml:space="preserve">), НДС </w:t>
      </w:r>
      <w:r w:rsidR="00C37765" w:rsidRPr="009B057A">
        <w:rPr>
          <w:sz w:val="22"/>
          <w:szCs w:val="22"/>
        </w:rPr>
        <w:t>/НДС не облагается на основании</w:t>
      </w:r>
      <w:r w:rsidR="004503F1" w:rsidRPr="009B057A">
        <w:rPr>
          <w:sz w:val="22"/>
          <w:szCs w:val="22"/>
        </w:rPr>
        <w:t>__________________________</w:t>
      </w:r>
      <w:r w:rsidR="00E25A7B" w:rsidRPr="009B057A">
        <w:rPr>
          <w:sz w:val="22"/>
          <w:szCs w:val="22"/>
        </w:rPr>
        <w:t>.</w:t>
      </w:r>
    </w:p>
    <w:p w14:paraId="3E2FA9A4" w14:textId="77777777" w:rsidR="00CE570E" w:rsidRPr="009B057A" w:rsidRDefault="00CE570E" w:rsidP="00CE570E">
      <w:pPr>
        <w:jc w:val="both"/>
        <w:rPr>
          <w:sz w:val="22"/>
          <w:szCs w:val="22"/>
        </w:rPr>
      </w:pPr>
    </w:p>
    <w:tbl>
      <w:tblPr>
        <w:tblW w:w="11765" w:type="dxa"/>
        <w:tblInd w:w="993" w:type="dxa"/>
        <w:tblLayout w:type="fixed"/>
        <w:tblLook w:val="0000" w:firstRow="0" w:lastRow="0" w:firstColumn="0" w:lastColumn="0" w:noHBand="0" w:noVBand="0"/>
      </w:tblPr>
      <w:tblGrid>
        <w:gridCol w:w="6945"/>
        <w:gridCol w:w="4820"/>
      </w:tblGrid>
      <w:tr w:rsidR="00223CF6" w:rsidRPr="009B057A" w14:paraId="293D5F7F" w14:textId="77777777" w:rsidTr="000A5AE8">
        <w:trPr>
          <w:trHeight w:val="1632"/>
        </w:trPr>
        <w:tc>
          <w:tcPr>
            <w:tcW w:w="6945" w:type="dxa"/>
          </w:tcPr>
          <w:p w14:paraId="458BD869" w14:textId="77777777" w:rsidR="00223CF6" w:rsidRPr="009B057A" w:rsidRDefault="00223CF6" w:rsidP="004F18B3">
            <w:pPr>
              <w:rPr>
                <w:sz w:val="22"/>
                <w:szCs w:val="22"/>
              </w:rPr>
            </w:pPr>
            <w:r w:rsidRPr="009B057A">
              <w:rPr>
                <w:b/>
                <w:sz w:val="22"/>
                <w:szCs w:val="22"/>
              </w:rPr>
              <w:t>Заказчик</w:t>
            </w:r>
            <w:r w:rsidRPr="009B057A">
              <w:rPr>
                <w:sz w:val="22"/>
                <w:szCs w:val="22"/>
              </w:rPr>
              <w:t>:</w:t>
            </w:r>
          </w:p>
          <w:p w14:paraId="20FA1A33" w14:textId="77777777" w:rsidR="00223CF6" w:rsidRPr="009B057A" w:rsidRDefault="00223CF6" w:rsidP="004F18B3">
            <w:pPr>
              <w:snapToGrid w:val="0"/>
              <w:rPr>
                <w:sz w:val="22"/>
                <w:szCs w:val="22"/>
              </w:rPr>
            </w:pPr>
            <w:r w:rsidRPr="009B057A">
              <w:rPr>
                <w:sz w:val="22"/>
                <w:szCs w:val="22"/>
              </w:rPr>
              <w:t xml:space="preserve">Главный врач </w:t>
            </w:r>
          </w:p>
          <w:p w14:paraId="35CBD924" w14:textId="00624C0F" w:rsidR="00223CF6" w:rsidRPr="009B057A" w:rsidRDefault="00223CF6" w:rsidP="004F18B3">
            <w:pPr>
              <w:rPr>
                <w:sz w:val="22"/>
                <w:szCs w:val="22"/>
              </w:rPr>
            </w:pPr>
            <w:r w:rsidRPr="009B057A">
              <w:rPr>
                <w:sz w:val="22"/>
                <w:szCs w:val="22"/>
              </w:rPr>
              <w:t>СПб ГКУЗ «Г</w:t>
            </w:r>
            <w:r w:rsidR="005D7991" w:rsidRPr="009B057A">
              <w:rPr>
                <w:sz w:val="22"/>
                <w:szCs w:val="22"/>
              </w:rPr>
              <w:t>СПК</w:t>
            </w:r>
            <w:r w:rsidRPr="009B057A">
              <w:rPr>
                <w:sz w:val="22"/>
                <w:szCs w:val="22"/>
              </w:rPr>
              <w:t>»</w:t>
            </w:r>
          </w:p>
          <w:p w14:paraId="560C86FB" w14:textId="77777777" w:rsidR="00F75F33" w:rsidRPr="009B057A" w:rsidRDefault="00F75F33" w:rsidP="004F18B3">
            <w:pPr>
              <w:rPr>
                <w:sz w:val="22"/>
                <w:szCs w:val="22"/>
              </w:rPr>
            </w:pPr>
          </w:p>
          <w:p w14:paraId="6855FFE9" w14:textId="77777777" w:rsidR="00223CF6" w:rsidRPr="009B057A" w:rsidRDefault="00223CF6" w:rsidP="004F18B3">
            <w:pPr>
              <w:autoSpaceDE w:val="0"/>
              <w:rPr>
                <w:sz w:val="22"/>
                <w:szCs w:val="22"/>
              </w:rPr>
            </w:pPr>
            <w:r w:rsidRPr="009B057A">
              <w:rPr>
                <w:sz w:val="22"/>
                <w:szCs w:val="22"/>
              </w:rPr>
              <w:t>____________________ Т.Н. Засухина</w:t>
            </w:r>
          </w:p>
          <w:p w14:paraId="46477293" w14:textId="03D5CD33" w:rsidR="00223CF6" w:rsidRPr="009B057A" w:rsidRDefault="00223CF6" w:rsidP="003F7CDD">
            <w:pPr>
              <w:autoSpaceDE w:val="0"/>
              <w:rPr>
                <w:sz w:val="22"/>
                <w:szCs w:val="22"/>
              </w:rPr>
            </w:pPr>
            <w:r w:rsidRPr="009B057A">
              <w:rPr>
                <w:sz w:val="22"/>
                <w:szCs w:val="22"/>
              </w:rPr>
              <w:t>«_____»</w:t>
            </w:r>
            <w:r w:rsidR="00D9519C" w:rsidRPr="009B057A">
              <w:rPr>
                <w:sz w:val="22"/>
                <w:szCs w:val="22"/>
              </w:rPr>
              <w:t xml:space="preserve"> </w:t>
            </w:r>
            <w:r w:rsidRPr="009B057A">
              <w:rPr>
                <w:sz w:val="22"/>
                <w:szCs w:val="22"/>
              </w:rPr>
              <w:t xml:space="preserve">_____________ </w:t>
            </w:r>
            <w:r w:rsidR="00A40112">
              <w:rPr>
                <w:sz w:val="22"/>
                <w:szCs w:val="22"/>
              </w:rPr>
              <w:t>2026</w:t>
            </w:r>
            <w:r w:rsidRPr="009B057A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820" w:type="dxa"/>
          </w:tcPr>
          <w:p w14:paraId="3E033E94" w14:textId="77777777" w:rsidR="00223CF6" w:rsidRPr="009B057A" w:rsidRDefault="00223CF6" w:rsidP="0031782F">
            <w:pPr>
              <w:autoSpaceDE w:val="0"/>
              <w:ind w:right="3041"/>
              <w:jc w:val="both"/>
              <w:rPr>
                <w:b/>
                <w:sz w:val="22"/>
                <w:szCs w:val="22"/>
              </w:rPr>
            </w:pPr>
            <w:r w:rsidRPr="009B057A">
              <w:rPr>
                <w:b/>
                <w:sz w:val="22"/>
                <w:szCs w:val="22"/>
              </w:rPr>
              <w:t>Поставщик:</w:t>
            </w:r>
          </w:p>
          <w:p w14:paraId="6CC79E08" w14:textId="77777777" w:rsidR="00F75F33" w:rsidRPr="009B057A" w:rsidRDefault="00F75F33" w:rsidP="00F75F33">
            <w:pPr>
              <w:snapToGrid w:val="0"/>
              <w:rPr>
                <w:sz w:val="22"/>
                <w:szCs w:val="22"/>
              </w:rPr>
            </w:pPr>
          </w:p>
          <w:p w14:paraId="41069690" w14:textId="77777777" w:rsidR="00F75F33" w:rsidRPr="009B057A" w:rsidRDefault="00F75F33" w:rsidP="00F75F33">
            <w:pPr>
              <w:snapToGrid w:val="0"/>
              <w:rPr>
                <w:sz w:val="22"/>
                <w:szCs w:val="22"/>
              </w:rPr>
            </w:pPr>
          </w:p>
          <w:p w14:paraId="34CADD51" w14:textId="77777777" w:rsidR="00F75F33" w:rsidRPr="009B057A" w:rsidRDefault="00F75F33" w:rsidP="00F75F33">
            <w:pPr>
              <w:snapToGrid w:val="0"/>
              <w:rPr>
                <w:sz w:val="22"/>
                <w:szCs w:val="22"/>
              </w:rPr>
            </w:pPr>
          </w:p>
          <w:p w14:paraId="65993F72" w14:textId="77777777" w:rsidR="00F75F33" w:rsidRPr="009B057A" w:rsidRDefault="00F75F33" w:rsidP="00F75F33">
            <w:pPr>
              <w:snapToGrid w:val="0"/>
              <w:rPr>
                <w:sz w:val="22"/>
                <w:szCs w:val="22"/>
              </w:rPr>
            </w:pPr>
            <w:r w:rsidRPr="009B057A">
              <w:rPr>
                <w:sz w:val="22"/>
                <w:szCs w:val="22"/>
              </w:rPr>
              <w:t>____________________/_____________/</w:t>
            </w:r>
          </w:p>
          <w:p w14:paraId="484C1138" w14:textId="43D1EF62" w:rsidR="00223CF6" w:rsidRPr="009B057A" w:rsidRDefault="00F75F33" w:rsidP="00F75F33">
            <w:pPr>
              <w:framePr w:hSpace="180" w:wrap="around" w:vAnchor="text" w:hAnchor="margin" w:x="182" w:y="124"/>
              <w:snapToGrid w:val="0"/>
              <w:rPr>
                <w:sz w:val="22"/>
                <w:szCs w:val="22"/>
              </w:rPr>
            </w:pPr>
            <w:r w:rsidRPr="009B057A">
              <w:rPr>
                <w:sz w:val="22"/>
                <w:szCs w:val="22"/>
              </w:rPr>
              <w:t xml:space="preserve">«______» ___________ </w:t>
            </w:r>
            <w:r w:rsidR="00A40112">
              <w:rPr>
                <w:sz w:val="22"/>
                <w:szCs w:val="22"/>
              </w:rPr>
              <w:t>2026</w:t>
            </w:r>
            <w:r w:rsidRPr="009B057A">
              <w:rPr>
                <w:sz w:val="22"/>
                <w:szCs w:val="22"/>
              </w:rPr>
              <w:t xml:space="preserve"> г.</w:t>
            </w:r>
          </w:p>
        </w:tc>
      </w:tr>
    </w:tbl>
    <w:p w14:paraId="32854FEC" w14:textId="77777777" w:rsidR="00CE570E" w:rsidRPr="00686898" w:rsidRDefault="00CE570E" w:rsidP="00CE570E">
      <w:pPr>
        <w:jc w:val="right"/>
        <w:rPr>
          <w:sz w:val="22"/>
          <w:szCs w:val="22"/>
        </w:rPr>
      </w:pPr>
    </w:p>
    <w:p w14:paraId="3F57E0D5" w14:textId="77777777" w:rsidR="00CE570E" w:rsidRPr="00686898" w:rsidRDefault="00CE570E" w:rsidP="00CE570E">
      <w:pPr>
        <w:jc w:val="right"/>
        <w:rPr>
          <w:sz w:val="22"/>
          <w:szCs w:val="22"/>
        </w:rPr>
      </w:pPr>
    </w:p>
    <w:p w14:paraId="29592BE3" w14:textId="77777777" w:rsidR="00CE570E" w:rsidRPr="00686898" w:rsidRDefault="00CE570E">
      <w:pPr>
        <w:spacing w:after="160" w:line="259" w:lineRule="auto"/>
        <w:rPr>
          <w:sz w:val="22"/>
          <w:szCs w:val="22"/>
        </w:rPr>
      </w:pPr>
      <w:r w:rsidRPr="00686898">
        <w:rPr>
          <w:sz w:val="22"/>
          <w:szCs w:val="22"/>
        </w:rPr>
        <w:br w:type="page"/>
      </w:r>
    </w:p>
    <w:p w14:paraId="5CF57B81" w14:textId="77777777" w:rsidR="00223CF6" w:rsidRPr="00686898" w:rsidRDefault="00223CF6" w:rsidP="00223CF6">
      <w:pPr>
        <w:jc w:val="right"/>
        <w:rPr>
          <w:sz w:val="22"/>
          <w:szCs w:val="22"/>
        </w:rPr>
        <w:sectPr w:rsidR="00223CF6" w:rsidRPr="00686898" w:rsidSect="00E25A7B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6ED4E103" w14:textId="77777777" w:rsidR="00A76144" w:rsidRDefault="00223CF6" w:rsidP="00223CF6">
      <w:pPr>
        <w:jc w:val="right"/>
        <w:rPr>
          <w:sz w:val="22"/>
          <w:szCs w:val="22"/>
        </w:rPr>
      </w:pPr>
      <w:r w:rsidRPr="00686898">
        <w:rPr>
          <w:sz w:val="22"/>
          <w:szCs w:val="22"/>
        </w:rPr>
        <w:lastRenderedPageBreak/>
        <w:t xml:space="preserve">Приложение № 2 </w:t>
      </w:r>
    </w:p>
    <w:p w14:paraId="508FEE1C" w14:textId="73DB025B" w:rsidR="00223CF6" w:rsidRPr="00686898" w:rsidRDefault="00223CF6" w:rsidP="00223CF6">
      <w:pPr>
        <w:jc w:val="right"/>
        <w:rPr>
          <w:sz w:val="22"/>
          <w:szCs w:val="22"/>
        </w:rPr>
      </w:pPr>
      <w:r w:rsidRPr="00686898">
        <w:rPr>
          <w:sz w:val="22"/>
          <w:szCs w:val="22"/>
        </w:rPr>
        <w:t xml:space="preserve">к </w:t>
      </w:r>
      <w:r w:rsidR="00A76144">
        <w:rPr>
          <w:sz w:val="22"/>
          <w:szCs w:val="22"/>
        </w:rPr>
        <w:t>д</w:t>
      </w:r>
      <w:r w:rsidRPr="00686898">
        <w:rPr>
          <w:sz w:val="22"/>
          <w:szCs w:val="22"/>
        </w:rPr>
        <w:t>оговору</w:t>
      </w:r>
      <w:r w:rsidR="00A76144" w:rsidRPr="00686898">
        <w:t xml:space="preserve">№ </w:t>
      </w:r>
      <w:r w:rsidR="00A76144">
        <w:t>____</w:t>
      </w:r>
    </w:p>
    <w:p w14:paraId="638A54CE" w14:textId="77777777" w:rsidR="006E2425" w:rsidRPr="000F1F07" w:rsidRDefault="006E2425" w:rsidP="006E242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F1F07">
        <w:rPr>
          <w:b/>
          <w:bCs/>
        </w:rPr>
        <w:t>Техническое задание</w:t>
      </w:r>
    </w:p>
    <w:p w14:paraId="4CE45FE4" w14:textId="77777777" w:rsidR="006E2425" w:rsidRPr="000F1F07" w:rsidRDefault="006E2425" w:rsidP="006E242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528"/>
        <w:gridCol w:w="8793"/>
      </w:tblGrid>
      <w:tr w:rsidR="006E2425" w:rsidRPr="00F867FF" w14:paraId="52BBD25A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F8DBC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 xml:space="preserve">Вид изделия 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D5251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Самоклеящиеся э</w:t>
            </w:r>
            <w:r w:rsidRPr="00F867FF">
              <w:rPr>
                <w:sz w:val="22"/>
                <w:szCs w:val="22"/>
              </w:rPr>
              <w:t xml:space="preserve">тикетки в листах </w:t>
            </w:r>
          </w:p>
        </w:tc>
      </w:tr>
      <w:tr w:rsidR="006E2425" w:rsidRPr="00F867FF" w14:paraId="7CAF9DEF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1BA3D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Размер изделия (ШхВ)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26D16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 w:rsidRPr="00F867FF">
              <w:rPr>
                <w:sz w:val="22"/>
                <w:szCs w:val="22"/>
              </w:rPr>
              <w:t xml:space="preserve">х25 </w:t>
            </w:r>
            <w:r>
              <w:rPr>
                <w:sz w:val="22"/>
                <w:szCs w:val="22"/>
              </w:rPr>
              <w:t xml:space="preserve">(допустимое отклонение: </w:t>
            </w:r>
            <w:proofErr w:type="gramStart"/>
            <w:r w:rsidRPr="00C7545A">
              <w:rPr>
                <w:sz w:val="22"/>
                <w:szCs w:val="22"/>
              </w:rPr>
              <w:t>45..</w:t>
            </w:r>
            <w:proofErr w:type="gramEnd"/>
            <w:r w:rsidRPr="00C7545A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мм</w:t>
            </w:r>
            <w:r w:rsidRPr="00C754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х</w:t>
            </w:r>
            <w:r w:rsidRPr="00C7545A">
              <w:rPr>
                <w:sz w:val="22"/>
                <w:szCs w:val="22"/>
              </w:rPr>
              <w:t xml:space="preserve"> 2</w:t>
            </w:r>
            <w:r>
              <w:rPr>
                <w:sz w:val="22"/>
                <w:szCs w:val="22"/>
              </w:rPr>
              <w:t>3</w:t>
            </w:r>
            <w:r w:rsidRPr="00C7545A">
              <w:rPr>
                <w:sz w:val="22"/>
                <w:szCs w:val="22"/>
              </w:rPr>
              <w:t>..</w:t>
            </w:r>
            <w:r>
              <w:rPr>
                <w:sz w:val="22"/>
                <w:szCs w:val="22"/>
              </w:rPr>
              <w:t>30</w:t>
            </w:r>
            <w:r w:rsidRPr="00C7545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мм), группами по 10 шт.</w:t>
            </w:r>
          </w:p>
        </w:tc>
      </w:tr>
      <w:tr w:rsidR="006E2425" w:rsidRPr="00F867FF" w14:paraId="3066B4B1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ADBD2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Запечатываемый материал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00D2F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 xml:space="preserve">Самоклеящаяся бумага </w:t>
            </w:r>
          </w:p>
        </w:tc>
      </w:tr>
      <w:tr w:rsidR="006E2425" w:rsidRPr="00F867FF" w14:paraId="6C50C8D9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EC470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Количество красок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2EA3B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4+0</w:t>
            </w:r>
          </w:p>
        </w:tc>
      </w:tr>
      <w:tr w:rsidR="006E2425" w:rsidRPr="00F867FF" w14:paraId="2EA4F034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630EE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 xml:space="preserve">Количество изделий 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FFD4B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0EF4">
              <w:rPr>
                <w:sz w:val="22"/>
                <w:szCs w:val="22"/>
              </w:rPr>
              <w:t>63</w:t>
            </w:r>
            <w:r>
              <w:rPr>
                <w:sz w:val="22"/>
                <w:szCs w:val="22"/>
              </w:rPr>
              <w:t xml:space="preserve">000 </w:t>
            </w:r>
            <w:r w:rsidRPr="00F867FF">
              <w:rPr>
                <w:sz w:val="22"/>
                <w:szCs w:val="22"/>
              </w:rPr>
              <w:t xml:space="preserve">групп марок по </w:t>
            </w:r>
            <w:r>
              <w:rPr>
                <w:sz w:val="22"/>
                <w:szCs w:val="22"/>
              </w:rPr>
              <w:t>10</w:t>
            </w:r>
            <w:r w:rsidRPr="00F867FF">
              <w:rPr>
                <w:sz w:val="22"/>
                <w:szCs w:val="22"/>
              </w:rPr>
              <w:t xml:space="preserve"> шт. </w:t>
            </w:r>
            <w:r>
              <w:rPr>
                <w:sz w:val="22"/>
                <w:szCs w:val="22"/>
              </w:rPr>
              <w:t xml:space="preserve">(итого </w:t>
            </w:r>
            <w:r w:rsidRPr="004E0855">
              <w:rPr>
                <w:sz w:val="22"/>
                <w:szCs w:val="22"/>
              </w:rPr>
              <w:t>63</w:t>
            </w:r>
            <w:r>
              <w:rPr>
                <w:sz w:val="22"/>
                <w:szCs w:val="22"/>
              </w:rPr>
              <w:t>0000 шт.)</w:t>
            </w:r>
          </w:p>
        </w:tc>
      </w:tr>
      <w:tr w:rsidR="006E2425" w:rsidRPr="00F867FF" w14:paraId="0667010C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FB916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Тип штрих-кода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C2B53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 w:rsidRPr="00F867FF">
              <w:rPr>
                <w:b/>
                <w:bCs/>
                <w:sz w:val="22"/>
                <w:szCs w:val="22"/>
              </w:rPr>
              <w:t>Code128С</w:t>
            </w:r>
          </w:p>
        </w:tc>
      </w:tr>
      <w:tr w:rsidR="006E2425" w:rsidRPr="00F867FF" w14:paraId="7040C9A5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FE06F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Нумерация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1C934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Из базы данных заказчика</w:t>
            </w:r>
          </w:p>
        </w:tc>
      </w:tr>
      <w:tr w:rsidR="006E2425" w:rsidRPr="00F867FF" w14:paraId="32291AA2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C584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Заказчик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A1520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СПБ ГКУЗ "Городская станция переливания крови"</w:t>
            </w:r>
          </w:p>
        </w:tc>
      </w:tr>
      <w:tr w:rsidR="006E2425" w:rsidRPr="00F867FF" w14:paraId="4A805357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F8C0E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Контактное лицо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CE66B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Александр, 7(951) 669 2496</w:t>
            </w:r>
          </w:p>
        </w:tc>
      </w:tr>
      <w:tr w:rsidR="006E2425" w:rsidRPr="00F867FF" w14:paraId="7BFFC4A2" w14:textId="77777777" w:rsidTr="00A41940">
        <w:trPr>
          <w:jc w:val="center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9FA7C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>Дополнительные требования к материалу</w:t>
            </w:r>
          </w:p>
        </w:tc>
        <w:tc>
          <w:tcPr>
            <w:tcW w:w="8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B44A1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 xml:space="preserve">Требования к бумаге: </w:t>
            </w:r>
            <w:r>
              <w:rPr>
                <w:sz w:val="22"/>
                <w:szCs w:val="22"/>
              </w:rPr>
              <w:t xml:space="preserve">матовая, </w:t>
            </w:r>
            <w:r w:rsidRPr="00F867FF">
              <w:rPr>
                <w:sz w:val="22"/>
                <w:szCs w:val="22"/>
              </w:rPr>
              <w:t>устойчивость к кратковременному воздействию воды и агрессивных сред</w:t>
            </w:r>
            <w:r>
              <w:rPr>
                <w:sz w:val="22"/>
                <w:szCs w:val="22"/>
              </w:rPr>
              <w:t>.</w:t>
            </w:r>
          </w:p>
          <w:p w14:paraId="03E4CFAD" w14:textId="77777777" w:rsidR="006E2425" w:rsidRPr="00F867FF" w:rsidRDefault="006E2425" w:rsidP="00A419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7FF">
              <w:rPr>
                <w:sz w:val="22"/>
                <w:szCs w:val="22"/>
              </w:rPr>
              <w:t xml:space="preserve">Требования к клеевой поверхности: </w:t>
            </w:r>
            <w:r w:rsidRPr="00874A16">
              <w:rPr>
                <w:b/>
                <w:sz w:val="22"/>
                <w:szCs w:val="22"/>
              </w:rPr>
              <w:t>устойчивость к воздействию низких температур до -40ºС до 4-х часов; обеспечение приклеивания к поверхности, охлажденной до -40ºС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1E27822D" w14:textId="77777777" w:rsidR="006E2425" w:rsidRPr="00F867FF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6CB9AD9F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Этикетки представляют собой группу из 10 марок, выполненных на самоклеящейся бумаге с просечками. </w:t>
      </w:r>
      <w:r w:rsidRPr="00F867FF">
        <w:rPr>
          <w:sz w:val="22"/>
          <w:szCs w:val="22"/>
        </w:rPr>
        <w:t>Внешний вид каждой марки представляет собой следующее: цветной фон (белый, красный, синий или желтый), верхняя половина марки – штрих-код, нижняя – две текстовых строки (</w:t>
      </w:r>
      <w:proofErr w:type="gramStart"/>
      <w:r>
        <w:rPr>
          <w:sz w:val="22"/>
          <w:szCs w:val="22"/>
        </w:rPr>
        <w:t>штрих-кодовый</w:t>
      </w:r>
      <w:proofErr w:type="gramEnd"/>
      <w:r>
        <w:rPr>
          <w:sz w:val="22"/>
          <w:szCs w:val="22"/>
        </w:rPr>
        <w:t xml:space="preserve"> номер в текстовом виде</w:t>
      </w:r>
      <w:r w:rsidRPr="00F867FF">
        <w:rPr>
          <w:sz w:val="22"/>
          <w:szCs w:val="22"/>
        </w:rPr>
        <w:t xml:space="preserve"> и надпись). </w:t>
      </w:r>
      <w:r>
        <w:rPr>
          <w:sz w:val="22"/>
          <w:szCs w:val="22"/>
        </w:rPr>
        <w:t>Примерный вид этикеток:</w:t>
      </w:r>
    </w:p>
    <w:p w14:paraId="2A468C39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6F7E2A11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C7DCF">
        <w:rPr>
          <w:noProof/>
          <w:sz w:val="22"/>
          <w:szCs w:val="22"/>
        </w:rPr>
        <w:drawing>
          <wp:inline distT="0" distB="0" distL="0" distR="0" wp14:anchorId="6FE9FC60" wp14:editId="7E83F19F">
            <wp:extent cx="8610600" cy="10953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0B354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3F8C7FBF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F867FF">
        <w:rPr>
          <w:sz w:val="22"/>
          <w:szCs w:val="22"/>
        </w:rPr>
        <w:t xml:space="preserve">Штрих- код — это номер этикетки, закодированный кодом </w:t>
      </w:r>
      <w:r w:rsidRPr="00F867FF">
        <w:rPr>
          <w:b/>
          <w:bCs/>
          <w:sz w:val="22"/>
          <w:szCs w:val="22"/>
        </w:rPr>
        <w:t>Code128С</w:t>
      </w:r>
      <w:r w:rsidRPr="00F867FF">
        <w:rPr>
          <w:sz w:val="22"/>
          <w:szCs w:val="22"/>
        </w:rPr>
        <w:t xml:space="preserve">.  </w:t>
      </w:r>
      <w:r>
        <w:rPr>
          <w:sz w:val="22"/>
          <w:szCs w:val="22"/>
        </w:rPr>
        <w:t xml:space="preserve">Представляет собой комбинацию </w:t>
      </w:r>
    </w:p>
    <w:p w14:paraId="0C0DA140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EA6280">
        <w:rPr>
          <w:sz w:val="22"/>
          <w:szCs w:val="22"/>
        </w:rPr>
        <w:t>;7</w:t>
      </w:r>
      <w:r>
        <w:rPr>
          <w:sz w:val="22"/>
          <w:szCs w:val="22"/>
        </w:rPr>
        <w:t xml:space="preserve">(точка с запятой, семь) </w:t>
      </w:r>
      <w:r w:rsidRPr="00EA6280">
        <w:rPr>
          <w:sz w:val="22"/>
          <w:szCs w:val="22"/>
        </w:rPr>
        <w:t>+</w:t>
      </w:r>
      <w:r>
        <w:rPr>
          <w:sz w:val="22"/>
          <w:szCs w:val="22"/>
        </w:rPr>
        <w:t xml:space="preserve"> префикс + номер + суффикс, где</w:t>
      </w:r>
    </w:p>
    <w:p w14:paraId="01EFC615" w14:textId="77777777" w:rsidR="006E2425" w:rsidRDefault="006E2425" w:rsidP="006E2425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Префикс - 6</w:t>
      </w:r>
      <w:r w:rsidRPr="00F867FF">
        <w:rPr>
          <w:sz w:val="22"/>
          <w:szCs w:val="22"/>
        </w:rPr>
        <w:t xml:space="preserve"> цифр </w:t>
      </w:r>
    </w:p>
    <w:p w14:paraId="668EBF16" w14:textId="77777777" w:rsidR="006E2425" w:rsidRDefault="006E2425" w:rsidP="006E2425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Номер - 6 цифр, </w:t>
      </w:r>
      <w:r w:rsidRPr="00F867FF">
        <w:rPr>
          <w:sz w:val="22"/>
          <w:szCs w:val="22"/>
        </w:rPr>
        <w:t>являются уникальными в пределах группы, меняясь согласно таблице</w:t>
      </w:r>
      <w:r>
        <w:rPr>
          <w:sz w:val="22"/>
          <w:szCs w:val="22"/>
        </w:rPr>
        <w:t xml:space="preserve">, </w:t>
      </w:r>
    </w:p>
    <w:p w14:paraId="0D459653" w14:textId="77777777" w:rsidR="006E2425" w:rsidRDefault="006E2425" w:rsidP="006E2425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Суффикс - последние две цифры, меняются внутри группы согласно данным ниже</w:t>
      </w:r>
    </w:p>
    <w:p w14:paraId="41A4A4C6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Таким образом для ГСПК номер</w:t>
      </w:r>
      <w:r w:rsidRPr="00F867FF">
        <w:rPr>
          <w:sz w:val="22"/>
          <w:szCs w:val="22"/>
        </w:rPr>
        <w:t xml:space="preserve"> </w:t>
      </w:r>
      <w:r>
        <w:rPr>
          <w:sz w:val="22"/>
          <w:szCs w:val="22"/>
        </w:rPr>
        <w:t>125811 с суффиксом 01</w:t>
      </w:r>
      <w:r w:rsidRPr="00F867FF">
        <w:rPr>
          <w:sz w:val="22"/>
          <w:szCs w:val="22"/>
        </w:rPr>
        <w:t xml:space="preserve"> в штрих-код кодируется </w:t>
      </w:r>
      <w:r>
        <w:rPr>
          <w:sz w:val="22"/>
          <w:szCs w:val="22"/>
        </w:rPr>
        <w:t xml:space="preserve">как </w:t>
      </w:r>
      <w:r w:rsidRPr="000A482F">
        <w:rPr>
          <w:sz w:val="22"/>
          <w:szCs w:val="22"/>
        </w:rPr>
        <w:t>;</w:t>
      </w:r>
      <w:r>
        <w:rPr>
          <w:sz w:val="22"/>
          <w:szCs w:val="22"/>
        </w:rPr>
        <w:t>778012712581101</w:t>
      </w:r>
      <w:r w:rsidRPr="000A482F">
        <w:rPr>
          <w:sz w:val="22"/>
          <w:szCs w:val="22"/>
        </w:rPr>
        <w:t>.</w:t>
      </w:r>
      <w:r>
        <w:rPr>
          <w:sz w:val="22"/>
          <w:szCs w:val="22"/>
        </w:rPr>
        <w:t xml:space="preserve"> Для текстового представления первый два символа опускаются (7801 2</w:t>
      </w:r>
      <w:r w:rsidRPr="004E0855">
        <w:rPr>
          <w:sz w:val="22"/>
          <w:szCs w:val="22"/>
        </w:rPr>
        <w:t>7</w:t>
      </w:r>
      <w:r>
        <w:rPr>
          <w:sz w:val="22"/>
          <w:szCs w:val="22"/>
        </w:rPr>
        <w:t xml:space="preserve"> 125811 01).</w:t>
      </w:r>
      <w:r w:rsidRPr="00C7545A">
        <w:rPr>
          <w:sz w:val="22"/>
          <w:szCs w:val="22"/>
        </w:rPr>
        <w:t xml:space="preserve"> </w:t>
      </w:r>
    </w:p>
    <w:p w14:paraId="645229BA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 Штрих-код должен обеспечивать однозначное считывание номера ручным сканером и сканерами биохимических анализаторов. От края штрих-кода до края этикетки должно быть не менее 5 мм с каждой стороны. </w:t>
      </w:r>
    </w:p>
    <w:p w14:paraId="3F17B0B1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Н</w:t>
      </w:r>
      <w:r w:rsidRPr="00F867FF">
        <w:rPr>
          <w:sz w:val="22"/>
          <w:szCs w:val="22"/>
        </w:rPr>
        <w:t>умерация</w:t>
      </w:r>
      <w:r>
        <w:rPr>
          <w:sz w:val="22"/>
          <w:szCs w:val="22"/>
        </w:rPr>
        <w:t xml:space="preserve"> (примерная) </w:t>
      </w:r>
      <w:r w:rsidRPr="00F867FF">
        <w:rPr>
          <w:sz w:val="22"/>
          <w:szCs w:val="22"/>
        </w:rPr>
        <w:t>и цветовое выделение производится в соответствии с таблицами</w:t>
      </w:r>
      <w:r>
        <w:rPr>
          <w:sz w:val="22"/>
          <w:szCs w:val="22"/>
        </w:rPr>
        <w:t>. Точная нумерация будет сообщена дополнительно перед печатью.</w:t>
      </w:r>
    </w:p>
    <w:tbl>
      <w:tblPr>
        <w:tblW w:w="15300" w:type="dxa"/>
        <w:tblLook w:val="04A0" w:firstRow="1" w:lastRow="0" w:firstColumn="1" w:lastColumn="0" w:noHBand="0" w:noVBand="1"/>
      </w:tblPr>
      <w:tblGrid>
        <w:gridCol w:w="178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</w:tblGrid>
      <w:tr w:rsidR="006E2425" w:rsidRPr="00326E04" w14:paraId="5AEFA392" w14:textId="77777777" w:rsidTr="00A41940">
        <w:trPr>
          <w:trHeight w:val="285"/>
        </w:trPr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E25444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ГСПК, 2027 г.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75FA4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780126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26ACCD21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11025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4E462774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331489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74647D61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342513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4E2AF630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11025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61336454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342515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0B9CE301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353539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1CBD53D7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6930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2646149B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353542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69914C4F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360471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06294FEA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2520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79EB75FB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360476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591A244E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362995</w:t>
            </w:r>
          </w:p>
        </w:tc>
      </w:tr>
      <w:tr w:rsidR="006E2425" w:rsidRPr="00326E04" w14:paraId="6EB1B7F3" w14:textId="77777777" w:rsidTr="00A41940">
        <w:trPr>
          <w:trHeight w:val="28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62ECB5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lastRenderedPageBreak/>
              <w:t>ГСПК-1, 2027 г.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FBF56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780126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38FC0914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5513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37F51F01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362996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51B341EE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368508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64F515C2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5512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2950AC90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368518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16F8D82C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374029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6389CAE0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3465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3838EABD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374036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7A9215B2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377500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515740FA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1260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1B64A5A4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377503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7F3350DA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378762</w:t>
            </w:r>
          </w:p>
        </w:tc>
      </w:tr>
      <w:tr w:rsidR="006E2425" w:rsidRPr="00326E04" w14:paraId="01E0ACA9" w14:textId="77777777" w:rsidTr="00A41940">
        <w:trPr>
          <w:trHeight w:val="28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EACFC0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ГСПК-2, 2027 г.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0D6EF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780126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6DB27506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5513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72405E17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378763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2A667C63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384275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38BEA853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5512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054C4123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384283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596B8C0B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389794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0DE861E8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3465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2700C7F1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389801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6403270A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393265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67FD9734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1260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069E874D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393268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0AB94D8C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394527</w:t>
            </w:r>
          </w:p>
        </w:tc>
      </w:tr>
      <w:tr w:rsidR="006E2425" w:rsidRPr="00326E04" w14:paraId="0BB3D349" w14:textId="77777777" w:rsidTr="00A41940">
        <w:trPr>
          <w:trHeight w:val="28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C76BC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CBA3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405805AE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22051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0BDEB968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7A7B9269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71ACB8DB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22049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0A3CAD5C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54D36961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4D7E889A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13860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0A4B5809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077D0DD1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6387B569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5040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6847569B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13D273DE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</w:tr>
      <w:tr w:rsidR="006E2425" w:rsidRPr="00326E04" w14:paraId="3286273D" w14:textId="77777777" w:rsidTr="00A41940">
        <w:trPr>
          <w:trHeight w:val="28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D3D83" w14:textId="77777777" w:rsidR="006E2425" w:rsidRPr="00326E04" w:rsidRDefault="006E2425" w:rsidP="00A41940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63000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D8196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7C913DC4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6AFB8615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DDDD" w:fill="C0C0C0"/>
            <w:noWrap/>
            <w:vAlign w:val="bottom"/>
            <w:hideMark/>
          </w:tcPr>
          <w:p w14:paraId="4E53B376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7C189BFE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57254F37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B0F0" w:fill="00CCFF"/>
            <w:noWrap/>
            <w:vAlign w:val="bottom"/>
            <w:hideMark/>
          </w:tcPr>
          <w:p w14:paraId="4D5CD935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7E059320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36EA40C4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99CC" w:fill="FF8080"/>
            <w:noWrap/>
            <w:vAlign w:val="bottom"/>
            <w:hideMark/>
          </w:tcPr>
          <w:p w14:paraId="53C368B5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0A94C8DD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08EA895A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14:paraId="28A3E49D" w14:textId="77777777" w:rsidR="006E2425" w:rsidRPr="00326E04" w:rsidRDefault="006E2425" w:rsidP="00A4194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 </w:t>
            </w:r>
          </w:p>
        </w:tc>
      </w:tr>
    </w:tbl>
    <w:p w14:paraId="5F9C1E95" w14:textId="77777777" w:rsidR="006E2425" w:rsidRPr="00444CA2" w:rsidRDefault="006E2425" w:rsidP="006E2425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  <w:r w:rsidRPr="00444CA2">
        <w:rPr>
          <w:b/>
          <w:sz w:val="22"/>
          <w:szCs w:val="22"/>
        </w:rPr>
        <w:t xml:space="preserve">Суффикс по цветам: </w:t>
      </w:r>
    </w:p>
    <w:p w14:paraId="034E28A7" w14:textId="77777777" w:rsidR="006E2425" w:rsidRDefault="006E2425" w:rsidP="006E2425">
      <w:pPr>
        <w:widowControl w:val="0"/>
        <w:autoSpaceDE w:val="0"/>
        <w:autoSpaceDN w:val="0"/>
        <w:adjustRightInd w:val="0"/>
        <w:ind w:left="851"/>
        <w:rPr>
          <w:sz w:val="22"/>
          <w:szCs w:val="22"/>
        </w:rPr>
      </w:pPr>
      <w:r>
        <w:rPr>
          <w:sz w:val="22"/>
          <w:szCs w:val="22"/>
        </w:rPr>
        <w:t>Белый: 00...09</w:t>
      </w:r>
      <w:r w:rsidRPr="008A44CF">
        <w:rPr>
          <w:sz w:val="22"/>
          <w:szCs w:val="22"/>
        </w:rPr>
        <w:t xml:space="preserve"> </w:t>
      </w:r>
    </w:p>
    <w:p w14:paraId="687A3F12" w14:textId="77777777" w:rsidR="006E2425" w:rsidRDefault="006E2425" w:rsidP="006E2425">
      <w:pPr>
        <w:widowControl w:val="0"/>
        <w:autoSpaceDE w:val="0"/>
        <w:autoSpaceDN w:val="0"/>
        <w:adjustRightInd w:val="0"/>
        <w:ind w:left="851"/>
        <w:rPr>
          <w:sz w:val="22"/>
          <w:szCs w:val="22"/>
        </w:rPr>
      </w:pPr>
      <w:r>
        <w:rPr>
          <w:sz w:val="22"/>
          <w:szCs w:val="22"/>
        </w:rPr>
        <w:t>Синий: 10...19</w:t>
      </w:r>
    </w:p>
    <w:p w14:paraId="34D27C6B" w14:textId="77777777" w:rsidR="006E2425" w:rsidRDefault="006E2425" w:rsidP="006E2425">
      <w:pPr>
        <w:widowControl w:val="0"/>
        <w:autoSpaceDE w:val="0"/>
        <w:autoSpaceDN w:val="0"/>
        <w:adjustRightInd w:val="0"/>
        <w:ind w:left="851"/>
        <w:rPr>
          <w:sz w:val="22"/>
          <w:szCs w:val="22"/>
        </w:rPr>
      </w:pPr>
      <w:r>
        <w:rPr>
          <w:sz w:val="22"/>
          <w:szCs w:val="22"/>
        </w:rPr>
        <w:t>Красный: 20...29</w:t>
      </w:r>
    </w:p>
    <w:p w14:paraId="09FBEE6A" w14:textId="77777777" w:rsidR="006E2425" w:rsidRPr="00F867FF" w:rsidRDefault="006E2425" w:rsidP="006E2425">
      <w:pPr>
        <w:widowControl w:val="0"/>
        <w:autoSpaceDE w:val="0"/>
        <w:autoSpaceDN w:val="0"/>
        <w:adjustRightInd w:val="0"/>
        <w:ind w:left="851"/>
        <w:rPr>
          <w:sz w:val="22"/>
          <w:szCs w:val="22"/>
        </w:rPr>
      </w:pPr>
      <w:r>
        <w:rPr>
          <w:sz w:val="22"/>
          <w:szCs w:val="22"/>
        </w:rPr>
        <w:t>Желтый: 30...39</w:t>
      </w:r>
    </w:p>
    <w:p w14:paraId="20F60E4F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Таким образом, пример нумерации будет выглядеть так: </w:t>
      </w:r>
    </w:p>
    <w:p w14:paraId="1A8FB036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236"/>
        <w:gridCol w:w="1596"/>
        <w:gridCol w:w="1596"/>
        <w:gridCol w:w="1596"/>
        <w:gridCol w:w="1596"/>
      </w:tblGrid>
      <w:tr w:rsidR="006E2425" w:rsidRPr="00AB26E3" w14:paraId="704235E1" w14:textId="77777777" w:rsidTr="00A41940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7D45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;778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A0DC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08FD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C376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F0638B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6CBABDA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530A0B6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43644B8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79B357F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</w:tr>
      <w:tr w:rsidR="006E2425" w:rsidRPr="00AB26E3" w14:paraId="794C9677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9FDE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DBEC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C1BC1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1779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7155901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09047F7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0C9AB4B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261300E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4216A1D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</w:tr>
      <w:tr w:rsidR="006E2425" w:rsidRPr="00AB26E3" w14:paraId="34582646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544C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B346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6CF5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C96E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7F6813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76C7547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580082B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26A3A1E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6E866185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</w:tr>
      <w:tr w:rsidR="006E2425" w:rsidRPr="00AB26E3" w14:paraId="56FA9996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1281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CD4D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D78E5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3C5B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0556ED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12E47A3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6231920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22BD098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4922CC0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</w:tr>
      <w:tr w:rsidR="006E2425" w:rsidRPr="00AB26E3" w14:paraId="5464E96D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2F64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F7D2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210B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7655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478AE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5AA99B8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37BFBC45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51A6681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77F385E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78012735354525</w:t>
            </w:r>
          </w:p>
        </w:tc>
      </w:tr>
      <w:tr w:rsidR="006E2425" w:rsidRPr="00AB26E3" w14:paraId="6D092B8F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BD3D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A9F6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1B9A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D602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BF133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194FC971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24EFC5F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1D89C33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4912B07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</w:tr>
      <w:tr w:rsidR="006E2425" w:rsidRPr="00AB26E3" w14:paraId="4A4F4B67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8F4BA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14D1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6B30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E3D2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BACCA7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4EDF69F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6BF1919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2D6BD5D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1CF6FCDC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</w:tr>
      <w:tr w:rsidR="006E2425" w:rsidRPr="00AB26E3" w14:paraId="26763436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C933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7CAC5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AA6BC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B327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07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5CF9F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3AEDF6A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561B7B65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7759A3A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44E87FA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</w:tr>
      <w:tr w:rsidR="006E2425" w:rsidRPr="00AB26E3" w14:paraId="33EF1F27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DCFD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B24E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280F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94FA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B328D8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3D6CE45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1580A51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034A21C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4DFE682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</w:tr>
      <w:tr w:rsidR="006E2425" w:rsidRPr="00AB26E3" w14:paraId="5915EC1B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AEA5D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780127331489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DF1C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780127331490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0A8F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780127331491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F17D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780127331492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562AD15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7596E2F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780127353542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388DB32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780127353543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2F1F03F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780127353544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bottom"/>
          </w:tcPr>
          <w:p w14:paraId="53E6D21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780127353545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</w:tr>
    </w:tbl>
    <w:p w14:paraId="390FB368" w14:textId="77777777" w:rsidR="006E2425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222"/>
        <w:gridCol w:w="1596"/>
        <w:gridCol w:w="1596"/>
        <w:gridCol w:w="1596"/>
        <w:gridCol w:w="1596"/>
      </w:tblGrid>
      <w:tr w:rsidR="006E2425" w:rsidRPr="00AB26E3" w14:paraId="09969062" w14:textId="77777777" w:rsidTr="00A41940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A62705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D7C0E4D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B3D53E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AC873AD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370A748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27249611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419DC0CC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5BFA3BE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29D91F6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</w:tr>
      <w:tr w:rsidR="006E2425" w:rsidRPr="00AB26E3" w14:paraId="13C35710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02DAA8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2F426A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B7CC40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C79A3E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7190A5F5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553BA32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6BF0339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78F808C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5E76EF3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</w:tr>
      <w:tr w:rsidR="006E2425" w:rsidRPr="00AB26E3" w14:paraId="104BFF99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7EFCAF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54B455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3B111D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B067E7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432F2DE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04016651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44BEF20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6C574CF5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6C30341C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</w:tr>
      <w:tr w:rsidR="006E2425" w:rsidRPr="00AB26E3" w14:paraId="4358C32D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E9959F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C1C1F5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DEBD7BA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BBFC32D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76AF6F8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4357B57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6D95B1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2B88586C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28B5039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</w:tr>
      <w:tr w:rsidR="006E2425" w:rsidRPr="00AB26E3" w14:paraId="274A80E3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F447C1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158BFD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4C56EC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536CA6A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4200185A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8B3185A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29B9FE8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5F654B1E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4BFF96D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</w:tr>
      <w:tr w:rsidR="006E2425" w:rsidRPr="00AB26E3" w14:paraId="6F3A28DB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03F4294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5EA17DC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0A2229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715181A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6F4A67D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47ED7D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612AE4B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45950E4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0250C24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</w:tr>
      <w:tr w:rsidR="006E2425" w:rsidRPr="00AB26E3" w14:paraId="78DEBD86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53E5E9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4BE6E3C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897EF4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7C35DD1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1CF311D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340022C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0442CC3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1A11BF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6CBBBA1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36</w:t>
            </w:r>
          </w:p>
        </w:tc>
      </w:tr>
      <w:tr w:rsidR="006E2425" w:rsidRPr="00AB26E3" w14:paraId="216AFEF1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419AE4D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84073C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BA553E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091C0B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629B95A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05C9321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292561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2FDBF1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2B98D68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37</w:t>
            </w:r>
          </w:p>
        </w:tc>
      </w:tr>
      <w:tr w:rsidR="006E2425" w:rsidRPr="00AB26E3" w14:paraId="0E27020E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0C32DB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ABE3207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D92213D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A12142D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429CD54B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5AF7B03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080ED0A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3B6635E2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5B2DFBF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</w:p>
        </w:tc>
      </w:tr>
      <w:tr w:rsidR="006E2425" w:rsidRPr="00AB26E3" w14:paraId="573B55DF" w14:textId="77777777" w:rsidTr="00A41940">
        <w:trPr>
          <w:trHeight w:val="2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9867ABA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780127342515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71EE86C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7C7293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E84DC60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780127342518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00B0F0"/>
          </w:tcPr>
          <w:p w14:paraId="0A072DF6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507AFD19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780127360476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94C93E8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780127360477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29D2ED5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780127360478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14:paraId="1BE910EF" w14:textId="77777777" w:rsidR="006E2425" w:rsidRPr="00AB26E3" w:rsidRDefault="006E2425" w:rsidP="00A4194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;7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780127360479</w:t>
            </w:r>
            <w:r w:rsidRPr="00AB26E3">
              <w:rPr>
                <w:rFonts w:ascii="Arial" w:hAnsi="Arial" w:cs="Arial"/>
                <w:color w:val="000000"/>
                <w:sz w:val="16"/>
                <w:szCs w:val="16"/>
              </w:rPr>
              <w:t>39</w:t>
            </w:r>
          </w:p>
        </w:tc>
      </w:tr>
    </w:tbl>
    <w:p w14:paraId="1A5A3CEE" w14:textId="77777777" w:rsidR="006E2425" w:rsidRPr="00F867FF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12E0460A" w14:textId="77777777" w:rsidR="006E2425" w:rsidRPr="000F1F07" w:rsidRDefault="006E2425" w:rsidP="006E242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40EB9D5D" w14:textId="77777777" w:rsidR="006E2425" w:rsidRPr="000F1F07" w:rsidRDefault="006E2425" w:rsidP="006E242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2A00C750" w14:textId="77777777" w:rsidR="006E2425" w:rsidRPr="00F867FF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7AEB0952" w14:textId="77777777" w:rsidR="006E2425" w:rsidRPr="00F867FF" w:rsidRDefault="006E2425" w:rsidP="006E242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14:paraId="25D19703" w14:textId="77777777" w:rsidR="006E2425" w:rsidRPr="00CE253A" w:rsidRDefault="006E2425" w:rsidP="006E2425">
      <w:pPr>
        <w:jc w:val="both"/>
        <w:rPr>
          <w:sz w:val="22"/>
          <w:szCs w:val="22"/>
        </w:rPr>
      </w:pPr>
      <w:r w:rsidRPr="00CE253A">
        <w:rPr>
          <w:sz w:val="22"/>
          <w:szCs w:val="22"/>
        </w:rPr>
        <w:t xml:space="preserve">1. </w:t>
      </w:r>
      <w:r w:rsidRPr="00CE253A">
        <w:rPr>
          <w:b/>
          <w:sz w:val="22"/>
          <w:szCs w:val="22"/>
        </w:rPr>
        <w:t xml:space="preserve">Требования к качеству Товара, комплектности, таре, упаковке, маркировке и иные требования: </w:t>
      </w:r>
      <w:r w:rsidRPr="00CE253A">
        <w:rPr>
          <w:sz w:val="22"/>
          <w:szCs w:val="22"/>
        </w:rPr>
        <w:t>Товар должен быть новым, соответствующим образом упакован и маркирован</w:t>
      </w:r>
      <w:r>
        <w:rPr>
          <w:sz w:val="22"/>
          <w:szCs w:val="22"/>
        </w:rPr>
        <w:t xml:space="preserve">. </w:t>
      </w:r>
      <w:r w:rsidRPr="00CE253A">
        <w:rPr>
          <w:sz w:val="22"/>
          <w:szCs w:val="22"/>
        </w:rPr>
        <w:t xml:space="preserve">Поставщик обязан поставить Товар в оригинальной целостной упаковке производителя, содержащей все необходимые коды и знаки производителя, с указанием даты производства. Упаковка Товара должна обеспечивать его товарный вид, сохранность Товара от всякого рода повреждений при транспортировке различными видами транспорта, погрузочно-разгрузочных работах и хранении. Упаковка и маркировка Товара должна соответствовать </w:t>
      </w:r>
      <w:r w:rsidRPr="00CE253A">
        <w:rPr>
          <w:sz w:val="22"/>
          <w:szCs w:val="22"/>
        </w:rPr>
        <w:lastRenderedPageBreak/>
        <w:t>требованиям действующего законодательства Российской Федерации. Соответствие ГОСТ или ТУ производителя.</w:t>
      </w:r>
      <w:r>
        <w:rPr>
          <w:sz w:val="22"/>
          <w:szCs w:val="22"/>
        </w:rPr>
        <w:t xml:space="preserve"> </w:t>
      </w:r>
      <w:r w:rsidRPr="00684545">
        <w:rPr>
          <w:sz w:val="22"/>
          <w:szCs w:val="22"/>
        </w:rPr>
        <w:t>Гарантийные обязательства на поставку товара должны соответствовать гарантийным обязательствам производителя, но не менее 12 месяцев с даты подписания заказчиком документа о приемке.</w:t>
      </w:r>
    </w:p>
    <w:p w14:paraId="749B0A41" w14:textId="77777777" w:rsidR="006E2425" w:rsidRPr="00CE253A" w:rsidRDefault="006E2425" w:rsidP="006E2425">
      <w:pPr>
        <w:rPr>
          <w:sz w:val="22"/>
          <w:szCs w:val="22"/>
        </w:rPr>
      </w:pPr>
      <w:r w:rsidRPr="00CE253A">
        <w:rPr>
          <w:sz w:val="22"/>
          <w:szCs w:val="22"/>
        </w:rPr>
        <w:t xml:space="preserve">2. </w:t>
      </w:r>
      <w:r w:rsidRPr="00CE253A">
        <w:rPr>
          <w:b/>
          <w:sz w:val="22"/>
          <w:szCs w:val="22"/>
        </w:rPr>
        <w:t>Адрес поставки</w:t>
      </w:r>
      <w:r w:rsidRPr="00CE253A">
        <w:rPr>
          <w:sz w:val="22"/>
          <w:szCs w:val="22"/>
        </w:rPr>
        <w:t>: СПб ГКУЗ «Городская станция переливания крови» по адресу: Санкт-Петербург, Московский пр. д. 104, литера Х.</w:t>
      </w:r>
    </w:p>
    <w:p w14:paraId="7AE55A58" w14:textId="77777777" w:rsidR="006E2425" w:rsidRPr="00CE253A" w:rsidRDefault="006E2425" w:rsidP="006E2425">
      <w:pPr>
        <w:rPr>
          <w:sz w:val="22"/>
          <w:szCs w:val="22"/>
        </w:rPr>
      </w:pPr>
      <w:r w:rsidRPr="00CE253A">
        <w:rPr>
          <w:sz w:val="22"/>
          <w:szCs w:val="22"/>
        </w:rPr>
        <w:t xml:space="preserve">3. </w:t>
      </w:r>
      <w:r w:rsidRPr="00CE253A">
        <w:rPr>
          <w:b/>
          <w:sz w:val="22"/>
          <w:szCs w:val="22"/>
        </w:rPr>
        <w:t>Сопроводительные документы:</w:t>
      </w:r>
      <w:r w:rsidRPr="00CE253A">
        <w:rPr>
          <w:color w:val="000000"/>
          <w:sz w:val="22"/>
          <w:szCs w:val="22"/>
          <w:shd w:val="clear" w:color="auto" w:fill="F1F1F1"/>
        </w:rPr>
        <w:t xml:space="preserve"> </w:t>
      </w:r>
      <w:r w:rsidRPr="00684545">
        <w:rPr>
          <w:sz w:val="22"/>
          <w:szCs w:val="22"/>
        </w:rPr>
        <w:t>Товарная накладная</w:t>
      </w:r>
      <w:r>
        <w:rPr>
          <w:sz w:val="22"/>
          <w:szCs w:val="22"/>
        </w:rPr>
        <w:t xml:space="preserve"> или УПД, </w:t>
      </w:r>
      <w:r w:rsidRPr="0073404E">
        <w:rPr>
          <w:sz w:val="22"/>
          <w:szCs w:val="22"/>
        </w:rPr>
        <w:t>акт приема-передачи товара, счет, счет-фактур</w:t>
      </w:r>
      <w:r>
        <w:rPr>
          <w:sz w:val="22"/>
          <w:szCs w:val="22"/>
        </w:rPr>
        <w:t>а</w:t>
      </w:r>
      <w:r w:rsidRPr="0073404E">
        <w:rPr>
          <w:sz w:val="22"/>
          <w:szCs w:val="22"/>
        </w:rPr>
        <w:t xml:space="preserve"> (при наличии НДС)</w:t>
      </w:r>
    </w:p>
    <w:p w14:paraId="4BC7D030" w14:textId="77777777" w:rsidR="006E2425" w:rsidRPr="00CE253A" w:rsidRDefault="006E2425" w:rsidP="006E2425">
      <w:pPr>
        <w:rPr>
          <w:sz w:val="22"/>
          <w:szCs w:val="22"/>
        </w:rPr>
      </w:pPr>
      <w:r w:rsidRPr="00CE253A">
        <w:rPr>
          <w:sz w:val="22"/>
          <w:szCs w:val="22"/>
        </w:rPr>
        <w:t xml:space="preserve">4. </w:t>
      </w:r>
      <w:r w:rsidRPr="00CE253A">
        <w:rPr>
          <w:b/>
          <w:sz w:val="22"/>
          <w:szCs w:val="22"/>
        </w:rPr>
        <w:t>Срок поставки:</w:t>
      </w:r>
      <w:r w:rsidRPr="00CE253A">
        <w:rPr>
          <w:sz w:val="22"/>
          <w:szCs w:val="22"/>
        </w:rPr>
        <w:t xml:space="preserve"> Поставка осуществляется в течение </w:t>
      </w:r>
      <w:r>
        <w:rPr>
          <w:sz w:val="22"/>
          <w:szCs w:val="22"/>
        </w:rPr>
        <w:t>15</w:t>
      </w:r>
      <w:r w:rsidRPr="00CE253A">
        <w:rPr>
          <w:sz w:val="22"/>
          <w:szCs w:val="22"/>
        </w:rPr>
        <w:t xml:space="preserve"> календарных дней </w:t>
      </w:r>
      <w:r>
        <w:rPr>
          <w:sz w:val="22"/>
          <w:szCs w:val="22"/>
        </w:rPr>
        <w:t>после</w:t>
      </w:r>
      <w:r w:rsidRPr="00CE253A">
        <w:rPr>
          <w:sz w:val="22"/>
          <w:szCs w:val="22"/>
        </w:rPr>
        <w:t xml:space="preserve"> </w:t>
      </w:r>
      <w:r>
        <w:rPr>
          <w:sz w:val="22"/>
          <w:szCs w:val="22"/>
        </w:rPr>
        <w:t>подачи заявки</w:t>
      </w:r>
      <w:r w:rsidRPr="00CE253A">
        <w:rPr>
          <w:sz w:val="22"/>
          <w:szCs w:val="22"/>
        </w:rPr>
        <w:t xml:space="preserve">. </w:t>
      </w:r>
    </w:p>
    <w:p w14:paraId="4B8AA2C5" w14:textId="77777777" w:rsidR="006E2425" w:rsidRDefault="006E2425" w:rsidP="006E2425">
      <w:pPr>
        <w:jc w:val="both"/>
        <w:rPr>
          <w:sz w:val="22"/>
          <w:szCs w:val="22"/>
        </w:rPr>
      </w:pPr>
      <w:r w:rsidRPr="00CE253A">
        <w:rPr>
          <w:sz w:val="22"/>
          <w:szCs w:val="22"/>
        </w:rPr>
        <w:t xml:space="preserve">5. </w:t>
      </w:r>
      <w:r w:rsidRPr="00CE253A">
        <w:rPr>
          <w:b/>
          <w:sz w:val="22"/>
          <w:szCs w:val="22"/>
        </w:rPr>
        <w:t>Порядок приемки:</w:t>
      </w:r>
      <w:r w:rsidRPr="00CE253A">
        <w:rPr>
          <w:sz w:val="22"/>
          <w:szCs w:val="22"/>
        </w:rPr>
        <w:t xml:space="preserve"> </w:t>
      </w:r>
      <w:r w:rsidRPr="00684545">
        <w:rPr>
          <w:sz w:val="22"/>
          <w:szCs w:val="22"/>
        </w:rPr>
        <w:t>Прием товара по наименованию, качеству и количеству производится заказчиком путем его визуального осмотра по месту поставки и иными необходимыми способами, в срок не более 2 (Двух) рабочих дней с момента поставки, с обязательным присутствием Поставщика либо его уполномоченного представителя и подписанием акта приема-передачи товара. Претензии по количеству товара направляются Поставщику в течение 5 (пяти) рабочих дней со дня приемки товара, по качеству – в течение гарантийного срока товара. В случае установления недостачи, некомплектности, повреждения либо несоответствия качества товара, составляется двусторонний акт, один экземпляр которого вручается представителю Поставщика. Поставщик обязан в течение 3 (трех) рабочих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Поставщика. При обнаружении низкого качества и иных дефектов поставленных товаров после приемки товара, заказчик незамедлительно вызывает представителей Поставщика и в их присутствии составляет акт. При необходимости стороны могут привлечь к разрешению ситуации независимого эксперта. Если результаты экспертизы будут свидетельствовать о том, что низкое качество товара возникло до момента поставки Заказчику, поставщик обязуется возместить расходы на проведение экспертизы, а также по соглашению сторон поменять товар на товар надлежащего качества. Поставщик обязан письменно информировать Заказчика обо всех случаях невозможности выполнения им условий поставки не позднее 2 (двух) рабочих дней до наступления срока выполнения обязательств. Обязательство Поставщика по поставке товара считается исполненным с момента удостоверения факта надлежащей поставки товара, а именно с даты (дня) подписания сторонами акта приема-передачи товара.</w:t>
      </w:r>
    </w:p>
    <w:p w14:paraId="20933789" w14:textId="77777777" w:rsidR="006E2425" w:rsidRDefault="006E2425" w:rsidP="006E2425">
      <w:pPr>
        <w:jc w:val="both"/>
        <w:rPr>
          <w:sz w:val="22"/>
          <w:szCs w:val="22"/>
        </w:rPr>
      </w:pPr>
      <w:r w:rsidRPr="00CE253A">
        <w:rPr>
          <w:sz w:val="22"/>
          <w:szCs w:val="22"/>
        </w:rPr>
        <w:t xml:space="preserve">6. </w:t>
      </w:r>
      <w:r w:rsidRPr="00CE253A">
        <w:rPr>
          <w:b/>
          <w:sz w:val="22"/>
          <w:szCs w:val="22"/>
        </w:rPr>
        <w:t>Документ о приемке:</w:t>
      </w:r>
      <w:r w:rsidRPr="00CE253A">
        <w:rPr>
          <w:sz w:val="22"/>
          <w:szCs w:val="22"/>
        </w:rPr>
        <w:t xml:space="preserve"> </w:t>
      </w:r>
      <w:r>
        <w:rPr>
          <w:sz w:val="22"/>
          <w:szCs w:val="22"/>
        </w:rPr>
        <w:t>Акт приемки товара, УПД.</w:t>
      </w:r>
    </w:p>
    <w:p w14:paraId="4AC63FB0" w14:textId="77777777" w:rsidR="006E2425" w:rsidRPr="00CE253A" w:rsidRDefault="006E2425" w:rsidP="006E2425">
      <w:pPr>
        <w:jc w:val="both"/>
        <w:rPr>
          <w:sz w:val="22"/>
          <w:szCs w:val="22"/>
        </w:rPr>
      </w:pPr>
      <w:r w:rsidRPr="00CE253A">
        <w:rPr>
          <w:sz w:val="22"/>
          <w:szCs w:val="22"/>
        </w:rPr>
        <w:t xml:space="preserve">7. </w:t>
      </w:r>
      <w:r w:rsidRPr="00CE253A">
        <w:rPr>
          <w:b/>
          <w:sz w:val="22"/>
          <w:szCs w:val="22"/>
        </w:rPr>
        <w:t>Срок приемки:</w:t>
      </w:r>
      <w:r w:rsidRPr="00CE253A">
        <w:rPr>
          <w:sz w:val="22"/>
          <w:szCs w:val="22"/>
        </w:rPr>
        <w:t xml:space="preserve"> Заказчик в течение двух рабочих дней с даты получения документов проверяет соответствие количества, качества и комплектности поставленного товара требованиям Договора, по результатам проверки подписывает и направляет Поставщику подписанную товарную накладную, либо мотивированный отказ от приемки товара, не соответствующего условиям Договора.</w:t>
      </w:r>
    </w:p>
    <w:p w14:paraId="32861044" w14:textId="77777777" w:rsidR="006E2425" w:rsidRPr="00CE253A" w:rsidRDefault="006E2425" w:rsidP="006E2425">
      <w:pPr>
        <w:jc w:val="both"/>
        <w:rPr>
          <w:sz w:val="22"/>
          <w:szCs w:val="22"/>
        </w:rPr>
      </w:pPr>
      <w:r w:rsidRPr="00CE253A">
        <w:rPr>
          <w:sz w:val="22"/>
          <w:szCs w:val="22"/>
        </w:rPr>
        <w:t xml:space="preserve">8.  </w:t>
      </w:r>
      <w:r w:rsidRPr="00CE253A">
        <w:rPr>
          <w:b/>
          <w:sz w:val="22"/>
          <w:szCs w:val="22"/>
        </w:rPr>
        <w:t>Срок замены некачественного Товара, гарантийный срок на заменяемый товар</w:t>
      </w:r>
      <w:r w:rsidRPr="00CE253A">
        <w:rPr>
          <w:sz w:val="22"/>
          <w:szCs w:val="22"/>
        </w:rPr>
        <w:t>: в течение срока, прописанного в рекламационном акте о поставке некачественного товара.</w:t>
      </w:r>
    </w:p>
    <w:p w14:paraId="5C2AC590" w14:textId="77777777" w:rsidR="006E2425" w:rsidRPr="009661A7" w:rsidRDefault="006E2425" w:rsidP="006E2425">
      <w:pPr>
        <w:rPr>
          <w:bCs/>
          <w:sz w:val="22"/>
          <w:szCs w:val="22"/>
        </w:rPr>
      </w:pPr>
    </w:p>
    <w:p w14:paraId="365E01DB" w14:textId="77777777" w:rsidR="008A579C" w:rsidRDefault="008A579C" w:rsidP="008A579C">
      <w:pPr>
        <w:ind w:firstLine="709"/>
        <w:rPr>
          <w:sz w:val="22"/>
          <w:szCs w:val="22"/>
        </w:rPr>
      </w:pPr>
    </w:p>
    <w:p w14:paraId="225A30F0" w14:textId="77777777" w:rsidR="00555286" w:rsidRPr="00686898" w:rsidRDefault="00555286" w:rsidP="00555286">
      <w:pPr>
        <w:ind w:firstLine="709"/>
        <w:rPr>
          <w:sz w:val="22"/>
          <w:szCs w:val="22"/>
        </w:rPr>
      </w:pPr>
    </w:p>
    <w:p w14:paraId="529B9027" w14:textId="34F613D7" w:rsidR="00165DA7" w:rsidRDefault="00165DA7" w:rsidP="003F7CDD">
      <w:pPr>
        <w:ind w:firstLine="709"/>
        <w:rPr>
          <w:sz w:val="22"/>
          <w:szCs w:val="22"/>
        </w:rPr>
      </w:pPr>
    </w:p>
    <w:p w14:paraId="5F63F99E" w14:textId="77777777" w:rsidR="00165DA7" w:rsidRPr="00686898" w:rsidRDefault="00165DA7" w:rsidP="003F7CDD">
      <w:pPr>
        <w:ind w:firstLine="709"/>
        <w:rPr>
          <w:sz w:val="22"/>
          <w:szCs w:val="22"/>
        </w:rPr>
      </w:pPr>
    </w:p>
    <w:tbl>
      <w:tblPr>
        <w:tblW w:w="9180" w:type="dxa"/>
        <w:jc w:val="center"/>
        <w:tblLayout w:type="fixed"/>
        <w:tblLook w:val="0000" w:firstRow="0" w:lastRow="0" w:firstColumn="0" w:lastColumn="0" w:noHBand="0" w:noVBand="0"/>
      </w:tblPr>
      <w:tblGrid>
        <w:gridCol w:w="4644"/>
        <w:gridCol w:w="4536"/>
      </w:tblGrid>
      <w:tr w:rsidR="00223CF6" w:rsidRPr="00686898" w14:paraId="69687649" w14:textId="77777777" w:rsidTr="00165DA7">
        <w:trPr>
          <w:trHeight w:val="1632"/>
          <w:jc w:val="center"/>
        </w:trPr>
        <w:tc>
          <w:tcPr>
            <w:tcW w:w="4644" w:type="dxa"/>
          </w:tcPr>
          <w:p w14:paraId="24B1F10C" w14:textId="77777777" w:rsidR="00223CF6" w:rsidRPr="00686898" w:rsidRDefault="00223CF6" w:rsidP="00165DA7">
            <w:pPr>
              <w:rPr>
                <w:sz w:val="22"/>
                <w:szCs w:val="22"/>
              </w:rPr>
            </w:pPr>
            <w:r w:rsidRPr="00686898">
              <w:rPr>
                <w:b/>
                <w:sz w:val="22"/>
                <w:szCs w:val="22"/>
              </w:rPr>
              <w:t>Заказчик</w:t>
            </w:r>
            <w:r w:rsidRPr="00686898">
              <w:rPr>
                <w:sz w:val="22"/>
                <w:szCs w:val="22"/>
              </w:rPr>
              <w:t>:</w:t>
            </w:r>
          </w:p>
          <w:p w14:paraId="59790FE8" w14:textId="2C0B78C8" w:rsidR="00223CF6" w:rsidRPr="00686898" w:rsidRDefault="00223CF6" w:rsidP="00165DA7">
            <w:pPr>
              <w:snapToGrid w:val="0"/>
              <w:rPr>
                <w:sz w:val="22"/>
                <w:szCs w:val="22"/>
              </w:rPr>
            </w:pPr>
            <w:r w:rsidRPr="00686898">
              <w:rPr>
                <w:sz w:val="22"/>
                <w:szCs w:val="22"/>
              </w:rPr>
              <w:t>Главный врач</w:t>
            </w:r>
          </w:p>
          <w:p w14:paraId="14641A1D" w14:textId="77777777" w:rsidR="00223CF6" w:rsidRPr="00686898" w:rsidRDefault="00223CF6" w:rsidP="00165DA7">
            <w:pPr>
              <w:rPr>
                <w:sz w:val="22"/>
                <w:szCs w:val="22"/>
              </w:rPr>
            </w:pPr>
            <w:r w:rsidRPr="00686898">
              <w:rPr>
                <w:sz w:val="22"/>
                <w:szCs w:val="22"/>
              </w:rPr>
              <w:t>СПб ГКУЗ «Г</w:t>
            </w:r>
            <w:r w:rsidR="00CE13A9" w:rsidRPr="00686898">
              <w:rPr>
                <w:sz w:val="22"/>
                <w:szCs w:val="22"/>
              </w:rPr>
              <w:t>СПК</w:t>
            </w:r>
            <w:r w:rsidRPr="00686898">
              <w:rPr>
                <w:sz w:val="22"/>
                <w:szCs w:val="22"/>
              </w:rPr>
              <w:t>»</w:t>
            </w:r>
          </w:p>
          <w:p w14:paraId="5F4A946A" w14:textId="77777777" w:rsidR="00CE13A9" w:rsidRPr="00686898" w:rsidRDefault="00CE13A9" w:rsidP="00165DA7">
            <w:pPr>
              <w:rPr>
                <w:sz w:val="22"/>
                <w:szCs w:val="22"/>
              </w:rPr>
            </w:pPr>
          </w:p>
          <w:p w14:paraId="4B2C8418" w14:textId="77777777" w:rsidR="00223CF6" w:rsidRPr="00686898" w:rsidRDefault="00223CF6" w:rsidP="00165DA7">
            <w:pPr>
              <w:autoSpaceDE w:val="0"/>
              <w:rPr>
                <w:sz w:val="22"/>
                <w:szCs w:val="22"/>
              </w:rPr>
            </w:pPr>
            <w:r w:rsidRPr="00686898">
              <w:rPr>
                <w:sz w:val="22"/>
                <w:szCs w:val="22"/>
              </w:rPr>
              <w:t>____________________ Т.Н. Засухина</w:t>
            </w:r>
          </w:p>
          <w:p w14:paraId="05D4618B" w14:textId="16550867" w:rsidR="00223CF6" w:rsidRPr="00686898" w:rsidRDefault="00223CF6" w:rsidP="00165DA7">
            <w:pPr>
              <w:autoSpaceDE w:val="0"/>
              <w:rPr>
                <w:sz w:val="22"/>
                <w:szCs w:val="22"/>
              </w:rPr>
            </w:pPr>
            <w:r w:rsidRPr="00686898">
              <w:rPr>
                <w:sz w:val="22"/>
                <w:szCs w:val="22"/>
              </w:rPr>
              <w:t>«_____»</w:t>
            </w:r>
            <w:r w:rsidR="009F41D8">
              <w:rPr>
                <w:sz w:val="22"/>
                <w:szCs w:val="22"/>
              </w:rPr>
              <w:t xml:space="preserve"> </w:t>
            </w:r>
            <w:r w:rsidRPr="00686898">
              <w:rPr>
                <w:sz w:val="22"/>
                <w:szCs w:val="22"/>
              </w:rPr>
              <w:t xml:space="preserve">_____________ </w:t>
            </w:r>
            <w:r w:rsidR="00A40112">
              <w:rPr>
                <w:sz w:val="22"/>
                <w:szCs w:val="22"/>
              </w:rPr>
              <w:t>2026</w:t>
            </w:r>
            <w:r w:rsidRPr="00686898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4536" w:type="dxa"/>
          </w:tcPr>
          <w:p w14:paraId="3FAEB649" w14:textId="77777777" w:rsidR="00223CF6" w:rsidRPr="00686898" w:rsidRDefault="00223CF6" w:rsidP="00165DA7">
            <w:pPr>
              <w:autoSpaceDE w:val="0"/>
              <w:rPr>
                <w:b/>
                <w:sz w:val="22"/>
                <w:szCs w:val="22"/>
              </w:rPr>
            </w:pPr>
            <w:r w:rsidRPr="00686898">
              <w:rPr>
                <w:b/>
                <w:sz w:val="22"/>
                <w:szCs w:val="22"/>
              </w:rPr>
              <w:t>Поставщик:</w:t>
            </w:r>
          </w:p>
          <w:p w14:paraId="52C95211" w14:textId="77777777" w:rsidR="000F5C80" w:rsidRDefault="000F5C80" w:rsidP="00165DA7">
            <w:pPr>
              <w:framePr w:hSpace="180" w:wrap="around" w:vAnchor="text" w:hAnchor="margin" w:x="182" w:y="124"/>
              <w:snapToGrid w:val="0"/>
              <w:rPr>
                <w:sz w:val="22"/>
                <w:szCs w:val="22"/>
              </w:rPr>
            </w:pPr>
          </w:p>
          <w:p w14:paraId="0ADD3EAD" w14:textId="77777777" w:rsidR="000F5C80" w:rsidRDefault="000F5C80" w:rsidP="00165DA7">
            <w:pPr>
              <w:framePr w:hSpace="180" w:wrap="around" w:vAnchor="text" w:hAnchor="margin" w:x="182" w:y="124"/>
              <w:snapToGrid w:val="0"/>
              <w:rPr>
                <w:sz w:val="22"/>
                <w:szCs w:val="22"/>
              </w:rPr>
            </w:pPr>
          </w:p>
          <w:p w14:paraId="56683849" w14:textId="77777777" w:rsidR="000F5C80" w:rsidRDefault="000F5C80" w:rsidP="00165DA7">
            <w:pPr>
              <w:framePr w:hSpace="180" w:wrap="around" w:vAnchor="text" w:hAnchor="margin" w:x="182" w:y="124"/>
              <w:snapToGrid w:val="0"/>
              <w:rPr>
                <w:sz w:val="22"/>
                <w:szCs w:val="22"/>
              </w:rPr>
            </w:pPr>
          </w:p>
          <w:p w14:paraId="4FBE68A9" w14:textId="0A766B82" w:rsidR="0031782F" w:rsidRPr="00686898" w:rsidRDefault="0031782F" w:rsidP="00165DA7">
            <w:pPr>
              <w:framePr w:hSpace="180" w:wrap="around" w:vAnchor="text" w:hAnchor="margin" w:x="182" w:y="124"/>
              <w:snapToGrid w:val="0"/>
              <w:rPr>
                <w:sz w:val="22"/>
                <w:szCs w:val="22"/>
              </w:rPr>
            </w:pPr>
            <w:r w:rsidRPr="00686898">
              <w:rPr>
                <w:sz w:val="22"/>
                <w:szCs w:val="22"/>
              </w:rPr>
              <w:t>________________</w:t>
            </w:r>
            <w:r w:rsidR="000F5C80">
              <w:rPr>
                <w:sz w:val="22"/>
                <w:szCs w:val="22"/>
              </w:rPr>
              <w:t>____/_____________/</w:t>
            </w:r>
          </w:p>
          <w:p w14:paraId="56C1F1DC" w14:textId="68FC466A" w:rsidR="00223CF6" w:rsidRPr="00686898" w:rsidRDefault="0031782F" w:rsidP="00165DA7">
            <w:pPr>
              <w:snapToGrid w:val="0"/>
              <w:rPr>
                <w:sz w:val="22"/>
                <w:szCs w:val="22"/>
              </w:rPr>
            </w:pPr>
            <w:r w:rsidRPr="00686898">
              <w:rPr>
                <w:sz w:val="22"/>
                <w:szCs w:val="22"/>
              </w:rPr>
              <w:t xml:space="preserve">«______» ___________ </w:t>
            </w:r>
            <w:r w:rsidR="00A40112">
              <w:rPr>
                <w:sz w:val="22"/>
                <w:szCs w:val="22"/>
              </w:rPr>
              <w:t>2026</w:t>
            </w:r>
            <w:r w:rsidRPr="00686898">
              <w:rPr>
                <w:sz w:val="22"/>
                <w:szCs w:val="22"/>
              </w:rPr>
              <w:t xml:space="preserve"> г.</w:t>
            </w:r>
          </w:p>
        </w:tc>
      </w:tr>
    </w:tbl>
    <w:p w14:paraId="54F30C43" w14:textId="207B4214" w:rsidR="005E1070" w:rsidRDefault="005E1070" w:rsidP="005E1070">
      <w:pPr>
        <w:jc w:val="right"/>
        <w:rPr>
          <w:rFonts w:eastAsiaTheme="minorHAnsi"/>
          <w:bCs/>
          <w:sz w:val="22"/>
          <w:szCs w:val="22"/>
          <w:lang w:eastAsia="en-US"/>
        </w:rPr>
      </w:pPr>
    </w:p>
    <w:p w14:paraId="0963180E" w14:textId="399E7A5F" w:rsidR="003B4430" w:rsidRDefault="003B4430" w:rsidP="005E1070">
      <w:pPr>
        <w:jc w:val="right"/>
        <w:rPr>
          <w:rFonts w:eastAsiaTheme="minorHAnsi"/>
          <w:bCs/>
          <w:sz w:val="22"/>
          <w:szCs w:val="22"/>
          <w:lang w:eastAsia="en-US"/>
        </w:rPr>
      </w:pPr>
    </w:p>
    <w:p w14:paraId="0FC96B93" w14:textId="3D30B0CE" w:rsidR="003B4430" w:rsidRDefault="003B4430" w:rsidP="005E1070">
      <w:pPr>
        <w:jc w:val="right"/>
        <w:rPr>
          <w:rFonts w:eastAsiaTheme="minorHAnsi"/>
          <w:bCs/>
          <w:sz w:val="22"/>
          <w:szCs w:val="22"/>
          <w:lang w:eastAsia="en-US"/>
        </w:rPr>
      </w:pPr>
    </w:p>
    <w:p w14:paraId="0FFBB6D7" w14:textId="46A20E14" w:rsidR="003B4430" w:rsidRDefault="003B4430" w:rsidP="005E1070">
      <w:pPr>
        <w:jc w:val="right"/>
        <w:rPr>
          <w:rFonts w:eastAsiaTheme="minorHAnsi"/>
          <w:bCs/>
          <w:sz w:val="22"/>
          <w:szCs w:val="22"/>
          <w:lang w:eastAsia="en-US"/>
        </w:rPr>
      </w:pPr>
    </w:p>
    <w:p w14:paraId="5202E30A" w14:textId="77777777" w:rsidR="003B4430" w:rsidRDefault="003B4430" w:rsidP="005E1070">
      <w:pPr>
        <w:jc w:val="right"/>
        <w:rPr>
          <w:rFonts w:eastAsiaTheme="minorHAnsi"/>
          <w:bCs/>
          <w:sz w:val="22"/>
          <w:szCs w:val="22"/>
          <w:lang w:eastAsia="en-US"/>
        </w:rPr>
        <w:sectPr w:rsidR="003B4430" w:rsidSect="005C253D">
          <w:pgSz w:w="16838" w:h="11906" w:orient="landscape"/>
          <w:pgMar w:top="567" w:right="567" w:bottom="567" w:left="851" w:header="709" w:footer="709" w:gutter="0"/>
          <w:cols w:space="708"/>
          <w:docGrid w:linePitch="360"/>
        </w:sectPr>
      </w:pPr>
    </w:p>
    <w:p w14:paraId="17B693C6" w14:textId="1DD87258" w:rsidR="00A76144" w:rsidRPr="00BC2A71" w:rsidRDefault="00A76144" w:rsidP="001F414D">
      <w:pPr>
        <w:jc w:val="right"/>
        <w:rPr>
          <w:sz w:val="22"/>
          <w:szCs w:val="22"/>
        </w:rPr>
      </w:pPr>
      <w:r w:rsidRPr="00BC2A71">
        <w:rPr>
          <w:sz w:val="22"/>
          <w:szCs w:val="22"/>
        </w:rPr>
        <w:lastRenderedPageBreak/>
        <w:t xml:space="preserve">Приложение № 3 </w:t>
      </w:r>
    </w:p>
    <w:p w14:paraId="5ABD46F8" w14:textId="15E3A41B" w:rsidR="00A76144" w:rsidRPr="00BC2A71" w:rsidRDefault="00A76144" w:rsidP="001F414D">
      <w:pPr>
        <w:jc w:val="right"/>
        <w:rPr>
          <w:sz w:val="22"/>
          <w:szCs w:val="22"/>
        </w:rPr>
      </w:pPr>
      <w:r w:rsidRPr="00BC2A71">
        <w:rPr>
          <w:sz w:val="22"/>
          <w:szCs w:val="22"/>
        </w:rPr>
        <w:t>к договору№ ___</w:t>
      </w:r>
      <w:r w:rsidR="000C2155" w:rsidRPr="00BC2A71">
        <w:rPr>
          <w:sz w:val="22"/>
          <w:szCs w:val="22"/>
        </w:rPr>
        <w:t>_ от</w:t>
      </w:r>
      <w:r w:rsidRPr="00BC2A71">
        <w:rPr>
          <w:sz w:val="22"/>
          <w:szCs w:val="22"/>
        </w:rPr>
        <w:t xml:space="preserve"> «___» _____ </w:t>
      </w:r>
      <w:r w:rsidR="00A40112">
        <w:rPr>
          <w:sz w:val="22"/>
          <w:szCs w:val="22"/>
        </w:rPr>
        <w:t>2026</w:t>
      </w:r>
      <w:r w:rsidRPr="00BC2A71">
        <w:rPr>
          <w:sz w:val="22"/>
          <w:szCs w:val="22"/>
        </w:rPr>
        <w:t xml:space="preserve"> г. </w:t>
      </w:r>
    </w:p>
    <w:p w14:paraId="3E341AD8" w14:textId="77777777" w:rsidR="005E1070" w:rsidRPr="00BC2A71" w:rsidRDefault="005E1070" w:rsidP="001F414D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BC2A71">
        <w:rPr>
          <w:rFonts w:eastAsiaTheme="minorHAnsi"/>
          <w:b/>
          <w:sz w:val="22"/>
          <w:szCs w:val="22"/>
          <w:lang w:eastAsia="en-US"/>
        </w:rPr>
        <w:t>Форма</w:t>
      </w:r>
    </w:p>
    <w:p w14:paraId="6FF6A50F" w14:textId="77777777" w:rsidR="005E1070" w:rsidRPr="00BC2A71" w:rsidRDefault="005E1070" w:rsidP="001F414D">
      <w:pPr>
        <w:jc w:val="center"/>
        <w:rPr>
          <w:rFonts w:eastAsiaTheme="minorHAnsi"/>
          <w:b/>
          <w:sz w:val="22"/>
          <w:szCs w:val="22"/>
          <w:lang w:eastAsia="en-US"/>
        </w:rPr>
      </w:pPr>
      <w:bookmarkStart w:id="0" w:name="_Hlk133321870"/>
      <w:r w:rsidRPr="00BC2A71">
        <w:rPr>
          <w:rFonts w:eastAsiaTheme="minorHAnsi"/>
          <w:b/>
          <w:sz w:val="22"/>
          <w:szCs w:val="22"/>
          <w:lang w:eastAsia="en-US"/>
        </w:rPr>
        <w:t>АКТ ПРИЁМА-ПЕРЕДАЧИ</w:t>
      </w:r>
    </w:p>
    <w:p w14:paraId="6427336C" w14:textId="77777777" w:rsidR="005E1070" w:rsidRPr="00BC2A71" w:rsidRDefault="005E1070" w:rsidP="001F414D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BC2A71">
        <w:rPr>
          <w:rFonts w:eastAsiaTheme="minorHAnsi"/>
          <w:b/>
          <w:sz w:val="22"/>
          <w:szCs w:val="22"/>
          <w:lang w:eastAsia="en-US"/>
        </w:rPr>
        <w:t>ТОВАРА</w:t>
      </w:r>
    </w:p>
    <w:bookmarkEnd w:id="0"/>
    <w:p w14:paraId="4EECA38E" w14:textId="77777777" w:rsidR="005E1070" w:rsidRPr="00BC2A71" w:rsidRDefault="005E1070" w:rsidP="001F414D">
      <w:pPr>
        <w:ind w:hanging="142"/>
        <w:jc w:val="both"/>
        <w:rPr>
          <w:rFonts w:eastAsiaTheme="minorHAnsi"/>
          <w:b/>
          <w:sz w:val="22"/>
          <w:szCs w:val="22"/>
          <w:lang w:eastAsia="en-US"/>
        </w:rPr>
      </w:pPr>
    </w:p>
    <w:p w14:paraId="674B58F3" w14:textId="04B11423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/>
          <w:sz w:val="22"/>
          <w:szCs w:val="22"/>
          <w:lang w:eastAsia="en-US"/>
        </w:rPr>
        <w:t>г</w:t>
      </w:r>
      <w:r w:rsidRPr="00BC2A71">
        <w:rPr>
          <w:rFonts w:eastAsiaTheme="minorHAnsi"/>
          <w:bCs/>
          <w:sz w:val="22"/>
          <w:szCs w:val="22"/>
          <w:lang w:eastAsia="en-US"/>
        </w:rPr>
        <w:t xml:space="preserve">. Санкт-Петербург </w:t>
      </w:r>
      <w:r w:rsidRPr="00BC2A71">
        <w:rPr>
          <w:rFonts w:eastAsiaTheme="minorHAnsi"/>
          <w:bCs/>
          <w:sz w:val="22"/>
          <w:szCs w:val="22"/>
          <w:lang w:eastAsia="en-US"/>
        </w:rPr>
        <w:tab/>
      </w:r>
      <w:r w:rsidRPr="00BC2A71">
        <w:rPr>
          <w:rFonts w:eastAsiaTheme="minorHAnsi"/>
          <w:bCs/>
          <w:sz w:val="22"/>
          <w:szCs w:val="22"/>
          <w:lang w:eastAsia="en-US"/>
        </w:rPr>
        <w:tab/>
      </w:r>
      <w:r w:rsidRPr="00BC2A71">
        <w:rPr>
          <w:rFonts w:eastAsiaTheme="minorHAnsi"/>
          <w:bCs/>
          <w:sz w:val="22"/>
          <w:szCs w:val="22"/>
          <w:lang w:eastAsia="en-US"/>
        </w:rPr>
        <w:tab/>
      </w:r>
      <w:r w:rsidRPr="00BC2A71">
        <w:rPr>
          <w:rFonts w:eastAsiaTheme="minorHAnsi"/>
          <w:bCs/>
          <w:sz w:val="22"/>
          <w:szCs w:val="22"/>
          <w:lang w:eastAsia="en-US"/>
        </w:rPr>
        <w:tab/>
      </w:r>
      <w:r w:rsidRPr="00BC2A71">
        <w:rPr>
          <w:rFonts w:eastAsiaTheme="minorHAnsi"/>
          <w:bCs/>
          <w:sz w:val="22"/>
          <w:szCs w:val="22"/>
          <w:lang w:eastAsia="en-US"/>
        </w:rPr>
        <w:tab/>
      </w:r>
      <w:r w:rsidRPr="00BC2A71">
        <w:rPr>
          <w:rFonts w:eastAsiaTheme="minorHAnsi"/>
          <w:bCs/>
          <w:sz w:val="22"/>
          <w:szCs w:val="22"/>
          <w:lang w:eastAsia="en-US"/>
        </w:rPr>
        <w:tab/>
      </w:r>
      <w:proofErr w:type="gramStart"/>
      <w:r w:rsidRPr="00BC2A71">
        <w:rPr>
          <w:rFonts w:eastAsiaTheme="minorHAnsi"/>
          <w:bCs/>
          <w:sz w:val="22"/>
          <w:szCs w:val="22"/>
          <w:lang w:eastAsia="en-US"/>
        </w:rPr>
        <w:tab/>
        <w:t>« _</w:t>
      </w:r>
      <w:proofErr w:type="gramEnd"/>
      <w:r w:rsidRPr="00BC2A71">
        <w:rPr>
          <w:rFonts w:eastAsiaTheme="minorHAnsi"/>
          <w:bCs/>
          <w:sz w:val="22"/>
          <w:szCs w:val="22"/>
          <w:lang w:eastAsia="en-US"/>
        </w:rPr>
        <w:t xml:space="preserve">__ »___________ </w:t>
      </w:r>
      <w:r w:rsidR="00A40112">
        <w:rPr>
          <w:rFonts w:eastAsiaTheme="minorHAnsi"/>
          <w:bCs/>
          <w:sz w:val="22"/>
          <w:szCs w:val="22"/>
          <w:lang w:eastAsia="en-US"/>
        </w:rPr>
        <w:t>2026</w:t>
      </w:r>
      <w:r w:rsidRPr="00BC2A71">
        <w:rPr>
          <w:rFonts w:eastAsiaTheme="minorHAnsi"/>
          <w:bCs/>
          <w:sz w:val="22"/>
          <w:szCs w:val="22"/>
          <w:lang w:eastAsia="en-US"/>
        </w:rPr>
        <w:t xml:space="preserve"> г.</w:t>
      </w:r>
    </w:p>
    <w:p w14:paraId="50A03E5D" w14:textId="77777777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</w:p>
    <w:p w14:paraId="2E8558B1" w14:textId="1FD16FBF" w:rsidR="005E1070" w:rsidRPr="00BC2A71" w:rsidRDefault="005E1070" w:rsidP="001F414D">
      <w:pPr>
        <w:ind w:firstLine="425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Мы, нижеподписавшиеся, СПб ГКУЗ «</w:t>
      </w:r>
      <w:r w:rsidR="00A76144" w:rsidRPr="00BC2A71">
        <w:rPr>
          <w:rFonts w:eastAsiaTheme="minorHAnsi"/>
          <w:bCs/>
          <w:sz w:val="22"/>
          <w:szCs w:val="22"/>
          <w:lang w:eastAsia="en-US"/>
        </w:rPr>
        <w:t>ГСПК</w:t>
      </w:r>
      <w:r w:rsidRPr="00BC2A71">
        <w:rPr>
          <w:rFonts w:eastAsiaTheme="minorHAnsi"/>
          <w:bCs/>
          <w:sz w:val="22"/>
          <w:szCs w:val="22"/>
          <w:lang w:eastAsia="en-US"/>
        </w:rPr>
        <w:t>», именуемое в дальнейшем «Заказчик», в лице_______________________________, действующего на основании ________________, с одной стороны, и ________________________, именуемое в дальнейшем «Поставщик», в лице ______________________, действующего на основании ____________ с другой стороны составили настоящий Акт о нижеследующем:</w:t>
      </w:r>
    </w:p>
    <w:p w14:paraId="6FF13E44" w14:textId="4BB2A6B2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1. Поставщик поставил товары в соответствии с договором</w:t>
      </w:r>
      <w:r w:rsidR="00A76144" w:rsidRPr="00BC2A71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BC2A71">
        <w:rPr>
          <w:rFonts w:eastAsiaTheme="minorHAnsi"/>
          <w:bCs/>
          <w:sz w:val="22"/>
          <w:szCs w:val="22"/>
          <w:lang w:eastAsia="en-US"/>
        </w:rPr>
        <w:t>от _____ № ______________.</w:t>
      </w:r>
    </w:p>
    <w:p w14:paraId="14EEB243" w14:textId="77777777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2. Заказчик принял поставленные товары.</w:t>
      </w:r>
    </w:p>
    <w:p w14:paraId="24397C0C" w14:textId="0652A5E0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 xml:space="preserve">3. Качество поставленных товаров соответствует требованиям </w:t>
      </w:r>
      <w:r w:rsidR="00A76144" w:rsidRPr="00BC2A71">
        <w:rPr>
          <w:rFonts w:eastAsiaTheme="minorHAnsi"/>
          <w:bCs/>
          <w:sz w:val="22"/>
          <w:szCs w:val="22"/>
          <w:lang w:eastAsia="en-US"/>
        </w:rPr>
        <w:t>д</w:t>
      </w:r>
      <w:r w:rsidRPr="00BC2A71">
        <w:rPr>
          <w:rFonts w:eastAsiaTheme="minorHAnsi"/>
          <w:bCs/>
          <w:sz w:val="22"/>
          <w:szCs w:val="22"/>
          <w:lang w:eastAsia="en-US"/>
        </w:rPr>
        <w:t>оговора.</w:t>
      </w:r>
    </w:p>
    <w:p w14:paraId="4C58ABAE" w14:textId="77777777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4. Общая стоимость поставленных товаров составила _____ (_____________) рублей.</w:t>
      </w:r>
    </w:p>
    <w:p w14:paraId="00BF0B74" w14:textId="5C4E6B8C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5. Сумма, подлежащая к оплате за поставленные товары в соответствии с условиями договора (________) рублей, включая НДС ___ % ____</w:t>
      </w:r>
      <w:r w:rsidR="00D44153" w:rsidRPr="00BC2A71">
        <w:rPr>
          <w:rFonts w:eastAsiaTheme="minorHAnsi"/>
          <w:bCs/>
          <w:sz w:val="22"/>
          <w:szCs w:val="22"/>
          <w:lang w:eastAsia="en-US"/>
        </w:rPr>
        <w:t>_ (</w:t>
      </w:r>
      <w:r w:rsidRPr="00BC2A71">
        <w:rPr>
          <w:rFonts w:eastAsiaTheme="minorHAnsi"/>
          <w:bCs/>
          <w:sz w:val="22"/>
          <w:szCs w:val="22"/>
          <w:lang w:eastAsia="en-US"/>
        </w:rPr>
        <w:t>________) рублей ____ копеек.</w:t>
      </w:r>
    </w:p>
    <w:p w14:paraId="3C27216E" w14:textId="2BB2388D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6. Размер пеней, подлежащих взысканию __________ (_____________) рублей.</w:t>
      </w:r>
    </w:p>
    <w:p w14:paraId="443A4CF5" w14:textId="77777777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7.  Основания применения и порядок расчета пеней ________________________________________.</w:t>
      </w:r>
    </w:p>
    <w:p w14:paraId="0BA729B3" w14:textId="280FAB1B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8. Итоговая сумма, подлежащая к оплате Заказчиком по договору _________ (______________) рублей, включая НДС ___% __________.</w:t>
      </w:r>
    </w:p>
    <w:p w14:paraId="26F77193" w14:textId="77777777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9. Настоящий Акт составлен в 2 (двух) экземплярах, имеющих одинаковую юридическую силу.</w:t>
      </w:r>
    </w:p>
    <w:p w14:paraId="7DCCDB0E" w14:textId="77777777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  <w:r w:rsidRPr="00BC2A71">
        <w:rPr>
          <w:rFonts w:eastAsiaTheme="minorHAnsi"/>
          <w:bCs/>
          <w:sz w:val="22"/>
          <w:szCs w:val="22"/>
          <w:lang w:eastAsia="en-US"/>
        </w:rPr>
        <w:t>10. Стороны претензий друг к другу не имеют.</w:t>
      </w:r>
    </w:p>
    <w:p w14:paraId="36FCB34E" w14:textId="77777777" w:rsidR="005E1070" w:rsidRPr="00BC2A71" w:rsidRDefault="005E1070" w:rsidP="001F414D">
      <w:pPr>
        <w:ind w:hanging="142"/>
        <w:jc w:val="both"/>
        <w:rPr>
          <w:rFonts w:eastAsiaTheme="minorHAnsi"/>
          <w:bCs/>
          <w:sz w:val="22"/>
          <w:szCs w:val="22"/>
          <w:lang w:eastAsia="en-US"/>
        </w:rPr>
      </w:pPr>
    </w:p>
    <w:tbl>
      <w:tblPr>
        <w:tblpPr w:leftFromText="180" w:rightFromText="180" w:bottomFromText="200" w:vertAnchor="text" w:horzAnchor="margin" w:tblpXSpec="center" w:tblpY="22"/>
        <w:tblW w:w="10065" w:type="dxa"/>
        <w:tblLayout w:type="fixed"/>
        <w:tblLook w:val="04A0" w:firstRow="1" w:lastRow="0" w:firstColumn="1" w:lastColumn="0" w:noHBand="0" w:noVBand="1"/>
      </w:tblPr>
      <w:tblGrid>
        <w:gridCol w:w="5211"/>
        <w:gridCol w:w="4854"/>
      </w:tblGrid>
      <w:tr w:rsidR="005E1070" w:rsidRPr="00BC2A71" w14:paraId="7F28EB56" w14:textId="77777777" w:rsidTr="004F18B3">
        <w:trPr>
          <w:trHeight w:val="2793"/>
        </w:trPr>
        <w:tc>
          <w:tcPr>
            <w:tcW w:w="5211" w:type="dxa"/>
          </w:tcPr>
          <w:p w14:paraId="17777DB2" w14:textId="77777777" w:rsidR="005E1070" w:rsidRPr="00BC2A71" w:rsidRDefault="005E1070" w:rsidP="001F414D">
            <w:pPr>
              <w:ind w:hanging="142"/>
              <w:jc w:val="both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</w:p>
          <w:p w14:paraId="5E1DDEA5" w14:textId="77777777" w:rsidR="005E1070" w:rsidRPr="00BC2A71" w:rsidRDefault="005E1070" w:rsidP="001F414D">
            <w:pPr>
              <w:ind w:hanging="142"/>
              <w:jc w:val="both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C2A71"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  <w:t>ПОСТАВЩИК:</w:t>
            </w:r>
          </w:p>
          <w:p w14:paraId="1D203380" w14:textId="1543AF91" w:rsidR="005E1070" w:rsidRPr="00BC2A71" w:rsidRDefault="005E1070" w:rsidP="001F414D">
            <w:pPr>
              <w:tabs>
                <w:tab w:val="left" w:pos="3885"/>
              </w:tabs>
              <w:suppressAutoHyphens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</w:p>
          <w:p w14:paraId="60B2FC0E" w14:textId="77777777" w:rsidR="00A76144" w:rsidRPr="00BC2A71" w:rsidRDefault="00A76144" w:rsidP="001F414D">
            <w:pPr>
              <w:tabs>
                <w:tab w:val="left" w:pos="3885"/>
              </w:tabs>
              <w:suppressAutoHyphens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</w:p>
          <w:p w14:paraId="776473FD" w14:textId="77777777" w:rsidR="005E1070" w:rsidRPr="00BC2A71" w:rsidRDefault="005E1070" w:rsidP="001F414D">
            <w:pPr>
              <w:tabs>
                <w:tab w:val="left" w:pos="3885"/>
              </w:tabs>
              <w:suppressAutoHyphens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</w:p>
          <w:p w14:paraId="63C29D7B" w14:textId="77777777" w:rsidR="005E1070" w:rsidRPr="00BC2A71" w:rsidRDefault="005E1070" w:rsidP="001F414D">
            <w:pPr>
              <w:tabs>
                <w:tab w:val="left" w:pos="3885"/>
              </w:tabs>
              <w:suppressAutoHyphens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>__________________</w:t>
            </w:r>
            <w:r w:rsidRPr="00BC2A71">
              <w:rPr>
                <w:color w:val="000000" w:themeColor="text1"/>
                <w:sz w:val="22"/>
                <w:szCs w:val="22"/>
                <w:u w:val="single"/>
                <w:lang w:eastAsia="ar-SA"/>
              </w:rPr>
              <w:t xml:space="preserve"> </w:t>
            </w: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>/____________/</w:t>
            </w:r>
          </w:p>
          <w:p w14:paraId="3C20592A" w14:textId="6F01A21C" w:rsidR="005E1070" w:rsidRPr="00BC2A71" w:rsidRDefault="005E1070" w:rsidP="001F414D">
            <w:pPr>
              <w:tabs>
                <w:tab w:val="left" w:pos="3885"/>
              </w:tabs>
              <w:suppressAutoHyphens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 xml:space="preserve">«______» ___________ </w:t>
            </w:r>
            <w:r w:rsidR="00A40112">
              <w:rPr>
                <w:color w:val="000000" w:themeColor="text1"/>
                <w:sz w:val="22"/>
                <w:szCs w:val="22"/>
                <w:lang w:eastAsia="ar-SA"/>
              </w:rPr>
              <w:t>2026</w:t>
            </w: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 xml:space="preserve"> г.</w:t>
            </w:r>
          </w:p>
          <w:p w14:paraId="40098629" w14:textId="77777777" w:rsidR="005E1070" w:rsidRPr="00BC2A71" w:rsidRDefault="005E1070" w:rsidP="001F414D">
            <w:pPr>
              <w:suppressAutoHyphens/>
              <w:ind w:hanging="142"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4854" w:type="dxa"/>
          </w:tcPr>
          <w:p w14:paraId="486CADEF" w14:textId="77777777" w:rsidR="005E1070" w:rsidRPr="00BC2A71" w:rsidRDefault="005E1070" w:rsidP="001F414D">
            <w:pPr>
              <w:ind w:hanging="142"/>
              <w:jc w:val="both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</w:p>
          <w:p w14:paraId="0C5977E7" w14:textId="77777777" w:rsidR="005E1070" w:rsidRPr="00BC2A71" w:rsidRDefault="005E1070" w:rsidP="001F414D">
            <w:pPr>
              <w:ind w:hanging="142"/>
              <w:jc w:val="both"/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BC2A71">
              <w:rPr>
                <w:b/>
                <w:bCs/>
                <w:color w:val="000000" w:themeColor="text1"/>
                <w:sz w:val="22"/>
                <w:szCs w:val="22"/>
                <w:lang w:eastAsia="en-US"/>
              </w:rPr>
              <w:t>ЗАКАЗЧИК:</w:t>
            </w:r>
          </w:p>
          <w:p w14:paraId="5F5996BB" w14:textId="165848CF" w:rsidR="005E1070" w:rsidRPr="00BC2A71" w:rsidRDefault="005E1070" w:rsidP="001F414D">
            <w:pPr>
              <w:autoSpaceDE w:val="0"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>Главный врач</w:t>
            </w:r>
          </w:p>
          <w:p w14:paraId="0AF87E85" w14:textId="7AF7F374" w:rsidR="005E1070" w:rsidRPr="00BC2A71" w:rsidRDefault="005E1070" w:rsidP="001F414D">
            <w:pPr>
              <w:autoSpaceDE w:val="0"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>СПб ГКУЗ «</w:t>
            </w:r>
            <w:r w:rsidR="00A76144" w:rsidRPr="00BC2A71">
              <w:rPr>
                <w:color w:val="000000" w:themeColor="text1"/>
                <w:sz w:val="22"/>
                <w:szCs w:val="22"/>
                <w:lang w:eastAsia="ar-SA"/>
              </w:rPr>
              <w:t>ГСПК</w:t>
            </w: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>»</w:t>
            </w:r>
          </w:p>
          <w:p w14:paraId="7A1A6E15" w14:textId="77777777" w:rsidR="005E1070" w:rsidRPr="00BC2A71" w:rsidRDefault="005E1070" w:rsidP="001F414D">
            <w:pPr>
              <w:autoSpaceDE w:val="0"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</w:p>
          <w:p w14:paraId="62FE1D8E" w14:textId="77777777" w:rsidR="005E1070" w:rsidRPr="00BC2A71" w:rsidRDefault="005E1070" w:rsidP="001F414D">
            <w:pPr>
              <w:autoSpaceDE w:val="0"/>
              <w:ind w:hanging="142"/>
              <w:jc w:val="both"/>
              <w:rPr>
                <w:color w:val="000000" w:themeColor="text1"/>
                <w:sz w:val="22"/>
                <w:szCs w:val="22"/>
                <w:lang w:eastAsia="ar-SA"/>
              </w:rPr>
            </w:pP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>__________________ /Т. Н. Засухина/</w:t>
            </w:r>
          </w:p>
          <w:p w14:paraId="49C0A93A" w14:textId="395508DD" w:rsidR="005E1070" w:rsidRPr="00BC2A71" w:rsidRDefault="005E1070" w:rsidP="001F414D">
            <w:pPr>
              <w:autoSpaceDE w:val="0"/>
              <w:ind w:hanging="142"/>
              <w:jc w:val="both"/>
              <w:rPr>
                <w:sz w:val="22"/>
                <w:szCs w:val="22"/>
                <w:lang w:eastAsia="ar-SA"/>
              </w:rPr>
            </w:pP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 xml:space="preserve">«______» __________ </w:t>
            </w:r>
            <w:r w:rsidR="00A40112">
              <w:rPr>
                <w:color w:val="000000" w:themeColor="text1"/>
                <w:sz w:val="22"/>
                <w:szCs w:val="22"/>
                <w:lang w:eastAsia="ar-SA"/>
              </w:rPr>
              <w:t>2026</w:t>
            </w:r>
            <w:r w:rsidRPr="00BC2A71">
              <w:rPr>
                <w:color w:val="000000" w:themeColor="text1"/>
                <w:sz w:val="22"/>
                <w:szCs w:val="22"/>
                <w:lang w:eastAsia="ar-SA"/>
              </w:rPr>
              <w:t xml:space="preserve"> г.</w:t>
            </w:r>
          </w:p>
        </w:tc>
      </w:tr>
    </w:tbl>
    <w:p w14:paraId="570701D2" w14:textId="77777777" w:rsidR="005E1070" w:rsidRPr="00E200B8" w:rsidRDefault="005E1070" w:rsidP="009F41D8">
      <w:pPr>
        <w:jc w:val="right"/>
        <w:rPr>
          <w:sz w:val="18"/>
          <w:szCs w:val="18"/>
        </w:rPr>
      </w:pPr>
    </w:p>
    <w:p w14:paraId="0B2A4F2B" w14:textId="77777777" w:rsidR="005E1070" w:rsidRPr="00E200B8" w:rsidRDefault="005E1070">
      <w:pPr>
        <w:jc w:val="right"/>
        <w:rPr>
          <w:sz w:val="18"/>
          <w:szCs w:val="18"/>
        </w:rPr>
      </w:pPr>
    </w:p>
    <w:sectPr w:rsidR="005E1070" w:rsidRPr="00E200B8" w:rsidSect="00A76144">
      <w:pgSz w:w="11906" w:h="16838"/>
      <w:pgMar w:top="720" w:right="720" w:bottom="72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04947" w14:textId="77777777" w:rsidR="004F18B3" w:rsidRDefault="004F18B3" w:rsidP="000834DA">
      <w:r>
        <w:separator/>
      </w:r>
    </w:p>
  </w:endnote>
  <w:endnote w:type="continuationSeparator" w:id="0">
    <w:p w14:paraId="0C0CFD1E" w14:textId="77777777" w:rsidR="004F18B3" w:rsidRDefault="004F18B3" w:rsidP="00083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EAA29" w14:textId="77777777" w:rsidR="004F18B3" w:rsidRDefault="004F18B3" w:rsidP="000834DA">
      <w:r>
        <w:separator/>
      </w:r>
    </w:p>
  </w:footnote>
  <w:footnote w:type="continuationSeparator" w:id="0">
    <w:p w14:paraId="1EC2DF06" w14:textId="77777777" w:rsidR="004F18B3" w:rsidRDefault="004F18B3" w:rsidP="000834DA">
      <w:r>
        <w:continuationSeparator/>
      </w:r>
    </w:p>
  </w:footnote>
  <w:footnote w:id="1">
    <w:p w14:paraId="4EF6858F" w14:textId="77777777" w:rsidR="004F18B3" w:rsidRDefault="004F18B3" w:rsidP="000834DA">
      <w:pPr>
        <w:pStyle w:val="ab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c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В случае если Поставщик является плательщиком налога на добавленную стоимость, им формируется документ с функциями счет-фактуры, используемой при расчетах по налогу на добавленную стоимость, и документа о приемке (устанавливается чек-бокс в поле «Включить формирование счет-фактуры в документ о приемке») (вид документа в терминологии функционала единой информационной системы в сфере закупок: «Счет-фактура и документ о приемке»).</w:t>
      </w:r>
    </w:p>
    <w:p w14:paraId="626E9C4F" w14:textId="77777777" w:rsidR="004F18B3" w:rsidRDefault="004F18B3" w:rsidP="000834DA">
      <w:pPr>
        <w:pStyle w:val="ab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то же время Поставщик вправе сформировать и направить Заказчику счет-фактуру в виде отдельного документа.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64CD"/>
    <w:rsid w:val="000234E0"/>
    <w:rsid w:val="00030296"/>
    <w:rsid w:val="00041754"/>
    <w:rsid w:val="000417ED"/>
    <w:rsid w:val="000422C5"/>
    <w:rsid w:val="00057735"/>
    <w:rsid w:val="000834DA"/>
    <w:rsid w:val="00083DD7"/>
    <w:rsid w:val="000971B2"/>
    <w:rsid w:val="000A4C3E"/>
    <w:rsid w:val="000A5AE8"/>
    <w:rsid w:val="000C2155"/>
    <w:rsid w:val="000C2C32"/>
    <w:rsid w:val="000D2437"/>
    <w:rsid w:val="000E3131"/>
    <w:rsid w:val="000E7841"/>
    <w:rsid w:val="000F23CF"/>
    <w:rsid w:val="000F39CF"/>
    <w:rsid w:val="000F45B9"/>
    <w:rsid w:val="000F5C80"/>
    <w:rsid w:val="000F6E7F"/>
    <w:rsid w:val="00111BFA"/>
    <w:rsid w:val="00130BBF"/>
    <w:rsid w:val="00137B0A"/>
    <w:rsid w:val="00161B11"/>
    <w:rsid w:val="00165DA7"/>
    <w:rsid w:val="00177329"/>
    <w:rsid w:val="00185002"/>
    <w:rsid w:val="001863C6"/>
    <w:rsid w:val="001A261B"/>
    <w:rsid w:val="001B72CD"/>
    <w:rsid w:val="001C3799"/>
    <w:rsid w:val="001C547E"/>
    <w:rsid w:val="001C7DE6"/>
    <w:rsid w:val="001F414D"/>
    <w:rsid w:val="002209C1"/>
    <w:rsid w:val="00223CF6"/>
    <w:rsid w:val="00247FF3"/>
    <w:rsid w:val="00263EAB"/>
    <w:rsid w:val="0027222A"/>
    <w:rsid w:val="00294A16"/>
    <w:rsid w:val="00296ECC"/>
    <w:rsid w:val="002A0377"/>
    <w:rsid w:val="002C0622"/>
    <w:rsid w:val="002C0738"/>
    <w:rsid w:val="002D2029"/>
    <w:rsid w:val="002F1FD8"/>
    <w:rsid w:val="003058CF"/>
    <w:rsid w:val="00307E08"/>
    <w:rsid w:val="00311F77"/>
    <w:rsid w:val="0031782F"/>
    <w:rsid w:val="00331377"/>
    <w:rsid w:val="00367B7A"/>
    <w:rsid w:val="003828C1"/>
    <w:rsid w:val="003A1201"/>
    <w:rsid w:val="003B0BEC"/>
    <w:rsid w:val="003B4430"/>
    <w:rsid w:val="003B5CAE"/>
    <w:rsid w:val="003D04BA"/>
    <w:rsid w:val="003D402D"/>
    <w:rsid w:val="003E59BA"/>
    <w:rsid w:val="003F7CDD"/>
    <w:rsid w:val="00407CD0"/>
    <w:rsid w:val="00442E88"/>
    <w:rsid w:val="00445AAE"/>
    <w:rsid w:val="004503F1"/>
    <w:rsid w:val="00456335"/>
    <w:rsid w:val="004A6222"/>
    <w:rsid w:val="004A7955"/>
    <w:rsid w:val="004B36B0"/>
    <w:rsid w:val="004B7113"/>
    <w:rsid w:val="004C3B53"/>
    <w:rsid w:val="004C5757"/>
    <w:rsid w:val="004F18B3"/>
    <w:rsid w:val="00521544"/>
    <w:rsid w:val="00523BEF"/>
    <w:rsid w:val="00555286"/>
    <w:rsid w:val="00566914"/>
    <w:rsid w:val="005C253D"/>
    <w:rsid w:val="005D0866"/>
    <w:rsid w:val="005D7991"/>
    <w:rsid w:val="005E1070"/>
    <w:rsid w:val="005E2139"/>
    <w:rsid w:val="005F238D"/>
    <w:rsid w:val="00615428"/>
    <w:rsid w:val="00636A1F"/>
    <w:rsid w:val="00642147"/>
    <w:rsid w:val="00655043"/>
    <w:rsid w:val="00686898"/>
    <w:rsid w:val="006B2F72"/>
    <w:rsid w:val="006B47BD"/>
    <w:rsid w:val="006D204F"/>
    <w:rsid w:val="006D64D5"/>
    <w:rsid w:val="006E1C2C"/>
    <w:rsid w:val="006E2425"/>
    <w:rsid w:val="006E58E7"/>
    <w:rsid w:val="007006CA"/>
    <w:rsid w:val="00743A66"/>
    <w:rsid w:val="00763230"/>
    <w:rsid w:val="0076338A"/>
    <w:rsid w:val="00781AD6"/>
    <w:rsid w:val="00792F13"/>
    <w:rsid w:val="00794920"/>
    <w:rsid w:val="007C3C84"/>
    <w:rsid w:val="007F12B5"/>
    <w:rsid w:val="007F20F9"/>
    <w:rsid w:val="007F79AE"/>
    <w:rsid w:val="008277D5"/>
    <w:rsid w:val="00831D50"/>
    <w:rsid w:val="008506E0"/>
    <w:rsid w:val="008A4617"/>
    <w:rsid w:val="008A579C"/>
    <w:rsid w:val="008A5BCF"/>
    <w:rsid w:val="008B44F1"/>
    <w:rsid w:val="008F49EB"/>
    <w:rsid w:val="009160CA"/>
    <w:rsid w:val="009329B7"/>
    <w:rsid w:val="00973840"/>
    <w:rsid w:val="0099739C"/>
    <w:rsid w:val="009A07E4"/>
    <w:rsid w:val="009B057A"/>
    <w:rsid w:val="009B2516"/>
    <w:rsid w:val="009E6F96"/>
    <w:rsid w:val="009F41D8"/>
    <w:rsid w:val="009F7200"/>
    <w:rsid w:val="00A225F6"/>
    <w:rsid w:val="00A22E69"/>
    <w:rsid w:val="00A40112"/>
    <w:rsid w:val="00A538AA"/>
    <w:rsid w:val="00A54B49"/>
    <w:rsid w:val="00A76144"/>
    <w:rsid w:val="00A8734F"/>
    <w:rsid w:val="00A96C7F"/>
    <w:rsid w:val="00AA4C29"/>
    <w:rsid w:val="00AE6782"/>
    <w:rsid w:val="00B36AF5"/>
    <w:rsid w:val="00B5340B"/>
    <w:rsid w:val="00B674B6"/>
    <w:rsid w:val="00B72816"/>
    <w:rsid w:val="00B73493"/>
    <w:rsid w:val="00B930F3"/>
    <w:rsid w:val="00BC0B7A"/>
    <w:rsid w:val="00BC2A71"/>
    <w:rsid w:val="00BE06B6"/>
    <w:rsid w:val="00BF20E1"/>
    <w:rsid w:val="00BF5574"/>
    <w:rsid w:val="00BF72A8"/>
    <w:rsid w:val="00C37765"/>
    <w:rsid w:val="00C42622"/>
    <w:rsid w:val="00C63919"/>
    <w:rsid w:val="00CB4995"/>
    <w:rsid w:val="00CB7438"/>
    <w:rsid w:val="00CC0DC4"/>
    <w:rsid w:val="00CC4620"/>
    <w:rsid w:val="00CE13A9"/>
    <w:rsid w:val="00CE570E"/>
    <w:rsid w:val="00D1148F"/>
    <w:rsid w:val="00D325F7"/>
    <w:rsid w:val="00D34116"/>
    <w:rsid w:val="00D4393A"/>
    <w:rsid w:val="00D44153"/>
    <w:rsid w:val="00D9519C"/>
    <w:rsid w:val="00DB7D55"/>
    <w:rsid w:val="00DC32B1"/>
    <w:rsid w:val="00DC75B2"/>
    <w:rsid w:val="00E15D23"/>
    <w:rsid w:val="00E200B8"/>
    <w:rsid w:val="00E25A7B"/>
    <w:rsid w:val="00E27DC2"/>
    <w:rsid w:val="00E50F7B"/>
    <w:rsid w:val="00EB52E9"/>
    <w:rsid w:val="00EB58AF"/>
    <w:rsid w:val="00EC083B"/>
    <w:rsid w:val="00EC4238"/>
    <w:rsid w:val="00EE4AF2"/>
    <w:rsid w:val="00EF62A0"/>
    <w:rsid w:val="00F5468B"/>
    <w:rsid w:val="00F75F33"/>
    <w:rsid w:val="00F822E0"/>
    <w:rsid w:val="00F824C8"/>
    <w:rsid w:val="00FB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B34C114"/>
  <w15:docId w15:val="{01A29EE9-62DB-427B-9030-88271B74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header"/>
    <w:basedOn w:val="a"/>
    <w:link w:val="a7"/>
    <w:rsid w:val="00D1148F"/>
    <w:pPr>
      <w:tabs>
        <w:tab w:val="center" w:pos="4320"/>
        <w:tab w:val="right" w:pos="8640"/>
      </w:tabs>
    </w:pPr>
    <w:rPr>
      <w:sz w:val="20"/>
      <w:szCs w:val="20"/>
      <w:lang w:val="en-AU"/>
    </w:rPr>
  </w:style>
  <w:style w:type="character" w:customStyle="1" w:styleId="a7">
    <w:name w:val="Верхний колонтитул Знак"/>
    <w:basedOn w:val="a0"/>
    <w:link w:val="a6"/>
    <w:rsid w:val="00D1148F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8">
    <w:name w:val="Body Text"/>
    <w:basedOn w:val="a"/>
    <w:link w:val="a9"/>
    <w:rsid w:val="00D1148F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D114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b"/>
    <w:uiPriority w:val="99"/>
    <w:locked/>
    <w:rsid w:val="000834DA"/>
    <w:rPr>
      <w:sz w:val="20"/>
      <w:szCs w:val="20"/>
    </w:rPr>
  </w:style>
  <w:style w:type="paragraph" w:styleId="ab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,Знак6 Знак"/>
    <w:basedOn w:val="a"/>
    <w:link w:val="aa"/>
    <w:uiPriority w:val="99"/>
    <w:unhideWhenUsed/>
    <w:qFormat/>
    <w:rsid w:val="000834DA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0834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unhideWhenUsed/>
    <w:qFormat/>
    <w:rsid w:val="000834DA"/>
    <w:rPr>
      <w:vertAlign w:val="superscript"/>
    </w:rPr>
  </w:style>
  <w:style w:type="paragraph" w:styleId="ad">
    <w:name w:val="footer"/>
    <w:basedOn w:val="a"/>
    <w:link w:val="ae"/>
    <w:uiPriority w:val="99"/>
    <w:unhideWhenUsed/>
    <w:rsid w:val="00E200B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200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EC083B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C083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4837</Words>
  <Characters>27577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Валентина Михайловна Казакова</cp:lastModifiedBy>
  <cp:revision>6</cp:revision>
  <cp:lastPrinted>2023-06-26T09:26:00Z</cp:lastPrinted>
  <dcterms:created xsi:type="dcterms:W3CDTF">2026-06-17T13:21:00Z</dcterms:created>
  <dcterms:modified xsi:type="dcterms:W3CDTF">2026-06-17T13:27:00Z</dcterms:modified>
</cp:coreProperties>
</file>