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92DA4C" w14:textId="77777777" w:rsidR="003023F2" w:rsidRDefault="003023F2">
      <w:pPr>
        <w:jc w:val="center"/>
        <w:rPr>
          <w:b/>
        </w:rPr>
      </w:pPr>
    </w:p>
    <w:p w14:paraId="1F69CFD6" w14:textId="77777777" w:rsidR="003023F2" w:rsidRDefault="003023F2">
      <w:pPr>
        <w:jc w:val="center"/>
        <w:rPr>
          <w:b/>
        </w:rPr>
      </w:pPr>
    </w:p>
    <w:p w14:paraId="0F224634" w14:textId="053D6574" w:rsidR="00256C19" w:rsidRPr="00F12E76" w:rsidRDefault="00D46620">
      <w:pPr>
        <w:jc w:val="center"/>
        <w:rPr>
          <w:b/>
        </w:rPr>
      </w:pPr>
      <w:bookmarkStart w:id="0" w:name="_GoBack"/>
      <w:bookmarkEnd w:id="0"/>
      <w:r w:rsidRPr="00F12E76">
        <w:rPr>
          <w:b/>
        </w:rPr>
        <w:t xml:space="preserve">КОНТРАКТ № </w:t>
      </w:r>
    </w:p>
    <w:p w14:paraId="55F4EEA2" w14:textId="747E3517" w:rsidR="00593F81" w:rsidRPr="003023F2" w:rsidRDefault="003023F2" w:rsidP="003023F2">
      <w:pPr>
        <w:jc w:val="center"/>
      </w:pPr>
      <w:r w:rsidRPr="003023F2">
        <w:t xml:space="preserve">ИКЗ: </w:t>
      </w:r>
      <w:r w:rsidRPr="003023F2">
        <w:t>262783200007678420100100350000000000</w:t>
      </w:r>
      <w:r w:rsidRPr="003023F2">
        <w:br/>
      </w:r>
    </w:p>
    <w:p w14:paraId="30EBE2DA" w14:textId="77777777" w:rsidR="00256C19" w:rsidRDefault="00256C19">
      <w:pPr>
        <w:jc w:val="center"/>
        <w:rPr>
          <w:b/>
        </w:rPr>
      </w:pPr>
    </w:p>
    <w:p w14:paraId="646A943E" w14:textId="7736E1D1" w:rsidR="00256C19" w:rsidRDefault="00D46620" w:rsidP="00D61A08">
      <w:pPr>
        <w:jc w:val="right"/>
      </w:pPr>
      <w:r>
        <w:t xml:space="preserve">г. Санкт- </w:t>
      </w:r>
      <w:r w:rsidRPr="00B903E4">
        <w:t>Петербург                                                                                 от «</w:t>
      </w:r>
      <w:r w:rsidR="00D61A08">
        <w:t>__</w:t>
      </w:r>
      <w:r w:rsidRPr="00B903E4">
        <w:t xml:space="preserve">» </w:t>
      </w:r>
      <w:r w:rsidR="00D61A08">
        <w:t>________</w:t>
      </w:r>
      <w:r w:rsidR="00AB7B0B">
        <w:t xml:space="preserve"> 2026</w:t>
      </w:r>
      <w:r w:rsidR="00C4560A">
        <w:t xml:space="preserve"> </w:t>
      </w:r>
      <w:r w:rsidRPr="00B903E4">
        <w:t>г.</w:t>
      </w:r>
    </w:p>
    <w:p w14:paraId="67C60090" w14:textId="77777777" w:rsidR="00256C19" w:rsidRDefault="00256C19">
      <w:pPr>
        <w:jc w:val="both"/>
      </w:pPr>
    </w:p>
    <w:p w14:paraId="5FF5520C" w14:textId="7C521A67" w:rsidR="00EB5547" w:rsidRDefault="00EB5547" w:rsidP="00EB5547">
      <w:pPr>
        <w:ind w:firstLine="708"/>
        <w:jc w:val="both"/>
      </w:pPr>
      <w:r w:rsidRPr="00CE570E">
        <w:t>КОМИТЕТ ИМУЩЕСТВЕННЫХ ОТНОШЕНИЙ САНКТ-ПЕТЕРБУРГА</w:t>
      </w:r>
      <w:r w:rsidRPr="00247861">
        <w:t xml:space="preserve">, именуемый в дальнейшем «Заказчик», в лице </w:t>
      </w:r>
      <w:r w:rsidR="00DB0239">
        <w:t>_____</w:t>
      </w:r>
      <w:r>
        <w:t xml:space="preserve"> Управления материально-технического обеспечения</w:t>
      </w:r>
      <w:r w:rsidRPr="00BA150C">
        <w:t xml:space="preserve"> </w:t>
      </w:r>
      <w:r w:rsidR="00DB0239">
        <w:rPr>
          <w:b/>
        </w:rPr>
        <w:t>_______</w:t>
      </w:r>
      <w:r w:rsidRPr="00247861">
        <w:t>, действующе</w:t>
      </w:r>
      <w:r w:rsidR="00DB0239">
        <w:t>го н</w:t>
      </w:r>
      <w:r w:rsidRPr="00247861">
        <w:t xml:space="preserve">а основании </w:t>
      </w:r>
      <w:r w:rsidRPr="00CE570E">
        <w:t xml:space="preserve">Доверенности от </w:t>
      </w:r>
      <w:r w:rsidR="00DB0239">
        <w:t>________</w:t>
      </w:r>
      <w:r w:rsidRPr="00247861">
        <w:t xml:space="preserve">, с одной стороны и </w:t>
      </w:r>
      <w:r>
        <w:t>_______</w:t>
      </w:r>
      <w:r w:rsidRPr="00247861">
        <w:t>, именуемо</w:t>
      </w:r>
      <w:r>
        <w:t>й</w:t>
      </w:r>
      <w:r w:rsidRPr="00247861">
        <w:t xml:space="preserve"> в дальнейшем «Поставщик»</w:t>
      </w:r>
      <w:r>
        <w:t xml:space="preserve"> </w:t>
      </w:r>
      <w:r w:rsidRPr="00247861">
        <w:t xml:space="preserve"> действующе</w:t>
      </w:r>
      <w:r>
        <w:t>й</w:t>
      </w:r>
      <w:r w:rsidRPr="00247861">
        <w:t xml:space="preserve"> на основании </w:t>
      </w:r>
      <w:r>
        <w:t>_____</w:t>
      </w:r>
      <w:r w:rsidRPr="005B282B">
        <w:t xml:space="preserve"> </w:t>
      </w:r>
      <w:r>
        <w:t>с другой стороны</w:t>
      </w:r>
      <w:r w:rsidRPr="007A7502">
        <w:t>, вместе именуемые «Стороны» и каждый в отдельности «Сторона», в соответствии с Федеральн</w:t>
      </w:r>
      <w:r>
        <w:t>ым</w:t>
      </w:r>
      <w:r w:rsidRPr="007A7502">
        <w:t xml:space="preserve"> закон</w:t>
      </w:r>
      <w:r>
        <w:t>ом</w:t>
      </w:r>
      <w:r w:rsidRPr="007A7502">
        <w:t xml:space="preserve"> от 05.04.2013 № 44-ФЗ «О контрактной системе</w:t>
      </w:r>
      <w:r>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04FD4481" w14:textId="01FDAB47" w:rsidR="00593F81" w:rsidRDefault="00593F81" w:rsidP="00593F81">
      <w:pPr>
        <w:ind w:firstLine="708"/>
        <w:jc w:val="both"/>
      </w:pPr>
    </w:p>
    <w:p w14:paraId="5BF4786C" w14:textId="77777777" w:rsidR="006C4B0D" w:rsidRDefault="006C4B0D" w:rsidP="006C4B0D">
      <w:pPr>
        <w:jc w:val="center"/>
        <w:rPr>
          <w:b/>
        </w:rPr>
      </w:pPr>
      <w:r>
        <w:rPr>
          <w:b/>
        </w:rPr>
        <w:t>1. Предмет Контракта</w:t>
      </w:r>
    </w:p>
    <w:p w14:paraId="4CBCADE3" w14:textId="77777777" w:rsidR="006C4B0D" w:rsidRDefault="006C4B0D" w:rsidP="006C4B0D">
      <w:pPr>
        <w:jc w:val="center"/>
        <w:rPr>
          <w:b/>
        </w:rPr>
      </w:pPr>
    </w:p>
    <w:p w14:paraId="7D67B175" w14:textId="77777777" w:rsidR="006C4B0D" w:rsidRDefault="006C4B0D" w:rsidP="006C4B0D">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0E0FC719" w14:textId="5EF7D6D4" w:rsidR="006C4B0D" w:rsidRPr="00593F81" w:rsidRDefault="006C4B0D" w:rsidP="006C4B0D">
      <w:pPr>
        <w:ind w:firstLine="708"/>
        <w:jc w:val="both"/>
      </w:pPr>
      <w:r w:rsidRPr="00593F81">
        <w:t>Идентификационный код закупки.</w:t>
      </w:r>
    </w:p>
    <w:p w14:paraId="0E55CBA6" w14:textId="77777777" w:rsidR="006C4B0D" w:rsidRDefault="006C4B0D" w:rsidP="006C4B0D">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0C725050" w14:textId="77777777" w:rsidR="006C4B0D" w:rsidRDefault="006C4B0D" w:rsidP="006C4B0D">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87FB899" w14:textId="77777777" w:rsidR="006C4B0D" w:rsidRDefault="006C4B0D" w:rsidP="006C4B0D">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76D98D83" w14:textId="77777777" w:rsidR="006C4B0D" w:rsidRDefault="006C4B0D" w:rsidP="006C4B0D">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316C2D1" w14:textId="77777777" w:rsidR="006C4B0D" w:rsidRDefault="006C4B0D" w:rsidP="006C4B0D">
      <w:pPr>
        <w:jc w:val="both"/>
      </w:pPr>
    </w:p>
    <w:p w14:paraId="6B3C98E0" w14:textId="77777777" w:rsidR="006C4B0D" w:rsidRDefault="006C4B0D" w:rsidP="006C4B0D">
      <w:pPr>
        <w:jc w:val="center"/>
        <w:rPr>
          <w:b/>
        </w:rPr>
      </w:pPr>
      <w:r>
        <w:rPr>
          <w:b/>
        </w:rPr>
        <w:t>2. Цена Контракта и порядок расчетов</w:t>
      </w:r>
    </w:p>
    <w:p w14:paraId="0EC1B81F" w14:textId="77777777" w:rsidR="006C4B0D" w:rsidRDefault="006C4B0D" w:rsidP="006C4B0D">
      <w:pPr>
        <w:jc w:val="center"/>
        <w:rPr>
          <w:b/>
        </w:rPr>
      </w:pPr>
    </w:p>
    <w:p w14:paraId="38C142B9" w14:textId="5B8A1A27" w:rsidR="006C4B0D" w:rsidRPr="00AB7B0B" w:rsidRDefault="006C4B0D" w:rsidP="006C4B0D">
      <w:pPr>
        <w:ind w:firstLine="708"/>
        <w:jc w:val="both"/>
      </w:pPr>
      <w:r w:rsidRPr="00AB7B0B">
        <w:t xml:space="preserve">2.1. </w:t>
      </w:r>
      <w:r>
        <w:t>Цена</w:t>
      </w:r>
      <w:r w:rsidRPr="00AB7B0B">
        <w:t xml:space="preserve"> </w:t>
      </w:r>
      <w:r>
        <w:t>контракта</w:t>
      </w:r>
      <w:r w:rsidRPr="00AB7B0B">
        <w:t xml:space="preserve"> </w:t>
      </w:r>
      <w:r w:rsidRPr="00490E3F">
        <w:t>составляет</w:t>
      </w:r>
      <w:r w:rsidRPr="00AB7B0B">
        <w:t xml:space="preserve"> </w:t>
      </w:r>
      <w:r w:rsidR="00EB5547">
        <w:rPr>
          <w:b/>
        </w:rPr>
        <w:t>_____</w:t>
      </w:r>
      <w:r w:rsidR="004479AF" w:rsidRPr="004479AF">
        <w:rPr>
          <w:b/>
        </w:rPr>
        <w:t xml:space="preserve"> (</w:t>
      </w:r>
      <w:r w:rsidR="00EB5547">
        <w:rPr>
          <w:b/>
        </w:rPr>
        <w:t>__ руб.</w:t>
      </w:r>
      <w:r w:rsidR="004479AF" w:rsidRPr="004479AF">
        <w:rPr>
          <w:b/>
        </w:rPr>
        <w:t xml:space="preserve"> </w:t>
      </w:r>
      <w:r w:rsidR="00EB5547">
        <w:rPr>
          <w:b/>
        </w:rPr>
        <w:t>___</w:t>
      </w:r>
      <w:r w:rsidR="004479AF" w:rsidRPr="004479AF">
        <w:rPr>
          <w:b/>
        </w:rPr>
        <w:t xml:space="preserve"> копеек), НДС</w:t>
      </w:r>
      <w:r w:rsidR="00EB5547">
        <w:rPr>
          <w:b/>
        </w:rPr>
        <w:t>% или</w:t>
      </w:r>
      <w:r w:rsidR="004479AF" w:rsidRPr="004479AF">
        <w:rPr>
          <w:b/>
        </w:rPr>
        <w:t xml:space="preserve"> не облагается</w:t>
      </w:r>
      <w:r w:rsidR="004479AF">
        <w:t xml:space="preserve"> </w:t>
      </w:r>
      <w:r>
        <w:t>и</w:t>
      </w:r>
      <w:r w:rsidRPr="00AB7B0B">
        <w:t xml:space="preserve"> </w:t>
      </w:r>
      <w:r>
        <w:t>указана</w:t>
      </w:r>
      <w:r w:rsidRPr="00AB7B0B">
        <w:t xml:space="preserve"> </w:t>
      </w:r>
      <w:r>
        <w:t>в</w:t>
      </w:r>
      <w:r w:rsidRPr="00AF5BCC">
        <w:rPr>
          <w:lang w:val="en-US"/>
        </w:rPr>
        <w:t> </w:t>
      </w:r>
      <w:r>
        <w:t>Спецификации</w:t>
      </w:r>
      <w:r w:rsidRPr="00AB7B0B">
        <w:t xml:space="preserve"> (</w:t>
      </w:r>
      <w:r>
        <w:t>Приложение</w:t>
      </w:r>
      <w:r w:rsidRPr="00AB7B0B">
        <w:t xml:space="preserve"> № 1 </w:t>
      </w:r>
      <w:r>
        <w:t>к</w:t>
      </w:r>
      <w:r w:rsidRPr="00AB7B0B">
        <w:t xml:space="preserve"> </w:t>
      </w:r>
      <w:r>
        <w:t>Контракту</w:t>
      </w:r>
      <w:r w:rsidRPr="00AB7B0B">
        <w:t>).</w:t>
      </w:r>
    </w:p>
    <w:p w14:paraId="6929754B" w14:textId="77777777" w:rsidR="006C4B0D" w:rsidRPr="00AB7B0B" w:rsidRDefault="006C4B0D" w:rsidP="006C4B0D">
      <w:pPr>
        <w:ind w:firstLine="708"/>
        <w:jc w:val="both"/>
      </w:pPr>
      <w:r>
        <w:t>Источник</w:t>
      </w:r>
      <w:r w:rsidRPr="00AB7B0B">
        <w:t xml:space="preserve"> </w:t>
      </w:r>
      <w:r w:rsidRPr="009929A1">
        <w:t>финансирования</w:t>
      </w:r>
      <w:r w:rsidRPr="00AB7B0B">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9950000090.</w:t>
      </w:r>
    </w:p>
    <w:p w14:paraId="7685A006" w14:textId="77777777" w:rsidR="006C4B0D" w:rsidRPr="00AB7B0B" w:rsidRDefault="006C4B0D" w:rsidP="006C4B0D">
      <w:pPr>
        <w:ind w:firstLine="708"/>
        <w:jc w:val="both"/>
        <w:rPr>
          <w:i/>
        </w:rPr>
      </w:pPr>
      <w:r w:rsidRPr="00AB7B0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7F5907F4" w14:textId="77777777" w:rsidR="006C4B0D" w:rsidRPr="00AB7B0B" w:rsidRDefault="006C4B0D" w:rsidP="006C4B0D">
      <w:pPr>
        <w:ind w:firstLine="708"/>
        <w:jc w:val="both"/>
      </w:pPr>
      <w:r w:rsidRPr="00AB7B0B">
        <w:t xml:space="preserve">2.3. </w:t>
      </w:r>
      <w:r>
        <w:t>Авансирование</w:t>
      </w:r>
      <w:r w:rsidRPr="00AB7B0B">
        <w:t xml:space="preserve"> </w:t>
      </w:r>
      <w:r>
        <w:t>не</w:t>
      </w:r>
      <w:r w:rsidRPr="00AB7B0B">
        <w:t xml:space="preserve"> </w:t>
      </w:r>
      <w:r>
        <w:t>предусмотрено</w:t>
      </w:r>
      <w:r w:rsidRPr="00AB7B0B">
        <w:t>.</w:t>
      </w:r>
    </w:p>
    <w:p w14:paraId="15930C8F" w14:textId="77777777" w:rsidR="006C4B0D" w:rsidRDefault="006C4B0D" w:rsidP="006C4B0D">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45559999" w14:textId="77777777" w:rsidR="006C4B0D" w:rsidRDefault="006C4B0D" w:rsidP="006C4B0D">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w:t>
      </w:r>
      <w:r>
        <w:lastRenderedPageBreak/>
        <w:t>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7FF25FA4" w14:textId="77777777" w:rsidR="006C4B0D" w:rsidRDefault="006C4B0D" w:rsidP="006C4B0D">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104C0759" w14:textId="77777777" w:rsidR="006C4B0D" w:rsidRDefault="006C4B0D" w:rsidP="006C4B0D">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4FC2A30B" w14:textId="77777777" w:rsidR="006C4B0D" w:rsidRDefault="006C4B0D" w:rsidP="006C4B0D">
      <w:pPr>
        <w:ind w:firstLine="708"/>
        <w:jc w:val="both"/>
      </w:pPr>
      <w:r>
        <w:t xml:space="preserve">2.8. Днем оплаты считается день списания денежных средств со счета Заказчика. </w:t>
      </w:r>
    </w:p>
    <w:p w14:paraId="78F5C24C" w14:textId="77777777" w:rsidR="006C4B0D" w:rsidRDefault="006C4B0D" w:rsidP="006C4B0D">
      <w:pPr>
        <w:ind w:firstLine="708"/>
        <w:jc w:val="both"/>
      </w:pPr>
      <w: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72BCDA2" w14:textId="77777777" w:rsidR="006C4B0D" w:rsidRDefault="006C4B0D" w:rsidP="006C4B0D">
      <w:pPr>
        <w:jc w:val="both"/>
      </w:pPr>
    </w:p>
    <w:p w14:paraId="367C623F" w14:textId="77777777" w:rsidR="006C4B0D" w:rsidRDefault="006C4B0D" w:rsidP="006C4B0D">
      <w:pPr>
        <w:jc w:val="center"/>
        <w:rPr>
          <w:b/>
        </w:rPr>
      </w:pPr>
      <w:r>
        <w:rPr>
          <w:b/>
        </w:rPr>
        <w:t>3. Порядок поставки Товара</w:t>
      </w:r>
    </w:p>
    <w:p w14:paraId="5CD1CCAC" w14:textId="77777777" w:rsidR="006C4B0D" w:rsidRDefault="006C4B0D" w:rsidP="006C4B0D">
      <w:pPr>
        <w:jc w:val="center"/>
        <w:rPr>
          <w:b/>
        </w:rPr>
      </w:pPr>
    </w:p>
    <w:p w14:paraId="77A5CEC1" w14:textId="77777777" w:rsidR="006C4B0D" w:rsidRPr="003D3978" w:rsidRDefault="006C4B0D" w:rsidP="006C4B0D">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2EF9AE03" w14:textId="77777777" w:rsidR="006C4B0D" w:rsidRDefault="006C4B0D" w:rsidP="006C4B0D">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957225" w14:textId="2405F966" w:rsidR="006C4B0D" w:rsidRDefault="006C4B0D" w:rsidP="006C4B0D">
      <w:pPr>
        <w:ind w:firstLine="709"/>
        <w:jc w:val="both"/>
      </w:pPr>
      <w:r>
        <w:t>3.3. Датой поставки Товара считается дата подписания Сторонами ТТН № ТОРГ-12 или УПД.</w:t>
      </w:r>
    </w:p>
    <w:p w14:paraId="7DC68CE6" w14:textId="77777777" w:rsidR="006C4B0D" w:rsidRDefault="006C4B0D" w:rsidP="006C4B0D">
      <w:pPr>
        <w:jc w:val="center"/>
        <w:rPr>
          <w:b/>
        </w:rPr>
      </w:pPr>
      <w:r>
        <w:rPr>
          <w:b/>
        </w:rPr>
        <w:t>4. Порядок передачи-приемки Товара</w:t>
      </w:r>
    </w:p>
    <w:p w14:paraId="45186238" w14:textId="77777777" w:rsidR="006C4B0D" w:rsidRDefault="006C4B0D" w:rsidP="006C4B0D">
      <w:pPr>
        <w:jc w:val="center"/>
        <w:rPr>
          <w:b/>
        </w:rPr>
      </w:pPr>
    </w:p>
    <w:p w14:paraId="537CD230" w14:textId="77777777" w:rsidR="006C4B0D" w:rsidRDefault="006C4B0D" w:rsidP="006C4B0D">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76985F17" w14:textId="77777777" w:rsidR="006C4B0D" w:rsidRDefault="006C4B0D" w:rsidP="006C4B0D">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4E84E586" w14:textId="77777777" w:rsidR="006C4B0D" w:rsidRDefault="006C4B0D" w:rsidP="006C4B0D">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5B661C5F" w14:textId="77777777" w:rsidR="006C4B0D" w:rsidRDefault="006C4B0D" w:rsidP="006C4B0D">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775B486B" w14:textId="77777777" w:rsidR="006C4B0D" w:rsidRDefault="006C4B0D" w:rsidP="006C4B0D">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03F61DE5" w14:textId="77777777" w:rsidR="006C4B0D" w:rsidRDefault="006C4B0D" w:rsidP="006C4B0D">
      <w:pPr>
        <w:ind w:firstLine="708"/>
        <w:jc w:val="both"/>
      </w:pPr>
      <w:r>
        <w:lastRenderedPageBreak/>
        <w:t>4.6.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с указанием срока устранения недостатков направляется Поставщику, указанным в Контракте способом.</w:t>
      </w:r>
    </w:p>
    <w:p w14:paraId="13E598C2" w14:textId="77777777" w:rsidR="006C4B0D" w:rsidRDefault="006C4B0D" w:rsidP="006C4B0D">
      <w:pPr>
        <w:ind w:firstLine="708"/>
        <w:jc w:val="both"/>
      </w:pPr>
      <w:r>
        <w:t>4.7.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6A2217A7" w14:textId="77777777" w:rsidR="006C4B0D" w:rsidRDefault="006C4B0D" w:rsidP="006C4B0D">
      <w:pPr>
        <w:ind w:firstLine="708"/>
        <w:jc w:val="both"/>
      </w:pPr>
      <w:r>
        <w:t>4.8.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38F23EF4" w14:textId="77777777" w:rsidR="006C4B0D" w:rsidRDefault="006C4B0D" w:rsidP="006C4B0D">
      <w:pPr>
        <w:ind w:firstLine="708"/>
        <w:jc w:val="both"/>
      </w:pPr>
      <w:r>
        <w:t xml:space="preserve">4.9 Датой приемки поставленного Товара считается </w:t>
      </w:r>
      <w:r w:rsidRPr="00F13D4A">
        <w:t xml:space="preserve">дата подписания ТТН </w:t>
      </w:r>
      <w:r w:rsidRPr="00F13D4A">
        <w:br/>
        <w:t>№ ТОРГ-12 или УПД</w:t>
      </w:r>
    </w:p>
    <w:p w14:paraId="4065F5F3" w14:textId="77777777" w:rsidR="006C4B0D" w:rsidRDefault="006C4B0D" w:rsidP="006C4B0D">
      <w:pPr>
        <w:ind w:firstLine="708"/>
        <w:jc w:val="both"/>
      </w:pPr>
      <w:r>
        <w:t>4.10. Претензии по скрытым недостаткам могут быть заявлены Заказчиком в течение срока полезного использования, гарантийного срока.</w:t>
      </w:r>
    </w:p>
    <w:p w14:paraId="229946EB" w14:textId="77777777" w:rsidR="006C4B0D" w:rsidRDefault="006C4B0D" w:rsidP="006C4B0D">
      <w:pPr>
        <w:ind w:firstLine="708"/>
        <w:jc w:val="both"/>
      </w:pPr>
      <w:r>
        <w:t>4.11. Все расходы, связанные с устранением недостатков, несет Поставщик.</w:t>
      </w:r>
    </w:p>
    <w:p w14:paraId="6D425E77" w14:textId="77777777" w:rsidR="006C4B0D" w:rsidRDefault="006C4B0D" w:rsidP="006C4B0D">
      <w:pPr>
        <w:jc w:val="both"/>
      </w:pPr>
    </w:p>
    <w:p w14:paraId="262EE4CE" w14:textId="77777777" w:rsidR="006C4B0D" w:rsidRDefault="006C4B0D" w:rsidP="006C4B0D">
      <w:pPr>
        <w:jc w:val="center"/>
        <w:rPr>
          <w:b/>
        </w:rPr>
      </w:pPr>
      <w:r>
        <w:rPr>
          <w:b/>
        </w:rPr>
        <w:t>5. Права и обязанности Сторон</w:t>
      </w:r>
    </w:p>
    <w:p w14:paraId="2C1BDEEB" w14:textId="77777777" w:rsidR="006C4B0D" w:rsidRDefault="006C4B0D" w:rsidP="006C4B0D">
      <w:pPr>
        <w:ind w:firstLine="708"/>
        <w:jc w:val="both"/>
      </w:pPr>
      <w:r>
        <w:t>5.1. Заказчик вправе:</w:t>
      </w:r>
    </w:p>
    <w:p w14:paraId="4443A96C" w14:textId="77777777" w:rsidR="006C4B0D" w:rsidRDefault="006C4B0D" w:rsidP="006C4B0D">
      <w:pPr>
        <w:ind w:firstLine="708"/>
        <w:jc w:val="both"/>
      </w:pPr>
      <w:r>
        <w:t xml:space="preserve">5.1.1Требовать от Поставщика надлежащего исполнения обязательств в соответствии с Контрактом. </w:t>
      </w:r>
    </w:p>
    <w:p w14:paraId="72C77C15" w14:textId="77777777" w:rsidR="006C4B0D" w:rsidRDefault="006C4B0D" w:rsidP="006C4B0D">
      <w:pPr>
        <w:ind w:firstLine="708"/>
        <w:jc w:val="both"/>
      </w:pPr>
      <w:r>
        <w:t>5.1.2. Требовать от Поставщика своевременного устранения выявленных недостатков.</w:t>
      </w:r>
    </w:p>
    <w:p w14:paraId="69F02863" w14:textId="77777777" w:rsidR="006C4B0D" w:rsidRDefault="006C4B0D" w:rsidP="006C4B0D">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D4A5A6C" w14:textId="77777777" w:rsidR="006C4B0D" w:rsidRDefault="006C4B0D" w:rsidP="006C4B0D">
      <w:pPr>
        <w:ind w:firstLine="708"/>
        <w:jc w:val="both"/>
      </w:pPr>
      <w:r>
        <w:t xml:space="preserve">5.1.4. Запрашивать у Поставщика информацию о ходе исполнения обязательств </w:t>
      </w:r>
      <w:r>
        <w:br/>
        <w:t>по Контракту.</w:t>
      </w:r>
    </w:p>
    <w:p w14:paraId="687BAFC2" w14:textId="77777777" w:rsidR="006C4B0D" w:rsidRDefault="006C4B0D" w:rsidP="006C4B0D">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6C128D1A" w14:textId="77777777" w:rsidR="006C4B0D" w:rsidRDefault="006C4B0D" w:rsidP="006C4B0D">
      <w:pPr>
        <w:ind w:firstLine="708"/>
        <w:jc w:val="both"/>
      </w:pPr>
      <w:r>
        <w:t>5.1.6. Отказаться от приемки Товара в случаях, предусмотренных Контрактом.</w:t>
      </w:r>
    </w:p>
    <w:p w14:paraId="1EBC004E" w14:textId="77777777" w:rsidR="006C4B0D" w:rsidRDefault="006C4B0D" w:rsidP="006C4B0D">
      <w:pPr>
        <w:ind w:firstLine="708"/>
        <w:jc w:val="both"/>
      </w:pPr>
      <w:r>
        <w:t>5.1.7. В одностороннем порядке отказаться от исполнения Контракта в соответствии с Законом о контрактной системе.</w:t>
      </w:r>
    </w:p>
    <w:p w14:paraId="2D646C81" w14:textId="77777777" w:rsidR="006C4B0D" w:rsidRDefault="006C4B0D" w:rsidP="006C4B0D">
      <w:pPr>
        <w:ind w:firstLine="708"/>
        <w:jc w:val="both"/>
      </w:pPr>
      <w:r>
        <w:t>5.2. Заказчик обязан:</w:t>
      </w:r>
    </w:p>
    <w:p w14:paraId="00A3653D" w14:textId="77777777" w:rsidR="006C4B0D" w:rsidRDefault="006C4B0D" w:rsidP="006C4B0D">
      <w:pPr>
        <w:ind w:firstLine="708"/>
        <w:jc w:val="both"/>
      </w:pPr>
      <w:r>
        <w:t>5.2.1. Своевременно принять поставленный Товар в соответствии с Контрактом.</w:t>
      </w:r>
    </w:p>
    <w:p w14:paraId="176F7682" w14:textId="77777777" w:rsidR="006C4B0D" w:rsidRDefault="006C4B0D" w:rsidP="006C4B0D">
      <w:pPr>
        <w:ind w:firstLine="708"/>
        <w:jc w:val="both"/>
      </w:pPr>
      <w:r>
        <w:t>5.2.2. Своевременно оплатить поставленный Товар надлежащего качества в соответствии с Контрактом.</w:t>
      </w:r>
    </w:p>
    <w:p w14:paraId="2A220630" w14:textId="77777777" w:rsidR="006C4B0D" w:rsidRDefault="006C4B0D" w:rsidP="006C4B0D">
      <w:pPr>
        <w:ind w:firstLine="708"/>
        <w:jc w:val="both"/>
      </w:pPr>
      <w:r>
        <w:t>5.3. Поставщик вправе:</w:t>
      </w:r>
    </w:p>
    <w:p w14:paraId="76541DD0" w14:textId="77777777" w:rsidR="006C4B0D" w:rsidRDefault="006C4B0D" w:rsidP="006C4B0D">
      <w:pPr>
        <w:ind w:firstLine="708"/>
        <w:jc w:val="both"/>
      </w:pPr>
      <w:r>
        <w:t>5.3.1. Требовать своевременной приемки и оплаты за поставленный Товар в соответствии с условиями Контракта.</w:t>
      </w:r>
    </w:p>
    <w:p w14:paraId="1408A9DE" w14:textId="77777777" w:rsidR="006C4B0D" w:rsidRDefault="006C4B0D" w:rsidP="006C4B0D">
      <w:pPr>
        <w:ind w:firstLine="708"/>
        <w:jc w:val="both"/>
      </w:pPr>
      <w:r>
        <w:t>5.3.2. Досрочно исполнить обязательства по Контракту с согласия Заказчика.</w:t>
      </w:r>
    </w:p>
    <w:p w14:paraId="2B6957BB" w14:textId="77777777" w:rsidR="006C4B0D" w:rsidRDefault="006C4B0D" w:rsidP="006C4B0D">
      <w:pPr>
        <w:ind w:firstLine="708"/>
        <w:jc w:val="both"/>
      </w:pPr>
      <w:r>
        <w:t>5.4. Поставщик обязан:</w:t>
      </w:r>
    </w:p>
    <w:p w14:paraId="03576F9D" w14:textId="77777777" w:rsidR="006C4B0D" w:rsidRDefault="006C4B0D" w:rsidP="006C4B0D">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C6182DF" w14:textId="77777777" w:rsidR="006C4B0D" w:rsidRDefault="006C4B0D" w:rsidP="006C4B0D">
      <w:pPr>
        <w:ind w:firstLine="708"/>
        <w:jc w:val="both"/>
      </w:pPr>
      <w:r>
        <w:t>5.4.2. Своевременно представить по запросу Заказчика информацию и документы по исполнению обязательств по Контракту.</w:t>
      </w:r>
    </w:p>
    <w:p w14:paraId="53E67EA0" w14:textId="77777777" w:rsidR="006C4B0D" w:rsidRDefault="006C4B0D" w:rsidP="006C4B0D">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C94A341" w14:textId="77777777" w:rsidR="006C4B0D" w:rsidRDefault="006C4B0D" w:rsidP="006C4B0D">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D47DA5D" w14:textId="77777777" w:rsidR="006C4B0D" w:rsidRDefault="006C4B0D" w:rsidP="006C4B0D">
      <w:pPr>
        <w:ind w:firstLine="708"/>
        <w:jc w:val="both"/>
      </w:pPr>
      <w:r>
        <w:t>5.5. Поставщик гарантирует, что на момент заключения Контракта:</w:t>
      </w:r>
    </w:p>
    <w:p w14:paraId="48911540" w14:textId="77777777" w:rsidR="006C4B0D" w:rsidRDefault="006C4B0D" w:rsidP="006C4B0D">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w:t>
      </w:r>
      <w:r>
        <w:lastRenderedPageBreak/>
        <w:t xml:space="preserve">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00E90EA6" w14:textId="77777777" w:rsidR="006C4B0D" w:rsidRDefault="006C4B0D" w:rsidP="006C4B0D">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07E393FB" w14:textId="77777777" w:rsidR="006C4B0D" w:rsidRDefault="006C4B0D" w:rsidP="006C4B0D">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40B0B4F7" w14:textId="77777777" w:rsidR="006C4B0D" w:rsidRDefault="006C4B0D" w:rsidP="006C4B0D">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561B3039" w14:textId="77777777" w:rsidR="006C4B0D" w:rsidRDefault="006C4B0D" w:rsidP="006C4B0D">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6C15DD9C" w14:textId="77777777" w:rsidR="006C4B0D" w:rsidRDefault="006C4B0D" w:rsidP="006C4B0D">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E3A0E3" w14:textId="77777777" w:rsidR="006C4B0D" w:rsidRDefault="006C4B0D" w:rsidP="006C4B0D">
      <w:pPr>
        <w:ind w:firstLine="708"/>
        <w:jc w:val="both"/>
      </w:pPr>
      <w:r>
        <w:t xml:space="preserve">5.5.7. </w:t>
      </w:r>
      <w:r>
        <w:rPr>
          <w:rFonts w:eastAsiaTheme="minorHAnsi"/>
          <w:lang w:eastAsia="en-US"/>
        </w:rPr>
        <w:t>Поставщик не является иностранным агентом.</w:t>
      </w:r>
    </w:p>
    <w:p w14:paraId="409FD7A4" w14:textId="77777777" w:rsidR="006C4B0D" w:rsidRDefault="006C4B0D" w:rsidP="006C4B0D">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4F208ABD" w14:textId="77777777" w:rsidR="006C4B0D" w:rsidRDefault="006C4B0D" w:rsidP="006C4B0D">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2E775E89" w14:textId="77777777" w:rsidR="006C4B0D" w:rsidRDefault="006C4B0D" w:rsidP="006C4B0D">
      <w:pPr>
        <w:ind w:firstLine="708"/>
        <w:jc w:val="both"/>
      </w:pPr>
    </w:p>
    <w:p w14:paraId="34727A7F" w14:textId="77777777" w:rsidR="006C4B0D" w:rsidRDefault="006C4B0D" w:rsidP="006C4B0D">
      <w:pPr>
        <w:jc w:val="center"/>
        <w:rPr>
          <w:b/>
        </w:rPr>
      </w:pPr>
      <w:r>
        <w:rPr>
          <w:b/>
        </w:rPr>
        <w:t>6. Гарантии</w:t>
      </w:r>
    </w:p>
    <w:p w14:paraId="26D233FA" w14:textId="77777777" w:rsidR="006C4B0D" w:rsidRDefault="006C4B0D" w:rsidP="006C4B0D">
      <w:pPr>
        <w:jc w:val="center"/>
        <w:rPr>
          <w:b/>
        </w:rPr>
      </w:pPr>
    </w:p>
    <w:p w14:paraId="6920CF7D" w14:textId="5F21D846" w:rsidR="006C4B0D" w:rsidRDefault="006C4B0D" w:rsidP="006C4B0D">
      <w:pPr>
        <w:ind w:firstLine="708"/>
        <w:jc w:val="both"/>
      </w:pPr>
      <w:r>
        <w:t xml:space="preserve">6.1. Поставщик гарантирует соответствие Товара требованиям Контракта </w:t>
      </w:r>
      <w: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w:t>
      </w:r>
      <w:r w:rsidR="00F13D4A" w:rsidRPr="00F13D4A">
        <w:t xml:space="preserve"> </w:t>
      </w:r>
      <w:r>
        <w:t>к Контракту). Гарантийный срок исчисляется с момента подписания Сторонами Акта.</w:t>
      </w:r>
    </w:p>
    <w:p w14:paraId="2AC4EE2A" w14:textId="77777777" w:rsidR="006C4B0D" w:rsidRDefault="006C4B0D" w:rsidP="006C4B0D">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5FF18F7B" w14:textId="77777777" w:rsidR="006C4B0D" w:rsidRDefault="006C4B0D" w:rsidP="006C4B0D">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511A53CC" w14:textId="77777777" w:rsidR="006C4B0D" w:rsidRDefault="006C4B0D" w:rsidP="006C4B0D">
      <w:pPr>
        <w:ind w:firstLine="708"/>
        <w:jc w:val="both"/>
      </w:pPr>
      <w:r>
        <w:lastRenderedPageBreak/>
        <w:t>6.4. Все расходы, связанные с заменой Товара, ненадлежащего качества, осуществляются за счет Поставщика.</w:t>
      </w:r>
    </w:p>
    <w:p w14:paraId="7A0DAB72" w14:textId="77777777" w:rsidR="006C4B0D" w:rsidRDefault="006C4B0D" w:rsidP="006C4B0D">
      <w:pPr>
        <w:ind w:firstLine="708"/>
        <w:jc w:val="center"/>
        <w:rPr>
          <w:b/>
        </w:rPr>
      </w:pPr>
      <w:r>
        <w:rPr>
          <w:b/>
        </w:rPr>
        <w:t>7. Ответственность Сторон</w:t>
      </w:r>
    </w:p>
    <w:p w14:paraId="79773BA8" w14:textId="77777777" w:rsidR="006C4B0D" w:rsidRDefault="006C4B0D" w:rsidP="006C4B0D">
      <w:pPr>
        <w:jc w:val="center"/>
        <w:rPr>
          <w:b/>
        </w:rPr>
      </w:pPr>
    </w:p>
    <w:p w14:paraId="6E3896FC" w14:textId="77777777" w:rsidR="006C4B0D" w:rsidRDefault="006C4B0D" w:rsidP="006C4B0D">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0C05449A" w14:textId="77777777" w:rsidR="006C4B0D" w:rsidRDefault="006C4B0D" w:rsidP="006C4B0D">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41256F95" w14:textId="77777777" w:rsidR="006C4B0D" w:rsidRDefault="006C4B0D" w:rsidP="006C4B0D">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4368457" w14:textId="77777777" w:rsidR="006C4B0D" w:rsidRDefault="006C4B0D" w:rsidP="006C4B0D">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A7FD5F2" w14:textId="77777777" w:rsidR="006C4B0D" w:rsidRDefault="006C4B0D" w:rsidP="006C4B0D">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253F84AD" w14:textId="77777777" w:rsidR="006C4B0D" w:rsidRDefault="006C4B0D" w:rsidP="006C4B0D">
      <w:pPr>
        <w:ind w:firstLine="708"/>
        <w:jc w:val="both"/>
      </w:pPr>
    </w:p>
    <w:p w14:paraId="10D19992" w14:textId="77777777" w:rsidR="006C4B0D" w:rsidRDefault="006C4B0D" w:rsidP="006C4B0D">
      <w:pPr>
        <w:ind w:firstLine="708"/>
        <w:jc w:val="center"/>
        <w:rPr>
          <w:b/>
        </w:rPr>
      </w:pPr>
      <w:r>
        <w:rPr>
          <w:b/>
        </w:rPr>
        <w:t>8. Обстоятельства непреодолимой силы</w:t>
      </w:r>
    </w:p>
    <w:p w14:paraId="53FD3CC5" w14:textId="77777777" w:rsidR="006C4B0D" w:rsidRDefault="006C4B0D" w:rsidP="006C4B0D">
      <w:pPr>
        <w:ind w:firstLine="708"/>
        <w:jc w:val="center"/>
        <w:rPr>
          <w:b/>
        </w:rPr>
      </w:pPr>
    </w:p>
    <w:p w14:paraId="35113D64" w14:textId="77777777" w:rsidR="006C4B0D" w:rsidRDefault="006C4B0D" w:rsidP="006C4B0D">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716CE76A" w14:textId="79ACD871" w:rsidR="006C4B0D" w:rsidRDefault="006C4B0D" w:rsidP="006C4B0D">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79F6AF49" w14:textId="77777777" w:rsidR="006C4B0D" w:rsidRDefault="006C4B0D" w:rsidP="006C4B0D">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7AF8560" w14:textId="77777777" w:rsidR="006C4B0D" w:rsidRDefault="006C4B0D" w:rsidP="006C4B0D">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739C5F1B" w14:textId="77777777" w:rsidR="006C4B0D" w:rsidRDefault="006C4B0D" w:rsidP="006C4B0D">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0F98798" w14:textId="77777777" w:rsidR="006C4B0D" w:rsidRDefault="006C4B0D" w:rsidP="006C4B0D">
      <w:pPr>
        <w:ind w:firstLine="708"/>
        <w:jc w:val="both"/>
      </w:pPr>
      <w:r>
        <w:lastRenderedPageBreak/>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FD3A491" w14:textId="77777777" w:rsidR="006C4B0D" w:rsidRDefault="006C4B0D" w:rsidP="006C4B0D">
      <w:pPr>
        <w:ind w:firstLine="708"/>
        <w:jc w:val="both"/>
      </w:pPr>
    </w:p>
    <w:p w14:paraId="455D1A0E" w14:textId="77777777" w:rsidR="006C4B0D" w:rsidRDefault="006C4B0D" w:rsidP="006C4B0D">
      <w:pPr>
        <w:jc w:val="center"/>
        <w:rPr>
          <w:b/>
        </w:rPr>
      </w:pPr>
      <w:r>
        <w:rPr>
          <w:b/>
        </w:rPr>
        <w:t>9. Срок действия, порядок изменения и расторжения Контракта.</w:t>
      </w:r>
    </w:p>
    <w:p w14:paraId="1FBD5A96" w14:textId="77777777" w:rsidR="006C4B0D" w:rsidRDefault="006C4B0D" w:rsidP="006C4B0D">
      <w:pPr>
        <w:jc w:val="center"/>
        <w:rPr>
          <w:b/>
        </w:rPr>
      </w:pPr>
    </w:p>
    <w:p w14:paraId="3E48FB9E" w14:textId="77777777" w:rsidR="006C4B0D" w:rsidRDefault="006C4B0D" w:rsidP="006C4B0D">
      <w:pPr>
        <w:ind w:firstLine="708"/>
        <w:jc w:val="both"/>
      </w:pPr>
      <w:r>
        <w:t>9.1.   Контракт вступает в силу со дня его подписания Сторонами.</w:t>
      </w:r>
    </w:p>
    <w:p w14:paraId="10E9AF0C" w14:textId="07E1E2DE" w:rsidR="006C4B0D" w:rsidRDefault="006C4B0D" w:rsidP="006C4B0D">
      <w:pPr>
        <w:ind w:firstLine="708"/>
        <w:jc w:val="both"/>
      </w:pPr>
      <w:r>
        <w:t xml:space="preserve">9.2.  </w:t>
      </w:r>
      <w:r w:rsidR="00F13D4A" w:rsidRPr="00F13D4A">
        <w:t xml:space="preserve"> </w:t>
      </w:r>
      <w:r>
        <w:t xml:space="preserve">Срок действия </w:t>
      </w:r>
      <w:r w:rsidRPr="00267259">
        <w:t xml:space="preserve">Контракт до </w:t>
      </w:r>
      <w:r w:rsidR="00DB0239">
        <w:rPr>
          <w:b/>
        </w:rPr>
        <w:t>01.</w:t>
      </w:r>
      <w:r w:rsidR="00C4560A">
        <w:rPr>
          <w:b/>
        </w:rPr>
        <w:t>11</w:t>
      </w:r>
      <w:r>
        <w:rPr>
          <w:b/>
        </w:rPr>
        <w:t>.</w:t>
      </w:r>
      <w:r w:rsidRPr="00267259">
        <w:rPr>
          <w:b/>
        </w:rPr>
        <w:t>202</w:t>
      </w:r>
      <w:r>
        <w:rPr>
          <w:b/>
        </w:rPr>
        <w:t>6</w:t>
      </w:r>
      <w:r w:rsidRPr="00267259">
        <w:t xml:space="preserve"> года. </w:t>
      </w:r>
    </w:p>
    <w:p w14:paraId="6FED203F" w14:textId="77777777" w:rsidR="006C4B0D" w:rsidRDefault="006C4B0D" w:rsidP="006C4B0D">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6FAF643" w14:textId="77777777" w:rsidR="006C4B0D" w:rsidRDefault="006C4B0D" w:rsidP="006C4B0D">
      <w:pPr>
        <w:ind w:firstLine="708"/>
        <w:jc w:val="both"/>
      </w:pPr>
      <w:r>
        <w:t>9.4. Контракт может быть расторгнут:</w:t>
      </w:r>
    </w:p>
    <w:p w14:paraId="14C65F67" w14:textId="77777777" w:rsidR="006C4B0D" w:rsidRDefault="006C4B0D" w:rsidP="006C4B0D">
      <w:pPr>
        <w:jc w:val="both"/>
      </w:pPr>
      <w:r>
        <w:t>-   по соглашению сторон с учетом требований Закона о контрактной системе;</w:t>
      </w:r>
    </w:p>
    <w:p w14:paraId="1946BE06" w14:textId="77777777" w:rsidR="006C4B0D" w:rsidRDefault="006C4B0D" w:rsidP="006C4B0D">
      <w:pPr>
        <w:jc w:val="both"/>
      </w:pPr>
      <w:r>
        <w:t>-   по решению суда по основаниям, предусмотренным гражданским законодательством;</w:t>
      </w:r>
    </w:p>
    <w:p w14:paraId="49F4AA38" w14:textId="77777777" w:rsidR="006C4B0D" w:rsidRDefault="006C4B0D" w:rsidP="006C4B0D">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4A330F78" w14:textId="77777777" w:rsidR="006C4B0D" w:rsidRDefault="006C4B0D" w:rsidP="006C4B0D">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23E5425E" w14:textId="77777777" w:rsidR="006C4B0D" w:rsidRDefault="006C4B0D" w:rsidP="006C4B0D">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2D2FC679" w14:textId="77777777" w:rsidR="006C4B0D" w:rsidRDefault="006C4B0D" w:rsidP="006C4B0D">
      <w:pPr>
        <w:jc w:val="center"/>
        <w:rPr>
          <w:b/>
        </w:rPr>
      </w:pPr>
    </w:p>
    <w:p w14:paraId="1CDDDDE3" w14:textId="77777777" w:rsidR="006C4B0D" w:rsidRDefault="006C4B0D" w:rsidP="006C4B0D">
      <w:pPr>
        <w:jc w:val="center"/>
        <w:rPr>
          <w:b/>
        </w:rPr>
      </w:pPr>
      <w:r>
        <w:rPr>
          <w:b/>
        </w:rPr>
        <w:t>10. Порядок урегулирования споров</w:t>
      </w:r>
    </w:p>
    <w:p w14:paraId="0695FD59" w14:textId="77777777" w:rsidR="006C4B0D" w:rsidRDefault="006C4B0D" w:rsidP="006C4B0D">
      <w:pPr>
        <w:jc w:val="center"/>
        <w:rPr>
          <w:b/>
        </w:rPr>
      </w:pPr>
    </w:p>
    <w:p w14:paraId="4324F56E" w14:textId="77777777" w:rsidR="006C4B0D" w:rsidRDefault="006C4B0D" w:rsidP="006C4B0D">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7BE85C57" w14:textId="77777777" w:rsidR="006C4B0D" w:rsidRDefault="006C4B0D" w:rsidP="006C4B0D">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BA3A8BD" w14:textId="5440F0A9" w:rsidR="006C4B0D" w:rsidRDefault="006C4B0D" w:rsidP="006C4B0D">
      <w:pPr>
        <w:ind w:firstLine="708"/>
        <w:jc w:val="both"/>
      </w:pPr>
      <w:r>
        <w:t>10.3. До передачи спора на разрешение Арбитражного суда города</w:t>
      </w:r>
      <w:r w:rsidR="002C5227">
        <w:t xml:space="preserve"> </w:t>
      </w:r>
      <w:r>
        <w:t xml:space="preserve">Санкт-Петербурга и Ленинградской области Стороны принимают меры к его урегулированию в досудебном порядке. 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608D449B" w14:textId="77777777" w:rsidR="006C4B0D" w:rsidRDefault="006C4B0D" w:rsidP="006C4B0D">
      <w:pPr>
        <w:ind w:firstLine="708"/>
        <w:jc w:val="both"/>
        <w:rPr>
          <w:b/>
        </w:rPr>
      </w:pPr>
    </w:p>
    <w:p w14:paraId="268DE85E" w14:textId="77777777" w:rsidR="006C4B0D" w:rsidRDefault="006C4B0D" w:rsidP="006C4B0D">
      <w:pPr>
        <w:widowControl w:val="0"/>
        <w:spacing w:line="240" w:lineRule="atLeast"/>
        <w:jc w:val="center"/>
        <w:outlineLvl w:val="2"/>
        <w:rPr>
          <w:b/>
        </w:rPr>
      </w:pPr>
      <w:r>
        <w:rPr>
          <w:b/>
        </w:rPr>
        <w:t>11. Антикоррупционная оговорка</w:t>
      </w:r>
    </w:p>
    <w:p w14:paraId="2D1833DE" w14:textId="77777777" w:rsidR="006C4B0D" w:rsidRDefault="006C4B0D" w:rsidP="006C4B0D">
      <w:pPr>
        <w:widowControl w:val="0"/>
        <w:spacing w:line="240" w:lineRule="atLeast"/>
        <w:jc w:val="center"/>
        <w:outlineLvl w:val="2"/>
      </w:pPr>
    </w:p>
    <w:p w14:paraId="148A9DB3" w14:textId="77777777" w:rsidR="006C4B0D" w:rsidRDefault="006C4B0D" w:rsidP="006C4B0D">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4D08B89" w14:textId="77777777" w:rsidR="006C4B0D" w:rsidRDefault="006C4B0D" w:rsidP="006C4B0D">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85C063" w14:textId="77777777" w:rsidR="006C4B0D" w:rsidRDefault="006C4B0D" w:rsidP="006C4B0D">
      <w:pPr>
        <w:widowControl w:val="0"/>
        <w:spacing w:line="240" w:lineRule="atLeast"/>
        <w:ind w:firstLine="540"/>
        <w:jc w:val="both"/>
      </w:pPr>
      <w: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93289F3" w14:textId="77777777" w:rsidR="006C4B0D" w:rsidRDefault="006C4B0D" w:rsidP="006C4B0D">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01A9C789" w14:textId="77777777" w:rsidR="006C4B0D" w:rsidRDefault="006C4B0D" w:rsidP="006C4B0D">
      <w:pPr>
        <w:jc w:val="center"/>
        <w:rPr>
          <w:b/>
        </w:rPr>
      </w:pPr>
      <w:r>
        <w:rPr>
          <w:b/>
        </w:rPr>
        <w:t>12. Прочие условия</w:t>
      </w:r>
    </w:p>
    <w:p w14:paraId="69589142" w14:textId="77777777" w:rsidR="006C4B0D" w:rsidRDefault="006C4B0D" w:rsidP="006C4B0D">
      <w:pPr>
        <w:jc w:val="center"/>
        <w:rPr>
          <w:b/>
        </w:rPr>
      </w:pPr>
    </w:p>
    <w:p w14:paraId="05C97D8D" w14:textId="77777777" w:rsidR="006C4B0D" w:rsidRDefault="006C4B0D" w:rsidP="006C4B0D">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1DE250BC" w14:textId="77777777" w:rsidR="006C4B0D" w:rsidRDefault="006C4B0D" w:rsidP="006C4B0D">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0E3FECDB" w14:textId="77777777" w:rsidR="006C4B0D" w:rsidRDefault="006C4B0D" w:rsidP="006C4B0D">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456E35A5" w14:textId="77777777" w:rsidR="006C4B0D" w:rsidRDefault="006C4B0D" w:rsidP="006C4B0D">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300CDB9A" w14:textId="77777777" w:rsidR="006C4B0D" w:rsidRDefault="006C4B0D" w:rsidP="006C4B0D">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7851628E" w14:textId="77777777" w:rsidR="006C4B0D" w:rsidRDefault="006C4B0D" w:rsidP="006C4B0D">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653EE9F4" w14:textId="77777777" w:rsidR="006C4B0D" w:rsidRDefault="006C4B0D" w:rsidP="006C4B0D">
      <w:pPr>
        <w:widowControl w:val="0"/>
        <w:ind w:firstLine="709"/>
        <w:jc w:val="both"/>
      </w:pPr>
    </w:p>
    <w:p w14:paraId="39A225F5" w14:textId="77777777" w:rsidR="006C4B0D" w:rsidRDefault="006C4B0D" w:rsidP="006C4B0D">
      <w:pPr>
        <w:jc w:val="center"/>
        <w:rPr>
          <w:b/>
        </w:rPr>
      </w:pPr>
      <w:r>
        <w:rPr>
          <w:b/>
        </w:rPr>
        <w:t>13. Приложения</w:t>
      </w:r>
    </w:p>
    <w:p w14:paraId="1C970C8F" w14:textId="77777777" w:rsidR="006C4B0D" w:rsidRDefault="006C4B0D" w:rsidP="006C4B0D">
      <w:pPr>
        <w:jc w:val="center"/>
        <w:rPr>
          <w:b/>
        </w:rPr>
      </w:pPr>
    </w:p>
    <w:p w14:paraId="69C99AA5" w14:textId="77777777" w:rsidR="006C4B0D" w:rsidRDefault="006C4B0D" w:rsidP="006C4B0D">
      <w:pPr>
        <w:ind w:firstLine="708"/>
        <w:jc w:val="both"/>
      </w:pPr>
      <w:r>
        <w:t>13.1 Неотъемлемой частью Контракта являются:</w:t>
      </w:r>
    </w:p>
    <w:p w14:paraId="763E9DD4" w14:textId="77777777" w:rsidR="006C4B0D" w:rsidRDefault="006C4B0D" w:rsidP="006C4B0D">
      <w:pPr>
        <w:ind w:left="708" w:firstLine="708"/>
      </w:pPr>
      <w:r>
        <w:t>Приложение № 1 «Спецификация»;</w:t>
      </w:r>
    </w:p>
    <w:p w14:paraId="5B39D1D0" w14:textId="77777777" w:rsidR="006C4B0D" w:rsidRDefault="006C4B0D" w:rsidP="006C4B0D">
      <w:pPr>
        <w:ind w:left="708" w:firstLine="708"/>
      </w:pPr>
      <w:r>
        <w:t>Приложение № 2 «Описании объекта закупки».</w:t>
      </w:r>
    </w:p>
    <w:p w14:paraId="543305E2" w14:textId="77777777" w:rsidR="006C4B0D" w:rsidRDefault="006C4B0D" w:rsidP="006C4B0D">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41F2BE89" w14:textId="77777777" w:rsidR="00256C19" w:rsidRDefault="00256C19">
      <w:pPr>
        <w:jc w:val="center"/>
        <w:rPr>
          <w:b/>
        </w:rPr>
      </w:pPr>
    </w:p>
    <w:tbl>
      <w:tblPr>
        <w:tblStyle w:val="af0"/>
        <w:tblW w:w="1000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4"/>
        <w:gridCol w:w="358"/>
        <w:gridCol w:w="4315"/>
        <w:gridCol w:w="717"/>
        <w:gridCol w:w="3957"/>
        <w:gridCol w:w="1075"/>
        <w:gridCol w:w="3599"/>
        <w:gridCol w:w="1433"/>
      </w:tblGrid>
      <w:tr w:rsidR="004479AF" w:rsidRPr="00D61A08" w14:paraId="273B95DC" w14:textId="77777777" w:rsidTr="00DB0239">
        <w:trPr>
          <w:trHeight w:val="4020"/>
        </w:trPr>
        <w:tc>
          <w:tcPr>
            <w:tcW w:w="1250" w:type="pct"/>
            <w:gridSpan w:val="2"/>
          </w:tcPr>
          <w:p w14:paraId="34CA911E" w14:textId="77777777" w:rsidR="004479AF" w:rsidRPr="00746E3C" w:rsidRDefault="004479AF" w:rsidP="004479AF">
            <w:pPr>
              <w:widowControl w:val="0"/>
              <w:autoSpaceDE w:val="0"/>
              <w:autoSpaceDN w:val="0"/>
              <w:adjustRightInd w:val="0"/>
              <w:ind w:right="180"/>
              <w:rPr>
                <w:color w:val="000000" w:themeColor="text1"/>
              </w:rPr>
            </w:pPr>
            <w:r w:rsidRPr="004F0647">
              <w:rPr>
                <w:b/>
              </w:rPr>
              <w:t>Заказчик:</w:t>
            </w:r>
          </w:p>
          <w:p w14:paraId="5A2DEFEF" w14:textId="77777777" w:rsidR="004479AF" w:rsidRPr="00746E3C" w:rsidRDefault="004479AF" w:rsidP="004479AF">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2F5A7AF8" w14:textId="77777777" w:rsidR="004479AF" w:rsidRPr="00746E3C" w:rsidRDefault="004479AF" w:rsidP="004479AF">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0046D032" w14:textId="7BEA9174" w:rsidR="00EB5547" w:rsidRDefault="004479AF" w:rsidP="004479AF">
            <w:pPr>
              <w:widowControl w:val="0"/>
              <w:autoSpaceDE w:val="0"/>
              <w:autoSpaceDN w:val="0"/>
              <w:adjustRightInd w:val="0"/>
              <w:ind w:right="180"/>
              <w:rPr>
                <w:color w:val="000000" w:themeColor="text1"/>
              </w:rPr>
            </w:pPr>
            <w:r w:rsidRPr="00AB7B0B">
              <w:rPr>
                <w:color w:val="000000" w:themeColor="text1"/>
              </w:rPr>
              <w:t xml:space="preserve">191144, Санкт-Петербург, </w:t>
            </w:r>
          </w:p>
          <w:p w14:paraId="3D2C3916" w14:textId="66770D51"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Новгородская, ДОМ 20/ЛИТЕР А</w:t>
            </w:r>
          </w:p>
          <w:p w14:paraId="6496D5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Фактический адрес:</w:t>
            </w:r>
          </w:p>
          <w:p w14:paraId="098138A0" w14:textId="53A995DA"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191144, Санкт-Петербург, Новгородская ул</w:t>
            </w:r>
            <w:r w:rsidR="00EB5547">
              <w:rPr>
                <w:color w:val="000000" w:themeColor="text1"/>
              </w:rPr>
              <w:t>.</w:t>
            </w:r>
            <w:r w:rsidRPr="00AB7B0B">
              <w:rPr>
                <w:color w:val="000000" w:themeColor="text1"/>
              </w:rPr>
              <w:t>, Д. 20 ЛИТЕРА А</w:t>
            </w:r>
          </w:p>
          <w:p w14:paraId="3D660334"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ИНН 7832000076 КПП 784201001</w:t>
            </w:r>
          </w:p>
          <w:p w14:paraId="0D95BAC2" w14:textId="77777777" w:rsidR="004479AF" w:rsidRPr="00AB7B0B" w:rsidRDefault="004479AF" w:rsidP="004479AF">
            <w:pPr>
              <w:widowControl w:val="0"/>
              <w:autoSpaceDE w:val="0"/>
              <w:autoSpaceDN w:val="0"/>
              <w:adjustRightInd w:val="0"/>
              <w:ind w:right="180"/>
              <w:rPr>
                <w:color w:val="000000" w:themeColor="text1"/>
              </w:rPr>
            </w:pPr>
            <w:r w:rsidRPr="002627B4">
              <w:rPr>
                <w:color w:val="000000" w:themeColor="text1"/>
              </w:rPr>
              <w:t>ОГРН</w:t>
            </w:r>
            <w:r w:rsidRPr="00AB7B0B">
              <w:rPr>
                <w:color w:val="000000" w:themeColor="text1"/>
              </w:rPr>
              <w:t xml:space="preserve"> 1027809244561 </w:t>
            </w:r>
            <w:r w:rsidRPr="002627B4">
              <w:rPr>
                <w:color w:val="000000" w:themeColor="text1"/>
              </w:rPr>
              <w:t>ОКПО</w:t>
            </w:r>
            <w:r w:rsidRPr="00AB7B0B">
              <w:rPr>
                <w:color w:val="000000" w:themeColor="text1"/>
              </w:rPr>
              <w:t xml:space="preserve"> 00087076</w:t>
            </w:r>
          </w:p>
          <w:p w14:paraId="442A6849"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р/с 03222643400000007200</w:t>
            </w:r>
          </w:p>
          <w:p w14:paraId="29EFA11F" w14:textId="77777777" w:rsidR="004479AF" w:rsidRPr="00AB7B0B" w:rsidRDefault="004479AF" w:rsidP="004479AF">
            <w:pPr>
              <w:widowControl w:val="0"/>
              <w:autoSpaceDE w:val="0"/>
              <w:autoSpaceDN w:val="0"/>
              <w:adjustRightInd w:val="0"/>
              <w:ind w:right="180"/>
              <w:rPr>
                <w:color w:val="000000" w:themeColor="text1"/>
              </w:rPr>
            </w:pPr>
            <w:r>
              <w:rPr>
                <w:color w:val="000000" w:themeColor="text1"/>
              </w:rPr>
              <w:t>Н</w:t>
            </w:r>
            <w:r w:rsidRPr="00AB7B0B">
              <w:rPr>
                <w:color w:val="000000" w:themeColor="text1"/>
              </w:rPr>
              <w:t>аименование банка:</w:t>
            </w:r>
          </w:p>
          <w:p w14:paraId="6904EB9D"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ОКЦ № 1 СЗГУ Банка России//УФК по г.</w:t>
            </w:r>
            <w:r>
              <w:rPr>
                <w:color w:val="000000" w:themeColor="text1"/>
              </w:rPr>
              <w:t xml:space="preserve"> </w:t>
            </w:r>
            <w:r w:rsidRPr="00AB7B0B">
              <w:rPr>
                <w:color w:val="000000" w:themeColor="text1"/>
              </w:rPr>
              <w:t>Санкт-Петербургу, г Санкт-Петербург</w:t>
            </w:r>
          </w:p>
          <w:p w14:paraId="7CCFDF91"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к/с 40102810945370000005</w:t>
            </w:r>
          </w:p>
          <w:p w14:paraId="4DC0AF57"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БИК 014030106</w:t>
            </w:r>
          </w:p>
          <w:p w14:paraId="74138B92" w14:textId="77574CA4"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тел.: 7-812-576</w:t>
            </w:r>
            <w:r w:rsidR="00DB0239">
              <w:rPr>
                <w:color w:val="000000" w:themeColor="text1"/>
              </w:rPr>
              <w:t>4351</w:t>
            </w:r>
          </w:p>
          <w:p w14:paraId="2CDE609E" w14:textId="77777777" w:rsidR="004479AF" w:rsidRPr="00AB7B0B" w:rsidRDefault="004479AF" w:rsidP="004479AF">
            <w:pPr>
              <w:widowControl w:val="0"/>
              <w:autoSpaceDE w:val="0"/>
              <w:autoSpaceDN w:val="0"/>
              <w:adjustRightInd w:val="0"/>
              <w:ind w:right="180"/>
              <w:rPr>
                <w:color w:val="000000" w:themeColor="text1"/>
              </w:rPr>
            </w:pPr>
            <w:r w:rsidRPr="00AB7B0B">
              <w:rPr>
                <w:color w:val="000000" w:themeColor="text1"/>
              </w:rPr>
              <w:t>факс: 7-812-5767986</w:t>
            </w:r>
          </w:p>
          <w:p w14:paraId="6A2D5B8C" w14:textId="77777777" w:rsidR="004479AF" w:rsidRDefault="004479AF" w:rsidP="004479AF">
            <w:pPr>
              <w:widowControl w:val="0"/>
              <w:autoSpaceDE w:val="0"/>
              <w:autoSpaceDN w:val="0"/>
              <w:adjustRightInd w:val="0"/>
              <w:ind w:right="180"/>
              <w:rPr>
                <w:color w:val="000000" w:themeColor="text1"/>
                <w:lang w:val="en-US"/>
              </w:rPr>
            </w:pPr>
            <w:r w:rsidRPr="007A09E0">
              <w:rPr>
                <w:color w:val="000000" w:themeColor="text1"/>
                <w:lang w:val="en-US"/>
              </w:rPr>
              <w:t xml:space="preserve">e-mail: </w:t>
            </w:r>
            <w:hyperlink r:id="rId8" w:history="1">
              <w:r w:rsidRPr="00B66959">
                <w:rPr>
                  <w:rStyle w:val="af8"/>
                  <w:lang w:val="en-US"/>
                </w:rPr>
                <w:t>in@commim.spb.ru</w:t>
              </w:r>
            </w:hyperlink>
          </w:p>
          <w:p w14:paraId="691DF501" w14:textId="77777777" w:rsidR="004479AF" w:rsidRDefault="00472250" w:rsidP="004479AF">
            <w:pPr>
              <w:widowControl w:val="0"/>
              <w:autoSpaceDE w:val="0"/>
              <w:autoSpaceDN w:val="0"/>
              <w:adjustRightInd w:val="0"/>
              <w:ind w:right="180"/>
              <w:rPr>
                <w:color w:val="000000" w:themeColor="text1"/>
                <w:lang w:val="en-US"/>
              </w:rPr>
            </w:pPr>
            <w:hyperlink r:id="rId9" w:history="1">
              <w:r w:rsidR="004479AF" w:rsidRPr="00B66959">
                <w:rPr>
                  <w:rStyle w:val="af8"/>
                  <w:lang w:val="en-US"/>
                </w:rPr>
                <w:t>shumeiko@commim.spb.ru</w:t>
              </w:r>
            </w:hyperlink>
            <w:r w:rsidR="004479AF">
              <w:rPr>
                <w:color w:val="000000" w:themeColor="text1"/>
                <w:lang w:val="en-US"/>
              </w:rPr>
              <w:t xml:space="preserve"> </w:t>
            </w:r>
          </w:p>
          <w:p w14:paraId="01C11331" w14:textId="77777777" w:rsidR="004479AF" w:rsidRPr="007A09E0" w:rsidRDefault="004479AF" w:rsidP="004479AF">
            <w:pPr>
              <w:widowControl w:val="0"/>
              <w:autoSpaceDE w:val="0"/>
              <w:autoSpaceDN w:val="0"/>
              <w:adjustRightInd w:val="0"/>
              <w:ind w:right="180"/>
              <w:rPr>
                <w:color w:val="000000" w:themeColor="text1"/>
                <w:lang w:val="en-US"/>
              </w:rPr>
            </w:pPr>
          </w:p>
        </w:tc>
        <w:tc>
          <w:tcPr>
            <w:tcW w:w="1250" w:type="pct"/>
            <w:gridSpan w:val="2"/>
          </w:tcPr>
          <w:p w14:paraId="3D4D1DD3" w14:textId="77777777" w:rsidR="004479AF" w:rsidRPr="00AB7B0B" w:rsidRDefault="004479AF" w:rsidP="004479AF">
            <w:pPr>
              <w:widowControl w:val="0"/>
              <w:autoSpaceDE w:val="0"/>
              <w:autoSpaceDN w:val="0"/>
              <w:adjustRightInd w:val="0"/>
              <w:ind w:right="309"/>
              <w:rPr>
                <w:color w:val="000000" w:themeColor="text1"/>
              </w:rPr>
            </w:pPr>
            <w:r w:rsidRPr="004F0647">
              <w:rPr>
                <w:b/>
              </w:rPr>
              <w:t>Поставщик</w:t>
            </w:r>
            <w:r w:rsidRPr="00AB7B0B">
              <w:rPr>
                <w:b/>
              </w:rPr>
              <w:t>:</w:t>
            </w:r>
          </w:p>
          <w:p w14:paraId="122D0746" w14:textId="77777777" w:rsidR="00EB5547" w:rsidRDefault="00EB5547" w:rsidP="004479AF">
            <w:pPr>
              <w:widowControl w:val="0"/>
              <w:autoSpaceDE w:val="0"/>
              <w:autoSpaceDN w:val="0"/>
              <w:adjustRightInd w:val="0"/>
              <w:ind w:right="309"/>
              <w:rPr>
                <w:color w:val="000000" w:themeColor="text1"/>
              </w:rPr>
            </w:pPr>
          </w:p>
          <w:p w14:paraId="480BE4EF" w14:textId="7DCBE56A" w:rsidR="004479AF" w:rsidRPr="00AB7B0B" w:rsidRDefault="004479AF" w:rsidP="004479AF">
            <w:pPr>
              <w:widowControl w:val="0"/>
              <w:autoSpaceDE w:val="0"/>
              <w:autoSpaceDN w:val="0"/>
              <w:adjustRightInd w:val="0"/>
              <w:ind w:right="309"/>
              <w:rPr>
                <w:color w:val="000000" w:themeColor="text1"/>
              </w:rPr>
            </w:pPr>
            <w:r w:rsidRPr="002627B4">
              <w:rPr>
                <w:color w:val="000000" w:themeColor="text1"/>
              </w:rPr>
              <w:t>Юридический</w:t>
            </w:r>
            <w:r w:rsidRPr="00AB7B0B">
              <w:rPr>
                <w:color w:val="000000" w:themeColor="text1"/>
              </w:rPr>
              <w:t xml:space="preserve"> </w:t>
            </w:r>
            <w:r w:rsidRPr="002627B4">
              <w:rPr>
                <w:color w:val="000000" w:themeColor="text1"/>
              </w:rPr>
              <w:t>адрес</w:t>
            </w:r>
            <w:r w:rsidRPr="00AB7B0B">
              <w:rPr>
                <w:color w:val="000000" w:themeColor="text1"/>
              </w:rPr>
              <w:t>:</w:t>
            </w:r>
          </w:p>
          <w:p w14:paraId="2C2F951C" w14:textId="77777777"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Фактический адрес:</w:t>
            </w:r>
          </w:p>
          <w:p w14:paraId="35A3FB45" w14:textId="77777777" w:rsidR="00EB5547" w:rsidRDefault="004479AF" w:rsidP="004479AF">
            <w:pPr>
              <w:widowControl w:val="0"/>
              <w:autoSpaceDE w:val="0"/>
              <w:autoSpaceDN w:val="0"/>
              <w:adjustRightInd w:val="0"/>
              <w:ind w:right="309"/>
              <w:rPr>
                <w:color w:val="000000" w:themeColor="text1"/>
              </w:rPr>
            </w:pPr>
            <w:r w:rsidRPr="00AB7B0B">
              <w:rPr>
                <w:color w:val="000000" w:themeColor="text1"/>
              </w:rPr>
              <w:t xml:space="preserve">ИНН </w:t>
            </w:r>
          </w:p>
          <w:p w14:paraId="724D2153" w14:textId="360DBC56"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КПП </w:t>
            </w:r>
          </w:p>
          <w:p w14:paraId="14045B4D" w14:textId="4F94B432"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ОГРН </w:t>
            </w:r>
          </w:p>
          <w:p w14:paraId="062F4D0D" w14:textId="68FBAFA9"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р/с </w:t>
            </w:r>
          </w:p>
          <w:p w14:paraId="5FABA86A" w14:textId="77777777" w:rsidR="004479AF" w:rsidRPr="00AB7B0B" w:rsidRDefault="004479AF" w:rsidP="004479AF">
            <w:pPr>
              <w:widowControl w:val="0"/>
              <w:autoSpaceDE w:val="0"/>
              <w:autoSpaceDN w:val="0"/>
              <w:adjustRightInd w:val="0"/>
              <w:ind w:right="309"/>
              <w:rPr>
                <w:color w:val="000000" w:themeColor="text1"/>
              </w:rPr>
            </w:pPr>
            <w:r>
              <w:rPr>
                <w:color w:val="000000" w:themeColor="text1"/>
              </w:rPr>
              <w:t>Н</w:t>
            </w:r>
            <w:r w:rsidRPr="00AB7B0B">
              <w:rPr>
                <w:color w:val="000000" w:themeColor="text1"/>
              </w:rPr>
              <w:t>аименование банка:</w:t>
            </w:r>
          </w:p>
          <w:p w14:paraId="799AB889" w14:textId="331C8569"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БИК </w:t>
            </w:r>
          </w:p>
          <w:p w14:paraId="3FA646B9" w14:textId="0078CA95"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тел.: </w:t>
            </w:r>
          </w:p>
          <w:p w14:paraId="68F3F0DC" w14:textId="39B262DB" w:rsidR="004479AF" w:rsidRPr="00AB7B0B" w:rsidRDefault="004479AF" w:rsidP="004479AF">
            <w:pPr>
              <w:widowControl w:val="0"/>
              <w:autoSpaceDE w:val="0"/>
              <w:autoSpaceDN w:val="0"/>
              <w:adjustRightInd w:val="0"/>
              <w:ind w:right="309"/>
              <w:rPr>
                <w:color w:val="000000" w:themeColor="text1"/>
              </w:rPr>
            </w:pPr>
            <w:r w:rsidRPr="00AB7B0B">
              <w:rPr>
                <w:color w:val="000000" w:themeColor="text1"/>
              </w:rPr>
              <w:t xml:space="preserve">факс: </w:t>
            </w:r>
          </w:p>
          <w:p w14:paraId="716C16F7" w14:textId="0E459D7B" w:rsidR="004479AF" w:rsidRPr="00DB0239" w:rsidRDefault="004479AF" w:rsidP="004479AF">
            <w:pPr>
              <w:widowControl w:val="0"/>
              <w:autoSpaceDE w:val="0"/>
              <w:autoSpaceDN w:val="0"/>
              <w:adjustRightInd w:val="0"/>
              <w:ind w:right="309"/>
              <w:rPr>
                <w:color w:val="000000" w:themeColor="text1"/>
              </w:rPr>
            </w:pPr>
            <w:r w:rsidRPr="007A09E0">
              <w:rPr>
                <w:color w:val="000000" w:themeColor="text1"/>
                <w:lang w:val="en-US"/>
              </w:rPr>
              <w:t>e</w:t>
            </w:r>
            <w:r w:rsidRPr="00DB0239">
              <w:rPr>
                <w:color w:val="000000" w:themeColor="text1"/>
              </w:rPr>
              <w:t>-</w:t>
            </w:r>
            <w:r w:rsidRPr="007A09E0">
              <w:rPr>
                <w:color w:val="000000" w:themeColor="text1"/>
                <w:lang w:val="en-US"/>
              </w:rPr>
              <w:t>mail</w:t>
            </w:r>
            <w:r w:rsidRPr="00DB0239">
              <w:rPr>
                <w:color w:val="000000" w:themeColor="text1"/>
              </w:rPr>
              <w:t xml:space="preserve">: </w:t>
            </w:r>
          </w:p>
          <w:p w14:paraId="5AB9E2E9" w14:textId="77777777" w:rsidR="004479AF" w:rsidRDefault="004479AF" w:rsidP="004479AF">
            <w:pPr>
              <w:widowControl w:val="0"/>
              <w:autoSpaceDE w:val="0"/>
              <w:autoSpaceDN w:val="0"/>
              <w:adjustRightInd w:val="0"/>
              <w:ind w:right="309"/>
              <w:rPr>
                <w:color w:val="000000" w:themeColor="text1"/>
              </w:rPr>
            </w:pPr>
          </w:p>
          <w:p w14:paraId="6709FF63" w14:textId="2842F51D" w:rsidR="004479AF" w:rsidRPr="00DB0239" w:rsidRDefault="004479AF" w:rsidP="004479AF">
            <w:pPr>
              <w:widowControl w:val="0"/>
              <w:autoSpaceDE w:val="0"/>
              <w:autoSpaceDN w:val="0"/>
              <w:adjustRightInd w:val="0"/>
              <w:ind w:right="180"/>
              <w:rPr>
                <w:color w:val="000000" w:themeColor="text1"/>
              </w:rPr>
            </w:pPr>
            <w:r w:rsidRPr="00DB0239">
              <w:rPr>
                <w:color w:val="000000" w:themeColor="text1"/>
              </w:rPr>
              <w:t xml:space="preserve"> </w:t>
            </w:r>
          </w:p>
        </w:tc>
        <w:tc>
          <w:tcPr>
            <w:tcW w:w="1250" w:type="pct"/>
            <w:gridSpan w:val="2"/>
          </w:tcPr>
          <w:p w14:paraId="206C03EC" w14:textId="24BD004B" w:rsidR="004479AF" w:rsidRPr="00DB0239" w:rsidRDefault="004479AF" w:rsidP="004479AF">
            <w:pPr>
              <w:widowControl w:val="0"/>
              <w:autoSpaceDE w:val="0"/>
              <w:autoSpaceDN w:val="0"/>
              <w:adjustRightInd w:val="0"/>
              <w:ind w:right="180"/>
              <w:rPr>
                <w:color w:val="000000" w:themeColor="text1"/>
              </w:rPr>
            </w:pPr>
          </w:p>
        </w:tc>
        <w:tc>
          <w:tcPr>
            <w:tcW w:w="1250" w:type="pct"/>
            <w:gridSpan w:val="2"/>
          </w:tcPr>
          <w:p w14:paraId="68D75097" w14:textId="468977C7" w:rsidR="004479AF" w:rsidRPr="00DB0239" w:rsidRDefault="004479AF" w:rsidP="004479AF">
            <w:pPr>
              <w:widowControl w:val="0"/>
              <w:autoSpaceDE w:val="0"/>
              <w:autoSpaceDN w:val="0"/>
              <w:adjustRightInd w:val="0"/>
              <w:ind w:right="309"/>
              <w:rPr>
                <w:color w:val="000000" w:themeColor="text1"/>
              </w:rPr>
            </w:pPr>
          </w:p>
        </w:tc>
      </w:tr>
      <w:tr w:rsidR="004479AF" w14:paraId="5C579B64" w14:textId="77777777" w:rsidTr="004479AF">
        <w:trPr>
          <w:gridAfter w:val="1"/>
          <w:wAfter w:w="356" w:type="pct"/>
        </w:trPr>
        <w:tc>
          <w:tcPr>
            <w:tcW w:w="1161" w:type="pct"/>
          </w:tcPr>
          <w:p w14:paraId="2BC225AA" w14:textId="5AABE4A3" w:rsidR="004479AF" w:rsidRDefault="004479AF" w:rsidP="004479AF">
            <w:pPr>
              <w:widowControl w:val="0"/>
              <w:autoSpaceDE w:val="0"/>
              <w:autoSpaceDN w:val="0"/>
              <w:adjustRightInd w:val="0"/>
              <w:ind w:right="423"/>
            </w:pPr>
            <w:r w:rsidRPr="00AB46A2">
              <w:br w:type="page"/>
            </w:r>
            <w:r w:rsidRPr="009D2B0E">
              <w:t>Управления материально-технического обеспечения</w:t>
            </w:r>
          </w:p>
          <w:p w14:paraId="1C9DAB7E" w14:textId="0278B7D4" w:rsidR="004479AF" w:rsidRPr="009D2B0E" w:rsidRDefault="004479AF" w:rsidP="004479AF">
            <w:pPr>
              <w:spacing w:after="160" w:line="259" w:lineRule="auto"/>
            </w:pPr>
          </w:p>
        </w:tc>
        <w:tc>
          <w:tcPr>
            <w:tcW w:w="1161" w:type="pct"/>
            <w:gridSpan w:val="2"/>
          </w:tcPr>
          <w:p w14:paraId="67C8BAC4" w14:textId="1930A48A" w:rsidR="004479AF" w:rsidRDefault="004479AF" w:rsidP="004479AF">
            <w:pPr>
              <w:spacing w:after="160" w:line="259" w:lineRule="auto"/>
            </w:pPr>
          </w:p>
          <w:p w14:paraId="09348C93" w14:textId="77777777" w:rsidR="004479AF" w:rsidRDefault="004479AF" w:rsidP="004479AF">
            <w:pPr>
              <w:jc w:val="center"/>
            </w:pPr>
          </w:p>
          <w:p w14:paraId="72827DFB" w14:textId="77777777" w:rsidR="004479AF" w:rsidRDefault="004479AF" w:rsidP="004479AF">
            <w:pPr>
              <w:jc w:val="center"/>
            </w:pPr>
          </w:p>
          <w:p w14:paraId="7A2503EB" w14:textId="05E66377" w:rsidR="00EB5547" w:rsidRPr="004479AF" w:rsidRDefault="00EB5547" w:rsidP="004479AF">
            <w:pPr>
              <w:jc w:val="center"/>
            </w:pPr>
          </w:p>
        </w:tc>
        <w:tc>
          <w:tcPr>
            <w:tcW w:w="1161" w:type="pct"/>
            <w:gridSpan w:val="2"/>
          </w:tcPr>
          <w:p w14:paraId="59BA363A" w14:textId="059768D7" w:rsidR="004479AF" w:rsidRPr="009D2B0E" w:rsidRDefault="004479AF" w:rsidP="004479AF">
            <w:pPr>
              <w:spacing w:after="160" w:line="259" w:lineRule="auto"/>
            </w:pPr>
          </w:p>
        </w:tc>
        <w:tc>
          <w:tcPr>
            <w:tcW w:w="1161" w:type="pct"/>
            <w:gridSpan w:val="2"/>
          </w:tcPr>
          <w:p w14:paraId="57BF2E14" w14:textId="2F748C74" w:rsidR="004479AF" w:rsidRPr="009D2B0E" w:rsidRDefault="004479AF" w:rsidP="004479AF"/>
        </w:tc>
      </w:tr>
      <w:tr w:rsidR="00DB0239" w14:paraId="7977BF1C" w14:textId="77777777" w:rsidTr="004479AF">
        <w:trPr>
          <w:gridAfter w:val="7"/>
          <w:wAfter w:w="3839" w:type="pct"/>
        </w:trPr>
        <w:tc>
          <w:tcPr>
            <w:tcW w:w="1161" w:type="pct"/>
          </w:tcPr>
          <w:p w14:paraId="3E1652EA" w14:textId="77777777" w:rsidR="00DB0239" w:rsidRPr="009D2B0E" w:rsidRDefault="00DB0239" w:rsidP="004479AF"/>
        </w:tc>
      </w:tr>
      <w:tr w:rsidR="004479AF" w14:paraId="1857D0F8" w14:textId="77777777" w:rsidTr="004479AF">
        <w:trPr>
          <w:gridAfter w:val="1"/>
          <w:wAfter w:w="356" w:type="pct"/>
        </w:trPr>
        <w:tc>
          <w:tcPr>
            <w:tcW w:w="1161" w:type="pct"/>
          </w:tcPr>
          <w:p w14:paraId="03F45496" w14:textId="7BF869F8" w:rsidR="004479AF" w:rsidRPr="00AB46A2" w:rsidRDefault="004479AF" w:rsidP="004479AF">
            <w:pPr>
              <w:widowControl w:val="0"/>
              <w:autoSpaceDE w:val="0"/>
              <w:autoSpaceDN w:val="0"/>
              <w:adjustRightInd w:val="0"/>
              <w:ind w:right="423"/>
            </w:pPr>
            <w:r w:rsidRPr="009D2B0E">
              <w:t>«   »              г.</w:t>
            </w:r>
          </w:p>
        </w:tc>
        <w:tc>
          <w:tcPr>
            <w:tcW w:w="1161" w:type="pct"/>
            <w:gridSpan w:val="2"/>
          </w:tcPr>
          <w:p w14:paraId="4F5DAA66" w14:textId="040651EC" w:rsidR="004479AF" w:rsidRPr="00AB7B0B" w:rsidRDefault="004479AF" w:rsidP="004479AF">
            <w:pPr>
              <w:widowControl w:val="0"/>
              <w:autoSpaceDE w:val="0"/>
              <w:autoSpaceDN w:val="0"/>
              <w:adjustRightInd w:val="0"/>
              <w:ind w:right="309"/>
              <w:rPr>
                <w:color w:val="000000" w:themeColor="text1"/>
              </w:rPr>
            </w:pPr>
            <w:r w:rsidRPr="009D2B0E">
              <w:t>«   »              г.</w:t>
            </w:r>
          </w:p>
        </w:tc>
        <w:tc>
          <w:tcPr>
            <w:tcW w:w="1161" w:type="pct"/>
            <w:gridSpan w:val="2"/>
          </w:tcPr>
          <w:p w14:paraId="575EF5D4" w14:textId="77777777" w:rsidR="004479AF" w:rsidRPr="009D2B0E" w:rsidRDefault="004479AF" w:rsidP="004479AF">
            <w:pPr>
              <w:spacing w:after="160" w:line="259" w:lineRule="auto"/>
            </w:pPr>
          </w:p>
        </w:tc>
        <w:tc>
          <w:tcPr>
            <w:tcW w:w="1161" w:type="pct"/>
            <w:gridSpan w:val="2"/>
          </w:tcPr>
          <w:p w14:paraId="710999A2" w14:textId="77777777" w:rsidR="004479AF" w:rsidRPr="009D2B0E" w:rsidRDefault="004479AF" w:rsidP="004479AF"/>
        </w:tc>
      </w:tr>
    </w:tbl>
    <w:p w14:paraId="59E90628" w14:textId="76A042A2" w:rsidR="00256C19" w:rsidRPr="004479AF" w:rsidRDefault="00256C19">
      <w:pPr>
        <w:spacing w:after="160" w:line="259" w:lineRule="auto"/>
        <w:sectPr w:rsidR="00256C19" w:rsidRPr="004479AF" w:rsidSect="00D61A08">
          <w:footerReference w:type="default" r:id="rId10"/>
          <w:pgSz w:w="11906" w:h="16838"/>
          <w:pgMar w:top="709"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31C2206D" w:rsidR="00256C19" w:rsidRDefault="00CE27B2" w:rsidP="00CE27B2">
      <w:pPr>
        <w:jc w:val="right"/>
      </w:pPr>
      <w:r w:rsidRPr="00BE1A74">
        <w:t xml:space="preserve">от </w:t>
      </w:r>
      <w:r w:rsidR="00AB7B0B" w:rsidRPr="00B903E4">
        <w:t>«</w:t>
      </w:r>
      <w:r w:rsidR="003F23BC">
        <w:t>___</w:t>
      </w:r>
      <w:r w:rsidR="00AB7B0B" w:rsidRPr="00B903E4">
        <w:t xml:space="preserve">» </w:t>
      </w:r>
      <w:r w:rsidR="003F23BC">
        <w:t>_____</w:t>
      </w:r>
      <w:r w:rsidR="00AB7B0B">
        <w:t>2026</w:t>
      </w:r>
      <w:r w:rsidR="00AB7B0B" w:rsidRPr="00B903E4">
        <w:t>г</w:t>
      </w:r>
      <w:r w:rsidRPr="00BE1A74">
        <w:t xml:space="preserve">. № </w:t>
      </w:r>
      <w:r w:rsidR="003F23BC">
        <w:t>_____________</w:t>
      </w:r>
    </w:p>
    <w:p w14:paraId="02E78E2D" w14:textId="77777777" w:rsidR="00EB5547" w:rsidRPr="00A608D6" w:rsidRDefault="00EB5547">
      <w:pPr>
        <w:jc w:val="both"/>
        <w:rPr>
          <w:lang w:val="en-US"/>
        </w:rPr>
      </w:pPr>
    </w:p>
    <w:p w14:paraId="64B886A8" w14:textId="76493D75" w:rsidR="00256C19" w:rsidRDefault="00D46620">
      <w:pPr>
        <w:jc w:val="center"/>
        <w:rPr>
          <w:b/>
        </w:rPr>
      </w:pPr>
      <w:r w:rsidRPr="00137DD5">
        <w:rPr>
          <w:b/>
        </w:rPr>
        <w:t>СПЕЦИФИКАЦИЯ</w:t>
      </w:r>
    </w:p>
    <w:tbl>
      <w:tblPr>
        <w:tblW w:w="15163" w:type="dxa"/>
        <w:tblLayout w:type="fixed"/>
        <w:tblLook w:val="04A0" w:firstRow="1" w:lastRow="0" w:firstColumn="1" w:lastColumn="0" w:noHBand="0" w:noVBand="1"/>
      </w:tblPr>
      <w:tblGrid>
        <w:gridCol w:w="438"/>
        <w:gridCol w:w="1542"/>
        <w:gridCol w:w="780"/>
        <w:gridCol w:w="3538"/>
        <w:gridCol w:w="4187"/>
        <w:gridCol w:w="1179"/>
        <w:gridCol w:w="953"/>
        <w:gridCol w:w="722"/>
        <w:gridCol w:w="683"/>
        <w:gridCol w:w="1141"/>
      </w:tblGrid>
      <w:tr w:rsidR="00C4560A" w:rsidRPr="00C4560A" w14:paraId="14ACD565" w14:textId="77777777" w:rsidTr="00013FB6">
        <w:trPr>
          <w:trHeight w:val="439"/>
        </w:trPr>
        <w:tc>
          <w:tcPr>
            <w:tcW w:w="4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1A6F37" w14:textId="77777777"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 xml:space="preserve">№ </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572999CC" w14:textId="77777777"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 xml:space="preserve">Название </w:t>
            </w:r>
          </w:p>
        </w:tc>
        <w:tc>
          <w:tcPr>
            <w:tcW w:w="780" w:type="dxa"/>
            <w:tcBorders>
              <w:top w:val="single" w:sz="4" w:space="0" w:color="auto"/>
              <w:left w:val="nil"/>
              <w:bottom w:val="single" w:sz="4" w:space="0" w:color="auto"/>
              <w:right w:val="single" w:sz="4" w:space="0" w:color="auto"/>
            </w:tcBorders>
            <w:shd w:val="clear" w:color="auto" w:fill="auto"/>
            <w:vAlign w:val="center"/>
            <w:hideMark/>
          </w:tcPr>
          <w:p w14:paraId="71FE1B05" w14:textId="6AE13E22"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Ед. изм.</w:t>
            </w:r>
          </w:p>
        </w:tc>
        <w:tc>
          <w:tcPr>
            <w:tcW w:w="7725" w:type="dxa"/>
            <w:gridSpan w:val="2"/>
            <w:tcBorders>
              <w:top w:val="single" w:sz="4" w:space="0" w:color="auto"/>
              <w:left w:val="nil"/>
              <w:bottom w:val="single" w:sz="4" w:space="0" w:color="auto"/>
              <w:right w:val="single" w:sz="4" w:space="0" w:color="auto"/>
            </w:tcBorders>
            <w:shd w:val="clear" w:color="auto" w:fill="auto"/>
            <w:vAlign w:val="center"/>
            <w:hideMark/>
          </w:tcPr>
          <w:p w14:paraId="3C5F8EF2" w14:textId="77777777"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 xml:space="preserve">Характеристики </w:t>
            </w:r>
          </w:p>
        </w:tc>
        <w:tc>
          <w:tcPr>
            <w:tcW w:w="1179" w:type="dxa"/>
            <w:tcBorders>
              <w:top w:val="single" w:sz="4" w:space="0" w:color="auto"/>
              <w:left w:val="nil"/>
              <w:bottom w:val="single" w:sz="4" w:space="0" w:color="auto"/>
              <w:right w:val="single" w:sz="4" w:space="0" w:color="auto"/>
            </w:tcBorders>
            <w:shd w:val="clear" w:color="auto" w:fill="auto"/>
            <w:vAlign w:val="center"/>
            <w:hideMark/>
          </w:tcPr>
          <w:p w14:paraId="38FBA4C5" w14:textId="77777777"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Гарантия</w:t>
            </w:r>
          </w:p>
        </w:tc>
        <w:tc>
          <w:tcPr>
            <w:tcW w:w="953" w:type="dxa"/>
            <w:tcBorders>
              <w:top w:val="single" w:sz="4" w:space="0" w:color="auto"/>
              <w:left w:val="nil"/>
              <w:bottom w:val="single" w:sz="4" w:space="0" w:color="auto"/>
              <w:right w:val="single" w:sz="4" w:space="0" w:color="auto"/>
            </w:tcBorders>
            <w:shd w:val="clear" w:color="auto" w:fill="auto"/>
            <w:vAlign w:val="center"/>
            <w:hideMark/>
          </w:tcPr>
          <w:p w14:paraId="28ECDEA7" w14:textId="77777777"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 xml:space="preserve">Страна </w:t>
            </w:r>
          </w:p>
        </w:tc>
        <w:tc>
          <w:tcPr>
            <w:tcW w:w="722" w:type="dxa"/>
            <w:tcBorders>
              <w:top w:val="single" w:sz="4" w:space="0" w:color="auto"/>
              <w:left w:val="nil"/>
              <w:bottom w:val="single" w:sz="4" w:space="0" w:color="auto"/>
              <w:right w:val="single" w:sz="4" w:space="0" w:color="auto"/>
            </w:tcBorders>
            <w:shd w:val="clear" w:color="auto" w:fill="auto"/>
            <w:vAlign w:val="center"/>
            <w:hideMark/>
          </w:tcPr>
          <w:p w14:paraId="22267247" w14:textId="6700292F"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Цена, руб.</w:t>
            </w:r>
          </w:p>
        </w:tc>
        <w:tc>
          <w:tcPr>
            <w:tcW w:w="683" w:type="dxa"/>
            <w:tcBorders>
              <w:top w:val="single" w:sz="4" w:space="0" w:color="auto"/>
              <w:left w:val="nil"/>
              <w:bottom w:val="single" w:sz="4" w:space="0" w:color="auto"/>
              <w:right w:val="single" w:sz="4" w:space="0" w:color="auto"/>
            </w:tcBorders>
            <w:shd w:val="clear" w:color="auto" w:fill="auto"/>
            <w:vAlign w:val="center"/>
            <w:hideMark/>
          </w:tcPr>
          <w:p w14:paraId="37FADDD1" w14:textId="77777777"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Кол-во</w:t>
            </w:r>
          </w:p>
        </w:tc>
        <w:tc>
          <w:tcPr>
            <w:tcW w:w="1141" w:type="dxa"/>
            <w:tcBorders>
              <w:top w:val="single" w:sz="4" w:space="0" w:color="auto"/>
              <w:left w:val="nil"/>
              <w:bottom w:val="single" w:sz="4" w:space="0" w:color="auto"/>
              <w:right w:val="single" w:sz="4" w:space="0" w:color="auto"/>
            </w:tcBorders>
            <w:shd w:val="clear" w:color="auto" w:fill="auto"/>
            <w:vAlign w:val="center"/>
            <w:hideMark/>
          </w:tcPr>
          <w:p w14:paraId="2E1C7477" w14:textId="70A8008C" w:rsidR="00C4560A" w:rsidRPr="00C4560A" w:rsidRDefault="00C4560A" w:rsidP="00C4560A">
            <w:pPr>
              <w:jc w:val="center"/>
              <w:rPr>
                <w:rFonts w:ascii="Times" w:hAnsi="Times" w:cs="Times"/>
                <w:b/>
                <w:bCs/>
                <w:color w:val="000000"/>
                <w:sz w:val="18"/>
                <w:szCs w:val="18"/>
              </w:rPr>
            </w:pPr>
            <w:r w:rsidRPr="00C4560A">
              <w:rPr>
                <w:rFonts w:ascii="Times" w:hAnsi="Times" w:cs="Times"/>
                <w:b/>
                <w:bCs/>
                <w:color w:val="000000"/>
                <w:sz w:val="18"/>
                <w:szCs w:val="18"/>
              </w:rPr>
              <w:t xml:space="preserve">Сумма, руб. </w:t>
            </w:r>
          </w:p>
        </w:tc>
      </w:tr>
      <w:tr w:rsidR="00013FB6" w:rsidRPr="00C4560A" w14:paraId="6ED6E700" w14:textId="77777777" w:rsidTr="00D7277B">
        <w:trPr>
          <w:trHeight w:val="300"/>
        </w:trPr>
        <w:tc>
          <w:tcPr>
            <w:tcW w:w="438" w:type="dxa"/>
            <w:vMerge w:val="restart"/>
            <w:tcBorders>
              <w:top w:val="single" w:sz="4" w:space="0" w:color="auto"/>
              <w:left w:val="single" w:sz="4" w:space="0" w:color="auto"/>
              <w:right w:val="single" w:sz="4" w:space="0" w:color="auto"/>
            </w:tcBorders>
            <w:shd w:val="clear" w:color="auto" w:fill="auto"/>
            <w:vAlign w:val="center"/>
            <w:hideMark/>
          </w:tcPr>
          <w:p w14:paraId="45834734" w14:textId="77777777" w:rsidR="00013FB6" w:rsidRPr="00C4560A" w:rsidRDefault="00013FB6" w:rsidP="00C4560A">
            <w:pPr>
              <w:jc w:val="center"/>
              <w:rPr>
                <w:rFonts w:ascii="Times" w:hAnsi="Times" w:cs="Times"/>
                <w:sz w:val="20"/>
                <w:szCs w:val="20"/>
              </w:rPr>
            </w:pPr>
            <w:r w:rsidRPr="00C4560A">
              <w:rPr>
                <w:rFonts w:ascii="Times" w:hAnsi="Times" w:cs="Times"/>
                <w:sz w:val="20"/>
                <w:szCs w:val="20"/>
              </w:rPr>
              <w:t>1</w:t>
            </w:r>
          </w:p>
        </w:tc>
        <w:tc>
          <w:tcPr>
            <w:tcW w:w="1542" w:type="dxa"/>
            <w:vMerge w:val="restart"/>
            <w:tcBorders>
              <w:top w:val="single" w:sz="4" w:space="0" w:color="auto"/>
              <w:left w:val="single" w:sz="4" w:space="0" w:color="auto"/>
              <w:right w:val="single" w:sz="4" w:space="0" w:color="auto"/>
            </w:tcBorders>
            <w:shd w:val="clear" w:color="auto" w:fill="auto"/>
            <w:vAlign w:val="center"/>
          </w:tcPr>
          <w:p w14:paraId="584F629E" w14:textId="51740676" w:rsidR="00013FB6" w:rsidRPr="00C4560A" w:rsidRDefault="00013FB6" w:rsidP="00C4560A">
            <w:pPr>
              <w:jc w:val="center"/>
              <w:rPr>
                <w:rFonts w:ascii="Times" w:hAnsi="Times" w:cs="Times"/>
                <w:sz w:val="20"/>
                <w:szCs w:val="20"/>
              </w:rPr>
            </w:pPr>
            <w:r>
              <w:rPr>
                <w:rFonts w:ascii="Times" w:hAnsi="Times" w:cs="Times"/>
                <w:sz w:val="20"/>
                <w:szCs w:val="20"/>
              </w:rPr>
              <w:t xml:space="preserve">Штамп </w:t>
            </w:r>
          </w:p>
        </w:tc>
        <w:tc>
          <w:tcPr>
            <w:tcW w:w="780" w:type="dxa"/>
            <w:vMerge w:val="restart"/>
            <w:tcBorders>
              <w:top w:val="single" w:sz="4" w:space="0" w:color="auto"/>
              <w:left w:val="single" w:sz="4" w:space="0" w:color="auto"/>
              <w:right w:val="single" w:sz="4" w:space="0" w:color="auto"/>
            </w:tcBorders>
            <w:shd w:val="clear" w:color="auto" w:fill="auto"/>
            <w:vAlign w:val="center"/>
            <w:hideMark/>
          </w:tcPr>
          <w:p w14:paraId="7887213C" w14:textId="0B7EC22C" w:rsidR="00013FB6" w:rsidRPr="00C4560A" w:rsidRDefault="00013FB6" w:rsidP="002C5227">
            <w:pPr>
              <w:jc w:val="center"/>
              <w:rPr>
                <w:rFonts w:ascii="Times" w:hAnsi="Times" w:cs="Times"/>
                <w:sz w:val="20"/>
                <w:szCs w:val="20"/>
              </w:rPr>
            </w:pPr>
            <w:r>
              <w:rPr>
                <w:rFonts w:ascii="Times" w:hAnsi="Times" w:cs="Times"/>
                <w:sz w:val="20"/>
                <w:szCs w:val="20"/>
              </w:rPr>
              <w:t xml:space="preserve">Шт. </w:t>
            </w:r>
          </w:p>
        </w:tc>
        <w:tc>
          <w:tcPr>
            <w:tcW w:w="3538" w:type="dxa"/>
            <w:tcBorders>
              <w:top w:val="single" w:sz="4" w:space="0" w:color="auto"/>
              <w:left w:val="nil"/>
              <w:bottom w:val="single" w:sz="4" w:space="0" w:color="auto"/>
              <w:right w:val="single" w:sz="4" w:space="0" w:color="auto"/>
            </w:tcBorders>
            <w:shd w:val="clear" w:color="auto" w:fill="auto"/>
            <w:noWrap/>
          </w:tcPr>
          <w:p w14:paraId="7312F2D4" w14:textId="7099B96D" w:rsidR="00013FB6" w:rsidRPr="00C4560A" w:rsidRDefault="00013FB6" w:rsidP="00C4560A">
            <w:pPr>
              <w:rPr>
                <w:rFonts w:ascii="Times" w:hAnsi="Times" w:cs="Times"/>
                <w:sz w:val="20"/>
                <w:szCs w:val="20"/>
              </w:rPr>
            </w:pPr>
            <w:r>
              <w:rPr>
                <w:rFonts w:ascii="Times" w:hAnsi="Times" w:cs="Times"/>
                <w:sz w:val="20"/>
                <w:szCs w:val="20"/>
              </w:rPr>
              <w:t>Оснастка</w:t>
            </w:r>
          </w:p>
        </w:tc>
        <w:tc>
          <w:tcPr>
            <w:tcW w:w="4187" w:type="dxa"/>
            <w:tcBorders>
              <w:top w:val="single" w:sz="4" w:space="0" w:color="auto"/>
              <w:left w:val="nil"/>
              <w:bottom w:val="single" w:sz="4" w:space="0" w:color="auto"/>
              <w:right w:val="single" w:sz="4" w:space="0" w:color="auto"/>
            </w:tcBorders>
            <w:shd w:val="clear" w:color="auto" w:fill="auto"/>
            <w:noWrap/>
          </w:tcPr>
          <w:p w14:paraId="38FAAEEB" w14:textId="290BD072" w:rsidR="00013FB6" w:rsidRPr="00C4560A" w:rsidRDefault="00013FB6" w:rsidP="00C4560A">
            <w:pPr>
              <w:rPr>
                <w:rFonts w:ascii="Times" w:hAnsi="Times" w:cs="Times"/>
                <w:sz w:val="20"/>
                <w:szCs w:val="20"/>
              </w:rPr>
            </w:pPr>
            <w:r>
              <w:rPr>
                <w:rFonts w:ascii="Times" w:hAnsi="Times" w:cs="Times"/>
                <w:sz w:val="20"/>
                <w:szCs w:val="20"/>
              </w:rPr>
              <w:t>Автоматическая</w:t>
            </w:r>
          </w:p>
        </w:tc>
        <w:tc>
          <w:tcPr>
            <w:tcW w:w="1179" w:type="dxa"/>
            <w:vMerge w:val="restart"/>
            <w:tcBorders>
              <w:top w:val="single" w:sz="4" w:space="0" w:color="auto"/>
              <w:left w:val="single" w:sz="4" w:space="0" w:color="auto"/>
              <w:right w:val="single" w:sz="4" w:space="0" w:color="auto"/>
            </w:tcBorders>
            <w:shd w:val="clear" w:color="auto" w:fill="auto"/>
            <w:vAlign w:val="center"/>
            <w:hideMark/>
          </w:tcPr>
          <w:p w14:paraId="0415499D" w14:textId="77777777" w:rsidR="00013FB6" w:rsidRPr="00C4560A" w:rsidRDefault="00013FB6" w:rsidP="00C4560A">
            <w:pPr>
              <w:jc w:val="center"/>
              <w:rPr>
                <w:rFonts w:ascii="Times" w:hAnsi="Times" w:cs="Times"/>
                <w:sz w:val="20"/>
                <w:szCs w:val="20"/>
              </w:rPr>
            </w:pPr>
            <w:r w:rsidRPr="00C4560A">
              <w:rPr>
                <w:rFonts w:ascii="Times" w:hAnsi="Times" w:cs="Times"/>
                <w:sz w:val="20"/>
                <w:szCs w:val="20"/>
              </w:rPr>
              <w:t> </w:t>
            </w:r>
          </w:p>
        </w:tc>
        <w:tc>
          <w:tcPr>
            <w:tcW w:w="953" w:type="dxa"/>
            <w:vMerge w:val="restart"/>
            <w:tcBorders>
              <w:top w:val="single" w:sz="4" w:space="0" w:color="auto"/>
              <w:left w:val="single" w:sz="4" w:space="0" w:color="auto"/>
              <w:right w:val="single" w:sz="4" w:space="0" w:color="auto"/>
            </w:tcBorders>
            <w:shd w:val="clear" w:color="auto" w:fill="auto"/>
            <w:vAlign w:val="center"/>
            <w:hideMark/>
          </w:tcPr>
          <w:p w14:paraId="3FB5B027" w14:textId="77777777" w:rsidR="00013FB6" w:rsidRPr="00C4560A" w:rsidRDefault="00013FB6" w:rsidP="00C4560A">
            <w:pPr>
              <w:jc w:val="center"/>
              <w:rPr>
                <w:rFonts w:ascii="Times" w:hAnsi="Times" w:cs="Times"/>
                <w:sz w:val="20"/>
                <w:szCs w:val="20"/>
              </w:rPr>
            </w:pPr>
            <w:r w:rsidRPr="00C4560A">
              <w:rPr>
                <w:rFonts w:ascii="Times" w:hAnsi="Times" w:cs="Times"/>
                <w:sz w:val="20"/>
                <w:szCs w:val="20"/>
              </w:rPr>
              <w:t> </w:t>
            </w:r>
          </w:p>
        </w:tc>
        <w:tc>
          <w:tcPr>
            <w:tcW w:w="722" w:type="dxa"/>
            <w:vMerge w:val="restart"/>
            <w:tcBorders>
              <w:top w:val="single" w:sz="4" w:space="0" w:color="auto"/>
              <w:left w:val="single" w:sz="4" w:space="0" w:color="auto"/>
              <w:right w:val="single" w:sz="4" w:space="0" w:color="auto"/>
            </w:tcBorders>
            <w:shd w:val="clear" w:color="auto" w:fill="auto"/>
            <w:vAlign w:val="center"/>
            <w:hideMark/>
          </w:tcPr>
          <w:p w14:paraId="383390C6" w14:textId="77777777" w:rsidR="00013FB6" w:rsidRPr="00C4560A" w:rsidRDefault="00013FB6" w:rsidP="00C4560A">
            <w:pPr>
              <w:jc w:val="center"/>
              <w:rPr>
                <w:rFonts w:ascii="Times" w:hAnsi="Times" w:cs="Times"/>
                <w:color w:val="000000"/>
                <w:sz w:val="22"/>
                <w:szCs w:val="22"/>
              </w:rPr>
            </w:pPr>
            <w:r w:rsidRPr="00C4560A">
              <w:rPr>
                <w:rFonts w:ascii="Times" w:hAnsi="Times" w:cs="Times"/>
                <w:color w:val="000000"/>
                <w:sz w:val="22"/>
                <w:szCs w:val="22"/>
              </w:rPr>
              <w:t> </w:t>
            </w:r>
          </w:p>
        </w:tc>
        <w:tc>
          <w:tcPr>
            <w:tcW w:w="683" w:type="dxa"/>
            <w:vMerge w:val="restart"/>
            <w:tcBorders>
              <w:top w:val="single" w:sz="4" w:space="0" w:color="auto"/>
              <w:left w:val="single" w:sz="4" w:space="0" w:color="auto"/>
              <w:right w:val="single" w:sz="4" w:space="0" w:color="auto"/>
            </w:tcBorders>
            <w:shd w:val="clear" w:color="auto" w:fill="auto"/>
            <w:vAlign w:val="center"/>
          </w:tcPr>
          <w:p w14:paraId="2D45D625" w14:textId="7F441679" w:rsidR="00013FB6" w:rsidRPr="00C4560A" w:rsidRDefault="001E1F9F" w:rsidP="001E1F9F">
            <w:pPr>
              <w:jc w:val="center"/>
              <w:rPr>
                <w:rFonts w:ascii="Times" w:hAnsi="Times" w:cs="Times"/>
                <w:color w:val="000000"/>
                <w:sz w:val="22"/>
                <w:szCs w:val="22"/>
              </w:rPr>
            </w:pPr>
            <w:r>
              <w:rPr>
                <w:rFonts w:ascii="Times" w:hAnsi="Times" w:cs="Times"/>
                <w:color w:val="000000"/>
                <w:sz w:val="22"/>
                <w:szCs w:val="22"/>
              </w:rPr>
              <w:t>5</w:t>
            </w:r>
          </w:p>
        </w:tc>
        <w:tc>
          <w:tcPr>
            <w:tcW w:w="1141" w:type="dxa"/>
            <w:vMerge w:val="restart"/>
            <w:tcBorders>
              <w:top w:val="single" w:sz="4" w:space="0" w:color="auto"/>
              <w:left w:val="single" w:sz="4" w:space="0" w:color="auto"/>
              <w:right w:val="single" w:sz="4" w:space="0" w:color="auto"/>
            </w:tcBorders>
            <w:shd w:val="clear" w:color="auto" w:fill="auto"/>
            <w:vAlign w:val="center"/>
            <w:hideMark/>
          </w:tcPr>
          <w:p w14:paraId="6B351797" w14:textId="77777777" w:rsidR="00013FB6" w:rsidRPr="00C4560A" w:rsidRDefault="00013FB6" w:rsidP="00C4560A">
            <w:pPr>
              <w:jc w:val="center"/>
              <w:rPr>
                <w:rFonts w:ascii="Times" w:hAnsi="Times" w:cs="Times"/>
                <w:b/>
                <w:bCs/>
                <w:color w:val="000000"/>
                <w:sz w:val="22"/>
                <w:szCs w:val="22"/>
              </w:rPr>
            </w:pPr>
            <w:r w:rsidRPr="00C4560A">
              <w:rPr>
                <w:rFonts w:ascii="Times" w:hAnsi="Times" w:cs="Times"/>
                <w:b/>
                <w:bCs/>
                <w:color w:val="000000"/>
                <w:sz w:val="22"/>
                <w:szCs w:val="22"/>
              </w:rPr>
              <w:t> </w:t>
            </w:r>
          </w:p>
        </w:tc>
      </w:tr>
      <w:tr w:rsidR="00013FB6" w:rsidRPr="00C4560A" w14:paraId="48FD6ADB" w14:textId="77777777" w:rsidTr="00D7277B">
        <w:trPr>
          <w:trHeight w:val="300"/>
        </w:trPr>
        <w:tc>
          <w:tcPr>
            <w:tcW w:w="438" w:type="dxa"/>
            <w:vMerge/>
            <w:tcBorders>
              <w:left w:val="single" w:sz="4" w:space="0" w:color="auto"/>
              <w:right w:val="single" w:sz="4" w:space="0" w:color="auto"/>
            </w:tcBorders>
            <w:vAlign w:val="center"/>
            <w:hideMark/>
          </w:tcPr>
          <w:p w14:paraId="4568E19D" w14:textId="77777777" w:rsidR="00013FB6" w:rsidRPr="00C4560A" w:rsidRDefault="00013FB6" w:rsidP="00C4560A">
            <w:pPr>
              <w:rPr>
                <w:rFonts w:ascii="Times" w:hAnsi="Times" w:cs="Times"/>
                <w:sz w:val="20"/>
                <w:szCs w:val="20"/>
              </w:rPr>
            </w:pPr>
          </w:p>
        </w:tc>
        <w:tc>
          <w:tcPr>
            <w:tcW w:w="1542" w:type="dxa"/>
            <w:vMerge/>
            <w:tcBorders>
              <w:left w:val="single" w:sz="4" w:space="0" w:color="auto"/>
              <w:right w:val="single" w:sz="4" w:space="0" w:color="auto"/>
            </w:tcBorders>
            <w:vAlign w:val="center"/>
          </w:tcPr>
          <w:p w14:paraId="63A40C30" w14:textId="77777777" w:rsidR="00013FB6" w:rsidRPr="00C4560A" w:rsidRDefault="00013FB6" w:rsidP="00C4560A">
            <w:pPr>
              <w:rPr>
                <w:rFonts w:ascii="Times" w:hAnsi="Times" w:cs="Times"/>
                <w:sz w:val="20"/>
                <w:szCs w:val="20"/>
              </w:rPr>
            </w:pPr>
          </w:p>
        </w:tc>
        <w:tc>
          <w:tcPr>
            <w:tcW w:w="780" w:type="dxa"/>
            <w:vMerge/>
            <w:tcBorders>
              <w:left w:val="single" w:sz="4" w:space="0" w:color="auto"/>
              <w:right w:val="single" w:sz="4" w:space="0" w:color="auto"/>
            </w:tcBorders>
            <w:vAlign w:val="center"/>
            <w:hideMark/>
          </w:tcPr>
          <w:p w14:paraId="27748A92" w14:textId="77777777" w:rsidR="00013FB6" w:rsidRPr="00C4560A" w:rsidRDefault="00013FB6"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tcPr>
          <w:p w14:paraId="3CF4C38E" w14:textId="121ACC0E" w:rsidR="00013FB6" w:rsidRPr="00C4560A" w:rsidRDefault="00013FB6" w:rsidP="00C4560A">
            <w:pPr>
              <w:rPr>
                <w:rFonts w:ascii="Times" w:hAnsi="Times" w:cs="Times"/>
                <w:sz w:val="20"/>
                <w:szCs w:val="20"/>
              </w:rPr>
            </w:pPr>
            <w:r>
              <w:rPr>
                <w:rFonts w:ascii="Times" w:hAnsi="Times" w:cs="Times"/>
                <w:sz w:val="20"/>
                <w:szCs w:val="20"/>
              </w:rPr>
              <w:t xml:space="preserve">Цвет штемпельной подушки </w:t>
            </w:r>
          </w:p>
        </w:tc>
        <w:tc>
          <w:tcPr>
            <w:tcW w:w="4187" w:type="dxa"/>
            <w:tcBorders>
              <w:top w:val="single" w:sz="4" w:space="0" w:color="auto"/>
              <w:left w:val="nil"/>
              <w:bottom w:val="single" w:sz="4" w:space="0" w:color="auto"/>
              <w:right w:val="single" w:sz="4" w:space="0" w:color="auto"/>
            </w:tcBorders>
            <w:shd w:val="clear" w:color="auto" w:fill="auto"/>
            <w:noWrap/>
          </w:tcPr>
          <w:p w14:paraId="14FEE120" w14:textId="5B75C80C" w:rsidR="00013FB6" w:rsidRPr="00C4560A" w:rsidRDefault="00013FB6" w:rsidP="00C4560A">
            <w:pPr>
              <w:rPr>
                <w:rFonts w:ascii="Times" w:hAnsi="Times" w:cs="Times"/>
                <w:sz w:val="20"/>
                <w:szCs w:val="20"/>
              </w:rPr>
            </w:pPr>
            <w:r>
              <w:rPr>
                <w:rFonts w:ascii="Times" w:hAnsi="Times" w:cs="Times"/>
                <w:sz w:val="20"/>
                <w:szCs w:val="20"/>
              </w:rPr>
              <w:t>Синий</w:t>
            </w:r>
          </w:p>
        </w:tc>
        <w:tc>
          <w:tcPr>
            <w:tcW w:w="1179" w:type="dxa"/>
            <w:vMerge/>
            <w:tcBorders>
              <w:left w:val="single" w:sz="4" w:space="0" w:color="auto"/>
              <w:right w:val="single" w:sz="4" w:space="0" w:color="auto"/>
            </w:tcBorders>
            <w:vAlign w:val="center"/>
            <w:hideMark/>
          </w:tcPr>
          <w:p w14:paraId="110F477E" w14:textId="77777777" w:rsidR="00013FB6" w:rsidRPr="00C4560A" w:rsidRDefault="00013FB6" w:rsidP="00C4560A">
            <w:pPr>
              <w:rPr>
                <w:rFonts w:ascii="Times" w:hAnsi="Times" w:cs="Times"/>
                <w:sz w:val="20"/>
                <w:szCs w:val="20"/>
              </w:rPr>
            </w:pPr>
          </w:p>
        </w:tc>
        <w:tc>
          <w:tcPr>
            <w:tcW w:w="953" w:type="dxa"/>
            <w:vMerge/>
            <w:tcBorders>
              <w:left w:val="single" w:sz="4" w:space="0" w:color="auto"/>
              <w:right w:val="single" w:sz="4" w:space="0" w:color="auto"/>
            </w:tcBorders>
            <w:vAlign w:val="center"/>
            <w:hideMark/>
          </w:tcPr>
          <w:p w14:paraId="12366F76" w14:textId="77777777" w:rsidR="00013FB6" w:rsidRPr="00C4560A" w:rsidRDefault="00013FB6" w:rsidP="00C4560A">
            <w:pPr>
              <w:rPr>
                <w:rFonts w:ascii="Times" w:hAnsi="Times" w:cs="Times"/>
                <w:sz w:val="20"/>
                <w:szCs w:val="20"/>
              </w:rPr>
            </w:pPr>
          </w:p>
        </w:tc>
        <w:tc>
          <w:tcPr>
            <w:tcW w:w="722" w:type="dxa"/>
            <w:vMerge/>
            <w:tcBorders>
              <w:left w:val="single" w:sz="4" w:space="0" w:color="auto"/>
              <w:right w:val="single" w:sz="4" w:space="0" w:color="auto"/>
            </w:tcBorders>
            <w:vAlign w:val="center"/>
            <w:hideMark/>
          </w:tcPr>
          <w:p w14:paraId="4D5ECEAB" w14:textId="77777777" w:rsidR="00013FB6" w:rsidRPr="00C4560A" w:rsidRDefault="00013FB6" w:rsidP="00C4560A">
            <w:pPr>
              <w:rPr>
                <w:rFonts w:ascii="Times" w:hAnsi="Times" w:cs="Times"/>
                <w:color w:val="000000"/>
                <w:sz w:val="22"/>
                <w:szCs w:val="22"/>
              </w:rPr>
            </w:pPr>
          </w:p>
        </w:tc>
        <w:tc>
          <w:tcPr>
            <w:tcW w:w="683" w:type="dxa"/>
            <w:vMerge/>
            <w:tcBorders>
              <w:left w:val="single" w:sz="4" w:space="0" w:color="auto"/>
              <w:right w:val="single" w:sz="4" w:space="0" w:color="auto"/>
            </w:tcBorders>
            <w:vAlign w:val="center"/>
          </w:tcPr>
          <w:p w14:paraId="492B56EE" w14:textId="77777777" w:rsidR="00013FB6" w:rsidRPr="00C4560A" w:rsidRDefault="00013FB6" w:rsidP="00C4560A">
            <w:pPr>
              <w:rPr>
                <w:rFonts w:ascii="Times" w:hAnsi="Times" w:cs="Times"/>
                <w:color w:val="000000"/>
                <w:sz w:val="22"/>
                <w:szCs w:val="22"/>
              </w:rPr>
            </w:pPr>
          </w:p>
        </w:tc>
        <w:tc>
          <w:tcPr>
            <w:tcW w:w="1141" w:type="dxa"/>
            <w:vMerge/>
            <w:tcBorders>
              <w:left w:val="single" w:sz="4" w:space="0" w:color="auto"/>
              <w:right w:val="single" w:sz="4" w:space="0" w:color="auto"/>
            </w:tcBorders>
            <w:vAlign w:val="center"/>
            <w:hideMark/>
          </w:tcPr>
          <w:p w14:paraId="1EB2B604" w14:textId="77777777" w:rsidR="00013FB6" w:rsidRPr="00C4560A" w:rsidRDefault="00013FB6" w:rsidP="00C4560A">
            <w:pPr>
              <w:rPr>
                <w:rFonts w:ascii="Times" w:hAnsi="Times" w:cs="Times"/>
                <w:b/>
                <w:bCs/>
                <w:color w:val="000000"/>
                <w:sz w:val="22"/>
                <w:szCs w:val="22"/>
              </w:rPr>
            </w:pPr>
          </w:p>
        </w:tc>
      </w:tr>
      <w:tr w:rsidR="00013FB6" w:rsidRPr="00C4560A" w14:paraId="5846D0B5" w14:textId="77777777" w:rsidTr="00D7277B">
        <w:trPr>
          <w:trHeight w:val="300"/>
        </w:trPr>
        <w:tc>
          <w:tcPr>
            <w:tcW w:w="438" w:type="dxa"/>
            <w:vMerge/>
            <w:tcBorders>
              <w:left w:val="single" w:sz="4" w:space="0" w:color="auto"/>
              <w:right w:val="single" w:sz="4" w:space="0" w:color="auto"/>
            </w:tcBorders>
            <w:vAlign w:val="center"/>
            <w:hideMark/>
          </w:tcPr>
          <w:p w14:paraId="3CF91E43" w14:textId="77777777" w:rsidR="00013FB6" w:rsidRPr="00C4560A" w:rsidRDefault="00013FB6" w:rsidP="00C4560A">
            <w:pPr>
              <w:rPr>
                <w:rFonts w:ascii="Times" w:hAnsi="Times" w:cs="Times"/>
                <w:sz w:val="20"/>
                <w:szCs w:val="20"/>
              </w:rPr>
            </w:pPr>
          </w:p>
        </w:tc>
        <w:tc>
          <w:tcPr>
            <w:tcW w:w="1542" w:type="dxa"/>
            <w:vMerge/>
            <w:tcBorders>
              <w:left w:val="single" w:sz="4" w:space="0" w:color="auto"/>
              <w:right w:val="single" w:sz="4" w:space="0" w:color="auto"/>
            </w:tcBorders>
            <w:vAlign w:val="center"/>
          </w:tcPr>
          <w:p w14:paraId="3C0ACDDA" w14:textId="77777777" w:rsidR="00013FB6" w:rsidRPr="00C4560A" w:rsidRDefault="00013FB6" w:rsidP="00C4560A">
            <w:pPr>
              <w:rPr>
                <w:rFonts w:ascii="Times" w:hAnsi="Times" w:cs="Times"/>
                <w:sz w:val="20"/>
                <w:szCs w:val="20"/>
              </w:rPr>
            </w:pPr>
          </w:p>
        </w:tc>
        <w:tc>
          <w:tcPr>
            <w:tcW w:w="780" w:type="dxa"/>
            <w:vMerge/>
            <w:tcBorders>
              <w:left w:val="single" w:sz="4" w:space="0" w:color="auto"/>
              <w:right w:val="single" w:sz="4" w:space="0" w:color="auto"/>
            </w:tcBorders>
            <w:vAlign w:val="center"/>
            <w:hideMark/>
          </w:tcPr>
          <w:p w14:paraId="0587F20D" w14:textId="77777777" w:rsidR="00013FB6" w:rsidRPr="00C4560A" w:rsidRDefault="00013FB6"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tcPr>
          <w:p w14:paraId="4B5D85A2" w14:textId="2A6181EB" w:rsidR="00013FB6" w:rsidRPr="00C4560A" w:rsidRDefault="00013FB6" w:rsidP="00C4560A">
            <w:pPr>
              <w:rPr>
                <w:rFonts w:ascii="Times" w:hAnsi="Times" w:cs="Times"/>
                <w:sz w:val="20"/>
                <w:szCs w:val="20"/>
              </w:rPr>
            </w:pPr>
            <w:r>
              <w:rPr>
                <w:rFonts w:ascii="Times" w:hAnsi="Times" w:cs="Times"/>
                <w:sz w:val="20"/>
                <w:szCs w:val="20"/>
              </w:rPr>
              <w:t>Сменная штемпельная подушка</w:t>
            </w:r>
          </w:p>
        </w:tc>
        <w:tc>
          <w:tcPr>
            <w:tcW w:w="4187" w:type="dxa"/>
            <w:tcBorders>
              <w:top w:val="single" w:sz="4" w:space="0" w:color="auto"/>
              <w:left w:val="nil"/>
              <w:bottom w:val="single" w:sz="4" w:space="0" w:color="auto"/>
              <w:right w:val="single" w:sz="4" w:space="0" w:color="auto"/>
            </w:tcBorders>
            <w:shd w:val="clear" w:color="auto" w:fill="auto"/>
            <w:noWrap/>
          </w:tcPr>
          <w:p w14:paraId="5DDC786F" w14:textId="1042639A" w:rsidR="00013FB6" w:rsidRPr="00C4560A" w:rsidRDefault="00013FB6" w:rsidP="00C4560A">
            <w:pPr>
              <w:rPr>
                <w:rFonts w:ascii="Times" w:hAnsi="Times" w:cs="Times"/>
                <w:sz w:val="20"/>
                <w:szCs w:val="20"/>
              </w:rPr>
            </w:pPr>
            <w:r>
              <w:rPr>
                <w:rFonts w:ascii="Times" w:hAnsi="Times" w:cs="Times"/>
                <w:sz w:val="20"/>
                <w:szCs w:val="20"/>
              </w:rPr>
              <w:t>Наличие</w:t>
            </w:r>
          </w:p>
        </w:tc>
        <w:tc>
          <w:tcPr>
            <w:tcW w:w="1179" w:type="dxa"/>
            <w:vMerge/>
            <w:tcBorders>
              <w:left w:val="single" w:sz="4" w:space="0" w:color="auto"/>
              <w:right w:val="single" w:sz="4" w:space="0" w:color="auto"/>
            </w:tcBorders>
            <w:vAlign w:val="center"/>
            <w:hideMark/>
          </w:tcPr>
          <w:p w14:paraId="6E051955" w14:textId="77777777" w:rsidR="00013FB6" w:rsidRPr="00C4560A" w:rsidRDefault="00013FB6" w:rsidP="00C4560A">
            <w:pPr>
              <w:rPr>
                <w:rFonts w:ascii="Times" w:hAnsi="Times" w:cs="Times"/>
                <w:sz w:val="20"/>
                <w:szCs w:val="20"/>
              </w:rPr>
            </w:pPr>
          </w:p>
        </w:tc>
        <w:tc>
          <w:tcPr>
            <w:tcW w:w="953" w:type="dxa"/>
            <w:vMerge/>
            <w:tcBorders>
              <w:left w:val="single" w:sz="4" w:space="0" w:color="auto"/>
              <w:right w:val="single" w:sz="4" w:space="0" w:color="auto"/>
            </w:tcBorders>
            <w:vAlign w:val="center"/>
            <w:hideMark/>
          </w:tcPr>
          <w:p w14:paraId="54A9B801" w14:textId="77777777" w:rsidR="00013FB6" w:rsidRPr="00C4560A" w:rsidRDefault="00013FB6" w:rsidP="00C4560A">
            <w:pPr>
              <w:rPr>
                <w:rFonts w:ascii="Times" w:hAnsi="Times" w:cs="Times"/>
                <w:sz w:val="20"/>
                <w:szCs w:val="20"/>
              </w:rPr>
            </w:pPr>
          </w:p>
        </w:tc>
        <w:tc>
          <w:tcPr>
            <w:tcW w:w="722" w:type="dxa"/>
            <w:vMerge/>
            <w:tcBorders>
              <w:left w:val="single" w:sz="4" w:space="0" w:color="auto"/>
              <w:right w:val="single" w:sz="4" w:space="0" w:color="auto"/>
            </w:tcBorders>
            <w:vAlign w:val="center"/>
            <w:hideMark/>
          </w:tcPr>
          <w:p w14:paraId="0E04EE62" w14:textId="77777777" w:rsidR="00013FB6" w:rsidRPr="00C4560A" w:rsidRDefault="00013FB6" w:rsidP="00C4560A">
            <w:pPr>
              <w:rPr>
                <w:rFonts w:ascii="Times" w:hAnsi="Times" w:cs="Times"/>
                <w:color w:val="000000"/>
                <w:sz w:val="22"/>
                <w:szCs w:val="22"/>
              </w:rPr>
            </w:pPr>
          </w:p>
        </w:tc>
        <w:tc>
          <w:tcPr>
            <w:tcW w:w="683" w:type="dxa"/>
            <w:vMerge/>
            <w:tcBorders>
              <w:left w:val="single" w:sz="4" w:space="0" w:color="auto"/>
              <w:right w:val="single" w:sz="4" w:space="0" w:color="auto"/>
            </w:tcBorders>
            <w:vAlign w:val="center"/>
          </w:tcPr>
          <w:p w14:paraId="6E39EE48" w14:textId="77777777" w:rsidR="00013FB6" w:rsidRPr="00C4560A" w:rsidRDefault="00013FB6" w:rsidP="00C4560A">
            <w:pPr>
              <w:rPr>
                <w:rFonts w:ascii="Times" w:hAnsi="Times" w:cs="Times"/>
                <w:color w:val="000000"/>
                <w:sz w:val="22"/>
                <w:szCs w:val="22"/>
              </w:rPr>
            </w:pPr>
          </w:p>
        </w:tc>
        <w:tc>
          <w:tcPr>
            <w:tcW w:w="1141" w:type="dxa"/>
            <w:vMerge/>
            <w:tcBorders>
              <w:left w:val="single" w:sz="4" w:space="0" w:color="auto"/>
              <w:right w:val="single" w:sz="4" w:space="0" w:color="auto"/>
            </w:tcBorders>
            <w:vAlign w:val="center"/>
            <w:hideMark/>
          </w:tcPr>
          <w:p w14:paraId="3F772157" w14:textId="77777777" w:rsidR="00013FB6" w:rsidRPr="00C4560A" w:rsidRDefault="00013FB6" w:rsidP="00C4560A">
            <w:pPr>
              <w:rPr>
                <w:rFonts w:ascii="Times" w:hAnsi="Times" w:cs="Times"/>
                <w:b/>
                <w:bCs/>
                <w:color w:val="000000"/>
                <w:sz w:val="22"/>
                <w:szCs w:val="22"/>
              </w:rPr>
            </w:pPr>
          </w:p>
        </w:tc>
      </w:tr>
      <w:tr w:rsidR="00013FB6" w:rsidRPr="00C4560A" w14:paraId="63DD6533" w14:textId="77777777" w:rsidTr="00D7277B">
        <w:trPr>
          <w:trHeight w:val="300"/>
        </w:trPr>
        <w:tc>
          <w:tcPr>
            <w:tcW w:w="438" w:type="dxa"/>
            <w:vMerge/>
            <w:tcBorders>
              <w:left w:val="single" w:sz="4" w:space="0" w:color="auto"/>
              <w:right w:val="single" w:sz="4" w:space="0" w:color="auto"/>
            </w:tcBorders>
            <w:vAlign w:val="center"/>
            <w:hideMark/>
          </w:tcPr>
          <w:p w14:paraId="2FC1A23F" w14:textId="77777777" w:rsidR="00013FB6" w:rsidRPr="00C4560A" w:rsidRDefault="00013FB6" w:rsidP="00C4560A">
            <w:pPr>
              <w:rPr>
                <w:rFonts w:ascii="Times" w:hAnsi="Times" w:cs="Times"/>
                <w:sz w:val="20"/>
                <w:szCs w:val="20"/>
              </w:rPr>
            </w:pPr>
          </w:p>
        </w:tc>
        <w:tc>
          <w:tcPr>
            <w:tcW w:w="1542" w:type="dxa"/>
            <w:vMerge/>
            <w:tcBorders>
              <w:left w:val="single" w:sz="4" w:space="0" w:color="auto"/>
              <w:right w:val="single" w:sz="4" w:space="0" w:color="auto"/>
            </w:tcBorders>
            <w:vAlign w:val="center"/>
          </w:tcPr>
          <w:p w14:paraId="327A1358" w14:textId="77777777" w:rsidR="00013FB6" w:rsidRPr="00C4560A" w:rsidRDefault="00013FB6" w:rsidP="00C4560A">
            <w:pPr>
              <w:rPr>
                <w:rFonts w:ascii="Times" w:hAnsi="Times" w:cs="Times"/>
                <w:sz w:val="20"/>
                <w:szCs w:val="20"/>
              </w:rPr>
            </w:pPr>
          </w:p>
        </w:tc>
        <w:tc>
          <w:tcPr>
            <w:tcW w:w="780" w:type="dxa"/>
            <w:vMerge/>
            <w:tcBorders>
              <w:left w:val="single" w:sz="4" w:space="0" w:color="auto"/>
              <w:right w:val="single" w:sz="4" w:space="0" w:color="auto"/>
            </w:tcBorders>
            <w:vAlign w:val="center"/>
            <w:hideMark/>
          </w:tcPr>
          <w:p w14:paraId="1044E340" w14:textId="77777777" w:rsidR="00013FB6" w:rsidRPr="00C4560A" w:rsidRDefault="00013FB6"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tcPr>
          <w:p w14:paraId="3DCEBE48" w14:textId="38E67B13" w:rsidR="00013FB6" w:rsidRPr="00C4560A" w:rsidRDefault="00013FB6" w:rsidP="00C4560A">
            <w:pPr>
              <w:rPr>
                <w:rFonts w:ascii="Times" w:hAnsi="Times" w:cs="Times"/>
                <w:sz w:val="20"/>
                <w:szCs w:val="20"/>
              </w:rPr>
            </w:pPr>
            <w:r>
              <w:rPr>
                <w:rFonts w:ascii="Times" w:hAnsi="Times" w:cs="Times"/>
                <w:sz w:val="20"/>
                <w:szCs w:val="20"/>
              </w:rPr>
              <w:t xml:space="preserve">Форма </w:t>
            </w:r>
          </w:p>
        </w:tc>
        <w:tc>
          <w:tcPr>
            <w:tcW w:w="4187" w:type="dxa"/>
            <w:tcBorders>
              <w:top w:val="single" w:sz="4" w:space="0" w:color="auto"/>
              <w:left w:val="nil"/>
              <w:bottom w:val="single" w:sz="4" w:space="0" w:color="auto"/>
              <w:right w:val="single" w:sz="4" w:space="0" w:color="auto"/>
            </w:tcBorders>
            <w:shd w:val="clear" w:color="auto" w:fill="auto"/>
            <w:noWrap/>
          </w:tcPr>
          <w:p w14:paraId="3F669431" w14:textId="27CC6433" w:rsidR="00013FB6" w:rsidRPr="00C4560A" w:rsidRDefault="00013FB6" w:rsidP="00C4560A">
            <w:pPr>
              <w:rPr>
                <w:rFonts w:ascii="Times" w:hAnsi="Times" w:cs="Times"/>
                <w:sz w:val="20"/>
                <w:szCs w:val="20"/>
              </w:rPr>
            </w:pPr>
            <w:r>
              <w:rPr>
                <w:rFonts w:ascii="Times" w:hAnsi="Times" w:cs="Times"/>
                <w:sz w:val="20"/>
                <w:szCs w:val="20"/>
              </w:rPr>
              <w:t>Прямоугольная</w:t>
            </w:r>
          </w:p>
        </w:tc>
        <w:tc>
          <w:tcPr>
            <w:tcW w:w="1179" w:type="dxa"/>
            <w:vMerge/>
            <w:tcBorders>
              <w:left w:val="single" w:sz="4" w:space="0" w:color="auto"/>
              <w:right w:val="single" w:sz="4" w:space="0" w:color="auto"/>
            </w:tcBorders>
            <w:vAlign w:val="center"/>
            <w:hideMark/>
          </w:tcPr>
          <w:p w14:paraId="5D4FF2F1" w14:textId="77777777" w:rsidR="00013FB6" w:rsidRPr="00C4560A" w:rsidRDefault="00013FB6" w:rsidP="00C4560A">
            <w:pPr>
              <w:rPr>
                <w:rFonts w:ascii="Times" w:hAnsi="Times" w:cs="Times"/>
                <w:sz w:val="20"/>
                <w:szCs w:val="20"/>
              </w:rPr>
            </w:pPr>
          </w:p>
        </w:tc>
        <w:tc>
          <w:tcPr>
            <w:tcW w:w="953" w:type="dxa"/>
            <w:vMerge/>
            <w:tcBorders>
              <w:left w:val="single" w:sz="4" w:space="0" w:color="auto"/>
              <w:right w:val="single" w:sz="4" w:space="0" w:color="auto"/>
            </w:tcBorders>
            <w:vAlign w:val="center"/>
            <w:hideMark/>
          </w:tcPr>
          <w:p w14:paraId="5F27EAE7" w14:textId="77777777" w:rsidR="00013FB6" w:rsidRPr="00C4560A" w:rsidRDefault="00013FB6" w:rsidP="00C4560A">
            <w:pPr>
              <w:rPr>
                <w:rFonts w:ascii="Times" w:hAnsi="Times" w:cs="Times"/>
                <w:sz w:val="20"/>
                <w:szCs w:val="20"/>
              </w:rPr>
            </w:pPr>
          </w:p>
        </w:tc>
        <w:tc>
          <w:tcPr>
            <w:tcW w:w="722" w:type="dxa"/>
            <w:vMerge/>
            <w:tcBorders>
              <w:left w:val="single" w:sz="4" w:space="0" w:color="auto"/>
              <w:right w:val="single" w:sz="4" w:space="0" w:color="auto"/>
            </w:tcBorders>
            <w:vAlign w:val="center"/>
            <w:hideMark/>
          </w:tcPr>
          <w:p w14:paraId="196B9A94" w14:textId="77777777" w:rsidR="00013FB6" w:rsidRPr="00C4560A" w:rsidRDefault="00013FB6" w:rsidP="00C4560A">
            <w:pPr>
              <w:rPr>
                <w:rFonts w:ascii="Times" w:hAnsi="Times" w:cs="Times"/>
                <w:color w:val="000000"/>
                <w:sz w:val="22"/>
                <w:szCs w:val="22"/>
              </w:rPr>
            </w:pPr>
          </w:p>
        </w:tc>
        <w:tc>
          <w:tcPr>
            <w:tcW w:w="683" w:type="dxa"/>
            <w:vMerge/>
            <w:tcBorders>
              <w:left w:val="single" w:sz="4" w:space="0" w:color="auto"/>
              <w:right w:val="single" w:sz="4" w:space="0" w:color="auto"/>
            </w:tcBorders>
            <w:vAlign w:val="center"/>
          </w:tcPr>
          <w:p w14:paraId="5015E081" w14:textId="77777777" w:rsidR="00013FB6" w:rsidRPr="00C4560A" w:rsidRDefault="00013FB6" w:rsidP="00C4560A">
            <w:pPr>
              <w:rPr>
                <w:rFonts w:ascii="Times" w:hAnsi="Times" w:cs="Times"/>
                <w:color w:val="000000"/>
                <w:sz w:val="22"/>
                <w:szCs w:val="22"/>
              </w:rPr>
            </w:pPr>
          </w:p>
        </w:tc>
        <w:tc>
          <w:tcPr>
            <w:tcW w:w="1141" w:type="dxa"/>
            <w:vMerge/>
            <w:tcBorders>
              <w:left w:val="single" w:sz="4" w:space="0" w:color="auto"/>
              <w:right w:val="single" w:sz="4" w:space="0" w:color="auto"/>
            </w:tcBorders>
            <w:vAlign w:val="center"/>
            <w:hideMark/>
          </w:tcPr>
          <w:p w14:paraId="72528C4D" w14:textId="77777777" w:rsidR="00013FB6" w:rsidRPr="00C4560A" w:rsidRDefault="00013FB6" w:rsidP="00C4560A">
            <w:pPr>
              <w:rPr>
                <w:rFonts w:ascii="Times" w:hAnsi="Times" w:cs="Times"/>
                <w:b/>
                <w:bCs/>
                <w:color w:val="000000"/>
                <w:sz w:val="22"/>
                <w:szCs w:val="22"/>
              </w:rPr>
            </w:pPr>
          </w:p>
        </w:tc>
      </w:tr>
      <w:tr w:rsidR="00013FB6" w:rsidRPr="00C4560A" w14:paraId="596B5E03" w14:textId="77777777" w:rsidTr="00D7277B">
        <w:trPr>
          <w:trHeight w:val="300"/>
        </w:trPr>
        <w:tc>
          <w:tcPr>
            <w:tcW w:w="438" w:type="dxa"/>
            <w:vMerge/>
            <w:tcBorders>
              <w:left w:val="single" w:sz="4" w:space="0" w:color="auto"/>
              <w:right w:val="single" w:sz="4" w:space="0" w:color="auto"/>
            </w:tcBorders>
            <w:vAlign w:val="center"/>
            <w:hideMark/>
          </w:tcPr>
          <w:p w14:paraId="3F803FDA" w14:textId="77777777" w:rsidR="00013FB6" w:rsidRPr="00C4560A" w:rsidRDefault="00013FB6" w:rsidP="00C4560A">
            <w:pPr>
              <w:rPr>
                <w:rFonts w:ascii="Times" w:hAnsi="Times" w:cs="Times"/>
                <w:sz w:val="20"/>
                <w:szCs w:val="20"/>
              </w:rPr>
            </w:pPr>
          </w:p>
        </w:tc>
        <w:tc>
          <w:tcPr>
            <w:tcW w:w="1542" w:type="dxa"/>
            <w:vMerge/>
            <w:tcBorders>
              <w:left w:val="single" w:sz="4" w:space="0" w:color="auto"/>
              <w:right w:val="single" w:sz="4" w:space="0" w:color="auto"/>
            </w:tcBorders>
            <w:vAlign w:val="center"/>
          </w:tcPr>
          <w:p w14:paraId="361E5E5F" w14:textId="77777777" w:rsidR="00013FB6" w:rsidRPr="00C4560A" w:rsidRDefault="00013FB6" w:rsidP="00C4560A">
            <w:pPr>
              <w:rPr>
                <w:rFonts w:ascii="Times" w:hAnsi="Times" w:cs="Times"/>
                <w:sz w:val="20"/>
                <w:szCs w:val="20"/>
              </w:rPr>
            </w:pPr>
          </w:p>
        </w:tc>
        <w:tc>
          <w:tcPr>
            <w:tcW w:w="780" w:type="dxa"/>
            <w:vMerge/>
            <w:tcBorders>
              <w:left w:val="single" w:sz="4" w:space="0" w:color="auto"/>
              <w:right w:val="single" w:sz="4" w:space="0" w:color="auto"/>
            </w:tcBorders>
            <w:vAlign w:val="center"/>
            <w:hideMark/>
          </w:tcPr>
          <w:p w14:paraId="461723A0" w14:textId="77777777" w:rsidR="00013FB6" w:rsidRPr="00C4560A" w:rsidRDefault="00013FB6"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tcPr>
          <w:p w14:paraId="00BE850D" w14:textId="7AC038CC" w:rsidR="00013FB6" w:rsidRPr="00C4560A" w:rsidRDefault="00013FB6" w:rsidP="00C4560A">
            <w:pPr>
              <w:rPr>
                <w:rFonts w:ascii="Times" w:hAnsi="Times" w:cs="Times"/>
                <w:sz w:val="20"/>
                <w:szCs w:val="20"/>
              </w:rPr>
            </w:pPr>
            <w:r>
              <w:rPr>
                <w:rFonts w:ascii="Times" w:hAnsi="Times" w:cs="Times"/>
                <w:sz w:val="20"/>
                <w:szCs w:val="20"/>
              </w:rPr>
              <w:t>Материал корпуса</w:t>
            </w:r>
          </w:p>
        </w:tc>
        <w:tc>
          <w:tcPr>
            <w:tcW w:w="4187" w:type="dxa"/>
            <w:tcBorders>
              <w:top w:val="single" w:sz="4" w:space="0" w:color="auto"/>
              <w:left w:val="nil"/>
              <w:bottom w:val="single" w:sz="4" w:space="0" w:color="auto"/>
              <w:right w:val="single" w:sz="4" w:space="0" w:color="auto"/>
            </w:tcBorders>
            <w:shd w:val="clear" w:color="auto" w:fill="auto"/>
            <w:noWrap/>
          </w:tcPr>
          <w:p w14:paraId="2802E19F" w14:textId="340BB9EA" w:rsidR="00013FB6" w:rsidRPr="00C4560A" w:rsidRDefault="00013FB6" w:rsidP="00C4560A">
            <w:pPr>
              <w:rPr>
                <w:rFonts w:ascii="Times" w:hAnsi="Times" w:cs="Times"/>
                <w:sz w:val="20"/>
                <w:szCs w:val="20"/>
              </w:rPr>
            </w:pPr>
            <w:r>
              <w:rPr>
                <w:rFonts w:ascii="Times" w:hAnsi="Times" w:cs="Times"/>
                <w:sz w:val="20"/>
                <w:szCs w:val="20"/>
              </w:rPr>
              <w:t>Пластик</w:t>
            </w:r>
          </w:p>
        </w:tc>
        <w:tc>
          <w:tcPr>
            <w:tcW w:w="1179" w:type="dxa"/>
            <w:vMerge/>
            <w:tcBorders>
              <w:left w:val="single" w:sz="4" w:space="0" w:color="auto"/>
              <w:right w:val="single" w:sz="4" w:space="0" w:color="auto"/>
            </w:tcBorders>
            <w:vAlign w:val="center"/>
            <w:hideMark/>
          </w:tcPr>
          <w:p w14:paraId="11965673" w14:textId="77777777" w:rsidR="00013FB6" w:rsidRPr="00C4560A" w:rsidRDefault="00013FB6" w:rsidP="00C4560A">
            <w:pPr>
              <w:rPr>
                <w:rFonts w:ascii="Times" w:hAnsi="Times" w:cs="Times"/>
                <w:sz w:val="20"/>
                <w:szCs w:val="20"/>
              </w:rPr>
            </w:pPr>
          </w:p>
        </w:tc>
        <w:tc>
          <w:tcPr>
            <w:tcW w:w="953" w:type="dxa"/>
            <w:vMerge/>
            <w:tcBorders>
              <w:left w:val="single" w:sz="4" w:space="0" w:color="auto"/>
              <w:right w:val="single" w:sz="4" w:space="0" w:color="auto"/>
            </w:tcBorders>
            <w:vAlign w:val="center"/>
            <w:hideMark/>
          </w:tcPr>
          <w:p w14:paraId="4F7F35E8" w14:textId="77777777" w:rsidR="00013FB6" w:rsidRPr="00C4560A" w:rsidRDefault="00013FB6" w:rsidP="00C4560A">
            <w:pPr>
              <w:rPr>
                <w:rFonts w:ascii="Times" w:hAnsi="Times" w:cs="Times"/>
                <w:sz w:val="20"/>
                <w:szCs w:val="20"/>
              </w:rPr>
            </w:pPr>
          </w:p>
        </w:tc>
        <w:tc>
          <w:tcPr>
            <w:tcW w:w="722" w:type="dxa"/>
            <w:vMerge/>
            <w:tcBorders>
              <w:left w:val="single" w:sz="4" w:space="0" w:color="auto"/>
              <w:right w:val="single" w:sz="4" w:space="0" w:color="auto"/>
            </w:tcBorders>
            <w:vAlign w:val="center"/>
            <w:hideMark/>
          </w:tcPr>
          <w:p w14:paraId="5E43E959" w14:textId="77777777" w:rsidR="00013FB6" w:rsidRPr="00C4560A" w:rsidRDefault="00013FB6" w:rsidP="00C4560A">
            <w:pPr>
              <w:rPr>
                <w:rFonts w:ascii="Times" w:hAnsi="Times" w:cs="Times"/>
                <w:color w:val="000000"/>
                <w:sz w:val="22"/>
                <w:szCs w:val="22"/>
              </w:rPr>
            </w:pPr>
          </w:p>
        </w:tc>
        <w:tc>
          <w:tcPr>
            <w:tcW w:w="683" w:type="dxa"/>
            <w:vMerge/>
            <w:tcBorders>
              <w:left w:val="single" w:sz="4" w:space="0" w:color="auto"/>
              <w:right w:val="single" w:sz="4" w:space="0" w:color="auto"/>
            </w:tcBorders>
            <w:vAlign w:val="center"/>
          </w:tcPr>
          <w:p w14:paraId="6E5BD83E" w14:textId="77777777" w:rsidR="00013FB6" w:rsidRPr="00C4560A" w:rsidRDefault="00013FB6" w:rsidP="00C4560A">
            <w:pPr>
              <w:rPr>
                <w:rFonts w:ascii="Times" w:hAnsi="Times" w:cs="Times"/>
                <w:color w:val="000000"/>
                <w:sz w:val="22"/>
                <w:szCs w:val="22"/>
              </w:rPr>
            </w:pPr>
          </w:p>
        </w:tc>
        <w:tc>
          <w:tcPr>
            <w:tcW w:w="1141" w:type="dxa"/>
            <w:vMerge/>
            <w:tcBorders>
              <w:left w:val="single" w:sz="4" w:space="0" w:color="auto"/>
              <w:right w:val="single" w:sz="4" w:space="0" w:color="auto"/>
            </w:tcBorders>
            <w:vAlign w:val="center"/>
            <w:hideMark/>
          </w:tcPr>
          <w:p w14:paraId="5483A55A" w14:textId="77777777" w:rsidR="00013FB6" w:rsidRPr="00C4560A" w:rsidRDefault="00013FB6" w:rsidP="00C4560A">
            <w:pPr>
              <w:rPr>
                <w:rFonts w:ascii="Times" w:hAnsi="Times" w:cs="Times"/>
                <w:b/>
                <w:bCs/>
                <w:color w:val="000000"/>
                <w:sz w:val="22"/>
                <w:szCs w:val="22"/>
              </w:rPr>
            </w:pPr>
          </w:p>
        </w:tc>
      </w:tr>
      <w:tr w:rsidR="00013FB6" w:rsidRPr="00C4560A" w14:paraId="43017A39" w14:textId="77777777" w:rsidTr="00D7277B">
        <w:trPr>
          <w:trHeight w:val="300"/>
        </w:trPr>
        <w:tc>
          <w:tcPr>
            <w:tcW w:w="438" w:type="dxa"/>
            <w:vMerge/>
            <w:tcBorders>
              <w:left w:val="single" w:sz="4" w:space="0" w:color="auto"/>
              <w:right w:val="single" w:sz="4" w:space="0" w:color="auto"/>
            </w:tcBorders>
            <w:vAlign w:val="center"/>
            <w:hideMark/>
          </w:tcPr>
          <w:p w14:paraId="07027DA6" w14:textId="77777777" w:rsidR="00013FB6" w:rsidRPr="00C4560A" w:rsidRDefault="00013FB6" w:rsidP="00C4560A">
            <w:pPr>
              <w:rPr>
                <w:rFonts w:ascii="Times" w:hAnsi="Times" w:cs="Times"/>
                <w:sz w:val="20"/>
                <w:szCs w:val="20"/>
              </w:rPr>
            </w:pPr>
          </w:p>
        </w:tc>
        <w:tc>
          <w:tcPr>
            <w:tcW w:w="1542" w:type="dxa"/>
            <w:vMerge/>
            <w:tcBorders>
              <w:left w:val="single" w:sz="4" w:space="0" w:color="auto"/>
              <w:right w:val="single" w:sz="4" w:space="0" w:color="auto"/>
            </w:tcBorders>
            <w:vAlign w:val="center"/>
          </w:tcPr>
          <w:p w14:paraId="059AF3A5" w14:textId="77777777" w:rsidR="00013FB6" w:rsidRPr="00C4560A" w:rsidRDefault="00013FB6" w:rsidP="00C4560A">
            <w:pPr>
              <w:rPr>
                <w:rFonts w:ascii="Times" w:hAnsi="Times" w:cs="Times"/>
                <w:sz w:val="20"/>
                <w:szCs w:val="20"/>
              </w:rPr>
            </w:pPr>
          </w:p>
        </w:tc>
        <w:tc>
          <w:tcPr>
            <w:tcW w:w="780" w:type="dxa"/>
            <w:vMerge/>
            <w:tcBorders>
              <w:left w:val="single" w:sz="4" w:space="0" w:color="auto"/>
              <w:right w:val="single" w:sz="4" w:space="0" w:color="auto"/>
            </w:tcBorders>
            <w:vAlign w:val="center"/>
            <w:hideMark/>
          </w:tcPr>
          <w:p w14:paraId="2481A61C" w14:textId="77777777" w:rsidR="00013FB6" w:rsidRPr="00C4560A" w:rsidRDefault="00013FB6"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tcPr>
          <w:p w14:paraId="1CCE373F" w14:textId="58021556" w:rsidR="00013FB6" w:rsidRPr="00C4560A" w:rsidRDefault="00013FB6" w:rsidP="00C4560A">
            <w:pPr>
              <w:rPr>
                <w:rFonts w:ascii="Times" w:hAnsi="Times" w:cs="Times"/>
                <w:sz w:val="20"/>
                <w:szCs w:val="20"/>
              </w:rPr>
            </w:pPr>
            <w:r>
              <w:rPr>
                <w:rFonts w:ascii="Times" w:hAnsi="Times" w:cs="Times"/>
                <w:sz w:val="20"/>
                <w:szCs w:val="20"/>
              </w:rPr>
              <w:t>Цвет чернил</w:t>
            </w:r>
          </w:p>
        </w:tc>
        <w:tc>
          <w:tcPr>
            <w:tcW w:w="4187" w:type="dxa"/>
            <w:tcBorders>
              <w:top w:val="single" w:sz="4" w:space="0" w:color="auto"/>
              <w:left w:val="nil"/>
              <w:bottom w:val="single" w:sz="4" w:space="0" w:color="auto"/>
              <w:right w:val="single" w:sz="4" w:space="0" w:color="auto"/>
            </w:tcBorders>
            <w:shd w:val="clear" w:color="auto" w:fill="auto"/>
            <w:noWrap/>
          </w:tcPr>
          <w:p w14:paraId="2E2A32C5" w14:textId="2DB2FD22" w:rsidR="00013FB6" w:rsidRPr="00C4560A" w:rsidRDefault="00013FB6" w:rsidP="00C4560A">
            <w:pPr>
              <w:rPr>
                <w:rFonts w:ascii="Times" w:hAnsi="Times" w:cs="Times"/>
                <w:sz w:val="20"/>
                <w:szCs w:val="20"/>
              </w:rPr>
            </w:pPr>
            <w:r>
              <w:rPr>
                <w:rFonts w:ascii="Times" w:hAnsi="Times" w:cs="Times"/>
                <w:sz w:val="20"/>
                <w:szCs w:val="20"/>
              </w:rPr>
              <w:t>Синий</w:t>
            </w:r>
          </w:p>
        </w:tc>
        <w:tc>
          <w:tcPr>
            <w:tcW w:w="1179" w:type="dxa"/>
            <w:vMerge/>
            <w:tcBorders>
              <w:left w:val="single" w:sz="4" w:space="0" w:color="auto"/>
              <w:right w:val="single" w:sz="4" w:space="0" w:color="auto"/>
            </w:tcBorders>
            <w:vAlign w:val="center"/>
            <w:hideMark/>
          </w:tcPr>
          <w:p w14:paraId="23EA82F7" w14:textId="77777777" w:rsidR="00013FB6" w:rsidRPr="00C4560A" w:rsidRDefault="00013FB6" w:rsidP="00C4560A">
            <w:pPr>
              <w:rPr>
                <w:rFonts w:ascii="Times" w:hAnsi="Times" w:cs="Times"/>
                <w:sz w:val="20"/>
                <w:szCs w:val="20"/>
              </w:rPr>
            </w:pPr>
          </w:p>
        </w:tc>
        <w:tc>
          <w:tcPr>
            <w:tcW w:w="953" w:type="dxa"/>
            <w:vMerge/>
            <w:tcBorders>
              <w:left w:val="single" w:sz="4" w:space="0" w:color="auto"/>
              <w:right w:val="single" w:sz="4" w:space="0" w:color="auto"/>
            </w:tcBorders>
            <w:vAlign w:val="center"/>
            <w:hideMark/>
          </w:tcPr>
          <w:p w14:paraId="76AEF792" w14:textId="77777777" w:rsidR="00013FB6" w:rsidRPr="00C4560A" w:rsidRDefault="00013FB6" w:rsidP="00C4560A">
            <w:pPr>
              <w:rPr>
                <w:rFonts w:ascii="Times" w:hAnsi="Times" w:cs="Times"/>
                <w:sz w:val="20"/>
                <w:szCs w:val="20"/>
              </w:rPr>
            </w:pPr>
          </w:p>
        </w:tc>
        <w:tc>
          <w:tcPr>
            <w:tcW w:w="722" w:type="dxa"/>
            <w:vMerge/>
            <w:tcBorders>
              <w:left w:val="single" w:sz="4" w:space="0" w:color="auto"/>
              <w:right w:val="single" w:sz="4" w:space="0" w:color="auto"/>
            </w:tcBorders>
            <w:vAlign w:val="center"/>
            <w:hideMark/>
          </w:tcPr>
          <w:p w14:paraId="315CA4EF" w14:textId="77777777" w:rsidR="00013FB6" w:rsidRPr="00C4560A" w:rsidRDefault="00013FB6" w:rsidP="00C4560A">
            <w:pPr>
              <w:rPr>
                <w:rFonts w:ascii="Times" w:hAnsi="Times" w:cs="Times"/>
                <w:color w:val="000000"/>
                <w:sz w:val="22"/>
                <w:szCs w:val="22"/>
              </w:rPr>
            </w:pPr>
          </w:p>
        </w:tc>
        <w:tc>
          <w:tcPr>
            <w:tcW w:w="683" w:type="dxa"/>
            <w:vMerge/>
            <w:tcBorders>
              <w:left w:val="single" w:sz="4" w:space="0" w:color="auto"/>
              <w:right w:val="single" w:sz="4" w:space="0" w:color="auto"/>
            </w:tcBorders>
            <w:vAlign w:val="center"/>
          </w:tcPr>
          <w:p w14:paraId="4A303945" w14:textId="77777777" w:rsidR="00013FB6" w:rsidRPr="00C4560A" w:rsidRDefault="00013FB6" w:rsidP="00C4560A">
            <w:pPr>
              <w:rPr>
                <w:rFonts w:ascii="Times" w:hAnsi="Times" w:cs="Times"/>
                <w:color w:val="000000"/>
                <w:sz w:val="22"/>
                <w:szCs w:val="22"/>
              </w:rPr>
            </w:pPr>
          </w:p>
        </w:tc>
        <w:tc>
          <w:tcPr>
            <w:tcW w:w="1141" w:type="dxa"/>
            <w:vMerge/>
            <w:tcBorders>
              <w:left w:val="single" w:sz="4" w:space="0" w:color="auto"/>
              <w:right w:val="single" w:sz="4" w:space="0" w:color="auto"/>
            </w:tcBorders>
            <w:vAlign w:val="center"/>
            <w:hideMark/>
          </w:tcPr>
          <w:p w14:paraId="3711DABE" w14:textId="77777777" w:rsidR="00013FB6" w:rsidRPr="00C4560A" w:rsidRDefault="00013FB6" w:rsidP="00C4560A">
            <w:pPr>
              <w:rPr>
                <w:rFonts w:ascii="Times" w:hAnsi="Times" w:cs="Times"/>
                <w:b/>
                <w:bCs/>
                <w:color w:val="000000"/>
                <w:sz w:val="22"/>
                <w:szCs w:val="22"/>
              </w:rPr>
            </w:pPr>
          </w:p>
        </w:tc>
      </w:tr>
      <w:tr w:rsidR="00013FB6" w:rsidRPr="00C4560A" w14:paraId="23777BB0" w14:textId="77777777" w:rsidTr="00D7277B">
        <w:trPr>
          <w:trHeight w:val="300"/>
        </w:trPr>
        <w:tc>
          <w:tcPr>
            <w:tcW w:w="438" w:type="dxa"/>
            <w:vMerge/>
            <w:tcBorders>
              <w:left w:val="single" w:sz="4" w:space="0" w:color="auto"/>
              <w:right w:val="single" w:sz="4" w:space="0" w:color="auto"/>
            </w:tcBorders>
            <w:vAlign w:val="center"/>
            <w:hideMark/>
          </w:tcPr>
          <w:p w14:paraId="2ABAB653" w14:textId="77777777" w:rsidR="00013FB6" w:rsidRPr="00C4560A" w:rsidRDefault="00013FB6" w:rsidP="00C4560A">
            <w:pPr>
              <w:rPr>
                <w:rFonts w:ascii="Times" w:hAnsi="Times" w:cs="Times"/>
                <w:sz w:val="20"/>
                <w:szCs w:val="20"/>
              </w:rPr>
            </w:pPr>
          </w:p>
        </w:tc>
        <w:tc>
          <w:tcPr>
            <w:tcW w:w="1542" w:type="dxa"/>
            <w:vMerge/>
            <w:tcBorders>
              <w:left w:val="single" w:sz="4" w:space="0" w:color="auto"/>
              <w:right w:val="single" w:sz="4" w:space="0" w:color="auto"/>
            </w:tcBorders>
            <w:vAlign w:val="center"/>
          </w:tcPr>
          <w:p w14:paraId="57F14AEB" w14:textId="77777777" w:rsidR="00013FB6" w:rsidRPr="00C4560A" w:rsidRDefault="00013FB6" w:rsidP="00C4560A">
            <w:pPr>
              <w:rPr>
                <w:rFonts w:ascii="Times" w:hAnsi="Times" w:cs="Times"/>
                <w:sz w:val="20"/>
                <w:szCs w:val="20"/>
              </w:rPr>
            </w:pPr>
          </w:p>
        </w:tc>
        <w:tc>
          <w:tcPr>
            <w:tcW w:w="780" w:type="dxa"/>
            <w:vMerge/>
            <w:tcBorders>
              <w:left w:val="single" w:sz="4" w:space="0" w:color="auto"/>
              <w:right w:val="single" w:sz="4" w:space="0" w:color="auto"/>
            </w:tcBorders>
            <w:vAlign w:val="center"/>
            <w:hideMark/>
          </w:tcPr>
          <w:p w14:paraId="5ED3FF1F" w14:textId="77777777" w:rsidR="00013FB6" w:rsidRPr="00C4560A" w:rsidRDefault="00013FB6"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tcPr>
          <w:p w14:paraId="05EF3BBB" w14:textId="3750DFBD" w:rsidR="00013FB6" w:rsidRPr="00C4560A" w:rsidRDefault="00013FB6" w:rsidP="00C4560A">
            <w:pPr>
              <w:rPr>
                <w:rFonts w:ascii="Times" w:hAnsi="Times" w:cs="Times"/>
                <w:sz w:val="20"/>
                <w:szCs w:val="20"/>
              </w:rPr>
            </w:pPr>
            <w:r>
              <w:rPr>
                <w:rFonts w:ascii="Times" w:hAnsi="Times" w:cs="Times"/>
                <w:sz w:val="20"/>
                <w:szCs w:val="20"/>
              </w:rPr>
              <w:t xml:space="preserve">Рамка </w:t>
            </w:r>
          </w:p>
        </w:tc>
        <w:tc>
          <w:tcPr>
            <w:tcW w:w="4187" w:type="dxa"/>
            <w:tcBorders>
              <w:top w:val="single" w:sz="4" w:space="0" w:color="auto"/>
              <w:left w:val="nil"/>
              <w:bottom w:val="single" w:sz="4" w:space="0" w:color="auto"/>
              <w:right w:val="single" w:sz="4" w:space="0" w:color="auto"/>
            </w:tcBorders>
            <w:shd w:val="clear" w:color="auto" w:fill="auto"/>
            <w:noWrap/>
          </w:tcPr>
          <w:p w14:paraId="45D324E3" w14:textId="62A8E803" w:rsidR="00013FB6" w:rsidRPr="00C4560A" w:rsidRDefault="001E1F9F" w:rsidP="00C4560A">
            <w:pPr>
              <w:rPr>
                <w:rFonts w:ascii="Times" w:hAnsi="Times" w:cs="Times"/>
                <w:sz w:val="20"/>
                <w:szCs w:val="20"/>
              </w:rPr>
            </w:pPr>
            <w:r>
              <w:rPr>
                <w:rFonts w:ascii="Times" w:hAnsi="Times" w:cs="Times"/>
                <w:sz w:val="20"/>
                <w:szCs w:val="20"/>
              </w:rPr>
              <w:t>По согласованию с Заказчиком</w:t>
            </w:r>
          </w:p>
        </w:tc>
        <w:tc>
          <w:tcPr>
            <w:tcW w:w="1179" w:type="dxa"/>
            <w:vMerge/>
            <w:tcBorders>
              <w:left w:val="single" w:sz="4" w:space="0" w:color="auto"/>
              <w:right w:val="single" w:sz="4" w:space="0" w:color="auto"/>
            </w:tcBorders>
            <w:vAlign w:val="center"/>
            <w:hideMark/>
          </w:tcPr>
          <w:p w14:paraId="503AFBE5" w14:textId="77777777" w:rsidR="00013FB6" w:rsidRPr="00C4560A" w:rsidRDefault="00013FB6" w:rsidP="00C4560A">
            <w:pPr>
              <w:rPr>
                <w:rFonts w:ascii="Times" w:hAnsi="Times" w:cs="Times"/>
                <w:sz w:val="20"/>
                <w:szCs w:val="20"/>
              </w:rPr>
            </w:pPr>
          </w:p>
        </w:tc>
        <w:tc>
          <w:tcPr>
            <w:tcW w:w="953" w:type="dxa"/>
            <w:vMerge/>
            <w:tcBorders>
              <w:left w:val="single" w:sz="4" w:space="0" w:color="auto"/>
              <w:right w:val="single" w:sz="4" w:space="0" w:color="auto"/>
            </w:tcBorders>
            <w:vAlign w:val="center"/>
            <w:hideMark/>
          </w:tcPr>
          <w:p w14:paraId="01DE5B75" w14:textId="77777777" w:rsidR="00013FB6" w:rsidRPr="00C4560A" w:rsidRDefault="00013FB6" w:rsidP="00C4560A">
            <w:pPr>
              <w:rPr>
                <w:rFonts w:ascii="Times" w:hAnsi="Times" w:cs="Times"/>
                <w:sz w:val="20"/>
                <w:szCs w:val="20"/>
              </w:rPr>
            </w:pPr>
          </w:p>
        </w:tc>
        <w:tc>
          <w:tcPr>
            <w:tcW w:w="722" w:type="dxa"/>
            <w:vMerge/>
            <w:tcBorders>
              <w:left w:val="single" w:sz="4" w:space="0" w:color="auto"/>
              <w:right w:val="single" w:sz="4" w:space="0" w:color="auto"/>
            </w:tcBorders>
            <w:vAlign w:val="center"/>
            <w:hideMark/>
          </w:tcPr>
          <w:p w14:paraId="4A67541F" w14:textId="77777777" w:rsidR="00013FB6" w:rsidRPr="00C4560A" w:rsidRDefault="00013FB6" w:rsidP="00C4560A">
            <w:pPr>
              <w:rPr>
                <w:rFonts w:ascii="Times" w:hAnsi="Times" w:cs="Times"/>
                <w:color w:val="000000"/>
                <w:sz w:val="22"/>
                <w:szCs w:val="22"/>
              </w:rPr>
            </w:pPr>
          </w:p>
        </w:tc>
        <w:tc>
          <w:tcPr>
            <w:tcW w:w="683" w:type="dxa"/>
            <w:vMerge/>
            <w:tcBorders>
              <w:left w:val="single" w:sz="4" w:space="0" w:color="auto"/>
              <w:right w:val="single" w:sz="4" w:space="0" w:color="auto"/>
            </w:tcBorders>
            <w:vAlign w:val="center"/>
          </w:tcPr>
          <w:p w14:paraId="79130114" w14:textId="77777777" w:rsidR="00013FB6" w:rsidRPr="00C4560A" w:rsidRDefault="00013FB6" w:rsidP="00C4560A">
            <w:pPr>
              <w:rPr>
                <w:rFonts w:ascii="Times" w:hAnsi="Times" w:cs="Times"/>
                <w:color w:val="000000"/>
                <w:sz w:val="22"/>
                <w:szCs w:val="22"/>
              </w:rPr>
            </w:pPr>
          </w:p>
        </w:tc>
        <w:tc>
          <w:tcPr>
            <w:tcW w:w="1141" w:type="dxa"/>
            <w:vMerge/>
            <w:tcBorders>
              <w:left w:val="single" w:sz="4" w:space="0" w:color="auto"/>
              <w:right w:val="single" w:sz="4" w:space="0" w:color="auto"/>
            </w:tcBorders>
            <w:vAlign w:val="center"/>
            <w:hideMark/>
          </w:tcPr>
          <w:p w14:paraId="691D489C" w14:textId="77777777" w:rsidR="00013FB6" w:rsidRPr="00C4560A" w:rsidRDefault="00013FB6" w:rsidP="00C4560A">
            <w:pPr>
              <w:rPr>
                <w:rFonts w:ascii="Times" w:hAnsi="Times" w:cs="Times"/>
                <w:b/>
                <w:bCs/>
                <w:color w:val="000000"/>
                <w:sz w:val="22"/>
                <w:szCs w:val="22"/>
              </w:rPr>
            </w:pPr>
          </w:p>
        </w:tc>
      </w:tr>
      <w:tr w:rsidR="00013FB6" w:rsidRPr="00C4560A" w14:paraId="14DD140B" w14:textId="77777777" w:rsidTr="00013FB6">
        <w:trPr>
          <w:trHeight w:val="234"/>
        </w:trPr>
        <w:tc>
          <w:tcPr>
            <w:tcW w:w="438" w:type="dxa"/>
            <w:vMerge/>
            <w:tcBorders>
              <w:left w:val="single" w:sz="4" w:space="0" w:color="auto"/>
              <w:right w:val="single" w:sz="4" w:space="0" w:color="auto"/>
            </w:tcBorders>
            <w:vAlign w:val="center"/>
            <w:hideMark/>
          </w:tcPr>
          <w:p w14:paraId="39D0E1CF" w14:textId="77777777" w:rsidR="00013FB6" w:rsidRPr="00C4560A" w:rsidRDefault="00013FB6" w:rsidP="00C4560A">
            <w:pPr>
              <w:rPr>
                <w:rFonts w:ascii="Times" w:hAnsi="Times" w:cs="Times"/>
                <w:sz w:val="20"/>
                <w:szCs w:val="20"/>
              </w:rPr>
            </w:pPr>
          </w:p>
        </w:tc>
        <w:tc>
          <w:tcPr>
            <w:tcW w:w="1542" w:type="dxa"/>
            <w:vMerge/>
            <w:tcBorders>
              <w:left w:val="single" w:sz="4" w:space="0" w:color="auto"/>
              <w:right w:val="single" w:sz="4" w:space="0" w:color="auto"/>
            </w:tcBorders>
            <w:vAlign w:val="center"/>
          </w:tcPr>
          <w:p w14:paraId="1D7397FF" w14:textId="77777777" w:rsidR="00013FB6" w:rsidRPr="00C4560A" w:rsidRDefault="00013FB6" w:rsidP="00C4560A">
            <w:pPr>
              <w:rPr>
                <w:rFonts w:ascii="Times" w:hAnsi="Times" w:cs="Times"/>
                <w:sz w:val="20"/>
                <w:szCs w:val="20"/>
              </w:rPr>
            </w:pPr>
          </w:p>
        </w:tc>
        <w:tc>
          <w:tcPr>
            <w:tcW w:w="780" w:type="dxa"/>
            <w:vMerge/>
            <w:tcBorders>
              <w:left w:val="single" w:sz="4" w:space="0" w:color="auto"/>
              <w:right w:val="single" w:sz="4" w:space="0" w:color="auto"/>
            </w:tcBorders>
            <w:vAlign w:val="center"/>
            <w:hideMark/>
          </w:tcPr>
          <w:p w14:paraId="769AC449" w14:textId="77777777" w:rsidR="00013FB6" w:rsidRPr="00C4560A" w:rsidRDefault="00013FB6"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tcPr>
          <w:p w14:paraId="2A691CA2" w14:textId="5A275D3A" w:rsidR="00013FB6" w:rsidRPr="00C4560A" w:rsidRDefault="00013FB6" w:rsidP="00C4560A">
            <w:pPr>
              <w:rPr>
                <w:rFonts w:ascii="Times" w:hAnsi="Times" w:cs="Times"/>
                <w:sz w:val="20"/>
                <w:szCs w:val="20"/>
              </w:rPr>
            </w:pPr>
            <w:r>
              <w:rPr>
                <w:rFonts w:ascii="Times" w:hAnsi="Times" w:cs="Times"/>
                <w:sz w:val="20"/>
                <w:szCs w:val="20"/>
              </w:rPr>
              <w:t xml:space="preserve">Текст </w:t>
            </w:r>
          </w:p>
        </w:tc>
        <w:tc>
          <w:tcPr>
            <w:tcW w:w="4187" w:type="dxa"/>
            <w:tcBorders>
              <w:top w:val="single" w:sz="4" w:space="0" w:color="auto"/>
              <w:left w:val="nil"/>
              <w:bottom w:val="single" w:sz="4" w:space="0" w:color="auto"/>
              <w:right w:val="single" w:sz="4" w:space="0" w:color="auto"/>
            </w:tcBorders>
            <w:shd w:val="clear" w:color="auto" w:fill="auto"/>
            <w:noWrap/>
          </w:tcPr>
          <w:p w14:paraId="1D7C2CEC" w14:textId="57FED951" w:rsidR="00013FB6" w:rsidRPr="00C4560A" w:rsidRDefault="00013FB6" w:rsidP="00C4560A">
            <w:pPr>
              <w:rPr>
                <w:rFonts w:ascii="Times" w:hAnsi="Times" w:cs="Times"/>
                <w:sz w:val="20"/>
                <w:szCs w:val="20"/>
              </w:rPr>
            </w:pPr>
            <w:r>
              <w:rPr>
                <w:rFonts w:ascii="Times" w:hAnsi="Times" w:cs="Times"/>
                <w:sz w:val="20"/>
                <w:szCs w:val="20"/>
              </w:rPr>
              <w:t>По согласованию с Заказчиком</w:t>
            </w:r>
          </w:p>
        </w:tc>
        <w:tc>
          <w:tcPr>
            <w:tcW w:w="1179" w:type="dxa"/>
            <w:vMerge/>
            <w:tcBorders>
              <w:left w:val="single" w:sz="4" w:space="0" w:color="auto"/>
              <w:right w:val="single" w:sz="4" w:space="0" w:color="auto"/>
            </w:tcBorders>
            <w:vAlign w:val="center"/>
            <w:hideMark/>
          </w:tcPr>
          <w:p w14:paraId="3FD42ACF" w14:textId="77777777" w:rsidR="00013FB6" w:rsidRPr="00C4560A" w:rsidRDefault="00013FB6" w:rsidP="00C4560A">
            <w:pPr>
              <w:rPr>
                <w:rFonts w:ascii="Times" w:hAnsi="Times" w:cs="Times"/>
                <w:sz w:val="20"/>
                <w:szCs w:val="20"/>
              </w:rPr>
            </w:pPr>
          </w:p>
        </w:tc>
        <w:tc>
          <w:tcPr>
            <w:tcW w:w="953" w:type="dxa"/>
            <w:vMerge/>
            <w:tcBorders>
              <w:left w:val="single" w:sz="4" w:space="0" w:color="auto"/>
              <w:right w:val="single" w:sz="4" w:space="0" w:color="auto"/>
            </w:tcBorders>
            <w:vAlign w:val="center"/>
            <w:hideMark/>
          </w:tcPr>
          <w:p w14:paraId="497B0F34" w14:textId="77777777" w:rsidR="00013FB6" w:rsidRPr="00C4560A" w:rsidRDefault="00013FB6" w:rsidP="00C4560A">
            <w:pPr>
              <w:rPr>
                <w:rFonts w:ascii="Times" w:hAnsi="Times" w:cs="Times"/>
                <w:sz w:val="20"/>
                <w:szCs w:val="20"/>
              </w:rPr>
            </w:pPr>
          </w:p>
        </w:tc>
        <w:tc>
          <w:tcPr>
            <w:tcW w:w="722" w:type="dxa"/>
            <w:vMerge/>
            <w:tcBorders>
              <w:left w:val="single" w:sz="4" w:space="0" w:color="auto"/>
              <w:right w:val="single" w:sz="4" w:space="0" w:color="auto"/>
            </w:tcBorders>
            <w:vAlign w:val="center"/>
            <w:hideMark/>
          </w:tcPr>
          <w:p w14:paraId="11032D16" w14:textId="77777777" w:rsidR="00013FB6" w:rsidRPr="00C4560A" w:rsidRDefault="00013FB6" w:rsidP="00C4560A">
            <w:pPr>
              <w:rPr>
                <w:rFonts w:ascii="Times" w:hAnsi="Times" w:cs="Times"/>
                <w:color w:val="000000"/>
                <w:sz w:val="22"/>
                <w:szCs w:val="22"/>
              </w:rPr>
            </w:pPr>
          </w:p>
        </w:tc>
        <w:tc>
          <w:tcPr>
            <w:tcW w:w="683" w:type="dxa"/>
            <w:vMerge/>
            <w:tcBorders>
              <w:left w:val="single" w:sz="4" w:space="0" w:color="auto"/>
              <w:right w:val="single" w:sz="4" w:space="0" w:color="auto"/>
            </w:tcBorders>
            <w:vAlign w:val="center"/>
          </w:tcPr>
          <w:p w14:paraId="41E56DBF" w14:textId="77777777" w:rsidR="00013FB6" w:rsidRPr="00C4560A" w:rsidRDefault="00013FB6" w:rsidP="00C4560A">
            <w:pPr>
              <w:rPr>
                <w:rFonts w:ascii="Times" w:hAnsi="Times" w:cs="Times"/>
                <w:color w:val="000000"/>
                <w:sz w:val="22"/>
                <w:szCs w:val="22"/>
              </w:rPr>
            </w:pPr>
          </w:p>
        </w:tc>
        <w:tc>
          <w:tcPr>
            <w:tcW w:w="1141" w:type="dxa"/>
            <w:vMerge/>
            <w:tcBorders>
              <w:left w:val="single" w:sz="4" w:space="0" w:color="auto"/>
              <w:right w:val="single" w:sz="4" w:space="0" w:color="auto"/>
            </w:tcBorders>
            <w:vAlign w:val="center"/>
            <w:hideMark/>
          </w:tcPr>
          <w:p w14:paraId="19B0208A" w14:textId="77777777" w:rsidR="00013FB6" w:rsidRPr="00C4560A" w:rsidRDefault="00013FB6" w:rsidP="00C4560A">
            <w:pPr>
              <w:rPr>
                <w:rFonts w:ascii="Times" w:hAnsi="Times" w:cs="Times"/>
                <w:b/>
                <w:bCs/>
                <w:color w:val="000000"/>
                <w:sz w:val="22"/>
                <w:szCs w:val="22"/>
              </w:rPr>
            </w:pPr>
          </w:p>
        </w:tc>
      </w:tr>
      <w:tr w:rsidR="00013FB6" w:rsidRPr="00C4560A" w14:paraId="3F4C36A6" w14:textId="77777777" w:rsidTr="00D7277B">
        <w:trPr>
          <w:trHeight w:val="160"/>
        </w:trPr>
        <w:tc>
          <w:tcPr>
            <w:tcW w:w="438" w:type="dxa"/>
            <w:vMerge/>
            <w:tcBorders>
              <w:left w:val="single" w:sz="4" w:space="0" w:color="auto"/>
              <w:bottom w:val="single" w:sz="4" w:space="0" w:color="auto"/>
              <w:right w:val="single" w:sz="4" w:space="0" w:color="auto"/>
            </w:tcBorders>
            <w:vAlign w:val="center"/>
          </w:tcPr>
          <w:p w14:paraId="2629F207" w14:textId="77777777" w:rsidR="00013FB6" w:rsidRPr="00C4560A" w:rsidRDefault="00013FB6" w:rsidP="00C4560A">
            <w:pPr>
              <w:rPr>
                <w:rFonts w:ascii="Times" w:hAnsi="Times" w:cs="Times"/>
                <w:sz w:val="20"/>
                <w:szCs w:val="20"/>
              </w:rPr>
            </w:pPr>
          </w:p>
        </w:tc>
        <w:tc>
          <w:tcPr>
            <w:tcW w:w="1542" w:type="dxa"/>
            <w:vMerge/>
            <w:tcBorders>
              <w:left w:val="single" w:sz="4" w:space="0" w:color="auto"/>
              <w:bottom w:val="single" w:sz="4" w:space="0" w:color="auto"/>
              <w:right w:val="single" w:sz="4" w:space="0" w:color="auto"/>
            </w:tcBorders>
            <w:vAlign w:val="center"/>
          </w:tcPr>
          <w:p w14:paraId="3236B350" w14:textId="77777777" w:rsidR="00013FB6" w:rsidRPr="00C4560A" w:rsidRDefault="00013FB6" w:rsidP="00C4560A">
            <w:pPr>
              <w:rPr>
                <w:rFonts w:ascii="Times" w:hAnsi="Times" w:cs="Times"/>
                <w:sz w:val="20"/>
                <w:szCs w:val="20"/>
              </w:rPr>
            </w:pPr>
          </w:p>
        </w:tc>
        <w:tc>
          <w:tcPr>
            <w:tcW w:w="780" w:type="dxa"/>
            <w:vMerge/>
            <w:tcBorders>
              <w:left w:val="single" w:sz="4" w:space="0" w:color="auto"/>
              <w:bottom w:val="single" w:sz="4" w:space="0" w:color="auto"/>
              <w:right w:val="single" w:sz="4" w:space="0" w:color="auto"/>
            </w:tcBorders>
            <w:vAlign w:val="center"/>
          </w:tcPr>
          <w:p w14:paraId="7789C373" w14:textId="77777777" w:rsidR="00013FB6" w:rsidRPr="00C4560A" w:rsidRDefault="00013FB6" w:rsidP="00C4560A">
            <w:pPr>
              <w:rPr>
                <w:rFonts w:ascii="Times" w:hAnsi="Times" w:cs="Times"/>
                <w:sz w:val="20"/>
                <w:szCs w:val="20"/>
              </w:rPr>
            </w:pPr>
          </w:p>
        </w:tc>
        <w:tc>
          <w:tcPr>
            <w:tcW w:w="3538" w:type="dxa"/>
            <w:tcBorders>
              <w:top w:val="single" w:sz="4" w:space="0" w:color="auto"/>
              <w:left w:val="nil"/>
              <w:bottom w:val="single" w:sz="4" w:space="0" w:color="auto"/>
              <w:right w:val="single" w:sz="4" w:space="0" w:color="auto"/>
            </w:tcBorders>
            <w:shd w:val="clear" w:color="auto" w:fill="auto"/>
            <w:noWrap/>
          </w:tcPr>
          <w:p w14:paraId="7B1C063D" w14:textId="520C2433" w:rsidR="00013FB6" w:rsidRPr="001E1F9F" w:rsidRDefault="00013FB6" w:rsidP="00C4560A">
            <w:pPr>
              <w:rPr>
                <w:rFonts w:ascii="Times" w:hAnsi="Times" w:cs="Times"/>
                <w:b/>
                <w:sz w:val="20"/>
                <w:szCs w:val="20"/>
              </w:rPr>
            </w:pPr>
            <w:r w:rsidRPr="001E1F9F">
              <w:rPr>
                <w:rFonts w:ascii="Times" w:hAnsi="Times" w:cs="Times"/>
                <w:b/>
                <w:sz w:val="20"/>
                <w:szCs w:val="20"/>
              </w:rPr>
              <w:t>Количество строк, шт.</w:t>
            </w:r>
          </w:p>
        </w:tc>
        <w:tc>
          <w:tcPr>
            <w:tcW w:w="4187" w:type="dxa"/>
            <w:tcBorders>
              <w:top w:val="single" w:sz="4" w:space="0" w:color="auto"/>
              <w:left w:val="nil"/>
              <w:bottom w:val="single" w:sz="4" w:space="0" w:color="auto"/>
              <w:right w:val="single" w:sz="4" w:space="0" w:color="auto"/>
            </w:tcBorders>
            <w:shd w:val="clear" w:color="auto" w:fill="auto"/>
            <w:noWrap/>
          </w:tcPr>
          <w:p w14:paraId="7D284EEA" w14:textId="5200CD4B" w:rsidR="00013FB6" w:rsidRPr="001E1F9F" w:rsidRDefault="001E1F9F" w:rsidP="00C4560A">
            <w:pPr>
              <w:rPr>
                <w:rFonts w:ascii="Times" w:hAnsi="Times" w:cs="Times"/>
                <w:b/>
                <w:sz w:val="20"/>
                <w:szCs w:val="20"/>
              </w:rPr>
            </w:pPr>
            <w:r>
              <w:rPr>
                <w:rFonts w:ascii="Times" w:hAnsi="Times" w:cs="Times"/>
                <w:sz w:val="20"/>
                <w:szCs w:val="20"/>
              </w:rPr>
              <w:t>По согласованию с Заказчиком</w:t>
            </w:r>
          </w:p>
        </w:tc>
        <w:tc>
          <w:tcPr>
            <w:tcW w:w="1179" w:type="dxa"/>
            <w:vMerge/>
            <w:tcBorders>
              <w:left w:val="single" w:sz="4" w:space="0" w:color="auto"/>
              <w:bottom w:val="single" w:sz="4" w:space="0" w:color="auto"/>
              <w:right w:val="single" w:sz="4" w:space="0" w:color="auto"/>
            </w:tcBorders>
            <w:vAlign w:val="center"/>
          </w:tcPr>
          <w:p w14:paraId="0E68517C" w14:textId="77777777" w:rsidR="00013FB6" w:rsidRPr="00C4560A" w:rsidRDefault="00013FB6" w:rsidP="00C4560A">
            <w:pPr>
              <w:rPr>
                <w:rFonts w:ascii="Times" w:hAnsi="Times" w:cs="Times"/>
                <w:sz w:val="20"/>
                <w:szCs w:val="20"/>
              </w:rPr>
            </w:pPr>
          </w:p>
        </w:tc>
        <w:tc>
          <w:tcPr>
            <w:tcW w:w="953" w:type="dxa"/>
            <w:vMerge/>
            <w:tcBorders>
              <w:left w:val="single" w:sz="4" w:space="0" w:color="auto"/>
              <w:bottom w:val="single" w:sz="4" w:space="0" w:color="auto"/>
              <w:right w:val="single" w:sz="4" w:space="0" w:color="auto"/>
            </w:tcBorders>
            <w:vAlign w:val="center"/>
          </w:tcPr>
          <w:p w14:paraId="530AB9DE" w14:textId="77777777" w:rsidR="00013FB6" w:rsidRPr="00C4560A" w:rsidRDefault="00013FB6" w:rsidP="00C4560A">
            <w:pPr>
              <w:rPr>
                <w:rFonts w:ascii="Times" w:hAnsi="Times" w:cs="Times"/>
                <w:sz w:val="20"/>
                <w:szCs w:val="20"/>
              </w:rPr>
            </w:pPr>
          </w:p>
        </w:tc>
        <w:tc>
          <w:tcPr>
            <w:tcW w:w="722" w:type="dxa"/>
            <w:vMerge/>
            <w:tcBorders>
              <w:left w:val="single" w:sz="4" w:space="0" w:color="auto"/>
              <w:bottom w:val="single" w:sz="4" w:space="0" w:color="auto"/>
              <w:right w:val="single" w:sz="4" w:space="0" w:color="auto"/>
            </w:tcBorders>
            <w:vAlign w:val="center"/>
          </w:tcPr>
          <w:p w14:paraId="5D895FD9" w14:textId="77777777" w:rsidR="00013FB6" w:rsidRPr="00C4560A" w:rsidRDefault="00013FB6" w:rsidP="00C4560A">
            <w:pPr>
              <w:rPr>
                <w:rFonts w:ascii="Times" w:hAnsi="Times" w:cs="Times"/>
                <w:color w:val="000000"/>
                <w:sz w:val="22"/>
                <w:szCs w:val="22"/>
              </w:rPr>
            </w:pPr>
          </w:p>
        </w:tc>
        <w:tc>
          <w:tcPr>
            <w:tcW w:w="683" w:type="dxa"/>
            <w:vMerge/>
            <w:tcBorders>
              <w:left w:val="single" w:sz="4" w:space="0" w:color="auto"/>
              <w:bottom w:val="single" w:sz="4" w:space="0" w:color="auto"/>
              <w:right w:val="single" w:sz="4" w:space="0" w:color="auto"/>
            </w:tcBorders>
            <w:vAlign w:val="center"/>
          </w:tcPr>
          <w:p w14:paraId="7A2EFEBD" w14:textId="77777777" w:rsidR="00013FB6" w:rsidRPr="00C4560A" w:rsidRDefault="00013FB6" w:rsidP="00C4560A">
            <w:pPr>
              <w:rPr>
                <w:rFonts w:ascii="Times" w:hAnsi="Times" w:cs="Times"/>
                <w:color w:val="000000"/>
                <w:sz w:val="22"/>
                <w:szCs w:val="22"/>
              </w:rPr>
            </w:pPr>
          </w:p>
        </w:tc>
        <w:tc>
          <w:tcPr>
            <w:tcW w:w="1141" w:type="dxa"/>
            <w:vMerge/>
            <w:tcBorders>
              <w:left w:val="single" w:sz="4" w:space="0" w:color="auto"/>
              <w:bottom w:val="single" w:sz="4" w:space="0" w:color="auto"/>
              <w:right w:val="single" w:sz="4" w:space="0" w:color="auto"/>
            </w:tcBorders>
            <w:vAlign w:val="center"/>
          </w:tcPr>
          <w:p w14:paraId="77EFA2FA" w14:textId="77777777" w:rsidR="00013FB6" w:rsidRPr="00C4560A" w:rsidRDefault="00013FB6" w:rsidP="00C4560A">
            <w:pPr>
              <w:rPr>
                <w:rFonts w:ascii="Times" w:hAnsi="Times" w:cs="Times"/>
                <w:b/>
                <w:bCs/>
                <w:color w:val="000000"/>
                <w:sz w:val="22"/>
                <w:szCs w:val="22"/>
              </w:rPr>
            </w:pPr>
          </w:p>
        </w:tc>
      </w:tr>
    </w:tbl>
    <w:p w14:paraId="125F3309" w14:textId="77777777" w:rsidR="00C4560A" w:rsidRDefault="00C4560A">
      <w:pPr>
        <w:jc w:val="center"/>
        <w:rPr>
          <w:b/>
        </w:rPr>
      </w:pPr>
    </w:p>
    <w:p w14:paraId="5840FADB" w14:textId="4D4C18CC" w:rsidR="00B862E1" w:rsidRDefault="00B862E1" w:rsidP="00B862E1">
      <w:pPr>
        <w:jc w:val="both"/>
      </w:pPr>
      <w:r w:rsidRPr="00137DD5">
        <w:rPr>
          <w:b/>
        </w:rPr>
        <w:t>Итого</w:t>
      </w:r>
      <w:r w:rsidRPr="00AB7B0B">
        <w:rPr>
          <w:b/>
        </w:rPr>
        <w:t xml:space="preserve"> (</w:t>
      </w:r>
      <w:r w:rsidRPr="00137DD5">
        <w:rPr>
          <w:b/>
        </w:rPr>
        <w:t>цена</w:t>
      </w:r>
      <w:r w:rsidRPr="00AB7B0B">
        <w:rPr>
          <w:b/>
        </w:rPr>
        <w:t xml:space="preserve"> </w:t>
      </w:r>
      <w:r w:rsidRPr="00137DD5">
        <w:rPr>
          <w:b/>
        </w:rPr>
        <w:t>Контракта</w:t>
      </w:r>
      <w:r w:rsidRPr="00AB7B0B">
        <w:rPr>
          <w:b/>
        </w:rPr>
        <w:t>)</w:t>
      </w:r>
      <w:r w:rsidRPr="00AB7B0B">
        <w:t xml:space="preserve">: </w:t>
      </w:r>
      <w:r w:rsidR="00EB5547">
        <w:t>_____</w:t>
      </w:r>
      <w:r w:rsidR="004479AF">
        <w:t xml:space="preserve"> </w:t>
      </w:r>
      <w:r w:rsidRPr="00AB7B0B">
        <w:t>(</w:t>
      </w:r>
      <w:r w:rsidR="00EB5547">
        <w:t>____ руб</w:t>
      </w:r>
      <w:r w:rsidR="004E6A48">
        <w:t>.</w:t>
      </w:r>
      <w:r w:rsidR="00EB5547">
        <w:t xml:space="preserve"> ___</w:t>
      </w:r>
      <w:r w:rsidR="004479AF">
        <w:t xml:space="preserve"> копеек), НДС </w:t>
      </w:r>
      <w:r w:rsidR="00EB5547">
        <w:t xml:space="preserve">% </w:t>
      </w:r>
      <w:r w:rsidR="000277B7">
        <w:t xml:space="preserve">или </w:t>
      </w:r>
      <w:r w:rsidR="004479AF">
        <w:t xml:space="preserve">не облагается. </w:t>
      </w:r>
    </w:p>
    <w:p w14:paraId="57B6BBF5" w14:textId="77777777" w:rsidR="00AB46A2" w:rsidRPr="00AB7B0B" w:rsidRDefault="00AB46A2" w:rsidP="00B862E1">
      <w:pPr>
        <w:jc w:val="both"/>
      </w:pPr>
    </w:p>
    <w:tbl>
      <w:tblPr>
        <w:tblStyle w:val="af0"/>
        <w:tblW w:w="472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5"/>
        <w:gridCol w:w="6860"/>
      </w:tblGrid>
      <w:tr w:rsidR="00D517AC" w14:paraId="471DE154" w14:textId="77777777" w:rsidTr="00C715D1">
        <w:tc>
          <w:tcPr>
            <w:tcW w:w="2577" w:type="pct"/>
          </w:tcPr>
          <w:p w14:paraId="29C1A841" w14:textId="77777777" w:rsidR="00D517AC" w:rsidRPr="00AB7B0B" w:rsidRDefault="00D517AC" w:rsidP="00E40D8A">
            <w:pPr>
              <w:widowControl w:val="0"/>
              <w:autoSpaceDE w:val="0"/>
              <w:autoSpaceDN w:val="0"/>
              <w:adjustRightInd w:val="0"/>
              <w:ind w:right="423"/>
            </w:pPr>
            <w:r w:rsidRPr="00AB7B0B">
              <w:br w:type="page"/>
            </w:r>
            <w:r w:rsidRPr="004F0647">
              <w:rPr>
                <w:b/>
              </w:rPr>
              <w:t>Заказчик:</w:t>
            </w:r>
          </w:p>
          <w:p w14:paraId="1F64E13E" w14:textId="77777777" w:rsidR="00DB0239" w:rsidRDefault="00EB5547" w:rsidP="00DB0239">
            <w:pPr>
              <w:widowControl w:val="0"/>
              <w:autoSpaceDE w:val="0"/>
              <w:autoSpaceDN w:val="0"/>
              <w:adjustRightInd w:val="0"/>
              <w:ind w:right="423"/>
            </w:pPr>
            <w:r>
              <w:t>У</w:t>
            </w:r>
            <w:r w:rsidR="00D517AC" w:rsidRPr="009D2B0E">
              <w:t>правлени</w:t>
            </w:r>
            <w:r w:rsidR="00DB0239">
              <w:t xml:space="preserve">е </w:t>
            </w:r>
            <w:r w:rsidR="00D517AC" w:rsidRPr="009D2B0E">
              <w:t>м</w:t>
            </w:r>
            <w:r w:rsidR="004479AF">
              <w:t>а</w:t>
            </w:r>
            <w:r w:rsidR="00D517AC" w:rsidRPr="009D2B0E">
              <w:t>териально-технического</w:t>
            </w:r>
          </w:p>
          <w:p w14:paraId="056090D8" w14:textId="10361DCA" w:rsidR="00D517AC" w:rsidRPr="009D2B0E" w:rsidRDefault="00D517AC" w:rsidP="00DB0239">
            <w:pPr>
              <w:widowControl w:val="0"/>
              <w:autoSpaceDE w:val="0"/>
              <w:autoSpaceDN w:val="0"/>
              <w:adjustRightInd w:val="0"/>
              <w:ind w:right="423"/>
            </w:pPr>
            <w:r w:rsidRPr="009D2B0E">
              <w:t>обеспечения</w:t>
            </w:r>
          </w:p>
        </w:tc>
        <w:tc>
          <w:tcPr>
            <w:tcW w:w="2423" w:type="pct"/>
          </w:tcPr>
          <w:p w14:paraId="64A17007" w14:textId="77777777" w:rsidR="00D517AC" w:rsidRDefault="00D517AC" w:rsidP="00E40D8A">
            <w:pPr>
              <w:ind w:right="1"/>
            </w:pPr>
            <w:r w:rsidRPr="004F0647">
              <w:rPr>
                <w:b/>
              </w:rPr>
              <w:t>Поставщик:</w:t>
            </w:r>
          </w:p>
          <w:p w14:paraId="249B5085" w14:textId="1BD9B808" w:rsidR="004479AF" w:rsidRDefault="004479AF" w:rsidP="004479AF">
            <w:pPr>
              <w:widowControl w:val="0"/>
              <w:autoSpaceDE w:val="0"/>
              <w:autoSpaceDN w:val="0"/>
              <w:adjustRightInd w:val="0"/>
              <w:ind w:right="309"/>
              <w:rPr>
                <w:color w:val="000000" w:themeColor="text1"/>
              </w:rPr>
            </w:pPr>
          </w:p>
          <w:p w14:paraId="2053BA46" w14:textId="579A55AA" w:rsidR="00D517AC" w:rsidRPr="009D2B0E" w:rsidRDefault="00D517AC" w:rsidP="004479AF">
            <w:pPr>
              <w:widowControl w:val="0"/>
              <w:autoSpaceDE w:val="0"/>
              <w:autoSpaceDN w:val="0"/>
              <w:adjustRightInd w:val="0"/>
              <w:ind w:right="309"/>
            </w:pPr>
          </w:p>
        </w:tc>
      </w:tr>
      <w:tr w:rsidR="00D517AC" w14:paraId="3A467C75" w14:textId="77777777" w:rsidTr="00C715D1">
        <w:tc>
          <w:tcPr>
            <w:tcW w:w="2577" w:type="pct"/>
          </w:tcPr>
          <w:p w14:paraId="605A1B72" w14:textId="04498E94" w:rsidR="00D517AC" w:rsidRPr="009D2B0E" w:rsidRDefault="00D517AC" w:rsidP="004479AF">
            <w:pPr>
              <w:ind w:right="463"/>
              <w:jc w:val="right"/>
            </w:pPr>
          </w:p>
        </w:tc>
        <w:tc>
          <w:tcPr>
            <w:tcW w:w="2423" w:type="pct"/>
          </w:tcPr>
          <w:p w14:paraId="7BDBCCA3" w14:textId="3A2DC6CA" w:rsidR="00AB46A2" w:rsidRPr="004479AF" w:rsidRDefault="00AB46A2" w:rsidP="004479AF">
            <w:pPr>
              <w:widowControl w:val="0"/>
              <w:autoSpaceDE w:val="0"/>
              <w:autoSpaceDN w:val="0"/>
              <w:adjustRightInd w:val="0"/>
              <w:ind w:right="309"/>
              <w:jc w:val="right"/>
              <w:rPr>
                <w:color w:val="000000" w:themeColor="text1"/>
              </w:rPr>
            </w:pPr>
          </w:p>
        </w:tc>
      </w:tr>
      <w:tr w:rsidR="00D517AC" w14:paraId="7E152364" w14:textId="77777777" w:rsidTr="00C715D1">
        <w:tc>
          <w:tcPr>
            <w:tcW w:w="2577" w:type="pct"/>
          </w:tcPr>
          <w:p w14:paraId="3D215611" w14:textId="77777777" w:rsidR="00D517AC" w:rsidRPr="009D2B0E" w:rsidRDefault="00D517AC" w:rsidP="00E40D8A">
            <w:pPr>
              <w:ind w:right="463"/>
            </w:pPr>
            <w:r w:rsidRPr="009D2B0E">
              <w:t>«   »              г.</w:t>
            </w:r>
          </w:p>
        </w:tc>
        <w:tc>
          <w:tcPr>
            <w:tcW w:w="2423" w:type="pct"/>
          </w:tcPr>
          <w:p w14:paraId="42EFA18B" w14:textId="77777777" w:rsidR="00D517AC" w:rsidRPr="009D2B0E" w:rsidRDefault="00D517AC" w:rsidP="00E40D8A">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97"/>
        <w:gridCol w:w="7498"/>
      </w:tblGrid>
      <w:tr w:rsidR="00D517AC" w:rsidRPr="00D61A08" w14:paraId="0D8969CB" w14:textId="77777777" w:rsidTr="00E40D8A">
        <w:tc>
          <w:tcPr>
            <w:tcW w:w="2500" w:type="pct"/>
          </w:tcPr>
          <w:p w14:paraId="62AE2BCB" w14:textId="2552F609" w:rsidR="00D517AC" w:rsidRPr="00EB5547" w:rsidRDefault="00D517AC" w:rsidP="00E40D8A">
            <w:pPr>
              <w:widowControl w:val="0"/>
              <w:autoSpaceDE w:val="0"/>
              <w:autoSpaceDN w:val="0"/>
              <w:adjustRightInd w:val="0"/>
              <w:ind w:right="360"/>
              <w:rPr>
                <w:color w:val="000000" w:themeColor="text1"/>
              </w:rPr>
            </w:pPr>
          </w:p>
        </w:tc>
        <w:tc>
          <w:tcPr>
            <w:tcW w:w="2500" w:type="pct"/>
          </w:tcPr>
          <w:p w14:paraId="4ED2F18C" w14:textId="2C5DCB74" w:rsidR="00D517AC" w:rsidRPr="00EB5547" w:rsidRDefault="00D517AC" w:rsidP="00E40D8A"/>
        </w:tc>
      </w:tr>
    </w:tbl>
    <w:p w14:paraId="54101EF9" w14:textId="77777777" w:rsidR="00256C19" w:rsidRPr="00EB5547" w:rsidRDefault="00256C19">
      <w:pPr>
        <w:jc w:val="right"/>
        <w:sectPr w:rsidR="00256C19" w:rsidRPr="00EB5547" w:rsidSect="00C4560A">
          <w:pgSz w:w="16838" w:h="11906" w:orient="landscape"/>
          <w:pgMar w:top="426" w:right="1134" w:bottom="426" w:left="709"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4B80ED8C" w14:textId="2EC7A953" w:rsidR="00256C19" w:rsidRDefault="00573EDB">
      <w:pPr>
        <w:jc w:val="right"/>
      </w:pPr>
      <w:r w:rsidRPr="001266BC">
        <w:t xml:space="preserve"> </w:t>
      </w:r>
      <w:r>
        <w:t xml:space="preserve">от </w:t>
      </w:r>
      <w:r w:rsidR="00AB7B0B" w:rsidRPr="00B903E4">
        <w:t>«</w:t>
      </w:r>
      <w:r w:rsidR="00AB46A2">
        <w:t>____</w:t>
      </w:r>
      <w:r w:rsidR="00AB7B0B" w:rsidRPr="00B903E4">
        <w:t xml:space="preserve">» </w:t>
      </w:r>
      <w:r w:rsidR="00AB46A2">
        <w:t>_____</w:t>
      </w:r>
      <w:r w:rsidR="00AB7B0B">
        <w:t xml:space="preserve"> 2026</w:t>
      </w:r>
      <w:r w:rsidR="00AB7B0B" w:rsidRPr="00B903E4">
        <w:t>г</w:t>
      </w:r>
      <w:r>
        <w:t xml:space="preserve">. </w:t>
      </w:r>
      <w:r w:rsidRPr="001266BC">
        <w:t xml:space="preserve"> № </w:t>
      </w:r>
      <w:r w:rsidR="00AB46A2">
        <w:t>_______</w:t>
      </w: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15E97A3F" w:rsidR="00256C19" w:rsidRDefault="00D46620" w:rsidP="00AB46A2">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39037D1B" w14:textId="77777777" w:rsidR="00DD4F36" w:rsidRPr="00E93CAF" w:rsidRDefault="00DD4F36" w:rsidP="00AB46A2">
      <w:pPr>
        <w:jc w:val="both"/>
      </w:pPr>
    </w:p>
    <w:p w14:paraId="49C42443" w14:textId="5FF5E3B4" w:rsidR="00D712B5" w:rsidRDefault="00D712B5" w:rsidP="007577A7">
      <w:pPr>
        <w:jc w:val="both"/>
      </w:pPr>
      <w:r>
        <w:t>2. Код</w:t>
      </w:r>
      <w:r w:rsidR="00FB1BD4">
        <w:t>ы</w:t>
      </w:r>
      <w:r>
        <w:t xml:space="preserve"> ОКПД2/</w:t>
      </w:r>
      <w:r w:rsidR="00D46620" w:rsidRPr="00E93CAF">
        <w:t xml:space="preserve"> ККН</w:t>
      </w:r>
      <w:r w:rsidR="00FB1BD4">
        <w:t xml:space="preserve"> </w:t>
      </w:r>
      <w:r w:rsidR="00FB1BD4" w:rsidRPr="00FB1BD4">
        <w:t>/</w:t>
      </w:r>
      <w:r w:rsidR="00FB1BD4">
        <w:t xml:space="preserve"> КТРУ </w:t>
      </w:r>
    </w:p>
    <w:tbl>
      <w:tblPr>
        <w:tblW w:w="9704" w:type="dxa"/>
        <w:tblLook w:val="04A0" w:firstRow="1" w:lastRow="0" w:firstColumn="1" w:lastColumn="0" w:noHBand="0" w:noVBand="1"/>
      </w:tblPr>
      <w:tblGrid>
        <w:gridCol w:w="3397"/>
        <w:gridCol w:w="1134"/>
        <w:gridCol w:w="3898"/>
        <w:gridCol w:w="1275"/>
      </w:tblGrid>
      <w:tr w:rsidR="00DF2527" w:rsidRPr="00713C4A" w14:paraId="04FAF519" w14:textId="77777777" w:rsidTr="00DF2527">
        <w:trPr>
          <w:trHeight w:val="300"/>
        </w:trPr>
        <w:tc>
          <w:tcPr>
            <w:tcW w:w="33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6501C6" w14:textId="77777777" w:rsidR="00DF2527" w:rsidRPr="00713C4A" w:rsidRDefault="00DF2527" w:rsidP="00713C4A">
            <w:pPr>
              <w:jc w:val="center"/>
              <w:rPr>
                <w:rFonts w:ascii="Times" w:hAnsi="Times" w:cs="Times"/>
                <w:b/>
                <w:bCs/>
                <w:color w:val="000000"/>
                <w:sz w:val="22"/>
                <w:szCs w:val="22"/>
              </w:rPr>
            </w:pPr>
            <w:r w:rsidRPr="00713C4A">
              <w:rPr>
                <w:rFonts w:ascii="Times" w:hAnsi="Times" w:cs="Times"/>
                <w:b/>
                <w:bCs/>
                <w:color w:val="000000"/>
                <w:sz w:val="22"/>
                <w:szCs w:val="22"/>
              </w:rPr>
              <w:t xml:space="preserve">Название </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6801DA26" w14:textId="052E63FB" w:rsidR="00DF2527" w:rsidRPr="00713C4A" w:rsidRDefault="00DF2527" w:rsidP="00713C4A">
            <w:pPr>
              <w:jc w:val="center"/>
              <w:rPr>
                <w:rFonts w:ascii="Times" w:hAnsi="Times" w:cs="Times"/>
                <w:b/>
                <w:bCs/>
                <w:color w:val="000000"/>
                <w:sz w:val="22"/>
                <w:szCs w:val="22"/>
              </w:rPr>
            </w:pPr>
            <w:r w:rsidRPr="00713C4A">
              <w:rPr>
                <w:rFonts w:ascii="Times" w:hAnsi="Times" w:cs="Times"/>
                <w:b/>
                <w:bCs/>
                <w:color w:val="000000"/>
                <w:sz w:val="22"/>
                <w:szCs w:val="22"/>
              </w:rPr>
              <w:t>Ед. изм</w:t>
            </w:r>
            <w:r>
              <w:rPr>
                <w:rFonts w:ascii="Times" w:hAnsi="Times" w:cs="Times"/>
                <w:b/>
                <w:bCs/>
                <w:color w:val="000000"/>
                <w:sz w:val="22"/>
                <w:szCs w:val="22"/>
              </w:rPr>
              <w:t>.</w:t>
            </w:r>
          </w:p>
        </w:tc>
        <w:tc>
          <w:tcPr>
            <w:tcW w:w="3898" w:type="dxa"/>
            <w:tcBorders>
              <w:top w:val="single" w:sz="4" w:space="0" w:color="auto"/>
              <w:left w:val="nil"/>
              <w:bottom w:val="single" w:sz="4" w:space="0" w:color="auto"/>
              <w:right w:val="single" w:sz="4" w:space="0" w:color="auto"/>
            </w:tcBorders>
            <w:shd w:val="clear" w:color="auto" w:fill="auto"/>
            <w:noWrap/>
            <w:vAlign w:val="bottom"/>
            <w:hideMark/>
          </w:tcPr>
          <w:p w14:paraId="6414791F" w14:textId="2ECFA591" w:rsidR="00DF2527" w:rsidRPr="00713C4A" w:rsidRDefault="00DF2527" w:rsidP="00DF2527">
            <w:pPr>
              <w:jc w:val="center"/>
              <w:rPr>
                <w:rFonts w:ascii="Times" w:hAnsi="Times" w:cs="Times"/>
                <w:b/>
                <w:bCs/>
                <w:color w:val="000000"/>
                <w:sz w:val="22"/>
                <w:szCs w:val="22"/>
              </w:rPr>
            </w:pPr>
            <w:r w:rsidRPr="00713C4A">
              <w:rPr>
                <w:rFonts w:ascii="Times" w:hAnsi="Times" w:cs="Times"/>
                <w:b/>
                <w:bCs/>
                <w:color w:val="000000"/>
                <w:sz w:val="22"/>
                <w:szCs w:val="22"/>
              </w:rPr>
              <w:t>КТРУ</w:t>
            </w:r>
            <w:r>
              <w:rPr>
                <w:rFonts w:ascii="Times" w:hAnsi="Times" w:cs="Times"/>
                <w:b/>
                <w:bCs/>
                <w:color w:val="000000"/>
                <w:sz w:val="22"/>
                <w:szCs w:val="22"/>
              </w:rPr>
              <w:t xml:space="preserve">/ </w:t>
            </w:r>
            <w:r w:rsidRPr="00713C4A">
              <w:rPr>
                <w:rFonts w:ascii="Times" w:hAnsi="Times" w:cs="Times"/>
                <w:b/>
                <w:bCs/>
                <w:color w:val="000000"/>
                <w:sz w:val="22"/>
                <w:szCs w:val="22"/>
              </w:rPr>
              <w:t>ККН / ОКПД2</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14:paraId="00778A22" w14:textId="77777777" w:rsidR="00DF2527" w:rsidRPr="00713C4A" w:rsidRDefault="00DF2527" w:rsidP="00713C4A">
            <w:pPr>
              <w:jc w:val="center"/>
              <w:rPr>
                <w:rFonts w:ascii="Times" w:hAnsi="Times" w:cs="Times"/>
                <w:b/>
                <w:bCs/>
                <w:color w:val="000000"/>
                <w:sz w:val="22"/>
                <w:szCs w:val="22"/>
              </w:rPr>
            </w:pPr>
            <w:r w:rsidRPr="00713C4A">
              <w:rPr>
                <w:rFonts w:ascii="Times" w:hAnsi="Times" w:cs="Times"/>
                <w:b/>
                <w:bCs/>
                <w:color w:val="000000"/>
                <w:sz w:val="22"/>
                <w:szCs w:val="22"/>
              </w:rPr>
              <w:t>Кол-во</w:t>
            </w:r>
          </w:p>
        </w:tc>
      </w:tr>
      <w:tr w:rsidR="00DF2527" w:rsidRPr="00713C4A" w14:paraId="731D4C84" w14:textId="77777777" w:rsidTr="00DF2527">
        <w:trPr>
          <w:trHeight w:val="300"/>
        </w:trPr>
        <w:tc>
          <w:tcPr>
            <w:tcW w:w="339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998325" w14:textId="37CDBB38" w:rsidR="00DF2527" w:rsidRPr="00DF2527" w:rsidRDefault="00DF2527" w:rsidP="00DF2527">
            <w:pPr>
              <w:jc w:val="center"/>
              <w:rPr>
                <w:rFonts w:ascii="Times" w:hAnsi="Times" w:cs="Times"/>
                <w:sz w:val="22"/>
                <w:szCs w:val="22"/>
              </w:rPr>
            </w:pPr>
            <w:r w:rsidRPr="00DF2527">
              <w:rPr>
                <w:rFonts w:ascii="Times" w:hAnsi="Times" w:cs="Times"/>
                <w:sz w:val="22"/>
                <w:szCs w:val="22"/>
              </w:rPr>
              <w:t>Штамп</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E48F737" w14:textId="59029E9B" w:rsidR="00DF2527" w:rsidRPr="00DF2527" w:rsidRDefault="00DF2527" w:rsidP="00713C4A">
            <w:pPr>
              <w:jc w:val="center"/>
              <w:rPr>
                <w:rFonts w:ascii="Times" w:hAnsi="Times" w:cs="Times"/>
                <w:sz w:val="22"/>
                <w:szCs w:val="22"/>
              </w:rPr>
            </w:pPr>
            <w:r w:rsidRPr="00DF2527">
              <w:rPr>
                <w:rFonts w:ascii="Times" w:hAnsi="Times" w:cs="Times"/>
                <w:sz w:val="22"/>
                <w:szCs w:val="22"/>
              </w:rPr>
              <w:t xml:space="preserve">Шт. </w:t>
            </w:r>
          </w:p>
        </w:tc>
        <w:tc>
          <w:tcPr>
            <w:tcW w:w="3898" w:type="dxa"/>
            <w:tcBorders>
              <w:top w:val="single" w:sz="4" w:space="0" w:color="auto"/>
              <w:left w:val="nil"/>
              <w:bottom w:val="single" w:sz="4" w:space="0" w:color="auto"/>
              <w:right w:val="single" w:sz="4" w:space="0" w:color="auto"/>
            </w:tcBorders>
            <w:shd w:val="clear" w:color="auto" w:fill="auto"/>
            <w:vAlign w:val="center"/>
          </w:tcPr>
          <w:p w14:paraId="46A5ED3B" w14:textId="73BD9815" w:rsidR="00DF2527" w:rsidRPr="00DF2527" w:rsidRDefault="00DF2527" w:rsidP="00713C4A">
            <w:pPr>
              <w:jc w:val="center"/>
              <w:rPr>
                <w:rFonts w:ascii="Times" w:hAnsi="Times" w:cs="Times"/>
                <w:color w:val="000000" w:themeColor="text1"/>
                <w:sz w:val="22"/>
                <w:szCs w:val="22"/>
              </w:rPr>
            </w:pPr>
            <w:r w:rsidRPr="00DF2527">
              <w:rPr>
                <w:rFonts w:ascii="Times" w:hAnsi="Times" w:cs="Times"/>
                <w:color w:val="000000" w:themeColor="text1"/>
                <w:sz w:val="22"/>
                <w:szCs w:val="22"/>
              </w:rPr>
              <w:t>32.99.16.120</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668ABA63" w14:textId="28ACDA92" w:rsidR="00DF2527" w:rsidRPr="00DF2527" w:rsidRDefault="00DF2527" w:rsidP="00713C4A">
            <w:pPr>
              <w:jc w:val="center"/>
              <w:rPr>
                <w:rFonts w:ascii="Times" w:hAnsi="Times" w:cs="Times"/>
                <w:color w:val="000000"/>
                <w:sz w:val="22"/>
                <w:szCs w:val="22"/>
              </w:rPr>
            </w:pPr>
            <w:r w:rsidRPr="00DF2527">
              <w:rPr>
                <w:rFonts w:ascii="Times" w:hAnsi="Times" w:cs="Times"/>
                <w:color w:val="000000"/>
                <w:sz w:val="22"/>
                <w:szCs w:val="22"/>
              </w:rPr>
              <w:t>5</w:t>
            </w:r>
          </w:p>
        </w:tc>
      </w:tr>
    </w:tbl>
    <w:p w14:paraId="1EDF50A8" w14:textId="0C487707" w:rsidR="00B65573" w:rsidRDefault="00B65573" w:rsidP="007577A7">
      <w:pPr>
        <w:jc w:val="both"/>
      </w:pPr>
    </w:p>
    <w:p w14:paraId="164DAE9B" w14:textId="018C69BE" w:rsidR="00256C19" w:rsidRDefault="001B7B33">
      <w:r>
        <w:t>3</w:t>
      </w:r>
      <w:r w:rsidR="00D46620" w:rsidRPr="00E93CAF">
        <w:t xml:space="preserve">. </w:t>
      </w:r>
      <w:r w:rsidR="00D46620">
        <w:t xml:space="preserve">Адрес поставки: </w:t>
      </w:r>
      <w:r w:rsidR="003B0ACC" w:rsidRPr="00C64000">
        <w:t>СПб, Новгородская ул., д.20 лит. А, 8 этаж (грузовой лифт)</w:t>
      </w:r>
    </w:p>
    <w:p w14:paraId="3D303E02" w14:textId="424C15F0" w:rsidR="00256C19" w:rsidRPr="00E93CAF" w:rsidRDefault="001B7B33">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EC7BA6C" w14:textId="42BE8B78" w:rsidR="00256C19" w:rsidRPr="00E93CAF" w:rsidRDefault="001B7B33" w:rsidP="00DF2527">
      <w:pPr>
        <w:jc w:val="both"/>
      </w:pPr>
      <w:r>
        <w:t>5</w:t>
      </w:r>
      <w:r w:rsidR="00D46620" w:rsidRPr="00E93CAF">
        <w:t xml:space="preserve">. Срок поставки: </w:t>
      </w:r>
      <w:r w:rsidR="003B0ACC" w:rsidRPr="00E93CAF">
        <w:t>Поставка товара осуществляется в течени</w:t>
      </w:r>
      <w:r w:rsidR="007577A7">
        <w:t>е</w:t>
      </w:r>
      <w:r w:rsidR="003B0ACC" w:rsidRPr="00E93CAF">
        <w:t xml:space="preserve"> </w:t>
      </w:r>
      <w:r w:rsidR="00DF2527">
        <w:t>5</w:t>
      </w:r>
      <w:r w:rsidR="00DB0239">
        <w:t xml:space="preserve"> </w:t>
      </w:r>
      <w:r w:rsidR="003B0ACC" w:rsidRPr="00E93CAF">
        <w:t xml:space="preserve">рабочих дней с момента </w:t>
      </w:r>
      <w:r w:rsidR="00DF2527">
        <w:t>согласования макетов клише Заказчиком</w:t>
      </w:r>
      <w:r w:rsidR="000277B7">
        <w:t>. В течение 2 рабочих дней с момента подписания Контракта Заказчик направляет в адрес Поставщика информацию для макета клише.</w:t>
      </w:r>
      <w:r w:rsidR="00DF2527">
        <w:t xml:space="preserve"> </w:t>
      </w:r>
      <w:r w:rsidR="000277B7">
        <w:t xml:space="preserve">В течении 2 рабочих дней Поставщик направляет Заказчику макет. Согласование по средствам корпоративной электронной почты. </w:t>
      </w:r>
      <w:r w:rsidR="003B0ACC" w:rsidRPr="00E93CAF">
        <w:t>Погрузочно-разгрузочные работы, доставка осуществляются силами и средствами Поставщика.</w:t>
      </w:r>
    </w:p>
    <w:p w14:paraId="4F47D06C" w14:textId="13A8A92D" w:rsidR="00256C19" w:rsidRPr="00E93CAF" w:rsidRDefault="001B7B33" w:rsidP="00DF2527">
      <w:pPr>
        <w:jc w:val="both"/>
      </w:pPr>
      <w:r>
        <w:t>6</w:t>
      </w:r>
      <w:r w:rsidR="00D46620" w:rsidRPr="00E93CAF">
        <w:t xml:space="preserve">. </w:t>
      </w:r>
      <w:r w:rsidR="00841E62">
        <w:t xml:space="preserve">Срок приемки товара, выполнения работ, оказания услуг: Приемка Заказчиком производится в срок не позднее </w:t>
      </w:r>
      <w:r w:rsidR="00AB46A2">
        <w:t>3</w:t>
      </w:r>
      <w:r w:rsidR="00841E62">
        <w:t xml:space="preserve"> (</w:t>
      </w:r>
      <w:r w:rsidR="00AB46A2">
        <w:t>трех</w:t>
      </w:r>
      <w:r w:rsidR="00841E62">
        <w:t xml:space="preserve">) рабочих дней, следующих за днем поставки Товара с </w:t>
      </w:r>
      <w:r w:rsidR="007577A7">
        <w:t>п</w:t>
      </w:r>
      <w:r w:rsidR="00841E62">
        <w:t>редоставлением документов о приемке.</w:t>
      </w:r>
    </w:p>
    <w:p w14:paraId="11139D93" w14:textId="14AFB87D" w:rsidR="00256C19" w:rsidRPr="00E93CAF" w:rsidRDefault="001B7B33">
      <w:r>
        <w:t>7</w:t>
      </w:r>
      <w:r w:rsidR="00D46620" w:rsidRPr="00E93CAF">
        <w:t xml:space="preserve">. Срок замены некачественного Товара: </w:t>
      </w:r>
      <w:r w:rsidR="00AB46A2">
        <w:t>3</w:t>
      </w:r>
      <w:r w:rsidR="003B0ACC" w:rsidRPr="00E93CAF">
        <w:t xml:space="preserve"> (</w:t>
      </w:r>
      <w:r w:rsidR="00AB46A2">
        <w:t>три</w:t>
      </w:r>
      <w:r w:rsidR="003B0ACC" w:rsidRPr="00E93CAF">
        <w:t>) рабочи</w:t>
      </w:r>
      <w:r w:rsidR="00AB46A2">
        <w:t>х</w:t>
      </w:r>
      <w:r w:rsidR="003B0ACC" w:rsidRPr="00E93CAF">
        <w:t xml:space="preserve"> дн</w:t>
      </w:r>
      <w:r w:rsidR="00AB46A2">
        <w:t>ей</w:t>
      </w:r>
    </w:p>
    <w:p w14:paraId="3890B7D1" w14:textId="09D67440" w:rsidR="00256C19" w:rsidRPr="00E93CAF" w:rsidRDefault="001B7B33">
      <w:r>
        <w:t>8</w:t>
      </w:r>
      <w:r w:rsidR="00D46620" w:rsidRPr="00E93CAF">
        <w:t>. Документы о приемке: ТТН № ТОРГ-12, счет на оплату или УПД.</w:t>
      </w:r>
    </w:p>
    <w:p w14:paraId="22E8953C" w14:textId="71FDF6AB" w:rsidR="00256C19" w:rsidRDefault="001B7B33">
      <w:r>
        <w:t>9</w:t>
      </w:r>
      <w:r w:rsidR="00D46620" w:rsidRPr="00E93CAF">
        <w:t>. Срок гарантии:</w:t>
      </w:r>
      <w:r w:rsidR="003B0ACC" w:rsidRPr="00E93CAF">
        <w:t xml:space="preserve"> </w:t>
      </w:r>
      <w:bookmarkStart w:id="1" w:name="_Hlk199931306"/>
      <w:r w:rsidR="00FB1BD4">
        <w:t>1 год</w:t>
      </w:r>
      <w:bookmarkEnd w:id="1"/>
      <w:r w:rsidR="00AB46A2">
        <w:t>.</w:t>
      </w:r>
    </w:p>
    <w:p w14:paraId="4FB1DD23" w14:textId="4A056829" w:rsidR="00256C19" w:rsidRDefault="007577A7" w:rsidP="00DB0239">
      <w:pPr>
        <w:jc w:val="both"/>
      </w:pPr>
      <w:r>
        <w:t>1</w:t>
      </w:r>
      <w:r w:rsidR="001B7B33">
        <w:t>0</w:t>
      </w:r>
      <w:r>
        <w:t xml:space="preserve">. </w:t>
      </w:r>
      <w:r w:rsidR="00D46620" w:rsidRPr="00E93CAF">
        <w:t>Иные условия:</w:t>
      </w:r>
      <w:r w:rsidR="003B0ACC" w:rsidRPr="00E93CAF">
        <w:t xml:space="preserve"> </w:t>
      </w:r>
      <w:bookmarkStart w:id="2" w:name="_Hlk199931349"/>
      <w:r w:rsidR="003B0ACC" w:rsidRPr="00E93CAF">
        <w:t>На территории Заказчика действует пропускной режим, для оформления пропуска на автотранспорт и на отгрузку, необходимо направить заявку на эл. почту Shumeiko@commim.spb.ru и Lebedeval@commim.spb.ru с данными: государственный регистрационный номер автомобиля, марка, ФИО водителя / грузчика. Заказчик организует приемку поставленного товара после его доставки Поставщиком в месте доставки товара.</w:t>
      </w:r>
      <w:bookmarkEnd w:id="2"/>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3"/>
        <w:gridCol w:w="4538"/>
      </w:tblGrid>
      <w:tr w:rsidR="00EB5547" w14:paraId="03817F4A" w14:textId="77777777" w:rsidTr="00B65573">
        <w:tc>
          <w:tcPr>
            <w:tcW w:w="2713" w:type="pct"/>
          </w:tcPr>
          <w:p w14:paraId="36FDFAB5" w14:textId="77777777" w:rsidR="00EB5547" w:rsidRPr="00AB7B0B" w:rsidRDefault="00EB5547" w:rsidP="00C36DD7">
            <w:pPr>
              <w:widowControl w:val="0"/>
              <w:autoSpaceDE w:val="0"/>
              <w:autoSpaceDN w:val="0"/>
              <w:adjustRightInd w:val="0"/>
              <w:ind w:right="423"/>
            </w:pPr>
            <w:r w:rsidRPr="00AB7B0B">
              <w:br w:type="page"/>
            </w:r>
            <w:r w:rsidRPr="004F0647">
              <w:rPr>
                <w:b/>
              </w:rPr>
              <w:t>Заказчик:</w:t>
            </w:r>
          </w:p>
          <w:p w14:paraId="4887CB25" w14:textId="5EC45BCF" w:rsidR="00EB5547" w:rsidRDefault="00EB5547" w:rsidP="00C36DD7">
            <w:pPr>
              <w:widowControl w:val="0"/>
              <w:autoSpaceDE w:val="0"/>
              <w:autoSpaceDN w:val="0"/>
              <w:adjustRightInd w:val="0"/>
              <w:ind w:right="423"/>
            </w:pPr>
            <w:r>
              <w:t>У</w:t>
            </w:r>
            <w:r w:rsidRPr="009D2B0E">
              <w:t>правлени</w:t>
            </w:r>
            <w:r w:rsidR="00DB0239">
              <w:t>е</w:t>
            </w:r>
          </w:p>
          <w:p w14:paraId="1C8918AB" w14:textId="77777777" w:rsidR="00EB5547" w:rsidRPr="009D2B0E" w:rsidRDefault="00EB5547" w:rsidP="00C36DD7">
            <w:pPr>
              <w:widowControl w:val="0"/>
              <w:autoSpaceDE w:val="0"/>
              <w:autoSpaceDN w:val="0"/>
              <w:adjustRightInd w:val="0"/>
              <w:ind w:right="423"/>
            </w:pPr>
            <w:r w:rsidRPr="009D2B0E">
              <w:t>м</w:t>
            </w:r>
            <w:r>
              <w:t>а</w:t>
            </w:r>
            <w:r w:rsidRPr="009D2B0E">
              <w:t>териально-технического обеспечения</w:t>
            </w:r>
          </w:p>
        </w:tc>
        <w:tc>
          <w:tcPr>
            <w:tcW w:w="2287" w:type="pct"/>
          </w:tcPr>
          <w:p w14:paraId="528423DF" w14:textId="77777777" w:rsidR="00EB5547" w:rsidRDefault="00EB5547" w:rsidP="00C36DD7">
            <w:pPr>
              <w:ind w:right="1"/>
            </w:pPr>
            <w:r w:rsidRPr="004F0647">
              <w:rPr>
                <w:b/>
              </w:rPr>
              <w:t>Поставщик:</w:t>
            </w:r>
          </w:p>
          <w:p w14:paraId="3261145A" w14:textId="77777777" w:rsidR="00EB5547" w:rsidRDefault="00EB5547" w:rsidP="00C36DD7">
            <w:pPr>
              <w:widowControl w:val="0"/>
              <w:autoSpaceDE w:val="0"/>
              <w:autoSpaceDN w:val="0"/>
              <w:adjustRightInd w:val="0"/>
              <w:ind w:right="309"/>
              <w:rPr>
                <w:color w:val="000000" w:themeColor="text1"/>
              </w:rPr>
            </w:pPr>
          </w:p>
          <w:p w14:paraId="5156A194" w14:textId="77777777" w:rsidR="00EB5547" w:rsidRPr="009D2B0E" w:rsidRDefault="00EB5547" w:rsidP="00C36DD7">
            <w:pPr>
              <w:widowControl w:val="0"/>
              <w:autoSpaceDE w:val="0"/>
              <w:autoSpaceDN w:val="0"/>
              <w:adjustRightInd w:val="0"/>
              <w:ind w:right="309"/>
            </w:pPr>
          </w:p>
        </w:tc>
      </w:tr>
      <w:tr w:rsidR="00EB5547" w14:paraId="3CE4AC3B" w14:textId="77777777" w:rsidTr="00B65573">
        <w:tc>
          <w:tcPr>
            <w:tcW w:w="2713" w:type="pct"/>
          </w:tcPr>
          <w:p w14:paraId="19FCE92A" w14:textId="47485D93" w:rsidR="00EB5547" w:rsidRPr="009D2B0E" w:rsidRDefault="00EB5547" w:rsidP="00C36DD7">
            <w:pPr>
              <w:ind w:right="463"/>
              <w:jc w:val="right"/>
            </w:pPr>
          </w:p>
        </w:tc>
        <w:tc>
          <w:tcPr>
            <w:tcW w:w="2287" w:type="pct"/>
          </w:tcPr>
          <w:p w14:paraId="1689BB57" w14:textId="77777777" w:rsidR="00EB5547" w:rsidRPr="004479AF" w:rsidRDefault="00EB5547" w:rsidP="00C36DD7">
            <w:pPr>
              <w:widowControl w:val="0"/>
              <w:autoSpaceDE w:val="0"/>
              <w:autoSpaceDN w:val="0"/>
              <w:adjustRightInd w:val="0"/>
              <w:ind w:right="309"/>
              <w:jc w:val="right"/>
              <w:rPr>
                <w:color w:val="000000" w:themeColor="text1"/>
              </w:rPr>
            </w:pPr>
          </w:p>
        </w:tc>
      </w:tr>
      <w:tr w:rsidR="00EB5547" w14:paraId="04FCA06B" w14:textId="77777777" w:rsidTr="00B65573">
        <w:tc>
          <w:tcPr>
            <w:tcW w:w="2713" w:type="pct"/>
          </w:tcPr>
          <w:p w14:paraId="2BB0330B" w14:textId="77777777" w:rsidR="00EB5547" w:rsidRPr="009D2B0E" w:rsidRDefault="00EB5547" w:rsidP="00C36DD7">
            <w:pPr>
              <w:ind w:right="463"/>
            </w:pPr>
            <w:r w:rsidRPr="009D2B0E">
              <w:t>«   »              г.</w:t>
            </w:r>
          </w:p>
        </w:tc>
        <w:tc>
          <w:tcPr>
            <w:tcW w:w="2287" w:type="pct"/>
          </w:tcPr>
          <w:p w14:paraId="21A2FE25" w14:textId="77777777" w:rsidR="00EB5547" w:rsidRPr="009D2B0E" w:rsidRDefault="00EB5547" w:rsidP="00C36DD7">
            <w:pPr>
              <w:ind w:right="1"/>
            </w:pPr>
            <w:r w:rsidRPr="009D2B0E">
              <w:t>«   »              г.</w:t>
            </w:r>
          </w:p>
        </w:tc>
      </w:tr>
    </w:tbl>
    <w:p w14:paraId="01012D3B" w14:textId="77777777" w:rsidR="00CF6DEE" w:rsidRDefault="00CF6DEE">
      <w:pPr>
        <w:jc w:val="both"/>
      </w:pPr>
    </w:p>
    <w:sectPr w:rsidR="00CF6DEE" w:rsidSect="00AB46A2">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1069C3" w14:textId="77777777" w:rsidR="00472250" w:rsidRDefault="00472250">
      <w:r>
        <w:separator/>
      </w:r>
    </w:p>
  </w:endnote>
  <w:endnote w:type="continuationSeparator" w:id="0">
    <w:p w14:paraId="32B3E932" w14:textId="77777777" w:rsidR="00472250" w:rsidRDefault="00472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478D0068" w:rsidR="00C4560A" w:rsidRDefault="00C4560A">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3023F2">
          <w:rPr>
            <w:noProof/>
            <w:sz w:val="18"/>
            <w:szCs w:val="18"/>
          </w:rPr>
          <w:t>1</w:t>
        </w:r>
        <w:r>
          <w:rPr>
            <w:sz w:val="18"/>
            <w:szCs w:val="18"/>
          </w:rPr>
          <w:fldChar w:fldCharType="end"/>
        </w:r>
      </w:p>
    </w:sdtContent>
  </w:sdt>
  <w:p w14:paraId="6A0FC8D7" w14:textId="77777777" w:rsidR="00C4560A" w:rsidRDefault="00C4560A">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6EC06" w14:textId="77777777" w:rsidR="00472250" w:rsidRDefault="00472250">
      <w:r>
        <w:separator/>
      </w:r>
    </w:p>
  </w:footnote>
  <w:footnote w:type="continuationSeparator" w:id="0">
    <w:p w14:paraId="4C4188A0" w14:textId="77777777" w:rsidR="00472250" w:rsidRDefault="004722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13FB6"/>
    <w:rsid w:val="000277B7"/>
    <w:rsid w:val="00031ECB"/>
    <w:rsid w:val="00066B3D"/>
    <w:rsid w:val="000863CC"/>
    <w:rsid w:val="00094CB5"/>
    <w:rsid w:val="000A288D"/>
    <w:rsid w:val="000A412C"/>
    <w:rsid w:val="001001EF"/>
    <w:rsid w:val="00137DD5"/>
    <w:rsid w:val="00143C5F"/>
    <w:rsid w:val="0015027E"/>
    <w:rsid w:val="00154B8E"/>
    <w:rsid w:val="001658C4"/>
    <w:rsid w:val="00184FCE"/>
    <w:rsid w:val="001B7B33"/>
    <w:rsid w:val="001D02DA"/>
    <w:rsid w:val="001E1F9F"/>
    <w:rsid w:val="00203DE5"/>
    <w:rsid w:val="00227308"/>
    <w:rsid w:val="00231BDA"/>
    <w:rsid w:val="002456AF"/>
    <w:rsid w:val="00247861"/>
    <w:rsid w:val="00255088"/>
    <w:rsid w:val="00256B62"/>
    <w:rsid w:val="00256C19"/>
    <w:rsid w:val="002769B1"/>
    <w:rsid w:val="002B7270"/>
    <w:rsid w:val="002C44FB"/>
    <w:rsid w:val="002C5227"/>
    <w:rsid w:val="003023F2"/>
    <w:rsid w:val="003335C5"/>
    <w:rsid w:val="003716DE"/>
    <w:rsid w:val="00395D58"/>
    <w:rsid w:val="003B0ACC"/>
    <w:rsid w:val="003B3D64"/>
    <w:rsid w:val="003D3978"/>
    <w:rsid w:val="003E309F"/>
    <w:rsid w:val="003F23BC"/>
    <w:rsid w:val="00412E4F"/>
    <w:rsid w:val="00413718"/>
    <w:rsid w:val="0042017B"/>
    <w:rsid w:val="004213D4"/>
    <w:rsid w:val="004479AF"/>
    <w:rsid w:val="004567C2"/>
    <w:rsid w:val="004575BE"/>
    <w:rsid w:val="004600C2"/>
    <w:rsid w:val="00464F93"/>
    <w:rsid w:val="004721F7"/>
    <w:rsid w:val="00472250"/>
    <w:rsid w:val="00481A7A"/>
    <w:rsid w:val="00490E3F"/>
    <w:rsid w:val="004919F0"/>
    <w:rsid w:val="004A7054"/>
    <w:rsid w:val="004E6A48"/>
    <w:rsid w:val="00573EDB"/>
    <w:rsid w:val="00593F81"/>
    <w:rsid w:val="005E4526"/>
    <w:rsid w:val="00611C53"/>
    <w:rsid w:val="00633AD4"/>
    <w:rsid w:val="00683707"/>
    <w:rsid w:val="006B3949"/>
    <w:rsid w:val="006B5EE5"/>
    <w:rsid w:val="006C4B0D"/>
    <w:rsid w:val="006C6B03"/>
    <w:rsid w:val="006F6AB0"/>
    <w:rsid w:val="00713C4A"/>
    <w:rsid w:val="00745A32"/>
    <w:rsid w:val="007577A7"/>
    <w:rsid w:val="007711D1"/>
    <w:rsid w:val="0077630A"/>
    <w:rsid w:val="007801EA"/>
    <w:rsid w:val="007950E2"/>
    <w:rsid w:val="007A7502"/>
    <w:rsid w:val="007C314B"/>
    <w:rsid w:val="007D1E23"/>
    <w:rsid w:val="007D6F3F"/>
    <w:rsid w:val="007E0362"/>
    <w:rsid w:val="007E7AD8"/>
    <w:rsid w:val="008042B7"/>
    <w:rsid w:val="00821CE0"/>
    <w:rsid w:val="00841E62"/>
    <w:rsid w:val="008626BB"/>
    <w:rsid w:val="008835E2"/>
    <w:rsid w:val="008E2739"/>
    <w:rsid w:val="0091092B"/>
    <w:rsid w:val="00913A0B"/>
    <w:rsid w:val="00941011"/>
    <w:rsid w:val="009468E5"/>
    <w:rsid w:val="00976054"/>
    <w:rsid w:val="009766EA"/>
    <w:rsid w:val="00982ED7"/>
    <w:rsid w:val="00984F35"/>
    <w:rsid w:val="009929A1"/>
    <w:rsid w:val="009A6FA4"/>
    <w:rsid w:val="009B33D6"/>
    <w:rsid w:val="00A06791"/>
    <w:rsid w:val="00A07F97"/>
    <w:rsid w:val="00A20BF7"/>
    <w:rsid w:val="00A2202F"/>
    <w:rsid w:val="00A46129"/>
    <w:rsid w:val="00A53318"/>
    <w:rsid w:val="00A608D6"/>
    <w:rsid w:val="00A67134"/>
    <w:rsid w:val="00AA122D"/>
    <w:rsid w:val="00AA6C37"/>
    <w:rsid w:val="00AB46A2"/>
    <w:rsid w:val="00AB7B0B"/>
    <w:rsid w:val="00AD020B"/>
    <w:rsid w:val="00AD59EF"/>
    <w:rsid w:val="00AF5BCC"/>
    <w:rsid w:val="00B053F8"/>
    <w:rsid w:val="00B07C38"/>
    <w:rsid w:val="00B1484F"/>
    <w:rsid w:val="00B3394E"/>
    <w:rsid w:val="00B56561"/>
    <w:rsid w:val="00B65573"/>
    <w:rsid w:val="00B862E1"/>
    <w:rsid w:val="00B903E4"/>
    <w:rsid w:val="00BA6248"/>
    <w:rsid w:val="00BB7015"/>
    <w:rsid w:val="00BC2361"/>
    <w:rsid w:val="00BD3E84"/>
    <w:rsid w:val="00BE0041"/>
    <w:rsid w:val="00BF4FED"/>
    <w:rsid w:val="00C0358A"/>
    <w:rsid w:val="00C36DD7"/>
    <w:rsid w:val="00C44779"/>
    <w:rsid w:val="00C44D39"/>
    <w:rsid w:val="00C4560A"/>
    <w:rsid w:val="00C715D1"/>
    <w:rsid w:val="00C831BF"/>
    <w:rsid w:val="00C83334"/>
    <w:rsid w:val="00C8796F"/>
    <w:rsid w:val="00CD5782"/>
    <w:rsid w:val="00CD58EB"/>
    <w:rsid w:val="00CE27B2"/>
    <w:rsid w:val="00CF6DEE"/>
    <w:rsid w:val="00D23294"/>
    <w:rsid w:val="00D31278"/>
    <w:rsid w:val="00D46620"/>
    <w:rsid w:val="00D517AC"/>
    <w:rsid w:val="00D54539"/>
    <w:rsid w:val="00D5675F"/>
    <w:rsid w:val="00D60EBE"/>
    <w:rsid w:val="00D61A08"/>
    <w:rsid w:val="00D64490"/>
    <w:rsid w:val="00D712B5"/>
    <w:rsid w:val="00D760DD"/>
    <w:rsid w:val="00DB0239"/>
    <w:rsid w:val="00DB6895"/>
    <w:rsid w:val="00DC58B8"/>
    <w:rsid w:val="00DD09DA"/>
    <w:rsid w:val="00DD4F36"/>
    <w:rsid w:val="00DE5759"/>
    <w:rsid w:val="00DE73E9"/>
    <w:rsid w:val="00DF2527"/>
    <w:rsid w:val="00E00B45"/>
    <w:rsid w:val="00E01876"/>
    <w:rsid w:val="00E21C1C"/>
    <w:rsid w:val="00E40D8A"/>
    <w:rsid w:val="00E457BA"/>
    <w:rsid w:val="00E5274A"/>
    <w:rsid w:val="00E719DE"/>
    <w:rsid w:val="00E82815"/>
    <w:rsid w:val="00E93CAF"/>
    <w:rsid w:val="00EA08B8"/>
    <w:rsid w:val="00EB5547"/>
    <w:rsid w:val="00EB65AC"/>
    <w:rsid w:val="00EC0871"/>
    <w:rsid w:val="00EC46EA"/>
    <w:rsid w:val="00EC6142"/>
    <w:rsid w:val="00ED6ED5"/>
    <w:rsid w:val="00F12E76"/>
    <w:rsid w:val="00F13D4A"/>
    <w:rsid w:val="00F14D97"/>
    <w:rsid w:val="00F2374B"/>
    <w:rsid w:val="00F33E48"/>
    <w:rsid w:val="00F8112D"/>
    <w:rsid w:val="00F96184"/>
    <w:rsid w:val="00FB1BD4"/>
    <w:rsid w:val="00FB3E99"/>
    <w:rsid w:val="00FC1CBD"/>
    <w:rsid w:val="00FC30EC"/>
    <w:rsid w:val="00FD5C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AB46A2"/>
    <w:rPr>
      <w:color w:val="954F72"/>
      <w:u w:val="single"/>
    </w:rPr>
  </w:style>
  <w:style w:type="paragraph" w:customStyle="1" w:styleId="msonormal0">
    <w:name w:val="msonormal"/>
    <w:basedOn w:val="a"/>
    <w:rsid w:val="00AB46A2"/>
    <w:pPr>
      <w:spacing w:before="100" w:beforeAutospacing="1" w:after="100" w:afterAutospacing="1"/>
    </w:pPr>
  </w:style>
  <w:style w:type="paragraph" w:customStyle="1" w:styleId="xl66">
    <w:name w:val="xl66"/>
    <w:basedOn w:val="a"/>
    <w:rsid w:val="00AB46A2"/>
    <w:pPr>
      <w:spacing w:before="100" w:beforeAutospacing="1" w:after="100" w:afterAutospacing="1"/>
    </w:pPr>
    <w:rPr>
      <w:rFonts w:ascii="Times" w:hAnsi="Times" w:cs="Times"/>
    </w:rPr>
  </w:style>
  <w:style w:type="paragraph" w:customStyle="1" w:styleId="xl67">
    <w:name w:val="xl6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68">
    <w:name w:val="xl68"/>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69">
    <w:name w:val="xl6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0">
    <w:name w:val="xl7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1">
    <w:name w:val="xl7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2">
    <w:name w:val="xl7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73">
    <w:name w:val="xl73"/>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sz w:val="20"/>
      <w:szCs w:val="20"/>
    </w:rPr>
  </w:style>
  <w:style w:type="paragraph" w:customStyle="1" w:styleId="xl74">
    <w:name w:val="xl74"/>
    <w:basedOn w:val="a"/>
    <w:rsid w:val="00AB46A2"/>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5">
    <w:name w:val="xl75"/>
    <w:basedOn w:val="a"/>
    <w:rsid w:val="00AB46A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6">
    <w:name w:val="xl76"/>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7">
    <w:name w:val="xl77"/>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8">
    <w:name w:val="xl78"/>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79">
    <w:name w:val="xl79"/>
    <w:basedOn w:val="a"/>
    <w:rsid w:val="00AB46A2"/>
    <w:pPr>
      <w:pBdr>
        <w:top w:val="single" w:sz="4" w:space="0" w:color="auto"/>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0">
    <w:name w:val="xl80"/>
    <w:basedOn w:val="a"/>
    <w:rsid w:val="00AB46A2"/>
    <w:pPr>
      <w:pBdr>
        <w:left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1">
    <w:name w:val="xl81"/>
    <w:basedOn w:val="a"/>
    <w:rsid w:val="00AB46A2"/>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b/>
      <w:bCs/>
      <w:sz w:val="20"/>
      <w:szCs w:val="20"/>
    </w:rPr>
  </w:style>
  <w:style w:type="paragraph" w:customStyle="1" w:styleId="xl82">
    <w:name w:val="xl8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3">
    <w:name w:val="xl83"/>
    <w:basedOn w:val="a"/>
    <w:rsid w:val="00AB46A2"/>
    <w:pPr>
      <w:pBdr>
        <w:top w:val="single" w:sz="4" w:space="0" w:color="auto"/>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4">
    <w:name w:val="xl84"/>
    <w:basedOn w:val="a"/>
    <w:rsid w:val="00AB46A2"/>
    <w:pPr>
      <w:pBdr>
        <w:left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5">
    <w:name w:val="xl85"/>
    <w:basedOn w:val="a"/>
    <w:rsid w:val="00AB46A2"/>
    <w:pPr>
      <w:pBdr>
        <w:left w:val="single" w:sz="4" w:space="0" w:color="auto"/>
        <w:bottom w:val="single" w:sz="4" w:space="0" w:color="auto"/>
        <w:right w:val="single" w:sz="4" w:space="0" w:color="auto"/>
      </w:pBdr>
      <w:spacing w:before="100" w:beforeAutospacing="1" w:after="100" w:afterAutospacing="1"/>
      <w:jc w:val="center"/>
    </w:pPr>
    <w:rPr>
      <w:rFonts w:ascii="Times" w:hAnsi="Times" w:cs="Times"/>
      <w:b/>
      <w:bCs/>
      <w:sz w:val="20"/>
      <w:szCs w:val="20"/>
    </w:rPr>
  </w:style>
  <w:style w:type="paragraph" w:customStyle="1" w:styleId="xl86">
    <w:name w:val="xl86"/>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87">
    <w:name w:val="xl8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88">
    <w:name w:val="xl88"/>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w:hAnsi="Times" w:cs="Times"/>
      <w:sz w:val="20"/>
      <w:szCs w:val="20"/>
    </w:rPr>
  </w:style>
  <w:style w:type="paragraph" w:customStyle="1" w:styleId="xl89">
    <w:name w:val="xl89"/>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0">
    <w:name w:val="xl90"/>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b/>
      <w:bCs/>
      <w:sz w:val="20"/>
      <w:szCs w:val="20"/>
    </w:rPr>
  </w:style>
  <w:style w:type="paragraph" w:customStyle="1" w:styleId="xl91">
    <w:name w:val="xl91"/>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2">
    <w:name w:val="xl92"/>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sz w:val="20"/>
      <w:szCs w:val="20"/>
    </w:rPr>
  </w:style>
  <w:style w:type="paragraph" w:customStyle="1" w:styleId="xl93">
    <w:name w:val="xl93"/>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b/>
      <w:bCs/>
      <w:sz w:val="20"/>
      <w:szCs w:val="20"/>
    </w:rPr>
  </w:style>
  <w:style w:type="paragraph" w:customStyle="1" w:styleId="xl94">
    <w:name w:val="xl94"/>
    <w:basedOn w:val="a"/>
    <w:rsid w:val="00AB46A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w:hAnsi="Times" w:cs="Times"/>
      <w:sz w:val="20"/>
      <w:szCs w:val="20"/>
    </w:rPr>
  </w:style>
  <w:style w:type="paragraph" w:customStyle="1" w:styleId="xl95">
    <w:name w:val="xl95"/>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96">
    <w:name w:val="xl96"/>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rPr>
  </w:style>
  <w:style w:type="paragraph" w:customStyle="1" w:styleId="xl97">
    <w:name w:val="xl97"/>
    <w:basedOn w:val="a"/>
    <w:rsid w:val="00AB46A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w:hAnsi="Times" w:cs="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835668">
      <w:bodyDiv w:val="1"/>
      <w:marLeft w:val="0"/>
      <w:marRight w:val="0"/>
      <w:marTop w:val="0"/>
      <w:marBottom w:val="0"/>
      <w:divBdr>
        <w:top w:val="none" w:sz="0" w:space="0" w:color="auto"/>
        <w:left w:val="none" w:sz="0" w:space="0" w:color="auto"/>
        <w:bottom w:val="none" w:sz="0" w:space="0" w:color="auto"/>
        <w:right w:val="none" w:sz="0" w:space="0" w:color="auto"/>
      </w:divBdr>
    </w:div>
    <w:div w:id="353461908">
      <w:bodyDiv w:val="1"/>
      <w:marLeft w:val="0"/>
      <w:marRight w:val="0"/>
      <w:marTop w:val="0"/>
      <w:marBottom w:val="0"/>
      <w:divBdr>
        <w:top w:val="none" w:sz="0" w:space="0" w:color="auto"/>
        <w:left w:val="none" w:sz="0" w:space="0" w:color="auto"/>
        <w:bottom w:val="none" w:sz="0" w:space="0" w:color="auto"/>
        <w:right w:val="none" w:sz="0" w:space="0" w:color="auto"/>
      </w:divBdr>
    </w:div>
    <w:div w:id="478348122">
      <w:bodyDiv w:val="1"/>
      <w:marLeft w:val="0"/>
      <w:marRight w:val="0"/>
      <w:marTop w:val="0"/>
      <w:marBottom w:val="0"/>
      <w:divBdr>
        <w:top w:val="none" w:sz="0" w:space="0" w:color="auto"/>
        <w:left w:val="none" w:sz="0" w:space="0" w:color="auto"/>
        <w:bottom w:val="none" w:sz="0" w:space="0" w:color="auto"/>
        <w:right w:val="none" w:sz="0" w:space="0" w:color="auto"/>
      </w:divBdr>
    </w:div>
    <w:div w:id="490364583">
      <w:bodyDiv w:val="1"/>
      <w:marLeft w:val="0"/>
      <w:marRight w:val="0"/>
      <w:marTop w:val="0"/>
      <w:marBottom w:val="0"/>
      <w:divBdr>
        <w:top w:val="none" w:sz="0" w:space="0" w:color="auto"/>
        <w:left w:val="none" w:sz="0" w:space="0" w:color="auto"/>
        <w:bottom w:val="none" w:sz="0" w:space="0" w:color="auto"/>
        <w:right w:val="none" w:sz="0" w:space="0" w:color="auto"/>
      </w:divBdr>
    </w:div>
    <w:div w:id="571697702">
      <w:bodyDiv w:val="1"/>
      <w:marLeft w:val="0"/>
      <w:marRight w:val="0"/>
      <w:marTop w:val="0"/>
      <w:marBottom w:val="0"/>
      <w:divBdr>
        <w:top w:val="none" w:sz="0" w:space="0" w:color="auto"/>
        <w:left w:val="none" w:sz="0" w:space="0" w:color="auto"/>
        <w:bottom w:val="none" w:sz="0" w:space="0" w:color="auto"/>
        <w:right w:val="none" w:sz="0" w:space="0" w:color="auto"/>
      </w:divBdr>
    </w:div>
    <w:div w:id="689070584">
      <w:bodyDiv w:val="1"/>
      <w:marLeft w:val="0"/>
      <w:marRight w:val="0"/>
      <w:marTop w:val="0"/>
      <w:marBottom w:val="0"/>
      <w:divBdr>
        <w:top w:val="none" w:sz="0" w:space="0" w:color="auto"/>
        <w:left w:val="none" w:sz="0" w:space="0" w:color="auto"/>
        <w:bottom w:val="none" w:sz="0" w:space="0" w:color="auto"/>
        <w:right w:val="none" w:sz="0" w:space="0" w:color="auto"/>
      </w:divBdr>
    </w:div>
    <w:div w:id="976568294">
      <w:bodyDiv w:val="1"/>
      <w:marLeft w:val="0"/>
      <w:marRight w:val="0"/>
      <w:marTop w:val="0"/>
      <w:marBottom w:val="0"/>
      <w:divBdr>
        <w:top w:val="none" w:sz="0" w:space="0" w:color="auto"/>
        <w:left w:val="none" w:sz="0" w:space="0" w:color="auto"/>
        <w:bottom w:val="none" w:sz="0" w:space="0" w:color="auto"/>
        <w:right w:val="none" w:sz="0" w:space="0" w:color="auto"/>
      </w:divBdr>
    </w:div>
    <w:div w:id="1046177046">
      <w:bodyDiv w:val="1"/>
      <w:marLeft w:val="0"/>
      <w:marRight w:val="0"/>
      <w:marTop w:val="0"/>
      <w:marBottom w:val="0"/>
      <w:divBdr>
        <w:top w:val="none" w:sz="0" w:space="0" w:color="auto"/>
        <w:left w:val="none" w:sz="0" w:space="0" w:color="auto"/>
        <w:bottom w:val="none" w:sz="0" w:space="0" w:color="auto"/>
        <w:right w:val="none" w:sz="0" w:space="0" w:color="auto"/>
      </w:divBdr>
    </w:div>
    <w:div w:id="1083600729">
      <w:bodyDiv w:val="1"/>
      <w:marLeft w:val="0"/>
      <w:marRight w:val="0"/>
      <w:marTop w:val="0"/>
      <w:marBottom w:val="0"/>
      <w:divBdr>
        <w:top w:val="none" w:sz="0" w:space="0" w:color="auto"/>
        <w:left w:val="none" w:sz="0" w:space="0" w:color="auto"/>
        <w:bottom w:val="none" w:sz="0" w:space="0" w:color="auto"/>
        <w:right w:val="none" w:sz="0" w:space="0" w:color="auto"/>
      </w:divBdr>
    </w:div>
    <w:div w:id="1570269798">
      <w:bodyDiv w:val="1"/>
      <w:marLeft w:val="0"/>
      <w:marRight w:val="0"/>
      <w:marTop w:val="0"/>
      <w:marBottom w:val="0"/>
      <w:divBdr>
        <w:top w:val="none" w:sz="0" w:space="0" w:color="auto"/>
        <w:left w:val="none" w:sz="0" w:space="0" w:color="auto"/>
        <w:bottom w:val="none" w:sz="0" w:space="0" w:color="auto"/>
        <w:right w:val="none" w:sz="0" w:space="0" w:color="auto"/>
      </w:divBdr>
    </w:div>
    <w:div w:id="1793090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humeiko@commim.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2B4276-C4CD-4A34-A36C-3B463F094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10</Pages>
  <Words>4058</Words>
  <Characters>23132</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Ястребова Ирина Геннадьевна</cp:lastModifiedBy>
  <cp:revision>44</cp:revision>
  <dcterms:created xsi:type="dcterms:W3CDTF">2026-04-17T12:06:00Z</dcterms:created>
  <dcterms:modified xsi:type="dcterms:W3CDTF">2026-06-18T07:17:00Z</dcterms:modified>
</cp:coreProperties>
</file>