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7664" w:rsidRPr="006F7664" w:rsidRDefault="006F7664" w:rsidP="00A75358">
      <w:pPr>
        <w:spacing w:after="60"/>
        <w:ind w:right="21"/>
        <w:jc w:val="center"/>
        <w:rPr>
          <w:rFonts w:ascii="Times New Roman" w:hAnsi="Times New Roman" w:cs="Times New Roman"/>
          <w:b/>
          <w:sz w:val="20"/>
          <w:szCs w:val="20"/>
        </w:rPr>
      </w:pPr>
      <w:r w:rsidRPr="006F7664">
        <w:rPr>
          <w:rFonts w:ascii="Times New Roman" w:hAnsi="Times New Roman" w:cs="Times New Roman"/>
          <w:b/>
          <w:sz w:val="20"/>
          <w:szCs w:val="20"/>
        </w:rPr>
        <w:t>КОНТРАКТ № __________</w:t>
      </w:r>
    </w:p>
    <w:p w:rsidR="00F90169" w:rsidRDefault="006F7664" w:rsidP="00A75358">
      <w:pPr>
        <w:jc w:val="center"/>
        <w:rPr>
          <w:rFonts w:ascii="Times New Roman" w:hAnsi="Times New Roman" w:cs="Times New Roman"/>
          <w:b/>
          <w:sz w:val="20"/>
          <w:szCs w:val="20"/>
        </w:rPr>
      </w:pPr>
      <w:r w:rsidRPr="006F7664">
        <w:rPr>
          <w:rFonts w:ascii="Times New Roman" w:hAnsi="Times New Roman" w:cs="Times New Roman"/>
          <w:b/>
          <w:sz w:val="20"/>
          <w:szCs w:val="20"/>
        </w:rPr>
        <w:t xml:space="preserve">на оказание услуг </w:t>
      </w:r>
      <w:proofErr w:type="spellStart"/>
      <w:r w:rsidRPr="006F7664">
        <w:rPr>
          <w:rFonts w:ascii="Times New Roman" w:hAnsi="Times New Roman" w:cs="Times New Roman"/>
          <w:b/>
          <w:sz w:val="20"/>
          <w:szCs w:val="20"/>
        </w:rPr>
        <w:t>эквайринга</w:t>
      </w:r>
      <w:proofErr w:type="spellEnd"/>
    </w:p>
    <w:p w:rsidR="006F7664" w:rsidRDefault="006F7664" w:rsidP="00A75358">
      <w:pPr>
        <w:jc w:val="center"/>
        <w:rPr>
          <w:rFonts w:ascii="Times New Roman" w:hAnsi="Times New Roman" w:cs="Times New Roman"/>
          <w:b/>
          <w:sz w:val="20"/>
          <w:szCs w:val="20"/>
        </w:rPr>
      </w:pPr>
      <w:r>
        <w:rPr>
          <w:rFonts w:ascii="Times New Roman" w:hAnsi="Times New Roman" w:cs="Times New Roman"/>
          <w:b/>
          <w:sz w:val="20"/>
          <w:szCs w:val="20"/>
        </w:rPr>
        <w:t>(</w:t>
      </w:r>
      <w:r w:rsidRPr="007625B9">
        <w:rPr>
          <w:rFonts w:ascii="Times New Roman" w:hAnsi="Times New Roman" w:cs="Times New Roman"/>
          <w:b/>
          <w:sz w:val="20"/>
          <w:szCs w:val="20"/>
        </w:rPr>
        <w:t xml:space="preserve">Идентификационный код закупки: </w:t>
      </w:r>
      <w:r w:rsidR="00B21A92" w:rsidRPr="00B21A92">
        <w:rPr>
          <w:rFonts w:ascii="Times New Roman" w:hAnsi="Times New Roman" w:cs="Times New Roman"/>
          <w:b/>
          <w:sz w:val="20"/>
          <w:szCs w:val="20"/>
        </w:rPr>
        <w:t>262782566168578420100100020000000244</w:t>
      </w:r>
      <w:r>
        <w:rPr>
          <w:rFonts w:ascii="Times New Roman" w:hAnsi="Times New Roman" w:cs="Times New Roman"/>
          <w:b/>
          <w:sz w:val="20"/>
          <w:szCs w:val="20"/>
        </w:rPr>
        <w:t>)</w:t>
      </w:r>
    </w:p>
    <w:p w:rsidR="006F7664" w:rsidRDefault="006F7664" w:rsidP="00A75358">
      <w:pPr>
        <w:jc w:val="both"/>
        <w:rPr>
          <w:rFonts w:ascii="Times New Roman" w:hAnsi="Times New Roman" w:cs="Times New Roman"/>
          <w:sz w:val="20"/>
          <w:szCs w:val="20"/>
        </w:rPr>
      </w:pPr>
    </w:p>
    <w:p w:rsidR="006F7664" w:rsidRDefault="006F7664" w:rsidP="00A75358">
      <w:pPr>
        <w:jc w:val="both"/>
        <w:rPr>
          <w:rFonts w:ascii="Times New Roman" w:hAnsi="Times New Roman" w:cs="Times New Roman"/>
          <w:sz w:val="20"/>
          <w:szCs w:val="20"/>
        </w:rPr>
      </w:pPr>
      <w:r w:rsidRPr="007625B9">
        <w:rPr>
          <w:rFonts w:ascii="Times New Roman" w:hAnsi="Times New Roman" w:cs="Times New Roman"/>
          <w:sz w:val="20"/>
          <w:szCs w:val="20"/>
        </w:rPr>
        <w:t xml:space="preserve">Санкт-Петербург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proofErr w:type="gramStart"/>
      <w:r>
        <w:rPr>
          <w:rFonts w:ascii="Times New Roman" w:hAnsi="Times New Roman" w:cs="Times New Roman"/>
          <w:sz w:val="20"/>
          <w:szCs w:val="20"/>
        </w:rPr>
        <w:t xml:space="preserve">   </w:t>
      </w:r>
      <w:r w:rsidRPr="007625B9">
        <w:rPr>
          <w:rFonts w:ascii="Times New Roman" w:hAnsi="Times New Roman" w:cs="Times New Roman"/>
          <w:sz w:val="20"/>
          <w:szCs w:val="20"/>
        </w:rPr>
        <w:t>«</w:t>
      </w:r>
      <w:proofErr w:type="gramEnd"/>
      <w:r w:rsidRPr="007625B9">
        <w:rPr>
          <w:rFonts w:ascii="Times New Roman" w:hAnsi="Times New Roman" w:cs="Times New Roman"/>
          <w:sz w:val="20"/>
          <w:szCs w:val="20"/>
        </w:rPr>
        <w:t>___» _______________ 202</w:t>
      </w:r>
      <w:r w:rsidR="00B21A92">
        <w:rPr>
          <w:rFonts w:ascii="Times New Roman" w:hAnsi="Times New Roman" w:cs="Times New Roman"/>
          <w:sz w:val="20"/>
          <w:szCs w:val="20"/>
        </w:rPr>
        <w:t>6 г.</w:t>
      </w:r>
    </w:p>
    <w:p w:rsidR="006F7664" w:rsidRDefault="006F7664" w:rsidP="00A75358">
      <w:pPr>
        <w:spacing w:after="0" w:line="240" w:lineRule="auto"/>
        <w:ind w:firstLine="709"/>
        <w:jc w:val="both"/>
        <w:rPr>
          <w:rFonts w:ascii="Times New Roman" w:hAnsi="Times New Roman" w:cs="Times New Roman"/>
          <w:sz w:val="20"/>
          <w:szCs w:val="20"/>
        </w:rPr>
      </w:pPr>
      <w:r w:rsidRPr="007625B9">
        <w:rPr>
          <w:rFonts w:ascii="Times New Roman" w:hAnsi="Times New Roman" w:cs="Times New Roman"/>
          <w:sz w:val="20"/>
          <w:szCs w:val="20"/>
        </w:rPr>
        <w:t xml:space="preserve">Санкт-Петербургское  государственное бюджетное учреждение здравоохранения «Клиническая инфекционная больница им. С.П. Боткина», в лице </w:t>
      </w:r>
      <w:proofErr w:type="spellStart"/>
      <w:r w:rsidR="00D27209">
        <w:rPr>
          <w:rFonts w:ascii="Times New Roman" w:hAnsi="Times New Roman" w:cs="Times New Roman"/>
          <w:sz w:val="20"/>
          <w:szCs w:val="20"/>
        </w:rPr>
        <w:t>и.о</w:t>
      </w:r>
      <w:proofErr w:type="spellEnd"/>
      <w:r w:rsidR="00D27209">
        <w:rPr>
          <w:rFonts w:ascii="Times New Roman" w:hAnsi="Times New Roman" w:cs="Times New Roman"/>
          <w:sz w:val="20"/>
          <w:szCs w:val="20"/>
        </w:rPr>
        <w:t xml:space="preserve">. </w:t>
      </w:r>
      <w:r w:rsidRPr="007625B9">
        <w:rPr>
          <w:rFonts w:ascii="Times New Roman" w:hAnsi="Times New Roman" w:cs="Times New Roman"/>
          <w:sz w:val="20"/>
          <w:szCs w:val="20"/>
        </w:rPr>
        <w:t xml:space="preserve">заместителя главного врача по экономическим вопросам </w:t>
      </w:r>
      <w:r w:rsidR="00D27209">
        <w:rPr>
          <w:rFonts w:ascii="Times New Roman" w:hAnsi="Times New Roman" w:cs="Times New Roman"/>
          <w:sz w:val="20"/>
          <w:szCs w:val="20"/>
        </w:rPr>
        <w:t>Кондратьевой Марии Алексеевны</w:t>
      </w:r>
      <w:r w:rsidRPr="007625B9">
        <w:rPr>
          <w:rFonts w:ascii="Times New Roman" w:hAnsi="Times New Roman" w:cs="Times New Roman"/>
          <w:sz w:val="20"/>
          <w:szCs w:val="20"/>
        </w:rPr>
        <w:t>, действующе</w:t>
      </w:r>
      <w:r w:rsidR="00D27209">
        <w:rPr>
          <w:rFonts w:ascii="Times New Roman" w:hAnsi="Times New Roman" w:cs="Times New Roman"/>
          <w:sz w:val="20"/>
          <w:szCs w:val="20"/>
        </w:rPr>
        <w:t>й</w:t>
      </w:r>
      <w:r w:rsidRPr="007625B9">
        <w:rPr>
          <w:rFonts w:ascii="Times New Roman" w:hAnsi="Times New Roman" w:cs="Times New Roman"/>
          <w:sz w:val="20"/>
          <w:szCs w:val="20"/>
        </w:rPr>
        <w:t xml:space="preserve"> на основании </w:t>
      </w:r>
      <w:r w:rsidRPr="00B21A92">
        <w:rPr>
          <w:rFonts w:ascii="Times New Roman" w:hAnsi="Times New Roman" w:cs="Times New Roman"/>
          <w:sz w:val="20"/>
          <w:szCs w:val="20"/>
        </w:rPr>
        <w:t>доверенности № 4</w:t>
      </w:r>
      <w:r w:rsidR="00D27209" w:rsidRPr="00B21A92">
        <w:rPr>
          <w:rFonts w:ascii="Times New Roman" w:hAnsi="Times New Roman" w:cs="Times New Roman"/>
          <w:sz w:val="20"/>
          <w:szCs w:val="20"/>
        </w:rPr>
        <w:t>5</w:t>
      </w:r>
      <w:r w:rsidRPr="00B21A92">
        <w:rPr>
          <w:rFonts w:ascii="Times New Roman" w:hAnsi="Times New Roman" w:cs="Times New Roman"/>
          <w:sz w:val="20"/>
          <w:szCs w:val="20"/>
        </w:rPr>
        <w:t xml:space="preserve"> от </w:t>
      </w:r>
      <w:r w:rsidR="00D27209" w:rsidRPr="00B21A92">
        <w:rPr>
          <w:rFonts w:ascii="Times New Roman" w:hAnsi="Times New Roman" w:cs="Times New Roman"/>
          <w:sz w:val="20"/>
          <w:szCs w:val="20"/>
        </w:rPr>
        <w:t>16</w:t>
      </w:r>
      <w:r w:rsidRPr="00B21A92">
        <w:rPr>
          <w:rFonts w:ascii="Times New Roman" w:hAnsi="Times New Roman" w:cs="Times New Roman"/>
          <w:sz w:val="20"/>
          <w:szCs w:val="20"/>
        </w:rPr>
        <w:t>.0</w:t>
      </w:r>
      <w:r w:rsidR="00D27209" w:rsidRPr="00B21A92">
        <w:rPr>
          <w:rFonts w:ascii="Times New Roman" w:hAnsi="Times New Roman" w:cs="Times New Roman"/>
          <w:sz w:val="20"/>
          <w:szCs w:val="20"/>
        </w:rPr>
        <w:t>3</w:t>
      </w:r>
      <w:r w:rsidRPr="00B21A92">
        <w:rPr>
          <w:rFonts w:ascii="Times New Roman" w:hAnsi="Times New Roman" w:cs="Times New Roman"/>
          <w:sz w:val="20"/>
          <w:szCs w:val="20"/>
        </w:rPr>
        <w:t>.202</w:t>
      </w:r>
      <w:r w:rsidR="00D27209" w:rsidRPr="00B21A92">
        <w:rPr>
          <w:rFonts w:ascii="Times New Roman" w:hAnsi="Times New Roman" w:cs="Times New Roman"/>
          <w:sz w:val="20"/>
          <w:szCs w:val="20"/>
        </w:rPr>
        <w:t>6</w:t>
      </w:r>
      <w:r w:rsidRPr="00B21A92">
        <w:rPr>
          <w:rFonts w:ascii="Times New Roman" w:hAnsi="Times New Roman" w:cs="Times New Roman"/>
          <w:sz w:val="20"/>
          <w:szCs w:val="20"/>
        </w:rPr>
        <w:t>, именуемое</w:t>
      </w:r>
      <w:r w:rsidRPr="007625B9">
        <w:rPr>
          <w:rFonts w:ascii="Times New Roman" w:hAnsi="Times New Roman" w:cs="Times New Roman"/>
          <w:sz w:val="20"/>
          <w:szCs w:val="20"/>
        </w:rPr>
        <w:t xml:space="preserve"> в дальнейшем «Заказчик» с одной стороны, и __________________________________, в лице ________________________________, действующего на основании _____________, именуемое в дальнейшем «Исполнитель», с другой стороны, вместе именуемые «Стороны», в порядке пункта 4 части 1 статьи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закупки у единственного поставщика, заключили настоящий контракт (далее - Контракт) о нижеследующем:</w:t>
      </w:r>
    </w:p>
    <w:p w:rsidR="00C319AA" w:rsidRDefault="00C319AA" w:rsidP="00A75358">
      <w:pPr>
        <w:spacing w:after="0" w:line="240" w:lineRule="auto"/>
        <w:ind w:firstLine="709"/>
        <w:jc w:val="both"/>
        <w:rPr>
          <w:rFonts w:ascii="Times New Roman" w:hAnsi="Times New Roman" w:cs="Times New Roman"/>
          <w:sz w:val="20"/>
          <w:szCs w:val="20"/>
        </w:rPr>
      </w:pPr>
    </w:p>
    <w:p w:rsidR="006F7664" w:rsidRPr="00526411" w:rsidRDefault="006F7664" w:rsidP="00A75358">
      <w:pPr>
        <w:spacing w:after="0" w:line="240" w:lineRule="auto"/>
        <w:ind w:firstLine="709"/>
        <w:jc w:val="center"/>
        <w:rPr>
          <w:rFonts w:ascii="Times New Roman" w:hAnsi="Times New Roman" w:cs="Times New Roman"/>
          <w:b/>
          <w:sz w:val="20"/>
          <w:szCs w:val="20"/>
        </w:rPr>
      </w:pPr>
      <w:r w:rsidRPr="00526411">
        <w:rPr>
          <w:rFonts w:ascii="Times New Roman" w:hAnsi="Times New Roman" w:cs="Times New Roman"/>
          <w:b/>
          <w:sz w:val="20"/>
          <w:szCs w:val="20"/>
        </w:rPr>
        <w:t>Определения и термины, используемые в настоящем Контракте</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 xml:space="preserve"> Авторизация - процедура получения разрешения от Банка-эмитента или иного юридического лица, действующего от его имени, на проведение операции с использованием карты, предлагающая формирование </w:t>
      </w:r>
      <w:proofErr w:type="spellStart"/>
      <w:r w:rsidRPr="00526411">
        <w:rPr>
          <w:rFonts w:ascii="Times New Roman" w:hAnsi="Times New Roman" w:cs="Times New Roman"/>
          <w:sz w:val="20"/>
          <w:szCs w:val="20"/>
        </w:rPr>
        <w:t>авторизационного</w:t>
      </w:r>
      <w:proofErr w:type="spellEnd"/>
      <w:r w:rsidRPr="00526411">
        <w:rPr>
          <w:rFonts w:ascii="Times New Roman" w:hAnsi="Times New Roman" w:cs="Times New Roman"/>
          <w:sz w:val="20"/>
          <w:szCs w:val="20"/>
        </w:rPr>
        <w:t xml:space="preserve"> запроса.</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Банковская карта (Карта) - расчетная (дебетовая), кредитная или предоплаченная карта с логотипом Платежной системы.</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Банк-</w:t>
      </w:r>
      <w:proofErr w:type="spellStart"/>
      <w:r w:rsidRPr="00526411">
        <w:rPr>
          <w:rFonts w:ascii="Times New Roman" w:hAnsi="Times New Roman" w:cs="Times New Roman"/>
          <w:sz w:val="20"/>
          <w:szCs w:val="20"/>
        </w:rPr>
        <w:t>эквайер</w:t>
      </w:r>
      <w:proofErr w:type="spellEnd"/>
      <w:r w:rsidRPr="00526411">
        <w:rPr>
          <w:rFonts w:ascii="Times New Roman" w:hAnsi="Times New Roman" w:cs="Times New Roman"/>
          <w:sz w:val="20"/>
          <w:szCs w:val="20"/>
        </w:rPr>
        <w:t xml:space="preserve"> - кредитная организация, являющаяся участником Платежной системы, организующая точки приема карт и осуществляющая весь комплекс финансовых операций, связанных с выполнением расчетов и платежей по картам в этих точках.</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Банк-эмитент - кредитная организация, являющаяся участником Платежной системы и осуществляющая эмиссию карт.</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Карта - платежная карта, являющаяся электронным средством платежа, с использованием которой возможно осуществлять операции оплаты, а также иные операции, в отношении которых законодательством Российской Федерации не установлен запрет (ограничение) на их совершение.</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Контрольно-кассовая техника (ККТ) - программно-технические средства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Операция - действие, осуществляемое покупателем на Электронном терминале, в том числе операция оплаты, операция отмены, операция возврата, совершенная с использованием карты.</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Операция оплаты - операция по оплате товаров/услуг с использованием карты.</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Операция отмены - операция, выполняемая организацией заказчика, с целью отмены Авторизации. Операция отмены авторизации выполняется до проведения операции "Сверка итогов".</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Операция возврата - операция, оформляемая организацией заказчика при возврате товаров/отказе от услуг или от части товаров/услуг, оплаченных картой, после проведения операции "Сверка итогов", следствием которой является возврат суммы операции оплаты или ее части на карту, предъявленную покупателем.</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Официальный сайт Банка - официальный сайт Банка: _______________.</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Платежная система - совокупность организаций, взаимодействующих по правилам Платежной системы в целях осуществления перевода денежных средств.</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Рабочий день - день, который не признается в соответствии с законодательством Российской Федерации выходным и(или) нерабочим праздничным днем.</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Товар/услуга - товар, работа, услуга, результат интеллектуальной деятельности, реализуемые организацией.</w:t>
      </w:r>
    </w:p>
    <w:p w:rsidR="006F7664" w:rsidRPr="00526411" w:rsidRDefault="006F7664" w:rsidP="00A75358">
      <w:pPr>
        <w:spacing w:after="0" w:line="240" w:lineRule="auto"/>
        <w:ind w:firstLine="709"/>
        <w:jc w:val="both"/>
        <w:rPr>
          <w:rFonts w:ascii="Times New Roman" w:hAnsi="Times New Roman" w:cs="Times New Roman"/>
          <w:sz w:val="20"/>
          <w:szCs w:val="20"/>
        </w:rPr>
      </w:pPr>
      <w:r w:rsidRPr="00526411">
        <w:rPr>
          <w:rFonts w:ascii="Times New Roman" w:hAnsi="Times New Roman" w:cs="Times New Roman"/>
          <w:sz w:val="20"/>
          <w:szCs w:val="20"/>
        </w:rPr>
        <w:t>Электронный терминал - электронное программно-техническое устройство Банка (в том числе дополнительное оборудование и/или специальное программное обеспечение ККТ), позволяющее осуществлять прием карт для проведения операций. Электронный терминал является собственностью банка и устанавливается на срок действия контракта. Электронный терминал предназначен и может использоваться только в целях исполнения Контракта.</w:t>
      </w:r>
    </w:p>
    <w:p w:rsidR="001D7B54" w:rsidRDefault="001D7B54" w:rsidP="00A75358">
      <w:pPr>
        <w:ind w:firstLine="709"/>
        <w:jc w:val="center"/>
        <w:rPr>
          <w:rFonts w:ascii="Times New Roman" w:hAnsi="Times New Roman" w:cs="Times New Roman"/>
          <w:b/>
          <w:sz w:val="20"/>
          <w:szCs w:val="20"/>
        </w:rPr>
      </w:pPr>
    </w:p>
    <w:p w:rsidR="006F7664" w:rsidRPr="006F7664" w:rsidRDefault="006F7664" w:rsidP="00A75358">
      <w:pPr>
        <w:spacing w:after="0" w:line="240" w:lineRule="auto"/>
        <w:ind w:firstLine="709"/>
        <w:jc w:val="center"/>
        <w:rPr>
          <w:rFonts w:ascii="Times New Roman" w:hAnsi="Times New Roman" w:cs="Times New Roman"/>
          <w:b/>
          <w:sz w:val="20"/>
          <w:szCs w:val="20"/>
        </w:rPr>
      </w:pPr>
      <w:r w:rsidRPr="006F7664">
        <w:rPr>
          <w:rFonts w:ascii="Times New Roman" w:hAnsi="Times New Roman" w:cs="Times New Roman"/>
          <w:b/>
          <w:sz w:val="20"/>
          <w:szCs w:val="20"/>
        </w:rPr>
        <w:t>1. Предмет Контракта</w:t>
      </w:r>
    </w:p>
    <w:p w:rsidR="006F7664" w:rsidRPr="006F7664" w:rsidRDefault="006F7664" w:rsidP="00A75358">
      <w:pPr>
        <w:spacing w:after="0" w:line="240" w:lineRule="auto"/>
        <w:ind w:firstLine="709"/>
        <w:jc w:val="both"/>
        <w:rPr>
          <w:rFonts w:ascii="Times New Roman" w:hAnsi="Times New Roman" w:cs="Times New Roman"/>
          <w:sz w:val="20"/>
          <w:szCs w:val="20"/>
        </w:rPr>
      </w:pPr>
      <w:r w:rsidRPr="006F7664">
        <w:rPr>
          <w:rFonts w:ascii="Times New Roman" w:hAnsi="Times New Roman" w:cs="Times New Roman"/>
          <w:sz w:val="20"/>
          <w:szCs w:val="20"/>
        </w:rPr>
        <w:t xml:space="preserve">1.1. Заказчик поручает, а Исполнитель принимает на себя обязательство по оказанию услуг </w:t>
      </w:r>
      <w:proofErr w:type="spellStart"/>
      <w:r w:rsidRPr="006F7664">
        <w:rPr>
          <w:rFonts w:ascii="Times New Roman" w:hAnsi="Times New Roman" w:cs="Times New Roman"/>
          <w:sz w:val="20"/>
          <w:szCs w:val="20"/>
        </w:rPr>
        <w:t>эквайринга</w:t>
      </w:r>
      <w:proofErr w:type="spellEnd"/>
      <w:r w:rsidRPr="006F7664">
        <w:rPr>
          <w:rFonts w:ascii="Times New Roman" w:hAnsi="Times New Roman" w:cs="Times New Roman"/>
          <w:sz w:val="20"/>
          <w:szCs w:val="20"/>
        </w:rPr>
        <w:t xml:space="preserve"> в порядке и на условиях, установленных Правилами предоставления _______ </w:t>
      </w:r>
      <w:r>
        <w:rPr>
          <w:rStyle w:val="a5"/>
          <w:rFonts w:ascii="Times New Roman" w:hAnsi="Times New Roman" w:cs="Times New Roman"/>
          <w:sz w:val="20"/>
          <w:szCs w:val="20"/>
        </w:rPr>
        <w:footnoteReference w:id="1"/>
      </w:r>
      <w:r w:rsidRPr="006F7664">
        <w:rPr>
          <w:rFonts w:ascii="Times New Roman" w:hAnsi="Times New Roman" w:cs="Times New Roman"/>
          <w:sz w:val="20"/>
          <w:szCs w:val="20"/>
        </w:rPr>
        <w:t xml:space="preserve">услуг </w:t>
      </w:r>
      <w:proofErr w:type="spellStart"/>
      <w:r w:rsidRPr="006F7664">
        <w:rPr>
          <w:rFonts w:ascii="Times New Roman" w:hAnsi="Times New Roman" w:cs="Times New Roman"/>
          <w:sz w:val="20"/>
          <w:szCs w:val="20"/>
        </w:rPr>
        <w:t>эквайринга</w:t>
      </w:r>
      <w:proofErr w:type="spellEnd"/>
      <w:r w:rsidRPr="006F7664">
        <w:rPr>
          <w:rFonts w:ascii="Times New Roman" w:hAnsi="Times New Roman" w:cs="Times New Roman"/>
          <w:sz w:val="20"/>
          <w:szCs w:val="20"/>
        </w:rPr>
        <w:t xml:space="preserve"> (далее соответственно - Правила, услуги) на основании действующего законодательства Российской Федерации, нормативных актов Банка России, и определяет основные условия оказания Исполнителем услуг путем обеспечения возможности совершения операций оплаты и осуществления расчетов с организацией Заказчика по операциям оплаты.</w:t>
      </w:r>
    </w:p>
    <w:p w:rsidR="006F7664" w:rsidRPr="006F7664" w:rsidRDefault="006F7664" w:rsidP="00A75358">
      <w:pPr>
        <w:spacing w:after="0" w:line="240" w:lineRule="auto"/>
        <w:ind w:firstLine="709"/>
        <w:jc w:val="both"/>
        <w:rPr>
          <w:rFonts w:ascii="Times New Roman" w:hAnsi="Times New Roman" w:cs="Times New Roman"/>
          <w:sz w:val="20"/>
          <w:szCs w:val="20"/>
        </w:rPr>
      </w:pPr>
      <w:r w:rsidRPr="006F7664">
        <w:rPr>
          <w:rFonts w:ascii="Times New Roman" w:hAnsi="Times New Roman" w:cs="Times New Roman"/>
          <w:sz w:val="20"/>
          <w:szCs w:val="20"/>
        </w:rPr>
        <w:lastRenderedPageBreak/>
        <w:t>Правила являются неотъемлемой частью настоящего Контракта и размещаются Исполнителем на офици</w:t>
      </w:r>
      <w:r>
        <w:rPr>
          <w:rFonts w:ascii="Times New Roman" w:hAnsi="Times New Roman" w:cs="Times New Roman"/>
          <w:sz w:val="20"/>
          <w:szCs w:val="20"/>
        </w:rPr>
        <w:t>альном сайте банка ________</w:t>
      </w:r>
      <w:r>
        <w:rPr>
          <w:rStyle w:val="a5"/>
          <w:rFonts w:ascii="Times New Roman" w:hAnsi="Times New Roman" w:cs="Times New Roman"/>
          <w:sz w:val="20"/>
          <w:szCs w:val="20"/>
        </w:rPr>
        <w:footnoteReference w:id="2"/>
      </w:r>
      <w:r w:rsidRPr="006F7664">
        <w:rPr>
          <w:rFonts w:ascii="Times New Roman" w:hAnsi="Times New Roman" w:cs="Times New Roman"/>
          <w:sz w:val="20"/>
          <w:szCs w:val="20"/>
        </w:rPr>
        <w:t xml:space="preserve"> в информационно-телекоммуникационной сети "Интернет". При внесении изменений в Правила Заказчик обязан самостоятельно и своевременно ознакомиться с изменениями, внесенными в Правила. </w:t>
      </w:r>
      <w:proofErr w:type="spellStart"/>
      <w:r w:rsidRPr="006F7664">
        <w:rPr>
          <w:rFonts w:ascii="Times New Roman" w:hAnsi="Times New Roman" w:cs="Times New Roman"/>
          <w:sz w:val="20"/>
          <w:szCs w:val="20"/>
        </w:rPr>
        <w:t>Неознакомление</w:t>
      </w:r>
      <w:proofErr w:type="spellEnd"/>
      <w:r w:rsidRPr="006F7664">
        <w:rPr>
          <w:rFonts w:ascii="Times New Roman" w:hAnsi="Times New Roman" w:cs="Times New Roman"/>
          <w:sz w:val="20"/>
          <w:szCs w:val="20"/>
        </w:rPr>
        <w:t xml:space="preserve"> Заказчиком с внесенными в Правила изменениями не является основанием для их неприменения Исполнителем.</w:t>
      </w:r>
    </w:p>
    <w:p w:rsidR="006F7664" w:rsidRDefault="006F7664" w:rsidP="00A75358">
      <w:pPr>
        <w:spacing w:after="0" w:line="240" w:lineRule="auto"/>
        <w:ind w:firstLine="709"/>
        <w:jc w:val="both"/>
        <w:rPr>
          <w:rFonts w:ascii="Times New Roman" w:hAnsi="Times New Roman" w:cs="Times New Roman"/>
          <w:sz w:val="20"/>
          <w:szCs w:val="20"/>
        </w:rPr>
      </w:pPr>
      <w:r w:rsidRPr="006F7664">
        <w:rPr>
          <w:rFonts w:ascii="Times New Roman" w:hAnsi="Times New Roman" w:cs="Times New Roman"/>
          <w:sz w:val="20"/>
          <w:szCs w:val="20"/>
        </w:rPr>
        <w:t>1.2. Исполнитель оказывает услуги в соответствии с условиями настоящего Контракта, а также Описанием объекта закупки (Приложение N 1 к настоящему Контракту) и Расчетом цены оказываемых услуг (Приложение N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6F7664" w:rsidRDefault="006F7664" w:rsidP="00A75358">
      <w:pPr>
        <w:pStyle w:val="a6"/>
        <w:spacing w:before="0" w:beforeAutospacing="0" w:after="0" w:afterAutospacing="0"/>
        <w:ind w:firstLine="709"/>
        <w:jc w:val="center"/>
        <w:rPr>
          <w:b/>
          <w:bCs/>
          <w:sz w:val="20"/>
          <w:szCs w:val="20"/>
        </w:rPr>
      </w:pPr>
    </w:p>
    <w:p w:rsidR="006F7664" w:rsidRPr="006F7664" w:rsidRDefault="006F7664" w:rsidP="00A75358">
      <w:pPr>
        <w:pStyle w:val="a6"/>
        <w:spacing w:before="0" w:beforeAutospacing="0" w:after="0" w:afterAutospacing="0"/>
        <w:jc w:val="center"/>
        <w:rPr>
          <w:sz w:val="20"/>
          <w:szCs w:val="20"/>
        </w:rPr>
      </w:pPr>
      <w:r w:rsidRPr="006F7664">
        <w:rPr>
          <w:b/>
          <w:bCs/>
          <w:sz w:val="20"/>
          <w:szCs w:val="20"/>
        </w:rPr>
        <w:t>2. Порядок, сроки и место оказания услуг</w:t>
      </w:r>
    </w:p>
    <w:p w:rsidR="006F7664" w:rsidRPr="006F7664" w:rsidRDefault="00B21A92" w:rsidP="00A75358">
      <w:pPr>
        <w:pStyle w:val="a6"/>
        <w:spacing w:before="0" w:beforeAutospacing="0" w:after="0" w:afterAutospacing="0"/>
        <w:ind w:firstLine="540"/>
        <w:jc w:val="both"/>
        <w:rPr>
          <w:sz w:val="20"/>
          <w:szCs w:val="20"/>
        </w:rPr>
      </w:pPr>
      <w:r>
        <w:rPr>
          <w:sz w:val="20"/>
          <w:szCs w:val="20"/>
        </w:rPr>
        <w:t xml:space="preserve">    </w:t>
      </w:r>
      <w:r w:rsidR="006F7664" w:rsidRPr="006F7664">
        <w:rPr>
          <w:sz w:val="20"/>
          <w:szCs w:val="20"/>
        </w:rPr>
        <w:t xml:space="preserve">2.1. Требования к функциональным, техническим и качественным характеристикам, эксплуатационным характеристикам (при необходимости) объекта закупки установлены в Техническом задании (Приложение N 1 к настоящему Контракту). </w:t>
      </w:r>
    </w:p>
    <w:p w:rsidR="006F7664" w:rsidRPr="006F7664" w:rsidRDefault="00B21A92" w:rsidP="00A75358">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6F7664" w:rsidRPr="006F7664">
        <w:rPr>
          <w:rFonts w:ascii="Times New Roman" w:eastAsia="Times New Roman" w:hAnsi="Times New Roman" w:cs="Times New Roman"/>
          <w:sz w:val="20"/>
          <w:szCs w:val="20"/>
          <w:lang w:eastAsia="ru-RU"/>
        </w:rPr>
        <w:t xml:space="preserve">2.2. Исполнитель осуществляет </w:t>
      </w:r>
      <w:proofErr w:type="spellStart"/>
      <w:r w:rsidR="006F7664" w:rsidRPr="006F7664">
        <w:rPr>
          <w:rFonts w:ascii="Times New Roman" w:eastAsia="Times New Roman" w:hAnsi="Times New Roman" w:cs="Times New Roman"/>
          <w:sz w:val="20"/>
          <w:szCs w:val="20"/>
          <w:lang w:eastAsia="ru-RU"/>
        </w:rPr>
        <w:t>эквайринговое</w:t>
      </w:r>
      <w:proofErr w:type="spellEnd"/>
      <w:r w:rsidR="006F7664" w:rsidRPr="006F7664">
        <w:rPr>
          <w:rFonts w:ascii="Times New Roman" w:eastAsia="Times New Roman" w:hAnsi="Times New Roman" w:cs="Times New Roman"/>
          <w:sz w:val="20"/>
          <w:szCs w:val="20"/>
          <w:lang w:eastAsia="ru-RU"/>
        </w:rPr>
        <w:t xml:space="preserve"> обслуживание банковских карт международных платежных систем </w:t>
      </w:r>
      <w:proofErr w:type="spellStart"/>
      <w:r w:rsidR="006F7664" w:rsidRPr="006F7664">
        <w:rPr>
          <w:rFonts w:ascii="Times New Roman" w:eastAsia="Times New Roman" w:hAnsi="Times New Roman" w:cs="Times New Roman"/>
          <w:sz w:val="20"/>
          <w:szCs w:val="20"/>
          <w:lang w:eastAsia="ru-RU"/>
        </w:rPr>
        <w:t>MasterCard</w:t>
      </w:r>
      <w:proofErr w:type="spellEnd"/>
      <w:r w:rsidR="006F7664" w:rsidRPr="006F7664">
        <w:rPr>
          <w:rFonts w:ascii="Times New Roman" w:eastAsia="Times New Roman" w:hAnsi="Times New Roman" w:cs="Times New Roman"/>
          <w:sz w:val="20"/>
          <w:szCs w:val="20"/>
          <w:lang w:eastAsia="ru-RU"/>
        </w:rPr>
        <w:t xml:space="preserve">, </w:t>
      </w:r>
      <w:proofErr w:type="spellStart"/>
      <w:r w:rsidR="006F7664" w:rsidRPr="006F7664">
        <w:rPr>
          <w:rFonts w:ascii="Times New Roman" w:eastAsia="Times New Roman" w:hAnsi="Times New Roman" w:cs="Times New Roman"/>
          <w:sz w:val="20"/>
          <w:szCs w:val="20"/>
          <w:lang w:eastAsia="ru-RU"/>
        </w:rPr>
        <w:t>MasterCardElectronic</w:t>
      </w:r>
      <w:proofErr w:type="spellEnd"/>
      <w:r w:rsidR="006F7664" w:rsidRPr="006F7664">
        <w:rPr>
          <w:rFonts w:ascii="Times New Roman" w:eastAsia="Times New Roman" w:hAnsi="Times New Roman" w:cs="Times New Roman"/>
          <w:sz w:val="20"/>
          <w:szCs w:val="20"/>
          <w:lang w:eastAsia="ru-RU"/>
        </w:rPr>
        <w:t xml:space="preserve">, </w:t>
      </w:r>
      <w:proofErr w:type="spellStart"/>
      <w:r w:rsidR="006F7664" w:rsidRPr="006F7664">
        <w:rPr>
          <w:rFonts w:ascii="Times New Roman" w:eastAsia="Times New Roman" w:hAnsi="Times New Roman" w:cs="Times New Roman"/>
          <w:sz w:val="20"/>
          <w:szCs w:val="20"/>
          <w:lang w:eastAsia="ru-RU"/>
        </w:rPr>
        <w:t>Maestro</w:t>
      </w:r>
      <w:proofErr w:type="spellEnd"/>
      <w:r w:rsidR="006F7664" w:rsidRPr="006F7664">
        <w:rPr>
          <w:rFonts w:ascii="Times New Roman" w:eastAsia="Times New Roman" w:hAnsi="Times New Roman" w:cs="Times New Roman"/>
          <w:sz w:val="20"/>
          <w:szCs w:val="20"/>
          <w:lang w:eastAsia="ru-RU"/>
        </w:rPr>
        <w:t xml:space="preserve">, </w:t>
      </w:r>
      <w:proofErr w:type="spellStart"/>
      <w:r w:rsidR="006F7664" w:rsidRPr="006F7664">
        <w:rPr>
          <w:rFonts w:ascii="Times New Roman" w:eastAsia="Times New Roman" w:hAnsi="Times New Roman" w:cs="Times New Roman"/>
          <w:sz w:val="20"/>
          <w:szCs w:val="20"/>
          <w:lang w:eastAsia="ru-RU"/>
        </w:rPr>
        <w:t>Visa</w:t>
      </w:r>
      <w:proofErr w:type="spellEnd"/>
      <w:r w:rsidR="006F7664" w:rsidRPr="006F7664">
        <w:rPr>
          <w:rFonts w:ascii="Times New Roman" w:eastAsia="Times New Roman" w:hAnsi="Times New Roman" w:cs="Times New Roman"/>
          <w:sz w:val="20"/>
          <w:szCs w:val="20"/>
          <w:lang w:eastAsia="ru-RU"/>
        </w:rPr>
        <w:t xml:space="preserve">, </w:t>
      </w:r>
      <w:proofErr w:type="spellStart"/>
      <w:r w:rsidR="006F7664" w:rsidRPr="006F7664">
        <w:rPr>
          <w:rFonts w:ascii="Times New Roman" w:eastAsia="Times New Roman" w:hAnsi="Times New Roman" w:cs="Times New Roman"/>
          <w:sz w:val="20"/>
          <w:szCs w:val="20"/>
          <w:lang w:eastAsia="ru-RU"/>
        </w:rPr>
        <w:t>VisaElectron</w:t>
      </w:r>
      <w:proofErr w:type="spellEnd"/>
      <w:r w:rsidR="006F7664" w:rsidRPr="006F7664">
        <w:rPr>
          <w:rFonts w:ascii="Times New Roman" w:eastAsia="Times New Roman" w:hAnsi="Times New Roman" w:cs="Times New Roman"/>
          <w:sz w:val="20"/>
          <w:szCs w:val="20"/>
          <w:lang w:eastAsia="ru-RU"/>
        </w:rPr>
        <w:t>, МИР.</w:t>
      </w:r>
    </w:p>
    <w:p w:rsidR="006F7664" w:rsidRPr="006F7664" w:rsidRDefault="006F7664" w:rsidP="00A75358">
      <w:pPr>
        <w:pStyle w:val="a6"/>
        <w:spacing w:before="0" w:beforeAutospacing="0" w:after="0" w:afterAutospacing="0"/>
        <w:ind w:firstLine="709"/>
        <w:jc w:val="both"/>
        <w:rPr>
          <w:sz w:val="20"/>
          <w:szCs w:val="20"/>
        </w:rPr>
      </w:pPr>
      <w:r w:rsidRPr="006F7664">
        <w:rPr>
          <w:sz w:val="20"/>
          <w:szCs w:val="20"/>
        </w:rPr>
        <w:t xml:space="preserve">2.3. В рамках исполнения настоящего Контракта Исполнитель предоставляет организации Заказчика все необходимое для приема платежей оборудование. </w:t>
      </w:r>
    </w:p>
    <w:p w:rsidR="006F7664" w:rsidRPr="006F7664" w:rsidRDefault="006F7664" w:rsidP="00A75358">
      <w:pPr>
        <w:pStyle w:val="a6"/>
        <w:spacing w:before="0" w:beforeAutospacing="0" w:after="0" w:afterAutospacing="0"/>
        <w:ind w:firstLine="709"/>
        <w:jc w:val="both"/>
        <w:rPr>
          <w:sz w:val="20"/>
          <w:szCs w:val="20"/>
        </w:rPr>
      </w:pPr>
      <w:r w:rsidRPr="006F7664">
        <w:rPr>
          <w:sz w:val="20"/>
          <w:szCs w:val="20"/>
        </w:rPr>
        <w:t xml:space="preserve"> Перечень предоставляемого оборудования и его технические характеристики определены в Техническом задании, являющемся Приложением N 1 к настоящему Контракту. </w:t>
      </w:r>
    </w:p>
    <w:p w:rsidR="006F7664" w:rsidRPr="00B21A92" w:rsidRDefault="006F7664" w:rsidP="00A75358">
      <w:pPr>
        <w:pStyle w:val="a6"/>
        <w:spacing w:before="0" w:beforeAutospacing="0" w:after="0" w:afterAutospacing="0"/>
        <w:ind w:firstLine="709"/>
        <w:jc w:val="both"/>
        <w:rPr>
          <w:sz w:val="20"/>
          <w:szCs w:val="20"/>
        </w:rPr>
      </w:pPr>
      <w:r w:rsidRPr="006F7664">
        <w:rPr>
          <w:sz w:val="20"/>
          <w:szCs w:val="20"/>
        </w:rPr>
        <w:t xml:space="preserve">Предоставляемое оборудование передается Заказчику по </w:t>
      </w:r>
      <w:hyperlink r:id="rId8" w:history="1">
        <w:r w:rsidRPr="00C319AA">
          <w:t>акту</w:t>
        </w:r>
      </w:hyperlink>
      <w:r w:rsidRPr="006F7664">
        <w:rPr>
          <w:sz w:val="20"/>
          <w:szCs w:val="20"/>
        </w:rPr>
        <w:t xml:space="preserve"> приемки-пер</w:t>
      </w:r>
      <w:r w:rsidR="00A75358">
        <w:rPr>
          <w:sz w:val="20"/>
          <w:szCs w:val="20"/>
        </w:rPr>
        <w:t>едачи и подготовки оборудования</w:t>
      </w:r>
      <w:r w:rsidRPr="006F7664">
        <w:rPr>
          <w:sz w:val="20"/>
          <w:szCs w:val="20"/>
        </w:rPr>
        <w:t xml:space="preserve"> в </w:t>
      </w:r>
      <w:r w:rsidR="00C319AA">
        <w:rPr>
          <w:sz w:val="20"/>
          <w:szCs w:val="20"/>
        </w:rPr>
        <w:t xml:space="preserve">течение 3 рабочих </w:t>
      </w:r>
      <w:r w:rsidR="00C319AA" w:rsidRPr="00A75358">
        <w:rPr>
          <w:sz w:val="20"/>
          <w:szCs w:val="20"/>
        </w:rPr>
        <w:t>дней</w:t>
      </w:r>
      <w:r w:rsidRPr="00A75358">
        <w:rPr>
          <w:sz w:val="20"/>
          <w:szCs w:val="20"/>
        </w:rPr>
        <w:t xml:space="preserve"> </w:t>
      </w:r>
      <w:r w:rsidR="00C319AA" w:rsidRPr="00A75358">
        <w:rPr>
          <w:sz w:val="20"/>
          <w:szCs w:val="20"/>
        </w:rPr>
        <w:t>с даты</w:t>
      </w:r>
      <w:r w:rsidR="00C319AA" w:rsidRPr="00C319AA">
        <w:rPr>
          <w:sz w:val="20"/>
          <w:szCs w:val="20"/>
        </w:rPr>
        <w:t xml:space="preserve"> </w:t>
      </w:r>
      <w:r w:rsidRPr="00B21A92">
        <w:rPr>
          <w:sz w:val="20"/>
          <w:szCs w:val="20"/>
        </w:rPr>
        <w:t xml:space="preserve">заключения Контракта. </w:t>
      </w:r>
    </w:p>
    <w:p w:rsidR="006F7664" w:rsidRPr="006F7664" w:rsidRDefault="006F7664" w:rsidP="00A75358">
      <w:pPr>
        <w:pStyle w:val="a6"/>
        <w:spacing w:before="0" w:beforeAutospacing="0" w:after="0" w:afterAutospacing="0"/>
        <w:ind w:firstLine="709"/>
        <w:jc w:val="both"/>
        <w:rPr>
          <w:sz w:val="20"/>
          <w:szCs w:val="20"/>
        </w:rPr>
      </w:pPr>
      <w:r w:rsidRPr="00B21A92">
        <w:rPr>
          <w:sz w:val="20"/>
          <w:szCs w:val="20"/>
        </w:rPr>
        <w:t xml:space="preserve">2.4. Срок оказания услуг: с </w:t>
      </w:r>
      <w:r w:rsidR="00D27209" w:rsidRPr="00B21A92">
        <w:rPr>
          <w:sz w:val="20"/>
          <w:szCs w:val="20"/>
        </w:rPr>
        <w:t xml:space="preserve">момента заключения </w:t>
      </w:r>
      <w:r w:rsidR="00B21A92" w:rsidRPr="00B21A92">
        <w:rPr>
          <w:sz w:val="20"/>
          <w:szCs w:val="20"/>
        </w:rPr>
        <w:t xml:space="preserve">Контракта </w:t>
      </w:r>
      <w:r w:rsidRPr="00B21A92">
        <w:rPr>
          <w:sz w:val="20"/>
          <w:szCs w:val="20"/>
        </w:rPr>
        <w:t>до 31.12.2026 г.</w:t>
      </w:r>
      <w:r w:rsidRPr="006F7664">
        <w:rPr>
          <w:sz w:val="20"/>
          <w:szCs w:val="20"/>
        </w:rPr>
        <w:t xml:space="preserve"> </w:t>
      </w:r>
    </w:p>
    <w:p w:rsidR="006F7664" w:rsidRPr="006F7664" w:rsidRDefault="00B21A92" w:rsidP="00A75358">
      <w:pPr>
        <w:pStyle w:val="a6"/>
        <w:spacing w:before="0" w:beforeAutospacing="0" w:after="0" w:afterAutospacing="0"/>
        <w:ind w:firstLine="540"/>
        <w:jc w:val="both"/>
        <w:rPr>
          <w:sz w:val="20"/>
          <w:szCs w:val="20"/>
        </w:rPr>
      </w:pPr>
      <w:r>
        <w:rPr>
          <w:sz w:val="20"/>
          <w:szCs w:val="20"/>
        </w:rPr>
        <w:t xml:space="preserve">   </w:t>
      </w:r>
      <w:r w:rsidR="006F7664" w:rsidRPr="006F7664">
        <w:rPr>
          <w:sz w:val="20"/>
          <w:szCs w:val="20"/>
        </w:rPr>
        <w:t>2.5. Оказание услуг осуществляется по адресу(-</w:t>
      </w:r>
      <w:proofErr w:type="spellStart"/>
      <w:r w:rsidR="006F7664" w:rsidRPr="006F7664">
        <w:rPr>
          <w:sz w:val="20"/>
          <w:szCs w:val="20"/>
        </w:rPr>
        <w:t>ам</w:t>
      </w:r>
      <w:proofErr w:type="spellEnd"/>
      <w:r w:rsidR="006F7664" w:rsidRPr="006F7664">
        <w:rPr>
          <w:sz w:val="20"/>
          <w:szCs w:val="20"/>
        </w:rPr>
        <w:t xml:space="preserve">) точек расчетов, </w:t>
      </w:r>
      <w:hyperlink r:id="rId9" w:history="1">
        <w:r w:rsidR="006F7664" w:rsidRPr="006F7664">
          <w:rPr>
            <w:sz w:val="20"/>
            <w:szCs w:val="20"/>
          </w:rPr>
          <w:t>перечень</w:t>
        </w:r>
      </w:hyperlink>
      <w:r w:rsidR="006F7664" w:rsidRPr="006F7664">
        <w:rPr>
          <w:sz w:val="20"/>
          <w:szCs w:val="20"/>
        </w:rPr>
        <w:t xml:space="preserve"> которых установлен в Приложении N 1 к настоящему Контракту. </w:t>
      </w:r>
    </w:p>
    <w:p w:rsidR="006F7664" w:rsidRPr="00EA7792" w:rsidRDefault="001D7B54" w:rsidP="00A75358">
      <w:pPr>
        <w:pStyle w:val="a6"/>
        <w:spacing w:before="0" w:beforeAutospacing="0" w:after="0" w:afterAutospacing="0"/>
        <w:ind w:firstLine="709"/>
        <w:jc w:val="center"/>
        <w:rPr>
          <w:sz w:val="20"/>
          <w:szCs w:val="20"/>
        </w:rPr>
      </w:pPr>
      <w:r>
        <w:rPr>
          <w:b/>
          <w:bCs/>
          <w:sz w:val="20"/>
          <w:szCs w:val="20"/>
        </w:rPr>
        <w:t>3</w:t>
      </w:r>
      <w:r w:rsidR="006F7664" w:rsidRPr="00EA7792">
        <w:rPr>
          <w:b/>
          <w:bCs/>
          <w:sz w:val="20"/>
          <w:szCs w:val="20"/>
        </w:rPr>
        <w:t>. Взаимодействие Сторон</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  3.1. Исполнитель обязан: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  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3.1.2. Обеспечить соответствие оказываемых услуг требованиям качества, безопасности жизни и здоровья, а также иным требованиям безопасности, сертификации, установленным законодательством Российской Федерации и настоящим Контрактом, а также требованиям государственных стандартов, норм, правил, регулирующих данный вид деятельности.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3.1.3. Осуществлять информационное и технологическое взаимодействие с Заказчиком.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3.1.4.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3.1.5.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оказываемых услуг. </w:t>
      </w:r>
    </w:p>
    <w:p w:rsidR="006F7664" w:rsidRPr="00EA7792" w:rsidRDefault="006F7664" w:rsidP="00A75358">
      <w:pPr>
        <w:pStyle w:val="a6"/>
        <w:spacing w:before="0" w:beforeAutospacing="0" w:after="0" w:afterAutospacing="0"/>
        <w:ind w:firstLine="709"/>
        <w:jc w:val="both"/>
        <w:rPr>
          <w:sz w:val="20"/>
          <w:szCs w:val="20"/>
        </w:rPr>
      </w:pPr>
      <w:bookmarkStart w:id="0" w:name="p15"/>
      <w:bookmarkEnd w:id="0"/>
      <w:r w:rsidRPr="00EA7792">
        <w:rPr>
          <w:sz w:val="20"/>
          <w:szCs w:val="20"/>
        </w:rPr>
        <w:t xml:space="preserve">3.1.6. Установить и обеспечить функционирование на точках расчетов Заказчика оборудование, необходимое для проведения операций с банковскими картами.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Перечень предоставляемого оборудования и его технические характеристики определены в Техническом задании, являющемся Приложением N 1 к настоящему Контракту.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3.1.7. Обеспечивать круглосуточную работоспособность оборудования.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В случае выхода из строя оборудования обеспечить организацию Заказчика исправным оборудованием в срок не позднее </w:t>
      </w:r>
      <w:r w:rsidR="00C319AA" w:rsidRPr="00C319AA">
        <w:rPr>
          <w:sz w:val="20"/>
          <w:szCs w:val="20"/>
        </w:rPr>
        <w:t>2</w:t>
      </w:r>
      <w:r w:rsidRPr="00C319AA">
        <w:rPr>
          <w:sz w:val="20"/>
          <w:szCs w:val="20"/>
        </w:rPr>
        <w:t xml:space="preserve"> рабоч</w:t>
      </w:r>
      <w:r w:rsidR="00C319AA" w:rsidRPr="00C319AA">
        <w:rPr>
          <w:sz w:val="20"/>
          <w:szCs w:val="20"/>
        </w:rPr>
        <w:t>их</w:t>
      </w:r>
      <w:r w:rsidRPr="00C319AA">
        <w:rPr>
          <w:sz w:val="20"/>
          <w:szCs w:val="20"/>
        </w:rPr>
        <w:t xml:space="preserve"> дн</w:t>
      </w:r>
      <w:r w:rsidR="00C319AA" w:rsidRPr="00C319AA">
        <w:rPr>
          <w:sz w:val="20"/>
          <w:szCs w:val="20"/>
        </w:rPr>
        <w:t>ей</w:t>
      </w:r>
      <w:r w:rsidRPr="00EA7792">
        <w:rPr>
          <w:sz w:val="20"/>
          <w:szCs w:val="20"/>
        </w:rPr>
        <w:t xml:space="preserve"> с даты получения Исполнителем заявки от Заказчика.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  3.1.8. При получении от Заказчика письменного уведомления о прекращении/приостановке деятельности точки расчетов демонтировать установленное там оборудование в течение 3 рабочих дней с даты получения такого уведомления. </w:t>
      </w:r>
    </w:p>
    <w:p w:rsidR="006F7664" w:rsidRPr="00EA7792" w:rsidRDefault="006F7664" w:rsidP="00A75358">
      <w:pPr>
        <w:pStyle w:val="a6"/>
        <w:spacing w:before="0" w:beforeAutospacing="0" w:after="0" w:afterAutospacing="0"/>
        <w:ind w:firstLine="709"/>
        <w:jc w:val="both"/>
        <w:rPr>
          <w:sz w:val="20"/>
          <w:szCs w:val="20"/>
        </w:rPr>
      </w:pPr>
      <w:bookmarkStart w:id="1" w:name="p29"/>
      <w:bookmarkEnd w:id="1"/>
      <w:r w:rsidRPr="00EA7792">
        <w:rPr>
          <w:sz w:val="20"/>
          <w:szCs w:val="20"/>
        </w:rPr>
        <w:t xml:space="preserve">3.1.9. Проводить обучение персонала Заказчика при установке оборудования, далее по просьбе Заказчика. </w:t>
      </w:r>
    </w:p>
    <w:p w:rsidR="006F7664" w:rsidRPr="00EA7792" w:rsidRDefault="006F7664" w:rsidP="00A75358">
      <w:pPr>
        <w:pStyle w:val="a6"/>
        <w:spacing w:before="0" w:beforeAutospacing="0" w:after="0" w:afterAutospacing="0"/>
        <w:ind w:firstLine="709"/>
        <w:jc w:val="both"/>
        <w:rPr>
          <w:sz w:val="20"/>
          <w:szCs w:val="20"/>
        </w:rPr>
      </w:pPr>
      <w:r w:rsidRPr="00C319AA">
        <w:rPr>
          <w:sz w:val="20"/>
          <w:szCs w:val="20"/>
        </w:rPr>
        <w:t>3.1.10. Оказывать услуги по Контракту при наличии действующей лицензии Банка России на осуществление</w:t>
      </w:r>
      <w:r w:rsidRPr="00EA7792">
        <w:rPr>
          <w:sz w:val="20"/>
          <w:szCs w:val="20"/>
        </w:rPr>
        <w:t xml:space="preserve"> банковских операций в соответствии с требованиями Федерального </w:t>
      </w:r>
      <w:hyperlink r:id="rId10" w:history="1">
        <w:r w:rsidRPr="00EA7792">
          <w:rPr>
            <w:sz w:val="20"/>
            <w:szCs w:val="20"/>
          </w:rPr>
          <w:t>закона</w:t>
        </w:r>
      </w:hyperlink>
      <w:r w:rsidRPr="00EA7792">
        <w:rPr>
          <w:sz w:val="20"/>
          <w:szCs w:val="20"/>
        </w:rPr>
        <w:t xml:space="preserve"> Российской Федерации от 02.12.1990 N 395-1 "О банках и банковской деятельности".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3.1.11. Обеспечить за свой счет устранение недостатков, выявленных при приемке Заказчиком услуг/результатов исполнения отдель</w:t>
      </w:r>
      <w:r w:rsidR="00CC5D69" w:rsidRPr="00EA7792">
        <w:rPr>
          <w:sz w:val="20"/>
          <w:szCs w:val="20"/>
        </w:rPr>
        <w:t>ных этапов исполнения Контракта</w:t>
      </w:r>
      <w:r w:rsidRPr="00EA7792">
        <w:rPr>
          <w:sz w:val="20"/>
          <w:szCs w:val="20"/>
        </w:rPr>
        <w:t xml:space="preserve">.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3.1.1</w:t>
      </w:r>
      <w:r w:rsidR="00CC5D69" w:rsidRPr="00EA7792">
        <w:rPr>
          <w:sz w:val="20"/>
          <w:szCs w:val="20"/>
        </w:rPr>
        <w:t>2</w:t>
      </w:r>
      <w:r w:rsidRPr="00EA7792">
        <w:rPr>
          <w:sz w:val="20"/>
          <w:szCs w:val="20"/>
        </w:rPr>
        <w:t xml:space="preserve">. Решение об одностороннем отказе от исполнения Контракта направляется Исполнителем Заказчику в порядке, установленном </w:t>
      </w:r>
      <w:hyperlink r:id="rId11" w:history="1">
        <w:r w:rsidRPr="00EA7792">
          <w:rPr>
            <w:sz w:val="20"/>
            <w:szCs w:val="20"/>
          </w:rPr>
          <w:t>частью 20.</w:t>
        </w:r>
        <w:r w:rsidR="00CC5D69" w:rsidRPr="00EA7792">
          <w:rPr>
            <w:sz w:val="20"/>
            <w:szCs w:val="20"/>
          </w:rPr>
          <w:t>2</w:t>
        </w:r>
        <w:r w:rsidRPr="00EA7792">
          <w:rPr>
            <w:sz w:val="20"/>
            <w:szCs w:val="20"/>
          </w:rPr>
          <w:t xml:space="preserve"> статьи 95</w:t>
        </w:r>
      </w:hyperlink>
      <w:r w:rsidR="00CC5D69" w:rsidRPr="00EA7792">
        <w:rPr>
          <w:sz w:val="20"/>
          <w:szCs w:val="20"/>
        </w:rPr>
        <w:t xml:space="preserve"> Закона</w:t>
      </w:r>
      <w:r w:rsidRPr="00EA7792">
        <w:rPr>
          <w:sz w:val="20"/>
          <w:szCs w:val="20"/>
        </w:rPr>
        <w:t xml:space="preserve">. </w:t>
      </w:r>
    </w:p>
    <w:p w:rsidR="006F7664" w:rsidRPr="00EA7792" w:rsidRDefault="00CC5D69" w:rsidP="00A75358">
      <w:pPr>
        <w:pStyle w:val="a6"/>
        <w:spacing w:before="0" w:beforeAutospacing="0" w:after="0" w:afterAutospacing="0"/>
        <w:ind w:firstLine="709"/>
        <w:jc w:val="both"/>
        <w:rPr>
          <w:sz w:val="20"/>
          <w:szCs w:val="20"/>
        </w:rPr>
      </w:pPr>
      <w:r w:rsidRPr="00EA7792">
        <w:rPr>
          <w:sz w:val="20"/>
          <w:szCs w:val="20"/>
        </w:rPr>
        <w:t xml:space="preserve">3.1.13. </w:t>
      </w:r>
      <w:r w:rsidR="006F7664" w:rsidRPr="00EA7792">
        <w:rPr>
          <w:sz w:val="20"/>
          <w:szCs w:val="20"/>
        </w:rPr>
        <w:t xml:space="preserve">Исполнять иные обязанности, предусмотренные действующим законодательством и настоящим Контрактом. </w:t>
      </w:r>
    </w:p>
    <w:p w:rsidR="00681617" w:rsidRDefault="00681617" w:rsidP="00A75358">
      <w:pPr>
        <w:pStyle w:val="a6"/>
        <w:spacing w:before="0" w:beforeAutospacing="0" w:after="0" w:afterAutospacing="0"/>
        <w:ind w:firstLine="709"/>
        <w:jc w:val="both"/>
        <w:rPr>
          <w:sz w:val="20"/>
          <w:szCs w:val="20"/>
        </w:rPr>
      </w:pP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3.2. Исполнитель вправе: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3.2.1. Требовать от Заказчика произвести приемку оказанных услуг в порядке и сроки, предусмотренные настоящим Контрактом.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3.2.2. Требовать от Заказчика своевременной оплаты оказанных услуг в порядке и в сроки, предусмотренные настоящим Контрактом.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lastRenderedPageBreak/>
        <w:t xml:space="preserve">3.2.3. Требовать от Заказчика предоставления имеющейся у него информации, необходимой для исполнения обязательств по настоящему Контракту.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3.2.4. Письменно запрашивать у Заказчика разъяснения и уточнения, дополнительные документы относительно оказания услуг в рамках настоящему Контракта.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3.2.5. Потребовать возмещения затрат по ремонту или замене оборудования в случае его утраты, порчи или потери товарного вида (за исключение естестве</w:t>
      </w:r>
      <w:r w:rsidR="00CC5D69" w:rsidRPr="00EA7792">
        <w:rPr>
          <w:sz w:val="20"/>
          <w:szCs w:val="20"/>
        </w:rPr>
        <w:t>нного износа) по вине Заказчика</w:t>
      </w:r>
      <w:r w:rsidRPr="00EA7792">
        <w:rPr>
          <w:sz w:val="20"/>
          <w:szCs w:val="20"/>
        </w:rPr>
        <w:t xml:space="preserve">.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3.2.6. Контролировать соответствие деятельности Заказчика требованиям платежных систем по обеспечению им мер безопасности при приеме и обслуживанию карт.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3.2.7. Требовать возмещения убытков, уплаты неустоек (штрафов, пеней) в соответствии с </w:t>
      </w:r>
      <w:hyperlink r:id="rId12" w:history="1">
        <w:r w:rsidRPr="00EA7792">
          <w:rPr>
            <w:sz w:val="20"/>
            <w:szCs w:val="20"/>
          </w:rPr>
          <w:t>разделом 7</w:t>
        </w:r>
      </w:hyperlink>
      <w:r w:rsidRPr="00EA7792">
        <w:rPr>
          <w:sz w:val="20"/>
          <w:szCs w:val="20"/>
        </w:rPr>
        <w:t xml:space="preserve"> настоящего Контракта. </w:t>
      </w:r>
    </w:p>
    <w:p w:rsidR="006F7664" w:rsidRPr="00EA7792" w:rsidRDefault="006F7664" w:rsidP="00A75358">
      <w:pPr>
        <w:pStyle w:val="a6"/>
        <w:spacing w:before="0" w:beforeAutospacing="0" w:after="0" w:afterAutospacing="0"/>
        <w:ind w:firstLine="709"/>
        <w:jc w:val="both"/>
        <w:rPr>
          <w:sz w:val="20"/>
          <w:szCs w:val="20"/>
        </w:rPr>
      </w:pPr>
      <w:bookmarkStart w:id="2" w:name="p63"/>
      <w:bookmarkEnd w:id="2"/>
      <w:r w:rsidRPr="00EA7792">
        <w:rPr>
          <w:sz w:val="20"/>
          <w:szCs w:val="20"/>
        </w:rPr>
        <w:t xml:space="preserve">3.2.8.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A7792">
          <w:rPr>
            <w:sz w:val="20"/>
            <w:szCs w:val="20"/>
          </w:rPr>
          <w:t>статьи 95</w:t>
        </w:r>
      </w:hyperlink>
      <w:r w:rsidR="00CC5D69" w:rsidRPr="00EA7792">
        <w:rPr>
          <w:sz w:val="20"/>
          <w:szCs w:val="20"/>
        </w:rPr>
        <w:t xml:space="preserve"> Закона</w:t>
      </w:r>
      <w:r w:rsidRPr="00EA7792">
        <w:rPr>
          <w:sz w:val="20"/>
          <w:szCs w:val="20"/>
        </w:rPr>
        <w:t xml:space="preserve">.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3.2.9. Осуществлять иные права, предусмотренные действующим законодательством и настоящим Контрактом.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3.3. Заказчик обязан: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3.3.1. Обеспечить приемку оказанной услуги в соответствии с положениями настоящего Контракта и требованиями </w:t>
      </w:r>
      <w:hyperlink r:id="rId14" w:history="1">
        <w:r w:rsidRPr="00EA7792">
          <w:rPr>
            <w:sz w:val="20"/>
            <w:szCs w:val="20"/>
          </w:rPr>
          <w:t>статьи 94</w:t>
        </w:r>
      </w:hyperlink>
      <w:r w:rsidRPr="00EA7792">
        <w:rPr>
          <w:sz w:val="20"/>
          <w:szCs w:val="20"/>
        </w:rPr>
        <w:t xml:space="preserve"> Закона.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3.3.4.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3.3.5. Предоставить Исполнителю возможность на согласованных местах проводить работы, связанные с установкой оборудования, его техниче</w:t>
      </w:r>
      <w:r w:rsidR="00CC5D69" w:rsidRPr="00EA7792">
        <w:rPr>
          <w:sz w:val="20"/>
          <w:szCs w:val="20"/>
        </w:rPr>
        <w:t>ским оборудованием и демонтажем</w:t>
      </w:r>
      <w:r w:rsidRPr="00EA7792">
        <w:rPr>
          <w:sz w:val="20"/>
          <w:szCs w:val="20"/>
        </w:rPr>
        <w:t xml:space="preserve">.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3.3.6. Следовать получаемым от Исполнителя информационным письмам и инструктивным материалам, касающимся операций по банковским картам.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3.3.7. В случае прекращения или приостановки деятельности точки расчетов уведомить об этом Исполнителя в течение </w:t>
      </w:r>
      <w:r w:rsidR="00CC5D69" w:rsidRPr="00D27209">
        <w:rPr>
          <w:sz w:val="20"/>
          <w:szCs w:val="20"/>
        </w:rPr>
        <w:t>3</w:t>
      </w:r>
      <w:r w:rsidRPr="00D27209">
        <w:rPr>
          <w:sz w:val="20"/>
          <w:szCs w:val="20"/>
        </w:rPr>
        <w:t xml:space="preserve"> рабочих дней</w:t>
      </w:r>
      <w:r w:rsidRPr="00EA7792">
        <w:rPr>
          <w:sz w:val="20"/>
          <w:szCs w:val="20"/>
        </w:rPr>
        <w:t xml:space="preserve"> с даты прекращения/приостановки деятельности.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В случае прекращения/приостановки деятельности, обеспечить сохранность оборудования исполнителя до изъятия его представит</w:t>
      </w:r>
      <w:r w:rsidR="00CC5D69" w:rsidRPr="00EA7792">
        <w:rPr>
          <w:sz w:val="20"/>
          <w:szCs w:val="20"/>
        </w:rPr>
        <w:t>елем Исполнителя</w:t>
      </w:r>
      <w:r w:rsidRPr="00EA7792">
        <w:rPr>
          <w:sz w:val="20"/>
          <w:szCs w:val="20"/>
        </w:rPr>
        <w:t xml:space="preserve">.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3.3.8. Предоставить Исполнителю условия для проведения обучения персонала Заказчика.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3.3.9. Нести в полном объеме ответственность перед Исполнителем за действия своего персонала в отношении платежей, совершенных посредством карт с нарушениями требований настоящего Контракта, приложений к нему, инструктивных материалов.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3.3.10. Обеспечить соблюдение требований информационной безопасности.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3.3.11.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6F7664" w:rsidRPr="00EA7792" w:rsidRDefault="006F7664" w:rsidP="00A75358">
      <w:pPr>
        <w:pStyle w:val="a6"/>
        <w:spacing w:before="0" w:beforeAutospacing="0" w:after="0" w:afterAutospacing="0"/>
        <w:ind w:firstLine="709"/>
        <w:jc w:val="both"/>
        <w:rPr>
          <w:sz w:val="20"/>
          <w:szCs w:val="20"/>
        </w:rPr>
      </w:pPr>
      <w:bookmarkStart w:id="3" w:name="p91"/>
      <w:bookmarkEnd w:id="3"/>
      <w:r w:rsidRPr="00EA7792">
        <w:rPr>
          <w:sz w:val="20"/>
          <w:szCs w:val="20"/>
        </w:rPr>
        <w:t xml:space="preserve">а) Исполнитель перестал соответствовать установленным требованиям к участникам закупки (за исключением требования, предусмотренного </w:t>
      </w:r>
      <w:hyperlink r:id="rId15" w:history="1">
        <w:r w:rsidRPr="00EA7792">
          <w:rPr>
            <w:sz w:val="20"/>
            <w:szCs w:val="20"/>
          </w:rPr>
          <w:t>частью 1.1</w:t>
        </w:r>
      </w:hyperlink>
      <w:r w:rsidRPr="00EA7792">
        <w:rPr>
          <w:sz w:val="20"/>
          <w:szCs w:val="20"/>
        </w:rPr>
        <w:t xml:space="preserve"> (при наличии такого требования) статьи 31 Закона);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б) при определении исполнителя Исполнитель представил недостоверную информацию о своем соответствии требованиям, указанным в </w:t>
      </w:r>
      <w:hyperlink w:anchor="p91" w:history="1">
        <w:r w:rsidRPr="00EA7792">
          <w:rPr>
            <w:sz w:val="20"/>
            <w:szCs w:val="20"/>
          </w:rPr>
          <w:t>подпункте "а"</w:t>
        </w:r>
      </w:hyperlink>
      <w:r w:rsidR="00CC5D69" w:rsidRPr="00EA7792">
        <w:rPr>
          <w:sz w:val="20"/>
          <w:szCs w:val="20"/>
        </w:rPr>
        <w:t xml:space="preserve"> настоящего пункта</w:t>
      </w:r>
      <w:r w:rsidRPr="00EA7792">
        <w:rPr>
          <w:sz w:val="20"/>
          <w:szCs w:val="20"/>
        </w:rPr>
        <w:t xml:space="preserve">. </w:t>
      </w:r>
    </w:p>
    <w:p w:rsidR="00EA7792"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3.3.12. В случае принятия решения об одностороннем </w:t>
      </w:r>
      <w:r w:rsidR="00EA7792" w:rsidRPr="00EA7792">
        <w:rPr>
          <w:sz w:val="20"/>
          <w:szCs w:val="20"/>
        </w:rPr>
        <w:t>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EA7792" w:rsidRPr="00EA7792" w:rsidRDefault="00EA7792" w:rsidP="00A75358">
      <w:pPr>
        <w:pStyle w:val="a6"/>
        <w:spacing w:before="0" w:beforeAutospacing="0" w:after="0" w:afterAutospacing="0"/>
        <w:ind w:firstLine="709"/>
        <w:jc w:val="both"/>
        <w:rPr>
          <w:sz w:val="20"/>
          <w:szCs w:val="20"/>
        </w:rPr>
      </w:pPr>
      <w:r w:rsidRPr="00EA7792">
        <w:rPr>
          <w:sz w:val="20"/>
          <w:szCs w:val="20"/>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EA7792" w:rsidRPr="00EA7792" w:rsidRDefault="00EA7792" w:rsidP="00A75358">
      <w:pPr>
        <w:pStyle w:val="a6"/>
        <w:spacing w:before="0" w:beforeAutospacing="0" w:after="0" w:afterAutospacing="0"/>
        <w:ind w:firstLine="709"/>
        <w:jc w:val="both"/>
        <w:rPr>
          <w:sz w:val="20"/>
          <w:szCs w:val="20"/>
        </w:rPr>
      </w:pPr>
      <w:r w:rsidRPr="00EA7792">
        <w:rPr>
          <w:sz w:val="20"/>
          <w:szCs w:val="20"/>
        </w:rPr>
        <w:t xml:space="preserve">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3.3.13. Требовать уплаты неустоек (штрафов, пеней) в соответствии </w:t>
      </w:r>
      <w:r w:rsidRPr="00101203">
        <w:rPr>
          <w:sz w:val="20"/>
          <w:szCs w:val="20"/>
        </w:rPr>
        <w:t xml:space="preserve">с </w:t>
      </w:r>
      <w:hyperlink r:id="rId16" w:history="1">
        <w:r w:rsidRPr="00101203">
          <w:rPr>
            <w:sz w:val="20"/>
            <w:szCs w:val="20"/>
          </w:rPr>
          <w:t>разделом 7</w:t>
        </w:r>
      </w:hyperlink>
      <w:r w:rsidRPr="00EA7792">
        <w:rPr>
          <w:sz w:val="20"/>
          <w:szCs w:val="20"/>
        </w:rPr>
        <w:t xml:space="preserve"> настоящего Контракта.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3.3.14. Исполнять иные обязанности, предусмотренные действующим законодательством и настоящим Контрактом.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3.4. Заказчик вправе: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3.4.2. Отказаться от приемки и оплаты услуг, не соответствующих условиям настоящего Контракта.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3.4.3. Требовать от Исполнителя своевременного устранения недостатков, выявленных как в ходе приемки оказанных услуг.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3.4.4. Требовать от Исполнителя проведения дополнительного обучения своего персонала.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lastRenderedPageBreak/>
        <w:t xml:space="preserve">3.4.5. Получать консультации от Исполнителя по вопросам эксплуатации оборудования и проведению операций с использованием карт путем обращения в службу поддержки по телефону. </w:t>
      </w:r>
    </w:p>
    <w:p w:rsidR="006F7664" w:rsidRPr="00EA7792" w:rsidRDefault="006F7664" w:rsidP="00A75358">
      <w:pPr>
        <w:pStyle w:val="a6"/>
        <w:spacing w:before="0" w:beforeAutospacing="0" w:after="0" w:afterAutospacing="0"/>
        <w:ind w:firstLine="709"/>
        <w:jc w:val="both"/>
        <w:rPr>
          <w:sz w:val="20"/>
          <w:szCs w:val="20"/>
        </w:rPr>
      </w:pPr>
      <w:bookmarkStart w:id="4" w:name="p109"/>
      <w:bookmarkEnd w:id="4"/>
      <w:r w:rsidRPr="00EA7792">
        <w:rPr>
          <w:sz w:val="20"/>
          <w:szCs w:val="20"/>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EA7792">
          <w:rPr>
            <w:sz w:val="20"/>
            <w:szCs w:val="20"/>
          </w:rPr>
          <w:t>статьи 95</w:t>
        </w:r>
      </w:hyperlink>
      <w:r w:rsidR="00EA7792" w:rsidRPr="00EA7792">
        <w:rPr>
          <w:sz w:val="20"/>
          <w:szCs w:val="20"/>
        </w:rPr>
        <w:t xml:space="preserve"> Закона</w:t>
      </w:r>
      <w:r w:rsidRPr="00EA7792">
        <w:rPr>
          <w:sz w:val="20"/>
          <w:szCs w:val="20"/>
        </w:rPr>
        <w:t xml:space="preserve">.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3.4.7. Требовать возмещения убытков, причиненных по вине Исполнителя, в соответствии с действующий законодательством Российской Федерации </w:t>
      </w:r>
      <w:r w:rsidRPr="00C319AA">
        <w:rPr>
          <w:sz w:val="20"/>
          <w:szCs w:val="20"/>
        </w:rPr>
        <w:t xml:space="preserve">и </w:t>
      </w:r>
      <w:hyperlink r:id="rId18" w:history="1">
        <w:r w:rsidRPr="00C319AA">
          <w:rPr>
            <w:sz w:val="20"/>
            <w:szCs w:val="20"/>
          </w:rPr>
          <w:t>разделом 7</w:t>
        </w:r>
      </w:hyperlink>
      <w:r w:rsidRPr="00EA7792">
        <w:rPr>
          <w:sz w:val="20"/>
          <w:szCs w:val="20"/>
        </w:rPr>
        <w:t xml:space="preserve"> настоящего Контракта. </w:t>
      </w:r>
    </w:p>
    <w:p w:rsidR="006F7664" w:rsidRPr="00EA7792" w:rsidRDefault="006F7664" w:rsidP="00A75358">
      <w:pPr>
        <w:pStyle w:val="a6"/>
        <w:spacing w:before="0" w:beforeAutospacing="0" w:after="0" w:afterAutospacing="0"/>
        <w:ind w:firstLine="709"/>
        <w:jc w:val="both"/>
        <w:rPr>
          <w:sz w:val="20"/>
          <w:szCs w:val="20"/>
        </w:rPr>
      </w:pPr>
      <w:r w:rsidRPr="00EA7792">
        <w:rPr>
          <w:sz w:val="20"/>
          <w:szCs w:val="20"/>
        </w:rPr>
        <w:t xml:space="preserve">3.4.8. Осуществлять иные права, предусмотренные действующим законодательством и настоящим Контрактом. </w:t>
      </w:r>
    </w:p>
    <w:p w:rsidR="006F7664" w:rsidRDefault="006F7664" w:rsidP="00A75358">
      <w:pPr>
        <w:spacing w:after="0" w:line="240" w:lineRule="auto"/>
        <w:ind w:firstLine="709"/>
        <w:jc w:val="both"/>
        <w:rPr>
          <w:rFonts w:ascii="Times New Roman" w:hAnsi="Times New Roman" w:cs="Times New Roman"/>
          <w:sz w:val="20"/>
          <w:szCs w:val="20"/>
        </w:rPr>
      </w:pPr>
    </w:p>
    <w:p w:rsidR="00EA7792" w:rsidRPr="00EA7792" w:rsidRDefault="00EA7792" w:rsidP="00A75358">
      <w:pPr>
        <w:pStyle w:val="a6"/>
        <w:spacing w:before="0" w:beforeAutospacing="0" w:after="0" w:afterAutospacing="0"/>
        <w:jc w:val="center"/>
        <w:rPr>
          <w:sz w:val="20"/>
          <w:szCs w:val="20"/>
        </w:rPr>
      </w:pPr>
      <w:r w:rsidRPr="00EA7792">
        <w:rPr>
          <w:b/>
          <w:bCs/>
          <w:sz w:val="20"/>
          <w:szCs w:val="20"/>
        </w:rPr>
        <w:t>4. Цена Контракта, срок и порядок расчетов</w:t>
      </w:r>
    </w:p>
    <w:p w:rsidR="00EA7792" w:rsidRPr="00EA7792" w:rsidRDefault="00EA7792" w:rsidP="00D27209">
      <w:pPr>
        <w:pStyle w:val="a6"/>
        <w:spacing w:before="0" w:beforeAutospacing="0" w:after="0" w:afterAutospacing="0"/>
        <w:jc w:val="both"/>
        <w:rPr>
          <w:sz w:val="20"/>
          <w:szCs w:val="20"/>
        </w:rPr>
      </w:pPr>
      <w:r w:rsidRPr="00EA7792">
        <w:rPr>
          <w:sz w:val="20"/>
          <w:szCs w:val="20"/>
        </w:rPr>
        <w:t> </w:t>
      </w:r>
      <w:r w:rsidR="00681617">
        <w:rPr>
          <w:sz w:val="20"/>
          <w:szCs w:val="20"/>
        </w:rPr>
        <w:tab/>
      </w:r>
      <w:r w:rsidRPr="00EA7792">
        <w:rPr>
          <w:sz w:val="20"/>
          <w:szCs w:val="20"/>
        </w:rPr>
        <w:t xml:space="preserve"> 4.1. Максимальное значение цены Контракта составляет </w:t>
      </w:r>
      <w:r w:rsidR="00625A40" w:rsidRPr="00842251">
        <w:rPr>
          <w:b/>
          <w:sz w:val="20"/>
          <w:szCs w:val="20"/>
        </w:rPr>
        <w:t>600 000 рублей 00 копеек (шестьсот тысяч рублей ноль копеек)</w:t>
      </w:r>
      <w:r w:rsidRPr="00EA7792">
        <w:rPr>
          <w:sz w:val="20"/>
          <w:szCs w:val="20"/>
        </w:rPr>
        <w:t>, в том числе НДС - (__ процентов) ________ рублей _______ копеек (__________</w:t>
      </w:r>
      <w:proofErr w:type="gramStart"/>
      <w:r w:rsidRPr="00EA7792">
        <w:rPr>
          <w:sz w:val="20"/>
          <w:szCs w:val="20"/>
        </w:rPr>
        <w:t>_)/</w:t>
      </w:r>
      <w:proofErr w:type="gramEnd"/>
      <w:r w:rsidRPr="00EA7792">
        <w:rPr>
          <w:sz w:val="20"/>
          <w:szCs w:val="20"/>
        </w:rPr>
        <w:t xml:space="preserve"> НДС не облагается в соответствии с налоговым законодательством Российской Федерации.</w:t>
      </w:r>
    </w:p>
    <w:p w:rsidR="00EA7792" w:rsidRPr="00EA7792" w:rsidRDefault="00EA7792" w:rsidP="00D27209">
      <w:pPr>
        <w:spacing w:after="0" w:line="240" w:lineRule="auto"/>
        <w:ind w:firstLine="709"/>
        <w:jc w:val="both"/>
        <w:rPr>
          <w:rFonts w:ascii="Times New Roman" w:eastAsia="Times New Roman" w:hAnsi="Times New Roman" w:cs="Times New Roman"/>
          <w:sz w:val="20"/>
          <w:szCs w:val="20"/>
          <w:lang w:eastAsia="ru-RU"/>
        </w:rPr>
      </w:pPr>
      <w:r w:rsidRPr="00EA7792">
        <w:rPr>
          <w:rFonts w:ascii="Times New Roman" w:eastAsia="Times New Roman" w:hAnsi="Times New Roman" w:cs="Times New Roman"/>
          <w:sz w:val="20"/>
          <w:szCs w:val="20"/>
          <w:lang w:eastAsia="ru-RU"/>
        </w:rPr>
        <w:t>Цена единицы услуги установлена в Расчете цены оказываемых услуг (Приложение N 2 к настоящему Контракту).</w:t>
      </w:r>
    </w:p>
    <w:p w:rsidR="00EA7792" w:rsidRPr="00EA7792" w:rsidRDefault="00EA7792" w:rsidP="00A75358">
      <w:pPr>
        <w:spacing w:after="0" w:line="240" w:lineRule="auto"/>
        <w:ind w:firstLine="709"/>
        <w:jc w:val="both"/>
        <w:rPr>
          <w:rFonts w:ascii="Times New Roman" w:eastAsia="Times New Roman" w:hAnsi="Times New Roman" w:cs="Times New Roman"/>
          <w:sz w:val="20"/>
          <w:szCs w:val="20"/>
          <w:lang w:eastAsia="ru-RU"/>
        </w:rPr>
      </w:pPr>
      <w:r w:rsidRPr="00EA7792">
        <w:rPr>
          <w:rFonts w:ascii="Times New Roman" w:eastAsia="Times New Roman" w:hAnsi="Times New Roman" w:cs="Times New Roman"/>
          <w:sz w:val="20"/>
          <w:szCs w:val="20"/>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rsidR="00EA7792" w:rsidRPr="00EA7792" w:rsidRDefault="00EA7792" w:rsidP="00A75358">
      <w:pPr>
        <w:spacing w:after="0" w:line="240" w:lineRule="auto"/>
        <w:ind w:firstLine="709"/>
        <w:jc w:val="both"/>
        <w:rPr>
          <w:rFonts w:ascii="Times New Roman" w:eastAsia="Times New Roman" w:hAnsi="Times New Roman" w:cs="Times New Roman"/>
          <w:sz w:val="20"/>
          <w:szCs w:val="20"/>
          <w:lang w:eastAsia="ru-RU"/>
        </w:rPr>
      </w:pPr>
      <w:r w:rsidRPr="00EA7792">
        <w:rPr>
          <w:rFonts w:ascii="Times New Roman" w:eastAsia="Times New Roman" w:hAnsi="Times New Roman" w:cs="Times New Roman"/>
          <w:sz w:val="20"/>
          <w:szCs w:val="20"/>
          <w:lang w:eastAsia="ru-RU"/>
        </w:rPr>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а также расходы на предоставление оборудования, обучение персонала Заказчика правилам эксплуатации оборудования.</w:t>
      </w:r>
    </w:p>
    <w:p w:rsidR="00EA7792" w:rsidRPr="00EA7792" w:rsidRDefault="00EA7792" w:rsidP="00A75358">
      <w:pPr>
        <w:spacing w:after="0" w:line="240" w:lineRule="auto"/>
        <w:ind w:firstLine="709"/>
        <w:jc w:val="both"/>
        <w:rPr>
          <w:rFonts w:ascii="Times New Roman" w:eastAsia="Times New Roman" w:hAnsi="Times New Roman" w:cs="Times New Roman"/>
          <w:sz w:val="20"/>
          <w:szCs w:val="20"/>
          <w:lang w:eastAsia="ru-RU"/>
        </w:rPr>
      </w:pPr>
      <w:r w:rsidRPr="00EA7792">
        <w:rPr>
          <w:rFonts w:ascii="Times New Roman" w:eastAsia="Times New Roman" w:hAnsi="Times New Roman" w:cs="Times New Roman"/>
          <w:sz w:val="20"/>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rsidR="00625A40" w:rsidRPr="00B21A92" w:rsidRDefault="00EA7792" w:rsidP="00625A40">
      <w:pPr>
        <w:spacing w:after="0" w:line="240" w:lineRule="auto"/>
        <w:ind w:firstLine="710"/>
        <w:jc w:val="both"/>
        <w:rPr>
          <w:rFonts w:ascii="Times New Roman" w:eastAsia="Times New Roman" w:hAnsi="Times New Roman" w:cs="Times New Roman"/>
          <w:sz w:val="20"/>
          <w:szCs w:val="20"/>
          <w:lang w:eastAsia="ru-RU"/>
        </w:rPr>
      </w:pPr>
      <w:r w:rsidRPr="00EA7792">
        <w:rPr>
          <w:rFonts w:ascii="Times New Roman" w:eastAsia="Times New Roman" w:hAnsi="Times New Roman" w:cs="Times New Roman"/>
          <w:sz w:val="20"/>
          <w:szCs w:val="20"/>
          <w:lang w:eastAsia="ru-RU"/>
        </w:rPr>
        <w:t>4.</w:t>
      </w:r>
      <w:r w:rsidRPr="00B21A92">
        <w:rPr>
          <w:rFonts w:ascii="Times New Roman" w:eastAsia="Times New Roman" w:hAnsi="Times New Roman" w:cs="Times New Roman"/>
          <w:sz w:val="20"/>
          <w:szCs w:val="20"/>
          <w:lang w:eastAsia="ru-RU"/>
        </w:rPr>
        <w:t xml:space="preserve">4. Источник финансирования настоящего Контракта - </w:t>
      </w:r>
      <w:r w:rsidR="00625A40" w:rsidRPr="00B21A92">
        <w:rPr>
          <w:rFonts w:ascii="Times New Roman" w:eastAsia="Times New Roman" w:hAnsi="Times New Roman" w:cs="Times New Roman"/>
          <w:sz w:val="20"/>
          <w:szCs w:val="20"/>
          <w:lang w:eastAsia="ru-RU"/>
        </w:rPr>
        <w:t>2026</w:t>
      </w:r>
      <w:r w:rsidR="00B21A92" w:rsidRPr="00B21A92">
        <w:rPr>
          <w:rFonts w:ascii="Times New Roman" w:eastAsia="Times New Roman" w:hAnsi="Times New Roman" w:cs="Times New Roman"/>
          <w:sz w:val="20"/>
          <w:szCs w:val="20"/>
          <w:lang w:eastAsia="ru-RU"/>
        </w:rPr>
        <w:t xml:space="preserve"> год, «Внебюджетные средства»: собственные доходы</w:t>
      </w:r>
      <w:r w:rsidR="00625A40" w:rsidRPr="00B21A92">
        <w:rPr>
          <w:rFonts w:ascii="Times New Roman" w:eastAsia="Times New Roman" w:hAnsi="Times New Roman" w:cs="Times New Roman"/>
          <w:sz w:val="20"/>
          <w:szCs w:val="20"/>
          <w:lang w:eastAsia="ru-RU"/>
        </w:rPr>
        <w:t>, КОСГУ 22</w:t>
      </w:r>
      <w:r w:rsidR="00B21A92" w:rsidRPr="00B21A92">
        <w:rPr>
          <w:rFonts w:ascii="Times New Roman" w:eastAsia="Times New Roman" w:hAnsi="Times New Roman" w:cs="Times New Roman"/>
          <w:sz w:val="20"/>
          <w:szCs w:val="20"/>
          <w:lang w:eastAsia="ru-RU"/>
        </w:rPr>
        <w:t>6</w:t>
      </w:r>
      <w:r w:rsidR="00681617">
        <w:rPr>
          <w:rFonts w:ascii="Times New Roman" w:eastAsia="Times New Roman" w:hAnsi="Times New Roman" w:cs="Times New Roman"/>
          <w:sz w:val="20"/>
          <w:szCs w:val="20"/>
          <w:lang w:eastAsia="ru-RU"/>
        </w:rPr>
        <w:t>.</w:t>
      </w:r>
    </w:p>
    <w:p w:rsidR="00EA7792" w:rsidRPr="00B21A92" w:rsidRDefault="00EA7792" w:rsidP="00625A40">
      <w:pPr>
        <w:spacing w:after="0" w:line="240" w:lineRule="auto"/>
        <w:ind w:firstLine="710"/>
        <w:jc w:val="both"/>
        <w:rPr>
          <w:rFonts w:ascii="Times New Roman" w:hAnsi="Times New Roman" w:cs="Times New Roman"/>
          <w:sz w:val="20"/>
          <w:szCs w:val="20"/>
        </w:rPr>
      </w:pPr>
      <w:r w:rsidRPr="00B21A92">
        <w:rPr>
          <w:rFonts w:ascii="Times New Roman" w:hAnsi="Times New Roman" w:cs="Times New Roman"/>
          <w:sz w:val="20"/>
          <w:szCs w:val="20"/>
        </w:rPr>
        <w:t>4.5. Авансирование по настоящему Контракту не предусмотрено.</w:t>
      </w:r>
    </w:p>
    <w:p w:rsidR="00790E3D" w:rsidRDefault="00EA7792" w:rsidP="00A75358">
      <w:pPr>
        <w:pStyle w:val="a6"/>
        <w:spacing w:before="0" w:beforeAutospacing="0" w:after="0" w:afterAutospacing="0"/>
        <w:ind w:firstLine="709"/>
        <w:jc w:val="both"/>
        <w:rPr>
          <w:sz w:val="20"/>
          <w:szCs w:val="20"/>
        </w:rPr>
      </w:pPr>
      <w:r w:rsidRPr="00EA7792">
        <w:rPr>
          <w:sz w:val="20"/>
          <w:szCs w:val="20"/>
        </w:rPr>
        <w:t xml:space="preserve">4.6. Оплата за фактически оказанные услуги осуществляется Заказчиком на основании счета, предоставленного Исполнителем, в </w:t>
      </w:r>
      <w:r w:rsidR="00790E3D">
        <w:rPr>
          <w:sz w:val="20"/>
          <w:szCs w:val="20"/>
        </w:rPr>
        <w:t>течение 10 рабочих</w:t>
      </w:r>
      <w:r w:rsidRPr="00EA7792">
        <w:rPr>
          <w:sz w:val="20"/>
          <w:szCs w:val="20"/>
        </w:rPr>
        <w:t xml:space="preserve"> дней с даты подписания Заказчиком </w:t>
      </w:r>
      <w:r w:rsidR="00101203" w:rsidRPr="00101203">
        <w:rPr>
          <w:sz w:val="20"/>
          <w:szCs w:val="20"/>
        </w:rPr>
        <w:t>акта приемки оказанных услуг</w:t>
      </w:r>
      <w:r w:rsidRPr="00101203">
        <w:rPr>
          <w:sz w:val="20"/>
          <w:szCs w:val="20"/>
        </w:rPr>
        <w:t>.</w:t>
      </w:r>
    </w:p>
    <w:p w:rsidR="00790E3D" w:rsidRPr="00790E3D" w:rsidRDefault="00EA7792" w:rsidP="00A75358">
      <w:pPr>
        <w:pStyle w:val="a6"/>
        <w:spacing w:before="0" w:beforeAutospacing="0" w:after="0" w:afterAutospacing="0"/>
        <w:ind w:firstLine="709"/>
        <w:jc w:val="both"/>
        <w:rPr>
          <w:sz w:val="20"/>
          <w:szCs w:val="20"/>
        </w:rPr>
      </w:pPr>
      <w:r w:rsidRPr="00EA7792">
        <w:rPr>
          <w:sz w:val="20"/>
          <w:szCs w:val="20"/>
        </w:rPr>
        <w:t xml:space="preserve"> </w:t>
      </w:r>
      <w:r w:rsidR="00790E3D" w:rsidRPr="00790E3D">
        <w:rPr>
          <w:sz w:val="20"/>
          <w:szCs w:val="20"/>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w:t>
      </w:r>
      <w:r w:rsidR="00790E3D" w:rsidRPr="00101203">
        <w:rPr>
          <w:sz w:val="20"/>
          <w:szCs w:val="20"/>
        </w:rPr>
        <w:t>в разделе 1</w:t>
      </w:r>
      <w:r w:rsidR="00101203" w:rsidRPr="00101203">
        <w:rPr>
          <w:sz w:val="20"/>
          <w:szCs w:val="20"/>
        </w:rPr>
        <w:t>3</w:t>
      </w:r>
      <w:r w:rsidR="00790E3D" w:rsidRPr="00790E3D">
        <w:rPr>
          <w:sz w:val="20"/>
          <w:szCs w:val="20"/>
        </w:rPr>
        <w:t xml:space="preserve"> настоящего Контракта </w:t>
      </w:r>
    </w:p>
    <w:p w:rsidR="00790E3D" w:rsidRPr="00790E3D" w:rsidRDefault="00790E3D" w:rsidP="00A75358">
      <w:pPr>
        <w:pStyle w:val="a6"/>
        <w:spacing w:before="0" w:beforeAutospacing="0" w:after="0" w:afterAutospacing="0"/>
        <w:ind w:firstLine="709"/>
        <w:jc w:val="both"/>
        <w:rPr>
          <w:sz w:val="20"/>
          <w:szCs w:val="20"/>
        </w:rPr>
      </w:pPr>
      <w:r w:rsidRPr="00790E3D">
        <w:rPr>
          <w:sz w:val="20"/>
          <w:szCs w:val="20"/>
        </w:rPr>
        <w:t>Валютой, используемой для расчетов с Исполнителем, является российский рубль.</w:t>
      </w:r>
    </w:p>
    <w:p w:rsidR="00790E3D" w:rsidRPr="00790E3D" w:rsidRDefault="00790E3D" w:rsidP="00A75358">
      <w:pPr>
        <w:pStyle w:val="a6"/>
        <w:spacing w:before="0" w:beforeAutospacing="0" w:after="0" w:afterAutospacing="0"/>
        <w:ind w:firstLine="709"/>
        <w:jc w:val="both"/>
        <w:rPr>
          <w:sz w:val="20"/>
          <w:szCs w:val="20"/>
        </w:rPr>
      </w:pPr>
      <w:r w:rsidRPr="00790E3D">
        <w:rPr>
          <w:sz w:val="20"/>
          <w:szCs w:val="20"/>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90E3D" w:rsidRPr="00790E3D" w:rsidRDefault="00790E3D" w:rsidP="00A75358">
      <w:pPr>
        <w:pStyle w:val="a6"/>
        <w:spacing w:before="0" w:beforeAutospacing="0" w:after="0" w:afterAutospacing="0"/>
        <w:ind w:firstLine="709"/>
        <w:jc w:val="both"/>
        <w:rPr>
          <w:sz w:val="20"/>
          <w:szCs w:val="20"/>
        </w:rPr>
      </w:pPr>
      <w:r w:rsidRPr="00790E3D">
        <w:rPr>
          <w:sz w:val="20"/>
          <w:szCs w:val="20"/>
        </w:rPr>
        <w:t>4.9. Обязанности Заказчика по оплате оказанных услуг считаются исполненными с момента списания денежных средств со счета Заказчика.</w:t>
      </w:r>
    </w:p>
    <w:p w:rsidR="00790E3D" w:rsidRPr="00790E3D" w:rsidRDefault="00790E3D" w:rsidP="00A75358">
      <w:pPr>
        <w:pStyle w:val="a6"/>
        <w:spacing w:before="0" w:beforeAutospacing="0" w:after="0" w:afterAutospacing="0"/>
        <w:ind w:firstLine="709"/>
        <w:jc w:val="both"/>
        <w:rPr>
          <w:sz w:val="20"/>
          <w:szCs w:val="20"/>
        </w:rPr>
      </w:pPr>
      <w:r w:rsidRPr="00790E3D">
        <w:rPr>
          <w:sz w:val="20"/>
          <w:szCs w:val="20"/>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EA7792" w:rsidRDefault="00790E3D" w:rsidP="00A75358">
      <w:pPr>
        <w:pStyle w:val="a6"/>
        <w:spacing w:before="0" w:beforeAutospacing="0" w:after="0" w:afterAutospacing="0"/>
        <w:ind w:firstLine="709"/>
        <w:jc w:val="both"/>
        <w:rPr>
          <w:sz w:val="20"/>
          <w:szCs w:val="20"/>
        </w:rPr>
      </w:pPr>
      <w:r w:rsidRPr="00790E3D">
        <w:rPr>
          <w:sz w:val="20"/>
          <w:szCs w:val="20"/>
        </w:rPr>
        <w:t>4.10. Суммы не 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790E3D" w:rsidRDefault="00790E3D" w:rsidP="00A75358">
      <w:pPr>
        <w:pStyle w:val="a6"/>
        <w:spacing w:before="0" w:beforeAutospacing="0" w:after="0" w:afterAutospacing="0"/>
        <w:ind w:firstLine="709"/>
        <w:jc w:val="both"/>
        <w:rPr>
          <w:sz w:val="20"/>
          <w:szCs w:val="20"/>
        </w:rPr>
      </w:pPr>
    </w:p>
    <w:p w:rsidR="00790E3D" w:rsidRPr="00790E3D" w:rsidRDefault="00790E3D" w:rsidP="00A75358">
      <w:pPr>
        <w:pStyle w:val="a6"/>
        <w:spacing w:before="0" w:beforeAutospacing="0" w:after="0" w:afterAutospacing="0"/>
        <w:jc w:val="center"/>
        <w:rPr>
          <w:b/>
          <w:sz w:val="20"/>
          <w:szCs w:val="20"/>
        </w:rPr>
      </w:pPr>
      <w:r w:rsidRPr="00790E3D">
        <w:rPr>
          <w:b/>
          <w:sz w:val="20"/>
          <w:szCs w:val="20"/>
        </w:rPr>
        <w:t>5. Качество оказываемых услуг</w:t>
      </w:r>
    </w:p>
    <w:p w:rsidR="00790E3D" w:rsidRPr="00790E3D" w:rsidRDefault="00790E3D" w:rsidP="00A75358">
      <w:pPr>
        <w:pStyle w:val="a6"/>
        <w:spacing w:before="0" w:beforeAutospacing="0" w:after="0" w:afterAutospacing="0"/>
        <w:jc w:val="both"/>
        <w:rPr>
          <w:sz w:val="20"/>
          <w:szCs w:val="20"/>
        </w:rPr>
      </w:pPr>
      <w:r w:rsidRPr="00790E3D">
        <w:rPr>
          <w:sz w:val="20"/>
          <w:szCs w:val="20"/>
        </w:rPr>
        <w:t xml:space="preserve">  </w:t>
      </w:r>
      <w:r w:rsidR="00B21A92">
        <w:rPr>
          <w:sz w:val="20"/>
          <w:szCs w:val="20"/>
        </w:rPr>
        <w:tab/>
      </w:r>
      <w:r w:rsidRPr="00790E3D">
        <w:rPr>
          <w:sz w:val="20"/>
          <w:szCs w:val="20"/>
        </w:rPr>
        <w:t xml:space="preserve">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 </w:t>
      </w:r>
    </w:p>
    <w:p w:rsidR="00790E3D" w:rsidRDefault="00790E3D" w:rsidP="00A75358">
      <w:pPr>
        <w:pStyle w:val="a6"/>
        <w:spacing w:before="0" w:beforeAutospacing="0" w:after="0" w:afterAutospacing="0"/>
        <w:ind w:firstLine="709"/>
        <w:jc w:val="both"/>
        <w:rPr>
          <w:sz w:val="20"/>
          <w:szCs w:val="20"/>
        </w:rPr>
      </w:pPr>
    </w:p>
    <w:p w:rsidR="00790E3D" w:rsidRDefault="00790E3D" w:rsidP="00A75358">
      <w:pPr>
        <w:pStyle w:val="a6"/>
        <w:spacing w:before="0" w:beforeAutospacing="0" w:after="0" w:afterAutospacing="0"/>
        <w:ind w:firstLine="709"/>
        <w:jc w:val="center"/>
        <w:rPr>
          <w:b/>
          <w:sz w:val="20"/>
          <w:szCs w:val="20"/>
        </w:rPr>
      </w:pPr>
      <w:r w:rsidRPr="00790E3D">
        <w:rPr>
          <w:b/>
          <w:sz w:val="20"/>
          <w:szCs w:val="20"/>
        </w:rPr>
        <w:t>6. Порядок сдачи приемки услуг</w:t>
      </w:r>
    </w:p>
    <w:p w:rsidR="00790E3D" w:rsidRPr="00790E3D" w:rsidRDefault="00790E3D" w:rsidP="00A75358">
      <w:pPr>
        <w:pStyle w:val="a6"/>
        <w:spacing w:before="0" w:beforeAutospacing="0" w:after="0" w:afterAutospacing="0"/>
        <w:ind w:firstLine="709"/>
        <w:jc w:val="both"/>
        <w:rPr>
          <w:sz w:val="20"/>
          <w:szCs w:val="20"/>
        </w:rPr>
      </w:pPr>
      <w:r>
        <w:rPr>
          <w:sz w:val="20"/>
          <w:szCs w:val="20"/>
        </w:rPr>
        <w:t>6</w:t>
      </w:r>
      <w:r w:rsidRPr="00790E3D">
        <w:rPr>
          <w:sz w:val="20"/>
          <w:szCs w:val="20"/>
        </w:rPr>
        <w:t>.1. Сдача Исполнителем и приемка Заказчиком оказанных услуг оформляется актом приемки оказанных услуг, подписанным Сторонами. Заказчик вправе создать приемочную комиссию для проверки соответствия качества услуг требованиям, установленным Контрактом. Проверка соответствия качества оказываемых услуг требованиям, установленным Контрактом, может также осуществляться с привлечением экспертов, экспертных организаций.</w:t>
      </w:r>
    </w:p>
    <w:p w:rsidR="00790E3D" w:rsidRPr="00790E3D" w:rsidRDefault="00790E3D" w:rsidP="00A75358">
      <w:pPr>
        <w:pStyle w:val="a6"/>
        <w:spacing w:before="0" w:beforeAutospacing="0" w:after="0" w:afterAutospacing="0"/>
        <w:ind w:firstLine="709"/>
        <w:jc w:val="both"/>
        <w:rPr>
          <w:sz w:val="20"/>
          <w:szCs w:val="20"/>
        </w:rPr>
      </w:pPr>
      <w:r>
        <w:rPr>
          <w:sz w:val="20"/>
          <w:szCs w:val="20"/>
        </w:rPr>
        <w:t>6</w:t>
      </w:r>
      <w:r w:rsidRPr="00790E3D">
        <w:rPr>
          <w:sz w:val="20"/>
          <w:szCs w:val="20"/>
        </w:rPr>
        <w:t>.2.  Исполнитель направляет Заказчику документы и в сроки, указанные в Приложении №</w:t>
      </w:r>
      <w:r w:rsidR="00101203">
        <w:rPr>
          <w:sz w:val="20"/>
          <w:szCs w:val="20"/>
        </w:rPr>
        <w:t>1</w:t>
      </w:r>
      <w:r w:rsidRPr="00790E3D">
        <w:rPr>
          <w:sz w:val="20"/>
          <w:szCs w:val="20"/>
        </w:rPr>
        <w:t xml:space="preserve"> к Контракту.</w:t>
      </w:r>
    </w:p>
    <w:p w:rsidR="00790E3D" w:rsidRPr="00790E3D" w:rsidRDefault="00790E3D" w:rsidP="00A75358">
      <w:pPr>
        <w:pStyle w:val="a6"/>
        <w:spacing w:before="0" w:beforeAutospacing="0" w:after="0" w:afterAutospacing="0"/>
        <w:ind w:firstLine="709"/>
        <w:jc w:val="both"/>
        <w:rPr>
          <w:sz w:val="20"/>
          <w:szCs w:val="20"/>
        </w:rPr>
      </w:pPr>
      <w:r>
        <w:rPr>
          <w:sz w:val="20"/>
          <w:szCs w:val="20"/>
        </w:rPr>
        <w:t>6</w:t>
      </w:r>
      <w:r w:rsidRPr="00790E3D">
        <w:rPr>
          <w:sz w:val="20"/>
          <w:szCs w:val="20"/>
        </w:rPr>
        <w:t>.3. Для проверки оказанных Исполнителем услуг, в части их соответствия условиям Контракта, Заказчик проводит экспертизу в течение 10 (десяти) рабочих дней со дня предоставления акта приемки оказанных услуг. Заказчик проверяет качество оказанных услуг, комплектность предоставленных документов и соответствие ее расчету стоимости и иным исходным данным. В случае проведения экспертизы сторонней (специализированной) организацией, Заказчику представляется Экспертное заключение. В случае проведения экспертизы силами Заказчика, уполномоченное лицо Заказчика по результатам проверки делает отметку в акте приемки оказанных услуг.</w:t>
      </w:r>
    </w:p>
    <w:p w:rsidR="00790E3D" w:rsidRPr="00790E3D" w:rsidRDefault="00790E3D" w:rsidP="00A75358">
      <w:pPr>
        <w:pStyle w:val="a6"/>
        <w:spacing w:before="0" w:beforeAutospacing="0" w:after="0" w:afterAutospacing="0"/>
        <w:ind w:firstLine="709"/>
        <w:jc w:val="both"/>
        <w:rPr>
          <w:sz w:val="20"/>
          <w:szCs w:val="20"/>
        </w:rPr>
      </w:pPr>
      <w:r>
        <w:rPr>
          <w:sz w:val="20"/>
          <w:szCs w:val="20"/>
        </w:rPr>
        <w:t>6</w:t>
      </w:r>
      <w:r w:rsidRPr="00790E3D">
        <w:rPr>
          <w:sz w:val="20"/>
          <w:szCs w:val="20"/>
        </w:rPr>
        <w:t xml:space="preserve">.4. В случае установления по результатам экспертизы, проведенной сторонней (специализированной) организацией в соответствии с п. 5.3. Контракта, факта ненадлежащего качества оказанных услуг и некомплектности отчетных документов, несоответствия ее исходному расчету стоимости, либо иных недостатков, Исполнитель обязан компенсировать Заказчику все возникшие в связи с проведением экспертизы расходы, по предъявлении Заказчиком </w:t>
      </w:r>
      <w:r w:rsidRPr="00790E3D">
        <w:rPr>
          <w:sz w:val="20"/>
          <w:szCs w:val="20"/>
        </w:rPr>
        <w:lastRenderedPageBreak/>
        <w:t>письменного требования и копии соответствующего Экспертного заключения, других документов, подтверждающих затраты Заказчика.</w:t>
      </w:r>
    </w:p>
    <w:p w:rsidR="00790E3D" w:rsidRPr="00790E3D" w:rsidRDefault="00790E3D" w:rsidP="00A75358">
      <w:pPr>
        <w:pStyle w:val="a6"/>
        <w:spacing w:before="0" w:beforeAutospacing="0" w:after="0" w:afterAutospacing="0"/>
        <w:ind w:firstLine="709"/>
        <w:jc w:val="both"/>
        <w:rPr>
          <w:sz w:val="20"/>
          <w:szCs w:val="20"/>
        </w:rPr>
      </w:pPr>
      <w:r>
        <w:rPr>
          <w:sz w:val="20"/>
          <w:szCs w:val="20"/>
        </w:rPr>
        <w:t>6</w:t>
      </w:r>
      <w:r w:rsidRPr="00790E3D">
        <w:rPr>
          <w:sz w:val="20"/>
          <w:szCs w:val="20"/>
        </w:rPr>
        <w:t xml:space="preserve">.5. По результатам проведенной экспертизы Заказчик подписывает акт приемки оказанных услуг в течение не более 3 (трех) рабочих дней со дня оформления результатов экспертизы, либо в такой же срок Заказчик обязан оформить в письменной форме и подписать мотивированный отказ в подписании Акта приемки оказанных услуг, в котором должны быть указаны выявленные Заказчиком недостатки. Заказчик вправе предоставить Исполнителю срок для устранения таких недостатков. </w:t>
      </w:r>
    </w:p>
    <w:p w:rsidR="00790E3D" w:rsidRPr="00790E3D" w:rsidRDefault="00790E3D" w:rsidP="00A75358">
      <w:pPr>
        <w:pStyle w:val="a6"/>
        <w:spacing w:before="0" w:beforeAutospacing="0" w:after="0" w:afterAutospacing="0"/>
        <w:ind w:firstLine="709"/>
        <w:jc w:val="both"/>
        <w:rPr>
          <w:sz w:val="20"/>
          <w:szCs w:val="20"/>
        </w:rPr>
      </w:pPr>
      <w:r w:rsidRPr="00790E3D">
        <w:rPr>
          <w:sz w:val="20"/>
          <w:szCs w:val="20"/>
        </w:rPr>
        <w:t xml:space="preserve">        Заказчик обязуется передать Исполнителю подписанный со своей стороны акт приемки оказанных услуг либо мотивированный отказ в подписании акта приемки оказанных услуг, в течение 1 (одного) рабочего дня с момента подписания, посредством факсимильной связи или электронной почте, а оригиналы указанного акта или мотивированного отказа передать уполномоченному представителю Исполнителя либо отправить в адрес Исполнителя не позднее 3 (трех) календарных дней с момента подписания акта приемки оказанных услуг или мотивированного отказа в подписании.</w:t>
      </w:r>
    </w:p>
    <w:p w:rsidR="00790E3D" w:rsidRPr="00790E3D" w:rsidRDefault="00790E3D" w:rsidP="00A75358">
      <w:pPr>
        <w:pStyle w:val="a6"/>
        <w:spacing w:before="0" w:beforeAutospacing="0" w:after="0" w:afterAutospacing="0"/>
        <w:ind w:firstLine="709"/>
        <w:jc w:val="both"/>
        <w:rPr>
          <w:sz w:val="20"/>
          <w:szCs w:val="20"/>
        </w:rPr>
      </w:pPr>
      <w:r>
        <w:rPr>
          <w:sz w:val="20"/>
          <w:szCs w:val="20"/>
        </w:rPr>
        <w:t>6</w:t>
      </w:r>
      <w:r w:rsidRPr="00790E3D">
        <w:rPr>
          <w:sz w:val="20"/>
          <w:szCs w:val="20"/>
        </w:rPr>
        <w:t>.6. Факт неисполнения или ненадлежащего исполнения Исполнителем условий Контракта, а также размер неустойки указывается при оформлении акта приемки оказанных услуг, либо в мотивированном отказе от приемки оказанных услуг.</w:t>
      </w:r>
    </w:p>
    <w:p w:rsidR="00790E3D" w:rsidRPr="00790E3D" w:rsidRDefault="00790E3D" w:rsidP="00A75358">
      <w:pPr>
        <w:pStyle w:val="a6"/>
        <w:spacing w:before="0" w:beforeAutospacing="0" w:after="0" w:afterAutospacing="0"/>
        <w:ind w:firstLine="709"/>
        <w:jc w:val="both"/>
        <w:rPr>
          <w:sz w:val="20"/>
          <w:szCs w:val="20"/>
        </w:rPr>
      </w:pPr>
      <w:r>
        <w:rPr>
          <w:sz w:val="20"/>
          <w:szCs w:val="20"/>
        </w:rPr>
        <w:t>6</w:t>
      </w:r>
      <w:r w:rsidRPr="00790E3D">
        <w:rPr>
          <w:sz w:val="20"/>
          <w:szCs w:val="20"/>
        </w:rPr>
        <w:t xml:space="preserve">.7. В сроки, указанные Заказчиком в мотивированном отказе от приемки оказанных услуг, Исполнитель обязан за свой счет и своими силами, устранить обнаруженные недостатки. В этом случае акт приемки оказанных услуг Заказчик подписывает в течение 5 (пяти) рабочих дней после устранения Исполнителем указанных недостатков. </w:t>
      </w:r>
    </w:p>
    <w:p w:rsidR="00790E3D" w:rsidRPr="00790E3D" w:rsidRDefault="00790E3D" w:rsidP="00A75358">
      <w:pPr>
        <w:pStyle w:val="a6"/>
        <w:spacing w:before="0" w:beforeAutospacing="0" w:after="0" w:afterAutospacing="0"/>
        <w:ind w:firstLine="709"/>
        <w:jc w:val="both"/>
        <w:rPr>
          <w:sz w:val="20"/>
          <w:szCs w:val="20"/>
        </w:rPr>
      </w:pPr>
      <w:r>
        <w:rPr>
          <w:sz w:val="20"/>
          <w:szCs w:val="20"/>
        </w:rPr>
        <w:t>6</w:t>
      </w:r>
      <w:r w:rsidRPr="00790E3D">
        <w:rPr>
          <w:sz w:val="20"/>
          <w:szCs w:val="20"/>
        </w:rPr>
        <w:t>.8.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и уплату штрафных санкций.</w:t>
      </w:r>
    </w:p>
    <w:p w:rsidR="00790E3D" w:rsidRPr="00790E3D" w:rsidRDefault="00790E3D" w:rsidP="00A75358">
      <w:pPr>
        <w:pStyle w:val="a6"/>
        <w:spacing w:before="0" w:beforeAutospacing="0" w:after="0" w:afterAutospacing="0"/>
        <w:ind w:firstLine="709"/>
        <w:jc w:val="both"/>
        <w:rPr>
          <w:sz w:val="20"/>
          <w:szCs w:val="20"/>
        </w:rPr>
      </w:pPr>
      <w:r>
        <w:rPr>
          <w:sz w:val="20"/>
          <w:szCs w:val="20"/>
        </w:rPr>
        <w:t>6</w:t>
      </w:r>
      <w:r w:rsidRPr="00790E3D">
        <w:rPr>
          <w:sz w:val="20"/>
          <w:szCs w:val="20"/>
        </w:rPr>
        <w:t>.9.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790E3D" w:rsidRPr="00790E3D" w:rsidRDefault="00790E3D" w:rsidP="00A75358">
      <w:pPr>
        <w:pStyle w:val="a6"/>
        <w:spacing w:before="0" w:beforeAutospacing="0" w:after="0" w:afterAutospacing="0"/>
        <w:ind w:firstLine="709"/>
        <w:jc w:val="both"/>
        <w:rPr>
          <w:sz w:val="20"/>
          <w:szCs w:val="20"/>
        </w:rPr>
      </w:pPr>
      <w:r>
        <w:rPr>
          <w:sz w:val="20"/>
          <w:szCs w:val="20"/>
        </w:rPr>
        <w:t>6</w:t>
      </w:r>
      <w:r w:rsidRPr="00790E3D">
        <w:rPr>
          <w:sz w:val="20"/>
          <w:szCs w:val="20"/>
        </w:rPr>
        <w:t>.10. Датой сдачи-приемки оказанных услуг считается дата подписания Заказчиком акта приемки оказанных услуг, в соответствии с которым по результатам проведенной экспертизы факты ненадлежащего исполнения по Контракту не выявлены либо устранены Исполнителем надлежащим образом.</w:t>
      </w:r>
    </w:p>
    <w:p w:rsidR="00790E3D" w:rsidRPr="00790E3D" w:rsidRDefault="00790E3D" w:rsidP="00A75358">
      <w:pPr>
        <w:pStyle w:val="a6"/>
        <w:spacing w:before="0" w:beforeAutospacing="0" w:after="0" w:afterAutospacing="0"/>
        <w:ind w:firstLine="709"/>
        <w:jc w:val="both"/>
        <w:rPr>
          <w:sz w:val="20"/>
          <w:szCs w:val="20"/>
        </w:rPr>
      </w:pPr>
      <w:r>
        <w:rPr>
          <w:sz w:val="20"/>
          <w:szCs w:val="20"/>
        </w:rPr>
        <w:t>6</w:t>
      </w:r>
      <w:r w:rsidRPr="00790E3D">
        <w:rPr>
          <w:sz w:val="20"/>
          <w:szCs w:val="20"/>
        </w:rPr>
        <w:t>.11. Сторонами определено, что акт приемки оказанных услуг считается подписанным после проведения Заказчиком экспертизы качества оказанных услуг в соответствии и на основании раздела 5 Контракта и ст. 94 Федерального закона о контрактной системе, о чем в акте приемки оказанных услуг делается отметка в виде штампа, содержащего дату окончания проведения экспертизы качества оказанных услуг, ФИО и подпись уполномоченного на проведение экспертизы качества оказанных услуг, представителя Заказчика.</w:t>
      </w:r>
    </w:p>
    <w:p w:rsidR="00790E3D" w:rsidRPr="00790E3D" w:rsidRDefault="00790E3D" w:rsidP="00A75358">
      <w:pPr>
        <w:pStyle w:val="a6"/>
        <w:spacing w:before="0" w:beforeAutospacing="0" w:after="0" w:afterAutospacing="0"/>
        <w:ind w:firstLine="709"/>
        <w:jc w:val="both"/>
        <w:rPr>
          <w:sz w:val="20"/>
          <w:szCs w:val="20"/>
        </w:rPr>
      </w:pPr>
      <w:r>
        <w:rPr>
          <w:sz w:val="20"/>
          <w:szCs w:val="20"/>
        </w:rPr>
        <w:t>6</w:t>
      </w:r>
      <w:r w:rsidRPr="00790E3D">
        <w:rPr>
          <w:sz w:val="20"/>
          <w:szCs w:val="20"/>
        </w:rPr>
        <w:t>.12. 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факт оказания услуг. Акт оформляется в присутствии и с обязательным участием представителя Исполнителя или представителя незаинтересованной организации.</w:t>
      </w:r>
    </w:p>
    <w:p w:rsidR="00790E3D" w:rsidRPr="00790E3D" w:rsidRDefault="00790E3D" w:rsidP="00A75358">
      <w:pPr>
        <w:pStyle w:val="a6"/>
        <w:spacing w:before="0" w:beforeAutospacing="0" w:after="0" w:afterAutospacing="0"/>
        <w:ind w:firstLine="709"/>
        <w:jc w:val="both"/>
        <w:rPr>
          <w:sz w:val="20"/>
          <w:szCs w:val="20"/>
        </w:rPr>
      </w:pPr>
      <w:r w:rsidRPr="00790E3D">
        <w:rPr>
          <w:sz w:val="20"/>
          <w:szCs w:val="20"/>
        </w:rPr>
        <w:t>Оформление и обмен документами об оказании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790E3D" w:rsidRPr="00790E3D" w:rsidRDefault="00790E3D" w:rsidP="00A75358">
      <w:pPr>
        <w:pStyle w:val="a6"/>
        <w:spacing w:before="0" w:beforeAutospacing="0" w:after="0" w:afterAutospacing="0"/>
        <w:ind w:firstLine="709"/>
        <w:jc w:val="both"/>
        <w:rPr>
          <w:sz w:val="20"/>
          <w:szCs w:val="20"/>
        </w:rPr>
      </w:pPr>
      <w:r w:rsidRPr="00790E3D">
        <w:rPr>
          <w:sz w:val="20"/>
          <w:szCs w:val="20"/>
        </w:rPr>
        <w:t>Копию электронного акта приемки, сформированную на бумажном носителе, Заказчик передает на подписание собственноручно представителю Исполнителя.</w:t>
      </w:r>
    </w:p>
    <w:p w:rsidR="00790E3D" w:rsidRPr="00790E3D" w:rsidRDefault="00790E3D" w:rsidP="00A75358">
      <w:pPr>
        <w:pStyle w:val="a6"/>
        <w:spacing w:before="0" w:beforeAutospacing="0" w:after="0" w:afterAutospacing="0"/>
        <w:ind w:firstLine="709"/>
        <w:jc w:val="both"/>
        <w:rPr>
          <w:sz w:val="20"/>
          <w:szCs w:val="20"/>
        </w:rPr>
      </w:pPr>
      <w:r w:rsidRPr="00790E3D">
        <w:rPr>
          <w:sz w:val="20"/>
          <w:szCs w:val="20"/>
        </w:rPr>
        <w:t xml:space="preserve">Отказ представителя Исполнителя от участия в подписания Акта приемки (ф. 0510452) не может служить препятствием приемки оказания услуг по настоящему </w:t>
      </w:r>
      <w:r w:rsidR="00A00B2E">
        <w:rPr>
          <w:sz w:val="20"/>
          <w:szCs w:val="20"/>
        </w:rPr>
        <w:t>Контракту</w:t>
      </w:r>
      <w:r w:rsidRPr="00790E3D">
        <w:rPr>
          <w:sz w:val="20"/>
          <w:szCs w:val="20"/>
        </w:rPr>
        <w:t xml:space="preserve"> и оформлению ее результатов.</w:t>
      </w:r>
    </w:p>
    <w:p w:rsidR="00790E3D" w:rsidRPr="00EA7792" w:rsidRDefault="00790E3D" w:rsidP="00A75358">
      <w:pPr>
        <w:pStyle w:val="a6"/>
        <w:spacing w:before="0" w:beforeAutospacing="0" w:after="0" w:afterAutospacing="0"/>
        <w:ind w:firstLine="709"/>
        <w:jc w:val="both"/>
        <w:rPr>
          <w:sz w:val="20"/>
          <w:szCs w:val="20"/>
        </w:rPr>
      </w:pPr>
    </w:p>
    <w:p w:rsidR="00790E3D" w:rsidRPr="00790E3D" w:rsidRDefault="00790E3D" w:rsidP="00A75358">
      <w:pPr>
        <w:spacing w:after="0" w:line="240" w:lineRule="auto"/>
        <w:ind w:firstLine="710"/>
        <w:jc w:val="center"/>
        <w:rPr>
          <w:rFonts w:ascii="Times New Roman" w:hAnsi="Times New Roman" w:cs="Times New Roman"/>
          <w:b/>
          <w:sz w:val="20"/>
          <w:szCs w:val="20"/>
        </w:rPr>
      </w:pPr>
      <w:r w:rsidRPr="00790E3D">
        <w:rPr>
          <w:rFonts w:ascii="Times New Roman" w:hAnsi="Times New Roman" w:cs="Times New Roman"/>
          <w:b/>
          <w:sz w:val="20"/>
          <w:szCs w:val="20"/>
        </w:rPr>
        <w:t>7. Ответственность сторон и иные последствия нарушения обязательств</w:t>
      </w:r>
    </w:p>
    <w:p w:rsidR="00790E3D" w:rsidRPr="00790E3D" w:rsidRDefault="00790E3D"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7</w:t>
      </w:r>
      <w:r w:rsidRPr="00790E3D">
        <w:rPr>
          <w:rFonts w:ascii="Times New Roman" w:hAnsi="Times New Roman" w:cs="Times New Roman"/>
          <w:sz w:val="20"/>
          <w:szCs w:val="20"/>
        </w:rPr>
        <w:t>.1. Стороны несут ответственность за неисполнение и ненадлежащее исполнение Контракта, в том числе за неполное и (или) несвоевременное исполнение обязательств, предусмотренных Контрактом.</w:t>
      </w:r>
    </w:p>
    <w:p w:rsidR="00790E3D" w:rsidRPr="00790E3D" w:rsidRDefault="00790E3D"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7</w:t>
      </w:r>
      <w:r w:rsidRPr="00790E3D">
        <w:rPr>
          <w:rFonts w:ascii="Times New Roman" w:hAnsi="Times New Roman" w:cs="Times New Roman"/>
          <w:sz w:val="20"/>
          <w:szCs w:val="2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790E3D" w:rsidRPr="00790E3D" w:rsidRDefault="00790E3D"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7</w:t>
      </w:r>
      <w:r w:rsidRPr="00790E3D">
        <w:rPr>
          <w:rFonts w:ascii="Times New Roman" w:hAnsi="Times New Roman" w:cs="Times New Roman"/>
          <w:sz w:val="20"/>
          <w:szCs w:val="20"/>
        </w:rPr>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день уплаты пеней ключевой ставки Центрального банка Российской Федерации от не уплаченной в срок суммы.</w:t>
      </w:r>
    </w:p>
    <w:p w:rsidR="00790E3D" w:rsidRPr="00790E3D" w:rsidRDefault="00790E3D"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7</w:t>
      </w:r>
      <w:r w:rsidRPr="00790E3D">
        <w:rPr>
          <w:rFonts w:ascii="Times New Roman" w:hAnsi="Times New Roman" w:cs="Times New Roman"/>
          <w:sz w:val="20"/>
          <w:szCs w:val="20"/>
        </w:rPr>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rsidR="00790E3D" w:rsidRPr="00790E3D" w:rsidRDefault="00790E3D"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7</w:t>
      </w:r>
      <w:r w:rsidRPr="00790E3D">
        <w:rPr>
          <w:rFonts w:ascii="Times New Roman" w:hAnsi="Times New Roman" w:cs="Times New Roman"/>
          <w:sz w:val="20"/>
          <w:szCs w:val="20"/>
        </w:rPr>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которое подлежит исполнению в течение 3 (трех) рабочих дней с даты его получения Исполнителем.</w:t>
      </w:r>
    </w:p>
    <w:p w:rsidR="00790E3D" w:rsidRPr="00790E3D" w:rsidRDefault="00790E3D"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7</w:t>
      </w:r>
      <w:r w:rsidRPr="00790E3D">
        <w:rPr>
          <w:rFonts w:ascii="Times New Roman" w:hAnsi="Times New Roman" w:cs="Times New Roman"/>
          <w:sz w:val="20"/>
          <w:szCs w:val="20"/>
        </w:rPr>
        <w:t xml:space="preserve">.6.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w:t>
      </w:r>
      <w:r w:rsidRPr="00790E3D">
        <w:rPr>
          <w:rFonts w:ascii="Times New Roman" w:hAnsi="Times New Roman" w:cs="Times New Roman"/>
          <w:sz w:val="20"/>
          <w:szCs w:val="20"/>
        </w:rPr>
        <w:lastRenderedPageBreak/>
        <w:t>Центрального банка Российской Федерации от максимального значения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790E3D" w:rsidRPr="00790E3D" w:rsidRDefault="00790E3D"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7</w:t>
      </w:r>
      <w:r w:rsidRPr="00790E3D">
        <w:rPr>
          <w:rFonts w:ascii="Times New Roman" w:hAnsi="Times New Roman" w:cs="Times New Roman"/>
          <w:sz w:val="20"/>
          <w:szCs w:val="20"/>
        </w:rPr>
        <w:t>.7.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максимального значения цены Контракта.</w:t>
      </w:r>
    </w:p>
    <w:p w:rsidR="00790E3D" w:rsidRPr="00790E3D" w:rsidRDefault="00790E3D"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7</w:t>
      </w:r>
      <w:r w:rsidRPr="00790E3D">
        <w:rPr>
          <w:rFonts w:ascii="Times New Roman" w:hAnsi="Times New Roman" w:cs="Times New Roman"/>
          <w:sz w:val="20"/>
          <w:szCs w:val="20"/>
        </w:rPr>
        <w:t>.8.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таких обязательств), размер штрафа устанавливается в размере 1000 рублей.</w:t>
      </w:r>
    </w:p>
    <w:p w:rsidR="00790E3D" w:rsidRPr="00790E3D" w:rsidRDefault="00790E3D"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7</w:t>
      </w:r>
      <w:r w:rsidRPr="00790E3D">
        <w:rPr>
          <w:rFonts w:ascii="Times New Roman" w:hAnsi="Times New Roman" w:cs="Times New Roman"/>
          <w:sz w:val="20"/>
          <w:szCs w:val="20"/>
        </w:rPr>
        <w:t>.9.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90E3D" w:rsidRPr="00790E3D" w:rsidRDefault="00790E3D"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7</w:t>
      </w:r>
      <w:r w:rsidRPr="00790E3D">
        <w:rPr>
          <w:rFonts w:ascii="Times New Roman" w:hAnsi="Times New Roman" w:cs="Times New Roman"/>
          <w:sz w:val="20"/>
          <w:szCs w:val="20"/>
        </w:rPr>
        <w:t>.10. Предусмотренная Контрактом неустойка (штрафы, пени) носит штрафной характер (штрафная неустойка). Убытки могут быть взысканы в полной сумме сверх неустойки (штрафов, пеней).</w:t>
      </w:r>
    </w:p>
    <w:p w:rsidR="00790E3D" w:rsidRPr="00790E3D" w:rsidRDefault="00790E3D"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7</w:t>
      </w:r>
      <w:r w:rsidRPr="00790E3D">
        <w:rPr>
          <w:rFonts w:ascii="Times New Roman" w:hAnsi="Times New Roman" w:cs="Times New Roman"/>
          <w:sz w:val="20"/>
          <w:szCs w:val="20"/>
        </w:rPr>
        <w:t>.11. Уплата неустойки (штрафа, пени), возмещение причиненного вреда, в том числе убытков, не освобождают Сторону, нарушившую настоящий Контракт, от надлежащего исполнения обязательств по Контракту в натуре, а также от иной ответственности, предусмотренной условиями Контракта, действующим законодательством РФ.</w:t>
      </w:r>
    </w:p>
    <w:p w:rsidR="00790E3D" w:rsidRPr="00790E3D" w:rsidRDefault="00790E3D"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7</w:t>
      </w:r>
      <w:r w:rsidRPr="00790E3D">
        <w:rPr>
          <w:rFonts w:ascii="Times New Roman" w:hAnsi="Times New Roman" w:cs="Times New Roman"/>
          <w:sz w:val="20"/>
          <w:szCs w:val="20"/>
        </w:rPr>
        <w:t>.12. Устранение Исполнителем в установленные сроки выявленных Заказчиком несоответствий (нарушений, недостатков) в оказанных услугах не освобождает Исполнителя от уплаты неустойки (пеней, штрафов), предусмотренной Контрактом, иной ответственности, предусмотренной условиями Контракта, действующим законодательством РФ.</w:t>
      </w:r>
    </w:p>
    <w:p w:rsidR="00EA7792" w:rsidRDefault="00790E3D"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7</w:t>
      </w:r>
      <w:r w:rsidRPr="00790E3D">
        <w:rPr>
          <w:rFonts w:ascii="Times New Roman" w:hAnsi="Times New Roman" w:cs="Times New Roman"/>
          <w:sz w:val="20"/>
          <w:szCs w:val="20"/>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90E3D" w:rsidRDefault="00790E3D" w:rsidP="00A75358">
      <w:pPr>
        <w:spacing w:after="0" w:line="240" w:lineRule="auto"/>
        <w:ind w:firstLine="710"/>
        <w:jc w:val="both"/>
        <w:rPr>
          <w:rFonts w:ascii="Times New Roman" w:hAnsi="Times New Roman" w:cs="Times New Roman"/>
          <w:sz w:val="20"/>
          <w:szCs w:val="20"/>
        </w:rPr>
      </w:pPr>
    </w:p>
    <w:p w:rsidR="005B1A6C" w:rsidRPr="005B1A6C" w:rsidRDefault="005B1A6C" w:rsidP="00A75358">
      <w:pPr>
        <w:pStyle w:val="a6"/>
        <w:spacing w:before="0" w:beforeAutospacing="0" w:after="0" w:afterAutospacing="0"/>
        <w:ind w:firstLine="709"/>
        <w:jc w:val="center"/>
        <w:rPr>
          <w:sz w:val="20"/>
          <w:szCs w:val="20"/>
        </w:rPr>
      </w:pPr>
      <w:r w:rsidRPr="005B1A6C">
        <w:rPr>
          <w:b/>
          <w:bCs/>
          <w:sz w:val="20"/>
          <w:szCs w:val="20"/>
        </w:rPr>
        <w:t>8. Обстоятельства непреодолимой силы</w:t>
      </w:r>
    </w:p>
    <w:p w:rsidR="005B1A6C" w:rsidRPr="005B1A6C" w:rsidRDefault="00681617" w:rsidP="00A75358">
      <w:pPr>
        <w:pStyle w:val="a6"/>
        <w:spacing w:before="0" w:beforeAutospacing="0" w:after="0" w:afterAutospacing="0"/>
        <w:ind w:firstLine="709"/>
        <w:jc w:val="both"/>
        <w:rPr>
          <w:sz w:val="20"/>
          <w:szCs w:val="20"/>
        </w:rPr>
      </w:pPr>
      <w:r>
        <w:rPr>
          <w:sz w:val="20"/>
          <w:szCs w:val="20"/>
        </w:rPr>
        <w:t> </w:t>
      </w:r>
      <w:r w:rsidR="005B1A6C" w:rsidRPr="005B1A6C">
        <w:rPr>
          <w:sz w:val="20"/>
          <w:szCs w:val="20"/>
        </w:rPr>
        <w:t xml:space="preserve">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rsidR="005B1A6C" w:rsidRPr="005B1A6C" w:rsidRDefault="005B1A6C" w:rsidP="00A75358">
      <w:pPr>
        <w:pStyle w:val="a6"/>
        <w:spacing w:before="0" w:beforeAutospacing="0" w:after="0" w:afterAutospacing="0"/>
        <w:ind w:firstLine="709"/>
        <w:jc w:val="both"/>
        <w:rPr>
          <w:sz w:val="20"/>
          <w:szCs w:val="20"/>
        </w:rPr>
      </w:pPr>
      <w:bookmarkStart w:id="5" w:name="p3"/>
      <w:bookmarkEnd w:id="5"/>
      <w:r w:rsidRPr="005B1A6C">
        <w:rPr>
          <w:sz w:val="20"/>
          <w:szCs w:val="20"/>
        </w:rPr>
        <w:t xml:space="preserve">8.2. О возникновении и прекращении обстоятельства непреодолимой силы Стороны уведомляют друг друга письменно в течение </w:t>
      </w:r>
      <w:r>
        <w:rPr>
          <w:sz w:val="20"/>
          <w:szCs w:val="20"/>
        </w:rPr>
        <w:t>5 (пяти)</w:t>
      </w:r>
      <w:r w:rsidRPr="005B1A6C">
        <w:rPr>
          <w:sz w:val="20"/>
          <w:szCs w:val="20"/>
        </w:rPr>
        <w:t xml:space="preserve">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5B1A6C" w:rsidRPr="005B1A6C" w:rsidRDefault="005B1A6C" w:rsidP="00A75358">
      <w:pPr>
        <w:pStyle w:val="a6"/>
        <w:spacing w:before="0" w:beforeAutospacing="0" w:after="0" w:afterAutospacing="0"/>
        <w:ind w:firstLine="709"/>
        <w:jc w:val="both"/>
        <w:rPr>
          <w:sz w:val="20"/>
          <w:szCs w:val="20"/>
        </w:rPr>
      </w:pPr>
      <w:bookmarkStart w:id="6" w:name="p7"/>
      <w:bookmarkEnd w:id="6"/>
      <w:r w:rsidRPr="005B1A6C">
        <w:rPr>
          <w:sz w:val="20"/>
          <w:szCs w:val="20"/>
        </w:rPr>
        <w:t xml:space="preserve">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5B1A6C" w:rsidRPr="005B1A6C" w:rsidRDefault="005B1A6C" w:rsidP="00A75358">
      <w:pPr>
        <w:pStyle w:val="a6"/>
        <w:spacing w:before="0" w:beforeAutospacing="0" w:after="0" w:afterAutospacing="0"/>
        <w:ind w:firstLine="709"/>
        <w:jc w:val="both"/>
        <w:rPr>
          <w:sz w:val="20"/>
          <w:szCs w:val="20"/>
        </w:rPr>
      </w:pPr>
      <w:r w:rsidRPr="005B1A6C">
        <w:rPr>
          <w:sz w:val="20"/>
          <w:szCs w:val="20"/>
        </w:rPr>
        <w:t xml:space="preserve">8.4. Если одна из Сторон не направит или несвоевременно направит документы, указанные в </w:t>
      </w:r>
      <w:hyperlink w:anchor="p3" w:history="1">
        <w:r w:rsidRPr="005B1A6C">
          <w:rPr>
            <w:sz w:val="20"/>
            <w:szCs w:val="20"/>
          </w:rPr>
          <w:t>пунктах 8.2</w:t>
        </w:r>
      </w:hyperlink>
      <w:r w:rsidRPr="005B1A6C">
        <w:rPr>
          <w:sz w:val="20"/>
          <w:szCs w:val="20"/>
        </w:rPr>
        <w:t xml:space="preserve"> - </w:t>
      </w:r>
      <w:hyperlink w:anchor="p7" w:history="1">
        <w:r w:rsidRPr="005B1A6C">
          <w:rPr>
            <w:sz w:val="20"/>
            <w:szCs w:val="20"/>
          </w:rPr>
          <w:t>8.3</w:t>
        </w:r>
      </w:hyperlink>
      <w:r w:rsidRPr="005B1A6C">
        <w:rPr>
          <w:sz w:val="20"/>
          <w:szCs w:val="2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 </w:t>
      </w:r>
    </w:p>
    <w:p w:rsidR="005B1A6C" w:rsidRDefault="005B1A6C" w:rsidP="00A75358">
      <w:pPr>
        <w:pStyle w:val="a6"/>
        <w:spacing w:before="0" w:beforeAutospacing="0" w:after="0" w:afterAutospacing="0"/>
        <w:ind w:firstLine="709"/>
        <w:jc w:val="both"/>
      </w:pPr>
      <w:r w:rsidRPr="005B1A6C">
        <w:rPr>
          <w:sz w:val="20"/>
          <w:szCs w:val="20"/>
        </w:rPr>
        <w:t xml:space="preserve">8.5. В случае, если обстоятельства непреодолимой силы будут сохраняться более </w:t>
      </w:r>
      <w:r>
        <w:rPr>
          <w:sz w:val="20"/>
          <w:szCs w:val="20"/>
        </w:rPr>
        <w:t>30</w:t>
      </w:r>
      <w:r w:rsidRPr="005B1A6C">
        <w:rPr>
          <w:sz w:val="20"/>
          <w:szCs w:val="20"/>
        </w:rPr>
        <w:t xml:space="preserve"> (</w:t>
      </w:r>
      <w:r>
        <w:rPr>
          <w:sz w:val="20"/>
          <w:szCs w:val="20"/>
        </w:rPr>
        <w:t>тридцати</w:t>
      </w:r>
      <w:r w:rsidRPr="005B1A6C">
        <w:rPr>
          <w:sz w:val="20"/>
          <w:szCs w:val="20"/>
        </w:rPr>
        <w:t xml:space="preserve">) </w:t>
      </w:r>
      <w:r>
        <w:rPr>
          <w:sz w:val="20"/>
          <w:szCs w:val="20"/>
        </w:rPr>
        <w:t>рабочих</w:t>
      </w:r>
      <w:r w:rsidRPr="005B1A6C">
        <w:rPr>
          <w:sz w:val="20"/>
          <w:szCs w:val="20"/>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r>
        <w:t xml:space="preserve">. </w:t>
      </w:r>
    </w:p>
    <w:p w:rsidR="00790E3D" w:rsidRDefault="00790E3D" w:rsidP="00A75358">
      <w:pPr>
        <w:spacing w:after="0" w:line="240" w:lineRule="auto"/>
        <w:ind w:firstLine="710"/>
        <w:jc w:val="both"/>
        <w:rPr>
          <w:rFonts w:ascii="Times New Roman" w:hAnsi="Times New Roman" w:cs="Times New Roman"/>
          <w:sz w:val="20"/>
          <w:szCs w:val="20"/>
        </w:rPr>
      </w:pPr>
    </w:p>
    <w:p w:rsidR="005B1A6C" w:rsidRPr="005B1A6C" w:rsidRDefault="005B1A6C" w:rsidP="00A75358">
      <w:pPr>
        <w:spacing w:after="0" w:line="240" w:lineRule="auto"/>
        <w:ind w:firstLine="710"/>
        <w:jc w:val="center"/>
        <w:rPr>
          <w:rFonts w:ascii="Times New Roman" w:hAnsi="Times New Roman" w:cs="Times New Roman"/>
          <w:b/>
          <w:sz w:val="20"/>
          <w:szCs w:val="20"/>
        </w:rPr>
      </w:pPr>
      <w:r w:rsidRPr="005B1A6C">
        <w:rPr>
          <w:rFonts w:ascii="Times New Roman" w:hAnsi="Times New Roman" w:cs="Times New Roman"/>
          <w:b/>
          <w:sz w:val="20"/>
          <w:szCs w:val="20"/>
        </w:rPr>
        <w:t>9. Порядок разрешения споров</w:t>
      </w:r>
    </w:p>
    <w:p w:rsidR="005B1A6C" w:rsidRPr="005B1A6C" w:rsidRDefault="005B1A6C"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9</w:t>
      </w:r>
      <w:r w:rsidRPr="005B1A6C">
        <w:rPr>
          <w:rFonts w:ascii="Times New Roman" w:hAnsi="Times New Roman" w:cs="Times New Roman"/>
          <w:sz w:val="20"/>
          <w:szCs w:val="20"/>
        </w:rPr>
        <w:t>.1. Все споры или разногласия, возникающие между Сторонами по настоящему Контракту или в связи с ним, разрешаются путем переговоров между ними.</w:t>
      </w:r>
    </w:p>
    <w:p w:rsidR="005B1A6C" w:rsidRPr="005B1A6C" w:rsidRDefault="005B1A6C"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9</w:t>
      </w:r>
      <w:r w:rsidRPr="005B1A6C">
        <w:rPr>
          <w:rFonts w:ascii="Times New Roman" w:hAnsi="Times New Roman" w:cs="Times New Roman"/>
          <w:sz w:val="20"/>
          <w:szCs w:val="20"/>
        </w:rPr>
        <w:t xml:space="preserve">.2. Срок рассмотрения писем, уведомлений или претензий не может превышать 10 (десяти) рабочих дней с даты их получения. </w:t>
      </w:r>
    </w:p>
    <w:p w:rsidR="005B1A6C" w:rsidRDefault="005B1A6C"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9</w:t>
      </w:r>
      <w:r w:rsidRPr="005B1A6C">
        <w:rPr>
          <w:rFonts w:ascii="Times New Roman" w:hAnsi="Times New Roman" w:cs="Times New Roman"/>
          <w:sz w:val="20"/>
          <w:szCs w:val="20"/>
        </w:rPr>
        <w:t>.3.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соответствии с порядком, установленным законодательством РФ.</w:t>
      </w:r>
    </w:p>
    <w:p w:rsidR="005B1A6C" w:rsidRDefault="005B1A6C" w:rsidP="00A75358">
      <w:pPr>
        <w:spacing w:after="0" w:line="240" w:lineRule="auto"/>
        <w:ind w:firstLine="710"/>
        <w:jc w:val="both"/>
        <w:rPr>
          <w:rFonts w:ascii="Times New Roman" w:hAnsi="Times New Roman" w:cs="Times New Roman"/>
          <w:sz w:val="20"/>
          <w:szCs w:val="20"/>
        </w:rPr>
      </w:pPr>
    </w:p>
    <w:p w:rsidR="005B1A6C" w:rsidRPr="005B1A6C" w:rsidRDefault="005B1A6C" w:rsidP="00A75358">
      <w:pPr>
        <w:spacing w:after="0" w:line="240" w:lineRule="auto"/>
        <w:ind w:firstLine="710"/>
        <w:jc w:val="center"/>
        <w:rPr>
          <w:rFonts w:ascii="Times New Roman" w:hAnsi="Times New Roman" w:cs="Times New Roman"/>
          <w:b/>
          <w:sz w:val="20"/>
          <w:szCs w:val="20"/>
        </w:rPr>
      </w:pPr>
      <w:r w:rsidRPr="005B1A6C">
        <w:rPr>
          <w:rFonts w:ascii="Times New Roman" w:hAnsi="Times New Roman" w:cs="Times New Roman"/>
          <w:b/>
          <w:sz w:val="20"/>
          <w:szCs w:val="20"/>
        </w:rPr>
        <w:t>10. Срок действия контракта и его прекращение</w:t>
      </w:r>
    </w:p>
    <w:p w:rsidR="005B1A6C" w:rsidRPr="005B1A6C" w:rsidRDefault="005B1A6C"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10</w:t>
      </w:r>
      <w:r w:rsidRPr="005B1A6C">
        <w:rPr>
          <w:rFonts w:ascii="Times New Roman" w:hAnsi="Times New Roman" w:cs="Times New Roman"/>
          <w:sz w:val="20"/>
          <w:szCs w:val="20"/>
        </w:rPr>
        <w:t xml:space="preserve">.1. Настоящий Контракт вступает в силу с даты его заключения обеими Сторонами и </w:t>
      </w:r>
      <w:r w:rsidRPr="00B21A92">
        <w:rPr>
          <w:rFonts w:ascii="Times New Roman" w:hAnsi="Times New Roman" w:cs="Times New Roman"/>
          <w:sz w:val="20"/>
          <w:szCs w:val="20"/>
        </w:rPr>
        <w:t xml:space="preserve">действует по </w:t>
      </w:r>
      <w:r w:rsidR="00A00B2E">
        <w:rPr>
          <w:rFonts w:ascii="Times New Roman" w:hAnsi="Times New Roman" w:cs="Times New Roman"/>
          <w:sz w:val="20"/>
          <w:szCs w:val="20"/>
        </w:rPr>
        <w:t>31</w:t>
      </w:r>
      <w:r w:rsidRPr="00B21A92">
        <w:rPr>
          <w:rFonts w:ascii="Times New Roman" w:hAnsi="Times New Roman" w:cs="Times New Roman"/>
          <w:sz w:val="20"/>
          <w:szCs w:val="20"/>
        </w:rPr>
        <w:t>.</w:t>
      </w:r>
      <w:r w:rsidR="00A00B2E">
        <w:rPr>
          <w:rFonts w:ascii="Times New Roman" w:hAnsi="Times New Roman" w:cs="Times New Roman"/>
          <w:sz w:val="20"/>
          <w:szCs w:val="20"/>
        </w:rPr>
        <w:t>12</w:t>
      </w:r>
      <w:r w:rsidRPr="00B21A92">
        <w:rPr>
          <w:rFonts w:ascii="Times New Roman" w:hAnsi="Times New Roman" w:cs="Times New Roman"/>
          <w:sz w:val="20"/>
          <w:szCs w:val="20"/>
        </w:rPr>
        <w:t>.202</w:t>
      </w:r>
      <w:r w:rsidR="00A00B2E">
        <w:rPr>
          <w:rFonts w:ascii="Times New Roman" w:hAnsi="Times New Roman" w:cs="Times New Roman"/>
          <w:sz w:val="20"/>
          <w:szCs w:val="20"/>
        </w:rPr>
        <w:t>6</w:t>
      </w:r>
      <w:r w:rsidR="00D24AF9" w:rsidRPr="00B21A92">
        <w:rPr>
          <w:rFonts w:ascii="Times New Roman" w:hAnsi="Times New Roman" w:cs="Times New Roman"/>
          <w:sz w:val="20"/>
          <w:szCs w:val="20"/>
        </w:rPr>
        <w:t xml:space="preserve"> </w:t>
      </w:r>
      <w:r w:rsidR="00681617">
        <w:rPr>
          <w:rFonts w:ascii="Times New Roman" w:hAnsi="Times New Roman" w:cs="Times New Roman"/>
          <w:sz w:val="20"/>
          <w:szCs w:val="20"/>
        </w:rPr>
        <w:t>г.</w:t>
      </w:r>
      <w:bookmarkStart w:id="7" w:name="_GoBack"/>
      <w:bookmarkEnd w:id="7"/>
      <w:r w:rsidRPr="00B21A92">
        <w:rPr>
          <w:rFonts w:ascii="Times New Roman" w:hAnsi="Times New Roman" w:cs="Times New Roman"/>
          <w:sz w:val="20"/>
          <w:szCs w:val="20"/>
        </w:rPr>
        <w:t xml:space="preserve"> (включительно), а в части неисполненных обязательств - до полного их исполнения Сторонами.</w:t>
      </w:r>
      <w:r w:rsidRPr="005B1A6C">
        <w:rPr>
          <w:rFonts w:ascii="Times New Roman" w:hAnsi="Times New Roman" w:cs="Times New Roman"/>
          <w:sz w:val="20"/>
          <w:szCs w:val="20"/>
        </w:rPr>
        <w:t xml:space="preserve"> </w:t>
      </w:r>
    </w:p>
    <w:p w:rsidR="005B1A6C" w:rsidRPr="005B1A6C" w:rsidRDefault="005B1A6C"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10</w:t>
      </w:r>
      <w:r w:rsidRPr="005B1A6C">
        <w:rPr>
          <w:rFonts w:ascii="Times New Roman" w:hAnsi="Times New Roman" w:cs="Times New Roman"/>
          <w:sz w:val="20"/>
          <w:szCs w:val="20"/>
        </w:rPr>
        <w:t>.2. Окончание срока действия настоящего Контракта не влечет прекращения неисполненных обязательств Сторон по настоящему Контракту.</w:t>
      </w:r>
    </w:p>
    <w:p w:rsidR="005B1A6C" w:rsidRPr="005B1A6C" w:rsidRDefault="005B1A6C"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10</w:t>
      </w:r>
      <w:r w:rsidRPr="005B1A6C">
        <w:rPr>
          <w:rFonts w:ascii="Times New Roman" w:hAnsi="Times New Roman" w:cs="Times New Roman"/>
          <w:sz w:val="20"/>
          <w:szCs w:val="20"/>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5B1A6C" w:rsidRPr="005B1A6C" w:rsidRDefault="005B1A6C"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10</w:t>
      </w:r>
      <w:r w:rsidRPr="005B1A6C">
        <w:rPr>
          <w:rFonts w:ascii="Times New Roman" w:hAnsi="Times New Roman" w:cs="Times New Roman"/>
          <w:sz w:val="20"/>
          <w:szCs w:val="20"/>
        </w:rPr>
        <w:t>.4.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случае обнаружения недостатков, которые исключают возможность эксплуатации результата услуг и не могут быть устранены Исполнителем.</w:t>
      </w:r>
    </w:p>
    <w:p w:rsidR="005B1A6C" w:rsidRPr="005B1A6C" w:rsidRDefault="005B1A6C"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lastRenderedPageBreak/>
        <w:t>10</w:t>
      </w:r>
      <w:r w:rsidRPr="005B1A6C">
        <w:rPr>
          <w:rFonts w:ascii="Times New Roman" w:hAnsi="Times New Roman" w:cs="Times New Roman"/>
          <w:sz w:val="20"/>
          <w:szCs w:val="20"/>
        </w:rPr>
        <w:t>.4.1. Расторжение Контракта в одностороннем порядке возможно, в том числе, при существенном нарушении Контракта другой Стороной. Существенным признается нарушение Контракта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Контракта. Существенным признается также зафиксированное Заказчиком (приемочной комиссией, привлеченной Заказчиком для приемки экспертной организацией, экспертом) неисполнение и (или) ненадлежащее исполнение Исполнителем обязательств, предусмотренных Контрактом.</w:t>
      </w:r>
    </w:p>
    <w:p w:rsidR="005B1A6C" w:rsidRPr="005B1A6C" w:rsidRDefault="005B1A6C"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10</w:t>
      </w:r>
      <w:r w:rsidRPr="005B1A6C">
        <w:rPr>
          <w:rFonts w:ascii="Times New Roman" w:hAnsi="Times New Roman" w:cs="Times New Roman"/>
          <w:sz w:val="20"/>
          <w:szCs w:val="20"/>
        </w:rPr>
        <w:t>.5. Стороны вправе исключительно по взаимному соглашению вносить изменения в настоящий Контракт в случаях:</w:t>
      </w:r>
    </w:p>
    <w:p w:rsidR="005B1A6C" w:rsidRPr="005B1A6C" w:rsidRDefault="005B1A6C" w:rsidP="00A75358">
      <w:pPr>
        <w:spacing w:after="0" w:line="240" w:lineRule="auto"/>
        <w:ind w:firstLine="710"/>
        <w:jc w:val="both"/>
        <w:rPr>
          <w:rFonts w:ascii="Times New Roman" w:hAnsi="Times New Roman" w:cs="Times New Roman"/>
          <w:sz w:val="20"/>
          <w:szCs w:val="20"/>
        </w:rPr>
      </w:pPr>
      <w:r w:rsidRPr="005B1A6C">
        <w:rPr>
          <w:rFonts w:ascii="Times New Roman" w:hAnsi="Times New Roman" w:cs="Times New Roman"/>
          <w:sz w:val="20"/>
          <w:szCs w:val="20"/>
        </w:rPr>
        <w:t>1) изменения юридического или фактического адреса, банковских или иных реквизитов Сторон.</w:t>
      </w:r>
    </w:p>
    <w:p w:rsidR="005B1A6C" w:rsidRPr="005B1A6C" w:rsidRDefault="005B1A6C" w:rsidP="00A75358">
      <w:pPr>
        <w:spacing w:after="0" w:line="240" w:lineRule="auto"/>
        <w:ind w:firstLine="710"/>
        <w:jc w:val="both"/>
        <w:rPr>
          <w:rFonts w:ascii="Times New Roman" w:hAnsi="Times New Roman" w:cs="Times New Roman"/>
          <w:sz w:val="20"/>
          <w:szCs w:val="20"/>
        </w:rPr>
      </w:pPr>
      <w:r w:rsidRPr="005B1A6C">
        <w:rPr>
          <w:rFonts w:ascii="Times New Roman" w:hAnsi="Times New Roman" w:cs="Times New Roman"/>
          <w:sz w:val="20"/>
          <w:szCs w:val="20"/>
        </w:rPr>
        <w:t>2) устранение технических и /или арифметических ошибок;</w:t>
      </w:r>
    </w:p>
    <w:p w:rsidR="005B1A6C" w:rsidRPr="005B1A6C" w:rsidRDefault="005B1A6C" w:rsidP="00A75358">
      <w:pPr>
        <w:spacing w:after="0" w:line="240" w:lineRule="auto"/>
        <w:ind w:firstLine="710"/>
        <w:jc w:val="both"/>
        <w:rPr>
          <w:rFonts w:ascii="Times New Roman" w:hAnsi="Times New Roman" w:cs="Times New Roman"/>
          <w:sz w:val="20"/>
          <w:szCs w:val="20"/>
        </w:rPr>
      </w:pPr>
      <w:r w:rsidRPr="005B1A6C">
        <w:rPr>
          <w:rFonts w:ascii="Times New Roman" w:hAnsi="Times New Roman" w:cs="Times New Roman"/>
          <w:sz w:val="20"/>
          <w:szCs w:val="20"/>
        </w:rPr>
        <w:t>3) при изменении терминов, понятий, отдельных положений Контракта для приведения его в соответствие с действующим законодательством.</w:t>
      </w:r>
    </w:p>
    <w:p w:rsidR="005B1A6C" w:rsidRPr="005B1A6C" w:rsidRDefault="005B1A6C" w:rsidP="00A75358">
      <w:pPr>
        <w:spacing w:after="0" w:line="240" w:lineRule="auto"/>
        <w:ind w:firstLine="710"/>
        <w:jc w:val="both"/>
        <w:rPr>
          <w:rFonts w:ascii="Times New Roman" w:hAnsi="Times New Roman" w:cs="Times New Roman"/>
          <w:sz w:val="20"/>
          <w:szCs w:val="20"/>
        </w:rPr>
      </w:pPr>
      <w:r w:rsidRPr="005B1A6C">
        <w:rPr>
          <w:rFonts w:ascii="Times New Roman" w:hAnsi="Times New Roman" w:cs="Times New Roman"/>
          <w:sz w:val="20"/>
          <w:szCs w:val="20"/>
        </w:rPr>
        <w:t>Для Сторон данные изменения признаются изменениями несущественных условий Контракта в целях применения положений ч.1 ст. 95 Федерального закона о контрактной системе.</w:t>
      </w:r>
    </w:p>
    <w:p w:rsidR="005B1A6C" w:rsidRPr="005B1A6C" w:rsidRDefault="005B1A6C"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10</w:t>
      </w:r>
      <w:r w:rsidRPr="005B1A6C">
        <w:rPr>
          <w:rFonts w:ascii="Times New Roman" w:hAnsi="Times New Roman" w:cs="Times New Roman"/>
          <w:sz w:val="20"/>
          <w:szCs w:val="20"/>
        </w:rPr>
        <w:t>.6.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rsidR="005B1A6C" w:rsidRPr="005B1A6C" w:rsidRDefault="005B1A6C"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10</w:t>
      </w:r>
      <w:r w:rsidRPr="005B1A6C">
        <w:rPr>
          <w:rFonts w:ascii="Times New Roman" w:hAnsi="Times New Roman" w:cs="Times New Roman"/>
          <w:sz w:val="20"/>
          <w:szCs w:val="20"/>
        </w:rPr>
        <w:t xml:space="preserve">.7. Расторжение Контракта по соглашению Сторон производится Сторонами путем подписания соответствующего соглашения о расторжении. </w:t>
      </w:r>
    </w:p>
    <w:p w:rsidR="005B1A6C" w:rsidRDefault="005B1A6C"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10</w:t>
      </w:r>
      <w:r w:rsidRPr="005B1A6C">
        <w:rPr>
          <w:rFonts w:ascii="Times New Roman" w:hAnsi="Times New Roman" w:cs="Times New Roman"/>
          <w:sz w:val="20"/>
          <w:szCs w:val="20"/>
        </w:rPr>
        <w:t>.8. Сторона, которой направлено предложение о расторжении Контракта по соглашению Сторон, должна дать письменный ответ по существу в срок не позднее 10 (десяти) рабочих дней с даты его получения.</w:t>
      </w:r>
    </w:p>
    <w:p w:rsidR="005B1A6C" w:rsidRDefault="005B1A6C" w:rsidP="00A75358">
      <w:pPr>
        <w:spacing w:after="0" w:line="240" w:lineRule="auto"/>
        <w:ind w:firstLine="710"/>
        <w:jc w:val="both"/>
        <w:rPr>
          <w:rFonts w:ascii="Times New Roman" w:hAnsi="Times New Roman" w:cs="Times New Roman"/>
          <w:sz w:val="20"/>
          <w:szCs w:val="20"/>
        </w:rPr>
      </w:pPr>
    </w:p>
    <w:p w:rsidR="001D7B54" w:rsidRPr="001D7B54" w:rsidRDefault="001D7B54" w:rsidP="00A75358">
      <w:pPr>
        <w:spacing w:after="0" w:line="240" w:lineRule="auto"/>
        <w:ind w:firstLine="710"/>
        <w:jc w:val="center"/>
        <w:rPr>
          <w:rFonts w:ascii="Times New Roman" w:hAnsi="Times New Roman" w:cs="Times New Roman"/>
          <w:b/>
          <w:sz w:val="20"/>
          <w:szCs w:val="20"/>
        </w:rPr>
      </w:pPr>
      <w:r w:rsidRPr="001D7B54">
        <w:rPr>
          <w:rFonts w:ascii="Times New Roman" w:hAnsi="Times New Roman" w:cs="Times New Roman"/>
          <w:b/>
          <w:sz w:val="20"/>
          <w:szCs w:val="20"/>
        </w:rPr>
        <w:t>1</w:t>
      </w:r>
      <w:r>
        <w:rPr>
          <w:rFonts w:ascii="Times New Roman" w:hAnsi="Times New Roman" w:cs="Times New Roman"/>
          <w:b/>
          <w:sz w:val="20"/>
          <w:szCs w:val="20"/>
        </w:rPr>
        <w:t>1</w:t>
      </w:r>
      <w:r w:rsidRPr="001D7B54">
        <w:rPr>
          <w:rFonts w:ascii="Times New Roman" w:hAnsi="Times New Roman" w:cs="Times New Roman"/>
          <w:b/>
          <w:sz w:val="20"/>
          <w:szCs w:val="20"/>
        </w:rPr>
        <w:t>. Антикоррупционная оговорка</w:t>
      </w:r>
    </w:p>
    <w:p w:rsidR="001D7B54" w:rsidRPr="001D7B54" w:rsidRDefault="001D7B54" w:rsidP="00A75358">
      <w:pPr>
        <w:spacing w:after="0" w:line="240" w:lineRule="auto"/>
        <w:ind w:firstLine="710"/>
        <w:jc w:val="both"/>
        <w:rPr>
          <w:rFonts w:ascii="Times New Roman" w:hAnsi="Times New Roman" w:cs="Times New Roman"/>
          <w:sz w:val="20"/>
          <w:szCs w:val="20"/>
        </w:rPr>
      </w:pPr>
      <w:r w:rsidRPr="001D7B54">
        <w:rPr>
          <w:rFonts w:ascii="Times New Roman" w:hAnsi="Times New Roman" w:cs="Times New Roman"/>
          <w:sz w:val="20"/>
          <w:szCs w:val="20"/>
        </w:rPr>
        <w:t xml:space="preserve">  1</w:t>
      </w:r>
      <w:r>
        <w:rPr>
          <w:rFonts w:ascii="Times New Roman" w:hAnsi="Times New Roman" w:cs="Times New Roman"/>
          <w:sz w:val="20"/>
          <w:szCs w:val="20"/>
        </w:rPr>
        <w:t>1</w:t>
      </w:r>
      <w:r w:rsidRPr="001D7B54">
        <w:rPr>
          <w:rFonts w:ascii="Times New Roman" w:hAnsi="Times New Roman" w:cs="Times New Roman"/>
          <w:sz w:val="20"/>
          <w:szCs w:val="20"/>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D7B54" w:rsidRPr="001D7B54" w:rsidRDefault="001D7B54" w:rsidP="00A75358">
      <w:pPr>
        <w:spacing w:after="0" w:line="240" w:lineRule="auto"/>
        <w:ind w:firstLine="710"/>
        <w:jc w:val="both"/>
        <w:rPr>
          <w:rFonts w:ascii="Times New Roman" w:hAnsi="Times New Roman" w:cs="Times New Roman"/>
          <w:sz w:val="20"/>
          <w:szCs w:val="20"/>
        </w:rPr>
      </w:pPr>
      <w:r w:rsidRPr="001D7B54">
        <w:rPr>
          <w:rFonts w:ascii="Times New Roman" w:hAnsi="Times New Roman" w:cs="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D7B54" w:rsidRPr="001D7B54" w:rsidRDefault="001D7B54" w:rsidP="00A75358">
      <w:pPr>
        <w:spacing w:after="0" w:line="240" w:lineRule="auto"/>
        <w:ind w:firstLine="710"/>
        <w:jc w:val="both"/>
        <w:rPr>
          <w:rFonts w:ascii="Times New Roman" w:hAnsi="Times New Roman" w:cs="Times New Roman"/>
          <w:sz w:val="20"/>
          <w:szCs w:val="20"/>
        </w:rPr>
      </w:pPr>
      <w:r w:rsidRPr="001D7B54">
        <w:rPr>
          <w:rFonts w:ascii="Times New Roman" w:hAnsi="Times New Roman" w:cs="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1D7B54" w:rsidRPr="001D7B54" w:rsidRDefault="001D7B54" w:rsidP="00A75358">
      <w:pPr>
        <w:spacing w:after="0" w:line="240" w:lineRule="auto"/>
        <w:ind w:firstLine="710"/>
        <w:jc w:val="both"/>
        <w:rPr>
          <w:rFonts w:ascii="Times New Roman" w:hAnsi="Times New Roman" w:cs="Times New Roman"/>
          <w:sz w:val="20"/>
          <w:szCs w:val="20"/>
        </w:rPr>
      </w:pPr>
      <w:r w:rsidRPr="001D7B54">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1D7B54" w:rsidRDefault="001D7B54" w:rsidP="00A75358">
      <w:pPr>
        <w:spacing w:after="0" w:line="240" w:lineRule="auto"/>
        <w:ind w:firstLine="710"/>
        <w:jc w:val="center"/>
        <w:rPr>
          <w:rFonts w:ascii="Times New Roman" w:hAnsi="Times New Roman" w:cs="Times New Roman"/>
          <w:b/>
          <w:sz w:val="20"/>
          <w:szCs w:val="20"/>
        </w:rPr>
      </w:pPr>
    </w:p>
    <w:p w:rsidR="005B1A6C" w:rsidRPr="001D7B54" w:rsidRDefault="005B1A6C" w:rsidP="00A75358">
      <w:pPr>
        <w:spacing w:after="0" w:line="240" w:lineRule="auto"/>
        <w:ind w:firstLine="710"/>
        <w:jc w:val="center"/>
        <w:rPr>
          <w:rFonts w:ascii="Times New Roman" w:hAnsi="Times New Roman" w:cs="Times New Roman"/>
          <w:b/>
          <w:sz w:val="20"/>
          <w:szCs w:val="20"/>
        </w:rPr>
      </w:pPr>
      <w:r w:rsidRPr="001D7B54">
        <w:rPr>
          <w:rFonts w:ascii="Times New Roman" w:hAnsi="Times New Roman" w:cs="Times New Roman"/>
          <w:b/>
          <w:sz w:val="20"/>
          <w:szCs w:val="20"/>
        </w:rPr>
        <w:t>1</w:t>
      </w:r>
      <w:r w:rsidR="001D7B54">
        <w:rPr>
          <w:rFonts w:ascii="Times New Roman" w:hAnsi="Times New Roman" w:cs="Times New Roman"/>
          <w:b/>
          <w:sz w:val="20"/>
          <w:szCs w:val="20"/>
        </w:rPr>
        <w:t>2</w:t>
      </w:r>
      <w:r w:rsidRPr="001D7B54">
        <w:rPr>
          <w:rFonts w:ascii="Times New Roman" w:hAnsi="Times New Roman" w:cs="Times New Roman"/>
          <w:b/>
          <w:sz w:val="20"/>
          <w:szCs w:val="20"/>
        </w:rPr>
        <w:t>. Прочие условия</w:t>
      </w:r>
    </w:p>
    <w:p w:rsidR="001D7B54" w:rsidRPr="001D7B54" w:rsidRDefault="005B1A6C"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w:t>
      </w:r>
      <w:r w:rsidR="001D7B54">
        <w:rPr>
          <w:rFonts w:ascii="Times New Roman" w:hAnsi="Times New Roman" w:cs="Times New Roman"/>
          <w:sz w:val="20"/>
          <w:szCs w:val="20"/>
        </w:rPr>
        <w:t>2</w:t>
      </w:r>
      <w:r>
        <w:rPr>
          <w:rFonts w:ascii="Times New Roman" w:hAnsi="Times New Roman" w:cs="Times New Roman"/>
          <w:sz w:val="20"/>
          <w:szCs w:val="20"/>
        </w:rPr>
        <w:t xml:space="preserve">.1. </w:t>
      </w:r>
      <w:r w:rsidR="001D7B54" w:rsidRPr="001D7B54">
        <w:rPr>
          <w:rFonts w:ascii="Times New Roman" w:hAnsi="Times New Roman" w:cs="Times New Roman"/>
          <w:sz w:val="20"/>
          <w:szCs w:val="20"/>
        </w:rPr>
        <w:t>Любые изменения и дополнения к настоящему Контракту действительны, если они совершены в письменной форме, подписаны обеими сторонами и скреплены печатями (при наличии).</w:t>
      </w:r>
    </w:p>
    <w:p w:rsidR="001D7B54" w:rsidRPr="001D7B54" w:rsidRDefault="001D7B54"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12.2</w:t>
      </w:r>
      <w:r w:rsidRPr="001D7B54">
        <w:rPr>
          <w:rFonts w:ascii="Times New Roman" w:hAnsi="Times New Roman" w:cs="Times New Roman"/>
          <w:sz w:val="20"/>
          <w:szCs w:val="20"/>
        </w:rPr>
        <w:t>. Стороны обязаны сообщать друг другу об изменении своего места нахождения, почтового адреса, номеров телефонов, факсов и банковских реквизитов в течение 5 календарных дней с даты наступления таких изменений.</w:t>
      </w:r>
    </w:p>
    <w:p w:rsidR="001D7B54" w:rsidRPr="001D7B54" w:rsidRDefault="001D7B54"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12.3</w:t>
      </w:r>
      <w:r w:rsidRPr="001D7B54">
        <w:rPr>
          <w:rFonts w:ascii="Times New Roman" w:hAnsi="Times New Roman" w:cs="Times New Roman"/>
          <w:sz w:val="20"/>
          <w:szCs w:val="20"/>
        </w:rPr>
        <w:t>. Ни одна из сторон не вправе передавать третьим лицам сведения, ставшие ей известными в ходе исполнения настоящего Контракта или полученные во исполнение настоящего Контракта.</w:t>
      </w:r>
    </w:p>
    <w:p w:rsidR="001D7B54" w:rsidRPr="001D7B54" w:rsidRDefault="001D7B54"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12.4</w:t>
      </w:r>
      <w:r w:rsidRPr="001D7B54">
        <w:rPr>
          <w:rFonts w:ascii="Times New Roman" w:hAnsi="Times New Roman" w:cs="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1D7B54" w:rsidRPr="001D7B54" w:rsidRDefault="001D7B54"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12.5</w:t>
      </w:r>
      <w:r w:rsidRPr="001D7B54">
        <w:rPr>
          <w:rFonts w:ascii="Times New Roman" w:hAnsi="Times New Roman" w:cs="Times New Roman"/>
          <w:sz w:val="20"/>
          <w:szCs w:val="20"/>
        </w:rPr>
        <w:t>. Ни одна из Сторон не вправе переуступать свои права и/или обязанности по настоящему Контракту третьим лицам без письменного согласия другой стороны.</w:t>
      </w:r>
    </w:p>
    <w:p w:rsidR="001D7B54" w:rsidRPr="001D7B54" w:rsidRDefault="001D7B54"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12.6</w:t>
      </w:r>
      <w:r w:rsidRPr="001D7B54">
        <w:rPr>
          <w:rFonts w:ascii="Times New Roman" w:hAnsi="Times New Roman" w:cs="Times New Roman"/>
          <w:sz w:val="20"/>
          <w:szCs w:val="20"/>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7B54" w:rsidRPr="001D7B54" w:rsidRDefault="001D7B54" w:rsidP="00A75358">
      <w:pPr>
        <w:spacing w:after="0" w:line="240" w:lineRule="auto"/>
        <w:ind w:firstLine="710"/>
        <w:jc w:val="both"/>
        <w:rPr>
          <w:rFonts w:ascii="Times New Roman" w:hAnsi="Times New Roman" w:cs="Times New Roman"/>
          <w:sz w:val="20"/>
          <w:szCs w:val="20"/>
        </w:rPr>
      </w:pPr>
      <w:r w:rsidRPr="001D7B54">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D7B54" w:rsidRPr="001D7B54" w:rsidRDefault="001D7B54" w:rsidP="00A75358">
      <w:pPr>
        <w:spacing w:after="0" w:line="240" w:lineRule="auto"/>
        <w:ind w:firstLine="710"/>
        <w:jc w:val="both"/>
        <w:rPr>
          <w:rFonts w:ascii="Times New Roman" w:hAnsi="Times New Roman" w:cs="Times New Roman"/>
          <w:sz w:val="20"/>
          <w:szCs w:val="20"/>
        </w:rPr>
      </w:pPr>
      <w:r w:rsidRPr="001D7B54">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7B54" w:rsidRPr="001D7B54" w:rsidRDefault="001D7B54" w:rsidP="00A75358">
      <w:pPr>
        <w:spacing w:after="0" w:line="240" w:lineRule="auto"/>
        <w:ind w:firstLine="710"/>
        <w:jc w:val="both"/>
        <w:rPr>
          <w:rFonts w:ascii="Times New Roman" w:hAnsi="Times New Roman" w:cs="Times New Roman"/>
          <w:sz w:val="20"/>
          <w:szCs w:val="20"/>
        </w:rPr>
      </w:pPr>
      <w:r w:rsidRPr="001D7B54">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1D7B54" w:rsidRPr="001D7B54" w:rsidRDefault="001D7B54"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lastRenderedPageBreak/>
        <w:t>12.7</w:t>
      </w:r>
      <w:r w:rsidRPr="001D7B54">
        <w:rPr>
          <w:rFonts w:ascii="Times New Roman" w:hAnsi="Times New Roman" w:cs="Times New Roman"/>
          <w:sz w:val="20"/>
          <w:szCs w:val="20"/>
        </w:rPr>
        <w:t xml:space="preserve">. Письма, претензии и уведомления и иные документы (за исключением Акта приемки оказанных услуг), которые одна Сторона направляет другой Стороне в соответствии с Контрактом, направляются в электронном виде по электронной почте, указанной в разделе 10 Контракта. Стороны обязуются принять все необходимые меры к сохранности и учёту подлинников документов и незамедлительно по запросу предоставлять их в распоряжение другой Стороне посредством почтовой связи. В случае </w:t>
      </w:r>
      <w:proofErr w:type="spellStart"/>
      <w:r w:rsidRPr="001D7B54">
        <w:rPr>
          <w:rFonts w:ascii="Times New Roman" w:hAnsi="Times New Roman" w:cs="Times New Roman"/>
          <w:sz w:val="20"/>
          <w:szCs w:val="20"/>
        </w:rPr>
        <w:t>непредоставления</w:t>
      </w:r>
      <w:proofErr w:type="spellEnd"/>
      <w:r w:rsidRPr="001D7B54">
        <w:rPr>
          <w:rFonts w:ascii="Times New Roman" w:hAnsi="Times New Roman" w:cs="Times New Roman"/>
          <w:sz w:val="20"/>
          <w:szCs w:val="20"/>
        </w:rPr>
        <w:t xml:space="preserve"> подлинника документа Сторона лишается права оспаривать в суде его подлинность либо отсутствие.</w:t>
      </w:r>
    </w:p>
    <w:p w:rsidR="001D7B54" w:rsidRPr="001D7B54" w:rsidRDefault="001D7B54"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12.8</w:t>
      </w:r>
      <w:r w:rsidRPr="001D7B54">
        <w:rPr>
          <w:rFonts w:ascii="Times New Roman" w:hAnsi="Times New Roman" w:cs="Times New Roman"/>
          <w:sz w:val="20"/>
          <w:szCs w:val="20"/>
        </w:rPr>
        <w:t>. К настоящему Контракту прилагаются и являются его неотъемлемой частью:</w:t>
      </w:r>
    </w:p>
    <w:p w:rsidR="001D7B54" w:rsidRPr="001D7B54" w:rsidRDefault="001D7B54"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 xml:space="preserve">- </w:t>
      </w:r>
      <w:r w:rsidRPr="001D7B54">
        <w:rPr>
          <w:rFonts w:ascii="Times New Roman" w:hAnsi="Times New Roman" w:cs="Times New Roman"/>
          <w:sz w:val="20"/>
          <w:szCs w:val="20"/>
        </w:rPr>
        <w:t>Приложение № 1 (Техническое задание);</w:t>
      </w:r>
    </w:p>
    <w:p w:rsidR="001D7B54" w:rsidRPr="001D7B54" w:rsidRDefault="001D7B54"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 xml:space="preserve">- </w:t>
      </w:r>
      <w:r w:rsidRPr="001D7B54">
        <w:rPr>
          <w:rFonts w:ascii="Times New Roman" w:hAnsi="Times New Roman" w:cs="Times New Roman"/>
          <w:sz w:val="20"/>
          <w:szCs w:val="20"/>
        </w:rPr>
        <w:t>Приложение № 2 (</w:t>
      </w:r>
      <w:r>
        <w:rPr>
          <w:rFonts w:ascii="Times New Roman" w:hAnsi="Times New Roman" w:cs="Times New Roman"/>
          <w:sz w:val="20"/>
          <w:szCs w:val="20"/>
        </w:rPr>
        <w:t>Расчет</w:t>
      </w:r>
      <w:r w:rsidRPr="001D7B54">
        <w:rPr>
          <w:rFonts w:ascii="Times New Roman" w:hAnsi="Times New Roman" w:cs="Times New Roman"/>
          <w:sz w:val="20"/>
          <w:szCs w:val="20"/>
        </w:rPr>
        <w:t xml:space="preserve"> цены оказываемых услуг)</w:t>
      </w:r>
      <w:r>
        <w:rPr>
          <w:rFonts w:ascii="Times New Roman" w:hAnsi="Times New Roman" w:cs="Times New Roman"/>
          <w:sz w:val="20"/>
          <w:szCs w:val="20"/>
        </w:rPr>
        <w:t>.</w:t>
      </w:r>
    </w:p>
    <w:p w:rsidR="005B1A6C" w:rsidRDefault="001D7B54"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12.9</w:t>
      </w:r>
      <w:r w:rsidRPr="001D7B54">
        <w:rPr>
          <w:rFonts w:ascii="Times New Roman" w:hAnsi="Times New Roman" w:cs="Times New Roman"/>
          <w:sz w:val="20"/>
          <w:szCs w:val="20"/>
        </w:rPr>
        <w:t>. Исполнитель настоящим гарантирует соответствие единым требованиям, установленным пунктами 3 - 5, 7 - 11 части 1 статьи 31 Федерального закона о контрактной системе.</w:t>
      </w:r>
    </w:p>
    <w:p w:rsidR="001D7B54" w:rsidRDefault="001D7B54" w:rsidP="00A75358">
      <w:pPr>
        <w:spacing w:after="0" w:line="240" w:lineRule="auto"/>
        <w:ind w:firstLine="710"/>
        <w:jc w:val="both"/>
        <w:rPr>
          <w:rFonts w:ascii="Times New Roman" w:hAnsi="Times New Roman" w:cs="Times New Roman"/>
          <w:sz w:val="20"/>
          <w:szCs w:val="20"/>
        </w:rPr>
      </w:pPr>
    </w:p>
    <w:p w:rsidR="001D7B54" w:rsidRPr="001D7B54" w:rsidRDefault="001D7B54" w:rsidP="00A75358">
      <w:pPr>
        <w:spacing w:after="0" w:line="240" w:lineRule="auto"/>
        <w:jc w:val="center"/>
        <w:rPr>
          <w:rFonts w:ascii="Times New Roman" w:hAnsi="Times New Roman" w:cs="Times New Roman"/>
          <w:b/>
          <w:sz w:val="20"/>
          <w:szCs w:val="20"/>
        </w:rPr>
      </w:pPr>
      <w:r w:rsidRPr="001D7B54">
        <w:rPr>
          <w:rFonts w:ascii="Times New Roman" w:hAnsi="Times New Roman" w:cs="Times New Roman"/>
          <w:b/>
          <w:sz w:val="20"/>
          <w:szCs w:val="20"/>
        </w:rPr>
        <w:t>1</w:t>
      </w:r>
      <w:r w:rsidR="00101203">
        <w:rPr>
          <w:rFonts w:ascii="Times New Roman" w:hAnsi="Times New Roman" w:cs="Times New Roman"/>
          <w:b/>
          <w:sz w:val="20"/>
          <w:szCs w:val="20"/>
        </w:rPr>
        <w:t>3</w:t>
      </w:r>
      <w:r w:rsidRPr="001D7B54">
        <w:rPr>
          <w:rFonts w:ascii="Times New Roman" w:hAnsi="Times New Roman" w:cs="Times New Roman"/>
          <w:b/>
          <w:sz w:val="20"/>
          <w:szCs w:val="20"/>
        </w:rPr>
        <w:t xml:space="preserve">. </w:t>
      </w:r>
      <w:r w:rsidR="00C319AA">
        <w:rPr>
          <w:rFonts w:ascii="Times New Roman" w:hAnsi="Times New Roman" w:cs="Times New Roman"/>
          <w:b/>
          <w:sz w:val="20"/>
          <w:szCs w:val="20"/>
        </w:rPr>
        <w:t>М</w:t>
      </w:r>
      <w:r w:rsidR="00C319AA" w:rsidRPr="001D7B54">
        <w:rPr>
          <w:rFonts w:ascii="Times New Roman" w:hAnsi="Times New Roman" w:cs="Times New Roman"/>
          <w:b/>
          <w:sz w:val="20"/>
          <w:szCs w:val="20"/>
        </w:rPr>
        <w:t>есто нахождения и банковские реквизиты сторон</w:t>
      </w:r>
    </w:p>
    <w:p w:rsidR="001D7B54" w:rsidRPr="001D7B54" w:rsidRDefault="001D7B54" w:rsidP="00A75358">
      <w:pPr>
        <w:spacing w:after="0" w:line="240" w:lineRule="auto"/>
        <w:jc w:val="both"/>
        <w:rPr>
          <w:rFonts w:ascii="Times New Roman" w:hAnsi="Times New Roman" w:cs="Times New Roman"/>
          <w:sz w:val="20"/>
          <w:szCs w:val="20"/>
        </w:rPr>
      </w:pPr>
    </w:p>
    <w:p w:rsidR="001D7B54" w:rsidRPr="001D7B54" w:rsidRDefault="001D7B54" w:rsidP="00A75358">
      <w:pPr>
        <w:spacing w:after="0" w:line="240" w:lineRule="auto"/>
        <w:jc w:val="center"/>
        <w:rPr>
          <w:rFonts w:ascii="Times New Roman" w:hAnsi="Times New Roman" w:cs="Times New Roman"/>
          <w:sz w:val="20"/>
          <w:szCs w:val="20"/>
        </w:rPr>
      </w:pPr>
    </w:p>
    <w:tbl>
      <w:tblPr>
        <w:tblpPr w:leftFromText="180" w:rightFromText="180" w:vertAnchor="text" w:tblpX="156" w:tblpY="-205"/>
        <w:tblW w:w="10381" w:type="dxa"/>
        <w:tblLook w:val="0000" w:firstRow="0" w:lastRow="0" w:firstColumn="0" w:lastColumn="0" w:noHBand="0" w:noVBand="0"/>
      </w:tblPr>
      <w:tblGrid>
        <w:gridCol w:w="5222"/>
        <w:gridCol w:w="5159"/>
      </w:tblGrid>
      <w:tr w:rsidR="001D7B54" w:rsidRPr="001D7B54" w:rsidTr="00892B8B">
        <w:trPr>
          <w:trHeight w:val="3592"/>
        </w:trPr>
        <w:tc>
          <w:tcPr>
            <w:tcW w:w="5222" w:type="dxa"/>
          </w:tcPr>
          <w:p w:rsidR="001D7B54" w:rsidRPr="001D7B54" w:rsidRDefault="001D7B54" w:rsidP="00A75358">
            <w:pPr>
              <w:spacing w:after="0" w:line="240" w:lineRule="auto"/>
              <w:rPr>
                <w:rFonts w:ascii="Times New Roman" w:hAnsi="Times New Roman" w:cs="Times New Roman"/>
                <w:b/>
                <w:sz w:val="20"/>
                <w:szCs w:val="20"/>
              </w:rPr>
            </w:pPr>
            <w:r w:rsidRPr="001D7B54">
              <w:rPr>
                <w:rFonts w:ascii="Times New Roman" w:hAnsi="Times New Roman" w:cs="Times New Roman"/>
                <w:b/>
                <w:sz w:val="20"/>
                <w:szCs w:val="20"/>
              </w:rPr>
              <w:t>Заказчик</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 xml:space="preserve">Санкт-Петербургское государственное бюджетное учреждение здравоохранения «Клиническая инфекционная больница </w:t>
            </w:r>
            <w:r w:rsidRPr="001D7B54">
              <w:rPr>
                <w:rFonts w:ascii="Times New Roman" w:hAnsi="Times New Roman" w:cs="Times New Roman"/>
                <w:sz w:val="20"/>
                <w:szCs w:val="20"/>
              </w:rPr>
              <w:br/>
              <w:t>им. С.П. Боткина»</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191167, г. Санкт-Петербург, ул. Миргородская, д. 3.</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ОГРН 1037843005045</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ИНН 7825661685; КПП 784201001</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Комитет финансов Санкт-Петербурга</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(СПб ГБУЗ Больница Боткина, лиц. счет 0151076)</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ОКЦ №1 СЕВЕРО-ЗАПАДНОГО ГУ БАНКА РОССИИ // УФК по г. Санкт-Петербургу, г. Санкт-Петербург</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р/с 03224643400000007200</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БИК 014030106</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тел.: 717-28-48, факс: 717-44-24</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 xml:space="preserve">эл. почта бухгалтерии: </w:t>
            </w:r>
            <w:hyperlink r:id="rId19" w:history="1">
              <w:r w:rsidRPr="001D7B54">
                <w:rPr>
                  <w:rFonts w:ascii="Times New Roman" w:hAnsi="Times New Roman" w:cs="Times New Roman"/>
                  <w:color w:val="0000FF"/>
                  <w:sz w:val="20"/>
                  <w:szCs w:val="20"/>
                  <w:u w:val="single"/>
                </w:rPr>
                <w:t>gib30@yandex.ru</w:t>
              </w:r>
            </w:hyperlink>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 xml:space="preserve">эл. почта для направления писем, уведомлений и претензий: </w:t>
            </w:r>
            <w:hyperlink r:id="rId20" w:history="1">
              <w:r w:rsidRPr="001D7B54">
                <w:rPr>
                  <w:rFonts w:ascii="Times New Roman" w:hAnsi="Times New Roman" w:cs="Times New Roman"/>
                  <w:color w:val="0000FF"/>
                  <w:sz w:val="20"/>
                  <w:szCs w:val="20"/>
                  <w:u w:val="single"/>
                </w:rPr>
                <w:t>kibbotkin@mail.ru</w:t>
              </w:r>
            </w:hyperlink>
          </w:p>
          <w:p w:rsidR="001D7B54" w:rsidRPr="001D7B54" w:rsidRDefault="001D7B54" w:rsidP="00A75358">
            <w:pPr>
              <w:spacing w:after="0" w:line="240" w:lineRule="auto"/>
              <w:rPr>
                <w:rFonts w:ascii="Times New Roman" w:hAnsi="Times New Roman" w:cs="Times New Roman"/>
                <w:b/>
                <w:sz w:val="20"/>
                <w:szCs w:val="20"/>
                <w:u w:val="single"/>
              </w:rPr>
            </w:pPr>
            <w:r w:rsidRPr="001D7B54">
              <w:rPr>
                <w:rFonts w:ascii="Times New Roman" w:hAnsi="Times New Roman" w:cs="Times New Roman"/>
                <w:b/>
                <w:sz w:val="20"/>
                <w:szCs w:val="20"/>
                <w:u w:val="single"/>
              </w:rPr>
              <w:t xml:space="preserve">Заказчик </w:t>
            </w:r>
          </w:p>
          <w:p w:rsidR="001D7B54" w:rsidRPr="001D7B54" w:rsidRDefault="00D27209" w:rsidP="00A75358">
            <w:pPr>
              <w:suppressAutoHyphens/>
              <w:spacing w:after="0" w:line="240" w:lineRule="auto"/>
              <w:rPr>
                <w:rFonts w:ascii="Times New Roman" w:hAnsi="Times New Roman" w:cs="Times New Roman"/>
                <w:kern w:val="1"/>
                <w:sz w:val="20"/>
                <w:szCs w:val="20"/>
              </w:rPr>
            </w:pPr>
            <w:proofErr w:type="spellStart"/>
            <w:r>
              <w:rPr>
                <w:rFonts w:ascii="Times New Roman" w:hAnsi="Times New Roman" w:cs="Times New Roman"/>
                <w:kern w:val="1"/>
                <w:sz w:val="20"/>
                <w:szCs w:val="20"/>
              </w:rPr>
              <w:t>И.о</w:t>
            </w:r>
            <w:proofErr w:type="spellEnd"/>
            <w:r>
              <w:rPr>
                <w:rFonts w:ascii="Times New Roman" w:hAnsi="Times New Roman" w:cs="Times New Roman"/>
                <w:kern w:val="1"/>
                <w:sz w:val="20"/>
                <w:szCs w:val="20"/>
              </w:rPr>
              <w:t>. з</w:t>
            </w:r>
            <w:r w:rsidR="001D7B54" w:rsidRPr="001D7B54">
              <w:rPr>
                <w:rFonts w:ascii="Times New Roman" w:hAnsi="Times New Roman" w:cs="Times New Roman"/>
                <w:kern w:val="1"/>
                <w:sz w:val="20"/>
                <w:szCs w:val="20"/>
              </w:rPr>
              <w:t>ам</w:t>
            </w:r>
            <w:r>
              <w:rPr>
                <w:rFonts w:ascii="Times New Roman" w:hAnsi="Times New Roman" w:cs="Times New Roman"/>
                <w:kern w:val="1"/>
                <w:sz w:val="20"/>
                <w:szCs w:val="20"/>
              </w:rPr>
              <w:t>естителя</w:t>
            </w:r>
            <w:r w:rsidR="001D7B54" w:rsidRPr="001D7B54">
              <w:rPr>
                <w:rFonts w:ascii="Times New Roman" w:hAnsi="Times New Roman" w:cs="Times New Roman"/>
                <w:kern w:val="1"/>
                <w:sz w:val="20"/>
                <w:szCs w:val="20"/>
              </w:rPr>
              <w:t xml:space="preserve"> главного врача по экономическим вопросам</w:t>
            </w:r>
            <w:r w:rsidR="001D7B54" w:rsidRPr="001D7B54">
              <w:rPr>
                <w:rFonts w:ascii="Times New Roman" w:hAnsi="Times New Roman" w:cs="Times New Roman"/>
                <w:sz w:val="20"/>
                <w:szCs w:val="20"/>
              </w:rPr>
              <w:t xml:space="preserve"> </w:t>
            </w:r>
            <w:r w:rsidR="001D7B54" w:rsidRPr="001D7B54">
              <w:rPr>
                <w:rFonts w:ascii="Times New Roman" w:hAnsi="Times New Roman" w:cs="Times New Roman"/>
                <w:kern w:val="1"/>
                <w:sz w:val="20"/>
                <w:szCs w:val="20"/>
              </w:rPr>
              <w:t xml:space="preserve">СПб ГБУЗ «Больница Боткина»                             </w:t>
            </w:r>
          </w:p>
          <w:p w:rsidR="001D7B54" w:rsidRPr="001D7B54" w:rsidRDefault="001D7B54" w:rsidP="00A75358">
            <w:pPr>
              <w:suppressAutoHyphens/>
              <w:spacing w:after="0" w:line="240" w:lineRule="auto"/>
              <w:rPr>
                <w:rFonts w:ascii="Times New Roman" w:hAnsi="Times New Roman" w:cs="Times New Roman"/>
                <w:kern w:val="1"/>
                <w:sz w:val="20"/>
                <w:szCs w:val="20"/>
              </w:rPr>
            </w:pPr>
          </w:p>
          <w:p w:rsidR="001D7B54" w:rsidRPr="001D7B54" w:rsidRDefault="001D7B54" w:rsidP="00A75358">
            <w:pPr>
              <w:suppressAutoHyphens/>
              <w:spacing w:after="0" w:line="240" w:lineRule="auto"/>
              <w:rPr>
                <w:rFonts w:ascii="Times New Roman" w:hAnsi="Times New Roman" w:cs="Times New Roman"/>
                <w:kern w:val="1"/>
                <w:sz w:val="20"/>
                <w:szCs w:val="20"/>
              </w:rPr>
            </w:pPr>
            <w:r w:rsidRPr="001D7B54">
              <w:rPr>
                <w:rFonts w:ascii="Times New Roman" w:hAnsi="Times New Roman" w:cs="Times New Roman"/>
                <w:kern w:val="1"/>
                <w:sz w:val="20"/>
                <w:szCs w:val="20"/>
              </w:rPr>
              <w:t xml:space="preserve">___________________ </w:t>
            </w:r>
            <w:r w:rsidR="00D27209">
              <w:rPr>
                <w:rFonts w:ascii="Times New Roman" w:hAnsi="Times New Roman" w:cs="Times New Roman"/>
                <w:kern w:val="1"/>
                <w:sz w:val="20"/>
                <w:szCs w:val="20"/>
              </w:rPr>
              <w:t>М</w:t>
            </w:r>
            <w:r w:rsidRPr="001D7B54">
              <w:rPr>
                <w:rFonts w:ascii="Times New Roman" w:hAnsi="Times New Roman" w:cs="Times New Roman"/>
                <w:kern w:val="1"/>
                <w:sz w:val="20"/>
                <w:szCs w:val="20"/>
              </w:rPr>
              <w:t>.</w:t>
            </w:r>
            <w:r w:rsidR="00D27209">
              <w:rPr>
                <w:rFonts w:ascii="Times New Roman" w:hAnsi="Times New Roman" w:cs="Times New Roman"/>
                <w:kern w:val="1"/>
                <w:sz w:val="20"/>
                <w:szCs w:val="20"/>
              </w:rPr>
              <w:t>А</w:t>
            </w:r>
            <w:r w:rsidRPr="001D7B54">
              <w:rPr>
                <w:rFonts w:ascii="Times New Roman" w:hAnsi="Times New Roman" w:cs="Times New Roman"/>
                <w:kern w:val="1"/>
                <w:sz w:val="20"/>
                <w:szCs w:val="20"/>
              </w:rPr>
              <w:t xml:space="preserve">. </w:t>
            </w:r>
            <w:r w:rsidR="00D27209">
              <w:rPr>
                <w:rFonts w:ascii="Times New Roman" w:hAnsi="Times New Roman" w:cs="Times New Roman"/>
                <w:kern w:val="1"/>
                <w:sz w:val="20"/>
                <w:szCs w:val="20"/>
              </w:rPr>
              <w:t>Кондратьева</w:t>
            </w:r>
            <w:r w:rsidRPr="001D7B54">
              <w:rPr>
                <w:rFonts w:ascii="Times New Roman" w:hAnsi="Times New Roman" w:cs="Times New Roman"/>
                <w:kern w:val="1"/>
                <w:sz w:val="20"/>
                <w:szCs w:val="20"/>
              </w:rPr>
              <w:t xml:space="preserve">                                 </w:t>
            </w:r>
          </w:p>
          <w:p w:rsidR="001D7B54" w:rsidRPr="001D7B54" w:rsidRDefault="001D7B54" w:rsidP="00A75358">
            <w:pPr>
              <w:tabs>
                <w:tab w:val="left" w:pos="2394"/>
              </w:tabs>
              <w:spacing w:after="0" w:line="240" w:lineRule="auto"/>
              <w:rPr>
                <w:rFonts w:ascii="Times New Roman" w:hAnsi="Times New Roman" w:cs="Times New Roman"/>
                <w:sz w:val="20"/>
                <w:szCs w:val="20"/>
              </w:rPr>
            </w:pPr>
          </w:p>
          <w:p w:rsidR="001D7B54" w:rsidRPr="001D7B54" w:rsidRDefault="001D7B54" w:rsidP="00A75358">
            <w:pPr>
              <w:spacing w:after="0" w:line="240" w:lineRule="auto"/>
              <w:rPr>
                <w:rFonts w:ascii="Times New Roman" w:hAnsi="Times New Roman" w:cs="Times New Roman"/>
                <w:sz w:val="20"/>
                <w:szCs w:val="20"/>
              </w:rPr>
            </w:pPr>
          </w:p>
        </w:tc>
        <w:tc>
          <w:tcPr>
            <w:tcW w:w="5159" w:type="dxa"/>
          </w:tcPr>
          <w:p w:rsidR="001D7B54" w:rsidRPr="001D7B54" w:rsidRDefault="001D7B54" w:rsidP="00A75358">
            <w:pPr>
              <w:spacing w:after="0" w:line="240" w:lineRule="auto"/>
              <w:rPr>
                <w:rFonts w:ascii="Times New Roman" w:hAnsi="Times New Roman" w:cs="Times New Roman"/>
                <w:b/>
                <w:sz w:val="20"/>
                <w:szCs w:val="20"/>
              </w:rPr>
            </w:pPr>
            <w:r w:rsidRPr="001D7B54">
              <w:rPr>
                <w:rFonts w:ascii="Times New Roman" w:hAnsi="Times New Roman" w:cs="Times New Roman"/>
                <w:b/>
                <w:sz w:val="20"/>
                <w:szCs w:val="20"/>
              </w:rPr>
              <w:t>Исполнитель</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Наименование:</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Местонахождение:</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Почтовый адрес:</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ИНН/КПП</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ОГРН</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Банковские реквизиты:</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Дата постановки на учет в налоговом органе:</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ОКПО</w:t>
            </w:r>
            <w:r w:rsidRPr="001D7B54">
              <w:rPr>
                <w:rFonts w:ascii="Times New Roman" w:hAnsi="Times New Roman" w:cs="Times New Roman"/>
                <w:sz w:val="20"/>
                <w:szCs w:val="20"/>
              </w:rPr>
              <w:br/>
              <w:t>ОКТМО</w:t>
            </w:r>
            <w:r w:rsidRPr="001D7B54">
              <w:rPr>
                <w:rFonts w:ascii="Times New Roman" w:hAnsi="Times New Roman" w:cs="Times New Roman"/>
                <w:sz w:val="20"/>
                <w:szCs w:val="20"/>
              </w:rPr>
              <w:br/>
              <w:t xml:space="preserve">эл. почта для направления писем, уведомлений и претензий: </w:t>
            </w:r>
          </w:p>
          <w:p w:rsidR="001D7B54" w:rsidRPr="001D7B54" w:rsidRDefault="001D7B54" w:rsidP="00A75358">
            <w:pPr>
              <w:spacing w:after="0" w:line="240" w:lineRule="auto"/>
              <w:rPr>
                <w:rFonts w:ascii="Times New Roman" w:hAnsi="Times New Roman" w:cs="Times New Roman"/>
                <w:sz w:val="20"/>
                <w:szCs w:val="20"/>
              </w:rPr>
            </w:pPr>
            <w:r w:rsidRPr="001D7B54">
              <w:rPr>
                <w:rFonts w:ascii="Times New Roman" w:hAnsi="Times New Roman" w:cs="Times New Roman"/>
                <w:sz w:val="20"/>
                <w:szCs w:val="20"/>
              </w:rPr>
              <w:t>Тел./факс:</w:t>
            </w:r>
          </w:p>
          <w:p w:rsidR="001D7B54" w:rsidRPr="001D7B54" w:rsidRDefault="001D7B54" w:rsidP="00A75358">
            <w:pPr>
              <w:spacing w:after="0" w:line="240" w:lineRule="auto"/>
              <w:rPr>
                <w:rFonts w:ascii="Times New Roman" w:hAnsi="Times New Roman" w:cs="Times New Roman"/>
                <w:sz w:val="20"/>
                <w:szCs w:val="20"/>
              </w:rPr>
            </w:pPr>
          </w:p>
          <w:p w:rsidR="001D7B54" w:rsidRPr="001D7B54" w:rsidRDefault="001D7B54" w:rsidP="00A75358">
            <w:pPr>
              <w:spacing w:after="0" w:line="240" w:lineRule="auto"/>
              <w:jc w:val="center"/>
              <w:rPr>
                <w:rFonts w:ascii="Times New Roman" w:hAnsi="Times New Roman" w:cs="Times New Roman"/>
                <w:b/>
                <w:sz w:val="20"/>
                <w:szCs w:val="20"/>
              </w:rPr>
            </w:pPr>
          </w:p>
        </w:tc>
      </w:tr>
    </w:tbl>
    <w:p w:rsidR="00C319AA" w:rsidRDefault="00C319AA" w:rsidP="00A75358">
      <w:pPr>
        <w:spacing w:after="0" w:line="240" w:lineRule="auto"/>
        <w:ind w:firstLine="710"/>
        <w:jc w:val="both"/>
        <w:rPr>
          <w:rFonts w:ascii="Times New Roman" w:hAnsi="Times New Roman" w:cs="Times New Roman"/>
          <w:sz w:val="20"/>
          <w:szCs w:val="20"/>
        </w:rPr>
      </w:pPr>
    </w:p>
    <w:p w:rsidR="00C319AA" w:rsidRDefault="00C319AA" w:rsidP="00A75358">
      <w:pPr>
        <w:rPr>
          <w:rFonts w:ascii="Times New Roman" w:hAnsi="Times New Roman" w:cs="Times New Roman"/>
          <w:sz w:val="20"/>
          <w:szCs w:val="20"/>
        </w:rPr>
      </w:pPr>
      <w:r>
        <w:rPr>
          <w:rFonts w:ascii="Times New Roman" w:hAnsi="Times New Roman" w:cs="Times New Roman"/>
          <w:sz w:val="20"/>
          <w:szCs w:val="20"/>
        </w:rPr>
        <w:br w:type="page"/>
      </w:r>
    </w:p>
    <w:p w:rsidR="001D7B54" w:rsidRPr="00C319AA" w:rsidRDefault="00C319AA" w:rsidP="00A75358">
      <w:pPr>
        <w:spacing w:after="0" w:line="240" w:lineRule="auto"/>
        <w:ind w:firstLine="710"/>
        <w:jc w:val="right"/>
        <w:rPr>
          <w:rFonts w:ascii="Times New Roman" w:hAnsi="Times New Roman" w:cs="Times New Roman"/>
          <w:sz w:val="16"/>
          <w:szCs w:val="16"/>
        </w:rPr>
      </w:pPr>
      <w:r w:rsidRPr="00C319AA">
        <w:rPr>
          <w:rFonts w:ascii="Times New Roman" w:hAnsi="Times New Roman" w:cs="Times New Roman"/>
          <w:sz w:val="16"/>
          <w:szCs w:val="16"/>
        </w:rPr>
        <w:lastRenderedPageBreak/>
        <w:t>Приложение №1</w:t>
      </w:r>
    </w:p>
    <w:p w:rsidR="00C319AA" w:rsidRDefault="00C319AA" w:rsidP="00A75358">
      <w:pPr>
        <w:spacing w:after="0" w:line="240" w:lineRule="auto"/>
        <w:ind w:firstLine="710"/>
        <w:jc w:val="right"/>
        <w:rPr>
          <w:rFonts w:ascii="Times New Roman" w:hAnsi="Times New Roman" w:cs="Times New Roman"/>
          <w:sz w:val="16"/>
          <w:szCs w:val="16"/>
        </w:rPr>
      </w:pPr>
      <w:r w:rsidRPr="00C319AA">
        <w:rPr>
          <w:rFonts w:ascii="Times New Roman" w:hAnsi="Times New Roman" w:cs="Times New Roman"/>
          <w:sz w:val="16"/>
          <w:szCs w:val="16"/>
        </w:rPr>
        <w:t>К Контракту № ___________________ от ____________</w:t>
      </w:r>
    </w:p>
    <w:p w:rsidR="00C319AA" w:rsidRDefault="00C319AA" w:rsidP="00A75358">
      <w:pPr>
        <w:spacing w:after="0" w:line="240" w:lineRule="auto"/>
        <w:ind w:firstLine="710"/>
        <w:jc w:val="right"/>
        <w:rPr>
          <w:rFonts w:ascii="Times New Roman" w:hAnsi="Times New Roman" w:cs="Times New Roman"/>
          <w:sz w:val="16"/>
          <w:szCs w:val="16"/>
        </w:rPr>
      </w:pPr>
    </w:p>
    <w:p w:rsidR="00C319AA" w:rsidRDefault="00C319AA" w:rsidP="00A75358">
      <w:pPr>
        <w:spacing w:after="0" w:line="240" w:lineRule="auto"/>
        <w:ind w:firstLine="710"/>
        <w:jc w:val="right"/>
        <w:rPr>
          <w:rFonts w:ascii="Times New Roman" w:hAnsi="Times New Roman" w:cs="Times New Roman"/>
          <w:sz w:val="16"/>
          <w:szCs w:val="16"/>
        </w:rPr>
      </w:pPr>
    </w:p>
    <w:p w:rsidR="00C319AA" w:rsidRPr="00C319AA" w:rsidRDefault="00C319AA" w:rsidP="00A75358">
      <w:pPr>
        <w:spacing w:after="0" w:line="240" w:lineRule="auto"/>
        <w:ind w:firstLine="710"/>
        <w:jc w:val="center"/>
        <w:rPr>
          <w:rFonts w:ascii="Times New Roman" w:hAnsi="Times New Roman" w:cs="Times New Roman"/>
          <w:b/>
          <w:sz w:val="20"/>
          <w:szCs w:val="20"/>
        </w:rPr>
      </w:pPr>
      <w:r w:rsidRPr="00C319AA">
        <w:rPr>
          <w:rFonts w:ascii="Times New Roman" w:hAnsi="Times New Roman" w:cs="Times New Roman"/>
          <w:b/>
          <w:sz w:val="20"/>
          <w:szCs w:val="20"/>
        </w:rPr>
        <w:t>Техническое задание</w:t>
      </w:r>
    </w:p>
    <w:p w:rsidR="00C319AA" w:rsidRPr="00C319AA" w:rsidRDefault="00C319AA" w:rsidP="00A75358">
      <w:pPr>
        <w:spacing w:after="0" w:line="240" w:lineRule="auto"/>
        <w:ind w:firstLine="710"/>
        <w:jc w:val="center"/>
        <w:rPr>
          <w:rFonts w:ascii="Times New Roman" w:hAnsi="Times New Roman" w:cs="Times New Roman"/>
          <w:b/>
          <w:sz w:val="20"/>
          <w:szCs w:val="20"/>
        </w:rPr>
      </w:pPr>
      <w:r w:rsidRPr="00C319AA">
        <w:rPr>
          <w:rFonts w:ascii="Times New Roman" w:hAnsi="Times New Roman" w:cs="Times New Roman"/>
          <w:b/>
          <w:sz w:val="20"/>
          <w:szCs w:val="20"/>
        </w:rPr>
        <w:t xml:space="preserve">на оказание услуг </w:t>
      </w:r>
      <w:proofErr w:type="spellStart"/>
      <w:r w:rsidRPr="00C319AA">
        <w:rPr>
          <w:rFonts w:ascii="Times New Roman" w:hAnsi="Times New Roman" w:cs="Times New Roman"/>
          <w:b/>
          <w:sz w:val="20"/>
          <w:szCs w:val="20"/>
        </w:rPr>
        <w:t>эквайринга</w:t>
      </w:r>
      <w:proofErr w:type="spellEnd"/>
    </w:p>
    <w:p w:rsidR="00C319AA" w:rsidRPr="00C319AA" w:rsidRDefault="00C319AA" w:rsidP="00A75358">
      <w:pPr>
        <w:spacing w:after="0" w:line="240" w:lineRule="auto"/>
        <w:ind w:firstLine="710"/>
        <w:jc w:val="both"/>
        <w:rPr>
          <w:rFonts w:ascii="Times New Roman" w:hAnsi="Times New Roman" w:cs="Times New Roman"/>
          <w:sz w:val="20"/>
          <w:szCs w:val="20"/>
        </w:rPr>
      </w:pP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xml:space="preserve">1. Предоставляемые услуги должны соответствовать требованиям, </w:t>
      </w:r>
      <w:r w:rsidR="00B21A92" w:rsidRPr="00C319AA">
        <w:rPr>
          <w:rFonts w:ascii="Times New Roman" w:hAnsi="Times New Roman" w:cs="Times New Roman"/>
          <w:sz w:val="20"/>
          <w:szCs w:val="20"/>
        </w:rPr>
        <w:t>установленным законодательством</w:t>
      </w:r>
      <w:r w:rsidRPr="00C319AA">
        <w:rPr>
          <w:rFonts w:ascii="Times New Roman" w:hAnsi="Times New Roman" w:cs="Times New Roman"/>
          <w:sz w:val="20"/>
          <w:szCs w:val="20"/>
        </w:rPr>
        <w:t xml:space="preserve"> Российской Федерации, в том числе:</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Федеральный закон от 27.06.2011 N 161- ФЗ «О национальной платежной системе»;</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Положение Центрального Банка Российской Федерации от 29 июня 2021 года N 762-П «О правилах осуществления перевода денежных средств»;</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Положение Банка России от 24 декабря 2004 года N 266-П «Об эмиссии банковских карт и об операциях, совершаемых с использованием платежных карт»</w:t>
      </w:r>
      <w:r w:rsidR="00A75358">
        <w:rPr>
          <w:rFonts w:ascii="Times New Roman" w:hAnsi="Times New Roman" w:cs="Times New Roman"/>
          <w:sz w:val="20"/>
          <w:szCs w:val="20"/>
        </w:rPr>
        <w:t>.</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Наличие действующей лицензии на осуществление банковских операций в соответствии с п.9 ст.5 Федерального закона «О банках и банковской деятельности» от 02.12.1990 № 395-1 (осуществление переводов денежных средств без открытия банковских счетов, в том числе электронных денежных средств (за исключением почтовых переводов)).</w:t>
      </w:r>
    </w:p>
    <w:p w:rsidR="00C319AA" w:rsidRPr="00B21A92"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2.</w:t>
      </w:r>
      <w:r w:rsidRPr="00C319AA">
        <w:rPr>
          <w:rFonts w:ascii="Times New Roman" w:hAnsi="Times New Roman" w:cs="Times New Roman"/>
          <w:sz w:val="20"/>
          <w:szCs w:val="20"/>
        </w:rPr>
        <w:tab/>
      </w:r>
      <w:r w:rsidRPr="00B21A92">
        <w:rPr>
          <w:rFonts w:ascii="Times New Roman" w:hAnsi="Times New Roman" w:cs="Times New Roman"/>
          <w:sz w:val="20"/>
          <w:szCs w:val="20"/>
        </w:rPr>
        <w:t xml:space="preserve">Место оказания услуг: </w:t>
      </w:r>
    </w:p>
    <w:p w:rsidR="00C319AA" w:rsidRPr="00B21A92" w:rsidRDefault="00C319AA" w:rsidP="00A75358">
      <w:pPr>
        <w:spacing w:after="0" w:line="240" w:lineRule="auto"/>
        <w:ind w:firstLine="710"/>
        <w:jc w:val="both"/>
        <w:rPr>
          <w:rFonts w:ascii="Times New Roman" w:hAnsi="Times New Roman" w:cs="Times New Roman"/>
          <w:sz w:val="20"/>
          <w:szCs w:val="20"/>
        </w:rPr>
      </w:pPr>
      <w:r w:rsidRPr="00B21A92">
        <w:rPr>
          <w:rFonts w:ascii="Times New Roman" w:hAnsi="Times New Roman" w:cs="Times New Roman"/>
          <w:sz w:val="20"/>
          <w:szCs w:val="20"/>
        </w:rPr>
        <w:t xml:space="preserve">Оказание услуг </w:t>
      </w:r>
      <w:proofErr w:type="spellStart"/>
      <w:r w:rsidRPr="00B21A92">
        <w:rPr>
          <w:rFonts w:ascii="Times New Roman" w:hAnsi="Times New Roman" w:cs="Times New Roman"/>
          <w:sz w:val="20"/>
          <w:szCs w:val="20"/>
        </w:rPr>
        <w:t>эквайринга</w:t>
      </w:r>
      <w:proofErr w:type="spellEnd"/>
      <w:r w:rsidRPr="00B21A92">
        <w:rPr>
          <w:rFonts w:ascii="Times New Roman" w:hAnsi="Times New Roman" w:cs="Times New Roman"/>
          <w:sz w:val="20"/>
          <w:szCs w:val="20"/>
        </w:rPr>
        <w:t xml:space="preserve"> осуществляется по адресам:</w:t>
      </w:r>
    </w:p>
    <w:p w:rsidR="00C319AA" w:rsidRPr="00B21A92" w:rsidRDefault="00C319AA" w:rsidP="00A75358">
      <w:pPr>
        <w:spacing w:after="0" w:line="240" w:lineRule="auto"/>
        <w:ind w:firstLine="710"/>
        <w:jc w:val="both"/>
        <w:rPr>
          <w:rFonts w:ascii="Times New Roman" w:hAnsi="Times New Roman" w:cs="Times New Roman"/>
          <w:sz w:val="20"/>
          <w:szCs w:val="20"/>
        </w:rPr>
      </w:pPr>
      <w:r w:rsidRPr="00B21A92">
        <w:rPr>
          <w:rFonts w:ascii="Times New Roman" w:hAnsi="Times New Roman" w:cs="Times New Roman"/>
          <w:sz w:val="20"/>
          <w:szCs w:val="20"/>
        </w:rPr>
        <w:t>-</w:t>
      </w:r>
      <w:r w:rsidRPr="00B21A92">
        <w:rPr>
          <w:rFonts w:ascii="Times New Roman" w:hAnsi="Times New Roman" w:cs="Times New Roman"/>
          <w:sz w:val="20"/>
          <w:szCs w:val="20"/>
        </w:rPr>
        <w:tab/>
        <w:t>СПб ГБУЗ «Больница Боткина», г. Санкт – Петербург, Пискаревский проспект, д.49.</w:t>
      </w:r>
    </w:p>
    <w:p w:rsidR="00C319AA" w:rsidRPr="00B21A92" w:rsidRDefault="00C319AA" w:rsidP="00A75358">
      <w:pPr>
        <w:spacing w:after="0" w:line="240" w:lineRule="auto"/>
        <w:ind w:firstLine="710"/>
        <w:jc w:val="both"/>
        <w:rPr>
          <w:rFonts w:ascii="Times New Roman" w:hAnsi="Times New Roman" w:cs="Times New Roman"/>
          <w:sz w:val="20"/>
          <w:szCs w:val="20"/>
        </w:rPr>
      </w:pPr>
      <w:r w:rsidRPr="00B21A92">
        <w:rPr>
          <w:rFonts w:ascii="Times New Roman" w:hAnsi="Times New Roman" w:cs="Times New Roman"/>
          <w:sz w:val="20"/>
          <w:szCs w:val="20"/>
        </w:rPr>
        <w:t>-</w:t>
      </w:r>
      <w:r w:rsidRPr="00B21A92">
        <w:rPr>
          <w:rFonts w:ascii="Times New Roman" w:hAnsi="Times New Roman" w:cs="Times New Roman"/>
          <w:sz w:val="20"/>
          <w:szCs w:val="20"/>
        </w:rPr>
        <w:tab/>
        <w:t>СПб ГБУЗ «Больница Боткина», г. Санкт – Петербург, Миргородская улица, д.3.</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B21A92">
        <w:rPr>
          <w:rFonts w:ascii="Times New Roman" w:hAnsi="Times New Roman" w:cs="Times New Roman"/>
          <w:sz w:val="20"/>
          <w:szCs w:val="20"/>
        </w:rPr>
        <w:t>3.</w:t>
      </w:r>
      <w:r w:rsidRPr="00B21A92">
        <w:rPr>
          <w:rFonts w:ascii="Times New Roman" w:hAnsi="Times New Roman" w:cs="Times New Roman"/>
          <w:sz w:val="20"/>
          <w:szCs w:val="20"/>
        </w:rPr>
        <w:tab/>
        <w:t xml:space="preserve">Срок оказания услуг: с </w:t>
      </w:r>
      <w:r w:rsidR="00D27209" w:rsidRPr="00B21A92">
        <w:rPr>
          <w:rFonts w:ascii="Times New Roman" w:hAnsi="Times New Roman" w:cs="Times New Roman"/>
          <w:sz w:val="20"/>
          <w:szCs w:val="20"/>
        </w:rPr>
        <w:t xml:space="preserve">момента </w:t>
      </w:r>
      <w:r w:rsidR="00B21A92" w:rsidRPr="00B21A92">
        <w:rPr>
          <w:rFonts w:ascii="Times New Roman" w:hAnsi="Times New Roman" w:cs="Times New Roman"/>
          <w:sz w:val="20"/>
          <w:szCs w:val="20"/>
        </w:rPr>
        <w:t xml:space="preserve">заключения Контракта </w:t>
      </w:r>
      <w:r w:rsidRPr="00B21A92">
        <w:rPr>
          <w:rFonts w:ascii="Times New Roman" w:hAnsi="Times New Roman" w:cs="Times New Roman"/>
          <w:sz w:val="20"/>
          <w:szCs w:val="20"/>
        </w:rPr>
        <w:t>до 31.12.2026 г.</w:t>
      </w:r>
    </w:p>
    <w:p w:rsidR="00C319AA" w:rsidRPr="00C319AA" w:rsidRDefault="00C319AA"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4</w:t>
      </w:r>
      <w:r w:rsidRPr="00C319AA">
        <w:rPr>
          <w:rFonts w:ascii="Times New Roman" w:hAnsi="Times New Roman" w:cs="Times New Roman"/>
          <w:sz w:val="20"/>
          <w:szCs w:val="20"/>
        </w:rPr>
        <w:t>.</w:t>
      </w:r>
      <w:r w:rsidRPr="00C319AA">
        <w:rPr>
          <w:rFonts w:ascii="Times New Roman" w:hAnsi="Times New Roman" w:cs="Times New Roman"/>
          <w:sz w:val="20"/>
          <w:szCs w:val="20"/>
        </w:rPr>
        <w:tab/>
        <w:t>Требования к качеству услуг, к их техническим и функциональным и эксплуатационным характеристикам:</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xml:space="preserve">Услуги должны оказываться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  </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xml:space="preserve">Исполнитель оказывает услуги по приему к оплате платежных (банковских) карт в качестве средства оплаты товара или услуг в соответствии с Правилами </w:t>
      </w:r>
      <w:proofErr w:type="spellStart"/>
      <w:r w:rsidRPr="00C319AA">
        <w:rPr>
          <w:rFonts w:ascii="Times New Roman" w:hAnsi="Times New Roman" w:cs="Times New Roman"/>
          <w:sz w:val="20"/>
          <w:szCs w:val="20"/>
        </w:rPr>
        <w:t>эквайринга</w:t>
      </w:r>
      <w:proofErr w:type="spellEnd"/>
      <w:r w:rsidRPr="00C319AA">
        <w:rPr>
          <w:rFonts w:ascii="Times New Roman" w:hAnsi="Times New Roman" w:cs="Times New Roman"/>
          <w:sz w:val="20"/>
          <w:szCs w:val="20"/>
        </w:rPr>
        <w:t xml:space="preserve">, а также: </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w:t>
      </w:r>
      <w:r w:rsidRPr="00C319AA">
        <w:rPr>
          <w:rFonts w:ascii="Times New Roman" w:hAnsi="Times New Roman" w:cs="Times New Roman"/>
          <w:sz w:val="20"/>
          <w:szCs w:val="20"/>
        </w:rPr>
        <w:tab/>
        <w:t xml:space="preserve">Устанавливает Заказчику бесплатно во временное пользование на весь срок действия </w:t>
      </w:r>
      <w:r w:rsidR="00A00B2E">
        <w:rPr>
          <w:rFonts w:ascii="Times New Roman" w:hAnsi="Times New Roman" w:cs="Times New Roman"/>
          <w:sz w:val="20"/>
          <w:szCs w:val="20"/>
        </w:rPr>
        <w:t>Контракт</w:t>
      </w:r>
      <w:r w:rsidRPr="00C319AA">
        <w:rPr>
          <w:rFonts w:ascii="Times New Roman" w:hAnsi="Times New Roman" w:cs="Times New Roman"/>
          <w:sz w:val="20"/>
          <w:szCs w:val="20"/>
        </w:rPr>
        <w:t>а 6 (шесть) POS-терминал</w:t>
      </w:r>
      <w:r>
        <w:rPr>
          <w:rFonts w:ascii="Times New Roman" w:hAnsi="Times New Roman" w:cs="Times New Roman"/>
          <w:sz w:val="20"/>
          <w:szCs w:val="20"/>
        </w:rPr>
        <w:t>ов</w:t>
      </w:r>
      <w:r w:rsidRPr="00C319AA">
        <w:rPr>
          <w:rFonts w:ascii="Times New Roman" w:hAnsi="Times New Roman" w:cs="Times New Roman"/>
          <w:sz w:val="20"/>
          <w:szCs w:val="20"/>
        </w:rPr>
        <w:t xml:space="preserve"> по адресу Заказчика, указанного в п.2 технического задания не позднее 3 рабочих дней с даты заключения </w:t>
      </w:r>
      <w:r w:rsidR="00A00B2E">
        <w:rPr>
          <w:rFonts w:ascii="Times New Roman" w:hAnsi="Times New Roman" w:cs="Times New Roman"/>
          <w:sz w:val="20"/>
          <w:szCs w:val="20"/>
        </w:rPr>
        <w:t>Контракт</w:t>
      </w:r>
      <w:r w:rsidRPr="00C319AA">
        <w:rPr>
          <w:rFonts w:ascii="Times New Roman" w:hAnsi="Times New Roman" w:cs="Times New Roman"/>
          <w:sz w:val="20"/>
          <w:szCs w:val="20"/>
        </w:rPr>
        <w:t xml:space="preserve">а. Установка, подключение и обслуживание терминалов осуществляется силами Исполнителя. Оборудование должно иметь возможность принятия бесконтактной оплаты; </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w:t>
      </w:r>
      <w:r w:rsidRPr="00C319AA">
        <w:rPr>
          <w:rFonts w:ascii="Times New Roman" w:hAnsi="Times New Roman" w:cs="Times New Roman"/>
          <w:sz w:val="20"/>
          <w:szCs w:val="20"/>
        </w:rPr>
        <w:tab/>
        <w:t>инструктирует сотрудников Заказчика по порядку совершения операций с использованием платежных карт, а также проводит инструктаж для вновь принятых на работу сотрудников;</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w:t>
      </w:r>
      <w:r w:rsidRPr="00C319AA">
        <w:rPr>
          <w:rFonts w:ascii="Times New Roman" w:hAnsi="Times New Roman" w:cs="Times New Roman"/>
          <w:sz w:val="20"/>
          <w:szCs w:val="20"/>
        </w:rPr>
        <w:tab/>
        <w:t>Обеспечивает круглосуточную (24/7) клиентскую поддержку банком (указывается телефон для связи);</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w:t>
      </w:r>
      <w:r w:rsidRPr="00C319AA">
        <w:rPr>
          <w:rFonts w:ascii="Times New Roman" w:hAnsi="Times New Roman" w:cs="Times New Roman"/>
          <w:sz w:val="20"/>
          <w:szCs w:val="20"/>
        </w:rPr>
        <w:tab/>
        <w:t>Обеспечивает оборудование, установленное на объекте Заказчика информационными материалами, необходимыми для работы с платежными картами;</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w:t>
      </w:r>
      <w:r w:rsidRPr="00C319AA">
        <w:rPr>
          <w:rFonts w:ascii="Times New Roman" w:hAnsi="Times New Roman" w:cs="Times New Roman"/>
          <w:sz w:val="20"/>
          <w:szCs w:val="20"/>
        </w:rPr>
        <w:tab/>
        <w:t>Обеспечивает круглосуточную работоспособность оборудования. В случае выхода из строя оборудования Исполнитель производит ремонт или его замену не позднее 2 (двух) рабочих дней с даты обращения Заказчика к Исполнителю.</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7.</w:t>
      </w:r>
      <w:r w:rsidRPr="00C319AA">
        <w:rPr>
          <w:rFonts w:ascii="Times New Roman" w:hAnsi="Times New Roman" w:cs="Times New Roman"/>
          <w:sz w:val="20"/>
          <w:szCs w:val="20"/>
        </w:rPr>
        <w:tab/>
        <w:t>Требования к результатам услуг и иные показатели, связанные с определением соответствия оказываемых услуг потребностям заказчика (приемка услуг):</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7.1.</w:t>
      </w:r>
      <w:r w:rsidRPr="00C319AA">
        <w:rPr>
          <w:rFonts w:ascii="Times New Roman" w:hAnsi="Times New Roman" w:cs="Times New Roman"/>
          <w:sz w:val="20"/>
          <w:szCs w:val="20"/>
        </w:rPr>
        <w:tab/>
        <w:t xml:space="preserve">Срок перечисления денежных средств на расчетный счет Заказчика, указанный в </w:t>
      </w:r>
      <w:r w:rsidR="00A00B2E">
        <w:rPr>
          <w:rFonts w:ascii="Times New Roman" w:hAnsi="Times New Roman" w:cs="Times New Roman"/>
          <w:sz w:val="20"/>
          <w:szCs w:val="20"/>
        </w:rPr>
        <w:t>Контракт</w:t>
      </w:r>
      <w:r w:rsidRPr="00C319AA">
        <w:rPr>
          <w:rFonts w:ascii="Times New Roman" w:hAnsi="Times New Roman" w:cs="Times New Roman"/>
          <w:sz w:val="20"/>
          <w:szCs w:val="20"/>
        </w:rPr>
        <w:t xml:space="preserve">е не позднее 1-го рабочего дня после проведения операции на основании полученной расчетной информации об операциях, переданной от электронного терминала. Исполнитель перечисляет суммы операций, совершенных с использованием карт, без вычета комиссии за торговый </w:t>
      </w:r>
      <w:proofErr w:type="spellStart"/>
      <w:r w:rsidRPr="00C319AA">
        <w:rPr>
          <w:rFonts w:ascii="Times New Roman" w:hAnsi="Times New Roman" w:cs="Times New Roman"/>
          <w:sz w:val="20"/>
          <w:szCs w:val="20"/>
        </w:rPr>
        <w:t>эквайринг</w:t>
      </w:r>
      <w:proofErr w:type="spellEnd"/>
      <w:r w:rsidRPr="00C319AA">
        <w:rPr>
          <w:rFonts w:ascii="Times New Roman" w:hAnsi="Times New Roman" w:cs="Times New Roman"/>
          <w:sz w:val="20"/>
          <w:szCs w:val="20"/>
        </w:rPr>
        <w:t>.</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7.2.</w:t>
      </w:r>
      <w:r w:rsidRPr="00C319AA">
        <w:rPr>
          <w:rFonts w:ascii="Times New Roman" w:hAnsi="Times New Roman" w:cs="Times New Roman"/>
          <w:sz w:val="20"/>
          <w:szCs w:val="20"/>
        </w:rPr>
        <w:tab/>
        <w:t xml:space="preserve">Оплата комиссии за оказанные исполнителем услуги </w:t>
      </w:r>
      <w:proofErr w:type="spellStart"/>
      <w:r w:rsidRPr="00C319AA">
        <w:rPr>
          <w:rFonts w:ascii="Times New Roman" w:hAnsi="Times New Roman" w:cs="Times New Roman"/>
          <w:sz w:val="20"/>
          <w:szCs w:val="20"/>
        </w:rPr>
        <w:t>эквайринга</w:t>
      </w:r>
      <w:proofErr w:type="spellEnd"/>
      <w:r w:rsidRPr="00C319AA">
        <w:rPr>
          <w:rFonts w:ascii="Times New Roman" w:hAnsi="Times New Roman" w:cs="Times New Roman"/>
          <w:sz w:val="20"/>
          <w:szCs w:val="20"/>
        </w:rPr>
        <w:t xml:space="preserve"> происходит раз в месяц на основании двустороннего Акта приемки оказанных услуг и выставленного счета и/или счета-фактуры.</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7.3.</w:t>
      </w:r>
      <w:r w:rsidRPr="00C319AA">
        <w:rPr>
          <w:rFonts w:ascii="Times New Roman" w:hAnsi="Times New Roman" w:cs="Times New Roman"/>
          <w:sz w:val="20"/>
          <w:szCs w:val="20"/>
        </w:rPr>
        <w:tab/>
        <w:t>Обязательство считается исполненным в момент зачисления денежных средств на расчетный счет Заказчика.</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8.</w:t>
      </w:r>
      <w:r w:rsidRPr="00C319AA">
        <w:rPr>
          <w:rFonts w:ascii="Times New Roman" w:hAnsi="Times New Roman" w:cs="Times New Roman"/>
          <w:sz w:val="20"/>
          <w:szCs w:val="20"/>
        </w:rPr>
        <w:tab/>
        <w:t xml:space="preserve"> Перечень карт, которые Заказчик принимает в оплату работ (услуг):</w:t>
      </w:r>
    </w:p>
    <w:p w:rsidR="00C319AA" w:rsidRPr="00C319AA" w:rsidRDefault="00C319AA" w:rsidP="00A75358">
      <w:pPr>
        <w:spacing w:after="0" w:line="240" w:lineRule="auto"/>
        <w:ind w:firstLine="710"/>
        <w:jc w:val="both"/>
        <w:rPr>
          <w:rFonts w:ascii="Times New Roman" w:hAnsi="Times New Roman" w:cs="Times New Roman"/>
          <w:sz w:val="20"/>
          <w:szCs w:val="20"/>
          <w:lang w:val="en-US"/>
        </w:rPr>
      </w:pPr>
      <w:r w:rsidRPr="00C319AA">
        <w:rPr>
          <w:rFonts w:ascii="Times New Roman" w:hAnsi="Times New Roman" w:cs="Times New Roman"/>
          <w:sz w:val="20"/>
          <w:szCs w:val="20"/>
          <w:lang w:val="en-US"/>
        </w:rPr>
        <w:t>MasterCard</w:t>
      </w:r>
      <w:r w:rsidRPr="00C319AA">
        <w:rPr>
          <w:rFonts w:ascii="Times New Roman" w:hAnsi="Times New Roman" w:cs="Times New Roman"/>
          <w:sz w:val="20"/>
          <w:szCs w:val="20"/>
          <w:lang w:val="en-US"/>
        </w:rPr>
        <w:tab/>
        <w:t xml:space="preserve"> </w:t>
      </w:r>
    </w:p>
    <w:p w:rsidR="00C319AA" w:rsidRPr="00C319AA" w:rsidRDefault="00C319AA" w:rsidP="00A75358">
      <w:pPr>
        <w:spacing w:after="0" w:line="240" w:lineRule="auto"/>
        <w:ind w:firstLine="710"/>
        <w:jc w:val="both"/>
        <w:rPr>
          <w:rFonts w:ascii="Times New Roman" w:hAnsi="Times New Roman" w:cs="Times New Roman"/>
          <w:sz w:val="20"/>
          <w:szCs w:val="20"/>
          <w:lang w:val="en-US"/>
        </w:rPr>
      </w:pPr>
      <w:proofErr w:type="spellStart"/>
      <w:r w:rsidRPr="00C319AA">
        <w:rPr>
          <w:rFonts w:ascii="Times New Roman" w:hAnsi="Times New Roman" w:cs="Times New Roman"/>
          <w:sz w:val="20"/>
          <w:szCs w:val="20"/>
          <w:lang w:val="en-US"/>
        </w:rPr>
        <w:t>MasterCardElectronic</w:t>
      </w:r>
      <w:proofErr w:type="spellEnd"/>
      <w:r w:rsidRPr="00C319AA">
        <w:rPr>
          <w:rFonts w:ascii="Times New Roman" w:hAnsi="Times New Roman" w:cs="Times New Roman"/>
          <w:sz w:val="20"/>
          <w:szCs w:val="20"/>
          <w:lang w:val="en-US"/>
        </w:rPr>
        <w:tab/>
        <w:t xml:space="preserve"> </w:t>
      </w:r>
    </w:p>
    <w:p w:rsidR="00C319AA" w:rsidRPr="00C319AA" w:rsidRDefault="00C319AA" w:rsidP="00A75358">
      <w:pPr>
        <w:spacing w:after="0" w:line="240" w:lineRule="auto"/>
        <w:ind w:firstLine="710"/>
        <w:jc w:val="both"/>
        <w:rPr>
          <w:rFonts w:ascii="Times New Roman" w:hAnsi="Times New Roman" w:cs="Times New Roman"/>
          <w:sz w:val="20"/>
          <w:szCs w:val="20"/>
          <w:lang w:val="en-US"/>
        </w:rPr>
      </w:pPr>
      <w:r w:rsidRPr="00C319AA">
        <w:rPr>
          <w:rFonts w:ascii="Times New Roman" w:hAnsi="Times New Roman" w:cs="Times New Roman"/>
          <w:sz w:val="20"/>
          <w:szCs w:val="20"/>
          <w:lang w:val="en-US"/>
        </w:rPr>
        <w:t>Maestro</w:t>
      </w:r>
      <w:r w:rsidRPr="00C319AA">
        <w:rPr>
          <w:rFonts w:ascii="Times New Roman" w:hAnsi="Times New Roman" w:cs="Times New Roman"/>
          <w:sz w:val="20"/>
          <w:szCs w:val="20"/>
          <w:lang w:val="en-US"/>
        </w:rPr>
        <w:tab/>
        <w:t xml:space="preserve"> </w:t>
      </w:r>
    </w:p>
    <w:p w:rsidR="00C319AA" w:rsidRPr="00C319AA" w:rsidRDefault="00C319AA" w:rsidP="00A75358">
      <w:pPr>
        <w:spacing w:after="0" w:line="240" w:lineRule="auto"/>
        <w:ind w:firstLine="710"/>
        <w:jc w:val="both"/>
        <w:rPr>
          <w:rFonts w:ascii="Times New Roman" w:hAnsi="Times New Roman" w:cs="Times New Roman"/>
          <w:sz w:val="20"/>
          <w:szCs w:val="20"/>
          <w:lang w:val="en-US"/>
        </w:rPr>
      </w:pPr>
      <w:r w:rsidRPr="00C319AA">
        <w:rPr>
          <w:rFonts w:ascii="Times New Roman" w:hAnsi="Times New Roman" w:cs="Times New Roman"/>
          <w:sz w:val="20"/>
          <w:szCs w:val="20"/>
          <w:lang w:val="en-US"/>
        </w:rPr>
        <w:t>Visa</w:t>
      </w:r>
      <w:r w:rsidRPr="00C319AA">
        <w:rPr>
          <w:rFonts w:ascii="Times New Roman" w:hAnsi="Times New Roman" w:cs="Times New Roman"/>
          <w:sz w:val="20"/>
          <w:szCs w:val="20"/>
          <w:lang w:val="en-US"/>
        </w:rPr>
        <w:tab/>
        <w:t xml:space="preserve"> </w:t>
      </w:r>
    </w:p>
    <w:p w:rsidR="00C319AA" w:rsidRPr="00C319AA" w:rsidRDefault="00C319AA" w:rsidP="00A75358">
      <w:pPr>
        <w:spacing w:after="0" w:line="240" w:lineRule="auto"/>
        <w:ind w:firstLine="710"/>
        <w:jc w:val="both"/>
        <w:rPr>
          <w:rFonts w:ascii="Times New Roman" w:hAnsi="Times New Roman" w:cs="Times New Roman"/>
          <w:sz w:val="20"/>
          <w:szCs w:val="20"/>
          <w:lang w:val="en-US"/>
        </w:rPr>
      </w:pPr>
      <w:proofErr w:type="spellStart"/>
      <w:r w:rsidRPr="00C319AA">
        <w:rPr>
          <w:rFonts w:ascii="Times New Roman" w:hAnsi="Times New Roman" w:cs="Times New Roman"/>
          <w:sz w:val="20"/>
          <w:szCs w:val="20"/>
          <w:lang w:val="en-US"/>
        </w:rPr>
        <w:t>VisaElectron</w:t>
      </w:r>
      <w:proofErr w:type="spellEnd"/>
      <w:r w:rsidRPr="00C319AA">
        <w:rPr>
          <w:rFonts w:ascii="Times New Roman" w:hAnsi="Times New Roman" w:cs="Times New Roman"/>
          <w:sz w:val="20"/>
          <w:szCs w:val="20"/>
          <w:lang w:val="en-US"/>
        </w:rPr>
        <w:tab/>
        <w:t xml:space="preserve"> </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МИР</w:t>
      </w:r>
      <w:r w:rsidRPr="00C319AA">
        <w:rPr>
          <w:rFonts w:ascii="Times New Roman" w:hAnsi="Times New Roman" w:cs="Times New Roman"/>
          <w:sz w:val="20"/>
          <w:szCs w:val="20"/>
        </w:rPr>
        <w:tab/>
        <w:t xml:space="preserve"> </w:t>
      </w:r>
    </w:p>
    <w:p w:rsidR="00C319AA" w:rsidRPr="00C319AA" w:rsidRDefault="00A00B2E" w:rsidP="00A75358">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9.</w:t>
      </w:r>
      <w:r>
        <w:rPr>
          <w:rFonts w:ascii="Times New Roman" w:hAnsi="Times New Roman" w:cs="Times New Roman"/>
          <w:sz w:val="20"/>
          <w:szCs w:val="20"/>
        </w:rPr>
        <w:tab/>
      </w:r>
      <w:r w:rsidR="00C319AA" w:rsidRPr="00C319AA">
        <w:rPr>
          <w:rFonts w:ascii="Times New Roman" w:hAnsi="Times New Roman" w:cs="Times New Roman"/>
          <w:sz w:val="20"/>
          <w:szCs w:val="20"/>
        </w:rPr>
        <w:t xml:space="preserve">Объем услуг по сопровождению системы </w:t>
      </w:r>
      <w:proofErr w:type="spellStart"/>
      <w:r w:rsidR="00C319AA" w:rsidRPr="00C319AA">
        <w:rPr>
          <w:rFonts w:ascii="Times New Roman" w:hAnsi="Times New Roman" w:cs="Times New Roman"/>
          <w:sz w:val="20"/>
          <w:szCs w:val="20"/>
        </w:rPr>
        <w:t>эквайринга</w:t>
      </w:r>
      <w:proofErr w:type="spellEnd"/>
      <w:r w:rsidR="00C319AA" w:rsidRPr="00C319AA">
        <w:rPr>
          <w:rFonts w:ascii="Times New Roman" w:hAnsi="Times New Roman" w:cs="Times New Roman"/>
          <w:sz w:val="20"/>
          <w:szCs w:val="20"/>
        </w:rPr>
        <w:t>:</w:t>
      </w:r>
    </w:p>
    <w:p w:rsidR="00101203" w:rsidRDefault="00101203" w:rsidP="00A75358">
      <w:pPr>
        <w:spacing w:after="0" w:line="240" w:lineRule="auto"/>
        <w:ind w:firstLine="710"/>
        <w:jc w:val="both"/>
        <w:rPr>
          <w:rFonts w:ascii="Times New Roman" w:hAnsi="Times New Roman" w:cs="Times New Roman"/>
          <w:sz w:val="20"/>
          <w:szCs w:val="20"/>
        </w:rPr>
      </w:pPr>
    </w:p>
    <w:tbl>
      <w:tblPr>
        <w:tblW w:w="5151" w:type="pct"/>
        <w:tblInd w:w="-113" w:type="dxa"/>
        <w:tblLayout w:type="fixed"/>
        <w:tblLook w:val="0000" w:firstRow="0" w:lastRow="0" w:firstColumn="0" w:lastColumn="0" w:noHBand="0" w:noVBand="0"/>
      </w:tblPr>
      <w:tblGrid>
        <w:gridCol w:w="575"/>
        <w:gridCol w:w="7339"/>
        <w:gridCol w:w="2735"/>
      </w:tblGrid>
      <w:tr w:rsidR="00101203" w:rsidRPr="00101203" w:rsidTr="00892B8B">
        <w:trPr>
          <w:trHeight w:val="202"/>
        </w:trPr>
        <w:tc>
          <w:tcPr>
            <w:tcW w:w="533"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suppressAutoHyphens/>
              <w:snapToGrid w:val="0"/>
              <w:rPr>
                <w:rFonts w:ascii="Times New Roman" w:eastAsia="Calibri" w:hAnsi="Times New Roman" w:cs="Times New Roman"/>
                <w:b/>
                <w:bCs/>
                <w:sz w:val="18"/>
                <w:szCs w:val="18"/>
              </w:rPr>
            </w:pPr>
            <w:r w:rsidRPr="00101203">
              <w:rPr>
                <w:rFonts w:ascii="Times New Roman" w:eastAsia="Calibri" w:hAnsi="Times New Roman" w:cs="Times New Roman"/>
                <w:b/>
                <w:bCs/>
                <w:sz w:val="18"/>
                <w:szCs w:val="18"/>
              </w:rPr>
              <w:t>п/п</w:t>
            </w:r>
          </w:p>
        </w:tc>
        <w:tc>
          <w:tcPr>
            <w:tcW w:w="6795"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suppressAutoHyphens/>
              <w:snapToGrid w:val="0"/>
              <w:ind w:firstLine="426"/>
              <w:jc w:val="center"/>
              <w:rPr>
                <w:rFonts w:ascii="Times New Roman" w:eastAsia="Calibri" w:hAnsi="Times New Roman" w:cs="Times New Roman"/>
                <w:b/>
                <w:bCs/>
                <w:sz w:val="18"/>
                <w:szCs w:val="18"/>
              </w:rPr>
            </w:pPr>
            <w:r w:rsidRPr="00101203">
              <w:rPr>
                <w:rFonts w:ascii="Times New Roman" w:eastAsia="Calibri" w:hAnsi="Times New Roman" w:cs="Times New Roman"/>
                <w:b/>
                <w:bCs/>
                <w:sz w:val="18"/>
                <w:szCs w:val="18"/>
              </w:rPr>
              <w:t>Наименование услуг</w:t>
            </w:r>
          </w:p>
        </w:tc>
        <w:tc>
          <w:tcPr>
            <w:tcW w:w="2532"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suppressAutoHyphens/>
              <w:snapToGrid w:val="0"/>
              <w:ind w:firstLine="426"/>
              <w:jc w:val="center"/>
              <w:rPr>
                <w:rFonts w:ascii="Times New Roman" w:eastAsia="Calibri" w:hAnsi="Times New Roman" w:cs="Times New Roman"/>
                <w:b/>
                <w:bCs/>
                <w:sz w:val="18"/>
                <w:szCs w:val="18"/>
              </w:rPr>
            </w:pPr>
            <w:r w:rsidRPr="00101203">
              <w:rPr>
                <w:rFonts w:ascii="Times New Roman" w:eastAsia="Calibri" w:hAnsi="Times New Roman" w:cs="Times New Roman"/>
                <w:b/>
                <w:bCs/>
                <w:sz w:val="18"/>
                <w:szCs w:val="18"/>
              </w:rPr>
              <w:t>В месяц</w:t>
            </w:r>
          </w:p>
        </w:tc>
      </w:tr>
      <w:tr w:rsidR="00101203" w:rsidRPr="00101203" w:rsidTr="00892B8B">
        <w:trPr>
          <w:trHeight w:val="587"/>
        </w:trPr>
        <w:tc>
          <w:tcPr>
            <w:tcW w:w="533"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numPr>
                <w:ilvl w:val="0"/>
                <w:numId w:val="1"/>
              </w:numPr>
              <w:suppressAutoHyphens/>
              <w:snapToGrid w:val="0"/>
              <w:ind w:left="0"/>
              <w:rPr>
                <w:rFonts w:ascii="Times New Roman" w:eastAsia="Calibri" w:hAnsi="Times New Roman" w:cs="Times New Roman"/>
                <w:sz w:val="18"/>
                <w:szCs w:val="18"/>
              </w:rPr>
            </w:pPr>
          </w:p>
        </w:tc>
        <w:tc>
          <w:tcPr>
            <w:tcW w:w="6795"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suppressAutoHyphens/>
              <w:snapToGrid w:val="0"/>
              <w:ind w:firstLine="426"/>
              <w:rPr>
                <w:rFonts w:ascii="Times New Roman" w:eastAsia="Calibri" w:hAnsi="Times New Roman" w:cs="Times New Roman"/>
                <w:sz w:val="18"/>
                <w:szCs w:val="18"/>
              </w:rPr>
            </w:pPr>
            <w:r w:rsidRPr="00101203">
              <w:rPr>
                <w:rFonts w:ascii="Times New Roman" w:eastAsia="Calibri" w:hAnsi="Times New Roman" w:cs="Times New Roman"/>
                <w:sz w:val="18"/>
                <w:szCs w:val="18"/>
              </w:rPr>
              <w:t xml:space="preserve">Оказание Клиентам Заказчика консультаций по вопросам, связанным с эксплуатацией системы </w:t>
            </w:r>
            <w:proofErr w:type="spellStart"/>
            <w:r w:rsidRPr="00101203">
              <w:rPr>
                <w:rFonts w:ascii="Times New Roman" w:eastAsia="Calibri" w:hAnsi="Times New Roman" w:cs="Times New Roman"/>
                <w:sz w:val="18"/>
                <w:szCs w:val="18"/>
              </w:rPr>
              <w:t>эквайринга</w:t>
            </w:r>
            <w:proofErr w:type="spellEnd"/>
            <w:r w:rsidRPr="00101203">
              <w:rPr>
                <w:rFonts w:ascii="Times New Roman" w:eastAsia="Calibri" w:hAnsi="Times New Roman" w:cs="Times New Roman"/>
                <w:sz w:val="18"/>
                <w:szCs w:val="18"/>
              </w:rPr>
              <w:t>.</w:t>
            </w:r>
          </w:p>
        </w:tc>
        <w:tc>
          <w:tcPr>
            <w:tcW w:w="2532"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suppressAutoHyphens/>
              <w:snapToGrid w:val="0"/>
              <w:ind w:firstLine="426"/>
              <w:rPr>
                <w:rFonts w:ascii="Times New Roman" w:eastAsia="Calibri" w:hAnsi="Times New Roman" w:cs="Times New Roman"/>
                <w:sz w:val="18"/>
                <w:szCs w:val="18"/>
              </w:rPr>
            </w:pPr>
            <w:r w:rsidRPr="00101203">
              <w:rPr>
                <w:rFonts w:ascii="Times New Roman" w:eastAsia="Calibri" w:hAnsi="Times New Roman" w:cs="Times New Roman"/>
                <w:sz w:val="18"/>
                <w:szCs w:val="18"/>
              </w:rPr>
              <w:t>Неограниченное</w:t>
            </w:r>
          </w:p>
        </w:tc>
      </w:tr>
      <w:tr w:rsidR="00101203" w:rsidRPr="00101203" w:rsidTr="00892B8B">
        <w:trPr>
          <w:trHeight w:val="887"/>
        </w:trPr>
        <w:tc>
          <w:tcPr>
            <w:tcW w:w="533"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numPr>
                <w:ilvl w:val="0"/>
                <w:numId w:val="1"/>
              </w:numPr>
              <w:suppressAutoHyphens/>
              <w:snapToGrid w:val="0"/>
              <w:ind w:left="0"/>
              <w:rPr>
                <w:rFonts w:ascii="Times New Roman" w:eastAsia="Calibri" w:hAnsi="Times New Roman" w:cs="Times New Roman"/>
                <w:sz w:val="18"/>
                <w:szCs w:val="18"/>
              </w:rPr>
            </w:pPr>
          </w:p>
        </w:tc>
        <w:tc>
          <w:tcPr>
            <w:tcW w:w="6795"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suppressAutoHyphens/>
              <w:snapToGrid w:val="0"/>
              <w:ind w:firstLine="426"/>
              <w:contextualSpacing/>
              <w:rPr>
                <w:rFonts w:ascii="Times New Roman" w:eastAsia="Calibri" w:hAnsi="Times New Roman" w:cs="Times New Roman"/>
                <w:sz w:val="18"/>
                <w:szCs w:val="18"/>
              </w:rPr>
            </w:pPr>
            <w:r w:rsidRPr="00101203">
              <w:rPr>
                <w:rFonts w:ascii="Times New Roman" w:eastAsia="Calibri" w:hAnsi="Times New Roman" w:cs="Times New Roman"/>
                <w:sz w:val="18"/>
                <w:szCs w:val="18"/>
              </w:rPr>
              <w:t>Консультации персонала Заказчика по работе POS-терминала и сопровождение проведения операции на POS-терминале в телефонном режиме, на первом уровне поддержки (на «горячей линии»)</w:t>
            </w:r>
          </w:p>
        </w:tc>
        <w:tc>
          <w:tcPr>
            <w:tcW w:w="2532"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suppressAutoHyphens/>
              <w:snapToGrid w:val="0"/>
              <w:ind w:firstLine="426"/>
              <w:rPr>
                <w:rFonts w:ascii="Times New Roman" w:eastAsia="Calibri" w:hAnsi="Times New Roman" w:cs="Times New Roman"/>
                <w:sz w:val="18"/>
                <w:szCs w:val="18"/>
              </w:rPr>
            </w:pPr>
            <w:r w:rsidRPr="00101203">
              <w:rPr>
                <w:rFonts w:ascii="Times New Roman" w:eastAsia="Calibri" w:hAnsi="Times New Roman" w:cs="Times New Roman"/>
                <w:sz w:val="18"/>
                <w:szCs w:val="18"/>
              </w:rPr>
              <w:t>Неограниченное, в часы работы Заказчика</w:t>
            </w:r>
          </w:p>
        </w:tc>
      </w:tr>
      <w:tr w:rsidR="00101203" w:rsidRPr="00101203" w:rsidTr="00892B8B">
        <w:trPr>
          <w:trHeight w:val="887"/>
        </w:trPr>
        <w:tc>
          <w:tcPr>
            <w:tcW w:w="533"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numPr>
                <w:ilvl w:val="0"/>
                <w:numId w:val="1"/>
              </w:numPr>
              <w:suppressAutoHyphens/>
              <w:snapToGrid w:val="0"/>
              <w:ind w:left="0"/>
              <w:rPr>
                <w:rFonts w:ascii="Times New Roman" w:eastAsia="Calibri" w:hAnsi="Times New Roman" w:cs="Times New Roman"/>
                <w:sz w:val="18"/>
                <w:szCs w:val="18"/>
              </w:rPr>
            </w:pPr>
          </w:p>
        </w:tc>
        <w:tc>
          <w:tcPr>
            <w:tcW w:w="6795"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suppressAutoHyphens/>
              <w:snapToGrid w:val="0"/>
              <w:ind w:firstLine="426"/>
              <w:contextualSpacing/>
              <w:rPr>
                <w:rFonts w:ascii="Times New Roman" w:eastAsia="Calibri" w:hAnsi="Times New Roman" w:cs="Times New Roman"/>
                <w:sz w:val="18"/>
                <w:szCs w:val="18"/>
              </w:rPr>
            </w:pPr>
            <w:r w:rsidRPr="00101203">
              <w:rPr>
                <w:rFonts w:ascii="Times New Roman" w:eastAsia="Calibri" w:hAnsi="Times New Roman" w:cs="Times New Roman"/>
                <w:sz w:val="18"/>
                <w:szCs w:val="18"/>
              </w:rPr>
              <w:t xml:space="preserve">Замена, устранение ошибок, </w:t>
            </w:r>
            <w:proofErr w:type="spellStart"/>
            <w:r w:rsidRPr="00101203">
              <w:rPr>
                <w:rFonts w:ascii="Times New Roman" w:eastAsia="Calibri" w:hAnsi="Times New Roman" w:cs="Times New Roman"/>
                <w:sz w:val="18"/>
                <w:szCs w:val="18"/>
              </w:rPr>
              <w:t>мелкосрочный</w:t>
            </w:r>
            <w:proofErr w:type="spellEnd"/>
            <w:r w:rsidRPr="00101203">
              <w:rPr>
                <w:rFonts w:ascii="Times New Roman" w:eastAsia="Calibri" w:hAnsi="Times New Roman" w:cs="Times New Roman"/>
                <w:sz w:val="18"/>
                <w:szCs w:val="18"/>
              </w:rPr>
              <w:t xml:space="preserve"> ремонт, возобновление работоспособности POS-терминала (время реакции – в течение двух рабочих дней со дня подачи заявки).</w:t>
            </w:r>
          </w:p>
        </w:tc>
        <w:tc>
          <w:tcPr>
            <w:tcW w:w="2532"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suppressAutoHyphens/>
              <w:snapToGrid w:val="0"/>
              <w:ind w:firstLine="426"/>
              <w:rPr>
                <w:rFonts w:ascii="Times New Roman" w:eastAsia="Calibri" w:hAnsi="Times New Roman" w:cs="Times New Roman"/>
                <w:sz w:val="18"/>
                <w:szCs w:val="18"/>
              </w:rPr>
            </w:pPr>
            <w:r w:rsidRPr="00101203">
              <w:rPr>
                <w:rFonts w:ascii="Times New Roman" w:eastAsia="Calibri" w:hAnsi="Times New Roman" w:cs="Times New Roman"/>
                <w:sz w:val="18"/>
                <w:szCs w:val="18"/>
              </w:rPr>
              <w:t>Неограниченное</w:t>
            </w:r>
          </w:p>
        </w:tc>
      </w:tr>
      <w:tr w:rsidR="00101203" w:rsidRPr="00101203" w:rsidTr="00892B8B">
        <w:trPr>
          <w:trHeight w:val="477"/>
        </w:trPr>
        <w:tc>
          <w:tcPr>
            <w:tcW w:w="533"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numPr>
                <w:ilvl w:val="0"/>
                <w:numId w:val="1"/>
              </w:numPr>
              <w:suppressAutoHyphens/>
              <w:snapToGrid w:val="0"/>
              <w:ind w:left="0"/>
              <w:rPr>
                <w:rFonts w:ascii="Times New Roman" w:eastAsia="Calibri" w:hAnsi="Times New Roman" w:cs="Times New Roman"/>
                <w:sz w:val="18"/>
                <w:szCs w:val="18"/>
              </w:rPr>
            </w:pPr>
          </w:p>
        </w:tc>
        <w:tc>
          <w:tcPr>
            <w:tcW w:w="6795"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suppressAutoHyphens/>
              <w:snapToGrid w:val="0"/>
              <w:ind w:firstLine="426"/>
              <w:rPr>
                <w:rFonts w:ascii="Times New Roman" w:eastAsia="Calibri" w:hAnsi="Times New Roman" w:cs="Times New Roman"/>
                <w:sz w:val="18"/>
                <w:szCs w:val="18"/>
              </w:rPr>
            </w:pPr>
            <w:r w:rsidRPr="00101203">
              <w:rPr>
                <w:rFonts w:ascii="Times New Roman" w:eastAsia="Calibri" w:hAnsi="Times New Roman" w:cs="Times New Roman"/>
                <w:sz w:val="18"/>
                <w:szCs w:val="18"/>
              </w:rPr>
              <w:t>Проведение обучения персонала Заказчика в момент установки POS-терминала, далее по просьбе Заказчика</w:t>
            </w:r>
          </w:p>
        </w:tc>
        <w:tc>
          <w:tcPr>
            <w:tcW w:w="2532" w:type="dxa"/>
            <w:tcBorders>
              <w:top w:val="single" w:sz="4" w:space="0" w:color="000000"/>
              <w:left w:val="single" w:sz="4" w:space="0" w:color="000000"/>
              <w:bottom w:val="single" w:sz="4" w:space="0" w:color="000000"/>
              <w:right w:val="single" w:sz="4" w:space="0" w:color="000000"/>
            </w:tcBorders>
            <w:vAlign w:val="center"/>
          </w:tcPr>
          <w:p w:rsidR="00101203" w:rsidRPr="00101203" w:rsidRDefault="00101203" w:rsidP="00A75358">
            <w:pPr>
              <w:widowControl w:val="0"/>
              <w:suppressAutoHyphens/>
              <w:snapToGrid w:val="0"/>
              <w:ind w:firstLine="426"/>
              <w:rPr>
                <w:rFonts w:ascii="Times New Roman" w:eastAsia="Calibri" w:hAnsi="Times New Roman" w:cs="Times New Roman"/>
                <w:sz w:val="18"/>
                <w:szCs w:val="18"/>
              </w:rPr>
            </w:pPr>
            <w:r w:rsidRPr="00101203">
              <w:rPr>
                <w:rFonts w:ascii="Times New Roman" w:eastAsia="Calibri" w:hAnsi="Times New Roman" w:cs="Times New Roman"/>
                <w:sz w:val="18"/>
                <w:szCs w:val="18"/>
              </w:rPr>
              <w:t>Неограниченное</w:t>
            </w:r>
          </w:p>
        </w:tc>
      </w:tr>
    </w:tbl>
    <w:p w:rsidR="00101203" w:rsidRDefault="00101203" w:rsidP="00A75358">
      <w:pPr>
        <w:spacing w:after="0" w:line="240" w:lineRule="auto"/>
        <w:ind w:firstLine="710"/>
        <w:jc w:val="both"/>
        <w:rPr>
          <w:rFonts w:ascii="Times New Roman" w:hAnsi="Times New Roman" w:cs="Times New Roman"/>
          <w:sz w:val="20"/>
          <w:szCs w:val="20"/>
        </w:rPr>
      </w:pP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10.</w:t>
      </w:r>
      <w:r w:rsidRPr="00C319AA">
        <w:rPr>
          <w:rFonts w:ascii="Times New Roman" w:hAnsi="Times New Roman" w:cs="Times New Roman"/>
          <w:sz w:val="20"/>
          <w:szCs w:val="20"/>
        </w:rPr>
        <w:tab/>
        <w:t xml:space="preserve">     Требования к устанавливаемому POS-терминалу:</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xml:space="preserve">- Установить по адресу Заказчика оборудование, необходимое для проведения операций с использованием банковских карт и обеспечения информационного и технологического взаимодействия между участниками расчетов, произвести его подключение и обеспечить работоспособность установленного оборудования в течение 3 (трех) рабочих дней с момента подписания </w:t>
      </w:r>
      <w:r w:rsidR="00A00B2E">
        <w:rPr>
          <w:rFonts w:ascii="Times New Roman" w:hAnsi="Times New Roman" w:cs="Times New Roman"/>
          <w:sz w:val="20"/>
          <w:szCs w:val="20"/>
        </w:rPr>
        <w:t>Контракта</w:t>
      </w:r>
      <w:r w:rsidRPr="00C319AA">
        <w:rPr>
          <w:rFonts w:ascii="Times New Roman" w:hAnsi="Times New Roman" w:cs="Times New Roman"/>
          <w:sz w:val="20"/>
          <w:szCs w:val="20"/>
        </w:rPr>
        <w:t>;</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Обеспечить круглосуточную авторизацию операций, совершаемых с использованием банковских карт;</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Осуществить программное обеспечение терминала;</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xml:space="preserve">- Работа в </w:t>
      </w:r>
      <w:proofErr w:type="spellStart"/>
      <w:r w:rsidRPr="00C319AA">
        <w:rPr>
          <w:rFonts w:ascii="Times New Roman" w:hAnsi="Times New Roman" w:cs="Times New Roman"/>
          <w:sz w:val="20"/>
          <w:szCs w:val="20"/>
        </w:rPr>
        <w:t>offline</w:t>
      </w:r>
      <w:proofErr w:type="spellEnd"/>
      <w:r w:rsidRPr="00C319AA">
        <w:rPr>
          <w:rFonts w:ascii="Times New Roman" w:hAnsi="Times New Roman" w:cs="Times New Roman"/>
          <w:sz w:val="20"/>
          <w:szCs w:val="20"/>
        </w:rPr>
        <w:t xml:space="preserve">-режиме; </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Терминал – стационарный с выносной клавиатурой для набора PIN-кода;</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xml:space="preserve">- Тип связи для подключения терминала: </w:t>
      </w:r>
      <w:proofErr w:type="spellStart"/>
      <w:r w:rsidRPr="00C319AA">
        <w:rPr>
          <w:rFonts w:ascii="Times New Roman" w:hAnsi="Times New Roman" w:cs="Times New Roman"/>
          <w:sz w:val="20"/>
          <w:szCs w:val="20"/>
        </w:rPr>
        <w:t>Ethernet</w:t>
      </w:r>
      <w:proofErr w:type="spellEnd"/>
      <w:r w:rsidRPr="00C319AA">
        <w:rPr>
          <w:rFonts w:ascii="Times New Roman" w:hAnsi="Times New Roman" w:cs="Times New Roman"/>
          <w:sz w:val="20"/>
          <w:szCs w:val="20"/>
        </w:rPr>
        <w:t>;</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Время проведения операции - не более 15 секунд;</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Использование модуля шифрования трафика на уровне процессингового центра Исполнителя;</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11.</w:t>
      </w:r>
      <w:r w:rsidRPr="00C319AA">
        <w:rPr>
          <w:rFonts w:ascii="Times New Roman" w:hAnsi="Times New Roman" w:cs="Times New Roman"/>
          <w:sz w:val="20"/>
          <w:szCs w:val="20"/>
        </w:rPr>
        <w:tab/>
        <w:t>Условия оказания услуг:</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Абонентская плата за использование терминала – отсутствует.</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По окончании каждого отчетного периода (месяца) Исполнитель вычисляет величину комиссии за отчётный период и в срок не позднее 5-го числа месяца, следующего за отчетным периодом, предоставляет Заказчику для утверждения подписанный со своей стороны акт и счет и/или счет-фактуру.</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Возмещение Заказчику денежных средств по операциям:</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w:t>
      </w:r>
      <w:r w:rsidRPr="00C319AA">
        <w:rPr>
          <w:rFonts w:ascii="Times New Roman" w:hAnsi="Times New Roman" w:cs="Times New Roman"/>
          <w:sz w:val="20"/>
          <w:szCs w:val="20"/>
        </w:rPr>
        <w:tab/>
        <w:t xml:space="preserve">Исполнитель перечисляет суммы операций, совершенных с использованием карт, без вычета комиссии за услуги </w:t>
      </w:r>
      <w:proofErr w:type="spellStart"/>
      <w:r w:rsidRPr="00C319AA">
        <w:rPr>
          <w:rFonts w:ascii="Times New Roman" w:hAnsi="Times New Roman" w:cs="Times New Roman"/>
          <w:sz w:val="20"/>
          <w:szCs w:val="20"/>
        </w:rPr>
        <w:t>эквайринга</w:t>
      </w:r>
      <w:proofErr w:type="spellEnd"/>
      <w:r w:rsidRPr="00C319AA">
        <w:rPr>
          <w:rFonts w:ascii="Times New Roman" w:hAnsi="Times New Roman" w:cs="Times New Roman"/>
          <w:sz w:val="20"/>
          <w:szCs w:val="20"/>
        </w:rPr>
        <w:t>.</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w:t>
      </w:r>
      <w:r w:rsidRPr="00C319AA">
        <w:rPr>
          <w:rFonts w:ascii="Times New Roman" w:hAnsi="Times New Roman" w:cs="Times New Roman"/>
          <w:sz w:val="20"/>
          <w:szCs w:val="20"/>
        </w:rPr>
        <w:tab/>
        <w:t xml:space="preserve">сумма денежных средств, подлежащая возмещению Исполнителем Заказчику по </w:t>
      </w:r>
      <w:r w:rsidR="00A00B2E">
        <w:rPr>
          <w:rFonts w:ascii="Times New Roman" w:hAnsi="Times New Roman" w:cs="Times New Roman"/>
          <w:sz w:val="20"/>
          <w:szCs w:val="20"/>
        </w:rPr>
        <w:t>Контракт</w:t>
      </w:r>
      <w:r w:rsidRPr="00C319AA">
        <w:rPr>
          <w:rFonts w:ascii="Times New Roman" w:hAnsi="Times New Roman" w:cs="Times New Roman"/>
          <w:sz w:val="20"/>
          <w:szCs w:val="20"/>
        </w:rPr>
        <w:t>у, рассчитывается, как общая сумма, указанная в Документах, представленных в Электронном журнале, за вычетом сумм операций возврата и сумм по недействительным операциям. (Электронный журнал формируется автоматически подразделением Исполнителя по успешно авторизованным Операциям);</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w:t>
      </w:r>
      <w:r w:rsidRPr="00C319AA">
        <w:rPr>
          <w:rFonts w:ascii="Times New Roman" w:hAnsi="Times New Roman" w:cs="Times New Roman"/>
          <w:sz w:val="20"/>
          <w:szCs w:val="20"/>
        </w:rPr>
        <w:tab/>
        <w:t>возмещение Заказчику денежных средств по операциям производится путем перечисления суммы денежных средств на лицевой счет Заказчика;</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w:t>
      </w:r>
      <w:r w:rsidRPr="00C319AA">
        <w:rPr>
          <w:rFonts w:ascii="Times New Roman" w:hAnsi="Times New Roman" w:cs="Times New Roman"/>
          <w:sz w:val="20"/>
          <w:szCs w:val="20"/>
        </w:rPr>
        <w:tab/>
        <w:t>по результатам операций/операций возврата, совершенных с использованием электронного терминала, должна производиться сверка итогов каждый месяц;</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Открытие расчетного счета у Исполнителя не является обязательным.</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Расчеты при совершении Операций производятся в валюте Российской Федерации.</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11.</w:t>
      </w:r>
      <w:r w:rsidRPr="00C319AA">
        <w:rPr>
          <w:rFonts w:ascii="Times New Roman" w:hAnsi="Times New Roman" w:cs="Times New Roman"/>
          <w:sz w:val="20"/>
          <w:szCs w:val="20"/>
        </w:rPr>
        <w:tab/>
        <w:t>Гарантия качества оказываемых услуг:</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11.1. Исполнитель гарантирует безопасность и соответствие качества оказываемых услуг, стандартам и требованиям, предъявляемым к услугам такого рода.</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11.2. При оказании услуг ответственность за качество и гарантийные обязательства по оказанным услугам несет Исполнитель в соответствии с действующим законодательством.</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xml:space="preserve">11.3. В случае обнаружения несоответствия оказанных услуг требованиям </w:t>
      </w:r>
      <w:r w:rsidR="00A00B2E">
        <w:rPr>
          <w:rFonts w:ascii="Times New Roman" w:hAnsi="Times New Roman" w:cs="Times New Roman"/>
          <w:sz w:val="20"/>
          <w:szCs w:val="20"/>
        </w:rPr>
        <w:t>Контракта</w:t>
      </w:r>
      <w:r w:rsidRPr="00C319AA">
        <w:rPr>
          <w:rFonts w:ascii="Times New Roman" w:hAnsi="Times New Roman" w:cs="Times New Roman"/>
          <w:sz w:val="20"/>
          <w:szCs w:val="20"/>
        </w:rPr>
        <w:t xml:space="preserve"> по характеристикам и качеству Исполнитель немедленно устраняет указанные представителем Заказчика недостатки своими силами и за свой счет.</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11.4. В случае невозможности немедленного устранения недостатков оказанных услуг, выявленных представителем Заказчика при приемке услуг, в акт сдачи-приемки оказанных услуг указываются сведения (замечания) о недостатках оказанных услуг, которые должны быть устранены в срок, установленный в рекламационном акте, составленном Заказчиком в произвольной форме, по согласованию времени и способа их устранения с Заказчиком.</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xml:space="preserve">11.5. Если Исполнитель в течение срока, указанного в акте, не устранит недостатки в оказанных услугах, то Заказчик вправе устранить недостатки силами третьих лиц, с отнесением понесенных затрат на Исполнителя. При отказе Исполнителя от подписания акта в нем делается отметка об этом. </w:t>
      </w:r>
    </w:p>
    <w:p w:rsidR="00C319AA" w:rsidRPr="00C319AA" w:rsidRDefault="00C319AA" w:rsidP="00A75358">
      <w:pPr>
        <w:spacing w:after="0" w:line="240" w:lineRule="auto"/>
        <w:ind w:firstLine="710"/>
        <w:jc w:val="both"/>
        <w:rPr>
          <w:rFonts w:ascii="Times New Roman" w:hAnsi="Times New Roman" w:cs="Times New Roman"/>
          <w:sz w:val="20"/>
          <w:szCs w:val="20"/>
        </w:rPr>
      </w:pPr>
      <w:r w:rsidRPr="00C319AA">
        <w:rPr>
          <w:rFonts w:ascii="Times New Roman" w:hAnsi="Times New Roman" w:cs="Times New Roman"/>
          <w:sz w:val="20"/>
          <w:szCs w:val="20"/>
        </w:rPr>
        <w:t xml:space="preserve">11.6. В случае изменения нормативных документов, влияющих на качество и безопасность оказанных услуг, являющихся предметом </w:t>
      </w:r>
      <w:r w:rsidR="00A00B2E">
        <w:rPr>
          <w:rFonts w:ascii="Times New Roman" w:hAnsi="Times New Roman" w:cs="Times New Roman"/>
          <w:sz w:val="20"/>
          <w:szCs w:val="20"/>
        </w:rPr>
        <w:t>Контракта</w:t>
      </w:r>
      <w:r w:rsidRPr="00C319AA">
        <w:rPr>
          <w:rFonts w:ascii="Times New Roman" w:hAnsi="Times New Roman" w:cs="Times New Roman"/>
          <w:sz w:val="20"/>
          <w:szCs w:val="20"/>
        </w:rPr>
        <w:t>, Исполнитель обязан данные изменения учитывать при оказании услуг.</w:t>
      </w:r>
    </w:p>
    <w:p w:rsidR="00C319AA" w:rsidRDefault="00C319AA" w:rsidP="00A75358">
      <w:pPr>
        <w:spacing w:after="0" w:line="240" w:lineRule="auto"/>
        <w:ind w:firstLine="710"/>
        <w:jc w:val="both"/>
        <w:rPr>
          <w:rFonts w:ascii="Times New Roman" w:hAnsi="Times New Roman" w:cs="Times New Roman"/>
          <w:sz w:val="20"/>
          <w:szCs w:val="20"/>
        </w:rPr>
      </w:pPr>
    </w:p>
    <w:tbl>
      <w:tblPr>
        <w:tblStyle w:val="a8"/>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101203" w:rsidTr="00101203">
        <w:tc>
          <w:tcPr>
            <w:tcW w:w="4814" w:type="dxa"/>
          </w:tcPr>
          <w:p w:rsidR="00101203" w:rsidRDefault="00101203" w:rsidP="00A75358">
            <w:pPr>
              <w:jc w:val="both"/>
              <w:rPr>
                <w:rFonts w:ascii="Times New Roman" w:hAnsi="Times New Roman" w:cs="Times New Roman"/>
                <w:sz w:val="20"/>
                <w:szCs w:val="20"/>
              </w:rPr>
            </w:pPr>
            <w:r>
              <w:rPr>
                <w:rFonts w:ascii="Times New Roman" w:hAnsi="Times New Roman" w:cs="Times New Roman"/>
                <w:sz w:val="20"/>
                <w:szCs w:val="20"/>
              </w:rPr>
              <w:t>Заказчик:</w:t>
            </w:r>
          </w:p>
          <w:p w:rsidR="00101203" w:rsidRDefault="00D27209" w:rsidP="00A75358">
            <w:pPr>
              <w:jc w:val="both"/>
              <w:rPr>
                <w:rFonts w:ascii="Times New Roman" w:hAnsi="Times New Roman" w:cs="Times New Roman"/>
                <w:sz w:val="20"/>
                <w:szCs w:val="20"/>
              </w:rPr>
            </w:pPr>
            <w:proofErr w:type="spellStart"/>
            <w:r>
              <w:rPr>
                <w:rFonts w:ascii="Times New Roman" w:hAnsi="Times New Roman" w:cs="Times New Roman"/>
                <w:sz w:val="20"/>
                <w:szCs w:val="20"/>
              </w:rPr>
              <w:t>И.о</w:t>
            </w:r>
            <w:proofErr w:type="spellEnd"/>
            <w:r>
              <w:rPr>
                <w:rFonts w:ascii="Times New Roman" w:hAnsi="Times New Roman" w:cs="Times New Roman"/>
                <w:sz w:val="20"/>
                <w:szCs w:val="20"/>
              </w:rPr>
              <w:t>. з</w:t>
            </w:r>
            <w:r w:rsidR="00101203">
              <w:rPr>
                <w:rFonts w:ascii="Times New Roman" w:hAnsi="Times New Roman" w:cs="Times New Roman"/>
                <w:sz w:val="20"/>
                <w:szCs w:val="20"/>
              </w:rPr>
              <w:t>аместител</w:t>
            </w:r>
            <w:r>
              <w:rPr>
                <w:rFonts w:ascii="Times New Roman" w:hAnsi="Times New Roman" w:cs="Times New Roman"/>
                <w:sz w:val="20"/>
                <w:szCs w:val="20"/>
              </w:rPr>
              <w:t>я</w:t>
            </w:r>
            <w:r w:rsidR="00101203">
              <w:rPr>
                <w:rFonts w:ascii="Times New Roman" w:hAnsi="Times New Roman" w:cs="Times New Roman"/>
                <w:sz w:val="20"/>
                <w:szCs w:val="20"/>
              </w:rPr>
              <w:t xml:space="preserve"> главного врача</w:t>
            </w:r>
          </w:p>
          <w:p w:rsidR="00101203" w:rsidRDefault="00101203" w:rsidP="00A75358">
            <w:pPr>
              <w:jc w:val="both"/>
              <w:rPr>
                <w:rFonts w:ascii="Times New Roman" w:hAnsi="Times New Roman" w:cs="Times New Roman"/>
                <w:sz w:val="20"/>
                <w:szCs w:val="20"/>
              </w:rPr>
            </w:pPr>
            <w:r>
              <w:rPr>
                <w:rFonts w:ascii="Times New Roman" w:hAnsi="Times New Roman" w:cs="Times New Roman"/>
                <w:sz w:val="20"/>
                <w:szCs w:val="20"/>
              </w:rPr>
              <w:t>по экономическим вопросам:</w:t>
            </w:r>
          </w:p>
          <w:p w:rsidR="00101203" w:rsidRDefault="00101203" w:rsidP="00A75358">
            <w:pPr>
              <w:jc w:val="both"/>
              <w:rPr>
                <w:rFonts w:ascii="Times New Roman" w:hAnsi="Times New Roman" w:cs="Times New Roman"/>
                <w:sz w:val="20"/>
                <w:szCs w:val="20"/>
              </w:rPr>
            </w:pPr>
          </w:p>
          <w:p w:rsidR="00101203" w:rsidRDefault="00101203" w:rsidP="00D27209">
            <w:pPr>
              <w:jc w:val="both"/>
              <w:rPr>
                <w:rFonts w:ascii="Times New Roman" w:hAnsi="Times New Roman" w:cs="Times New Roman"/>
                <w:sz w:val="20"/>
                <w:szCs w:val="20"/>
              </w:rPr>
            </w:pPr>
            <w:r>
              <w:rPr>
                <w:rFonts w:ascii="Times New Roman" w:hAnsi="Times New Roman" w:cs="Times New Roman"/>
                <w:sz w:val="20"/>
                <w:szCs w:val="20"/>
              </w:rPr>
              <w:t xml:space="preserve">____________________ </w:t>
            </w:r>
            <w:r w:rsidR="00D27209">
              <w:rPr>
                <w:rFonts w:ascii="Times New Roman" w:hAnsi="Times New Roman" w:cs="Times New Roman"/>
                <w:sz w:val="20"/>
                <w:szCs w:val="20"/>
              </w:rPr>
              <w:t>М</w:t>
            </w:r>
            <w:r>
              <w:rPr>
                <w:rFonts w:ascii="Times New Roman" w:hAnsi="Times New Roman" w:cs="Times New Roman"/>
                <w:sz w:val="20"/>
                <w:szCs w:val="20"/>
              </w:rPr>
              <w:t>.</w:t>
            </w:r>
            <w:r w:rsidR="00D27209">
              <w:rPr>
                <w:rFonts w:ascii="Times New Roman" w:hAnsi="Times New Roman" w:cs="Times New Roman"/>
                <w:sz w:val="20"/>
                <w:szCs w:val="20"/>
              </w:rPr>
              <w:t>А</w:t>
            </w:r>
            <w:r>
              <w:rPr>
                <w:rFonts w:ascii="Times New Roman" w:hAnsi="Times New Roman" w:cs="Times New Roman"/>
                <w:sz w:val="20"/>
                <w:szCs w:val="20"/>
              </w:rPr>
              <w:t xml:space="preserve">. </w:t>
            </w:r>
            <w:r w:rsidR="00D27209">
              <w:rPr>
                <w:rFonts w:ascii="Times New Roman" w:hAnsi="Times New Roman" w:cs="Times New Roman"/>
                <w:sz w:val="20"/>
                <w:szCs w:val="20"/>
              </w:rPr>
              <w:t>Кондратьева</w:t>
            </w:r>
          </w:p>
        </w:tc>
        <w:tc>
          <w:tcPr>
            <w:tcW w:w="4815" w:type="dxa"/>
          </w:tcPr>
          <w:p w:rsidR="00101203" w:rsidRDefault="00101203" w:rsidP="00A75358">
            <w:pPr>
              <w:jc w:val="both"/>
              <w:rPr>
                <w:rFonts w:ascii="Times New Roman" w:hAnsi="Times New Roman" w:cs="Times New Roman"/>
                <w:sz w:val="20"/>
                <w:szCs w:val="20"/>
              </w:rPr>
            </w:pPr>
            <w:r>
              <w:rPr>
                <w:rFonts w:ascii="Times New Roman" w:hAnsi="Times New Roman" w:cs="Times New Roman"/>
                <w:sz w:val="20"/>
                <w:szCs w:val="20"/>
              </w:rPr>
              <w:t>Исполнитель:</w:t>
            </w:r>
          </w:p>
        </w:tc>
      </w:tr>
    </w:tbl>
    <w:p w:rsidR="00101203" w:rsidRPr="00C319AA" w:rsidRDefault="00101203" w:rsidP="00A75358">
      <w:pPr>
        <w:spacing w:after="0" w:line="240" w:lineRule="auto"/>
        <w:ind w:firstLine="710"/>
        <w:jc w:val="both"/>
        <w:rPr>
          <w:rFonts w:ascii="Times New Roman" w:hAnsi="Times New Roman" w:cs="Times New Roman"/>
          <w:sz w:val="20"/>
          <w:szCs w:val="20"/>
        </w:rPr>
      </w:pPr>
    </w:p>
    <w:p w:rsidR="00C319AA" w:rsidRPr="00C319AA" w:rsidRDefault="00C319AA" w:rsidP="00A75358">
      <w:pPr>
        <w:spacing w:after="0" w:line="240" w:lineRule="auto"/>
        <w:ind w:firstLine="710"/>
        <w:jc w:val="both"/>
        <w:rPr>
          <w:rFonts w:ascii="Times New Roman" w:hAnsi="Times New Roman" w:cs="Times New Roman"/>
          <w:sz w:val="20"/>
          <w:szCs w:val="20"/>
        </w:rPr>
      </w:pPr>
    </w:p>
    <w:p w:rsidR="00101203" w:rsidRPr="00C319AA" w:rsidRDefault="00101203" w:rsidP="00A75358">
      <w:pPr>
        <w:spacing w:after="0" w:line="240" w:lineRule="auto"/>
        <w:ind w:firstLine="710"/>
        <w:jc w:val="right"/>
        <w:rPr>
          <w:rFonts w:ascii="Times New Roman" w:hAnsi="Times New Roman" w:cs="Times New Roman"/>
          <w:sz w:val="16"/>
          <w:szCs w:val="16"/>
        </w:rPr>
      </w:pPr>
      <w:r w:rsidRPr="00C319AA">
        <w:rPr>
          <w:rFonts w:ascii="Times New Roman" w:hAnsi="Times New Roman" w:cs="Times New Roman"/>
          <w:sz w:val="16"/>
          <w:szCs w:val="16"/>
        </w:rPr>
        <w:t>Приложение №</w:t>
      </w:r>
      <w:r>
        <w:rPr>
          <w:rFonts w:ascii="Times New Roman" w:hAnsi="Times New Roman" w:cs="Times New Roman"/>
          <w:sz w:val="16"/>
          <w:szCs w:val="16"/>
        </w:rPr>
        <w:t>2</w:t>
      </w:r>
    </w:p>
    <w:p w:rsidR="00101203" w:rsidRDefault="00101203" w:rsidP="00A75358">
      <w:pPr>
        <w:spacing w:after="0" w:line="240" w:lineRule="auto"/>
        <w:ind w:firstLine="710"/>
        <w:jc w:val="right"/>
        <w:rPr>
          <w:rFonts w:ascii="Times New Roman" w:hAnsi="Times New Roman" w:cs="Times New Roman"/>
          <w:sz w:val="16"/>
          <w:szCs w:val="16"/>
        </w:rPr>
      </w:pPr>
      <w:r w:rsidRPr="00C319AA">
        <w:rPr>
          <w:rFonts w:ascii="Times New Roman" w:hAnsi="Times New Roman" w:cs="Times New Roman"/>
          <w:sz w:val="16"/>
          <w:szCs w:val="16"/>
        </w:rPr>
        <w:t>К Контракту № ___________________ от ____________</w:t>
      </w:r>
    </w:p>
    <w:p w:rsidR="00101203" w:rsidRDefault="00101203" w:rsidP="00A75358">
      <w:pPr>
        <w:spacing w:after="0" w:line="240" w:lineRule="auto"/>
        <w:ind w:firstLine="710"/>
        <w:jc w:val="right"/>
        <w:rPr>
          <w:rFonts w:ascii="Times New Roman" w:hAnsi="Times New Roman" w:cs="Times New Roman"/>
          <w:sz w:val="16"/>
          <w:szCs w:val="16"/>
        </w:rPr>
      </w:pPr>
    </w:p>
    <w:p w:rsidR="00101203" w:rsidRDefault="00101203" w:rsidP="00A75358">
      <w:pPr>
        <w:spacing w:after="0" w:line="240" w:lineRule="auto"/>
        <w:ind w:firstLine="710"/>
        <w:jc w:val="right"/>
        <w:rPr>
          <w:rFonts w:ascii="Times New Roman" w:hAnsi="Times New Roman" w:cs="Times New Roman"/>
          <w:sz w:val="16"/>
          <w:szCs w:val="16"/>
        </w:rPr>
      </w:pPr>
    </w:p>
    <w:tbl>
      <w:tblPr>
        <w:tblW w:w="9075" w:type="dxa"/>
        <w:tblInd w:w="15" w:type="dxa"/>
        <w:tblCellMar>
          <w:left w:w="0" w:type="dxa"/>
          <w:right w:w="0" w:type="dxa"/>
        </w:tblCellMar>
        <w:tblLook w:val="04A0" w:firstRow="1" w:lastRow="0" w:firstColumn="1" w:lastColumn="0" w:noHBand="0" w:noVBand="1"/>
      </w:tblPr>
      <w:tblGrid>
        <w:gridCol w:w="9075"/>
      </w:tblGrid>
      <w:tr w:rsidR="00101203" w:rsidRPr="00101203" w:rsidTr="00101203">
        <w:tc>
          <w:tcPr>
            <w:tcW w:w="0" w:type="auto"/>
            <w:hideMark/>
          </w:tcPr>
          <w:p w:rsidR="00101203" w:rsidRPr="00101203" w:rsidRDefault="00101203" w:rsidP="00A75358">
            <w:pPr>
              <w:spacing w:after="0" w:line="240" w:lineRule="auto"/>
              <w:jc w:val="center"/>
              <w:rPr>
                <w:rFonts w:ascii="Times New Roman" w:eastAsia="Times New Roman" w:hAnsi="Times New Roman" w:cs="Times New Roman"/>
                <w:sz w:val="19"/>
                <w:szCs w:val="19"/>
                <w:lang w:eastAsia="ru-RU"/>
              </w:rPr>
            </w:pPr>
            <w:r w:rsidRPr="00101203">
              <w:rPr>
                <w:rFonts w:ascii="Times New Roman" w:eastAsia="Times New Roman" w:hAnsi="Times New Roman" w:cs="Times New Roman"/>
                <w:b/>
                <w:bCs/>
                <w:sz w:val="19"/>
                <w:szCs w:val="19"/>
                <w:lang w:eastAsia="ru-RU"/>
              </w:rPr>
              <w:t xml:space="preserve">Расчет цены оказываемых услуг </w:t>
            </w:r>
          </w:p>
          <w:p w:rsidR="00101203" w:rsidRPr="00101203" w:rsidRDefault="00101203" w:rsidP="00A75358">
            <w:pPr>
              <w:spacing w:after="0" w:line="240" w:lineRule="auto"/>
              <w:jc w:val="center"/>
              <w:rPr>
                <w:rFonts w:ascii="Times New Roman" w:eastAsia="Times New Roman" w:hAnsi="Times New Roman" w:cs="Times New Roman"/>
                <w:sz w:val="19"/>
                <w:szCs w:val="19"/>
                <w:lang w:eastAsia="ru-RU"/>
              </w:rPr>
            </w:pPr>
          </w:p>
        </w:tc>
      </w:tr>
    </w:tbl>
    <w:p w:rsidR="00101203" w:rsidRPr="00101203" w:rsidRDefault="00101203" w:rsidP="00A75358">
      <w:pPr>
        <w:spacing w:after="0" w:line="288" w:lineRule="atLeast"/>
        <w:jc w:val="both"/>
        <w:rPr>
          <w:rFonts w:ascii="Times New Roman" w:eastAsia="Times New Roman" w:hAnsi="Times New Roman" w:cs="Times New Roman"/>
          <w:sz w:val="24"/>
          <w:szCs w:val="24"/>
          <w:lang w:eastAsia="ru-RU"/>
        </w:rPr>
      </w:pPr>
      <w:r w:rsidRPr="00101203">
        <w:rPr>
          <w:rFonts w:ascii="Times New Roman" w:eastAsia="Times New Roman" w:hAnsi="Times New Roman" w:cs="Times New Roman"/>
          <w:sz w:val="24"/>
          <w:szCs w:val="24"/>
          <w:lang w:eastAsia="ru-RU"/>
        </w:rPr>
        <w:t xml:space="preserve">  </w:t>
      </w:r>
    </w:p>
    <w:tbl>
      <w:tblPr>
        <w:tblW w:w="9610" w:type="dxa"/>
        <w:tblInd w:w="15" w:type="dxa"/>
        <w:tblCellMar>
          <w:left w:w="0" w:type="dxa"/>
          <w:right w:w="0" w:type="dxa"/>
        </w:tblCellMar>
        <w:tblLook w:val="04A0" w:firstRow="1" w:lastRow="0" w:firstColumn="1" w:lastColumn="0" w:noHBand="0" w:noVBand="1"/>
      </w:tblPr>
      <w:tblGrid>
        <w:gridCol w:w="328"/>
        <w:gridCol w:w="2626"/>
        <w:gridCol w:w="1559"/>
        <w:gridCol w:w="2977"/>
        <w:gridCol w:w="2120"/>
      </w:tblGrid>
      <w:tr w:rsidR="00101203" w:rsidRPr="00101203" w:rsidTr="00101203">
        <w:tc>
          <w:tcPr>
            <w:tcW w:w="0" w:type="auto"/>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40" w:lineRule="auto"/>
              <w:jc w:val="center"/>
              <w:rPr>
                <w:rFonts w:ascii="Times New Roman" w:eastAsia="Times New Roman" w:hAnsi="Times New Roman" w:cs="Times New Roman"/>
                <w:sz w:val="19"/>
                <w:szCs w:val="19"/>
                <w:lang w:eastAsia="ru-RU"/>
              </w:rPr>
            </w:pPr>
            <w:r w:rsidRPr="00101203">
              <w:rPr>
                <w:rFonts w:ascii="Times New Roman" w:eastAsia="Times New Roman" w:hAnsi="Times New Roman" w:cs="Times New Roman"/>
                <w:sz w:val="19"/>
                <w:szCs w:val="19"/>
                <w:lang w:eastAsia="ru-RU"/>
              </w:rPr>
              <w:t xml:space="preserve">N п/п </w:t>
            </w:r>
          </w:p>
        </w:tc>
        <w:tc>
          <w:tcPr>
            <w:tcW w:w="2626" w:type="dxa"/>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40" w:lineRule="auto"/>
              <w:jc w:val="center"/>
              <w:rPr>
                <w:rFonts w:ascii="Times New Roman" w:eastAsia="Times New Roman" w:hAnsi="Times New Roman" w:cs="Times New Roman"/>
                <w:sz w:val="19"/>
                <w:szCs w:val="19"/>
                <w:lang w:eastAsia="ru-RU"/>
              </w:rPr>
            </w:pPr>
            <w:r w:rsidRPr="00101203">
              <w:rPr>
                <w:rFonts w:ascii="Times New Roman" w:eastAsia="Times New Roman" w:hAnsi="Times New Roman" w:cs="Times New Roman"/>
                <w:sz w:val="19"/>
                <w:szCs w:val="19"/>
                <w:lang w:eastAsia="ru-RU"/>
              </w:rPr>
              <w:t xml:space="preserve">Наименование услуги </w:t>
            </w:r>
          </w:p>
        </w:tc>
        <w:tc>
          <w:tcPr>
            <w:tcW w:w="1559" w:type="dxa"/>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40" w:lineRule="auto"/>
              <w:jc w:val="center"/>
              <w:rPr>
                <w:rFonts w:ascii="Times New Roman" w:eastAsia="Times New Roman" w:hAnsi="Times New Roman" w:cs="Times New Roman"/>
                <w:sz w:val="19"/>
                <w:szCs w:val="19"/>
                <w:lang w:eastAsia="ru-RU"/>
              </w:rPr>
            </w:pPr>
            <w:r w:rsidRPr="00101203">
              <w:rPr>
                <w:rFonts w:ascii="Times New Roman" w:eastAsia="Times New Roman" w:hAnsi="Times New Roman" w:cs="Times New Roman"/>
                <w:sz w:val="19"/>
                <w:szCs w:val="19"/>
                <w:lang w:eastAsia="ru-RU"/>
              </w:rPr>
              <w:t xml:space="preserve">Единица измерения </w:t>
            </w:r>
          </w:p>
        </w:tc>
        <w:tc>
          <w:tcPr>
            <w:tcW w:w="2977" w:type="dxa"/>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40" w:lineRule="auto"/>
              <w:jc w:val="center"/>
              <w:rPr>
                <w:rFonts w:ascii="Times New Roman" w:eastAsia="Times New Roman" w:hAnsi="Times New Roman" w:cs="Times New Roman"/>
                <w:sz w:val="19"/>
                <w:szCs w:val="19"/>
                <w:lang w:eastAsia="ru-RU"/>
              </w:rPr>
            </w:pPr>
            <w:r w:rsidRPr="00101203">
              <w:rPr>
                <w:rFonts w:ascii="Times New Roman" w:eastAsia="Times New Roman" w:hAnsi="Times New Roman" w:cs="Times New Roman"/>
                <w:sz w:val="19"/>
                <w:szCs w:val="19"/>
                <w:lang w:eastAsia="ru-RU"/>
              </w:rPr>
              <w:t xml:space="preserve">Цена за единицу измерения, руб. (включая НДС) (если облагается НДС) </w:t>
            </w:r>
          </w:p>
        </w:tc>
        <w:tc>
          <w:tcPr>
            <w:tcW w:w="0" w:type="auto"/>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40" w:lineRule="auto"/>
              <w:jc w:val="center"/>
              <w:rPr>
                <w:rFonts w:ascii="Times New Roman" w:eastAsia="Times New Roman" w:hAnsi="Times New Roman" w:cs="Times New Roman"/>
                <w:sz w:val="19"/>
                <w:szCs w:val="19"/>
                <w:lang w:eastAsia="ru-RU"/>
              </w:rPr>
            </w:pPr>
            <w:r w:rsidRPr="00101203">
              <w:rPr>
                <w:rFonts w:ascii="Times New Roman" w:eastAsia="Times New Roman" w:hAnsi="Times New Roman" w:cs="Times New Roman"/>
                <w:sz w:val="19"/>
                <w:szCs w:val="19"/>
                <w:lang w:eastAsia="ru-RU"/>
              </w:rPr>
              <w:t xml:space="preserve">Цена контракта, руб. (включая НДС) (если облагается НДС) </w:t>
            </w:r>
          </w:p>
        </w:tc>
      </w:tr>
      <w:tr w:rsidR="00101203" w:rsidRPr="00101203" w:rsidTr="00101203">
        <w:tc>
          <w:tcPr>
            <w:tcW w:w="0" w:type="auto"/>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40" w:lineRule="auto"/>
              <w:jc w:val="center"/>
              <w:rPr>
                <w:rFonts w:ascii="Times New Roman" w:eastAsia="Times New Roman" w:hAnsi="Times New Roman" w:cs="Times New Roman"/>
                <w:sz w:val="19"/>
                <w:szCs w:val="19"/>
                <w:lang w:eastAsia="ru-RU"/>
              </w:rPr>
            </w:pPr>
            <w:r w:rsidRPr="00101203">
              <w:rPr>
                <w:rFonts w:ascii="Times New Roman" w:eastAsia="Times New Roman" w:hAnsi="Times New Roman" w:cs="Times New Roman"/>
                <w:sz w:val="19"/>
                <w:szCs w:val="19"/>
                <w:lang w:eastAsia="ru-RU"/>
              </w:rPr>
              <w:t xml:space="preserve">1 </w:t>
            </w:r>
          </w:p>
        </w:tc>
        <w:tc>
          <w:tcPr>
            <w:tcW w:w="2626" w:type="dxa"/>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40" w:lineRule="auto"/>
              <w:jc w:val="center"/>
              <w:rPr>
                <w:rFonts w:ascii="Times New Roman" w:eastAsia="Times New Roman" w:hAnsi="Times New Roman" w:cs="Times New Roman"/>
                <w:sz w:val="19"/>
                <w:szCs w:val="19"/>
                <w:lang w:eastAsia="ru-RU"/>
              </w:rPr>
            </w:pPr>
            <w:r w:rsidRPr="00101203">
              <w:rPr>
                <w:rFonts w:ascii="Times New Roman" w:eastAsia="Times New Roman" w:hAnsi="Times New Roman" w:cs="Times New Roman"/>
                <w:sz w:val="19"/>
                <w:szCs w:val="19"/>
                <w:lang w:eastAsia="ru-RU"/>
              </w:rPr>
              <w:t xml:space="preserve">2 </w:t>
            </w:r>
          </w:p>
        </w:tc>
        <w:tc>
          <w:tcPr>
            <w:tcW w:w="1559" w:type="dxa"/>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40" w:lineRule="auto"/>
              <w:jc w:val="center"/>
              <w:rPr>
                <w:rFonts w:ascii="Times New Roman" w:eastAsia="Times New Roman" w:hAnsi="Times New Roman" w:cs="Times New Roman"/>
                <w:sz w:val="19"/>
                <w:szCs w:val="19"/>
                <w:lang w:eastAsia="ru-RU"/>
              </w:rPr>
            </w:pPr>
            <w:r w:rsidRPr="00101203">
              <w:rPr>
                <w:rFonts w:ascii="Times New Roman" w:eastAsia="Times New Roman" w:hAnsi="Times New Roman" w:cs="Times New Roman"/>
                <w:sz w:val="19"/>
                <w:szCs w:val="19"/>
                <w:lang w:eastAsia="ru-RU"/>
              </w:rPr>
              <w:t xml:space="preserve">3 </w:t>
            </w:r>
          </w:p>
        </w:tc>
        <w:tc>
          <w:tcPr>
            <w:tcW w:w="2977" w:type="dxa"/>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4</w:t>
            </w:r>
            <w:r w:rsidRPr="00101203">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5</w:t>
            </w:r>
            <w:r w:rsidRPr="00101203">
              <w:rPr>
                <w:rFonts w:ascii="Times New Roman" w:eastAsia="Times New Roman" w:hAnsi="Times New Roman" w:cs="Times New Roman"/>
                <w:sz w:val="19"/>
                <w:szCs w:val="19"/>
                <w:lang w:eastAsia="ru-RU"/>
              </w:rPr>
              <w:t xml:space="preserve"> </w:t>
            </w:r>
          </w:p>
        </w:tc>
      </w:tr>
      <w:tr w:rsidR="00101203" w:rsidRPr="00101203" w:rsidTr="00101203">
        <w:tc>
          <w:tcPr>
            <w:tcW w:w="0" w:type="auto"/>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88" w:lineRule="atLeast"/>
              <w:rPr>
                <w:rFonts w:ascii="Times New Roman" w:eastAsia="Times New Roman" w:hAnsi="Times New Roman" w:cs="Times New Roman"/>
                <w:sz w:val="19"/>
                <w:szCs w:val="19"/>
                <w:lang w:eastAsia="ru-RU"/>
              </w:rPr>
            </w:pPr>
            <w:r w:rsidRPr="00101203">
              <w:rPr>
                <w:rFonts w:ascii="Times New Roman" w:eastAsia="Times New Roman" w:hAnsi="Times New Roman" w:cs="Times New Roman"/>
                <w:sz w:val="19"/>
                <w:szCs w:val="19"/>
                <w:lang w:eastAsia="ru-RU"/>
              </w:rPr>
              <w:t xml:space="preserve">  </w:t>
            </w:r>
          </w:p>
        </w:tc>
        <w:tc>
          <w:tcPr>
            <w:tcW w:w="2626" w:type="dxa"/>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88" w:lineRule="atLeast"/>
              <w:rPr>
                <w:rFonts w:ascii="Times New Roman" w:eastAsia="Times New Roman" w:hAnsi="Times New Roman" w:cs="Times New Roman"/>
                <w:sz w:val="19"/>
                <w:szCs w:val="19"/>
                <w:lang w:eastAsia="ru-RU"/>
              </w:rPr>
            </w:pPr>
            <w:r w:rsidRPr="00101203">
              <w:rPr>
                <w:rFonts w:ascii="Times New Roman" w:eastAsia="Times New Roman" w:hAnsi="Times New Roman" w:cs="Times New Roman"/>
                <w:sz w:val="19"/>
                <w:szCs w:val="19"/>
                <w:lang w:eastAsia="ru-RU"/>
              </w:rPr>
              <w:t xml:space="preserve">  </w:t>
            </w:r>
          </w:p>
        </w:tc>
        <w:tc>
          <w:tcPr>
            <w:tcW w:w="1559" w:type="dxa"/>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88" w:lineRule="atLeast"/>
              <w:rPr>
                <w:rFonts w:ascii="Times New Roman" w:eastAsia="Times New Roman" w:hAnsi="Times New Roman" w:cs="Times New Roman"/>
                <w:sz w:val="19"/>
                <w:szCs w:val="19"/>
                <w:lang w:eastAsia="ru-RU"/>
              </w:rPr>
            </w:pPr>
            <w:r w:rsidRPr="00101203">
              <w:rPr>
                <w:rFonts w:ascii="Times New Roman" w:eastAsia="Times New Roman" w:hAnsi="Times New Roman" w:cs="Times New Roman"/>
                <w:sz w:val="19"/>
                <w:szCs w:val="19"/>
                <w:lang w:eastAsia="ru-RU"/>
              </w:rPr>
              <w:t xml:space="preserve">  </w:t>
            </w:r>
          </w:p>
        </w:tc>
        <w:tc>
          <w:tcPr>
            <w:tcW w:w="2977" w:type="dxa"/>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88" w:lineRule="atLeast"/>
              <w:rPr>
                <w:rFonts w:ascii="Times New Roman" w:eastAsia="Times New Roman" w:hAnsi="Times New Roman" w:cs="Times New Roman"/>
                <w:sz w:val="19"/>
                <w:szCs w:val="19"/>
                <w:lang w:eastAsia="ru-RU"/>
              </w:rPr>
            </w:pPr>
            <w:r w:rsidRPr="00101203">
              <w:rPr>
                <w:rFonts w:ascii="Times New Roman" w:eastAsia="Times New Roman" w:hAnsi="Times New Roman" w:cs="Times New Roman"/>
                <w:sz w:val="19"/>
                <w:szCs w:val="19"/>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101203" w:rsidRPr="00101203" w:rsidRDefault="00101203" w:rsidP="00A75358">
            <w:pPr>
              <w:spacing w:after="0" w:line="288" w:lineRule="atLeast"/>
              <w:rPr>
                <w:rFonts w:ascii="Times New Roman" w:eastAsia="Times New Roman" w:hAnsi="Times New Roman" w:cs="Times New Roman"/>
                <w:sz w:val="19"/>
                <w:szCs w:val="19"/>
                <w:lang w:eastAsia="ru-RU"/>
              </w:rPr>
            </w:pPr>
            <w:r w:rsidRPr="00101203">
              <w:rPr>
                <w:rFonts w:ascii="Times New Roman" w:eastAsia="Times New Roman" w:hAnsi="Times New Roman" w:cs="Times New Roman"/>
                <w:sz w:val="19"/>
                <w:szCs w:val="19"/>
                <w:lang w:eastAsia="ru-RU"/>
              </w:rPr>
              <w:t xml:space="preserve">  </w:t>
            </w:r>
          </w:p>
        </w:tc>
      </w:tr>
    </w:tbl>
    <w:p w:rsidR="00101203" w:rsidRDefault="00101203" w:rsidP="00A75358">
      <w:pPr>
        <w:spacing w:after="0" w:line="240" w:lineRule="auto"/>
        <w:ind w:firstLine="710"/>
        <w:jc w:val="both"/>
        <w:rPr>
          <w:rFonts w:ascii="Times New Roman" w:hAnsi="Times New Roman" w:cs="Times New Roman"/>
          <w:sz w:val="16"/>
          <w:szCs w:val="16"/>
        </w:rPr>
      </w:pPr>
    </w:p>
    <w:p w:rsidR="00A75358" w:rsidRDefault="00A75358" w:rsidP="00A75358">
      <w:pPr>
        <w:spacing w:after="0" w:line="240" w:lineRule="auto"/>
        <w:ind w:firstLine="710"/>
        <w:jc w:val="both"/>
        <w:rPr>
          <w:rFonts w:ascii="Times New Roman" w:hAnsi="Times New Roman" w:cs="Times New Roman"/>
          <w:sz w:val="16"/>
          <w:szCs w:val="16"/>
        </w:rPr>
      </w:pPr>
    </w:p>
    <w:p w:rsidR="00A75358" w:rsidRDefault="00A75358" w:rsidP="00A75358">
      <w:pPr>
        <w:spacing w:after="0" w:line="240" w:lineRule="auto"/>
        <w:ind w:firstLine="710"/>
        <w:jc w:val="both"/>
        <w:rPr>
          <w:rFonts w:ascii="Times New Roman" w:hAnsi="Times New Roman" w:cs="Times New Roman"/>
          <w:sz w:val="16"/>
          <w:szCs w:val="16"/>
        </w:rPr>
      </w:pPr>
    </w:p>
    <w:p w:rsidR="00101203" w:rsidRDefault="00101203" w:rsidP="00A75358">
      <w:pPr>
        <w:spacing w:after="0" w:line="240" w:lineRule="auto"/>
        <w:ind w:firstLine="710"/>
        <w:jc w:val="both"/>
        <w:rPr>
          <w:rFonts w:ascii="Times New Roman" w:hAnsi="Times New Roman" w:cs="Times New Roman"/>
          <w:sz w:val="16"/>
          <w:szCs w:val="16"/>
        </w:rPr>
      </w:pPr>
    </w:p>
    <w:p w:rsidR="00101203" w:rsidRDefault="00101203" w:rsidP="00A75358">
      <w:pPr>
        <w:spacing w:after="0" w:line="240" w:lineRule="auto"/>
        <w:ind w:firstLine="710"/>
        <w:jc w:val="both"/>
        <w:rPr>
          <w:rFonts w:ascii="Times New Roman" w:hAnsi="Times New Roman" w:cs="Times New Roman"/>
          <w:sz w:val="16"/>
          <w:szCs w:val="16"/>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101203" w:rsidTr="00A75358">
        <w:tc>
          <w:tcPr>
            <w:tcW w:w="4814" w:type="dxa"/>
          </w:tcPr>
          <w:p w:rsidR="00101203" w:rsidRDefault="00101203" w:rsidP="00A75358">
            <w:pPr>
              <w:jc w:val="both"/>
              <w:rPr>
                <w:rFonts w:ascii="Times New Roman" w:hAnsi="Times New Roman" w:cs="Times New Roman"/>
                <w:sz w:val="20"/>
                <w:szCs w:val="20"/>
              </w:rPr>
            </w:pPr>
            <w:r>
              <w:rPr>
                <w:rFonts w:ascii="Times New Roman" w:hAnsi="Times New Roman" w:cs="Times New Roman"/>
                <w:sz w:val="20"/>
                <w:szCs w:val="20"/>
              </w:rPr>
              <w:t>Заказчик:</w:t>
            </w:r>
          </w:p>
          <w:p w:rsidR="00101203" w:rsidRDefault="00D27209" w:rsidP="00A75358">
            <w:pPr>
              <w:jc w:val="both"/>
              <w:rPr>
                <w:rFonts w:ascii="Times New Roman" w:hAnsi="Times New Roman" w:cs="Times New Roman"/>
                <w:sz w:val="20"/>
                <w:szCs w:val="20"/>
              </w:rPr>
            </w:pPr>
            <w:proofErr w:type="spellStart"/>
            <w:r>
              <w:rPr>
                <w:rFonts w:ascii="Times New Roman" w:hAnsi="Times New Roman" w:cs="Times New Roman"/>
                <w:sz w:val="20"/>
                <w:szCs w:val="20"/>
              </w:rPr>
              <w:t>И.о</w:t>
            </w:r>
            <w:proofErr w:type="spellEnd"/>
            <w:r>
              <w:rPr>
                <w:rFonts w:ascii="Times New Roman" w:hAnsi="Times New Roman" w:cs="Times New Roman"/>
                <w:sz w:val="20"/>
                <w:szCs w:val="20"/>
              </w:rPr>
              <w:t>. з</w:t>
            </w:r>
            <w:r w:rsidR="00101203">
              <w:rPr>
                <w:rFonts w:ascii="Times New Roman" w:hAnsi="Times New Roman" w:cs="Times New Roman"/>
                <w:sz w:val="20"/>
                <w:szCs w:val="20"/>
              </w:rPr>
              <w:t>аместител</w:t>
            </w:r>
            <w:r>
              <w:rPr>
                <w:rFonts w:ascii="Times New Roman" w:hAnsi="Times New Roman" w:cs="Times New Roman"/>
                <w:sz w:val="20"/>
                <w:szCs w:val="20"/>
              </w:rPr>
              <w:t>я</w:t>
            </w:r>
            <w:r w:rsidR="00101203">
              <w:rPr>
                <w:rFonts w:ascii="Times New Roman" w:hAnsi="Times New Roman" w:cs="Times New Roman"/>
                <w:sz w:val="20"/>
                <w:szCs w:val="20"/>
              </w:rPr>
              <w:t xml:space="preserve"> главного врача</w:t>
            </w:r>
          </w:p>
          <w:p w:rsidR="00101203" w:rsidRDefault="00101203" w:rsidP="00A75358">
            <w:pPr>
              <w:jc w:val="both"/>
              <w:rPr>
                <w:rFonts w:ascii="Times New Roman" w:hAnsi="Times New Roman" w:cs="Times New Roman"/>
                <w:sz w:val="20"/>
                <w:szCs w:val="20"/>
              </w:rPr>
            </w:pPr>
            <w:r>
              <w:rPr>
                <w:rFonts w:ascii="Times New Roman" w:hAnsi="Times New Roman" w:cs="Times New Roman"/>
                <w:sz w:val="20"/>
                <w:szCs w:val="20"/>
              </w:rPr>
              <w:t>по экономическим вопросам:</w:t>
            </w:r>
          </w:p>
          <w:p w:rsidR="00101203" w:rsidRDefault="00101203" w:rsidP="00A75358">
            <w:pPr>
              <w:jc w:val="both"/>
              <w:rPr>
                <w:rFonts w:ascii="Times New Roman" w:hAnsi="Times New Roman" w:cs="Times New Roman"/>
                <w:sz w:val="20"/>
                <w:szCs w:val="20"/>
              </w:rPr>
            </w:pPr>
          </w:p>
          <w:p w:rsidR="00101203" w:rsidRDefault="00101203" w:rsidP="00D27209">
            <w:pPr>
              <w:jc w:val="both"/>
              <w:rPr>
                <w:rFonts w:ascii="Times New Roman" w:hAnsi="Times New Roman" w:cs="Times New Roman"/>
                <w:sz w:val="20"/>
                <w:szCs w:val="20"/>
              </w:rPr>
            </w:pPr>
            <w:r>
              <w:rPr>
                <w:rFonts w:ascii="Times New Roman" w:hAnsi="Times New Roman" w:cs="Times New Roman"/>
                <w:sz w:val="20"/>
                <w:szCs w:val="20"/>
              </w:rPr>
              <w:t xml:space="preserve">____________________ </w:t>
            </w:r>
            <w:r w:rsidR="00D27209">
              <w:rPr>
                <w:rFonts w:ascii="Times New Roman" w:hAnsi="Times New Roman" w:cs="Times New Roman"/>
                <w:sz w:val="20"/>
                <w:szCs w:val="20"/>
              </w:rPr>
              <w:t>М.А</w:t>
            </w:r>
            <w:r>
              <w:rPr>
                <w:rFonts w:ascii="Times New Roman" w:hAnsi="Times New Roman" w:cs="Times New Roman"/>
                <w:sz w:val="20"/>
                <w:szCs w:val="20"/>
              </w:rPr>
              <w:t>.</w:t>
            </w:r>
            <w:r w:rsidR="00D27209">
              <w:rPr>
                <w:rFonts w:ascii="Times New Roman" w:hAnsi="Times New Roman" w:cs="Times New Roman"/>
                <w:sz w:val="20"/>
                <w:szCs w:val="20"/>
              </w:rPr>
              <w:t>Кондратьева</w:t>
            </w:r>
          </w:p>
        </w:tc>
        <w:tc>
          <w:tcPr>
            <w:tcW w:w="4815" w:type="dxa"/>
          </w:tcPr>
          <w:p w:rsidR="00101203" w:rsidRDefault="00101203" w:rsidP="00A75358">
            <w:pPr>
              <w:jc w:val="both"/>
              <w:rPr>
                <w:rFonts w:ascii="Times New Roman" w:hAnsi="Times New Roman" w:cs="Times New Roman"/>
                <w:sz w:val="20"/>
                <w:szCs w:val="20"/>
              </w:rPr>
            </w:pPr>
            <w:r>
              <w:rPr>
                <w:rFonts w:ascii="Times New Roman" w:hAnsi="Times New Roman" w:cs="Times New Roman"/>
                <w:sz w:val="20"/>
                <w:szCs w:val="20"/>
              </w:rPr>
              <w:t>Исполнитель:</w:t>
            </w:r>
          </w:p>
        </w:tc>
      </w:tr>
    </w:tbl>
    <w:p w:rsidR="00101203" w:rsidRDefault="00101203" w:rsidP="00A75358">
      <w:pPr>
        <w:spacing w:after="0" w:line="240" w:lineRule="auto"/>
        <w:ind w:firstLine="710"/>
        <w:jc w:val="both"/>
        <w:rPr>
          <w:rFonts w:ascii="Times New Roman" w:hAnsi="Times New Roman" w:cs="Times New Roman"/>
          <w:sz w:val="16"/>
          <w:szCs w:val="16"/>
        </w:rPr>
      </w:pPr>
    </w:p>
    <w:p w:rsidR="00A75358" w:rsidRDefault="00A75358" w:rsidP="00A75358">
      <w:pPr>
        <w:spacing w:after="0" w:line="240" w:lineRule="auto"/>
        <w:ind w:firstLine="710"/>
        <w:jc w:val="both"/>
        <w:rPr>
          <w:rFonts w:ascii="Times New Roman" w:hAnsi="Times New Roman" w:cs="Times New Roman"/>
          <w:sz w:val="16"/>
          <w:szCs w:val="16"/>
        </w:rPr>
      </w:pPr>
    </w:p>
    <w:p w:rsidR="00A75358" w:rsidRDefault="00A75358" w:rsidP="00A75358">
      <w:pPr>
        <w:rPr>
          <w:rFonts w:ascii="Times New Roman" w:hAnsi="Times New Roman" w:cs="Times New Roman"/>
          <w:sz w:val="16"/>
          <w:szCs w:val="16"/>
        </w:rPr>
      </w:pPr>
    </w:p>
    <w:sectPr w:rsidR="00A75358" w:rsidSect="00A75358">
      <w:pgSz w:w="11906" w:h="16838"/>
      <w:pgMar w:top="709" w:right="566" w:bottom="851"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2080" w:rsidRDefault="00D02080" w:rsidP="006F7664">
      <w:pPr>
        <w:spacing w:after="0" w:line="240" w:lineRule="auto"/>
      </w:pPr>
      <w:r>
        <w:separator/>
      </w:r>
    </w:p>
  </w:endnote>
  <w:endnote w:type="continuationSeparator" w:id="0">
    <w:p w:rsidR="00D02080" w:rsidRDefault="00D02080" w:rsidP="006F7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2080" w:rsidRDefault="00D02080" w:rsidP="006F7664">
      <w:pPr>
        <w:spacing w:after="0" w:line="240" w:lineRule="auto"/>
      </w:pPr>
      <w:r>
        <w:separator/>
      </w:r>
    </w:p>
  </w:footnote>
  <w:footnote w:type="continuationSeparator" w:id="0">
    <w:p w:rsidR="00D02080" w:rsidRDefault="00D02080" w:rsidP="006F7664">
      <w:pPr>
        <w:spacing w:after="0" w:line="240" w:lineRule="auto"/>
      </w:pPr>
      <w:r>
        <w:continuationSeparator/>
      </w:r>
    </w:p>
  </w:footnote>
  <w:footnote w:id="1">
    <w:p w:rsidR="006F7664" w:rsidRPr="006F7664" w:rsidRDefault="006F7664">
      <w:pPr>
        <w:pStyle w:val="a3"/>
        <w:rPr>
          <w:rFonts w:ascii="Times New Roman" w:hAnsi="Times New Roman" w:cs="Times New Roman"/>
          <w:sz w:val="16"/>
          <w:szCs w:val="16"/>
        </w:rPr>
      </w:pPr>
      <w:r w:rsidRPr="006F7664">
        <w:rPr>
          <w:rStyle w:val="a5"/>
          <w:rFonts w:ascii="Times New Roman" w:hAnsi="Times New Roman" w:cs="Times New Roman"/>
          <w:sz w:val="16"/>
          <w:szCs w:val="16"/>
        </w:rPr>
        <w:footnoteRef/>
      </w:r>
      <w:r w:rsidRPr="006F7664">
        <w:rPr>
          <w:rFonts w:ascii="Times New Roman" w:hAnsi="Times New Roman" w:cs="Times New Roman"/>
          <w:sz w:val="16"/>
          <w:szCs w:val="16"/>
        </w:rPr>
        <w:t xml:space="preserve"> Указывается наименование банка.</w:t>
      </w:r>
    </w:p>
  </w:footnote>
  <w:footnote w:id="2">
    <w:p w:rsidR="006F7664" w:rsidRPr="006F7664" w:rsidRDefault="006F7664">
      <w:pPr>
        <w:pStyle w:val="a3"/>
        <w:rPr>
          <w:rFonts w:ascii="Times New Roman" w:hAnsi="Times New Roman" w:cs="Times New Roman"/>
          <w:sz w:val="16"/>
          <w:szCs w:val="16"/>
        </w:rPr>
      </w:pPr>
      <w:r w:rsidRPr="006F7664">
        <w:rPr>
          <w:rFonts w:ascii="Times New Roman" w:hAnsi="Times New Roman" w:cs="Times New Roman"/>
          <w:sz w:val="16"/>
          <w:szCs w:val="16"/>
        </w:rPr>
        <w:footnoteRef/>
      </w:r>
      <w:r w:rsidRPr="006F7664">
        <w:rPr>
          <w:rFonts w:ascii="Times New Roman" w:hAnsi="Times New Roman" w:cs="Times New Roman"/>
          <w:sz w:val="16"/>
          <w:szCs w:val="16"/>
        </w:rPr>
        <w:t xml:space="preserve"> Указывается наименование банка.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E4068"/>
    <w:multiLevelType w:val="multilevel"/>
    <w:tmpl w:val="35766F3A"/>
    <w:lvl w:ilvl="0">
      <w:start w:val="1"/>
      <w:numFmt w:val="decimal"/>
      <w:lvlText w:val="%1."/>
      <w:lvlJc w:val="left"/>
      <w:pPr>
        <w:tabs>
          <w:tab w:val="num" w:pos="0"/>
        </w:tabs>
        <w:ind w:left="502" w:hanging="360"/>
      </w:pPr>
      <w:rPr>
        <w:rFonts w:cs="Times New Roman"/>
      </w:rPr>
    </w:lvl>
    <w:lvl w:ilvl="1">
      <w:start w:val="1"/>
      <w:numFmt w:val="lowerLetter"/>
      <w:lvlText w:val="%2."/>
      <w:lvlJc w:val="left"/>
      <w:pPr>
        <w:tabs>
          <w:tab w:val="num" w:pos="0"/>
        </w:tabs>
        <w:ind w:left="1222" w:hanging="360"/>
      </w:pPr>
      <w:rPr>
        <w:rFonts w:cs="Times New Roman"/>
      </w:rPr>
    </w:lvl>
    <w:lvl w:ilvl="2">
      <w:start w:val="1"/>
      <w:numFmt w:val="lowerRoman"/>
      <w:lvlText w:val="%3."/>
      <w:lvlJc w:val="right"/>
      <w:pPr>
        <w:tabs>
          <w:tab w:val="num" w:pos="0"/>
        </w:tabs>
        <w:ind w:left="1942" w:hanging="180"/>
      </w:pPr>
      <w:rPr>
        <w:rFonts w:cs="Times New Roman"/>
      </w:rPr>
    </w:lvl>
    <w:lvl w:ilvl="3">
      <w:start w:val="1"/>
      <w:numFmt w:val="decimal"/>
      <w:lvlText w:val="%4."/>
      <w:lvlJc w:val="left"/>
      <w:pPr>
        <w:tabs>
          <w:tab w:val="num" w:pos="0"/>
        </w:tabs>
        <w:ind w:left="2662" w:hanging="360"/>
      </w:pPr>
      <w:rPr>
        <w:rFonts w:cs="Times New Roman"/>
      </w:rPr>
    </w:lvl>
    <w:lvl w:ilvl="4">
      <w:start w:val="1"/>
      <w:numFmt w:val="lowerLetter"/>
      <w:lvlText w:val="%5."/>
      <w:lvlJc w:val="left"/>
      <w:pPr>
        <w:tabs>
          <w:tab w:val="num" w:pos="0"/>
        </w:tabs>
        <w:ind w:left="3382" w:hanging="360"/>
      </w:pPr>
      <w:rPr>
        <w:rFonts w:cs="Times New Roman"/>
      </w:rPr>
    </w:lvl>
    <w:lvl w:ilvl="5">
      <w:start w:val="1"/>
      <w:numFmt w:val="lowerRoman"/>
      <w:lvlText w:val="%6."/>
      <w:lvlJc w:val="right"/>
      <w:pPr>
        <w:tabs>
          <w:tab w:val="num" w:pos="0"/>
        </w:tabs>
        <w:ind w:left="4102" w:hanging="180"/>
      </w:pPr>
      <w:rPr>
        <w:rFonts w:cs="Times New Roman"/>
      </w:rPr>
    </w:lvl>
    <w:lvl w:ilvl="6">
      <w:start w:val="1"/>
      <w:numFmt w:val="decimal"/>
      <w:lvlText w:val="%7."/>
      <w:lvlJc w:val="left"/>
      <w:pPr>
        <w:tabs>
          <w:tab w:val="num" w:pos="0"/>
        </w:tabs>
        <w:ind w:left="4822" w:hanging="360"/>
      </w:pPr>
      <w:rPr>
        <w:rFonts w:cs="Times New Roman"/>
      </w:rPr>
    </w:lvl>
    <w:lvl w:ilvl="7">
      <w:start w:val="1"/>
      <w:numFmt w:val="lowerLetter"/>
      <w:lvlText w:val="%8."/>
      <w:lvlJc w:val="left"/>
      <w:pPr>
        <w:tabs>
          <w:tab w:val="num" w:pos="0"/>
        </w:tabs>
        <w:ind w:left="5542" w:hanging="360"/>
      </w:pPr>
      <w:rPr>
        <w:rFonts w:cs="Times New Roman"/>
      </w:rPr>
    </w:lvl>
    <w:lvl w:ilvl="8">
      <w:start w:val="1"/>
      <w:numFmt w:val="lowerRoman"/>
      <w:lvlText w:val="%9."/>
      <w:lvlJc w:val="right"/>
      <w:pPr>
        <w:tabs>
          <w:tab w:val="num" w:pos="0"/>
        </w:tabs>
        <w:ind w:left="6262"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B51"/>
    <w:rsid w:val="00101203"/>
    <w:rsid w:val="001D7B54"/>
    <w:rsid w:val="00331F0B"/>
    <w:rsid w:val="003E073D"/>
    <w:rsid w:val="004C6AB5"/>
    <w:rsid w:val="005B1A6C"/>
    <w:rsid w:val="00625A40"/>
    <w:rsid w:val="00681617"/>
    <w:rsid w:val="006F7664"/>
    <w:rsid w:val="00790E3D"/>
    <w:rsid w:val="00A00B2E"/>
    <w:rsid w:val="00A75358"/>
    <w:rsid w:val="00B21A92"/>
    <w:rsid w:val="00BC2837"/>
    <w:rsid w:val="00C319AA"/>
    <w:rsid w:val="00CC5D69"/>
    <w:rsid w:val="00CD3B51"/>
    <w:rsid w:val="00D02080"/>
    <w:rsid w:val="00D24AF9"/>
    <w:rsid w:val="00D27209"/>
    <w:rsid w:val="00EA7792"/>
    <w:rsid w:val="00F901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3E3C5A-E27F-46B7-B2B6-9660C0FBD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12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F7664"/>
    <w:pPr>
      <w:spacing w:after="0" w:line="240" w:lineRule="auto"/>
    </w:pPr>
    <w:rPr>
      <w:sz w:val="20"/>
      <w:szCs w:val="20"/>
    </w:rPr>
  </w:style>
  <w:style w:type="character" w:customStyle="1" w:styleId="a4">
    <w:name w:val="Текст сноски Знак"/>
    <w:basedOn w:val="a0"/>
    <w:link w:val="a3"/>
    <w:uiPriority w:val="99"/>
    <w:semiHidden/>
    <w:rsid w:val="006F7664"/>
    <w:rPr>
      <w:sz w:val="20"/>
      <w:szCs w:val="20"/>
    </w:rPr>
  </w:style>
  <w:style w:type="character" w:styleId="a5">
    <w:name w:val="footnote reference"/>
    <w:basedOn w:val="a0"/>
    <w:uiPriority w:val="99"/>
    <w:semiHidden/>
    <w:unhideWhenUsed/>
    <w:rsid w:val="006F7664"/>
    <w:rPr>
      <w:vertAlign w:val="superscript"/>
    </w:rPr>
  </w:style>
  <w:style w:type="paragraph" w:styleId="a6">
    <w:name w:val="Normal (Web)"/>
    <w:basedOn w:val="a"/>
    <w:uiPriority w:val="99"/>
    <w:unhideWhenUsed/>
    <w:rsid w:val="006F76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6F7664"/>
    <w:rPr>
      <w:color w:val="0000FF"/>
      <w:u w:val="single"/>
    </w:rPr>
  </w:style>
  <w:style w:type="table" w:styleId="a8">
    <w:name w:val="Table Grid"/>
    <w:basedOn w:val="a1"/>
    <w:uiPriority w:val="39"/>
    <w:rsid w:val="00101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6684726">
      <w:bodyDiv w:val="1"/>
      <w:marLeft w:val="0"/>
      <w:marRight w:val="0"/>
      <w:marTop w:val="0"/>
      <w:marBottom w:val="0"/>
      <w:divBdr>
        <w:top w:val="none" w:sz="0" w:space="0" w:color="auto"/>
        <w:left w:val="none" w:sz="0" w:space="0" w:color="auto"/>
        <w:bottom w:val="none" w:sz="0" w:space="0" w:color="auto"/>
        <w:right w:val="none" w:sz="0" w:space="0" w:color="auto"/>
      </w:divBdr>
    </w:div>
    <w:div w:id="718355849">
      <w:bodyDiv w:val="1"/>
      <w:marLeft w:val="0"/>
      <w:marRight w:val="0"/>
      <w:marTop w:val="0"/>
      <w:marBottom w:val="0"/>
      <w:divBdr>
        <w:top w:val="none" w:sz="0" w:space="0" w:color="auto"/>
        <w:left w:val="none" w:sz="0" w:space="0" w:color="auto"/>
        <w:bottom w:val="none" w:sz="0" w:space="0" w:color="auto"/>
        <w:right w:val="none" w:sz="0" w:space="0" w:color="auto"/>
      </w:divBdr>
    </w:div>
    <w:div w:id="897201837">
      <w:bodyDiv w:val="1"/>
      <w:marLeft w:val="0"/>
      <w:marRight w:val="0"/>
      <w:marTop w:val="0"/>
      <w:marBottom w:val="0"/>
      <w:divBdr>
        <w:top w:val="none" w:sz="0" w:space="0" w:color="auto"/>
        <w:left w:val="none" w:sz="0" w:space="0" w:color="auto"/>
        <w:bottom w:val="none" w:sz="0" w:space="0" w:color="auto"/>
        <w:right w:val="none" w:sz="0" w:space="0" w:color="auto"/>
      </w:divBdr>
    </w:div>
    <w:div w:id="1126657793">
      <w:bodyDiv w:val="1"/>
      <w:marLeft w:val="0"/>
      <w:marRight w:val="0"/>
      <w:marTop w:val="0"/>
      <w:marBottom w:val="0"/>
      <w:divBdr>
        <w:top w:val="none" w:sz="0" w:space="0" w:color="auto"/>
        <w:left w:val="none" w:sz="0" w:space="0" w:color="auto"/>
        <w:bottom w:val="none" w:sz="0" w:space="0" w:color="auto"/>
        <w:right w:val="none" w:sz="0" w:space="0" w:color="auto"/>
      </w:divBdr>
    </w:div>
    <w:div w:id="1426918029">
      <w:bodyDiv w:val="1"/>
      <w:marLeft w:val="0"/>
      <w:marRight w:val="0"/>
      <w:marTop w:val="0"/>
      <w:marBottom w:val="0"/>
      <w:divBdr>
        <w:top w:val="none" w:sz="0" w:space="0" w:color="auto"/>
        <w:left w:val="none" w:sz="0" w:space="0" w:color="auto"/>
        <w:bottom w:val="none" w:sz="0" w:space="0" w:color="auto"/>
        <w:right w:val="none" w:sz="0" w:space="0" w:color="auto"/>
      </w:divBdr>
    </w:div>
    <w:div w:id="1533347373">
      <w:bodyDiv w:val="1"/>
      <w:marLeft w:val="0"/>
      <w:marRight w:val="0"/>
      <w:marTop w:val="0"/>
      <w:marBottom w:val="0"/>
      <w:divBdr>
        <w:top w:val="none" w:sz="0" w:space="0" w:color="auto"/>
        <w:left w:val="none" w:sz="0" w:space="0" w:color="auto"/>
        <w:bottom w:val="none" w:sz="0" w:space="0" w:color="auto"/>
        <w:right w:val="none" w:sz="0" w:space="0" w:color="auto"/>
      </w:divBdr>
    </w:div>
    <w:div w:id="1603760207">
      <w:bodyDiv w:val="1"/>
      <w:marLeft w:val="0"/>
      <w:marRight w:val="0"/>
      <w:marTop w:val="0"/>
      <w:marBottom w:val="0"/>
      <w:divBdr>
        <w:top w:val="none" w:sz="0" w:space="0" w:color="auto"/>
        <w:left w:val="none" w:sz="0" w:space="0" w:color="auto"/>
        <w:bottom w:val="none" w:sz="0" w:space="0" w:color="auto"/>
        <w:right w:val="none" w:sz="0" w:space="0" w:color="auto"/>
      </w:divBdr>
    </w:div>
    <w:div w:id="1729525434">
      <w:bodyDiv w:val="1"/>
      <w:marLeft w:val="0"/>
      <w:marRight w:val="0"/>
      <w:marTop w:val="0"/>
      <w:marBottom w:val="0"/>
      <w:divBdr>
        <w:top w:val="none" w:sz="0" w:space="0" w:color="auto"/>
        <w:left w:val="none" w:sz="0" w:space="0" w:color="auto"/>
        <w:bottom w:val="none" w:sz="0" w:space="0" w:color="auto"/>
        <w:right w:val="none" w:sz="0" w:space="0" w:color="auto"/>
      </w:divBdr>
    </w:div>
    <w:div w:id="197606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SPB&amp;n=320272&amp;dst=183894&amp;field=134&amp;date=24.11.2025" TargetMode="External"/><Relationship Id="rId13" Type="http://schemas.openxmlformats.org/officeDocument/2006/relationships/hyperlink" Target="https://login.consultant.ru/link/?req=doc&amp;base=LAW&amp;n=494990&amp;dst=101309&amp;field=134&amp;date=24.11.2025" TargetMode="External"/><Relationship Id="rId18" Type="http://schemas.openxmlformats.org/officeDocument/2006/relationships/hyperlink" Target="https://login.consultant.ru/link/?req=doc&amp;base=SPB&amp;n=320272&amp;dst=183657&amp;field=134&amp;date=24.11.202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SPB&amp;n=320272&amp;dst=183657&amp;field=134&amp;date=24.11.2025" TargetMode="External"/><Relationship Id="rId17" Type="http://schemas.openxmlformats.org/officeDocument/2006/relationships/hyperlink" Target="https://login.consultant.ru/link/?req=doc&amp;base=LAW&amp;n=494990&amp;dst=101309&amp;field=134&amp;date=24.11.2025" TargetMode="External"/><Relationship Id="rId2" Type="http://schemas.openxmlformats.org/officeDocument/2006/relationships/numbering" Target="numbering.xml"/><Relationship Id="rId16" Type="http://schemas.openxmlformats.org/officeDocument/2006/relationships/hyperlink" Target="https://login.consultant.ru/link/?req=doc&amp;base=SPB&amp;n=320272&amp;dst=183657&amp;field=134&amp;date=24.11.2025" TargetMode="External"/><Relationship Id="rId20" Type="http://schemas.openxmlformats.org/officeDocument/2006/relationships/hyperlink" Target="mailto:kibbotkin@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990&amp;dst=3020&amp;field=134&amp;date=24.11.2025"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4990&amp;dst=2001&amp;field=134&amp;date=24.11.2025" TargetMode="External"/><Relationship Id="rId10" Type="http://schemas.openxmlformats.org/officeDocument/2006/relationships/hyperlink" Target="https://login.consultant.ru/link/?req=doc&amp;base=LAW&amp;n=511485&amp;date=24.11.2025" TargetMode="External"/><Relationship Id="rId19" Type="http://schemas.openxmlformats.org/officeDocument/2006/relationships/hyperlink" Target="mailto:gib30@yandex.ru" TargetMode="External"/><Relationship Id="rId4" Type="http://schemas.openxmlformats.org/officeDocument/2006/relationships/settings" Target="settings.xml"/><Relationship Id="rId9" Type="http://schemas.openxmlformats.org/officeDocument/2006/relationships/hyperlink" Target="https://login.consultant.ru/link/?req=doc&amp;base=SPB&amp;n=320272&amp;dst=183890&amp;field=134&amp;date=24.11.2025" TargetMode="External"/><Relationship Id="rId14" Type="http://schemas.openxmlformats.org/officeDocument/2006/relationships/hyperlink" Target="https://login.consultant.ru/link/?req=doc&amp;base=LAW&amp;n=494990&amp;dst=101290&amp;field=134&amp;date=24.11.2025"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925F4-9FEA-4B92-992F-E941FCE43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11</Pages>
  <Words>7323</Words>
  <Characters>41747</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7</cp:revision>
  <dcterms:created xsi:type="dcterms:W3CDTF">2025-11-24T08:23:00Z</dcterms:created>
  <dcterms:modified xsi:type="dcterms:W3CDTF">2026-06-17T10:04:00Z</dcterms:modified>
</cp:coreProperties>
</file>