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7C9FD" w14:textId="2819E640" w:rsidR="00F441AC" w:rsidRPr="00FA7993" w:rsidRDefault="00F441AC" w:rsidP="00FA7993">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w:t>
      </w:r>
      <w:r w:rsidR="00F305CC">
        <w:rPr>
          <w:rFonts w:ascii="Times New Roman" w:eastAsia="Times New Roman" w:hAnsi="Times New Roman" w:cs="Times New Roman"/>
          <w:b/>
          <w:lang w:eastAsia="ru-RU"/>
        </w:rPr>
        <w:t>1</w:t>
      </w:r>
      <w:r w:rsidR="006F03E0">
        <w:rPr>
          <w:rFonts w:ascii="Times New Roman" w:eastAsia="Times New Roman" w:hAnsi="Times New Roman" w:cs="Times New Roman"/>
          <w:b/>
          <w:lang w:eastAsia="ru-RU"/>
        </w:rPr>
        <w:t>80</w:t>
      </w:r>
      <w:r w:rsidR="00205636">
        <w:rPr>
          <w:rFonts w:ascii="Times New Roman" w:eastAsia="Times New Roman" w:hAnsi="Times New Roman" w:cs="Times New Roman"/>
          <w:b/>
          <w:lang w:eastAsia="ru-RU"/>
        </w:rPr>
        <w:t>/26</w:t>
      </w:r>
    </w:p>
    <w:p w14:paraId="1C7C9B92" w14:textId="5D4E120C" w:rsidR="00F441AC" w:rsidRPr="002418A8" w:rsidRDefault="00F441AC" w:rsidP="001F4DD7">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"____"</w:t>
      </w:r>
      <w:r w:rsidR="007D033E">
        <w:rPr>
          <w:rFonts w:ascii="Times New Roman" w:eastAsia="Times New Roman" w:hAnsi="Times New Roman" w:cs="Times New Roman"/>
          <w:lang w:eastAsia="ru-RU"/>
        </w:rPr>
        <w:t xml:space="preserve"> </w:t>
      </w:r>
      <w:r w:rsidR="00861470">
        <w:rPr>
          <w:rFonts w:ascii="Times New Roman" w:eastAsia="Times New Roman" w:hAnsi="Times New Roman" w:cs="Times New Roman"/>
          <w:lang w:eastAsia="ru-RU"/>
        </w:rPr>
        <w:t>________</w:t>
      </w:r>
      <w:r w:rsidR="00A77946">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20</w:t>
      </w:r>
      <w:r w:rsidR="001873B9">
        <w:rPr>
          <w:rFonts w:ascii="Times New Roman" w:eastAsia="Times New Roman" w:hAnsi="Times New Roman" w:cs="Times New Roman"/>
          <w:lang w:eastAsia="ru-RU"/>
        </w:rPr>
        <w:t>2</w:t>
      </w:r>
      <w:r w:rsidR="00205636">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w:t>
      </w:r>
    </w:p>
    <w:p w14:paraId="7368ED67" w14:textId="77777777" w:rsidR="00F441AC" w:rsidRPr="002418A8" w:rsidRDefault="00F441AC" w:rsidP="00CE5372">
      <w:pPr>
        <w:spacing w:after="0" w:line="240" w:lineRule="auto"/>
        <w:ind w:left="-426" w:right="-284"/>
        <w:jc w:val="both"/>
        <w:rPr>
          <w:rFonts w:ascii="Times New Roman" w:eastAsia="Times New Roman" w:hAnsi="Times New Roman" w:cs="Times New Roman"/>
          <w:lang w:eastAsia="ru-RU"/>
        </w:rPr>
      </w:pPr>
    </w:p>
    <w:p w14:paraId="1B687F8E" w14:textId="2082672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r w:rsidRPr="002418A8">
        <w:rPr>
          <w:rFonts w:ascii="Times New Roman" w:eastAsia="Times New Roman" w:hAnsi="Times New Roman" w:cs="Times New Roman"/>
          <w:lang w:eastAsia="ru-RU"/>
        </w:rPr>
        <w:t xml:space="preserve"> именуемое в дальнейшем «Заказчик», в лице главного врача Дмитрия Александровича  Решетника, действующего на основании Устава</w:t>
      </w:r>
      <w:r w:rsidR="00D24A30">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с одной стороны, </w:t>
      </w:r>
    </w:p>
    <w:p w14:paraId="7223E7AF" w14:textId="39C6AA79" w:rsidR="00F441AC" w:rsidRPr="00A85986"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A85986">
        <w:rPr>
          <w:rFonts w:ascii="Times New Roman" w:eastAsia="Times New Roman" w:hAnsi="Times New Roman" w:cs="Times New Roman"/>
          <w:lang w:eastAsia="ru-RU"/>
        </w:rPr>
        <w:t xml:space="preserve">и </w:t>
      </w:r>
      <w:r w:rsidR="00A85986" w:rsidRPr="00A85986">
        <w:rPr>
          <w:rFonts w:ascii="Times New Roman" w:eastAsia="Times New Roman" w:hAnsi="Times New Roman" w:cs="Times New Roman"/>
          <w:b/>
          <w:lang w:eastAsia="ru-RU"/>
        </w:rPr>
        <w:t>________________________________________</w:t>
      </w:r>
      <w:r w:rsidRPr="00A85986">
        <w:rPr>
          <w:rFonts w:ascii="Times New Roman" w:eastAsia="Times New Roman" w:hAnsi="Times New Roman" w:cs="Times New Roman"/>
          <w:b/>
          <w:lang w:eastAsia="ru-RU"/>
        </w:rPr>
        <w:t xml:space="preserve"> (</w:t>
      </w:r>
      <w:r w:rsidR="00A85986" w:rsidRPr="00A85986">
        <w:rPr>
          <w:rFonts w:ascii="Times New Roman" w:eastAsia="Times New Roman" w:hAnsi="Times New Roman" w:cs="Times New Roman"/>
          <w:b/>
          <w:lang w:eastAsia="ru-RU"/>
        </w:rPr>
        <w:t>_____________________</w:t>
      </w:r>
      <w:r w:rsidRPr="00A85986">
        <w:rPr>
          <w:rFonts w:ascii="Times New Roman" w:eastAsia="Times New Roman" w:hAnsi="Times New Roman" w:cs="Times New Roman"/>
          <w:b/>
          <w:lang w:eastAsia="ru-RU"/>
        </w:rPr>
        <w:t>)</w:t>
      </w:r>
      <w:r w:rsidRPr="00A85986">
        <w:rPr>
          <w:rFonts w:ascii="Times New Roman" w:eastAsia="Times New Roman" w:hAnsi="Times New Roman" w:cs="Times New Roman"/>
          <w:lang w:eastAsia="ru-RU"/>
        </w:rPr>
        <w:t xml:space="preserve">, именуемое в дальнейшем «Поставщик», в лице </w:t>
      </w:r>
      <w:r w:rsidR="00A85986" w:rsidRPr="00A85986">
        <w:rPr>
          <w:rFonts w:ascii="Times New Roman" w:eastAsia="Times New Roman" w:hAnsi="Times New Roman" w:cs="Times New Roman"/>
          <w:lang w:eastAsia="ru-RU"/>
        </w:rPr>
        <w:t>_________________________________</w:t>
      </w:r>
      <w:r w:rsidRPr="00A85986">
        <w:rPr>
          <w:rFonts w:ascii="Times New Roman" w:eastAsia="Times New Roman" w:hAnsi="Times New Roman" w:cs="Times New Roman"/>
          <w:lang w:eastAsia="ru-RU"/>
        </w:rPr>
        <w:t xml:space="preserve">, действующего на основании </w:t>
      </w:r>
      <w:r w:rsidR="00A85986" w:rsidRPr="00A85986">
        <w:rPr>
          <w:rFonts w:ascii="Times New Roman" w:eastAsia="Times New Roman" w:hAnsi="Times New Roman" w:cs="Times New Roman"/>
          <w:lang w:eastAsia="ru-RU"/>
        </w:rPr>
        <w:t>_______________________</w:t>
      </w:r>
      <w:r w:rsidRPr="00A85986">
        <w:rPr>
          <w:rFonts w:ascii="Times New Roman" w:eastAsia="Times New Roman" w:hAnsi="Times New Roman" w:cs="Times New Roman"/>
          <w:lang w:eastAsia="ru-RU"/>
        </w:rPr>
        <w:t xml:space="preserve">, с другой стороны, совместно именуемые «Стороны», </w:t>
      </w:r>
      <w:r w:rsidR="00A85986" w:rsidRPr="00A85986">
        <w:rPr>
          <w:rFonts w:ascii="Times New Roman" w:eastAsia="Times New Roman" w:hAnsi="Times New Roman" w:cs="Times New Roman"/>
          <w:b/>
          <w:lang w:eastAsia="ru-RU"/>
        </w:rPr>
        <w:t>на основании пункта 4 части 1 статьи 93 Федерального закона</w:t>
      </w:r>
      <w:r w:rsidR="00A85986" w:rsidRPr="00A85986">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A85986" w:rsidRPr="00A85986">
        <w:rPr>
          <w:rFonts w:ascii="Times New Roman" w:eastAsia="Times New Roman" w:hAnsi="Times New Roman" w:cs="Times New Roman"/>
          <w:b/>
          <w:lang w:eastAsia="ru-RU"/>
        </w:rPr>
        <w:t>посредством подсистемы «Электронный магазин»</w:t>
      </w:r>
      <w:r w:rsidR="00A85986" w:rsidRPr="00A85986">
        <w:rPr>
          <w:rFonts w:ascii="Times New Roman" w:eastAsia="Times New Roman" w:hAnsi="Times New Roman" w:cs="Times New Roman"/>
          <w:lang w:eastAsia="ru-RU"/>
        </w:rPr>
        <w:t xml:space="preserve"> государственной информационной системы</w:t>
      </w:r>
      <w:proofErr w:type="gramEnd"/>
      <w:r w:rsidR="00A85986" w:rsidRPr="00A85986">
        <w:rPr>
          <w:rFonts w:ascii="Times New Roman" w:eastAsia="Times New Roman" w:hAnsi="Times New Roman" w:cs="Times New Roman"/>
          <w:lang w:eastAsia="ru-RU"/>
        </w:rPr>
        <w:t xml:space="preserve"> Санкт-Петербурга «Автоматизированная информационная система государственных закупок Санкт-Петербурга», заключили настоящий контракт (далее – Контракт) о нижеследующем:</w:t>
      </w:r>
    </w:p>
    <w:p w14:paraId="667C09F3"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17A40392" w14:textId="63E25CFD" w:rsidR="008B29B9" w:rsidRPr="00C43359" w:rsidRDefault="00F441AC" w:rsidP="00C43359">
      <w:pPr>
        <w:pStyle w:val="af8"/>
        <w:numPr>
          <w:ilvl w:val="0"/>
          <w:numId w:val="1"/>
        </w:numPr>
        <w:ind w:left="-426" w:right="-1"/>
        <w:jc w:val="center"/>
        <w:rPr>
          <w:b/>
          <w:sz w:val="22"/>
          <w:szCs w:val="22"/>
        </w:rPr>
      </w:pPr>
      <w:r w:rsidRPr="002418A8">
        <w:rPr>
          <w:b/>
          <w:sz w:val="22"/>
          <w:szCs w:val="22"/>
        </w:rPr>
        <w:t>Предмет Контракта</w:t>
      </w:r>
    </w:p>
    <w:p w14:paraId="11782323" w14:textId="07947D78" w:rsidR="00F441AC" w:rsidRPr="002418A8" w:rsidRDefault="00F441AC" w:rsidP="00CE376F">
      <w:pPr>
        <w:spacing w:after="0" w:line="240" w:lineRule="auto"/>
        <w:ind w:left="-426" w:right="-1" w:firstLine="709"/>
        <w:contextualSpacing/>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 Поставщик принимает на себя обязательство по </w:t>
      </w:r>
      <w:r w:rsidR="001248A7">
        <w:rPr>
          <w:rFonts w:ascii="Times New Roman" w:eastAsia="Times New Roman" w:hAnsi="Times New Roman" w:cs="Times New Roman"/>
          <w:b/>
          <w:lang w:eastAsia="ru-RU"/>
        </w:rPr>
        <w:t>поставке</w:t>
      </w:r>
      <w:r w:rsidR="006F03E0" w:rsidRPr="006F03E0">
        <w:rPr>
          <w:rFonts w:ascii="Times New Roman" w:eastAsia="Times New Roman" w:hAnsi="Times New Roman" w:cs="Times New Roman"/>
          <w:b/>
          <w:lang w:eastAsia="ru-RU"/>
        </w:rPr>
        <w:t xml:space="preserve"> аптечек для оказания первой помощи пострадавшим </w:t>
      </w:r>
      <w:r w:rsidRPr="007A016A">
        <w:rPr>
          <w:rFonts w:ascii="Times New Roman" w:eastAsia="Times New Roman" w:hAnsi="Times New Roman" w:cs="Times New Roman"/>
          <w:lang w:eastAsia="ru-RU"/>
        </w:rPr>
        <w:t>(</w:t>
      </w:r>
      <w:r w:rsidRPr="002418A8">
        <w:rPr>
          <w:rFonts w:ascii="Times New Roman" w:eastAsia="Times New Roman" w:hAnsi="Times New Roman" w:cs="Times New Roman"/>
          <w:lang w:eastAsia="ru-RU"/>
        </w:rPr>
        <w:t>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75D73D32" w:rsidR="00F441AC" w:rsidRPr="002418A8" w:rsidRDefault="00F441AC" w:rsidP="000427BC">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001873B9">
        <w:rPr>
          <w:rFonts w:ascii="Times New Roman" w:eastAsia="Times New Roman" w:hAnsi="Times New Roman" w:cs="Times New Roman"/>
          <w:lang w:eastAsia="ru-RU"/>
        </w:rPr>
        <w:t xml:space="preserve"> </w:t>
      </w:r>
      <w:r w:rsidR="001F0F24" w:rsidRPr="001F0F24">
        <w:rPr>
          <w:rFonts w:ascii="Times New Roman" w:eastAsia="Times New Roman" w:hAnsi="Times New Roman" w:cs="Times New Roman"/>
          <w:lang w:eastAsia="ru-RU"/>
        </w:rPr>
        <w:t>262781900083178190100100220000000244</w:t>
      </w:r>
      <w:r w:rsidRPr="002418A8">
        <w:rPr>
          <w:rFonts w:ascii="Times New Roman" w:eastAsia="Times New Roman" w:hAnsi="Times New Roman" w:cs="Times New Roman"/>
          <w:color w:val="000000"/>
          <w:shd w:val="clear" w:color="auto" w:fill="FFFFFF" w:themeFill="background1"/>
          <w:lang w:eastAsia="ru-RU"/>
        </w:rPr>
        <w:t>.</w:t>
      </w:r>
    </w:p>
    <w:p w14:paraId="372D6C19" w14:textId="4406A11C" w:rsidR="00F441AC"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1.2</w:t>
      </w:r>
      <w:r w:rsidRPr="002418A8">
        <w:rPr>
          <w:rFonts w:ascii="Times New Roman" w:eastAsia="Times New Roman" w:hAnsi="Times New Roman" w:cs="Times New Roman"/>
          <w:color w:val="000000" w:themeColor="text1"/>
          <w:lang w:eastAsia="ru-RU"/>
        </w:rPr>
        <w:t>.</w:t>
      </w:r>
      <w:r w:rsidRPr="002418A8">
        <w:rPr>
          <w:rFonts w:ascii="Times New Roman" w:eastAsia="Times New Roman" w:hAnsi="Times New Roman" w:cs="Times New Roman"/>
          <w:color w:val="000000" w:themeColor="text1"/>
          <w:lang w:eastAsia="ru-RU"/>
        </w:rPr>
        <w:tab/>
        <w:t>Поставка Товара осуществляется в сроки, установленные разделом 3 настоящего Контракта, на склад Заказчика по адресу: СПб, г. Петергоф, пр. Санкт-Петербургский, д. 2</w:t>
      </w:r>
      <w:r w:rsidR="006F03E0">
        <w:rPr>
          <w:rFonts w:ascii="Times New Roman" w:eastAsia="Times New Roman" w:hAnsi="Times New Roman" w:cs="Times New Roman"/>
          <w:color w:val="000000" w:themeColor="text1"/>
          <w:lang w:eastAsia="ru-RU"/>
        </w:rPr>
        <w:t>0</w:t>
      </w:r>
      <w:r w:rsidR="0084421A">
        <w:rPr>
          <w:rFonts w:ascii="Times New Roman" w:eastAsia="Times New Roman" w:hAnsi="Times New Roman" w:cs="Times New Roman"/>
          <w:color w:val="000000" w:themeColor="text1"/>
          <w:lang w:eastAsia="ru-RU"/>
        </w:rPr>
        <w:t xml:space="preserve">, лит. </w:t>
      </w:r>
      <w:r w:rsidR="006F03E0">
        <w:rPr>
          <w:rFonts w:ascii="Times New Roman" w:eastAsia="Times New Roman" w:hAnsi="Times New Roman" w:cs="Times New Roman"/>
          <w:color w:val="000000" w:themeColor="text1"/>
          <w:lang w:eastAsia="ru-RU"/>
        </w:rPr>
        <w:t>Д</w:t>
      </w:r>
      <w:r w:rsidRPr="002418A8">
        <w:rPr>
          <w:rFonts w:ascii="Times New Roman" w:eastAsia="Times New Roman" w:hAnsi="Times New Roman" w:cs="Times New Roman"/>
          <w:color w:val="000000" w:themeColor="text1"/>
          <w:lang w:eastAsia="ru-RU"/>
        </w:rPr>
        <w:t>.</w:t>
      </w:r>
    </w:p>
    <w:p w14:paraId="2921796F" w14:textId="77777777" w:rsidR="00CE5372" w:rsidRPr="0093799A" w:rsidRDefault="00CE5372" w:rsidP="00CE376F">
      <w:pPr>
        <w:spacing w:after="0" w:line="240" w:lineRule="auto"/>
        <w:ind w:left="-426" w:right="-1" w:firstLine="709"/>
        <w:jc w:val="both"/>
        <w:rPr>
          <w:rFonts w:ascii="Times New Roman" w:eastAsia="Times New Roman" w:hAnsi="Times New Roman" w:cs="Times New Roman"/>
          <w:color w:val="000000" w:themeColor="text1"/>
          <w:lang w:eastAsia="ru-RU"/>
        </w:rPr>
      </w:pPr>
    </w:p>
    <w:p w14:paraId="0A29ACF1" w14:textId="07B655E7" w:rsidR="008B29B9" w:rsidRPr="00C43359" w:rsidRDefault="00F441AC" w:rsidP="00C43359">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5721886A" w14:textId="42D22689" w:rsidR="00F441AC" w:rsidRPr="00473875"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Стоимость Товара составляет</w:t>
      </w:r>
      <w:proofErr w:type="gramStart"/>
      <w:r w:rsidRPr="002418A8">
        <w:rPr>
          <w:rFonts w:ascii="Times New Roman" w:eastAsia="Times New Roman" w:hAnsi="Times New Roman" w:cs="Times New Roman"/>
          <w:lang w:eastAsia="ru-RU"/>
        </w:rPr>
        <w:t xml:space="preserve">: </w:t>
      </w:r>
      <w:r w:rsidR="00A85986">
        <w:rPr>
          <w:rFonts w:ascii="Times New Roman" w:eastAsia="Times New Roman" w:hAnsi="Times New Roman" w:cs="Times New Roman"/>
          <w:b/>
          <w:lang w:eastAsia="ru-RU"/>
        </w:rPr>
        <w:t>______________</w:t>
      </w:r>
      <w:r w:rsidR="00473875" w:rsidRPr="00473875">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__________</w:t>
      </w:r>
      <w:r w:rsidR="00473875" w:rsidRPr="00473875">
        <w:rPr>
          <w:rFonts w:ascii="Times New Roman" w:eastAsia="Times New Roman" w:hAnsi="Times New Roman" w:cs="Times New Roman"/>
          <w:b/>
          <w:lang w:eastAsia="ru-RU"/>
        </w:rPr>
        <w:t xml:space="preserve">), </w:t>
      </w:r>
      <w:proofErr w:type="gramEnd"/>
      <w:r w:rsidR="00473875" w:rsidRPr="00473875">
        <w:rPr>
          <w:rFonts w:ascii="Times New Roman" w:eastAsia="Times New Roman" w:hAnsi="Times New Roman" w:cs="Times New Roman"/>
          <w:lang w:eastAsia="ru-RU"/>
        </w:rPr>
        <w:t>в том числе НДС</w:t>
      </w:r>
      <w:r w:rsidR="006B3F29" w:rsidRPr="006B3F29">
        <w:rPr>
          <w:rFonts w:ascii="Times New Roman" w:eastAsia="Times New Roman" w:hAnsi="Times New Roman" w:cs="Times New Roman"/>
          <w:color w:val="000000"/>
          <w:sz w:val="24"/>
          <w:szCs w:val="24"/>
          <w:vertAlign w:val="superscript"/>
          <w:lang w:eastAsia="ru-RU"/>
        </w:rPr>
        <w:footnoteReference w:id="1"/>
      </w:r>
      <w:r w:rsidR="00473875" w:rsidRPr="00473875">
        <w:rPr>
          <w:rFonts w:ascii="Times New Roman" w:eastAsia="Times New Roman" w:hAnsi="Times New Roman" w:cs="Times New Roman"/>
          <w:lang w:eastAsia="ru-RU"/>
        </w:rPr>
        <w:t xml:space="preserve"> </w:t>
      </w:r>
      <w:r w:rsidR="00473875" w:rsidRPr="004B5574">
        <w:rPr>
          <w:rFonts w:ascii="Times New Roman" w:eastAsia="Times New Roman" w:hAnsi="Times New Roman" w:cs="Times New Roman"/>
          <w:lang w:eastAsia="ru-RU"/>
        </w:rPr>
        <w:t xml:space="preserve"> в сумме </w:t>
      </w:r>
      <w:r w:rsidR="00A85986">
        <w:rPr>
          <w:rFonts w:ascii="Times New Roman" w:eastAsia="Times New Roman" w:hAnsi="Times New Roman" w:cs="Times New Roman"/>
          <w:lang w:eastAsia="ru-RU"/>
        </w:rPr>
        <w:t>_______</w:t>
      </w:r>
      <w:r w:rsidR="00473875" w:rsidRPr="004B5574">
        <w:rPr>
          <w:rFonts w:ascii="Times New Roman" w:eastAsia="Times New Roman" w:hAnsi="Times New Roman" w:cs="Times New Roman"/>
          <w:lang w:eastAsia="ru-RU"/>
        </w:rPr>
        <w:t xml:space="preserve"> руб</w:t>
      </w:r>
      <w:r w:rsidRPr="004B5574">
        <w:rPr>
          <w:rFonts w:ascii="Times New Roman" w:eastAsia="Times New Roman" w:hAnsi="Times New Roman" w:cs="Times New Roman"/>
          <w:color w:val="000000" w:themeColor="text1"/>
          <w:lang w:eastAsia="ru-RU"/>
        </w:rPr>
        <w:t>.</w:t>
      </w:r>
    </w:p>
    <w:p w14:paraId="3C7B1E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4D23F596"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DA67E5">
        <w:rPr>
          <w:rFonts w:ascii="Times New Roman" w:eastAsia="Times New Roman" w:hAnsi="Times New Roman" w:cs="Times New Roman"/>
          <w:lang w:eastAsia="ru-RU"/>
        </w:rPr>
        <w:t>10 (десяти) рабочих</w:t>
      </w:r>
      <w:r w:rsidRPr="002418A8">
        <w:rPr>
          <w:rFonts w:ascii="Times New Roman" w:eastAsia="Times New Roman" w:hAnsi="Times New Roman" w:cs="Times New Roman"/>
          <w:lang w:eastAsia="ru-RU"/>
        </w:rPr>
        <w:t xml:space="preserve"> 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Товара. При этом Поставщик предоставляет Заказчику </w:t>
      </w:r>
      <w:r w:rsidRPr="006B3F29">
        <w:rPr>
          <w:rFonts w:ascii="Times New Roman" w:eastAsia="Times New Roman" w:hAnsi="Times New Roman" w:cs="Times New Roman"/>
          <w:lang w:eastAsia="ru-RU"/>
        </w:rPr>
        <w:t>счет, счет-фактуру</w:t>
      </w:r>
      <w:r w:rsidR="006B3F29" w:rsidRPr="006B3F29">
        <w:rPr>
          <w:rFonts w:ascii="Times New Roman" w:eastAsia="Times New Roman" w:hAnsi="Times New Roman" w:cs="Times New Roman"/>
          <w:color w:val="000000"/>
          <w:sz w:val="24"/>
          <w:szCs w:val="24"/>
          <w:vertAlign w:val="superscript"/>
          <w:lang w:eastAsia="ru-RU"/>
        </w:rPr>
        <w:footnoteReference w:id="2"/>
      </w:r>
      <w:r w:rsidRPr="006B3F29">
        <w:rPr>
          <w:rFonts w:ascii="Times New Roman" w:eastAsia="Times New Roman" w:hAnsi="Times New Roman" w:cs="Times New Roman"/>
          <w:lang w:eastAsia="ru-RU"/>
        </w:rPr>
        <w:t>, товарную</w:t>
      </w:r>
      <w:r w:rsidRPr="002418A8">
        <w:rPr>
          <w:rFonts w:ascii="Times New Roman" w:eastAsia="Times New Roman" w:hAnsi="Times New Roman" w:cs="Times New Roman"/>
          <w:lang w:eastAsia="ru-RU"/>
        </w:rPr>
        <w:t xml:space="preserve"> накладную на поставленный Товар.</w:t>
      </w:r>
    </w:p>
    <w:p w14:paraId="383F606C" w14:textId="27812311"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В случае осуществления поставки Товара отдельными частями, входящими в комплект, оплата производится в срок не более </w:t>
      </w:r>
      <w:r w:rsidR="001B7E74">
        <w:rPr>
          <w:rFonts w:ascii="Times New Roman" w:eastAsia="Times New Roman" w:hAnsi="Times New Roman" w:cs="Times New Roman"/>
          <w:lang w:eastAsia="ru-RU"/>
        </w:rPr>
        <w:t>10</w:t>
      </w:r>
      <w:r w:rsidR="00DA67E5">
        <w:rPr>
          <w:rFonts w:ascii="Times New Roman" w:eastAsia="Times New Roman" w:hAnsi="Times New Roman" w:cs="Times New Roman"/>
          <w:lang w:eastAsia="ru-RU"/>
        </w:rPr>
        <w:t xml:space="preserve"> </w:t>
      </w:r>
      <w:r w:rsidR="0006197B">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десяти</w:t>
      </w:r>
      <w:r w:rsidR="00DA67E5">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 xml:space="preserve"> рабочих </w:t>
      </w:r>
      <w:r w:rsidRPr="002418A8">
        <w:rPr>
          <w:rFonts w:ascii="Times New Roman" w:eastAsia="Times New Roman" w:hAnsi="Times New Roman" w:cs="Times New Roman"/>
          <w:lang w:eastAsia="ru-RU"/>
        </w:rPr>
        <w:t xml:space="preserve">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последней поставленной части, входящей в комплект Товара. </w:t>
      </w:r>
    </w:p>
    <w:p w14:paraId="7262E33A" w14:textId="2D04A2BB"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Источн</w:t>
      </w:r>
      <w:r w:rsidR="00205636">
        <w:rPr>
          <w:rFonts w:ascii="Times New Roman" w:eastAsia="Times New Roman" w:hAnsi="Times New Roman" w:cs="Times New Roman"/>
          <w:lang w:eastAsia="ru-RU"/>
        </w:rPr>
        <w:t>ик финансирования:</w:t>
      </w:r>
      <w:r w:rsidR="006B3F29" w:rsidRPr="006B3F29">
        <w:rPr>
          <w:rFonts w:ascii="Times New Roman" w:eastAsia="Times New Roman" w:hAnsi="Times New Roman" w:cs="Times New Roman"/>
          <w:lang w:eastAsia="ru-RU"/>
        </w:rPr>
        <w:t xml:space="preserve"> «</w:t>
      </w:r>
      <w:r w:rsidR="006B3F29" w:rsidRPr="006B3F29">
        <w:rPr>
          <w:rFonts w:ascii="Times New Roman" w:eastAsia="Times New Roman" w:hAnsi="Times New Roman" w:cs="Times New Roman"/>
          <w:lang w:val="x-none" w:eastAsia="ru-RU"/>
        </w:rPr>
        <w:t xml:space="preserve">Внебюджетные средства </w:t>
      </w:r>
      <w:r w:rsidR="006B3F29" w:rsidRPr="006B3F29">
        <w:rPr>
          <w:rFonts w:ascii="Times New Roman" w:eastAsia="Times New Roman" w:hAnsi="Times New Roman" w:cs="Times New Roman"/>
          <w:lang w:eastAsia="ru-RU"/>
        </w:rPr>
        <w:t xml:space="preserve">(Субсидии на финансовое обеспечение выполнения государственного задания/ </w:t>
      </w:r>
      <w:r w:rsidR="005240E4">
        <w:rPr>
          <w:rFonts w:ascii="Times New Roman" w:eastAsia="Times New Roman" w:hAnsi="Times New Roman" w:cs="Times New Roman"/>
          <w:lang w:eastAsia="ru-RU"/>
        </w:rPr>
        <w:t>Субсидии на иные цели /</w:t>
      </w:r>
      <w:r w:rsidR="006B3F29" w:rsidRPr="006B3F29">
        <w:rPr>
          <w:rFonts w:ascii="Times New Roman" w:eastAsia="Times New Roman" w:hAnsi="Times New Roman" w:cs="Times New Roman"/>
          <w:lang w:val="x-none" w:eastAsia="ru-RU"/>
        </w:rPr>
        <w:t>Средства обязательного медицинского страхования, поступающие бюджетным учреждениям</w:t>
      </w:r>
      <w:r w:rsidR="006B3F29" w:rsidRPr="006B3F29">
        <w:rPr>
          <w:rFonts w:ascii="Times New Roman" w:eastAsia="Times New Roman" w:hAnsi="Times New Roman" w:cs="Times New Roman"/>
          <w:lang w:eastAsia="ru-RU"/>
        </w:rPr>
        <w:t>/ Доходы от иной приносящей доход деятельности)».</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2.7. Стоимость Товара может быть снижена по соглашению Сторон без </w:t>
      </w:r>
      <w:proofErr w:type="gramStart"/>
      <w:r w:rsidRPr="00BF6E23">
        <w:rPr>
          <w:rFonts w:ascii="Times New Roman" w:eastAsia="Times New Roman" w:hAnsi="Times New Roman" w:cs="Times New Roman"/>
          <w:lang w:eastAsia="ru-RU"/>
        </w:rPr>
        <w:t>изменения</w:t>
      </w:r>
      <w:proofErr w:type="gramEnd"/>
      <w:r w:rsidRPr="00BF6E23">
        <w:rPr>
          <w:rFonts w:ascii="Times New Roman" w:eastAsia="Times New Roman" w:hAnsi="Times New Roman" w:cs="Times New Roman"/>
          <w:lang w:eastAsia="ru-RU"/>
        </w:rPr>
        <w:t xml:space="preserve">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BF6E23">
        <w:rPr>
          <w:rFonts w:ascii="Times New Roman" w:eastAsia="Times New Roman" w:hAnsi="Times New Roman" w:cs="Times New Roman"/>
          <w:lang w:eastAsia="ru-RU"/>
        </w:rPr>
        <w:t>положений бюджетного законодательства Российской Федерации цены Контракта</w:t>
      </w:r>
      <w:proofErr w:type="gramEnd"/>
      <w:r w:rsidRPr="00BF6E23">
        <w:rPr>
          <w:rFonts w:ascii="Times New Roman" w:eastAsia="Times New Roman" w:hAnsi="Times New Roman" w:cs="Times New Roman"/>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BF6E23">
        <w:rPr>
          <w:rFonts w:ascii="Times New Roman" w:eastAsia="Times New Roman" w:hAnsi="Times New Roman" w:cs="Times New Roman"/>
          <w:lang w:eastAsia="ru-RU"/>
        </w:rPr>
        <w:t>предусмотренных</w:t>
      </w:r>
      <w:proofErr w:type="gramEnd"/>
      <w:r w:rsidRPr="00BF6E23">
        <w:rPr>
          <w:rFonts w:ascii="Times New Roman" w:eastAsia="Times New Roman" w:hAnsi="Times New Roman" w:cs="Times New Roman"/>
          <w:lang w:eastAsia="ru-RU"/>
        </w:rPr>
        <w:t xml:space="preserve"> Контрактом количества Товара Стороны обязаны </w:t>
      </w:r>
      <w:r w:rsidRPr="00BF6E23">
        <w:rPr>
          <w:rFonts w:ascii="Times New Roman" w:eastAsia="Times New Roman" w:hAnsi="Times New Roman" w:cs="Times New Roman"/>
          <w:lang w:eastAsia="ru-RU"/>
        </w:rPr>
        <w:lastRenderedPageBreak/>
        <w:t>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7BDC562A" w14:textId="5EE420C1" w:rsidR="008B29B9" w:rsidRPr="00C43359" w:rsidRDefault="00F441AC" w:rsidP="00C43359">
      <w:pPr>
        <w:pStyle w:val="af8"/>
        <w:numPr>
          <w:ilvl w:val="0"/>
          <w:numId w:val="1"/>
        </w:numPr>
        <w:ind w:left="-426" w:right="-1"/>
        <w:jc w:val="center"/>
        <w:rPr>
          <w:b/>
          <w:sz w:val="22"/>
          <w:szCs w:val="22"/>
        </w:rPr>
      </w:pPr>
      <w:r w:rsidRPr="002418A8">
        <w:rPr>
          <w:b/>
          <w:sz w:val="22"/>
          <w:szCs w:val="22"/>
        </w:rPr>
        <w:t>Срок (период) поставки Товара</w:t>
      </w:r>
    </w:p>
    <w:p w14:paraId="03ACE8E0" w14:textId="12CD884C" w:rsidR="00205636" w:rsidRPr="00C7035C" w:rsidRDefault="00205636" w:rsidP="00205636">
      <w:pPr>
        <w:pStyle w:val="ConsNormal0"/>
        <w:ind w:left="-426" w:right="-1" w:firstLine="709"/>
        <w:rPr>
          <w:rFonts w:ascii="Times New Roman" w:hAnsi="Times New Roman" w:cs="Times New Roman"/>
          <w:bCs/>
        </w:rPr>
      </w:pPr>
      <w:r w:rsidRPr="007D033E">
        <w:rPr>
          <w:rFonts w:ascii="Times New Roman" w:hAnsi="Times New Roman" w:cs="Times New Roman"/>
          <w:bCs/>
        </w:rPr>
        <w:t xml:space="preserve">3.1. </w:t>
      </w:r>
      <w:r w:rsidRPr="00C43359">
        <w:rPr>
          <w:rFonts w:ascii="Times New Roman" w:hAnsi="Times New Roman" w:cs="Times New Roman"/>
          <w:bCs/>
        </w:rPr>
        <w:t>Поставка Товара осуществляется в период с даты, следующе</w:t>
      </w:r>
      <w:r>
        <w:rPr>
          <w:rFonts w:ascii="Times New Roman" w:hAnsi="Times New Roman" w:cs="Times New Roman"/>
          <w:bCs/>
        </w:rPr>
        <w:t xml:space="preserve">й за датой заключения Контракта </w:t>
      </w:r>
      <w:r w:rsidR="006F03E0" w:rsidRPr="006F03E0">
        <w:rPr>
          <w:rFonts w:ascii="Times New Roman" w:hAnsi="Times New Roman" w:cs="Times New Roman"/>
          <w:bCs/>
        </w:rPr>
        <w:t xml:space="preserve">в </w:t>
      </w:r>
      <w:r w:rsidR="006F03E0" w:rsidRPr="00C7035C">
        <w:rPr>
          <w:rFonts w:ascii="Times New Roman" w:hAnsi="Times New Roman" w:cs="Times New Roman"/>
          <w:bCs/>
        </w:rPr>
        <w:t>течение 30 (тридцати) календарных дней</w:t>
      </w:r>
      <w:r w:rsidRPr="00C7035C">
        <w:rPr>
          <w:rFonts w:ascii="Times New Roman" w:hAnsi="Times New Roman" w:cs="Times New Roman"/>
          <w:bCs/>
        </w:rPr>
        <w:t>.</w:t>
      </w:r>
    </w:p>
    <w:p w14:paraId="2B5D55AB" w14:textId="7C3C172A" w:rsidR="00205636" w:rsidRPr="00C7035C" w:rsidRDefault="00205636" w:rsidP="00205636">
      <w:pPr>
        <w:pStyle w:val="ConsNormal0"/>
        <w:ind w:left="-426" w:right="-1" w:firstLine="709"/>
        <w:rPr>
          <w:rFonts w:ascii="Times New Roman" w:hAnsi="Times New Roman" w:cs="Times New Roman"/>
          <w:bCs/>
        </w:rPr>
      </w:pPr>
      <w:r w:rsidRPr="00C7035C">
        <w:rPr>
          <w:rFonts w:ascii="Times New Roman" w:hAnsi="Times New Roman" w:cs="Times New Roman"/>
          <w:bCs/>
        </w:rPr>
        <w:t>3.</w:t>
      </w:r>
      <w:r w:rsidR="001248A7" w:rsidRPr="00C7035C">
        <w:rPr>
          <w:rFonts w:ascii="Times New Roman" w:hAnsi="Times New Roman" w:cs="Times New Roman"/>
          <w:bCs/>
        </w:rPr>
        <w:t>2</w:t>
      </w:r>
      <w:r w:rsidRPr="00C7035C">
        <w:rPr>
          <w:rFonts w:ascii="Times New Roman" w:hAnsi="Times New Roman" w:cs="Times New Roman"/>
          <w:bCs/>
        </w:rPr>
        <w:t>. Поставка Товара осуществляется по рабочим дням с 09.00 час</w:t>
      </w:r>
      <w:proofErr w:type="gramStart"/>
      <w:r w:rsidRPr="00C7035C">
        <w:rPr>
          <w:rFonts w:ascii="Times New Roman" w:hAnsi="Times New Roman" w:cs="Times New Roman"/>
          <w:bCs/>
        </w:rPr>
        <w:t>.</w:t>
      </w:r>
      <w:proofErr w:type="gramEnd"/>
      <w:r w:rsidRPr="00C7035C">
        <w:rPr>
          <w:rFonts w:ascii="Times New Roman" w:hAnsi="Times New Roman" w:cs="Times New Roman"/>
          <w:bCs/>
        </w:rPr>
        <w:t xml:space="preserve"> </w:t>
      </w:r>
      <w:proofErr w:type="gramStart"/>
      <w:r w:rsidRPr="00C7035C">
        <w:rPr>
          <w:rFonts w:ascii="Times New Roman" w:hAnsi="Times New Roman" w:cs="Times New Roman"/>
          <w:bCs/>
        </w:rPr>
        <w:t>д</w:t>
      </w:r>
      <w:proofErr w:type="gramEnd"/>
      <w:r w:rsidRPr="00C7035C">
        <w:rPr>
          <w:rFonts w:ascii="Times New Roman" w:hAnsi="Times New Roman" w:cs="Times New Roman"/>
          <w:bCs/>
        </w:rPr>
        <w:t>о 16.00 час. (по пятницам с 09.00 час. до 15.45 час.). Дата и время поставки предварительно согласовывается Поставщиком с Заказчиком.</w:t>
      </w:r>
    </w:p>
    <w:p w14:paraId="28824127" w14:textId="77777777" w:rsidR="00205636" w:rsidRPr="00C7035C" w:rsidRDefault="00205636" w:rsidP="00205636">
      <w:pPr>
        <w:pStyle w:val="af8"/>
        <w:ind w:left="-426" w:right="-1"/>
        <w:rPr>
          <w:b/>
          <w:sz w:val="22"/>
          <w:szCs w:val="22"/>
        </w:rPr>
      </w:pPr>
    </w:p>
    <w:p w14:paraId="4EE28770" w14:textId="0F0D1A41" w:rsidR="008B29B9" w:rsidRPr="00C7035C" w:rsidRDefault="00F441AC" w:rsidP="00C43359">
      <w:pPr>
        <w:pStyle w:val="af8"/>
        <w:numPr>
          <w:ilvl w:val="0"/>
          <w:numId w:val="1"/>
        </w:numPr>
        <w:ind w:left="-426" w:right="-1"/>
        <w:jc w:val="center"/>
        <w:rPr>
          <w:b/>
          <w:sz w:val="22"/>
          <w:szCs w:val="22"/>
        </w:rPr>
      </w:pPr>
      <w:r w:rsidRPr="00C7035C">
        <w:rPr>
          <w:b/>
          <w:sz w:val="22"/>
          <w:szCs w:val="22"/>
        </w:rPr>
        <w:t>Срок действия Контракта</w:t>
      </w:r>
    </w:p>
    <w:p w14:paraId="62EBDDB0" w14:textId="02B8478F" w:rsidR="00F441AC" w:rsidRPr="00C7035C" w:rsidRDefault="00F441AC" w:rsidP="00CE376F">
      <w:pPr>
        <w:spacing w:after="0" w:line="240" w:lineRule="auto"/>
        <w:ind w:left="-426" w:right="-1" w:firstLine="709"/>
        <w:jc w:val="both"/>
        <w:rPr>
          <w:rFonts w:ascii="Times New Roman" w:eastAsia="Times New Roman" w:hAnsi="Times New Roman" w:cs="Times New Roman"/>
          <w:lang w:eastAsia="ru-RU"/>
        </w:rPr>
      </w:pPr>
      <w:r w:rsidRPr="00C7035C">
        <w:rPr>
          <w:rFonts w:ascii="Times New Roman" w:eastAsia="Times New Roman" w:hAnsi="Times New Roman" w:cs="Times New Roman"/>
          <w:lang w:eastAsia="ru-RU"/>
        </w:rPr>
        <w:t>4.1. Настоящий Контракт действует с момента подписания его Сторонами по «</w:t>
      </w:r>
      <w:r w:rsidR="00C7035C" w:rsidRPr="00C7035C">
        <w:rPr>
          <w:rFonts w:ascii="Times New Roman" w:eastAsia="Times New Roman" w:hAnsi="Times New Roman" w:cs="Times New Roman"/>
          <w:lang w:eastAsia="ru-RU"/>
        </w:rPr>
        <w:t>07</w:t>
      </w:r>
      <w:r w:rsidRPr="00C7035C">
        <w:rPr>
          <w:rFonts w:ascii="Times New Roman" w:eastAsia="Times New Roman" w:hAnsi="Times New Roman" w:cs="Times New Roman"/>
          <w:lang w:eastAsia="ru-RU"/>
        </w:rPr>
        <w:t xml:space="preserve">» </w:t>
      </w:r>
      <w:r w:rsidR="00C7035C" w:rsidRPr="00C7035C">
        <w:rPr>
          <w:rFonts w:ascii="Times New Roman" w:eastAsia="Times New Roman" w:hAnsi="Times New Roman" w:cs="Times New Roman"/>
          <w:lang w:eastAsia="ru-RU"/>
        </w:rPr>
        <w:t>августа</w:t>
      </w:r>
      <w:r w:rsidRPr="00C7035C">
        <w:rPr>
          <w:rFonts w:ascii="Times New Roman" w:eastAsia="Times New Roman" w:hAnsi="Times New Roman" w:cs="Times New Roman"/>
          <w:lang w:eastAsia="ru-RU"/>
        </w:rPr>
        <w:t xml:space="preserve"> 202</w:t>
      </w:r>
      <w:r w:rsidR="00205636" w:rsidRPr="00C7035C">
        <w:rPr>
          <w:rFonts w:ascii="Times New Roman" w:eastAsia="Times New Roman" w:hAnsi="Times New Roman" w:cs="Times New Roman"/>
          <w:lang w:eastAsia="ru-RU"/>
        </w:rPr>
        <w:t>6</w:t>
      </w:r>
      <w:r w:rsidRPr="00C7035C">
        <w:rPr>
          <w:rFonts w:ascii="Times New Roman" w:eastAsia="Times New Roman" w:hAnsi="Times New Roman" w:cs="Times New Roman"/>
          <w:lang w:eastAsia="ru-RU"/>
        </w:rPr>
        <w:t xml:space="preserve"> года.</w:t>
      </w:r>
    </w:p>
    <w:p w14:paraId="0DA481C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C7035C">
        <w:rPr>
          <w:rFonts w:ascii="Times New Roman" w:eastAsia="Times New Roman" w:hAnsi="Times New Roman" w:cs="Times New Roman"/>
          <w:lang w:eastAsia="ru-RU"/>
        </w:rPr>
        <w:t>4.2. Обязательства по настоящему Контракту в части оплаты не могут наступать ранее его регистрации в Реестре закупок малого объема.</w:t>
      </w:r>
      <w:bookmarkStart w:id="0" w:name="_GoBack"/>
      <w:bookmarkEnd w:id="0"/>
    </w:p>
    <w:p w14:paraId="5C71C58A" w14:textId="58AD4362"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6372A907" w14:textId="38587580" w:rsidR="008B29B9" w:rsidRPr="00C43359" w:rsidRDefault="00F441AC" w:rsidP="00C43359">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0276345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 погрузочно-разгрузочные работы.</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5.4. </w:t>
      </w:r>
      <w:proofErr w:type="gramStart"/>
      <w:r w:rsidRPr="002418A8">
        <w:rPr>
          <w:rFonts w:ascii="Times New Roman" w:eastAsia="Times New Roman" w:hAnsi="Times New Roman" w:cs="Times New Roman"/>
          <w:lang w:eastAsia="ru-RU"/>
        </w:rPr>
        <w:t>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w:t>
      </w:r>
      <w:proofErr w:type="gramEnd"/>
      <w:r w:rsidRPr="002418A8">
        <w:rPr>
          <w:rFonts w:ascii="Times New Roman" w:eastAsia="Times New Roman" w:hAnsi="Times New Roman" w:cs="Times New Roman"/>
          <w:lang w:eastAsia="ru-RU"/>
        </w:rPr>
        <w:t xml:space="preserve"> Товара, а также иных требований, предъявляемых к Товарам подобного рода.</w:t>
      </w:r>
    </w:p>
    <w:p w14:paraId="27C25CA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w:t>
      </w:r>
      <w:proofErr w:type="gramStart"/>
      <w:r w:rsidRPr="002418A8">
        <w:rPr>
          <w:rFonts w:ascii="Times New Roman" w:eastAsia="Times New Roman" w:hAnsi="Times New Roman" w:cs="Times New Roman"/>
          <w:lang w:eastAsia="ru-RU"/>
        </w:rPr>
        <w:t xml:space="preserve"> (-</w:t>
      </w:r>
      <w:proofErr w:type="gramEnd"/>
      <w:r w:rsidRPr="002418A8">
        <w:rPr>
          <w:rFonts w:ascii="Times New Roman" w:eastAsia="Times New Roman" w:hAnsi="Times New Roman" w:cs="Times New Roman"/>
          <w:lang w:eastAsia="ru-RU"/>
        </w:rPr>
        <w:t xml:space="preserve">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2418A8">
        <w:rPr>
          <w:rFonts w:ascii="Times New Roman" w:eastAsia="Times New Roman" w:hAnsi="Times New Roman" w:cs="Times New Roman"/>
          <w:lang w:eastAsia="ru-RU"/>
        </w:rPr>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w:t>
      </w:r>
      <w:proofErr w:type="gramEnd"/>
      <w:r w:rsidRPr="002418A8">
        <w:rPr>
          <w:rFonts w:ascii="Times New Roman" w:eastAsia="Times New Roman" w:hAnsi="Times New Roman" w:cs="Times New Roman"/>
          <w:lang w:eastAsia="ru-RU"/>
        </w:rPr>
        <w:t xml:space="preserve">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lastRenderedPageBreak/>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акта приемки Товара. </w:t>
      </w:r>
    </w:p>
    <w:p w14:paraId="550E410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w:t>
      </w:r>
      <w:r w:rsidRPr="002418A8">
        <w:rPr>
          <w:rFonts w:ascii="Times New Roman" w:eastAsia="Times New Roman" w:hAnsi="Times New Roman" w:cs="Times New Roman"/>
          <w:color w:val="FF0000"/>
          <w:lang w:eastAsia="ru-RU"/>
        </w:rPr>
        <w:t>.</w:t>
      </w:r>
    </w:p>
    <w:p w14:paraId="1EE1F7D3" w14:textId="77777777" w:rsidR="00F441AC" w:rsidRPr="001864F9"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4C190002" w14:textId="77777777" w:rsidR="00A71131" w:rsidRPr="00A71131" w:rsidRDefault="00A71131" w:rsidP="00A71131">
      <w:pPr>
        <w:spacing w:after="0" w:line="240" w:lineRule="auto"/>
        <w:ind w:left="-567" w:right="-143" w:firstLine="709"/>
        <w:jc w:val="both"/>
        <w:rPr>
          <w:rFonts w:ascii="Times New Roman" w:eastAsia="Times New Roman" w:hAnsi="Times New Roman" w:cs="Times New Roman"/>
          <w:lang w:eastAsia="ru-RU"/>
        </w:rPr>
      </w:pPr>
      <w:r w:rsidRPr="00A71131">
        <w:rPr>
          <w:rFonts w:ascii="Times New Roman" w:eastAsia="Times New Roman" w:hAnsi="Times New Roman" w:cs="Times New Roman"/>
          <w:lang w:eastAsia="ru-RU"/>
        </w:rPr>
        <w:t>5.12. При приёмке медицинских изделий, подлежащих обязательной маркировке, передача сведений будет осуществляться исключительно через электронный документооборот (ЭДО) — в составе:- универсального передаточного документа (УПД),</w:t>
      </w:r>
    </w:p>
    <w:p w14:paraId="762237B9" w14:textId="77777777" w:rsidR="00A71131" w:rsidRPr="00A71131" w:rsidRDefault="00A71131" w:rsidP="00A71131">
      <w:pPr>
        <w:spacing w:after="0" w:line="240" w:lineRule="auto"/>
        <w:ind w:left="-567" w:right="-143" w:firstLine="709"/>
        <w:jc w:val="both"/>
        <w:rPr>
          <w:rFonts w:ascii="Times New Roman" w:eastAsia="Times New Roman" w:hAnsi="Times New Roman" w:cs="Times New Roman"/>
          <w:lang w:eastAsia="ru-RU"/>
        </w:rPr>
      </w:pPr>
      <w:r w:rsidRPr="00A71131">
        <w:rPr>
          <w:rFonts w:ascii="Times New Roman" w:eastAsia="Times New Roman" w:hAnsi="Times New Roman" w:cs="Times New Roman"/>
          <w:lang w:eastAsia="ru-RU"/>
        </w:rPr>
        <w:t>- исправленного УПД (ИУПД),</w:t>
      </w:r>
    </w:p>
    <w:p w14:paraId="57BEC1AD" w14:textId="0D499AC3" w:rsidR="00A71131" w:rsidRPr="001864F9" w:rsidRDefault="00A71131" w:rsidP="00A71131">
      <w:pPr>
        <w:spacing w:after="0" w:line="240" w:lineRule="auto"/>
        <w:ind w:left="-567" w:right="-143" w:firstLine="709"/>
        <w:jc w:val="both"/>
        <w:rPr>
          <w:rFonts w:ascii="Times New Roman" w:eastAsia="Times New Roman" w:hAnsi="Times New Roman" w:cs="Times New Roman"/>
          <w:lang w:eastAsia="ru-RU"/>
        </w:rPr>
      </w:pPr>
      <w:r w:rsidRPr="00A71131">
        <w:rPr>
          <w:rFonts w:ascii="Times New Roman" w:eastAsia="Times New Roman" w:hAnsi="Times New Roman" w:cs="Times New Roman"/>
          <w:lang w:eastAsia="ru-RU"/>
        </w:rPr>
        <w:t>- универсального корректировочного документа (УКД)</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5733A56E" w14:textId="4A5F9440" w:rsidR="008B29B9" w:rsidRPr="00C43359" w:rsidRDefault="00F441AC" w:rsidP="00C43359">
      <w:pPr>
        <w:pStyle w:val="af8"/>
        <w:numPr>
          <w:ilvl w:val="0"/>
          <w:numId w:val="1"/>
        </w:numPr>
        <w:ind w:left="-426" w:right="-1"/>
        <w:jc w:val="center"/>
        <w:rPr>
          <w:b/>
          <w:sz w:val="22"/>
          <w:szCs w:val="22"/>
        </w:rPr>
      </w:pPr>
      <w:r w:rsidRPr="002418A8">
        <w:rPr>
          <w:b/>
          <w:sz w:val="22"/>
          <w:szCs w:val="22"/>
        </w:rPr>
        <w:t>Качество Товара</w:t>
      </w:r>
    </w:p>
    <w:p w14:paraId="599FFF12" w14:textId="77777777" w:rsidR="00734F6D" w:rsidRPr="00734F6D" w:rsidRDefault="00734F6D" w:rsidP="00734F6D">
      <w:pPr>
        <w:spacing w:after="0" w:line="240" w:lineRule="auto"/>
        <w:ind w:left="-426" w:right="-1" w:firstLine="709"/>
        <w:jc w:val="both"/>
        <w:rPr>
          <w:rFonts w:ascii="Times New Roman" w:eastAsia="Times New Roman" w:hAnsi="Times New Roman" w:cs="Times New Roman"/>
          <w:lang w:eastAsia="ru-RU"/>
        </w:rPr>
      </w:pPr>
      <w:r w:rsidRPr="00734F6D">
        <w:rPr>
          <w:rFonts w:ascii="Times New Roman" w:eastAsia="Times New Roman" w:hAnsi="Times New Roman" w:cs="Times New Roman"/>
          <w:lang w:eastAsia="ru-RU"/>
        </w:rPr>
        <w:t>6.1. Качество поставляемого Товара должно полностью соответствовать требованиям, указанным в Приложении № 1 к настоящему Контракту, а также всем действующим стандартам и ГОСТам и должно удостоверяться:</w:t>
      </w:r>
    </w:p>
    <w:p w14:paraId="44BC2EC7" w14:textId="796007CE" w:rsidR="00AE1CC6" w:rsidRPr="00AE1CC6" w:rsidRDefault="00AE1CC6" w:rsidP="00AE1CC6">
      <w:pPr>
        <w:spacing w:after="0" w:line="240" w:lineRule="auto"/>
        <w:ind w:left="-426" w:right="-1" w:firstLine="709"/>
        <w:jc w:val="both"/>
        <w:rPr>
          <w:rFonts w:ascii="Times New Roman" w:eastAsia="Times New Roman" w:hAnsi="Times New Roman" w:cs="Times New Roman"/>
          <w:lang w:eastAsia="ru-RU"/>
        </w:rPr>
      </w:pPr>
      <w:proofErr w:type="gramStart"/>
      <w:r w:rsidRPr="00AE1CC6">
        <w:rPr>
          <w:rFonts w:ascii="Times New Roman" w:eastAsia="Times New Roman" w:hAnsi="Times New Roman" w:cs="Times New Roman"/>
          <w:lang w:eastAsia="ru-RU"/>
        </w:rPr>
        <w:t>копи</w:t>
      </w:r>
      <w:r>
        <w:rPr>
          <w:rFonts w:ascii="Times New Roman" w:eastAsia="Times New Roman" w:hAnsi="Times New Roman" w:cs="Times New Roman"/>
          <w:lang w:eastAsia="ru-RU"/>
        </w:rPr>
        <w:t>и</w:t>
      </w:r>
      <w:r w:rsidRPr="00AE1CC6">
        <w:rPr>
          <w:rFonts w:ascii="Times New Roman" w:eastAsia="Times New Roman" w:hAnsi="Times New Roman" w:cs="Times New Roman"/>
          <w:lang w:eastAsia="ru-RU"/>
        </w:rPr>
        <w:t xml:space="preserve"> (-</w:t>
      </w:r>
      <w:proofErr w:type="spellStart"/>
      <w:r w:rsidRPr="00AE1CC6">
        <w:rPr>
          <w:rFonts w:ascii="Times New Roman" w:eastAsia="Times New Roman" w:hAnsi="Times New Roman" w:cs="Times New Roman"/>
          <w:lang w:eastAsia="ru-RU"/>
        </w:rPr>
        <w:t>ии</w:t>
      </w:r>
      <w:proofErr w:type="spellEnd"/>
      <w:r w:rsidRPr="00AE1CC6">
        <w:rPr>
          <w:rFonts w:ascii="Times New Roman" w:eastAsia="Times New Roman" w:hAnsi="Times New Roman" w:cs="Times New Roman"/>
          <w:lang w:eastAsia="ru-RU"/>
        </w:rPr>
        <w:t>), действующего (-их) регистрационного (-ых) удостоверения (-</w:t>
      </w:r>
      <w:proofErr w:type="spellStart"/>
      <w:r w:rsidRPr="00AE1CC6">
        <w:rPr>
          <w:rFonts w:ascii="Times New Roman" w:eastAsia="Times New Roman" w:hAnsi="Times New Roman" w:cs="Times New Roman"/>
          <w:lang w:eastAsia="ru-RU"/>
        </w:rPr>
        <w:t>ий</w:t>
      </w:r>
      <w:proofErr w:type="spellEnd"/>
      <w:r w:rsidRPr="00AE1CC6">
        <w:rPr>
          <w:rFonts w:ascii="Times New Roman" w:eastAsia="Times New Roman" w:hAnsi="Times New Roman" w:cs="Times New Roman"/>
          <w:lang w:eastAsia="ru-RU"/>
        </w:rPr>
        <w:t>) для подтверждения соответствия товара требованиям, установленным Федеральным законом от 21.11.2011 № 323-ФЗ «Об основах охраны здоровья граждан в Российской Федерации»</w:t>
      </w:r>
      <w:r>
        <w:rPr>
          <w:rFonts w:ascii="Times New Roman" w:eastAsia="Times New Roman" w:hAnsi="Times New Roman" w:cs="Times New Roman"/>
          <w:lang w:eastAsia="ru-RU"/>
        </w:rPr>
        <w:t xml:space="preserve">; </w:t>
      </w:r>
      <w:r w:rsidRPr="00AE1CC6">
        <w:rPr>
          <w:rFonts w:ascii="Times New Roman" w:eastAsia="Times New Roman" w:hAnsi="Times New Roman" w:cs="Times New Roman"/>
          <w:lang w:eastAsia="ru-RU"/>
        </w:rPr>
        <w:t>или выпиской из ГРМИ, выданной Росздравнадзором в соответствии с требованиями постановления Правительства РФ от 30.09.2021 № 1650; или сведениями о реквизитах (номер и дата) РУ;</w:t>
      </w:r>
      <w:proofErr w:type="gramEnd"/>
      <w:r w:rsidRPr="00AE1CC6">
        <w:rPr>
          <w:rFonts w:ascii="Times New Roman" w:eastAsia="Times New Roman" w:hAnsi="Times New Roman" w:cs="Times New Roman"/>
          <w:lang w:eastAsia="ru-RU"/>
        </w:rPr>
        <w:t xml:space="preserve"> или копии документа, выданного в соответствии с законодательством страны происхождения, подтверждающего регистрацию медицинского изделия в установленном порядке в стране-производителе, с переводом на русский язык, заверенным в установленном порядке (для МИ, указанных в ПП РФ № 430)</w:t>
      </w:r>
    </w:p>
    <w:p w14:paraId="1BE85B21" w14:textId="7F4885AF" w:rsidR="00F441AC" w:rsidRPr="002418A8" w:rsidRDefault="00F441AC" w:rsidP="00734F6D">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196501" w:rsidRDefault="00F441AC" w:rsidP="00CE376F">
      <w:pPr>
        <w:spacing w:after="0" w:line="240" w:lineRule="auto"/>
        <w:ind w:left="-426" w:right="-1" w:firstLine="709"/>
        <w:jc w:val="both"/>
        <w:rPr>
          <w:rFonts w:ascii="Times New Roman" w:eastAsia="Times New Roman" w:hAnsi="Times New Roman" w:cs="Times New Roman"/>
          <w:lang w:eastAsia="ru-RU"/>
        </w:rPr>
      </w:pPr>
      <w:r w:rsidRPr="00196501">
        <w:rPr>
          <w:rFonts w:ascii="Times New Roman" w:eastAsia="Times New Roman" w:hAnsi="Times New Roman" w:cs="Times New Roman"/>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4BBE99DB" w14:textId="6A401B16" w:rsidR="00FA7993" w:rsidRDefault="007D033E" w:rsidP="007D033E">
      <w:pPr>
        <w:spacing w:after="0" w:line="240" w:lineRule="auto"/>
        <w:ind w:left="-425" w:firstLine="708"/>
        <w:jc w:val="both"/>
        <w:rPr>
          <w:rFonts w:ascii="Times New Roman" w:eastAsia="Times New Roman" w:hAnsi="Times New Roman" w:cs="Times New Roman"/>
          <w:lang w:eastAsia="ru-RU"/>
        </w:rPr>
      </w:pPr>
      <w:r w:rsidRPr="007D033E">
        <w:rPr>
          <w:rFonts w:ascii="Times New Roman" w:eastAsia="Times New Roman" w:hAnsi="Times New Roman" w:cs="Times New Roman"/>
          <w:lang w:eastAsia="ru-RU"/>
        </w:rPr>
        <w:t xml:space="preserve">6.3. Остаточный срок годности Товара </w:t>
      </w:r>
      <w:r w:rsidRPr="00C034A1">
        <w:rPr>
          <w:rFonts w:ascii="Times New Roman" w:eastAsia="Times New Roman" w:hAnsi="Times New Roman" w:cs="Times New Roman"/>
          <w:lang w:eastAsia="ru-RU"/>
        </w:rPr>
        <w:t xml:space="preserve">составляет не менее </w:t>
      </w:r>
      <w:r w:rsidR="009E3971">
        <w:rPr>
          <w:rFonts w:ascii="Times New Roman" w:eastAsia="Times New Roman" w:hAnsi="Times New Roman" w:cs="Times New Roman"/>
          <w:lang w:eastAsia="ru-RU"/>
        </w:rPr>
        <w:t>12</w:t>
      </w:r>
      <w:r w:rsidRPr="00C034A1">
        <w:rPr>
          <w:rFonts w:ascii="Times New Roman" w:eastAsia="Times New Roman" w:hAnsi="Times New Roman" w:cs="Times New Roman"/>
          <w:lang w:eastAsia="ru-RU"/>
        </w:rPr>
        <w:t xml:space="preserve"> (</w:t>
      </w:r>
      <w:r w:rsidR="009E3971">
        <w:rPr>
          <w:rFonts w:ascii="Times New Roman" w:eastAsia="Times New Roman" w:hAnsi="Times New Roman" w:cs="Times New Roman"/>
          <w:lang w:eastAsia="ru-RU"/>
        </w:rPr>
        <w:t>двенадцати</w:t>
      </w:r>
      <w:r w:rsidRPr="00C034A1">
        <w:rPr>
          <w:rFonts w:ascii="Times New Roman" w:eastAsia="Times New Roman" w:hAnsi="Times New Roman" w:cs="Times New Roman"/>
          <w:lang w:eastAsia="ru-RU"/>
        </w:rPr>
        <w:t>) месяцев</w:t>
      </w:r>
      <w:r w:rsidRPr="007D033E">
        <w:rPr>
          <w:rFonts w:ascii="Times New Roman" w:eastAsia="Times New Roman" w:hAnsi="Times New Roman" w:cs="Times New Roman"/>
          <w:lang w:eastAsia="ru-RU"/>
        </w:rPr>
        <w:t xml:space="preserve"> с даты подписанного уполномоченными представителями Сторон акта приемки Товара.</w:t>
      </w:r>
    </w:p>
    <w:p w14:paraId="7A0EF44C" w14:textId="77777777" w:rsidR="007D033E" w:rsidRPr="00196501" w:rsidRDefault="007D033E" w:rsidP="007D033E">
      <w:pPr>
        <w:spacing w:after="0" w:line="240" w:lineRule="auto"/>
        <w:ind w:left="-425" w:firstLine="708"/>
        <w:jc w:val="both"/>
        <w:rPr>
          <w:rFonts w:ascii="Times New Roman" w:hAnsi="Times New Roman" w:cs="Times New Roman"/>
        </w:rPr>
      </w:pPr>
    </w:p>
    <w:p w14:paraId="735E4B11" w14:textId="2FF3AD57" w:rsidR="008B29B9" w:rsidRPr="00C43359" w:rsidRDefault="00F441AC" w:rsidP="00C43359">
      <w:pPr>
        <w:pStyle w:val="af8"/>
        <w:numPr>
          <w:ilvl w:val="0"/>
          <w:numId w:val="1"/>
        </w:numPr>
        <w:ind w:left="-426" w:right="-1"/>
        <w:jc w:val="center"/>
        <w:rPr>
          <w:b/>
          <w:sz w:val="22"/>
          <w:szCs w:val="22"/>
        </w:rPr>
      </w:pPr>
      <w:r w:rsidRPr="00196501">
        <w:rPr>
          <w:b/>
          <w:sz w:val="22"/>
          <w:szCs w:val="22"/>
        </w:rPr>
        <w:t>Права и обязанности Сторон</w:t>
      </w: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7.2.4. Осуществлять </w:t>
      </w:r>
      <w:proofErr w:type="gramStart"/>
      <w:r w:rsidRPr="00BF6E23">
        <w:rPr>
          <w:rFonts w:ascii="Times New Roman" w:eastAsia="Times New Roman" w:hAnsi="Times New Roman" w:cs="Times New Roman"/>
          <w:lang w:eastAsia="ru-RU"/>
        </w:rPr>
        <w:t>контроль за</w:t>
      </w:r>
      <w:proofErr w:type="gramEnd"/>
      <w:r w:rsidRPr="00BF6E23">
        <w:rPr>
          <w:rFonts w:ascii="Times New Roman" w:eastAsia="Times New Roman" w:hAnsi="Times New Roman" w:cs="Times New Roman"/>
          <w:lang w:eastAsia="ru-RU"/>
        </w:rPr>
        <w:t xml:space="preserve">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0372D0C7" w14:textId="5BF070F4" w:rsidR="008B29B9" w:rsidRPr="00C43359" w:rsidRDefault="00F441AC" w:rsidP="00C43359">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w:t>
      </w:r>
      <w:proofErr w:type="gramStart"/>
      <w:r w:rsidRPr="00BF6E23">
        <w:rPr>
          <w:rFonts w:ascii="Times New Roman" w:eastAsia="Times New Roman" w:hAnsi="Times New Roman" w:cs="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BF6E23">
        <w:rPr>
          <w:rFonts w:ascii="Times New Roman" w:eastAsia="Times New Roman" w:hAnsi="Times New Roman" w:cs="Times New Roman"/>
          <w:lang w:eastAsia="ru-RU"/>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66C010AC" w14:textId="44040BEF" w:rsidR="008B29B9" w:rsidRPr="00C43359" w:rsidRDefault="00F441AC" w:rsidP="00C43359">
      <w:pPr>
        <w:pStyle w:val="af8"/>
        <w:numPr>
          <w:ilvl w:val="0"/>
          <w:numId w:val="1"/>
        </w:numPr>
        <w:ind w:left="-426" w:right="-1"/>
        <w:jc w:val="center"/>
        <w:rPr>
          <w:b/>
          <w:sz w:val="22"/>
          <w:szCs w:val="22"/>
        </w:rPr>
      </w:pPr>
      <w:r w:rsidRPr="002418A8">
        <w:rPr>
          <w:b/>
          <w:sz w:val="22"/>
          <w:szCs w:val="22"/>
        </w:rPr>
        <w:t>Форс-мажор</w:t>
      </w: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9.1. </w:t>
      </w:r>
      <w:proofErr w:type="gramStart"/>
      <w:r w:rsidRPr="002418A8">
        <w:rPr>
          <w:rFonts w:ascii="Times New Roman" w:eastAsia="Times New Roman" w:hAnsi="Times New Roman" w:cs="Times New Roman"/>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2418A8">
        <w:rPr>
          <w:rFonts w:ascii="Times New Roman" w:eastAsia="Times New Roman" w:hAnsi="Times New Roman" w:cs="Times New Roman"/>
          <w:lang w:eastAsia="ru-RU"/>
        </w:rPr>
        <w:t xml:space="preserve"> которые Стороны были не в состоянии предвидеть и предотвратить. </w:t>
      </w:r>
    </w:p>
    <w:p w14:paraId="1EFEF4FD" w14:textId="6A214BB6" w:rsidR="008B29B9" w:rsidRPr="002418A8" w:rsidRDefault="00F441AC" w:rsidP="00FA7993">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2418A8">
        <w:rPr>
          <w:rFonts w:ascii="Times New Roman" w:eastAsia="Times New Roman" w:hAnsi="Times New Roman" w:cs="Times New Roman"/>
          <w:lang w:eastAsia="ru-RU"/>
        </w:rPr>
        <w:t>с даты возникновения</w:t>
      </w:r>
      <w:proofErr w:type="gramEnd"/>
      <w:r w:rsidRPr="002418A8">
        <w:rPr>
          <w:rFonts w:ascii="Times New Roman" w:eastAsia="Times New Roman" w:hAnsi="Times New Roman" w:cs="Times New Roman"/>
          <w:lang w:eastAsia="ru-RU"/>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714C8108" w14:textId="2E9B1A80" w:rsidR="008B29B9" w:rsidRPr="00C43359" w:rsidRDefault="00F441AC" w:rsidP="00C43359">
      <w:pPr>
        <w:pStyle w:val="af8"/>
        <w:numPr>
          <w:ilvl w:val="0"/>
          <w:numId w:val="1"/>
        </w:numPr>
        <w:ind w:left="-426" w:right="-1"/>
        <w:jc w:val="center"/>
        <w:rPr>
          <w:b/>
          <w:sz w:val="22"/>
          <w:szCs w:val="22"/>
        </w:rPr>
      </w:pPr>
      <w:r w:rsidRPr="002418A8">
        <w:rPr>
          <w:b/>
          <w:sz w:val="22"/>
          <w:szCs w:val="22"/>
        </w:rPr>
        <w:t>Порядок рассмотрения споров</w:t>
      </w: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360942BC" w14:textId="70A4A3C3" w:rsidR="008B29B9" w:rsidRPr="00C43359" w:rsidRDefault="00F441AC" w:rsidP="00C43359">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39503DF0"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 xml:space="preserve">В случае принятия Заказчиком решения об одностороннем отказе от исполнения Контракта, решение передается </w:t>
      </w:r>
      <w:proofErr w:type="gramStart"/>
      <w:r w:rsidR="00F441AC" w:rsidRPr="002418A8">
        <w:rPr>
          <w:rFonts w:ascii="Times New Roman" w:eastAsia="Calibri" w:hAnsi="Times New Roman" w:cs="Times New Roman"/>
          <w:color w:val="000000" w:themeColor="text1"/>
        </w:rPr>
        <w:t>лицу, имеющему право действовать от имени Поставщика лично под расписку или направляется</w:t>
      </w:r>
      <w:proofErr w:type="gramEnd"/>
      <w:r w:rsidR="00F441AC" w:rsidRPr="002418A8">
        <w:rPr>
          <w:rFonts w:ascii="Times New Roman" w:eastAsia="Calibri" w:hAnsi="Times New Roman" w:cs="Times New Roman"/>
          <w:color w:val="000000" w:themeColor="text1"/>
        </w:rPr>
        <w:t xml:space="preserve"> Поставщику  с соблюдением требований законодательства Российской 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11.6. Решение об одностороннем отказе от исполнения Контракта вступает в </w:t>
      </w:r>
      <w:proofErr w:type="gramStart"/>
      <w:r w:rsidRPr="002418A8">
        <w:rPr>
          <w:rFonts w:ascii="Times New Roman" w:eastAsia="Times New Roman" w:hAnsi="Times New Roman" w:cs="Times New Roman"/>
          <w:color w:val="000000" w:themeColor="text1"/>
          <w:lang w:eastAsia="ru-RU"/>
        </w:rPr>
        <w:t>силу</w:t>
      </w:r>
      <w:proofErr w:type="gramEnd"/>
      <w:r w:rsidRPr="002418A8">
        <w:rPr>
          <w:rFonts w:ascii="Times New Roman" w:eastAsia="Times New Roman" w:hAnsi="Times New Roman" w:cs="Times New Roman"/>
          <w:color w:val="000000" w:themeColor="text1"/>
          <w:lang w:eastAsia="ru-RU"/>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lastRenderedPageBreak/>
        <w:t>11.7. </w:t>
      </w:r>
      <w:proofErr w:type="gramStart"/>
      <w:r w:rsidRPr="002418A8">
        <w:rPr>
          <w:rFonts w:ascii="Times New Roman" w:eastAsia="Times New Roman" w:hAnsi="Times New Roman" w:cs="Times New Roman"/>
          <w:color w:val="000000" w:themeColor="text1"/>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2418A8">
        <w:rPr>
          <w:rFonts w:ascii="Times New Roman" w:eastAsia="Times New Roman" w:hAnsi="Times New Roman" w:cs="Times New Roman"/>
          <w:color w:val="000000" w:themeColor="text1"/>
          <w:lang w:eastAsia="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23661F18"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 В случае принятия Поставщиком   решения об одностороннем отказе от исполнения Контракта, решение передается </w:t>
      </w:r>
      <w:proofErr w:type="gramStart"/>
      <w:r w:rsidRPr="002418A8">
        <w:rPr>
          <w:rFonts w:ascii="Times New Roman" w:eastAsia="Calibri" w:hAnsi="Times New Roman" w:cs="Times New Roman"/>
          <w:color w:val="000000" w:themeColor="text1"/>
        </w:rPr>
        <w:t>лицу, имеющему право действовать от имени Заказчика  лично под расписку или направляется</w:t>
      </w:r>
      <w:proofErr w:type="gramEnd"/>
      <w:r w:rsidRPr="002418A8">
        <w:rPr>
          <w:rFonts w:ascii="Times New Roman" w:eastAsia="Calibri" w:hAnsi="Times New Roman" w:cs="Times New Roman"/>
          <w:color w:val="000000" w:themeColor="text1"/>
        </w:rPr>
        <w:t xml:space="preserve">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Заказчика</w:t>
      </w:r>
      <w:proofErr w:type="gramStart"/>
      <w:r w:rsidRPr="002418A8">
        <w:rPr>
          <w:rFonts w:ascii="Times New Roman" w:eastAsia="Calibri" w:hAnsi="Times New Roman" w:cs="Times New Roman"/>
          <w:color w:val="000000" w:themeColor="text1"/>
        </w:rPr>
        <w:t xml:space="preserve"> ,</w:t>
      </w:r>
      <w:proofErr w:type="gramEnd"/>
      <w:r w:rsidRPr="002418A8">
        <w:rPr>
          <w:rFonts w:ascii="Times New Roman" w:eastAsia="Calibri" w:hAnsi="Times New Roman" w:cs="Times New Roman"/>
          <w:color w:val="000000" w:themeColor="text1"/>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142F9C1"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2418A8">
        <w:rPr>
          <w:rFonts w:ascii="Times New Roman" w:eastAsia="Times New Roman" w:hAnsi="Times New Roman" w:cs="Times New Roman"/>
          <w:color w:val="000000" w:themeColor="text1"/>
          <w:lang w:eastAsia="ru-RU"/>
        </w:rPr>
        <w:t>решении</w:t>
      </w:r>
      <w:proofErr w:type="gramEnd"/>
      <w:r w:rsidRPr="002418A8">
        <w:rPr>
          <w:rFonts w:ascii="Times New Roman" w:eastAsia="Times New Roman" w:hAnsi="Times New Roman" w:cs="Times New Roman"/>
          <w:color w:val="000000" w:themeColor="text1"/>
          <w:lang w:eastAsia="ru-RU"/>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1C520250" w14:textId="287F7F2D" w:rsidR="008B29B9" w:rsidRPr="00C43359" w:rsidRDefault="00F441AC" w:rsidP="00C43359">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418A8">
        <w:rPr>
          <w:rFonts w:ascii="Times New Roman" w:eastAsia="Times New Roman" w:hAnsi="Times New Roman" w:cs="Times New Roman"/>
          <w:color w:val="000000" w:themeColor="text1"/>
          <w:lang w:eastAsia="ru-RU"/>
        </w:rPr>
        <w:t>образом</w:t>
      </w:r>
      <w:proofErr w:type="gramEnd"/>
      <w:r w:rsidRPr="002418A8">
        <w:rPr>
          <w:rFonts w:ascii="Times New Roman" w:eastAsia="Times New Roman" w:hAnsi="Times New Roman" w:cs="Times New Roman"/>
          <w:color w:val="000000" w:themeColor="text1"/>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112F6CA4" w14:textId="0EE7553B" w:rsidR="008B29B9" w:rsidRPr="00CE5372" w:rsidRDefault="00F441AC"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63677E2F" w14:textId="6AE20CA0" w:rsidR="008B29B9" w:rsidRPr="00C43359" w:rsidRDefault="00F441AC" w:rsidP="00C43359">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33870A3F"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lastRenderedPageBreak/>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1460AA2B" w14:textId="12DECC82" w:rsidR="008B29B9" w:rsidRPr="00C43359" w:rsidRDefault="00F441AC" w:rsidP="00C43359">
      <w:pPr>
        <w:pStyle w:val="af8"/>
        <w:numPr>
          <w:ilvl w:val="0"/>
          <w:numId w:val="1"/>
        </w:numPr>
        <w:ind w:left="-426" w:right="-1"/>
        <w:jc w:val="center"/>
        <w:rPr>
          <w:b/>
          <w:sz w:val="22"/>
          <w:szCs w:val="22"/>
        </w:rPr>
      </w:pPr>
      <w:r w:rsidRPr="002418A8">
        <w:rPr>
          <w:b/>
          <w:sz w:val="22"/>
          <w:szCs w:val="22"/>
        </w:rPr>
        <w:t>Приложение к Контракту</w:t>
      </w: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132F61B7"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t>14.1.1. Приложение № 1 – Техническое задание.</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10239" w:type="dxa"/>
        <w:tblLook w:val="01E0" w:firstRow="1" w:lastRow="1" w:firstColumn="1" w:lastColumn="1" w:noHBand="0" w:noVBand="0"/>
      </w:tblPr>
      <w:tblGrid>
        <w:gridCol w:w="5070"/>
        <w:gridCol w:w="5169"/>
      </w:tblGrid>
      <w:tr w:rsidR="00F441AC" w:rsidRPr="002418A8" w14:paraId="3B33D426" w14:textId="77777777" w:rsidTr="002250DB">
        <w:tc>
          <w:tcPr>
            <w:tcW w:w="5070" w:type="dxa"/>
          </w:tcPr>
          <w:p w14:paraId="5FC9FE4E" w14:textId="77777777" w:rsidR="00F441AC" w:rsidRPr="0006197B" w:rsidRDefault="00F441AC" w:rsidP="00F441AC">
            <w:pPr>
              <w:spacing w:after="0" w:line="240" w:lineRule="auto"/>
              <w:rPr>
                <w:rFonts w:ascii="Times New Roman" w:eastAsia="MS Mincho" w:hAnsi="Times New Roman" w:cs="Times New Roman"/>
              </w:rPr>
            </w:pPr>
            <w:r w:rsidRPr="0006197B">
              <w:rPr>
                <w:rFonts w:ascii="Times New Roman" w:eastAsia="MS Mincho" w:hAnsi="Times New Roman" w:cs="Times New Roman"/>
              </w:rPr>
              <w:t>Заказчик:</w:t>
            </w:r>
          </w:p>
          <w:p w14:paraId="632DD006" w14:textId="77777777" w:rsidR="00F441AC" w:rsidRPr="0006197B" w:rsidRDefault="00F441AC" w:rsidP="00F441AC">
            <w:pPr>
              <w:spacing w:after="0" w:line="240" w:lineRule="auto"/>
              <w:rPr>
                <w:rFonts w:ascii="Times New Roman" w:eastAsia="Times New Roman" w:hAnsi="Times New Roman" w:cs="Times New Roman"/>
                <w:lang w:eastAsia="ru-RU"/>
              </w:rPr>
            </w:pPr>
            <w:r w:rsidRPr="0006197B">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p>
        </w:tc>
        <w:tc>
          <w:tcPr>
            <w:tcW w:w="5169" w:type="dxa"/>
            <w:shd w:val="clear" w:color="auto" w:fill="FFFFFF"/>
          </w:tcPr>
          <w:p w14:paraId="6F926047" w14:textId="77777777" w:rsidR="00F441AC" w:rsidRPr="002418A8" w:rsidRDefault="00F441AC" w:rsidP="009C0DC9">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5D84656C" w14:textId="5702575E" w:rsidR="00F441AC" w:rsidRPr="002418A8" w:rsidRDefault="00F441AC" w:rsidP="009C0DC9">
            <w:pPr>
              <w:spacing w:after="0" w:line="240" w:lineRule="auto"/>
              <w:rPr>
                <w:rFonts w:ascii="Times New Roman" w:eastAsia="Times New Roman" w:hAnsi="Times New Roman" w:cs="Times New Roman"/>
                <w:b/>
                <w:lang w:eastAsia="ru-RU"/>
              </w:rPr>
            </w:pPr>
          </w:p>
        </w:tc>
      </w:tr>
      <w:tr w:rsidR="00F441AC" w:rsidRPr="002418A8" w14:paraId="63526F2B" w14:textId="77777777" w:rsidTr="002250DB">
        <w:tc>
          <w:tcPr>
            <w:tcW w:w="5070" w:type="dxa"/>
          </w:tcPr>
          <w:p w14:paraId="30D12EE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Юридический адрес: Санкт-Петербург,</w:t>
            </w:r>
          </w:p>
          <w:p w14:paraId="6401BFB7"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3224C1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Фактический адрес: Санкт-Петербург, </w:t>
            </w:r>
          </w:p>
          <w:p w14:paraId="4715773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1D8AFB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ОКПО: 35473516, ОГРН: 1027808916926</w:t>
            </w:r>
          </w:p>
          <w:p w14:paraId="77DA8AE2"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Банковские реквизиты: </w:t>
            </w:r>
          </w:p>
          <w:p w14:paraId="160EE75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ИНН: 7819000831, КПП: 781901001</w:t>
            </w:r>
          </w:p>
          <w:p w14:paraId="54CE4D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ОКТМО: 40 395 000 </w:t>
            </w:r>
          </w:p>
          <w:p w14:paraId="0975624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ОКОГУ: 2300229, ОКФС: 13, ОКВЭД: 86.10</w:t>
            </w:r>
          </w:p>
          <w:p w14:paraId="7747AD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ОКОПФ: 75203, ОКАТО: 40290000000</w:t>
            </w:r>
          </w:p>
          <w:p w14:paraId="13D36AE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Получатель платежа: Комитет финансов г. Санкт-Петербурга (СПб ГБУЗ «Николаевская больница», лиц</w:t>
            </w:r>
            <w:proofErr w:type="gramStart"/>
            <w:r w:rsidRPr="00BF6E23">
              <w:rPr>
                <w:rFonts w:ascii="Times New Roman" w:eastAsia="Times New Roman" w:hAnsi="Times New Roman" w:cs="Times New Roman"/>
                <w:lang w:eastAsia="ru-RU"/>
              </w:rPr>
              <w:t>.с</w:t>
            </w:r>
            <w:proofErr w:type="gramEnd"/>
            <w:r w:rsidRPr="00BF6E23">
              <w:rPr>
                <w:rFonts w:ascii="Times New Roman" w:eastAsia="Times New Roman" w:hAnsi="Times New Roman" w:cs="Times New Roman"/>
                <w:lang w:eastAsia="ru-RU"/>
              </w:rPr>
              <w:t xml:space="preserve">ч.0631003) </w:t>
            </w:r>
          </w:p>
          <w:p w14:paraId="30B92C1C" w14:textId="52ADDE95"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 </w:t>
            </w:r>
            <w:r w:rsidR="005F5F2F" w:rsidRPr="005F5F2F">
              <w:rPr>
                <w:rFonts w:ascii="Times New Roman" w:eastAsia="Times New Roman" w:hAnsi="Times New Roman" w:cs="Times New Roman"/>
                <w:lang w:eastAsia="ru-RU"/>
              </w:rPr>
              <w:t xml:space="preserve">ОКЦ №1 </w:t>
            </w:r>
            <w:r w:rsidRPr="00BF6E23">
              <w:rPr>
                <w:rFonts w:ascii="Times New Roman" w:eastAsia="Times New Roman" w:hAnsi="Times New Roman" w:cs="Times New Roman"/>
                <w:lang w:eastAsia="ru-RU"/>
              </w:rPr>
              <w:t>Северо-Западное ГУ Банка России/ УФК по г. Санкт-Петербургу, г. Санкт-Петербург</w:t>
            </w:r>
          </w:p>
          <w:p w14:paraId="4ADE023E"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БИК: 014030106</w:t>
            </w:r>
          </w:p>
          <w:p w14:paraId="682234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spellStart"/>
            <w:r w:rsidRPr="00BF6E23">
              <w:rPr>
                <w:rFonts w:ascii="Times New Roman" w:eastAsia="Times New Roman" w:hAnsi="Times New Roman" w:cs="Times New Roman"/>
                <w:lang w:eastAsia="ru-RU"/>
              </w:rPr>
              <w:t>Расч</w:t>
            </w:r>
            <w:proofErr w:type="spellEnd"/>
            <w:r w:rsidRPr="00BF6E23">
              <w:rPr>
                <w:rFonts w:ascii="Times New Roman" w:eastAsia="Times New Roman" w:hAnsi="Times New Roman" w:cs="Times New Roman"/>
                <w:lang w:eastAsia="ru-RU"/>
              </w:rPr>
              <w:t>. счет № 032 246 434 000 000 072 00</w:t>
            </w:r>
          </w:p>
          <w:p w14:paraId="034A9C0D"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Кор. счет</w:t>
            </w:r>
            <w:proofErr w:type="gramEnd"/>
            <w:r w:rsidRPr="00BF6E23">
              <w:rPr>
                <w:rFonts w:ascii="Times New Roman" w:eastAsia="Times New Roman" w:hAnsi="Times New Roman" w:cs="Times New Roman"/>
                <w:lang w:eastAsia="ru-RU"/>
              </w:rPr>
              <w:t xml:space="preserve"> № 401 028 109 453 700 000 05</w:t>
            </w:r>
          </w:p>
          <w:p w14:paraId="605146B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Тел./факс 8 (812) 409-75-00</w:t>
            </w:r>
          </w:p>
          <w:p w14:paraId="291373FD" w14:textId="77777777" w:rsidR="00BF6E23" w:rsidRPr="00BF6E23" w:rsidRDefault="00BF6E23" w:rsidP="00BF6E23">
            <w:pPr>
              <w:spacing w:after="0" w:line="240" w:lineRule="auto"/>
              <w:ind w:left="34"/>
              <w:rPr>
                <w:rFonts w:ascii="Times New Roman" w:eastAsia="Times New Roman" w:hAnsi="Times New Roman" w:cs="Times New Roman"/>
                <w:lang w:val="en-US" w:eastAsia="ru-RU"/>
              </w:rPr>
            </w:pPr>
            <w:r w:rsidRPr="00BF6E23">
              <w:rPr>
                <w:rFonts w:ascii="Times New Roman" w:eastAsia="Times New Roman" w:hAnsi="Times New Roman" w:cs="Times New Roman"/>
                <w:lang w:val="en-US" w:eastAsia="ru-RU"/>
              </w:rPr>
              <w:t>e-mail: b37@zdrav.spb.ru</w:t>
            </w:r>
          </w:p>
          <w:p w14:paraId="6A558B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Бухгалтерия: 8 (812) 409-71-80, 450-61-67</w:t>
            </w:r>
          </w:p>
          <w:p w14:paraId="6EDB37DE" w14:textId="77777777" w:rsidR="00BF6E23" w:rsidRPr="00BF6E23" w:rsidRDefault="00D03545" w:rsidP="00BF6E23">
            <w:pPr>
              <w:spacing w:after="0" w:line="240" w:lineRule="auto"/>
              <w:ind w:left="34"/>
              <w:rPr>
                <w:rFonts w:ascii="Times New Roman" w:eastAsia="Times New Roman" w:hAnsi="Times New Roman" w:cs="Times New Roman"/>
                <w:lang w:eastAsia="ru-RU"/>
              </w:rPr>
            </w:pPr>
            <w:hyperlink r:id="rId8" w:history="1">
              <w:r w:rsidR="00BF6E23" w:rsidRPr="00BF6E23">
                <w:rPr>
                  <w:rFonts w:ascii="Times New Roman" w:eastAsia="Times New Roman" w:hAnsi="Times New Roman" w:cs="Times New Roman"/>
                  <w:color w:val="0000FF"/>
                  <w:u w:val="single"/>
                  <w:lang w:eastAsia="ru-RU"/>
                </w:rPr>
                <w:t>bnikol@zdrav.spb.ru</w:t>
              </w:r>
            </w:hyperlink>
          </w:p>
          <w:p w14:paraId="332B8D70" w14:textId="5165288B" w:rsidR="00F441AC" w:rsidRPr="0006197B" w:rsidRDefault="00F441AC" w:rsidP="00BF6E23">
            <w:pPr>
              <w:spacing w:after="0" w:line="240" w:lineRule="auto"/>
              <w:ind w:left="34"/>
              <w:rPr>
                <w:rFonts w:ascii="Times New Roman" w:eastAsia="Times New Roman" w:hAnsi="Times New Roman" w:cs="Times New Roman"/>
                <w:lang w:eastAsia="ru-RU"/>
              </w:rPr>
            </w:pPr>
          </w:p>
        </w:tc>
        <w:tc>
          <w:tcPr>
            <w:tcW w:w="5169" w:type="dxa"/>
          </w:tcPr>
          <w:p w14:paraId="70655128" w14:textId="7B646EFA" w:rsidR="00A85986" w:rsidRPr="002418A8" w:rsidRDefault="00F441AC" w:rsidP="00A85986">
            <w:pPr>
              <w:pStyle w:val="msonormalmrcssattr"/>
              <w:shd w:val="clear" w:color="auto" w:fill="FFFFFF"/>
              <w:spacing w:before="0" w:beforeAutospacing="0" w:after="0" w:afterAutospacing="0"/>
              <w:jc w:val="both"/>
              <w:rPr>
                <w:color w:val="2C2D2E"/>
                <w:sz w:val="22"/>
                <w:szCs w:val="22"/>
              </w:rPr>
            </w:pPr>
            <w:r w:rsidRPr="002418A8">
              <w:rPr>
                <w:sz w:val="22"/>
                <w:szCs w:val="22"/>
              </w:rPr>
              <w:t xml:space="preserve"> </w:t>
            </w:r>
          </w:p>
          <w:p w14:paraId="3237B713" w14:textId="1514B6E0" w:rsidR="009C0DC9" w:rsidRPr="002418A8" w:rsidRDefault="009C0DC9" w:rsidP="009C0DC9">
            <w:pPr>
              <w:pStyle w:val="msonormalmrcssattr"/>
              <w:shd w:val="clear" w:color="auto" w:fill="FFFFFF"/>
              <w:spacing w:before="0" w:beforeAutospacing="0" w:after="0" w:afterAutospacing="0"/>
              <w:rPr>
                <w:color w:val="2C2D2E"/>
                <w:sz w:val="22"/>
                <w:szCs w:val="22"/>
              </w:rPr>
            </w:pPr>
          </w:p>
          <w:p w14:paraId="28DDE2CC" w14:textId="1E77219B" w:rsidR="00F441AC" w:rsidRPr="002418A8" w:rsidRDefault="00F441AC" w:rsidP="009C0DC9">
            <w:pPr>
              <w:spacing w:after="0" w:line="240" w:lineRule="auto"/>
              <w:rPr>
                <w:rFonts w:ascii="Times New Roman" w:eastAsia="Times New Roman" w:hAnsi="Times New Roman" w:cs="Times New Roman"/>
                <w:lang w:eastAsia="ru-RU"/>
              </w:rPr>
            </w:pPr>
          </w:p>
        </w:tc>
      </w:tr>
      <w:tr w:rsidR="00F441AC" w:rsidRPr="002418A8" w14:paraId="2E20F69B" w14:textId="77777777" w:rsidTr="002250DB">
        <w:tc>
          <w:tcPr>
            <w:tcW w:w="5070" w:type="dxa"/>
          </w:tcPr>
          <w:p w14:paraId="6C7FB44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A3360E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201973C8"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______________________ / Д.А. Решетник /</w:t>
            </w:r>
          </w:p>
          <w:p w14:paraId="0B7B8EDC" w14:textId="404ABFBC" w:rsidR="00F441AC" w:rsidRPr="002418A8" w:rsidRDefault="00A85986" w:rsidP="00A85986">
            <w:pPr>
              <w:spacing w:after="0" w:line="240" w:lineRule="auto"/>
              <w:rPr>
                <w:rFonts w:ascii="Times New Roman" w:eastAsia="MS Mincho" w:hAnsi="Times New Roman" w:cs="Times New Roman"/>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5169" w:type="dxa"/>
            <w:shd w:val="clear" w:color="auto" w:fill="FFFFFF"/>
          </w:tcPr>
          <w:p w14:paraId="6FE5181D" w14:textId="77777777" w:rsidR="00F441AC" w:rsidRDefault="00F441AC" w:rsidP="00F441AC">
            <w:pPr>
              <w:spacing w:after="0" w:line="240" w:lineRule="auto"/>
              <w:rPr>
                <w:rFonts w:ascii="Times New Roman" w:eastAsia="Times New Roman" w:hAnsi="Times New Roman" w:cs="Times New Roman"/>
                <w:lang w:eastAsia="ru-RU"/>
              </w:rPr>
            </w:pPr>
          </w:p>
          <w:p w14:paraId="1CF0494A" w14:textId="77777777" w:rsidR="00A85986" w:rsidRPr="002418A8" w:rsidRDefault="00A85986" w:rsidP="00F441AC">
            <w:pPr>
              <w:spacing w:after="0" w:line="240" w:lineRule="auto"/>
              <w:rPr>
                <w:rFonts w:ascii="Times New Roman" w:eastAsia="Times New Roman" w:hAnsi="Times New Roman" w:cs="Times New Roman"/>
                <w:lang w:eastAsia="ru-RU"/>
              </w:rPr>
            </w:pPr>
          </w:p>
          <w:p w14:paraId="42DAF64A" w14:textId="49386F5A"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p>
          <w:p w14:paraId="65274222" w14:textId="789E88E9"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0B15AE13" w14:textId="77777777" w:rsidR="00CE376F" w:rsidRDefault="00CE376F" w:rsidP="0084421A">
      <w:pPr>
        <w:spacing w:after="0" w:line="240" w:lineRule="auto"/>
        <w:rPr>
          <w:rFonts w:ascii="Times New Roman" w:eastAsia="Calibri" w:hAnsi="Times New Roman" w:cs="Times New Roman"/>
          <w:i/>
          <w:sz w:val="18"/>
          <w:szCs w:val="18"/>
        </w:rPr>
      </w:pPr>
      <w:bookmarkStart w:id="1" w:name="OLE_LINK1"/>
    </w:p>
    <w:p w14:paraId="6E7DEFFA" w14:textId="77777777" w:rsidR="00BF6E23" w:rsidRDefault="00BF6E23" w:rsidP="0084421A">
      <w:pPr>
        <w:spacing w:after="0" w:line="240" w:lineRule="auto"/>
        <w:rPr>
          <w:rFonts w:ascii="Times New Roman" w:eastAsia="Calibri" w:hAnsi="Times New Roman" w:cs="Times New Roman"/>
          <w:i/>
          <w:sz w:val="18"/>
          <w:szCs w:val="18"/>
        </w:rPr>
      </w:pPr>
    </w:p>
    <w:p w14:paraId="08585D70" w14:textId="77777777" w:rsidR="00C43359" w:rsidRDefault="00C43359" w:rsidP="0084421A">
      <w:pPr>
        <w:spacing w:after="0" w:line="240" w:lineRule="auto"/>
        <w:rPr>
          <w:rFonts w:ascii="Times New Roman" w:eastAsia="Calibri" w:hAnsi="Times New Roman" w:cs="Times New Roman"/>
          <w:i/>
          <w:sz w:val="18"/>
          <w:szCs w:val="18"/>
        </w:rPr>
      </w:pPr>
    </w:p>
    <w:p w14:paraId="1C2AA442" w14:textId="77777777" w:rsidR="00C43359" w:rsidRPr="001864F9" w:rsidRDefault="00C43359" w:rsidP="0084421A">
      <w:pPr>
        <w:spacing w:after="0" w:line="240" w:lineRule="auto"/>
        <w:rPr>
          <w:rFonts w:ascii="Times New Roman" w:eastAsia="Calibri" w:hAnsi="Times New Roman" w:cs="Times New Roman"/>
          <w:i/>
          <w:sz w:val="18"/>
          <w:szCs w:val="18"/>
          <w:lang w:val="en-US"/>
        </w:rPr>
      </w:pPr>
    </w:p>
    <w:p w14:paraId="7337A5FA" w14:textId="77777777" w:rsidR="00C63866" w:rsidRDefault="00C63866" w:rsidP="00C63866">
      <w:pPr>
        <w:suppressAutoHyphens/>
        <w:spacing w:after="0" w:line="240" w:lineRule="auto"/>
        <w:rPr>
          <w:rFonts w:ascii="Times New Roman" w:hAnsi="Times New Roman"/>
          <w:i/>
          <w:sz w:val="20"/>
          <w:szCs w:val="20"/>
          <w:lang w:eastAsia="zh-CN"/>
        </w:rPr>
      </w:pPr>
      <w:proofErr w:type="gramStart"/>
      <w:r w:rsidRPr="00B579D5">
        <w:rPr>
          <w:rFonts w:ascii="Times New Roman" w:hAnsi="Times New Roman"/>
          <w:i/>
          <w:sz w:val="20"/>
          <w:szCs w:val="20"/>
          <w:lang w:eastAsia="zh-CN"/>
        </w:rPr>
        <w:t>Ответственный</w:t>
      </w:r>
      <w:proofErr w:type="gramEnd"/>
      <w:r w:rsidRPr="00B579D5">
        <w:rPr>
          <w:rFonts w:ascii="Times New Roman" w:hAnsi="Times New Roman"/>
          <w:i/>
          <w:sz w:val="20"/>
          <w:szCs w:val="20"/>
          <w:lang w:eastAsia="zh-CN"/>
        </w:rPr>
        <w:t xml:space="preserve"> за исполнение </w:t>
      </w:r>
      <w:r>
        <w:rPr>
          <w:rFonts w:ascii="Times New Roman" w:hAnsi="Times New Roman"/>
          <w:i/>
          <w:sz w:val="20"/>
          <w:szCs w:val="20"/>
          <w:lang w:eastAsia="zh-CN"/>
        </w:rPr>
        <w:t>контракта со стороны Заказчика:</w:t>
      </w:r>
    </w:p>
    <w:p w14:paraId="38E76301" w14:textId="77777777" w:rsidR="00C63866" w:rsidRDefault="00C63866" w:rsidP="00C63866">
      <w:pPr>
        <w:suppressAutoHyphens/>
        <w:spacing w:after="0" w:line="240" w:lineRule="auto"/>
        <w:rPr>
          <w:rFonts w:ascii="Times New Roman" w:hAnsi="Times New Roman"/>
          <w:i/>
          <w:sz w:val="20"/>
          <w:szCs w:val="20"/>
          <w:lang w:eastAsia="zh-CN"/>
        </w:rPr>
      </w:pPr>
    </w:p>
    <w:p w14:paraId="1FCDE885" w14:textId="77777777" w:rsidR="00C63866" w:rsidRPr="00B579D5" w:rsidRDefault="00C63866" w:rsidP="00C63866">
      <w:pPr>
        <w:suppressAutoHyphens/>
        <w:spacing w:after="0" w:line="240" w:lineRule="auto"/>
        <w:rPr>
          <w:rFonts w:ascii="Times New Roman" w:hAnsi="Times New Roman"/>
          <w:i/>
          <w:sz w:val="20"/>
          <w:szCs w:val="20"/>
          <w:lang w:eastAsia="zh-CN"/>
        </w:rPr>
      </w:pPr>
      <w:r w:rsidRPr="00B579D5">
        <w:rPr>
          <w:rFonts w:ascii="Times New Roman" w:hAnsi="Times New Roman"/>
          <w:i/>
          <w:sz w:val="20"/>
          <w:szCs w:val="20"/>
          <w:lang w:eastAsia="zh-CN"/>
        </w:rPr>
        <w:t>Зав.</w:t>
      </w:r>
      <w:r>
        <w:rPr>
          <w:rFonts w:ascii="Times New Roman" w:hAnsi="Times New Roman"/>
          <w:i/>
          <w:sz w:val="20"/>
          <w:szCs w:val="20"/>
          <w:lang w:eastAsia="zh-CN"/>
        </w:rPr>
        <w:t xml:space="preserve"> </w:t>
      </w:r>
      <w:r w:rsidRPr="00B579D5">
        <w:rPr>
          <w:rFonts w:ascii="Times New Roman" w:hAnsi="Times New Roman"/>
          <w:i/>
          <w:sz w:val="20"/>
          <w:szCs w:val="20"/>
          <w:lang w:eastAsia="zh-CN"/>
        </w:rPr>
        <w:t>аптекой__________________ / Н.В.</w:t>
      </w:r>
      <w:r>
        <w:rPr>
          <w:rFonts w:ascii="Times New Roman" w:hAnsi="Times New Roman"/>
          <w:i/>
          <w:sz w:val="20"/>
          <w:szCs w:val="20"/>
          <w:lang w:eastAsia="zh-CN"/>
        </w:rPr>
        <w:t xml:space="preserve"> </w:t>
      </w:r>
      <w:r w:rsidRPr="00B579D5">
        <w:rPr>
          <w:rFonts w:ascii="Times New Roman" w:hAnsi="Times New Roman"/>
          <w:i/>
          <w:sz w:val="20"/>
          <w:szCs w:val="20"/>
          <w:lang w:eastAsia="zh-CN"/>
        </w:rPr>
        <w:t>Левкина/</w:t>
      </w:r>
    </w:p>
    <w:p w14:paraId="395DF0E9" w14:textId="77777777" w:rsidR="00C63866" w:rsidRPr="002F5250" w:rsidRDefault="00C63866" w:rsidP="00C63866">
      <w:pPr>
        <w:widowControl w:val="0"/>
        <w:autoSpaceDE w:val="0"/>
        <w:autoSpaceDN w:val="0"/>
        <w:adjustRightInd w:val="0"/>
        <w:spacing w:after="0" w:line="240" w:lineRule="auto"/>
        <w:jc w:val="both"/>
        <w:rPr>
          <w:rFonts w:ascii="Times New Roman" w:eastAsia="Times New Roman" w:hAnsi="Times New Roman" w:cs="Arial"/>
          <w:i/>
          <w:sz w:val="20"/>
          <w:szCs w:val="20"/>
          <w:lang w:eastAsia="ru-RU"/>
        </w:rPr>
      </w:pPr>
      <w:r w:rsidRPr="00B579D5">
        <w:rPr>
          <w:rFonts w:ascii="Times New Roman" w:hAnsi="Times New Roman"/>
          <w:i/>
          <w:sz w:val="20"/>
          <w:szCs w:val="20"/>
          <w:lang w:eastAsia="zh-CN"/>
        </w:rPr>
        <w:t>Тел.</w:t>
      </w:r>
      <w:r w:rsidRPr="00B579D5">
        <w:t xml:space="preserve"> </w:t>
      </w:r>
      <w:r w:rsidRPr="00B579D5">
        <w:rPr>
          <w:rFonts w:ascii="Times New Roman" w:hAnsi="Times New Roman"/>
          <w:i/>
          <w:sz w:val="20"/>
          <w:szCs w:val="20"/>
          <w:lang w:eastAsia="zh-CN"/>
        </w:rPr>
        <w:t xml:space="preserve">+7 </w:t>
      </w:r>
      <w:r>
        <w:rPr>
          <w:rFonts w:ascii="Times New Roman" w:hAnsi="Times New Roman"/>
          <w:i/>
          <w:sz w:val="20"/>
          <w:szCs w:val="20"/>
          <w:lang w:eastAsia="zh-CN"/>
        </w:rPr>
        <w:t>(812) 450-61-21</w:t>
      </w:r>
    </w:p>
    <w:p w14:paraId="44F6CCEF" w14:textId="77777777" w:rsidR="00196501" w:rsidRDefault="00196501" w:rsidP="00676989">
      <w:pPr>
        <w:spacing w:after="0" w:line="240" w:lineRule="auto"/>
        <w:rPr>
          <w:rFonts w:ascii="Times New Roman" w:eastAsia="Calibri" w:hAnsi="Times New Roman" w:cs="Times New Roman"/>
          <w:i/>
          <w:sz w:val="20"/>
          <w:szCs w:val="20"/>
        </w:rPr>
      </w:pPr>
    </w:p>
    <w:p w14:paraId="4B20D6D9" w14:textId="77777777" w:rsidR="00196501" w:rsidRDefault="00196501" w:rsidP="00676989">
      <w:pPr>
        <w:spacing w:after="0" w:line="240" w:lineRule="auto"/>
        <w:rPr>
          <w:rFonts w:ascii="Times New Roman" w:eastAsia="Calibri" w:hAnsi="Times New Roman" w:cs="Times New Roman"/>
          <w:i/>
          <w:sz w:val="20"/>
          <w:szCs w:val="20"/>
        </w:rPr>
      </w:pPr>
    </w:p>
    <w:bookmarkEnd w:id="1"/>
    <w:p w14:paraId="4F6045BD" w14:textId="77777777" w:rsidR="008A7CFB" w:rsidRDefault="008A7CFB" w:rsidP="001E5B91">
      <w:pPr>
        <w:spacing w:after="0" w:line="240" w:lineRule="auto"/>
        <w:ind w:firstLine="5760"/>
        <w:rPr>
          <w:rFonts w:ascii="Times New Roman" w:eastAsia="Times New Roman" w:hAnsi="Times New Roman" w:cs="Times New Roman"/>
          <w:lang w:eastAsia="ru-RU"/>
        </w:rPr>
        <w:sectPr w:rsidR="008A7CFB" w:rsidSect="00E41C83">
          <w:pgSz w:w="11906" w:h="16838"/>
          <w:pgMar w:top="851" w:right="850" w:bottom="851" w:left="1701" w:header="708" w:footer="708" w:gutter="0"/>
          <w:cols w:space="708"/>
          <w:docGrid w:linePitch="360"/>
        </w:sectPr>
      </w:pPr>
    </w:p>
    <w:p w14:paraId="091EEE5E" w14:textId="26C415FA" w:rsidR="00F441AC" w:rsidRPr="00246A86" w:rsidRDefault="00F441AC" w:rsidP="00F441AC">
      <w:pPr>
        <w:spacing w:after="0" w:line="240" w:lineRule="auto"/>
        <w:ind w:firstLine="5760"/>
        <w:jc w:val="right"/>
        <w:rPr>
          <w:rFonts w:ascii="Times New Roman" w:eastAsia="Times New Roman" w:hAnsi="Times New Roman" w:cs="Times New Roman"/>
          <w:lang w:eastAsia="ru-RU"/>
        </w:rPr>
      </w:pPr>
      <w:r w:rsidRPr="00246A86">
        <w:rPr>
          <w:rFonts w:ascii="Times New Roman" w:eastAsia="Times New Roman" w:hAnsi="Times New Roman" w:cs="Times New Roman"/>
          <w:lang w:eastAsia="ru-RU"/>
        </w:rPr>
        <w:lastRenderedPageBreak/>
        <w:t xml:space="preserve">Приложение №1 </w:t>
      </w:r>
    </w:p>
    <w:p w14:paraId="02AB3E81" w14:textId="5E12DE22" w:rsidR="00F441AC" w:rsidRPr="00246A86" w:rsidRDefault="00F441AC" w:rsidP="00F441AC">
      <w:pPr>
        <w:spacing w:after="0" w:line="240" w:lineRule="auto"/>
        <w:ind w:firstLine="5760"/>
        <w:jc w:val="right"/>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к контракту </w:t>
      </w:r>
      <w:r w:rsidR="00AC4909" w:rsidRPr="00246A86">
        <w:rPr>
          <w:rFonts w:ascii="Times New Roman" w:eastAsia="Times New Roman" w:hAnsi="Times New Roman" w:cs="Times New Roman"/>
          <w:lang w:eastAsia="ru-RU"/>
        </w:rPr>
        <w:t xml:space="preserve">№ </w:t>
      </w:r>
      <w:r w:rsidR="00F305CC" w:rsidRPr="00246A86">
        <w:rPr>
          <w:rFonts w:ascii="Times New Roman" w:eastAsia="Times New Roman" w:hAnsi="Times New Roman" w:cs="Times New Roman"/>
          <w:lang w:eastAsia="ru-RU"/>
        </w:rPr>
        <w:t>1</w:t>
      </w:r>
      <w:r w:rsidR="001248A7" w:rsidRPr="00246A86">
        <w:rPr>
          <w:rFonts w:ascii="Times New Roman" w:eastAsia="Times New Roman" w:hAnsi="Times New Roman" w:cs="Times New Roman"/>
          <w:lang w:eastAsia="ru-RU"/>
        </w:rPr>
        <w:t>80</w:t>
      </w:r>
      <w:r w:rsidR="00205636" w:rsidRPr="00246A86">
        <w:rPr>
          <w:rFonts w:ascii="Times New Roman" w:eastAsia="Times New Roman" w:hAnsi="Times New Roman" w:cs="Times New Roman"/>
          <w:lang w:eastAsia="ru-RU"/>
        </w:rPr>
        <w:t>/26</w:t>
      </w:r>
    </w:p>
    <w:p w14:paraId="241259AC" w14:textId="3C89D227" w:rsidR="00676989" w:rsidRPr="00246A86" w:rsidRDefault="00F441AC" w:rsidP="00454952">
      <w:pPr>
        <w:spacing w:after="0" w:line="240" w:lineRule="auto"/>
        <w:jc w:val="right"/>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от «___» </w:t>
      </w:r>
      <w:r w:rsidR="00861470" w:rsidRPr="00246A86">
        <w:rPr>
          <w:rFonts w:ascii="Times New Roman" w:eastAsia="Times New Roman" w:hAnsi="Times New Roman" w:cs="Times New Roman"/>
          <w:lang w:eastAsia="ru-RU"/>
        </w:rPr>
        <w:t>_______</w:t>
      </w:r>
      <w:r w:rsidRPr="00246A86">
        <w:rPr>
          <w:rFonts w:ascii="Times New Roman" w:eastAsia="Times New Roman" w:hAnsi="Times New Roman" w:cs="Times New Roman"/>
          <w:lang w:eastAsia="ru-RU"/>
        </w:rPr>
        <w:t xml:space="preserve"> 202</w:t>
      </w:r>
      <w:r w:rsidR="00205636" w:rsidRPr="00246A86">
        <w:rPr>
          <w:rFonts w:ascii="Times New Roman" w:eastAsia="Times New Roman" w:hAnsi="Times New Roman" w:cs="Times New Roman"/>
          <w:lang w:eastAsia="ru-RU"/>
        </w:rPr>
        <w:t>6</w:t>
      </w:r>
      <w:r w:rsidRPr="00246A86">
        <w:rPr>
          <w:rFonts w:ascii="Times New Roman" w:eastAsia="Times New Roman" w:hAnsi="Times New Roman" w:cs="Times New Roman"/>
          <w:lang w:eastAsia="ru-RU"/>
        </w:rPr>
        <w:t xml:space="preserve"> г. </w:t>
      </w:r>
      <w:bookmarkStart w:id="2" w:name="_РАЗДЕЛ_V._ПРОЕКТ"/>
      <w:bookmarkStart w:id="3" w:name="_РАЗДЕЛ_IV._ТРЕБОВАНИЯ_К_ПРЕДМЕТУ_КО"/>
      <w:bookmarkEnd w:id="2"/>
      <w:bookmarkEnd w:id="3"/>
    </w:p>
    <w:p w14:paraId="18C55A08" w14:textId="77777777" w:rsidR="00F441AC" w:rsidRPr="00246A86" w:rsidRDefault="00F441AC" w:rsidP="00F441AC">
      <w:pPr>
        <w:spacing w:after="0" w:line="240" w:lineRule="auto"/>
        <w:ind w:firstLine="709"/>
        <w:contextualSpacing/>
        <w:jc w:val="center"/>
        <w:rPr>
          <w:rFonts w:ascii="Times New Roman" w:eastAsia="Times New Roman" w:hAnsi="Times New Roman" w:cs="Times New Roman"/>
          <w:b/>
          <w:lang w:eastAsia="ru-RU"/>
        </w:rPr>
      </w:pPr>
      <w:r w:rsidRPr="00246A86">
        <w:rPr>
          <w:rFonts w:ascii="Times New Roman" w:eastAsia="Times New Roman" w:hAnsi="Times New Roman" w:cs="Times New Roman"/>
          <w:b/>
          <w:lang w:eastAsia="ru-RU"/>
        </w:rPr>
        <w:t xml:space="preserve">Техническое задание </w:t>
      </w:r>
    </w:p>
    <w:p w14:paraId="15C74025" w14:textId="611C226E" w:rsidR="00F1089C" w:rsidRPr="00246A86" w:rsidRDefault="00F441AC" w:rsidP="00955006">
      <w:pPr>
        <w:shd w:val="clear" w:color="auto" w:fill="FFFFFF"/>
        <w:spacing w:after="0" w:line="240" w:lineRule="auto"/>
        <w:ind w:firstLine="709"/>
        <w:jc w:val="center"/>
        <w:textAlignment w:val="baseline"/>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На поставку </w:t>
      </w:r>
      <w:r w:rsidR="001248A7" w:rsidRPr="00246A86">
        <w:rPr>
          <w:rFonts w:ascii="Times New Roman" w:eastAsia="Times New Roman" w:hAnsi="Times New Roman" w:cs="Times New Roman"/>
          <w:lang w:eastAsia="ru-RU"/>
        </w:rPr>
        <w:t>аптечек для оказания первой помощи пострадавшим</w:t>
      </w:r>
    </w:p>
    <w:p w14:paraId="2712E0B6" w14:textId="77777777" w:rsidR="00C63866" w:rsidRPr="00246A86" w:rsidRDefault="00C63866" w:rsidP="00C63866">
      <w:pPr>
        <w:shd w:val="clear" w:color="auto" w:fill="FFFFFF"/>
        <w:tabs>
          <w:tab w:val="left" w:pos="5498"/>
        </w:tabs>
        <w:spacing w:after="0" w:line="240" w:lineRule="auto"/>
        <w:textAlignment w:val="baseline"/>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ab/>
      </w:r>
    </w:p>
    <w:p w14:paraId="29C26294" w14:textId="77777777" w:rsidR="00246A86" w:rsidRPr="00246A86" w:rsidRDefault="00246A86" w:rsidP="00246A86">
      <w:pPr>
        <w:spacing w:after="0" w:line="276" w:lineRule="auto"/>
        <w:ind w:left="153" w:hanging="153"/>
        <w:jc w:val="center"/>
        <w:rPr>
          <w:rFonts w:ascii="Times New Roman" w:eastAsia="Calibri" w:hAnsi="Times New Roman" w:cs="Times New Roman"/>
          <w:b/>
        </w:rPr>
      </w:pPr>
      <w:r w:rsidRPr="00246A86">
        <w:rPr>
          <w:rFonts w:ascii="Times New Roman" w:eastAsia="Calibri" w:hAnsi="Times New Roman" w:cs="Times New Roman"/>
          <w:b/>
        </w:rPr>
        <w:t>ТЕХНИЧЕСКОЕ ЗАДАНИЕ</w:t>
      </w:r>
    </w:p>
    <w:p w14:paraId="214C7EFD" w14:textId="77777777" w:rsidR="00246A86" w:rsidRPr="00246A86" w:rsidRDefault="00246A86" w:rsidP="00246A86">
      <w:pPr>
        <w:spacing w:after="0" w:line="276" w:lineRule="auto"/>
        <w:ind w:left="153" w:hanging="153"/>
        <w:jc w:val="center"/>
        <w:rPr>
          <w:rFonts w:ascii="Times New Roman" w:eastAsia="Calibri" w:hAnsi="Times New Roman" w:cs="Times New Roman"/>
        </w:rPr>
      </w:pPr>
      <w:r w:rsidRPr="00246A86">
        <w:rPr>
          <w:rFonts w:ascii="Times New Roman" w:eastAsia="Calibri" w:hAnsi="Times New Roman" w:cs="Times New Roman"/>
        </w:rPr>
        <w:t>поставка аптечек для оказания работниками первой помощи пострадавшим с применение медицинских изделий</w:t>
      </w:r>
    </w:p>
    <w:p w14:paraId="0EB084BB" w14:textId="77777777" w:rsidR="00246A86" w:rsidRPr="00246A86" w:rsidRDefault="00246A86" w:rsidP="00246A86">
      <w:pPr>
        <w:spacing w:after="0" w:line="276" w:lineRule="auto"/>
        <w:ind w:left="153" w:hanging="153"/>
        <w:jc w:val="both"/>
        <w:rPr>
          <w:rFonts w:ascii="Times New Roman" w:eastAsia="Calibri" w:hAnsi="Times New Roman" w:cs="Times New Roman"/>
          <w:b/>
        </w:rPr>
      </w:pPr>
      <w:r w:rsidRPr="00246A86">
        <w:rPr>
          <w:rFonts w:ascii="Times New Roman" w:eastAsia="Calibri" w:hAnsi="Times New Roman" w:cs="Times New Roman"/>
          <w:b/>
        </w:rPr>
        <w:t>Адрес поставки:</w:t>
      </w:r>
    </w:p>
    <w:p w14:paraId="24E0C517" w14:textId="77777777" w:rsidR="00246A86" w:rsidRPr="00246A86" w:rsidRDefault="00246A86" w:rsidP="00246A86">
      <w:pPr>
        <w:spacing w:after="0" w:line="276" w:lineRule="auto"/>
        <w:ind w:left="153" w:hanging="153"/>
        <w:jc w:val="both"/>
        <w:rPr>
          <w:rFonts w:ascii="Times New Roman" w:eastAsia="Calibri" w:hAnsi="Times New Roman" w:cs="Times New Roman"/>
        </w:rPr>
      </w:pPr>
      <w:r w:rsidRPr="00246A86">
        <w:rPr>
          <w:rFonts w:ascii="Times New Roman" w:eastAsia="Calibri" w:hAnsi="Times New Roman" w:cs="Times New Roman"/>
        </w:rPr>
        <w:t>Получатель:</w:t>
      </w:r>
    </w:p>
    <w:p w14:paraId="5DF5BDF3" w14:textId="77777777" w:rsidR="00246A86" w:rsidRPr="00246A86" w:rsidRDefault="00246A86" w:rsidP="00246A86">
      <w:pPr>
        <w:spacing w:after="0" w:line="276" w:lineRule="auto"/>
        <w:ind w:left="153" w:hanging="153"/>
        <w:jc w:val="both"/>
        <w:rPr>
          <w:rFonts w:ascii="Times New Roman" w:eastAsia="Calibri" w:hAnsi="Times New Roman" w:cs="Times New Roman"/>
        </w:rPr>
      </w:pPr>
      <w:r w:rsidRPr="00246A86">
        <w:rPr>
          <w:rFonts w:ascii="Times New Roman" w:eastAsia="Calibri" w:hAnsi="Times New Roman" w:cs="Times New Roman"/>
        </w:rPr>
        <w:t>Санкт-Петербург, г. Петергоф, пр. Санкт-Петербургский, дом 20 литер</w:t>
      </w:r>
      <w:proofErr w:type="gramStart"/>
      <w:r w:rsidRPr="00246A86">
        <w:rPr>
          <w:rFonts w:ascii="Times New Roman" w:eastAsia="Calibri" w:hAnsi="Times New Roman" w:cs="Times New Roman"/>
        </w:rPr>
        <w:t xml:space="preserve"> Д</w:t>
      </w:r>
      <w:proofErr w:type="gramEnd"/>
    </w:p>
    <w:p w14:paraId="3784EEC4" w14:textId="77777777" w:rsidR="00246A86" w:rsidRPr="00246A86" w:rsidRDefault="00246A86" w:rsidP="00246A86">
      <w:pPr>
        <w:numPr>
          <w:ilvl w:val="0"/>
          <w:numId w:val="3"/>
        </w:numPr>
        <w:spacing w:after="0" w:line="276" w:lineRule="auto"/>
        <w:contextualSpacing/>
        <w:jc w:val="both"/>
        <w:rPr>
          <w:rFonts w:ascii="Times New Roman" w:eastAsia="Calibri" w:hAnsi="Times New Roman" w:cs="Times New Roman"/>
          <w:b/>
        </w:rPr>
      </w:pPr>
      <w:r w:rsidRPr="00246A86">
        <w:rPr>
          <w:rFonts w:ascii="Times New Roman" w:eastAsia="Calibri" w:hAnsi="Times New Roman" w:cs="Times New Roman"/>
          <w:b/>
        </w:rPr>
        <w:t>Нормативно - правовые акты, которым должен соответствовать товар:</w:t>
      </w:r>
    </w:p>
    <w:p w14:paraId="01C8A6BB" w14:textId="77777777" w:rsidR="00246A86" w:rsidRPr="00246A86" w:rsidRDefault="00246A86" w:rsidP="00246A86">
      <w:pPr>
        <w:spacing w:after="0" w:line="276" w:lineRule="auto"/>
        <w:jc w:val="both"/>
        <w:rPr>
          <w:rFonts w:ascii="Times New Roman" w:eastAsia="Calibri" w:hAnsi="Times New Roman" w:cs="Times New Roman"/>
        </w:rPr>
      </w:pPr>
      <w:r w:rsidRPr="00246A86">
        <w:rPr>
          <w:rFonts w:ascii="Times New Roman" w:eastAsia="Calibri" w:hAnsi="Times New Roman" w:cs="Times New Roman"/>
        </w:rPr>
        <w:t>Приказ Министерства здравоохранения РФ № 262н от 24.05.2024г. «Об утверждении требований к комплектации аптечки для оказания работниками первой помощи пострадавшим с применение медицинских изделий»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76"/>
        <w:gridCol w:w="1871"/>
        <w:gridCol w:w="3245"/>
        <w:gridCol w:w="1814"/>
        <w:gridCol w:w="1531"/>
      </w:tblGrid>
      <w:tr w:rsidR="00246A86" w:rsidRPr="00246A86" w14:paraId="381CFBB1" w14:textId="77777777" w:rsidTr="00246A86">
        <w:tc>
          <w:tcPr>
            <w:tcW w:w="576" w:type="dxa"/>
            <w:tcBorders>
              <w:top w:val="single" w:sz="4" w:space="0" w:color="auto"/>
              <w:left w:val="single" w:sz="4" w:space="0" w:color="auto"/>
              <w:bottom w:val="single" w:sz="4" w:space="0" w:color="auto"/>
              <w:right w:val="single" w:sz="4" w:space="0" w:color="auto"/>
            </w:tcBorders>
            <w:hideMark/>
          </w:tcPr>
          <w:p w14:paraId="09B0F907" w14:textId="77777777" w:rsidR="00246A86" w:rsidRPr="00246A86" w:rsidRDefault="00246A86" w:rsidP="00246A86">
            <w:pPr>
              <w:widowControl w:val="0"/>
              <w:autoSpaceDE w:val="0"/>
              <w:autoSpaceDN w:val="0"/>
              <w:spacing w:after="0" w:line="240" w:lineRule="auto"/>
              <w:jc w:val="center"/>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N </w:t>
            </w:r>
            <w:proofErr w:type="gramStart"/>
            <w:r w:rsidRPr="00246A86">
              <w:rPr>
                <w:rFonts w:ascii="Times New Roman" w:eastAsia="Times New Roman" w:hAnsi="Times New Roman" w:cs="Times New Roman"/>
                <w:lang w:eastAsia="ru-RU"/>
              </w:rPr>
              <w:t>п</w:t>
            </w:r>
            <w:proofErr w:type="gramEnd"/>
            <w:r w:rsidRPr="00246A86">
              <w:rPr>
                <w:rFonts w:ascii="Times New Roman" w:eastAsia="Times New Roman" w:hAnsi="Times New Roman" w:cs="Times New Roman"/>
                <w:lang w:eastAsia="ru-RU"/>
              </w:rPr>
              <w:t>/п</w:t>
            </w:r>
          </w:p>
        </w:tc>
        <w:tc>
          <w:tcPr>
            <w:tcW w:w="1871" w:type="dxa"/>
            <w:tcBorders>
              <w:top w:val="single" w:sz="4" w:space="0" w:color="auto"/>
              <w:left w:val="single" w:sz="4" w:space="0" w:color="auto"/>
              <w:bottom w:val="single" w:sz="4" w:space="0" w:color="auto"/>
              <w:right w:val="single" w:sz="4" w:space="0" w:color="auto"/>
            </w:tcBorders>
            <w:hideMark/>
          </w:tcPr>
          <w:p w14:paraId="654E31A6" w14:textId="77777777" w:rsidR="00246A86" w:rsidRPr="00246A86" w:rsidRDefault="00246A86" w:rsidP="00246A86">
            <w:pPr>
              <w:widowControl w:val="0"/>
              <w:autoSpaceDE w:val="0"/>
              <w:autoSpaceDN w:val="0"/>
              <w:spacing w:after="0" w:line="240" w:lineRule="auto"/>
              <w:jc w:val="center"/>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Код вида номенклатурной классификации медицинских изделий </w:t>
            </w:r>
            <w:hyperlink r:id="rId9" w:anchor="P162" w:history="1">
              <w:r w:rsidRPr="00246A86">
                <w:rPr>
                  <w:rFonts w:ascii="Times New Roman" w:eastAsia="Times New Roman" w:hAnsi="Times New Roman" w:cs="Times New Roman"/>
                  <w:color w:val="0000FF"/>
                  <w:lang w:eastAsia="ru-RU"/>
                </w:rPr>
                <w:t>&lt;1&gt;</w:t>
              </w:r>
            </w:hyperlink>
          </w:p>
        </w:tc>
        <w:tc>
          <w:tcPr>
            <w:tcW w:w="3245" w:type="dxa"/>
            <w:tcBorders>
              <w:top w:val="single" w:sz="4" w:space="0" w:color="auto"/>
              <w:left w:val="single" w:sz="4" w:space="0" w:color="auto"/>
              <w:bottom w:val="single" w:sz="4" w:space="0" w:color="auto"/>
              <w:right w:val="single" w:sz="4" w:space="0" w:color="auto"/>
            </w:tcBorders>
            <w:hideMark/>
          </w:tcPr>
          <w:p w14:paraId="03D38F4E" w14:textId="77777777" w:rsidR="00246A86" w:rsidRPr="00246A86" w:rsidRDefault="00246A86" w:rsidP="00246A86">
            <w:pPr>
              <w:widowControl w:val="0"/>
              <w:autoSpaceDE w:val="0"/>
              <w:autoSpaceDN w:val="0"/>
              <w:spacing w:after="0" w:line="240" w:lineRule="auto"/>
              <w:jc w:val="center"/>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Наименование вида медицинского изделия в соответствии с номенклатурной классификацией медицинских изделий</w:t>
            </w:r>
          </w:p>
        </w:tc>
        <w:tc>
          <w:tcPr>
            <w:tcW w:w="1814" w:type="dxa"/>
            <w:tcBorders>
              <w:top w:val="single" w:sz="4" w:space="0" w:color="auto"/>
              <w:left w:val="single" w:sz="4" w:space="0" w:color="auto"/>
              <w:bottom w:val="single" w:sz="4" w:space="0" w:color="auto"/>
              <w:right w:val="single" w:sz="4" w:space="0" w:color="auto"/>
            </w:tcBorders>
            <w:hideMark/>
          </w:tcPr>
          <w:p w14:paraId="662D5E01" w14:textId="77777777" w:rsidR="00246A86" w:rsidRPr="00246A86" w:rsidRDefault="00246A86" w:rsidP="00246A86">
            <w:pPr>
              <w:widowControl w:val="0"/>
              <w:autoSpaceDE w:val="0"/>
              <w:autoSpaceDN w:val="0"/>
              <w:spacing w:after="0" w:line="240" w:lineRule="auto"/>
              <w:jc w:val="center"/>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Наименование медицинского изделия</w:t>
            </w:r>
          </w:p>
        </w:tc>
        <w:tc>
          <w:tcPr>
            <w:tcW w:w="1531" w:type="dxa"/>
            <w:tcBorders>
              <w:top w:val="single" w:sz="4" w:space="0" w:color="auto"/>
              <w:left w:val="single" w:sz="4" w:space="0" w:color="auto"/>
              <w:bottom w:val="single" w:sz="4" w:space="0" w:color="auto"/>
              <w:right w:val="single" w:sz="4" w:space="0" w:color="auto"/>
            </w:tcBorders>
            <w:hideMark/>
          </w:tcPr>
          <w:p w14:paraId="757C2ED1" w14:textId="77777777" w:rsidR="00246A86" w:rsidRPr="00246A86" w:rsidRDefault="00246A86" w:rsidP="00246A86">
            <w:pPr>
              <w:widowControl w:val="0"/>
              <w:autoSpaceDE w:val="0"/>
              <w:autoSpaceDN w:val="0"/>
              <w:spacing w:after="0" w:line="240" w:lineRule="auto"/>
              <w:jc w:val="center"/>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Требуемое количество (не менее)</w:t>
            </w:r>
          </w:p>
        </w:tc>
      </w:tr>
      <w:tr w:rsidR="00246A86" w:rsidRPr="00246A86" w14:paraId="3B5A4CBD" w14:textId="77777777" w:rsidTr="00246A86">
        <w:tc>
          <w:tcPr>
            <w:tcW w:w="576" w:type="dxa"/>
            <w:vMerge w:val="restart"/>
            <w:tcBorders>
              <w:top w:val="single" w:sz="4" w:space="0" w:color="auto"/>
              <w:left w:val="single" w:sz="4" w:space="0" w:color="auto"/>
              <w:bottom w:val="single" w:sz="4" w:space="0" w:color="auto"/>
              <w:right w:val="single" w:sz="4" w:space="0" w:color="auto"/>
            </w:tcBorders>
            <w:hideMark/>
          </w:tcPr>
          <w:p w14:paraId="4AF08134"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bookmarkStart w:id="4" w:name="P42"/>
            <w:bookmarkEnd w:id="4"/>
            <w:r w:rsidRPr="00246A86">
              <w:rPr>
                <w:rFonts w:ascii="Times New Roman" w:eastAsia="Times New Roman" w:hAnsi="Times New Roman" w:cs="Times New Roman"/>
                <w:lang w:eastAsia="ru-RU"/>
              </w:rPr>
              <w:t>1.</w:t>
            </w:r>
          </w:p>
        </w:tc>
        <w:tc>
          <w:tcPr>
            <w:tcW w:w="1871" w:type="dxa"/>
            <w:tcBorders>
              <w:top w:val="single" w:sz="4" w:space="0" w:color="auto"/>
              <w:left w:val="single" w:sz="4" w:space="0" w:color="auto"/>
              <w:bottom w:val="single" w:sz="4" w:space="0" w:color="auto"/>
              <w:right w:val="single" w:sz="4" w:space="0" w:color="auto"/>
            </w:tcBorders>
            <w:hideMark/>
          </w:tcPr>
          <w:p w14:paraId="079981CF"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182450</w:t>
            </w:r>
          </w:p>
        </w:tc>
        <w:tc>
          <w:tcPr>
            <w:tcW w:w="3245" w:type="dxa"/>
            <w:tcBorders>
              <w:top w:val="single" w:sz="4" w:space="0" w:color="auto"/>
              <w:left w:val="single" w:sz="4" w:space="0" w:color="auto"/>
              <w:bottom w:val="single" w:sz="4" w:space="0" w:color="auto"/>
              <w:right w:val="single" w:sz="4" w:space="0" w:color="auto"/>
            </w:tcBorders>
            <w:hideMark/>
          </w:tcPr>
          <w:p w14:paraId="2715947A"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Маска хирургическая/медицинская, одноразового использования</w:t>
            </w:r>
          </w:p>
        </w:tc>
        <w:tc>
          <w:tcPr>
            <w:tcW w:w="1814" w:type="dxa"/>
            <w:vMerge w:val="restart"/>
            <w:tcBorders>
              <w:top w:val="single" w:sz="4" w:space="0" w:color="auto"/>
              <w:left w:val="single" w:sz="4" w:space="0" w:color="auto"/>
              <w:bottom w:val="single" w:sz="4" w:space="0" w:color="auto"/>
              <w:right w:val="single" w:sz="4" w:space="0" w:color="auto"/>
            </w:tcBorders>
            <w:hideMark/>
          </w:tcPr>
          <w:p w14:paraId="01EDE198"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Маска медицинская нестерильная одноразовая</w:t>
            </w:r>
          </w:p>
        </w:tc>
        <w:tc>
          <w:tcPr>
            <w:tcW w:w="1531" w:type="dxa"/>
            <w:vMerge w:val="restart"/>
            <w:tcBorders>
              <w:top w:val="single" w:sz="4" w:space="0" w:color="auto"/>
              <w:left w:val="single" w:sz="4" w:space="0" w:color="auto"/>
              <w:bottom w:val="single" w:sz="4" w:space="0" w:color="auto"/>
              <w:right w:val="single" w:sz="4" w:space="0" w:color="auto"/>
            </w:tcBorders>
            <w:hideMark/>
          </w:tcPr>
          <w:p w14:paraId="1DF42C75" w14:textId="77777777" w:rsidR="00246A86" w:rsidRPr="00246A86" w:rsidRDefault="00246A86" w:rsidP="00246A86">
            <w:pPr>
              <w:widowControl w:val="0"/>
              <w:autoSpaceDE w:val="0"/>
              <w:autoSpaceDN w:val="0"/>
              <w:spacing w:after="0" w:line="240" w:lineRule="auto"/>
              <w:jc w:val="center"/>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2 шт.</w:t>
            </w:r>
          </w:p>
        </w:tc>
      </w:tr>
      <w:tr w:rsidR="00246A86" w:rsidRPr="00246A86" w14:paraId="5E9B96D1" w14:textId="77777777" w:rsidTr="00246A86">
        <w:tc>
          <w:tcPr>
            <w:tcW w:w="576" w:type="dxa"/>
            <w:vMerge/>
            <w:tcBorders>
              <w:top w:val="single" w:sz="4" w:space="0" w:color="auto"/>
              <w:left w:val="single" w:sz="4" w:space="0" w:color="auto"/>
              <w:bottom w:val="single" w:sz="4" w:space="0" w:color="auto"/>
              <w:right w:val="single" w:sz="4" w:space="0" w:color="auto"/>
            </w:tcBorders>
            <w:vAlign w:val="center"/>
            <w:hideMark/>
          </w:tcPr>
          <w:p w14:paraId="123EBD0A"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hideMark/>
          </w:tcPr>
          <w:p w14:paraId="0BE6DBF6"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367580</w:t>
            </w:r>
          </w:p>
        </w:tc>
        <w:tc>
          <w:tcPr>
            <w:tcW w:w="3245" w:type="dxa"/>
            <w:tcBorders>
              <w:top w:val="single" w:sz="4" w:space="0" w:color="auto"/>
              <w:left w:val="single" w:sz="4" w:space="0" w:color="auto"/>
              <w:bottom w:val="single" w:sz="4" w:space="0" w:color="auto"/>
              <w:right w:val="single" w:sz="4" w:space="0" w:color="auto"/>
            </w:tcBorders>
            <w:hideMark/>
          </w:tcPr>
          <w:p w14:paraId="3291301A"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Маска лицевая для защиты дыхательных путей, одноразового использования</w:t>
            </w:r>
          </w:p>
        </w:tc>
        <w:tc>
          <w:tcPr>
            <w:tcW w:w="1814" w:type="dxa"/>
            <w:vMerge/>
            <w:tcBorders>
              <w:top w:val="single" w:sz="4" w:space="0" w:color="auto"/>
              <w:left w:val="single" w:sz="4" w:space="0" w:color="auto"/>
              <w:bottom w:val="single" w:sz="4" w:space="0" w:color="auto"/>
              <w:right w:val="single" w:sz="4" w:space="0" w:color="auto"/>
            </w:tcBorders>
            <w:vAlign w:val="center"/>
            <w:hideMark/>
          </w:tcPr>
          <w:p w14:paraId="06EF3715"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531" w:type="dxa"/>
            <w:vMerge/>
            <w:tcBorders>
              <w:top w:val="single" w:sz="4" w:space="0" w:color="auto"/>
              <w:left w:val="single" w:sz="4" w:space="0" w:color="auto"/>
              <w:bottom w:val="single" w:sz="4" w:space="0" w:color="auto"/>
              <w:right w:val="single" w:sz="4" w:space="0" w:color="auto"/>
            </w:tcBorders>
            <w:vAlign w:val="center"/>
            <w:hideMark/>
          </w:tcPr>
          <w:p w14:paraId="2220C7BE" w14:textId="77777777" w:rsidR="00246A86" w:rsidRPr="00246A86" w:rsidRDefault="00246A86" w:rsidP="00246A86">
            <w:pPr>
              <w:spacing w:after="0" w:line="240" w:lineRule="auto"/>
              <w:rPr>
                <w:rFonts w:ascii="Times New Roman" w:eastAsia="Times New Roman" w:hAnsi="Times New Roman" w:cs="Times New Roman"/>
                <w:lang w:eastAsia="ru-RU"/>
              </w:rPr>
            </w:pPr>
          </w:p>
        </w:tc>
      </w:tr>
      <w:tr w:rsidR="00246A86" w:rsidRPr="00246A86" w14:paraId="477B744F" w14:textId="77777777" w:rsidTr="00246A86">
        <w:tc>
          <w:tcPr>
            <w:tcW w:w="576" w:type="dxa"/>
            <w:vMerge w:val="restart"/>
            <w:tcBorders>
              <w:top w:val="single" w:sz="4" w:space="0" w:color="auto"/>
              <w:left w:val="single" w:sz="4" w:space="0" w:color="auto"/>
              <w:bottom w:val="nil"/>
              <w:right w:val="single" w:sz="4" w:space="0" w:color="auto"/>
            </w:tcBorders>
            <w:hideMark/>
          </w:tcPr>
          <w:p w14:paraId="11F5C51E"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2.</w:t>
            </w:r>
          </w:p>
        </w:tc>
        <w:tc>
          <w:tcPr>
            <w:tcW w:w="1871" w:type="dxa"/>
            <w:tcBorders>
              <w:top w:val="single" w:sz="4" w:space="0" w:color="auto"/>
              <w:left w:val="single" w:sz="4" w:space="0" w:color="auto"/>
              <w:bottom w:val="single" w:sz="4" w:space="0" w:color="auto"/>
              <w:right w:val="single" w:sz="4" w:space="0" w:color="auto"/>
            </w:tcBorders>
            <w:hideMark/>
          </w:tcPr>
          <w:p w14:paraId="1C97C6AC"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122540</w:t>
            </w:r>
          </w:p>
        </w:tc>
        <w:tc>
          <w:tcPr>
            <w:tcW w:w="3245" w:type="dxa"/>
            <w:tcBorders>
              <w:top w:val="single" w:sz="4" w:space="0" w:color="auto"/>
              <w:left w:val="single" w:sz="4" w:space="0" w:color="auto"/>
              <w:bottom w:val="single" w:sz="4" w:space="0" w:color="auto"/>
              <w:right w:val="single" w:sz="4" w:space="0" w:color="auto"/>
            </w:tcBorders>
            <w:hideMark/>
          </w:tcPr>
          <w:p w14:paraId="05AD85DC"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Перчатки смотровые/процедурные из латекса гевеи, </w:t>
            </w:r>
            <w:proofErr w:type="spellStart"/>
            <w:r w:rsidRPr="00246A86">
              <w:rPr>
                <w:rFonts w:ascii="Times New Roman" w:eastAsia="Times New Roman" w:hAnsi="Times New Roman" w:cs="Times New Roman"/>
                <w:lang w:eastAsia="ru-RU"/>
              </w:rPr>
              <w:t>неопудренные</w:t>
            </w:r>
            <w:proofErr w:type="spellEnd"/>
            <w:r w:rsidRPr="00246A86">
              <w:rPr>
                <w:rFonts w:ascii="Times New Roman" w:eastAsia="Times New Roman" w:hAnsi="Times New Roman" w:cs="Times New Roman"/>
                <w:lang w:eastAsia="ru-RU"/>
              </w:rPr>
              <w:t>, нестерильные, не антибактериальные</w:t>
            </w:r>
          </w:p>
        </w:tc>
        <w:tc>
          <w:tcPr>
            <w:tcW w:w="1814" w:type="dxa"/>
            <w:vMerge w:val="restart"/>
            <w:tcBorders>
              <w:top w:val="single" w:sz="4" w:space="0" w:color="auto"/>
              <w:left w:val="single" w:sz="4" w:space="0" w:color="auto"/>
              <w:bottom w:val="nil"/>
              <w:right w:val="single" w:sz="4" w:space="0" w:color="auto"/>
            </w:tcBorders>
            <w:hideMark/>
          </w:tcPr>
          <w:p w14:paraId="6CF50670"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Перчатки медицинские нестерильные, размером не менее M</w:t>
            </w:r>
          </w:p>
        </w:tc>
        <w:tc>
          <w:tcPr>
            <w:tcW w:w="1531" w:type="dxa"/>
            <w:vMerge w:val="restart"/>
            <w:tcBorders>
              <w:top w:val="single" w:sz="4" w:space="0" w:color="auto"/>
              <w:left w:val="single" w:sz="4" w:space="0" w:color="auto"/>
              <w:bottom w:val="nil"/>
              <w:right w:val="single" w:sz="4" w:space="0" w:color="auto"/>
            </w:tcBorders>
            <w:hideMark/>
          </w:tcPr>
          <w:p w14:paraId="0F04D566" w14:textId="77777777" w:rsidR="00246A86" w:rsidRPr="00246A86" w:rsidRDefault="00246A86" w:rsidP="00246A86">
            <w:pPr>
              <w:widowControl w:val="0"/>
              <w:autoSpaceDE w:val="0"/>
              <w:autoSpaceDN w:val="0"/>
              <w:spacing w:after="0" w:line="240" w:lineRule="auto"/>
              <w:jc w:val="center"/>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2 пары</w:t>
            </w:r>
          </w:p>
        </w:tc>
      </w:tr>
      <w:tr w:rsidR="00246A86" w:rsidRPr="00246A86" w14:paraId="032CB95B" w14:textId="77777777" w:rsidTr="00246A86">
        <w:tc>
          <w:tcPr>
            <w:tcW w:w="576" w:type="dxa"/>
            <w:vMerge/>
            <w:tcBorders>
              <w:top w:val="single" w:sz="4" w:space="0" w:color="auto"/>
              <w:left w:val="single" w:sz="4" w:space="0" w:color="auto"/>
              <w:bottom w:val="nil"/>
              <w:right w:val="single" w:sz="4" w:space="0" w:color="auto"/>
            </w:tcBorders>
            <w:vAlign w:val="center"/>
            <w:hideMark/>
          </w:tcPr>
          <w:p w14:paraId="6629D4C3"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hideMark/>
          </w:tcPr>
          <w:p w14:paraId="6DD4236A"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122560</w:t>
            </w:r>
          </w:p>
        </w:tc>
        <w:tc>
          <w:tcPr>
            <w:tcW w:w="3245" w:type="dxa"/>
            <w:tcBorders>
              <w:top w:val="single" w:sz="4" w:space="0" w:color="auto"/>
              <w:left w:val="single" w:sz="4" w:space="0" w:color="auto"/>
              <w:bottom w:val="single" w:sz="4" w:space="0" w:color="auto"/>
              <w:right w:val="single" w:sz="4" w:space="0" w:color="auto"/>
            </w:tcBorders>
            <w:hideMark/>
          </w:tcPr>
          <w:p w14:paraId="7E5F8CE5"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Перчатки смотровые/процедурные из латекса гевеи, </w:t>
            </w:r>
            <w:proofErr w:type="spellStart"/>
            <w:r w:rsidRPr="00246A86">
              <w:rPr>
                <w:rFonts w:ascii="Times New Roman" w:eastAsia="Times New Roman" w:hAnsi="Times New Roman" w:cs="Times New Roman"/>
                <w:lang w:eastAsia="ru-RU"/>
              </w:rPr>
              <w:t>опудренные</w:t>
            </w:r>
            <w:proofErr w:type="spellEnd"/>
            <w:r w:rsidRPr="00246A86">
              <w:rPr>
                <w:rFonts w:ascii="Times New Roman" w:eastAsia="Times New Roman" w:hAnsi="Times New Roman" w:cs="Times New Roman"/>
                <w:lang w:eastAsia="ru-RU"/>
              </w:rPr>
              <w:t>, нестерильные</w:t>
            </w:r>
          </w:p>
        </w:tc>
        <w:tc>
          <w:tcPr>
            <w:tcW w:w="1814" w:type="dxa"/>
            <w:vMerge/>
            <w:tcBorders>
              <w:top w:val="single" w:sz="4" w:space="0" w:color="auto"/>
              <w:left w:val="single" w:sz="4" w:space="0" w:color="auto"/>
              <w:bottom w:val="nil"/>
              <w:right w:val="single" w:sz="4" w:space="0" w:color="auto"/>
            </w:tcBorders>
            <w:vAlign w:val="center"/>
            <w:hideMark/>
          </w:tcPr>
          <w:p w14:paraId="32AD22E8"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531" w:type="dxa"/>
            <w:vMerge/>
            <w:tcBorders>
              <w:top w:val="single" w:sz="4" w:space="0" w:color="auto"/>
              <w:left w:val="single" w:sz="4" w:space="0" w:color="auto"/>
              <w:bottom w:val="nil"/>
              <w:right w:val="single" w:sz="4" w:space="0" w:color="auto"/>
            </w:tcBorders>
            <w:vAlign w:val="center"/>
            <w:hideMark/>
          </w:tcPr>
          <w:p w14:paraId="3720DF8B" w14:textId="77777777" w:rsidR="00246A86" w:rsidRPr="00246A86" w:rsidRDefault="00246A86" w:rsidP="00246A86">
            <w:pPr>
              <w:spacing w:after="0" w:line="240" w:lineRule="auto"/>
              <w:rPr>
                <w:rFonts w:ascii="Times New Roman" w:eastAsia="Times New Roman" w:hAnsi="Times New Roman" w:cs="Times New Roman"/>
                <w:lang w:eastAsia="ru-RU"/>
              </w:rPr>
            </w:pPr>
          </w:p>
        </w:tc>
      </w:tr>
      <w:tr w:rsidR="00246A86" w:rsidRPr="00246A86" w14:paraId="5B24B86B" w14:textId="77777777" w:rsidTr="00246A86">
        <w:tc>
          <w:tcPr>
            <w:tcW w:w="576" w:type="dxa"/>
            <w:vMerge/>
            <w:tcBorders>
              <w:top w:val="single" w:sz="4" w:space="0" w:color="auto"/>
              <w:left w:val="single" w:sz="4" w:space="0" w:color="auto"/>
              <w:bottom w:val="nil"/>
              <w:right w:val="single" w:sz="4" w:space="0" w:color="auto"/>
            </w:tcBorders>
            <w:vAlign w:val="center"/>
            <w:hideMark/>
          </w:tcPr>
          <w:p w14:paraId="65CF9413"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hideMark/>
          </w:tcPr>
          <w:p w14:paraId="677089B3"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139350</w:t>
            </w:r>
          </w:p>
        </w:tc>
        <w:tc>
          <w:tcPr>
            <w:tcW w:w="3245" w:type="dxa"/>
            <w:tcBorders>
              <w:top w:val="single" w:sz="4" w:space="0" w:color="auto"/>
              <w:left w:val="single" w:sz="4" w:space="0" w:color="auto"/>
              <w:bottom w:val="single" w:sz="4" w:space="0" w:color="auto"/>
              <w:right w:val="single" w:sz="4" w:space="0" w:color="auto"/>
            </w:tcBorders>
            <w:hideMark/>
          </w:tcPr>
          <w:p w14:paraId="635F7EFA"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Перчатки смотровые/процедурные из </w:t>
            </w:r>
            <w:proofErr w:type="spellStart"/>
            <w:r w:rsidRPr="00246A86">
              <w:rPr>
                <w:rFonts w:ascii="Times New Roman" w:eastAsia="Times New Roman" w:hAnsi="Times New Roman" w:cs="Times New Roman"/>
                <w:lang w:eastAsia="ru-RU"/>
              </w:rPr>
              <w:t>полихлоропрена</w:t>
            </w:r>
            <w:proofErr w:type="spellEnd"/>
            <w:r w:rsidRPr="00246A86">
              <w:rPr>
                <w:rFonts w:ascii="Times New Roman" w:eastAsia="Times New Roman" w:hAnsi="Times New Roman" w:cs="Times New Roman"/>
                <w:lang w:eastAsia="ru-RU"/>
              </w:rPr>
              <w:t xml:space="preserve">, </w:t>
            </w:r>
            <w:proofErr w:type="spellStart"/>
            <w:r w:rsidRPr="00246A86">
              <w:rPr>
                <w:rFonts w:ascii="Times New Roman" w:eastAsia="Times New Roman" w:hAnsi="Times New Roman" w:cs="Times New Roman"/>
                <w:lang w:eastAsia="ru-RU"/>
              </w:rPr>
              <w:t>неопудренные</w:t>
            </w:r>
            <w:proofErr w:type="spellEnd"/>
            <w:r w:rsidRPr="00246A86">
              <w:rPr>
                <w:rFonts w:ascii="Times New Roman" w:eastAsia="Times New Roman" w:hAnsi="Times New Roman" w:cs="Times New Roman"/>
                <w:lang w:eastAsia="ru-RU"/>
              </w:rPr>
              <w:t>, нестерильные</w:t>
            </w:r>
          </w:p>
        </w:tc>
        <w:tc>
          <w:tcPr>
            <w:tcW w:w="1814" w:type="dxa"/>
            <w:vMerge/>
            <w:tcBorders>
              <w:top w:val="single" w:sz="4" w:space="0" w:color="auto"/>
              <w:left w:val="single" w:sz="4" w:space="0" w:color="auto"/>
              <w:bottom w:val="nil"/>
              <w:right w:val="single" w:sz="4" w:space="0" w:color="auto"/>
            </w:tcBorders>
            <w:vAlign w:val="center"/>
            <w:hideMark/>
          </w:tcPr>
          <w:p w14:paraId="61972CB0"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531" w:type="dxa"/>
            <w:vMerge/>
            <w:tcBorders>
              <w:top w:val="single" w:sz="4" w:space="0" w:color="auto"/>
              <w:left w:val="single" w:sz="4" w:space="0" w:color="auto"/>
              <w:bottom w:val="nil"/>
              <w:right w:val="single" w:sz="4" w:space="0" w:color="auto"/>
            </w:tcBorders>
            <w:vAlign w:val="center"/>
            <w:hideMark/>
          </w:tcPr>
          <w:p w14:paraId="7F9A3D0A" w14:textId="77777777" w:rsidR="00246A86" w:rsidRPr="00246A86" w:rsidRDefault="00246A86" w:rsidP="00246A86">
            <w:pPr>
              <w:spacing w:after="0" w:line="240" w:lineRule="auto"/>
              <w:rPr>
                <w:rFonts w:ascii="Times New Roman" w:eastAsia="Times New Roman" w:hAnsi="Times New Roman" w:cs="Times New Roman"/>
                <w:lang w:eastAsia="ru-RU"/>
              </w:rPr>
            </w:pPr>
          </w:p>
        </w:tc>
      </w:tr>
      <w:tr w:rsidR="00246A86" w:rsidRPr="00246A86" w14:paraId="6405C82D" w14:textId="77777777" w:rsidTr="00246A86">
        <w:tc>
          <w:tcPr>
            <w:tcW w:w="576" w:type="dxa"/>
            <w:vMerge w:val="restart"/>
            <w:tcBorders>
              <w:top w:val="nil"/>
              <w:left w:val="single" w:sz="4" w:space="0" w:color="auto"/>
              <w:bottom w:val="nil"/>
              <w:right w:val="single" w:sz="4" w:space="0" w:color="auto"/>
            </w:tcBorders>
          </w:tcPr>
          <w:p w14:paraId="2AC3D097"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hideMark/>
          </w:tcPr>
          <w:p w14:paraId="35260407"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139360</w:t>
            </w:r>
          </w:p>
        </w:tc>
        <w:tc>
          <w:tcPr>
            <w:tcW w:w="3245" w:type="dxa"/>
            <w:tcBorders>
              <w:top w:val="single" w:sz="4" w:space="0" w:color="auto"/>
              <w:left w:val="single" w:sz="4" w:space="0" w:color="auto"/>
              <w:bottom w:val="single" w:sz="4" w:space="0" w:color="auto"/>
              <w:right w:val="single" w:sz="4" w:space="0" w:color="auto"/>
            </w:tcBorders>
            <w:hideMark/>
          </w:tcPr>
          <w:p w14:paraId="0E754BD9"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Перчатки смотровые/процедурные из </w:t>
            </w:r>
            <w:proofErr w:type="spellStart"/>
            <w:r w:rsidRPr="00246A86">
              <w:rPr>
                <w:rFonts w:ascii="Times New Roman" w:eastAsia="Times New Roman" w:hAnsi="Times New Roman" w:cs="Times New Roman"/>
                <w:lang w:eastAsia="ru-RU"/>
              </w:rPr>
              <w:t>полихлоропрена</w:t>
            </w:r>
            <w:proofErr w:type="spellEnd"/>
            <w:r w:rsidRPr="00246A86">
              <w:rPr>
                <w:rFonts w:ascii="Times New Roman" w:eastAsia="Times New Roman" w:hAnsi="Times New Roman" w:cs="Times New Roman"/>
                <w:lang w:eastAsia="ru-RU"/>
              </w:rPr>
              <w:t xml:space="preserve">, </w:t>
            </w:r>
            <w:proofErr w:type="spellStart"/>
            <w:r w:rsidRPr="00246A86">
              <w:rPr>
                <w:rFonts w:ascii="Times New Roman" w:eastAsia="Times New Roman" w:hAnsi="Times New Roman" w:cs="Times New Roman"/>
                <w:lang w:eastAsia="ru-RU"/>
              </w:rPr>
              <w:t>опудренные</w:t>
            </w:r>
            <w:proofErr w:type="spellEnd"/>
            <w:r w:rsidRPr="00246A86">
              <w:rPr>
                <w:rFonts w:ascii="Times New Roman" w:eastAsia="Times New Roman" w:hAnsi="Times New Roman" w:cs="Times New Roman"/>
                <w:lang w:eastAsia="ru-RU"/>
              </w:rPr>
              <w:t>, нестерильные</w:t>
            </w:r>
          </w:p>
        </w:tc>
        <w:tc>
          <w:tcPr>
            <w:tcW w:w="1814" w:type="dxa"/>
            <w:vMerge w:val="restart"/>
            <w:tcBorders>
              <w:top w:val="nil"/>
              <w:left w:val="single" w:sz="4" w:space="0" w:color="auto"/>
              <w:bottom w:val="nil"/>
              <w:right w:val="single" w:sz="4" w:space="0" w:color="auto"/>
            </w:tcBorders>
          </w:tcPr>
          <w:p w14:paraId="44EB8C5D"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p>
        </w:tc>
        <w:tc>
          <w:tcPr>
            <w:tcW w:w="1531" w:type="dxa"/>
            <w:vMerge w:val="restart"/>
            <w:tcBorders>
              <w:top w:val="nil"/>
              <w:left w:val="single" w:sz="4" w:space="0" w:color="auto"/>
              <w:bottom w:val="nil"/>
              <w:right w:val="single" w:sz="4" w:space="0" w:color="auto"/>
            </w:tcBorders>
          </w:tcPr>
          <w:p w14:paraId="1B749F08"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p>
        </w:tc>
      </w:tr>
      <w:tr w:rsidR="00246A86" w:rsidRPr="00246A86" w14:paraId="3C3AB24C" w14:textId="77777777" w:rsidTr="00246A86">
        <w:tc>
          <w:tcPr>
            <w:tcW w:w="576" w:type="dxa"/>
            <w:vMerge/>
            <w:tcBorders>
              <w:top w:val="nil"/>
              <w:left w:val="single" w:sz="4" w:space="0" w:color="auto"/>
              <w:bottom w:val="nil"/>
              <w:right w:val="single" w:sz="4" w:space="0" w:color="auto"/>
            </w:tcBorders>
            <w:vAlign w:val="center"/>
            <w:hideMark/>
          </w:tcPr>
          <w:p w14:paraId="4CDD511F"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hideMark/>
          </w:tcPr>
          <w:p w14:paraId="617DE5E1"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185830</w:t>
            </w:r>
          </w:p>
        </w:tc>
        <w:tc>
          <w:tcPr>
            <w:tcW w:w="3245" w:type="dxa"/>
            <w:tcBorders>
              <w:top w:val="single" w:sz="4" w:space="0" w:color="auto"/>
              <w:left w:val="single" w:sz="4" w:space="0" w:color="auto"/>
              <w:bottom w:val="single" w:sz="4" w:space="0" w:color="auto"/>
              <w:right w:val="single" w:sz="4" w:space="0" w:color="auto"/>
            </w:tcBorders>
            <w:hideMark/>
          </w:tcPr>
          <w:p w14:paraId="35E8DDDA"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Перчатки смотровые/процедурные </w:t>
            </w:r>
            <w:proofErr w:type="spellStart"/>
            <w:r w:rsidRPr="00246A86">
              <w:rPr>
                <w:rFonts w:ascii="Times New Roman" w:eastAsia="Times New Roman" w:hAnsi="Times New Roman" w:cs="Times New Roman"/>
                <w:lang w:eastAsia="ru-RU"/>
              </w:rPr>
              <w:t>нитриловые</w:t>
            </w:r>
            <w:proofErr w:type="spellEnd"/>
            <w:r w:rsidRPr="00246A86">
              <w:rPr>
                <w:rFonts w:ascii="Times New Roman" w:eastAsia="Times New Roman" w:hAnsi="Times New Roman" w:cs="Times New Roman"/>
                <w:lang w:eastAsia="ru-RU"/>
              </w:rPr>
              <w:t xml:space="preserve">, </w:t>
            </w:r>
            <w:proofErr w:type="spellStart"/>
            <w:r w:rsidRPr="00246A86">
              <w:rPr>
                <w:rFonts w:ascii="Times New Roman" w:eastAsia="Times New Roman" w:hAnsi="Times New Roman" w:cs="Times New Roman"/>
                <w:lang w:eastAsia="ru-RU"/>
              </w:rPr>
              <w:t>неопудренные</w:t>
            </w:r>
            <w:proofErr w:type="spellEnd"/>
            <w:r w:rsidRPr="00246A86">
              <w:rPr>
                <w:rFonts w:ascii="Times New Roman" w:eastAsia="Times New Roman" w:hAnsi="Times New Roman" w:cs="Times New Roman"/>
                <w:lang w:eastAsia="ru-RU"/>
              </w:rPr>
              <w:t>, нестерильные, не антибактериальные</w:t>
            </w:r>
          </w:p>
        </w:tc>
        <w:tc>
          <w:tcPr>
            <w:tcW w:w="1814" w:type="dxa"/>
            <w:vMerge/>
            <w:tcBorders>
              <w:top w:val="nil"/>
              <w:left w:val="single" w:sz="4" w:space="0" w:color="auto"/>
              <w:bottom w:val="nil"/>
              <w:right w:val="single" w:sz="4" w:space="0" w:color="auto"/>
            </w:tcBorders>
            <w:vAlign w:val="center"/>
            <w:hideMark/>
          </w:tcPr>
          <w:p w14:paraId="4193CA5D"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531" w:type="dxa"/>
            <w:vMerge/>
            <w:tcBorders>
              <w:top w:val="nil"/>
              <w:left w:val="single" w:sz="4" w:space="0" w:color="auto"/>
              <w:bottom w:val="nil"/>
              <w:right w:val="single" w:sz="4" w:space="0" w:color="auto"/>
            </w:tcBorders>
            <w:vAlign w:val="center"/>
            <w:hideMark/>
          </w:tcPr>
          <w:p w14:paraId="5DC72747" w14:textId="77777777" w:rsidR="00246A86" w:rsidRPr="00246A86" w:rsidRDefault="00246A86" w:rsidP="00246A86">
            <w:pPr>
              <w:spacing w:after="0" w:line="240" w:lineRule="auto"/>
              <w:rPr>
                <w:rFonts w:ascii="Times New Roman" w:eastAsia="Times New Roman" w:hAnsi="Times New Roman" w:cs="Times New Roman"/>
                <w:lang w:eastAsia="ru-RU"/>
              </w:rPr>
            </w:pPr>
          </w:p>
        </w:tc>
      </w:tr>
      <w:tr w:rsidR="00246A86" w:rsidRPr="00246A86" w14:paraId="5E765DE1" w14:textId="77777777" w:rsidTr="00246A86">
        <w:tc>
          <w:tcPr>
            <w:tcW w:w="576" w:type="dxa"/>
            <w:vMerge/>
            <w:tcBorders>
              <w:top w:val="nil"/>
              <w:left w:val="single" w:sz="4" w:space="0" w:color="auto"/>
              <w:bottom w:val="nil"/>
              <w:right w:val="single" w:sz="4" w:space="0" w:color="auto"/>
            </w:tcBorders>
            <w:vAlign w:val="center"/>
            <w:hideMark/>
          </w:tcPr>
          <w:p w14:paraId="32D6EFD7"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hideMark/>
          </w:tcPr>
          <w:p w14:paraId="7ABBE9F6"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185850</w:t>
            </w:r>
          </w:p>
        </w:tc>
        <w:tc>
          <w:tcPr>
            <w:tcW w:w="3245" w:type="dxa"/>
            <w:tcBorders>
              <w:top w:val="single" w:sz="4" w:space="0" w:color="auto"/>
              <w:left w:val="single" w:sz="4" w:space="0" w:color="auto"/>
              <w:bottom w:val="single" w:sz="4" w:space="0" w:color="auto"/>
              <w:right w:val="single" w:sz="4" w:space="0" w:color="auto"/>
            </w:tcBorders>
            <w:hideMark/>
          </w:tcPr>
          <w:p w14:paraId="160B80ED"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Перчатки смотровые/процедурные </w:t>
            </w:r>
            <w:proofErr w:type="spellStart"/>
            <w:r w:rsidRPr="00246A86">
              <w:rPr>
                <w:rFonts w:ascii="Times New Roman" w:eastAsia="Times New Roman" w:hAnsi="Times New Roman" w:cs="Times New Roman"/>
                <w:lang w:eastAsia="ru-RU"/>
              </w:rPr>
              <w:t>нитриловые</w:t>
            </w:r>
            <w:proofErr w:type="spellEnd"/>
            <w:r w:rsidRPr="00246A86">
              <w:rPr>
                <w:rFonts w:ascii="Times New Roman" w:eastAsia="Times New Roman" w:hAnsi="Times New Roman" w:cs="Times New Roman"/>
                <w:lang w:eastAsia="ru-RU"/>
              </w:rPr>
              <w:t xml:space="preserve">, </w:t>
            </w:r>
            <w:proofErr w:type="spellStart"/>
            <w:r w:rsidRPr="00246A86">
              <w:rPr>
                <w:rFonts w:ascii="Times New Roman" w:eastAsia="Times New Roman" w:hAnsi="Times New Roman" w:cs="Times New Roman"/>
                <w:lang w:eastAsia="ru-RU"/>
              </w:rPr>
              <w:t>опудренные</w:t>
            </w:r>
            <w:proofErr w:type="spellEnd"/>
            <w:r w:rsidRPr="00246A86">
              <w:rPr>
                <w:rFonts w:ascii="Times New Roman" w:eastAsia="Times New Roman" w:hAnsi="Times New Roman" w:cs="Times New Roman"/>
                <w:lang w:eastAsia="ru-RU"/>
              </w:rPr>
              <w:t>, нестерильные</w:t>
            </w:r>
          </w:p>
        </w:tc>
        <w:tc>
          <w:tcPr>
            <w:tcW w:w="1814" w:type="dxa"/>
            <w:vMerge/>
            <w:tcBorders>
              <w:top w:val="nil"/>
              <w:left w:val="single" w:sz="4" w:space="0" w:color="auto"/>
              <w:bottom w:val="nil"/>
              <w:right w:val="single" w:sz="4" w:space="0" w:color="auto"/>
            </w:tcBorders>
            <w:vAlign w:val="center"/>
            <w:hideMark/>
          </w:tcPr>
          <w:p w14:paraId="525DAFA1"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531" w:type="dxa"/>
            <w:vMerge/>
            <w:tcBorders>
              <w:top w:val="nil"/>
              <w:left w:val="single" w:sz="4" w:space="0" w:color="auto"/>
              <w:bottom w:val="nil"/>
              <w:right w:val="single" w:sz="4" w:space="0" w:color="auto"/>
            </w:tcBorders>
            <w:vAlign w:val="center"/>
            <w:hideMark/>
          </w:tcPr>
          <w:p w14:paraId="6F27A1C8" w14:textId="77777777" w:rsidR="00246A86" w:rsidRPr="00246A86" w:rsidRDefault="00246A86" w:rsidP="00246A86">
            <w:pPr>
              <w:spacing w:after="0" w:line="240" w:lineRule="auto"/>
              <w:rPr>
                <w:rFonts w:ascii="Times New Roman" w:eastAsia="Times New Roman" w:hAnsi="Times New Roman" w:cs="Times New Roman"/>
                <w:lang w:eastAsia="ru-RU"/>
              </w:rPr>
            </w:pPr>
          </w:p>
        </w:tc>
      </w:tr>
      <w:tr w:rsidR="00246A86" w:rsidRPr="00246A86" w14:paraId="2587BC6F" w14:textId="77777777" w:rsidTr="00246A86">
        <w:tc>
          <w:tcPr>
            <w:tcW w:w="576" w:type="dxa"/>
            <w:vMerge/>
            <w:tcBorders>
              <w:top w:val="nil"/>
              <w:left w:val="single" w:sz="4" w:space="0" w:color="auto"/>
              <w:bottom w:val="nil"/>
              <w:right w:val="single" w:sz="4" w:space="0" w:color="auto"/>
            </w:tcBorders>
            <w:vAlign w:val="center"/>
            <w:hideMark/>
          </w:tcPr>
          <w:p w14:paraId="7DFC740D"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hideMark/>
          </w:tcPr>
          <w:p w14:paraId="58FD0577"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205280</w:t>
            </w:r>
          </w:p>
        </w:tc>
        <w:tc>
          <w:tcPr>
            <w:tcW w:w="3245" w:type="dxa"/>
            <w:tcBorders>
              <w:top w:val="single" w:sz="4" w:space="0" w:color="auto"/>
              <w:left w:val="single" w:sz="4" w:space="0" w:color="auto"/>
              <w:bottom w:val="single" w:sz="4" w:space="0" w:color="auto"/>
              <w:right w:val="single" w:sz="4" w:space="0" w:color="auto"/>
            </w:tcBorders>
            <w:hideMark/>
          </w:tcPr>
          <w:p w14:paraId="7DC7920D"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Перчатки смотровые/процедурные виниловые, </w:t>
            </w:r>
            <w:proofErr w:type="spellStart"/>
            <w:r w:rsidRPr="00246A86">
              <w:rPr>
                <w:rFonts w:ascii="Times New Roman" w:eastAsia="Times New Roman" w:hAnsi="Times New Roman" w:cs="Times New Roman"/>
                <w:lang w:eastAsia="ru-RU"/>
              </w:rPr>
              <w:t>неопудренные</w:t>
            </w:r>
            <w:proofErr w:type="spellEnd"/>
            <w:r w:rsidRPr="00246A86">
              <w:rPr>
                <w:rFonts w:ascii="Times New Roman" w:eastAsia="Times New Roman" w:hAnsi="Times New Roman" w:cs="Times New Roman"/>
                <w:lang w:eastAsia="ru-RU"/>
              </w:rPr>
              <w:t>, нестерильные</w:t>
            </w:r>
          </w:p>
        </w:tc>
        <w:tc>
          <w:tcPr>
            <w:tcW w:w="1814" w:type="dxa"/>
            <w:vMerge/>
            <w:tcBorders>
              <w:top w:val="nil"/>
              <w:left w:val="single" w:sz="4" w:space="0" w:color="auto"/>
              <w:bottom w:val="nil"/>
              <w:right w:val="single" w:sz="4" w:space="0" w:color="auto"/>
            </w:tcBorders>
            <w:vAlign w:val="center"/>
            <w:hideMark/>
          </w:tcPr>
          <w:p w14:paraId="6C3AE52C"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531" w:type="dxa"/>
            <w:vMerge/>
            <w:tcBorders>
              <w:top w:val="nil"/>
              <w:left w:val="single" w:sz="4" w:space="0" w:color="auto"/>
              <w:bottom w:val="nil"/>
              <w:right w:val="single" w:sz="4" w:space="0" w:color="auto"/>
            </w:tcBorders>
            <w:vAlign w:val="center"/>
            <w:hideMark/>
          </w:tcPr>
          <w:p w14:paraId="2A76AAEB" w14:textId="77777777" w:rsidR="00246A86" w:rsidRPr="00246A86" w:rsidRDefault="00246A86" w:rsidP="00246A86">
            <w:pPr>
              <w:spacing w:after="0" w:line="240" w:lineRule="auto"/>
              <w:rPr>
                <w:rFonts w:ascii="Times New Roman" w:eastAsia="Times New Roman" w:hAnsi="Times New Roman" w:cs="Times New Roman"/>
                <w:lang w:eastAsia="ru-RU"/>
              </w:rPr>
            </w:pPr>
          </w:p>
        </w:tc>
      </w:tr>
      <w:tr w:rsidR="00246A86" w:rsidRPr="00246A86" w14:paraId="4C1C5990" w14:textId="77777777" w:rsidTr="00246A86">
        <w:tc>
          <w:tcPr>
            <w:tcW w:w="576" w:type="dxa"/>
            <w:vMerge/>
            <w:tcBorders>
              <w:top w:val="nil"/>
              <w:left w:val="single" w:sz="4" w:space="0" w:color="auto"/>
              <w:bottom w:val="nil"/>
              <w:right w:val="single" w:sz="4" w:space="0" w:color="auto"/>
            </w:tcBorders>
            <w:vAlign w:val="center"/>
            <w:hideMark/>
          </w:tcPr>
          <w:p w14:paraId="6354B79A"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hideMark/>
          </w:tcPr>
          <w:p w14:paraId="44148183"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205290</w:t>
            </w:r>
          </w:p>
        </w:tc>
        <w:tc>
          <w:tcPr>
            <w:tcW w:w="3245" w:type="dxa"/>
            <w:tcBorders>
              <w:top w:val="single" w:sz="4" w:space="0" w:color="auto"/>
              <w:left w:val="single" w:sz="4" w:space="0" w:color="auto"/>
              <w:bottom w:val="single" w:sz="4" w:space="0" w:color="auto"/>
              <w:right w:val="single" w:sz="4" w:space="0" w:color="auto"/>
            </w:tcBorders>
            <w:hideMark/>
          </w:tcPr>
          <w:p w14:paraId="61B94E03"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Перчатки смотровые/процедурные виниловые, </w:t>
            </w:r>
            <w:proofErr w:type="spellStart"/>
            <w:r w:rsidRPr="00246A86">
              <w:rPr>
                <w:rFonts w:ascii="Times New Roman" w:eastAsia="Times New Roman" w:hAnsi="Times New Roman" w:cs="Times New Roman"/>
                <w:lang w:eastAsia="ru-RU"/>
              </w:rPr>
              <w:t>опудренные</w:t>
            </w:r>
            <w:proofErr w:type="spellEnd"/>
            <w:r w:rsidRPr="00246A86">
              <w:rPr>
                <w:rFonts w:ascii="Times New Roman" w:eastAsia="Times New Roman" w:hAnsi="Times New Roman" w:cs="Times New Roman"/>
                <w:lang w:eastAsia="ru-RU"/>
              </w:rPr>
              <w:t>, нестерильные</w:t>
            </w:r>
          </w:p>
        </w:tc>
        <w:tc>
          <w:tcPr>
            <w:tcW w:w="1814" w:type="dxa"/>
            <w:vMerge/>
            <w:tcBorders>
              <w:top w:val="nil"/>
              <w:left w:val="single" w:sz="4" w:space="0" w:color="auto"/>
              <w:bottom w:val="nil"/>
              <w:right w:val="single" w:sz="4" w:space="0" w:color="auto"/>
            </w:tcBorders>
            <w:vAlign w:val="center"/>
            <w:hideMark/>
          </w:tcPr>
          <w:p w14:paraId="1CF2B79D"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531" w:type="dxa"/>
            <w:vMerge/>
            <w:tcBorders>
              <w:top w:val="nil"/>
              <w:left w:val="single" w:sz="4" w:space="0" w:color="auto"/>
              <w:bottom w:val="nil"/>
              <w:right w:val="single" w:sz="4" w:space="0" w:color="auto"/>
            </w:tcBorders>
            <w:vAlign w:val="center"/>
            <w:hideMark/>
          </w:tcPr>
          <w:p w14:paraId="267AB271" w14:textId="77777777" w:rsidR="00246A86" w:rsidRPr="00246A86" w:rsidRDefault="00246A86" w:rsidP="00246A86">
            <w:pPr>
              <w:spacing w:after="0" w:line="240" w:lineRule="auto"/>
              <w:rPr>
                <w:rFonts w:ascii="Times New Roman" w:eastAsia="Times New Roman" w:hAnsi="Times New Roman" w:cs="Times New Roman"/>
                <w:lang w:eastAsia="ru-RU"/>
              </w:rPr>
            </w:pPr>
          </w:p>
        </w:tc>
      </w:tr>
      <w:tr w:rsidR="00246A86" w:rsidRPr="00246A86" w14:paraId="1A4E1C83" w14:textId="77777777" w:rsidTr="00246A86">
        <w:tc>
          <w:tcPr>
            <w:tcW w:w="576" w:type="dxa"/>
            <w:vMerge/>
            <w:tcBorders>
              <w:top w:val="nil"/>
              <w:left w:val="single" w:sz="4" w:space="0" w:color="auto"/>
              <w:bottom w:val="nil"/>
              <w:right w:val="single" w:sz="4" w:space="0" w:color="auto"/>
            </w:tcBorders>
            <w:vAlign w:val="center"/>
            <w:hideMark/>
          </w:tcPr>
          <w:p w14:paraId="76A4D236"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hideMark/>
          </w:tcPr>
          <w:p w14:paraId="2C2146D9"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298450</w:t>
            </w:r>
          </w:p>
        </w:tc>
        <w:tc>
          <w:tcPr>
            <w:tcW w:w="3245" w:type="dxa"/>
            <w:tcBorders>
              <w:top w:val="single" w:sz="4" w:space="0" w:color="auto"/>
              <w:left w:val="single" w:sz="4" w:space="0" w:color="auto"/>
              <w:bottom w:val="single" w:sz="4" w:space="0" w:color="auto"/>
              <w:right w:val="single" w:sz="4" w:space="0" w:color="auto"/>
            </w:tcBorders>
            <w:hideMark/>
          </w:tcPr>
          <w:p w14:paraId="13A7B599"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Перчатки смотровые/процедурные из </w:t>
            </w:r>
            <w:proofErr w:type="spellStart"/>
            <w:r w:rsidRPr="00246A86">
              <w:rPr>
                <w:rFonts w:ascii="Times New Roman" w:eastAsia="Times New Roman" w:hAnsi="Times New Roman" w:cs="Times New Roman"/>
                <w:lang w:eastAsia="ru-RU"/>
              </w:rPr>
              <w:t>гваюлового</w:t>
            </w:r>
            <w:proofErr w:type="spellEnd"/>
            <w:r w:rsidRPr="00246A86">
              <w:rPr>
                <w:rFonts w:ascii="Times New Roman" w:eastAsia="Times New Roman" w:hAnsi="Times New Roman" w:cs="Times New Roman"/>
                <w:lang w:eastAsia="ru-RU"/>
              </w:rPr>
              <w:t xml:space="preserve"> латекса, </w:t>
            </w:r>
            <w:proofErr w:type="spellStart"/>
            <w:r w:rsidRPr="00246A86">
              <w:rPr>
                <w:rFonts w:ascii="Times New Roman" w:eastAsia="Times New Roman" w:hAnsi="Times New Roman" w:cs="Times New Roman"/>
                <w:lang w:eastAsia="ru-RU"/>
              </w:rPr>
              <w:t>неопудренные</w:t>
            </w:r>
            <w:proofErr w:type="spellEnd"/>
          </w:p>
        </w:tc>
        <w:tc>
          <w:tcPr>
            <w:tcW w:w="1814" w:type="dxa"/>
            <w:vMerge/>
            <w:tcBorders>
              <w:top w:val="nil"/>
              <w:left w:val="single" w:sz="4" w:space="0" w:color="auto"/>
              <w:bottom w:val="nil"/>
              <w:right w:val="single" w:sz="4" w:space="0" w:color="auto"/>
            </w:tcBorders>
            <w:vAlign w:val="center"/>
            <w:hideMark/>
          </w:tcPr>
          <w:p w14:paraId="23EE5BFE"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531" w:type="dxa"/>
            <w:vMerge/>
            <w:tcBorders>
              <w:top w:val="nil"/>
              <w:left w:val="single" w:sz="4" w:space="0" w:color="auto"/>
              <w:bottom w:val="nil"/>
              <w:right w:val="single" w:sz="4" w:space="0" w:color="auto"/>
            </w:tcBorders>
            <w:vAlign w:val="center"/>
            <w:hideMark/>
          </w:tcPr>
          <w:p w14:paraId="0A4BD59A" w14:textId="77777777" w:rsidR="00246A86" w:rsidRPr="00246A86" w:rsidRDefault="00246A86" w:rsidP="00246A86">
            <w:pPr>
              <w:spacing w:after="0" w:line="240" w:lineRule="auto"/>
              <w:rPr>
                <w:rFonts w:ascii="Times New Roman" w:eastAsia="Times New Roman" w:hAnsi="Times New Roman" w:cs="Times New Roman"/>
                <w:lang w:eastAsia="ru-RU"/>
              </w:rPr>
            </w:pPr>
          </w:p>
        </w:tc>
      </w:tr>
      <w:tr w:rsidR="00246A86" w:rsidRPr="00246A86" w14:paraId="4ACBCC20" w14:textId="77777777" w:rsidTr="00246A86">
        <w:tc>
          <w:tcPr>
            <w:tcW w:w="576" w:type="dxa"/>
            <w:vMerge/>
            <w:tcBorders>
              <w:top w:val="nil"/>
              <w:left w:val="single" w:sz="4" w:space="0" w:color="auto"/>
              <w:bottom w:val="nil"/>
              <w:right w:val="single" w:sz="4" w:space="0" w:color="auto"/>
            </w:tcBorders>
            <w:vAlign w:val="center"/>
            <w:hideMark/>
          </w:tcPr>
          <w:p w14:paraId="41A87D78"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hideMark/>
          </w:tcPr>
          <w:p w14:paraId="77E2410D"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320790</w:t>
            </w:r>
          </w:p>
        </w:tc>
        <w:tc>
          <w:tcPr>
            <w:tcW w:w="3245" w:type="dxa"/>
            <w:tcBorders>
              <w:top w:val="single" w:sz="4" w:space="0" w:color="auto"/>
              <w:left w:val="single" w:sz="4" w:space="0" w:color="auto"/>
              <w:bottom w:val="single" w:sz="4" w:space="0" w:color="auto"/>
              <w:right w:val="single" w:sz="4" w:space="0" w:color="auto"/>
            </w:tcBorders>
            <w:hideMark/>
          </w:tcPr>
          <w:p w14:paraId="3DE69578"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Перчатки смотровые/процедурные </w:t>
            </w:r>
            <w:proofErr w:type="spellStart"/>
            <w:r w:rsidRPr="00246A86">
              <w:rPr>
                <w:rFonts w:ascii="Times New Roman" w:eastAsia="Times New Roman" w:hAnsi="Times New Roman" w:cs="Times New Roman"/>
                <w:lang w:eastAsia="ru-RU"/>
              </w:rPr>
              <w:t>нитриловые</w:t>
            </w:r>
            <w:proofErr w:type="spellEnd"/>
            <w:r w:rsidRPr="00246A86">
              <w:rPr>
                <w:rFonts w:ascii="Times New Roman" w:eastAsia="Times New Roman" w:hAnsi="Times New Roman" w:cs="Times New Roman"/>
                <w:lang w:eastAsia="ru-RU"/>
              </w:rPr>
              <w:t xml:space="preserve">, </w:t>
            </w:r>
            <w:proofErr w:type="spellStart"/>
            <w:r w:rsidRPr="00246A86">
              <w:rPr>
                <w:rFonts w:ascii="Times New Roman" w:eastAsia="Times New Roman" w:hAnsi="Times New Roman" w:cs="Times New Roman"/>
                <w:lang w:eastAsia="ru-RU"/>
              </w:rPr>
              <w:t>неопудренные</w:t>
            </w:r>
            <w:proofErr w:type="spellEnd"/>
            <w:r w:rsidRPr="00246A86">
              <w:rPr>
                <w:rFonts w:ascii="Times New Roman" w:eastAsia="Times New Roman" w:hAnsi="Times New Roman" w:cs="Times New Roman"/>
                <w:lang w:eastAsia="ru-RU"/>
              </w:rPr>
              <w:t>, антибактериальные</w:t>
            </w:r>
          </w:p>
        </w:tc>
        <w:tc>
          <w:tcPr>
            <w:tcW w:w="1814" w:type="dxa"/>
            <w:vMerge/>
            <w:tcBorders>
              <w:top w:val="nil"/>
              <w:left w:val="single" w:sz="4" w:space="0" w:color="auto"/>
              <w:bottom w:val="nil"/>
              <w:right w:val="single" w:sz="4" w:space="0" w:color="auto"/>
            </w:tcBorders>
            <w:vAlign w:val="center"/>
            <w:hideMark/>
          </w:tcPr>
          <w:p w14:paraId="5200FF46"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531" w:type="dxa"/>
            <w:vMerge/>
            <w:tcBorders>
              <w:top w:val="nil"/>
              <w:left w:val="single" w:sz="4" w:space="0" w:color="auto"/>
              <w:bottom w:val="nil"/>
              <w:right w:val="single" w:sz="4" w:space="0" w:color="auto"/>
            </w:tcBorders>
            <w:vAlign w:val="center"/>
            <w:hideMark/>
          </w:tcPr>
          <w:p w14:paraId="0B4E02BD" w14:textId="77777777" w:rsidR="00246A86" w:rsidRPr="00246A86" w:rsidRDefault="00246A86" w:rsidP="00246A86">
            <w:pPr>
              <w:spacing w:after="0" w:line="240" w:lineRule="auto"/>
              <w:rPr>
                <w:rFonts w:ascii="Times New Roman" w:eastAsia="Times New Roman" w:hAnsi="Times New Roman" w:cs="Times New Roman"/>
                <w:lang w:eastAsia="ru-RU"/>
              </w:rPr>
            </w:pPr>
          </w:p>
        </w:tc>
      </w:tr>
      <w:tr w:rsidR="00246A86" w:rsidRPr="00246A86" w14:paraId="28FC5461" w14:textId="77777777" w:rsidTr="00246A86">
        <w:tc>
          <w:tcPr>
            <w:tcW w:w="576" w:type="dxa"/>
            <w:vMerge/>
            <w:tcBorders>
              <w:top w:val="nil"/>
              <w:left w:val="single" w:sz="4" w:space="0" w:color="auto"/>
              <w:bottom w:val="nil"/>
              <w:right w:val="single" w:sz="4" w:space="0" w:color="auto"/>
            </w:tcBorders>
            <w:vAlign w:val="center"/>
            <w:hideMark/>
          </w:tcPr>
          <w:p w14:paraId="0762BBB3"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hideMark/>
          </w:tcPr>
          <w:p w14:paraId="71C76DDC"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321530</w:t>
            </w:r>
          </w:p>
        </w:tc>
        <w:tc>
          <w:tcPr>
            <w:tcW w:w="3245" w:type="dxa"/>
            <w:tcBorders>
              <w:top w:val="single" w:sz="4" w:space="0" w:color="auto"/>
              <w:left w:val="single" w:sz="4" w:space="0" w:color="auto"/>
              <w:bottom w:val="single" w:sz="4" w:space="0" w:color="auto"/>
              <w:right w:val="single" w:sz="4" w:space="0" w:color="auto"/>
            </w:tcBorders>
            <w:hideMark/>
          </w:tcPr>
          <w:p w14:paraId="0ACE74BB"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Перчатки смотровые/процедурные </w:t>
            </w:r>
            <w:proofErr w:type="spellStart"/>
            <w:r w:rsidRPr="00246A86">
              <w:rPr>
                <w:rFonts w:ascii="Times New Roman" w:eastAsia="Times New Roman" w:hAnsi="Times New Roman" w:cs="Times New Roman"/>
                <w:lang w:eastAsia="ru-RU"/>
              </w:rPr>
              <w:t>полиизопреновые</w:t>
            </w:r>
            <w:proofErr w:type="spellEnd"/>
            <w:r w:rsidRPr="00246A86">
              <w:rPr>
                <w:rFonts w:ascii="Times New Roman" w:eastAsia="Times New Roman" w:hAnsi="Times New Roman" w:cs="Times New Roman"/>
                <w:lang w:eastAsia="ru-RU"/>
              </w:rPr>
              <w:t xml:space="preserve">, </w:t>
            </w:r>
            <w:proofErr w:type="spellStart"/>
            <w:r w:rsidRPr="00246A86">
              <w:rPr>
                <w:rFonts w:ascii="Times New Roman" w:eastAsia="Times New Roman" w:hAnsi="Times New Roman" w:cs="Times New Roman"/>
                <w:lang w:eastAsia="ru-RU"/>
              </w:rPr>
              <w:t>неопудренные</w:t>
            </w:r>
            <w:proofErr w:type="spellEnd"/>
            <w:r w:rsidRPr="00246A86">
              <w:rPr>
                <w:rFonts w:ascii="Times New Roman" w:eastAsia="Times New Roman" w:hAnsi="Times New Roman" w:cs="Times New Roman"/>
                <w:lang w:eastAsia="ru-RU"/>
              </w:rPr>
              <w:t>, нестерильные</w:t>
            </w:r>
          </w:p>
        </w:tc>
        <w:tc>
          <w:tcPr>
            <w:tcW w:w="1814" w:type="dxa"/>
            <w:vMerge/>
            <w:tcBorders>
              <w:top w:val="nil"/>
              <w:left w:val="single" w:sz="4" w:space="0" w:color="auto"/>
              <w:bottom w:val="nil"/>
              <w:right w:val="single" w:sz="4" w:space="0" w:color="auto"/>
            </w:tcBorders>
            <w:vAlign w:val="center"/>
            <w:hideMark/>
          </w:tcPr>
          <w:p w14:paraId="2D60DB50"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531" w:type="dxa"/>
            <w:vMerge/>
            <w:tcBorders>
              <w:top w:val="nil"/>
              <w:left w:val="single" w:sz="4" w:space="0" w:color="auto"/>
              <w:bottom w:val="nil"/>
              <w:right w:val="single" w:sz="4" w:space="0" w:color="auto"/>
            </w:tcBorders>
            <w:vAlign w:val="center"/>
            <w:hideMark/>
          </w:tcPr>
          <w:p w14:paraId="77CA5A6F" w14:textId="77777777" w:rsidR="00246A86" w:rsidRPr="00246A86" w:rsidRDefault="00246A86" w:rsidP="00246A86">
            <w:pPr>
              <w:spacing w:after="0" w:line="240" w:lineRule="auto"/>
              <w:rPr>
                <w:rFonts w:ascii="Times New Roman" w:eastAsia="Times New Roman" w:hAnsi="Times New Roman" w:cs="Times New Roman"/>
                <w:lang w:eastAsia="ru-RU"/>
              </w:rPr>
            </w:pPr>
          </w:p>
        </w:tc>
      </w:tr>
      <w:tr w:rsidR="00246A86" w:rsidRPr="00246A86" w14:paraId="0184BC08" w14:textId="77777777" w:rsidTr="00246A86">
        <w:tc>
          <w:tcPr>
            <w:tcW w:w="576" w:type="dxa"/>
            <w:vMerge w:val="restart"/>
            <w:tcBorders>
              <w:top w:val="nil"/>
              <w:left w:val="single" w:sz="4" w:space="0" w:color="auto"/>
              <w:bottom w:val="single" w:sz="4" w:space="0" w:color="auto"/>
              <w:right w:val="single" w:sz="4" w:space="0" w:color="auto"/>
            </w:tcBorders>
          </w:tcPr>
          <w:p w14:paraId="733DD10C"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hideMark/>
          </w:tcPr>
          <w:p w14:paraId="2589A1F6"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349230</w:t>
            </w:r>
          </w:p>
        </w:tc>
        <w:tc>
          <w:tcPr>
            <w:tcW w:w="3245" w:type="dxa"/>
            <w:tcBorders>
              <w:top w:val="single" w:sz="4" w:space="0" w:color="auto"/>
              <w:left w:val="single" w:sz="4" w:space="0" w:color="auto"/>
              <w:bottom w:val="single" w:sz="4" w:space="0" w:color="auto"/>
              <w:right w:val="single" w:sz="4" w:space="0" w:color="auto"/>
            </w:tcBorders>
            <w:hideMark/>
          </w:tcPr>
          <w:p w14:paraId="2C1723B9"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Перчатки смотровые/процедурные </w:t>
            </w:r>
            <w:proofErr w:type="spellStart"/>
            <w:r w:rsidRPr="00246A86">
              <w:rPr>
                <w:rFonts w:ascii="Times New Roman" w:eastAsia="Times New Roman" w:hAnsi="Times New Roman" w:cs="Times New Roman"/>
                <w:lang w:eastAsia="ru-RU"/>
              </w:rPr>
              <w:t>полиизопреновые</w:t>
            </w:r>
            <w:proofErr w:type="spellEnd"/>
            <w:r w:rsidRPr="00246A86">
              <w:rPr>
                <w:rFonts w:ascii="Times New Roman" w:eastAsia="Times New Roman" w:hAnsi="Times New Roman" w:cs="Times New Roman"/>
                <w:lang w:eastAsia="ru-RU"/>
              </w:rPr>
              <w:t xml:space="preserve">, </w:t>
            </w:r>
            <w:proofErr w:type="spellStart"/>
            <w:r w:rsidRPr="00246A86">
              <w:rPr>
                <w:rFonts w:ascii="Times New Roman" w:eastAsia="Times New Roman" w:hAnsi="Times New Roman" w:cs="Times New Roman"/>
                <w:lang w:eastAsia="ru-RU"/>
              </w:rPr>
              <w:t>опудренные</w:t>
            </w:r>
            <w:proofErr w:type="spellEnd"/>
            <w:r w:rsidRPr="00246A86">
              <w:rPr>
                <w:rFonts w:ascii="Times New Roman" w:eastAsia="Times New Roman" w:hAnsi="Times New Roman" w:cs="Times New Roman"/>
                <w:lang w:eastAsia="ru-RU"/>
              </w:rPr>
              <w:t>, нестерильные</w:t>
            </w:r>
          </w:p>
        </w:tc>
        <w:tc>
          <w:tcPr>
            <w:tcW w:w="1814" w:type="dxa"/>
            <w:vMerge w:val="restart"/>
            <w:tcBorders>
              <w:top w:val="nil"/>
              <w:left w:val="single" w:sz="4" w:space="0" w:color="auto"/>
              <w:bottom w:val="single" w:sz="4" w:space="0" w:color="auto"/>
              <w:right w:val="single" w:sz="4" w:space="0" w:color="auto"/>
            </w:tcBorders>
          </w:tcPr>
          <w:p w14:paraId="0EC24361"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p>
        </w:tc>
        <w:tc>
          <w:tcPr>
            <w:tcW w:w="1531" w:type="dxa"/>
            <w:vMerge w:val="restart"/>
            <w:tcBorders>
              <w:top w:val="nil"/>
              <w:left w:val="single" w:sz="4" w:space="0" w:color="auto"/>
              <w:bottom w:val="single" w:sz="4" w:space="0" w:color="auto"/>
              <w:right w:val="single" w:sz="4" w:space="0" w:color="auto"/>
            </w:tcBorders>
          </w:tcPr>
          <w:p w14:paraId="4D9FAB8A"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p>
        </w:tc>
      </w:tr>
      <w:tr w:rsidR="00246A86" w:rsidRPr="00246A86" w14:paraId="33BE54C5" w14:textId="77777777" w:rsidTr="00246A86">
        <w:tc>
          <w:tcPr>
            <w:tcW w:w="576" w:type="dxa"/>
            <w:vMerge/>
            <w:tcBorders>
              <w:top w:val="nil"/>
              <w:left w:val="single" w:sz="4" w:space="0" w:color="auto"/>
              <w:bottom w:val="single" w:sz="4" w:space="0" w:color="auto"/>
              <w:right w:val="single" w:sz="4" w:space="0" w:color="auto"/>
            </w:tcBorders>
            <w:vAlign w:val="center"/>
            <w:hideMark/>
          </w:tcPr>
          <w:p w14:paraId="5C2E2BC9"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hideMark/>
          </w:tcPr>
          <w:p w14:paraId="7252B6A7"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351490</w:t>
            </w:r>
          </w:p>
        </w:tc>
        <w:tc>
          <w:tcPr>
            <w:tcW w:w="3245" w:type="dxa"/>
            <w:tcBorders>
              <w:top w:val="single" w:sz="4" w:space="0" w:color="auto"/>
              <w:left w:val="single" w:sz="4" w:space="0" w:color="auto"/>
              <w:bottom w:val="single" w:sz="4" w:space="0" w:color="auto"/>
              <w:right w:val="single" w:sz="4" w:space="0" w:color="auto"/>
            </w:tcBorders>
            <w:hideMark/>
          </w:tcPr>
          <w:p w14:paraId="6A361AE7"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Перчатки смотровые/процедурные из латекса гевеи, </w:t>
            </w:r>
            <w:proofErr w:type="spellStart"/>
            <w:r w:rsidRPr="00246A86">
              <w:rPr>
                <w:rFonts w:ascii="Times New Roman" w:eastAsia="Times New Roman" w:hAnsi="Times New Roman" w:cs="Times New Roman"/>
                <w:lang w:eastAsia="ru-RU"/>
              </w:rPr>
              <w:t>неопудренные</w:t>
            </w:r>
            <w:proofErr w:type="spellEnd"/>
            <w:r w:rsidRPr="00246A86">
              <w:rPr>
                <w:rFonts w:ascii="Times New Roman" w:eastAsia="Times New Roman" w:hAnsi="Times New Roman" w:cs="Times New Roman"/>
                <w:lang w:eastAsia="ru-RU"/>
              </w:rPr>
              <w:t>, антибактериальные</w:t>
            </w:r>
          </w:p>
        </w:tc>
        <w:tc>
          <w:tcPr>
            <w:tcW w:w="1814" w:type="dxa"/>
            <w:vMerge/>
            <w:tcBorders>
              <w:top w:val="nil"/>
              <w:left w:val="single" w:sz="4" w:space="0" w:color="auto"/>
              <w:bottom w:val="single" w:sz="4" w:space="0" w:color="auto"/>
              <w:right w:val="single" w:sz="4" w:space="0" w:color="auto"/>
            </w:tcBorders>
            <w:vAlign w:val="center"/>
            <w:hideMark/>
          </w:tcPr>
          <w:p w14:paraId="38B30209"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531" w:type="dxa"/>
            <w:vMerge/>
            <w:tcBorders>
              <w:top w:val="nil"/>
              <w:left w:val="single" w:sz="4" w:space="0" w:color="auto"/>
              <w:bottom w:val="single" w:sz="4" w:space="0" w:color="auto"/>
              <w:right w:val="single" w:sz="4" w:space="0" w:color="auto"/>
            </w:tcBorders>
            <w:vAlign w:val="center"/>
            <w:hideMark/>
          </w:tcPr>
          <w:p w14:paraId="4661DF3F" w14:textId="77777777" w:rsidR="00246A86" w:rsidRPr="00246A86" w:rsidRDefault="00246A86" w:rsidP="00246A86">
            <w:pPr>
              <w:spacing w:after="0" w:line="240" w:lineRule="auto"/>
              <w:rPr>
                <w:rFonts w:ascii="Times New Roman" w:eastAsia="Times New Roman" w:hAnsi="Times New Roman" w:cs="Times New Roman"/>
                <w:lang w:eastAsia="ru-RU"/>
              </w:rPr>
            </w:pPr>
          </w:p>
        </w:tc>
      </w:tr>
      <w:tr w:rsidR="00246A86" w:rsidRPr="00246A86" w14:paraId="23D04DEE" w14:textId="77777777" w:rsidTr="00246A86">
        <w:tc>
          <w:tcPr>
            <w:tcW w:w="576" w:type="dxa"/>
            <w:vMerge w:val="restart"/>
            <w:tcBorders>
              <w:top w:val="single" w:sz="4" w:space="0" w:color="auto"/>
              <w:left w:val="single" w:sz="4" w:space="0" w:color="auto"/>
              <w:bottom w:val="single" w:sz="4" w:space="0" w:color="auto"/>
              <w:right w:val="single" w:sz="4" w:space="0" w:color="auto"/>
            </w:tcBorders>
            <w:hideMark/>
          </w:tcPr>
          <w:p w14:paraId="27C6DE16"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bookmarkStart w:id="5" w:name="P84"/>
            <w:bookmarkEnd w:id="5"/>
            <w:r w:rsidRPr="00246A86">
              <w:rPr>
                <w:rFonts w:ascii="Times New Roman" w:eastAsia="Times New Roman" w:hAnsi="Times New Roman" w:cs="Times New Roman"/>
                <w:lang w:eastAsia="ru-RU"/>
              </w:rPr>
              <w:t>3.</w:t>
            </w:r>
          </w:p>
        </w:tc>
        <w:tc>
          <w:tcPr>
            <w:tcW w:w="1871" w:type="dxa"/>
            <w:tcBorders>
              <w:top w:val="single" w:sz="4" w:space="0" w:color="auto"/>
              <w:left w:val="single" w:sz="4" w:space="0" w:color="auto"/>
              <w:bottom w:val="single" w:sz="4" w:space="0" w:color="auto"/>
              <w:right w:val="single" w:sz="4" w:space="0" w:color="auto"/>
            </w:tcBorders>
            <w:hideMark/>
          </w:tcPr>
          <w:p w14:paraId="1342C7A3"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327410</w:t>
            </w:r>
          </w:p>
        </w:tc>
        <w:tc>
          <w:tcPr>
            <w:tcW w:w="3245" w:type="dxa"/>
            <w:tcBorders>
              <w:top w:val="single" w:sz="4" w:space="0" w:color="auto"/>
              <w:left w:val="single" w:sz="4" w:space="0" w:color="auto"/>
              <w:bottom w:val="single" w:sz="4" w:space="0" w:color="auto"/>
              <w:right w:val="single" w:sz="4" w:space="0" w:color="auto"/>
            </w:tcBorders>
            <w:hideMark/>
          </w:tcPr>
          <w:p w14:paraId="03F1834C"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Маска для сердечно-легочной реанимации, одноразового использования</w:t>
            </w:r>
          </w:p>
        </w:tc>
        <w:tc>
          <w:tcPr>
            <w:tcW w:w="1814" w:type="dxa"/>
            <w:vMerge w:val="restart"/>
            <w:tcBorders>
              <w:top w:val="single" w:sz="4" w:space="0" w:color="auto"/>
              <w:left w:val="single" w:sz="4" w:space="0" w:color="auto"/>
              <w:bottom w:val="single" w:sz="4" w:space="0" w:color="auto"/>
              <w:right w:val="single" w:sz="4" w:space="0" w:color="auto"/>
            </w:tcBorders>
            <w:hideMark/>
          </w:tcPr>
          <w:p w14:paraId="6346AE3C"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Устройство для проведения искусственного дыхания "Рот-Устройство-Рот"</w:t>
            </w:r>
          </w:p>
        </w:tc>
        <w:tc>
          <w:tcPr>
            <w:tcW w:w="1531" w:type="dxa"/>
            <w:vMerge w:val="restart"/>
            <w:tcBorders>
              <w:top w:val="single" w:sz="4" w:space="0" w:color="auto"/>
              <w:left w:val="single" w:sz="4" w:space="0" w:color="auto"/>
              <w:bottom w:val="single" w:sz="4" w:space="0" w:color="auto"/>
              <w:right w:val="single" w:sz="4" w:space="0" w:color="auto"/>
            </w:tcBorders>
            <w:hideMark/>
          </w:tcPr>
          <w:p w14:paraId="29971368" w14:textId="77777777" w:rsidR="00246A86" w:rsidRPr="00246A86" w:rsidRDefault="00246A86" w:rsidP="00246A86">
            <w:pPr>
              <w:widowControl w:val="0"/>
              <w:autoSpaceDE w:val="0"/>
              <w:autoSpaceDN w:val="0"/>
              <w:spacing w:after="0" w:line="240" w:lineRule="auto"/>
              <w:jc w:val="center"/>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2 шт.</w:t>
            </w:r>
          </w:p>
        </w:tc>
      </w:tr>
      <w:tr w:rsidR="00246A86" w:rsidRPr="00246A86" w14:paraId="60C09BDB" w14:textId="77777777" w:rsidTr="00246A86">
        <w:tc>
          <w:tcPr>
            <w:tcW w:w="576" w:type="dxa"/>
            <w:vMerge/>
            <w:tcBorders>
              <w:top w:val="single" w:sz="4" w:space="0" w:color="auto"/>
              <w:left w:val="single" w:sz="4" w:space="0" w:color="auto"/>
              <w:bottom w:val="single" w:sz="4" w:space="0" w:color="auto"/>
              <w:right w:val="single" w:sz="4" w:space="0" w:color="auto"/>
            </w:tcBorders>
            <w:vAlign w:val="center"/>
            <w:hideMark/>
          </w:tcPr>
          <w:p w14:paraId="094A7270"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hideMark/>
          </w:tcPr>
          <w:p w14:paraId="0814F767"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351540</w:t>
            </w:r>
          </w:p>
        </w:tc>
        <w:tc>
          <w:tcPr>
            <w:tcW w:w="3245" w:type="dxa"/>
            <w:tcBorders>
              <w:top w:val="single" w:sz="4" w:space="0" w:color="auto"/>
              <w:left w:val="single" w:sz="4" w:space="0" w:color="auto"/>
              <w:bottom w:val="single" w:sz="4" w:space="0" w:color="auto"/>
              <w:right w:val="single" w:sz="4" w:space="0" w:color="auto"/>
            </w:tcBorders>
            <w:hideMark/>
          </w:tcPr>
          <w:p w14:paraId="2763CD30"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Загубник/покрытие для сердечно-легочной реанимации</w:t>
            </w:r>
          </w:p>
        </w:tc>
        <w:tc>
          <w:tcPr>
            <w:tcW w:w="1814" w:type="dxa"/>
            <w:vMerge/>
            <w:tcBorders>
              <w:top w:val="single" w:sz="4" w:space="0" w:color="auto"/>
              <w:left w:val="single" w:sz="4" w:space="0" w:color="auto"/>
              <w:bottom w:val="single" w:sz="4" w:space="0" w:color="auto"/>
              <w:right w:val="single" w:sz="4" w:space="0" w:color="auto"/>
            </w:tcBorders>
            <w:vAlign w:val="center"/>
            <w:hideMark/>
          </w:tcPr>
          <w:p w14:paraId="3AC368B4"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531" w:type="dxa"/>
            <w:vMerge/>
            <w:tcBorders>
              <w:top w:val="single" w:sz="4" w:space="0" w:color="auto"/>
              <w:left w:val="single" w:sz="4" w:space="0" w:color="auto"/>
              <w:bottom w:val="single" w:sz="4" w:space="0" w:color="auto"/>
              <w:right w:val="single" w:sz="4" w:space="0" w:color="auto"/>
            </w:tcBorders>
            <w:vAlign w:val="center"/>
            <w:hideMark/>
          </w:tcPr>
          <w:p w14:paraId="7594990E" w14:textId="77777777" w:rsidR="00246A86" w:rsidRPr="00246A86" w:rsidRDefault="00246A86" w:rsidP="00246A86">
            <w:pPr>
              <w:spacing w:after="0" w:line="240" w:lineRule="auto"/>
              <w:rPr>
                <w:rFonts w:ascii="Times New Roman" w:eastAsia="Times New Roman" w:hAnsi="Times New Roman" w:cs="Times New Roman"/>
                <w:lang w:eastAsia="ru-RU"/>
              </w:rPr>
            </w:pPr>
          </w:p>
        </w:tc>
      </w:tr>
      <w:tr w:rsidR="00246A86" w:rsidRPr="00246A86" w14:paraId="3327CA62" w14:textId="77777777" w:rsidTr="00246A86">
        <w:tc>
          <w:tcPr>
            <w:tcW w:w="576" w:type="dxa"/>
            <w:vMerge w:val="restart"/>
            <w:tcBorders>
              <w:top w:val="single" w:sz="4" w:space="0" w:color="auto"/>
              <w:left w:val="single" w:sz="4" w:space="0" w:color="auto"/>
              <w:bottom w:val="single" w:sz="4" w:space="0" w:color="auto"/>
              <w:right w:val="single" w:sz="4" w:space="0" w:color="auto"/>
            </w:tcBorders>
            <w:hideMark/>
          </w:tcPr>
          <w:p w14:paraId="5827FE71"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bookmarkStart w:id="6" w:name="P91"/>
            <w:bookmarkEnd w:id="6"/>
            <w:r w:rsidRPr="00246A86">
              <w:rPr>
                <w:rFonts w:ascii="Times New Roman" w:eastAsia="Times New Roman" w:hAnsi="Times New Roman" w:cs="Times New Roman"/>
                <w:lang w:eastAsia="ru-RU"/>
              </w:rPr>
              <w:t>4.</w:t>
            </w:r>
          </w:p>
        </w:tc>
        <w:tc>
          <w:tcPr>
            <w:tcW w:w="1871" w:type="dxa"/>
            <w:tcBorders>
              <w:top w:val="single" w:sz="4" w:space="0" w:color="auto"/>
              <w:left w:val="single" w:sz="4" w:space="0" w:color="auto"/>
              <w:bottom w:val="single" w:sz="4" w:space="0" w:color="auto"/>
              <w:right w:val="single" w:sz="4" w:space="0" w:color="auto"/>
            </w:tcBorders>
            <w:hideMark/>
          </w:tcPr>
          <w:p w14:paraId="115925BF"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210370</w:t>
            </w:r>
          </w:p>
        </w:tc>
        <w:tc>
          <w:tcPr>
            <w:tcW w:w="3245" w:type="dxa"/>
            <w:tcBorders>
              <w:top w:val="single" w:sz="4" w:space="0" w:color="auto"/>
              <w:left w:val="single" w:sz="4" w:space="0" w:color="auto"/>
              <w:bottom w:val="single" w:sz="4" w:space="0" w:color="auto"/>
              <w:right w:val="single" w:sz="4" w:space="0" w:color="auto"/>
            </w:tcBorders>
            <w:hideMark/>
          </w:tcPr>
          <w:p w14:paraId="2409CB0F"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Жгут кровоостанавливающий на верхнюю/нижнюю конечность, ручной, многоразового использования</w:t>
            </w:r>
          </w:p>
        </w:tc>
        <w:tc>
          <w:tcPr>
            <w:tcW w:w="1814" w:type="dxa"/>
            <w:vMerge w:val="restart"/>
            <w:tcBorders>
              <w:top w:val="single" w:sz="4" w:space="0" w:color="auto"/>
              <w:left w:val="single" w:sz="4" w:space="0" w:color="auto"/>
              <w:bottom w:val="single" w:sz="4" w:space="0" w:color="auto"/>
              <w:right w:val="single" w:sz="4" w:space="0" w:color="auto"/>
            </w:tcBorders>
            <w:hideMark/>
          </w:tcPr>
          <w:p w14:paraId="26BFBA8B"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Жгут кровоостанавливающий для остановки артериального кровотечения</w:t>
            </w:r>
          </w:p>
        </w:tc>
        <w:tc>
          <w:tcPr>
            <w:tcW w:w="1531" w:type="dxa"/>
            <w:vMerge w:val="restart"/>
            <w:tcBorders>
              <w:top w:val="single" w:sz="4" w:space="0" w:color="auto"/>
              <w:left w:val="single" w:sz="4" w:space="0" w:color="auto"/>
              <w:bottom w:val="single" w:sz="4" w:space="0" w:color="auto"/>
              <w:right w:val="single" w:sz="4" w:space="0" w:color="auto"/>
            </w:tcBorders>
            <w:hideMark/>
          </w:tcPr>
          <w:p w14:paraId="246433E6" w14:textId="77777777" w:rsidR="00246A86" w:rsidRPr="00246A86" w:rsidRDefault="00246A86" w:rsidP="00246A86">
            <w:pPr>
              <w:widowControl w:val="0"/>
              <w:autoSpaceDE w:val="0"/>
              <w:autoSpaceDN w:val="0"/>
              <w:spacing w:after="0" w:line="240" w:lineRule="auto"/>
              <w:jc w:val="center"/>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1 шт.</w:t>
            </w:r>
          </w:p>
        </w:tc>
      </w:tr>
      <w:tr w:rsidR="00246A86" w:rsidRPr="00246A86" w14:paraId="0AD9DD3B" w14:textId="77777777" w:rsidTr="00246A86">
        <w:tc>
          <w:tcPr>
            <w:tcW w:w="576" w:type="dxa"/>
            <w:vMerge/>
            <w:tcBorders>
              <w:top w:val="single" w:sz="4" w:space="0" w:color="auto"/>
              <w:left w:val="single" w:sz="4" w:space="0" w:color="auto"/>
              <w:bottom w:val="single" w:sz="4" w:space="0" w:color="auto"/>
              <w:right w:val="single" w:sz="4" w:space="0" w:color="auto"/>
            </w:tcBorders>
            <w:vAlign w:val="center"/>
            <w:hideMark/>
          </w:tcPr>
          <w:p w14:paraId="188BE48D"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hideMark/>
          </w:tcPr>
          <w:p w14:paraId="49CBAB9F"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210380</w:t>
            </w:r>
          </w:p>
        </w:tc>
        <w:tc>
          <w:tcPr>
            <w:tcW w:w="3245" w:type="dxa"/>
            <w:tcBorders>
              <w:top w:val="single" w:sz="4" w:space="0" w:color="auto"/>
              <w:left w:val="single" w:sz="4" w:space="0" w:color="auto"/>
              <w:bottom w:val="single" w:sz="4" w:space="0" w:color="auto"/>
              <w:right w:val="single" w:sz="4" w:space="0" w:color="auto"/>
            </w:tcBorders>
            <w:hideMark/>
          </w:tcPr>
          <w:p w14:paraId="2583C7A8"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Жгут кровоостанавливающий на верхнюю/нижнюю конечность, ручной, одноразового использования</w:t>
            </w:r>
          </w:p>
        </w:tc>
        <w:tc>
          <w:tcPr>
            <w:tcW w:w="1814" w:type="dxa"/>
            <w:vMerge/>
            <w:tcBorders>
              <w:top w:val="single" w:sz="4" w:space="0" w:color="auto"/>
              <w:left w:val="single" w:sz="4" w:space="0" w:color="auto"/>
              <w:bottom w:val="single" w:sz="4" w:space="0" w:color="auto"/>
              <w:right w:val="single" w:sz="4" w:space="0" w:color="auto"/>
            </w:tcBorders>
            <w:vAlign w:val="center"/>
            <w:hideMark/>
          </w:tcPr>
          <w:p w14:paraId="4B8F4A27"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531" w:type="dxa"/>
            <w:vMerge/>
            <w:tcBorders>
              <w:top w:val="single" w:sz="4" w:space="0" w:color="auto"/>
              <w:left w:val="single" w:sz="4" w:space="0" w:color="auto"/>
              <w:bottom w:val="single" w:sz="4" w:space="0" w:color="auto"/>
              <w:right w:val="single" w:sz="4" w:space="0" w:color="auto"/>
            </w:tcBorders>
            <w:vAlign w:val="center"/>
            <w:hideMark/>
          </w:tcPr>
          <w:p w14:paraId="531C9701" w14:textId="77777777" w:rsidR="00246A86" w:rsidRPr="00246A86" w:rsidRDefault="00246A86" w:rsidP="00246A86">
            <w:pPr>
              <w:spacing w:after="0" w:line="240" w:lineRule="auto"/>
              <w:rPr>
                <w:rFonts w:ascii="Times New Roman" w:eastAsia="Times New Roman" w:hAnsi="Times New Roman" w:cs="Times New Roman"/>
                <w:lang w:eastAsia="ru-RU"/>
              </w:rPr>
            </w:pPr>
          </w:p>
        </w:tc>
      </w:tr>
      <w:tr w:rsidR="00246A86" w:rsidRPr="00246A86" w14:paraId="0A67F47F" w14:textId="77777777" w:rsidTr="00246A86">
        <w:tc>
          <w:tcPr>
            <w:tcW w:w="576" w:type="dxa"/>
            <w:vMerge w:val="restart"/>
            <w:tcBorders>
              <w:top w:val="single" w:sz="4" w:space="0" w:color="auto"/>
              <w:left w:val="single" w:sz="4" w:space="0" w:color="auto"/>
              <w:bottom w:val="single" w:sz="4" w:space="0" w:color="auto"/>
              <w:right w:val="single" w:sz="4" w:space="0" w:color="auto"/>
            </w:tcBorders>
            <w:hideMark/>
          </w:tcPr>
          <w:p w14:paraId="6308C812"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bookmarkStart w:id="7" w:name="P98"/>
            <w:bookmarkEnd w:id="7"/>
            <w:r w:rsidRPr="00246A86">
              <w:rPr>
                <w:rFonts w:ascii="Times New Roman" w:eastAsia="Times New Roman" w:hAnsi="Times New Roman" w:cs="Times New Roman"/>
                <w:lang w:eastAsia="ru-RU"/>
              </w:rPr>
              <w:t>5.</w:t>
            </w:r>
          </w:p>
        </w:tc>
        <w:tc>
          <w:tcPr>
            <w:tcW w:w="1871" w:type="dxa"/>
            <w:tcBorders>
              <w:top w:val="single" w:sz="4" w:space="0" w:color="auto"/>
              <w:left w:val="single" w:sz="4" w:space="0" w:color="auto"/>
              <w:bottom w:val="single" w:sz="4" w:space="0" w:color="auto"/>
              <w:right w:val="single" w:sz="4" w:space="0" w:color="auto"/>
            </w:tcBorders>
            <w:hideMark/>
          </w:tcPr>
          <w:p w14:paraId="62F037C0"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150130</w:t>
            </w:r>
          </w:p>
        </w:tc>
        <w:tc>
          <w:tcPr>
            <w:tcW w:w="3245" w:type="dxa"/>
            <w:tcBorders>
              <w:top w:val="single" w:sz="4" w:space="0" w:color="auto"/>
              <w:left w:val="single" w:sz="4" w:space="0" w:color="auto"/>
              <w:bottom w:val="single" w:sz="4" w:space="0" w:color="auto"/>
              <w:right w:val="single" w:sz="4" w:space="0" w:color="auto"/>
            </w:tcBorders>
            <w:hideMark/>
          </w:tcPr>
          <w:p w14:paraId="34979917"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Рулон марлевый тканый, нестерильный</w:t>
            </w:r>
          </w:p>
        </w:tc>
        <w:tc>
          <w:tcPr>
            <w:tcW w:w="1814" w:type="dxa"/>
            <w:vMerge w:val="restart"/>
            <w:tcBorders>
              <w:top w:val="single" w:sz="4" w:space="0" w:color="auto"/>
              <w:left w:val="single" w:sz="4" w:space="0" w:color="auto"/>
              <w:bottom w:val="single" w:sz="4" w:space="0" w:color="auto"/>
              <w:right w:val="single" w:sz="4" w:space="0" w:color="auto"/>
            </w:tcBorders>
            <w:hideMark/>
          </w:tcPr>
          <w:p w14:paraId="36D8E71D"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Бинт марлевый медицинский </w:t>
            </w:r>
            <w:r w:rsidRPr="00246A86">
              <w:rPr>
                <w:rFonts w:ascii="Times New Roman" w:eastAsia="Times New Roman" w:hAnsi="Times New Roman" w:cs="Times New Roman"/>
                <w:lang w:eastAsia="ru-RU"/>
              </w:rPr>
              <w:lastRenderedPageBreak/>
              <w:t xml:space="preserve">размером не менее 5 м x 10 см или </w:t>
            </w:r>
            <w:proofErr w:type="gramStart"/>
            <w:r w:rsidRPr="00246A86">
              <w:rPr>
                <w:rFonts w:ascii="Times New Roman" w:eastAsia="Times New Roman" w:hAnsi="Times New Roman" w:cs="Times New Roman"/>
                <w:lang w:eastAsia="ru-RU"/>
              </w:rPr>
              <w:t>бинт</w:t>
            </w:r>
            <w:proofErr w:type="gramEnd"/>
            <w:r w:rsidRPr="00246A86">
              <w:rPr>
                <w:rFonts w:ascii="Times New Roman" w:eastAsia="Times New Roman" w:hAnsi="Times New Roman" w:cs="Times New Roman"/>
                <w:lang w:eastAsia="ru-RU"/>
              </w:rPr>
              <w:t xml:space="preserve"> фиксирующий эластичный нестерильный размером не менее 2 м x 10 см</w:t>
            </w:r>
          </w:p>
        </w:tc>
        <w:tc>
          <w:tcPr>
            <w:tcW w:w="1531" w:type="dxa"/>
            <w:vMerge w:val="restart"/>
            <w:tcBorders>
              <w:top w:val="single" w:sz="4" w:space="0" w:color="auto"/>
              <w:left w:val="single" w:sz="4" w:space="0" w:color="auto"/>
              <w:bottom w:val="single" w:sz="4" w:space="0" w:color="auto"/>
              <w:right w:val="single" w:sz="4" w:space="0" w:color="auto"/>
            </w:tcBorders>
            <w:hideMark/>
          </w:tcPr>
          <w:p w14:paraId="3A27229F" w14:textId="77777777" w:rsidR="00246A86" w:rsidRPr="00246A86" w:rsidRDefault="00246A86" w:rsidP="00246A86">
            <w:pPr>
              <w:widowControl w:val="0"/>
              <w:autoSpaceDE w:val="0"/>
              <w:autoSpaceDN w:val="0"/>
              <w:spacing w:after="0" w:line="240" w:lineRule="auto"/>
              <w:jc w:val="center"/>
              <w:rPr>
                <w:rFonts w:ascii="Times New Roman" w:eastAsia="Times New Roman" w:hAnsi="Times New Roman" w:cs="Times New Roman"/>
                <w:lang w:eastAsia="ru-RU"/>
              </w:rPr>
            </w:pPr>
            <w:r w:rsidRPr="00246A86">
              <w:rPr>
                <w:rFonts w:ascii="Times New Roman" w:eastAsia="Times New Roman" w:hAnsi="Times New Roman" w:cs="Times New Roman"/>
                <w:lang w:eastAsia="ru-RU"/>
              </w:rPr>
              <w:lastRenderedPageBreak/>
              <w:t>4 шт.</w:t>
            </w:r>
          </w:p>
        </w:tc>
      </w:tr>
      <w:tr w:rsidR="00246A86" w:rsidRPr="00246A86" w14:paraId="477F95E7" w14:textId="77777777" w:rsidTr="00246A86">
        <w:tc>
          <w:tcPr>
            <w:tcW w:w="576" w:type="dxa"/>
            <w:vMerge/>
            <w:tcBorders>
              <w:top w:val="single" w:sz="4" w:space="0" w:color="auto"/>
              <w:left w:val="single" w:sz="4" w:space="0" w:color="auto"/>
              <w:bottom w:val="single" w:sz="4" w:space="0" w:color="auto"/>
              <w:right w:val="single" w:sz="4" w:space="0" w:color="auto"/>
            </w:tcBorders>
            <w:vAlign w:val="center"/>
            <w:hideMark/>
          </w:tcPr>
          <w:p w14:paraId="511B7198"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hideMark/>
          </w:tcPr>
          <w:p w14:paraId="24E1BCAC"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150140</w:t>
            </w:r>
          </w:p>
        </w:tc>
        <w:tc>
          <w:tcPr>
            <w:tcW w:w="3245" w:type="dxa"/>
            <w:tcBorders>
              <w:top w:val="single" w:sz="4" w:space="0" w:color="auto"/>
              <w:left w:val="single" w:sz="4" w:space="0" w:color="auto"/>
              <w:bottom w:val="single" w:sz="4" w:space="0" w:color="auto"/>
              <w:right w:val="single" w:sz="4" w:space="0" w:color="auto"/>
            </w:tcBorders>
            <w:hideMark/>
          </w:tcPr>
          <w:p w14:paraId="030FCDE8"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Рулон марлевый тканый, стерильный</w:t>
            </w:r>
          </w:p>
        </w:tc>
        <w:tc>
          <w:tcPr>
            <w:tcW w:w="1814" w:type="dxa"/>
            <w:vMerge/>
            <w:tcBorders>
              <w:top w:val="single" w:sz="4" w:space="0" w:color="auto"/>
              <w:left w:val="single" w:sz="4" w:space="0" w:color="auto"/>
              <w:bottom w:val="single" w:sz="4" w:space="0" w:color="auto"/>
              <w:right w:val="single" w:sz="4" w:space="0" w:color="auto"/>
            </w:tcBorders>
            <w:vAlign w:val="center"/>
            <w:hideMark/>
          </w:tcPr>
          <w:p w14:paraId="105AF255"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531" w:type="dxa"/>
            <w:vMerge/>
            <w:tcBorders>
              <w:top w:val="single" w:sz="4" w:space="0" w:color="auto"/>
              <w:left w:val="single" w:sz="4" w:space="0" w:color="auto"/>
              <w:bottom w:val="single" w:sz="4" w:space="0" w:color="auto"/>
              <w:right w:val="single" w:sz="4" w:space="0" w:color="auto"/>
            </w:tcBorders>
            <w:vAlign w:val="center"/>
            <w:hideMark/>
          </w:tcPr>
          <w:p w14:paraId="0C0F7170" w14:textId="77777777" w:rsidR="00246A86" w:rsidRPr="00246A86" w:rsidRDefault="00246A86" w:rsidP="00246A86">
            <w:pPr>
              <w:spacing w:after="0" w:line="240" w:lineRule="auto"/>
              <w:rPr>
                <w:rFonts w:ascii="Times New Roman" w:eastAsia="Times New Roman" w:hAnsi="Times New Roman" w:cs="Times New Roman"/>
                <w:lang w:eastAsia="ru-RU"/>
              </w:rPr>
            </w:pPr>
          </w:p>
        </w:tc>
      </w:tr>
      <w:tr w:rsidR="00246A86" w:rsidRPr="00246A86" w14:paraId="3D53279B" w14:textId="77777777" w:rsidTr="00246A86">
        <w:tc>
          <w:tcPr>
            <w:tcW w:w="576" w:type="dxa"/>
            <w:vMerge/>
            <w:tcBorders>
              <w:top w:val="single" w:sz="4" w:space="0" w:color="auto"/>
              <w:left w:val="single" w:sz="4" w:space="0" w:color="auto"/>
              <w:bottom w:val="single" w:sz="4" w:space="0" w:color="auto"/>
              <w:right w:val="single" w:sz="4" w:space="0" w:color="auto"/>
            </w:tcBorders>
            <w:vAlign w:val="center"/>
            <w:hideMark/>
          </w:tcPr>
          <w:p w14:paraId="04A68BF3"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hideMark/>
          </w:tcPr>
          <w:p w14:paraId="04539244"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279290</w:t>
            </w:r>
          </w:p>
        </w:tc>
        <w:tc>
          <w:tcPr>
            <w:tcW w:w="3245" w:type="dxa"/>
            <w:tcBorders>
              <w:top w:val="single" w:sz="4" w:space="0" w:color="auto"/>
              <w:left w:val="single" w:sz="4" w:space="0" w:color="auto"/>
              <w:bottom w:val="single" w:sz="4" w:space="0" w:color="auto"/>
              <w:right w:val="single" w:sz="4" w:space="0" w:color="auto"/>
            </w:tcBorders>
            <w:hideMark/>
          </w:tcPr>
          <w:p w14:paraId="151EFBE5"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Бинт эластичный, </w:t>
            </w:r>
            <w:proofErr w:type="spellStart"/>
            <w:r w:rsidRPr="00246A86">
              <w:rPr>
                <w:rFonts w:ascii="Times New Roman" w:eastAsia="Times New Roman" w:hAnsi="Times New Roman" w:cs="Times New Roman"/>
                <w:lang w:eastAsia="ru-RU"/>
              </w:rPr>
              <w:t>нелатексный</w:t>
            </w:r>
            <w:proofErr w:type="spellEnd"/>
            <w:r w:rsidRPr="00246A86">
              <w:rPr>
                <w:rFonts w:ascii="Times New Roman" w:eastAsia="Times New Roman" w:hAnsi="Times New Roman" w:cs="Times New Roman"/>
                <w:lang w:eastAsia="ru-RU"/>
              </w:rPr>
              <w:t>, одноразового использования</w:t>
            </w:r>
          </w:p>
        </w:tc>
        <w:tc>
          <w:tcPr>
            <w:tcW w:w="1814" w:type="dxa"/>
            <w:vMerge/>
            <w:tcBorders>
              <w:top w:val="single" w:sz="4" w:space="0" w:color="auto"/>
              <w:left w:val="single" w:sz="4" w:space="0" w:color="auto"/>
              <w:bottom w:val="single" w:sz="4" w:space="0" w:color="auto"/>
              <w:right w:val="single" w:sz="4" w:space="0" w:color="auto"/>
            </w:tcBorders>
            <w:vAlign w:val="center"/>
            <w:hideMark/>
          </w:tcPr>
          <w:p w14:paraId="60B234B7"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531" w:type="dxa"/>
            <w:vMerge/>
            <w:tcBorders>
              <w:top w:val="single" w:sz="4" w:space="0" w:color="auto"/>
              <w:left w:val="single" w:sz="4" w:space="0" w:color="auto"/>
              <w:bottom w:val="single" w:sz="4" w:space="0" w:color="auto"/>
              <w:right w:val="single" w:sz="4" w:space="0" w:color="auto"/>
            </w:tcBorders>
            <w:vAlign w:val="center"/>
            <w:hideMark/>
          </w:tcPr>
          <w:p w14:paraId="2F9D36FC" w14:textId="77777777" w:rsidR="00246A86" w:rsidRPr="00246A86" w:rsidRDefault="00246A86" w:rsidP="00246A86">
            <w:pPr>
              <w:spacing w:after="0" w:line="240" w:lineRule="auto"/>
              <w:rPr>
                <w:rFonts w:ascii="Times New Roman" w:eastAsia="Times New Roman" w:hAnsi="Times New Roman" w:cs="Times New Roman"/>
                <w:lang w:eastAsia="ru-RU"/>
              </w:rPr>
            </w:pPr>
          </w:p>
        </w:tc>
      </w:tr>
      <w:tr w:rsidR="00246A86" w:rsidRPr="00246A86" w14:paraId="1A3D1C24" w14:textId="77777777" w:rsidTr="00246A86">
        <w:tc>
          <w:tcPr>
            <w:tcW w:w="576" w:type="dxa"/>
            <w:vMerge/>
            <w:tcBorders>
              <w:top w:val="single" w:sz="4" w:space="0" w:color="auto"/>
              <w:left w:val="single" w:sz="4" w:space="0" w:color="auto"/>
              <w:bottom w:val="single" w:sz="4" w:space="0" w:color="auto"/>
              <w:right w:val="single" w:sz="4" w:space="0" w:color="auto"/>
            </w:tcBorders>
            <w:vAlign w:val="center"/>
            <w:hideMark/>
          </w:tcPr>
          <w:p w14:paraId="3A2338C8"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hideMark/>
          </w:tcPr>
          <w:p w14:paraId="74461177"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326320</w:t>
            </w:r>
          </w:p>
        </w:tc>
        <w:tc>
          <w:tcPr>
            <w:tcW w:w="3245" w:type="dxa"/>
            <w:tcBorders>
              <w:top w:val="single" w:sz="4" w:space="0" w:color="auto"/>
              <w:left w:val="single" w:sz="4" w:space="0" w:color="auto"/>
              <w:bottom w:val="single" w:sz="4" w:space="0" w:color="auto"/>
              <w:right w:val="single" w:sz="4" w:space="0" w:color="auto"/>
            </w:tcBorders>
            <w:hideMark/>
          </w:tcPr>
          <w:p w14:paraId="3F190701"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Бинт эластичный, </w:t>
            </w:r>
            <w:proofErr w:type="spellStart"/>
            <w:r w:rsidRPr="00246A86">
              <w:rPr>
                <w:rFonts w:ascii="Times New Roman" w:eastAsia="Times New Roman" w:hAnsi="Times New Roman" w:cs="Times New Roman"/>
                <w:lang w:eastAsia="ru-RU"/>
              </w:rPr>
              <w:t>нелатексный</w:t>
            </w:r>
            <w:proofErr w:type="spellEnd"/>
            <w:r w:rsidRPr="00246A86">
              <w:rPr>
                <w:rFonts w:ascii="Times New Roman" w:eastAsia="Times New Roman" w:hAnsi="Times New Roman" w:cs="Times New Roman"/>
                <w:lang w:eastAsia="ru-RU"/>
              </w:rPr>
              <w:t>, многоразового использования</w:t>
            </w:r>
          </w:p>
        </w:tc>
        <w:tc>
          <w:tcPr>
            <w:tcW w:w="1814" w:type="dxa"/>
            <w:vMerge/>
            <w:tcBorders>
              <w:top w:val="single" w:sz="4" w:space="0" w:color="auto"/>
              <w:left w:val="single" w:sz="4" w:space="0" w:color="auto"/>
              <w:bottom w:val="single" w:sz="4" w:space="0" w:color="auto"/>
              <w:right w:val="single" w:sz="4" w:space="0" w:color="auto"/>
            </w:tcBorders>
            <w:vAlign w:val="center"/>
            <w:hideMark/>
          </w:tcPr>
          <w:p w14:paraId="3E2E861C"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531" w:type="dxa"/>
            <w:vMerge/>
            <w:tcBorders>
              <w:top w:val="single" w:sz="4" w:space="0" w:color="auto"/>
              <w:left w:val="single" w:sz="4" w:space="0" w:color="auto"/>
              <w:bottom w:val="single" w:sz="4" w:space="0" w:color="auto"/>
              <w:right w:val="single" w:sz="4" w:space="0" w:color="auto"/>
            </w:tcBorders>
            <w:vAlign w:val="center"/>
            <w:hideMark/>
          </w:tcPr>
          <w:p w14:paraId="19DBA45C" w14:textId="77777777" w:rsidR="00246A86" w:rsidRPr="00246A86" w:rsidRDefault="00246A86" w:rsidP="00246A86">
            <w:pPr>
              <w:spacing w:after="0" w:line="240" w:lineRule="auto"/>
              <w:rPr>
                <w:rFonts w:ascii="Times New Roman" w:eastAsia="Times New Roman" w:hAnsi="Times New Roman" w:cs="Times New Roman"/>
                <w:lang w:eastAsia="ru-RU"/>
              </w:rPr>
            </w:pPr>
          </w:p>
        </w:tc>
      </w:tr>
      <w:tr w:rsidR="00246A86" w:rsidRPr="00246A86" w14:paraId="072B25E1" w14:textId="77777777" w:rsidTr="00246A86">
        <w:tc>
          <w:tcPr>
            <w:tcW w:w="576" w:type="dxa"/>
            <w:vMerge w:val="restart"/>
            <w:tcBorders>
              <w:top w:val="single" w:sz="4" w:space="0" w:color="auto"/>
              <w:left w:val="single" w:sz="4" w:space="0" w:color="auto"/>
              <w:bottom w:val="single" w:sz="4" w:space="0" w:color="auto"/>
              <w:right w:val="single" w:sz="4" w:space="0" w:color="auto"/>
            </w:tcBorders>
            <w:hideMark/>
          </w:tcPr>
          <w:p w14:paraId="356D45D4"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6.</w:t>
            </w:r>
          </w:p>
        </w:tc>
        <w:tc>
          <w:tcPr>
            <w:tcW w:w="1871" w:type="dxa"/>
            <w:tcBorders>
              <w:top w:val="single" w:sz="4" w:space="0" w:color="auto"/>
              <w:left w:val="single" w:sz="4" w:space="0" w:color="auto"/>
              <w:bottom w:val="single" w:sz="4" w:space="0" w:color="auto"/>
              <w:right w:val="single" w:sz="4" w:space="0" w:color="auto"/>
            </w:tcBorders>
            <w:hideMark/>
          </w:tcPr>
          <w:p w14:paraId="3C1CAB0F"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150130</w:t>
            </w:r>
          </w:p>
        </w:tc>
        <w:tc>
          <w:tcPr>
            <w:tcW w:w="3245" w:type="dxa"/>
            <w:tcBorders>
              <w:top w:val="single" w:sz="4" w:space="0" w:color="auto"/>
              <w:left w:val="single" w:sz="4" w:space="0" w:color="auto"/>
              <w:bottom w:val="single" w:sz="4" w:space="0" w:color="auto"/>
              <w:right w:val="single" w:sz="4" w:space="0" w:color="auto"/>
            </w:tcBorders>
            <w:hideMark/>
          </w:tcPr>
          <w:p w14:paraId="32DB3E82"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Рулон марлевый тканый, нестерильный</w:t>
            </w:r>
          </w:p>
        </w:tc>
        <w:tc>
          <w:tcPr>
            <w:tcW w:w="1814" w:type="dxa"/>
            <w:vMerge w:val="restart"/>
            <w:tcBorders>
              <w:top w:val="single" w:sz="4" w:space="0" w:color="auto"/>
              <w:left w:val="single" w:sz="4" w:space="0" w:color="auto"/>
              <w:bottom w:val="single" w:sz="4" w:space="0" w:color="auto"/>
              <w:right w:val="single" w:sz="4" w:space="0" w:color="auto"/>
            </w:tcBorders>
            <w:hideMark/>
          </w:tcPr>
          <w:p w14:paraId="1FF9D5D3"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Бинт марлевый медицинский размером не менее 7 м x 14 см или </w:t>
            </w:r>
            <w:proofErr w:type="gramStart"/>
            <w:r w:rsidRPr="00246A86">
              <w:rPr>
                <w:rFonts w:ascii="Times New Roman" w:eastAsia="Times New Roman" w:hAnsi="Times New Roman" w:cs="Times New Roman"/>
                <w:lang w:eastAsia="ru-RU"/>
              </w:rPr>
              <w:t>бинт</w:t>
            </w:r>
            <w:proofErr w:type="gramEnd"/>
            <w:r w:rsidRPr="00246A86">
              <w:rPr>
                <w:rFonts w:ascii="Times New Roman" w:eastAsia="Times New Roman" w:hAnsi="Times New Roman" w:cs="Times New Roman"/>
                <w:lang w:eastAsia="ru-RU"/>
              </w:rPr>
              <w:t xml:space="preserve"> фиксирующий эластичный нестерильный размером не менее 2 м x 14 см</w:t>
            </w:r>
          </w:p>
        </w:tc>
        <w:tc>
          <w:tcPr>
            <w:tcW w:w="1531" w:type="dxa"/>
            <w:vMerge w:val="restart"/>
            <w:tcBorders>
              <w:top w:val="single" w:sz="4" w:space="0" w:color="auto"/>
              <w:left w:val="single" w:sz="4" w:space="0" w:color="auto"/>
              <w:bottom w:val="single" w:sz="4" w:space="0" w:color="auto"/>
              <w:right w:val="single" w:sz="4" w:space="0" w:color="auto"/>
            </w:tcBorders>
            <w:hideMark/>
          </w:tcPr>
          <w:p w14:paraId="4E8CB5E6" w14:textId="77777777" w:rsidR="00246A86" w:rsidRPr="00246A86" w:rsidRDefault="00246A86" w:rsidP="00246A86">
            <w:pPr>
              <w:widowControl w:val="0"/>
              <w:autoSpaceDE w:val="0"/>
              <w:autoSpaceDN w:val="0"/>
              <w:spacing w:after="0" w:line="240" w:lineRule="auto"/>
              <w:jc w:val="center"/>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4 шт.</w:t>
            </w:r>
          </w:p>
        </w:tc>
      </w:tr>
      <w:tr w:rsidR="00246A86" w:rsidRPr="00246A86" w14:paraId="69860C44" w14:textId="77777777" w:rsidTr="00246A86">
        <w:tc>
          <w:tcPr>
            <w:tcW w:w="576" w:type="dxa"/>
            <w:vMerge/>
            <w:tcBorders>
              <w:top w:val="single" w:sz="4" w:space="0" w:color="auto"/>
              <w:left w:val="single" w:sz="4" w:space="0" w:color="auto"/>
              <w:bottom w:val="single" w:sz="4" w:space="0" w:color="auto"/>
              <w:right w:val="single" w:sz="4" w:space="0" w:color="auto"/>
            </w:tcBorders>
            <w:vAlign w:val="center"/>
            <w:hideMark/>
          </w:tcPr>
          <w:p w14:paraId="1D58DCBE"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hideMark/>
          </w:tcPr>
          <w:p w14:paraId="75191ABE"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150140</w:t>
            </w:r>
          </w:p>
        </w:tc>
        <w:tc>
          <w:tcPr>
            <w:tcW w:w="3245" w:type="dxa"/>
            <w:tcBorders>
              <w:top w:val="single" w:sz="4" w:space="0" w:color="auto"/>
              <w:left w:val="single" w:sz="4" w:space="0" w:color="auto"/>
              <w:bottom w:val="single" w:sz="4" w:space="0" w:color="auto"/>
              <w:right w:val="single" w:sz="4" w:space="0" w:color="auto"/>
            </w:tcBorders>
            <w:hideMark/>
          </w:tcPr>
          <w:p w14:paraId="5F23F44A"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Рулон марлевый тканый, стерильный</w:t>
            </w:r>
          </w:p>
        </w:tc>
        <w:tc>
          <w:tcPr>
            <w:tcW w:w="1814" w:type="dxa"/>
            <w:vMerge/>
            <w:tcBorders>
              <w:top w:val="single" w:sz="4" w:space="0" w:color="auto"/>
              <w:left w:val="single" w:sz="4" w:space="0" w:color="auto"/>
              <w:bottom w:val="single" w:sz="4" w:space="0" w:color="auto"/>
              <w:right w:val="single" w:sz="4" w:space="0" w:color="auto"/>
            </w:tcBorders>
            <w:vAlign w:val="center"/>
            <w:hideMark/>
          </w:tcPr>
          <w:p w14:paraId="015FB219"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531" w:type="dxa"/>
            <w:vMerge/>
            <w:tcBorders>
              <w:top w:val="single" w:sz="4" w:space="0" w:color="auto"/>
              <w:left w:val="single" w:sz="4" w:space="0" w:color="auto"/>
              <w:bottom w:val="single" w:sz="4" w:space="0" w:color="auto"/>
              <w:right w:val="single" w:sz="4" w:space="0" w:color="auto"/>
            </w:tcBorders>
            <w:vAlign w:val="center"/>
            <w:hideMark/>
          </w:tcPr>
          <w:p w14:paraId="4F401C2F" w14:textId="77777777" w:rsidR="00246A86" w:rsidRPr="00246A86" w:rsidRDefault="00246A86" w:rsidP="00246A86">
            <w:pPr>
              <w:spacing w:after="0" w:line="240" w:lineRule="auto"/>
              <w:rPr>
                <w:rFonts w:ascii="Times New Roman" w:eastAsia="Times New Roman" w:hAnsi="Times New Roman" w:cs="Times New Roman"/>
                <w:lang w:eastAsia="ru-RU"/>
              </w:rPr>
            </w:pPr>
          </w:p>
        </w:tc>
      </w:tr>
      <w:tr w:rsidR="00246A86" w:rsidRPr="00246A86" w14:paraId="1F524235" w14:textId="77777777" w:rsidTr="00246A86">
        <w:tc>
          <w:tcPr>
            <w:tcW w:w="576" w:type="dxa"/>
            <w:vMerge/>
            <w:tcBorders>
              <w:top w:val="single" w:sz="4" w:space="0" w:color="auto"/>
              <w:left w:val="single" w:sz="4" w:space="0" w:color="auto"/>
              <w:bottom w:val="single" w:sz="4" w:space="0" w:color="auto"/>
              <w:right w:val="single" w:sz="4" w:space="0" w:color="auto"/>
            </w:tcBorders>
            <w:vAlign w:val="center"/>
            <w:hideMark/>
          </w:tcPr>
          <w:p w14:paraId="56918629"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hideMark/>
          </w:tcPr>
          <w:p w14:paraId="27D4BD98"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279290</w:t>
            </w:r>
          </w:p>
        </w:tc>
        <w:tc>
          <w:tcPr>
            <w:tcW w:w="3245" w:type="dxa"/>
            <w:tcBorders>
              <w:top w:val="single" w:sz="4" w:space="0" w:color="auto"/>
              <w:left w:val="single" w:sz="4" w:space="0" w:color="auto"/>
              <w:bottom w:val="single" w:sz="4" w:space="0" w:color="auto"/>
              <w:right w:val="single" w:sz="4" w:space="0" w:color="auto"/>
            </w:tcBorders>
            <w:hideMark/>
          </w:tcPr>
          <w:p w14:paraId="277A3CDF"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Бинт эластичный, </w:t>
            </w:r>
            <w:proofErr w:type="spellStart"/>
            <w:r w:rsidRPr="00246A86">
              <w:rPr>
                <w:rFonts w:ascii="Times New Roman" w:eastAsia="Times New Roman" w:hAnsi="Times New Roman" w:cs="Times New Roman"/>
                <w:lang w:eastAsia="ru-RU"/>
              </w:rPr>
              <w:t>нелатексный</w:t>
            </w:r>
            <w:proofErr w:type="spellEnd"/>
            <w:r w:rsidRPr="00246A86">
              <w:rPr>
                <w:rFonts w:ascii="Times New Roman" w:eastAsia="Times New Roman" w:hAnsi="Times New Roman" w:cs="Times New Roman"/>
                <w:lang w:eastAsia="ru-RU"/>
              </w:rPr>
              <w:t>, одноразового использования</w:t>
            </w:r>
          </w:p>
        </w:tc>
        <w:tc>
          <w:tcPr>
            <w:tcW w:w="1814" w:type="dxa"/>
            <w:vMerge/>
            <w:tcBorders>
              <w:top w:val="single" w:sz="4" w:space="0" w:color="auto"/>
              <w:left w:val="single" w:sz="4" w:space="0" w:color="auto"/>
              <w:bottom w:val="single" w:sz="4" w:space="0" w:color="auto"/>
              <w:right w:val="single" w:sz="4" w:space="0" w:color="auto"/>
            </w:tcBorders>
            <w:vAlign w:val="center"/>
            <w:hideMark/>
          </w:tcPr>
          <w:p w14:paraId="177E09E3"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531" w:type="dxa"/>
            <w:vMerge/>
            <w:tcBorders>
              <w:top w:val="single" w:sz="4" w:space="0" w:color="auto"/>
              <w:left w:val="single" w:sz="4" w:space="0" w:color="auto"/>
              <w:bottom w:val="single" w:sz="4" w:space="0" w:color="auto"/>
              <w:right w:val="single" w:sz="4" w:space="0" w:color="auto"/>
            </w:tcBorders>
            <w:vAlign w:val="center"/>
            <w:hideMark/>
          </w:tcPr>
          <w:p w14:paraId="594DF8E5" w14:textId="77777777" w:rsidR="00246A86" w:rsidRPr="00246A86" w:rsidRDefault="00246A86" w:rsidP="00246A86">
            <w:pPr>
              <w:spacing w:after="0" w:line="240" w:lineRule="auto"/>
              <w:rPr>
                <w:rFonts w:ascii="Times New Roman" w:eastAsia="Times New Roman" w:hAnsi="Times New Roman" w:cs="Times New Roman"/>
                <w:lang w:eastAsia="ru-RU"/>
              </w:rPr>
            </w:pPr>
          </w:p>
        </w:tc>
      </w:tr>
      <w:tr w:rsidR="00246A86" w:rsidRPr="00246A86" w14:paraId="7A95D253" w14:textId="77777777" w:rsidTr="00246A86">
        <w:tc>
          <w:tcPr>
            <w:tcW w:w="576" w:type="dxa"/>
            <w:vMerge/>
            <w:tcBorders>
              <w:top w:val="single" w:sz="4" w:space="0" w:color="auto"/>
              <w:left w:val="single" w:sz="4" w:space="0" w:color="auto"/>
              <w:bottom w:val="single" w:sz="4" w:space="0" w:color="auto"/>
              <w:right w:val="single" w:sz="4" w:space="0" w:color="auto"/>
            </w:tcBorders>
            <w:vAlign w:val="center"/>
            <w:hideMark/>
          </w:tcPr>
          <w:p w14:paraId="31C2BD00"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hideMark/>
          </w:tcPr>
          <w:p w14:paraId="16D9895C"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326320</w:t>
            </w:r>
          </w:p>
        </w:tc>
        <w:tc>
          <w:tcPr>
            <w:tcW w:w="3245" w:type="dxa"/>
            <w:tcBorders>
              <w:top w:val="single" w:sz="4" w:space="0" w:color="auto"/>
              <w:left w:val="single" w:sz="4" w:space="0" w:color="auto"/>
              <w:bottom w:val="single" w:sz="4" w:space="0" w:color="auto"/>
              <w:right w:val="single" w:sz="4" w:space="0" w:color="auto"/>
            </w:tcBorders>
            <w:hideMark/>
          </w:tcPr>
          <w:p w14:paraId="32775887"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Бинт эластичный, </w:t>
            </w:r>
            <w:proofErr w:type="spellStart"/>
            <w:r w:rsidRPr="00246A86">
              <w:rPr>
                <w:rFonts w:ascii="Times New Roman" w:eastAsia="Times New Roman" w:hAnsi="Times New Roman" w:cs="Times New Roman"/>
                <w:lang w:eastAsia="ru-RU"/>
              </w:rPr>
              <w:t>нелатексный</w:t>
            </w:r>
            <w:proofErr w:type="spellEnd"/>
            <w:r w:rsidRPr="00246A86">
              <w:rPr>
                <w:rFonts w:ascii="Times New Roman" w:eastAsia="Times New Roman" w:hAnsi="Times New Roman" w:cs="Times New Roman"/>
                <w:lang w:eastAsia="ru-RU"/>
              </w:rPr>
              <w:t>, многоразового использования</w:t>
            </w:r>
          </w:p>
        </w:tc>
        <w:tc>
          <w:tcPr>
            <w:tcW w:w="1814" w:type="dxa"/>
            <w:vMerge/>
            <w:tcBorders>
              <w:top w:val="single" w:sz="4" w:space="0" w:color="auto"/>
              <w:left w:val="single" w:sz="4" w:space="0" w:color="auto"/>
              <w:bottom w:val="single" w:sz="4" w:space="0" w:color="auto"/>
              <w:right w:val="single" w:sz="4" w:space="0" w:color="auto"/>
            </w:tcBorders>
            <w:vAlign w:val="center"/>
            <w:hideMark/>
          </w:tcPr>
          <w:p w14:paraId="278BFF2C"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531" w:type="dxa"/>
            <w:vMerge/>
            <w:tcBorders>
              <w:top w:val="single" w:sz="4" w:space="0" w:color="auto"/>
              <w:left w:val="single" w:sz="4" w:space="0" w:color="auto"/>
              <w:bottom w:val="single" w:sz="4" w:space="0" w:color="auto"/>
              <w:right w:val="single" w:sz="4" w:space="0" w:color="auto"/>
            </w:tcBorders>
            <w:vAlign w:val="center"/>
            <w:hideMark/>
          </w:tcPr>
          <w:p w14:paraId="40C90371" w14:textId="77777777" w:rsidR="00246A86" w:rsidRPr="00246A86" w:rsidRDefault="00246A86" w:rsidP="00246A86">
            <w:pPr>
              <w:spacing w:after="0" w:line="240" w:lineRule="auto"/>
              <w:rPr>
                <w:rFonts w:ascii="Times New Roman" w:eastAsia="Times New Roman" w:hAnsi="Times New Roman" w:cs="Times New Roman"/>
                <w:lang w:eastAsia="ru-RU"/>
              </w:rPr>
            </w:pPr>
          </w:p>
        </w:tc>
      </w:tr>
      <w:tr w:rsidR="00246A86" w:rsidRPr="00246A86" w14:paraId="6CC820EC" w14:textId="77777777" w:rsidTr="00246A86">
        <w:tc>
          <w:tcPr>
            <w:tcW w:w="576" w:type="dxa"/>
            <w:vMerge w:val="restart"/>
            <w:tcBorders>
              <w:top w:val="single" w:sz="4" w:space="0" w:color="auto"/>
              <w:left w:val="single" w:sz="4" w:space="0" w:color="auto"/>
              <w:bottom w:val="single" w:sz="4" w:space="0" w:color="auto"/>
              <w:right w:val="single" w:sz="4" w:space="0" w:color="auto"/>
            </w:tcBorders>
            <w:hideMark/>
          </w:tcPr>
          <w:p w14:paraId="60B2B6E8"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bookmarkStart w:id="8" w:name="P120"/>
            <w:bookmarkEnd w:id="8"/>
            <w:r w:rsidRPr="00246A86">
              <w:rPr>
                <w:rFonts w:ascii="Times New Roman" w:eastAsia="Times New Roman" w:hAnsi="Times New Roman" w:cs="Times New Roman"/>
                <w:lang w:eastAsia="ru-RU"/>
              </w:rPr>
              <w:t>7.</w:t>
            </w:r>
          </w:p>
        </w:tc>
        <w:tc>
          <w:tcPr>
            <w:tcW w:w="1871" w:type="dxa"/>
            <w:tcBorders>
              <w:top w:val="single" w:sz="4" w:space="0" w:color="auto"/>
              <w:left w:val="single" w:sz="4" w:space="0" w:color="auto"/>
              <w:bottom w:val="single" w:sz="4" w:space="0" w:color="auto"/>
              <w:right w:val="single" w:sz="4" w:space="0" w:color="auto"/>
            </w:tcBorders>
            <w:hideMark/>
          </w:tcPr>
          <w:p w14:paraId="431FCCC1"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223580</w:t>
            </w:r>
          </w:p>
        </w:tc>
        <w:tc>
          <w:tcPr>
            <w:tcW w:w="3245" w:type="dxa"/>
            <w:tcBorders>
              <w:top w:val="single" w:sz="4" w:space="0" w:color="auto"/>
              <w:left w:val="single" w:sz="4" w:space="0" w:color="auto"/>
              <w:bottom w:val="single" w:sz="4" w:space="0" w:color="auto"/>
              <w:right w:val="single" w:sz="4" w:space="0" w:color="auto"/>
            </w:tcBorders>
            <w:hideMark/>
          </w:tcPr>
          <w:p w14:paraId="35FEE639"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Салфетка марлевая тканая</w:t>
            </w:r>
          </w:p>
        </w:tc>
        <w:tc>
          <w:tcPr>
            <w:tcW w:w="1814" w:type="dxa"/>
            <w:vMerge w:val="restart"/>
            <w:tcBorders>
              <w:top w:val="single" w:sz="4" w:space="0" w:color="auto"/>
              <w:left w:val="single" w:sz="4" w:space="0" w:color="auto"/>
              <w:bottom w:val="single" w:sz="4" w:space="0" w:color="auto"/>
              <w:right w:val="single" w:sz="4" w:space="0" w:color="auto"/>
            </w:tcBorders>
            <w:hideMark/>
          </w:tcPr>
          <w:p w14:paraId="0ED2F7F2"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Салфетки медицинские стерильные размером не менее 16 x 13 см N 10</w:t>
            </w:r>
          </w:p>
        </w:tc>
        <w:tc>
          <w:tcPr>
            <w:tcW w:w="1531" w:type="dxa"/>
            <w:vMerge w:val="restart"/>
            <w:tcBorders>
              <w:top w:val="single" w:sz="4" w:space="0" w:color="auto"/>
              <w:left w:val="single" w:sz="4" w:space="0" w:color="auto"/>
              <w:bottom w:val="single" w:sz="4" w:space="0" w:color="auto"/>
              <w:right w:val="single" w:sz="4" w:space="0" w:color="auto"/>
            </w:tcBorders>
            <w:hideMark/>
          </w:tcPr>
          <w:p w14:paraId="4E7EAD38" w14:textId="77777777" w:rsidR="00246A86" w:rsidRPr="00246A86" w:rsidRDefault="00246A86" w:rsidP="00246A86">
            <w:pPr>
              <w:widowControl w:val="0"/>
              <w:autoSpaceDE w:val="0"/>
              <w:autoSpaceDN w:val="0"/>
              <w:spacing w:after="0" w:line="240" w:lineRule="auto"/>
              <w:jc w:val="center"/>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2 </w:t>
            </w:r>
            <w:proofErr w:type="spellStart"/>
            <w:r w:rsidRPr="00246A86">
              <w:rPr>
                <w:rFonts w:ascii="Times New Roman" w:eastAsia="Times New Roman" w:hAnsi="Times New Roman" w:cs="Times New Roman"/>
                <w:lang w:eastAsia="ru-RU"/>
              </w:rPr>
              <w:t>упак</w:t>
            </w:r>
            <w:proofErr w:type="spellEnd"/>
            <w:r w:rsidRPr="00246A86">
              <w:rPr>
                <w:rFonts w:ascii="Times New Roman" w:eastAsia="Times New Roman" w:hAnsi="Times New Roman" w:cs="Times New Roman"/>
                <w:lang w:eastAsia="ru-RU"/>
              </w:rPr>
              <w:t>.</w:t>
            </w:r>
          </w:p>
        </w:tc>
      </w:tr>
      <w:tr w:rsidR="00246A86" w:rsidRPr="00246A86" w14:paraId="5E280FEA" w14:textId="77777777" w:rsidTr="00246A86">
        <w:tc>
          <w:tcPr>
            <w:tcW w:w="576" w:type="dxa"/>
            <w:vMerge/>
            <w:tcBorders>
              <w:top w:val="single" w:sz="4" w:space="0" w:color="auto"/>
              <w:left w:val="single" w:sz="4" w:space="0" w:color="auto"/>
              <w:bottom w:val="single" w:sz="4" w:space="0" w:color="auto"/>
              <w:right w:val="single" w:sz="4" w:space="0" w:color="auto"/>
            </w:tcBorders>
            <w:vAlign w:val="center"/>
            <w:hideMark/>
          </w:tcPr>
          <w:p w14:paraId="54A3E6EF"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hideMark/>
          </w:tcPr>
          <w:p w14:paraId="2EDF3990"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302910</w:t>
            </w:r>
          </w:p>
        </w:tc>
        <w:tc>
          <w:tcPr>
            <w:tcW w:w="3245" w:type="dxa"/>
            <w:tcBorders>
              <w:top w:val="single" w:sz="4" w:space="0" w:color="auto"/>
              <w:left w:val="single" w:sz="4" w:space="0" w:color="auto"/>
              <w:bottom w:val="single" w:sz="4" w:space="0" w:color="auto"/>
              <w:right w:val="single" w:sz="4" w:space="0" w:color="auto"/>
            </w:tcBorders>
            <w:hideMark/>
          </w:tcPr>
          <w:p w14:paraId="44B021E1"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Салфетка нетканая</w:t>
            </w:r>
          </w:p>
        </w:tc>
        <w:tc>
          <w:tcPr>
            <w:tcW w:w="1814" w:type="dxa"/>
            <w:vMerge/>
            <w:tcBorders>
              <w:top w:val="single" w:sz="4" w:space="0" w:color="auto"/>
              <w:left w:val="single" w:sz="4" w:space="0" w:color="auto"/>
              <w:bottom w:val="single" w:sz="4" w:space="0" w:color="auto"/>
              <w:right w:val="single" w:sz="4" w:space="0" w:color="auto"/>
            </w:tcBorders>
            <w:vAlign w:val="center"/>
            <w:hideMark/>
          </w:tcPr>
          <w:p w14:paraId="3410830A"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531" w:type="dxa"/>
            <w:vMerge/>
            <w:tcBorders>
              <w:top w:val="single" w:sz="4" w:space="0" w:color="auto"/>
              <w:left w:val="single" w:sz="4" w:space="0" w:color="auto"/>
              <w:bottom w:val="single" w:sz="4" w:space="0" w:color="auto"/>
              <w:right w:val="single" w:sz="4" w:space="0" w:color="auto"/>
            </w:tcBorders>
            <w:vAlign w:val="center"/>
            <w:hideMark/>
          </w:tcPr>
          <w:p w14:paraId="787FE95A" w14:textId="77777777" w:rsidR="00246A86" w:rsidRPr="00246A86" w:rsidRDefault="00246A86" w:rsidP="00246A86">
            <w:pPr>
              <w:spacing w:after="0" w:line="240" w:lineRule="auto"/>
              <w:rPr>
                <w:rFonts w:ascii="Times New Roman" w:eastAsia="Times New Roman" w:hAnsi="Times New Roman" w:cs="Times New Roman"/>
                <w:lang w:eastAsia="ru-RU"/>
              </w:rPr>
            </w:pPr>
          </w:p>
        </w:tc>
      </w:tr>
      <w:tr w:rsidR="00246A86" w:rsidRPr="00246A86" w14:paraId="42B9558B" w14:textId="77777777" w:rsidTr="00246A86">
        <w:tc>
          <w:tcPr>
            <w:tcW w:w="576" w:type="dxa"/>
            <w:vMerge w:val="restart"/>
            <w:tcBorders>
              <w:top w:val="single" w:sz="4" w:space="0" w:color="auto"/>
              <w:left w:val="single" w:sz="4" w:space="0" w:color="auto"/>
              <w:bottom w:val="single" w:sz="4" w:space="0" w:color="auto"/>
              <w:right w:val="single" w:sz="4" w:space="0" w:color="auto"/>
            </w:tcBorders>
            <w:hideMark/>
          </w:tcPr>
          <w:p w14:paraId="41F76557"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bookmarkStart w:id="9" w:name="P127"/>
            <w:bookmarkEnd w:id="9"/>
            <w:r w:rsidRPr="00246A86">
              <w:rPr>
                <w:rFonts w:ascii="Times New Roman" w:eastAsia="Times New Roman" w:hAnsi="Times New Roman" w:cs="Times New Roman"/>
                <w:lang w:eastAsia="ru-RU"/>
              </w:rPr>
              <w:t>8.</w:t>
            </w:r>
          </w:p>
        </w:tc>
        <w:tc>
          <w:tcPr>
            <w:tcW w:w="1871" w:type="dxa"/>
            <w:tcBorders>
              <w:top w:val="single" w:sz="4" w:space="0" w:color="auto"/>
              <w:left w:val="single" w:sz="4" w:space="0" w:color="auto"/>
              <w:bottom w:val="single" w:sz="4" w:space="0" w:color="auto"/>
              <w:right w:val="single" w:sz="4" w:space="0" w:color="auto"/>
            </w:tcBorders>
            <w:hideMark/>
          </w:tcPr>
          <w:p w14:paraId="4AF79292"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122900</w:t>
            </w:r>
          </w:p>
        </w:tc>
        <w:tc>
          <w:tcPr>
            <w:tcW w:w="3245" w:type="dxa"/>
            <w:tcBorders>
              <w:top w:val="single" w:sz="4" w:space="0" w:color="auto"/>
              <w:left w:val="single" w:sz="4" w:space="0" w:color="auto"/>
              <w:bottom w:val="single" w:sz="4" w:space="0" w:color="auto"/>
              <w:right w:val="single" w:sz="4" w:space="0" w:color="auto"/>
            </w:tcBorders>
            <w:hideMark/>
          </w:tcPr>
          <w:p w14:paraId="16BECE52"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Лейкопластырь кожный </w:t>
            </w:r>
            <w:proofErr w:type="spellStart"/>
            <w:r w:rsidRPr="00246A86">
              <w:rPr>
                <w:rFonts w:ascii="Times New Roman" w:eastAsia="Times New Roman" w:hAnsi="Times New Roman" w:cs="Times New Roman"/>
                <w:lang w:eastAsia="ru-RU"/>
              </w:rPr>
              <w:t>гипоаллергенный</w:t>
            </w:r>
            <w:proofErr w:type="spellEnd"/>
          </w:p>
        </w:tc>
        <w:tc>
          <w:tcPr>
            <w:tcW w:w="1814" w:type="dxa"/>
            <w:vMerge w:val="restart"/>
            <w:tcBorders>
              <w:top w:val="single" w:sz="4" w:space="0" w:color="auto"/>
              <w:left w:val="single" w:sz="4" w:space="0" w:color="auto"/>
              <w:bottom w:val="single" w:sz="4" w:space="0" w:color="auto"/>
              <w:right w:val="single" w:sz="4" w:space="0" w:color="auto"/>
            </w:tcBorders>
            <w:hideMark/>
          </w:tcPr>
          <w:p w14:paraId="30FDED1E"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proofErr w:type="gramStart"/>
            <w:r w:rsidRPr="00246A86">
              <w:rPr>
                <w:rFonts w:ascii="Times New Roman" w:eastAsia="Times New Roman" w:hAnsi="Times New Roman" w:cs="Times New Roman"/>
                <w:lang w:eastAsia="ru-RU"/>
              </w:rPr>
              <w:t>Лейкопластырь</w:t>
            </w:r>
            <w:proofErr w:type="gramEnd"/>
            <w:r w:rsidRPr="00246A86">
              <w:rPr>
                <w:rFonts w:ascii="Times New Roman" w:eastAsia="Times New Roman" w:hAnsi="Times New Roman" w:cs="Times New Roman"/>
                <w:lang w:eastAsia="ru-RU"/>
              </w:rPr>
              <w:t xml:space="preserve"> фиксирующий рулонный размером не менее 2 x 500 см</w:t>
            </w:r>
          </w:p>
        </w:tc>
        <w:tc>
          <w:tcPr>
            <w:tcW w:w="1531" w:type="dxa"/>
            <w:vMerge w:val="restart"/>
            <w:tcBorders>
              <w:top w:val="single" w:sz="4" w:space="0" w:color="auto"/>
              <w:left w:val="single" w:sz="4" w:space="0" w:color="auto"/>
              <w:bottom w:val="single" w:sz="4" w:space="0" w:color="auto"/>
              <w:right w:val="single" w:sz="4" w:space="0" w:color="auto"/>
            </w:tcBorders>
            <w:hideMark/>
          </w:tcPr>
          <w:p w14:paraId="187E5CC3" w14:textId="77777777" w:rsidR="00246A86" w:rsidRPr="00246A86" w:rsidRDefault="00246A86" w:rsidP="00246A86">
            <w:pPr>
              <w:widowControl w:val="0"/>
              <w:autoSpaceDE w:val="0"/>
              <w:autoSpaceDN w:val="0"/>
              <w:spacing w:after="0" w:line="240" w:lineRule="auto"/>
              <w:jc w:val="center"/>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1 шт.</w:t>
            </w:r>
          </w:p>
        </w:tc>
      </w:tr>
      <w:tr w:rsidR="00246A86" w:rsidRPr="00246A86" w14:paraId="6BC3B271" w14:textId="77777777" w:rsidTr="00246A86">
        <w:tc>
          <w:tcPr>
            <w:tcW w:w="576" w:type="dxa"/>
            <w:vMerge/>
            <w:tcBorders>
              <w:top w:val="single" w:sz="4" w:space="0" w:color="auto"/>
              <w:left w:val="single" w:sz="4" w:space="0" w:color="auto"/>
              <w:bottom w:val="single" w:sz="4" w:space="0" w:color="auto"/>
              <w:right w:val="single" w:sz="4" w:space="0" w:color="auto"/>
            </w:tcBorders>
            <w:vAlign w:val="center"/>
            <w:hideMark/>
          </w:tcPr>
          <w:p w14:paraId="5B1391E2"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hideMark/>
          </w:tcPr>
          <w:p w14:paraId="18D06385"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136010</w:t>
            </w:r>
          </w:p>
        </w:tc>
        <w:tc>
          <w:tcPr>
            <w:tcW w:w="3245" w:type="dxa"/>
            <w:tcBorders>
              <w:top w:val="single" w:sz="4" w:space="0" w:color="auto"/>
              <w:left w:val="single" w:sz="4" w:space="0" w:color="auto"/>
              <w:bottom w:val="single" w:sz="4" w:space="0" w:color="auto"/>
              <w:right w:val="single" w:sz="4" w:space="0" w:color="auto"/>
            </w:tcBorders>
            <w:hideMark/>
          </w:tcPr>
          <w:p w14:paraId="0D86A5AF"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Лейкопластырь кожный для фиксации повязки, </w:t>
            </w:r>
            <w:proofErr w:type="spellStart"/>
            <w:r w:rsidRPr="00246A86">
              <w:rPr>
                <w:rFonts w:ascii="Times New Roman" w:eastAsia="Times New Roman" w:hAnsi="Times New Roman" w:cs="Times New Roman"/>
                <w:lang w:eastAsia="ru-RU"/>
              </w:rPr>
              <w:t>несиликоновый</w:t>
            </w:r>
            <w:proofErr w:type="spellEnd"/>
          </w:p>
        </w:tc>
        <w:tc>
          <w:tcPr>
            <w:tcW w:w="1814" w:type="dxa"/>
            <w:vMerge/>
            <w:tcBorders>
              <w:top w:val="single" w:sz="4" w:space="0" w:color="auto"/>
              <w:left w:val="single" w:sz="4" w:space="0" w:color="auto"/>
              <w:bottom w:val="single" w:sz="4" w:space="0" w:color="auto"/>
              <w:right w:val="single" w:sz="4" w:space="0" w:color="auto"/>
            </w:tcBorders>
            <w:vAlign w:val="center"/>
            <w:hideMark/>
          </w:tcPr>
          <w:p w14:paraId="018EDF2E"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531" w:type="dxa"/>
            <w:vMerge/>
            <w:tcBorders>
              <w:top w:val="single" w:sz="4" w:space="0" w:color="auto"/>
              <w:left w:val="single" w:sz="4" w:space="0" w:color="auto"/>
              <w:bottom w:val="single" w:sz="4" w:space="0" w:color="auto"/>
              <w:right w:val="single" w:sz="4" w:space="0" w:color="auto"/>
            </w:tcBorders>
            <w:vAlign w:val="center"/>
            <w:hideMark/>
          </w:tcPr>
          <w:p w14:paraId="61148874" w14:textId="77777777" w:rsidR="00246A86" w:rsidRPr="00246A86" w:rsidRDefault="00246A86" w:rsidP="00246A86">
            <w:pPr>
              <w:spacing w:after="0" w:line="240" w:lineRule="auto"/>
              <w:rPr>
                <w:rFonts w:ascii="Times New Roman" w:eastAsia="Times New Roman" w:hAnsi="Times New Roman" w:cs="Times New Roman"/>
                <w:lang w:eastAsia="ru-RU"/>
              </w:rPr>
            </w:pPr>
          </w:p>
        </w:tc>
      </w:tr>
      <w:tr w:rsidR="00246A86" w:rsidRPr="00246A86" w14:paraId="6C53D640" w14:textId="77777777" w:rsidTr="00246A86">
        <w:tc>
          <w:tcPr>
            <w:tcW w:w="576" w:type="dxa"/>
            <w:vMerge/>
            <w:tcBorders>
              <w:top w:val="single" w:sz="4" w:space="0" w:color="auto"/>
              <w:left w:val="single" w:sz="4" w:space="0" w:color="auto"/>
              <w:bottom w:val="single" w:sz="4" w:space="0" w:color="auto"/>
              <w:right w:val="single" w:sz="4" w:space="0" w:color="auto"/>
            </w:tcBorders>
            <w:vAlign w:val="center"/>
            <w:hideMark/>
          </w:tcPr>
          <w:p w14:paraId="4DA1785C"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hideMark/>
          </w:tcPr>
          <w:p w14:paraId="46933D0F"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141730</w:t>
            </w:r>
          </w:p>
        </w:tc>
        <w:tc>
          <w:tcPr>
            <w:tcW w:w="3245" w:type="dxa"/>
            <w:tcBorders>
              <w:top w:val="single" w:sz="4" w:space="0" w:color="auto"/>
              <w:left w:val="single" w:sz="4" w:space="0" w:color="auto"/>
              <w:bottom w:val="single" w:sz="4" w:space="0" w:color="auto"/>
              <w:right w:val="single" w:sz="4" w:space="0" w:color="auto"/>
            </w:tcBorders>
            <w:hideMark/>
          </w:tcPr>
          <w:p w14:paraId="199A47E9"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Лейкопластырь кожный для фиксации повязки, силиконовый</w:t>
            </w:r>
          </w:p>
        </w:tc>
        <w:tc>
          <w:tcPr>
            <w:tcW w:w="1814" w:type="dxa"/>
            <w:vMerge/>
            <w:tcBorders>
              <w:top w:val="single" w:sz="4" w:space="0" w:color="auto"/>
              <w:left w:val="single" w:sz="4" w:space="0" w:color="auto"/>
              <w:bottom w:val="single" w:sz="4" w:space="0" w:color="auto"/>
              <w:right w:val="single" w:sz="4" w:space="0" w:color="auto"/>
            </w:tcBorders>
            <w:vAlign w:val="center"/>
            <w:hideMark/>
          </w:tcPr>
          <w:p w14:paraId="4EC578DB"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531" w:type="dxa"/>
            <w:vMerge/>
            <w:tcBorders>
              <w:top w:val="single" w:sz="4" w:space="0" w:color="auto"/>
              <w:left w:val="single" w:sz="4" w:space="0" w:color="auto"/>
              <w:bottom w:val="single" w:sz="4" w:space="0" w:color="auto"/>
              <w:right w:val="single" w:sz="4" w:space="0" w:color="auto"/>
            </w:tcBorders>
            <w:vAlign w:val="center"/>
            <w:hideMark/>
          </w:tcPr>
          <w:p w14:paraId="08BA40C7" w14:textId="77777777" w:rsidR="00246A86" w:rsidRPr="00246A86" w:rsidRDefault="00246A86" w:rsidP="00246A86">
            <w:pPr>
              <w:spacing w:after="0" w:line="240" w:lineRule="auto"/>
              <w:rPr>
                <w:rFonts w:ascii="Times New Roman" w:eastAsia="Times New Roman" w:hAnsi="Times New Roman" w:cs="Times New Roman"/>
                <w:lang w:eastAsia="ru-RU"/>
              </w:rPr>
            </w:pPr>
          </w:p>
        </w:tc>
      </w:tr>
      <w:tr w:rsidR="00246A86" w:rsidRPr="00246A86" w14:paraId="5F241912" w14:textId="77777777" w:rsidTr="00246A86">
        <w:tc>
          <w:tcPr>
            <w:tcW w:w="576" w:type="dxa"/>
            <w:vMerge/>
            <w:tcBorders>
              <w:top w:val="single" w:sz="4" w:space="0" w:color="auto"/>
              <w:left w:val="single" w:sz="4" w:space="0" w:color="auto"/>
              <w:bottom w:val="single" w:sz="4" w:space="0" w:color="auto"/>
              <w:right w:val="single" w:sz="4" w:space="0" w:color="auto"/>
            </w:tcBorders>
            <w:vAlign w:val="center"/>
            <w:hideMark/>
          </w:tcPr>
          <w:p w14:paraId="674F4BC9"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hideMark/>
          </w:tcPr>
          <w:p w14:paraId="681B45A5"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269230</w:t>
            </w:r>
          </w:p>
        </w:tc>
        <w:tc>
          <w:tcPr>
            <w:tcW w:w="3245" w:type="dxa"/>
            <w:tcBorders>
              <w:top w:val="single" w:sz="4" w:space="0" w:color="auto"/>
              <w:left w:val="single" w:sz="4" w:space="0" w:color="auto"/>
              <w:bottom w:val="single" w:sz="4" w:space="0" w:color="auto"/>
              <w:right w:val="single" w:sz="4" w:space="0" w:color="auto"/>
            </w:tcBorders>
            <w:hideMark/>
          </w:tcPr>
          <w:p w14:paraId="794BACCB"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Лейкопластырь кожный водонепроницаемый</w:t>
            </w:r>
          </w:p>
        </w:tc>
        <w:tc>
          <w:tcPr>
            <w:tcW w:w="1814" w:type="dxa"/>
            <w:vMerge/>
            <w:tcBorders>
              <w:top w:val="single" w:sz="4" w:space="0" w:color="auto"/>
              <w:left w:val="single" w:sz="4" w:space="0" w:color="auto"/>
              <w:bottom w:val="single" w:sz="4" w:space="0" w:color="auto"/>
              <w:right w:val="single" w:sz="4" w:space="0" w:color="auto"/>
            </w:tcBorders>
            <w:vAlign w:val="center"/>
            <w:hideMark/>
          </w:tcPr>
          <w:p w14:paraId="6730F07D"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531" w:type="dxa"/>
            <w:vMerge/>
            <w:tcBorders>
              <w:top w:val="single" w:sz="4" w:space="0" w:color="auto"/>
              <w:left w:val="single" w:sz="4" w:space="0" w:color="auto"/>
              <w:bottom w:val="single" w:sz="4" w:space="0" w:color="auto"/>
              <w:right w:val="single" w:sz="4" w:space="0" w:color="auto"/>
            </w:tcBorders>
            <w:vAlign w:val="center"/>
            <w:hideMark/>
          </w:tcPr>
          <w:p w14:paraId="5B86D848" w14:textId="77777777" w:rsidR="00246A86" w:rsidRPr="00246A86" w:rsidRDefault="00246A86" w:rsidP="00246A86">
            <w:pPr>
              <w:spacing w:after="0" w:line="240" w:lineRule="auto"/>
              <w:rPr>
                <w:rFonts w:ascii="Times New Roman" w:eastAsia="Times New Roman" w:hAnsi="Times New Roman" w:cs="Times New Roman"/>
                <w:lang w:eastAsia="ru-RU"/>
              </w:rPr>
            </w:pPr>
          </w:p>
        </w:tc>
      </w:tr>
      <w:tr w:rsidR="00246A86" w:rsidRPr="00246A86" w14:paraId="4C6AAE20" w14:textId="77777777" w:rsidTr="00246A86">
        <w:tc>
          <w:tcPr>
            <w:tcW w:w="576" w:type="dxa"/>
            <w:tcBorders>
              <w:top w:val="single" w:sz="4" w:space="0" w:color="auto"/>
              <w:left w:val="single" w:sz="4" w:space="0" w:color="auto"/>
              <w:bottom w:val="single" w:sz="4" w:space="0" w:color="auto"/>
              <w:right w:val="single" w:sz="4" w:space="0" w:color="auto"/>
            </w:tcBorders>
            <w:hideMark/>
          </w:tcPr>
          <w:p w14:paraId="06E2BC5B"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9.</w:t>
            </w:r>
          </w:p>
        </w:tc>
        <w:tc>
          <w:tcPr>
            <w:tcW w:w="1871" w:type="dxa"/>
            <w:tcBorders>
              <w:top w:val="single" w:sz="4" w:space="0" w:color="auto"/>
              <w:left w:val="single" w:sz="4" w:space="0" w:color="auto"/>
              <w:bottom w:val="single" w:sz="4" w:space="0" w:color="auto"/>
              <w:right w:val="single" w:sz="4" w:space="0" w:color="auto"/>
            </w:tcBorders>
            <w:hideMark/>
          </w:tcPr>
          <w:p w14:paraId="4360A95A"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142270</w:t>
            </w:r>
          </w:p>
        </w:tc>
        <w:tc>
          <w:tcPr>
            <w:tcW w:w="3245" w:type="dxa"/>
            <w:tcBorders>
              <w:top w:val="single" w:sz="4" w:space="0" w:color="auto"/>
              <w:left w:val="single" w:sz="4" w:space="0" w:color="auto"/>
              <w:bottom w:val="single" w:sz="4" w:space="0" w:color="auto"/>
              <w:right w:val="single" w:sz="4" w:space="0" w:color="auto"/>
            </w:tcBorders>
            <w:hideMark/>
          </w:tcPr>
          <w:p w14:paraId="6E4DC7AC"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Лейкопластырь для кожных покровов, антибактериальный</w:t>
            </w:r>
          </w:p>
        </w:tc>
        <w:tc>
          <w:tcPr>
            <w:tcW w:w="1814" w:type="dxa"/>
            <w:tcBorders>
              <w:top w:val="single" w:sz="4" w:space="0" w:color="auto"/>
              <w:left w:val="single" w:sz="4" w:space="0" w:color="auto"/>
              <w:bottom w:val="single" w:sz="4" w:space="0" w:color="auto"/>
              <w:right w:val="single" w:sz="4" w:space="0" w:color="auto"/>
            </w:tcBorders>
            <w:hideMark/>
          </w:tcPr>
          <w:p w14:paraId="38F1F37E"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Лейкопластырь бактерицидный размером не менее 1,9 x 7,2 см</w:t>
            </w:r>
          </w:p>
        </w:tc>
        <w:tc>
          <w:tcPr>
            <w:tcW w:w="1531" w:type="dxa"/>
            <w:tcBorders>
              <w:top w:val="single" w:sz="4" w:space="0" w:color="auto"/>
              <w:left w:val="single" w:sz="4" w:space="0" w:color="auto"/>
              <w:bottom w:val="single" w:sz="4" w:space="0" w:color="auto"/>
              <w:right w:val="single" w:sz="4" w:space="0" w:color="auto"/>
            </w:tcBorders>
            <w:hideMark/>
          </w:tcPr>
          <w:p w14:paraId="3516F2BB" w14:textId="77777777" w:rsidR="00246A86" w:rsidRPr="00246A86" w:rsidRDefault="00246A86" w:rsidP="00246A86">
            <w:pPr>
              <w:widowControl w:val="0"/>
              <w:autoSpaceDE w:val="0"/>
              <w:autoSpaceDN w:val="0"/>
              <w:spacing w:after="0" w:line="240" w:lineRule="auto"/>
              <w:jc w:val="center"/>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10 шт.</w:t>
            </w:r>
          </w:p>
        </w:tc>
      </w:tr>
      <w:tr w:rsidR="00246A86" w:rsidRPr="00246A86" w14:paraId="1926A397" w14:textId="77777777" w:rsidTr="00246A86">
        <w:tc>
          <w:tcPr>
            <w:tcW w:w="576" w:type="dxa"/>
            <w:tcBorders>
              <w:top w:val="single" w:sz="4" w:space="0" w:color="auto"/>
              <w:left w:val="single" w:sz="4" w:space="0" w:color="auto"/>
              <w:bottom w:val="single" w:sz="4" w:space="0" w:color="auto"/>
              <w:right w:val="single" w:sz="4" w:space="0" w:color="auto"/>
            </w:tcBorders>
            <w:hideMark/>
          </w:tcPr>
          <w:p w14:paraId="33A6D253"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10.</w:t>
            </w:r>
          </w:p>
        </w:tc>
        <w:tc>
          <w:tcPr>
            <w:tcW w:w="1871" w:type="dxa"/>
            <w:tcBorders>
              <w:top w:val="single" w:sz="4" w:space="0" w:color="auto"/>
              <w:left w:val="single" w:sz="4" w:space="0" w:color="auto"/>
              <w:bottom w:val="single" w:sz="4" w:space="0" w:color="auto"/>
              <w:right w:val="single" w:sz="4" w:space="0" w:color="auto"/>
            </w:tcBorders>
            <w:hideMark/>
          </w:tcPr>
          <w:p w14:paraId="21DF85AF"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142270</w:t>
            </w:r>
          </w:p>
        </w:tc>
        <w:tc>
          <w:tcPr>
            <w:tcW w:w="3245" w:type="dxa"/>
            <w:tcBorders>
              <w:top w:val="single" w:sz="4" w:space="0" w:color="auto"/>
              <w:left w:val="single" w:sz="4" w:space="0" w:color="auto"/>
              <w:bottom w:val="single" w:sz="4" w:space="0" w:color="auto"/>
              <w:right w:val="single" w:sz="4" w:space="0" w:color="auto"/>
            </w:tcBorders>
            <w:hideMark/>
          </w:tcPr>
          <w:p w14:paraId="171841A6"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Лейкопластырь для кожных покровов, антибактериальный</w:t>
            </w:r>
          </w:p>
        </w:tc>
        <w:tc>
          <w:tcPr>
            <w:tcW w:w="1814" w:type="dxa"/>
            <w:tcBorders>
              <w:top w:val="single" w:sz="4" w:space="0" w:color="auto"/>
              <w:left w:val="single" w:sz="4" w:space="0" w:color="auto"/>
              <w:bottom w:val="single" w:sz="4" w:space="0" w:color="auto"/>
              <w:right w:val="single" w:sz="4" w:space="0" w:color="auto"/>
            </w:tcBorders>
            <w:hideMark/>
          </w:tcPr>
          <w:p w14:paraId="189B4431"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Лейкопластырь бактерицидный размером не менее 4 x 10 см</w:t>
            </w:r>
          </w:p>
        </w:tc>
        <w:tc>
          <w:tcPr>
            <w:tcW w:w="1531" w:type="dxa"/>
            <w:tcBorders>
              <w:top w:val="single" w:sz="4" w:space="0" w:color="auto"/>
              <w:left w:val="single" w:sz="4" w:space="0" w:color="auto"/>
              <w:bottom w:val="single" w:sz="4" w:space="0" w:color="auto"/>
              <w:right w:val="single" w:sz="4" w:space="0" w:color="auto"/>
            </w:tcBorders>
            <w:hideMark/>
          </w:tcPr>
          <w:p w14:paraId="1793B8D6" w14:textId="77777777" w:rsidR="00246A86" w:rsidRPr="00246A86" w:rsidRDefault="00246A86" w:rsidP="00246A86">
            <w:pPr>
              <w:widowControl w:val="0"/>
              <w:autoSpaceDE w:val="0"/>
              <w:autoSpaceDN w:val="0"/>
              <w:spacing w:after="0" w:line="240" w:lineRule="auto"/>
              <w:jc w:val="center"/>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2 шт.</w:t>
            </w:r>
          </w:p>
        </w:tc>
      </w:tr>
      <w:tr w:rsidR="00246A86" w:rsidRPr="00246A86" w14:paraId="32EA5040" w14:textId="77777777" w:rsidTr="00246A86">
        <w:tc>
          <w:tcPr>
            <w:tcW w:w="576" w:type="dxa"/>
            <w:tcBorders>
              <w:top w:val="single" w:sz="4" w:space="0" w:color="auto"/>
              <w:left w:val="single" w:sz="4" w:space="0" w:color="auto"/>
              <w:bottom w:val="single" w:sz="4" w:space="0" w:color="auto"/>
              <w:right w:val="single" w:sz="4" w:space="0" w:color="auto"/>
            </w:tcBorders>
            <w:hideMark/>
          </w:tcPr>
          <w:p w14:paraId="7A5E9405"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11.</w:t>
            </w:r>
          </w:p>
        </w:tc>
        <w:tc>
          <w:tcPr>
            <w:tcW w:w="1871" w:type="dxa"/>
            <w:tcBorders>
              <w:top w:val="single" w:sz="4" w:space="0" w:color="auto"/>
              <w:left w:val="single" w:sz="4" w:space="0" w:color="auto"/>
              <w:bottom w:val="single" w:sz="4" w:space="0" w:color="auto"/>
              <w:right w:val="single" w:sz="4" w:space="0" w:color="auto"/>
            </w:tcBorders>
            <w:hideMark/>
          </w:tcPr>
          <w:p w14:paraId="19617E8D"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293880</w:t>
            </w:r>
          </w:p>
        </w:tc>
        <w:tc>
          <w:tcPr>
            <w:tcW w:w="3245" w:type="dxa"/>
            <w:tcBorders>
              <w:top w:val="single" w:sz="4" w:space="0" w:color="auto"/>
              <w:left w:val="single" w:sz="4" w:space="0" w:color="auto"/>
              <w:bottom w:val="single" w:sz="4" w:space="0" w:color="auto"/>
              <w:right w:val="single" w:sz="4" w:space="0" w:color="auto"/>
            </w:tcBorders>
            <w:hideMark/>
          </w:tcPr>
          <w:p w14:paraId="4C40AF14"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Одеяло спасательное, многоразового использования</w:t>
            </w:r>
          </w:p>
        </w:tc>
        <w:tc>
          <w:tcPr>
            <w:tcW w:w="1814" w:type="dxa"/>
            <w:tcBorders>
              <w:top w:val="single" w:sz="4" w:space="0" w:color="auto"/>
              <w:left w:val="single" w:sz="4" w:space="0" w:color="auto"/>
              <w:bottom w:val="single" w:sz="4" w:space="0" w:color="auto"/>
              <w:right w:val="single" w:sz="4" w:space="0" w:color="auto"/>
            </w:tcBorders>
            <w:hideMark/>
          </w:tcPr>
          <w:p w14:paraId="68897385"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Покрывало спасательное изотермическое размером не менее 160 x 210 см</w:t>
            </w:r>
          </w:p>
        </w:tc>
        <w:tc>
          <w:tcPr>
            <w:tcW w:w="1531" w:type="dxa"/>
            <w:tcBorders>
              <w:top w:val="single" w:sz="4" w:space="0" w:color="auto"/>
              <w:left w:val="single" w:sz="4" w:space="0" w:color="auto"/>
              <w:bottom w:val="single" w:sz="4" w:space="0" w:color="auto"/>
              <w:right w:val="single" w:sz="4" w:space="0" w:color="auto"/>
            </w:tcBorders>
            <w:hideMark/>
          </w:tcPr>
          <w:p w14:paraId="7C21ACAC" w14:textId="77777777" w:rsidR="00246A86" w:rsidRPr="00246A86" w:rsidRDefault="00246A86" w:rsidP="00246A86">
            <w:pPr>
              <w:widowControl w:val="0"/>
              <w:autoSpaceDE w:val="0"/>
              <w:autoSpaceDN w:val="0"/>
              <w:spacing w:after="0" w:line="240" w:lineRule="auto"/>
              <w:jc w:val="center"/>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2 шт.</w:t>
            </w:r>
          </w:p>
        </w:tc>
      </w:tr>
      <w:tr w:rsidR="00246A86" w:rsidRPr="00246A86" w14:paraId="5444D148" w14:textId="77777777" w:rsidTr="00246A86">
        <w:tc>
          <w:tcPr>
            <w:tcW w:w="576" w:type="dxa"/>
            <w:vMerge w:val="restart"/>
            <w:tcBorders>
              <w:top w:val="single" w:sz="4" w:space="0" w:color="auto"/>
              <w:left w:val="single" w:sz="4" w:space="0" w:color="auto"/>
              <w:bottom w:val="single" w:sz="4" w:space="0" w:color="auto"/>
              <w:right w:val="single" w:sz="4" w:space="0" w:color="auto"/>
            </w:tcBorders>
            <w:hideMark/>
          </w:tcPr>
          <w:p w14:paraId="62157433"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bookmarkStart w:id="10" w:name="P153"/>
            <w:bookmarkEnd w:id="10"/>
            <w:r w:rsidRPr="00246A86">
              <w:rPr>
                <w:rFonts w:ascii="Times New Roman" w:eastAsia="Times New Roman" w:hAnsi="Times New Roman" w:cs="Times New Roman"/>
                <w:lang w:eastAsia="ru-RU"/>
              </w:rPr>
              <w:t>12.</w:t>
            </w:r>
          </w:p>
        </w:tc>
        <w:tc>
          <w:tcPr>
            <w:tcW w:w="1871" w:type="dxa"/>
            <w:tcBorders>
              <w:top w:val="single" w:sz="4" w:space="0" w:color="auto"/>
              <w:left w:val="single" w:sz="4" w:space="0" w:color="auto"/>
              <w:bottom w:val="single" w:sz="4" w:space="0" w:color="auto"/>
              <w:right w:val="single" w:sz="4" w:space="0" w:color="auto"/>
            </w:tcBorders>
            <w:hideMark/>
          </w:tcPr>
          <w:p w14:paraId="6C17B745"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116910</w:t>
            </w:r>
          </w:p>
        </w:tc>
        <w:tc>
          <w:tcPr>
            <w:tcW w:w="3245" w:type="dxa"/>
            <w:tcBorders>
              <w:top w:val="single" w:sz="4" w:space="0" w:color="auto"/>
              <w:left w:val="single" w:sz="4" w:space="0" w:color="auto"/>
              <w:bottom w:val="single" w:sz="4" w:space="0" w:color="auto"/>
              <w:right w:val="single" w:sz="4" w:space="0" w:color="auto"/>
            </w:tcBorders>
            <w:hideMark/>
          </w:tcPr>
          <w:p w14:paraId="64DEBDBD"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Ножницы для перевязочного </w:t>
            </w:r>
            <w:r w:rsidRPr="00246A86">
              <w:rPr>
                <w:rFonts w:ascii="Times New Roman" w:eastAsia="Times New Roman" w:hAnsi="Times New Roman" w:cs="Times New Roman"/>
                <w:lang w:eastAsia="ru-RU"/>
              </w:rPr>
              <w:lastRenderedPageBreak/>
              <w:t>материала, многоразового использования</w:t>
            </w:r>
          </w:p>
        </w:tc>
        <w:tc>
          <w:tcPr>
            <w:tcW w:w="1814" w:type="dxa"/>
            <w:vMerge w:val="restart"/>
            <w:tcBorders>
              <w:top w:val="single" w:sz="4" w:space="0" w:color="auto"/>
              <w:left w:val="single" w:sz="4" w:space="0" w:color="auto"/>
              <w:bottom w:val="single" w:sz="4" w:space="0" w:color="auto"/>
              <w:right w:val="single" w:sz="4" w:space="0" w:color="auto"/>
            </w:tcBorders>
            <w:hideMark/>
          </w:tcPr>
          <w:p w14:paraId="5021D63F"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lastRenderedPageBreak/>
              <w:t xml:space="preserve">Ножницы для </w:t>
            </w:r>
            <w:r w:rsidRPr="00246A86">
              <w:rPr>
                <w:rFonts w:ascii="Times New Roman" w:eastAsia="Times New Roman" w:hAnsi="Times New Roman" w:cs="Times New Roman"/>
                <w:lang w:eastAsia="ru-RU"/>
              </w:rPr>
              <w:lastRenderedPageBreak/>
              <w:t>разрезания перевязочного материала и ткани</w:t>
            </w:r>
          </w:p>
        </w:tc>
        <w:tc>
          <w:tcPr>
            <w:tcW w:w="1531" w:type="dxa"/>
            <w:vMerge w:val="restart"/>
            <w:tcBorders>
              <w:top w:val="single" w:sz="4" w:space="0" w:color="auto"/>
              <w:left w:val="single" w:sz="4" w:space="0" w:color="auto"/>
              <w:bottom w:val="single" w:sz="4" w:space="0" w:color="auto"/>
              <w:right w:val="single" w:sz="4" w:space="0" w:color="auto"/>
            </w:tcBorders>
            <w:hideMark/>
          </w:tcPr>
          <w:p w14:paraId="3D251FE1" w14:textId="77777777" w:rsidR="00246A86" w:rsidRPr="00246A86" w:rsidRDefault="00246A86" w:rsidP="00246A86">
            <w:pPr>
              <w:widowControl w:val="0"/>
              <w:autoSpaceDE w:val="0"/>
              <w:autoSpaceDN w:val="0"/>
              <w:spacing w:after="0" w:line="240" w:lineRule="auto"/>
              <w:jc w:val="center"/>
              <w:rPr>
                <w:rFonts w:ascii="Times New Roman" w:eastAsia="Times New Roman" w:hAnsi="Times New Roman" w:cs="Times New Roman"/>
                <w:lang w:eastAsia="ru-RU"/>
              </w:rPr>
            </w:pPr>
            <w:r w:rsidRPr="00246A86">
              <w:rPr>
                <w:rFonts w:ascii="Times New Roman" w:eastAsia="Times New Roman" w:hAnsi="Times New Roman" w:cs="Times New Roman"/>
                <w:lang w:eastAsia="ru-RU"/>
              </w:rPr>
              <w:lastRenderedPageBreak/>
              <w:t>1 шт.</w:t>
            </w:r>
          </w:p>
        </w:tc>
      </w:tr>
      <w:tr w:rsidR="00246A86" w:rsidRPr="00246A86" w14:paraId="0FE3541C" w14:textId="77777777" w:rsidTr="00246A86">
        <w:tc>
          <w:tcPr>
            <w:tcW w:w="576" w:type="dxa"/>
            <w:vMerge/>
            <w:tcBorders>
              <w:top w:val="single" w:sz="4" w:space="0" w:color="auto"/>
              <w:left w:val="single" w:sz="4" w:space="0" w:color="auto"/>
              <w:bottom w:val="single" w:sz="4" w:space="0" w:color="auto"/>
              <w:right w:val="single" w:sz="4" w:space="0" w:color="auto"/>
            </w:tcBorders>
            <w:vAlign w:val="center"/>
            <w:hideMark/>
          </w:tcPr>
          <w:p w14:paraId="6F1D8920"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hideMark/>
          </w:tcPr>
          <w:p w14:paraId="5B2285E3"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260590</w:t>
            </w:r>
          </w:p>
        </w:tc>
        <w:tc>
          <w:tcPr>
            <w:tcW w:w="3245" w:type="dxa"/>
            <w:tcBorders>
              <w:top w:val="single" w:sz="4" w:space="0" w:color="auto"/>
              <w:left w:val="single" w:sz="4" w:space="0" w:color="auto"/>
              <w:bottom w:val="single" w:sz="4" w:space="0" w:color="auto"/>
              <w:right w:val="single" w:sz="4" w:space="0" w:color="auto"/>
            </w:tcBorders>
            <w:hideMark/>
          </w:tcPr>
          <w:p w14:paraId="567739A5" w14:textId="77777777" w:rsidR="00246A86" w:rsidRPr="00246A86" w:rsidRDefault="00246A86" w:rsidP="00246A86">
            <w:pPr>
              <w:widowControl w:val="0"/>
              <w:autoSpaceDE w:val="0"/>
              <w:autoSpaceDN w:val="0"/>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Ножницы хирургические общего назначения, многоразового использования</w:t>
            </w:r>
          </w:p>
        </w:tc>
        <w:tc>
          <w:tcPr>
            <w:tcW w:w="1814" w:type="dxa"/>
            <w:vMerge/>
            <w:tcBorders>
              <w:top w:val="single" w:sz="4" w:space="0" w:color="auto"/>
              <w:left w:val="single" w:sz="4" w:space="0" w:color="auto"/>
              <w:bottom w:val="single" w:sz="4" w:space="0" w:color="auto"/>
              <w:right w:val="single" w:sz="4" w:space="0" w:color="auto"/>
            </w:tcBorders>
            <w:vAlign w:val="center"/>
            <w:hideMark/>
          </w:tcPr>
          <w:p w14:paraId="36EB4329" w14:textId="77777777" w:rsidR="00246A86" w:rsidRPr="00246A86" w:rsidRDefault="00246A86" w:rsidP="00246A86">
            <w:pPr>
              <w:spacing w:after="0" w:line="240" w:lineRule="auto"/>
              <w:rPr>
                <w:rFonts w:ascii="Times New Roman" w:eastAsia="Times New Roman" w:hAnsi="Times New Roman" w:cs="Times New Roman"/>
                <w:lang w:eastAsia="ru-RU"/>
              </w:rPr>
            </w:pPr>
          </w:p>
        </w:tc>
        <w:tc>
          <w:tcPr>
            <w:tcW w:w="1531" w:type="dxa"/>
            <w:vMerge/>
            <w:tcBorders>
              <w:top w:val="single" w:sz="4" w:space="0" w:color="auto"/>
              <w:left w:val="single" w:sz="4" w:space="0" w:color="auto"/>
              <w:bottom w:val="single" w:sz="4" w:space="0" w:color="auto"/>
              <w:right w:val="single" w:sz="4" w:space="0" w:color="auto"/>
            </w:tcBorders>
            <w:vAlign w:val="center"/>
            <w:hideMark/>
          </w:tcPr>
          <w:p w14:paraId="7A7C5C06" w14:textId="77777777" w:rsidR="00246A86" w:rsidRPr="00246A86" w:rsidRDefault="00246A86" w:rsidP="00246A86">
            <w:pPr>
              <w:spacing w:after="0" w:line="240" w:lineRule="auto"/>
              <w:rPr>
                <w:rFonts w:ascii="Times New Roman" w:eastAsia="Times New Roman" w:hAnsi="Times New Roman" w:cs="Times New Roman"/>
                <w:lang w:eastAsia="ru-RU"/>
              </w:rPr>
            </w:pPr>
          </w:p>
        </w:tc>
      </w:tr>
    </w:tbl>
    <w:p w14:paraId="1F1E6873" w14:textId="77777777" w:rsidR="00246A86" w:rsidRPr="00246A86" w:rsidRDefault="00246A86" w:rsidP="00246A86">
      <w:pPr>
        <w:spacing w:after="0" w:line="276" w:lineRule="auto"/>
        <w:ind w:left="153" w:hanging="153"/>
        <w:jc w:val="both"/>
        <w:rPr>
          <w:rFonts w:ascii="Times New Roman" w:eastAsia="Calibri" w:hAnsi="Times New Roman" w:cs="Times New Roman"/>
        </w:rPr>
      </w:pPr>
    </w:p>
    <w:p w14:paraId="6C99D90B" w14:textId="77777777" w:rsidR="00246A86" w:rsidRPr="00246A86" w:rsidRDefault="00246A86" w:rsidP="00246A86">
      <w:pPr>
        <w:widowControl w:val="0"/>
        <w:autoSpaceDE w:val="0"/>
        <w:autoSpaceDN w:val="0"/>
        <w:spacing w:after="0" w:line="240" w:lineRule="auto"/>
        <w:ind w:left="720"/>
        <w:jc w:val="both"/>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Аптечка комплектуется следующими изделиями:</w:t>
      </w:r>
    </w:p>
    <w:p w14:paraId="65286FF5" w14:textId="77777777" w:rsidR="00246A86" w:rsidRPr="00246A86" w:rsidRDefault="00246A86" w:rsidP="00246A86">
      <w:pPr>
        <w:widowControl w:val="0"/>
        <w:autoSpaceDE w:val="0"/>
        <w:autoSpaceDN w:val="0"/>
        <w:spacing w:after="0" w:line="240" w:lineRule="auto"/>
        <w:ind w:left="720"/>
        <w:jc w:val="both"/>
        <w:rPr>
          <w:rFonts w:ascii="Times New Roman" w:eastAsia="Times New Roman" w:hAnsi="Times New Roman" w:cs="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76"/>
        <w:gridCol w:w="6973"/>
        <w:gridCol w:w="1435"/>
      </w:tblGrid>
      <w:tr w:rsidR="00246A86" w:rsidRPr="00246A86" w14:paraId="68E08743" w14:textId="77777777" w:rsidTr="00246A86">
        <w:tc>
          <w:tcPr>
            <w:tcW w:w="576" w:type="dxa"/>
            <w:tcBorders>
              <w:top w:val="single" w:sz="4" w:space="0" w:color="auto"/>
              <w:left w:val="single" w:sz="4" w:space="0" w:color="auto"/>
              <w:bottom w:val="single" w:sz="4" w:space="0" w:color="auto"/>
              <w:right w:val="single" w:sz="4" w:space="0" w:color="auto"/>
            </w:tcBorders>
            <w:hideMark/>
          </w:tcPr>
          <w:p w14:paraId="5B5BF8AC" w14:textId="77777777" w:rsidR="00246A86" w:rsidRPr="00246A86" w:rsidRDefault="00246A86" w:rsidP="00246A86">
            <w:pPr>
              <w:widowControl w:val="0"/>
              <w:autoSpaceDE w:val="0"/>
              <w:autoSpaceDN w:val="0"/>
              <w:spacing w:after="0" w:line="276" w:lineRule="auto"/>
              <w:ind w:hanging="153"/>
              <w:jc w:val="center"/>
              <w:rPr>
                <w:rFonts w:ascii="Times New Roman" w:eastAsia="Times New Roman" w:hAnsi="Times New Roman" w:cs="Times New Roman"/>
              </w:rPr>
            </w:pPr>
            <w:r w:rsidRPr="00246A86">
              <w:rPr>
                <w:rFonts w:ascii="Times New Roman" w:eastAsia="Times New Roman" w:hAnsi="Times New Roman" w:cs="Times New Roman"/>
              </w:rPr>
              <w:t xml:space="preserve">N </w:t>
            </w:r>
            <w:proofErr w:type="gramStart"/>
            <w:r w:rsidRPr="00246A86">
              <w:rPr>
                <w:rFonts w:ascii="Times New Roman" w:eastAsia="Times New Roman" w:hAnsi="Times New Roman" w:cs="Times New Roman"/>
              </w:rPr>
              <w:t>п</w:t>
            </w:r>
            <w:proofErr w:type="gramEnd"/>
            <w:r w:rsidRPr="00246A86">
              <w:rPr>
                <w:rFonts w:ascii="Times New Roman" w:eastAsia="Times New Roman" w:hAnsi="Times New Roman" w:cs="Times New Roman"/>
              </w:rPr>
              <w:t>/п</w:t>
            </w:r>
          </w:p>
        </w:tc>
        <w:tc>
          <w:tcPr>
            <w:tcW w:w="6973" w:type="dxa"/>
            <w:tcBorders>
              <w:top w:val="single" w:sz="4" w:space="0" w:color="auto"/>
              <w:left w:val="single" w:sz="4" w:space="0" w:color="auto"/>
              <w:bottom w:val="single" w:sz="4" w:space="0" w:color="auto"/>
              <w:right w:val="single" w:sz="4" w:space="0" w:color="auto"/>
            </w:tcBorders>
            <w:hideMark/>
          </w:tcPr>
          <w:p w14:paraId="725FC32F" w14:textId="77777777" w:rsidR="00246A86" w:rsidRPr="00246A86" w:rsidRDefault="00246A86" w:rsidP="00246A86">
            <w:pPr>
              <w:widowControl w:val="0"/>
              <w:autoSpaceDE w:val="0"/>
              <w:autoSpaceDN w:val="0"/>
              <w:spacing w:after="0" w:line="276" w:lineRule="auto"/>
              <w:ind w:hanging="153"/>
              <w:jc w:val="center"/>
              <w:rPr>
                <w:rFonts w:ascii="Times New Roman" w:eastAsia="Times New Roman" w:hAnsi="Times New Roman" w:cs="Times New Roman"/>
              </w:rPr>
            </w:pPr>
            <w:r w:rsidRPr="00246A86">
              <w:rPr>
                <w:rFonts w:ascii="Times New Roman" w:eastAsia="Times New Roman" w:hAnsi="Times New Roman" w:cs="Times New Roman"/>
              </w:rPr>
              <w:t>Наименование</w:t>
            </w:r>
          </w:p>
        </w:tc>
        <w:tc>
          <w:tcPr>
            <w:tcW w:w="1435" w:type="dxa"/>
            <w:tcBorders>
              <w:top w:val="single" w:sz="4" w:space="0" w:color="auto"/>
              <w:left w:val="single" w:sz="4" w:space="0" w:color="auto"/>
              <w:bottom w:val="single" w:sz="4" w:space="0" w:color="auto"/>
              <w:right w:val="single" w:sz="4" w:space="0" w:color="auto"/>
            </w:tcBorders>
            <w:hideMark/>
          </w:tcPr>
          <w:p w14:paraId="5ECFE712" w14:textId="77777777" w:rsidR="00246A86" w:rsidRPr="00246A86" w:rsidRDefault="00246A86" w:rsidP="00246A86">
            <w:pPr>
              <w:widowControl w:val="0"/>
              <w:autoSpaceDE w:val="0"/>
              <w:autoSpaceDN w:val="0"/>
              <w:spacing w:after="0" w:line="276" w:lineRule="auto"/>
              <w:ind w:hanging="153"/>
              <w:jc w:val="center"/>
              <w:rPr>
                <w:rFonts w:ascii="Times New Roman" w:eastAsia="Times New Roman" w:hAnsi="Times New Roman" w:cs="Times New Roman"/>
              </w:rPr>
            </w:pPr>
            <w:r w:rsidRPr="00246A86">
              <w:rPr>
                <w:rFonts w:ascii="Times New Roman" w:eastAsia="Times New Roman" w:hAnsi="Times New Roman" w:cs="Times New Roman"/>
              </w:rPr>
              <w:t>Требуемое количество (не менее)</w:t>
            </w:r>
          </w:p>
        </w:tc>
      </w:tr>
      <w:tr w:rsidR="00246A86" w:rsidRPr="00246A86" w14:paraId="4170261E" w14:textId="77777777" w:rsidTr="00246A86">
        <w:tc>
          <w:tcPr>
            <w:tcW w:w="576" w:type="dxa"/>
            <w:tcBorders>
              <w:top w:val="single" w:sz="4" w:space="0" w:color="auto"/>
              <w:left w:val="single" w:sz="4" w:space="0" w:color="auto"/>
              <w:bottom w:val="single" w:sz="4" w:space="0" w:color="auto"/>
              <w:right w:val="single" w:sz="4" w:space="0" w:color="auto"/>
            </w:tcBorders>
            <w:hideMark/>
          </w:tcPr>
          <w:p w14:paraId="08B1FA7F" w14:textId="2E9F7189" w:rsidR="00246A86" w:rsidRPr="00246A86" w:rsidRDefault="00246A86" w:rsidP="00246A86">
            <w:pPr>
              <w:widowControl w:val="0"/>
              <w:autoSpaceDE w:val="0"/>
              <w:autoSpaceDN w:val="0"/>
              <w:spacing w:after="0" w:line="276" w:lineRule="auto"/>
              <w:jc w:val="both"/>
              <w:rPr>
                <w:rFonts w:ascii="Times New Roman" w:eastAsia="Times New Roman" w:hAnsi="Times New Roman" w:cs="Times New Roman"/>
              </w:rPr>
            </w:pPr>
            <w:r>
              <w:rPr>
                <w:rFonts w:ascii="Times New Roman" w:eastAsia="Times New Roman" w:hAnsi="Times New Roman" w:cs="Times New Roman"/>
              </w:rPr>
              <w:t>1</w:t>
            </w:r>
          </w:p>
        </w:tc>
        <w:tc>
          <w:tcPr>
            <w:tcW w:w="6973" w:type="dxa"/>
            <w:tcBorders>
              <w:top w:val="single" w:sz="4" w:space="0" w:color="auto"/>
              <w:left w:val="single" w:sz="4" w:space="0" w:color="auto"/>
              <w:bottom w:val="single" w:sz="4" w:space="0" w:color="auto"/>
              <w:right w:val="single" w:sz="4" w:space="0" w:color="auto"/>
            </w:tcBorders>
            <w:hideMark/>
          </w:tcPr>
          <w:p w14:paraId="2EE395DB" w14:textId="77777777" w:rsidR="00246A86" w:rsidRPr="00246A86" w:rsidRDefault="00246A86" w:rsidP="00246A86">
            <w:pPr>
              <w:widowControl w:val="0"/>
              <w:autoSpaceDE w:val="0"/>
              <w:autoSpaceDN w:val="0"/>
              <w:spacing w:after="0" w:line="276" w:lineRule="auto"/>
              <w:jc w:val="both"/>
              <w:rPr>
                <w:rFonts w:ascii="Times New Roman" w:eastAsia="Times New Roman" w:hAnsi="Times New Roman" w:cs="Times New Roman"/>
              </w:rPr>
            </w:pPr>
            <w:r w:rsidRPr="00246A86">
              <w:rPr>
                <w:rFonts w:ascii="Times New Roman" w:eastAsia="Times New Roman" w:hAnsi="Times New Roman" w:cs="Times New Roman"/>
              </w:rPr>
              <w:t>Инструкция по оказанию первой помощи с использованием аптечки для оказания работниками первой помощи пострадавшим с применением медицинских изделий</w:t>
            </w:r>
          </w:p>
        </w:tc>
        <w:tc>
          <w:tcPr>
            <w:tcW w:w="1435" w:type="dxa"/>
            <w:tcBorders>
              <w:top w:val="single" w:sz="4" w:space="0" w:color="auto"/>
              <w:left w:val="single" w:sz="4" w:space="0" w:color="auto"/>
              <w:bottom w:val="single" w:sz="4" w:space="0" w:color="auto"/>
              <w:right w:val="single" w:sz="4" w:space="0" w:color="auto"/>
            </w:tcBorders>
            <w:hideMark/>
          </w:tcPr>
          <w:p w14:paraId="6BF8C37B" w14:textId="77777777" w:rsidR="00246A86" w:rsidRPr="00246A86" w:rsidRDefault="00246A86" w:rsidP="00246A86">
            <w:pPr>
              <w:widowControl w:val="0"/>
              <w:autoSpaceDE w:val="0"/>
              <w:autoSpaceDN w:val="0"/>
              <w:spacing w:after="0" w:line="276" w:lineRule="auto"/>
              <w:ind w:hanging="153"/>
              <w:jc w:val="center"/>
              <w:rPr>
                <w:rFonts w:ascii="Times New Roman" w:eastAsia="Times New Roman" w:hAnsi="Times New Roman" w:cs="Times New Roman"/>
              </w:rPr>
            </w:pPr>
            <w:r w:rsidRPr="00246A86">
              <w:rPr>
                <w:rFonts w:ascii="Times New Roman" w:eastAsia="Times New Roman" w:hAnsi="Times New Roman" w:cs="Times New Roman"/>
              </w:rPr>
              <w:t>1 шт.</w:t>
            </w:r>
          </w:p>
        </w:tc>
      </w:tr>
      <w:tr w:rsidR="00246A86" w:rsidRPr="00246A86" w14:paraId="37E34DC5" w14:textId="77777777" w:rsidTr="00246A86">
        <w:tc>
          <w:tcPr>
            <w:tcW w:w="576" w:type="dxa"/>
            <w:tcBorders>
              <w:top w:val="single" w:sz="4" w:space="0" w:color="auto"/>
              <w:left w:val="single" w:sz="4" w:space="0" w:color="auto"/>
              <w:bottom w:val="single" w:sz="4" w:space="0" w:color="auto"/>
              <w:right w:val="single" w:sz="4" w:space="0" w:color="auto"/>
            </w:tcBorders>
            <w:hideMark/>
          </w:tcPr>
          <w:p w14:paraId="06731E0D" w14:textId="1256FC21" w:rsidR="00246A86" w:rsidRPr="00246A86" w:rsidRDefault="00246A86" w:rsidP="00246A86">
            <w:pPr>
              <w:widowControl w:val="0"/>
              <w:autoSpaceDE w:val="0"/>
              <w:autoSpaceDN w:val="0"/>
              <w:spacing w:after="0" w:line="276" w:lineRule="auto"/>
              <w:jc w:val="both"/>
              <w:rPr>
                <w:rFonts w:ascii="Times New Roman" w:eastAsia="Times New Roman" w:hAnsi="Times New Roman" w:cs="Times New Roman"/>
              </w:rPr>
            </w:pPr>
            <w:r>
              <w:rPr>
                <w:rFonts w:ascii="Times New Roman" w:eastAsia="Times New Roman" w:hAnsi="Times New Roman" w:cs="Times New Roman"/>
              </w:rPr>
              <w:t>2</w:t>
            </w:r>
          </w:p>
        </w:tc>
        <w:tc>
          <w:tcPr>
            <w:tcW w:w="6973" w:type="dxa"/>
            <w:tcBorders>
              <w:top w:val="single" w:sz="4" w:space="0" w:color="auto"/>
              <w:left w:val="single" w:sz="4" w:space="0" w:color="auto"/>
              <w:bottom w:val="single" w:sz="4" w:space="0" w:color="auto"/>
              <w:right w:val="single" w:sz="4" w:space="0" w:color="auto"/>
            </w:tcBorders>
            <w:hideMark/>
          </w:tcPr>
          <w:p w14:paraId="09548156" w14:textId="77777777" w:rsidR="00246A86" w:rsidRPr="00246A86" w:rsidRDefault="00246A86" w:rsidP="00246A86">
            <w:pPr>
              <w:widowControl w:val="0"/>
              <w:autoSpaceDE w:val="0"/>
              <w:autoSpaceDN w:val="0"/>
              <w:spacing w:after="0" w:line="276" w:lineRule="auto"/>
              <w:jc w:val="both"/>
              <w:rPr>
                <w:rFonts w:ascii="Times New Roman" w:eastAsia="Times New Roman" w:hAnsi="Times New Roman" w:cs="Times New Roman"/>
              </w:rPr>
            </w:pPr>
            <w:r w:rsidRPr="00246A86">
              <w:rPr>
                <w:rFonts w:ascii="Times New Roman" w:eastAsia="Times New Roman" w:hAnsi="Times New Roman" w:cs="Times New Roman"/>
              </w:rPr>
              <w:t>Блокнот формата не менее A7</w:t>
            </w:r>
          </w:p>
        </w:tc>
        <w:tc>
          <w:tcPr>
            <w:tcW w:w="1435" w:type="dxa"/>
            <w:tcBorders>
              <w:top w:val="single" w:sz="4" w:space="0" w:color="auto"/>
              <w:left w:val="single" w:sz="4" w:space="0" w:color="auto"/>
              <w:bottom w:val="single" w:sz="4" w:space="0" w:color="auto"/>
              <w:right w:val="single" w:sz="4" w:space="0" w:color="auto"/>
            </w:tcBorders>
            <w:hideMark/>
          </w:tcPr>
          <w:p w14:paraId="09F284F4" w14:textId="77777777" w:rsidR="00246A86" w:rsidRPr="00246A86" w:rsidRDefault="00246A86" w:rsidP="00246A86">
            <w:pPr>
              <w:widowControl w:val="0"/>
              <w:autoSpaceDE w:val="0"/>
              <w:autoSpaceDN w:val="0"/>
              <w:spacing w:after="0" w:line="276" w:lineRule="auto"/>
              <w:ind w:hanging="153"/>
              <w:jc w:val="center"/>
              <w:rPr>
                <w:rFonts w:ascii="Times New Roman" w:eastAsia="Times New Roman" w:hAnsi="Times New Roman" w:cs="Times New Roman"/>
              </w:rPr>
            </w:pPr>
            <w:r w:rsidRPr="00246A86">
              <w:rPr>
                <w:rFonts w:ascii="Times New Roman" w:eastAsia="Times New Roman" w:hAnsi="Times New Roman" w:cs="Times New Roman"/>
              </w:rPr>
              <w:t>1 шт.</w:t>
            </w:r>
          </w:p>
        </w:tc>
      </w:tr>
      <w:tr w:rsidR="00246A86" w:rsidRPr="00246A86" w14:paraId="0ABC52D5" w14:textId="77777777" w:rsidTr="00246A86">
        <w:tc>
          <w:tcPr>
            <w:tcW w:w="576" w:type="dxa"/>
            <w:tcBorders>
              <w:top w:val="single" w:sz="4" w:space="0" w:color="auto"/>
              <w:left w:val="single" w:sz="4" w:space="0" w:color="auto"/>
              <w:bottom w:val="single" w:sz="4" w:space="0" w:color="auto"/>
              <w:right w:val="single" w:sz="4" w:space="0" w:color="auto"/>
            </w:tcBorders>
            <w:hideMark/>
          </w:tcPr>
          <w:p w14:paraId="262B6332" w14:textId="3334DEB2" w:rsidR="00246A86" w:rsidRPr="00246A86" w:rsidRDefault="00246A86" w:rsidP="00246A86">
            <w:pPr>
              <w:widowControl w:val="0"/>
              <w:autoSpaceDE w:val="0"/>
              <w:autoSpaceDN w:val="0"/>
              <w:spacing w:after="0" w:line="276" w:lineRule="auto"/>
              <w:ind w:hanging="153"/>
              <w:jc w:val="both"/>
              <w:rPr>
                <w:rFonts w:ascii="Times New Roman" w:eastAsia="Times New Roman" w:hAnsi="Times New Roman" w:cs="Times New Roman"/>
              </w:rPr>
            </w:pPr>
            <w:r>
              <w:rPr>
                <w:rFonts w:ascii="Times New Roman" w:eastAsia="Times New Roman" w:hAnsi="Times New Roman" w:cs="Times New Roman"/>
              </w:rPr>
              <w:t>33</w:t>
            </w:r>
          </w:p>
        </w:tc>
        <w:tc>
          <w:tcPr>
            <w:tcW w:w="6973" w:type="dxa"/>
            <w:tcBorders>
              <w:top w:val="single" w:sz="4" w:space="0" w:color="auto"/>
              <w:left w:val="single" w:sz="4" w:space="0" w:color="auto"/>
              <w:bottom w:val="single" w:sz="4" w:space="0" w:color="auto"/>
              <w:right w:val="single" w:sz="4" w:space="0" w:color="auto"/>
            </w:tcBorders>
            <w:hideMark/>
          </w:tcPr>
          <w:p w14:paraId="69894CD4" w14:textId="77777777" w:rsidR="00246A86" w:rsidRPr="00246A86" w:rsidRDefault="00246A86" w:rsidP="00246A86">
            <w:pPr>
              <w:widowControl w:val="0"/>
              <w:autoSpaceDE w:val="0"/>
              <w:autoSpaceDN w:val="0"/>
              <w:spacing w:after="0" w:line="276" w:lineRule="auto"/>
              <w:jc w:val="both"/>
              <w:rPr>
                <w:rFonts w:ascii="Times New Roman" w:eastAsia="Times New Roman" w:hAnsi="Times New Roman" w:cs="Times New Roman"/>
              </w:rPr>
            </w:pPr>
            <w:r w:rsidRPr="00246A86">
              <w:rPr>
                <w:rFonts w:ascii="Times New Roman" w:eastAsia="Times New Roman" w:hAnsi="Times New Roman" w:cs="Times New Roman"/>
              </w:rPr>
              <w:t>Маркер черный (синий) или карандаш</w:t>
            </w:r>
          </w:p>
        </w:tc>
        <w:tc>
          <w:tcPr>
            <w:tcW w:w="1435" w:type="dxa"/>
            <w:tcBorders>
              <w:top w:val="single" w:sz="4" w:space="0" w:color="auto"/>
              <w:left w:val="single" w:sz="4" w:space="0" w:color="auto"/>
              <w:bottom w:val="single" w:sz="4" w:space="0" w:color="auto"/>
              <w:right w:val="single" w:sz="4" w:space="0" w:color="auto"/>
            </w:tcBorders>
            <w:hideMark/>
          </w:tcPr>
          <w:p w14:paraId="53554EC9" w14:textId="77777777" w:rsidR="00246A86" w:rsidRPr="00246A86" w:rsidRDefault="00246A86" w:rsidP="00246A86">
            <w:pPr>
              <w:widowControl w:val="0"/>
              <w:autoSpaceDE w:val="0"/>
              <w:autoSpaceDN w:val="0"/>
              <w:spacing w:after="0" w:line="276" w:lineRule="auto"/>
              <w:ind w:hanging="153"/>
              <w:jc w:val="center"/>
              <w:rPr>
                <w:rFonts w:ascii="Times New Roman" w:eastAsia="Times New Roman" w:hAnsi="Times New Roman" w:cs="Times New Roman"/>
              </w:rPr>
            </w:pPr>
            <w:r w:rsidRPr="00246A86">
              <w:rPr>
                <w:rFonts w:ascii="Times New Roman" w:eastAsia="Times New Roman" w:hAnsi="Times New Roman" w:cs="Times New Roman"/>
              </w:rPr>
              <w:t>1 шт.</w:t>
            </w:r>
          </w:p>
        </w:tc>
      </w:tr>
      <w:tr w:rsidR="00246A86" w:rsidRPr="00246A86" w14:paraId="709D8A9A" w14:textId="77777777" w:rsidTr="00246A86">
        <w:tc>
          <w:tcPr>
            <w:tcW w:w="576" w:type="dxa"/>
            <w:tcBorders>
              <w:top w:val="single" w:sz="4" w:space="0" w:color="auto"/>
              <w:left w:val="single" w:sz="4" w:space="0" w:color="auto"/>
              <w:bottom w:val="single" w:sz="4" w:space="0" w:color="auto"/>
              <w:right w:val="single" w:sz="4" w:space="0" w:color="auto"/>
            </w:tcBorders>
            <w:hideMark/>
          </w:tcPr>
          <w:p w14:paraId="75C278BD" w14:textId="48508A5E" w:rsidR="00246A86" w:rsidRPr="00246A86" w:rsidRDefault="00246A86" w:rsidP="00246A86">
            <w:pPr>
              <w:widowControl w:val="0"/>
              <w:autoSpaceDE w:val="0"/>
              <w:autoSpaceDN w:val="0"/>
              <w:spacing w:after="0" w:line="276" w:lineRule="auto"/>
              <w:jc w:val="both"/>
              <w:rPr>
                <w:rFonts w:ascii="Times New Roman" w:eastAsia="Times New Roman" w:hAnsi="Times New Roman" w:cs="Times New Roman"/>
              </w:rPr>
            </w:pPr>
            <w:r>
              <w:rPr>
                <w:rFonts w:ascii="Times New Roman" w:eastAsia="Times New Roman" w:hAnsi="Times New Roman" w:cs="Times New Roman"/>
              </w:rPr>
              <w:t>4</w:t>
            </w:r>
          </w:p>
        </w:tc>
        <w:tc>
          <w:tcPr>
            <w:tcW w:w="6973" w:type="dxa"/>
            <w:tcBorders>
              <w:top w:val="single" w:sz="4" w:space="0" w:color="auto"/>
              <w:left w:val="single" w:sz="4" w:space="0" w:color="auto"/>
              <w:bottom w:val="single" w:sz="4" w:space="0" w:color="auto"/>
              <w:right w:val="single" w:sz="4" w:space="0" w:color="auto"/>
            </w:tcBorders>
            <w:hideMark/>
          </w:tcPr>
          <w:p w14:paraId="409ECFD0" w14:textId="77777777" w:rsidR="00246A86" w:rsidRPr="00246A86" w:rsidRDefault="00246A86" w:rsidP="00246A86">
            <w:pPr>
              <w:widowControl w:val="0"/>
              <w:autoSpaceDE w:val="0"/>
              <w:autoSpaceDN w:val="0"/>
              <w:spacing w:after="0" w:line="276" w:lineRule="auto"/>
              <w:jc w:val="both"/>
              <w:rPr>
                <w:rFonts w:ascii="Times New Roman" w:eastAsia="Times New Roman" w:hAnsi="Times New Roman" w:cs="Times New Roman"/>
              </w:rPr>
            </w:pPr>
            <w:r w:rsidRPr="00246A86">
              <w:rPr>
                <w:rFonts w:ascii="Times New Roman" w:eastAsia="Times New Roman" w:hAnsi="Times New Roman" w:cs="Times New Roman"/>
              </w:rPr>
              <w:t>Футляр или сумка</w:t>
            </w:r>
          </w:p>
        </w:tc>
        <w:tc>
          <w:tcPr>
            <w:tcW w:w="1435" w:type="dxa"/>
            <w:tcBorders>
              <w:top w:val="single" w:sz="4" w:space="0" w:color="auto"/>
              <w:left w:val="single" w:sz="4" w:space="0" w:color="auto"/>
              <w:bottom w:val="single" w:sz="4" w:space="0" w:color="auto"/>
              <w:right w:val="single" w:sz="4" w:space="0" w:color="auto"/>
            </w:tcBorders>
            <w:hideMark/>
          </w:tcPr>
          <w:p w14:paraId="279740CC" w14:textId="77777777" w:rsidR="00246A86" w:rsidRPr="00246A86" w:rsidRDefault="00246A86" w:rsidP="00246A86">
            <w:pPr>
              <w:widowControl w:val="0"/>
              <w:numPr>
                <w:ilvl w:val="0"/>
                <w:numId w:val="4"/>
              </w:numPr>
              <w:autoSpaceDE w:val="0"/>
              <w:autoSpaceDN w:val="0"/>
              <w:spacing w:after="0" w:line="276" w:lineRule="auto"/>
              <w:ind w:left="106" w:hanging="142"/>
              <w:jc w:val="center"/>
              <w:rPr>
                <w:rFonts w:ascii="Times New Roman" w:eastAsia="Times New Roman" w:hAnsi="Times New Roman" w:cs="Times New Roman"/>
              </w:rPr>
            </w:pPr>
            <w:r w:rsidRPr="00246A86">
              <w:rPr>
                <w:rFonts w:ascii="Times New Roman" w:eastAsia="Times New Roman" w:hAnsi="Times New Roman" w:cs="Times New Roman"/>
              </w:rPr>
              <w:t>шт.</w:t>
            </w:r>
          </w:p>
        </w:tc>
      </w:tr>
    </w:tbl>
    <w:p w14:paraId="66DB347F" w14:textId="77777777" w:rsidR="00246A86" w:rsidRPr="00246A86" w:rsidRDefault="00246A86" w:rsidP="00246A86">
      <w:pPr>
        <w:widowControl w:val="0"/>
        <w:autoSpaceDE w:val="0"/>
        <w:autoSpaceDN w:val="0"/>
        <w:spacing w:after="0" w:line="240" w:lineRule="auto"/>
        <w:jc w:val="both"/>
        <w:rPr>
          <w:rFonts w:ascii="Times New Roman" w:eastAsia="Times New Roman" w:hAnsi="Times New Roman" w:cs="Times New Roman"/>
          <w:lang w:eastAsia="ru-RU"/>
        </w:rPr>
      </w:pPr>
    </w:p>
    <w:p w14:paraId="0279E467" w14:textId="77777777" w:rsidR="00246A86" w:rsidRPr="00246A86" w:rsidRDefault="00246A86" w:rsidP="00246A86">
      <w:pPr>
        <w:widowControl w:val="0"/>
        <w:autoSpaceDE w:val="0"/>
        <w:autoSpaceDN w:val="0"/>
        <w:spacing w:after="0" w:line="240" w:lineRule="auto"/>
        <w:jc w:val="both"/>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    При комплектации аптечки допускается комплектация:</w:t>
      </w:r>
    </w:p>
    <w:p w14:paraId="193BE4FD" w14:textId="77777777" w:rsidR="00246A86" w:rsidRPr="00246A86" w:rsidRDefault="00246A86" w:rsidP="00246A86">
      <w:pPr>
        <w:widowControl w:val="0"/>
        <w:autoSpaceDE w:val="0"/>
        <w:autoSpaceDN w:val="0"/>
        <w:spacing w:after="0" w:line="240" w:lineRule="auto"/>
        <w:jc w:val="both"/>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одного медицинского изделия из числа включенных соответственно в </w:t>
      </w:r>
      <w:hyperlink r:id="rId10" w:anchor="P91" w:history="1">
        <w:r w:rsidRPr="00246A86">
          <w:rPr>
            <w:rFonts w:ascii="Times New Roman" w:eastAsia="Times New Roman" w:hAnsi="Times New Roman" w:cs="Times New Roman"/>
            <w:lang w:eastAsia="ru-RU"/>
          </w:rPr>
          <w:t>подпункты 4</w:t>
        </w:r>
      </w:hyperlink>
      <w:r w:rsidRPr="00246A86">
        <w:rPr>
          <w:rFonts w:ascii="Times New Roman" w:eastAsia="Times New Roman" w:hAnsi="Times New Roman" w:cs="Times New Roman"/>
          <w:lang w:eastAsia="ru-RU"/>
        </w:rPr>
        <w:t xml:space="preserve">, </w:t>
      </w:r>
      <w:hyperlink r:id="rId11" w:anchor="P127" w:history="1">
        <w:r w:rsidRPr="00246A86">
          <w:rPr>
            <w:rFonts w:ascii="Times New Roman" w:eastAsia="Times New Roman" w:hAnsi="Times New Roman" w:cs="Times New Roman"/>
            <w:lang w:eastAsia="ru-RU"/>
          </w:rPr>
          <w:t>8</w:t>
        </w:r>
      </w:hyperlink>
      <w:r w:rsidRPr="00246A86">
        <w:rPr>
          <w:rFonts w:ascii="Times New Roman" w:eastAsia="Times New Roman" w:hAnsi="Times New Roman" w:cs="Times New Roman"/>
          <w:lang w:eastAsia="ru-RU"/>
        </w:rPr>
        <w:t xml:space="preserve"> и </w:t>
      </w:r>
      <w:hyperlink r:id="rId12" w:anchor="P153" w:history="1">
        <w:r w:rsidRPr="00246A86">
          <w:rPr>
            <w:rFonts w:ascii="Times New Roman" w:eastAsia="Times New Roman" w:hAnsi="Times New Roman" w:cs="Times New Roman"/>
            <w:lang w:eastAsia="ru-RU"/>
          </w:rPr>
          <w:t>12 пункта 1</w:t>
        </w:r>
      </w:hyperlink>
      <w:r w:rsidRPr="00246A86">
        <w:rPr>
          <w:rFonts w:ascii="Times New Roman" w:eastAsia="Times New Roman" w:hAnsi="Times New Roman" w:cs="Times New Roman"/>
          <w:lang w:eastAsia="ru-RU"/>
        </w:rPr>
        <w:t xml:space="preserve"> настоящих требований;</w:t>
      </w:r>
    </w:p>
    <w:p w14:paraId="29CC7FC7" w14:textId="77777777" w:rsidR="00246A86" w:rsidRPr="00246A86" w:rsidRDefault="00246A86" w:rsidP="00246A86">
      <w:pPr>
        <w:widowControl w:val="0"/>
        <w:autoSpaceDE w:val="0"/>
        <w:autoSpaceDN w:val="0"/>
        <w:spacing w:after="0" w:line="240" w:lineRule="auto"/>
        <w:jc w:val="both"/>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комбинации медицинских изделий с учетом требуемого минимального количества из числа включенных соответственно в </w:t>
      </w:r>
      <w:hyperlink r:id="rId13" w:anchor="P42" w:history="1">
        <w:r w:rsidRPr="00246A86">
          <w:rPr>
            <w:rFonts w:ascii="Times New Roman" w:eastAsia="Times New Roman" w:hAnsi="Times New Roman" w:cs="Times New Roman"/>
            <w:lang w:eastAsia="ru-RU"/>
          </w:rPr>
          <w:t>подпункты 1</w:t>
        </w:r>
      </w:hyperlink>
      <w:r w:rsidRPr="00246A86">
        <w:rPr>
          <w:rFonts w:ascii="Times New Roman" w:eastAsia="Times New Roman" w:hAnsi="Times New Roman" w:cs="Times New Roman"/>
          <w:lang w:eastAsia="ru-RU"/>
        </w:rPr>
        <w:t xml:space="preserve"> - </w:t>
      </w:r>
      <w:hyperlink r:id="rId14" w:anchor="P84" w:history="1">
        <w:r w:rsidRPr="00246A86">
          <w:rPr>
            <w:rFonts w:ascii="Times New Roman" w:eastAsia="Times New Roman" w:hAnsi="Times New Roman" w:cs="Times New Roman"/>
            <w:lang w:eastAsia="ru-RU"/>
          </w:rPr>
          <w:t>3</w:t>
        </w:r>
      </w:hyperlink>
      <w:r w:rsidRPr="00246A86">
        <w:rPr>
          <w:rFonts w:ascii="Times New Roman" w:eastAsia="Times New Roman" w:hAnsi="Times New Roman" w:cs="Times New Roman"/>
          <w:lang w:eastAsia="ru-RU"/>
        </w:rPr>
        <w:t xml:space="preserve"> и </w:t>
      </w:r>
      <w:hyperlink r:id="rId15" w:anchor="P98" w:history="1">
        <w:r w:rsidRPr="00246A86">
          <w:rPr>
            <w:rFonts w:ascii="Times New Roman" w:eastAsia="Times New Roman" w:hAnsi="Times New Roman" w:cs="Times New Roman"/>
            <w:lang w:eastAsia="ru-RU"/>
          </w:rPr>
          <w:t>5</w:t>
        </w:r>
      </w:hyperlink>
      <w:r w:rsidRPr="00246A86">
        <w:rPr>
          <w:rFonts w:ascii="Times New Roman" w:eastAsia="Times New Roman" w:hAnsi="Times New Roman" w:cs="Times New Roman"/>
          <w:lang w:eastAsia="ru-RU"/>
        </w:rPr>
        <w:t xml:space="preserve"> - </w:t>
      </w:r>
      <w:hyperlink r:id="rId16" w:anchor="P120" w:history="1">
        <w:r w:rsidRPr="00246A86">
          <w:rPr>
            <w:rFonts w:ascii="Times New Roman" w:eastAsia="Times New Roman" w:hAnsi="Times New Roman" w:cs="Times New Roman"/>
            <w:lang w:eastAsia="ru-RU"/>
          </w:rPr>
          <w:t>7 пункта 1</w:t>
        </w:r>
      </w:hyperlink>
      <w:r w:rsidRPr="00246A86">
        <w:rPr>
          <w:rFonts w:ascii="Times New Roman" w:eastAsia="Times New Roman" w:hAnsi="Times New Roman" w:cs="Times New Roman"/>
          <w:lang w:eastAsia="ru-RU"/>
        </w:rPr>
        <w:t xml:space="preserve"> настоящих требований.</w:t>
      </w:r>
    </w:p>
    <w:p w14:paraId="254EB2D0" w14:textId="77777777" w:rsidR="00246A86" w:rsidRPr="00246A86" w:rsidRDefault="00246A86" w:rsidP="00246A86">
      <w:pPr>
        <w:widowControl w:val="0"/>
        <w:numPr>
          <w:ilvl w:val="0"/>
          <w:numId w:val="3"/>
        </w:numPr>
        <w:autoSpaceDE w:val="0"/>
        <w:autoSpaceDN w:val="0"/>
        <w:spacing w:after="0" w:line="240" w:lineRule="auto"/>
        <w:jc w:val="both"/>
        <w:rPr>
          <w:rFonts w:ascii="Times New Roman" w:eastAsia="Times New Roman" w:hAnsi="Times New Roman" w:cs="Times New Roman"/>
          <w:lang w:eastAsia="ru-RU"/>
        </w:rPr>
      </w:pPr>
      <w:r w:rsidRPr="00246A86">
        <w:rPr>
          <w:rFonts w:ascii="Times New Roman" w:eastAsia="Times New Roman" w:hAnsi="Times New Roman" w:cs="Times New Roman"/>
          <w:b/>
          <w:lang w:eastAsia="ru-RU"/>
        </w:rPr>
        <w:t>Документы, которые должны быть представлены к Товару</w:t>
      </w:r>
      <w:r w:rsidRPr="00246A86">
        <w:rPr>
          <w:rFonts w:ascii="Times New Roman" w:eastAsia="Times New Roman" w:hAnsi="Times New Roman" w:cs="Times New Roman"/>
          <w:lang w:eastAsia="ru-RU"/>
        </w:rPr>
        <w:t>:</w:t>
      </w:r>
    </w:p>
    <w:p w14:paraId="1223D694" w14:textId="54D900D4" w:rsidR="00861470" w:rsidRDefault="00246A86" w:rsidP="00246A86">
      <w:pPr>
        <w:widowControl w:val="0"/>
        <w:autoSpaceDE w:val="0"/>
        <w:autoSpaceDN w:val="0"/>
        <w:spacing w:after="0" w:line="240" w:lineRule="auto"/>
        <w:jc w:val="both"/>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сертификат качества</w:t>
      </w:r>
    </w:p>
    <w:p w14:paraId="2401A633" w14:textId="77777777" w:rsidR="00246A86" w:rsidRPr="00246A86" w:rsidRDefault="00246A86" w:rsidP="00246A86">
      <w:pPr>
        <w:widowControl w:val="0"/>
        <w:autoSpaceDE w:val="0"/>
        <w:autoSpaceDN w:val="0"/>
        <w:spacing w:after="0" w:line="240" w:lineRule="auto"/>
        <w:jc w:val="both"/>
        <w:rPr>
          <w:rFonts w:ascii="Times New Roman" w:eastAsia="Times New Roman" w:hAnsi="Times New Roman" w:cs="Times New Roman"/>
          <w:lang w:eastAsia="ru-RU"/>
        </w:rPr>
      </w:pPr>
    </w:p>
    <w:p w14:paraId="30886AA7" w14:textId="77777777" w:rsidR="00910716" w:rsidRPr="00246A86" w:rsidRDefault="00910716" w:rsidP="00C1337C">
      <w:pPr>
        <w:shd w:val="clear" w:color="auto" w:fill="FFFFFF"/>
        <w:spacing w:after="0" w:line="240" w:lineRule="auto"/>
        <w:textAlignment w:val="baseline"/>
        <w:rPr>
          <w:rFonts w:ascii="Times New Roman" w:eastAsia="Times New Roman" w:hAnsi="Times New Roman" w:cs="Times New Roman"/>
          <w:lang w:eastAsia="ru-RU"/>
        </w:rPr>
      </w:pPr>
    </w:p>
    <w:tbl>
      <w:tblPr>
        <w:tblW w:w="8928" w:type="dxa"/>
        <w:tblInd w:w="250" w:type="dxa"/>
        <w:tblLook w:val="01E0" w:firstRow="1" w:lastRow="1" w:firstColumn="1" w:lastColumn="1" w:noHBand="0" w:noVBand="0"/>
      </w:tblPr>
      <w:tblGrid>
        <w:gridCol w:w="4500"/>
        <w:gridCol w:w="4428"/>
      </w:tblGrid>
      <w:tr w:rsidR="00F441AC" w:rsidRPr="00246A86" w14:paraId="3CC393CA" w14:textId="77777777" w:rsidTr="002250DB">
        <w:tc>
          <w:tcPr>
            <w:tcW w:w="4500" w:type="dxa"/>
          </w:tcPr>
          <w:p w14:paraId="274D39E0" w14:textId="77777777" w:rsidR="00F441AC" w:rsidRPr="00246A86" w:rsidRDefault="00F441AC" w:rsidP="00F441AC">
            <w:pPr>
              <w:spacing w:after="0" w:line="240" w:lineRule="auto"/>
              <w:rPr>
                <w:rFonts w:ascii="Times New Roman" w:eastAsia="MS Mincho" w:hAnsi="Times New Roman" w:cs="Times New Roman"/>
                <w:lang w:eastAsia="ru-RU"/>
              </w:rPr>
            </w:pPr>
            <w:r w:rsidRPr="00246A86">
              <w:rPr>
                <w:rFonts w:ascii="Times New Roman" w:eastAsia="MS Mincho" w:hAnsi="Times New Roman" w:cs="Times New Roman"/>
                <w:lang w:eastAsia="ru-RU"/>
              </w:rPr>
              <w:t>Заказчик:</w:t>
            </w:r>
          </w:p>
          <w:p w14:paraId="58B2083C" w14:textId="77777777" w:rsidR="00F441AC" w:rsidRPr="00246A86" w:rsidRDefault="00F441AC" w:rsidP="00F441AC">
            <w:pPr>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40F2D909" w14:textId="77777777" w:rsidR="00F441AC" w:rsidRPr="00246A86" w:rsidRDefault="00F441AC" w:rsidP="00F441AC">
            <w:pPr>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 Поставщик:</w:t>
            </w:r>
          </w:p>
          <w:p w14:paraId="3F7D160C" w14:textId="0E02EE7B" w:rsidR="00F441AC" w:rsidRPr="00246A86" w:rsidRDefault="00F441AC" w:rsidP="00F441AC">
            <w:pPr>
              <w:spacing w:after="0" w:line="240" w:lineRule="auto"/>
              <w:rPr>
                <w:rFonts w:ascii="Times New Roman" w:eastAsia="Times New Roman" w:hAnsi="Times New Roman" w:cs="Times New Roman"/>
                <w:b/>
                <w:lang w:eastAsia="ru-RU"/>
              </w:rPr>
            </w:pPr>
          </w:p>
        </w:tc>
      </w:tr>
      <w:tr w:rsidR="00F441AC" w:rsidRPr="00246A86" w14:paraId="658CDD76" w14:textId="77777777" w:rsidTr="002250DB">
        <w:trPr>
          <w:trHeight w:val="1010"/>
        </w:trPr>
        <w:tc>
          <w:tcPr>
            <w:tcW w:w="4500" w:type="dxa"/>
          </w:tcPr>
          <w:p w14:paraId="36098686" w14:textId="77777777" w:rsidR="00F441AC" w:rsidRPr="00246A86" w:rsidRDefault="00F441AC" w:rsidP="00F441AC">
            <w:pPr>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Главный врач</w:t>
            </w:r>
          </w:p>
          <w:p w14:paraId="267A89DD" w14:textId="77777777" w:rsidR="00F441AC" w:rsidRPr="00246A86" w:rsidRDefault="00F441AC" w:rsidP="00F441AC">
            <w:pPr>
              <w:spacing w:after="0" w:line="240" w:lineRule="auto"/>
              <w:rPr>
                <w:rFonts w:ascii="Times New Roman" w:eastAsia="Times New Roman" w:hAnsi="Times New Roman" w:cs="Times New Roman"/>
                <w:lang w:eastAsia="ru-RU"/>
              </w:rPr>
            </w:pPr>
          </w:p>
          <w:p w14:paraId="4607AC31" w14:textId="77777777" w:rsidR="00F441AC" w:rsidRPr="00246A86" w:rsidRDefault="00F441AC" w:rsidP="00F441AC">
            <w:pPr>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_________________ / Д.А. Решетник /</w:t>
            </w:r>
          </w:p>
          <w:p w14:paraId="2F65A387" w14:textId="3C201B6B" w:rsidR="00F441AC" w:rsidRPr="00246A86" w:rsidRDefault="00A85986" w:rsidP="00F441AC">
            <w:pPr>
              <w:spacing w:after="0" w:line="240" w:lineRule="auto"/>
              <w:rPr>
                <w:rFonts w:ascii="Times New Roman" w:eastAsia="MS Mincho" w:hAnsi="Times New Roman" w:cs="Times New Roman"/>
                <w:lang w:eastAsia="ru-RU"/>
              </w:rPr>
            </w:pPr>
            <w:r w:rsidRPr="00246A86">
              <w:rPr>
                <w:rFonts w:ascii="Times New Roman" w:eastAsia="Times New Roman" w:hAnsi="Times New Roman" w:cs="Times New Roman"/>
                <w:b/>
                <w:i/>
                <w:lang w:val="x-none" w:eastAsia="ru-RU"/>
              </w:rPr>
              <w:t>Подписано усиленной эл. подписью</w:t>
            </w:r>
          </w:p>
        </w:tc>
        <w:tc>
          <w:tcPr>
            <w:tcW w:w="4428" w:type="dxa"/>
            <w:shd w:val="clear" w:color="auto" w:fill="FFFFFF"/>
          </w:tcPr>
          <w:p w14:paraId="693F2FB5" w14:textId="21838E0C" w:rsidR="00F441AC" w:rsidRPr="00246A86" w:rsidRDefault="00F441AC" w:rsidP="00F441AC">
            <w:pPr>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 xml:space="preserve"> </w:t>
            </w:r>
          </w:p>
          <w:p w14:paraId="38161F67" w14:textId="77777777" w:rsidR="00F441AC" w:rsidRPr="00246A86" w:rsidRDefault="00F441AC" w:rsidP="00F441AC">
            <w:pPr>
              <w:spacing w:after="0" w:line="240" w:lineRule="auto"/>
              <w:rPr>
                <w:rFonts w:ascii="Times New Roman" w:eastAsia="Times New Roman" w:hAnsi="Times New Roman" w:cs="Times New Roman"/>
                <w:lang w:eastAsia="ru-RU"/>
              </w:rPr>
            </w:pPr>
          </w:p>
          <w:p w14:paraId="43BF746E" w14:textId="79F272D3" w:rsidR="00F441AC" w:rsidRPr="00246A86" w:rsidRDefault="00F441AC" w:rsidP="00F441AC">
            <w:pPr>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lang w:eastAsia="ru-RU"/>
              </w:rPr>
              <w:t>___________________ /</w:t>
            </w:r>
            <w:r w:rsidR="00A85986" w:rsidRPr="00246A86">
              <w:rPr>
                <w:rFonts w:ascii="Times New Roman" w:eastAsia="Times New Roman" w:hAnsi="Times New Roman" w:cs="Times New Roman"/>
                <w:lang w:eastAsia="ru-RU"/>
              </w:rPr>
              <w:t xml:space="preserve"> </w:t>
            </w:r>
            <w:r w:rsidRPr="00246A86">
              <w:rPr>
                <w:rFonts w:ascii="Times New Roman" w:eastAsia="Times New Roman" w:hAnsi="Times New Roman" w:cs="Times New Roman"/>
                <w:lang w:eastAsia="ru-RU"/>
              </w:rPr>
              <w:t>/</w:t>
            </w:r>
          </w:p>
          <w:p w14:paraId="5FCE3E61" w14:textId="148CA346" w:rsidR="00A36550" w:rsidRPr="00246A86" w:rsidRDefault="00A85986" w:rsidP="00F441AC">
            <w:pPr>
              <w:spacing w:after="0" w:line="240" w:lineRule="auto"/>
              <w:rPr>
                <w:rFonts w:ascii="Times New Roman" w:eastAsia="Times New Roman" w:hAnsi="Times New Roman" w:cs="Times New Roman"/>
                <w:lang w:eastAsia="ru-RU"/>
              </w:rPr>
            </w:pPr>
            <w:r w:rsidRPr="00246A86">
              <w:rPr>
                <w:rFonts w:ascii="Times New Roman" w:eastAsia="Times New Roman" w:hAnsi="Times New Roman" w:cs="Times New Roman"/>
                <w:b/>
                <w:i/>
                <w:lang w:val="x-none" w:eastAsia="ru-RU"/>
              </w:rPr>
              <w:t>Подписано усиленной эл. подписью</w:t>
            </w:r>
            <w:r w:rsidRPr="00246A86">
              <w:rPr>
                <w:rFonts w:ascii="Times New Roman" w:eastAsia="Times New Roman" w:hAnsi="Times New Roman" w:cs="Times New Roman"/>
                <w:lang w:eastAsia="ru-RU"/>
              </w:rPr>
              <w:t xml:space="preserve"> </w:t>
            </w:r>
          </w:p>
          <w:p w14:paraId="22E27AC7" w14:textId="77777777" w:rsidR="00A36550" w:rsidRPr="00246A86" w:rsidRDefault="00A36550" w:rsidP="00F441AC">
            <w:pPr>
              <w:spacing w:after="0" w:line="240" w:lineRule="auto"/>
              <w:rPr>
                <w:rFonts w:ascii="Times New Roman" w:eastAsia="Times New Roman" w:hAnsi="Times New Roman" w:cs="Times New Roman"/>
                <w:lang w:eastAsia="ru-RU"/>
              </w:rPr>
            </w:pPr>
          </w:p>
        </w:tc>
      </w:tr>
    </w:tbl>
    <w:p w14:paraId="46B6B7E0" w14:textId="77777777" w:rsidR="00A77946" w:rsidRPr="00246A86" w:rsidRDefault="00A77946" w:rsidP="00734F6D">
      <w:pPr>
        <w:widowControl w:val="0"/>
        <w:autoSpaceDE w:val="0"/>
        <w:autoSpaceDN w:val="0"/>
        <w:adjustRightInd w:val="0"/>
        <w:spacing w:after="0" w:line="240" w:lineRule="auto"/>
        <w:jc w:val="both"/>
        <w:rPr>
          <w:rFonts w:ascii="Times New Roman" w:eastAsia="Times New Roman" w:hAnsi="Times New Roman" w:cs="Times New Roman"/>
          <w:i/>
          <w:lang w:eastAsia="ru-RU"/>
        </w:rPr>
      </w:pPr>
    </w:p>
    <w:p w14:paraId="3ACD531B" w14:textId="77777777" w:rsidR="00E96D18" w:rsidRPr="00246A86" w:rsidRDefault="00E96D18" w:rsidP="00734F6D">
      <w:pPr>
        <w:widowControl w:val="0"/>
        <w:autoSpaceDE w:val="0"/>
        <w:autoSpaceDN w:val="0"/>
        <w:adjustRightInd w:val="0"/>
        <w:spacing w:after="0" w:line="240" w:lineRule="auto"/>
        <w:jc w:val="both"/>
        <w:rPr>
          <w:rFonts w:ascii="Times New Roman" w:eastAsia="Times New Roman" w:hAnsi="Times New Roman" w:cs="Times New Roman"/>
          <w:i/>
          <w:lang w:eastAsia="ru-RU"/>
        </w:rPr>
      </w:pPr>
    </w:p>
    <w:p w14:paraId="71F9F8B7" w14:textId="77777777" w:rsidR="00E96D18" w:rsidRPr="00246A86" w:rsidRDefault="00E96D18" w:rsidP="00734F6D">
      <w:pPr>
        <w:widowControl w:val="0"/>
        <w:autoSpaceDE w:val="0"/>
        <w:autoSpaceDN w:val="0"/>
        <w:adjustRightInd w:val="0"/>
        <w:spacing w:after="0" w:line="240" w:lineRule="auto"/>
        <w:jc w:val="both"/>
        <w:rPr>
          <w:rFonts w:ascii="Times New Roman" w:eastAsia="Times New Roman" w:hAnsi="Times New Roman" w:cs="Times New Roman"/>
          <w:i/>
          <w:lang w:eastAsia="ru-RU"/>
        </w:rPr>
      </w:pPr>
    </w:p>
    <w:p w14:paraId="07C247E1" w14:textId="77777777" w:rsidR="00C63866" w:rsidRPr="00246A86" w:rsidRDefault="00C63866" w:rsidP="00C63866">
      <w:pPr>
        <w:spacing w:after="0" w:line="240" w:lineRule="auto"/>
        <w:rPr>
          <w:rFonts w:ascii="Times New Roman" w:hAnsi="Times New Roman" w:cs="Times New Roman"/>
        </w:rPr>
      </w:pPr>
      <w:r w:rsidRPr="00246A86">
        <w:rPr>
          <w:rFonts w:ascii="Times New Roman" w:hAnsi="Times New Roman" w:cs="Times New Roman"/>
          <w:i/>
          <w:lang w:eastAsia="zh-CN"/>
        </w:rPr>
        <w:t>Согласовано: Зав. аптекой __________________ / Н.В. Левкина/</w:t>
      </w:r>
    </w:p>
    <w:p w14:paraId="3C34BCD5" w14:textId="77777777" w:rsidR="007D033E" w:rsidRPr="007D033E" w:rsidRDefault="007D033E" w:rsidP="00676989">
      <w:pPr>
        <w:spacing w:after="0" w:line="240" w:lineRule="auto"/>
        <w:rPr>
          <w:rFonts w:ascii="Times New Roman" w:eastAsia="Calibri" w:hAnsi="Times New Roman" w:cs="Times New Roman"/>
          <w:sz w:val="18"/>
          <w:szCs w:val="18"/>
        </w:rPr>
        <w:sectPr w:rsidR="007D033E" w:rsidRPr="007D033E" w:rsidSect="00246A86">
          <w:pgSz w:w="11906" w:h="16838"/>
          <w:pgMar w:top="851" w:right="709" w:bottom="1134" w:left="851" w:header="709" w:footer="709" w:gutter="0"/>
          <w:cols w:space="708"/>
          <w:docGrid w:linePitch="360"/>
        </w:sectPr>
      </w:pPr>
    </w:p>
    <w:p w14:paraId="588ABCCC" w14:textId="77777777" w:rsidR="00CE376F" w:rsidRDefault="00CE376F" w:rsidP="00A85986">
      <w:pPr>
        <w:spacing w:after="0" w:line="240" w:lineRule="auto"/>
        <w:rPr>
          <w:rFonts w:ascii="Times New Roman" w:eastAsia="Times New Roman" w:hAnsi="Times New Roman" w:cs="Times New Roman"/>
          <w:lang w:eastAsia="ru-RU"/>
        </w:rPr>
      </w:pPr>
    </w:p>
    <w:p w14:paraId="688629DB" w14:textId="77777777" w:rsidR="00F441AC" w:rsidRPr="002418A8" w:rsidRDefault="00F441AC" w:rsidP="00F441AC">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Приложение №2</w:t>
      </w:r>
    </w:p>
    <w:p w14:paraId="021AB030" w14:textId="35C9AD4B" w:rsidR="0084421A"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к контракту</w:t>
      </w:r>
      <w:r w:rsidR="00AC4909">
        <w:rPr>
          <w:rFonts w:ascii="Times New Roman" w:eastAsia="Times New Roman" w:hAnsi="Times New Roman" w:cs="Times New Roman"/>
          <w:lang w:eastAsia="ru-RU"/>
        </w:rPr>
        <w:t xml:space="preserve"> № </w:t>
      </w:r>
      <w:r w:rsidR="00F305CC">
        <w:rPr>
          <w:rFonts w:ascii="Times New Roman" w:eastAsia="Times New Roman" w:hAnsi="Times New Roman" w:cs="Times New Roman"/>
          <w:lang w:eastAsia="ru-RU"/>
        </w:rPr>
        <w:t>1</w:t>
      </w:r>
      <w:r w:rsidR="001248A7">
        <w:rPr>
          <w:rFonts w:ascii="Times New Roman" w:eastAsia="Times New Roman" w:hAnsi="Times New Roman" w:cs="Times New Roman"/>
          <w:lang w:eastAsia="ru-RU"/>
        </w:rPr>
        <w:t>80</w:t>
      </w:r>
      <w:r w:rsidR="00205636">
        <w:rPr>
          <w:rFonts w:ascii="Times New Roman" w:eastAsia="Times New Roman" w:hAnsi="Times New Roman" w:cs="Times New Roman"/>
          <w:lang w:eastAsia="ru-RU"/>
        </w:rPr>
        <w:t>/26</w:t>
      </w:r>
      <w:r w:rsidR="00AC4909">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p>
    <w:p w14:paraId="25663660" w14:textId="47E521C0" w:rsidR="00F441AC" w:rsidRPr="002418A8"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от «___»</w:t>
      </w:r>
      <w:r w:rsidR="007D033E">
        <w:rPr>
          <w:rFonts w:ascii="Times New Roman" w:eastAsia="Times New Roman" w:hAnsi="Times New Roman" w:cs="Times New Roman"/>
          <w:lang w:eastAsia="ru-RU"/>
        </w:rPr>
        <w:t xml:space="preserve"> </w:t>
      </w:r>
      <w:r w:rsidR="00861470">
        <w:rPr>
          <w:rFonts w:ascii="Times New Roman" w:eastAsia="Times New Roman" w:hAnsi="Times New Roman" w:cs="Times New Roman"/>
          <w:lang w:eastAsia="ru-RU"/>
        </w:rPr>
        <w:t>_______</w:t>
      </w:r>
      <w:r w:rsidR="007D033E">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202</w:t>
      </w:r>
      <w:r w:rsidR="00205636">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 </w:t>
      </w:r>
    </w:p>
    <w:p w14:paraId="184D9B9C" w14:textId="77777777" w:rsidR="00F441AC" w:rsidRPr="002418A8" w:rsidRDefault="00F441AC" w:rsidP="00F441AC">
      <w:pPr>
        <w:spacing w:after="0" w:line="240" w:lineRule="auto"/>
        <w:rPr>
          <w:rFonts w:ascii="Times New Roman" w:eastAsia="Times New Roman" w:hAnsi="Times New Roman" w:cs="Times New Roman"/>
          <w:lang w:eastAsia="ru-RU"/>
        </w:rPr>
      </w:pPr>
    </w:p>
    <w:p w14:paraId="720F1252" w14:textId="77777777" w:rsidR="008B29B9" w:rsidRDefault="008B29B9" w:rsidP="00F441AC">
      <w:pPr>
        <w:spacing w:after="0" w:line="240" w:lineRule="auto"/>
        <w:jc w:val="center"/>
        <w:rPr>
          <w:rFonts w:ascii="Times New Roman" w:eastAsia="Times New Roman" w:hAnsi="Times New Roman" w:cs="Times New Roman"/>
          <w:b/>
          <w:lang w:eastAsia="ru-RU"/>
        </w:rPr>
      </w:pPr>
    </w:p>
    <w:p w14:paraId="7457664B" w14:textId="77777777" w:rsidR="00F441AC" w:rsidRPr="002418A8" w:rsidRDefault="00F441AC" w:rsidP="00F441AC">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 стоимость поставляемого Товара</w:t>
      </w:r>
    </w:p>
    <w:p w14:paraId="57FC350B" w14:textId="77777777" w:rsidR="00F441AC" w:rsidRDefault="00F441AC" w:rsidP="00F441AC">
      <w:pPr>
        <w:spacing w:after="0" w:line="240" w:lineRule="auto"/>
        <w:rPr>
          <w:rFonts w:ascii="Times New Roman" w:eastAsia="Times New Roman" w:hAnsi="Times New Roman" w:cs="Times New Roman"/>
          <w:b/>
          <w:spacing w:val="40"/>
          <w:lang w:eastAsia="ru-RU"/>
        </w:rPr>
      </w:pPr>
    </w:p>
    <w:p w14:paraId="473EBE1D" w14:textId="77777777" w:rsidR="008B29B9" w:rsidRPr="002418A8" w:rsidRDefault="008B29B9" w:rsidP="00F441AC">
      <w:pPr>
        <w:spacing w:after="0" w:line="240" w:lineRule="auto"/>
        <w:rPr>
          <w:rFonts w:ascii="Times New Roman" w:eastAsia="Times New Roman" w:hAnsi="Times New Roman" w:cs="Times New Roman"/>
          <w:b/>
          <w:spacing w:val="40"/>
          <w:lang w:eastAsia="ru-RU"/>
        </w:rPr>
      </w:pPr>
    </w:p>
    <w:tbl>
      <w:tblPr>
        <w:tblW w:w="5363"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1"/>
        <w:gridCol w:w="3119"/>
        <w:gridCol w:w="2059"/>
        <w:gridCol w:w="934"/>
        <w:gridCol w:w="971"/>
        <w:gridCol w:w="1261"/>
        <w:gridCol w:w="1211"/>
      </w:tblGrid>
      <w:tr w:rsidR="00910C83" w:rsidRPr="003B7364" w14:paraId="6F7F0D30" w14:textId="77777777" w:rsidTr="00A01B82">
        <w:trPr>
          <w:cantSplit/>
          <w:trHeight w:val="825"/>
        </w:trPr>
        <w:tc>
          <w:tcPr>
            <w:tcW w:w="346" w:type="pct"/>
          </w:tcPr>
          <w:p w14:paraId="018BD31F"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 xml:space="preserve">№ </w:t>
            </w:r>
            <w:proofErr w:type="gramStart"/>
            <w:r w:rsidRPr="005A71CE">
              <w:rPr>
                <w:rFonts w:ascii="Times New Roman" w:eastAsia="Times New Roman" w:hAnsi="Times New Roman" w:cs="Times New Roman"/>
                <w:lang w:eastAsia="ru-RU"/>
              </w:rPr>
              <w:t>п</w:t>
            </w:r>
            <w:proofErr w:type="gramEnd"/>
            <w:r w:rsidRPr="005A71CE">
              <w:rPr>
                <w:rFonts w:ascii="Times New Roman" w:eastAsia="Times New Roman" w:hAnsi="Times New Roman" w:cs="Times New Roman"/>
                <w:lang w:eastAsia="ru-RU"/>
              </w:rPr>
              <w:t>/п</w:t>
            </w:r>
          </w:p>
        </w:tc>
        <w:tc>
          <w:tcPr>
            <w:tcW w:w="1519" w:type="pct"/>
          </w:tcPr>
          <w:p w14:paraId="6C2F03DB"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Наименование</w:t>
            </w:r>
          </w:p>
        </w:tc>
        <w:tc>
          <w:tcPr>
            <w:tcW w:w="1003" w:type="pct"/>
          </w:tcPr>
          <w:p w14:paraId="62B3E038"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Страна производитель</w:t>
            </w:r>
          </w:p>
        </w:tc>
        <w:tc>
          <w:tcPr>
            <w:tcW w:w="455" w:type="pct"/>
          </w:tcPr>
          <w:p w14:paraId="09FD615E"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Ед.</w:t>
            </w:r>
          </w:p>
          <w:p w14:paraId="29ADACDF" w14:textId="588D08CC"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изм.</w:t>
            </w:r>
          </w:p>
        </w:tc>
        <w:tc>
          <w:tcPr>
            <w:tcW w:w="473" w:type="pct"/>
          </w:tcPr>
          <w:p w14:paraId="06CDA967"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Кол-во</w:t>
            </w:r>
          </w:p>
        </w:tc>
        <w:tc>
          <w:tcPr>
            <w:tcW w:w="614" w:type="pct"/>
          </w:tcPr>
          <w:p w14:paraId="547F242E" w14:textId="4C6A1260"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Цена за ед. в т. ч. НДС</w:t>
            </w:r>
            <w:r w:rsidR="006B3F29" w:rsidRPr="006B3F29">
              <w:rPr>
                <w:rFonts w:ascii="Times New Roman" w:eastAsia="Times New Roman" w:hAnsi="Times New Roman" w:cs="Times New Roman"/>
                <w:color w:val="000000"/>
                <w:sz w:val="24"/>
                <w:szCs w:val="24"/>
                <w:vertAlign w:val="superscript"/>
                <w:lang w:eastAsia="ru-RU"/>
              </w:rPr>
              <w:footnoteReference w:id="3"/>
            </w:r>
            <w:r w:rsidRPr="006B3F29">
              <w:rPr>
                <w:rFonts w:ascii="Times New Roman" w:eastAsia="Times New Roman" w:hAnsi="Times New Roman" w:cs="Times New Roman"/>
                <w:lang w:eastAsia="ru-RU"/>
              </w:rPr>
              <w:t>, руб.</w:t>
            </w:r>
          </w:p>
        </w:tc>
        <w:tc>
          <w:tcPr>
            <w:tcW w:w="590" w:type="pct"/>
          </w:tcPr>
          <w:p w14:paraId="2C9BC91C" w14:textId="396504BA"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Всего, в т. ч. НДС</w:t>
            </w:r>
            <w:r w:rsidR="006B3F29" w:rsidRPr="006B3F29">
              <w:rPr>
                <w:rFonts w:ascii="Times New Roman" w:eastAsia="Times New Roman" w:hAnsi="Times New Roman" w:cs="Times New Roman"/>
                <w:color w:val="000000"/>
                <w:sz w:val="24"/>
                <w:szCs w:val="24"/>
                <w:vertAlign w:val="superscript"/>
                <w:lang w:eastAsia="ru-RU"/>
              </w:rPr>
              <w:footnoteReference w:id="4"/>
            </w:r>
            <w:r w:rsidRPr="006B3F29">
              <w:rPr>
                <w:rFonts w:ascii="Times New Roman" w:eastAsia="Times New Roman" w:hAnsi="Times New Roman" w:cs="Times New Roman"/>
                <w:lang w:eastAsia="ru-RU"/>
              </w:rPr>
              <w:t>, руб.</w:t>
            </w:r>
          </w:p>
        </w:tc>
      </w:tr>
      <w:tr w:rsidR="00C63866" w:rsidRPr="003B7364" w14:paraId="3A0D197B" w14:textId="77777777" w:rsidTr="00A01B82">
        <w:trPr>
          <w:trHeight w:val="497"/>
        </w:trPr>
        <w:tc>
          <w:tcPr>
            <w:tcW w:w="346" w:type="pct"/>
            <w:vAlign w:val="center"/>
          </w:tcPr>
          <w:p w14:paraId="384F7A2A" w14:textId="19770AF3" w:rsidR="00C63866" w:rsidRPr="005A71CE" w:rsidRDefault="00C63866" w:rsidP="00F441A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1519" w:type="pct"/>
            <w:vAlign w:val="center"/>
          </w:tcPr>
          <w:p w14:paraId="5C0E676F" w14:textId="03F65C44" w:rsidR="00C63866" w:rsidRPr="00742818" w:rsidRDefault="001248A7" w:rsidP="001248A7">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А</w:t>
            </w:r>
            <w:r w:rsidRPr="001248A7">
              <w:rPr>
                <w:rFonts w:ascii="Times New Roman" w:eastAsia="Times New Roman" w:hAnsi="Times New Roman" w:cs="Times New Roman"/>
                <w:lang w:eastAsia="ru-RU"/>
              </w:rPr>
              <w:t>птечк</w:t>
            </w:r>
            <w:r>
              <w:rPr>
                <w:rFonts w:ascii="Times New Roman" w:eastAsia="Times New Roman" w:hAnsi="Times New Roman" w:cs="Times New Roman"/>
                <w:lang w:eastAsia="ru-RU"/>
              </w:rPr>
              <w:t>а</w:t>
            </w:r>
            <w:r w:rsidRPr="001248A7">
              <w:rPr>
                <w:rFonts w:ascii="Times New Roman" w:eastAsia="Times New Roman" w:hAnsi="Times New Roman" w:cs="Times New Roman"/>
                <w:lang w:eastAsia="ru-RU"/>
              </w:rPr>
              <w:t xml:space="preserve"> для оказания первой помощи пострадавшим</w:t>
            </w:r>
          </w:p>
        </w:tc>
        <w:tc>
          <w:tcPr>
            <w:tcW w:w="1003" w:type="pct"/>
            <w:vAlign w:val="center"/>
          </w:tcPr>
          <w:p w14:paraId="2FA306C9" w14:textId="77777777" w:rsidR="00C63866" w:rsidRPr="002957C9" w:rsidRDefault="00C63866"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1C48115B" w14:textId="6140129A" w:rsidR="00C63866" w:rsidRPr="00910C83" w:rsidRDefault="00890647" w:rsidP="00A1792A">
            <w:pPr>
              <w:spacing w:after="0" w:line="240" w:lineRule="auto"/>
              <w:contextualSpacing/>
              <w:jc w:val="center"/>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lang w:eastAsia="ru-RU"/>
              </w:rPr>
              <w:t>шт</w:t>
            </w:r>
            <w:proofErr w:type="spellEnd"/>
            <w:proofErr w:type="gramEnd"/>
          </w:p>
        </w:tc>
        <w:tc>
          <w:tcPr>
            <w:tcW w:w="473" w:type="pct"/>
            <w:vAlign w:val="center"/>
          </w:tcPr>
          <w:p w14:paraId="13CE9CB7" w14:textId="4E4253AB" w:rsidR="00C63866" w:rsidRPr="002F40F0" w:rsidRDefault="001248A7"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42</w:t>
            </w:r>
          </w:p>
        </w:tc>
        <w:tc>
          <w:tcPr>
            <w:tcW w:w="614" w:type="pct"/>
            <w:vAlign w:val="center"/>
          </w:tcPr>
          <w:p w14:paraId="785EC4FC" w14:textId="77777777" w:rsidR="00C63866" w:rsidRPr="00A90199" w:rsidRDefault="00C63866"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66B7F3B3" w14:textId="77777777" w:rsidR="00C63866" w:rsidRPr="00A90199" w:rsidRDefault="00C63866" w:rsidP="00A36550">
            <w:pPr>
              <w:spacing w:after="0" w:line="240" w:lineRule="auto"/>
              <w:contextualSpacing/>
              <w:jc w:val="center"/>
              <w:rPr>
                <w:rFonts w:ascii="Times New Roman" w:eastAsia="Times New Roman" w:hAnsi="Times New Roman" w:cs="Times New Roman"/>
                <w:lang w:eastAsia="ru-RU"/>
              </w:rPr>
            </w:pPr>
          </w:p>
        </w:tc>
      </w:tr>
      <w:tr w:rsidR="0084421A" w:rsidRPr="002418A8" w14:paraId="5B10E57A" w14:textId="77777777" w:rsidTr="00A01B82">
        <w:trPr>
          <w:trHeight w:val="364"/>
        </w:trPr>
        <w:tc>
          <w:tcPr>
            <w:tcW w:w="5000" w:type="pct"/>
            <w:gridSpan w:val="7"/>
            <w:vAlign w:val="center"/>
          </w:tcPr>
          <w:p w14:paraId="5ED98D5C" w14:textId="212C8EA7" w:rsidR="0084421A" w:rsidRPr="0084421A" w:rsidRDefault="0084421A" w:rsidP="00A85986">
            <w:pPr>
              <w:spacing w:after="0" w:line="240" w:lineRule="auto"/>
              <w:jc w:val="right"/>
              <w:rPr>
                <w:rFonts w:ascii="Times New Roman" w:eastAsia="Times New Roman" w:hAnsi="Times New Roman" w:cs="Times New Roman"/>
                <w:b/>
                <w:lang w:eastAsia="ru-RU"/>
              </w:rPr>
            </w:pPr>
            <w:r w:rsidRPr="00910C83">
              <w:rPr>
                <w:rFonts w:ascii="Times New Roman" w:eastAsia="Times New Roman" w:hAnsi="Times New Roman" w:cs="Times New Roman"/>
                <w:b/>
                <w:lang w:eastAsia="ru-RU"/>
              </w:rPr>
              <w:t xml:space="preserve">Итого, (в т. ч. </w:t>
            </w:r>
            <w:r w:rsidRPr="006B3F29">
              <w:rPr>
                <w:rFonts w:ascii="Times New Roman" w:eastAsia="Times New Roman" w:hAnsi="Times New Roman" w:cs="Times New Roman"/>
                <w:b/>
                <w:lang w:eastAsia="ru-RU"/>
              </w:rPr>
              <w:t>НДС</w:t>
            </w:r>
            <w:r w:rsidR="006B3F29" w:rsidRPr="006B3F29">
              <w:rPr>
                <w:rFonts w:ascii="Times New Roman" w:eastAsia="Times New Roman" w:hAnsi="Times New Roman" w:cs="Times New Roman"/>
                <w:color w:val="000000"/>
                <w:sz w:val="24"/>
                <w:szCs w:val="24"/>
                <w:vertAlign w:val="superscript"/>
                <w:lang w:eastAsia="ru-RU"/>
              </w:rPr>
              <w:footnoteReference w:id="5"/>
            </w:r>
            <w:r w:rsidRPr="006B3F29">
              <w:rPr>
                <w:rFonts w:ascii="Times New Roman" w:eastAsia="Times New Roman" w:hAnsi="Times New Roman" w:cs="Times New Roman"/>
                <w:b/>
                <w:lang w:eastAsia="ru-RU"/>
              </w:rPr>
              <w:t>):</w:t>
            </w:r>
            <w:r w:rsidRPr="00910C83">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 xml:space="preserve">     </w:t>
            </w:r>
            <w:r w:rsidRPr="00910C83">
              <w:rPr>
                <w:rFonts w:ascii="Times New Roman" w:eastAsia="Times New Roman" w:hAnsi="Times New Roman" w:cs="Times New Roman"/>
                <w:b/>
                <w:lang w:eastAsia="ru-RU"/>
              </w:rPr>
              <w:t>руб.</w:t>
            </w:r>
          </w:p>
        </w:tc>
      </w:tr>
    </w:tbl>
    <w:p w14:paraId="0E7969DA"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tbl>
      <w:tblPr>
        <w:tblW w:w="8928" w:type="dxa"/>
        <w:tblInd w:w="250" w:type="dxa"/>
        <w:tblLook w:val="01E0" w:firstRow="1" w:lastRow="1" w:firstColumn="1" w:lastColumn="1" w:noHBand="0" w:noVBand="0"/>
      </w:tblPr>
      <w:tblGrid>
        <w:gridCol w:w="4500"/>
        <w:gridCol w:w="4428"/>
      </w:tblGrid>
      <w:tr w:rsidR="00F441AC" w:rsidRPr="002418A8" w14:paraId="526B3BB1" w14:textId="77777777" w:rsidTr="002250DB">
        <w:tc>
          <w:tcPr>
            <w:tcW w:w="4500" w:type="dxa"/>
          </w:tcPr>
          <w:p w14:paraId="62DE90C8"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0F653887"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39364DCA" w14:textId="77777777" w:rsidR="00F441AC" w:rsidRPr="002418A8" w:rsidRDefault="00F441AC" w:rsidP="00F441AC">
            <w:pPr>
              <w:spacing w:after="0" w:line="240" w:lineRule="auto"/>
              <w:ind w:right="102"/>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73530171" w14:textId="1668DF05" w:rsidR="00F441AC" w:rsidRPr="002418A8" w:rsidRDefault="00CE5372" w:rsidP="00A85986">
            <w:pPr>
              <w:spacing w:after="0" w:line="240" w:lineRule="auto"/>
              <w:ind w:right="102"/>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tc>
      </w:tr>
      <w:tr w:rsidR="00F441AC" w:rsidRPr="002418A8" w14:paraId="4477EF67" w14:textId="77777777" w:rsidTr="002250DB">
        <w:trPr>
          <w:trHeight w:val="1010"/>
        </w:trPr>
        <w:tc>
          <w:tcPr>
            <w:tcW w:w="4500" w:type="dxa"/>
          </w:tcPr>
          <w:p w14:paraId="76DDE80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3A1ABED1" w14:textId="77777777" w:rsidR="00F441AC" w:rsidRDefault="00F441AC" w:rsidP="00F441AC">
            <w:pPr>
              <w:spacing w:after="0" w:line="240" w:lineRule="auto"/>
              <w:rPr>
                <w:rFonts w:ascii="Times New Roman" w:eastAsia="Times New Roman" w:hAnsi="Times New Roman" w:cs="Times New Roman"/>
                <w:lang w:eastAsia="ru-RU"/>
              </w:rPr>
            </w:pPr>
          </w:p>
          <w:p w14:paraId="76D44E6C" w14:textId="77777777" w:rsidR="001A7F44" w:rsidRPr="002418A8" w:rsidRDefault="001A7F44" w:rsidP="00F441AC">
            <w:pPr>
              <w:spacing w:after="0" w:line="240" w:lineRule="auto"/>
              <w:rPr>
                <w:rFonts w:ascii="Times New Roman" w:eastAsia="Times New Roman" w:hAnsi="Times New Roman" w:cs="Times New Roman"/>
                <w:lang w:eastAsia="ru-RU"/>
              </w:rPr>
            </w:pPr>
          </w:p>
          <w:p w14:paraId="2F1717FE"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4002A5D" w14:textId="04186D48"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35660961" w14:textId="50408C3F"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26828EAE" w14:textId="77777777" w:rsidR="00F441AC" w:rsidRDefault="00F441AC" w:rsidP="00F441AC">
            <w:pPr>
              <w:spacing w:after="0" w:line="240" w:lineRule="auto"/>
              <w:rPr>
                <w:rFonts w:ascii="Times New Roman" w:eastAsia="Times New Roman" w:hAnsi="Times New Roman" w:cs="Times New Roman"/>
                <w:lang w:eastAsia="ru-RU"/>
              </w:rPr>
            </w:pPr>
          </w:p>
          <w:p w14:paraId="49D18C8E" w14:textId="77777777" w:rsidR="001A7F44" w:rsidRPr="002418A8" w:rsidRDefault="001A7F44" w:rsidP="00F441AC">
            <w:pPr>
              <w:spacing w:after="0" w:line="240" w:lineRule="auto"/>
              <w:rPr>
                <w:rFonts w:ascii="Times New Roman" w:eastAsia="Times New Roman" w:hAnsi="Times New Roman" w:cs="Times New Roman"/>
                <w:lang w:eastAsia="ru-RU"/>
              </w:rPr>
            </w:pPr>
          </w:p>
          <w:p w14:paraId="79A864C7" w14:textId="5F52FEB9"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4C2F0FA4" w14:textId="030C1BCE"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482820AD" w14:textId="77777777" w:rsidR="00F441AC" w:rsidRDefault="00F441AC" w:rsidP="00F441AC">
      <w:pPr>
        <w:spacing w:after="0" w:line="240" w:lineRule="auto"/>
        <w:rPr>
          <w:rFonts w:ascii="Times New Roman" w:eastAsia="Times New Roman" w:hAnsi="Times New Roman" w:cs="Times New Roman"/>
          <w:i/>
          <w:lang w:eastAsia="ru-RU"/>
        </w:rPr>
      </w:pPr>
    </w:p>
    <w:p w14:paraId="67B08633" w14:textId="77777777" w:rsidR="008B29B9" w:rsidRDefault="008B29B9" w:rsidP="00F441AC">
      <w:pPr>
        <w:spacing w:after="0" w:line="240" w:lineRule="auto"/>
        <w:rPr>
          <w:rFonts w:ascii="Times New Roman" w:eastAsia="Times New Roman" w:hAnsi="Times New Roman" w:cs="Times New Roman"/>
          <w:i/>
          <w:lang w:eastAsia="ru-RU"/>
        </w:rPr>
      </w:pPr>
    </w:p>
    <w:p w14:paraId="7A1945B0" w14:textId="77777777" w:rsidR="008B29B9" w:rsidRDefault="008B29B9" w:rsidP="00F441AC">
      <w:pPr>
        <w:spacing w:after="0" w:line="240" w:lineRule="auto"/>
        <w:rPr>
          <w:rFonts w:ascii="Times New Roman" w:eastAsia="Times New Roman" w:hAnsi="Times New Roman" w:cs="Times New Roman"/>
          <w:i/>
          <w:lang w:eastAsia="ru-RU"/>
        </w:rPr>
      </w:pPr>
    </w:p>
    <w:p w14:paraId="7DC9A659"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BFFAEF3"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5AE77B9D"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D7E1FFB"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6A9DDA3D"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44CA5251"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20C4C671"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7FDAECC"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1A27A878"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E76CDB2"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434C27D4" w14:textId="77777777" w:rsidR="00C63866" w:rsidRPr="001F3CD9" w:rsidRDefault="00C63866" w:rsidP="00C63866">
      <w:pPr>
        <w:spacing w:after="0" w:line="240" w:lineRule="auto"/>
        <w:rPr>
          <w:rFonts w:ascii="Times New Roman" w:hAnsi="Times New Roman" w:cs="Times New Roman"/>
          <w:sz w:val="18"/>
          <w:szCs w:val="18"/>
        </w:rPr>
      </w:pPr>
      <w:r w:rsidRPr="001F3CD9">
        <w:rPr>
          <w:rFonts w:ascii="Times New Roman" w:hAnsi="Times New Roman"/>
          <w:i/>
          <w:sz w:val="18"/>
          <w:szCs w:val="18"/>
          <w:lang w:eastAsia="zh-CN"/>
        </w:rPr>
        <w:t>Согласовано: Зав. аптекой __________________ / Н.В. Левкина/</w:t>
      </w:r>
    </w:p>
    <w:p w14:paraId="7BA53184" w14:textId="4156C4EE" w:rsidR="007D033E" w:rsidRPr="007D033E" w:rsidRDefault="007D033E" w:rsidP="007D033E">
      <w:pPr>
        <w:spacing w:after="0" w:line="240" w:lineRule="auto"/>
        <w:rPr>
          <w:rFonts w:ascii="Times New Roman" w:eastAsia="Calibri" w:hAnsi="Times New Roman" w:cs="Times New Roman"/>
          <w:sz w:val="18"/>
          <w:szCs w:val="18"/>
        </w:rPr>
      </w:pPr>
    </w:p>
    <w:sectPr w:rsidR="007D033E" w:rsidRPr="007D033E"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0CED21" w14:textId="77777777" w:rsidR="00D03545" w:rsidRDefault="00D03545" w:rsidP="006B3F29">
      <w:pPr>
        <w:spacing w:after="0" w:line="240" w:lineRule="auto"/>
      </w:pPr>
      <w:r>
        <w:separator/>
      </w:r>
    </w:p>
  </w:endnote>
  <w:endnote w:type="continuationSeparator" w:id="0">
    <w:p w14:paraId="3AB87327" w14:textId="77777777" w:rsidR="00D03545" w:rsidRDefault="00D03545"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789D14" w14:textId="77777777" w:rsidR="00D03545" w:rsidRDefault="00D03545" w:rsidP="006B3F29">
      <w:pPr>
        <w:spacing w:after="0" w:line="240" w:lineRule="auto"/>
      </w:pPr>
      <w:r>
        <w:separator/>
      </w:r>
    </w:p>
  </w:footnote>
  <w:footnote w:type="continuationSeparator" w:id="0">
    <w:p w14:paraId="5F79ADE9" w14:textId="77777777" w:rsidR="00D03545" w:rsidRDefault="00D03545" w:rsidP="006B3F29">
      <w:pPr>
        <w:spacing w:after="0" w:line="240" w:lineRule="auto"/>
      </w:pPr>
      <w:r>
        <w:continuationSeparator/>
      </w:r>
    </w:p>
  </w:footnote>
  <w:footnote w:id="1">
    <w:p w14:paraId="2E3F056F" w14:textId="77777777" w:rsidR="002250DB" w:rsidRPr="006B3F29" w:rsidRDefault="002250DB" w:rsidP="006B3F29">
      <w:pPr>
        <w:pStyle w:val="aa"/>
        <w:rPr>
          <w:rFonts w:ascii="Times New Roman" w:hAnsi="Times New Roman" w:cs="Times New Roman"/>
          <w:sz w:val="16"/>
          <w:szCs w:val="16"/>
        </w:rPr>
      </w:pPr>
      <w:r>
        <w:rPr>
          <w:rStyle w:val="ac"/>
        </w:rPr>
        <w:footnoteRef/>
      </w:r>
      <w: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2">
    <w:p w14:paraId="779152C8" w14:textId="77777777" w:rsidR="002250DB" w:rsidRPr="006B3F29" w:rsidRDefault="002250DB" w:rsidP="006B3F29">
      <w:pPr>
        <w:pStyle w:val="aa"/>
        <w:rPr>
          <w:rFonts w:ascii="Times New Roman" w:hAnsi="Times New Roman" w:cs="Times New Roman"/>
          <w:sz w:val="16"/>
          <w:szCs w:val="16"/>
        </w:rPr>
      </w:pPr>
      <w:r w:rsidRPr="006B3F29">
        <w:rPr>
          <w:rStyle w:val="ac"/>
          <w:rFonts w:ascii="Times New Roman" w:hAnsi="Times New Roman" w:cs="Times New Roman"/>
          <w:sz w:val="16"/>
          <w:szCs w:val="16"/>
        </w:rPr>
        <w:footnoteRef/>
      </w:r>
      <w:r w:rsidRPr="006B3F29">
        <w:rPr>
          <w:rFonts w:ascii="Times New Roman" w:hAnsi="Times New Roman" w:cs="Times New Roman"/>
          <w:sz w:val="16"/>
          <w:szCs w:val="16"/>
        </w:rP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3">
    <w:p w14:paraId="1C4FB87B" w14:textId="77777777" w:rsidR="002250DB" w:rsidRPr="00BF6E23" w:rsidRDefault="002250DB" w:rsidP="006B3F29">
      <w:pPr>
        <w:pStyle w:val="aa"/>
        <w:rPr>
          <w:rFonts w:ascii="Times New Roman" w:hAnsi="Times New Roman" w:cs="Times New Roman"/>
          <w:sz w:val="16"/>
          <w:szCs w:val="16"/>
        </w:rPr>
      </w:pPr>
      <w:r>
        <w:rPr>
          <w:rStyle w:val="ac"/>
        </w:rPr>
        <w:footnoteRef/>
      </w:r>
      <w: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4">
    <w:p w14:paraId="73731654" w14:textId="77777777" w:rsidR="002250DB" w:rsidRPr="00BF6E23" w:rsidRDefault="002250DB"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5">
    <w:p w14:paraId="45695324" w14:textId="77777777" w:rsidR="002250DB" w:rsidRPr="00BF6E23" w:rsidRDefault="002250DB"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1174"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1EE900E8"/>
    <w:multiLevelType w:val="hybridMultilevel"/>
    <w:tmpl w:val="28ACD0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55612991"/>
    <w:multiLevelType w:val="hybridMultilevel"/>
    <w:tmpl w:val="47F87F7C"/>
    <w:lvl w:ilvl="0" w:tplc="525C225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655C420C"/>
    <w:multiLevelType w:val="hybridMultilevel"/>
    <w:tmpl w:val="20801C70"/>
    <w:lvl w:ilvl="0" w:tplc="C7F48030">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AC"/>
    <w:rsid w:val="000077CA"/>
    <w:rsid w:val="00013810"/>
    <w:rsid w:val="0001460F"/>
    <w:rsid w:val="000427BC"/>
    <w:rsid w:val="00044F8F"/>
    <w:rsid w:val="00050AD5"/>
    <w:rsid w:val="00051EB1"/>
    <w:rsid w:val="0006197B"/>
    <w:rsid w:val="00070536"/>
    <w:rsid w:val="000707FF"/>
    <w:rsid w:val="00075D46"/>
    <w:rsid w:val="00084CFE"/>
    <w:rsid w:val="00086558"/>
    <w:rsid w:val="00095086"/>
    <w:rsid w:val="00097A99"/>
    <w:rsid w:val="000A232C"/>
    <w:rsid w:val="000E07D4"/>
    <w:rsid w:val="00121BAE"/>
    <w:rsid w:val="001248A7"/>
    <w:rsid w:val="00146D06"/>
    <w:rsid w:val="0017147D"/>
    <w:rsid w:val="001864F9"/>
    <w:rsid w:val="001873B9"/>
    <w:rsid w:val="0019251F"/>
    <w:rsid w:val="00196501"/>
    <w:rsid w:val="001A7F44"/>
    <w:rsid w:val="001B0A90"/>
    <w:rsid w:val="001B19F6"/>
    <w:rsid w:val="001B6BA4"/>
    <w:rsid w:val="001B7E74"/>
    <w:rsid w:val="001D4264"/>
    <w:rsid w:val="001E0600"/>
    <w:rsid w:val="001E5B91"/>
    <w:rsid w:val="001F0F24"/>
    <w:rsid w:val="001F4DD7"/>
    <w:rsid w:val="00200D65"/>
    <w:rsid w:val="00205636"/>
    <w:rsid w:val="0020710F"/>
    <w:rsid w:val="00215BE0"/>
    <w:rsid w:val="00222728"/>
    <w:rsid w:val="002250DB"/>
    <w:rsid w:val="002266AB"/>
    <w:rsid w:val="002418A8"/>
    <w:rsid w:val="00246A86"/>
    <w:rsid w:val="002724DF"/>
    <w:rsid w:val="002957C9"/>
    <w:rsid w:val="002D450E"/>
    <w:rsid w:val="002E0A50"/>
    <w:rsid w:val="002E153A"/>
    <w:rsid w:val="002E6F46"/>
    <w:rsid w:val="002F40F0"/>
    <w:rsid w:val="003021E8"/>
    <w:rsid w:val="00314441"/>
    <w:rsid w:val="00356D0A"/>
    <w:rsid w:val="00390235"/>
    <w:rsid w:val="003B7364"/>
    <w:rsid w:val="003C53DB"/>
    <w:rsid w:val="003F5CAB"/>
    <w:rsid w:val="00401C86"/>
    <w:rsid w:val="00406196"/>
    <w:rsid w:val="00444176"/>
    <w:rsid w:val="00454952"/>
    <w:rsid w:val="004554DB"/>
    <w:rsid w:val="00473875"/>
    <w:rsid w:val="00490FF1"/>
    <w:rsid w:val="004B2F20"/>
    <w:rsid w:val="004B5574"/>
    <w:rsid w:val="004E04BB"/>
    <w:rsid w:val="004F5EF1"/>
    <w:rsid w:val="00504C6E"/>
    <w:rsid w:val="00514AF3"/>
    <w:rsid w:val="005240E4"/>
    <w:rsid w:val="005554AA"/>
    <w:rsid w:val="00575D67"/>
    <w:rsid w:val="005A71CE"/>
    <w:rsid w:val="005B0ADA"/>
    <w:rsid w:val="005B6605"/>
    <w:rsid w:val="005E596A"/>
    <w:rsid w:val="005F5F2F"/>
    <w:rsid w:val="00603CC7"/>
    <w:rsid w:val="00606456"/>
    <w:rsid w:val="00621E72"/>
    <w:rsid w:val="00645B9F"/>
    <w:rsid w:val="00670733"/>
    <w:rsid w:val="00676989"/>
    <w:rsid w:val="00682FD3"/>
    <w:rsid w:val="00685D49"/>
    <w:rsid w:val="006B3F29"/>
    <w:rsid w:val="006C2839"/>
    <w:rsid w:val="006D317F"/>
    <w:rsid w:val="006D7533"/>
    <w:rsid w:val="006F03E0"/>
    <w:rsid w:val="006F5A3F"/>
    <w:rsid w:val="00700574"/>
    <w:rsid w:val="00725963"/>
    <w:rsid w:val="0073208A"/>
    <w:rsid w:val="00734F6D"/>
    <w:rsid w:val="007361EF"/>
    <w:rsid w:val="00742818"/>
    <w:rsid w:val="00755A83"/>
    <w:rsid w:val="007658DA"/>
    <w:rsid w:val="00781547"/>
    <w:rsid w:val="007835E1"/>
    <w:rsid w:val="00792055"/>
    <w:rsid w:val="007A016A"/>
    <w:rsid w:val="007D033E"/>
    <w:rsid w:val="007E5EB8"/>
    <w:rsid w:val="007E7A32"/>
    <w:rsid w:val="007F732D"/>
    <w:rsid w:val="0084421A"/>
    <w:rsid w:val="00861470"/>
    <w:rsid w:val="00865492"/>
    <w:rsid w:val="00890647"/>
    <w:rsid w:val="00892395"/>
    <w:rsid w:val="008970E8"/>
    <w:rsid w:val="008A3BB1"/>
    <w:rsid w:val="008A7CA3"/>
    <w:rsid w:val="008A7CFB"/>
    <w:rsid w:val="008B1E9F"/>
    <w:rsid w:val="008B29B9"/>
    <w:rsid w:val="008D13D7"/>
    <w:rsid w:val="00910716"/>
    <w:rsid w:val="00910C83"/>
    <w:rsid w:val="0093799A"/>
    <w:rsid w:val="00955006"/>
    <w:rsid w:val="009624ED"/>
    <w:rsid w:val="009B7A94"/>
    <w:rsid w:val="009C0DC9"/>
    <w:rsid w:val="009C3146"/>
    <w:rsid w:val="009D34A9"/>
    <w:rsid w:val="009E3971"/>
    <w:rsid w:val="009E61C4"/>
    <w:rsid w:val="00A01B82"/>
    <w:rsid w:val="00A1394C"/>
    <w:rsid w:val="00A1792A"/>
    <w:rsid w:val="00A23C43"/>
    <w:rsid w:val="00A24AC0"/>
    <w:rsid w:val="00A36550"/>
    <w:rsid w:val="00A467D1"/>
    <w:rsid w:val="00A46AD3"/>
    <w:rsid w:val="00A71131"/>
    <w:rsid w:val="00A77946"/>
    <w:rsid w:val="00A84695"/>
    <w:rsid w:val="00A85986"/>
    <w:rsid w:val="00A90199"/>
    <w:rsid w:val="00A906B1"/>
    <w:rsid w:val="00A92844"/>
    <w:rsid w:val="00A973E5"/>
    <w:rsid w:val="00AC4909"/>
    <w:rsid w:val="00AE1CC6"/>
    <w:rsid w:val="00B03EBB"/>
    <w:rsid w:val="00B06363"/>
    <w:rsid w:val="00B13FE8"/>
    <w:rsid w:val="00B27F52"/>
    <w:rsid w:val="00B34627"/>
    <w:rsid w:val="00B41E86"/>
    <w:rsid w:val="00B802F6"/>
    <w:rsid w:val="00B84F2F"/>
    <w:rsid w:val="00B87310"/>
    <w:rsid w:val="00BC3462"/>
    <w:rsid w:val="00BF1235"/>
    <w:rsid w:val="00BF65C7"/>
    <w:rsid w:val="00BF6E23"/>
    <w:rsid w:val="00C034A1"/>
    <w:rsid w:val="00C064FC"/>
    <w:rsid w:val="00C1337C"/>
    <w:rsid w:val="00C43359"/>
    <w:rsid w:val="00C46838"/>
    <w:rsid w:val="00C63866"/>
    <w:rsid w:val="00C7035C"/>
    <w:rsid w:val="00C74F96"/>
    <w:rsid w:val="00C8742E"/>
    <w:rsid w:val="00C911CE"/>
    <w:rsid w:val="00CB4028"/>
    <w:rsid w:val="00CB4728"/>
    <w:rsid w:val="00CC2062"/>
    <w:rsid w:val="00CC2970"/>
    <w:rsid w:val="00CD0CA9"/>
    <w:rsid w:val="00CD166F"/>
    <w:rsid w:val="00CE376F"/>
    <w:rsid w:val="00CE5372"/>
    <w:rsid w:val="00CF068D"/>
    <w:rsid w:val="00D03545"/>
    <w:rsid w:val="00D24A30"/>
    <w:rsid w:val="00D457E2"/>
    <w:rsid w:val="00D65190"/>
    <w:rsid w:val="00D72381"/>
    <w:rsid w:val="00D7613F"/>
    <w:rsid w:val="00D7726F"/>
    <w:rsid w:val="00DA04F3"/>
    <w:rsid w:val="00DA67E5"/>
    <w:rsid w:val="00DB17D9"/>
    <w:rsid w:val="00DC472F"/>
    <w:rsid w:val="00E0492A"/>
    <w:rsid w:val="00E236F8"/>
    <w:rsid w:val="00E41C83"/>
    <w:rsid w:val="00E948DD"/>
    <w:rsid w:val="00E96D18"/>
    <w:rsid w:val="00EE74D2"/>
    <w:rsid w:val="00F07E5D"/>
    <w:rsid w:val="00F1089C"/>
    <w:rsid w:val="00F12E00"/>
    <w:rsid w:val="00F305CC"/>
    <w:rsid w:val="00F441AC"/>
    <w:rsid w:val="00F55B60"/>
    <w:rsid w:val="00F56A3E"/>
    <w:rsid w:val="00F97E53"/>
    <w:rsid w:val="00FA7993"/>
    <w:rsid w:val="00FC0FAA"/>
    <w:rsid w:val="00FF3F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table" w:customStyle="1" w:styleId="12">
    <w:name w:val="Сетка таблицы1"/>
    <w:basedOn w:val="a1"/>
    <w:next w:val="a3"/>
    <w:uiPriority w:val="39"/>
    <w:rsid w:val="00645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table" w:customStyle="1" w:styleId="12">
    <w:name w:val="Сетка таблицы1"/>
    <w:basedOn w:val="a1"/>
    <w:next w:val="a3"/>
    <w:uiPriority w:val="39"/>
    <w:rsid w:val="00645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7489">
      <w:bodyDiv w:val="1"/>
      <w:marLeft w:val="0"/>
      <w:marRight w:val="0"/>
      <w:marTop w:val="0"/>
      <w:marBottom w:val="0"/>
      <w:divBdr>
        <w:top w:val="none" w:sz="0" w:space="0" w:color="auto"/>
        <w:left w:val="none" w:sz="0" w:space="0" w:color="auto"/>
        <w:bottom w:val="none" w:sz="0" w:space="0" w:color="auto"/>
        <w:right w:val="none" w:sz="0" w:space="0" w:color="auto"/>
      </w:divBdr>
    </w:div>
    <w:div w:id="226455059">
      <w:bodyDiv w:val="1"/>
      <w:marLeft w:val="0"/>
      <w:marRight w:val="0"/>
      <w:marTop w:val="0"/>
      <w:marBottom w:val="0"/>
      <w:divBdr>
        <w:top w:val="none" w:sz="0" w:space="0" w:color="auto"/>
        <w:left w:val="none" w:sz="0" w:space="0" w:color="auto"/>
        <w:bottom w:val="none" w:sz="0" w:space="0" w:color="auto"/>
        <w:right w:val="none" w:sz="0" w:space="0" w:color="auto"/>
      </w:divBdr>
    </w:div>
    <w:div w:id="408161201">
      <w:bodyDiv w:val="1"/>
      <w:marLeft w:val="0"/>
      <w:marRight w:val="0"/>
      <w:marTop w:val="0"/>
      <w:marBottom w:val="0"/>
      <w:divBdr>
        <w:top w:val="none" w:sz="0" w:space="0" w:color="auto"/>
        <w:left w:val="none" w:sz="0" w:space="0" w:color="auto"/>
        <w:bottom w:val="none" w:sz="0" w:space="0" w:color="auto"/>
        <w:right w:val="none" w:sz="0" w:space="0" w:color="auto"/>
      </w:divBdr>
    </w:div>
    <w:div w:id="516314745">
      <w:bodyDiv w:val="1"/>
      <w:marLeft w:val="0"/>
      <w:marRight w:val="0"/>
      <w:marTop w:val="0"/>
      <w:marBottom w:val="0"/>
      <w:divBdr>
        <w:top w:val="none" w:sz="0" w:space="0" w:color="auto"/>
        <w:left w:val="none" w:sz="0" w:space="0" w:color="auto"/>
        <w:bottom w:val="none" w:sz="0" w:space="0" w:color="auto"/>
        <w:right w:val="none" w:sz="0" w:space="0" w:color="auto"/>
      </w:divBdr>
    </w:div>
    <w:div w:id="627317981">
      <w:bodyDiv w:val="1"/>
      <w:marLeft w:val="0"/>
      <w:marRight w:val="0"/>
      <w:marTop w:val="0"/>
      <w:marBottom w:val="0"/>
      <w:divBdr>
        <w:top w:val="none" w:sz="0" w:space="0" w:color="auto"/>
        <w:left w:val="none" w:sz="0" w:space="0" w:color="auto"/>
        <w:bottom w:val="none" w:sz="0" w:space="0" w:color="auto"/>
        <w:right w:val="none" w:sz="0" w:space="0" w:color="auto"/>
      </w:divBdr>
    </w:div>
    <w:div w:id="782966837">
      <w:bodyDiv w:val="1"/>
      <w:marLeft w:val="0"/>
      <w:marRight w:val="0"/>
      <w:marTop w:val="0"/>
      <w:marBottom w:val="0"/>
      <w:divBdr>
        <w:top w:val="none" w:sz="0" w:space="0" w:color="auto"/>
        <w:left w:val="none" w:sz="0" w:space="0" w:color="auto"/>
        <w:bottom w:val="none" w:sz="0" w:space="0" w:color="auto"/>
        <w:right w:val="none" w:sz="0" w:space="0" w:color="auto"/>
      </w:divBdr>
    </w:div>
    <w:div w:id="808287282">
      <w:bodyDiv w:val="1"/>
      <w:marLeft w:val="0"/>
      <w:marRight w:val="0"/>
      <w:marTop w:val="0"/>
      <w:marBottom w:val="0"/>
      <w:divBdr>
        <w:top w:val="none" w:sz="0" w:space="0" w:color="auto"/>
        <w:left w:val="none" w:sz="0" w:space="0" w:color="auto"/>
        <w:bottom w:val="none" w:sz="0" w:space="0" w:color="auto"/>
        <w:right w:val="none" w:sz="0" w:space="0" w:color="auto"/>
      </w:divBdr>
    </w:div>
    <w:div w:id="850296781">
      <w:bodyDiv w:val="1"/>
      <w:marLeft w:val="0"/>
      <w:marRight w:val="0"/>
      <w:marTop w:val="0"/>
      <w:marBottom w:val="0"/>
      <w:divBdr>
        <w:top w:val="none" w:sz="0" w:space="0" w:color="auto"/>
        <w:left w:val="none" w:sz="0" w:space="0" w:color="auto"/>
        <w:bottom w:val="none" w:sz="0" w:space="0" w:color="auto"/>
        <w:right w:val="none" w:sz="0" w:space="0" w:color="auto"/>
      </w:divBdr>
    </w:div>
    <w:div w:id="898134924">
      <w:bodyDiv w:val="1"/>
      <w:marLeft w:val="0"/>
      <w:marRight w:val="0"/>
      <w:marTop w:val="0"/>
      <w:marBottom w:val="0"/>
      <w:divBdr>
        <w:top w:val="none" w:sz="0" w:space="0" w:color="auto"/>
        <w:left w:val="none" w:sz="0" w:space="0" w:color="auto"/>
        <w:bottom w:val="none" w:sz="0" w:space="0" w:color="auto"/>
        <w:right w:val="none" w:sz="0" w:space="0" w:color="auto"/>
      </w:divBdr>
    </w:div>
    <w:div w:id="901796182">
      <w:bodyDiv w:val="1"/>
      <w:marLeft w:val="0"/>
      <w:marRight w:val="0"/>
      <w:marTop w:val="0"/>
      <w:marBottom w:val="0"/>
      <w:divBdr>
        <w:top w:val="none" w:sz="0" w:space="0" w:color="auto"/>
        <w:left w:val="none" w:sz="0" w:space="0" w:color="auto"/>
        <w:bottom w:val="none" w:sz="0" w:space="0" w:color="auto"/>
        <w:right w:val="none" w:sz="0" w:space="0" w:color="auto"/>
      </w:divBdr>
    </w:div>
    <w:div w:id="926034103">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1163550359">
      <w:bodyDiv w:val="1"/>
      <w:marLeft w:val="0"/>
      <w:marRight w:val="0"/>
      <w:marTop w:val="0"/>
      <w:marBottom w:val="0"/>
      <w:divBdr>
        <w:top w:val="none" w:sz="0" w:space="0" w:color="auto"/>
        <w:left w:val="none" w:sz="0" w:space="0" w:color="auto"/>
        <w:bottom w:val="none" w:sz="0" w:space="0" w:color="auto"/>
        <w:right w:val="none" w:sz="0" w:space="0" w:color="auto"/>
      </w:divBdr>
    </w:div>
    <w:div w:id="1214730135">
      <w:bodyDiv w:val="1"/>
      <w:marLeft w:val="0"/>
      <w:marRight w:val="0"/>
      <w:marTop w:val="0"/>
      <w:marBottom w:val="0"/>
      <w:divBdr>
        <w:top w:val="none" w:sz="0" w:space="0" w:color="auto"/>
        <w:left w:val="none" w:sz="0" w:space="0" w:color="auto"/>
        <w:bottom w:val="none" w:sz="0" w:space="0" w:color="auto"/>
        <w:right w:val="none" w:sz="0" w:space="0" w:color="auto"/>
      </w:divBdr>
    </w:div>
    <w:div w:id="1277326268">
      <w:bodyDiv w:val="1"/>
      <w:marLeft w:val="0"/>
      <w:marRight w:val="0"/>
      <w:marTop w:val="0"/>
      <w:marBottom w:val="0"/>
      <w:divBdr>
        <w:top w:val="none" w:sz="0" w:space="0" w:color="auto"/>
        <w:left w:val="none" w:sz="0" w:space="0" w:color="auto"/>
        <w:bottom w:val="none" w:sz="0" w:space="0" w:color="auto"/>
        <w:right w:val="none" w:sz="0" w:space="0" w:color="auto"/>
      </w:divBdr>
    </w:div>
    <w:div w:id="1280144320">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 w:id="1882983850">
      <w:bodyDiv w:val="1"/>
      <w:marLeft w:val="0"/>
      <w:marRight w:val="0"/>
      <w:marTop w:val="0"/>
      <w:marBottom w:val="0"/>
      <w:divBdr>
        <w:top w:val="none" w:sz="0" w:space="0" w:color="auto"/>
        <w:left w:val="none" w:sz="0" w:space="0" w:color="auto"/>
        <w:bottom w:val="none" w:sz="0" w:space="0" w:color="auto"/>
        <w:right w:val="none" w:sz="0" w:space="0" w:color="auto"/>
      </w:divBdr>
    </w:div>
    <w:div w:id="2113473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nikol@zdrav.spb.ru" TargetMode="External"/><Relationship Id="rId13" Type="http://schemas.openxmlformats.org/officeDocument/2006/relationships/hyperlink" Target="file:///C:\Users\GubinaEA\AppData\Local\Microsoft\Windows\INetCache\Content.Outlook\LE1G7N6C\&#1058;&#1077;&#1093;&#1085;&#1080;&#1095;&#1077;&#1089;&#1082;&#1086;&#1077;%20&#1079;&#1072;&#1076;&#1072;&#1085;&#1080;&#1077;%20&#1072;&#1087;&#1090;&#1077;&#1095;&#1082;&#1080;.docx"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file:///C:\Users\GubinaEA\AppData\Local\Microsoft\Windows\INetCache\Content.Outlook\LE1G7N6C\&#1058;&#1077;&#1093;&#1085;&#1080;&#1095;&#1077;&#1089;&#1082;&#1086;&#1077;%20&#1079;&#1072;&#1076;&#1072;&#1085;&#1080;&#1077;%20&#1072;&#1087;&#1090;&#1077;&#1095;&#1082;&#1080;.doc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GubinaEA\AppData\Local\Microsoft\Windows\INetCache\Content.Outlook\LE1G7N6C\&#1058;&#1077;&#1093;&#1085;&#1080;&#1095;&#1077;&#1089;&#1082;&#1086;&#1077;%20&#1079;&#1072;&#1076;&#1072;&#1085;&#1080;&#1077;%20&#1072;&#1087;&#1090;&#1077;&#1095;&#1082;&#1080;.doc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C:\Users\GubinaEA\AppData\Local\Microsoft\Windows\INetCache\Content.Outlook\LE1G7N6C\&#1058;&#1077;&#1093;&#1085;&#1080;&#1095;&#1077;&#1089;&#1082;&#1086;&#1077;%20&#1079;&#1072;&#1076;&#1072;&#1085;&#1080;&#1077;%20&#1072;&#1087;&#1090;&#1077;&#1095;&#1082;&#1080;.docx" TargetMode="External"/><Relationship Id="rId5" Type="http://schemas.openxmlformats.org/officeDocument/2006/relationships/webSettings" Target="webSettings.xml"/><Relationship Id="rId15" Type="http://schemas.openxmlformats.org/officeDocument/2006/relationships/hyperlink" Target="file:///C:\Users\GubinaEA\AppData\Local\Microsoft\Windows\INetCache\Content.Outlook\LE1G7N6C\&#1058;&#1077;&#1093;&#1085;&#1080;&#1095;&#1077;&#1089;&#1082;&#1086;&#1077;%20&#1079;&#1072;&#1076;&#1072;&#1085;&#1080;&#1077;%20&#1072;&#1087;&#1090;&#1077;&#1095;&#1082;&#1080;.docx" TargetMode="External"/><Relationship Id="rId10" Type="http://schemas.openxmlformats.org/officeDocument/2006/relationships/hyperlink" Target="file:///C:\Users\GubinaEA\AppData\Local\Microsoft\Windows\INetCache\Content.Outlook\LE1G7N6C\&#1058;&#1077;&#1093;&#1085;&#1080;&#1095;&#1077;&#1089;&#1082;&#1086;&#1077;%20&#1079;&#1072;&#1076;&#1072;&#1085;&#1080;&#1077;%20&#1072;&#1087;&#1090;&#1077;&#1095;&#1082;&#1080;.docx" TargetMode="External"/><Relationship Id="rId4" Type="http://schemas.openxmlformats.org/officeDocument/2006/relationships/settings" Target="settings.xml"/><Relationship Id="rId9" Type="http://schemas.openxmlformats.org/officeDocument/2006/relationships/hyperlink" Target="file:///C:\Users\GubinaEA\AppData\Local\Microsoft\Windows\INetCache\Content.Outlook\LE1G7N6C\&#1058;&#1077;&#1093;&#1085;&#1080;&#1095;&#1077;&#1089;&#1082;&#1086;&#1077;%20&#1079;&#1072;&#1076;&#1072;&#1085;&#1080;&#1077;%20&#1072;&#1087;&#1090;&#1077;&#1095;&#1082;&#1080;.docx" TargetMode="External"/><Relationship Id="rId14" Type="http://schemas.openxmlformats.org/officeDocument/2006/relationships/hyperlink" Target="file:///C:\Users\GubinaEA\AppData\Local\Microsoft\Windows\INetCache\Content.Outlook\LE1G7N6C\&#1058;&#1077;&#1093;&#1085;&#1080;&#1095;&#1077;&#1089;&#1082;&#1086;&#1077;%20&#1079;&#1072;&#1076;&#1072;&#1085;&#1080;&#1077;%20&#1072;&#1087;&#1090;&#1077;&#1095;&#1082;&#1080;.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13</Pages>
  <Words>5738</Words>
  <Characters>32707</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38369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Елена Алесандровна СПб ГБУЗ "Николаевская больница"</cp:lastModifiedBy>
  <cp:revision>8</cp:revision>
  <dcterms:created xsi:type="dcterms:W3CDTF">2026-06-10T11:27:00Z</dcterms:created>
  <dcterms:modified xsi:type="dcterms:W3CDTF">2026-06-18T07:27:00Z</dcterms:modified>
</cp:coreProperties>
</file>