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0842D" w14:textId="77777777" w:rsidR="00F145E0" w:rsidRPr="00702903" w:rsidRDefault="00F145E0" w:rsidP="00C7052D">
      <w:pPr>
        <w:suppressAutoHyphens/>
        <w:rPr>
          <w:rFonts w:ascii="Times New Roman" w:eastAsia="Lucida Sans Unicode" w:hAnsi="Times New Roman" w:cs="Times New Roman"/>
          <w:bCs/>
          <w:kern w:val="2"/>
          <w:lang w:eastAsia="zh-CN"/>
        </w:rPr>
      </w:pPr>
    </w:p>
    <w:p w14:paraId="02AE3AB5" w14:textId="4C1E9BEC" w:rsidR="00F145E0" w:rsidRPr="00702903" w:rsidRDefault="00F145E0" w:rsidP="00F145E0">
      <w:pPr>
        <w:suppressAutoHyphens/>
        <w:jc w:val="right"/>
        <w:rPr>
          <w:rFonts w:ascii="Times New Roman" w:eastAsia="Lucida Sans Unicode" w:hAnsi="Times New Roman" w:cs="Times New Roman"/>
          <w:bCs/>
          <w:kern w:val="2"/>
          <w:lang w:eastAsia="zh-CN"/>
        </w:rPr>
      </w:pPr>
      <w:r w:rsidRPr="00702903">
        <w:rPr>
          <w:rFonts w:ascii="Times New Roman" w:eastAsia="Lucida Sans Unicode" w:hAnsi="Times New Roman" w:cs="Times New Roman"/>
          <w:bCs/>
          <w:kern w:val="2"/>
          <w:lang w:eastAsia="zh-CN"/>
        </w:rPr>
        <w:t xml:space="preserve">«Утверждаю»                                                                                                                   </w:t>
      </w:r>
    </w:p>
    <w:p w14:paraId="710EF1F7" w14:textId="77777777" w:rsidR="00F145E0" w:rsidRPr="00702903" w:rsidRDefault="00F145E0" w:rsidP="00F145E0">
      <w:pPr>
        <w:suppressAutoHyphens/>
        <w:jc w:val="right"/>
        <w:rPr>
          <w:rFonts w:ascii="Times New Roman" w:eastAsia="Lucida Sans Unicode" w:hAnsi="Times New Roman" w:cs="Times New Roman"/>
          <w:bCs/>
          <w:kern w:val="2"/>
          <w:lang w:eastAsia="zh-CN"/>
        </w:rPr>
      </w:pPr>
      <w:r w:rsidRPr="00702903">
        <w:rPr>
          <w:rFonts w:ascii="Times New Roman" w:eastAsia="Lucida Sans Unicode" w:hAnsi="Times New Roman" w:cs="Times New Roman"/>
          <w:bCs/>
          <w:kern w:val="2"/>
          <w:lang w:eastAsia="zh-CN"/>
        </w:rPr>
        <w:t xml:space="preserve">Директор ГБУ ДО СШОР №1 Невского района Санкт-Петербурга                                              </w:t>
      </w:r>
    </w:p>
    <w:p w14:paraId="6565841F" w14:textId="77777777" w:rsidR="00F145E0" w:rsidRPr="00702903" w:rsidRDefault="00F145E0" w:rsidP="00F145E0">
      <w:pPr>
        <w:suppressAutoHyphens/>
        <w:jc w:val="right"/>
        <w:rPr>
          <w:rFonts w:ascii="Times New Roman" w:eastAsia="Lucida Sans Unicode" w:hAnsi="Times New Roman" w:cs="Times New Roman"/>
          <w:bCs/>
          <w:kern w:val="2"/>
          <w:lang w:eastAsia="zh-CN"/>
        </w:rPr>
      </w:pPr>
      <w:r w:rsidRPr="00702903">
        <w:rPr>
          <w:rFonts w:ascii="Times New Roman" w:eastAsia="Lucida Sans Unicode" w:hAnsi="Times New Roman" w:cs="Times New Roman"/>
          <w:bCs/>
          <w:kern w:val="2"/>
          <w:lang w:eastAsia="zh-CN"/>
        </w:rPr>
        <w:t xml:space="preserve"> _________________Дрозд Е. С.</w:t>
      </w:r>
    </w:p>
    <w:p w14:paraId="43A6012E" w14:textId="77777777" w:rsidR="008C02C7" w:rsidRPr="00702903" w:rsidRDefault="008C02C7" w:rsidP="008C02C7">
      <w:pPr>
        <w:jc w:val="right"/>
        <w:rPr>
          <w:rFonts w:ascii="Times New Roman" w:hAnsi="Times New Roman" w:cs="Times New Roman"/>
        </w:rPr>
      </w:pPr>
    </w:p>
    <w:p w14:paraId="76D92004" w14:textId="77777777" w:rsidR="00F145E0" w:rsidRPr="00702903" w:rsidRDefault="00F145E0" w:rsidP="008C02C7">
      <w:pPr>
        <w:jc w:val="right"/>
        <w:rPr>
          <w:rFonts w:ascii="Times New Roman" w:hAnsi="Times New Roman" w:cs="Times New Roman"/>
        </w:rPr>
      </w:pPr>
    </w:p>
    <w:p w14:paraId="60D35943" w14:textId="77777777" w:rsidR="008C02C7" w:rsidRPr="00702903" w:rsidRDefault="008C02C7" w:rsidP="008C02C7">
      <w:pPr>
        <w:autoSpaceDE w:val="0"/>
        <w:autoSpaceDN w:val="0"/>
        <w:adjustRightInd w:val="0"/>
        <w:jc w:val="center"/>
        <w:rPr>
          <w:rFonts w:ascii="Times New Roman" w:eastAsia="Courier New" w:hAnsi="Times New Roman" w:cs="Times New Roman"/>
          <w:b/>
          <w:lang w:eastAsia="ru-RU" w:bidi="ru-RU"/>
        </w:rPr>
      </w:pPr>
      <w:r w:rsidRPr="00702903">
        <w:rPr>
          <w:rFonts w:ascii="Times New Roman" w:eastAsia="Courier New" w:hAnsi="Times New Roman" w:cs="Times New Roman"/>
          <w:b/>
          <w:lang w:eastAsia="ru-RU" w:bidi="ru-RU"/>
        </w:rPr>
        <w:t xml:space="preserve">Описание объекта закупки </w:t>
      </w:r>
    </w:p>
    <w:p w14:paraId="2714573A" w14:textId="77777777" w:rsidR="008C02C7" w:rsidRPr="00702903" w:rsidRDefault="008C02C7" w:rsidP="008C02C7">
      <w:pPr>
        <w:widowControl w:val="0"/>
        <w:tabs>
          <w:tab w:val="left" w:pos="6039"/>
        </w:tabs>
        <w:rPr>
          <w:rFonts w:ascii="Times New Roman" w:hAnsi="Times New Roman" w:cs="Times New Roman"/>
        </w:rPr>
      </w:pPr>
      <w:r w:rsidRPr="00702903">
        <w:rPr>
          <w:rFonts w:ascii="Times New Roman" w:eastAsia="Times New Roman" w:hAnsi="Times New Roman" w:cs="Times New Roman"/>
          <w:lang w:eastAsia="ru-RU" w:bidi="ru-RU"/>
        </w:rPr>
        <w:tab/>
      </w:r>
    </w:p>
    <w:p w14:paraId="13A8FBAE" w14:textId="5FC9E361" w:rsidR="008C02C7" w:rsidRPr="00702903" w:rsidRDefault="008C02C7" w:rsidP="002C2AF8">
      <w:pPr>
        <w:tabs>
          <w:tab w:val="left" w:pos="1134"/>
        </w:tabs>
        <w:ind w:left="284"/>
        <w:jc w:val="both"/>
        <w:rPr>
          <w:rFonts w:ascii="Times New Roman" w:eastAsia="Times New Roman" w:hAnsi="Times New Roman" w:cs="Times New Roman"/>
          <w:lang w:eastAsia="ru-RU"/>
        </w:rPr>
      </w:pPr>
      <w:r w:rsidRPr="00702903">
        <w:rPr>
          <w:rFonts w:ascii="Times New Roman" w:eastAsia="Times New Roman" w:hAnsi="Times New Roman" w:cs="Times New Roman"/>
          <w:b/>
          <w:bCs/>
          <w:lang w:eastAsia="ru-RU"/>
        </w:rPr>
        <w:t>Объект закупки</w:t>
      </w:r>
      <w:r w:rsidR="00F145E0" w:rsidRPr="0070290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="00881E0A" w:rsidRPr="0070290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2C2AF8" w:rsidRPr="002C2AF8">
        <w:rPr>
          <w:rFonts w:ascii="Times New Roman" w:eastAsia="Times New Roman" w:hAnsi="Times New Roman" w:cs="Times New Roman"/>
          <w:lang w:eastAsia="ru-RU"/>
        </w:rPr>
        <w:t xml:space="preserve">Поставка </w:t>
      </w:r>
      <w:r w:rsidR="00736717">
        <w:rPr>
          <w:rFonts w:ascii="Times New Roman" w:eastAsia="Times New Roman" w:hAnsi="Times New Roman" w:cs="Times New Roman"/>
          <w:lang w:eastAsia="ru-RU"/>
        </w:rPr>
        <w:t>товара (пандус)</w:t>
      </w:r>
    </w:p>
    <w:p w14:paraId="06411015" w14:textId="0DD44799" w:rsidR="009749D8" w:rsidRDefault="008C02C7" w:rsidP="002968F3">
      <w:pPr>
        <w:suppressLineNumbers/>
        <w:tabs>
          <w:tab w:val="left" w:pos="709"/>
          <w:tab w:val="left" w:pos="1134"/>
        </w:tabs>
        <w:suppressAutoHyphens/>
        <w:spacing w:before="120"/>
        <w:ind w:left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02903">
        <w:rPr>
          <w:rFonts w:ascii="Times New Roman" w:eastAsia="Times New Roman" w:hAnsi="Times New Roman" w:cs="Times New Roman"/>
          <w:b/>
          <w:bCs/>
          <w:lang w:eastAsia="ru-RU"/>
        </w:rPr>
        <w:t>Место поставки</w:t>
      </w:r>
      <w:r w:rsidR="00881E0A" w:rsidRPr="00702903">
        <w:rPr>
          <w:rFonts w:ascii="Times New Roman" w:eastAsia="Times New Roman" w:hAnsi="Times New Roman" w:cs="Times New Roman"/>
          <w:b/>
          <w:bCs/>
          <w:lang w:eastAsia="ru-RU"/>
        </w:rPr>
        <w:t xml:space="preserve"> товара</w:t>
      </w:r>
      <w:r w:rsidRPr="00702903">
        <w:rPr>
          <w:rFonts w:ascii="Times New Roman" w:eastAsia="Times New Roman" w:hAnsi="Times New Roman" w:cs="Times New Roman"/>
          <w:b/>
          <w:bCs/>
          <w:lang w:eastAsia="ru-RU"/>
        </w:rPr>
        <w:t>:</w:t>
      </w:r>
      <w:r w:rsidRPr="00702903">
        <w:rPr>
          <w:rFonts w:ascii="Times New Roman" w:eastAsia="Times New Roman" w:hAnsi="Times New Roman" w:cs="Times New Roman"/>
          <w:lang w:eastAsia="ru-RU"/>
        </w:rPr>
        <w:t xml:space="preserve"> </w:t>
      </w:r>
      <w:r w:rsidR="009749D8" w:rsidRPr="009749D8">
        <w:rPr>
          <w:rFonts w:ascii="Times New Roman" w:eastAsia="Times New Roman" w:hAnsi="Times New Roman" w:cs="Times New Roman"/>
          <w:lang w:eastAsia="ru-RU"/>
        </w:rPr>
        <w:t xml:space="preserve">г. Санкт-Петербург, </w:t>
      </w:r>
      <w:r w:rsidR="00D36156">
        <w:rPr>
          <w:rFonts w:ascii="Times New Roman" w:eastAsia="Times New Roman" w:hAnsi="Times New Roman" w:cs="Times New Roman"/>
          <w:lang w:eastAsia="ru-RU"/>
        </w:rPr>
        <w:t>ул. Ольги Берггольц, д. 15,</w:t>
      </w:r>
      <w:r w:rsidR="009749D8" w:rsidRPr="009749D8">
        <w:rPr>
          <w:rFonts w:ascii="Times New Roman" w:eastAsia="Times New Roman" w:hAnsi="Times New Roman" w:cs="Times New Roman"/>
          <w:lang w:eastAsia="ru-RU"/>
        </w:rPr>
        <w:t xml:space="preserve"> литера А  </w:t>
      </w:r>
    </w:p>
    <w:p w14:paraId="1D160C1D" w14:textId="32976977" w:rsidR="008C02C7" w:rsidRPr="00702903" w:rsidRDefault="008C02C7" w:rsidP="002968F3">
      <w:pPr>
        <w:suppressLineNumbers/>
        <w:tabs>
          <w:tab w:val="left" w:pos="709"/>
          <w:tab w:val="left" w:pos="1134"/>
        </w:tabs>
        <w:suppressAutoHyphens/>
        <w:spacing w:before="120"/>
        <w:ind w:left="284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702903">
        <w:rPr>
          <w:rFonts w:ascii="Times New Roman" w:eastAsia="Times New Roman" w:hAnsi="Times New Roman" w:cs="Times New Roman"/>
          <w:b/>
          <w:bCs/>
          <w:lang w:eastAsia="ru-RU"/>
        </w:rPr>
        <w:t>Срок поставки:</w:t>
      </w:r>
      <w:r w:rsidRPr="00702903">
        <w:rPr>
          <w:rFonts w:ascii="Times New Roman" w:eastAsia="Times New Roman" w:hAnsi="Times New Roman" w:cs="Times New Roman"/>
          <w:lang w:eastAsia="ru-RU"/>
        </w:rPr>
        <w:t xml:space="preserve"> Поставщик осуществляет </w:t>
      </w:r>
      <w:r w:rsidRPr="001E3B5D">
        <w:rPr>
          <w:rFonts w:ascii="Times New Roman" w:eastAsia="Times New Roman" w:hAnsi="Times New Roman" w:cs="Times New Roman"/>
          <w:lang w:eastAsia="ru-RU"/>
        </w:rPr>
        <w:t xml:space="preserve">поставку </w:t>
      </w:r>
      <w:r w:rsidRPr="001E3B5D">
        <w:rPr>
          <w:rFonts w:ascii="Times New Roman" w:hAnsi="Times New Roman" w:cs="Times New Roman"/>
        </w:rPr>
        <w:t xml:space="preserve">Товара в течение </w:t>
      </w:r>
      <w:r w:rsidR="00D36156" w:rsidRPr="001E3B5D">
        <w:rPr>
          <w:rFonts w:ascii="Times New Roman" w:hAnsi="Times New Roman" w:cs="Times New Roman"/>
        </w:rPr>
        <w:t>30</w:t>
      </w:r>
      <w:r w:rsidR="00881E0A" w:rsidRPr="001E3B5D">
        <w:rPr>
          <w:rFonts w:ascii="Times New Roman" w:hAnsi="Times New Roman" w:cs="Times New Roman"/>
        </w:rPr>
        <w:t xml:space="preserve"> (</w:t>
      </w:r>
      <w:r w:rsidR="00D36156" w:rsidRPr="001E3B5D">
        <w:rPr>
          <w:rFonts w:ascii="Times New Roman" w:hAnsi="Times New Roman" w:cs="Times New Roman"/>
        </w:rPr>
        <w:t>тридцати</w:t>
      </w:r>
      <w:r w:rsidR="00881E0A" w:rsidRPr="001E3B5D">
        <w:rPr>
          <w:rFonts w:ascii="Times New Roman" w:hAnsi="Times New Roman" w:cs="Times New Roman"/>
        </w:rPr>
        <w:t xml:space="preserve">) </w:t>
      </w:r>
      <w:r w:rsidR="0006528F" w:rsidRPr="001E3B5D">
        <w:rPr>
          <w:rFonts w:ascii="Times New Roman" w:hAnsi="Times New Roman" w:cs="Times New Roman"/>
        </w:rPr>
        <w:t>календарных</w:t>
      </w:r>
      <w:r w:rsidR="00881E0A" w:rsidRPr="001E3B5D">
        <w:rPr>
          <w:rFonts w:ascii="Times New Roman" w:hAnsi="Times New Roman" w:cs="Times New Roman"/>
        </w:rPr>
        <w:t xml:space="preserve"> дней</w:t>
      </w:r>
      <w:r w:rsidRPr="001E3B5D">
        <w:rPr>
          <w:rFonts w:ascii="Times New Roman" w:hAnsi="Times New Roman" w:cs="Times New Roman"/>
        </w:rPr>
        <w:t xml:space="preserve"> с</w:t>
      </w:r>
      <w:r w:rsidR="00881E0A" w:rsidRPr="001E3B5D">
        <w:rPr>
          <w:rFonts w:ascii="Times New Roman" w:hAnsi="Times New Roman" w:cs="Times New Roman"/>
        </w:rPr>
        <w:t xml:space="preserve"> даты</w:t>
      </w:r>
      <w:r w:rsidR="00881E0A" w:rsidRPr="00702903">
        <w:rPr>
          <w:rFonts w:ascii="Times New Roman" w:hAnsi="Times New Roman" w:cs="Times New Roman"/>
        </w:rPr>
        <w:t xml:space="preserve"> заключения Контракта</w:t>
      </w:r>
      <w:r w:rsidRPr="00702903">
        <w:rPr>
          <w:rFonts w:ascii="Times New Roman" w:hAnsi="Times New Roman" w:cs="Times New Roman"/>
        </w:rPr>
        <w:t>.</w:t>
      </w:r>
    </w:p>
    <w:p w14:paraId="5C30A402" w14:textId="49F2E26F" w:rsidR="008C02C7" w:rsidRPr="00702903" w:rsidRDefault="004B3447" w:rsidP="002968F3">
      <w:pPr>
        <w:pStyle w:val="ConsPlusNormal"/>
        <w:ind w:left="284"/>
        <w:jc w:val="both"/>
        <w:rPr>
          <w:rFonts w:ascii="Times New Roman" w:hAnsi="Times New Roman" w:cs="Times New Roman"/>
          <w:szCs w:val="22"/>
        </w:rPr>
      </w:pPr>
      <w:r w:rsidRPr="00702903">
        <w:rPr>
          <w:rFonts w:ascii="Times New Roman" w:hAnsi="Times New Roman" w:cs="Times New Roman"/>
          <w:b/>
          <w:bCs/>
          <w:szCs w:val="22"/>
        </w:rPr>
        <w:t xml:space="preserve">Требования к техническим и функциональным характеристикам товара: </w:t>
      </w:r>
      <w:r w:rsidRPr="00702903">
        <w:rPr>
          <w:rFonts w:ascii="Times New Roman" w:hAnsi="Times New Roman" w:cs="Times New Roman"/>
          <w:szCs w:val="22"/>
        </w:rPr>
        <w:t>указаны в таблице 1</w:t>
      </w:r>
    </w:p>
    <w:p w14:paraId="09C3BEFF" w14:textId="561D1FA4" w:rsidR="008C02C7" w:rsidRPr="002C2AF8" w:rsidRDefault="008C02C7" w:rsidP="002C2AF8">
      <w:pPr>
        <w:rPr>
          <w:rFonts w:ascii="Times New Roman" w:eastAsia="Times New Roman" w:hAnsi="Times New Roman" w:cs="Times New Roman"/>
          <w:b/>
          <w:bCs/>
          <w:lang w:eastAsia="ru-RU"/>
        </w:rPr>
        <w:sectPr w:rsidR="008C02C7" w:rsidRPr="002C2AF8" w:rsidSect="00F145E0">
          <w:type w:val="continuous"/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14:paraId="35830445" w14:textId="77777777" w:rsidR="008C02C7" w:rsidRPr="00702903" w:rsidRDefault="008C02C7" w:rsidP="008C02C7">
      <w:pPr>
        <w:pStyle w:val="ConsPlusNormal"/>
        <w:ind w:firstLine="540"/>
        <w:jc w:val="right"/>
        <w:rPr>
          <w:rFonts w:ascii="Times New Roman" w:hAnsi="Times New Roman" w:cs="Times New Roman"/>
          <w:szCs w:val="22"/>
        </w:rPr>
      </w:pPr>
      <w:r w:rsidRPr="00702903">
        <w:rPr>
          <w:rFonts w:ascii="Times New Roman" w:hAnsi="Times New Roman" w:cs="Times New Roman"/>
          <w:szCs w:val="22"/>
        </w:rPr>
        <w:t>Таблица 1</w:t>
      </w:r>
    </w:p>
    <w:p w14:paraId="7E47976A" w14:textId="77777777" w:rsidR="008C02C7" w:rsidRPr="002401C7" w:rsidRDefault="008C02C7" w:rsidP="008C02C7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X="137" w:tblpY="1"/>
        <w:tblOverlap w:val="never"/>
        <w:tblW w:w="15588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874"/>
        <w:gridCol w:w="5064"/>
        <w:gridCol w:w="851"/>
        <w:gridCol w:w="3402"/>
        <w:gridCol w:w="850"/>
        <w:gridCol w:w="709"/>
      </w:tblGrid>
      <w:tr w:rsidR="0006528F" w:rsidRPr="004259DC" w14:paraId="32A2A418" w14:textId="77777777" w:rsidTr="00C44408">
        <w:trPr>
          <w:trHeight w:val="146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8C13C" w14:textId="7A46F352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9DADC" w14:textId="5F14B46B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FE0F60" w14:textId="2E73A15D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характеристики</w:t>
            </w:r>
          </w:p>
        </w:tc>
        <w:tc>
          <w:tcPr>
            <w:tcW w:w="5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A0AD78" w14:textId="5F8AE5C4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hAnsi="Times New Roman" w:cs="Times New Roman"/>
                <w:b/>
                <w:bCs/>
                <w:color w:val="000000"/>
              </w:rPr>
              <w:t>Значение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2B9507" w14:textId="2AEB17C9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hAnsi="Times New Roman" w:cs="Times New Roman"/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135D6" w14:textId="18340F78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981F" w14:textId="77777777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ACB0" w14:textId="77777777" w:rsidR="0006528F" w:rsidRPr="004259DC" w:rsidRDefault="0006528F" w:rsidP="0006528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259D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</w:tr>
      <w:tr w:rsidR="00C44408" w:rsidRPr="004259DC" w14:paraId="0DCBD408" w14:textId="77777777" w:rsidTr="00C44408">
        <w:trPr>
          <w:trHeight w:val="36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1FAF" w14:textId="08D77D64" w:rsidR="00C44408" w:rsidRPr="004259DC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  <w:p w14:paraId="69B72D02" w14:textId="53AFF85F" w:rsidR="00C44408" w:rsidRPr="004259DC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69B5D" w14:textId="0D7A8754" w:rsidR="00C44408" w:rsidRPr="004259DC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4440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Пандус металлический</w:t>
            </w: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C31F5E" w14:textId="4D4F56CF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973828" w14:textId="77C224C1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523CA9" w14:textId="6E08ECFB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D126068" w14:textId="67785689" w:rsidR="00C44408" w:rsidRPr="00C44408" w:rsidRDefault="00C44408" w:rsidP="00C444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34FA" w14:textId="734C8335" w:rsidR="00C44408" w:rsidRPr="004259DC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259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A2C3" w14:textId="1F09DB9E" w:rsidR="00C44408" w:rsidRPr="004259DC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44408" w:rsidRPr="004259DC" w14:paraId="35EFB1C1" w14:textId="77777777" w:rsidTr="00C44408">
        <w:trPr>
          <w:trHeight w:val="231"/>
        </w:trPr>
        <w:tc>
          <w:tcPr>
            <w:tcW w:w="562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91EB6E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C01C176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67B849" w14:textId="0E9CC1A1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Столбы и ригеля окрашены порошковой краской, цвет по согласованию с Заказчиком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15C26E" w14:textId="2EBCFAA2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соответствие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D0BDBE" w14:textId="22E7D4B9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DB5E2F" w14:textId="32D875B4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FF"/>
                <w:sz w:val="20"/>
                <w:szCs w:val="20"/>
                <w:u w:val="single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1A57E557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14:paraId="3905FE0B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463CF519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43ED9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FDC2F1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2C8DA3" w14:textId="35285295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428A3E" w14:textId="66F4EFF3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Конструкционная сталь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BE592C" w14:textId="5DA6249A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6FAEFF" w14:textId="49D7144B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ACE553D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38A8FE9F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1C38671B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753FFB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424463D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A78BFE" w14:textId="5B324DBF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Стойки ограждения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B27673" w14:textId="33DD83AF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профильная труба 40х40х2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6F830" w14:textId="5411AE9C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01C1E30" w14:textId="45646EF0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9892495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D4D5EBD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00656835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3BF17C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FF4B4A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F8193E" w14:textId="3900C5FA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Нижняя часть пандуса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ED44AE" w14:textId="6DB7EB06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оцинкована горячим способом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7082EF" w14:textId="43C031E7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45BB563" w14:textId="3F4733F9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5A1D320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4C2D4964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0A911AF4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5E04D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EBBFD5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2B3C87" w14:textId="29A1B51E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Угол наклона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BDBB1E" w14:textId="3BAE1BB0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более 14,5 градусов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C050F5" w14:textId="2168F5F9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9EE7F6D" w14:textId="52B10C6D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C05DDAF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78164CE6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2822B803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1443F6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80373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D23256" w14:textId="6D368990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Уголок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E1D76B" w14:textId="60483C97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усилен ребрами жесткости из профильной трубы 40х40х2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121D56" w14:textId="4E49609E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FC0A4A" w14:textId="700C7F96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05328AB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14BE87D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1BE10809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7505B2F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0C6F269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4EAC45" w14:textId="2A8796CD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Ограждение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338BF0" w14:textId="2EB1134F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двойной, травмобезопасный непрерывный </w:t>
            </w:r>
            <w:proofErr w:type="gramStart"/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поручень  с</w:t>
            </w:r>
            <w:proofErr w:type="gramEnd"/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двух сторон из округлой трубы из нержавеющей стали AISI диаметром 42.5 мм на уровне 900 мм и 700 мм., завершения поручня округлые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8C4ADB" w14:textId="5A3E998F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9209723" w14:textId="2E95F750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21A6907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3C06E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591415E1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D969A6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0B70488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35BF94" w14:textId="4A3D9546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Ригеля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03795D" w14:textId="379476C5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профтруба</w:t>
            </w:r>
            <w:proofErr w:type="spellEnd"/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15х15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53D481" w14:textId="559D4353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40C2C1D" w14:textId="0D2CA63D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A274747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1FE6172E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669A03AE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0A3D0C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D4D41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D880CB" w14:textId="04F238E5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Завершение пандуса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D1C5CF" w14:textId="5B7D6EA6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лист стальной рифленый 4 мм, длина 100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9E7CC7" w14:textId="760ABEC0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25AB51" w14:textId="1544D3E6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1D3B177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514BDE3F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7391BBDC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877E0F5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FDCB00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61C174" w14:textId="0C81D3AF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Рама пандуса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473BC1" w14:textId="6BA28BBB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Стальной уголок 75х75х5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CC594B" w14:textId="55D776C0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8A6798" w14:textId="45F37A4B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06B4E16D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438D6B5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1C8C2B54" w14:textId="77777777" w:rsidTr="00C44408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3A674B0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3D77514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B364E6" w14:textId="28A76138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Длина (примерная)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327CDB" w14:textId="3849703E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ECCB54" w14:textId="7463DEA0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2413367" w14:textId="366093BE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6A5DC0BF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14:paraId="29B8406C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00A8F2FA" w14:textId="77777777" w:rsidTr="008E5F11">
        <w:trPr>
          <w:trHeight w:val="231"/>
        </w:trPr>
        <w:tc>
          <w:tcPr>
            <w:tcW w:w="562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D080CC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EA04D3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3BC7F017" w14:textId="32109DFE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Настил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52693E" w14:textId="4289D511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просечной лист ПВЛ-406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49C1C8D" w14:textId="3CBFC511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240053CC" w14:textId="23F7F97D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B9B83AA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16E055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1584E2B3" w14:textId="77777777" w:rsidTr="008E5F11">
        <w:trPr>
          <w:trHeight w:val="231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28A47" w14:textId="02F48560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9E5C" w14:textId="44EB44AF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Пандус алюминиевый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AFDB9" w14:textId="37945975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Длина (примерная)</w:t>
            </w:r>
          </w:p>
        </w:tc>
        <w:tc>
          <w:tcPr>
            <w:tcW w:w="5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474EE" w14:textId="5138C128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1500 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C69651" w14:textId="09570BB4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82AF" w14:textId="6B68A8A4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0C801" w14:textId="3099742A" w:rsidR="00C44408" w:rsidRPr="004259DC" w:rsidRDefault="00C44408" w:rsidP="00874F1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259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596BE" w14:textId="6B167342" w:rsidR="00C44408" w:rsidRPr="004259DC" w:rsidRDefault="00C44408" w:rsidP="00874F1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C44408" w:rsidRPr="004259DC" w14:paraId="3D30C4A1" w14:textId="77777777" w:rsidTr="008E5F11">
        <w:trPr>
          <w:trHeight w:val="231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60DA6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67072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534A8C5" w14:textId="291A9AE2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Материал</w:t>
            </w:r>
          </w:p>
        </w:tc>
        <w:tc>
          <w:tcPr>
            <w:tcW w:w="50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3B61DC" w14:textId="7CB49AF4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Алюминий рифленый "Квинтет" 3 мм, </w:t>
            </w:r>
            <w:proofErr w:type="spellStart"/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профтруба</w:t>
            </w:r>
            <w:proofErr w:type="spellEnd"/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алюминиевая 40х20, 40х40, 40х80, ручка, петли, шпингалет, окантовка ПВХ профилем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261C06" w14:textId="37A96E17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0DE9A0" w14:textId="79F12E1C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6BB935" w14:textId="77777777" w:rsidR="00C44408" w:rsidRPr="004259DC" w:rsidRDefault="00C44408" w:rsidP="00874F1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D15F8" w14:textId="77777777" w:rsidR="00C44408" w:rsidRPr="004259DC" w:rsidRDefault="00C44408" w:rsidP="00874F1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0FD2474D" w14:textId="77777777" w:rsidTr="008E5F11">
        <w:trPr>
          <w:trHeight w:val="231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73F8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6CBD5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39682F2" w14:textId="3482EC7F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Ширина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2A4C38" w14:textId="1DB79596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750-800 мм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BAACB3" w14:textId="26F25FFA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803D40" w14:textId="3B58D469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083FC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44970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C44408" w:rsidRPr="004259DC" w14:paraId="22BB7ED9" w14:textId="77777777" w:rsidTr="008E5F11">
        <w:trPr>
          <w:trHeight w:val="231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365A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1D450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4AF50D" w14:textId="59D98AC6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Вид</w:t>
            </w:r>
          </w:p>
        </w:tc>
        <w:tc>
          <w:tcPr>
            <w:tcW w:w="5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7EB75" w14:textId="09ADA47A" w:rsidR="00C44408" w:rsidRPr="00C44408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пандус откидной правый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00CB8A" w14:textId="658B87ED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D8D0D0E" w14:textId="34EA845D" w:rsidR="00C44408" w:rsidRPr="00C44408" w:rsidRDefault="00C44408" w:rsidP="00C4440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4440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2EF9B9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2F1EC0" w14:textId="77777777" w:rsidR="00C44408" w:rsidRPr="004259DC" w:rsidRDefault="00C44408" w:rsidP="00C44408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626B32C7" w14:textId="77777777" w:rsidR="0006528F" w:rsidRDefault="0006528F" w:rsidP="008C02C7">
      <w:pPr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89CBA6A" w14:textId="623A7D1F" w:rsidR="0000703B" w:rsidRPr="0000703B" w:rsidRDefault="0006528F" w:rsidP="0006528F">
      <w:pPr>
        <w:autoSpaceDE w:val="0"/>
        <w:autoSpaceDN w:val="0"/>
        <w:adjustRightInd w:val="0"/>
        <w:jc w:val="center"/>
        <w:rPr>
          <w:rFonts w:cs="Times New Roman"/>
        </w:rPr>
      </w:pPr>
      <w:r>
        <w:rPr>
          <w:rFonts w:ascii="Times New Roman" w:hAnsi="Times New Roman" w:cs="Times New Roman"/>
        </w:rPr>
        <w:br w:type="textWrapping" w:clear="all"/>
      </w:r>
    </w:p>
    <w:p w14:paraId="75D5F1A2" w14:textId="77777777" w:rsidR="0000703B" w:rsidRPr="0000703B" w:rsidRDefault="0000703B" w:rsidP="0000703B">
      <w:pPr>
        <w:ind w:firstLine="708"/>
        <w:rPr>
          <w:rFonts w:ascii="Times New Roman" w:hAnsi="Times New Roman" w:cs="Times New Roman"/>
        </w:rPr>
      </w:pPr>
    </w:p>
    <w:sectPr w:rsidR="0000703B" w:rsidRPr="0000703B" w:rsidSect="00F145E0">
      <w:type w:val="continuous"/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1011C4"/>
    <w:multiLevelType w:val="hybridMultilevel"/>
    <w:tmpl w:val="37B6C2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052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C9F"/>
    <w:rsid w:val="0000703B"/>
    <w:rsid w:val="0006528F"/>
    <w:rsid w:val="000746AD"/>
    <w:rsid w:val="001E3B5D"/>
    <w:rsid w:val="002401C7"/>
    <w:rsid w:val="002968F3"/>
    <w:rsid w:val="002C2AF8"/>
    <w:rsid w:val="003908B2"/>
    <w:rsid w:val="00402EB4"/>
    <w:rsid w:val="004259DC"/>
    <w:rsid w:val="00446B53"/>
    <w:rsid w:val="0046379F"/>
    <w:rsid w:val="00466FF3"/>
    <w:rsid w:val="004B3447"/>
    <w:rsid w:val="00572F1B"/>
    <w:rsid w:val="005E58CA"/>
    <w:rsid w:val="00691C9F"/>
    <w:rsid w:val="006C0B77"/>
    <w:rsid w:val="00702903"/>
    <w:rsid w:val="00736717"/>
    <w:rsid w:val="008242FF"/>
    <w:rsid w:val="00870751"/>
    <w:rsid w:val="00874F16"/>
    <w:rsid w:val="00881E0A"/>
    <w:rsid w:val="008C02C7"/>
    <w:rsid w:val="008E5F11"/>
    <w:rsid w:val="008F7FE9"/>
    <w:rsid w:val="00922C48"/>
    <w:rsid w:val="00965324"/>
    <w:rsid w:val="009749D8"/>
    <w:rsid w:val="00A90433"/>
    <w:rsid w:val="00B168AB"/>
    <w:rsid w:val="00B60AE0"/>
    <w:rsid w:val="00B915B7"/>
    <w:rsid w:val="00BC4036"/>
    <w:rsid w:val="00C44408"/>
    <w:rsid w:val="00C7052D"/>
    <w:rsid w:val="00D36156"/>
    <w:rsid w:val="00E63D7A"/>
    <w:rsid w:val="00EA59DF"/>
    <w:rsid w:val="00EE4070"/>
    <w:rsid w:val="00F12C76"/>
    <w:rsid w:val="00F145E0"/>
    <w:rsid w:val="00F2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A0B8B"/>
  <w15:chartTrackingRefBased/>
  <w15:docId w15:val="{D0AD8DC0-E7BE-412A-BE96-CA2B54BCF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02C7"/>
    <w:pPr>
      <w:spacing w:after="0" w:line="240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91C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91C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91C9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1C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91C9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:sz w:val="28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91C9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91C9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  <w:kern w:val="2"/>
      <w:sz w:val="28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91C9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91C9F"/>
    <w:pPr>
      <w:keepNext/>
      <w:keepLines/>
      <w:outlineLvl w:val="8"/>
    </w:pPr>
    <w:rPr>
      <w:rFonts w:eastAsiaTheme="majorEastAsia" w:cstheme="majorBidi"/>
      <w:color w:val="272727" w:themeColor="text1" w:themeTint="D8"/>
      <w:kern w:val="2"/>
      <w:sz w:val="2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91C9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91C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91C9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91C9F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91C9F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91C9F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91C9F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91C9F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91C9F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91C9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91C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91C9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91C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91C9F"/>
    <w:pPr>
      <w:spacing w:before="160" w:after="160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91C9F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91C9F"/>
    <w:pPr>
      <w:spacing w:after="160"/>
      <w:ind w:left="720"/>
      <w:contextualSpacing/>
    </w:pPr>
    <w:rPr>
      <w:rFonts w:ascii="Times New Roman" w:hAnsi="Times New Roman"/>
      <w:kern w:val="2"/>
      <w:sz w:val="28"/>
      <w14:ligatures w14:val="standardContextual"/>
    </w:rPr>
  </w:style>
  <w:style w:type="character" w:styleId="a8">
    <w:name w:val="Intense Emphasis"/>
    <w:basedOn w:val="a0"/>
    <w:uiPriority w:val="21"/>
    <w:qFormat/>
    <w:rsid w:val="00691C9F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91C9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91C9F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91C9F"/>
    <w:rPr>
      <w:b/>
      <w:bCs/>
      <w:smallCaps/>
      <w:color w:val="2E74B5" w:themeColor="accent1" w:themeShade="BF"/>
      <w:spacing w:val="5"/>
    </w:rPr>
  </w:style>
  <w:style w:type="paragraph" w:customStyle="1" w:styleId="ConsPlusNormal">
    <w:name w:val="ConsPlusNormal"/>
    <w:link w:val="ConsPlusNormal0"/>
    <w:qFormat/>
    <w:rsid w:val="008C02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character" w:customStyle="1" w:styleId="ConsPlusNormal0">
    <w:name w:val="ConsPlusNormal Знак"/>
    <w:link w:val="ConsPlusNormal"/>
    <w:locked/>
    <w:rsid w:val="008C02C7"/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paragraph" w:styleId="ac">
    <w:name w:val="No Spacing"/>
    <w:link w:val="ad"/>
    <w:uiPriority w:val="99"/>
    <w:qFormat/>
    <w:rsid w:val="008C02C7"/>
    <w:pPr>
      <w:spacing w:after="0" w:line="240" w:lineRule="auto"/>
    </w:pPr>
    <w:rPr>
      <w:kern w:val="0"/>
      <w14:ligatures w14:val="none"/>
    </w:rPr>
  </w:style>
  <w:style w:type="character" w:customStyle="1" w:styleId="ad">
    <w:name w:val="Без интервала Знак"/>
    <w:link w:val="ac"/>
    <w:uiPriority w:val="99"/>
    <w:locked/>
    <w:rsid w:val="008C02C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АХР</dc:creator>
  <cp:keywords/>
  <dc:description/>
  <cp:lastModifiedBy>АХР</cp:lastModifiedBy>
  <cp:revision>169</cp:revision>
  <dcterms:created xsi:type="dcterms:W3CDTF">2026-02-20T09:55:00Z</dcterms:created>
  <dcterms:modified xsi:type="dcterms:W3CDTF">2026-06-15T12:51:00Z</dcterms:modified>
</cp:coreProperties>
</file>