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98B29" w14:textId="77777777" w:rsidR="008F7D47" w:rsidRDefault="00000000">
      <w:pPr>
        <w:jc w:val="center"/>
      </w:pPr>
      <w:r>
        <w:rPr>
          <w:b/>
          <w:sz w:val="28"/>
        </w:rPr>
        <w:t>ТЕХНИЧЕСКОЕ ЗАДАНИЕ</w:t>
      </w:r>
    </w:p>
    <w:p w14:paraId="5D8C581E" w14:textId="77777777" w:rsidR="008F7D47" w:rsidRDefault="008F7D47"/>
    <w:tbl>
      <w:tblPr>
        <w:tblStyle w:val="aff0"/>
        <w:tblW w:w="13575" w:type="dxa"/>
        <w:tblLayout w:type="fixed"/>
        <w:tblLook w:val="04A0" w:firstRow="1" w:lastRow="0" w:firstColumn="1" w:lastColumn="0" w:noHBand="0" w:noVBand="1"/>
      </w:tblPr>
      <w:tblGrid>
        <w:gridCol w:w="455"/>
        <w:gridCol w:w="1496"/>
        <w:gridCol w:w="992"/>
        <w:gridCol w:w="851"/>
        <w:gridCol w:w="1276"/>
        <w:gridCol w:w="1748"/>
        <w:gridCol w:w="1795"/>
        <w:gridCol w:w="1843"/>
        <w:gridCol w:w="1418"/>
        <w:gridCol w:w="1701"/>
      </w:tblGrid>
      <w:tr w:rsidR="008F7D47" w:rsidRPr="009A562E" w14:paraId="7CDC240D" w14:textId="77777777" w:rsidTr="009A562E">
        <w:tc>
          <w:tcPr>
            <w:tcW w:w="455" w:type="dxa"/>
            <w:vAlign w:val="center"/>
          </w:tcPr>
          <w:p w14:paraId="6C1D67E3" w14:textId="77777777" w:rsidR="008F7D47" w:rsidRDefault="00000000">
            <w:pPr>
              <w:jc w:val="center"/>
            </w:pPr>
            <w:r>
              <w:rPr>
                <w:b/>
              </w:rPr>
              <w:t>№ п/п</w:t>
            </w:r>
          </w:p>
        </w:tc>
        <w:tc>
          <w:tcPr>
            <w:tcW w:w="1496" w:type="dxa"/>
            <w:vAlign w:val="center"/>
          </w:tcPr>
          <w:p w14:paraId="3F276C5F" w14:textId="77777777" w:rsidR="008F7D47" w:rsidRPr="009A562E" w:rsidRDefault="00000000">
            <w:pPr>
              <w:jc w:val="center"/>
              <w:rPr>
                <w:lang w:val="ru-RU"/>
              </w:rPr>
            </w:pPr>
            <w:r w:rsidRPr="009A562E">
              <w:rPr>
                <w:b/>
                <w:lang w:val="ru-RU"/>
              </w:rPr>
              <w:t>Наименование товара, указание на товарный знак (при наличии) / Код ОКПД 2, КТРУ</w:t>
            </w:r>
          </w:p>
        </w:tc>
        <w:tc>
          <w:tcPr>
            <w:tcW w:w="992" w:type="dxa"/>
            <w:vAlign w:val="center"/>
          </w:tcPr>
          <w:p w14:paraId="66754A8E" w14:textId="77777777" w:rsidR="008F7D47" w:rsidRDefault="00000000">
            <w:pPr>
              <w:jc w:val="center"/>
            </w:pPr>
            <w:proofErr w:type="spellStart"/>
            <w:r>
              <w:rPr>
                <w:b/>
              </w:rPr>
              <w:t>Единица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измерения</w:t>
            </w:r>
            <w:proofErr w:type="spellEnd"/>
          </w:p>
        </w:tc>
        <w:tc>
          <w:tcPr>
            <w:tcW w:w="851" w:type="dxa"/>
            <w:vAlign w:val="center"/>
          </w:tcPr>
          <w:p w14:paraId="3CBA25D1" w14:textId="77777777" w:rsidR="008F7D47" w:rsidRDefault="00000000">
            <w:pPr>
              <w:jc w:val="center"/>
            </w:pPr>
            <w:proofErr w:type="spellStart"/>
            <w:r>
              <w:rPr>
                <w:b/>
              </w:rPr>
              <w:t>Количество</w:t>
            </w:r>
            <w:proofErr w:type="spellEnd"/>
          </w:p>
        </w:tc>
        <w:tc>
          <w:tcPr>
            <w:tcW w:w="1276" w:type="dxa"/>
            <w:vAlign w:val="center"/>
          </w:tcPr>
          <w:p w14:paraId="4C49A2E9" w14:textId="77777777" w:rsidR="008F7D47" w:rsidRDefault="00000000">
            <w:pPr>
              <w:jc w:val="center"/>
            </w:pPr>
            <w:proofErr w:type="spellStart"/>
            <w:r>
              <w:rPr>
                <w:b/>
              </w:rPr>
              <w:t>Технические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характеристики</w:t>
            </w:r>
            <w:proofErr w:type="spellEnd"/>
          </w:p>
        </w:tc>
        <w:tc>
          <w:tcPr>
            <w:tcW w:w="1748" w:type="dxa"/>
            <w:vAlign w:val="center"/>
          </w:tcPr>
          <w:p w14:paraId="3FFB9245" w14:textId="77777777" w:rsidR="008F7D47" w:rsidRPr="009A562E" w:rsidRDefault="00000000">
            <w:pPr>
              <w:jc w:val="center"/>
              <w:rPr>
                <w:lang w:val="ru-RU"/>
              </w:rPr>
            </w:pPr>
            <w:r w:rsidRPr="009A562E">
              <w:rPr>
                <w:b/>
                <w:lang w:val="ru-RU"/>
              </w:rPr>
              <w:t>Характеристика по КТРУ/ОКПД2/ обоснование дополнительной характеристики</w:t>
            </w:r>
          </w:p>
        </w:tc>
        <w:tc>
          <w:tcPr>
            <w:tcW w:w="1795" w:type="dxa"/>
            <w:vAlign w:val="center"/>
          </w:tcPr>
          <w:p w14:paraId="312741CD" w14:textId="77777777" w:rsidR="008F7D47" w:rsidRDefault="00000000">
            <w:pPr>
              <w:jc w:val="center"/>
            </w:pPr>
            <w:proofErr w:type="spellStart"/>
            <w:r>
              <w:rPr>
                <w:b/>
              </w:rPr>
              <w:t>Требуемое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значение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установленное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заказчиком</w:t>
            </w:r>
            <w:proofErr w:type="spellEnd"/>
          </w:p>
        </w:tc>
        <w:tc>
          <w:tcPr>
            <w:tcW w:w="1843" w:type="dxa"/>
            <w:vAlign w:val="center"/>
          </w:tcPr>
          <w:p w14:paraId="4A141C0E" w14:textId="77777777" w:rsidR="008F7D47" w:rsidRDefault="00000000">
            <w:pPr>
              <w:jc w:val="center"/>
            </w:pPr>
            <w:proofErr w:type="spellStart"/>
            <w:r>
              <w:rPr>
                <w:b/>
              </w:rPr>
              <w:t>Значение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показателя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предлагаемое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участником</w:t>
            </w:r>
            <w:proofErr w:type="spellEnd"/>
          </w:p>
        </w:tc>
        <w:tc>
          <w:tcPr>
            <w:tcW w:w="1418" w:type="dxa"/>
            <w:vAlign w:val="center"/>
          </w:tcPr>
          <w:p w14:paraId="008522FA" w14:textId="77777777" w:rsidR="008F7D47" w:rsidRDefault="00000000">
            <w:pPr>
              <w:jc w:val="center"/>
            </w:pPr>
            <w:proofErr w:type="spellStart"/>
            <w:r>
              <w:rPr>
                <w:b/>
              </w:rPr>
              <w:t>Единица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измерения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характеристики</w:t>
            </w:r>
            <w:proofErr w:type="spellEnd"/>
          </w:p>
        </w:tc>
        <w:tc>
          <w:tcPr>
            <w:tcW w:w="1701" w:type="dxa"/>
            <w:vAlign w:val="center"/>
          </w:tcPr>
          <w:p w14:paraId="0E9B74CA" w14:textId="77777777" w:rsidR="008F7D47" w:rsidRPr="009A562E" w:rsidRDefault="00000000">
            <w:pPr>
              <w:jc w:val="center"/>
              <w:rPr>
                <w:lang w:val="ru-RU"/>
              </w:rPr>
            </w:pPr>
            <w:r w:rsidRPr="009A562E">
              <w:rPr>
                <w:b/>
                <w:lang w:val="ru-RU"/>
              </w:rPr>
              <w:t>Инструкция по заполнению характеристик в заявке</w:t>
            </w:r>
          </w:p>
        </w:tc>
      </w:tr>
      <w:tr w:rsidR="008F7D47" w14:paraId="058B8D88" w14:textId="77777777" w:rsidTr="009A562E">
        <w:tc>
          <w:tcPr>
            <w:tcW w:w="455" w:type="dxa"/>
            <w:vAlign w:val="center"/>
          </w:tcPr>
          <w:p w14:paraId="245FF4AF" w14:textId="77777777" w:rsidR="008F7D47" w:rsidRDefault="00000000">
            <w:pPr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1496" w:type="dxa"/>
            <w:vAlign w:val="center"/>
          </w:tcPr>
          <w:p w14:paraId="103A934D" w14:textId="77777777" w:rsidR="008F7D47" w:rsidRDefault="00000000">
            <w:pPr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992" w:type="dxa"/>
            <w:vAlign w:val="center"/>
          </w:tcPr>
          <w:p w14:paraId="3231AD84" w14:textId="77777777" w:rsidR="008F7D47" w:rsidRDefault="00000000">
            <w:pPr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851" w:type="dxa"/>
            <w:vAlign w:val="center"/>
          </w:tcPr>
          <w:p w14:paraId="36DA71CD" w14:textId="77777777" w:rsidR="008F7D47" w:rsidRDefault="00000000">
            <w:pPr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1276" w:type="dxa"/>
            <w:vAlign w:val="center"/>
          </w:tcPr>
          <w:p w14:paraId="754C9EEF" w14:textId="77777777" w:rsidR="008F7D47" w:rsidRDefault="00000000">
            <w:pPr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w="1748" w:type="dxa"/>
            <w:vAlign w:val="center"/>
          </w:tcPr>
          <w:p w14:paraId="177A3262" w14:textId="77777777" w:rsidR="008F7D47" w:rsidRDefault="00000000">
            <w:pPr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w="1795" w:type="dxa"/>
            <w:vAlign w:val="center"/>
          </w:tcPr>
          <w:p w14:paraId="45EBA14F" w14:textId="77777777" w:rsidR="008F7D47" w:rsidRDefault="00000000">
            <w:pPr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1843" w:type="dxa"/>
            <w:vAlign w:val="center"/>
          </w:tcPr>
          <w:p w14:paraId="7B982704" w14:textId="77777777" w:rsidR="008F7D47" w:rsidRDefault="00000000">
            <w:pPr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w="1418" w:type="dxa"/>
            <w:vAlign w:val="center"/>
          </w:tcPr>
          <w:p w14:paraId="171DC40F" w14:textId="77777777" w:rsidR="008F7D47" w:rsidRDefault="00000000">
            <w:pPr>
              <w:jc w:val="center"/>
            </w:pPr>
            <w:r>
              <w:rPr>
                <w:b/>
              </w:rPr>
              <w:t>9</w:t>
            </w:r>
          </w:p>
        </w:tc>
        <w:tc>
          <w:tcPr>
            <w:tcW w:w="1701" w:type="dxa"/>
            <w:vAlign w:val="center"/>
          </w:tcPr>
          <w:p w14:paraId="6BF733CF" w14:textId="77777777" w:rsidR="008F7D47" w:rsidRDefault="00000000">
            <w:pPr>
              <w:jc w:val="center"/>
            </w:pPr>
            <w:r>
              <w:rPr>
                <w:b/>
              </w:rPr>
              <w:t>10</w:t>
            </w:r>
          </w:p>
        </w:tc>
      </w:tr>
      <w:tr w:rsidR="008F7D47" w:rsidRPr="009A562E" w14:paraId="11A47FB2" w14:textId="77777777" w:rsidTr="009A562E">
        <w:tc>
          <w:tcPr>
            <w:tcW w:w="455" w:type="dxa"/>
            <w:vMerge w:val="restart"/>
          </w:tcPr>
          <w:p w14:paraId="55C13B4C" w14:textId="77777777" w:rsidR="008F7D47" w:rsidRDefault="00000000">
            <w:r>
              <w:t>1</w:t>
            </w:r>
          </w:p>
        </w:tc>
        <w:tc>
          <w:tcPr>
            <w:tcW w:w="1496" w:type="dxa"/>
            <w:vMerge w:val="restart"/>
          </w:tcPr>
          <w:p w14:paraId="710CC8D8" w14:textId="3747EFB3" w:rsidR="008F7D47" w:rsidRPr="009A562E" w:rsidRDefault="00000000">
            <w:pPr>
              <w:rPr>
                <w:lang w:val="ru-RU"/>
              </w:rPr>
            </w:pPr>
            <w:r w:rsidRPr="009A562E">
              <w:rPr>
                <w:lang w:val="ru-RU"/>
              </w:rPr>
              <w:t>Песок для интерактивной песочницы, интерактивный песок конструктор Вес 14 кг</w:t>
            </w:r>
            <w:r w:rsidRPr="009A562E">
              <w:rPr>
                <w:lang w:val="ru-RU"/>
              </w:rPr>
              <w:br/>
              <w:t>Код: 08.12.11.120</w:t>
            </w:r>
          </w:p>
        </w:tc>
        <w:tc>
          <w:tcPr>
            <w:tcW w:w="992" w:type="dxa"/>
            <w:vMerge w:val="restart"/>
          </w:tcPr>
          <w:p w14:paraId="1281F870" w14:textId="77777777" w:rsidR="008F7D47" w:rsidRDefault="00000000"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vMerge w:val="restart"/>
          </w:tcPr>
          <w:p w14:paraId="1F249ECE" w14:textId="77777777" w:rsidR="008F7D47" w:rsidRDefault="00000000">
            <w:r>
              <w:t>10</w:t>
            </w:r>
          </w:p>
        </w:tc>
        <w:tc>
          <w:tcPr>
            <w:tcW w:w="1276" w:type="dxa"/>
          </w:tcPr>
          <w:p w14:paraId="5AED0E90" w14:textId="77777777" w:rsidR="008F7D47" w:rsidRDefault="00000000">
            <w:proofErr w:type="spellStart"/>
            <w:r>
              <w:t>Тип</w:t>
            </w:r>
            <w:proofErr w:type="spellEnd"/>
          </w:p>
        </w:tc>
        <w:tc>
          <w:tcPr>
            <w:tcW w:w="1748" w:type="dxa"/>
          </w:tcPr>
          <w:p w14:paraId="5354A053" w14:textId="77777777" w:rsidR="008F7D47" w:rsidRPr="009A562E" w:rsidRDefault="00000000">
            <w:pPr>
              <w:rPr>
                <w:lang w:val="ru-RU"/>
              </w:rPr>
            </w:pPr>
            <w:r w:rsidRPr="009A562E">
              <w:rPr>
                <w:lang w:val="ru-RU"/>
              </w:rPr>
              <w:t>В соответствии с требованиями заказчика</w:t>
            </w:r>
          </w:p>
        </w:tc>
        <w:tc>
          <w:tcPr>
            <w:tcW w:w="1795" w:type="dxa"/>
          </w:tcPr>
          <w:p w14:paraId="70976D36" w14:textId="77777777" w:rsidR="008F7D47" w:rsidRPr="009A562E" w:rsidRDefault="00000000">
            <w:pPr>
              <w:rPr>
                <w:lang w:val="ru-RU"/>
              </w:rPr>
            </w:pPr>
            <w:r w:rsidRPr="009A562E">
              <w:rPr>
                <w:lang w:val="ru-RU"/>
              </w:rPr>
              <w:t>Песок фракционный с полимерным связующим (не кинетический)</w:t>
            </w:r>
          </w:p>
        </w:tc>
        <w:tc>
          <w:tcPr>
            <w:tcW w:w="1843" w:type="dxa"/>
          </w:tcPr>
          <w:p w14:paraId="7C45A162" w14:textId="095EE6C0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1418" w:type="dxa"/>
          </w:tcPr>
          <w:p w14:paraId="164D14AE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1701" w:type="dxa"/>
          </w:tcPr>
          <w:p w14:paraId="261F163A" w14:textId="77777777" w:rsidR="008F7D47" w:rsidRPr="009A562E" w:rsidRDefault="00000000">
            <w:pPr>
              <w:rPr>
                <w:lang w:val="ru-RU"/>
              </w:rPr>
            </w:pPr>
            <w:r w:rsidRPr="009A562E">
              <w:rPr>
                <w:lang w:val="ru-RU"/>
              </w:rPr>
              <w:t>Участник указывает точное соответствие требуемому значению</w:t>
            </w:r>
          </w:p>
        </w:tc>
      </w:tr>
      <w:tr w:rsidR="008F7D47" w:rsidRPr="009A562E" w14:paraId="5C90543F" w14:textId="77777777" w:rsidTr="009A562E">
        <w:tc>
          <w:tcPr>
            <w:tcW w:w="455" w:type="dxa"/>
            <w:vMerge/>
          </w:tcPr>
          <w:p w14:paraId="6EC39439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1496" w:type="dxa"/>
            <w:vMerge/>
          </w:tcPr>
          <w:p w14:paraId="601A3043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992" w:type="dxa"/>
            <w:vMerge/>
          </w:tcPr>
          <w:p w14:paraId="67BA675C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851" w:type="dxa"/>
            <w:vMerge/>
          </w:tcPr>
          <w:p w14:paraId="751C1946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1276" w:type="dxa"/>
          </w:tcPr>
          <w:p w14:paraId="52027F00" w14:textId="77777777" w:rsidR="008F7D47" w:rsidRDefault="00000000">
            <w:proofErr w:type="spellStart"/>
            <w:r>
              <w:t>Вес</w:t>
            </w:r>
            <w:proofErr w:type="spellEnd"/>
            <w:r>
              <w:t xml:space="preserve"> </w:t>
            </w:r>
            <w:proofErr w:type="spellStart"/>
            <w:r>
              <w:t>нетто</w:t>
            </w:r>
            <w:proofErr w:type="spellEnd"/>
          </w:p>
        </w:tc>
        <w:tc>
          <w:tcPr>
            <w:tcW w:w="1748" w:type="dxa"/>
          </w:tcPr>
          <w:p w14:paraId="44CF047B" w14:textId="77777777" w:rsidR="008F7D47" w:rsidRPr="009A562E" w:rsidRDefault="00000000">
            <w:pPr>
              <w:rPr>
                <w:lang w:val="ru-RU"/>
              </w:rPr>
            </w:pPr>
            <w:r w:rsidRPr="009A562E">
              <w:rPr>
                <w:lang w:val="ru-RU"/>
              </w:rPr>
              <w:t>В соответствии с требованиями заказчика</w:t>
            </w:r>
          </w:p>
        </w:tc>
        <w:tc>
          <w:tcPr>
            <w:tcW w:w="1795" w:type="dxa"/>
          </w:tcPr>
          <w:p w14:paraId="54EBC896" w14:textId="77777777" w:rsidR="008F7D47" w:rsidRDefault="00000000">
            <w:proofErr w:type="spellStart"/>
            <w:r>
              <w:t>не</w:t>
            </w:r>
            <w:proofErr w:type="spellEnd"/>
            <w:r>
              <w:t xml:space="preserve"> </w:t>
            </w:r>
            <w:proofErr w:type="spellStart"/>
            <w:r>
              <w:t>более</w:t>
            </w:r>
            <w:proofErr w:type="spellEnd"/>
            <w:r>
              <w:t xml:space="preserve"> 13.8</w:t>
            </w:r>
          </w:p>
        </w:tc>
        <w:tc>
          <w:tcPr>
            <w:tcW w:w="1843" w:type="dxa"/>
          </w:tcPr>
          <w:p w14:paraId="747AFD87" w14:textId="18C6F818" w:rsidR="008F7D47" w:rsidRDefault="008F7D47"/>
        </w:tc>
        <w:tc>
          <w:tcPr>
            <w:tcW w:w="1418" w:type="dxa"/>
          </w:tcPr>
          <w:p w14:paraId="2D5D187C" w14:textId="77777777" w:rsidR="008F7D47" w:rsidRDefault="00000000">
            <w:proofErr w:type="spellStart"/>
            <w:r>
              <w:t>кг</w:t>
            </w:r>
            <w:proofErr w:type="spellEnd"/>
          </w:p>
        </w:tc>
        <w:tc>
          <w:tcPr>
            <w:tcW w:w="1701" w:type="dxa"/>
          </w:tcPr>
          <w:p w14:paraId="67810B03" w14:textId="77777777" w:rsidR="008F7D47" w:rsidRPr="009A562E" w:rsidRDefault="00000000">
            <w:pPr>
              <w:rPr>
                <w:lang w:val="ru-RU"/>
              </w:rPr>
            </w:pPr>
            <w:r w:rsidRPr="009A562E">
              <w:rPr>
                <w:lang w:val="ru-RU"/>
              </w:rPr>
              <w:t>Участник указывает точное соответствие требуемому значению</w:t>
            </w:r>
          </w:p>
        </w:tc>
      </w:tr>
      <w:tr w:rsidR="008F7D47" w:rsidRPr="009A562E" w14:paraId="7813E92A" w14:textId="77777777" w:rsidTr="009A562E">
        <w:tc>
          <w:tcPr>
            <w:tcW w:w="455" w:type="dxa"/>
            <w:vMerge/>
          </w:tcPr>
          <w:p w14:paraId="27FCCCC8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1496" w:type="dxa"/>
            <w:vMerge/>
          </w:tcPr>
          <w:p w14:paraId="2848CA9B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992" w:type="dxa"/>
            <w:vMerge/>
          </w:tcPr>
          <w:p w14:paraId="0B916DC2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851" w:type="dxa"/>
            <w:vMerge/>
          </w:tcPr>
          <w:p w14:paraId="652C6FF6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1276" w:type="dxa"/>
          </w:tcPr>
          <w:p w14:paraId="74D00AF4" w14:textId="77777777" w:rsidR="008F7D47" w:rsidRDefault="00000000">
            <w:proofErr w:type="spellStart"/>
            <w:r>
              <w:t>Вес</w:t>
            </w:r>
            <w:proofErr w:type="spellEnd"/>
            <w:r>
              <w:t xml:space="preserve"> </w:t>
            </w:r>
            <w:proofErr w:type="spellStart"/>
            <w:r>
              <w:t>упаковки</w:t>
            </w:r>
            <w:proofErr w:type="spellEnd"/>
            <w:r>
              <w:t xml:space="preserve"> (</w:t>
            </w:r>
            <w:proofErr w:type="spellStart"/>
            <w:r>
              <w:t>брутто</w:t>
            </w:r>
            <w:proofErr w:type="spellEnd"/>
            <w:r>
              <w:t>)</w:t>
            </w:r>
          </w:p>
        </w:tc>
        <w:tc>
          <w:tcPr>
            <w:tcW w:w="1748" w:type="dxa"/>
          </w:tcPr>
          <w:p w14:paraId="6C4123A1" w14:textId="77777777" w:rsidR="008F7D47" w:rsidRPr="009A562E" w:rsidRDefault="00000000">
            <w:pPr>
              <w:rPr>
                <w:lang w:val="ru-RU"/>
              </w:rPr>
            </w:pPr>
            <w:r w:rsidRPr="009A562E">
              <w:rPr>
                <w:lang w:val="ru-RU"/>
              </w:rPr>
              <w:t>В соответствии с требованиями заказчика</w:t>
            </w:r>
          </w:p>
        </w:tc>
        <w:tc>
          <w:tcPr>
            <w:tcW w:w="1795" w:type="dxa"/>
          </w:tcPr>
          <w:p w14:paraId="1A00D465" w14:textId="77777777" w:rsidR="008F7D47" w:rsidRDefault="00000000">
            <w:proofErr w:type="spellStart"/>
            <w:r>
              <w:t>не</w:t>
            </w:r>
            <w:proofErr w:type="spellEnd"/>
            <w:r>
              <w:t xml:space="preserve"> </w:t>
            </w:r>
            <w:proofErr w:type="spellStart"/>
            <w:r>
              <w:t>более</w:t>
            </w:r>
            <w:proofErr w:type="spellEnd"/>
            <w:r>
              <w:t xml:space="preserve"> 14</w:t>
            </w:r>
          </w:p>
        </w:tc>
        <w:tc>
          <w:tcPr>
            <w:tcW w:w="1843" w:type="dxa"/>
          </w:tcPr>
          <w:p w14:paraId="2CE0F8BD" w14:textId="242867DE" w:rsidR="008F7D47" w:rsidRDefault="008F7D47"/>
        </w:tc>
        <w:tc>
          <w:tcPr>
            <w:tcW w:w="1418" w:type="dxa"/>
          </w:tcPr>
          <w:p w14:paraId="4DB34087" w14:textId="77777777" w:rsidR="008F7D47" w:rsidRDefault="00000000">
            <w:proofErr w:type="spellStart"/>
            <w:r>
              <w:t>кг</w:t>
            </w:r>
            <w:proofErr w:type="spellEnd"/>
          </w:p>
        </w:tc>
        <w:tc>
          <w:tcPr>
            <w:tcW w:w="1701" w:type="dxa"/>
          </w:tcPr>
          <w:p w14:paraId="70BF5B06" w14:textId="77777777" w:rsidR="008F7D47" w:rsidRPr="009A562E" w:rsidRDefault="00000000">
            <w:pPr>
              <w:rPr>
                <w:lang w:val="ru-RU"/>
              </w:rPr>
            </w:pPr>
            <w:r w:rsidRPr="009A562E">
              <w:rPr>
                <w:lang w:val="ru-RU"/>
              </w:rPr>
              <w:t>Участник указывает точное соответствие требуемому значению</w:t>
            </w:r>
          </w:p>
        </w:tc>
      </w:tr>
      <w:tr w:rsidR="008F7D47" w:rsidRPr="009A562E" w14:paraId="4329B647" w14:textId="77777777" w:rsidTr="009A562E">
        <w:tc>
          <w:tcPr>
            <w:tcW w:w="455" w:type="dxa"/>
            <w:vMerge/>
          </w:tcPr>
          <w:p w14:paraId="2EE4F75B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1496" w:type="dxa"/>
            <w:vMerge/>
          </w:tcPr>
          <w:p w14:paraId="20F224B8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992" w:type="dxa"/>
            <w:vMerge/>
          </w:tcPr>
          <w:p w14:paraId="04776557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851" w:type="dxa"/>
            <w:vMerge/>
          </w:tcPr>
          <w:p w14:paraId="73775A72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1276" w:type="dxa"/>
          </w:tcPr>
          <w:p w14:paraId="44D5CF2F" w14:textId="77777777" w:rsidR="008F7D47" w:rsidRDefault="00000000">
            <w:proofErr w:type="spellStart"/>
            <w:r>
              <w:t>Фракция</w:t>
            </w:r>
            <w:proofErr w:type="spellEnd"/>
            <w:r>
              <w:t xml:space="preserve"> (</w:t>
            </w:r>
            <w:proofErr w:type="spellStart"/>
            <w:r>
              <w:t>диапазон</w:t>
            </w:r>
            <w:proofErr w:type="spellEnd"/>
            <w:r>
              <w:t>)</w:t>
            </w:r>
          </w:p>
        </w:tc>
        <w:tc>
          <w:tcPr>
            <w:tcW w:w="1748" w:type="dxa"/>
          </w:tcPr>
          <w:p w14:paraId="597A1D02" w14:textId="77777777" w:rsidR="008F7D47" w:rsidRPr="009A562E" w:rsidRDefault="00000000">
            <w:pPr>
              <w:rPr>
                <w:lang w:val="ru-RU"/>
              </w:rPr>
            </w:pPr>
            <w:r w:rsidRPr="009A562E">
              <w:rPr>
                <w:lang w:val="ru-RU"/>
              </w:rPr>
              <w:t>В соответствии с требованиями заказчика</w:t>
            </w:r>
          </w:p>
        </w:tc>
        <w:tc>
          <w:tcPr>
            <w:tcW w:w="1795" w:type="dxa"/>
          </w:tcPr>
          <w:p w14:paraId="3CB7B4E3" w14:textId="77777777" w:rsidR="008F7D47" w:rsidRDefault="00000000">
            <w:proofErr w:type="spellStart"/>
            <w:r>
              <w:t>от</w:t>
            </w:r>
            <w:proofErr w:type="spellEnd"/>
            <w:r>
              <w:t xml:space="preserve"> 0.4 </w:t>
            </w:r>
            <w:proofErr w:type="spellStart"/>
            <w:r>
              <w:t>до</w:t>
            </w:r>
            <w:proofErr w:type="spellEnd"/>
            <w:r>
              <w:t xml:space="preserve"> 0.8</w:t>
            </w:r>
          </w:p>
        </w:tc>
        <w:tc>
          <w:tcPr>
            <w:tcW w:w="1843" w:type="dxa"/>
          </w:tcPr>
          <w:p w14:paraId="6EA3362A" w14:textId="3D257D80" w:rsidR="008F7D47" w:rsidRDefault="008F7D47"/>
        </w:tc>
        <w:tc>
          <w:tcPr>
            <w:tcW w:w="1418" w:type="dxa"/>
          </w:tcPr>
          <w:p w14:paraId="0661D0F6" w14:textId="77777777" w:rsidR="008F7D47" w:rsidRDefault="00000000">
            <w:proofErr w:type="spellStart"/>
            <w:r>
              <w:t>мм</w:t>
            </w:r>
            <w:proofErr w:type="spellEnd"/>
          </w:p>
        </w:tc>
        <w:tc>
          <w:tcPr>
            <w:tcW w:w="1701" w:type="dxa"/>
          </w:tcPr>
          <w:p w14:paraId="719A2FD3" w14:textId="77777777" w:rsidR="008F7D47" w:rsidRPr="009A562E" w:rsidRDefault="00000000">
            <w:pPr>
              <w:rPr>
                <w:lang w:val="ru-RU"/>
              </w:rPr>
            </w:pPr>
            <w:r w:rsidRPr="009A562E">
              <w:rPr>
                <w:lang w:val="ru-RU"/>
              </w:rPr>
              <w:t>Участник указывает точное соответствие требуемому значению</w:t>
            </w:r>
          </w:p>
        </w:tc>
      </w:tr>
      <w:tr w:rsidR="008F7D47" w:rsidRPr="009A562E" w14:paraId="10999617" w14:textId="77777777" w:rsidTr="009A562E">
        <w:tc>
          <w:tcPr>
            <w:tcW w:w="455" w:type="dxa"/>
            <w:vMerge/>
          </w:tcPr>
          <w:p w14:paraId="324288C0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1496" w:type="dxa"/>
            <w:vMerge/>
          </w:tcPr>
          <w:p w14:paraId="3D85081D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992" w:type="dxa"/>
            <w:vMerge/>
          </w:tcPr>
          <w:p w14:paraId="33951CA0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851" w:type="dxa"/>
            <w:vMerge/>
          </w:tcPr>
          <w:p w14:paraId="7A77E2AA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1276" w:type="dxa"/>
          </w:tcPr>
          <w:p w14:paraId="643F8AF8" w14:textId="77777777" w:rsidR="008F7D47" w:rsidRDefault="00000000">
            <w:proofErr w:type="spellStart"/>
            <w:r>
              <w:t>Минимальный</w:t>
            </w:r>
            <w:proofErr w:type="spellEnd"/>
            <w:r>
              <w:t xml:space="preserve"> </w:t>
            </w:r>
            <w:proofErr w:type="spellStart"/>
            <w:r>
              <w:t>размер</w:t>
            </w:r>
            <w:proofErr w:type="spellEnd"/>
            <w:r>
              <w:t xml:space="preserve"> </w:t>
            </w:r>
            <w:proofErr w:type="spellStart"/>
            <w:r>
              <w:t>гранул</w:t>
            </w:r>
            <w:proofErr w:type="spellEnd"/>
          </w:p>
        </w:tc>
        <w:tc>
          <w:tcPr>
            <w:tcW w:w="1748" w:type="dxa"/>
          </w:tcPr>
          <w:p w14:paraId="74C325A1" w14:textId="77777777" w:rsidR="008F7D47" w:rsidRPr="009A562E" w:rsidRDefault="00000000">
            <w:pPr>
              <w:rPr>
                <w:lang w:val="ru-RU"/>
              </w:rPr>
            </w:pPr>
            <w:r w:rsidRPr="009A562E">
              <w:rPr>
                <w:lang w:val="ru-RU"/>
              </w:rPr>
              <w:t>В соответствии с требованиями заказчика</w:t>
            </w:r>
          </w:p>
        </w:tc>
        <w:tc>
          <w:tcPr>
            <w:tcW w:w="1795" w:type="dxa"/>
          </w:tcPr>
          <w:p w14:paraId="7D879403" w14:textId="77777777" w:rsidR="008F7D47" w:rsidRDefault="00000000">
            <w:proofErr w:type="spellStart"/>
            <w:r>
              <w:t>не</w:t>
            </w:r>
            <w:proofErr w:type="spellEnd"/>
            <w:r>
              <w:t xml:space="preserve"> </w:t>
            </w:r>
            <w:proofErr w:type="spellStart"/>
            <w:r>
              <w:t>менее</w:t>
            </w:r>
            <w:proofErr w:type="spellEnd"/>
            <w:r>
              <w:t xml:space="preserve"> 0.1</w:t>
            </w:r>
          </w:p>
        </w:tc>
        <w:tc>
          <w:tcPr>
            <w:tcW w:w="1843" w:type="dxa"/>
          </w:tcPr>
          <w:p w14:paraId="5546211D" w14:textId="624C66C6" w:rsidR="008F7D47" w:rsidRDefault="008F7D47"/>
        </w:tc>
        <w:tc>
          <w:tcPr>
            <w:tcW w:w="1418" w:type="dxa"/>
          </w:tcPr>
          <w:p w14:paraId="7E713045" w14:textId="77777777" w:rsidR="008F7D47" w:rsidRDefault="00000000">
            <w:r>
              <w:t>мм</w:t>
            </w:r>
          </w:p>
        </w:tc>
        <w:tc>
          <w:tcPr>
            <w:tcW w:w="1701" w:type="dxa"/>
          </w:tcPr>
          <w:p w14:paraId="5755C5FE" w14:textId="77777777" w:rsidR="008F7D47" w:rsidRPr="009A562E" w:rsidRDefault="00000000">
            <w:pPr>
              <w:rPr>
                <w:lang w:val="ru-RU"/>
              </w:rPr>
            </w:pPr>
            <w:r w:rsidRPr="009A562E">
              <w:rPr>
                <w:lang w:val="ru-RU"/>
              </w:rPr>
              <w:t>Участник указывает точное соответствие требуемому значению</w:t>
            </w:r>
          </w:p>
        </w:tc>
      </w:tr>
      <w:tr w:rsidR="008F7D47" w:rsidRPr="009A562E" w14:paraId="0A36358F" w14:textId="77777777" w:rsidTr="009A562E">
        <w:tc>
          <w:tcPr>
            <w:tcW w:w="455" w:type="dxa"/>
            <w:vMerge/>
          </w:tcPr>
          <w:p w14:paraId="6F1FAAA6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1496" w:type="dxa"/>
            <w:vMerge/>
          </w:tcPr>
          <w:p w14:paraId="2CE28849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992" w:type="dxa"/>
            <w:vMerge/>
          </w:tcPr>
          <w:p w14:paraId="0993143E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851" w:type="dxa"/>
            <w:vMerge/>
          </w:tcPr>
          <w:p w14:paraId="6A7C3915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1276" w:type="dxa"/>
          </w:tcPr>
          <w:p w14:paraId="3AA6BB10" w14:textId="77777777" w:rsidR="008F7D47" w:rsidRDefault="00000000">
            <w:proofErr w:type="spellStart"/>
            <w:r>
              <w:t>Максимальный</w:t>
            </w:r>
            <w:proofErr w:type="spellEnd"/>
            <w:r>
              <w:t xml:space="preserve"> </w:t>
            </w:r>
            <w:proofErr w:type="spellStart"/>
            <w:r>
              <w:t>размер</w:t>
            </w:r>
            <w:proofErr w:type="spellEnd"/>
            <w:r>
              <w:t xml:space="preserve"> </w:t>
            </w:r>
            <w:proofErr w:type="spellStart"/>
            <w:r>
              <w:t>гранул</w:t>
            </w:r>
            <w:proofErr w:type="spellEnd"/>
          </w:p>
        </w:tc>
        <w:tc>
          <w:tcPr>
            <w:tcW w:w="1748" w:type="dxa"/>
          </w:tcPr>
          <w:p w14:paraId="296325E3" w14:textId="77777777" w:rsidR="008F7D47" w:rsidRPr="009A562E" w:rsidRDefault="00000000">
            <w:pPr>
              <w:rPr>
                <w:lang w:val="ru-RU"/>
              </w:rPr>
            </w:pPr>
            <w:r w:rsidRPr="009A562E">
              <w:rPr>
                <w:lang w:val="ru-RU"/>
              </w:rPr>
              <w:t>В соответствии с требованиями заказчика</w:t>
            </w:r>
          </w:p>
        </w:tc>
        <w:tc>
          <w:tcPr>
            <w:tcW w:w="1795" w:type="dxa"/>
          </w:tcPr>
          <w:p w14:paraId="5BB13D78" w14:textId="77777777" w:rsidR="008F7D47" w:rsidRDefault="00000000">
            <w:proofErr w:type="spellStart"/>
            <w:r>
              <w:t>не</w:t>
            </w:r>
            <w:proofErr w:type="spellEnd"/>
            <w:r>
              <w:t xml:space="preserve"> </w:t>
            </w:r>
            <w:proofErr w:type="spellStart"/>
            <w:r>
              <w:t>более</w:t>
            </w:r>
            <w:proofErr w:type="spellEnd"/>
            <w:r>
              <w:t xml:space="preserve"> 0.8</w:t>
            </w:r>
          </w:p>
        </w:tc>
        <w:tc>
          <w:tcPr>
            <w:tcW w:w="1843" w:type="dxa"/>
          </w:tcPr>
          <w:p w14:paraId="399013CA" w14:textId="280F9A84" w:rsidR="008F7D47" w:rsidRDefault="008F7D47"/>
        </w:tc>
        <w:tc>
          <w:tcPr>
            <w:tcW w:w="1418" w:type="dxa"/>
          </w:tcPr>
          <w:p w14:paraId="6753F523" w14:textId="77777777" w:rsidR="008F7D47" w:rsidRDefault="00000000">
            <w:r>
              <w:t>мм</w:t>
            </w:r>
          </w:p>
        </w:tc>
        <w:tc>
          <w:tcPr>
            <w:tcW w:w="1701" w:type="dxa"/>
          </w:tcPr>
          <w:p w14:paraId="1AF027DE" w14:textId="77777777" w:rsidR="008F7D47" w:rsidRPr="009A562E" w:rsidRDefault="00000000">
            <w:pPr>
              <w:rPr>
                <w:lang w:val="ru-RU"/>
              </w:rPr>
            </w:pPr>
            <w:r w:rsidRPr="009A562E">
              <w:rPr>
                <w:lang w:val="ru-RU"/>
              </w:rPr>
              <w:t>Участник указывает точное соответствие требуемому значению</w:t>
            </w:r>
          </w:p>
        </w:tc>
      </w:tr>
      <w:tr w:rsidR="008F7D47" w:rsidRPr="009A562E" w14:paraId="7FF5AB2D" w14:textId="77777777" w:rsidTr="009A562E">
        <w:tc>
          <w:tcPr>
            <w:tcW w:w="455" w:type="dxa"/>
            <w:vMerge/>
          </w:tcPr>
          <w:p w14:paraId="5CB1747B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1496" w:type="dxa"/>
            <w:vMerge/>
          </w:tcPr>
          <w:p w14:paraId="1ECE821B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992" w:type="dxa"/>
            <w:vMerge/>
          </w:tcPr>
          <w:p w14:paraId="7361FD1A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851" w:type="dxa"/>
            <w:vMerge/>
          </w:tcPr>
          <w:p w14:paraId="1137D099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1276" w:type="dxa"/>
          </w:tcPr>
          <w:p w14:paraId="254A44B1" w14:textId="77777777" w:rsidR="008F7D47" w:rsidRDefault="00000000">
            <w:proofErr w:type="spellStart"/>
            <w:r>
              <w:t>Насыпная</w:t>
            </w:r>
            <w:proofErr w:type="spellEnd"/>
            <w:r>
              <w:t xml:space="preserve"> </w:t>
            </w:r>
            <w:proofErr w:type="spellStart"/>
            <w:r>
              <w:t>плотность</w:t>
            </w:r>
            <w:proofErr w:type="spellEnd"/>
          </w:p>
        </w:tc>
        <w:tc>
          <w:tcPr>
            <w:tcW w:w="1748" w:type="dxa"/>
          </w:tcPr>
          <w:p w14:paraId="2D39FC3D" w14:textId="77777777" w:rsidR="008F7D47" w:rsidRPr="009A562E" w:rsidRDefault="00000000">
            <w:pPr>
              <w:rPr>
                <w:lang w:val="ru-RU"/>
              </w:rPr>
            </w:pPr>
            <w:r w:rsidRPr="009A562E">
              <w:rPr>
                <w:lang w:val="ru-RU"/>
              </w:rPr>
              <w:t>В соответствии с требованиями заказчика</w:t>
            </w:r>
          </w:p>
        </w:tc>
        <w:tc>
          <w:tcPr>
            <w:tcW w:w="1795" w:type="dxa"/>
          </w:tcPr>
          <w:p w14:paraId="248E8402" w14:textId="77777777" w:rsidR="008F7D47" w:rsidRDefault="00000000">
            <w:proofErr w:type="spellStart"/>
            <w:r>
              <w:t>не</w:t>
            </w:r>
            <w:proofErr w:type="spellEnd"/>
            <w:r>
              <w:t xml:space="preserve"> </w:t>
            </w:r>
            <w:proofErr w:type="spellStart"/>
            <w:r>
              <w:t>менее</w:t>
            </w:r>
            <w:proofErr w:type="spellEnd"/>
            <w:r>
              <w:t xml:space="preserve"> 1.5</w:t>
            </w:r>
          </w:p>
        </w:tc>
        <w:tc>
          <w:tcPr>
            <w:tcW w:w="1843" w:type="dxa"/>
          </w:tcPr>
          <w:p w14:paraId="0A6AFE06" w14:textId="79A77299" w:rsidR="008F7D47" w:rsidRDefault="008F7D47"/>
        </w:tc>
        <w:tc>
          <w:tcPr>
            <w:tcW w:w="1418" w:type="dxa"/>
          </w:tcPr>
          <w:p w14:paraId="459FCF9F" w14:textId="77777777" w:rsidR="008F7D47" w:rsidRDefault="00000000">
            <w:r>
              <w:t>т/м³</w:t>
            </w:r>
          </w:p>
        </w:tc>
        <w:tc>
          <w:tcPr>
            <w:tcW w:w="1701" w:type="dxa"/>
          </w:tcPr>
          <w:p w14:paraId="1EECDD62" w14:textId="77777777" w:rsidR="008F7D47" w:rsidRPr="009A562E" w:rsidRDefault="00000000">
            <w:pPr>
              <w:rPr>
                <w:lang w:val="ru-RU"/>
              </w:rPr>
            </w:pPr>
            <w:r w:rsidRPr="009A562E">
              <w:rPr>
                <w:lang w:val="ru-RU"/>
              </w:rPr>
              <w:t>Участник указывает точное соответствие требуемому значению</w:t>
            </w:r>
          </w:p>
        </w:tc>
      </w:tr>
      <w:tr w:rsidR="008F7D47" w:rsidRPr="009A562E" w14:paraId="58842146" w14:textId="77777777" w:rsidTr="009A562E">
        <w:tc>
          <w:tcPr>
            <w:tcW w:w="455" w:type="dxa"/>
            <w:vMerge/>
          </w:tcPr>
          <w:p w14:paraId="0EB4CE7E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1496" w:type="dxa"/>
            <w:vMerge/>
          </w:tcPr>
          <w:p w14:paraId="4962760A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992" w:type="dxa"/>
            <w:vMerge/>
          </w:tcPr>
          <w:p w14:paraId="6157354C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851" w:type="dxa"/>
            <w:vMerge/>
          </w:tcPr>
          <w:p w14:paraId="69A49261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1276" w:type="dxa"/>
          </w:tcPr>
          <w:p w14:paraId="6990710C" w14:textId="77777777" w:rsidR="008F7D47" w:rsidRDefault="00000000">
            <w:proofErr w:type="spellStart"/>
            <w:r>
              <w:t>Связующее</w:t>
            </w:r>
            <w:proofErr w:type="spellEnd"/>
          </w:p>
        </w:tc>
        <w:tc>
          <w:tcPr>
            <w:tcW w:w="1748" w:type="dxa"/>
          </w:tcPr>
          <w:p w14:paraId="654DC315" w14:textId="77777777" w:rsidR="008F7D47" w:rsidRPr="009A562E" w:rsidRDefault="00000000">
            <w:pPr>
              <w:rPr>
                <w:lang w:val="ru-RU"/>
              </w:rPr>
            </w:pPr>
            <w:r w:rsidRPr="009A562E">
              <w:rPr>
                <w:lang w:val="ru-RU"/>
              </w:rPr>
              <w:t>В соответствии с требованиями заказчика</w:t>
            </w:r>
          </w:p>
        </w:tc>
        <w:tc>
          <w:tcPr>
            <w:tcW w:w="1795" w:type="dxa"/>
          </w:tcPr>
          <w:p w14:paraId="7341E1C7" w14:textId="77777777" w:rsidR="008F7D47" w:rsidRDefault="00000000">
            <w:proofErr w:type="spellStart"/>
            <w:r>
              <w:t>полимерное</w:t>
            </w:r>
            <w:proofErr w:type="spellEnd"/>
          </w:p>
        </w:tc>
        <w:tc>
          <w:tcPr>
            <w:tcW w:w="1843" w:type="dxa"/>
          </w:tcPr>
          <w:p w14:paraId="417F97BD" w14:textId="27E43DB6" w:rsidR="008F7D47" w:rsidRDefault="008F7D47"/>
        </w:tc>
        <w:tc>
          <w:tcPr>
            <w:tcW w:w="1418" w:type="dxa"/>
          </w:tcPr>
          <w:p w14:paraId="56ECFEA8" w14:textId="77777777" w:rsidR="008F7D47" w:rsidRDefault="008F7D47"/>
        </w:tc>
        <w:tc>
          <w:tcPr>
            <w:tcW w:w="1701" w:type="dxa"/>
          </w:tcPr>
          <w:p w14:paraId="5CF25A6E" w14:textId="77777777" w:rsidR="008F7D47" w:rsidRPr="009A562E" w:rsidRDefault="00000000">
            <w:pPr>
              <w:rPr>
                <w:lang w:val="ru-RU"/>
              </w:rPr>
            </w:pPr>
            <w:r w:rsidRPr="009A562E">
              <w:rPr>
                <w:lang w:val="ru-RU"/>
              </w:rPr>
              <w:t>Участник указывает точное соответствие требуемому значению</w:t>
            </w:r>
          </w:p>
        </w:tc>
      </w:tr>
      <w:tr w:rsidR="008F7D47" w:rsidRPr="009A562E" w14:paraId="47765ADA" w14:textId="77777777" w:rsidTr="009A562E">
        <w:tc>
          <w:tcPr>
            <w:tcW w:w="455" w:type="dxa"/>
            <w:vMerge/>
          </w:tcPr>
          <w:p w14:paraId="5FFD692C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1496" w:type="dxa"/>
            <w:vMerge/>
          </w:tcPr>
          <w:p w14:paraId="17B8A8A9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992" w:type="dxa"/>
            <w:vMerge/>
          </w:tcPr>
          <w:p w14:paraId="222B0F8C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851" w:type="dxa"/>
            <w:vMerge/>
          </w:tcPr>
          <w:p w14:paraId="69003184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1276" w:type="dxa"/>
          </w:tcPr>
          <w:p w14:paraId="477895FB" w14:textId="77777777" w:rsidR="008F7D47" w:rsidRDefault="00000000">
            <w:proofErr w:type="spellStart"/>
            <w:r>
              <w:t>Цвет</w:t>
            </w:r>
            <w:proofErr w:type="spellEnd"/>
          </w:p>
        </w:tc>
        <w:tc>
          <w:tcPr>
            <w:tcW w:w="1748" w:type="dxa"/>
          </w:tcPr>
          <w:p w14:paraId="781E8FC7" w14:textId="77777777" w:rsidR="008F7D47" w:rsidRPr="009A562E" w:rsidRDefault="00000000">
            <w:pPr>
              <w:rPr>
                <w:lang w:val="ru-RU"/>
              </w:rPr>
            </w:pPr>
            <w:r w:rsidRPr="009A562E">
              <w:rPr>
                <w:lang w:val="ru-RU"/>
              </w:rPr>
              <w:t xml:space="preserve">В соответствии с </w:t>
            </w:r>
            <w:r w:rsidRPr="009A562E">
              <w:rPr>
                <w:lang w:val="ru-RU"/>
              </w:rPr>
              <w:lastRenderedPageBreak/>
              <w:t>требованиями заказчика</w:t>
            </w:r>
          </w:p>
        </w:tc>
        <w:tc>
          <w:tcPr>
            <w:tcW w:w="1795" w:type="dxa"/>
          </w:tcPr>
          <w:p w14:paraId="477EBE14" w14:textId="77777777" w:rsidR="008F7D47" w:rsidRDefault="00000000">
            <w:proofErr w:type="spellStart"/>
            <w:r>
              <w:lastRenderedPageBreak/>
              <w:t>бежевый</w:t>
            </w:r>
            <w:proofErr w:type="spellEnd"/>
          </w:p>
        </w:tc>
        <w:tc>
          <w:tcPr>
            <w:tcW w:w="1843" w:type="dxa"/>
          </w:tcPr>
          <w:p w14:paraId="644ED79C" w14:textId="7A2038C5" w:rsidR="008F7D47" w:rsidRDefault="008F7D47"/>
        </w:tc>
        <w:tc>
          <w:tcPr>
            <w:tcW w:w="1418" w:type="dxa"/>
          </w:tcPr>
          <w:p w14:paraId="3FB26D6A" w14:textId="77777777" w:rsidR="008F7D47" w:rsidRDefault="008F7D47"/>
        </w:tc>
        <w:tc>
          <w:tcPr>
            <w:tcW w:w="1701" w:type="dxa"/>
          </w:tcPr>
          <w:p w14:paraId="3B1C4B02" w14:textId="77777777" w:rsidR="008F7D47" w:rsidRPr="009A562E" w:rsidRDefault="00000000">
            <w:pPr>
              <w:rPr>
                <w:lang w:val="ru-RU"/>
              </w:rPr>
            </w:pPr>
            <w:r w:rsidRPr="009A562E">
              <w:rPr>
                <w:lang w:val="ru-RU"/>
              </w:rPr>
              <w:t xml:space="preserve">Участник указывает точное </w:t>
            </w:r>
            <w:r w:rsidRPr="009A562E">
              <w:rPr>
                <w:lang w:val="ru-RU"/>
              </w:rPr>
              <w:lastRenderedPageBreak/>
              <w:t>соответствие требуемому значению</w:t>
            </w:r>
          </w:p>
        </w:tc>
      </w:tr>
      <w:tr w:rsidR="008F7D47" w:rsidRPr="009A562E" w14:paraId="043C4AD9" w14:textId="77777777" w:rsidTr="009A562E">
        <w:tc>
          <w:tcPr>
            <w:tcW w:w="455" w:type="dxa"/>
            <w:vMerge/>
          </w:tcPr>
          <w:p w14:paraId="22882FD8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1496" w:type="dxa"/>
            <w:vMerge/>
          </w:tcPr>
          <w:p w14:paraId="5DA0325B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992" w:type="dxa"/>
            <w:vMerge/>
          </w:tcPr>
          <w:p w14:paraId="65B8B26F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851" w:type="dxa"/>
            <w:vMerge/>
          </w:tcPr>
          <w:p w14:paraId="79A2434F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1276" w:type="dxa"/>
          </w:tcPr>
          <w:p w14:paraId="60FD189F" w14:textId="77777777" w:rsidR="008F7D47" w:rsidRDefault="00000000">
            <w:proofErr w:type="spellStart"/>
            <w:r>
              <w:t>Возрастное</w:t>
            </w:r>
            <w:proofErr w:type="spellEnd"/>
            <w:r>
              <w:t xml:space="preserve"> </w:t>
            </w:r>
            <w:proofErr w:type="spellStart"/>
            <w:r>
              <w:t>ограничение</w:t>
            </w:r>
            <w:proofErr w:type="spellEnd"/>
          </w:p>
        </w:tc>
        <w:tc>
          <w:tcPr>
            <w:tcW w:w="1748" w:type="dxa"/>
          </w:tcPr>
          <w:p w14:paraId="68A66D64" w14:textId="77777777" w:rsidR="008F7D47" w:rsidRPr="009A562E" w:rsidRDefault="00000000">
            <w:pPr>
              <w:rPr>
                <w:lang w:val="ru-RU"/>
              </w:rPr>
            </w:pPr>
            <w:r w:rsidRPr="009A562E">
              <w:rPr>
                <w:lang w:val="ru-RU"/>
              </w:rPr>
              <w:t>В соответствии с требованиями заказчика</w:t>
            </w:r>
          </w:p>
        </w:tc>
        <w:tc>
          <w:tcPr>
            <w:tcW w:w="1795" w:type="dxa"/>
          </w:tcPr>
          <w:p w14:paraId="53BF892B" w14:textId="77777777" w:rsidR="008F7D47" w:rsidRDefault="00000000">
            <w:r>
              <w:t>3+</w:t>
            </w:r>
          </w:p>
        </w:tc>
        <w:tc>
          <w:tcPr>
            <w:tcW w:w="1843" w:type="dxa"/>
          </w:tcPr>
          <w:p w14:paraId="75FE096A" w14:textId="412ECC9C" w:rsidR="008F7D47" w:rsidRDefault="008F7D47"/>
        </w:tc>
        <w:tc>
          <w:tcPr>
            <w:tcW w:w="1418" w:type="dxa"/>
          </w:tcPr>
          <w:p w14:paraId="2DBC1CB2" w14:textId="77777777" w:rsidR="008F7D47" w:rsidRDefault="008F7D47"/>
        </w:tc>
        <w:tc>
          <w:tcPr>
            <w:tcW w:w="1701" w:type="dxa"/>
          </w:tcPr>
          <w:p w14:paraId="24A5B5CD" w14:textId="77777777" w:rsidR="008F7D47" w:rsidRPr="009A562E" w:rsidRDefault="00000000">
            <w:pPr>
              <w:rPr>
                <w:lang w:val="ru-RU"/>
              </w:rPr>
            </w:pPr>
            <w:r w:rsidRPr="009A562E">
              <w:rPr>
                <w:lang w:val="ru-RU"/>
              </w:rPr>
              <w:t>Участник указывает точное соответствие требуемому значению</w:t>
            </w:r>
          </w:p>
        </w:tc>
      </w:tr>
      <w:tr w:rsidR="008F7D47" w:rsidRPr="009A562E" w14:paraId="139C9958" w14:textId="77777777" w:rsidTr="009A562E">
        <w:tc>
          <w:tcPr>
            <w:tcW w:w="455" w:type="dxa"/>
            <w:vMerge/>
          </w:tcPr>
          <w:p w14:paraId="1810245A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1496" w:type="dxa"/>
            <w:vMerge/>
          </w:tcPr>
          <w:p w14:paraId="3E4F490B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992" w:type="dxa"/>
            <w:vMerge/>
          </w:tcPr>
          <w:p w14:paraId="02B1F541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851" w:type="dxa"/>
            <w:vMerge/>
          </w:tcPr>
          <w:p w14:paraId="001A7251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1276" w:type="dxa"/>
          </w:tcPr>
          <w:p w14:paraId="11A04DA5" w14:textId="77777777" w:rsidR="008F7D47" w:rsidRDefault="00000000">
            <w:proofErr w:type="spellStart"/>
            <w:r>
              <w:t>Срок</w:t>
            </w:r>
            <w:proofErr w:type="spellEnd"/>
            <w:r>
              <w:t xml:space="preserve"> </w:t>
            </w:r>
            <w:proofErr w:type="spellStart"/>
            <w:r>
              <w:t>годности</w:t>
            </w:r>
            <w:proofErr w:type="spellEnd"/>
          </w:p>
        </w:tc>
        <w:tc>
          <w:tcPr>
            <w:tcW w:w="1748" w:type="dxa"/>
          </w:tcPr>
          <w:p w14:paraId="4DCF709A" w14:textId="77777777" w:rsidR="008F7D47" w:rsidRPr="009A562E" w:rsidRDefault="00000000">
            <w:pPr>
              <w:rPr>
                <w:lang w:val="ru-RU"/>
              </w:rPr>
            </w:pPr>
            <w:r w:rsidRPr="009A562E">
              <w:rPr>
                <w:lang w:val="ru-RU"/>
              </w:rPr>
              <w:t>В соответствии с требованиями заказчика</w:t>
            </w:r>
          </w:p>
        </w:tc>
        <w:tc>
          <w:tcPr>
            <w:tcW w:w="1795" w:type="dxa"/>
          </w:tcPr>
          <w:p w14:paraId="2A1FA055" w14:textId="77777777" w:rsidR="008F7D47" w:rsidRDefault="00000000">
            <w:proofErr w:type="spellStart"/>
            <w:r>
              <w:t>не</w:t>
            </w:r>
            <w:proofErr w:type="spellEnd"/>
            <w:r>
              <w:t xml:space="preserve"> </w:t>
            </w:r>
            <w:proofErr w:type="spellStart"/>
            <w:r>
              <w:t>менее</w:t>
            </w:r>
            <w:proofErr w:type="spellEnd"/>
            <w:r>
              <w:t xml:space="preserve"> 5</w:t>
            </w:r>
          </w:p>
        </w:tc>
        <w:tc>
          <w:tcPr>
            <w:tcW w:w="1843" w:type="dxa"/>
          </w:tcPr>
          <w:p w14:paraId="1A56B54C" w14:textId="3B6C5E01" w:rsidR="008F7D47" w:rsidRDefault="008F7D47"/>
        </w:tc>
        <w:tc>
          <w:tcPr>
            <w:tcW w:w="1418" w:type="dxa"/>
          </w:tcPr>
          <w:p w14:paraId="0B75E4FA" w14:textId="77777777" w:rsidR="008F7D47" w:rsidRDefault="00000000">
            <w:r>
              <w:t>лет</w:t>
            </w:r>
          </w:p>
        </w:tc>
        <w:tc>
          <w:tcPr>
            <w:tcW w:w="1701" w:type="dxa"/>
          </w:tcPr>
          <w:p w14:paraId="44DDFF6C" w14:textId="77777777" w:rsidR="008F7D47" w:rsidRPr="009A562E" w:rsidRDefault="00000000">
            <w:pPr>
              <w:rPr>
                <w:lang w:val="ru-RU"/>
              </w:rPr>
            </w:pPr>
            <w:r w:rsidRPr="009A562E">
              <w:rPr>
                <w:lang w:val="ru-RU"/>
              </w:rPr>
              <w:t>Участник указывает точное соответствие требуемому значению</w:t>
            </w:r>
          </w:p>
        </w:tc>
      </w:tr>
      <w:tr w:rsidR="008F7D47" w:rsidRPr="009A562E" w14:paraId="15669481" w14:textId="77777777" w:rsidTr="009A562E">
        <w:tc>
          <w:tcPr>
            <w:tcW w:w="455" w:type="dxa"/>
            <w:vMerge/>
          </w:tcPr>
          <w:p w14:paraId="79B386E7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1496" w:type="dxa"/>
            <w:vMerge/>
          </w:tcPr>
          <w:p w14:paraId="774B461F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992" w:type="dxa"/>
            <w:vMerge/>
          </w:tcPr>
          <w:p w14:paraId="1DCE1D5B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851" w:type="dxa"/>
            <w:vMerge/>
          </w:tcPr>
          <w:p w14:paraId="0748FCE9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1276" w:type="dxa"/>
          </w:tcPr>
          <w:p w14:paraId="161B29C0" w14:textId="77777777" w:rsidR="008F7D47" w:rsidRDefault="00000000">
            <w:proofErr w:type="spellStart"/>
            <w:r>
              <w:t>Упаковка</w:t>
            </w:r>
            <w:proofErr w:type="spellEnd"/>
          </w:p>
        </w:tc>
        <w:tc>
          <w:tcPr>
            <w:tcW w:w="1748" w:type="dxa"/>
          </w:tcPr>
          <w:p w14:paraId="2B1D5995" w14:textId="77777777" w:rsidR="008F7D47" w:rsidRPr="009A562E" w:rsidRDefault="00000000">
            <w:pPr>
              <w:rPr>
                <w:lang w:val="ru-RU"/>
              </w:rPr>
            </w:pPr>
            <w:r w:rsidRPr="009A562E">
              <w:rPr>
                <w:lang w:val="ru-RU"/>
              </w:rPr>
              <w:t>В соответствии с требованиями заказчика</w:t>
            </w:r>
          </w:p>
        </w:tc>
        <w:tc>
          <w:tcPr>
            <w:tcW w:w="1795" w:type="dxa"/>
          </w:tcPr>
          <w:p w14:paraId="200270C3" w14:textId="77777777" w:rsidR="008F7D47" w:rsidRDefault="00000000">
            <w:proofErr w:type="spellStart"/>
            <w:r>
              <w:t>пластиковый</w:t>
            </w:r>
            <w:proofErr w:type="spellEnd"/>
            <w:r>
              <w:t xml:space="preserve"> </w:t>
            </w:r>
            <w:proofErr w:type="spellStart"/>
            <w:r>
              <w:t>контейнер</w:t>
            </w:r>
            <w:proofErr w:type="spellEnd"/>
          </w:p>
        </w:tc>
        <w:tc>
          <w:tcPr>
            <w:tcW w:w="1843" w:type="dxa"/>
          </w:tcPr>
          <w:p w14:paraId="18ACB532" w14:textId="475F2454" w:rsidR="008F7D47" w:rsidRDefault="008F7D47"/>
        </w:tc>
        <w:tc>
          <w:tcPr>
            <w:tcW w:w="1418" w:type="dxa"/>
          </w:tcPr>
          <w:p w14:paraId="34AFF62A" w14:textId="77777777" w:rsidR="008F7D47" w:rsidRDefault="008F7D47"/>
        </w:tc>
        <w:tc>
          <w:tcPr>
            <w:tcW w:w="1701" w:type="dxa"/>
          </w:tcPr>
          <w:p w14:paraId="5D83692C" w14:textId="77777777" w:rsidR="008F7D47" w:rsidRPr="009A562E" w:rsidRDefault="00000000">
            <w:pPr>
              <w:rPr>
                <w:lang w:val="ru-RU"/>
              </w:rPr>
            </w:pPr>
            <w:r w:rsidRPr="009A562E">
              <w:rPr>
                <w:lang w:val="ru-RU"/>
              </w:rPr>
              <w:t>Участник указывает точное соответствие требуемому значению</w:t>
            </w:r>
          </w:p>
        </w:tc>
      </w:tr>
      <w:tr w:rsidR="008F7D47" w:rsidRPr="009A562E" w14:paraId="7CF75FE1" w14:textId="77777777" w:rsidTr="009A562E">
        <w:tc>
          <w:tcPr>
            <w:tcW w:w="455" w:type="dxa"/>
            <w:vMerge/>
          </w:tcPr>
          <w:p w14:paraId="1B5BD256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1496" w:type="dxa"/>
            <w:vMerge/>
          </w:tcPr>
          <w:p w14:paraId="2CA0ECEF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992" w:type="dxa"/>
            <w:vMerge/>
          </w:tcPr>
          <w:p w14:paraId="34AE4F70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851" w:type="dxa"/>
            <w:vMerge/>
          </w:tcPr>
          <w:p w14:paraId="1E2A4186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1276" w:type="dxa"/>
          </w:tcPr>
          <w:p w14:paraId="5620703E" w14:textId="77777777" w:rsidR="008F7D47" w:rsidRDefault="00000000">
            <w:proofErr w:type="spellStart"/>
            <w:r>
              <w:t>Область</w:t>
            </w:r>
            <w:proofErr w:type="spellEnd"/>
            <w:r>
              <w:t xml:space="preserve"> </w:t>
            </w:r>
            <w:proofErr w:type="spellStart"/>
            <w:r>
              <w:t>применения</w:t>
            </w:r>
            <w:proofErr w:type="spellEnd"/>
          </w:p>
        </w:tc>
        <w:tc>
          <w:tcPr>
            <w:tcW w:w="1748" w:type="dxa"/>
          </w:tcPr>
          <w:p w14:paraId="357EEE10" w14:textId="77777777" w:rsidR="008F7D47" w:rsidRPr="009A562E" w:rsidRDefault="00000000">
            <w:pPr>
              <w:rPr>
                <w:lang w:val="ru-RU"/>
              </w:rPr>
            </w:pPr>
            <w:r w:rsidRPr="009A562E">
              <w:rPr>
                <w:lang w:val="ru-RU"/>
              </w:rPr>
              <w:t>В соответствии с требованиями заказчика</w:t>
            </w:r>
          </w:p>
        </w:tc>
        <w:tc>
          <w:tcPr>
            <w:tcW w:w="1795" w:type="dxa"/>
          </w:tcPr>
          <w:p w14:paraId="617FB919" w14:textId="77777777" w:rsidR="008F7D47" w:rsidRPr="009A562E" w:rsidRDefault="00000000">
            <w:pPr>
              <w:rPr>
                <w:lang w:val="ru-RU"/>
              </w:rPr>
            </w:pPr>
            <w:r w:rsidRPr="009A562E">
              <w:rPr>
                <w:lang w:val="ru-RU"/>
              </w:rPr>
              <w:t>для помещений: детские песочницы, детские учреждения, песочная терапия, развлекательные и образовательные центры</w:t>
            </w:r>
          </w:p>
        </w:tc>
        <w:tc>
          <w:tcPr>
            <w:tcW w:w="1843" w:type="dxa"/>
          </w:tcPr>
          <w:p w14:paraId="7BECD363" w14:textId="28018DCC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1418" w:type="dxa"/>
          </w:tcPr>
          <w:p w14:paraId="47767EF7" w14:textId="77777777" w:rsidR="008F7D47" w:rsidRPr="009A562E" w:rsidRDefault="008F7D47">
            <w:pPr>
              <w:rPr>
                <w:lang w:val="ru-RU"/>
              </w:rPr>
            </w:pPr>
          </w:p>
        </w:tc>
        <w:tc>
          <w:tcPr>
            <w:tcW w:w="1701" w:type="dxa"/>
          </w:tcPr>
          <w:p w14:paraId="27F1A944" w14:textId="77777777" w:rsidR="008F7D47" w:rsidRPr="009A562E" w:rsidRDefault="00000000">
            <w:pPr>
              <w:rPr>
                <w:lang w:val="ru-RU"/>
              </w:rPr>
            </w:pPr>
            <w:r w:rsidRPr="009A562E">
              <w:rPr>
                <w:lang w:val="ru-RU"/>
              </w:rPr>
              <w:t>Участник указывает точное соответствие требуемому значению</w:t>
            </w:r>
          </w:p>
        </w:tc>
      </w:tr>
    </w:tbl>
    <w:p w14:paraId="39263433" w14:textId="77777777" w:rsidR="00934648" w:rsidRPr="009A562E" w:rsidRDefault="00934648" w:rsidP="00A13B4F">
      <w:pPr>
        <w:rPr>
          <w:lang w:val="ru-RU"/>
        </w:rPr>
      </w:pPr>
    </w:p>
    <w:sectPr w:rsidR="00934648" w:rsidRPr="009A562E" w:rsidSect="00034616">
      <w:pgSz w:w="15840" w:h="12240" w:orient="landscape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80647708">
    <w:abstractNumId w:val="8"/>
  </w:num>
  <w:num w:numId="2" w16cid:durableId="933246721">
    <w:abstractNumId w:val="6"/>
  </w:num>
  <w:num w:numId="3" w16cid:durableId="1202595395">
    <w:abstractNumId w:val="5"/>
  </w:num>
  <w:num w:numId="4" w16cid:durableId="982125507">
    <w:abstractNumId w:val="4"/>
  </w:num>
  <w:num w:numId="5" w16cid:durableId="1225681562">
    <w:abstractNumId w:val="7"/>
  </w:num>
  <w:num w:numId="6" w16cid:durableId="1004891821">
    <w:abstractNumId w:val="3"/>
  </w:num>
  <w:num w:numId="7" w16cid:durableId="562789664">
    <w:abstractNumId w:val="2"/>
  </w:num>
  <w:num w:numId="8" w16cid:durableId="984168417">
    <w:abstractNumId w:val="1"/>
  </w:num>
  <w:num w:numId="9" w16cid:durableId="1708411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574D8"/>
    <w:rsid w:val="008F7D47"/>
    <w:rsid w:val="00934648"/>
    <w:rsid w:val="009A562E"/>
    <w:rsid w:val="009A7259"/>
    <w:rsid w:val="00A13B4F"/>
    <w:rsid w:val="00AA1D8D"/>
    <w:rsid w:val="00B47730"/>
    <w:rsid w:val="00C2424A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A1FD72"/>
  <w14:defaultImageDpi w14:val="300"/>
  <w15:docId w15:val="{B1865823-EDC0-403C-849A-E47F03D3A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363</Words>
  <Characters>2074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2433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TZ Generation System</dc:creator>
  <cp:keywords/>
  <dc:description>generated by python-docx</dc:description>
  <cp:lastModifiedBy>Аккаунт Менеджер</cp:lastModifiedBy>
  <cp:revision>4</cp:revision>
  <dcterms:created xsi:type="dcterms:W3CDTF">2026-06-08T09:19:00Z</dcterms:created>
  <dcterms:modified xsi:type="dcterms:W3CDTF">2026-06-08T10:46:00Z</dcterms:modified>
  <cp:category/>
</cp:coreProperties>
</file>