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99D" w:rsidRDefault="00DF299D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A47171" w:rsidRDefault="00A47171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A47171" w:rsidRDefault="00A47171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A47171" w:rsidRDefault="00A47171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A47171" w:rsidRDefault="00A47171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A47171" w:rsidRPr="00702C8C" w:rsidRDefault="00A47171" w:rsidP="00717911">
      <w:pPr>
        <w:spacing w:after="0" w:line="240" w:lineRule="auto"/>
        <w:ind w:left="-349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5C5D" w:rsidRPr="00702C8C" w:rsidRDefault="00E25C5D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02C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Описание объекта закупки</w:t>
      </w:r>
    </w:p>
    <w:p w:rsidR="00E25C5D" w:rsidRPr="00702C8C" w:rsidRDefault="00E25C5D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25C5D" w:rsidRPr="00702C8C" w:rsidRDefault="00E25C5D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25C5D" w:rsidRPr="00702C8C" w:rsidRDefault="00E25C5D" w:rsidP="00E25C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02C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Общие условия:</w:t>
      </w:r>
    </w:p>
    <w:p w:rsidR="00E25C5D" w:rsidRPr="00702C8C" w:rsidRDefault="00E25C5D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1"/>
        <w:tblW w:w="15594" w:type="dxa"/>
        <w:tblInd w:w="-431" w:type="dxa"/>
        <w:tblLook w:val="04A0" w:firstRow="1" w:lastRow="0" w:firstColumn="1" w:lastColumn="0" w:noHBand="0" w:noVBand="1"/>
      </w:tblPr>
      <w:tblGrid>
        <w:gridCol w:w="3780"/>
        <w:gridCol w:w="11814"/>
      </w:tblGrid>
      <w:tr w:rsidR="00E25C5D" w:rsidRPr="00702C8C" w:rsidTr="009E2613">
        <w:trPr>
          <w:trHeight w:val="627"/>
        </w:trPr>
        <w:tc>
          <w:tcPr>
            <w:tcW w:w="3780" w:type="dxa"/>
            <w:vAlign w:val="center"/>
          </w:tcPr>
          <w:p w:rsidR="00E25C5D" w:rsidRPr="00702C8C" w:rsidRDefault="00E25C5D" w:rsidP="00E25C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11814" w:type="dxa"/>
            <w:vAlign w:val="center"/>
          </w:tcPr>
          <w:p w:rsidR="00E25C5D" w:rsidRPr="00702C8C" w:rsidRDefault="001613D6" w:rsidP="00E25C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рамок настенных</w:t>
            </w:r>
            <w:r w:rsidR="00C149AF"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</w:t>
            </w:r>
            <w:r w:rsidR="00702C8C"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«клик»-профилем</w:t>
            </w:r>
          </w:p>
        </w:tc>
      </w:tr>
      <w:tr w:rsidR="00E25C5D" w:rsidRPr="00702C8C" w:rsidTr="009E2613">
        <w:tc>
          <w:tcPr>
            <w:tcW w:w="3780" w:type="dxa"/>
            <w:vAlign w:val="center"/>
          </w:tcPr>
          <w:p w:rsidR="00E25C5D" w:rsidRPr="00702C8C" w:rsidRDefault="00E25C5D" w:rsidP="00E25C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ОКПД2, КТРУ, ККН</w:t>
            </w:r>
          </w:p>
        </w:tc>
        <w:tc>
          <w:tcPr>
            <w:tcW w:w="11814" w:type="dxa"/>
            <w:vAlign w:val="center"/>
          </w:tcPr>
          <w:p w:rsidR="00E25C5D" w:rsidRPr="00702C8C" w:rsidRDefault="00E25C5D" w:rsidP="00E25C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ОКПД2: </w:t>
            </w:r>
            <w:r w:rsidR="00E2108B"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25.99.24.120 - Рамки для фотографий, картин или аналогичных изделий из недрагоценных металлов</w:t>
            </w: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E25C5D" w:rsidRPr="00702C8C" w:rsidRDefault="00E25C5D" w:rsidP="00E25C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Связанные позиции КТРУ и ККН отсутствуют.</w:t>
            </w:r>
          </w:p>
        </w:tc>
      </w:tr>
      <w:tr w:rsidR="00E25C5D" w:rsidRPr="00702C8C" w:rsidTr="009E2613">
        <w:trPr>
          <w:trHeight w:val="341"/>
        </w:trPr>
        <w:tc>
          <w:tcPr>
            <w:tcW w:w="3780" w:type="dxa"/>
            <w:vAlign w:val="center"/>
          </w:tcPr>
          <w:p w:rsidR="00E25C5D" w:rsidRPr="0071145A" w:rsidRDefault="00AA14DA" w:rsidP="00AA14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 закупки</w:t>
            </w:r>
          </w:p>
        </w:tc>
        <w:tc>
          <w:tcPr>
            <w:tcW w:w="11814" w:type="dxa"/>
            <w:vAlign w:val="center"/>
          </w:tcPr>
          <w:p w:rsidR="00E25C5D" w:rsidRPr="0071145A" w:rsidRDefault="00E25C5D" w:rsidP="0071145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</w:t>
            </w:r>
            <w:r w:rsidR="00E2108B"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рамок для выставочной деятельности библиотеки</w:t>
            </w:r>
          </w:p>
        </w:tc>
      </w:tr>
      <w:tr w:rsidR="00E25C5D" w:rsidRPr="00702C8C" w:rsidTr="009E2613">
        <w:tc>
          <w:tcPr>
            <w:tcW w:w="3780" w:type="dxa"/>
            <w:vAlign w:val="center"/>
          </w:tcPr>
          <w:p w:rsidR="00E25C5D" w:rsidRPr="0071145A" w:rsidRDefault="00E25C5D" w:rsidP="00E25C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Меры по предоставлению национального режима</w:t>
            </w:r>
          </w:p>
        </w:tc>
        <w:tc>
          <w:tcPr>
            <w:tcW w:w="11814" w:type="dxa"/>
            <w:vAlign w:val="center"/>
          </w:tcPr>
          <w:p w:rsidR="00E25C5D" w:rsidRPr="0071145A" w:rsidRDefault="00AA14DA" w:rsidP="00AA14D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Национальный режим (преимущество) не применяется в соответствии с подп. «а» п. 3 ч. 4, подп. «а» п. 3 ч. 5 ст. 14 Закона № 44-ФЗ</w:t>
            </w:r>
          </w:p>
        </w:tc>
      </w:tr>
      <w:tr w:rsidR="00E25C5D" w:rsidRPr="00702C8C" w:rsidTr="009E2613">
        <w:trPr>
          <w:trHeight w:val="202"/>
        </w:trPr>
        <w:tc>
          <w:tcPr>
            <w:tcW w:w="3780" w:type="dxa"/>
          </w:tcPr>
          <w:p w:rsidR="00E25C5D" w:rsidRPr="0071145A" w:rsidRDefault="00E25C5D" w:rsidP="00E25C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Правовое основание осуществления закупки и Источник финансирования</w:t>
            </w:r>
          </w:p>
        </w:tc>
        <w:tc>
          <w:tcPr>
            <w:tcW w:w="11814" w:type="dxa"/>
          </w:tcPr>
          <w:p w:rsidR="00E25C5D" w:rsidRPr="0071145A" w:rsidRDefault="00E25C5D" w:rsidP="00E25C5D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 Санкт-Петербурга от 02.12.2024 № 730-165 «О бюджете Санкт-Петербурга на 2026 год и на плановый период 2027 и 2028 годов»</w:t>
            </w:r>
            <w:r w:rsidR="00AA14DA"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план-график.</w:t>
            </w:r>
          </w:p>
          <w:p w:rsidR="00E25C5D" w:rsidRPr="0071145A" w:rsidRDefault="00E25C5D" w:rsidP="0071145A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средства: средства бюджетных учреждений, субсидии на госзадания.</w:t>
            </w:r>
          </w:p>
        </w:tc>
      </w:tr>
      <w:tr w:rsidR="00AA14DA" w:rsidRPr="00702C8C" w:rsidTr="009E2613">
        <w:trPr>
          <w:trHeight w:val="202"/>
        </w:trPr>
        <w:tc>
          <w:tcPr>
            <w:tcW w:w="3780" w:type="dxa"/>
          </w:tcPr>
          <w:p w:rsidR="00AA14DA" w:rsidRPr="0071145A" w:rsidRDefault="00AA14DA" w:rsidP="00E25C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11814" w:type="dxa"/>
          </w:tcPr>
          <w:p w:rsidR="00AA14DA" w:rsidRPr="0071145A" w:rsidRDefault="00AA14DA" w:rsidP="00AA14DA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рабочих дней с даты, следующей за датой заключения контракта</w:t>
            </w:r>
          </w:p>
        </w:tc>
      </w:tr>
      <w:tr w:rsidR="00AA14DA" w:rsidRPr="00702C8C" w:rsidTr="009E2613">
        <w:trPr>
          <w:trHeight w:val="202"/>
        </w:trPr>
        <w:tc>
          <w:tcPr>
            <w:tcW w:w="3780" w:type="dxa"/>
          </w:tcPr>
          <w:p w:rsidR="00AA14DA" w:rsidRPr="0071145A" w:rsidRDefault="00AA14DA" w:rsidP="00E25C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поставки</w:t>
            </w:r>
          </w:p>
        </w:tc>
        <w:tc>
          <w:tcPr>
            <w:tcW w:w="11814" w:type="dxa"/>
          </w:tcPr>
          <w:p w:rsidR="00AA14DA" w:rsidRPr="0071145A" w:rsidRDefault="00AA14DA" w:rsidP="00AA14DA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198516, Санкт-Петербург, г. Петергоф, </w:t>
            </w:r>
            <w:proofErr w:type="spellStart"/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Эрлеровский</w:t>
            </w:r>
            <w:proofErr w:type="spellEnd"/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бульвар, дом 18, литера А</w:t>
            </w:r>
          </w:p>
        </w:tc>
      </w:tr>
    </w:tbl>
    <w:p w:rsidR="00E25C5D" w:rsidRDefault="00E25C5D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9E2613" w:rsidRPr="00702C8C" w:rsidRDefault="009E2613" w:rsidP="00E2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25C5D" w:rsidRPr="00AA14DA" w:rsidRDefault="00AA14DA" w:rsidP="00AA14DA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Структурированное о</w:t>
      </w:r>
      <w:r w:rsidR="00E25C5D" w:rsidRPr="00AA14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писание объекта закупки: </w:t>
      </w:r>
    </w:p>
    <w:tbl>
      <w:tblPr>
        <w:tblStyle w:val="1"/>
        <w:tblW w:w="156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49"/>
        <w:gridCol w:w="1714"/>
        <w:gridCol w:w="2174"/>
        <w:gridCol w:w="1559"/>
        <w:gridCol w:w="1276"/>
        <w:gridCol w:w="1637"/>
        <w:gridCol w:w="2410"/>
        <w:gridCol w:w="1481"/>
        <w:gridCol w:w="2757"/>
      </w:tblGrid>
      <w:tr w:rsidR="00E25C5D" w:rsidRPr="00702C8C" w:rsidTr="00AA14DA">
        <w:trPr>
          <w:trHeight w:val="342"/>
        </w:trPr>
        <w:tc>
          <w:tcPr>
            <w:tcW w:w="649" w:type="dxa"/>
            <w:vMerge w:val="restart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14" w:type="dxa"/>
            <w:vMerge w:val="restart"/>
            <w:vAlign w:val="center"/>
          </w:tcPr>
          <w:p w:rsidR="00E25C5D" w:rsidRPr="00702C8C" w:rsidRDefault="00E25C5D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AA14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2174" w:type="dxa"/>
            <w:vMerge w:val="restart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</w:t>
            </w:r>
          </w:p>
          <w:p w:rsidR="00E25C5D" w:rsidRPr="00702C8C" w:rsidRDefault="00E25C5D" w:rsidP="00E25C5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="00AA14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КТРУ</w:t>
            </w:r>
          </w:p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559" w:type="dxa"/>
            <w:vMerge w:val="restart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  <w:r w:rsidR="00AA14DA"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справочником ОКЕИ</w:t>
            </w:r>
          </w:p>
        </w:tc>
        <w:tc>
          <w:tcPr>
            <w:tcW w:w="1276" w:type="dxa"/>
            <w:vMerge w:val="restart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8285" w:type="dxa"/>
            <w:gridSpan w:val="4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Качественные и функциональные характеристики Товара</w:t>
            </w:r>
          </w:p>
        </w:tc>
      </w:tr>
      <w:tr w:rsidR="00E25C5D" w:rsidRPr="00702C8C" w:rsidTr="00AA14DA">
        <w:trPr>
          <w:trHeight w:val="342"/>
        </w:trPr>
        <w:tc>
          <w:tcPr>
            <w:tcW w:w="649" w:type="dxa"/>
            <w:vMerge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E25C5D" w:rsidRPr="00702C8C" w:rsidRDefault="00E25C5D" w:rsidP="00E25C5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характеристики</w:t>
            </w:r>
          </w:p>
        </w:tc>
        <w:tc>
          <w:tcPr>
            <w:tcW w:w="2410" w:type="dxa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481" w:type="dxa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2757" w:type="dxa"/>
            <w:vAlign w:val="center"/>
          </w:tcPr>
          <w:p w:rsidR="00E25C5D" w:rsidRPr="00702C8C" w:rsidRDefault="00E25C5D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71145A" w:rsidRPr="00702C8C" w:rsidTr="00AA14DA">
        <w:trPr>
          <w:trHeight w:val="258"/>
        </w:trPr>
        <w:tc>
          <w:tcPr>
            <w:tcW w:w="649" w:type="dxa"/>
            <w:vMerge w:val="restart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14" w:type="dxa"/>
            <w:vMerge w:val="restart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Рамка настенная с «клик»-профилем</w:t>
            </w:r>
          </w:p>
        </w:tc>
        <w:tc>
          <w:tcPr>
            <w:tcW w:w="2174" w:type="dxa"/>
            <w:vMerge w:val="restart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ОКПД2: 25.99.24.120 - Рамки для фотографий, картин или аналогичных изделий из недрагоценных металлов.</w:t>
            </w:r>
          </w:p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Связанные позиции КТРУ и ККН отсутствуют.</w:t>
            </w:r>
          </w:p>
        </w:tc>
        <w:tc>
          <w:tcPr>
            <w:tcW w:w="1559" w:type="dxa"/>
            <w:vMerge w:val="restart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 (Шт.)</w:t>
            </w:r>
          </w:p>
        </w:tc>
        <w:tc>
          <w:tcPr>
            <w:tcW w:w="1276" w:type="dxa"/>
            <w:vMerge w:val="restart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37" w:type="dxa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листовки</w:t>
            </w:r>
          </w:p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А1</w:t>
            </w:r>
          </w:p>
        </w:tc>
        <w:tc>
          <w:tcPr>
            <w:tcW w:w="2757" w:type="dxa"/>
            <w:vAlign w:val="center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универсальное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к стене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4674B3" w:rsidRPr="00702C8C" w:rsidTr="004378E8">
        <w:trPr>
          <w:trHeight w:val="258"/>
        </w:trPr>
        <w:tc>
          <w:tcPr>
            <w:tcW w:w="64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отделений</w:t>
            </w:r>
            <w:r w:rsidR="00912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шт.</w:t>
            </w:r>
          </w:p>
        </w:tc>
        <w:tc>
          <w:tcPr>
            <w:tcW w:w="1481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4378E8">
        <w:trPr>
          <w:trHeight w:val="258"/>
        </w:trPr>
        <w:tc>
          <w:tcPr>
            <w:tcW w:w="64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Высота вставляемого листа, мм</w:t>
            </w:r>
          </w:p>
        </w:tc>
        <w:tc>
          <w:tcPr>
            <w:tcW w:w="1481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841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4378E8">
        <w:trPr>
          <w:trHeight w:val="258"/>
        </w:trPr>
        <w:tc>
          <w:tcPr>
            <w:tcW w:w="64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  <w:vAlign w:val="center"/>
          </w:tcPr>
          <w:p w:rsidR="004674B3" w:rsidRPr="00702C8C" w:rsidRDefault="00912D9F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вставляемого листа, </w:t>
            </w:r>
            <w:r w:rsidR="004674B3" w:rsidRPr="00702C8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481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594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4378E8">
        <w:trPr>
          <w:trHeight w:val="258"/>
        </w:trPr>
        <w:tc>
          <w:tcPr>
            <w:tcW w:w="64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4674B3" w:rsidRPr="00702C8C" w:rsidRDefault="00422F5F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 xml:space="preserve">Элементы 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>крепления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стену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 xml:space="preserve"> в 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 xml:space="preserve">юбели, </w:t>
            </w:r>
            <w:proofErr w:type="spellStart"/>
            <w:r w:rsidRPr="004674B3">
              <w:rPr>
                <w:rFonts w:ascii="Times New Roman" w:hAnsi="Times New Roman" w:cs="Times New Roman"/>
                <w:sz w:val="20"/>
                <w:szCs w:val="20"/>
              </w:rPr>
              <w:t>саморезы</w:t>
            </w:r>
            <w:proofErr w:type="spellEnd"/>
          </w:p>
        </w:tc>
        <w:tc>
          <w:tcPr>
            <w:tcW w:w="1481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алюминий</w:t>
            </w:r>
          </w:p>
        </w:tc>
        <w:tc>
          <w:tcPr>
            <w:tcW w:w="2757" w:type="dxa"/>
            <w:vAlign w:val="center"/>
          </w:tcPr>
          <w:p w:rsidR="00702C8C" w:rsidRPr="004674B3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Серебристый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матовый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розрачное антибликовое покрытие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паковка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02C8C" w:rsidRPr="00702C8C" w:rsidTr="00AA14DA">
        <w:trPr>
          <w:trHeight w:val="258"/>
        </w:trPr>
        <w:tc>
          <w:tcPr>
            <w:tcW w:w="64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  <w:vAlign w:val="center"/>
          </w:tcPr>
          <w:p w:rsidR="00702C8C" w:rsidRPr="00702C8C" w:rsidRDefault="00702C8C" w:rsidP="00E21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02C8C" w:rsidRPr="00702C8C" w:rsidRDefault="00702C8C" w:rsidP="00E25C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Система «клик»</w:t>
            </w:r>
            <w:r w:rsidR="00956E4A" w:rsidRPr="00956E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81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  <w:vAlign w:val="center"/>
          </w:tcPr>
          <w:p w:rsidR="00702C8C" w:rsidRPr="00702C8C" w:rsidRDefault="00702C8C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1145A" w:rsidRPr="00702C8C" w:rsidTr="00AA14DA">
        <w:trPr>
          <w:trHeight w:val="258"/>
        </w:trPr>
        <w:tc>
          <w:tcPr>
            <w:tcW w:w="649" w:type="dxa"/>
            <w:vMerge w:val="restart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14" w:type="dxa"/>
            <w:vMerge w:val="restart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14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Рамка настенная с «клик»-профилем</w:t>
            </w:r>
          </w:p>
        </w:tc>
        <w:tc>
          <w:tcPr>
            <w:tcW w:w="2174" w:type="dxa"/>
            <w:vMerge w:val="restart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ОКПД2: 25.99.24.120 - Рамки для фотографий, картин или аналогичных изделий из недрагоценных металлов.</w:t>
            </w:r>
          </w:p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Связанные позиции КТРУ и ККН отсутствуют.</w:t>
            </w:r>
          </w:p>
        </w:tc>
        <w:tc>
          <w:tcPr>
            <w:tcW w:w="1559" w:type="dxa"/>
            <w:vMerge w:val="restart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 (Шт.)</w:t>
            </w:r>
          </w:p>
        </w:tc>
        <w:tc>
          <w:tcPr>
            <w:tcW w:w="1276" w:type="dxa"/>
            <w:vMerge w:val="restart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37" w:type="dxa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листовки:</w:t>
            </w:r>
          </w:p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А2</w:t>
            </w:r>
          </w:p>
        </w:tc>
        <w:tc>
          <w:tcPr>
            <w:tcW w:w="2757" w:type="dxa"/>
          </w:tcPr>
          <w:p w:rsidR="0071145A" w:rsidRPr="00702C8C" w:rsidRDefault="0071145A" w:rsidP="00711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универсальное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к стене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4674B3" w:rsidRPr="00702C8C" w:rsidTr="00AA14DA">
        <w:trPr>
          <w:trHeight w:val="258"/>
        </w:trPr>
        <w:tc>
          <w:tcPr>
            <w:tcW w:w="64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отделений</w:t>
            </w:r>
          </w:p>
        </w:tc>
        <w:tc>
          <w:tcPr>
            <w:tcW w:w="1481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AA14DA">
        <w:trPr>
          <w:trHeight w:val="258"/>
        </w:trPr>
        <w:tc>
          <w:tcPr>
            <w:tcW w:w="64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Высота вставляемого листа, мм</w:t>
            </w:r>
          </w:p>
        </w:tc>
        <w:tc>
          <w:tcPr>
            <w:tcW w:w="1481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6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AA14DA">
        <w:trPr>
          <w:trHeight w:val="258"/>
        </w:trPr>
        <w:tc>
          <w:tcPr>
            <w:tcW w:w="64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</w:tcPr>
          <w:p w:rsidR="004674B3" w:rsidRPr="00702C8C" w:rsidRDefault="004674B3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Ширина вставляемого листа мм</w:t>
            </w:r>
          </w:p>
        </w:tc>
        <w:tc>
          <w:tcPr>
            <w:tcW w:w="1481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4674B3" w:rsidRPr="00702C8C" w:rsidTr="004E4CB7">
        <w:trPr>
          <w:trHeight w:val="258"/>
        </w:trPr>
        <w:tc>
          <w:tcPr>
            <w:tcW w:w="64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4674B3" w:rsidRPr="00702C8C" w:rsidRDefault="004674B3" w:rsidP="004674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10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 xml:space="preserve">Элементы 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>крепления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стену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 xml:space="preserve"> в 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674B3">
              <w:rPr>
                <w:rFonts w:ascii="Times New Roman" w:hAnsi="Times New Roman" w:cs="Times New Roman"/>
                <w:sz w:val="20"/>
                <w:szCs w:val="20"/>
              </w:rPr>
              <w:t xml:space="preserve">юбели, </w:t>
            </w:r>
            <w:proofErr w:type="spellStart"/>
            <w:r w:rsidRPr="004674B3">
              <w:rPr>
                <w:rFonts w:ascii="Times New Roman" w:hAnsi="Times New Roman" w:cs="Times New Roman"/>
                <w:sz w:val="20"/>
                <w:szCs w:val="20"/>
              </w:rPr>
              <w:t>саморезы</w:t>
            </w:r>
            <w:proofErr w:type="spellEnd"/>
          </w:p>
        </w:tc>
        <w:tc>
          <w:tcPr>
            <w:tcW w:w="1481" w:type="dxa"/>
            <w:vAlign w:val="center"/>
          </w:tcPr>
          <w:p w:rsidR="004674B3" w:rsidRPr="00702C8C" w:rsidRDefault="004674B3" w:rsidP="004674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</w:tcPr>
          <w:p w:rsidR="004674B3" w:rsidRPr="004674B3" w:rsidRDefault="004674B3" w:rsidP="004674B3">
            <w:pPr>
              <w:rPr>
                <w:rFonts w:ascii="Times New Roman" w:hAnsi="Times New Roman" w:cs="Times New Roman"/>
                <w:sz w:val="20"/>
              </w:rPr>
            </w:pPr>
            <w:r w:rsidRPr="004674B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алюминий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Серебристый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матовый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розрачное антибликовое покрытие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паковка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  <w:tr w:rsidR="007C6C64" w:rsidRPr="00702C8C" w:rsidTr="00AA14DA">
        <w:trPr>
          <w:trHeight w:val="258"/>
        </w:trPr>
        <w:tc>
          <w:tcPr>
            <w:tcW w:w="64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C6C64" w:rsidRPr="00702C8C" w:rsidRDefault="007C6C64" w:rsidP="00846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10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hAnsi="Times New Roman" w:cs="Times New Roman"/>
                <w:sz w:val="20"/>
                <w:szCs w:val="20"/>
              </w:rPr>
              <w:t>Система «клик»</w:t>
            </w:r>
            <w:r w:rsidR="00956E4A" w:rsidRPr="00956E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81" w:type="dxa"/>
          </w:tcPr>
          <w:p w:rsidR="007C6C64" w:rsidRPr="00702C8C" w:rsidRDefault="007C6C64" w:rsidP="00AA14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757" w:type="dxa"/>
          </w:tcPr>
          <w:p w:rsidR="007C6C64" w:rsidRPr="00702C8C" w:rsidRDefault="007C6C64" w:rsidP="00AA14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</w:t>
            </w:r>
          </w:p>
        </w:tc>
      </w:tr>
    </w:tbl>
    <w:p w:rsidR="00E25C5D" w:rsidRPr="00702C8C" w:rsidRDefault="00E25C5D" w:rsidP="00E25C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6E4A" w:rsidRPr="0071145A" w:rsidRDefault="00956E4A" w:rsidP="00956E4A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*Система клик – представляет собой защелкивающийся профиль для более быстрой и удобной смены содержимого.</w:t>
      </w:r>
    </w:p>
    <w:p w:rsidR="00956E4A" w:rsidRPr="0071145A" w:rsidRDefault="00956E4A" w:rsidP="00956E4A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F299D" w:rsidRPr="0071145A" w:rsidRDefault="00C426B5" w:rsidP="00C426B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качеству Товара, гарантийному сроку</w:t>
      </w:r>
    </w:p>
    <w:p w:rsidR="00C426B5" w:rsidRPr="0071145A" w:rsidRDefault="00C426B5" w:rsidP="00C426B5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 должен быть новым, не бывшим в употреблении, соответствовать санитарным нормам и правилам, требованиям государственных и отраслевых стандартов Российской Федерации, технических условий, а товар, подлежащий в соответствии с законодательством Российской Федерации обязательной сертификации, должен иметь сертификат соответствия.</w:t>
      </w:r>
    </w:p>
    <w:p w:rsidR="00C426B5" w:rsidRPr="0071145A" w:rsidRDefault="00C426B5" w:rsidP="00C426B5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Упаковка Товара должна предохранять товар от повреждений, утраты товарного вида при его перевозке и разгрузке с учетом возможных перегрузок в пути и длительного хранения.</w:t>
      </w:r>
    </w:p>
    <w:p w:rsidR="00C426B5" w:rsidRPr="0071145A" w:rsidRDefault="00C426B5" w:rsidP="00C426B5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предоставляет гарантии качества Товар, соответствующие гарантиям фирмы-изготовителя, но не менее 24 месяцев с даты подписания акта приемки Товара.</w:t>
      </w:r>
    </w:p>
    <w:p w:rsidR="00C426B5" w:rsidRPr="0071145A" w:rsidRDefault="00C426B5" w:rsidP="00C426B5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Доставка Товара и сопроводительных документов, предусмотренных контрактом до адреса Заказчика производится за счет сил и средств Поставщика, дополнительной оплате не подлежит.</w:t>
      </w:r>
    </w:p>
    <w:p w:rsidR="00C426B5" w:rsidRPr="0071145A" w:rsidRDefault="00C426B5" w:rsidP="00C426B5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26B5" w:rsidRPr="0071145A" w:rsidRDefault="00C426B5" w:rsidP="00C426B5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26B5" w:rsidRPr="0071145A" w:rsidRDefault="00C426B5" w:rsidP="00C426B5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Заведующий отделом                            Рождественская А.А.</w:t>
      </w:r>
    </w:p>
    <w:p w:rsidR="00C426B5" w:rsidRPr="0071145A" w:rsidRDefault="00C426B5" w:rsidP="00C426B5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Контрактный управляющий                 </w:t>
      </w:r>
      <w:proofErr w:type="spellStart"/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>Жеребцова</w:t>
      </w:r>
      <w:proofErr w:type="spellEnd"/>
      <w:r w:rsidRPr="007114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О. А.</w:t>
      </w:r>
    </w:p>
    <w:p w:rsidR="00C426B5" w:rsidRPr="0071145A" w:rsidRDefault="00C426B5" w:rsidP="00C426B5">
      <w:pPr>
        <w:pStyle w:val="a5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426B5" w:rsidRPr="0071145A" w:rsidSect="003A660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0401"/>
    <w:multiLevelType w:val="hybridMultilevel"/>
    <w:tmpl w:val="AF92ED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347190"/>
    <w:multiLevelType w:val="hybridMultilevel"/>
    <w:tmpl w:val="C15EA5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804E85"/>
    <w:multiLevelType w:val="hybridMultilevel"/>
    <w:tmpl w:val="07E670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4466C8"/>
    <w:multiLevelType w:val="hybridMultilevel"/>
    <w:tmpl w:val="BA282D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DF3623"/>
    <w:multiLevelType w:val="hybridMultilevel"/>
    <w:tmpl w:val="11E4D6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D721AA"/>
    <w:multiLevelType w:val="hybridMultilevel"/>
    <w:tmpl w:val="8196F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0E30D7"/>
    <w:multiLevelType w:val="hybridMultilevel"/>
    <w:tmpl w:val="0C5EB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7580E"/>
    <w:multiLevelType w:val="hybridMultilevel"/>
    <w:tmpl w:val="A9767F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556E7D"/>
    <w:multiLevelType w:val="hybridMultilevel"/>
    <w:tmpl w:val="FDE6FA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37312C8"/>
    <w:multiLevelType w:val="hybridMultilevel"/>
    <w:tmpl w:val="DBC23FEA"/>
    <w:lvl w:ilvl="0" w:tplc="FA9CDB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740EAF32">
      <w:numFmt w:val="bullet"/>
      <w:lvlText w:val="•"/>
      <w:lvlJc w:val="left"/>
      <w:pPr>
        <w:ind w:left="1552" w:hanging="69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C647ED7"/>
    <w:multiLevelType w:val="hybridMultilevel"/>
    <w:tmpl w:val="9BA218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2C0B7E"/>
    <w:multiLevelType w:val="hybridMultilevel"/>
    <w:tmpl w:val="214EFB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2315D"/>
    <w:multiLevelType w:val="hybridMultilevel"/>
    <w:tmpl w:val="4C5A9C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0C113D"/>
    <w:multiLevelType w:val="hybridMultilevel"/>
    <w:tmpl w:val="18420B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E780B78"/>
    <w:multiLevelType w:val="hybridMultilevel"/>
    <w:tmpl w:val="340653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2A140FE"/>
    <w:multiLevelType w:val="hybridMultilevel"/>
    <w:tmpl w:val="0F0A71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3B50768"/>
    <w:multiLevelType w:val="hybridMultilevel"/>
    <w:tmpl w:val="887ED0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7C20197"/>
    <w:multiLevelType w:val="hybridMultilevel"/>
    <w:tmpl w:val="700E25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8152F6"/>
    <w:multiLevelType w:val="hybridMultilevel"/>
    <w:tmpl w:val="D0725C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DE658D"/>
    <w:multiLevelType w:val="hybridMultilevel"/>
    <w:tmpl w:val="27C8B0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BA6E96"/>
    <w:multiLevelType w:val="hybridMultilevel"/>
    <w:tmpl w:val="72C8E2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EA354B"/>
    <w:multiLevelType w:val="multilevel"/>
    <w:tmpl w:val="14ECE3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2" w15:restartNumberingAfterBreak="0">
    <w:nsid w:val="781D4BC5"/>
    <w:multiLevelType w:val="hybridMultilevel"/>
    <w:tmpl w:val="175C84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13"/>
  </w:num>
  <w:num w:numId="5">
    <w:abstractNumId w:val="4"/>
  </w:num>
  <w:num w:numId="6">
    <w:abstractNumId w:val="19"/>
  </w:num>
  <w:num w:numId="7">
    <w:abstractNumId w:val="15"/>
  </w:num>
  <w:num w:numId="8">
    <w:abstractNumId w:val="22"/>
  </w:num>
  <w:num w:numId="9">
    <w:abstractNumId w:val="18"/>
  </w:num>
  <w:num w:numId="10">
    <w:abstractNumId w:val="7"/>
  </w:num>
  <w:num w:numId="11">
    <w:abstractNumId w:val="17"/>
  </w:num>
  <w:num w:numId="12">
    <w:abstractNumId w:val="1"/>
  </w:num>
  <w:num w:numId="13">
    <w:abstractNumId w:val="20"/>
  </w:num>
  <w:num w:numId="14">
    <w:abstractNumId w:val="5"/>
  </w:num>
  <w:num w:numId="15">
    <w:abstractNumId w:val="8"/>
  </w:num>
  <w:num w:numId="16">
    <w:abstractNumId w:val="10"/>
  </w:num>
  <w:num w:numId="17">
    <w:abstractNumId w:val="11"/>
  </w:num>
  <w:num w:numId="18">
    <w:abstractNumId w:val="0"/>
  </w:num>
  <w:num w:numId="19">
    <w:abstractNumId w:val="14"/>
  </w:num>
  <w:num w:numId="20">
    <w:abstractNumId w:val="2"/>
  </w:num>
  <w:num w:numId="21">
    <w:abstractNumId w:val="16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B8E"/>
    <w:rsid w:val="00042500"/>
    <w:rsid w:val="000437F3"/>
    <w:rsid w:val="0005282E"/>
    <w:rsid w:val="000D04E1"/>
    <w:rsid w:val="001027E7"/>
    <w:rsid w:val="00112919"/>
    <w:rsid w:val="0015488B"/>
    <w:rsid w:val="001613D6"/>
    <w:rsid w:val="00172AA0"/>
    <w:rsid w:val="00233298"/>
    <w:rsid w:val="00250E70"/>
    <w:rsid w:val="00261F2E"/>
    <w:rsid w:val="00296D3C"/>
    <w:rsid w:val="002C1E0A"/>
    <w:rsid w:val="00304291"/>
    <w:rsid w:val="00332C71"/>
    <w:rsid w:val="00355915"/>
    <w:rsid w:val="003A6605"/>
    <w:rsid w:val="003B2B65"/>
    <w:rsid w:val="00422F5F"/>
    <w:rsid w:val="00445095"/>
    <w:rsid w:val="004674B3"/>
    <w:rsid w:val="004C3334"/>
    <w:rsid w:val="004E3935"/>
    <w:rsid w:val="004E777C"/>
    <w:rsid w:val="00552C7D"/>
    <w:rsid w:val="005C3B2B"/>
    <w:rsid w:val="006346B2"/>
    <w:rsid w:val="006B00EE"/>
    <w:rsid w:val="006D3623"/>
    <w:rsid w:val="006F2B7D"/>
    <w:rsid w:val="006F7255"/>
    <w:rsid w:val="00702C8C"/>
    <w:rsid w:val="0071145A"/>
    <w:rsid w:val="00717911"/>
    <w:rsid w:val="007C6C64"/>
    <w:rsid w:val="007D4614"/>
    <w:rsid w:val="00803003"/>
    <w:rsid w:val="008251FA"/>
    <w:rsid w:val="00861FF5"/>
    <w:rsid w:val="00912D9F"/>
    <w:rsid w:val="00956E4A"/>
    <w:rsid w:val="009D11CA"/>
    <w:rsid w:val="009E2613"/>
    <w:rsid w:val="00A161A9"/>
    <w:rsid w:val="00A47171"/>
    <w:rsid w:val="00A63B8E"/>
    <w:rsid w:val="00A6595A"/>
    <w:rsid w:val="00A90378"/>
    <w:rsid w:val="00AA14DA"/>
    <w:rsid w:val="00AA51E6"/>
    <w:rsid w:val="00AD7463"/>
    <w:rsid w:val="00B00747"/>
    <w:rsid w:val="00B36BA8"/>
    <w:rsid w:val="00BA4A3B"/>
    <w:rsid w:val="00BA6494"/>
    <w:rsid w:val="00C10228"/>
    <w:rsid w:val="00C149AF"/>
    <w:rsid w:val="00C426B5"/>
    <w:rsid w:val="00D16B91"/>
    <w:rsid w:val="00D67730"/>
    <w:rsid w:val="00D91164"/>
    <w:rsid w:val="00D95E56"/>
    <w:rsid w:val="00DF1619"/>
    <w:rsid w:val="00DF299D"/>
    <w:rsid w:val="00E2108B"/>
    <w:rsid w:val="00E25C5D"/>
    <w:rsid w:val="00E40BCC"/>
    <w:rsid w:val="00E54229"/>
    <w:rsid w:val="00E75CB5"/>
    <w:rsid w:val="00E76978"/>
    <w:rsid w:val="00EF4537"/>
    <w:rsid w:val="00F72415"/>
    <w:rsid w:val="00F95E5E"/>
    <w:rsid w:val="00FA65B1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F1E3"/>
  <w15:docId w15:val="{3B4F9BED-69ED-40F3-AB39-8DB3EE2D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B8E"/>
    <w:pPr>
      <w:spacing w:after="0" w:line="240" w:lineRule="auto"/>
    </w:pPr>
  </w:style>
  <w:style w:type="table" w:styleId="a4">
    <w:name w:val="Table Grid"/>
    <w:basedOn w:val="a1"/>
    <w:uiPriority w:val="39"/>
    <w:rsid w:val="00A63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1791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D11CA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E2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c26</cp:lastModifiedBy>
  <cp:revision>17</cp:revision>
  <cp:lastPrinted>2025-11-11T11:07:00Z</cp:lastPrinted>
  <dcterms:created xsi:type="dcterms:W3CDTF">2026-04-01T11:15:00Z</dcterms:created>
  <dcterms:modified xsi:type="dcterms:W3CDTF">2026-06-17T18:18:00Z</dcterms:modified>
</cp:coreProperties>
</file>