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92BFE3" w14:textId="77777777" w:rsidR="003037B2" w:rsidRDefault="003037B2" w:rsidP="003037B2">
      <w:pPr>
        <w:jc w:val="center"/>
        <w:rPr>
          <w:color w:val="000000"/>
          <w:spacing w:val="5"/>
          <w:sz w:val="26"/>
          <w:szCs w:val="26"/>
        </w:rPr>
      </w:pPr>
      <w:r>
        <w:rPr>
          <w:color w:val="000000"/>
          <w:spacing w:val="5"/>
          <w:sz w:val="26"/>
          <w:szCs w:val="26"/>
        </w:rPr>
        <w:t>Техническое Задание</w:t>
      </w:r>
    </w:p>
    <w:p w14:paraId="6DD85349" w14:textId="77777777" w:rsidR="003037B2" w:rsidRPr="00BB5838" w:rsidRDefault="003037B2" w:rsidP="003037B2">
      <w:pPr>
        <w:widowControl w:val="0"/>
        <w:jc w:val="center"/>
        <w:rPr>
          <w:b/>
          <w:szCs w:val="22"/>
          <w:lang w:eastAsia="en-US"/>
        </w:rPr>
      </w:pPr>
      <w:r w:rsidRPr="00BB5838">
        <w:rPr>
          <w:b/>
          <w:szCs w:val="22"/>
          <w:lang w:eastAsia="en-US"/>
        </w:rPr>
        <w:t xml:space="preserve">Раздел 1. Общие требования </w:t>
      </w:r>
    </w:p>
    <w:p w14:paraId="1EFFFFF9" w14:textId="77777777" w:rsidR="003037B2" w:rsidRPr="00BB5838" w:rsidRDefault="003037B2" w:rsidP="003037B2">
      <w:pPr>
        <w:widowControl w:val="0"/>
        <w:jc w:val="center"/>
        <w:rPr>
          <w:b/>
          <w:szCs w:val="22"/>
          <w:lang w:eastAsia="en-US"/>
        </w:rPr>
      </w:pPr>
      <w:r w:rsidRPr="00BB5838">
        <w:rPr>
          <w:b/>
          <w:szCs w:val="22"/>
          <w:lang w:eastAsia="en-US"/>
        </w:rPr>
        <w:t xml:space="preserve">1. Предмет закупки, начальная (максимальная) цена контракта </w:t>
      </w:r>
    </w:p>
    <w:p w14:paraId="5E0BAF06" w14:textId="77777777" w:rsidR="003037B2" w:rsidRDefault="003037B2" w:rsidP="003037B2">
      <w:pPr>
        <w:widowControl w:val="0"/>
        <w:numPr>
          <w:ilvl w:val="1"/>
          <w:numId w:val="1"/>
        </w:numPr>
        <w:tabs>
          <w:tab w:val="clear" w:pos="1512"/>
        </w:tabs>
        <w:spacing w:after="160" w:line="259" w:lineRule="auto"/>
        <w:ind w:left="567" w:hanging="567"/>
        <w:jc w:val="both"/>
        <w:rPr>
          <w:sz w:val="22"/>
          <w:szCs w:val="22"/>
        </w:rPr>
      </w:pPr>
      <w:r w:rsidRPr="000440FC">
        <w:rPr>
          <w:sz w:val="22"/>
          <w:szCs w:val="22"/>
        </w:rPr>
        <w:t xml:space="preserve">Предметом закупки является оказание услуг по </w:t>
      </w:r>
      <w:r w:rsidRPr="004D40D1">
        <w:rPr>
          <w:sz w:val="22"/>
          <w:szCs w:val="22"/>
        </w:rPr>
        <w:t xml:space="preserve">техническому </w:t>
      </w:r>
      <w:r w:rsidRPr="001853A7">
        <w:rPr>
          <w:sz w:val="22"/>
          <w:szCs w:val="22"/>
        </w:rPr>
        <w:t>обслуживанию сервера</w:t>
      </w:r>
      <w:r>
        <w:rPr>
          <w:sz w:val="22"/>
          <w:szCs w:val="22"/>
        </w:rPr>
        <w:t xml:space="preserve"> (далее - Оборудование).</w:t>
      </w:r>
    </w:p>
    <w:p w14:paraId="01466288" w14:textId="5A7FDFB6" w:rsidR="003037B2" w:rsidRPr="000440FC" w:rsidRDefault="003037B2" w:rsidP="003037B2">
      <w:pPr>
        <w:widowControl w:val="0"/>
        <w:numPr>
          <w:ilvl w:val="1"/>
          <w:numId w:val="1"/>
        </w:numPr>
        <w:tabs>
          <w:tab w:val="clear" w:pos="1512"/>
        </w:tabs>
        <w:spacing w:after="160" w:line="259" w:lineRule="auto"/>
        <w:ind w:left="567" w:hanging="567"/>
        <w:jc w:val="both"/>
        <w:rPr>
          <w:sz w:val="22"/>
          <w:szCs w:val="22"/>
        </w:rPr>
      </w:pPr>
      <w:r w:rsidRPr="000440FC">
        <w:rPr>
          <w:sz w:val="22"/>
          <w:szCs w:val="22"/>
        </w:rPr>
        <w:t xml:space="preserve">Начальная (максимальная) цена контракта: </w:t>
      </w:r>
      <w:r w:rsidR="00074701">
        <w:rPr>
          <w:sz w:val="22"/>
          <w:szCs w:val="22"/>
        </w:rPr>
        <w:t>30 500,00</w:t>
      </w:r>
      <w:r w:rsidRPr="000440FC">
        <w:rPr>
          <w:b/>
          <w:sz w:val="22"/>
          <w:szCs w:val="22"/>
        </w:rPr>
        <w:t xml:space="preserve"> </w:t>
      </w:r>
      <w:r w:rsidRPr="000440FC">
        <w:rPr>
          <w:sz w:val="22"/>
          <w:szCs w:val="22"/>
        </w:rPr>
        <w:t xml:space="preserve">рублей </w:t>
      </w:r>
    </w:p>
    <w:p w14:paraId="043EBDB9" w14:textId="77777777" w:rsidR="003037B2" w:rsidRPr="000440FC" w:rsidRDefault="003037B2" w:rsidP="003037B2">
      <w:pPr>
        <w:widowControl w:val="0"/>
        <w:numPr>
          <w:ilvl w:val="1"/>
          <w:numId w:val="1"/>
        </w:numPr>
        <w:tabs>
          <w:tab w:val="clear" w:pos="1512"/>
        </w:tabs>
        <w:spacing w:after="240" w:line="259" w:lineRule="auto"/>
        <w:ind w:left="567" w:hanging="567"/>
        <w:jc w:val="both"/>
        <w:rPr>
          <w:b/>
          <w:sz w:val="22"/>
          <w:szCs w:val="22"/>
          <w:lang w:eastAsia="en-US"/>
        </w:rPr>
      </w:pPr>
      <w:r w:rsidRPr="000440FC">
        <w:rPr>
          <w:sz w:val="22"/>
          <w:szCs w:val="22"/>
        </w:rPr>
        <w:t>Код по Общероссийскому классификатору видов экономической деятельности продукции и услуг (ОКДП</w:t>
      </w:r>
      <w:r>
        <w:rPr>
          <w:sz w:val="22"/>
          <w:szCs w:val="22"/>
        </w:rPr>
        <w:t>2</w:t>
      </w:r>
      <w:r w:rsidRPr="000440FC">
        <w:rPr>
          <w:sz w:val="22"/>
          <w:szCs w:val="22"/>
        </w:rPr>
        <w:t xml:space="preserve">), соответствующий предмету закупки: </w:t>
      </w:r>
      <w:r w:rsidRPr="001853A7">
        <w:rPr>
          <w:sz w:val="22"/>
          <w:szCs w:val="22"/>
        </w:rPr>
        <w:t>95.11.10.110</w:t>
      </w:r>
    </w:p>
    <w:p w14:paraId="76010C2A" w14:textId="77777777" w:rsidR="003037B2" w:rsidRPr="00BB5838" w:rsidRDefault="003037B2" w:rsidP="003037B2">
      <w:pPr>
        <w:widowControl w:val="0"/>
        <w:spacing w:after="120"/>
        <w:ind w:left="567"/>
        <w:jc w:val="center"/>
        <w:rPr>
          <w:b/>
          <w:szCs w:val="22"/>
          <w:lang w:eastAsia="en-US"/>
        </w:rPr>
      </w:pPr>
      <w:r w:rsidRPr="00BB5838">
        <w:rPr>
          <w:b/>
          <w:szCs w:val="22"/>
          <w:lang w:eastAsia="en-US"/>
        </w:rPr>
        <w:t>2. Цели и правовое основание для оказания услуг</w:t>
      </w:r>
    </w:p>
    <w:p w14:paraId="213CA82B" w14:textId="77777777" w:rsidR="003037B2" w:rsidRPr="000440FC" w:rsidRDefault="003037B2" w:rsidP="003037B2">
      <w:pPr>
        <w:widowControl w:val="0"/>
        <w:numPr>
          <w:ilvl w:val="1"/>
          <w:numId w:val="2"/>
        </w:numPr>
        <w:tabs>
          <w:tab w:val="clear" w:pos="705"/>
        </w:tabs>
        <w:spacing w:after="160" w:line="259" w:lineRule="auto"/>
        <w:ind w:left="567" w:hanging="567"/>
        <w:jc w:val="both"/>
        <w:rPr>
          <w:sz w:val="22"/>
          <w:szCs w:val="22"/>
        </w:rPr>
      </w:pPr>
      <w:r w:rsidRPr="000440FC">
        <w:rPr>
          <w:sz w:val="22"/>
          <w:szCs w:val="22"/>
        </w:rPr>
        <w:t xml:space="preserve">Целями оказания </w:t>
      </w:r>
      <w:r>
        <w:rPr>
          <w:sz w:val="22"/>
          <w:szCs w:val="22"/>
        </w:rPr>
        <w:t>у</w:t>
      </w:r>
      <w:r w:rsidRPr="000440FC">
        <w:rPr>
          <w:sz w:val="22"/>
          <w:szCs w:val="22"/>
        </w:rPr>
        <w:t>слуг является</w:t>
      </w:r>
      <w:r>
        <w:rPr>
          <w:sz w:val="22"/>
          <w:szCs w:val="22"/>
        </w:rPr>
        <w:t xml:space="preserve"> диагностика и чистка сервера</w:t>
      </w:r>
      <w:r w:rsidRPr="00045E81">
        <w:rPr>
          <w:sz w:val="22"/>
          <w:szCs w:val="22"/>
        </w:rPr>
        <w:t xml:space="preserve"> Заказчика</w:t>
      </w:r>
      <w:r>
        <w:rPr>
          <w:sz w:val="22"/>
          <w:szCs w:val="22"/>
        </w:rPr>
        <w:t>.</w:t>
      </w:r>
    </w:p>
    <w:p w14:paraId="2F0C4C6B" w14:textId="77777777" w:rsidR="003037B2" w:rsidRPr="000440FC" w:rsidRDefault="003037B2" w:rsidP="003037B2">
      <w:pPr>
        <w:widowControl w:val="0"/>
        <w:numPr>
          <w:ilvl w:val="1"/>
          <w:numId w:val="2"/>
        </w:numPr>
        <w:tabs>
          <w:tab w:val="clear" w:pos="705"/>
        </w:tabs>
        <w:spacing w:after="160" w:line="259" w:lineRule="auto"/>
        <w:ind w:left="567" w:hanging="567"/>
        <w:jc w:val="both"/>
        <w:rPr>
          <w:sz w:val="22"/>
          <w:szCs w:val="22"/>
        </w:rPr>
      </w:pPr>
      <w:r w:rsidRPr="000440FC">
        <w:rPr>
          <w:sz w:val="22"/>
          <w:szCs w:val="22"/>
        </w:rPr>
        <w:t>Правовое основание для оказания услуг план финансово-хозяйственной деятельности на 202</w:t>
      </w:r>
      <w:r>
        <w:rPr>
          <w:sz w:val="22"/>
          <w:szCs w:val="22"/>
        </w:rPr>
        <w:t>6</w:t>
      </w:r>
      <w:r w:rsidRPr="000440FC">
        <w:rPr>
          <w:sz w:val="22"/>
          <w:szCs w:val="22"/>
        </w:rPr>
        <w:t xml:space="preserve"> год</w:t>
      </w:r>
      <w:r>
        <w:rPr>
          <w:sz w:val="22"/>
          <w:szCs w:val="22"/>
        </w:rPr>
        <w:t>.</w:t>
      </w:r>
    </w:p>
    <w:p w14:paraId="05DC73B3" w14:textId="77777777" w:rsidR="003037B2" w:rsidRPr="00BB5838" w:rsidRDefault="003037B2" w:rsidP="003037B2">
      <w:pPr>
        <w:widowControl w:val="0"/>
        <w:spacing w:before="240" w:after="120"/>
        <w:jc w:val="center"/>
        <w:rPr>
          <w:b/>
          <w:szCs w:val="22"/>
          <w:lang w:eastAsia="en-US"/>
        </w:rPr>
      </w:pPr>
      <w:r w:rsidRPr="00BB5838">
        <w:rPr>
          <w:b/>
          <w:szCs w:val="22"/>
          <w:lang w:eastAsia="en-US"/>
        </w:rPr>
        <w:t xml:space="preserve">3. Источник финансирования </w:t>
      </w:r>
    </w:p>
    <w:p w14:paraId="754F50CC" w14:textId="77777777" w:rsidR="003037B2" w:rsidRPr="000440FC" w:rsidRDefault="003037B2" w:rsidP="003037B2">
      <w:pPr>
        <w:widowControl w:val="0"/>
        <w:numPr>
          <w:ilvl w:val="1"/>
          <w:numId w:val="3"/>
        </w:numPr>
        <w:tabs>
          <w:tab w:val="clear" w:pos="360"/>
        </w:tabs>
        <w:spacing w:after="240" w:line="259" w:lineRule="auto"/>
        <w:ind w:left="567" w:hanging="567"/>
        <w:jc w:val="both"/>
        <w:rPr>
          <w:b/>
          <w:sz w:val="22"/>
          <w:szCs w:val="22"/>
          <w:lang w:eastAsia="en-US"/>
        </w:rPr>
      </w:pPr>
      <w:r w:rsidRPr="000440FC">
        <w:rPr>
          <w:sz w:val="22"/>
          <w:szCs w:val="22"/>
        </w:rPr>
        <w:t>Источник финансирования внебюджетные средства</w:t>
      </w:r>
      <w:r>
        <w:rPr>
          <w:sz w:val="22"/>
          <w:szCs w:val="22"/>
        </w:rPr>
        <w:t>.</w:t>
      </w:r>
    </w:p>
    <w:p w14:paraId="7EDB99D7" w14:textId="77777777" w:rsidR="003037B2" w:rsidRPr="00BB5838" w:rsidRDefault="003037B2" w:rsidP="003037B2">
      <w:pPr>
        <w:widowControl w:val="0"/>
        <w:autoSpaceDE w:val="0"/>
        <w:autoSpaceDN w:val="0"/>
        <w:ind w:firstLine="709"/>
        <w:jc w:val="center"/>
        <w:rPr>
          <w:b/>
          <w:bCs/>
          <w:szCs w:val="22"/>
        </w:rPr>
      </w:pPr>
      <w:r>
        <w:rPr>
          <w:b/>
          <w:bCs/>
          <w:szCs w:val="22"/>
        </w:rPr>
        <w:t>4</w:t>
      </w:r>
      <w:r w:rsidRPr="00BB5838">
        <w:rPr>
          <w:b/>
          <w:bCs/>
          <w:szCs w:val="22"/>
        </w:rPr>
        <w:t>. Место, условия и сроки оказания услуг</w:t>
      </w:r>
    </w:p>
    <w:p w14:paraId="49A9D77F" w14:textId="77777777" w:rsidR="003037B2" w:rsidRPr="000440FC" w:rsidRDefault="003037B2" w:rsidP="003037B2">
      <w:pPr>
        <w:widowControl w:val="0"/>
        <w:numPr>
          <w:ilvl w:val="1"/>
          <w:numId w:val="4"/>
        </w:numPr>
        <w:spacing w:after="160" w:line="259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Pr="000440FC">
        <w:rPr>
          <w:sz w:val="22"/>
          <w:szCs w:val="22"/>
        </w:rPr>
        <w:t xml:space="preserve">Места оказания услуг: Санкт-Петербург, ул. </w:t>
      </w:r>
      <w:r w:rsidRPr="001853A7">
        <w:rPr>
          <w:sz w:val="22"/>
          <w:szCs w:val="22"/>
        </w:rPr>
        <w:t>Комсомола, д. 4, литер А</w:t>
      </w:r>
      <w:r w:rsidRPr="000440FC">
        <w:rPr>
          <w:sz w:val="22"/>
          <w:szCs w:val="22"/>
        </w:rPr>
        <w:t>.</w:t>
      </w:r>
    </w:p>
    <w:p w14:paraId="13BD0FDC" w14:textId="5EA7C9B5" w:rsidR="003037B2" w:rsidRPr="000440FC" w:rsidRDefault="003037B2" w:rsidP="003037B2">
      <w:pPr>
        <w:widowControl w:val="0"/>
        <w:numPr>
          <w:ilvl w:val="1"/>
          <w:numId w:val="4"/>
        </w:numPr>
        <w:spacing w:after="240" w:line="259" w:lineRule="auto"/>
        <w:ind w:left="284" w:hanging="284"/>
        <w:jc w:val="both"/>
        <w:rPr>
          <w:sz w:val="22"/>
          <w:szCs w:val="22"/>
        </w:rPr>
      </w:pPr>
      <w:r w:rsidRPr="000440FC">
        <w:rPr>
          <w:sz w:val="22"/>
          <w:szCs w:val="22"/>
        </w:rPr>
        <w:t xml:space="preserve">Срок оказания услуг: </w:t>
      </w:r>
      <w:r w:rsidR="00565C65" w:rsidRPr="00CE6304">
        <w:rPr>
          <w:b/>
          <w:bCs/>
          <w:sz w:val="22"/>
          <w:szCs w:val="22"/>
          <w:lang w:eastAsia="en-US"/>
        </w:rPr>
        <w:t xml:space="preserve">в течение </w:t>
      </w:r>
      <w:r w:rsidR="00565C65">
        <w:rPr>
          <w:b/>
          <w:bCs/>
          <w:sz w:val="22"/>
          <w:szCs w:val="22"/>
          <w:lang w:eastAsia="en-US"/>
        </w:rPr>
        <w:t>1</w:t>
      </w:r>
      <w:r w:rsidR="0044584D">
        <w:rPr>
          <w:b/>
          <w:bCs/>
          <w:sz w:val="22"/>
          <w:szCs w:val="22"/>
          <w:lang w:eastAsia="en-US"/>
        </w:rPr>
        <w:t>4</w:t>
      </w:r>
      <w:r w:rsidR="00565C65" w:rsidRPr="00CE6304">
        <w:rPr>
          <w:b/>
          <w:bCs/>
          <w:sz w:val="22"/>
          <w:szCs w:val="22"/>
          <w:lang w:eastAsia="en-US"/>
        </w:rPr>
        <w:t xml:space="preserve"> (</w:t>
      </w:r>
      <w:r w:rsidR="0044584D">
        <w:rPr>
          <w:b/>
          <w:bCs/>
          <w:sz w:val="22"/>
          <w:szCs w:val="22"/>
          <w:lang w:eastAsia="en-US"/>
        </w:rPr>
        <w:t>четырнадцати</w:t>
      </w:r>
      <w:r w:rsidR="00565C65" w:rsidRPr="00CE6304">
        <w:rPr>
          <w:b/>
          <w:bCs/>
          <w:sz w:val="22"/>
          <w:szCs w:val="22"/>
          <w:lang w:eastAsia="en-US"/>
        </w:rPr>
        <w:t>) рабочих дней с момента получения заявки Заказчика</w:t>
      </w:r>
      <w:r w:rsidRPr="000440FC">
        <w:rPr>
          <w:sz w:val="22"/>
          <w:szCs w:val="22"/>
        </w:rPr>
        <w:t>.</w:t>
      </w:r>
    </w:p>
    <w:p w14:paraId="571633E7" w14:textId="77777777" w:rsidR="003037B2" w:rsidRPr="00BB5838" w:rsidRDefault="003037B2" w:rsidP="003037B2">
      <w:pPr>
        <w:widowControl w:val="0"/>
        <w:autoSpaceDE w:val="0"/>
        <w:autoSpaceDN w:val="0"/>
        <w:ind w:firstLine="709"/>
        <w:jc w:val="center"/>
        <w:rPr>
          <w:b/>
          <w:bCs/>
          <w:szCs w:val="22"/>
        </w:rPr>
      </w:pPr>
      <w:r>
        <w:rPr>
          <w:b/>
          <w:bCs/>
          <w:szCs w:val="22"/>
        </w:rPr>
        <w:t>5</w:t>
      </w:r>
      <w:r w:rsidRPr="00BB5838">
        <w:rPr>
          <w:b/>
          <w:bCs/>
          <w:szCs w:val="22"/>
        </w:rPr>
        <w:t>. Порядок формирования цены контракта (цены лота)</w:t>
      </w:r>
    </w:p>
    <w:p w14:paraId="09D1FB9D" w14:textId="77777777" w:rsidR="003037B2" w:rsidRPr="000440FC" w:rsidRDefault="003037B2" w:rsidP="003037B2">
      <w:pPr>
        <w:widowControl w:val="0"/>
        <w:numPr>
          <w:ilvl w:val="1"/>
          <w:numId w:val="5"/>
        </w:numPr>
        <w:spacing w:after="160" w:line="259" w:lineRule="auto"/>
        <w:ind w:left="284" w:hanging="284"/>
        <w:jc w:val="both"/>
        <w:rPr>
          <w:sz w:val="22"/>
          <w:szCs w:val="22"/>
        </w:rPr>
      </w:pPr>
      <w:r w:rsidRPr="000440FC">
        <w:rPr>
          <w:sz w:val="22"/>
          <w:szCs w:val="22"/>
        </w:rPr>
        <w:t>Основанием для расчета предельной (максимальной) цены контракта является мониторинг цен, осуществленный запросом коммерческих предложений.</w:t>
      </w:r>
    </w:p>
    <w:p w14:paraId="57AE6F94" w14:textId="77777777" w:rsidR="003037B2" w:rsidRPr="000440FC" w:rsidRDefault="003037B2" w:rsidP="003037B2">
      <w:pPr>
        <w:widowControl w:val="0"/>
        <w:numPr>
          <w:ilvl w:val="1"/>
          <w:numId w:val="5"/>
        </w:numPr>
        <w:spacing w:after="240" w:line="259" w:lineRule="auto"/>
        <w:ind w:left="284" w:hanging="284"/>
        <w:jc w:val="both"/>
        <w:rPr>
          <w:sz w:val="22"/>
          <w:szCs w:val="22"/>
        </w:rPr>
      </w:pPr>
      <w:r w:rsidRPr="000440FC">
        <w:rPr>
          <w:sz w:val="22"/>
          <w:szCs w:val="22"/>
        </w:rPr>
        <w:t>Цена контракта формируется участником с учетом расходов на перевозку, страхование, уплату таможенных пошлин, налогов и других обязательных платежей.</w:t>
      </w:r>
    </w:p>
    <w:p w14:paraId="59FB6DC9" w14:textId="77777777" w:rsidR="003037B2" w:rsidRPr="00BB5838" w:rsidRDefault="003037B2" w:rsidP="003037B2">
      <w:pPr>
        <w:widowControl w:val="0"/>
        <w:ind w:firstLine="709"/>
        <w:jc w:val="center"/>
        <w:rPr>
          <w:b/>
          <w:szCs w:val="22"/>
          <w:lang w:eastAsia="en-US"/>
        </w:rPr>
      </w:pPr>
      <w:r w:rsidRPr="00BB5838">
        <w:rPr>
          <w:b/>
          <w:szCs w:val="22"/>
          <w:lang w:eastAsia="en-US"/>
        </w:rPr>
        <w:t>Раздел 2. Требования к услугам, являющимся предметом закупки</w:t>
      </w:r>
    </w:p>
    <w:p w14:paraId="1DAF9CE0" w14:textId="77777777" w:rsidR="003037B2" w:rsidRDefault="003037B2" w:rsidP="003037B2">
      <w:pPr>
        <w:widowControl w:val="0"/>
        <w:numPr>
          <w:ilvl w:val="0"/>
          <w:numId w:val="5"/>
        </w:numPr>
        <w:jc w:val="center"/>
        <w:rPr>
          <w:b/>
          <w:szCs w:val="22"/>
          <w:lang w:eastAsia="en-US"/>
        </w:rPr>
      </w:pPr>
      <w:r w:rsidRPr="00BD1640">
        <w:rPr>
          <w:b/>
          <w:szCs w:val="22"/>
          <w:lang w:eastAsia="en-US"/>
        </w:rPr>
        <w:t>Требования к количественным характеристикам (объему) услуг</w:t>
      </w:r>
    </w:p>
    <w:p w14:paraId="75220394" w14:textId="77777777" w:rsidR="003037B2" w:rsidRDefault="003037B2" w:rsidP="003037B2">
      <w:pPr>
        <w:widowControl w:val="0"/>
        <w:ind w:left="360"/>
        <w:rPr>
          <w:b/>
          <w:szCs w:val="22"/>
          <w:lang w:eastAsia="en-US"/>
        </w:rPr>
      </w:pPr>
    </w:p>
    <w:p w14:paraId="34F04C89" w14:textId="77777777" w:rsidR="003037B2" w:rsidRDefault="003037B2" w:rsidP="003037B2">
      <w:pPr>
        <w:widowControl w:val="0"/>
        <w:jc w:val="both"/>
        <w:rPr>
          <w:sz w:val="22"/>
          <w:szCs w:val="22"/>
        </w:rPr>
      </w:pPr>
      <w:r w:rsidRPr="00831D41">
        <w:rPr>
          <w:bCs/>
          <w:szCs w:val="22"/>
          <w:lang w:eastAsia="en-US"/>
        </w:rPr>
        <w:t>6.1.</w:t>
      </w:r>
      <w:r>
        <w:rPr>
          <w:b/>
          <w:szCs w:val="22"/>
          <w:lang w:eastAsia="en-US"/>
        </w:rPr>
        <w:t xml:space="preserve">    </w:t>
      </w:r>
      <w:r w:rsidRPr="00F02883">
        <w:rPr>
          <w:sz w:val="22"/>
          <w:szCs w:val="22"/>
        </w:rPr>
        <w:t xml:space="preserve">Перечень оказываемых услуг </w:t>
      </w:r>
      <w:r w:rsidRPr="000440FC">
        <w:rPr>
          <w:sz w:val="22"/>
          <w:szCs w:val="22"/>
        </w:rPr>
        <w:t xml:space="preserve">по </w:t>
      </w:r>
      <w:r w:rsidRPr="004D40D1">
        <w:rPr>
          <w:sz w:val="22"/>
          <w:szCs w:val="22"/>
        </w:rPr>
        <w:t xml:space="preserve">техническому </w:t>
      </w:r>
      <w:r w:rsidRPr="001853A7">
        <w:rPr>
          <w:sz w:val="22"/>
          <w:szCs w:val="22"/>
        </w:rPr>
        <w:t>обслуживанию сервера</w:t>
      </w:r>
    </w:p>
    <w:tbl>
      <w:tblPr>
        <w:tblW w:w="83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4"/>
        <w:gridCol w:w="5337"/>
        <w:gridCol w:w="1494"/>
        <w:gridCol w:w="851"/>
      </w:tblGrid>
      <w:tr w:rsidR="003037B2" w:rsidRPr="0011315A" w14:paraId="3ECCCC72" w14:textId="77777777" w:rsidTr="00053B50">
        <w:trPr>
          <w:jc w:val="center"/>
        </w:trPr>
        <w:tc>
          <w:tcPr>
            <w:tcW w:w="694" w:type="dxa"/>
          </w:tcPr>
          <w:p w14:paraId="01B502B5" w14:textId="77777777" w:rsidR="003037B2" w:rsidRPr="0011315A" w:rsidRDefault="003037B2" w:rsidP="00053B50">
            <w:pPr>
              <w:jc w:val="center"/>
              <w:rPr>
                <w:b/>
              </w:rPr>
            </w:pPr>
            <w:r w:rsidRPr="0011315A">
              <w:rPr>
                <w:b/>
              </w:rPr>
              <w:t>№ п/п</w:t>
            </w:r>
          </w:p>
        </w:tc>
        <w:tc>
          <w:tcPr>
            <w:tcW w:w="5337" w:type="dxa"/>
          </w:tcPr>
          <w:p w14:paraId="1835928D" w14:textId="77777777" w:rsidR="003037B2" w:rsidRPr="0011315A" w:rsidRDefault="003037B2" w:rsidP="00053B50">
            <w:pPr>
              <w:ind w:firstLine="48"/>
              <w:jc w:val="center"/>
              <w:rPr>
                <w:b/>
              </w:rPr>
            </w:pPr>
            <w:r w:rsidRPr="0011315A">
              <w:rPr>
                <w:b/>
              </w:rPr>
              <w:t>Наименование услуг</w:t>
            </w:r>
          </w:p>
        </w:tc>
        <w:tc>
          <w:tcPr>
            <w:tcW w:w="1494" w:type="dxa"/>
          </w:tcPr>
          <w:p w14:paraId="5A43F8ED" w14:textId="77777777" w:rsidR="003037B2" w:rsidRPr="0011315A" w:rsidRDefault="003037B2" w:rsidP="00053B50">
            <w:pPr>
              <w:jc w:val="center"/>
            </w:pPr>
            <w:r w:rsidRPr="0011315A">
              <w:t>Ед. изм.</w:t>
            </w:r>
          </w:p>
        </w:tc>
        <w:tc>
          <w:tcPr>
            <w:tcW w:w="851" w:type="dxa"/>
          </w:tcPr>
          <w:p w14:paraId="7CB1746F" w14:textId="77777777" w:rsidR="003037B2" w:rsidRPr="0011315A" w:rsidRDefault="003037B2" w:rsidP="00053B50">
            <w:pPr>
              <w:jc w:val="center"/>
            </w:pPr>
            <w:r w:rsidRPr="0011315A">
              <w:t>Кол-во</w:t>
            </w:r>
          </w:p>
        </w:tc>
      </w:tr>
      <w:tr w:rsidR="003037B2" w:rsidRPr="0011315A" w14:paraId="1CA784FA" w14:textId="77777777" w:rsidTr="00053B50">
        <w:trPr>
          <w:jc w:val="center"/>
        </w:trPr>
        <w:tc>
          <w:tcPr>
            <w:tcW w:w="8376" w:type="dxa"/>
            <w:gridSpan w:val="4"/>
          </w:tcPr>
          <w:p w14:paraId="51CC10A6" w14:textId="77777777" w:rsidR="003037B2" w:rsidRPr="0011315A" w:rsidRDefault="003037B2" w:rsidP="00053B50">
            <w:pPr>
              <w:jc w:val="center"/>
            </w:pPr>
            <w:r>
              <w:t>Физическая чистка сервера</w:t>
            </w:r>
          </w:p>
        </w:tc>
      </w:tr>
      <w:tr w:rsidR="003037B2" w:rsidRPr="0011315A" w14:paraId="2D148B05" w14:textId="77777777" w:rsidTr="00053B50">
        <w:trPr>
          <w:jc w:val="center"/>
        </w:trPr>
        <w:tc>
          <w:tcPr>
            <w:tcW w:w="694" w:type="dxa"/>
          </w:tcPr>
          <w:p w14:paraId="61A52809" w14:textId="77777777" w:rsidR="003037B2" w:rsidRPr="0011315A" w:rsidRDefault="003037B2" w:rsidP="00053B50">
            <w:r>
              <w:t>1</w:t>
            </w:r>
          </w:p>
        </w:tc>
        <w:tc>
          <w:tcPr>
            <w:tcW w:w="5337" w:type="dxa"/>
          </w:tcPr>
          <w:p w14:paraId="17FDCA79" w14:textId="77777777" w:rsidR="003037B2" w:rsidRPr="00831D41" w:rsidRDefault="003037B2" w:rsidP="00053B50">
            <w:pPr>
              <w:pStyle w:val="a7"/>
              <w:spacing w:after="160" w:line="259" w:lineRule="auto"/>
              <w:ind w:left="0"/>
              <w:jc w:val="both"/>
            </w:pPr>
            <w:r w:rsidRPr="00831D41">
              <w:t>Визуальный осмотр: Поиск повреждений, отслеживание перегрева, окисление контактов</w:t>
            </w:r>
          </w:p>
        </w:tc>
        <w:tc>
          <w:tcPr>
            <w:tcW w:w="1494" w:type="dxa"/>
          </w:tcPr>
          <w:p w14:paraId="7E4D3854" w14:textId="77777777" w:rsidR="003037B2" w:rsidRDefault="003037B2" w:rsidP="00053B50">
            <w:pPr>
              <w:jc w:val="center"/>
            </w:pPr>
            <w:proofErr w:type="spellStart"/>
            <w:r>
              <w:t>Усл</w:t>
            </w:r>
            <w:proofErr w:type="spellEnd"/>
            <w:r>
              <w:t>. Ед.</w:t>
            </w:r>
          </w:p>
          <w:p w14:paraId="7376ED71" w14:textId="77777777" w:rsidR="003037B2" w:rsidRPr="0011315A" w:rsidRDefault="003037B2" w:rsidP="00053B50">
            <w:pPr>
              <w:jc w:val="center"/>
            </w:pPr>
          </w:p>
        </w:tc>
        <w:tc>
          <w:tcPr>
            <w:tcW w:w="851" w:type="dxa"/>
          </w:tcPr>
          <w:p w14:paraId="347FFCDD" w14:textId="77777777" w:rsidR="003037B2" w:rsidRPr="0011315A" w:rsidRDefault="003037B2" w:rsidP="00053B50">
            <w:pPr>
              <w:jc w:val="center"/>
            </w:pPr>
            <w:r>
              <w:t>1</w:t>
            </w:r>
          </w:p>
        </w:tc>
      </w:tr>
      <w:tr w:rsidR="003037B2" w:rsidRPr="0011315A" w14:paraId="1CE1D206" w14:textId="77777777" w:rsidTr="00053B50">
        <w:trPr>
          <w:jc w:val="center"/>
        </w:trPr>
        <w:tc>
          <w:tcPr>
            <w:tcW w:w="694" w:type="dxa"/>
          </w:tcPr>
          <w:p w14:paraId="08260567" w14:textId="77777777" w:rsidR="003037B2" w:rsidRPr="0011315A" w:rsidRDefault="003037B2" w:rsidP="00053B50">
            <w:r>
              <w:t>2</w:t>
            </w:r>
          </w:p>
        </w:tc>
        <w:tc>
          <w:tcPr>
            <w:tcW w:w="5337" w:type="dxa"/>
          </w:tcPr>
          <w:p w14:paraId="35A9F7F1" w14:textId="77777777" w:rsidR="003037B2" w:rsidRPr="0011315A" w:rsidRDefault="003037B2" w:rsidP="00053B50">
            <w:pPr>
              <w:ind w:firstLine="48"/>
            </w:pPr>
            <w:r w:rsidRPr="00831D41">
              <w:t>Проверка температуры: Контроль рабочей температуры с помощью датчиков</w:t>
            </w:r>
          </w:p>
        </w:tc>
        <w:tc>
          <w:tcPr>
            <w:tcW w:w="1494" w:type="dxa"/>
          </w:tcPr>
          <w:p w14:paraId="5499A2E1" w14:textId="77777777" w:rsidR="003037B2" w:rsidRPr="0011315A" w:rsidRDefault="003037B2" w:rsidP="00053B50">
            <w:pPr>
              <w:jc w:val="center"/>
            </w:pPr>
            <w:proofErr w:type="spellStart"/>
            <w:r w:rsidRPr="007B7EB2">
              <w:t>Усл</w:t>
            </w:r>
            <w:proofErr w:type="spellEnd"/>
            <w:r w:rsidRPr="007B7EB2">
              <w:t>. Ед.</w:t>
            </w:r>
          </w:p>
        </w:tc>
        <w:tc>
          <w:tcPr>
            <w:tcW w:w="851" w:type="dxa"/>
          </w:tcPr>
          <w:p w14:paraId="250A72C6" w14:textId="77777777" w:rsidR="003037B2" w:rsidRPr="0011315A" w:rsidRDefault="003037B2" w:rsidP="00053B50">
            <w:pPr>
              <w:jc w:val="center"/>
            </w:pPr>
            <w:r>
              <w:t>1</w:t>
            </w:r>
          </w:p>
        </w:tc>
      </w:tr>
      <w:tr w:rsidR="003037B2" w:rsidRPr="0011315A" w14:paraId="3CEBD887" w14:textId="77777777" w:rsidTr="00053B50">
        <w:trPr>
          <w:jc w:val="center"/>
        </w:trPr>
        <w:tc>
          <w:tcPr>
            <w:tcW w:w="694" w:type="dxa"/>
          </w:tcPr>
          <w:p w14:paraId="1E42FD95" w14:textId="77777777" w:rsidR="003037B2" w:rsidRPr="0011315A" w:rsidRDefault="003037B2" w:rsidP="00053B50">
            <w:r>
              <w:t>3</w:t>
            </w:r>
          </w:p>
        </w:tc>
        <w:tc>
          <w:tcPr>
            <w:tcW w:w="5337" w:type="dxa"/>
          </w:tcPr>
          <w:p w14:paraId="0B0708F6" w14:textId="77777777" w:rsidR="003037B2" w:rsidRPr="0011315A" w:rsidRDefault="003037B2" w:rsidP="00053B50">
            <w:pPr>
              <w:ind w:firstLine="48"/>
            </w:pPr>
            <w:r w:rsidRPr="00831D41">
              <w:t>Осмотр портов: Проверка неиспользуемых портов при внешнем подключении</w:t>
            </w:r>
          </w:p>
        </w:tc>
        <w:tc>
          <w:tcPr>
            <w:tcW w:w="1494" w:type="dxa"/>
          </w:tcPr>
          <w:p w14:paraId="27EF71F4" w14:textId="77777777" w:rsidR="003037B2" w:rsidRPr="0011315A" w:rsidRDefault="003037B2" w:rsidP="00053B50">
            <w:pPr>
              <w:jc w:val="center"/>
            </w:pPr>
            <w:proofErr w:type="spellStart"/>
            <w:r w:rsidRPr="007B7EB2">
              <w:t>Усл</w:t>
            </w:r>
            <w:proofErr w:type="spellEnd"/>
            <w:r w:rsidRPr="007B7EB2">
              <w:t>. Ед.</w:t>
            </w:r>
          </w:p>
        </w:tc>
        <w:tc>
          <w:tcPr>
            <w:tcW w:w="851" w:type="dxa"/>
          </w:tcPr>
          <w:p w14:paraId="27F3540A" w14:textId="77777777" w:rsidR="003037B2" w:rsidRPr="0011315A" w:rsidRDefault="003037B2" w:rsidP="00053B50">
            <w:pPr>
              <w:jc w:val="center"/>
            </w:pPr>
            <w:r>
              <w:t>1</w:t>
            </w:r>
          </w:p>
        </w:tc>
      </w:tr>
      <w:tr w:rsidR="003037B2" w:rsidRPr="0011315A" w14:paraId="114359F2" w14:textId="77777777" w:rsidTr="00053B50">
        <w:trPr>
          <w:jc w:val="center"/>
        </w:trPr>
        <w:tc>
          <w:tcPr>
            <w:tcW w:w="694" w:type="dxa"/>
          </w:tcPr>
          <w:p w14:paraId="3EDE852A" w14:textId="77777777" w:rsidR="003037B2" w:rsidRPr="0011315A" w:rsidRDefault="003037B2" w:rsidP="00053B50">
            <w:r>
              <w:t>4</w:t>
            </w:r>
          </w:p>
        </w:tc>
        <w:tc>
          <w:tcPr>
            <w:tcW w:w="5337" w:type="dxa"/>
          </w:tcPr>
          <w:p w14:paraId="79A77917" w14:textId="77777777" w:rsidR="003037B2" w:rsidRPr="00831D41" w:rsidRDefault="003037B2" w:rsidP="00053B50">
            <w:pPr>
              <w:pStyle w:val="a7"/>
              <w:spacing w:after="160" w:line="259" w:lineRule="auto"/>
              <w:ind w:left="0"/>
            </w:pPr>
            <w:r w:rsidRPr="00831D41">
              <w:t>Очистка от пыли (с частичной разборкой): Вентиляторы, фильтры, радиаторы, контакты</w:t>
            </w:r>
          </w:p>
        </w:tc>
        <w:tc>
          <w:tcPr>
            <w:tcW w:w="1494" w:type="dxa"/>
          </w:tcPr>
          <w:p w14:paraId="28DD6995" w14:textId="77777777" w:rsidR="003037B2" w:rsidRPr="0011315A" w:rsidRDefault="003037B2" w:rsidP="00053B50">
            <w:pPr>
              <w:jc w:val="center"/>
            </w:pPr>
            <w:proofErr w:type="spellStart"/>
            <w:r w:rsidRPr="007B7EB2">
              <w:t>Усл</w:t>
            </w:r>
            <w:proofErr w:type="spellEnd"/>
            <w:r w:rsidRPr="007B7EB2">
              <w:t>. Ед.</w:t>
            </w:r>
          </w:p>
        </w:tc>
        <w:tc>
          <w:tcPr>
            <w:tcW w:w="851" w:type="dxa"/>
          </w:tcPr>
          <w:p w14:paraId="51284747" w14:textId="77777777" w:rsidR="003037B2" w:rsidRPr="0011315A" w:rsidRDefault="003037B2" w:rsidP="00053B50">
            <w:pPr>
              <w:jc w:val="center"/>
            </w:pPr>
            <w:r>
              <w:t>1</w:t>
            </w:r>
          </w:p>
        </w:tc>
      </w:tr>
      <w:tr w:rsidR="003037B2" w:rsidRPr="0011315A" w14:paraId="6CAFBACF" w14:textId="77777777" w:rsidTr="00053B50">
        <w:trPr>
          <w:jc w:val="center"/>
        </w:trPr>
        <w:tc>
          <w:tcPr>
            <w:tcW w:w="8376" w:type="dxa"/>
            <w:gridSpan w:val="4"/>
          </w:tcPr>
          <w:p w14:paraId="5FDE42A6" w14:textId="77777777" w:rsidR="003037B2" w:rsidRPr="0011315A" w:rsidRDefault="003037B2" w:rsidP="00053B50">
            <w:pPr>
              <w:jc w:val="center"/>
            </w:pPr>
            <w:r>
              <w:t>Диагностика сервера</w:t>
            </w:r>
          </w:p>
        </w:tc>
      </w:tr>
      <w:tr w:rsidR="003037B2" w:rsidRPr="0011315A" w14:paraId="09507A23" w14:textId="77777777" w:rsidTr="00053B50">
        <w:trPr>
          <w:jc w:val="center"/>
        </w:trPr>
        <w:tc>
          <w:tcPr>
            <w:tcW w:w="694" w:type="dxa"/>
          </w:tcPr>
          <w:p w14:paraId="2C9E959B" w14:textId="77777777" w:rsidR="003037B2" w:rsidRPr="0011315A" w:rsidRDefault="003037B2" w:rsidP="00053B50">
            <w:r>
              <w:t>1</w:t>
            </w:r>
          </w:p>
        </w:tc>
        <w:tc>
          <w:tcPr>
            <w:tcW w:w="5337" w:type="dxa"/>
          </w:tcPr>
          <w:p w14:paraId="5ADE1F44" w14:textId="77777777" w:rsidR="003037B2" w:rsidRPr="0011315A" w:rsidRDefault="003037B2" w:rsidP="00053B50">
            <w:pPr>
              <w:ind w:firstLine="48"/>
            </w:pPr>
            <w:r w:rsidRPr="00831D41">
              <w:t>Проверка состояния RAID-массива</w:t>
            </w:r>
          </w:p>
        </w:tc>
        <w:tc>
          <w:tcPr>
            <w:tcW w:w="1494" w:type="dxa"/>
          </w:tcPr>
          <w:p w14:paraId="16626A3E" w14:textId="77777777" w:rsidR="003037B2" w:rsidRDefault="003037B2" w:rsidP="00053B50">
            <w:pPr>
              <w:jc w:val="center"/>
            </w:pPr>
            <w:proofErr w:type="spellStart"/>
            <w:r w:rsidRPr="007E7F90">
              <w:t>Усл</w:t>
            </w:r>
            <w:proofErr w:type="spellEnd"/>
            <w:r w:rsidRPr="007E7F90">
              <w:t>. Ед.</w:t>
            </w:r>
          </w:p>
        </w:tc>
        <w:tc>
          <w:tcPr>
            <w:tcW w:w="851" w:type="dxa"/>
          </w:tcPr>
          <w:p w14:paraId="58928DA3" w14:textId="77777777" w:rsidR="003037B2" w:rsidRPr="0011315A" w:rsidRDefault="003037B2" w:rsidP="00053B50">
            <w:pPr>
              <w:jc w:val="center"/>
            </w:pPr>
            <w:r>
              <w:t>1</w:t>
            </w:r>
          </w:p>
        </w:tc>
      </w:tr>
      <w:tr w:rsidR="003037B2" w:rsidRPr="0011315A" w14:paraId="376EF824" w14:textId="77777777" w:rsidTr="00053B50">
        <w:trPr>
          <w:jc w:val="center"/>
        </w:trPr>
        <w:tc>
          <w:tcPr>
            <w:tcW w:w="694" w:type="dxa"/>
          </w:tcPr>
          <w:p w14:paraId="6F6A54F9" w14:textId="77777777" w:rsidR="003037B2" w:rsidRPr="0011315A" w:rsidRDefault="003037B2" w:rsidP="00053B50">
            <w:r>
              <w:t>2</w:t>
            </w:r>
          </w:p>
        </w:tc>
        <w:tc>
          <w:tcPr>
            <w:tcW w:w="5337" w:type="dxa"/>
          </w:tcPr>
          <w:p w14:paraId="5D4AC081" w14:textId="77777777" w:rsidR="003037B2" w:rsidRPr="0011315A" w:rsidRDefault="003037B2" w:rsidP="00053B50">
            <w:pPr>
              <w:ind w:firstLine="48"/>
            </w:pPr>
            <w:r w:rsidRPr="00831D41">
              <w:t>Диагностика физических дисков</w:t>
            </w:r>
          </w:p>
        </w:tc>
        <w:tc>
          <w:tcPr>
            <w:tcW w:w="1494" w:type="dxa"/>
          </w:tcPr>
          <w:p w14:paraId="17C7EC02" w14:textId="77777777" w:rsidR="003037B2" w:rsidRDefault="003037B2" w:rsidP="00053B50">
            <w:pPr>
              <w:jc w:val="center"/>
            </w:pPr>
            <w:proofErr w:type="spellStart"/>
            <w:r w:rsidRPr="007E7F90">
              <w:t>Усл</w:t>
            </w:r>
            <w:proofErr w:type="spellEnd"/>
            <w:r w:rsidRPr="007E7F90">
              <w:t>. Ед.</w:t>
            </w:r>
          </w:p>
        </w:tc>
        <w:tc>
          <w:tcPr>
            <w:tcW w:w="851" w:type="dxa"/>
          </w:tcPr>
          <w:p w14:paraId="6BB5C5B7" w14:textId="77777777" w:rsidR="003037B2" w:rsidRPr="0011315A" w:rsidRDefault="003037B2" w:rsidP="00053B50">
            <w:pPr>
              <w:jc w:val="center"/>
            </w:pPr>
            <w:r>
              <w:t>1</w:t>
            </w:r>
          </w:p>
        </w:tc>
      </w:tr>
      <w:tr w:rsidR="003037B2" w:rsidRPr="0011315A" w14:paraId="266CD450" w14:textId="77777777" w:rsidTr="00053B50">
        <w:trPr>
          <w:jc w:val="center"/>
        </w:trPr>
        <w:tc>
          <w:tcPr>
            <w:tcW w:w="694" w:type="dxa"/>
          </w:tcPr>
          <w:p w14:paraId="37323DE4" w14:textId="77777777" w:rsidR="003037B2" w:rsidRPr="0011315A" w:rsidRDefault="003037B2" w:rsidP="00053B50">
            <w:r>
              <w:t>3</w:t>
            </w:r>
          </w:p>
        </w:tc>
        <w:tc>
          <w:tcPr>
            <w:tcW w:w="5337" w:type="dxa"/>
          </w:tcPr>
          <w:p w14:paraId="1D7D323D" w14:textId="77777777" w:rsidR="003037B2" w:rsidRPr="0011315A" w:rsidRDefault="003037B2" w:rsidP="00053B50">
            <w:pPr>
              <w:ind w:firstLine="48"/>
            </w:pPr>
            <w:r w:rsidRPr="00831D41">
              <w:t xml:space="preserve">Резервное копирование / Сохранение конфигурации / </w:t>
            </w:r>
            <w:proofErr w:type="spellStart"/>
            <w:r w:rsidRPr="00831D41">
              <w:t>Cхема</w:t>
            </w:r>
            <w:proofErr w:type="spellEnd"/>
            <w:r w:rsidRPr="00831D41">
              <w:t xml:space="preserve"> подключения</w:t>
            </w:r>
          </w:p>
        </w:tc>
        <w:tc>
          <w:tcPr>
            <w:tcW w:w="1494" w:type="dxa"/>
          </w:tcPr>
          <w:p w14:paraId="66FD22E7" w14:textId="77777777" w:rsidR="003037B2" w:rsidRDefault="003037B2" w:rsidP="00053B50">
            <w:pPr>
              <w:jc w:val="center"/>
            </w:pPr>
            <w:proofErr w:type="spellStart"/>
            <w:r w:rsidRPr="007E7F90">
              <w:t>Усл</w:t>
            </w:r>
            <w:proofErr w:type="spellEnd"/>
            <w:r w:rsidRPr="007E7F90">
              <w:t>. Ед.</w:t>
            </w:r>
          </w:p>
        </w:tc>
        <w:tc>
          <w:tcPr>
            <w:tcW w:w="851" w:type="dxa"/>
          </w:tcPr>
          <w:p w14:paraId="1830E278" w14:textId="77777777" w:rsidR="003037B2" w:rsidRPr="0011315A" w:rsidRDefault="003037B2" w:rsidP="00053B50">
            <w:pPr>
              <w:jc w:val="center"/>
            </w:pPr>
            <w:r>
              <w:t>1</w:t>
            </w:r>
          </w:p>
        </w:tc>
      </w:tr>
      <w:tr w:rsidR="003037B2" w:rsidRPr="0011315A" w14:paraId="7BE286A2" w14:textId="77777777" w:rsidTr="00053B50">
        <w:trPr>
          <w:jc w:val="center"/>
        </w:trPr>
        <w:tc>
          <w:tcPr>
            <w:tcW w:w="694" w:type="dxa"/>
          </w:tcPr>
          <w:p w14:paraId="3819B5D0" w14:textId="77777777" w:rsidR="003037B2" w:rsidRPr="0011315A" w:rsidRDefault="003037B2" w:rsidP="00053B50">
            <w:r>
              <w:t>4</w:t>
            </w:r>
          </w:p>
        </w:tc>
        <w:tc>
          <w:tcPr>
            <w:tcW w:w="5337" w:type="dxa"/>
          </w:tcPr>
          <w:p w14:paraId="4D60C19B" w14:textId="77777777" w:rsidR="003037B2" w:rsidRPr="0011315A" w:rsidRDefault="003037B2" w:rsidP="00053B50">
            <w:pPr>
              <w:ind w:firstLine="48"/>
            </w:pPr>
            <w:r w:rsidRPr="00831D41">
              <w:t>Проверка модуля защиты, кабелей, разъемов, прошивки</w:t>
            </w:r>
          </w:p>
        </w:tc>
        <w:tc>
          <w:tcPr>
            <w:tcW w:w="1494" w:type="dxa"/>
          </w:tcPr>
          <w:p w14:paraId="13F0375F" w14:textId="77777777" w:rsidR="003037B2" w:rsidRDefault="003037B2" w:rsidP="00053B50">
            <w:pPr>
              <w:jc w:val="center"/>
            </w:pPr>
            <w:proofErr w:type="spellStart"/>
            <w:r w:rsidRPr="007E7F90">
              <w:t>Усл</w:t>
            </w:r>
            <w:proofErr w:type="spellEnd"/>
            <w:r w:rsidRPr="007E7F90">
              <w:t>. Ед.</w:t>
            </w:r>
          </w:p>
        </w:tc>
        <w:tc>
          <w:tcPr>
            <w:tcW w:w="851" w:type="dxa"/>
          </w:tcPr>
          <w:p w14:paraId="0188E5BF" w14:textId="77777777" w:rsidR="003037B2" w:rsidRPr="0011315A" w:rsidRDefault="003037B2" w:rsidP="00053B50">
            <w:pPr>
              <w:jc w:val="center"/>
            </w:pPr>
            <w:r>
              <w:t>1</w:t>
            </w:r>
          </w:p>
        </w:tc>
      </w:tr>
      <w:tr w:rsidR="003037B2" w:rsidRPr="0011315A" w14:paraId="1A188F92" w14:textId="77777777" w:rsidTr="00053B50">
        <w:trPr>
          <w:jc w:val="center"/>
        </w:trPr>
        <w:tc>
          <w:tcPr>
            <w:tcW w:w="694" w:type="dxa"/>
          </w:tcPr>
          <w:p w14:paraId="3C53E22C" w14:textId="77777777" w:rsidR="003037B2" w:rsidRPr="0011315A" w:rsidRDefault="003037B2" w:rsidP="00053B50">
            <w:r>
              <w:t>5</w:t>
            </w:r>
          </w:p>
        </w:tc>
        <w:tc>
          <w:tcPr>
            <w:tcW w:w="5337" w:type="dxa"/>
          </w:tcPr>
          <w:p w14:paraId="791897F5" w14:textId="77777777" w:rsidR="003037B2" w:rsidRPr="0011315A" w:rsidRDefault="003037B2" w:rsidP="00053B50">
            <w:pPr>
              <w:ind w:firstLine="48"/>
            </w:pPr>
            <w:r w:rsidRPr="00831D41">
              <w:t xml:space="preserve">Утверждение модели проведения 2 этапа: перенос или включение вторым </w:t>
            </w:r>
            <w:proofErr w:type="spellStart"/>
            <w:r w:rsidRPr="00831D41">
              <w:t>raid</w:t>
            </w:r>
            <w:proofErr w:type="spellEnd"/>
          </w:p>
        </w:tc>
        <w:tc>
          <w:tcPr>
            <w:tcW w:w="1494" w:type="dxa"/>
          </w:tcPr>
          <w:p w14:paraId="3F8A9A60" w14:textId="77777777" w:rsidR="003037B2" w:rsidRDefault="003037B2" w:rsidP="00053B50">
            <w:pPr>
              <w:jc w:val="center"/>
            </w:pPr>
            <w:proofErr w:type="spellStart"/>
            <w:r w:rsidRPr="007E7F90">
              <w:t>Усл</w:t>
            </w:r>
            <w:proofErr w:type="spellEnd"/>
            <w:r w:rsidRPr="007E7F90">
              <w:t>. Ед.</w:t>
            </w:r>
          </w:p>
        </w:tc>
        <w:tc>
          <w:tcPr>
            <w:tcW w:w="851" w:type="dxa"/>
          </w:tcPr>
          <w:p w14:paraId="43511ED4" w14:textId="77777777" w:rsidR="003037B2" w:rsidRPr="0011315A" w:rsidRDefault="003037B2" w:rsidP="00053B50">
            <w:pPr>
              <w:jc w:val="center"/>
            </w:pPr>
            <w:r>
              <w:t>1</w:t>
            </w:r>
          </w:p>
        </w:tc>
      </w:tr>
    </w:tbl>
    <w:p w14:paraId="3B48A4BD" w14:textId="77777777" w:rsidR="003037B2" w:rsidRDefault="003037B2" w:rsidP="003037B2">
      <w:pPr>
        <w:widowControl w:val="0"/>
        <w:ind w:firstLine="709"/>
        <w:rPr>
          <w:b/>
          <w:szCs w:val="22"/>
          <w:lang w:eastAsia="en-US"/>
        </w:rPr>
      </w:pPr>
    </w:p>
    <w:p w14:paraId="1C94B8E0" w14:textId="77777777" w:rsidR="003037B2" w:rsidRPr="00BD1640" w:rsidRDefault="003037B2" w:rsidP="003037B2">
      <w:pPr>
        <w:widowControl w:val="0"/>
        <w:ind w:firstLine="709"/>
        <w:rPr>
          <w:b/>
          <w:szCs w:val="22"/>
          <w:lang w:eastAsia="en-US"/>
        </w:rPr>
      </w:pPr>
    </w:p>
    <w:p w14:paraId="10853056" w14:textId="77777777" w:rsidR="003037B2" w:rsidRPr="0078478A" w:rsidRDefault="003037B2" w:rsidP="003037B2">
      <w:pPr>
        <w:widowControl w:val="0"/>
        <w:autoSpaceDE w:val="0"/>
        <w:autoSpaceDN w:val="0"/>
        <w:ind w:firstLine="709"/>
        <w:jc w:val="center"/>
        <w:rPr>
          <w:b/>
          <w:bCs/>
          <w:szCs w:val="22"/>
        </w:rPr>
      </w:pPr>
      <w:r>
        <w:rPr>
          <w:b/>
          <w:bCs/>
          <w:szCs w:val="22"/>
        </w:rPr>
        <w:t>7</w:t>
      </w:r>
      <w:r w:rsidRPr="0078478A">
        <w:rPr>
          <w:b/>
          <w:bCs/>
          <w:szCs w:val="22"/>
        </w:rPr>
        <w:t>. Требования к качеству и безопасности услуг</w:t>
      </w:r>
    </w:p>
    <w:p w14:paraId="609C073E" w14:textId="77777777" w:rsidR="003037B2" w:rsidRPr="000440FC" w:rsidRDefault="003037B2" w:rsidP="003037B2">
      <w:pPr>
        <w:widowControl w:val="0"/>
        <w:numPr>
          <w:ilvl w:val="1"/>
          <w:numId w:val="6"/>
        </w:numPr>
        <w:spacing w:after="160" w:line="259" w:lineRule="auto"/>
        <w:jc w:val="both"/>
        <w:rPr>
          <w:sz w:val="22"/>
          <w:szCs w:val="22"/>
        </w:rPr>
      </w:pPr>
      <w:r w:rsidRPr="000440FC">
        <w:rPr>
          <w:sz w:val="22"/>
          <w:szCs w:val="22"/>
        </w:rPr>
        <w:t>В соответствии со статьей 7 Закона Российской Федерации «О защите прав потребителей»</w:t>
      </w:r>
    </w:p>
    <w:p w14:paraId="5CCEB19C" w14:textId="77777777" w:rsidR="003037B2" w:rsidRDefault="003037B2" w:rsidP="003037B2">
      <w:pPr>
        <w:widowControl w:val="0"/>
        <w:numPr>
          <w:ilvl w:val="1"/>
          <w:numId w:val="6"/>
        </w:numPr>
        <w:spacing w:after="160" w:line="259" w:lineRule="auto"/>
        <w:jc w:val="both"/>
        <w:rPr>
          <w:sz w:val="22"/>
          <w:szCs w:val="22"/>
        </w:rPr>
      </w:pPr>
      <w:r w:rsidRPr="000440FC">
        <w:rPr>
          <w:sz w:val="22"/>
          <w:szCs w:val="22"/>
        </w:rPr>
        <w:t xml:space="preserve">Если на услуги законодательством Российской Федерации установлены обязательные требования, </w:t>
      </w:r>
      <w:r w:rsidRPr="000440FC">
        <w:rPr>
          <w:sz w:val="22"/>
          <w:szCs w:val="22"/>
        </w:rPr>
        <w:lastRenderedPageBreak/>
        <w:t>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услуг указанным требованиям подлежит обязательному подтверждению в порядке, предусмотренном законом и иными правовыми актами.</w:t>
      </w:r>
    </w:p>
    <w:p w14:paraId="00809095" w14:textId="77777777" w:rsidR="003037B2" w:rsidRPr="00F02883" w:rsidRDefault="003037B2" w:rsidP="003037B2">
      <w:pPr>
        <w:numPr>
          <w:ilvl w:val="1"/>
          <w:numId w:val="6"/>
        </w:numPr>
        <w:jc w:val="both"/>
        <w:rPr>
          <w:sz w:val="22"/>
          <w:szCs w:val="22"/>
        </w:rPr>
      </w:pPr>
      <w:r w:rsidRPr="00F02883">
        <w:rPr>
          <w:sz w:val="22"/>
          <w:szCs w:val="22"/>
        </w:rPr>
        <w:t xml:space="preserve"> Исполнитель обязуется оказать услуги надлежащего качества в соответствии с требованиями действующего законодательства к услугам данного вида.</w:t>
      </w:r>
    </w:p>
    <w:p w14:paraId="5F374E9D" w14:textId="77777777" w:rsidR="003037B2" w:rsidRPr="00F02883" w:rsidRDefault="003037B2" w:rsidP="003037B2">
      <w:pPr>
        <w:numPr>
          <w:ilvl w:val="1"/>
          <w:numId w:val="6"/>
        </w:numPr>
        <w:jc w:val="both"/>
        <w:rPr>
          <w:sz w:val="22"/>
          <w:szCs w:val="22"/>
        </w:rPr>
      </w:pPr>
      <w:r w:rsidRPr="00F02883">
        <w:rPr>
          <w:sz w:val="22"/>
          <w:szCs w:val="22"/>
        </w:rPr>
        <w:t xml:space="preserve"> Исполнитель гарантирует доброкачественность и надежность материалов и оборудования, используемых при оказании услуг, а также оказание услуг на высоком профессиональном уровне.</w:t>
      </w:r>
    </w:p>
    <w:p w14:paraId="67CFB680" w14:textId="77777777" w:rsidR="003037B2" w:rsidRPr="00F02883" w:rsidRDefault="003037B2" w:rsidP="003037B2">
      <w:pPr>
        <w:numPr>
          <w:ilvl w:val="1"/>
          <w:numId w:val="6"/>
        </w:numPr>
        <w:jc w:val="both"/>
        <w:rPr>
          <w:sz w:val="22"/>
          <w:szCs w:val="22"/>
        </w:rPr>
      </w:pPr>
      <w:r w:rsidRPr="00F02883">
        <w:rPr>
          <w:sz w:val="22"/>
          <w:szCs w:val="22"/>
        </w:rPr>
        <w:t xml:space="preserve"> В случае нарушения требований к качеству услуг (обнаруженных неустранимых недостатков, либо недостатков, которые не могут быть устранены без несоразмерных расходов или затрат времени и других подобных недостатков) Заказчик вправе не оплачивать услуги, качество которых не соответствует требованиям действующего законодательства к услугам данного рода. </w:t>
      </w:r>
    </w:p>
    <w:p w14:paraId="26992D29" w14:textId="77777777" w:rsidR="003037B2" w:rsidRPr="000440FC" w:rsidRDefault="003037B2" w:rsidP="003037B2">
      <w:pPr>
        <w:widowControl w:val="0"/>
        <w:spacing w:after="160" w:line="259" w:lineRule="auto"/>
        <w:ind w:left="567"/>
        <w:jc w:val="both"/>
        <w:rPr>
          <w:sz w:val="22"/>
          <w:szCs w:val="22"/>
        </w:rPr>
      </w:pPr>
    </w:p>
    <w:p w14:paraId="72E4799E" w14:textId="77777777" w:rsidR="003037B2" w:rsidRDefault="003037B2"/>
    <w:sectPr w:rsidR="003037B2" w:rsidSect="003037B2">
      <w:headerReference w:type="default" r:id="rId7"/>
      <w:pgSz w:w="11906" w:h="16838"/>
      <w:pgMar w:top="426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9B506F" w14:textId="77777777" w:rsidR="00D05769" w:rsidRDefault="00D05769">
      <w:r>
        <w:separator/>
      </w:r>
    </w:p>
  </w:endnote>
  <w:endnote w:type="continuationSeparator" w:id="0">
    <w:p w14:paraId="43FB567A" w14:textId="77777777" w:rsidR="00D05769" w:rsidRDefault="00D057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BA59FD" w14:textId="77777777" w:rsidR="00D05769" w:rsidRDefault="00D05769">
      <w:r>
        <w:separator/>
      </w:r>
    </w:p>
  </w:footnote>
  <w:footnote w:type="continuationSeparator" w:id="0">
    <w:p w14:paraId="534C7E09" w14:textId="77777777" w:rsidR="00D05769" w:rsidRDefault="00D057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663D82" w14:textId="77777777" w:rsidR="003037B2" w:rsidRDefault="003037B2">
    <w:pPr>
      <w:pStyle w:val="ad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E469DE"/>
    <w:multiLevelType w:val="multilevel"/>
    <w:tmpl w:val="80E67C8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48076A09"/>
    <w:multiLevelType w:val="multilevel"/>
    <w:tmpl w:val="58A63C24"/>
    <w:lvl w:ilvl="0">
      <w:start w:val="1"/>
      <w:numFmt w:val="decimal"/>
      <w:lvlText w:val="%1"/>
      <w:lvlJc w:val="left"/>
      <w:pPr>
        <w:tabs>
          <w:tab w:val="num" w:pos="945"/>
        </w:tabs>
        <w:ind w:left="945" w:hanging="94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512"/>
        </w:tabs>
        <w:ind w:left="1512" w:hanging="94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2079"/>
        </w:tabs>
        <w:ind w:left="2079" w:hanging="94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646"/>
        </w:tabs>
        <w:ind w:left="2646" w:hanging="94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409"/>
        </w:tabs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336"/>
        </w:tabs>
        <w:ind w:left="6336" w:hanging="1800"/>
      </w:pPr>
      <w:rPr>
        <w:rFonts w:hint="default"/>
      </w:rPr>
    </w:lvl>
  </w:abstractNum>
  <w:abstractNum w:abstractNumId="2" w15:restartNumberingAfterBreak="0">
    <w:nsid w:val="4E596D50"/>
    <w:multiLevelType w:val="multilevel"/>
    <w:tmpl w:val="DD78CB50"/>
    <w:lvl w:ilvl="0">
      <w:start w:val="2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695A00A7"/>
    <w:multiLevelType w:val="multilevel"/>
    <w:tmpl w:val="6A5A8DC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hint="default"/>
      </w:rPr>
    </w:lvl>
  </w:abstractNum>
  <w:abstractNum w:abstractNumId="4" w15:restartNumberingAfterBreak="0">
    <w:nsid w:val="74B476C7"/>
    <w:multiLevelType w:val="multilevel"/>
    <w:tmpl w:val="1C8EE6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 w15:restartNumberingAfterBreak="0">
    <w:nsid w:val="7E282578"/>
    <w:multiLevelType w:val="multilevel"/>
    <w:tmpl w:val="A7064380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1381904358">
    <w:abstractNumId w:val="1"/>
  </w:num>
  <w:num w:numId="2" w16cid:durableId="1063066355">
    <w:abstractNumId w:val="2"/>
  </w:num>
  <w:num w:numId="3" w16cid:durableId="1559973090">
    <w:abstractNumId w:val="5"/>
  </w:num>
  <w:num w:numId="4" w16cid:durableId="405034717">
    <w:abstractNumId w:val="4"/>
  </w:num>
  <w:num w:numId="5" w16cid:durableId="663437554">
    <w:abstractNumId w:val="3"/>
  </w:num>
  <w:num w:numId="6" w16cid:durableId="4154421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7B2"/>
    <w:rsid w:val="00074701"/>
    <w:rsid w:val="003037B2"/>
    <w:rsid w:val="0044584D"/>
    <w:rsid w:val="005456D3"/>
    <w:rsid w:val="00565C65"/>
    <w:rsid w:val="007F0D98"/>
    <w:rsid w:val="00845E59"/>
    <w:rsid w:val="00B844F9"/>
    <w:rsid w:val="00D05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EA22B1"/>
  <w15:chartTrackingRefBased/>
  <w15:docId w15:val="{BCF720A2-2F91-4E12-B0C3-4EF80A45F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K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037B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3037B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037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037B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037B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037B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037B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037B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037B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037B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037B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037B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037B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037B2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037B2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037B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037B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037B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037B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037B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037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037B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037B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037B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037B2"/>
    <w:rPr>
      <w:i/>
      <w:iCs/>
      <w:color w:val="404040" w:themeColor="text1" w:themeTint="BF"/>
    </w:rPr>
  </w:style>
  <w:style w:type="paragraph" w:styleId="a7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"/>
    <w:link w:val="a8"/>
    <w:uiPriority w:val="34"/>
    <w:qFormat/>
    <w:rsid w:val="003037B2"/>
    <w:pPr>
      <w:ind w:left="720"/>
      <w:contextualSpacing/>
    </w:pPr>
  </w:style>
  <w:style w:type="character" w:styleId="a9">
    <w:name w:val="Intense Emphasis"/>
    <w:basedOn w:val="a0"/>
    <w:uiPriority w:val="21"/>
    <w:qFormat/>
    <w:rsid w:val="003037B2"/>
    <w:rPr>
      <w:i/>
      <w:iCs/>
      <w:color w:val="0F4761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3037B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sid w:val="003037B2"/>
    <w:rPr>
      <w:i/>
      <w:iCs/>
      <w:color w:val="0F4761" w:themeColor="accent1" w:themeShade="BF"/>
    </w:rPr>
  </w:style>
  <w:style w:type="character" w:styleId="ac">
    <w:name w:val="Intense Reference"/>
    <w:basedOn w:val="a0"/>
    <w:uiPriority w:val="32"/>
    <w:qFormat/>
    <w:rsid w:val="003037B2"/>
    <w:rPr>
      <w:b/>
      <w:bCs/>
      <w:smallCaps/>
      <w:color w:val="0F4761" w:themeColor="accent1" w:themeShade="BF"/>
      <w:spacing w:val="5"/>
    </w:rPr>
  </w:style>
  <w:style w:type="paragraph" w:styleId="ad">
    <w:name w:val="header"/>
    <w:aliases w:val="Linie,header,Верхний колонтитул1,Знак41,Знак42"/>
    <w:basedOn w:val="a"/>
    <w:link w:val="ae"/>
    <w:uiPriority w:val="99"/>
    <w:rsid w:val="003037B2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e">
    <w:name w:val="Верхний колонтитул Знак"/>
    <w:aliases w:val="Linie Знак,header Знак,Верхний колонтитул1 Знак,Знак41 Знак,Знак42 Знак"/>
    <w:basedOn w:val="a0"/>
    <w:link w:val="ad"/>
    <w:uiPriority w:val="99"/>
    <w:rsid w:val="003037B2"/>
    <w:rPr>
      <w:rFonts w:ascii="Times New Roman" w:eastAsia="Times New Roman" w:hAnsi="Times New Roman" w:cs="Times New Roman"/>
      <w:kern w:val="0"/>
      <w:lang w:val="ru-RU" w:eastAsia="ru-RU"/>
      <w14:ligatures w14:val="none"/>
    </w:rPr>
  </w:style>
  <w:style w:type="character" w:customStyle="1" w:styleId="a8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7"/>
    <w:uiPriority w:val="34"/>
    <w:locked/>
    <w:rsid w:val="003037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507</Words>
  <Characters>2893</Characters>
  <Application>Microsoft Office Word</Application>
  <DocSecurity>0</DocSecurity>
  <Lines>24</Lines>
  <Paragraphs>6</Paragraphs>
  <ScaleCrop>false</ScaleCrop>
  <Company/>
  <LinksUpToDate>false</LinksUpToDate>
  <CharactersWithSpaces>3394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2026-06-08T14:06:00Z</dcterms:created>
  <dcterms:modified xsi:type="dcterms:W3CDTF">2026-06-18T09:42:00Z</dcterms:modified>
</cp:coreProperties>
</file>