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55D0132" w14:textId="546B5FEF" w:rsidR="00F3139E" w:rsidRPr="00166F96" w:rsidRDefault="00F3139E">
      <w:pPr>
        <w:pStyle w:val="Nonformat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166F96">
        <w:rPr>
          <w:rFonts w:ascii="Times New Roman" w:hAnsi="Times New Roman"/>
          <w:b/>
          <w:sz w:val="22"/>
          <w:szCs w:val="22"/>
        </w:rPr>
        <w:t xml:space="preserve">ДОГОВОР </w:t>
      </w:r>
      <w:r w:rsidR="00AB0B94" w:rsidRPr="00166F96">
        <w:rPr>
          <w:rFonts w:ascii="Times New Roman" w:hAnsi="Times New Roman"/>
          <w:b/>
          <w:sz w:val="22"/>
          <w:szCs w:val="22"/>
        </w:rPr>
        <w:t>№</w:t>
      </w:r>
      <w:r w:rsidR="008E78AD" w:rsidRPr="00166F96">
        <w:rPr>
          <w:rFonts w:ascii="Times New Roman" w:hAnsi="Times New Roman"/>
          <w:b/>
          <w:sz w:val="22"/>
          <w:szCs w:val="22"/>
        </w:rPr>
        <w:t xml:space="preserve"> </w:t>
      </w:r>
      <w:r w:rsidR="00FD4B24">
        <w:rPr>
          <w:rFonts w:ascii="Times New Roman" w:hAnsi="Times New Roman"/>
          <w:b/>
          <w:sz w:val="22"/>
          <w:szCs w:val="22"/>
        </w:rPr>
        <w:t>088</w:t>
      </w:r>
      <w:r w:rsidR="00D8721A" w:rsidRPr="00166F96">
        <w:rPr>
          <w:rFonts w:ascii="Times New Roman" w:hAnsi="Times New Roman"/>
          <w:b/>
          <w:sz w:val="22"/>
          <w:szCs w:val="22"/>
        </w:rPr>
        <w:t>ЭМ</w:t>
      </w:r>
    </w:p>
    <w:p w14:paraId="7C039096" w14:textId="77777777" w:rsidR="00F3139E" w:rsidRPr="00166F96" w:rsidRDefault="00F3139E">
      <w:pPr>
        <w:pStyle w:val="17"/>
        <w:spacing w:line="360" w:lineRule="auto"/>
        <w:ind w:firstLine="360"/>
        <w:jc w:val="both"/>
        <w:rPr>
          <w:sz w:val="22"/>
          <w:szCs w:val="22"/>
        </w:rPr>
      </w:pPr>
    </w:p>
    <w:p w14:paraId="2FCEB7E4" w14:textId="19C014F1" w:rsidR="00F3139E" w:rsidRPr="00166F96" w:rsidRDefault="00304A28" w:rsidP="00BF56BA">
      <w:pPr>
        <w:pStyle w:val="17"/>
        <w:tabs>
          <w:tab w:val="left" w:pos="7938"/>
        </w:tabs>
        <w:spacing w:line="360" w:lineRule="auto"/>
        <w:ind w:firstLine="0"/>
        <w:jc w:val="center"/>
        <w:rPr>
          <w:sz w:val="22"/>
          <w:szCs w:val="22"/>
        </w:rPr>
      </w:pPr>
      <w:r w:rsidRPr="00166F96">
        <w:rPr>
          <w:sz w:val="22"/>
          <w:szCs w:val="22"/>
        </w:rPr>
        <w:t xml:space="preserve">г. </w:t>
      </w:r>
      <w:r w:rsidR="00F3139E" w:rsidRPr="00166F96">
        <w:rPr>
          <w:sz w:val="22"/>
          <w:szCs w:val="22"/>
        </w:rPr>
        <w:t>Санкт-</w:t>
      </w:r>
      <w:r w:rsidR="00B452C0" w:rsidRPr="00166F96">
        <w:rPr>
          <w:sz w:val="22"/>
          <w:szCs w:val="22"/>
        </w:rPr>
        <w:t xml:space="preserve">Петербург </w:t>
      </w:r>
      <w:r w:rsidR="00FD4B24">
        <w:rPr>
          <w:sz w:val="22"/>
          <w:szCs w:val="22"/>
        </w:rPr>
        <w:t xml:space="preserve">                                                                                              </w:t>
      </w:r>
      <w:r w:rsidR="00B452C0" w:rsidRPr="00166F96">
        <w:rPr>
          <w:sz w:val="22"/>
          <w:szCs w:val="22"/>
        </w:rPr>
        <w:t xml:space="preserve"> </w:t>
      </w:r>
      <w:r w:rsidR="00E03F29" w:rsidRPr="00166F96">
        <w:rPr>
          <w:sz w:val="22"/>
          <w:szCs w:val="22"/>
        </w:rPr>
        <w:t>«</w:t>
      </w:r>
      <w:r w:rsidR="00BF56BA" w:rsidRPr="00166F96">
        <w:rPr>
          <w:sz w:val="22"/>
          <w:szCs w:val="22"/>
        </w:rPr>
        <w:t>___</w:t>
      </w:r>
      <w:r w:rsidR="00E03F29" w:rsidRPr="00166F96">
        <w:rPr>
          <w:sz w:val="22"/>
          <w:szCs w:val="22"/>
        </w:rPr>
        <w:t xml:space="preserve">» </w:t>
      </w:r>
      <w:r w:rsidR="00BF56BA" w:rsidRPr="00166F96">
        <w:rPr>
          <w:sz w:val="22"/>
          <w:szCs w:val="22"/>
        </w:rPr>
        <w:t>_________</w:t>
      </w:r>
      <w:r w:rsidR="00E03F29" w:rsidRPr="00166F96">
        <w:rPr>
          <w:sz w:val="22"/>
          <w:szCs w:val="22"/>
        </w:rPr>
        <w:t xml:space="preserve"> 202</w:t>
      </w:r>
      <w:r w:rsidR="00BF56BA" w:rsidRPr="00166F96">
        <w:rPr>
          <w:sz w:val="22"/>
          <w:szCs w:val="22"/>
        </w:rPr>
        <w:t>__</w:t>
      </w:r>
      <w:r w:rsidR="00213AAB" w:rsidRPr="00166F96">
        <w:rPr>
          <w:sz w:val="22"/>
          <w:szCs w:val="22"/>
        </w:rPr>
        <w:t xml:space="preserve"> </w:t>
      </w:r>
      <w:r w:rsidR="00C31953" w:rsidRPr="00166F96">
        <w:rPr>
          <w:sz w:val="22"/>
          <w:szCs w:val="22"/>
        </w:rPr>
        <w:t>г</w:t>
      </w:r>
      <w:r w:rsidR="006E19DE" w:rsidRPr="00166F96">
        <w:rPr>
          <w:sz w:val="22"/>
          <w:szCs w:val="22"/>
        </w:rPr>
        <w:t>.</w:t>
      </w:r>
    </w:p>
    <w:p w14:paraId="287160CC" w14:textId="77777777" w:rsidR="00CA37CB" w:rsidRPr="00166F96" w:rsidRDefault="00CA37CB" w:rsidP="00154409">
      <w:pPr>
        <w:pStyle w:val="23"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209B4A14" w14:textId="09CBB404" w:rsidR="0000338A" w:rsidRPr="00166F96" w:rsidRDefault="00DC1BCD" w:rsidP="00BF56BA">
      <w:pPr>
        <w:ind w:firstLine="720"/>
        <w:jc w:val="both"/>
        <w:rPr>
          <w:b/>
          <w:sz w:val="22"/>
          <w:szCs w:val="22"/>
        </w:rPr>
      </w:pPr>
      <w:r w:rsidRPr="00166F96">
        <w:rPr>
          <w:color w:val="000000"/>
          <w:sz w:val="22"/>
          <w:szCs w:val="22"/>
        </w:rPr>
        <w:t>СПб ГБУЗ "Городская больница № 14"</w:t>
      </w:r>
      <w:r w:rsidR="0000338A" w:rsidRPr="00166F96">
        <w:rPr>
          <w:color w:val="000000"/>
          <w:sz w:val="22"/>
          <w:szCs w:val="22"/>
        </w:rPr>
        <w:t>,</w:t>
      </w:r>
      <w:r w:rsidR="0000338A" w:rsidRPr="00166F96">
        <w:rPr>
          <w:b/>
          <w:bCs/>
          <w:color w:val="000000"/>
          <w:sz w:val="22"/>
          <w:szCs w:val="22"/>
        </w:rPr>
        <w:t xml:space="preserve"> </w:t>
      </w:r>
      <w:r w:rsidR="0000338A" w:rsidRPr="00166F96">
        <w:rPr>
          <w:color w:val="000000"/>
          <w:sz w:val="22"/>
          <w:szCs w:val="22"/>
        </w:rPr>
        <w:t xml:space="preserve">именуемое в дальнейшем «Заказчик», в лице </w:t>
      </w:r>
      <w:r w:rsidR="008301F7" w:rsidRPr="00166F96">
        <w:rPr>
          <w:i/>
          <w:sz w:val="22"/>
          <w:szCs w:val="22"/>
        </w:rPr>
        <w:t>главного врача Хохловой Ирины Михайловны</w:t>
      </w:r>
      <w:r w:rsidR="0000338A" w:rsidRPr="00166F96">
        <w:rPr>
          <w:i/>
          <w:sz w:val="22"/>
          <w:szCs w:val="22"/>
        </w:rPr>
        <w:t>,</w:t>
      </w:r>
      <w:r w:rsidR="0000338A" w:rsidRPr="00166F96">
        <w:rPr>
          <w:color w:val="000000"/>
          <w:spacing w:val="1"/>
          <w:sz w:val="22"/>
          <w:szCs w:val="22"/>
        </w:rPr>
        <w:t xml:space="preserve"> действующей на основании </w:t>
      </w:r>
      <w:r w:rsidR="0000338A" w:rsidRPr="00166F96">
        <w:rPr>
          <w:spacing w:val="1"/>
          <w:sz w:val="22"/>
          <w:szCs w:val="22"/>
        </w:rPr>
        <w:t>Устава</w:t>
      </w:r>
      <w:r w:rsidR="0000338A" w:rsidRPr="00166F96">
        <w:rPr>
          <w:color w:val="000000"/>
          <w:spacing w:val="1"/>
          <w:sz w:val="22"/>
          <w:szCs w:val="22"/>
        </w:rPr>
        <w:t>, с одной стороны и</w:t>
      </w:r>
      <w:r w:rsidR="00BF56BA" w:rsidRPr="00166F96">
        <w:rPr>
          <w:color w:val="000000"/>
          <w:spacing w:val="1"/>
          <w:sz w:val="22"/>
          <w:szCs w:val="22"/>
        </w:rPr>
        <w:t xml:space="preserve"> </w:t>
      </w:r>
      <w:r w:rsidR="00D8721A" w:rsidRPr="00166F96">
        <w:rPr>
          <w:color w:val="000000"/>
          <w:spacing w:val="1"/>
          <w:sz w:val="22"/>
          <w:szCs w:val="22"/>
        </w:rPr>
        <w:t>______________</w:t>
      </w:r>
      <w:r w:rsidR="0000338A" w:rsidRPr="00166F96">
        <w:rPr>
          <w:b/>
          <w:bCs/>
          <w:spacing w:val="5"/>
          <w:sz w:val="22"/>
          <w:szCs w:val="22"/>
        </w:rPr>
        <w:t xml:space="preserve">, </w:t>
      </w:r>
      <w:r w:rsidR="0000338A" w:rsidRPr="00166F96">
        <w:rPr>
          <w:spacing w:val="5"/>
          <w:sz w:val="22"/>
          <w:szCs w:val="22"/>
        </w:rPr>
        <w:t>именуемое в дальнейшем «Исполнитель», в лице</w:t>
      </w:r>
      <w:r w:rsidR="002A5049" w:rsidRPr="00166F96">
        <w:rPr>
          <w:spacing w:val="5"/>
          <w:sz w:val="22"/>
          <w:szCs w:val="22"/>
        </w:rPr>
        <w:t xml:space="preserve"> генерального директор </w:t>
      </w:r>
      <w:r w:rsidR="00D8721A" w:rsidRPr="00166F96">
        <w:rPr>
          <w:spacing w:val="5"/>
          <w:sz w:val="22"/>
          <w:szCs w:val="22"/>
        </w:rPr>
        <w:t>_______________________</w:t>
      </w:r>
      <w:r w:rsidR="0000338A" w:rsidRPr="00166F96">
        <w:rPr>
          <w:spacing w:val="-2"/>
          <w:sz w:val="22"/>
          <w:szCs w:val="22"/>
        </w:rPr>
        <w:t xml:space="preserve">, действующего на основании </w:t>
      </w:r>
      <w:r w:rsidR="0000338A" w:rsidRPr="00166F96">
        <w:rPr>
          <w:sz w:val="22"/>
          <w:szCs w:val="22"/>
        </w:rPr>
        <w:t>Устава, с другой стороны, заключили настоящий</w:t>
      </w:r>
      <w:r w:rsidR="0000338A" w:rsidRPr="00166F96">
        <w:rPr>
          <w:color w:val="000000"/>
          <w:sz w:val="22"/>
          <w:szCs w:val="22"/>
        </w:rPr>
        <w:t xml:space="preserve"> Договор о нижеследующем:</w:t>
      </w:r>
    </w:p>
    <w:p w14:paraId="00759E30" w14:textId="77777777" w:rsidR="00F3139E" w:rsidRPr="00166F96" w:rsidRDefault="00F3139E" w:rsidP="00154409">
      <w:pPr>
        <w:pStyle w:val="17"/>
        <w:ind w:firstLine="0"/>
        <w:jc w:val="both"/>
        <w:rPr>
          <w:sz w:val="22"/>
          <w:szCs w:val="22"/>
        </w:rPr>
      </w:pPr>
    </w:p>
    <w:p w14:paraId="7760BA46" w14:textId="77777777" w:rsidR="00F3139E" w:rsidRPr="00166F96" w:rsidRDefault="00CA37CB" w:rsidP="00154409">
      <w:pPr>
        <w:pStyle w:val="17"/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 w:rsidRPr="00166F96">
        <w:rPr>
          <w:b/>
          <w:sz w:val="22"/>
          <w:szCs w:val="22"/>
        </w:rPr>
        <w:t>ПРЕДМЕТ ДОГОВОРА</w:t>
      </w:r>
    </w:p>
    <w:p w14:paraId="54D71853" w14:textId="49EAA314" w:rsidR="00ED43DD" w:rsidRPr="00166F96" w:rsidRDefault="00ED43DD" w:rsidP="00ED43DD">
      <w:pPr>
        <w:jc w:val="both"/>
        <w:rPr>
          <w:sz w:val="22"/>
          <w:szCs w:val="22"/>
        </w:rPr>
      </w:pPr>
      <w:bookmarkStart w:id="0" w:name="_Ref480358555"/>
      <w:r w:rsidRPr="00166F96">
        <w:rPr>
          <w:color w:val="000000"/>
          <w:sz w:val="22"/>
          <w:szCs w:val="22"/>
        </w:rPr>
        <w:t>1.1. Заказчик поручает, а Исполнитель</w:t>
      </w:r>
      <w:r w:rsidRPr="00166F96">
        <w:rPr>
          <w:sz w:val="22"/>
          <w:szCs w:val="22"/>
        </w:rPr>
        <w:t xml:space="preserve"> принимает на себя обязательства </w:t>
      </w:r>
      <w:r w:rsidR="002A7AD3" w:rsidRPr="00166F96">
        <w:rPr>
          <w:sz w:val="22"/>
          <w:szCs w:val="22"/>
        </w:rPr>
        <w:t xml:space="preserve">по </w:t>
      </w:r>
      <w:r w:rsidR="00245355" w:rsidRPr="00166F96">
        <w:rPr>
          <w:sz w:val="22"/>
          <w:szCs w:val="22"/>
        </w:rPr>
        <w:t>сопровождению программного продукта</w:t>
      </w:r>
      <w:r w:rsidR="006273B5" w:rsidRPr="00166F96">
        <w:rPr>
          <w:sz w:val="22"/>
          <w:szCs w:val="22"/>
        </w:rPr>
        <w:t xml:space="preserve"> 1С: Больничная аптека</w:t>
      </w:r>
      <w:r w:rsidR="002A7AD3" w:rsidRPr="00166F96">
        <w:rPr>
          <w:sz w:val="22"/>
          <w:szCs w:val="22"/>
        </w:rPr>
        <w:t xml:space="preserve"> </w:t>
      </w:r>
      <w:r w:rsidRPr="00166F96">
        <w:rPr>
          <w:sz w:val="22"/>
          <w:szCs w:val="22"/>
        </w:rPr>
        <w:t>(далее -Услуги).</w:t>
      </w:r>
    </w:p>
    <w:p w14:paraId="5ACCFC98" w14:textId="46A466D5" w:rsidR="00393ACC" w:rsidRPr="00166F96" w:rsidRDefault="00393ACC" w:rsidP="00154409">
      <w:pPr>
        <w:pStyle w:val="af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</w:rPr>
      </w:pPr>
      <w:r w:rsidRPr="00166F96">
        <w:rPr>
          <w:rFonts w:ascii="Times New Roman" w:hAnsi="Times New Roman"/>
        </w:rPr>
        <w:t>1.2. Исполнитель оказывает услуги в соответствии с техническим заданием (Приложение № 1) и расчетом стоимости услуг (Приложение №2) являющимися неотъемлемой частью настоящего Договора, определяющим объем, содержание услуг, а также условиями настоящего Договора, определяющими цену услуг и сроки их оказания и иные обязательства Сторон, а Заказчик обязуется своевременно и в полном объеме оплатить услуги, оказанные Исполнителем.</w:t>
      </w:r>
    </w:p>
    <w:p w14:paraId="69F7DB2C" w14:textId="77777777" w:rsidR="00DF2CAB" w:rsidRPr="00166F96" w:rsidRDefault="00DF2CAB" w:rsidP="00154409">
      <w:pPr>
        <w:widowControl w:val="0"/>
        <w:jc w:val="both"/>
        <w:rPr>
          <w:b/>
          <w:bCs/>
          <w:caps/>
          <w:sz w:val="22"/>
          <w:szCs w:val="22"/>
        </w:rPr>
      </w:pPr>
    </w:p>
    <w:p w14:paraId="64A026F6" w14:textId="77777777" w:rsidR="00393ACC" w:rsidRPr="00166F96" w:rsidRDefault="00393ACC" w:rsidP="00154409">
      <w:pPr>
        <w:widowControl w:val="0"/>
        <w:jc w:val="both"/>
        <w:rPr>
          <w:b/>
          <w:bCs/>
          <w:caps/>
          <w:sz w:val="22"/>
          <w:szCs w:val="22"/>
        </w:rPr>
      </w:pPr>
      <w:r w:rsidRPr="00166F96">
        <w:rPr>
          <w:b/>
          <w:bCs/>
          <w:caps/>
          <w:sz w:val="22"/>
          <w:szCs w:val="22"/>
        </w:rPr>
        <w:t>2. Срок оказания услуг</w:t>
      </w:r>
    </w:p>
    <w:p w14:paraId="6F038E7F" w14:textId="77777777" w:rsidR="00393ACC" w:rsidRPr="00166F96" w:rsidRDefault="00393ACC" w:rsidP="001544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2.1. Начало оказания услуг по настоящему Договору:</w:t>
      </w:r>
      <w:r w:rsidR="00BF56BA" w:rsidRPr="00166F96">
        <w:rPr>
          <w:sz w:val="22"/>
          <w:szCs w:val="22"/>
        </w:rPr>
        <w:t xml:space="preserve"> с момента подписания договора.</w:t>
      </w:r>
    </w:p>
    <w:p w14:paraId="767E83E3" w14:textId="77777777" w:rsidR="00BF56BA" w:rsidRPr="00166F96" w:rsidRDefault="00BF56BA" w:rsidP="001544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2.2. Оказание услуг по настоящему договору</w:t>
      </w:r>
      <w:r w:rsidR="00D26BFA" w:rsidRPr="00166F96">
        <w:rPr>
          <w:sz w:val="22"/>
          <w:szCs w:val="22"/>
        </w:rPr>
        <w:t xml:space="preserve"> производиться в течени</w:t>
      </w:r>
      <w:r w:rsidR="008A1A75" w:rsidRPr="00166F96">
        <w:rPr>
          <w:sz w:val="22"/>
          <w:szCs w:val="22"/>
        </w:rPr>
        <w:t>е</w:t>
      </w:r>
      <w:r w:rsidR="00D26BFA" w:rsidRPr="00166F96">
        <w:rPr>
          <w:sz w:val="22"/>
          <w:szCs w:val="22"/>
        </w:rPr>
        <w:t xml:space="preserve"> 2 (двух) рабочих дней с момента получения заявки от заказчика (по электронной почте, по телефону)</w:t>
      </w:r>
      <w:r w:rsidR="008A1A75" w:rsidRPr="00166F96">
        <w:rPr>
          <w:sz w:val="22"/>
          <w:szCs w:val="22"/>
        </w:rPr>
        <w:t>.</w:t>
      </w:r>
    </w:p>
    <w:p w14:paraId="6E968F14" w14:textId="22896F8E" w:rsidR="00393ACC" w:rsidRPr="00166F96" w:rsidRDefault="00BF56BA" w:rsidP="00154409">
      <w:pPr>
        <w:tabs>
          <w:tab w:val="left" w:pos="72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2.3</w:t>
      </w:r>
      <w:r w:rsidR="00393ACC" w:rsidRPr="00166F96">
        <w:rPr>
          <w:sz w:val="22"/>
          <w:szCs w:val="22"/>
        </w:rPr>
        <w:t xml:space="preserve">. Срок окончания оказания услуг по настоящему Договору: </w:t>
      </w:r>
      <w:r w:rsidR="00E70A97" w:rsidRPr="00166F96">
        <w:rPr>
          <w:sz w:val="22"/>
          <w:szCs w:val="22"/>
        </w:rPr>
        <w:t>31</w:t>
      </w:r>
      <w:r w:rsidR="00A75C8A" w:rsidRPr="00166F96">
        <w:rPr>
          <w:sz w:val="22"/>
          <w:szCs w:val="22"/>
        </w:rPr>
        <w:t xml:space="preserve"> </w:t>
      </w:r>
      <w:r w:rsidR="00E70A97" w:rsidRPr="00166F96">
        <w:rPr>
          <w:sz w:val="22"/>
          <w:szCs w:val="22"/>
        </w:rPr>
        <w:t>декабря</w:t>
      </w:r>
      <w:r w:rsidR="00A75C8A" w:rsidRPr="00166F96">
        <w:rPr>
          <w:sz w:val="22"/>
          <w:szCs w:val="22"/>
        </w:rPr>
        <w:t xml:space="preserve"> 20</w:t>
      </w:r>
      <w:r w:rsidR="00D45086" w:rsidRPr="00166F96">
        <w:rPr>
          <w:sz w:val="22"/>
          <w:szCs w:val="22"/>
        </w:rPr>
        <w:t>2</w:t>
      </w:r>
      <w:r w:rsidR="00FD4B24">
        <w:rPr>
          <w:sz w:val="22"/>
          <w:szCs w:val="22"/>
        </w:rPr>
        <w:t>6</w:t>
      </w:r>
      <w:r w:rsidR="00393ACC" w:rsidRPr="00166F96">
        <w:rPr>
          <w:sz w:val="22"/>
          <w:szCs w:val="22"/>
        </w:rPr>
        <w:t xml:space="preserve"> г. </w:t>
      </w:r>
    </w:p>
    <w:p w14:paraId="20FBD699" w14:textId="77777777" w:rsidR="00B60E38" w:rsidRPr="00166F96" w:rsidRDefault="00B60E38" w:rsidP="00154409">
      <w:pPr>
        <w:tabs>
          <w:tab w:val="left" w:pos="720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8646772" w14:textId="77777777" w:rsidR="00DF2CAB" w:rsidRPr="00166F96" w:rsidRDefault="00DF2CAB" w:rsidP="00154409">
      <w:pPr>
        <w:pStyle w:val="Heading"/>
        <w:jc w:val="both"/>
        <w:rPr>
          <w:rFonts w:ascii="Times New Roman" w:hAnsi="Times New Roman" w:cs="Times New Roman"/>
          <w:color w:val="000000"/>
        </w:rPr>
      </w:pPr>
    </w:p>
    <w:p w14:paraId="3EE185A3" w14:textId="77777777" w:rsidR="00B60E38" w:rsidRPr="00166F96" w:rsidRDefault="00B60E38" w:rsidP="00154409">
      <w:pPr>
        <w:pStyle w:val="Heading"/>
        <w:jc w:val="both"/>
        <w:rPr>
          <w:rFonts w:ascii="Times New Roman" w:hAnsi="Times New Roman" w:cs="Times New Roman"/>
          <w:color w:val="000000"/>
        </w:rPr>
      </w:pPr>
      <w:r w:rsidRPr="00166F96">
        <w:rPr>
          <w:rFonts w:ascii="Times New Roman" w:hAnsi="Times New Roman" w:cs="Times New Roman"/>
          <w:color w:val="000000"/>
        </w:rPr>
        <w:t>3. СТОИМОСТЬ УСЛУГ И ПОРЯДОК РАСЧЕТОВ</w:t>
      </w:r>
    </w:p>
    <w:p w14:paraId="6CD0968E" w14:textId="0B2ACB66" w:rsidR="00E427F3" w:rsidRPr="00166F96" w:rsidRDefault="00B60E38" w:rsidP="00E427F3">
      <w:pPr>
        <w:rPr>
          <w:rStyle w:val="1a"/>
          <w:bCs w:val="0"/>
          <w:smallCaps w:val="0"/>
          <w:sz w:val="22"/>
          <w:szCs w:val="22"/>
        </w:rPr>
      </w:pPr>
      <w:r w:rsidRPr="00166F96">
        <w:rPr>
          <w:sz w:val="22"/>
          <w:szCs w:val="22"/>
        </w:rPr>
        <w:t xml:space="preserve">3.1. Стоимость подлежащих оказанию услуг по настоящему Договору составляет </w:t>
      </w:r>
      <w:r w:rsidR="00D8721A" w:rsidRPr="00166F96">
        <w:rPr>
          <w:sz w:val="22"/>
          <w:szCs w:val="22"/>
        </w:rPr>
        <w:t>_____________</w:t>
      </w:r>
      <w:r w:rsidR="00E427F3" w:rsidRPr="00166F96">
        <w:rPr>
          <w:sz w:val="22"/>
          <w:szCs w:val="22"/>
        </w:rPr>
        <w:t xml:space="preserve"> (</w:t>
      </w:r>
      <w:r w:rsidR="00D8721A" w:rsidRPr="00166F96">
        <w:rPr>
          <w:sz w:val="22"/>
          <w:szCs w:val="22"/>
        </w:rPr>
        <w:t>________________</w:t>
      </w:r>
      <w:r w:rsidR="00E427F3" w:rsidRPr="00166F96">
        <w:rPr>
          <w:sz w:val="22"/>
          <w:szCs w:val="22"/>
        </w:rPr>
        <w:t>)</w:t>
      </w:r>
      <w:r w:rsidR="002A5049" w:rsidRPr="00166F96">
        <w:rPr>
          <w:sz w:val="22"/>
          <w:szCs w:val="22"/>
        </w:rPr>
        <w:t xml:space="preserve"> рублей </w:t>
      </w:r>
      <w:r w:rsidR="00D8721A" w:rsidRPr="00166F96">
        <w:rPr>
          <w:sz w:val="22"/>
          <w:szCs w:val="22"/>
        </w:rPr>
        <w:t>____</w:t>
      </w:r>
      <w:r w:rsidR="002A5049" w:rsidRPr="00166F96">
        <w:rPr>
          <w:sz w:val="22"/>
          <w:szCs w:val="22"/>
        </w:rPr>
        <w:t xml:space="preserve"> копеек</w:t>
      </w:r>
      <w:r w:rsidR="00E427F3" w:rsidRPr="00166F96">
        <w:rPr>
          <w:sz w:val="22"/>
          <w:szCs w:val="22"/>
        </w:rPr>
        <w:t>,</w:t>
      </w:r>
      <w:r w:rsidR="00D8721A" w:rsidRPr="00166F96">
        <w:rPr>
          <w:sz w:val="22"/>
          <w:szCs w:val="22"/>
        </w:rPr>
        <w:t xml:space="preserve"> в т. Ч. НДС __________________</w:t>
      </w:r>
      <w:r w:rsidR="00E427F3" w:rsidRPr="00166F96">
        <w:rPr>
          <w:sz w:val="22"/>
          <w:szCs w:val="22"/>
        </w:rPr>
        <w:t>.</w:t>
      </w:r>
    </w:p>
    <w:p w14:paraId="192CA559" w14:textId="77777777" w:rsidR="00B60E38" w:rsidRPr="00166F96" w:rsidRDefault="00B60E38" w:rsidP="00154409">
      <w:pPr>
        <w:pStyle w:val="30"/>
        <w:spacing w:after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3.2. Цена Договора является твердой и определена на весь период действия Договора, но может быть снижена по соглашению сторон без изменения предусмотренного Договором объема услуг и иных условий исполнения Договора.</w:t>
      </w:r>
    </w:p>
    <w:p w14:paraId="60D00033" w14:textId="5C2844FE" w:rsidR="00B60E38" w:rsidRPr="00166F96" w:rsidRDefault="00B60E38" w:rsidP="00154409">
      <w:pPr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66F96">
        <w:rPr>
          <w:color w:val="000000"/>
          <w:sz w:val="22"/>
          <w:szCs w:val="22"/>
        </w:rPr>
        <w:t xml:space="preserve">3.3. Оплата оказанных услуг по Договору осуществляется по казначейской системе оплаты в течение </w:t>
      </w:r>
      <w:r w:rsidR="001D21A0" w:rsidRPr="00166F96">
        <w:rPr>
          <w:color w:val="000000"/>
          <w:sz w:val="22"/>
          <w:szCs w:val="22"/>
        </w:rPr>
        <w:t>1</w:t>
      </w:r>
      <w:r w:rsidR="00D8721A" w:rsidRPr="00166F96">
        <w:rPr>
          <w:color w:val="000000"/>
          <w:sz w:val="22"/>
          <w:szCs w:val="22"/>
        </w:rPr>
        <w:t>0</w:t>
      </w:r>
      <w:r w:rsidRPr="00166F96">
        <w:rPr>
          <w:color w:val="000000"/>
          <w:sz w:val="22"/>
          <w:szCs w:val="22"/>
        </w:rPr>
        <w:t xml:space="preserve"> (</w:t>
      </w:r>
      <w:r w:rsidR="00D8721A" w:rsidRPr="00166F96">
        <w:rPr>
          <w:color w:val="000000"/>
          <w:sz w:val="22"/>
          <w:szCs w:val="22"/>
        </w:rPr>
        <w:t>десяти</w:t>
      </w:r>
      <w:r w:rsidRPr="00166F96">
        <w:rPr>
          <w:color w:val="000000"/>
          <w:sz w:val="22"/>
          <w:szCs w:val="22"/>
        </w:rPr>
        <w:t>) рабочих дней с момента подписания Заказчиком и Исполнителем акта приема оказанных услуг в безналичной форме путем перечисления денежных средств на расчетный счет Исполнителя, согласно графика приема поручений на оплату расходов. Авансирование не предусмотрено.</w:t>
      </w:r>
    </w:p>
    <w:p w14:paraId="26A49F90" w14:textId="77777777" w:rsidR="00B60E38" w:rsidRPr="00166F96" w:rsidRDefault="00B60E38" w:rsidP="00154409">
      <w:pPr>
        <w:jc w:val="both"/>
        <w:rPr>
          <w:color w:val="000000"/>
          <w:sz w:val="22"/>
          <w:szCs w:val="22"/>
        </w:rPr>
      </w:pPr>
      <w:r w:rsidRPr="00166F96">
        <w:rPr>
          <w:color w:val="000000"/>
          <w:sz w:val="22"/>
          <w:szCs w:val="22"/>
        </w:rPr>
        <w:t>3.4 Услуги, оказанные исполнителем с отклонениями от требований нормативно-правовых актов, технического задания или иными недостатками не подлежат оплате Заказчиком до устранения Исполнителем обнаруженных недостатков.</w:t>
      </w:r>
    </w:p>
    <w:p w14:paraId="148A1488" w14:textId="77777777" w:rsidR="00B60E38" w:rsidRPr="00166F96" w:rsidRDefault="00B60E38" w:rsidP="00154409">
      <w:pPr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66F96">
        <w:rPr>
          <w:sz w:val="22"/>
          <w:szCs w:val="22"/>
        </w:rPr>
        <w:t xml:space="preserve">3.5. </w:t>
      </w:r>
      <w:r w:rsidRPr="00166F96">
        <w:rPr>
          <w:color w:val="000000"/>
          <w:sz w:val="22"/>
          <w:szCs w:val="22"/>
        </w:rPr>
        <w:t xml:space="preserve">Основанием для оплаты является акт приема услуг, подписанный Заказчиком и Исполнителем. </w:t>
      </w:r>
    </w:p>
    <w:p w14:paraId="5EA5ED43" w14:textId="77777777" w:rsidR="00DF2CAB" w:rsidRPr="00166F96" w:rsidRDefault="00DF2CAB" w:rsidP="00154409">
      <w:pPr>
        <w:tabs>
          <w:tab w:val="left" w:pos="720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E8BFBE8" w14:textId="77777777" w:rsidR="00393ACC" w:rsidRPr="00166F96" w:rsidRDefault="00393ACC" w:rsidP="00154409">
      <w:pPr>
        <w:tabs>
          <w:tab w:val="left" w:pos="720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66F96">
        <w:rPr>
          <w:b/>
          <w:bCs/>
          <w:sz w:val="22"/>
          <w:szCs w:val="22"/>
        </w:rPr>
        <w:t>4. ПРАВА И ОБЯЗАННОСТИ СТОРОН</w:t>
      </w:r>
    </w:p>
    <w:p w14:paraId="7B4BC194" w14:textId="77777777" w:rsidR="00154409" w:rsidRPr="00166F96" w:rsidRDefault="00154409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44E43DA" w14:textId="68D1FE7B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66F96">
        <w:rPr>
          <w:b/>
          <w:bCs/>
          <w:sz w:val="22"/>
          <w:szCs w:val="22"/>
        </w:rPr>
        <w:t>4.1. Исполнитель обязуется:</w:t>
      </w:r>
    </w:p>
    <w:p w14:paraId="698DCA0D" w14:textId="77777777" w:rsidR="00393ACC" w:rsidRPr="00166F96" w:rsidRDefault="00393ACC" w:rsidP="00154409">
      <w:pPr>
        <w:tabs>
          <w:tab w:val="left" w:pos="90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4.1.1. Оказать предусмотренные настоящим Договором услуги, обеспечив их надлежащее качество в соответствии с требованиями соответствующих нормативно-правовых актов и приложением №1 к Договору.</w:t>
      </w:r>
    </w:p>
    <w:p w14:paraId="7F8D35FA" w14:textId="46DAC47E" w:rsidR="00393ACC" w:rsidRPr="00166F96" w:rsidRDefault="00393ACC" w:rsidP="00154409">
      <w:pPr>
        <w:tabs>
          <w:tab w:val="left" w:pos="90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4.1.2. Представить в течение 1 рабочего дня после оказания услуг, Заказчику акт приема оказанных услуг.</w:t>
      </w:r>
    </w:p>
    <w:p w14:paraId="675CAF2E" w14:textId="77777777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4.1.3. Осуществить доставку акта приема услуг Заказчику курьером за счет собственных средств.</w:t>
      </w:r>
    </w:p>
    <w:p w14:paraId="69B95F2F" w14:textId="77777777" w:rsidR="00393ACC" w:rsidRPr="00166F96" w:rsidRDefault="00393ACC" w:rsidP="00154409">
      <w:pPr>
        <w:pStyle w:val="af4"/>
        <w:numPr>
          <w:ilvl w:val="0"/>
          <w:numId w:val="0"/>
        </w:numPr>
        <w:spacing w:before="0"/>
        <w:rPr>
          <w:rFonts w:ascii="Times New Roman" w:hAnsi="Times New Roman"/>
          <w:szCs w:val="22"/>
        </w:rPr>
      </w:pPr>
      <w:r w:rsidRPr="00166F96">
        <w:rPr>
          <w:rFonts w:ascii="Times New Roman" w:hAnsi="Times New Roman"/>
          <w:szCs w:val="22"/>
        </w:rPr>
        <w:t>4.1.4. Прибыть к Заказчику для оказания услуг по сопровождению программных модулей «</w:t>
      </w:r>
      <w:r w:rsidR="006273B5" w:rsidRPr="00166F96">
        <w:rPr>
          <w:rFonts w:ascii="Times New Roman" w:hAnsi="Times New Roman"/>
          <w:szCs w:val="22"/>
        </w:rPr>
        <w:t>1С</w:t>
      </w:r>
      <w:r w:rsidRPr="00166F96">
        <w:rPr>
          <w:rFonts w:ascii="Times New Roman" w:hAnsi="Times New Roman"/>
          <w:szCs w:val="22"/>
        </w:rPr>
        <w:t>» в срок, не превышающий 48 (сорока восьми) часов с момента регистрации Заявки, если иное не согласовано с Заказчиком.</w:t>
      </w:r>
    </w:p>
    <w:p w14:paraId="0785885C" w14:textId="77777777" w:rsidR="00393ACC" w:rsidRPr="00166F96" w:rsidRDefault="00393ACC" w:rsidP="00154409">
      <w:pPr>
        <w:tabs>
          <w:tab w:val="left" w:pos="90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4.1.5. Немедленно письменно предупредить Заказчика при обнаружении не зависящих от Исполнителя обстоятельств, которые грозят годности или прочности результатов оказываемых услуг либо создают невозможность их завершения в срок.</w:t>
      </w:r>
    </w:p>
    <w:p w14:paraId="28CCF5AF" w14:textId="77777777" w:rsidR="00393ACC" w:rsidRPr="00166F96" w:rsidRDefault="00393ACC" w:rsidP="00154409">
      <w:pPr>
        <w:tabs>
          <w:tab w:val="left" w:pos="90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4.1.6. Обеспечивать Заказчику возможность контроля и надзора за ходом и качеством оказания услуг.</w:t>
      </w:r>
    </w:p>
    <w:p w14:paraId="59FA0042" w14:textId="77777777" w:rsidR="00393ACC" w:rsidRPr="00166F96" w:rsidRDefault="00393ACC" w:rsidP="00154409">
      <w:pPr>
        <w:tabs>
          <w:tab w:val="left" w:pos="9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lastRenderedPageBreak/>
        <w:t>4.1.7. Устранять все недостатки при оказании услуг, указанные ему Заказчиком.</w:t>
      </w:r>
    </w:p>
    <w:p w14:paraId="66E8BAF7" w14:textId="51B0E845" w:rsidR="00393ACC" w:rsidRPr="00166F96" w:rsidRDefault="00393ACC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>4.1.8. Обеспечивать выполнение   необходимых противопожарных мероприятий, мероприятий по технике безопасности, охраны окружающей среды и охраны труда при оказании услуг.</w:t>
      </w:r>
    </w:p>
    <w:p w14:paraId="09599184" w14:textId="77777777" w:rsidR="00154409" w:rsidRPr="00166F96" w:rsidRDefault="00154409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C302B20" w14:textId="77777777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66F96">
        <w:rPr>
          <w:b/>
          <w:bCs/>
          <w:sz w:val="22"/>
          <w:szCs w:val="22"/>
        </w:rPr>
        <w:t>4.2.  Заказчик обязуется:</w:t>
      </w:r>
    </w:p>
    <w:p w14:paraId="6EF350F9" w14:textId="0ACB7862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4.2.1. Своевременно осуществить финансовые расчеты с Исполнителем по настоящему Договору согласно разделу 3 настоящего Договора.</w:t>
      </w:r>
    </w:p>
    <w:p w14:paraId="0776654F" w14:textId="3AD60EDC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4.2.2. В течение 3 (трех) рабочих дней со дня получения отчетных документов, подписать эти документы или представить мотивированный отказ от приемки оказанных услуг. </w:t>
      </w:r>
    </w:p>
    <w:p w14:paraId="64193D1F" w14:textId="77777777" w:rsidR="00393ACC" w:rsidRPr="00166F96" w:rsidRDefault="00393ACC" w:rsidP="00154409">
      <w:pPr>
        <w:pStyle w:val="af4"/>
        <w:numPr>
          <w:ilvl w:val="0"/>
          <w:numId w:val="0"/>
        </w:numPr>
        <w:spacing w:before="0"/>
        <w:rPr>
          <w:rFonts w:ascii="Times New Roman" w:hAnsi="Times New Roman"/>
          <w:szCs w:val="22"/>
        </w:rPr>
      </w:pPr>
      <w:r w:rsidRPr="00166F96">
        <w:rPr>
          <w:rFonts w:ascii="Times New Roman" w:hAnsi="Times New Roman"/>
          <w:szCs w:val="22"/>
        </w:rPr>
        <w:t>4.2.3. Обеспечить доступ на рабочие места и предоставление необходимой информации представителю Исполнителя. В случае если Заказчик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14:paraId="374ABBA8" w14:textId="77777777" w:rsidR="00393ACC" w:rsidRPr="00166F96" w:rsidRDefault="00393ACC" w:rsidP="00154409">
      <w:pPr>
        <w:pStyle w:val="af4"/>
        <w:numPr>
          <w:ilvl w:val="0"/>
          <w:numId w:val="0"/>
        </w:numPr>
        <w:spacing w:before="0"/>
        <w:rPr>
          <w:rFonts w:ascii="Times New Roman" w:hAnsi="Times New Roman"/>
          <w:szCs w:val="22"/>
        </w:rPr>
      </w:pPr>
      <w:r w:rsidRPr="00166F96">
        <w:rPr>
          <w:rFonts w:ascii="Times New Roman" w:hAnsi="Times New Roman"/>
          <w:szCs w:val="22"/>
        </w:rPr>
        <w:t>4.2.4. Правильно использовать инженерные сети и содержать их в надлежащем санитарном состоянии.</w:t>
      </w:r>
    </w:p>
    <w:p w14:paraId="490DFD5D" w14:textId="77777777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8BDB0C0" w14:textId="77777777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66F96">
        <w:rPr>
          <w:b/>
          <w:bCs/>
          <w:sz w:val="22"/>
          <w:szCs w:val="22"/>
        </w:rPr>
        <w:t>4.3.  Исполнитель имеет право:</w:t>
      </w:r>
    </w:p>
    <w:p w14:paraId="60329907" w14:textId="77777777" w:rsidR="00393ACC" w:rsidRPr="00166F96" w:rsidRDefault="00393ACC" w:rsidP="0015440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4.3.</w:t>
      </w:r>
      <w:r w:rsidR="00B60E38" w:rsidRPr="00166F96">
        <w:rPr>
          <w:sz w:val="22"/>
          <w:szCs w:val="22"/>
        </w:rPr>
        <w:t>1</w:t>
      </w:r>
      <w:r w:rsidRPr="00166F96">
        <w:rPr>
          <w:sz w:val="22"/>
          <w:szCs w:val="22"/>
        </w:rPr>
        <w:t>. Требовать от Заказчика оплаты в случае полного исполнения обязательств по</w:t>
      </w:r>
      <w:r w:rsidR="00B60E38" w:rsidRPr="00166F96">
        <w:rPr>
          <w:sz w:val="22"/>
          <w:szCs w:val="22"/>
        </w:rPr>
        <w:t xml:space="preserve"> настоящему Договору</w:t>
      </w:r>
      <w:r w:rsidRPr="00166F96">
        <w:rPr>
          <w:sz w:val="22"/>
          <w:szCs w:val="22"/>
        </w:rPr>
        <w:t>.</w:t>
      </w:r>
    </w:p>
    <w:p w14:paraId="1025953C" w14:textId="77777777" w:rsidR="00393ACC" w:rsidRPr="00166F96" w:rsidRDefault="00393ACC" w:rsidP="00154409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4.3.</w:t>
      </w:r>
      <w:r w:rsidR="00B60E38" w:rsidRPr="00166F96">
        <w:rPr>
          <w:sz w:val="22"/>
          <w:szCs w:val="22"/>
        </w:rPr>
        <w:t>2</w:t>
      </w:r>
      <w:r w:rsidRPr="00166F96">
        <w:rPr>
          <w:sz w:val="22"/>
          <w:szCs w:val="22"/>
        </w:rPr>
        <w:t xml:space="preserve">. Требовать от Заказчика подписания документов об исполнении им обязательств </w:t>
      </w:r>
      <w:r w:rsidR="00B60E38" w:rsidRPr="00166F96">
        <w:rPr>
          <w:sz w:val="22"/>
          <w:szCs w:val="22"/>
        </w:rPr>
        <w:t>по настоящему Договору.</w:t>
      </w:r>
    </w:p>
    <w:p w14:paraId="0CDAE3A9" w14:textId="77777777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166F96">
        <w:rPr>
          <w:b/>
          <w:bCs/>
          <w:sz w:val="22"/>
          <w:szCs w:val="22"/>
        </w:rPr>
        <w:t>4.4. Заказчик имеет право:</w:t>
      </w:r>
    </w:p>
    <w:p w14:paraId="445C7B19" w14:textId="70B17885" w:rsidR="00393ACC" w:rsidRPr="00166F96" w:rsidRDefault="00393ACC" w:rsidP="00154409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4.4.1. В любое время осуществлять контроль своевременного и качественного выполнения Исполнителем обязательств без вмешательства в оперативно-хозяйственную деятельность.</w:t>
      </w:r>
    </w:p>
    <w:p w14:paraId="2AEB4A78" w14:textId="77777777" w:rsidR="00393ACC" w:rsidRPr="00166F96" w:rsidRDefault="00393ACC" w:rsidP="00154409">
      <w:pPr>
        <w:tabs>
          <w:tab w:val="left" w:pos="90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4.4.2.  При обнаружении в процессе оказания услуг отступлений от условий настоящего </w:t>
      </w:r>
      <w:r w:rsidR="00B60E38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, которые могут ухудшить качество оказанных услуг, или иных недостатков, немедленно заявить об этом Исполнителю и потребовать устранения этих недостатков.</w:t>
      </w:r>
    </w:p>
    <w:p w14:paraId="1F94B603" w14:textId="72BDA6B6" w:rsidR="00B60E38" w:rsidRPr="00166F96" w:rsidRDefault="00393ACC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 xml:space="preserve">4.4.3. Требовать от Исполнителя надлежащего выполнения обязательств по </w:t>
      </w:r>
      <w:r w:rsidR="00B60E38" w:rsidRPr="00166F96">
        <w:rPr>
          <w:rFonts w:ascii="Times New Roman" w:hAnsi="Times New Roman"/>
          <w:sz w:val="22"/>
          <w:szCs w:val="22"/>
        </w:rPr>
        <w:t xml:space="preserve">настоящему Договору </w:t>
      </w:r>
    </w:p>
    <w:p w14:paraId="27175175" w14:textId="77777777" w:rsidR="00393ACC" w:rsidRPr="00166F96" w:rsidRDefault="00393ACC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 xml:space="preserve">4.4.4. Не оплачивать услуги, не соответствующие условиям </w:t>
      </w:r>
      <w:r w:rsidR="00B60E38" w:rsidRPr="00166F96">
        <w:rPr>
          <w:rFonts w:ascii="Times New Roman" w:hAnsi="Times New Roman"/>
          <w:sz w:val="22"/>
          <w:szCs w:val="22"/>
        </w:rPr>
        <w:t>настоящему Договора</w:t>
      </w:r>
      <w:r w:rsidRPr="00166F96">
        <w:rPr>
          <w:rFonts w:ascii="Times New Roman" w:hAnsi="Times New Roman"/>
          <w:sz w:val="22"/>
          <w:szCs w:val="22"/>
        </w:rPr>
        <w:t>.</w:t>
      </w:r>
    </w:p>
    <w:p w14:paraId="449CAA1B" w14:textId="77777777" w:rsidR="00393ACC" w:rsidRPr="00166F96" w:rsidRDefault="00393ACC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 xml:space="preserve">4.4.5. В соответствии с действующим гражданским законодательством принять решение об одностороннем отказе от исполнения </w:t>
      </w:r>
      <w:r w:rsidR="00B60E38" w:rsidRPr="00166F96">
        <w:rPr>
          <w:rFonts w:ascii="Times New Roman" w:hAnsi="Times New Roman"/>
          <w:sz w:val="22"/>
          <w:szCs w:val="22"/>
        </w:rPr>
        <w:t>Договора</w:t>
      </w:r>
      <w:r w:rsidRPr="00166F96">
        <w:rPr>
          <w:rFonts w:ascii="Times New Roman" w:hAnsi="Times New Roman"/>
          <w:sz w:val="22"/>
          <w:szCs w:val="22"/>
        </w:rPr>
        <w:t xml:space="preserve">. Заказчик вправе провести экспертизу оказанных услуг с привлечением экспертов, экспертных организаций до принятия решения об одностороннем отказе от исполнения </w:t>
      </w:r>
      <w:r w:rsidR="00B60E38" w:rsidRPr="00166F96">
        <w:rPr>
          <w:rFonts w:ascii="Times New Roman" w:hAnsi="Times New Roman"/>
          <w:sz w:val="22"/>
          <w:szCs w:val="22"/>
        </w:rPr>
        <w:t>Договора</w:t>
      </w:r>
      <w:r w:rsidRPr="00166F96">
        <w:rPr>
          <w:rFonts w:ascii="Times New Roman" w:hAnsi="Times New Roman"/>
          <w:sz w:val="22"/>
          <w:szCs w:val="22"/>
        </w:rPr>
        <w:t xml:space="preserve">. Если Заказчиком проведена экспертиза оказанных услуг с привлечением экспертов, экспертных организаций, решение об одностороннем отказе от исполнения </w:t>
      </w:r>
      <w:r w:rsidR="00B60E38" w:rsidRPr="00166F96">
        <w:rPr>
          <w:rFonts w:ascii="Times New Roman" w:hAnsi="Times New Roman"/>
          <w:sz w:val="22"/>
          <w:szCs w:val="22"/>
        </w:rPr>
        <w:t>Договора</w:t>
      </w:r>
      <w:r w:rsidRPr="00166F96">
        <w:rPr>
          <w:rFonts w:ascii="Times New Roman" w:hAnsi="Times New Roman"/>
          <w:sz w:val="22"/>
          <w:szCs w:val="22"/>
        </w:rPr>
        <w:t xml:space="preserve"> может быть принято Заказчиком только по результатам экспертизы оказанных услуг, если в заключении эксперта, экспертной организации будут подтверждены нарушения условий </w:t>
      </w:r>
      <w:r w:rsidR="00B60E38" w:rsidRPr="00166F96">
        <w:rPr>
          <w:rFonts w:ascii="Times New Roman" w:hAnsi="Times New Roman"/>
          <w:sz w:val="22"/>
          <w:szCs w:val="22"/>
        </w:rPr>
        <w:t>Договора</w:t>
      </w:r>
      <w:r w:rsidRPr="00166F96">
        <w:rPr>
          <w:rFonts w:ascii="Times New Roman" w:hAnsi="Times New Roman"/>
          <w:sz w:val="22"/>
          <w:szCs w:val="22"/>
        </w:rPr>
        <w:t xml:space="preserve">, послужившие основанием для одностороннего отказа Заказчика от исполнения </w:t>
      </w:r>
      <w:r w:rsidR="00B60E38" w:rsidRPr="00166F96">
        <w:rPr>
          <w:rFonts w:ascii="Times New Roman" w:hAnsi="Times New Roman"/>
          <w:sz w:val="22"/>
          <w:szCs w:val="22"/>
        </w:rPr>
        <w:t>Договора</w:t>
      </w:r>
      <w:r w:rsidRPr="00166F96">
        <w:rPr>
          <w:rFonts w:ascii="Times New Roman" w:hAnsi="Times New Roman"/>
          <w:sz w:val="22"/>
          <w:szCs w:val="22"/>
        </w:rPr>
        <w:t>.</w:t>
      </w:r>
    </w:p>
    <w:p w14:paraId="493694EA" w14:textId="77777777" w:rsidR="00393ACC" w:rsidRPr="00166F96" w:rsidRDefault="00393ACC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 xml:space="preserve">4.4.6. 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B60E38" w:rsidRPr="00166F96">
        <w:rPr>
          <w:rFonts w:ascii="Times New Roman" w:hAnsi="Times New Roman"/>
          <w:sz w:val="22"/>
          <w:szCs w:val="22"/>
        </w:rPr>
        <w:t>Договором</w:t>
      </w:r>
      <w:r w:rsidRPr="00166F96">
        <w:rPr>
          <w:rFonts w:ascii="Times New Roman" w:hAnsi="Times New Roman"/>
          <w:sz w:val="22"/>
          <w:szCs w:val="22"/>
        </w:rPr>
        <w:t>.</w:t>
      </w:r>
    </w:p>
    <w:bookmarkEnd w:id="0"/>
    <w:p w14:paraId="4DFBBD4F" w14:textId="77777777" w:rsidR="00DF2CAB" w:rsidRPr="00166F96" w:rsidRDefault="00DF2CAB" w:rsidP="00154409">
      <w:pPr>
        <w:pStyle w:val="af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caps/>
        </w:rPr>
      </w:pPr>
    </w:p>
    <w:p w14:paraId="4D9A538B" w14:textId="77777777" w:rsidR="001D21A0" w:rsidRPr="00166F96" w:rsidRDefault="001D21A0" w:rsidP="00154409">
      <w:pPr>
        <w:pStyle w:val="af8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caps/>
        </w:rPr>
      </w:pPr>
      <w:r w:rsidRPr="00166F96">
        <w:rPr>
          <w:rFonts w:ascii="Times New Roman" w:hAnsi="Times New Roman"/>
          <w:b/>
          <w:bCs/>
          <w:caps/>
        </w:rPr>
        <w:t>5. Порядок сдачи и приемки услуг</w:t>
      </w:r>
    </w:p>
    <w:p w14:paraId="3483DF27" w14:textId="5EE515E5" w:rsidR="001D21A0" w:rsidRPr="00166F96" w:rsidRDefault="001D21A0" w:rsidP="001544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5.1. </w:t>
      </w:r>
      <w:r w:rsidRPr="00166F96">
        <w:rPr>
          <w:bCs/>
          <w:sz w:val="22"/>
          <w:szCs w:val="22"/>
        </w:rPr>
        <w:t xml:space="preserve">Для проверки предоставленных Исполнителем услуг в части </w:t>
      </w:r>
      <w:r w:rsidR="004E446E" w:rsidRPr="00166F96">
        <w:rPr>
          <w:bCs/>
          <w:sz w:val="22"/>
          <w:szCs w:val="22"/>
        </w:rPr>
        <w:t xml:space="preserve">их </w:t>
      </w:r>
      <w:r w:rsidRPr="00166F96">
        <w:rPr>
          <w:bCs/>
          <w:sz w:val="22"/>
          <w:szCs w:val="22"/>
        </w:rPr>
        <w:t xml:space="preserve">соответствия условиям технического задания (Приложение №1) предусмотренного </w:t>
      </w:r>
      <w:r w:rsidR="004E446E" w:rsidRPr="00166F96">
        <w:rPr>
          <w:bCs/>
          <w:sz w:val="22"/>
          <w:szCs w:val="22"/>
        </w:rPr>
        <w:t>Договором</w:t>
      </w:r>
      <w:r w:rsidRPr="00166F96">
        <w:rPr>
          <w:bCs/>
          <w:sz w:val="22"/>
          <w:szCs w:val="22"/>
        </w:rPr>
        <w:t xml:space="preserve">, а также в части </w:t>
      </w:r>
      <w:r w:rsidR="004E446E" w:rsidRPr="00166F96">
        <w:rPr>
          <w:bCs/>
          <w:sz w:val="22"/>
          <w:szCs w:val="22"/>
        </w:rPr>
        <w:t>их</w:t>
      </w:r>
      <w:r w:rsidRPr="00166F96">
        <w:rPr>
          <w:bCs/>
          <w:sz w:val="22"/>
          <w:szCs w:val="22"/>
        </w:rPr>
        <w:t xml:space="preserve"> соответствия условиям </w:t>
      </w:r>
      <w:r w:rsidR="004E446E" w:rsidRPr="00166F96">
        <w:rPr>
          <w:bCs/>
          <w:sz w:val="22"/>
          <w:szCs w:val="22"/>
        </w:rPr>
        <w:t>Договора</w:t>
      </w:r>
      <w:r w:rsidRPr="00166F96">
        <w:rPr>
          <w:bCs/>
          <w:sz w:val="22"/>
          <w:szCs w:val="22"/>
        </w:rPr>
        <w:t xml:space="preserve">, Заказчик проводит экспертизу. Экспертиза результатов оказываемых услуг, предусмотренных </w:t>
      </w:r>
      <w:r w:rsidR="004E446E" w:rsidRPr="00166F96">
        <w:rPr>
          <w:bCs/>
          <w:sz w:val="22"/>
          <w:szCs w:val="22"/>
        </w:rPr>
        <w:t>Договором</w:t>
      </w:r>
      <w:r w:rsidRPr="00166F96">
        <w:rPr>
          <w:bCs/>
          <w:sz w:val="22"/>
          <w:szCs w:val="22"/>
        </w:rPr>
        <w:t xml:space="preserve">, проводится Заказчиком своими силами, при этом </w:t>
      </w:r>
      <w:r w:rsidRPr="00166F96">
        <w:rPr>
          <w:sz w:val="22"/>
          <w:szCs w:val="22"/>
        </w:rPr>
        <w:t>Заказчик вправе принять решение о проведении экспертизы результатов оказанных услуг с привлечением экспертов, экспертных организаций.</w:t>
      </w:r>
    </w:p>
    <w:p w14:paraId="4214A4F9" w14:textId="77777777" w:rsidR="001D21A0" w:rsidRPr="00166F96" w:rsidRDefault="001D21A0" w:rsidP="00154409">
      <w:pPr>
        <w:pStyle w:val="af8"/>
        <w:spacing w:after="0" w:line="240" w:lineRule="auto"/>
        <w:ind w:left="0"/>
        <w:jc w:val="both"/>
        <w:rPr>
          <w:rFonts w:ascii="Times New Roman" w:hAnsi="Times New Roman"/>
          <w:bCs/>
        </w:rPr>
      </w:pPr>
      <w:r w:rsidRPr="00166F96">
        <w:rPr>
          <w:rFonts w:ascii="Times New Roman" w:hAnsi="Times New Roman"/>
        </w:rPr>
        <w:t xml:space="preserve">5.2. </w:t>
      </w:r>
      <w:r w:rsidRPr="00166F96">
        <w:rPr>
          <w:rFonts w:ascii="Times New Roman" w:hAnsi="Times New Roman"/>
          <w:bCs/>
        </w:rPr>
        <w:t>Для проведения экспертизы результатов оказанных услуг Заказчик назначает сво</w:t>
      </w:r>
      <w:r w:rsidR="004E446E" w:rsidRPr="00166F96">
        <w:rPr>
          <w:rFonts w:ascii="Times New Roman" w:hAnsi="Times New Roman"/>
          <w:bCs/>
        </w:rPr>
        <w:t>его</w:t>
      </w:r>
      <w:r w:rsidRPr="00166F96">
        <w:rPr>
          <w:rFonts w:ascii="Times New Roman" w:hAnsi="Times New Roman"/>
          <w:bCs/>
        </w:rPr>
        <w:t xml:space="preserve"> сотрудник</w:t>
      </w:r>
      <w:r w:rsidR="004E446E" w:rsidRPr="00166F96">
        <w:rPr>
          <w:rFonts w:ascii="Times New Roman" w:hAnsi="Times New Roman"/>
          <w:bCs/>
        </w:rPr>
        <w:t>а, обладающего</w:t>
      </w:r>
      <w:r w:rsidRPr="00166F96">
        <w:rPr>
          <w:rFonts w:ascii="Times New Roman" w:hAnsi="Times New Roman"/>
          <w:bCs/>
        </w:rPr>
        <w:t xml:space="preserve"> знаниями </w:t>
      </w:r>
      <w:r w:rsidR="004E446E" w:rsidRPr="00166F96">
        <w:rPr>
          <w:rFonts w:ascii="Times New Roman" w:hAnsi="Times New Roman"/>
          <w:bCs/>
        </w:rPr>
        <w:t xml:space="preserve">в данной </w:t>
      </w:r>
      <w:r w:rsidRPr="00166F96">
        <w:rPr>
          <w:rFonts w:ascii="Times New Roman" w:hAnsi="Times New Roman"/>
          <w:bCs/>
        </w:rPr>
        <w:t>сфере</w:t>
      </w:r>
      <w:r w:rsidR="004E446E" w:rsidRPr="00166F96">
        <w:rPr>
          <w:rFonts w:ascii="Times New Roman" w:hAnsi="Times New Roman"/>
          <w:bCs/>
        </w:rPr>
        <w:t xml:space="preserve">, </w:t>
      </w:r>
      <w:r w:rsidRPr="00166F96">
        <w:rPr>
          <w:rFonts w:ascii="Times New Roman" w:hAnsi="Times New Roman"/>
          <w:bCs/>
        </w:rPr>
        <w:t>далее –</w:t>
      </w:r>
      <w:r w:rsidR="004E446E" w:rsidRPr="00166F96">
        <w:rPr>
          <w:rFonts w:ascii="Times New Roman" w:hAnsi="Times New Roman"/>
          <w:bCs/>
        </w:rPr>
        <w:t xml:space="preserve"> лицо ответственное за проведение экспертизы.</w:t>
      </w:r>
    </w:p>
    <w:p w14:paraId="2D09BB13" w14:textId="5383D6D5" w:rsidR="001D21A0" w:rsidRPr="00166F96" w:rsidRDefault="001D21A0" w:rsidP="00154409">
      <w:pPr>
        <w:pStyle w:val="af8"/>
        <w:spacing w:after="0" w:line="240" w:lineRule="auto"/>
        <w:ind w:left="0"/>
        <w:jc w:val="both"/>
        <w:rPr>
          <w:rFonts w:ascii="Times New Roman" w:hAnsi="Times New Roman"/>
        </w:rPr>
      </w:pPr>
      <w:r w:rsidRPr="00166F96">
        <w:rPr>
          <w:rFonts w:ascii="Times New Roman" w:hAnsi="Times New Roman"/>
        </w:rPr>
        <w:t xml:space="preserve">5.3. </w:t>
      </w:r>
      <w:r w:rsidR="004E446E" w:rsidRPr="00166F96">
        <w:rPr>
          <w:rFonts w:ascii="Times New Roman" w:hAnsi="Times New Roman"/>
        </w:rPr>
        <w:t>Л</w:t>
      </w:r>
      <w:r w:rsidR="004E446E" w:rsidRPr="00166F96">
        <w:rPr>
          <w:rFonts w:ascii="Times New Roman" w:hAnsi="Times New Roman"/>
          <w:bCs/>
        </w:rPr>
        <w:t>ицо ответственное за проведение экспертизы</w:t>
      </w:r>
      <w:r w:rsidRPr="00166F96">
        <w:rPr>
          <w:rFonts w:ascii="Times New Roman" w:hAnsi="Times New Roman"/>
          <w:bCs/>
        </w:rPr>
        <w:t>,</w:t>
      </w:r>
      <w:r w:rsidRPr="00166F96">
        <w:rPr>
          <w:rFonts w:ascii="Times New Roman" w:hAnsi="Times New Roman"/>
        </w:rPr>
        <w:t xml:space="preserve"> проводит экспертизу результатов оказанных услуг и оформляет заключение по результатам экспертизы, которое утверждается Заказчиком.</w:t>
      </w:r>
    </w:p>
    <w:p w14:paraId="695AA0D7" w14:textId="1D361DED" w:rsidR="001D21A0" w:rsidRPr="00166F96" w:rsidRDefault="001D21A0" w:rsidP="001544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В случае если по результатам такой экспертизы выявлено, что оказанные услуги соответствуют условиям </w:t>
      </w:r>
      <w:r w:rsidR="004E446E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, Заказчик принимает результат оказанных услуг путем подписания акта приема оказанных услуг</w:t>
      </w:r>
      <w:r w:rsidR="00154409" w:rsidRPr="00166F96">
        <w:rPr>
          <w:sz w:val="22"/>
          <w:szCs w:val="22"/>
        </w:rPr>
        <w:t>.</w:t>
      </w:r>
    </w:p>
    <w:p w14:paraId="54D9493F" w14:textId="4DD3F527" w:rsidR="001D21A0" w:rsidRPr="00166F96" w:rsidRDefault="001D21A0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 xml:space="preserve">5.4. При обнаружении </w:t>
      </w:r>
      <w:r w:rsidR="004E446E" w:rsidRPr="00166F96">
        <w:rPr>
          <w:rFonts w:ascii="Times New Roman" w:hAnsi="Times New Roman"/>
          <w:bCs/>
          <w:sz w:val="22"/>
          <w:szCs w:val="22"/>
        </w:rPr>
        <w:t>лицом ответственным за проведение экспертизы</w:t>
      </w:r>
      <w:r w:rsidRPr="00166F96">
        <w:rPr>
          <w:rFonts w:ascii="Times New Roman" w:hAnsi="Times New Roman"/>
          <w:sz w:val="22"/>
          <w:szCs w:val="22"/>
        </w:rPr>
        <w:t xml:space="preserve">, недостатков или несоответствия техническому заданию, </w:t>
      </w:r>
      <w:r w:rsidR="004E446E" w:rsidRPr="00166F96">
        <w:rPr>
          <w:rFonts w:ascii="Times New Roman" w:hAnsi="Times New Roman"/>
          <w:sz w:val="22"/>
          <w:szCs w:val="22"/>
        </w:rPr>
        <w:t>им</w:t>
      </w:r>
      <w:r w:rsidRPr="00166F96">
        <w:rPr>
          <w:rFonts w:ascii="Times New Roman" w:hAnsi="Times New Roman"/>
          <w:sz w:val="22"/>
          <w:szCs w:val="22"/>
        </w:rPr>
        <w:t xml:space="preserve"> составляется рекламационный акт, в котором фиксируется перечень услуг, оказанных Исполнителем не в соответствии с Приложением № 1 (Техническое задание). Указанный рекламационный акт в тот же срок направляется Заказчиком в адрес Исполнителя, при этом Заказчиком направляется мотивированный отказ от подписания акта приема оказанных услуг. </w:t>
      </w:r>
    </w:p>
    <w:p w14:paraId="2EDBDA5E" w14:textId="5770C942" w:rsidR="001D21A0" w:rsidRPr="00166F96" w:rsidRDefault="001D21A0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t>5.</w:t>
      </w:r>
      <w:r w:rsidR="004054F0" w:rsidRPr="00166F96">
        <w:rPr>
          <w:rFonts w:ascii="Times New Roman" w:hAnsi="Times New Roman"/>
          <w:sz w:val="22"/>
          <w:szCs w:val="22"/>
        </w:rPr>
        <w:t>7</w:t>
      </w:r>
      <w:r w:rsidRPr="00166F96">
        <w:rPr>
          <w:rFonts w:ascii="Times New Roman" w:hAnsi="Times New Roman"/>
          <w:sz w:val="22"/>
          <w:szCs w:val="22"/>
        </w:rPr>
        <w:t xml:space="preserve">. Устранение Исполнителем выявленных Заказчиком недостатков не освобождает его от уплаты неустойки и (или) штрафа, предусмотренных настоящим </w:t>
      </w:r>
      <w:r w:rsidR="004054F0" w:rsidRPr="00166F96">
        <w:rPr>
          <w:rFonts w:ascii="Times New Roman" w:hAnsi="Times New Roman"/>
          <w:sz w:val="22"/>
          <w:szCs w:val="22"/>
        </w:rPr>
        <w:t>Договором</w:t>
      </w:r>
      <w:r w:rsidRPr="00166F96">
        <w:rPr>
          <w:rFonts w:ascii="Times New Roman" w:hAnsi="Times New Roman"/>
          <w:sz w:val="22"/>
          <w:szCs w:val="22"/>
        </w:rPr>
        <w:t>.</w:t>
      </w:r>
    </w:p>
    <w:p w14:paraId="435511E1" w14:textId="4026C512" w:rsidR="001D21A0" w:rsidRPr="00166F96" w:rsidRDefault="001D21A0" w:rsidP="00154409">
      <w:pPr>
        <w:pStyle w:val="ab"/>
        <w:widowControl w:val="0"/>
        <w:ind w:left="0"/>
        <w:jc w:val="both"/>
        <w:rPr>
          <w:rFonts w:ascii="Times New Roman" w:hAnsi="Times New Roman"/>
          <w:sz w:val="22"/>
          <w:szCs w:val="22"/>
        </w:rPr>
      </w:pPr>
      <w:r w:rsidRPr="00166F96">
        <w:rPr>
          <w:rFonts w:ascii="Times New Roman" w:hAnsi="Times New Roman"/>
          <w:sz w:val="22"/>
          <w:szCs w:val="22"/>
        </w:rPr>
        <w:lastRenderedPageBreak/>
        <w:t>5.7. Заказчик вправе отказаться от приемки оказанных услуг в случае обнаружения недостатков, которые не могут быть устранены Исполнителем.</w:t>
      </w:r>
    </w:p>
    <w:p w14:paraId="3D641707" w14:textId="3B35F863" w:rsidR="00DF2CAB" w:rsidRPr="00166F96" w:rsidRDefault="001D21A0" w:rsidP="00D8721A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5.8. Если Заказчиком принято решение о проведении экспертизы оказанных услуг с привлечением экспертов, экспертных организаций, Заказчик принимает результат оказанных услуг путем подписания акта оказанных услуг только по результатам экспертизы оказанных услуг, если в заключении эксперта, экспертной организации установлено соответствие результата оказанных услуг условиям </w:t>
      </w:r>
      <w:r w:rsidR="00154409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. В противном случае Заказчик осуществляет действия, установленные пунктами 5.3 - 5.5 настоящего раздела.</w:t>
      </w:r>
    </w:p>
    <w:p w14:paraId="2086B466" w14:textId="77777777" w:rsidR="00D8721A" w:rsidRPr="00166F96" w:rsidRDefault="00D8721A" w:rsidP="00D8721A">
      <w:pPr>
        <w:jc w:val="both"/>
        <w:rPr>
          <w:sz w:val="22"/>
          <w:szCs w:val="22"/>
        </w:rPr>
      </w:pPr>
    </w:p>
    <w:p w14:paraId="43D431F2" w14:textId="77777777" w:rsidR="004054F0" w:rsidRPr="00166F96" w:rsidRDefault="004054F0" w:rsidP="00154409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caps/>
          <w:sz w:val="22"/>
          <w:szCs w:val="22"/>
        </w:rPr>
      </w:pPr>
      <w:r w:rsidRPr="00166F96">
        <w:rPr>
          <w:b/>
          <w:bCs/>
          <w:caps/>
          <w:sz w:val="22"/>
          <w:szCs w:val="22"/>
        </w:rPr>
        <w:t>6. ГАРАНТИИ КАЧЕСТВА услуг</w:t>
      </w:r>
    </w:p>
    <w:p w14:paraId="3E8CF8EA" w14:textId="406DA2A3" w:rsidR="004054F0" w:rsidRPr="00166F96" w:rsidRDefault="004054F0" w:rsidP="00154409">
      <w:pPr>
        <w:pStyle w:val="210"/>
        <w:spacing w:after="0" w:line="240" w:lineRule="auto"/>
        <w:jc w:val="both"/>
        <w:rPr>
          <w:b/>
          <w:sz w:val="22"/>
          <w:szCs w:val="22"/>
        </w:rPr>
      </w:pPr>
      <w:r w:rsidRPr="00166F96">
        <w:rPr>
          <w:sz w:val="22"/>
          <w:szCs w:val="22"/>
        </w:rPr>
        <w:t>6.1. Исполнитель гарантирует Заказчику качество оказываемых услуг в соответствии с требованиями, указанными в Приложении № 1 (Техническое задание).</w:t>
      </w:r>
    </w:p>
    <w:p w14:paraId="41360758" w14:textId="77777777" w:rsidR="004054F0" w:rsidRPr="00166F96" w:rsidRDefault="004054F0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6.2. Исполнитель обязуется оказать услуги надлежащего качества в соответствии с требованиями действующего законодательства к услугам данного вида.</w:t>
      </w:r>
    </w:p>
    <w:p w14:paraId="50C488BE" w14:textId="77777777" w:rsidR="00DF2CAB" w:rsidRPr="00166F96" w:rsidRDefault="00DF2CAB" w:rsidP="00154409">
      <w:pPr>
        <w:pStyle w:val="af8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14:paraId="1EBECFB2" w14:textId="77777777" w:rsidR="004054F0" w:rsidRPr="00166F96" w:rsidRDefault="004054F0" w:rsidP="00154409">
      <w:pPr>
        <w:pStyle w:val="af8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166F96">
        <w:rPr>
          <w:rFonts w:ascii="Times New Roman" w:hAnsi="Times New Roman"/>
          <w:b/>
        </w:rPr>
        <w:t>7. ОТВЕТСТВЕННОСТЬ СТОРОН</w:t>
      </w:r>
    </w:p>
    <w:p w14:paraId="19329E02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7.1.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45E46AFF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7.2.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66E9A249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C03A8B5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7.3. За ненадлежащее исполнение Заказчиком обязательств, предусмотренных настоящим Договором, за исключением просрочки исполнения обязательств, Заказчик уплачивает Исполнителю штраф в размере, определяемом в порядке, установленном постановлением Правительства РФ от 30 августа 2017 г.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контрактом.»</w:t>
      </w:r>
    </w:p>
    <w:p w14:paraId="236BE798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Настоящее постановление Правительства РФ от 30 августа 2017 г. № 1042 применяется к отношениям, связанным с осуществлением закупок товаров, работ, услуг для обеспечения государственных и муниципальных нужд.</w:t>
      </w:r>
    </w:p>
    <w:p w14:paraId="7DA082C3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7.4. 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11C57D29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7.5.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605F4D5B" w14:textId="77777777" w:rsidR="00C737EB" w:rsidRPr="00166F96" w:rsidRDefault="00C737EB" w:rsidP="00C737EB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7.6. За неисполнение или ненадлежащее исполнение Исполнителем обязательств, предусмотренных настоящим Договором, за исключением просрочки исполнения обязательств (в том числе гарантийного обязательства), предусмотренных Договором, Исполнитель уплачивает Заказчику штраф в размере, определяемом в порядке, установленном постановлением Правительства РФ от 30 августа 2017 г. № 1042.</w:t>
      </w:r>
    </w:p>
    <w:p w14:paraId="60C531F8" w14:textId="689F61EF" w:rsidR="00DF2CAB" w:rsidRPr="00166F96" w:rsidRDefault="00C737EB" w:rsidP="00D8721A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7.7.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57CEE1B" w14:textId="77777777" w:rsidR="00D8721A" w:rsidRPr="00166F96" w:rsidRDefault="00D8721A" w:rsidP="00D8721A">
      <w:pPr>
        <w:jc w:val="both"/>
        <w:rPr>
          <w:sz w:val="22"/>
          <w:szCs w:val="22"/>
        </w:rPr>
      </w:pPr>
    </w:p>
    <w:p w14:paraId="081ADAE7" w14:textId="77777777" w:rsidR="0023158F" w:rsidRPr="00166F96" w:rsidRDefault="0023158F" w:rsidP="00154409">
      <w:pPr>
        <w:keepNext/>
        <w:keepLines/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b/>
          <w:caps/>
          <w:sz w:val="22"/>
          <w:szCs w:val="22"/>
        </w:rPr>
      </w:pPr>
      <w:r w:rsidRPr="00166F96">
        <w:rPr>
          <w:b/>
          <w:bCs/>
          <w:caps/>
          <w:sz w:val="22"/>
          <w:szCs w:val="22"/>
        </w:rPr>
        <w:lastRenderedPageBreak/>
        <w:t xml:space="preserve">8. </w:t>
      </w:r>
      <w:r w:rsidRPr="00166F96">
        <w:rPr>
          <w:b/>
          <w:caps/>
          <w:sz w:val="22"/>
          <w:szCs w:val="22"/>
        </w:rPr>
        <w:t>ОБСТОЯТЕЛЬСТВА НЕПРЕОДОЛИМОЙ СИЛЫ</w:t>
      </w:r>
    </w:p>
    <w:p w14:paraId="094C814D" w14:textId="77777777" w:rsidR="0023158F" w:rsidRPr="00166F96" w:rsidRDefault="0023158F" w:rsidP="00154409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8.1. Ни одна из сторон не несет ответственности за полное или частичное невыполнение своих обязательств, если это вызвано обстоятельствами непреодолимой силы, </w:t>
      </w:r>
      <w:r w:rsidRPr="00166F96">
        <w:rPr>
          <w:rFonts w:eastAsia="Calibri"/>
          <w:sz w:val="22"/>
          <w:szCs w:val="22"/>
        </w:rPr>
        <w:t xml:space="preserve">то есть чрезвычайными и непредотвратимыми при данных условиях обстоятельствами, </w:t>
      </w:r>
      <w:r w:rsidRPr="00166F96">
        <w:rPr>
          <w:sz w:val="22"/>
          <w:szCs w:val="22"/>
        </w:rPr>
        <w:t>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Договора.</w:t>
      </w:r>
    </w:p>
    <w:p w14:paraId="57090EFC" w14:textId="490525D9" w:rsidR="0023158F" w:rsidRPr="00166F96" w:rsidRDefault="0023158F" w:rsidP="0015440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  <w:r w:rsidRPr="00166F96">
        <w:rPr>
          <w:rFonts w:eastAsia="Calibri"/>
          <w:sz w:val="22"/>
          <w:szCs w:val="22"/>
        </w:rPr>
        <w:t>8.2. К обстоятельствам непреодолимой силы не относятся, в частности, нарушение обязанностей со стороны контрагентов Исполнителя, отсутствие на рынке услуг нужных предложений для исполнения услуг, отсутствие у Исполнителя необходимых денежных средств.</w:t>
      </w:r>
    </w:p>
    <w:p w14:paraId="1190B33D" w14:textId="77777777" w:rsidR="0023158F" w:rsidRPr="00166F96" w:rsidRDefault="0023158F" w:rsidP="00154409">
      <w:pPr>
        <w:shd w:val="clear" w:color="auto" w:fill="FFFFFF"/>
        <w:tabs>
          <w:tab w:val="center" w:leader="dot" w:pos="9072"/>
          <w:tab w:val="left" w:pos="10440"/>
        </w:tabs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8.3. При наступлении обстоятельств согласно пункту 8.1 </w:t>
      </w:r>
      <w:r w:rsidR="00C16FE2" w:rsidRPr="00166F96">
        <w:rPr>
          <w:sz w:val="22"/>
          <w:szCs w:val="22"/>
        </w:rPr>
        <w:t xml:space="preserve">Договора </w:t>
      </w:r>
      <w:r w:rsidRPr="00166F96">
        <w:rPr>
          <w:sz w:val="22"/>
          <w:szCs w:val="22"/>
        </w:rPr>
        <w:t xml:space="preserve">и продолжительности действия таких обстоятельств на срок более 30 календарных дней стороны имеют право расторгнуть </w:t>
      </w:r>
      <w:r w:rsidR="00C16FE2" w:rsidRPr="00166F96">
        <w:rPr>
          <w:sz w:val="22"/>
          <w:szCs w:val="22"/>
        </w:rPr>
        <w:t>Договор</w:t>
      </w:r>
      <w:r w:rsidRPr="00166F96">
        <w:rPr>
          <w:sz w:val="22"/>
          <w:szCs w:val="22"/>
        </w:rPr>
        <w:t xml:space="preserve"> без взаимных претензий друг к другу.</w:t>
      </w:r>
    </w:p>
    <w:p w14:paraId="7738EEE4" w14:textId="77777777" w:rsidR="00DF2CAB" w:rsidRPr="00166F96" w:rsidRDefault="00DF2CAB" w:rsidP="00154409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caps/>
          <w:sz w:val="22"/>
          <w:szCs w:val="22"/>
        </w:rPr>
      </w:pPr>
    </w:p>
    <w:p w14:paraId="5E31A8D2" w14:textId="77777777" w:rsidR="0023158F" w:rsidRPr="00166F96" w:rsidRDefault="0023158F" w:rsidP="00154409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caps/>
          <w:sz w:val="22"/>
          <w:szCs w:val="22"/>
        </w:rPr>
      </w:pPr>
      <w:r w:rsidRPr="00166F96">
        <w:rPr>
          <w:b/>
          <w:bCs/>
          <w:caps/>
          <w:sz w:val="22"/>
          <w:szCs w:val="22"/>
        </w:rPr>
        <w:t xml:space="preserve">9. Срок ДЕЙСТВИЯ </w:t>
      </w:r>
      <w:r w:rsidR="00C16FE2" w:rsidRPr="00166F96">
        <w:rPr>
          <w:b/>
          <w:bCs/>
          <w:caps/>
          <w:sz w:val="22"/>
          <w:szCs w:val="22"/>
        </w:rPr>
        <w:t>Договора</w:t>
      </w:r>
      <w:r w:rsidRPr="00166F96">
        <w:rPr>
          <w:b/>
          <w:bCs/>
          <w:caps/>
          <w:sz w:val="22"/>
          <w:szCs w:val="22"/>
        </w:rPr>
        <w:t xml:space="preserve"> и ПОРЯДОК его РАСТОРЖЕНИЯ</w:t>
      </w:r>
    </w:p>
    <w:p w14:paraId="32267434" w14:textId="13FFE7EB" w:rsidR="0023158F" w:rsidRPr="00166F96" w:rsidRDefault="0023158F" w:rsidP="00154409">
      <w:pPr>
        <w:jc w:val="both"/>
        <w:rPr>
          <w:color w:val="000000"/>
          <w:sz w:val="22"/>
          <w:szCs w:val="22"/>
        </w:rPr>
      </w:pPr>
      <w:r w:rsidRPr="00166F96">
        <w:rPr>
          <w:sz w:val="22"/>
          <w:szCs w:val="22"/>
        </w:rPr>
        <w:t xml:space="preserve">9.1. </w:t>
      </w:r>
      <w:r w:rsidRPr="00166F96">
        <w:rPr>
          <w:color w:val="000000"/>
          <w:sz w:val="22"/>
          <w:szCs w:val="22"/>
        </w:rPr>
        <w:t xml:space="preserve">Настоящий </w:t>
      </w:r>
      <w:r w:rsidR="00C16FE2" w:rsidRPr="00166F96">
        <w:rPr>
          <w:color w:val="000000"/>
          <w:sz w:val="22"/>
          <w:szCs w:val="22"/>
        </w:rPr>
        <w:t xml:space="preserve">Договор </w:t>
      </w:r>
      <w:r w:rsidRPr="00166F96">
        <w:rPr>
          <w:color w:val="000000"/>
          <w:sz w:val="22"/>
          <w:szCs w:val="22"/>
        </w:rPr>
        <w:t xml:space="preserve">вступает в силу с момента его подписания Сторонами и действует до </w:t>
      </w:r>
      <w:r w:rsidR="006D670C" w:rsidRPr="00166F96">
        <w:rPr>
          <w:color w:val="000000"/>
          <w:sz w:val="22"/>
          <w:szCs w:val="22"/>
        </w:rPr>
        <w:t>31 декабря</w:t>
      </w:r>
      <w:r w:rsidR="00F83DAF" w:rsidRPr="00166F96">
        <w:rPr>
          <w:color w:val="000000"/>
          <w:sz w:val="22"/>
          <w:szCs w:val="22"/>
        </w:rPr>
        <w:t xml:space="preserve"> 20</w:t>
      </w:r>
      <w:r w:rsidR="00D45086" w:rsidRPr="00166F96">
        <w:rPr>
          <w:color w:val="000000"/>
          <w:sz w:val="22"/>
          <w:szCs w:val="22"/>
        </w:rPr>
        <w:t>2</w:t>
      </w:r>
      <w:r w:rsidR="00FD4B24">
        <w:rPr>
          <w:color w:val="000000"/>
          <w:sz w:val="22"/>
          <w:szCs w:val="22"/>
        </w:rPr>
        <w:t>6</w:t>
      </w:r>
      <w:r w:rsidR="00A75C8A" w:rsidRPr="00166F96">
        <w:rPr>
          <w:color w:val="000000"/>
          <w:sz w:val="22"/>
          <w:szCs w:val="22"/>
        </w:rPr>
        <w:t xml:space="preserve"> года</w:t>
      </w:r>
      <w:r w:rsidRPr="00166F96">
        <w:rPr>
          <w:color w:val="000000"/>
          <w:sz w:val="22"/>
          <w:szCs w:val="22"/>
        </w:rPr>
        <w:t>.</w:t>
      </w:r>
    </w:p>
    <w:p w14:paraId="0844C8A9" w14:textId="77777777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color w:val="000000"/>
          <w:sz w:val="22"/>
          <w:szCs w:val="22"/>
        </w:rPr>
        <w:t xml:space="preserve">9.2. Настоящий </w:t>
      </w:r>
      <w:r w:rsidR="00C16FE2" w:rsidRPr="00166F96">
        <w:rPr>
          <w:color w:val="000000"/>
          <w:sz w:val="22"/>
          <w:szCs w:val="22"/>
        </w:rPr>
        <w:t>Договор</w:t>
      </w:r>
      <w:r w:rsidRPr="00166F96">
        <w:rPr>
          <w:color w:val="000000"/>
          <w:sz w:val="22"/>
          <w:szCs w:val="22"/>
        </w:rPr>
        <w:t xml:space="preserve"> подлежит обязательной регистрации в Реестре контрактов Санкт-Петербурга.</w:t>
      </w:r>
    </w:p>
    <w:p w14:paraId="51D29FBC" w14:textId="77777777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9.3. Расторжение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допускается по соглашению сторон, по решению суда или в связи с односторонним отказом стороны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в соответствии с гражданским законодательством.</w:t>
      </w:r>
    </w:p>
    <w:p w14:paraId="1846CCCF" w14:textId="754F4FDE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9.4. Заказчик вправе в одностороннем порядке отказаться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обязательств, в случаях, предусмотренных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:</w:t>
      </w:r>
    </w:p>
    <w:p w14:paraId="6F2BEF0C" w14:textId="5A76910D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9.4.</w:t>
      </w:r>
      <w:r w:rsidR="00C16FE2" w:rsidRPr="00166F96">
        <w:rPr>
          <w:sz w:val="22"/>
          <w:szCs w:val="22"/>
        </w:rPr>
        <w:t>1</w:t>
      </w:r>
      <w:r w:rsidRPr="00166F96">
        <w:rPr>
          <w:sz w:val="22"/>
          <w:szCs w:val="22"/>
        </w:rPr>
        <w:t xml:space="preserve">. Если Исполнитель оказал услуги, не соответствующие требованиям технического задания - Приложения №1 к </w:t>
      </w:r>
      <w:r w:rsidR="00C16FE2" w:rsidRPr="00166F96">
        <w:rPr>
          <w:sz w:val="22"/>
          <w:szCs w:val="22"/>
        </w:rPr>
        <w:t>Договору</w:t>
      </w:r>
      <w:r w:rsidRPr="00166F96">
        <w:rPr>
          <w:sz w:val="22"/>
          <w:szCs w:val="22"/>
        </w:rPr>
        <w:t>.</w:t>
      </w:r>
    </w:p>
    <w:p w14:paraId="037E9500" w14:textId="77777777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>9.4.</w:t>
      </w:r>
      <w:r w:rsidR="00C16FE2" w:rsidRPr="00166F96">
        <w:rPr>
          <w:sz w:val="22"/>
          <w:szCs w:val="22"/>
        </w:rPr>
        <w:t>2</w:t>
      </w:r>
      <w:r w:rsidRPr="00166F96">
        <w:rPr>
          <w:sz w:val="22"/>
          <w:szCs w:val="22"/>
        </w:rPr>
        <w:t>. Если исполнителем оказаны услуги ненадлежащего качества в соответствии с заключением лица, ответственного за проведение экспертизы, либо эксперта или экспертной организации.</w:t>
      </w:r>
    </w:p>
    <w:p w14:paraId="2A26DB5F" w14:textId="63C3BA64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9.5. Решение Заказчика об одностороннем отказе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не позднее чем в течение трех рабочих дней  с даты принятия указанного решения направляется Исполнителю по почте заказным письмом с уведомлением о вручении по адресу Исполнителя, указанному в </w:t>
      </w:r>
      <w:r w:rsidR="00C16FE2" w:rsidRPr="00166F96">
        <w:rPr>
          <w:sz w:val="22"/>
          <w:szCs w:val="22"/>
        </w:rPr>
        <w:t>Договоре</w:t>
      </w:r>
      <w:r w:rsidRPr="00166F96">
        <w:rPr>
          <w:sz w:val="22"/>
          <w:szCs w:val="22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 Выполнение Заказчиком требований настоящей части считается надлежащим уведомлением Исполнителя об одностороннем отказе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.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адресу, указанному в </w:t>
      </w:r>
      <w:r w:rsidR="00C16FE2" w:rsidRPr="00166F96">
        <w:rPr>
          <w:sz w:val="22"/>
          <w:szCs w:val="22"/>
        </w:rPr>
        <w:t>Договоре</w:t>
      </w:r>
      <w:r w:rsidRPr="00166F96">
        <w:rPr>
          <w:sz w:val="22"/>
          <w:szCs w:val="22"/>
        </w:rPr>
        <w:t>.</w:t>
      </w:r>
    </w:p>
    <w:p w14:paraId="2FBA9218" w14:textId="4B5B835C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9.6. Заказчик обязан отменить не вступившее в силу решение об одностороннем отказе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, если в течение десятидневного срока с даты надлежащего уведомления Исполнителя о принятом решении об одностороннем отказе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устранено нарушение условий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, послужившее основанием для принятия указанного решения, а также Заказчику компенсированы затраты </w:t>
      </w:r>
      <w:r w:rsidR="00C16FE2" w:rsidRPr="00166F96">
        <w:rPr>
          <w:sz w:val="22"/>
          <w:szCs w:val="22"/>
        </w:rPr>
        <w:t xml:space="preserve">в случае проведения внешней </w:t>
      </w:r>
      <w:r w:rsidRPr="00166F96">
        <w:rPr>
          <w:sz w:val="22"/>
          <w:szCs w:val="22"/>
        </w:rPr>
        <w:t>экспертизы.</w:t>
      </w:r>
    </w:p>
    <w:p w14:paraId="2383809B" w14:textId="77777777" w:rsidR="0023158F" w:rsidRPr="00166F96" w:rsidRDefault="0023158F" w:rsidP="00154409">
      <w:pPr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Данное правило не применяется в случае повторного нарушения Исполнителем условий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.</w:t>
      </w:r>
    </w:p>
    <w:p w14:paraId="06E984A4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9.7. По соглашению Сторон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считается расторгнутым с момента подписания соглашения о расторжении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Сторонами.</w:t>
      </w:r>
    </w:p>
    <w:p w14:paraId="4792423F" w14:textId="6C4B7E3F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9.9. В случае расторжения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, либо одностороннего отказа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, стоимость оказанных услуг на момент его расторжения, подлежит оплате, если их качество удовлетворяет требованиям Заказчика, и они приняты Заказчиком по акту приема оказанных услуг.</w:t>
      </w:r>
    </w:p>
    <w:p w14:paraId="51044D57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9.10. При расторжении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в связи с односторонним отказом стороны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.</w:t>
      </w:r>
    </w:p>
    <w:p w14:paraId="2D17F65F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</w:p>
    <w:p w14:paraId="0B536658" w14:textId="77777777" w:rsidR="0023158F" w:rsidRPr="00166F96" w:rsidRDefault="0023158F" w:rsidP="00154409">
      <w:pPr>
        <w:widowControl w:val="0"/>
        <w:autoSpaceDE w:val="0"/>
        <w:autoSpaceDN w:val="0"/>
        <w:adjustRightInd w:val="0"/>
        <w:jc w:val="both"/>
        <w:rPr>
          <w:b/>
          <w:bCs/>
          <w:caps/>
          <w:sz w:val="22"/>
          <w:szCs w:val="22"/>
        </w:rPr>
      </w:pPr>
      <w:r w:rsidRPr="00166F96">
        <w:rPr>
          <w:b/>
          <w:bCs/>
          <w:caps/>
          <w:sz w:val="22"/>
          <w:szCs w:val="22"/>
        </w:rPr>
        <w:t>10. Прочие условия</w:t>
      </w:r>
    </w:p>
    <w:p w14:paraId="1989EA8E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10.1. Споры, возникающие при исполнении настоящего </w:t>
      </w:r>
      <w:r w:rsidR="00C16FE2" w:rsidRPr="00166F96">
        <w:rPr>
          <w:sz w:val="22"/>
          <w:szCs w:val="22"/>
        </w:rPr>
        <w:t>Договора</w:t>
      </w:r>
      <w:r w:rsidRPr="00166F96">
        <w:rPr>
          <w:sz w:val="22"/>
          <w:szCs w:val="22"/>
        </w:rPr>
        <w:t>, урегулируются путем переговоров. При не достижении сторонами согласия спор может быть передан на рассмотрение Арбитражного суда Санкт-</w:t>
      </w:r>
      <w:r w:rsidRPr="00166F96">
        <w:rPr>
          <w:sz w:val="22"/>
          <w:szCs w:val="22"/>
        </w:rPr>
        <w:lastRenderedPageBreak/>
        <w:t>Петербурга и Ленинградской области.</w:t>
      </w:r>
    </w:p>
    <w:p w14:paraId="5AF7FFFC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10.2. Все изменения и дополнения к настоящему </w:t>
      </w:r>
      <w:r w:rsidR="00C16FE2" w:rsidRPr="00166F96">
        <w:rPr>
          <w:sz w:val="22"/>
          <w:szCs w:val="22"/>
        </w:rPr>
        <w:t>Договору</w:t>
      </w:r>
      <w:r w:rsidRPr="00166F96">
        <w:rPr>
          <w:sz w:val="22"/>
          <w:szCs w:val="22"/>
        </w:rPr>
        <w:t xml:space="preserve"> действительны, если они совершены в письменной форме, подписаны обеими сторонами и не противоречат нормам действующего законодательства РФ.</w:t>
      </w:r>
    </w:p>
    <w:p w14:paraId="77243B70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>10.3.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409302C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10.4. Все, что не урегулировано настоящим </w:t>
      </w:r>
      <w:r w:rsidR="00C16FE2" w:rsidRPr="00166F96">
        <w:rPr>
          <w:sz w:val="22"/>
          <w:szCs w:val="22"/>
        </w:rPr>
        <w:t>Договором</w:t>
      </w:r>
      <w:r w:rsidRPr="00166F96">
        <w:rPr>
          <w:sz w:val="22"/>
          <w:szCs w:val="22"/>
        </w:rPr>
        <w:t>, регулируется действующим гражданским законодательством РФ.</w:t>
      </w:r>
    </w:p>
    <w:p w14:paraId="2F89E4D2" w14:textId="77777777" w:rsidR="0023158F" w:rsidRPr="00166F96" w:rsidRDefault="0023158F" w:rsidP="00154409">
      <w:pPr>
        <w:widowControl w:val="0"/>
        <w:jc w:val="both"/>
        <w:rPr>
          <w:sz w:val="22"/>
          <w:szCs w:val="22"/>
        </w:rPr>
      </w:pPr>
      <w:r w:rsidRPr="00166F96">
        <w:rPr>
          <w:sz w:val="22"/>
          <w:szCs w:val="22"/>
        </w:rPr>
        <w:t xml:space="preserve">10.5. К настоящему </w:t>
      </w:r>
      <w:r w:rsidR="00C16FE2" w:rsidRPr="00166F96">
        <w:rPr>
          <w:sz w:val="22"/>
          <w:szCs w:val="22"/>
        </w:rPr>
        <w:t>Договору</w:t>
      </w:r>
      <w:r w:rsidRPr="00166F96">
        <w:rPr>
          <w:sz w:val="22"/>
          <w:szCs w:val="22"/>
        </w:rPr>
        <w:t xml:space="preserve"> прилагаются и являются его неотъемлемой частью:</w:t>
      </w:r>
    </w:p>
    <w:p w14:paraId="581C2826" w14:textId="77777777" w:rsidR="005F1405" w:rsidRPr="00166F96" w:rsidRDefault="005F1405" w:rsidP="0015440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4B3D2E2B" w14:textId="27371BBE" w:rsidR="00C16FE2" w:rsidRPr="00166F96" w:rsidRDefault="0023158F" w:rsidP="0015440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6F96">
        <w:rPr>
          <w:b/>
          <w:bCs/>
          <w:sz w:val="22"/>
          <w:szCs w:val="22"/>
        </w:rPr>
        <w:t>Приложение №1</w:t>
      </w:r>
      <w:r w:rsidRPr="00166F96">
        <w:rPr>
          <w:sz w:val="22"/>
          <w:szCs w:val="22"/>
        </w:rPr>
        <w:t xml:space="preserve"> Техническое задание  </w:t>
      </w:r>
    </w:p>
    <w:p w14:paraId="052104D6" w14:textId="08300E63" w:rsidR="0023158F" w:rsidRPr="00166F96" w:rsidRDefault="0023158F" w:rsidP="00154409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66F96">
        <w:rPr>
          <w:b/>
          <w:bCs/>
          <w:sz w:val="22"/>
          <w:szCs w:val="22"/>
        </w:rPr>
        <w:t>Приложение №2</w:t>
      </w:r>
      <w:r w:rsidRPr="00166F96">
        <w:rPr>
          <w:sz w:val="22"/>
          <w:szCs w:val="22"/>
        </w:rPr>
        <w:t xml:space="preserve"> Расчет стоимости </w:t>
      </w:r>
    </w:p>
    <w:p w14:paraId="5EC337B8" w14:textId="77777777" w:rsidR="00A01F1E" w:rsidRPr="00166F96" w:rsidRDefault="00A01F1E" w:rsidP="00154409">
      <w:pPr>
        <w:pStyle w:val="1"/>
        <w:numPr>
          <w:ilvl w:val="0"/>
          <w:numId w:val="0"/>
        </w:numPr>
        <w:spacing w:after="0"/>
        <w:jc w:val="both"/>
        <w:rPr>
          <w:rFonts w:ascii="Times New Roman" w:hAnsi="Times New Roman"/>
          <w:b/>
          <w:sz w:val="22"/>
          <w:szCs w:val="22"/>
        </w:rPr>
      </w:pPr>
    </w:p>
    <w:p w14:paraId="023D6D9B" w14:textId="77777777" w:rsidR="00C16FE2" w:rsidRPr="00166F96" w:rsidRDefault="00C16FE2" w:rsidP="00154409">
      <w:pPr>
        <w:pStyle w:val="ab"/>
        <w:widowControl w:val="0"/>
        <w:ind w:left="0"/>
        <w:jc w:val="both"/>
        <w:rPr>
          <w:rFonts w:ascii="Times New Roman" w:hAnsi="Times New Roman"/>
          <w:b/>
          <w:sz w:val="22"/>
          <w:szCs w:val="22"/>
        </w:rPr>
      </w:pPr>
      <w:r w:rsidRPr="00166F96">
        <w:rPr>
          <w:rFonts w:ascii="Times New Roman" w:hAnsi="Times New Roman"/>
          <w:b/>
          <w:caps/>
          <w:sz w:val="22"/>
          <w:szCs w:val="22"/>
        </w:rPr>
        <w:t xml:space="preserve">11. </w:t>
      </w:r>
      <w:r w:rsidRPr="00166F96">
        <w:rPr>
          <w:rFonts w:ascii="Times New Roman" w:hAnsi="Times New Roman"/>
          <w:b/>
          <w:sz w:val="22"/>
          <w:szCs w:val="22"/>
        </w:rPr>
        <w:t>Адрес (место нахождения) и банковские реквизиты сторон</w:t>
      </w:r>
    </w:p>
    <w:p w14:paraId="09A28C08" w14:textId="77777777" w:rsidR="00B63809" w:rsidRPr="00166F96" w:rsidRDefault="00B63809" w:rsidP="00B63809">
      <w:pPr>
        <w:rPr>
          <w:sz w:val="22"/>
          <w:szCs w:val="22"/>
        </w:rPr>
      </w:pPr>
    </w:p>
    <w:tbl>
      <w:tblPr>
        <w:tblW w:w="105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5387"/>
      </w:tblGrid>
      <w:tr w:rsidR="00442B10" w:rsidRPr="00166F96" w14:paraId="3C8ABAE7" w14:textId="77777777" w:rsidTr="00CA37CB">
        <w:trPr>
          <w:trHeight w:val="20"/>
        </w:trPr>
        <w:tc>
          <w:tcPr>
            <w:tcW w:w="5173" w:type="dxa"/>
          </w:tcPr>
          <w:p w14:paraId="3BE2D5A4" w14:textId="77777777" w:rsidR="00154409" w:rsidRPr="00166F96" w:rsidRDefault="00154409" w:rsidP="00F83DAF">
            <w:pPr>
              <w:pStyle w:val="ab"/>
              <w:spacing w:line="360" w:lineRule="auto"/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166F96">
              <w:rPr>
                <w:rFonts w:ascii="Times New Roman" w:hAnsi="Times New Roman"/>
                <w:caps/>
                <w:sz w:val="22"/>
                <w:szCs w:val="22"/>
              </w:rPr>
              <w:t xml:space="preserve">ЗАКАЗЧИК    </w:t>
            </w:r>
            <w:r w:rsidRPr="00166F96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                          </w:t>
            </w:r>
          </w:p>
          <w:p w14:paraId="0ADB66A0" w14:textId="77777777" w:rsidR="00D8721A" w:rsidRPr="00166F96" w:rsidRDefault="00D8721A" w:rsidP="00D8721A">
            <w:pPr>
              <w:widowControl w:val="0"/>
              <w:rPr>
                <w:b/>
                <w:bCs/>
                <w:sz w:val="22"/>
                <w:szCs w:val="22"/>
              </w:rPr>
            </w:pPr>
            <w:r w:rsidRPr="00166F96">
              <w:rPr>
                <w:b/>
                <w:bCs/>
                <w:sz w:val="22"/>
                <w:szCs w:val="22"/>
              </w:rPr>
              <w:t>СПБ ГБУЗ "Городская Больница № 14"</w:t>
            </w:r>
          </w:p>
          <w:p w14:paraId="1DFCCDBC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Юридический адрес: 198099, г. Санкт-Петербург, ул. Косинова, д.19 тел./факс: (812) 747-14-30 Эл. почта: bolniza14@yandex.ru</w:t>
            </w:r>
          </w:p>
          <w:p w14:paraId="066D7553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Фактический адрес: 198099, г. Санкт-Петербург, ул. Косинова, д.19 тел./факс: (812) 747-14-30 Эл. почта: bolniza14@yandex.ru</w:t>
            </w:r>
          </w:p>
          <w:p w14:paraId="303AA454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Банковские реквизиты:</w:t>
            </w:r>
          </w:p>
          <w:p w14:paraId="54BF06AD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Банк получателя (плательщика)</w:t>
            </w:r>
          </w:p>
          <w:p w14:paraId="3F7004B9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14:paraId="4771F9EF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БИК 014030106</w:t>
            </w:r>
          </w:p>
          <w:p w14:paraId="7A8E1FA9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Счет № 40102810945370000005</w:t>
            </w:r>
          </w:p>
          <w:p w14:paraId="39618E6E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Счет № 03224643400000007200 для оплаты услуг;</w:t>
            </w:r>
          </w:p>
          <w:p w14:paraId="6EA1EB7F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Получатель (плательщик)</w:t>
            </w:r>
          </w:p>
          <w:p w14:paraId="54D469A9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ИНН 7830002430 КПП 783801001</w:t>
            </w:r>
          </w:p>
          <w:p w14:paraId="73E6626A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Комитет финансов (СПб ГБУЗ «Городская больница №14», ИНН 7805045350 КПП 780501001,</w:t>
            </w:r>
          </w:p>
          <w:p w14:paraId="685A7D88" w14:textId="77777777" w:rsidR="00D8721A" w:rsidRPr="00166F96" w:rsidRDefault="00D8721A" w:rsidP="00D8721A">
            <w:pPr>
              <w:widowControl w:val="0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л/с 0151128)</w:t>
            </w:r>
          </w:p>
          <w:p w14:paraId="123F912D" w14:textId="7754CA22" w:rsidR="00442B10" w:rsidRPr="00166F96" w:rsidRDefault="00442B10" w:rsidP="00CA37CB">
            <w:pPr>
              <w:spacing w:line="360" w:lineRule="auto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5387" w:type="dxa"/>
          </w:tcPr>
          <w:p w14:paraId="3364C949" w14:textId="391E3B67" w:rsidR="00442B10" w:rsidRPr="00166F96" w:rsidRDefault="00442B10" w:rsidP="00D8721A">
            <w:pPr>
              <w:pStyle w:val="ab"/>
              <w:spacing w:line="360" w:lineRule="auto"/>
              <w:ind w:left="0"/>
              <w:rPr>
                <w:rFonts w:ascii="Times New Roman" w:hAnsi="Times New Roman"/>
                <w:caps/>
                <w:sz w:val="22"/>
                <w:szCs w:val="22"/>
              </w:rPr>
            </w:pPr>
            <w:r w:rsidRPr="00166F96">
              <w:rPr>
                <w:rFonts w:ascii="Times New Roman" w:hAnsi="Times New Roman"/>
                <w:caps/>
                <w:sz w:val="22"/>
                <w:szCs w:val="22"/>
              </w:rPr>
              <w:t>ИСПОЛНИТЕЛЬ:</w:t>
            </w:r>
          </w:p>
        </w:tc>
      </w:tr>
      <w:tr w:rsidR="00D8721A" w:rsidRPr="00166F96" w14:paraId="545F18F3" w14:textId="77777777" w:rsidTr="00CA37CB">
        <w:trPr>
          <w:trHeight w:val="20"/>
        </w:trPr>
        <w:tc>
          <w:tcPr>
            <w:tcW w:w="5173" w:type="dxa"/>
          </w:tcPr>
          <w:p w14:paraId="10388ACD" w14:textId="70AD9FB1" w:rsidR="00D8721A" w:rsidRPr="00166F96" w:rsidRDefault="00D8721A" w:rsidP="00D8721A">
            <w:pPr>
              <w:spacing w:line="360" w:lineRule="auto"/>
              <w:rPr>
                <w:bCs/>
                <w:sz w:val="22"/>
                <w:szCs w:val="22"/>
              </w:rPr>
            </w:pPr>
            <w:r w:rsidRPr="00166F96">
              <w:rPr>
                <w:bCs/>
                <w:sz w:val="22"/>
                <w:szCs w:val="22"/>
              </w:rPr>
              <w:t>Глав врач __________________/И.М. Хохлова/</w:t>
            </w:r>
          </w:p>
          <w:p w14:paraId="1D8A5522" w14:textId="25A971B6" w:rsidR="00D8721A" w:rsidRPr="00166F96" w:rsidRDefault="00D8721A" w:rsidP="00D8721A">
            <w:pPr>
              <w:pStyle w:val="ab"/>
              <w:spacing w:line="360" w:lineRule="auto"/>
              <w:ind w:left="0"/>
              <w:rPr>
                <w:rFonts w:ascii="Times New Roman" w:hAnsi="Times New Roman"/>
                <w:caps/>
                <w:sz w:val="22"/>
                <w:szCs w:val="22"/>
              </w:rPr>
            </w:pPr>
            <w:r w:rsidRPr="00166F96">
              <w:rPr>
                <w:rFonts w:ascii="Times New Roman" w:hAnsi="Times New Roman"/>
                <w:sz w:val="22"/>
                <w:szCs w:val="22"/>
              </w:rPr>
              <w:t>Подписано ЭЦП</w:t>
            </w:r>
          </w:p>
        </w:tc>
        <w:tc>
          <w:tcPr>
            <w:tcW w:w="5387" w:type="dxa"/>
          </w:tcPr>
          <w:p w14:paraId="57D9BDF3" w14:textId="240AD51C" w:rsidR="00D8721A" w:rsidRPr="00166F96" w:rsidRDefault="00D8721A" w:rsidP="00D8721A">
            <w:pPr>
              <w:spacing w:line="360" w:lineRule="auto"/>
              <w:rPr>
                <w:b/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Генеральный директор________________/ ______________/</w:t>
            </w:r>
          </w:p>
          <w:p w14:paraId="5EF0BBBD" w14:textId="178C409F" w:rsidR="00D8721A" w:rsidRPr="00166F96" w:rsidRDefault="00D8721A" w:rsidP="00D8721A">
            <w:pPr>
              <w:pStyle w:val="ab"/>
              <w:spacing w:line="360" w:lineRule="auto"/>
              <w:ind w:left="0"/>
              <w:rPr>
                <w:rFonts w:ascii="Times New Roman" w:hAnsi="Times New Roman"/>
                <w:caps/>
                <w:sz w:val="22"/>
                <w:szCs w:val="22"/>
              </w:rPr>
            </w:pPr>
            <w:r w:rsidRPr="00166F96">
              <w:rPr>
                <w:rFonts w:ascii="Times New Roman" w:hAnsi="Times New Roman"/>
                <w:sz w:val="22"/>
                <w:szCs w:val="22"/>
              </w:rPr>
              <w:t>Подписано ЭЦП</w:t>
            </w:r>
          </w:p>
        </w:tc>
      </w:tr>
    </w:tbl>
    <w:p w14:paraId="31311167" w14:textId="77777777" w:rsidR="00B47591" w:rsidRPr="00166F96" w:rsidRDefault="00B47591" w:rsidP="00B47591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</w:p>
    <w:p w14:paraId="5B36C623" w14:textId="059C5E85" w:rsidR="00D8721A" w:rsidRPr="00166F96" w:rsidRDefault="00B47591" w:rsidP="00CA37CB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  <w:r w:rsidRPr="00166F96">
        <w:rPr>
          <w:sz w:val="22"/>
          <w:szCs w:val="22"/>
        </w:rPr>
        <w:br w:type="page"/>
      </w:r>
      <w:r w:rsidRPr="00166F96">
        <w:rPr>
          <w:sz w:val="22"/>
          <w:szCs w:val="22"/>
        </w:rPr>
        <w:lastRenderedPageBreak/>
        <w:t>Прил</w:t>
      </w:r>
      <w:r w:rsidR="00442B10" w:rsidRPr="00166F96">
        <w:rPr>
          <w:sz w:val="22"/>
          <w:szCs w:val="22"/>
        </w:rPr>
        <w:t>ожение №</w:t>
      </w:r>
      <w:r w:rsidR="002D1C96" w:rsidRPr="00166F96">
        <w:rPr>
          <w:sz w:val="22"/>
          <w:szCs w:val="22"/>
        </w:rPr>
        <w:t xml:space="preserve"> </w:t>
      </w:r>
      <w:r w:rsidR="00442B10" w:rsidRPr="00166F96">
        <w:rPr>
          <w:sz w:val="22"/>
          <w:szCs w:val="22"/>
        </w:rPr>
        <w:t>1</w:t>
      </w:r>
      <w:r w:rsidR="00CA37CB" w:rsidRPr="00166F96">
        <w:rPr>
          <w:sz w:val="22"/>
          <w:szCs w:val="22"/>
        </w:rPr>
        <w:t xml:space="preserve"> </w:t>
      </w:r>
      <w:r w:rsidR="00442B10" w:rsidRPr="00166F96">
        <w:rPr>
          <w:sz w:val="22"/>
          <w:szCs w:val="22"/>
        </w:rPr>
        <w:t>к Договору №</w:t>
      </w:r>
      <w:r w:rsidR="00D8721A" w:rsidRPr="00166F96">
        <w:rPr>
          <w:sz w:val="22"/>
          <w:szCs w:val="22"/>
        </w:rPr>
        <w:t xml:space="preserve"> </w:t>
      </w:r>
      <w:r w:rsidR="00FD4B24">
        <w:rPr>
          <w:sz w:val="22"/>
          <w:szCs w:val="22"/>
        </w:rPr>
        <w:t>088-</w:t>
      </w:r>
      <w:r w:rsidR="00D8721A" w:rsidRPr="00166F96">
        <w:rPr>
          <w:sz w:val="22"/>
          <w:szCs w:val="22"/>
        </w:rPr>
        <w:t>ЭМ</w:t>
      </w:r>
    </w:p>
    <w:p w14:paraId="42755BF5" w14:textId="496AE4AB" w:rsidR="00213AAB" w:rsidRPr="00166F96" w:rsidRDefault="00D8721A" w:rsidP="00CA37CB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  <w:r w:rsidRPr="00166F96">
        <w:rPr>
          <w:sz w:val="22"/>
          <w:szCs w:val="22"/>
        </w:rPr>
        <w:t>От «</w:t>
      </w:r>
      <w:r w:rsidR="00A75C8A" w:rsidRPr="00166F96">
        <w:rPr>
          <w:sz w:val="22"/>
          <w:szCs w:val="22"/>
        </w:rPr>
        <w:t>____</w:t>
      </w:r>
      <w:r w:rsidRPr="00166F96">
        <w:rPr>
          <w:sz w:val="22"/>
          <w:szCs w:val="22"/>
        </w:rPr>
        <w:t xml:space="preserve">» </w:t>
      </w:r>
      <w:r w:rsidR="00A75C8A" w:rsidRPr="00166F96">
        <w:rPr>
          <w:sz w:val="22"/>
          <w:szCs w:val="22"/>
        </w:rPr>
        <w:t>_________</w:t>
      </w:r>
      <w:r w:rsidRPr="00166F96">
        <w:rPr>
          <w:sz w:val="22"/>
          <w:szCs w:val="22"/>
        </w:rPr>
        <w:t xml:space="preserve"> 202</w:t>
      </w:r>
      <w:r w:rsidR="00FD4B24">
        <w:rPr>
          <w:sz w:val="22"/>
          <w:szCs w:val="22"/>
        </w:rPr>
        <w:t>6</w:t>
      </w:r>
      <w:r w:rsidRPr="00166F96">
        <w:rPr>
          <w:sz w:val="22"/>
          <w:szCs w:val="22"/>
        </w:rPr>
        <w:t xml:space="preserve"> г.</w:t>
      </w:r>
    </w:p>
    <w:p w14:paraId="2B55A10B" w14:textId="77777777" w:rsidR="00CA37CB" w:rsidRPr="00166F96" w:rsidRDefault="00CA37CB" w:rsidP="00CA37CB">
      <w:pPr>
        <w:ind w:left="4680"/>
        <w:jc w:val="right"/>
        <w:rPr>
          <w:b/>
          <w:color w:val="000000"/>
          <w:sz w:val="22"/>
          <w:szCs w:val="22"/>
        </w:rPr>
      </w:pPr>
    </w:p>
    <w:p w14:paraId="253FE7C1" w14:textId="77777777" w:rsidR="00FD4B24" w:rsidRPr="00C354DA" w:rsidRDefault="00FD4B24" w:rsidP="00FD4B24">
      <w:pPr>
        <w:keepNext/>
        <w:keepLines/>
        <w:jc w:val="center"/>
        <w:rPr>
          <w:b/>
          <w:sz w:val="22"/>
          <w:szCs w:val="22"/>
        </w:rPr>
      </w:pPr>
      <w:r w:rsidRPr="00C354DA">
        <w:rPr>
          <w:b/>
          <w:sz w:val="22"/>
          <w:szCs w:val="22"/>
        </w:rPr>
        <w:t>Описание объекта закупки в соответствии со статьей 33 Федерального закона № 44-ФЗ</w:t>
      </w:r>
    </w:p>
    <w:p w14:paraId="1FAAA44B" w14:textId="77777777" w:rsidR="00FD4B24" w:rsidRPr="00C354DA" w:rsidRDefault="00FD4B24" w:rsidP="00FD4B24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2"/>
        </w:rPr>
      </w:pPr>
    </w:p>
    <w:p w14:paraId="706D882A" w14:textId="77777777" w:rsidR="00FD4B24" w:rsidRPr="00C354DA" w:rsidRDefault="00FD4B24" w:rsidP="00FD4B24">
      <w:pPr>
        <w:autoSpaceDE w:val="0"/>
        <w:autoSpaceDN w:val="0"/>
        <w:adjustRightInd w:val="0"/>
        <w:ind w:firstLine="567"/>
        <w:jc w:val="center"/>
        <w:rPr>
          <w:b/>
          <w:bCs/>
          <w:sz w:val="22"/>
          <w:szCs w:val="22"/>
        </w:rPr>
      </w:pPr>
      <w:r w:rsidRPr="00C354DA">
        <w:rPr>
          <w:b/>
          <w:bCs/>
          <w:sz w:val="22"/>
          <w:szCs w:val="22"/>
        </w:rPr>
        <w:t>1. Описание объекта закупки и условий контракта</w:t>
      </w:r>
    </w:p>
    <w:p w14:paraId="350DB8EE" w14:textId="77777777" w:rsidR="00FD4B24" w:rsidRPr="00C354DA" w:rsidRDefault="00FD4B24" w:rsidP="00FD4B24">
      <w:pPr>
        <w:widowControl w:val="0"/>
        <w:autoSpaceDE w:val="0"/>
        <w:autoSpaceDN w:val="0"/>
        <w:adjustRightInd w:val="0"/>
        <w:ind w:firstLine="567"/>
        <w:rPr>
          <w:sz w:val="22"/>
          <w:szCs w:val="22"/>
        </w:rPr>
      </w:pPr>
    </w:p>
    <w:p w14:paraId="6A7C5E19" w14:textId="77777777" w:rsidR="00FD4B24" w:rsidRPr="00C354DA" w:rsidRDefault="00FD4B24" w:rsidP="00FD4B24">
      <w:pPr>
        <w:widowControl w:val="0"/>
        <w:autoSpaceDE w:val="0"/>
        <w:autoSpaceDN w:val="0"/>
        <w:adjustRightInd w:val="0"/>
        <w:ind w:firstLine="567"/>
        <w:rPr>
          <w:sz w:val="22"/>
          <w:szCs w:val="22"/>
        </w:rPr>
      </w:pPr>
      <w:r w:rsidRPr="00C354DA">
        <w:rPr>
          <w:sz w:val="22"/>
          <w:szCs w:val="22"/>
        </w:rPr>
        <w:t>1.1. Перечень и объем оказываемых услуг:</w:t>
      </w:r>
    </w:p>
    <w:p w14:paraId="4032C48A" w14:textId="77777777" w:rsidR="00FD4B24" w:rsidRPr="00C354DA" w:rsidRDefault="00FD4B24" w:rsidP="00FD4B24">
      <w:pPr>
        <w:ind w:firstLine="567"/>
        <w:rPr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95"/>
        <w:gridCol w:w="6089"/>
        <w:gridCol w:w="1472"/>
        <w:gridCol w:w="928"/>
      </w:tblGrid>
      <w:tr w:rsidR="00FD4B24" w:rsidRPr="00C354DA" w14:paraId="76E99F78" w14:textId="77777777" w:rsidTr="00856D5C">
        <w:trPr>
          <w:jc w:val="center"/>
        </w:trPr>
        <w:tc>
          <w:tcPr>
            <w:tcW w:w="695" w:type="dxa"/>
            <w:vAlign w:val="center"/>
          </w:tcPr>
          <w:p w14:paraId="76AACBB4" w14:textId="77777777" w:rsidR="00FD4B24" w:rsidRPr="00C354DA" w:rsidRDefault="00FD4B24" w:rsidP="00856D5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354DA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6089" w:type="dxa"/>
            <w:vAlign w:val="center"/>
          </w:tcPr>
          <w:p w14:paraId="1155B5F9" w14:textId="77777777" w:rsidR="00FD4B24" w:rsidRPr="00C354DA" w:rsidRDefault="00FD4B24" w:rsidP="00856D5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354DA">
              <w:rPr>
                <w:rFonts w:eastAsia="Calibri"/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1472" w:type="dxa"/>
            <w:vAlign w:val="center"/>
          </w:tcPr>
          <w:p w14:paraId="2032D56B" w14:textId="77777777" w:rsidR="00FD4B24" w:rsidRPr="00C354DA" w:rsidRDefault="00FD4B24" w:rsidP="00856D5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354DA">
              <w:rPr>
                <w:rFonts w:eastAsia="Calibri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928" w:type="dxa"/>
            <w:vAlign w:val="center"/>
          </w:tcPr>
          <w:p w14:paraId="59323A0B" w14:textId="77777777" w:rsidR="00FD4B24" w:rsidRPr="00C354DA" w:rsidRDefault="00FD4B24" w:rsidP="00856D5C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C354DA">
              <w:rPr>
                <w:rFonts w:eastAsia="Calibri"/>
                <w:b/>
                <w:sz w:val="22"/>
                <w:szCs w:val="22"/>
              </w:rPr>
              <w:t>Кол-во</w:t>
            </w:r>
          </w:p>
        </w:tc>
      </w:tr>
      <w:tr w:rsidR="00FD4B24" w:rsidRPr="00C354DA" w14:paraId="571F1AFC" w14:textId="77777777" w:rsidTr="00856D5C">
        <w:trPr>
          <w:trHeight w:val="600"/>
          <w:jc w:val="center"/>
        </w:trPr>
        <w:tc>
          <w:tcPr>
            <w:tcW w:w="695" w:type="dxa"/>
            <w:vAlign w:val="center"/>
          </w:tcPr>
          <w:p w14:paraId="7B97B8E0" w14:textId="77777777" w:rsidR="00FD4B24" w:rsidRPr="00C354DA" w:rsidRDefault="00FD4B24" w:rsidP="00856D5C">
            <w:pPr>
              <w:jc w:val="center"/>
              <w:rPr>
                <w:rFonts w:eastAsia="Calibri"/>
                <w:sz w:val="22"/>
                <w:szCs w:val="22"/>
              </w:rPr>
            </w:pPr>
            <w:r w:rsidRPr="00C354DA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6089" w:type="dxa"/>
            <w:vAlign w:val="center"/>
          </w:tcPr>
          <w:p w14:paraId="069C5400" w14:textId="77777777" w:rsidR="00FD4B24" w:rsidRPr="00C354DA" w:rsidRDefault="00FD4B24" w:rsidP="00856D5C">
            <w:pPr>
              <w:rPr>
                <w:rFonts w:eastAsia="Calibri"/>
                <w:sz w:val="22"/>
                <w:szCs w:val="22"/>
              </w:rPr>
            </w:pPr>
            <w:r w:rsidRPr="00C354DA">
              <w:rPr>
                <w:sz w:val="22"/>
                <w:szCs w:val="22"/>
              </w:rPr>
              <w:t>Сопровождение ПП 1С: Больничная аптека</w:t>
            </w:r>
          </w:p>
        </w:tc>
        <w:tc>
          <w:tcPr>
            <w:tcW w:w="1472" w:type="dxa"/>
            <w:vAlign w:val="center"/>
          </w:tcPr>
          <w:p w14:paraId="364F49C2" w14:textId="77777777" w:rsidR="00FD4B24" w:rsidRPr="00C354DA" w:rsidRDefault="00FD4B24" w:rsidP="00856D5C">
            <w:pPr>
              <w:jc w:val="center"/>
              <w:rPr>
                <w:rFonts w:eastAsia="Calibri"/>
                <w:sz w:val="22"/>
                <w:szCs w:val="22"/>
              </w:rPr>
            </w:pPr>
            <w:r w:rsidRPr="00C354DA">
              <w:rPr>
                <w:rFonts w:eastAsia="Calibri"/>
                <w:sz w:val="22"/>
                <w:szCs w:val="22"/>
              </w:rPr>
              <w:t>час.</w:t>
            </w:r>
          </w:p>
        </w:tc>
        <w:tc>
          <w:tcPr>
            <w:tcW w:w="928" w:type="dxa"/>
            <w:vAlign w:val="center"/>
          </w:tcPr>
          <w:p w14:paraId="1ACD7570" w14:textId="77777777" w:rsidR="00FD4B24" w:rsidRPr="00C354DA" w:rsidRDefault="00FD4B24" w:rsidP="00856D5C">
            <w:pPr>
              <w:jc w:val="center"/>
              <w:rPr>
                <w:rFonts w:eastAsia="Calibri"/>
                <w:sz w:val="22"/>
                <w:szCs w:val="22"/>
              </w:rPr>
            </w:pPr>
            <w:r w:rsidRPr="00C354DA">
              <w:rPr>
                <w:rFonts w:eastAsia="Calibri"/>
                <w:sz w:val="22"/>
                <w:szCs w:val="22"/>
              </w:rPr>
              <w:t>70</w:t>
            </w:r>
          </w:p>
        </w:tc>
      </w:tr>
    </w:tbl>
    <w:p w14:paraId="5F5B1275" w14:textId="77777777" w:rsidR="00FD4B24" w:rsidRPr="00C354DA" w:rsidRDefault="00FD4B24" w:rsidP="00FD4B24">
      <w:pPr>
        <w:pStyle w:val="af8"/>
        <w:ind w:left="0" w:firstLine="567"/>
        <w:jc w:val="center"/>
        <w:rPr>
          <w:rFonts w:ascii="Times New Roman" w:hAnsi="Times New Roman"/>
          <w:b/>
          <w:bCs/>
        </w:rPr>
      </w:pPr>
    </w:p>
    <w:p w14:paraId="43DFF556" w14:textId="77777777" w:rsidR="00FD4B24" w:rsidRPr="00C354DA" w:rsidRDefault="00FD4B24" w:rsidP="00FD4B24">
      <w:pPr>
        <w:pStyle w:val="af8"/>
        <w:ind w:left="0" w:firstLine="567"/>
        <w:rPr>
          <w:rFonts w:ascii="Times New Roman" w:hAnsi="Times New Roman"/>
          <w:bCs/>
        </w:rPr>
      </w:pPr>
      <w:r w:rsidRPr="00C354DA">
        <w:rPr>
          <w:rFonts w:ascii="Times New Roman" w:hAnsi="Times New Roman"/>
          <w:bCs/>
        </w:rPr>
        <w:t>1.2. 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C354DA">
        <w:rPr>
          <w:rFonts w:ascii="Times New Roman" w:hAnsi="Times New Roman"/>
          <w:bCs/>
        </w:rPr>
        <w:t>ов</w:t>
      </w:r>
      <w:proofErr w:type="spellEnd"/>
      <w:r w:rsidRPr="00C354DA">
        <w:rPr>
          <w:rFonts w:ascii="Times New Roman" w:hAnsi="Times New Roman"/>
          <w:bCs/>
        </w:rPr>
        <w:t>) продукции, соответствующий (-</w:t>
      </w:r>
      <w:proofErr w:type="spellStart"/>
      <w:r w:rsidRPr="00C354DA">
        <w:rPr>
          <w:rFonts w:ascii="Times New Roman" w:hAnsi="Times New Roman"/>
          <w:bCs/>
        </w:rPr>
        <w:t>ие</w:t>
      </w:r>
      <w:proofErr w:type="spellEnd"/>
      <w:r w:rsidRPr="00C354DA">
        <w:rPr>
          <w:rFonts w:ascii="Times New Roman" w:hAnsi="Times New Roman"/>
          <w:bCs/>
        </w:rPr>
        <w:t>) предмету закупки: 62.02.30.000 - Услуги по технической поддержке информационных технологий.</w:t>
      </w:r>
    </w:p>
    <w:p w14:paraId="01D3AE20" w14:textId="77777777" w:rsidR="00FD4B24" w:rsidRPr="00C354DA" w:rsidRDefault="00FD4B24" w:rsidP="00FD4B24">
      <w:pPr>
        <w:pStyle w:val="af8"/>
        <w:ind w:left="0" w:firstLine="567"/>
        <w:rPr>
          <w:rFonts w:ascii="Times New Roman" w:hAnsi="Times New Roman"/>
          <w:bCs/>
        </w:rPr>
      </w:pPr>
      <w:r w:rsidRPr="00C354DA">
        <w:rPr>
          <w:rFonts w:ascii="Times New Roman" w:hAnsi="Times New Roman"/>
          <w:bCs/>
        </w:rPr>
        <w:t xml:space="preserve">1.3. Местом оказания услуг являются СПб ГБУЗ «Городская больница №14» по адресу: Санкт – Петербург, Косинова </w:t>
      </w:r>
      <w:proofErr w:type="spellStart"/>
      <w:r w:rsidRPr="00C354DA">
        <w:rPr>
          <w:rFonts w:ascii="Times New Roman" w:hAnsi="Times New Roman"/>
          <w:bCs/>
        </w:rPr>
        <w:t>ул</w:t>
      </w:r>
      <w:proofErr w:type="spellEnd"/>
      <w:r w:rsidRPr="00C354DA">
        <w:rPr>
          <w:rFonts w:ascii="Times New Roman" w:hAnsi="Times New Roman"/>
          <w:bCs/>
        </w:rPr>
        <w:t>, дом № 19/9.</w:t>
      </w:r>
    </w:p>
    <w:p w14:paraId="30CBB8D9" w14:textId="77777777" w:rsidR="00FD4B24" w:rsidRPr="00C354DA" w:rsidRDefault="00FD4B24" w:rsidP="00FD4B24">
      <w:pPr>
        <w:keepNext/>
        <w:keepLines/>
        <w:widowControl w:val="0"/>
        <w:autoSpaceDE w:val="0"/>
        <w:ind w:firstLine="567"/>
        <w:contextualSpacing/>
        <w:rPr>
          <w:rFonts w:eastAsia="Times New Roman;Times New Roman"/>
          <w:sz w:val="22"/>
          <w:szCs w:val="22"/>
          <w:lang w:eastAsia="zh-CN"/>
        </w:rPr>
      </w:pPr>
      <w:r w:rsidRPr="00C354DA">
        <w:rPr>
          <w:bCs/>
          <w:sz w:val="22"/>
          <w:szCs w:val="22"/>
        </w:rPr>
        <w:t xml:space="preserve">1.4. </w:t>
      </w:r>
      <w:r w:rsidRPr="00C354DA">
        <w:rPr>
          <w:rFonts w:eastAsia="Times New Roman;Times New Roman"/>
          <w:sz w:val="22"/>
          <w:szCs w:val="22"/>
          <w:lang w:eastAsia="zh-CN"/>
        </w:rPr>
        <w:t>Источник финансирования: Внебюджетные средства, Собственные доходы (ПД), КОСГУ 226.</w:t>
      </w:r>
    </w:p>
    <w:p w14:paraId="127F31A8" w14:textId="77777777" w:rsidR="00FD4B24" w:rsidRPr="00C354DA" w:rsidRDefault="00FD4B24" w:rsidP="00FD4B24">
      <w:pPr>
        <w:pStyle w:val="af8"/>
        <w:spacing w:after="0"/>
        <w:ind w:left="0" w:firstLine="567"/>
        <w:rPr>
          <w:rFonts w:ascii="Times New Roman" w:hAnsi="Times New Roman"/>
          <w:bCs/>
        </w:rPr>
      </w:pPr>
      <w:r w:rsidRPr="00C354DA">
        <w:rPr>
          <w:rFonts w:ascii="Times New Roman" w:hAnsi="Times New Roman"/>
          <w:bCs/>
        </w:rPr>
        <w:t>1.5. Начальная (максимальная) цена контракта: 271 950,00 в соответствии с Приложение №1 к Описанию объекта закупки.</w:t>
      </w:r>
    </w:p>
    <w:p w14:paraId="34A0B5D3" w14:textId="77777777" w:rsidR="00FD4B24" w:rsidRDefault="00FD4B24" w:rsidP="00FD4B24">
      <w:pPr>
        <w:pStyle w:val="af8"/>
        <w:spacing w:after="0"/>
        <w:ind w:left="0" w:firstLine="567"/>
        <w:rPr>
          <w:rFonts w:ascii="Times New Roman" w:hAnsi="Times New Roman"/>
          <w:bCs/>
        </w:rPr>
      </w:pPr>
      <w:r w:rsidRPr="00C354DA">
        <w:rPr>
          <w:rFonts w:ascii="Times New Roman" w:hAnsi="Times New Roman"/>
          <w:bCs/>
        </w:rPr>
        <w:t>1.6. Срок оказание услуг до 31.12.2026</w:t>
      </w:r>
    </w:p>
    <w:p w14:paraId="146C378C" w14:textId="77777777" w:rsidR="00FD4B24" w:rsidRDefault="00FD4B24" w:rsidP="00FD4B24">
      <w:pPr>
        <w:autoSpaceDE w:val="0"/>
        <w:autoSpaceDN w:val="0"/>
        <w:adjustRightInd w:val="0"/>
        <w:ind w:left="432" w:firstLine="135"/>
        <w:rPr>
          <w:sz w:val="22"/>
          <w:szCs w:val="22"/>
        </w:rPr>
      </w:pPr>
      <w:r>
        <w:rPr>
          <w:bCs/>
        </w:rPr>
        <w:t xml:space="preserve">1.7. </w:t>
      </w:r>
      <w:r w:rsidRPr="00946DC8">
        <w:rPr>
          <w:sz w:val="22"/>
          <w:szCs w:val="22"/>
        </w:rPr>
        <w:t xml:space="preserve">В случае </w:t>
      </w:r>
      <w:r>
        <w:rPr>
          <w:sz w:val="22"/>
          <w:szCs w:val="22"/>
        </w:rPr>
        <w:t xml:space="preserve">реализации в Парус СКУЛ ЕМИАС функционала, требуемого в рамках действующего законодательства, в полном объеме, </w:t>
      </w:r>
      <w:r w:rsidRPr="00946DC8">
        <w:rPr>
          <w:sz w:val="22"/>
          <w:szCs w:val="22"/>
        </w:rPr>
        <w:t>возможно расторжение договора с исполнителем в одностороннем порядке.</w:t>
      </w:r>
    </w:p>
    <w:p w14:paraId="169BABD0" w14:textId="77777777" w:rsidR="00FD4B24" w:rsidRDefault="00FD4B24" w:rsidP="00FD4B24">
      <w:pPr>
        <w:autoSpaceDE w:val="0"/>
        <w:autoSpaceDN w:val="0"/>
        <w:adjustRightInd w:val="0"/>
        <w:ind w:left="432" w:firstLine="135"/>
        <w:rPr>
          <w:sz w:val="22"/>
          <w:szCs w:val="22"/>
        </w:rPr>
      </w:pPr>
    </w:p>
    <w:p w14:paraId="6D1AF5A5" w14:textId="77777777" w:rsidR="00FD4B24" w:rsidRPr="00C354DA" w:rsidRDefault="00FD4B24" w:rsidP="00FD4B24">
      <w:pPr>
        <w:autoSpaceDE w:val="0"/>
        <w:autoSpaceDN w:val="0"/>
        <w:adjustRightInd w:val="0"/>
        <w:ind w:firstLine="567"/>
        <w:jc w:val="center"/>
        <w:rPr>
          <w:b/>
          <w:iCs/>
          <w:sz w:val="22"/>
          <w:szCs w:val="22"/>
        </w:rPr>
      </w:pPr>
      <w:r w:rsidRPr="00C354DA">
        <w:rPr>
          <w:b/>
          <w:iCs/>
          <w:sz w:val="22"/>
          <w:szCs w:val="22"/>
        </w:rPr>
        <w:t>2. Требования к качеству и безопасности услуг</w:t>
      </w:r>
    </w:p>
    <w:p w14:paraId="3E4EA5CA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Исполнитель обязан не передавать полученные по настоящему Контракту сведения, алгоритмы, методы обработки, данные, а также программы и базы данных любым третьим лицам без письменного согласия Заказчика, соблюдая режим их конфиденциальности в соответствии с Федеральным законом Российской Федерации «О коммерческой тайне» от 29.07.2004 № 98-ФЗ и законодательством Российской Федерации в области правовой охраны программ для электронно-вычислительных машин и баз данных.</w:t>
      </w:r>
    </w:p>
    <w:p w14:paraId="6A3B111E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770CAAD3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законодательством. Исполнитель обязан в соответствии с Федеральным законом от 27.07.2006 № 152-ФЗ «О персональных данных» не разглашать любую конфиденциальную и/или являющуюся собственностью Заказчика информацию, без предварительного письменного согласия Заказчика.</w:t>
      </w:r>
    </w:p>
    <w:p w14:paraId="3C025551" w14:textId="77777777" w:rsidR="00FD4B24" w:rsidRPr="00C354DA" w:rsidRDefault="00FD4B24" w:rsidP="00FD4B24">
      <w:pPr>
        <w:pStyle w:val="a3"/>
        <w:keepNext w:val="0"/>
        <w:numPr>
          <w:ilvl w:val="0"/>
          <w:numId w:val="27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 xml:space="preserve">Критерием для оценки качества является гарантия Исполнителя Услуг, </w:t>
      </w:r>
      <w:r w:rsidRPr="00C354DA">
        <w:rPr>
          <w:szCs w:val="22"/>
        </w:rPr>
        <w:t>корректное функционирование ПТК в части нового и модернизированного функционала и связанных с ними неизмененных частей, методически верное отражение в учете процессов Заказчика на основании методической поддержки Исполнителя</w:t>
      </w:r>
      <w:r w:rsidRPr="00C354DA">
        <w:rPr>
          <w:bCs w:val="0"/>
          <w:iCs w:val="0"/>
          <w:szCs w:val="22"/>
        </w:rPr>
        <w:t>. Также критерием может являться оценка эксперта.</w:t>
      </w:r>
    </w:p>
    <w:p w14:paraId="408FD739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После завершения оказания Исполнителем Услуг по Контракту уполномоченные представители Заказчика и Исполнителя подписывают акт об оказанных услугах, который служит основанием для взаимных расчетов между ними.</w:t>
      </w:r>
    </w:p>
    <w:p w14:paraId="69407488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При обнаружении Заказчиком в ходе приемки Услуг недостатков в оказанных услугах комиссией Заказчика составляется рекламационный акт и выдается предписание Исполнителю со сроками устранения выявленных нарушений, которые фиксируются в акте.</w:t>
      </w:r>
    </w:p>
    <w:p w14:paraId="68C3628A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Рекламационный акт и предписание составляются в двух идентичных экземплярах и подписываются членами комиссии Заказчика и представителем Исполнителя, имеющим право на подписание акта и получение предписания (при предъявлении паспорта представителя и соответствующей доверенности, либо только паспорт для генерального директора Исполнителя).</w:t>
      </w:r>
    </w:p>
    <w:p w14:paraId="2AA83FDF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 xml:space="preserve">При отказе Исполнителя от подписания рекламационного акта или получения предписания об этом делается отметка в рекламационном акте и подписанный комиссией Заказчика рекламационный акт и предписание подтверждаются третьей стороной по выбору Заказчика. При этом второй экземпляр рекламационного акта и </w:t>
      </w:r>
      <w:r w:rsidRPr="00C354DA">
        <w:rPr>
          <w:bCs w:val="0"/>
          <w:iCs w:val="0"/>
          <w:szCs w:val="22"/>
        </w:rPr>
        <w:lastRenderedPageBreak/>
        <w:t>предписания направляются Заказчиком Исполнителю по почте заказным письмом с уведомлением о вручении, а также по факсу с фиксацией Ф.И.О. и должности должностного лица Исполнителя, получившего факс.</w:t>
      </w:r>
    </w:p>
    <w:p w14:paraId="13A70B88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одновременно по почте заказным письмом с уведомлением о вручении, сохранив при этом почтовый документ, подтверждающий отправку по почте.</w:t>
      </w:r>
    </w:p>
    <w:p w14:paraId="0A7218C2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Исполнитель обязан устранить все обнаруженные недостатки за свой счет в сроки, указанные в предписании Заказчика,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его утрату, повреждение или недостачу.</w:t>
      </w:r>
    </w:p>
    <w:p w14:paraId="562C6E5E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0192E637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Заказчик, принявший Услуги без проверки, не лишается права ссылаться на недостатки, которые могли быть установлены при приемке.</w:t>
      </w:r>
    </w:p>
    <w:p w14:paraId="7B968C31" w14:textId="77777777" w:rsidR="00FD4B24" w:rsidRPr="00C354DA" w:rsidRDefault="00FD4B24" w:rsidP="00FD4B24">
      <w:pPr>
        <w:pStyle w:val="a3"/>
        <w:keepNext w:val="0"/>
        <w:numPr>
          <w:ilvl w:val="0"/>
          <w:numId w:val="26"/>
        </w:numPr>
        <w:tabs>
          <w:tab w:val="left" w:pos="0"/>
          <w:tab w:val="num" w:pos="360"/>
          <w:tab w:val="left" w:pos="567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Заказчик вправе отказаться от приемки оказанных Услуг в случае обнаружения недостатков, которые исключают эксплуатацию объекта и не могут быть устранены Исполнителем.</w:t>
      </w:r>
    </w:p>
    <w:p w14:paraId="598D2731" w14:textId="77777777" w:rsidR="00FD4B24" w:rsidRPr="00C354DA" w:rsidRDefault="00FD4B24" w:rsidP="00FD4B24">
      <w:pPr>
        <w:pStyle w:val="a"/>
        <w:numPr>
          <w:ilvl w:val="0"/>
          <w:numId w:val="26"/>
        </w:numPr>
        <w:tabs>
          <w:tab w:val="left" w:pos="0"/>
          <w:tab w:val="left" w:pos="567"/>
        </w:tabs>
        <w:spacing w:before="0"/>
        <w:ind w:left="0" w:firstLine="567"/>
        <w:rPr>
          <w:bCs/>
          <w:iCs/>
          <w:sz w:val="22"/>
          <w:szCs w:val="22"/>
        </w:rPr>
      </w:pPr>
      <w:r w:rsidRPr="00C354DA">
        <w:rPr>
          <w:bCs/>
          <w:iCs/>
          <w:sz w:val="22"/>
          <w:szCs w:val="22"/>
        </w:rPr>
        <w:t>Оказываемые Услуги не должны привести к потере данных Заказчика или несогласованному ограничению существующей функциональности ПТК.</w:t>
      </w:r>
    </w:p>
    <w:p w14:paraId="17255DB1" w14:textId="77777777" w:rsidR="00FD4B24" w:rsidRPr="00C354DA" w:rsidRDefault="00FD4B24" w:rsidP="00FD4B24">
      <w:pPr>
        <w:pStyle w:val="a"/>
        <w:numPr>
          <w:ilvl w:val="0"/>
          <w:numId w:val="26"/>
        </w:numPr>
        <w:tabs>
          <w:tab w:val="left" w:pos="0"/>
          <w:tab w:val="left" w:pos="567"/>
        </w:tabs>
        <w:ind w:left="0" w:firstLine="567"/>
        <w:rPr>
          <w:bCs/>
          <w:iCs/>
          <w:sz w:val="22"/>
          <w:szCs w:val="22"/>
        </w:rPr>
      </w:pPr>
      <w:r w:rsidRPr="00C354DA">
        <w:rPr>
          <w:bCs/>
          <w:iCs/>
          <w:sz w:val="22"/>
          <w:szCs w:val="22"/>
        </w:rPr>
        <w:t xml:space="preserve"> Осуществление оказания услуг (выполнения работ) в удаленном (дистанционном) режиме допускается исключительно посредством подключения Исполнителя (Подрядчика) к ресурсам защищенной корпоративной сети (ЗКС) с применением сертифицированных ФСБ России средств криптографической защиты информации (СКЗИ), технически совместимых с ЗКС (ПАК «</w:t>
      </w:r>
      <w:proofErr w:type="spellStart"/>
      <w:r w:rsidRPr="00C354DA">
        <w:rPr>
          <w:bCs/>
          <w:iCs/>
          <w:sz w:val="22"/>
          <w:szCs w:val="22"/>
        </w:rPr>
        <w:t>ViPNet</w:t>
      </w:r>
      <w:proofErr w:type="spellEnd"/>
      <w:r w:rsidRPr="00C354DA">
        <w:rPr>
          <w:bCs/>
          <w:iCs/>
          <w:sz w:val="22"/>
          <w:szCs w:val="22"/>
        </w:rPr>
        <w:t xml:space="preserve"> </w:t>
      </w:r>
      <w:proofErr w:type="spellStart"/>
      <w:r w:rsidRPr="00C354DA">
        <w:rPr>
          <w:bCs/>
          <w:iCs/>
          <w:sz w:val="22"/>
          <w:szCs w:val="22"/>
        </w:rPr>
        <w:t>Coordinator</w:t>
      </w:r>
      <w:proofErr w:type="spellEnd"/>
      <w:r w:rsidRPr="00C354DA">
        <w:rPr>
          <w:bCs/>
          <w:iCs/>
          <w:sz w:val="22"/>
          <w:szCs w:val="22"/>
        </w:rPr>
        <w:t>», ПАК «Застава», ПО «</w:t>
      </w:r>
      <w:proofErr w:type="spellStart"/>
      <w:r w:rsidRPr="00C354DA">
        <w:rPr>
          <w:bCs/>
          <w:iCs/>
          <w:sz w:val="22"/>
          <w:szCs w:val="22"/>
        </w:rPr>
        <w:t>ViPNet</w:t>
      </w:r>
      <w:proofErr w:type="spellEnd"/>
      <w:r w:rsidRPr="00C354DA">
        <w:rPr>
          <w:bCs/>
          <w:iCs/>
          <w:sz w:val="22"/>
          <w:szCs w:val="22"/>
        </w:rPr>
        <w:t xml:space="preserve"> Client»), через СПб ГКУ «СПб ИАЦ», выступающий оператором данной </w:t>
      </w:r>
      <w:proofErr w:type="spellStart"/>
      <w:r w:rsidRPr="00C354DA">
        <w:rPr>
          <w:bCs/>
          <w:iCs/>
          <w:sz w:val="22"/>
          <w:szCs w:val="22"/>
        </w:rPr>
        <w:t>криптосети</w:t>
      </w:r>
      <w:proofErr w:type="spellEnd"/>
      <w:r w:rsidRPr="00C354DA">
        <w:rPr>
          <w:bCs/>
          <w:iCs/>
          <w:sz w:val="22"/>
          <w:szCs w:val="22"/>
        </w:rPr>
        <w:t>.</w:t>
      </w:r>
    </w:p>
    <w:p w14:paraId="0F880F71" w14:textId="77777777" w:rsidR="00FD4B24" w:rsidRPr="00C354DA" w:rsidRDefault="00FD4B24" w:rsidP="00FD4B24">
      <w:pPr>
        <w:pStyle w:val="a"/>
        <w:numPr>
          <w:ilvl w:val="0"/>
          <w:numId w:val="0"/>
        </w:numPr>
        <w:tabs>
          <w:tab w:val="left" w:pos="0"/>
          <w:tab w:val="left" w:pos="567"/>
        </w:tabs>
        <w:ind w:firstLine="567"/>
        <w:rPr>
          <w:bCs/>
          <w:iCs/>
          <w:sz w:val="22"/>
          <w:szCs w:val="22"/>
        </w:rPr>
      </w:pPr>
      <w:r w:rsidRPr="00C354DA">
        <w:rPr>
          <w:bCs/>
          <w:iCs/>
          <w:sz w:val="22"/>
          <w:szCs w:val="22"/>
        </w:rPr>
        <w:t xml:space="preserve">Подключение подрядных организаций к ЗКС и оснащение рабочих мест Получателя, предназначенных для удаленного подключения (управления), соответствующими </w:t>
      </w:r>
      <w:proofErr w:type="spellStart"/>
      <w:r w:rsidRPr="00C354DA">
        <w:rPr>
          <w:bCs/>
          <w:iCs/>
          <w:sz w:val="22"/>
          <w:szCs w:val="22"/>
        </w:rPr>
        <w:t>СрЗИ</w:t>
      </w:r>
      <w:proofErr w:type="spellEnd"/>
      <w:r w:rsidRPr="00C354DA">
        <w:rPr>
          <w:bCs/>
          <w:iCs/>
          <w:sz w:val="22"/>
          <w:szCs w:val="22"/>
        </w:rPr>
        <w:t xml:space="preserve"> не может быть выполнено за счет средств бюджета Санкт-Петербурга и осуществляется Исполнителем (Подрядчиком) за счет собственных средств.</w:t>
      </w:r>
    </w:p>
    <w:p w14:paraId="71C5281B" w14:textId="77777777" w:rsidR="00FD4B24" w:rsidRPr="00C354DA" w:rsidRDefault="00FD4B24" w:rsidP="00FD4B24">
      <w:pPr>
        <w:pStyle w:val="a"/>
        <w:numPr>
          <w:ilvl w:val="0"/>
          <w:numId w:val="0"/>
        </w:numPr>
        <w:tabs>
          <w:tab w:val="left" w:pos="0"/>
          <w:tab w:val="left" w:pos="567"/>
        </w:tabs>
        <w:ind w:firstLine="567"/>
        <w:rPr>
          <w:bCs/>
          <w:iCs/>
          <w:sz w:val="22"/>
          <w:szCs w:val="22"/>
        </w:rPr>
      </w:pPr>
      <w:r w:rsidRPr="00C354DA">
        <w:rPr>
          <w:bCs/>
          <w:iCs/>
          <w:sz w:val="22"/>
          <w:szCs w:val="22"/>
        </w:rPr>
        <w:t xml:space="preserve">Осуществление удаленного подключения к информационным ресурсам учреждения в обход ЗКС и/или с применением </w:t>
      </w:r>
      <w:proofErr w:type="spellStart"/>
      <w:r w:rsidRPr="00C354DA">
        <w:rPr>
          <w:bCs/>
          <w:iCs/>
          <w:sz w:val="22"/>
          <w:szCs w:val="22"/>
        </w:rPr>
        <w:t>некриптографических</w:t>
      </w:r>
      <w:proofErr w:type="spellEnd"/>
      <w:r w:rsidRPr="00C354DA">
        <w:rPr>
          <w:bCs/>
          <w:iCs/>
          <w:sz w:val="22"/>
          <w:szCs w:val="22"/>
        </w:rPr>
        <w:t xml:space="preserve"> </w:t>
      </w:r>
      <w:proofErr w:type="spellStart"/>
      <w:r w:rsidRPr="00C354DA">
        <w:rPr>
          <w:bCs/>
          <w:iCs/>
          <w:sz w:val="22"/>
          <w:szCs w:val="22"/>
        </w:rPr>
        <w:t>СрЗИ</w:t>
      </w:r>
      <w:proofErr w:type="spellEnd"/>
      <w:r w:rsidRPr="00C354DA">
        <w:rPr>
          <w:bCs/>
          <w:iCs/>
          <w:sz w:val="22"/>
          <w:szCs w:val="22"/>
        </w:rPr>
        <w:t xml:space="preserve"> (несертифицированных ФСБ России СКЗИ) не допускается.</w:t>
      </w:r>
    </w:p>
    <w:p w14:paraId="33A08DA5" w14:textId="77777777" w:rsidR="00FD4B24" w:rsidRPr="00C354DA" w:rsidRDefault="00FD4B24" w:rsidP="00FD4B24">
      <w:pPr>
        <w:pStyle w:val="a"/>
        <w:numPr>
          <w:ilvl w:val="0"/>
          <w:numId w:val="0"/>
        </w:numPr>
        <w:tabs>
          <w:tab w:val="left" w:pos="0"/>
          <w:tab w:val="left" w:pos="567"/>
        </w:tabs>
        <w:ind w:firstLine="567"/>
        <w:rPr>
          <w:bCs/>
          <w:i/>
          <w:sz w:val="22"/>
          <w:szCs w:val="22"/>
        </w:rPr>
      </w:pPr>
      <w:r w:rsidRPr="00C354DA">
        <w:rPr>
          <w:bCs/>
          <w:i/>
          <w:sz w:val="22"/>
          <w:szCs w:val="22"/>
        </w:rPr>
        <w:t>По вопросам предоставления доступа к ЗКС следует обращаться в отдел эксплуатации защищенных сетей СПб ГКУ «СПб ИАЦ»:</w:t>
      </w:r>
    </w:p>
    <w:p w14:paraId="3166B3E8" w14:textId="77777777" w:rsidR="00FD4B24" w:rsidRPr="00C354DA" w:rsidRDefault="00FD4B24" w:rsidP="00FD4B24">
      <w:pPr>
        <w:pStyle w:val="a"/>
        <w:numPr>
          <w:ilvl w:val="0"/>
          <w:numId w:val="0"/>
        </w:numPr>
        <w:tabs>
          <w:tab w:val="left" w:pos="0"/>
          <w:tab w:val="left" w:pos="567"/>
        </w:tabs>
        <w:ind w:firstLine="567"/>
        <w:rPr>
          <w:bCs/>
          <w:i/>
          <w:sz w:val="22"/>
          <w:szCs w:val="22"/>
        </w:rPr>
      </w:pPr>
      <w:r w:rsidRPr="00C354DA">
        <w:rPr>
          <w:bCs/>
          <w:i/>
          <w:sz w:val="22"/>
          <w:szCs w:val="22"/>
        </w:rPr>
        <w:t>Тел.: 8 (812) 576-60-87; Эл. почта: support-zks@iac.spb.ru</w:t>
      </w:r>
    </w:p>
    <w:p w14:paraId="4C109144" w14:textId="77777777" w:rsidR="00FD4B24" w:rsidRPr="00C354DA" w:rsidRDefault="00FD4B24" w:rsidP="00FD4B24">
      <w:pPr>
        <w:pStyle w:val="a"/>
        <w:numPr>
          <w:ilvl w:val="0"/>
          <w:numId w:val="26"/>
        </w:numPr>
        <w:tabs>
          <w:tab w:val="left" w:pos="0"/>
          <w:tab w:val="left" w:pos="567"/>
        </w:tabs>
        <w:spacing w:before="0"/>
        <w:ind w:left="0" w:firstLine="567"/>
        <w:rPr>
          <w:bCs/>
          <w:iCs/>
          <w:sz w:val="22"/>
          <w:szCs w:val="22"/>
        </w:rPr>
      </w:pPr>
      <w:r w:rsidRPr="00C354DA">
        <w:rPr>
          <w:bCs/>
          <w:iCs/>
          <w:sz w:val="22"/>
          <w:szCs w:val="22"/>
        </w:rPr>
        <w:t>В ходе оказания услуг должны быть соблюдены требования к защите информации от несанкционированного доступа. Исполнителю запрещено передавать третьим лицам информацию, используемую для оказания услуг, а также сведения о характере таковых.</w:t>
      </w:r>
    </w:p>
    <w:p w14:paraId="32A1AA35" w14:textId="77777777" w:rsidR="00FD4B24" w:rsidRPr="00C354DA" w:rsidRDefault="00FD4B24" w:rsidP="00FD4B24">
      <w:pPr>
        <w:pStyle w:val="a"/>
        <w:numPr>
          <w:ilvl w:val="0"/>
          <w:numId w:val="0"/>
        </w:numPr>
        <w:tabs>
          <w:tab w:val="left" w:pos="0"/>
          <w:tab w:val="left" w:pos="567"/>
        </w:tabs>
        <w:spacing w:before="0"/>
        <w:ind w:left="360" w:hanging="360"/>
        <w:rPr>
          <w:bCs/>
          <w:iCs/>
          <w:sz w:val="22"/>
          <w:szCs w:val="22"/>
        </w:rPr>
      </w:pPr>
    </w:p>
    <w:p w14:paraId="7F0B782F" w14:textId="77777777" w:rsidR="00FD4B24" w:rsidRPr="00C354DA" w:rsidRDefault="00FD4B24" w:rsidP="00FD4B24">
      <w:pPr>
        <w:tabs>
          <w:tab w:val="left" w:pos="1134"/>
        </w:tabs>
        <w:autoSpaceDE w:val="0"/>
        <w:autoSpaceDN w:val="0"/>
        <w:adjustRightInd w:val="0"/>
        <w:ind w:firstLine="567"/>
        <w:jc w:val="center"/>
        <w:rPr>
          <w:iCs/>
          <w:sz w:val="22"/>
          <w:szCs w:val="22"/>
        </w:rPr>
      </w:pPr>
      <w:r w:rsidRPr="00C354DA">
        <w:rPr>
          <w:b/>
          <w:bCs/>
          <w:iCs/>
          <w:sz w:val="22"/>
          <w:szCs w:val="22"/>
        </w:rPr>
        <w:t xml:space="preserve">3. </w:t>
      </w:r>
      <w:r w:rsidRPr="00C354DA">
        <w:rPr>
          <w:b/>
          <w:iCs/>
          <w:sz w:val="22"/>
          <w:szCs w:val="22"/>
        </w:rPr>
        <w:t>Требования к гарантийному сроку и (или) объему предоставления гарантий качества услуги</w:t>
      </w:r>
    </w:p>
    <w:p w14:paraId="760EA778" w14:textId="77777777" w:rsidR="00FD4B24" w:rsidRPr="00C354DA" w:rsidRDefault="00FD4B24" w:rsidP="00FD4B24">
      <w:pPr>
        <w:numPr>
          <w:ilvl w:val="0"/>
          <w:numId w:val="28"/>
        </w:numPr>
        <w:tabs>
          <w:tab w:val="left" w:pos="993"/>
        </w:tabs>
        <w:suppressAutoHyphens w:val="0"/>
        <w:ind w:left="0" w:firstLine="567"/>
        <w:jc w:val="both"/>
        <w:rPr>
          <w:sz w:val="22"/>
          <w:szCs w:val="22"/>
        </w:rPr>
      </w:pPr>
      <w:r w:rsidRPr="00C354DA">
        <w:rPr>
          <w:sz w:val="22"/>
          <w:szCs w:val="22"/>
        </w:rPr>
        <w:t>Гарантийные обязательства на услуги распространяются на весь период оказания услуг.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14:paraId="2B3BA54D" w14:textId="77777777" w:rsidR="00FD4B24" w:rsidRPr="00C354DA" w:rsidRDefault="00FD4B24" w:rsidP="00FD4B24">
      <w:pPr>
        <w:numPr>
          <w:ilvl w:val="0"/>
          <w:numId w:val="28"/>
        </w:numPr>
        <w:tabs>
          <w:tab w:val="left" w:pos="993"/>
        </w:tabs>
        <w:suppressAutoHyphens w:val="0"/>
        <w:ind w:left="0" w:firstLine="567"/>
        <w:jc w:val="both"/>
        <w:rPr>
          <w:sz w:val="22"/>
          <w:szCs w:val="22"/>
        </w:rPr>
      </w:pPr>
      <w:r w:rsidRPr="00C354DA">
        <w:rPr>
          <w:sz w:val="22"/>
          <w:szCs w:val="22"/>
        </w:rPr>
        <w:t>Гарантийные обязательства на весь объем услуг предоставляются в течение 12 (двенадцати) месяцев с момента подписания сводного акта оказанных услуг.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14:paraId="2A413472" w14:textId="77777777" w:rsidR="00FD4B24" w:rsidRPr="00C354DA" w:rsidRDefault="00FD4B24" w:rsidP="00FD4B24">
      <w:pPr>
        <w:numPr>
          <w:ilvl w:val="0"/>
          <w:numId w:val="28"/>
        </w:numPr>
        <w:tabs>
          <w:tab w:val="left" w:pos="993"/>
        </w:tabs>
        <w:suppressAutoHyphens w:val="0"/>
        <w:ind w:left="0" w:firstLine="567"/>
        <w:jc w:val="both"/>
        <w:rPr>
          <w:sz w:val="22"/>
          <w:szCs w:val="22"/>
        </w:rPr>
      </w:pPr>
      <w:r w:rsidRPr="00C354DA">
        <w:rPr>
          <w:sz w:val="22"/>
          <w:szCs w:val="22"/>
        </w:rPr>
        <w:t>В течение гарантийного срока Исполнитель бесплатно устраняет ошибки, обнаруженные в ПТК за период действия контракта.</w:t>
      </w:r>
    </w:p>
    <w:p w14:paraId="2285B91B" w14:textId="77777777" w:rsidR="00FD4B24" w:rsidRPr="00C354DA" w:rsidRDefault="00FD4B24" w:rsidP="00FD4B24">
      <w:pPr>
        <w:numPr>
          <w:ilvl w:val="0"/>
          <w:numId w:val="28"/>
        </w:numPr>
        <w:tabs>
          <w:tab w:val="left" w:pos="993"/>
        </w:tabs>
        <w:suppressAutoHyphens w:val="0"/>
        <w:ind w:left="0" w:firstLine="567"/>
        <w:jc w:val="both"/>
        <w:rPr>
          <w:sz w:val="22"/>
          <w:szCs w:val="22"/>
        </w:rPr>
      </w:pPr>
      <w:r w:rsidRPr="00C354DA">
        <w:rPr>
          <w:sz w:val="22"/>
          <w:szCs w:val="22"/>
        </w:rPr>
        <w:t>Выполнение гарантийных обязательств осуществляется силами и за счет Исполнителя.</w:t>
      </w:r>
    </w:p>
    <w:p w14:paraId="7F1B036B" w14:textId="77777777" w:rsidR="00FD4B24" w:rsidRPr="00C354DA" w:rsidRDefault="00FD4B24" w:rsidP="00FD4B24">
      <w:pPr>
        <w:numPr>
          <w:ilvl w:val="0"/>
          <w:numId w:val="28"/>
        </w:numPr>
        <w:tabs>
          <w:tab w:val="left" w:pos="993"/>
        </w:tabs>
        <w:suppressAutoHyphens w:val="0"/>
        <w:ind w:left="0" w:firstLine="567"/>
        <w:jc w:val="both"/>
        <w:rPr>
          <w:sz w:val="22"/>
          <w:szCs w:val="22"/>
        </w:rPr>
      </w:pPr>
      <w:r w:rsidRPr="00C354DA">
        <w:rPr>
          <w:sz w:val="22"/>
          <w:szCs w:val="22"/>
        </w:rPr>
        <w:t>Исполнитель приступает к выполнению своих гарантийных обязательств в течение 24 (двадцати четырех) часов с момента получения письменной заявки от Заказчика.</w:t>
      </w:r>
    </w:p>
    <w:p w14:paraId="4A5F0C11" w14:textId="77777777" w:rsidR="00FD4B24" w:rsidRPr="00C354DA" w:rsidRDefault="00FD4B24" w:rsidP="00FD4B24">
      <w:pPr>
        <w:tabs>
          <w:tab w:val="left" w:pos="1134"/>
        </w:tabs>
        <w:ind w:firstLine="567"/>
        <w:rPr>
          <w:sz w:val="22"/>
          <w:szCs w:val="22"/>
        </w:rPr>
      </w:pPr>
    </w:p>
    <w:p w14:paraId="3B5ECD1B" w14:textId="77777777" w:rsidR="00FD4B24" w:rsidRPr="00C354DA" w:rsidRDefault="00FD4B24" w:rsidP="00FD4B24">
      <w:pPr>
        <w:tabs>
          <w:tab w:val="left" w:pos="1134"/>
        </w:tabs>
        <w:autoSpaceDE w:val="0"/>
        <w:autoSpaceDN w:val="0"/>
        <w:adjustRightInd w:val="0"/>
        <w:ind w:firstLine="567"/>
        <w:jc w:val="center"/>
        <w:rPr>
          <w:b/>
          <w:sz w:val="22"/>
          <w:szCs w:val="22"/>
        </w:rPr>
      </w:pPr>
      <w:r w:rsidRPr="00C354DA">
        <w:rPr>
          <w:b/>
          <w:bCs/>
          <w:iCs/>
          <w:sz w:val="22"/>
          <w:szCs w:val="22"/>
        </w:rPr>
        <w:t xml:space="preserve">4. </w:t>
      </w:r>
      <w:r w:rsidRPr="00C354DA">
        <w:rPr>
          <w:b/>
          <w:sz w:val="22"/>
          <w:szCs w:val="22"/>
        </w:rPr>
        <w:t>Требования к документальному оформлению оказания и приемке Услуг</w:t>
      </w:r>
    </w:p>
    <w:p w14:paraId="3EEF51FC" w14:textId="77777777" w:rsidR="00FD4B24" w:rsidRPr="00C354DA" w:rsidRDefault="00FD4B24" w:rsidP="00FD4B24">
      <w:pPr>
        <w:tabs>
          <w:tab w:val="left" w:pos="1134"/>
        </w:tabs>
        <w:autoSpaceDE w:val="0"/>
        <w:autoSpaceDN w:val="0"/>
        <w:adjustRightInd w:val="0"/>
        <w:ind w:firstLine="567"/>
        <w:jc w:val="center"/>
        <w:rPr>
          <w:b/>
          <w:sz w:val="22"/>
          <w:szCs w:val="22"/>
        </w:rPr>
      </w:pPr>
    </w:p>
    <w:p w14:paraId="7E290DD4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szCs w:val="22"/>
        </w:rPr>
        <w:t>Оказание услуг по методической поддержке</w:t>
      </w:r>
      <w:r w:rsidRPr="00C354DA">
        <w:rPr>
          <w:bCs w:val="0"/>
          <w:iCs w:val="0"/>
          <w:szCs w:val="22"/>
        </w:rPr>
        <w:t xml:space="preserve"> оформляется Исполнителем в виде Акта оказанных услуг.</w:t>
      </w:r>
    </w:p>
    <w:p w14:paraId="080483B1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Факт оказания Услуг подтверждается подписью должностного лица Заказчика в соответствующей строке Акта об оказании услуг. Акт заверяется подписями уполномоченных должностных лиц Сторон.</w:t>
      </w:r>
    </w:p>
    <w:p w14:paraId="303CD293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lastRenderedPageBreak/>
        <w:t>Заказчик обязан обеспечить доступ на рабочие места и предоставление необходимой информации представителю Исполнителя. В случае если Заказчик не готов принять представителя Исполнителя, ответственное лицо сообщает об этом заблаговременно по контактному телефону Исполнителя.</w:t>
      </w:r>
    </w:p>
    <w:p w14:paraId="286730DD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 xml:space="preserve">В случае наличия разногласий, оформленный Акт не подписывается, а сопровождается Листом разногласий, в который вписывается комментарий каждой Стороны. Решение по данным работам принимается после разбирательства. </w:t>
      </w:r>
    </w:p>
    <w:p w14:paraId="19CA5180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Для оценки качества оказанных Услуг может быть привлечен эксперт в виде собственного специалиста Заказчика или сотрудника сторонней организации. В этом случае экспертом производится запись в соответствующую графу Отчета.</w:t>
      </w:r>
    </w:p>
    <w:p w14:paraId="01A54C5B" w14:textId="77777777" w:rsidR="00FD4B24" w:rsidRPr="00C354DA" w:rsidRDefault="00FD4B24" w:rsidP="00FD4B24">
      <w:pPr>
        <w:ind w:firstLine="567"/>
        <w:rPr>
          <w:sz w:val="22"/>
          <w:szCs w:val="22"/>
        </w:rPr>
      </w:pPr>
    </w:p>
    <w:p w14:paraId="3D6F0305" w14:textId="77777777" w:rsidR="00FD4B24" w:rsidRPr="00C354DA" w:rsidRDefault="00FD4B24" w:rsidP="00FD4B24">
      <w:pPr>
        <w:autoSpaceDE w:val="0"/>
        <w:autoSpaceDN w:val="0"/>
        <w:adjustRightInd w:val="0"/>
        <w:ind w:firstLine="567"/>
        <w:jc w:val="center"/>
        <w:rPr>
          <w:b/>
          <w:iCs/>
          <w:sz w:val="22"/>
          <w:szCs w:val="22"/>
        </w:rPr>
      </w:pPr>
      <w:r w:rsidRPr="00C354DA">
        <w:rPr>
          <w:b/>
          <w:bCs/>
          <w:iCs/>
          <w:sz w:val="22"/>
          <w:szCs w:val="22"/>
        </w:rPr>
        <w:t>5. Т</w:t>
      </w:r>
      <w:r w:rsidRPr="00C354DA">
        <w:rPr>
          <w:b/>
          <w:iCs/>
          <w:sz w:val="22"/>
          <w:szCs w:val="22"/>
        </w:rPr>
        <w:t>ребования к наличию лицензий</w:t>
      </w:r>
    </w:p>
    <w:p w14:paraId="66D3A6FD" w14:textId="77777777" w:rsidR="00FD4B24" w:rsidRPr="00C354DA" w:rsidRDefault="00FD4B24" w:rsidP="00FD4B24">
      <w:pPr>
        <w:pStyle w:val="a3"/>
        <w:keepNext w:val="0"/>
        <w:numPr>
          <w:ilvl w:val="0"/>
          <w:numId w:val="0"/>
        </w:numPr>
        <w:tabs>
          <w:tab w:val="left" w:pos="0"/>
        </w:tabs>
        <w:suppressAutoHyphens/>
        <w:spacing w:before="0"/>
        <w:ind w:firstLine="567"/>
        <w:rPr>
          <w:szCs w:val="22"/>
        </w:rPr>
      </w:pPr>
      <w:r w:rsidRPr="00C354DA">
        <w:rPr>
          <w:szCs w:val="22"/>
        </w:rPr>
        <w:t>1. Исполнитель должен обладать исключительным правом на объекты интеллектуальной собственности, либо обладать неисключительным правом на воспроизведение, распространение и осуществление настройки</w:t>
      </w:r>
    </w:p>
    <w:p w14:paraId="60BA2AD9" w14:textId="77777777" w:rsidR="00FD4B24" w:rsidRPr="00C354DA" w:rsidRDefault="00FD4B24" w:rsidP="00FD4B24">
      <w:pPr>
        <w:pStyle w:val="a3"/>
        <w:keepNext w:val="0"/>
        <w:numPr>
          <w:ilvl w:val="0"/>
          <w:numId w:val="0"/>
        </w:numPr>
        <w:tabs>
          <w:tab w:val="clear" w:pos="1134"/>
          <w:tab w:val="left" w:pos="0"/>
          <w:tab w:val="left" w:pos="709"/>
        </w:tabs>
        <w:suppressAutoHyphens/>
        <w:spacing w:before="0"/>
        <w:ind w:firstLine="567"/>
        <w:outlineLvl w:val="9"/>
        <w:rPr>
          <w:szCs w:val="22"/>
        </w:rPr>
      </w:pPr>
      <w:r w:rsidRPr="00C354DA">
        <w:rPr>
          <w:szCs w:val="22"/>
        </w:rPr>
        <w:t>2. В случае окончания срока действия неисключительного права на осуществление настройки объектов интеллектуальной собственности до исполнения обязательств по контракту, за исключением бессрочной лицензии, Исполнитель в установленные законодательством Российской Федерации сроки обязан обеспечить ее продление.</w:t>
      </w:r>
    </w:p>
    <w:p w14:paraId="610AB919" w14:textId="77777777" w:rsidR="00FD4B24" w:rsidRPr="00C354DA" w:rsidRDefault="00FD4B24" w:rsidP="00FD4B24">
      <w:pPr>
        <w:pStyle w:val="a3"/>
        <w:keepNext w:val="0"/>
        <w:numPr>
          <w:ilvl w:val="0"/>
          <w:numId w:val="0"/>
        </w:numPr>
        <w:tabs>
          <w:tab w:val="clear" w:pos="1134"/>
          <w:tab w:val="left" w:pos="0"/>
          <w:tab w:val="left" w:pos="709"/>
        </w:tabs>
        <w:suppressAutoHyphens/>
        <w:spacing w:before="0"/>
        <w:ind w:firstLine="567"/>
        <w:outlineLvl w:val="9"/>
        <w:rPr>
          <w:szCs w:val="22"/>
        </w:rPr>
      </w:pPr>
      <w:r w:rsidRPr="00C354DA">
        <w:rPr>
          <w:szCs w:val="22"/>
        </w:rPr>
        <w:t>3. Перед подписанием контракта Исполнитель должен предоставить копии документов, подтверждающих наличие исключительного права на объекты интеллектуальной собственности либо неисключительного права на воспроизведение, распространение и осуществление настройки, дорабатываемой в соответствии с документацией.</w:t>
      </w:r>
    </w:p>
    <w:p w14:paraId="736BCDFE" w14:textId="77777777" w:rsidR="00FD4B24" w:rsidRPr="00C354DA" w:rsidRDefault="00FD4B24" w:rsidP="00FD4B24">
      <w:pPr>
        <w:autoSpaceDE w:val="0"/>
        <w:autoSpaceDN w:val="0"/>
        <w:adjustRightInd w:val="0"/>
        <w:ind w:firstLine="567"/>
        <w:outlineLvl w:val="1"/>
        <w:rPr>
          <w:b/>
          <w:bCs/>
          <w:sz w:val="22"/>
          <w:szCs w:val="22"/>
        </w:rPr>
      </w:pPr>
    </w:p>
    <w:p w14:paraId="09CA8848" w14:textId="77777777" w:rsidR="00FD4B24" w:rsidRPr="00C354DA" w:rsidRDefault="00FD4B24" w:rsidP="00FD4B24">
      <w:pPr>
        <w:autoSpaceDE w:val="0"/>
        <w:autoSpaceDN w:val="0"/>
        <w:adjustRightInd w:val="0"/>
        <w:ind w:firstLine="567"/>
        <w:outlineLvl w:val="1"/>
        <w:rPr>
          <w:bCs/>
          <w:iCs/>
          <w:sz w:val="22"/>
          <w:szCs w:val="22"/>
        </w:rPr>
      </w:pPr>
      <w:r w:rsidRPr="00C354DA">
        <w:rPr>
          <w:bCs/>
          <w:iCs/>
          <w:sz w:val="22"/>
          <w:szCs w:val="22"/>
        </w:rPr>
        <w:t>Приложение № 1. «Основные требования и условия оказания услуги»</w:t>
      </w:r>
    </w:p>
    <w:p w14:paraId="39DAE123" w14:textId="77777777" w:rsidR="00FD4B24" w:rsidRPr="00C354DA" w:rsidRDefault="00FD4B24" w:rsidP="00FD4B24">
      <w:pPr>
        <w:autoSpaceDE w:val="0"/>
        <w:autoSpaceDN w:val="0"/>
        <w:adjustRightInd w:val="0"/>
        <w:ind w:firstLine="567"/>
        <w:outlineLvl w:val="1"/>
        <w:rPr>
          <w:b/>
          <w:bCs/>
          <w:sz w:val="22"/>
          <w:szCs w:val="22"/>
        </w:rPr>
      </w:pPr>
      <w:r w:rsidRPr="00C354DA">
        <w:rPr>
          <w:bCs/>
          <w:iCs/>
          <w:sz w:val="22"/>
          <w:szCs w:val="22"/>
        </w:rPr>
        <w:t>Приложение № 2. «</w:t>
      </w:r>
      <w:r w:rsidRPr="00C354DA">
        <w:rPr>
          <w:bCs/>
          <w:sz w:val="22"/>
          <w:szCs w:val="22"/>
        </w:rPr>
        <w:t>Обоснование начальной (максимальной) цены контракта».</w:t>
      </w:r>
    </w:p>
    <w:p w14:paraId="1CFBD149" w14:textId="77777777" w:rsidR="00FD4B24" w:rsidRPr="00C354DA" w:rsidRDefault="00FD4B24" w:rsidP="00FD4B24">
      <w:pPr>
        <w:rPr>
          <w:sz w:val="22"/>
          <w:szCs w:val="22"/>
        </w:rPr>
      </w:pPr>
    </w:p>
    <w:p w14:paraId="0398A1A2" w14:textId="77777777" w:rsidR="00FD4B24" w:rsidRPr="00C354DA" w:rsidRDefault="00FD4B24" w:rsidP="00FD4B24">
      <w:pPr>
        <w:tabs>
          <w:tab w:val="left" w:pos="993"/>
        </w:tabs>
        <w:autoSpaceDE w:val="0"/>
        <w:autoSpaceDN w:val="0"/>
        <w:adjustRightInd w:val="0"/>
        <w:ind w:firstLine="567"/>
        <w:rPr>
          <w:b/>
          <w:sz w:val="22"/>
          <w:szCs w:val="22"/>
        </w:rPr>
      </w:pPr>
      <w:r w:rsidRPr="00C354DA">
        <w:rPr>
          <w:b/>
          <w:sz w:val="22"/>
          <w:szCs w:val="22"/>
        </w:rPr>
        <w:br w:type="page"/>
      </w:r>
    </w:p>
    <w:p w14:paraId="117D7B9A" w14:textId="77777777" w:rsidR="00FD4B24" w:rsidRPr="00C354DA" w:rsidRDefault="00FD4B24" w:rsidP="00FD4B24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  <w:r w:rsidRPr="00C354DA">
        <w:rPr>
          <w:b/>
          <w:sz w:val="22"/>
          <w:szCs w:val="22"/>
        </w:rPr>
        <w:lastRenderedPageBreak/>
        <w:t>Приложение № 1 к описанию объекта закупки</w:t>
      </w:r>
    </w:p>
    <w:p w14:paraId="15FB7BD2" w14:textId="77777777" w:rsidR="00FD4B24" w:rsidRPr="00C354DA" w:rsidRDefault="00FD4B24" w:rsidP="00FD4B24">
      <w:pPr>
        <w:tabs>
          <w:tab w:val="left" w:pos="993"/>
        </w:tabs>
        <w:autoSpaceDE w:val="0"/>
        <w:autoSpaceDN w:val="0"/>
        <w:adjustRightInd w:val="0"/>
        <w:ind w:firstLine="567"/>
        <w:jc w:val="center"/>
        <w:rPr>
          <w:b/>
          <w:sz w:val="22"/>
          <w:szCs w:val="22"/>
        </w:rPr>
      </w:pPr>
    </w:p>
    <w:p w14:paraId="6BC9D598" w14:textId="77777777" w:rsidR="00FD4B24" w:rsidRPr="00C354DA" w:rsidRDefault="00FD4B24" w:rsidP="00FD4B24">
      <w:pPr>
        <w:jc w:val="center"/>
        <w:rPr>
          <w:b/>
          <w:iCs/>
          <w:sz w:val="22"/>
          <w:szCs w:val="22"/>
        </w:rPr>
      </w:pPr>
      <w:bookmarkStart w:id="1" w:name="_Hlk159325368"/>
      <w:r w:rsidRPr="00C354DA">
        <w:rPr>
          <w:b/>
          <w:sz w:val="22"/>
          <w:szCs w:val="22"/>
        </w:rPr>
        <w:t xml:space="preserve">Основные требования и </w:t>
      </w:r>
      <w:r w:rsidRPr="00C354DA">
        <w:rPr>
          <w:b/>
          <w:iCs/>
          <w:sz w:val="22"/>
          <w:szCs w:val="22"/>
        </w:rPr>
        <w:t>условия оказания услуги</w:t>
      </w:r>
    </w:p>
    <w:bookmarkEnd w:id="1"/>
    <w:p w14:paraId="39140BCD" w14:textId="77777777" w:rsidR="00FD4B24" w:rsidRPr="00C354DA" w:rsidRDefault="00FD4B24" w:rsidP="00FD4B24">
      <w:pPr>
        <w:jc w:val="center"/>
        <w:rPr>
          <w:b/>
          <w:sz w:val="22"/>
          <w:szCs w:val="22"/>
        </w:rPr>
      </w:pPr>
    </w:p>
    <w:p w14:paraId="51157A62" w14:textId="77777777" w:rsidR="00FD4B24" w:rsidRDefault="00FD4B24" w:rsidP="00FD4B24">
      <w:pPr>
        <w:jc w:val="center"/>
        <w:rPr>
          <w:b/>
          <w:sz w:val="22"/>
          <w:szCs w:val="22"/>
        </w:rPr>
      </w:pPr>
      <w:r w:rsidRPr="00C354DA">
        <w:rPr>
          <w:b/>
          <w:sz w:val="22"/>
          <w:szCs w:val="22"/>
        </w:rPr>
        <w:t>на оказание услуг по сопровождению программного продукта 1С: Больничная аптека, установленного в 2026 году.</w:t>
      </w:r>
    </w:p>
    <w:p w14:paraId="4004E34F" w14:textId="77777777" w:rsidR="00FD4B24" w:rsidRPr="00C354DA" w:rsidRDefault="00FD4B24" w:rsidP="00FD4B24">
      <w:pPr>
        <w:jc w:val="center"/>
        <w:rPr>
          <w:b/>
          <w:sz w:val="22"/>
          <w:szCs w:val="22"/>
        </w:rPr>
      </w:pPr>
    </w:p>
    <w:p w14:paraId="16912225" w14:textId="77777777" w:rsidR="00FD4B24" w:rsidRPr="00C354DA" w:rsidRDefault="00FD4B24" w:rsidP="00FD4B24">
      <w:pPr>
        <w:tabs>
          <w:tab w:val="left" w:pos="993"/>
        </w:tabs>
        <w:ind w:right="-24"/>
        <w:jc w:val="center"/>
        <w:rPr>
          <w:b/>
          <w:bCs/>
          <w:sz w:val="22"/>
          <w:szCs w:val="22"/>
        </w:rPr>
      </w:pPr>
      <w:r w:rsidRPr="00C354DA">
        <w:rPr>
          <w:b/>
          <w:bCs/>
          <w:sz w:val="22"/>
          <w:szCs w:val="22"/>
        </w:rPr>
        <w:t>Перечень и срок предоставляемого права на использование программного обеспечения</w:t>
      </w:r>
    </w:p>
    <w:p w14:paraId="58D7B41D" w14:textId="77777777" w:rsidR="00FD4B24" w:rsidRPr="00C354DA" w:rsidRDefault="00FD4B24" w:rsidP="00FD4B24">
      <w:pPr>
        <w:tabs>
          <w:tab w:val="left" w:pos="993"/>
        </w:tabs>
        <w:ind w:right="-24"/>
        <w:rPr>
          <w:sz w:val="22"/>
          <w:szCs w:val="22"/>
        </w:rPr>
      </w:pPr>
      <w:r w:rsidRPr="00C354DA">
        <w:rPr>
          <w:sz w:val="22"/>
          <w:szCs w:val="22"/>
        </w:rPr>
        <w:t>Передача неисключительного права на использование программного обеспечения на 1 календарный год, которое включает в себя:</w:t>
      </w:r>
    </w:p>
    <w:p w14:paraId="6625B218" w14:textId="77777777" w:rsidR="00FD4B24" w:rsidRPr="00C354DA" w:rsidRDefault="00FD4B24" w:rsidP="00FD4B24">
      <w:pPr>
        <w:tabs>
          <w:tab w:val="left" w:pos="993"/>
        </w:tabs>
        <w:ind w:right="-24"/>
        <w:jc w:val="center"/>
        <w:rPr>
          <w:bCs/>
          <w:sz w:val="22"/>
          <w:szCs w:val="22"/>
        </w:rPr>
      </w:pPr>
    </w:p>
    <w:tbl>
      <w:tblPr>
        <w:tblW w:w="9462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282"/>
        <w:gridCol w:w="2057"/>
        <w:gridCol w:w="2123"/>
      </w:tblGrid>
      <w:tr w:rsidR="00FD4B24" w:rsidRPr="00C354DA" w14:paraId="34FBF99A" w14:textId="77777777" w:rsidTr="00856D5C">
        <w:trPr>
          <w:trHeight w:val="285"/>
        </w:trPr>
        <w:tc>
          <w:tcPr>
            <w:tcW w:w="5282" w:type="dxa"/>
            <w:vAlign w:val="center"/>
          </w:tcPr>
          <w:p w14:paraId="4F2E42B2" w14:textId="77777777" w:rsidR="00FD4B24" w:rsidRPr="00C354DA" w:rsidRDefault="00FD4B24" w:rsidP="00856D5C">
            <w:pPr>
              <w:jc w:val="center"/>
              <w:rPr>
                <w:b/>
                <w:sz w:val="22"/>
                <w:szCs w:val="22"/>
              </w:rPr>
            </w:pPr>
            <w:r w:rsidRPr="00C354D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057" w:type="dxa"/>
            <w:vAlign w:val="center"/>
          </w:tcPr>
          <w:p w14:paraId="3CC189CB" w14:textId="77777777" w:rsidR="00FD4B24" w:rsidRPr="00C354DA" w:rsidRDefault="00FD4B24" w:rsidP="00856D5C">
            <w:pPr>
              <w:jc w:val="center"/>
              <w:rPr>
                <w:b/>
                <w:sz w:val="22"/>
                <w:szCs w:val="22"/>
              </w:rPr>
            </w:pPr>
            <w:r w:rsidRPr="00C354D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2123" w:type="dxa"/>
            <w:vAlign w:val="center"/>
          </w:tcPr>
          <w:p w14:paraId="67D0167F" w14:textId="77777777" w:rsidR="00FD4B24" w:rsidRPr="00C354DA" w:rsidRDefault="00FD4B24" w:rsidP="00856D5C">
            <w:pPr>
              <w:jc w:val="center"/>
              <w:rPr>
                <w:b/>
                <w:sz w:val="22"/>
                <w:szCs w:val="22"/>
              </w:rPr>
            </w:pPr>
            <w:r w:rsidRPr="00C354DA">
              <w:rPr>
                <w:b/>
                <w:sz w:val="22"/>
                <w:szCs w:val="22"/>
              </w:rPr>
              <w:t>Кол-во</w:t>
            </w:r>
          </w:p>
        </w:tc>
      </w:tr>
      <w:tr w:rsidR="00FD4B24" w:rsidRPr="00C354DA" w14:paraId="00337800" w14:textId="77777777" w:rsidTr="00856D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5282" w:type="dxa"/>
            <w:vAlign w:val="center"/>
          </w:tcPr>
          <w:p w14:paraId="41A35F43" w14:textId="77777777" w:rsidR="00FD4B24" w:rsidRPr="00C354DA" w:rsidRDefault="00FD4B24" w:rsidP="00856D5C">
            <w:pPr>
              <w:pStyle w:val="1c"/>
              <w:spacing w:after="0"/>
              <w:ind w:left="0"/>
              <w:jc w:val="center"/>
              <w:rPr>
                <w:rFonts w:ascii="Times New Roman" w:hAnsi="Times New Roman"/>
              </w:rPr>
            </w:pPr>
            <w:r w:rsidRPr="00C354DA">
              <w:rPr>
                <w:rFonts w:ascii="Times New Roman" w:hAnsi="Times New Roman"/>
              </w:rPr>
              <w:t>Сопровождение ПП 1С: Больничная аптека</w:t>
            </w:r>
          </w:p>
        </w:tc>
        <w:tc>
          <w:tcPr>
            <w:tcW w:w="2057" w:type="dxa"/>
            <w:vAlign w:val="center"/>
          </w:tcPr>
          <w:p w14:paraId="338A70C5" w14:textId="77777777" w:rsidR="00FD4B24" w:rsidRPr="00C354DA" w:rsidRDefault="00FD4B24" w:rsidP="00856D5C">
            <w:pPr>
              <w:ind w:left="108" w:hanging="227"/>
              <w:jc w:val="center"/>
              <w:rPr>
                <w:sz w:val="22"/>
                <w:szCs w:val="22"/>
              </w:rPr>
            </w:pPr>
            <w:r w:rsidRPr="00C354DA">
              <w:rPr>
                <w:sz w:val="22"/>
                <w:szCs w:val="22"/>
              </w:rPr>
              <w:t>Час</w:t>
            </w:r>
          </w:p>
        </w:tc>
        <w:tc>
          <w:tcPr>
            <w:tcW w:w="2123" w:type="dxa"/>
            <w:vAlign w:val="center"/>
          </w:tcPr>
          <w:p w14:paraId="611510D4" w14:textId="77777777" w:rsidR="00FD4B24" w:rsidRPr="00C354DA" w:rsidRDefault="00FD4B24" w:rsidP="00856D5C">
            <w:pPr>
              <w:ind w:left="108" w:hanging="227"/>
              <w:jc w:val="center"/>
              <w:rPr>
                <w:sz w:val="22"/>
                <w:szCs w:val="22"/>
              </w:rPr>
            </w:pPr>
            <w:r w:rsidRPr="00C354DA">
              <w:rPr>
                <w:sz w:val="22"/>
                <w:szCs w:val="22"/>
              </w:rPr>
              <w:t>70</w:t>
            </w:r>
          </w:p>
        </w:tc>
      </w:tr>
    </w:tbl>
    <w:p w14:paraId="518F4974" w14:textId="77777777" w:rsidR="00FD4B24" w:rsidRPr="00C354DA" w:rsidRDefault="00FD4B24" w:rsidP="00FD4B24">
      <w:pPr>
        <w:autoSpaceDE w:val="0"/>
        <w:autoSpaceDN w:val="0"/>
        <w:adjustRightInd w:val="0"/>
        <w:ind w:left="432"/>
        <w:rPr>
          <w:rFonts w:eastAsia="Calibri"/>
          <w:b/>
          <w:sz w:val="22"/>
          <w:szCs w:val="22"/>
        </w:rPr>
      </w:pPr>
    </w:p>
    <w:p w14:paraId="0101BC7D" w14:textId="77777777" w:rsidR="00FD4B24" w:rsidRPr="00C354DA" w:rsidRDefault="00FD4B24" w:rsidP="00FD4B24">
      <w:pPr>
        <w:numPr>
          <w:ilvl w:val="3"/>
          <w:numId w:val="28"/>
        </w:numPr>
        <w:suppressAutoHyphens w:val="0"/>
        <w:autoSpaceDE w:val="0"/>
        <w:autoSpaceDN w:val="0"/>
        <w:adjustRightInd w:val="0"/>
        <w:ind w:left="0" w:firstLine="34"/>
        <w:jc w:val="both"/>
        <w:rPr>
          <w:rFonts w:eastAsia="Calibri"/>
          <w:b/>
          <w:bCs/>
          <w:sz w:val="22"/>
          <w:szCs w:val="22"/>
        </w:rPr>
      </w:pPr>
      <w:r w:rsidRPr="00C354DA">
        <w:rPr>
          <w:rFonts w:eastAsia="Calibri"/>
          <w:b/>
          <w:bCs/>
          <w:sz w:val="22"/>
          <w:szCs w:val="22"/>
        </w:rPr>
        <w:t>Функциональные, технические и качественные характеристики, эксплуатационные характеристики программного обеспечения.</w:t>
      </w:r>
    </w:p>
    <w:p w14:paraId="3AA8C500" w14:textId="77777777" w:rsidR="00FD4B24" w:rsidRPr="00C354DA" w:rsidRDefault="00FD4B24" w:rsidP="00FD4B24">
      <w:pPr>
        <w:ind w:left="432"/>
        <w:rPr>
          <w:sz w:val="22"/>
          <w:szCs w:val="22"/>
        </w:rPr>
      </w:pPr>
      <w:r w:rsidRPr="00C354DA">
        <w:rPr>
          <w:sz w:val="22"/>
          <w:szCs w:val="22"/>
        </w:rPr>
        <w:t>Программное обеспечение «1С: Медицина. Больничная аптека» имеет следующие функции:</w:t>
      </w:r>
    </w:p>
    <w:p w14:paraId="779A76AD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Учет движения номенклатуры аптечных товаров по сериям, срокам годности, документам партии (документам поступления в аптеку).</w:t>
      </w:r>
    </w:p>
    <w:p w14:paraId="7BC7C2CE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Аналитический учет лекарственных средств по формальным признакам (действующее вещество или международное непатентованное наименование, торговое наименование, лекарственная форма и форма выпуска).</w:t>
      </w:r>
    </w:p>
    <w:p w14:paraId="398951B2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Аналитический учет лекарственных средств по принадлежности к спискам (наркотические и психотропные вещества (по группам), сильнодействующие и яды, безрецептурный отпуск, ЖНВЛС и ДЛО).</w:t>
      </w:r>
    </w:p>
    <w:p w14:paraId="640FF30D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Учет по складам (суммовой и количественный) и по местам хранения склада (количественный).</w:t>
      </w:r>
    </w:p>
    <w:p w14:paraId="52EC2E4F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Ведение учета, как на складах аптеки, так и в отделениях медицинской организации.</w:t>
      </w:r>
    </w:p>
    <w:p w14:paraId="49B97ED1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Ведение раздельного учета по источникам финансирования.</w:t>
      </w:r>
    </w:p>
    <w:p w14:paraId="6C42E3E7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Регистрация поступления аптечных товаров от поставщиков на склады аптеки и оприходования (ввод остатков или излишков по результатам инвентаризации).</w:t>
      </w:r>
    </w:p>
    <w:p w14:paraId="5D2DF5CC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Регистрация возвратов товаров поставщикам и оформление актов о расхождении в количестве и качестве при приемке товара.</w:t>
      </w:r>
    </w:p>
    <w:p w14:paraId="473B8E11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Регистрация размещения аптечных товаров по местам хранения (в случае ведения количественного учета по местам хранения).</w:t>
      </w:r>
    </w:p>
    <w:p w14:paraId="52C5FEC9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Регистрация отпуска в отделения, перемещений товаров между складами больничной аптеки.</w:t>
      </w:r>
    </w:p>
    <w:p w14:paraId="10CC5258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Регистрация инвентаризации товарно-материальных ценностей.</w:t>
      </w:r>
    </w:p>
    <w:p w14:paraId="097FADF9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Формирование требований отделений по формальным признакам лекарственного средства (по действующему веществу или международному не патентованному наименованию, торговому наименованию, форме выпуска).</w:t>
      </w:r>
    </w:p>
    <w:p w14:paraId="0241DF2F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Формирование развернутых аналитических отчетов по движению аптечных товаров.</w:t>
      </w:r>
    </w:p>
    <w:p w14:paraId="341BCA9E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Формирование регламентированной бухгалтерской отчетности.</w:t>
      </w:r>
    </w:p>
    <w:p w14:paraId="2938E040" w14:textId="77777777" w:rsidR="00FD4B24" w:rsidRPr="00C354DA" w:rsidRDefault="00FD4B24" w:rsidP="00FD4B24">
      <w:pPr>
        <w:pStyle w:val="20"/>
        <w:shd w:val="clear" w:color="auto" w:fill="FFFFFF"/>
        <w:spacing w:before="0" w:line="336" w:lineRule="atLeast"/>
        <w:ind w:left="432"/>
        <w:textAlignment w:val="top"/>
        <w:rPr>
          <w:rFonts w:ascii="Times New Roman" w:eastAsia="Calibri" w:hAnsi="Times New Roman" w:cs="Times New Roman"/>
          <w:b w:val="0"/>
          <w:bCs w:val="0"/>
          <w:i w:val="0"/>
          <w:iCs w:val="0"/>
          <w:sz w:val="22"/>
          <w:szCs w:val="22"/>
          <w:lang w:eastAsia="en-US"/>
        </w:rPr>
      </w:pPr>
      <w:r w:rsidRPr="00C354DA">
        <w:rPr>
          <w:rFonts w:ascii="Times New Roman" w:eastAsia="Calibri" w:hAnsi="Times New Roman" w:cs="Times New Roman"/>
          <w:sz w:val="22"/>
          <w:szCs w:val="22"/>
          <w:lang w:eastAsia="en-US"/>
        </w:rPr>
        <w:t>Выходные формы:</w:t>
      </w:r>
    </w:p>
    <w:p w14:paraId="05FFC15C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Ведомости по остаткам и оборотные ведомости по товарам на складах.</w:t>
      </w:r>
    </w:p>
    <w:p w14:paraId="3FA98C30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Аналитические отчеты по закупкам товаров у поставщиков.</w:t>
      </w:r>
    </w:p>
    <w:p w14:paraId="6673D5E4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Товарная накладная ТОРГ-12 (ОКУД 0330212).</w:t>
      </w:r>
    </w:p>
    <w:p w14:paraId="04E17E79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Акт о приемке товара (материала), поступившего без счета поставщика АП-3.</w:t>
      </w:r>
    </w:p>
    <w:p w14:paraId="59BD97FC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Стеллажная карточка АП-73.</w:t>
      </w:r>
    </w:p>
    <w:p w14:paraId="597C88F2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Приходный ордер М-4 (ОКУД 0315003).</w:t>
      </w:r>
    </w:p>
    <w:p w14:paraId="199E830F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Акт об установленном расхождении по количеству и качеству при приемке ТМЦ ТОРГ-2 (ОКУД 0330202).</w:t>
      </w:r>
    </w:p>
    <w:p w14:paraId="71169370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Акт об установлении расхождений в количестве и качестве при приемке товара АП-2.</w:t>
      </w:r>
    </w:p>
    <w:p w14:paraId="0A232A59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Акт о приемке материалов М-7 (ОКУД 0315004).</w:t>
      </w:r>
    </w:p>
    <w:p w14:paraId="021C5926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Требование-накладная М-11 (ОКУД 0315006).</w:t>
      </w:r>
    </w:p>
    <w:p w14:paraId="1494BEDB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Накладная на внутреннее перемещение ТОРГ-13 (ОКУД 0330213).</w:t>
      </w:r>
    </w:p>
    <w:p w14:paraId="296A85F1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Накладная на отпуск материалов на сторону М-15 (ОКУД 0315007).</w:t>
      </w:r>
    </w:p>
    <w:p w14:paraId="76A149BC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Акт о списании товаров ТОРГ-16 ((ОКУД 0330216).</w:t>
      </w:r>
    </w:p>
    <w:p w14:paraId="2496B3AD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Акт о порче ТМЦ АП-20.</w:t>
      </w:r>
    </w:p>
    <w:p w14:paraId="4477A96C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lastRenderedPageBreak/>
        <w:t>Инвентаризационная опись (ОКУД 0504087).</w:t>
      </w:r>
    </w:p>
    <w:p w14:paraId="3DAB6934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Инвентаризационная опись ИНВ3 (ОКУД 0317004).</w:t>
      </w:r>
    </w:p>
    <w:p w14:paraId="73EFC8FA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Сличительная ведомость результатов инвентаризации ТМЦ ИНВ-19 (ОКУД 0317017).</w:t>
      </w:r>
    </w:p>
    <w:p w14:paraId="50FE1DE6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Ведомость выборки израсходованных лекарственных средств, подлежащих предметно-количественному учету 1-МЗ.</w:t>
      </w:r>
    </w:p>
    <w:p w14:paraId="3FCDDCCB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Отчет о движении лекарственных средств, подлежащих предметно-количественному учету 2-МЗ.</w:t>
      </w:r>
    </w:p>
    <w:p w14:paraId="579C2239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>Книга регистрации накладных, поступивших в аптеку 6-МЗ.</w:t>
      </w:r>
    </w:p>
    <w:p w14:paraId="1BD9D3AE" w14:textId="77777777" w:rsidR="00FD4B24" w:rsidRPr="00C354DA" w:rsidRDefault="00FD4B24" w:rsidP="00FD4B24">
      <w:pPr>
        <w:pStyle w:val="af6"/>
        <w:ind w:left="432" w:firstLine="0"/>
        <w:rPr>
          <w:rFonts w:eastAsia="Calibri"/>
          <w:sz w:val="22"/>
          <w:szCs w:val="22"/>
        </w:rPr>
      </w:pPr>
      <w:r w:rsidRPr="00C354DA">
        <w:rPr>
          <w:rFonts w:eastAsia="Calibri"/>
          <w:sz w:val="22"/>
          <w:szCs w:val="22"/>
        </w:rPr>
        <w:t xml:space="preserve">Книга учета </w:t>
      </w:r>
      <w:proofErr w:type="spellStart"/>
      <w:r w:rsidRPr="00C354DA">
        <w:rPr>
          <w:rFonts w:eastAsia="Calibri"/>
          <w:sz w:val="22"/>
          <w:szCs w:val="22"/>
        </w:rPr>
        <w:t>протаксированных</w:t>
      </w:r>
      <w:proofErr w:type="spellEnd"/>
      <w:r w:rsidRPr="00C354DA">
        <w:rPr>
          <w:rFonts w:eastAsia="Calibri"/>
          <w:sz w:val="22"/>
          <w:szCs w:val="22"/>
        </w:rPr>
        <w:t xml:space="preserve"> накладных требований 7-МЗ.</w:t>
      </w:r>
    </w:p>
    <w:p w14:paraId="0E9A6E11" w14:textId="77777777" w:rsidR="00FD4B24" w:rsidRPr="00C354DA" w:rsidRDefault="00FD4B24" w:rsidP="00FD4B24">
      <w:pPr>
        <w:shd w:val="clear" w:color="auto" w:fill="FFFFFF"/>
        <w:ind w:left="432"/>
        <w:textAlignment w:val="top"/>
        <w:rPr>
          <w:sz w:val="22"/>
          <w:szCs w:val="22"/>
        </w:rPr>
      </w:pPr>
      <w:r w:rsidRPr="00C354DA">
        <w:rPr>
          <w:sz w:val="22"/>
          <w:szCs w:val="22"/>
        </w:rPr>
        <w:t>Отчет о приходе и расходе аптечных товаров в денежном выражении 11-МЗ.</w:t>
      </w:r>
    </w:p>
    <w:p w14:paraId="557D29F6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 xml:space="preserve">Оказание услуг консультирования специалистов Заказчика осуществляется по заявкам Заказчиков. Заявки на консультирование направляются Исполнителю по телефону или электронной почте. </w:t>
      </w:r>
    </w:p>
    <w:p w14:paraId="3DBFAD84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С момента регистрации заявки Исполнитель обязан оказать услуги в течение 48 часов, если в заявке не оговорено иное. Иначе Исполнитель дополнительно оговаривает с Заказчиком сроки оказания услуг.</w:t>
      </w:r>
    </w:p>
    <w:p w14:paraId="7D70710C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При передаче заявки Заказчик обязан донести до Исполнителя суть проблемы, согласовать с Исполнителем срочность, примерный объем, состав и вид предполагаемого консультирования, в том числе, с выездом или удаленно.</w:t>
      </w:r>
    </w:p>
    <w:p w14:paraId="5DADE03B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 xml:space="preserve">Исполнитель организует консультирование Заказчика по телефону, на рабочем месте Исполнителя, электронной почте или путем авторизованного удаленного подключения без выезда сотрудника к рабочим местам пользователей в согласованный с Заказчиком срок. </w:t>
      </w:r>
    </w:p>
    <w:p w14:paraId="72800F79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 xml:space="preserve">В случае необходимости оказания консультаций с выездом на рабочие места, Заказчик должен проконтролировать готовность технических средств и беспрепятственный доступ к рабочим местам. О времени визита специалиста Исполнитель договаривается с Заказчиком дополнительно. </w:t>
      </w:r>
    </w:p>
    <w:p w14:paraId="35DE7F35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В случае необходимости удаленного консультирования, Исполнитель согласовывает с Заказчиком доступный способ подключения к рабочим местам пользователей в согласованное время.</w:t>
      </w:r>
    </w:p>
    <w:p w14:paraId="33C2DD9C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Внеплановое прибытие Исполнителя на объект или подключения к рабочему месту без оформления заявки допускается в случае выхода нового релиза, рекомендованного к установке разработчиком. При отказе Заказчика в установке нового релиза, Исполнитель не несет ответственности за последствия.</w:t>
      </w:r>
    </w:p>
    <w:p w14:paraId="55BC7CD7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По завершении консультирования Исполнитель и Заказчик фиксируют объем и результат оказанных услуг для документального оформления. При выезде на рабочее место Заказчика, если объем услуг составляет менее одного часа, то он учитывается при расчетах как 1 час.</w:t>
      </w:r>
    </w:p>
    <w:p w14:paraId="3B0E35C6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Услуги консультирования оказываются Исполнителем в рабочие дни и согласно рабочего времени Заказчика, как правило, в плановом порядке. Услуги консультирования по восстановлению работоспособности ПП являются высокоприоритетными и могут осуществляться в экстренном порядке.</w:t>
      </w:r>
    </w:p>
    <w:p w14:paraId="2B31B576" w14:textId="77777777" w:rsidR="00FD4B24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  <w:r w:rsidRPr="00C354DA">
        <w:rPr>
          <w:sz w:val="22"/>
          <w:szCs w:val="22"/>
        </w:rPr>
        <w:t>Оказание услуг, не должно приводить к нарушению авторских и смежных прав третьих лиц.</w:t>
      </w:r>
    </w:p>
    <w:p w14:paraId="2D0B431D" w14:textId="77777777" w:rsidR="00FD4B24" w:rsidRDefault="00FD4B24" w:rsidP="00FD4B24">
      <w:pPr>
        <w:autoSpaceDE w:val="0"/>
        <w:autoSpaceDN w:val="0"/>
        <w:adjustRightInd w:val="0"/>
        <w:ind w:left="432" w:firstLine="561"/>
        <w:rPr>
          <w:b/>
          <w:bCs/>
          <w:i/>
          <w:iCs/>
          <w:sz w:val="22"/>
          <w:szCs w:val="22"/>
        </w:rPr>
      </w:pPr>
      <w:r w:rsidRPr="005F42B9">
        <w:rPr>
          <w:b/>
          <w:bCs/>
          <w:i/>
          <w:iCs/>
          <w:sz w:val="22"/>
          <w:szCs w:val="22"/>
        </w:rPr>
        <w:t>В случае реализации в Парус СКУЛ ЕМИАС функционала, требуемого в рамках действующего законодательства, в полном объеме, возможно расторжение договора с исполнителем в одностороннем порядке.</w:t>
      </w:r>
    </w:p>
    <w:p w14:paraId="241A81CF" w14:textId="77777777" w:rsidR="00FD4B24" w:rsidRPr="00C354DA" w:rsidRDefault="00FD4B24" w:rsidP="00FD4B24">
      <w:pPr>
        <w:autoSpaceDE w:val="0"/>
        <w:autoSpaceDN w:val="0"/>
        <w:adjustRightInd w:val="0"/>
        <w:ind w:left="432" w:firstLine="561"/>
        <w:rPr>
          <w:sz w:val="22"/>
          <w:szCs w:val="22"/>
        </w:rPr>
      </w:pPr>
    </w:p>
    <w:p w14:paraId="27F2A69C" w14:textId="77777777" w:rsidR="00FD4B24" w:rsidRPr="00C354DA" w:rsidRDefault="00FD4B24" w:rsidP="00FD4B24">
      <w:pPr>
        <w:numPr>
          <w:ilvl w:val="3"/>
          <w:numId w:val="28"/>
        </w:numPr>
        <w:suppressAutoHyphens w:val="0"/>
        <w:autoSpaceDE w:val="0"/>
        <w:autoSpaceDN w:val="0"/>
        <w:adjustRightInd w:val="0"/>
        <w:ind w:left="0" w:firstLine="34"/>
        <w:jc w:val="center"/>
        <w:rPr>
          <w:rFonts w:eastAsia="Calibri"/>
          <w:b/>
          <w:sz w:val="22"/>
          <w:szCs w:val="22"/>
        </w:rPr>
      </w:pPr>
      <w:r w:rsidRPr="00C354DA">
        <w:rPr>
          <w:rFonts w:eastAsia="Calibri"/>
          <w:b/>
          <w:sz w:val="22"/>
          <w:szCs w:val="22"/>
        </w:rPr>
        <w:t>Требования к качеству и безопасности услуг</w:t>
      </w:r>
    </w:p>
    <w:p w14:paraId="22EE824B" w14:textId="77777777" w:rsidR="00FD4B24" w:rsidRPr="00C354DA" w:rsidRDefault="00FD4B24" w:rsidP="00FD4B24">
      <w:pPr>
        <w:autoSpaceDE w:val="0"/>
        <w:autoSpaceDN w:val="0"/>
        <w:adjustRightInd w:val="0"/>
        <w:ind w:left="432" w:right="-166" w:firstLine="276"/>
        <w:rPr>
          <w:sz w:val="22"/>
          <w:szCs w:val="22"/>
        </w:rPr>
      </w:pPr>
      <w:r w:rsidRPr="00C354DA">
        <w:rPr>
          <w:sz w:val="22"/>
          <w:szCs w:val="22"/>
        </w:rPr>
        <w:t>Все данные в системе должны обрабатываться в соответствии с требованиями к защите информации от несанкционированного доступа. Информация должна предоставляться пользователям в соответствии с их уровнем доступа, определенным Получателем.</w:t>
      </w:r>
    </w:p>
    <w:p w14:paraId="330945FF" w14:textId="77777777" w:rsidR="00FD4B24" w:rsidRPr="00C354DA" w:rsidRDefault="00FD4B24" w:rsidP="00FD4B24">
      <w:pPr>
        <w:autoSpaceDE w:val="0"/>
        <w:autoSpaceDN w:val="0"/>
        <w:adjustRightInd w:val="0"/>
        <w:ind w:left="432" w:right="-166" w:firstLine="276"/>
        <w:rPr>
          <w:sz w:val="22"/>
          <w:szCs w:val="22"/>
        </w:rPr>
      </w:pPr>
      <w:r w:rsidRPr="00C354DA">
        <w:rPr>
          <w:sz w:val="22"/>
          <w:szCs w:val="22"/>
        </w:rPr>
        <w:t xml:space="preserve">Исполнитель обязан не передавать третьим лицам информацию, используемую для оказания услуг, и сведения о характере оказываемых услуг. Разрабатываемые/сопровождаемые программные средства АИС не должны допускать и содержать </w:t>
      </w:r>
      <w:proofErr w:type="spellStart"/>
      <w:r w:rsidRPr="00C354DA">
        <w:rPr>
          <w:sz w:val="22"/>
          <w:szCs w:val="22"/>
        </w:rPr>
        <w:t>недекларированных</w:t>
      </w:r>
      <w:proofErr w:type="spellEnd"/>
      <w:r w:rsidRPr="00C354DA">
        <w:rPr>
          <w:sz w:val="22"/>
          <w:szCs w:val="22"/>
        </w:rPr>
        <w:t xml:space="preserve"> возможностей и известных уязвимостей информационной безопасности.</w:t>
      </w:r>
    </w:p>
    <w:p w14:paraId="05CF1DCF" w14:textId="77777777" w:rsidR="00FD4B24" w:rsidRPr="00C354DA" w:rsidRDefault="00FD4B24" w:rsidP="00FD4B24">
      <w:pPr>
        <w:autoSpaceDE w:val="0"/>
        <w:autoSpaceDN w:val="0"/>
        <w:adjustRightInd w:val="0"/>
        <w:ind w:left="432" w:right="-166" w:firstLine="276"/>
        <w:rPr>
          <w:sz w:val="22"/>
          <w:szCs w:val="22"/>
        </w:rPr>
      </w:pPr>
      <w:r w:rsidRPr="00C354DA">
        <w:rPr>
          <w:sz w:val="22"/>
          <w:szCs w:val="22"/>
        </w:rPr>
        <w:t>В случае если для оказания услуг необходимо использование программного обеспечения, принадлежащего третьим лицам, Исполнитель обязан согласовать возможность использование такого программного обеспечения с Заказчиком.</w:t>
      </w:r>
    </w:p>
    <w:p w14:paraId="75B73D53" w14:textId="77777777" w:rsidR="00FD4B24" w:rsidRPr="00C354DA" w:rsidRDefault="00FD4B24" w:rsidP="00FD4B24">
      <w:pPr>
        <w:autoSpaceDE w:val="0"/>
        <w:autoSpaceDN w:val="0"/>
        <w:adjustRightInd w:val="0"/>
        <w:ind w:left="432" w:right="-166" w:firstLine="276"/>
        <w:rPr>
          <w:sz w:val="22"/>
          <w:szCs w:val="22"/>
        </w:rPr>
      </w:pPr>
      <w:r w:rsidRPr="00C354DA">
        <w:rPr>
          <w:sz w:val="22"/>
          <w:szCs w:val="22"/>
        </w:rPr>
        <w:t>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14:paraId="11B8A306" w14:textId="77777777" w:rsidR="00FD4B24" w:rsidRPr="00C354DA" w:rsidRDefault="00FD4B24" w:rsidP="00FD4B24">
      <w:pPr>
        <w:autoSpaceDE w:val="0"/>
        <w:autoSpaceDN w:val="0"/>
        <w:adjustRightInd w:val="0"/>
        <w:ind w:left="432" w:right="-166" w:firstLine="276"/>
        <w:rPr>
          <w:sz w:val="22"/>
          <w:szCs w:val="22"/>
        </w:rPr>
      </w:pPr>
      <w:r w:rsidRPr="00C354DA">
        <w:rPr>
          <w:sz w:val="22"/>
          <w:szCs w:val="22"/>
        </w:rPr>
        <w:lastRenderedPageBreak/>
        <w:t>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законодательством:</w:t>
      </w:r>
    </w:p>
    <w:p w14:paraId="7352D90B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>- Федеральный закон от 27.07.2006 N 152-ФЗ "О персональных данных";</w:t>
      </w:r>
    </w:p>
    <w:p w14:paraId="4C5D8038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>- Федеральный закон от 27.07.2006 N 149-ФЗ "Об информации, информационных технологиях и о защиты информации";</w:t>
      </w:r>
    </w:p>
    <w:p w14:paraId="3A0CBCAF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>- постановление Правительства РФ от 01.11.2012 N 1119 "Об утверждении требований к защите персональных данных при их обработке в информационных системах персональных данных";</w:t>
      </w:r>
    </w:p>
    <w:p w14:paraId="15AF6556" w14:textId="77777777" w:rsidR="00FD4B24" w:rsidRPr="00C354DA" w:rsidRDefault="00FD4B24" w:rsidP="00FD4B24">
      <w:pPr>
        <w:autoSpaceDE w:val="0"/>
        <w:autoSpaceDN w:val="0"/>
        <w:adjustRightInd w:val="0"/>
        <w:ind w:left="432" w:right="-166" w:firstLine="276"/>
        <w:rPr>
          <w:sz w:val="22"/>
          <w:szCs w:val="22"/>
        </w:rPr>
      </w:pPr>
      <w:r w:rsidRPr="00C354DA">
        <w:rPr>
          <w:sz w:val="22"/>
          <w:szCs w:val="22"/>
        </w:rPr>
        <w:t>Услуги должны удовлетворять требованиям и положениям действующих нормативных документов, а также требованиям, предъявляемым разработчиком системы к данным услугам:</w:t>
      </w:r>
    </w:p>
    <w:p w14:paraId="04CF4CF8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 xml:space="preserve"> - ГОСТ Р 50922-2006 Защита информации. Основные термины и определения</w:t>
      </w:r>
    </w:p>
    <w:p w14:paraId="1FC86677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>- ГОСТ Р 53114-2008 Защита информации. Обеспечение информационной безопасности в организации. Основные термины и определения</w:t>
      </w:r>
    </w:p>
    <w:p w14:paraId="660FA8B0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>- ГОСТ Р 51624-2000 Защита информации. Автоматизированные системы в защищенном исполнении. Общие требования</w:t>
      </w:r>
    </w:p>
    <w:p w14:paraId="01C75064" w14:textId="77777777" w:rsidR="00FD4B24" w:rsidRPr="00C354DA" w:rsidRDefault="00FD4B24" w:rsidP="00FD4B24">
      <w:pPr>
        <w:autoSpaceDE w:val="0"/>
        <w:autoSpaceDN w:val="0"/>
        <w:adjustRightInd w:val="0"/>
        <w:ind w:left="432" w:right="-166"/>
        <w:rPr>
          <w:sz w:val="22"/>
          <w:szCs w:val="22"/>
        </w:rPr>
      </w:pPr>
      <w:r w:rsidRPr="00C354DA">
        <w:rPr>
          <w:sz w:val="22"/>
          <w:szCs w:val="22"/>
        </w:rPr>
        <w:t>- ГОСТ Р 51583-2014 Защита информации. Порядок создания автоматизированных систем в защищенном исполнении. Общие положения</w:t>
      </w:r>
    </w:p>
    <w:p w14:paraId="5663C7BF" w14:textId="77777777" w:rsidR="00FD4B24" w:rsidRPr="00C354DA" w:rsidRDefault="00FD4B24" w:rsidP="00FD4B24">
      <w:pPr>
        <w:widowControl w:val="0"/>
        <w:ind w:left="567"/>
        <w:contextualSpacing/>
        <w:rPr>
          <w:sz w:val="22"/>
          <w:szCs w:val="22"/>
        </w:rPr>
      </w:pPr>
    </w:p>
    <w:p w14:paraId="4CF2C5CD" w14:textId="77777777" w:rsidR="00FD4B24" w:rsidRPr="00C354DA" w:rsidRDefault="00FD4B24" w:rsidP="00FD4B24">
      <w:pPr>
        <w:widowControl w:val="0"/>
        <w:ind w:left="567" w:hanging="567"/>
        <w:jc w:val="center"/>
        <w:rPr>
          <w:color w:val="000000"/>
          <w:sz w:val="22"/>
          <w:szCs w:val="22"/>
        </w:rPr>
      </w:pPr>
      <w:r w:rsidRPr="00C354DA">
        <w:rPr>
          <w:b/>
          <w:bCs/>
          <w:color w:val="000000"/>
          <w:sz w:val="22"/>
          <w:szCs w:val="22"/>
        </w:rPr>
        <w:t>3. Требования к исполнителю</w:t>
      </w:r>
    </w:p>
    <w:p w14:paraId="189B2B08" w14:textId="77777777" w:rsidR="00FD4B24" w:rsidRPr="00C354DA" w:rsidRDefault="00FD4B24" w:rsidP="00FD4B24">
      <w:pPr>
        <w:widowControl w:val="0"/>
        <w:ind w:left="567" w:hanging="567"/>
        <w:rPr>
          <w:color w:val="000000"/>
          <w:sz w:val="22"/>
          <w:szCs w:val="22"/>
        </w:rPr>
      </w:pPr>
      <w:r w:rsidRPr="00C354DA">
        <w:rPr>
          <w:color w:val="000000"/>
          <w:sz w:val="22"/>
          <w:szCs w:val="22"/>
        </w:rPr>
        <w:t>3.1. Наличие сертификатов:</w:t>
      </w:r>
    </w:p>
    <w:p w14:paraId="13CE986B" w14:textId="77777777" w:rsidR="00FD4B24" w:rsidRPr="00C354DA" w:rsidRDefault="00FD4B24" w:rsidP="00FD4B24">
      <w:pPr>
        <w:widowControl w:val="0"/>
        <w:ind w:left="567" w:hanging="567"/>
        <w:rPr>
          <w:color w:val="000000"/>
          <w:sz w:val="22"/>
          <w:szCs w:val="22"/>
        </w:rPr>
      </w:pPr>
      <w:r w:rsidRPr="00C354DA">
        <w:rPr>
          <w:color w:val="000000"/>
          <w:sz w:val="22"/>
          <w:szCs w:val="22"/>
        </w:rPr>
        <w:t>- «Официальный партнёр фирмы 1С».</w:t>
      </w:r>
    </w:p>
    <w:p w14:paraId="77B9F16C" w14:textId="77777777" w:rsidR="00FD4B24" w:rsidRPr="00C354DA" w:rsidRDefault="00FD4B24" w:rsidP="00FD4B24">
      <w:pPr>
        <w:widowControl w:val="0"/>
        <w:ind w:left="567" w:hanging="567"/>
        <w:rPr>
          <w:color w:val="000000"/>
          <w:sz w:val="22"/>
          <w:szCs w:val="22"/>
        </w:rPr>
      </w:pPr>
    </w:p>
    <w:p w14:paraId="336FB10C" w14:textId="77777777" w:rsidR="00FD4B24" w:rsidRPr="00C354DA" w:rsidRDefault="00FD4B24" w:rsidP="00FD4B24">
      <w:pPr>
        <w:tabs>
          <w:tab w:val="left" w:pos="993"/>
        </w:tabs>
        <w:ind w:right="-82" w:firstLine="567"/>
        <w:jc w:val="center"/>
        <w:rPr>
          <w:b/>
          <w:sz w:val="22"/>
          <w:szCs w:val="22"/>
        </w:rPr>
      </w:pPr>
      <w:r w:rsidRPr="00C354DA">
        <w:rPr>
          <w:b/>
          <w:sz w:val="22"/>
          <w:szCs w:val="22"/>
        </w:rPr>
        <w:t>4.Требования к порядку работ.</w:t>
      </w:r>
    </w:p>
    <w:p w14:paraId="5EE7FA17" w14:textId="118B303F" w:rsidR="00FD4B24" w:rsidRPr="00C354DA" w:rsidRDefault="00FD4B24" w:rsidP="00FD4B24">
      <w:pPr>
        <w:tabs>
          <w:tab w:val="left" w:pos="426"/>
          <w:tab w:val="left" w:pos="993"/>
        </w:tabs>
        <w:ind w:firstLine="567"/>
        <w:rPr>
          <w:color w:val="FF0000"/>
          <w:sz w:val="22"/>
          <w:szCs w:val="22"/>
        </w:rPr>
      </w:pPr>
      <w:r w:rsidRPr="00C354DA">
        <w:rPr>
          <w:sz w:val="22"/>
          <w:szCs w:val="22"/>
        </w:rPr>
        <w:t>Работы производятся Исполнителем на территории Заказчика или удаленно (путем удаленного подключения к оборудованию Заказчика) с 09:00 до 1</w:t>
      </w:r>
      <w:r>
        <w:rPr>
          <w:sz w:val="22"/>
          <w:szCs w:val="22"/>
        </w:rPr>
        <w:t>7</w:t>
      </w:r>
      <w:r w:rsidRPr="00C354DA">
        <w:rPr>
          <w:sz w:val="22"/>
          <w:szCs w:val="22"/>
        </w:rPr>
        <w:t>:00 в рабочие дни, или на основании письменной заявки Заказчика в праздники и выходные дни. Допуск на объект осуществляется по пропускам, оформленным на основании паспортов Российской Федерации, только по согласованию с представителем Заказчика.</w:t>
      </w:r>
    </w:p>
    <w:p w14:paraId="0472314E" w14:textId="77777777" w:rsidR="00FD4B24" w:rsidRPr="00C354DA" w:rsidRDefault="00FD4B24" w:rsidP="00FD4B24">
      <w:pPr>
        <w:tabs>
          <w:tab w:val="left" w:pos="993"/>
        </w:tabs>
        <w:ind w:right="-82" w:firstLine="567"/>
        <w:rPr>
          <w:sz w:val="22"/>
          <w:szCs w:val="22"/>
        </w:rPr>
      </w:pPr>
      <w:r w:rsidRPr="00C354DA">
        <w:rPr>
          <w:sz w:val="22"/>
          <w:szCs w:val="22"/>
        </w:rPr>
        <w:t>Сотрудник Заказчика обязан обеспечить доступ на рабочие места и предоставление необходимой информации представителю Исполнителя. При наличии препятствий, связанных с допуском Исполнителя к месту оказания услуг, ответственное лицо Заказчика направляет уведомление Исполнителю посредством электронной почты.</w:t>
      </w:r>
    </w:p>
    <w:p w14:paraId="2BDA34DC" w14:textId="77777777" w:rsidR="00FD4B24" w:rsidRPr="00C354DA" w:rsidRDefault="00FD4B24" w:rsidP="00FD4B24">
      <w:pPr>
        <w:tabs>
          <w:tab w:val="left" w:pos="993"/>
        </w:tabs>
        <w:ind w:right="-82" w:firstLine="567"/>
        <w:jc w:val="center"/>
        <w:rPr>
          <w:sz w:val="22"/>
          <w:szCs w:val="22"/>
        </w:rPr>
      </w:pPr>
    </w:p>
    <w:p w14:paraId="6D2AA640" w14:textId="77777777" w:rsidR="00FD4B24" w:rsidRPr="00C354DA" w:rsidRDefault="00FD4B24" w:rsidP="00FD4B24">
      <w:pPr>
        <w:tabs>
          <w:tab w:val="left" w:pos="993"/>
        </w:tabs>
        <w:autoSpaceDE w:val="0"/>
        <w:autoSpaceDN w:val="0"/>
        <w:adjustRightInd w:val="0"/>
        <w:ind w:firstLine="567"/>
        <w:jc w:val="center"/>
        <w:rPr>
          <w:b/>
          <w:sz w:val="22"/>
          <w:szCs w:val="22"/>
        </w:rPr>
      </w:pPr>
      <w:r w:rsidRPr="00C354DA">
        <w:rPr>
          <w:b/>
          <w:bCs/>
          <w:iCs/>
          <w:sz w:val="22"/>
          <w:szCs w:val="22"/>
        </w:rPr>
        <w:t xml:space="preserve">5. </w:t>
      </w:r>
      <w:r w:rsidRPr="00C354DA">
        <w:rPr>
          <w:b/>
          <w:sz w:val="22"/>
          <w:szCs w:val="22"/>
        </w:rPr>
        <w:t>Требования к документальному оформлению оказания и приемке Услуг</w:t>
      </w:r>
    </w:p>
    <w:p w14:paraId="1838C649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szCs w:val="22"/>
        </w:rPr>
        <w:t>Оказание услуг по методической поддержке</w:t>
      </w:r>
      <w:r w:rsidRPr="00C354DA">
        <w:rPr>
          <w:bCs w:val="0"/>
          <w:iCs w:val="0"/>
          <w:szCs w:val="22"/>
        </w:rPr>
        <w:t xml:space="preserve"> оформляется Исполнителем в виде Акта оказанных услуг.</w:t>
      </w:r>
    </w:p>
    <w:p w14:paraId="551B9AB0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Факт оказания Услуг подтверждается подписью должностного лица Заказчика в соответствующей строке Акта об оказании услуг. Акт заверяется подписями уполномоченных должностных лиц Сторон.</w:t>
      </w:r>
    </w:p>
    <w:p w14:paraId="1F0A264F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Заказчик обязан обеспечить доступ на рабочие места и предоставление необходимой информации представителю Исполнителя. В случае если Заказчик не готов принять представителя Исполнителя, ответственное лицо сообщает об этом заблаговременно по контактному телефону Исполнителя.</w:t>
      </w:r>
    </w:p>
    <w:p w14:paraId="636C6C67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 xml:space="preserve">В случае наличия разногласий, оформленный Акт не подписывается, а сопровождается Листом разногласий, в который вписывается комментарий каждой Стороны. Решение по данным работам принимается после разбирательства. </w:t>
      </w:r>
    </w:p>
    <w:p w14:paraId="5187A51A" w14:textId="77777777" w:rsidR="00FD4B24" w:rsidRPr="00C354DA" w:rsidRDefault="00FD4B24" w:rsidP="00FD4B24">
      <w:pPr>
        <w:pStyle w:val="a3"/>
        <w:keepNext w:val="0"/>
        <w:numPr>
          <w:ilvl w:val="2"/>
          <w:numId w:val="28"/>
        </w:numPr>
        <w:tabs>
          <w:tab w:val="clear" w:pos="1134"/>
          <w:tab w:val="num" w:pos="360"/>
          <w:tab w:val="left" w:pos="709"/>
          <w:tab w:val="num" w:pos="1440"/>
        </w:tabs>
        <w:suppressAutoHyphens/>
        <w:spacing w:before="0"/>
        <w:ind w:left="0" w:firstLine="567"/>
        <w:outlineLvl w:val="9"/>
        <w:rPr>
          <w:bCs w:val="0"/>
          <w:iCs w:val="0"/>
          <w:szCs w:val="22"/>
        </w:rPr>
      </w:pPr>
      <w:r w:rsidRPr="00C354DA">
        <w:rPr>
          <w:bCs w:val="0"/>
          <w:iCs w:val="0"/>
          <w:szCs w:val="22"/>
        </w:rPr>
        <w:t>Для оценки качества оказанных Услуг может быть привлечен эксперт в виде собственного специалиста Заказчика или сотрудника сторонней организации. В этом случае экспертом производится запись в соответствующую графу Отчета.</w:t>
      </w:r>
    </w:p>
    <w:p w14:paraId="5BD5AFAF" w14:textId="77777777" w:rsidR="00FD4B24" w:rsidRPr="00C354DA" w:rsidRDefault="00FD4B24" w:rsidP="00FD4B24">
      <w:pPr>
        <w:tabs>
          <w:tab w:val="left" w:pos="993"/>
        </w:tabs>
        <w:ind w:right="-82" w:firstLine="567"/>
        <w:jc w:val="center"/>
        <w:rPr>
          <w:b/>
          <w:sz w:val="22"/>
          <w:szCs w:val="22"/>
        </w:rPr>
      </w:pPr>
    </w:p>
    <w:p w14:paraId="2FC1B33A" w14:textId="77777777" w:rsidR="00FD4B24" w:rsidRPr="00C354DA" w:rsidRDefault="00FD4B24" w:rsidP="00FD4B24">
      <w:pPr>
        <w:pStyle w:val="a3"/>
        <w:keepNext w:val="0"/>
        <w:numPr>
          <w:ilvl w:val="0"/>
          <w:numId w:val="0"/>
        </w:numPr>
        <w:tabs>
          <w:tab w:val="left" w:pos="426"/>
          <w:tab w:val="left" w:pos="709"/>
        </w:tabs>
        <w:suppressAutoHyphens/>
        <w:spacing w:before="0"/>
        <w:outlineLvl w:val="9"/>
        <w:rPr>
          <w:b/>
          <w:bCs w:val="0"/>
          <w:i/>
          <w:iCs w:val="0"/>
          <w:szCs w:val="22"/>
        </w:rPr>
      </w:pPr>
    </w:p>
    <w:p w14:paraId="35058C11" w14:textId="77777777" w:rsidR="00FD4B24" w:rsidRPr="00C354DA" w:rsidRDefault="00FD4B24" w:rsidP="00FD4B24">
      <w:pPr>
        <w:rPr>
          <w:b/>
          <w:bCs/>
          <w:i/>
          <w:iCs/>
          <w:sz w:val="22"/>
          <w:szCs w:val="22"/>
        </w:rPr>
        <w:sectPr w:rsidR="00FD4B24" w:rsidRPr="00C354DA" w:rsidSect="00297183">
          <w:headerReference w:type="even" r:id="rId8"/>
          <w:headerReference w:type="default" r:id="rId9"/>
          <w:pgSz w:w="11906" w:h="16838" w:code="9"/>
          <w:pgMar w:top="851" w:right="851" w:bottom="1134" w:left="1134" w:header="709" w:footer="709" w:gutter="0"/>
          <w:cols w:space="708"/>
          <w:docGrid w:linePitch="360"/>
        </w:sectPr>
      </w:pPr>
    </w:p>
    <w:p w14:paraId="30DB3368" w14:textId="77777777" w:rsidR="00FD4B24" w:rsidRPr="00C354DA" w:rsidRDefault="00FD4B24" w:rsidP="00FD4B24">
      <w:pPr>
        <w:jc w:val="center"/>
        <w:rPr>
          <w:b/>
          <w:sz w:val="22"/>
          <w:szCs w:val="22"/>
        </w:rPr>
      </w:pPr>
      <w:r w:rsidRPr="00C354DA">
        <w:rPr>
          <w:b/>
          <w:sz w:val="22"/>
          <w:szCs w:val="22"/>
        </w:rPr>
        <w:lastRenderedPageBreak/>
        <w:t>Приложение № 2 к описанию объекта закупки.</w:t>
      </w:r>
    </w:p>
    <w:p w14:paraId="644FDE57" w14:textId="77777777" w:rsidR="00FD4B24" w:rsidRPr="00C354DA" w:rsidRDefault="00FD4B24" w:rsidP="00FD4B24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14:paraId="6711AD55" w14:textId="77777777" w:rsidR="00FD4B24" w:rsidRPr="00C354DA" w:rsidRDefault="00FD4B24" w:rsidP="00FD4B24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C354DA">
        <w:rPr>
          <w:bCs/>
          <w:sz w:val="22"/>
          <w:szCs w:val="22"/>
        </w:rPr>
        <w:t>Обоснование начальной (максимальной) цены контракта</w:t>
      </w:r>
    </w:p>
    <w:p w14:paraId="2C338E24" w14:textId="77777777" w:rsidR="00FD4B24" w:rsidRPr="00C354DA" w:rsidRDefault="00FD4B24" w:rsidP="00FD4B24">
      <w:pPr>
        <w:ind w:firstLine="567"/>
        <w:rPr>
          <w:sz w:val="22"/>
          <w:szCs w:val="22"/>
        </w:rPr>
      </w:pPr>
      <w:r w:rsidRPr="00C354DA">
        <w:rPr>
          <w:sz w:val="22"/>
          <w:szCs w:val="22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50E0C302" w14:textId="77777777" w:rsidR="00FD4B24" w:rsidRPr="00C354DA" w:rsidRDefault="00FD4B24" w:rsidP="00FD4B24">
      <w:pPr>
        <w:ind w:firstLine="567"/>
        <w:rPr>
          <w:sz w:val="22"/>
          <w:szCs w:val="22"/>
        </w:rPr>
      </w:pPr>
      <w:r w:rsidRPr="00C354DA">
        <w:rPr>
          <w:sz w:val="22"/>
          <w:szCs w:val="22"/>
        </w:rPr>
        <w:t>Заказчиком были направлены запросы о предоставлении ценовой информации Поставщикам, обладающим опытом поставок соответствующих Товаров, информация о которых имеется в свободном доступе, в частности, опубликована в печати, размещена на сайтах в сети "Интернет".</w:t>
      </w:r>
    </w:p>
    <w:p w14:paraId="59A60BF3" w14:textId="77777777" w:rsidR="00FD4B24" w:rsidRPr="00C354DA" w:rsidRDefault="00FD4B24" w:rsidP="00FD4B24">
      <w:pPr>
        <w:ind w:firstLine="567"/>
        <w:rPr>
          <w:sz w:val="22"/>
          <w:szCs w:val="22"/>
        </w:rPr>
      </w:pPr>
      <w:r w:rsidRPr="00C354DA">
        <w:rPr>
          <w:sz w:val="22"/>
          <w:szCs w:val="22"/>
        </w:rPr>
        <w:t>На запросы были представлены ценовые предложения от 3-х Поставщиков.</w:t>
      </w:r>
    </w:p>
    <w:p w14:paraId="52255C84" w14:textId="77777777" w:rsidR="00FD4B24" w:rsidRPr="00C354DA" w:rsidRDefault="00FD4B24" w:rsidP="00FD4B24">
      <w:pPr>
        <w:ind w:firstLine="567"/>
        <w:rPr>
          <w:bCs/>
          <w:sz w:val="22"/>
          <w:szCs w:val="22"/>
        </w:rPr>
      </w:pPr>
      <w:r w:rsidRPr="00C354DA">
        <w:rPr>
          <w:bCs/>
          <w:sz w:val="22"/>
          <w:szCs w:val="22"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</w:t>
      </w:r>
    </w:p>
    <w:p w14:paraId="7E5B1BBA" w14:textId="77777777" w:rsidR="00FD4B24" w:rsidRPr="00C354DA" w:rsidRDefault="00FD4B24" w:rsidP="00FD4B24">
      <w:pPr>
        <w:ind w:firstLine="567"/>
        <w:rPr>
          <w:bCs/>
          <w:sz w:val="22"/>
          <w:szCs w:val="22"/>
        </w:rPr>
      </w:pPr>
      <w:r w:rsidRPr="00C354DA">
        <w:rPr>
          <w:bCs/>
          <w:sz w:val="22"/>
          <w:szCs w:val="22"/>
        </w:rPr>
        <w:t>Цена включает в себя расходы на хранение, транспортировку, погрузку-разгрузку, страхование, уплату налогов, сборов и другие обязательные платежи.</w:t>
      </w:r>
    </w:p>
    <w:p w14:paraId="08439E5E" w14:textId="77777777" w:rsidR="00FD4B24" w:rsidRPr="00C354DA" w:rsidRDefault="00FD4B24" w:rsidP="00FD4B24">
      <w:pPr>
        <w:widowControl w:val="0"/>
        <w:autoSpaceDE w:val="0"/>
        <w:autoSpaceDN w:val="0"/>
        <w:adjustRightInd w:val="0"/>
        <w:ind w:firstLine="720"/>
        <w:outlineLvl w:val="0"/>
        <w:rPr>
          <w:bCs/>
          <w:sz w:val="22"/>
          <w:szCs w:val="22"/>
        </w:rPr>
      </w:pPr>
      <w:r w:rsidRPr="00C354DA">
        <w:rPr>
          <w:sz w:val="22"/>
          <w:szCs w:val="22"/>
        </w:rPr>
        <w:t xml:space="preserve">В целях получения информации о рыночных ценах в отношении услуги, планируемой к закупке и в соответствии с </w:t>
      </w:r>
      <w:r w:rsidRPr="00C354DA">
        <w:rPr>
          <w:bCs/>
          <w:sz w:val="22"/>
          <w:szCs w:val="22"/>
        </w:rPr>
        <w:t>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проведено несколько процедур по поиску ценовой информации:</w:t>
      </w:r>
    </w:p>
    <w:p w14:paraId="251F2FED" w14:textId="77777777" w:rsidR="00FD4B24" w:rsidRPr="00C354DA" w:rsidRDefault="00FD4B24" w:rsidP="00FD4B24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14:paraId="387E5E48" w14:textId="77777777" w:rsidR="00FD4B24" w:rsidRPr="00C354DA" w:rsidRDefault="00FD4B24" w:rsidP="00FD4B24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tbl>
      <w:tblPr>
        <w:tblW w:w="110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1689"/>
        <w:gridCol w:w="637"/>
        <w:gridCol w:w="650"/>
        <w:gridCol w:w="1597"/>
        <w:gridCol w:w="1701"/>
        <w:gridCol w:w="1701"/>
        <w:gridCol w:w="987"/>
        <w:gridCol w:w="12"/>
        <w:gridCol w:w="1552"/>
      </w:tblGrid>
      <w:tr w:rsidR="00FD4B24" w:rsidRPr="00C354DA" w14:paraId="0B41DAC0" w14:textId="77777777" w:rsidTr="00FD4B24">
        <w:tc>
          <w:tcPr>
            <w:tcW w:w="531" w:type="dxa"/>
            <w:shd w:val="clear" w:color="auto" w:fill="auto"/>
            <w:vAlign w:val="center"/>
          </w:tcPr>
          <w:p w14:paraId="62F3B90F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3B0F6A89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637" w:type="dxa"/>
            <w:shd w:val="clear" w:color="auto" w:fill="auto"/>
            <w:vAlign w:val="center"/>
          </w:tcPr>
          <w:p w14:paraId="5976EDCC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428D97C1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4D03AF7D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 xml:space="preserve">Поставщик №1, </w:t>
            </w:r>
            <w:proofErr w:type="spellStart"/>
            <w:r w:rsidRPr="00C354DA">
              <w:rPr>
                <w:b/>
                <w:bCs/>
                <w:sz w:val="18"/>
                <w:szCs w:val="18"/>
              </w:rPr>
              <w:t>Вх</w:t>
            </w:r>
            <w:proofErr w:type="spellEnd"/>
            <w:r w:rsidRPr="00C354DA">
              <w:rPr>
                <w:b/>
                <w:bCs/>
                <w:sz w:val="18"/>
                <w:szCs w:val="18"/>
              </w:rPr>
              <w:t>. № 909/1 от 29.05.26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70293A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 xml:space="preserve">Поставщик №2, </w:t>
            </w:r>
            <w:proofErr w:type="spellStart"/>
            <w:r w:rsidRPr="00C354DA">
              <w:rPr>
                <w:b/>
                <w:bCs/>
                <w:sz w:val="18"/>
                <w:szCs w:val="18"/>
              </w:rPr>
              <w:t>Вх</w:t>
            </w:r>
            <w:proofErr w:type="spellEnd"/>
            <w:r w:rsidRPr="00C354DA">
              <w:rPr>
                <w:b/>
                <w:bCs/>
                <w:sz w:val="18"/>
                <w:szCs w:val="18"/>
              </w:rPr>
              <w:t>. № 909/2 от 29.05.26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EA4F3D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 xml:space="preserve">Поставщик №3, </w:t>
            </w:r>
            <w:proofErr w:type="spellStart"/>
            <w:r w:rsidRPr="00C354DA">
              <w:rPr>
                <w:b/>
                <w:bCs/>
                <w:sz w:val="18"/>
                <w:szCs w:val="18"/>
              </w:rPr>
              <w:t>Вх</w:t>
            </w:r>
            <w:proofErr w:type="spellEnd"/>
            <w:r w:rsidRPr="00C354DA">
              <w:rPr>
                <w:b/>
                <w:bCs/>
                <w:sz w:val="18"/>
                <w:szCs w:val="18"/>
              </w:rPr>
              <w:t>. № 909/3 от 29.05.26 (руб.)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45EEC7B4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 xml:space="preserve">Мин. Цена за ед. </w:t>
            </w:r>
          </w:p>
        </w:tc>
        <w:tc>
          <w:tcPr>
            <w:tcW w:w="1564" w:type="dxa"/>
            <w:gridSpan w:val="2"/>
          </w:tcPr>
          <w:p w14:paraId="7470177C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Начальная (максимальная) цена контракта, (руб.)</w:t>
            </w:r>
          </w:p>
        </w:tc>
      </w:tr>
      <w:tr w:rsidR="00FD4B24" w:rsidRPr="00C354DA" w14:paraId="1B4A262C" w14:textId="77777777" w:rsidTr="00FD4B24">
        <w:tc>
          <w:tcPr>
            <w:tcW w:w="531" w:type="dxa"/>
            <w:shd w:val="clear" w:color="auto" w:fill="auto"/>
            <w:vAlign w:val="center"/>
          </w:tcPr>
          <w:p w14:paraId="78719E09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sz w:val="18"/>
                <w:szCs w:val="18"/>
              </w:rPr>
              <w:t>1</w:t>
            </w:r>
          </w:p>
        </w:tc>
        <w:tc>
          <w:tcPr>
            <w:tcW w:w="1689" w:type="dxa"/>
            <w:shd w:val="clear" w:color="auto" w:fill="auto"/>
            <w:vAlign w:val="center"/>
          </w:tcPr>
          <w:p w14:paraId="39C8B881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sz w:val="18"/>
                <w:szCs w:val="18"/>
              </w:rPr>
              <w:t>1С: Медицина. Больничная аптека</w:t>
            </w:r>
          </w:p>
        </w:tc>
        <w:tc>
          <w:tcPr>
            <w:tcW w:w="637" w:type="dxa"/>
            <w:shd w:val="clear" w:color="auto" w:fill="auto"/>
            <w:vAlign w:val="center"/>
          </w:tcPr>
          <w:p w14:paraId="645B02CE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sz w:val="18"/>
                <w:szCs w:val="18"/>
              </w:rPr>
              <w:t>Час</w:t>
            </w:r>
          </w:p>
        </w:tc>
        <w:tc>
          <w:tcPr>
            <w:tcW w:w="650" w:type="dxa"/>
            <w:shd w:val="clear" w:color="auto" w:fill="auto"/>
            <w:vAlign w:val="center"/>
          </w:tcPr>
          <w:p w14:paraId="12877FCA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sz w:val="18"/>
                <w:szCs w:val="18"/>
              </w:rPr>
              <w:t>70</w:t>
            </w:r>
          </w:p>
        </w:tc>
        <w:tc>
          <w:tcPr>
            <w:tcW w:w="1597" w:type="dxa"/>
            <w:shd w:val="clear" w:color="auto" w:fill="auto"/>
            <w:vAlign w:val="center"/>
          </w:tcPr>
          <w:p w14:paraId="733E31E2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b/>
                <w:bCs/>
                <w:i/>
                <w:iCs/>
                <w:sz w:val="18"/>
                <w:szCs w:val="18"/>
              </w:rPr>
              <w:t>3 885,00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0CB293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b/>
                <w:bCs/>
                <w:i/>
                <w:iCs/>
                <w:sz w:val="18"/>
                <w:szCs w:val="18"/>
              </w:rPr>
              <w:t>3 900,00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2B7476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b/>
                <w:bCs/>
                <w:i/>
                <w:iCs/>
                <w:sz w:val="18"/>
                <w:szCs w:val="18"/>
              </w:rPr>
              <w:t>4 100,00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C1FC283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sz w:val="18"/>
                <w:szCs w:val="18"/>
              </w:rPr>
              <w:t>3 885,00</w:t>
            </w:r>
          </w:p>
        </w:tc>
        <w:tc>
          <w:tcPr>
            <w:tcW w:w="1564" w:type="dxa"/>
            <w:gridSpan w:val="2"/>
            <w:vAlign w:val="center"/>
          </w:tcPr>
          <w:p w14:paraId="5975E7CA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sz w:val="18"/>
                <w:szCs w:val="18"/>
              </w:rPr>
            </w:pPr>
            <w:r w:rsidRPr="00C354DA">
              <w:rPr>
                <w:sz w:val="18"/>
                <w:szCs w:val="18"/>
              </w:rPr>
              <w:t>271 950,00</w:t>
            </w:r>
          </w:p>
        </w:tc>
      </w:tr>
      <w:tr w:rsidR="00FD4B24" w:rsidRPr="00C354DA" w14:paraId="1DC7D259" w14:textId="77777777" w:rsidTr="00FD4B24">
        <w:tc>
          <w:tcPr>
            <w:tcW w:w="9505" w:type="dxa"/>
            <w:gridSpan w:val="9"/>
            <w:shd w:val="clear" w:color="auto" w:fill="auto"/>
          </w:tcPr>
          <w:p w14:paraId="06A72E25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right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552" w:type="dxa"/>
          </w:tcPr>
          <w:p w14:paraId="56A1F1D8" w14:textId="77777777" w:rsidR="00FD4B24" w:rsidRPr="00C354DA" w:rsidRDefault="00FD4B24" w:rsidP="00856D5C">
            <w:pPr>
              <w:tabs>
                <w:tab w:val="left" w:pos="284"/>
              </w:tabs>
              <w:spacing w:after="60"/>
              <w:jc w:val="center"/>
              <w:rPr>
                <w:b/>
                <w:bCs/>
                <w:sz w:val="18"/>
                <w:szCs w:val="18"/>
              </w:rPr>
            </w:pPr>
            <w:r w:rsidRPr="00C354DA">
              <w:rPr>
                <w:b/>
                <w:bCs/>
                <w:sz w:val="18"/>
                <w:szCs w:val="18"/>
              </w:rPr>
              <w:t>271 950,00</w:t>
            </w:r>
          </w:p>
        </w:tc>
      </w:tr>
    </w:tbl>
    <w:p w14:paraId="15DD62DF" w14:textId="77777777" w:rsidR="00FD4B24" w:rsidRPr="00C354DA" w:rsidRDefault="00FD4B24" w:rsidP="00FD4B24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14:paraId="6926C3E0" w14:textId="77777777" w:rsidR="00FD4B24" w:rsidRPr="00C354DA" w:rsidRDefault="00FD4B24" w:rsidP="00FD4B24">
      <w:pPr>
        <w:ind w:firstLine="567"/>
        <w:rPr>
          <w:sz w:val="22"/>
          <w:szCs w:val="22"/>
        </w:rPr>
      </w:pPr>
      <w:r w:rsidRPr="00C354DA">
        <w:rPr>
          <w:bCs/>
          <w:sz w:val="22"/>
          <w:szCs w:val="22"/>
          <w:lang w:eastAsia="en-US"/>
        </w:rPr>
        <w:t>*Для расчета используется минимальная цена за единицу товара в целях эффективного использования бюджетных средств</w:t>
      </w:r>
    </w:p>
    <w:p w14:paraId="0F35516E" w14:textId="77777777" w:rsidR="00FD4B24" w:rsidRPr="00C354DA" w:rsidRDefault="00FD4B24" w:rsidP="00FD4B24">
      <w:pPr>
        <w:tabs>
          <w:tab w:val="left" w:pos="426"/>
          <w:tab w:val="center" w:pos="4677"/>
          <w:tab w:val="right" w:pos="9355"/>
        </w:tabs>
        <w:spacing w:line="256" w:lineRule="auto"/>
        <w:ind w:left="426" w:firstLine="425"/>
        <w:rPr>
          <w:bCs/>
          <w:sz w:val="22"/>
          <w:szCs w:val="22"/>
          <w:lang w:eastAsia="en-US"/>
        </w:rPr>
      </w:pPr>
      <w:r w:rsidRPr="00C354DA">
        <w:rPr>
          <w:bCs/>
          <w:sz w:val="22"/>
          <w:szCs w:val="22"/>
          <w:lang w:eastAsia="en-US"/>
        </w:rPr>
        <w:t xml:space="preserve">Начальная (максимальная) цена контракта включает в себя все затраты, издержки, а также расходы на страхование, уплату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14:paraId="0B818F67" w14:textId="77777777" w:rsidR="00FD4B24" w:rsidRPr="00C354DA" w:rsidRDefault="00FD4B24" w:rsidP="00FD4B24">
      <w:pPr>
        <w:jc w:val="both"/>
        <w:rPr>
          <w:b/>
        </w:rPr>
      </w:pPr>
    </w:p>
    <w:p w14:paraId="04671CDE" w14:textId="77777777" w:rsidR="00FD4B24" w:rsidRPr="00C354DA" w:rsidRDefault="00FD4B24" w:rsidP="00FD4B24">
      <w:pPr>
        <w:jc w:val="both"/>
        <w:rPr>
          <w:b/>
        </w:rPr>
      </w:pPr>
      <w:r w:rsidRPr="00C354DA">
        <w:rPr>
          <w:b/>
        </w:rPr>
        <w:t>ИТОГО: НМЦК: 271 950</w:t>
      </w:r>
      <w:r w:rsidRPr="00C354DA">
        <w:rPr>
          <w:b/>
          <w:lang w:eastAsia="en-US"/>
        </w:rPr>
        <w:t xml:space="preserve"> руб. 00 коп. (Двести семьдесят одна тысяча девятьсот пятьдесят рублей 00 копеек).</w:t>
      </w:r>
    </w:p>
    <w:p w14:paraId="02CB17D7" w14:textId="77777777" w:rsidR="00FD4B24" w:rsidRPr="00C354DA" w:rsidRDefault="00FD4B24" w:rsidP="00FD4B24">
      <w:pPr>
        <w:rPr>
          <w:bCs/>
        </w:rPr>
      </w:pPr>
    </w:p>
    <w:p w14:paraId="445E4682" w14:textId="77777777" w:rsidR="00FD4B24" w:rsidRPr="00C354DA" w:rsidRDefault="00FD4B24" w:rsidP="00FD4B24">
      <w:pPr>
        <w:rPr>
          <w:bCs/>
        </w:rPr>
      </w:pPr>
      <w:r w:rsidRPr="00C354DA">
        <w:rPr>
          <w:bCs/>
        </w:rPr>
        <w:t>Контрактный управляющий: Васильева Т.Р.</w:t>
      </w:r>
    </w:p>
    <w:p w14:paraId="6FC3B3EE" w14:textId="77777777" w:rsidR="00FD4B24" w:rsidRPr="00C354DA" w:rsidRDefault="00FD4B24" w:rsidP="00FD4B24">
      <w:pPr>
        <w:rPr>
          <w:bCs/>
          <w:lang w:val="en-US"/>
        </w:rPr>
      </w:pPr>
      <w:r w:rsidRPr="00C354DA">
        <w:rPr>
          <w:bCs/>
        </w:rPr>
        <w:t>Ф.И.О. исполнителя: Зав. Аптекой Мащенко О.А.</w:t>
      </w:r>
    </w:p>
    <w:p w14:paraId="41DAA5FA" w14:textId="77777777" w:rsidR="00FD4B24" w:rsidRPr="00C354DA" w:rsidRDefault="00FD4B24" w:rsidP="00FD4B24">
      <w:pPr>
        <w:rPr>
          <w:bCs/>
        </w:rPr>
      </w:pPr>
      <w:r w:rsidRPr="00C354DA">
        <w:rPr>
          <w:b/>
          <w:bCs/>
          <w:i/>
        </w:rPr>
        <w:t>«___»________________20__ г.</w:t>
      </w:r>
    </w:p>
    <w:p w14:paraId="7C1E2CAD" w14:textId="77777777" w:rsidR="00FD4B24" w:rsidRPr="00C354DA" w:rsidRDefault="00FD4B24" w:rsidP="00FD4B24"/>
    <w:p w14:paraId="66270EA5" w14:textId="77777777" w:rsidR="008A1A75" w:rsidRPr="00166F96" w:rsidRDefault="008A1A75">
      <w:pPr>
        <w:suppressAutoHyphens w:val="0"/>
        <w:rPr>
          <w:sz w:val="22"/>
          <w:szCs w:val="22"/>
        </w:rPr>
      </w:pPr>
      <w:r w:rsidRPr="00166F96">
        <w:rPr>
          <w:sz w:val="22"/>
          <w:szCs w:val="22"/>
        </w:rPr>
        <w:br w:type="page"/>
      </w:r>
    </w:p>
    <w:p w14:paraId="22B6FC3D" w14:textId="24AF43B6" w:rsidR="00166F96" w:rsidRPr="00166F96" w:rsidRDefault="00B63809" w:rsidP="00CA37CB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  <w:r w:rsidRPr="00166F96">
        <w:rPr>
          <w:sz w:val="22"/>
          <w:szCs w:val="22"/>
        </w:rPr>
        <w:lastRenderedPageBreak/>
        <w:t>Приложение №</w:t>
      </w:r>
      <w:r w:rsidR="002D1C96" w:rsidRPr="00166F96">
        <w:rPr>
          <w:sz w:val="22"/>
          <w:szCs w:val="22"/>
        </w:rPr>
        <w:t xml:space="preserve"> </w:t>
      </w:r>
      <w:r w:rsidR="00442B10" w:rsidRPr="00166F96">
        <w:rPr>
          <w:sz w:val="22"/>
          <w:szCs w:val="22"/>
        </w:rPr>
        <w:t>2</w:t>
      </w:r>
      <w:r w:rsidR="00CA37CB" w:rsidRPr="00166F96">
        <w:rPr>
          <w:sz w:val="22"/>
          <w:szCs w:val="22"/>
        </w:rPr>
        <w:t xml:space="preserve"> </w:t>
      </w:r>
      <w:r w:rsidRPr="00166F96">
        <w:rPr>
          <w:sz w:val="22"/>
          <w:szCs w:val="22"/>
        </w:rPr>
        <w:t xml:space="preserve">к </w:t>
      </w:r>
      <w:r w:rsidR="0091767A" w:rsidRPr="00166F96">
        <w:rPr>
          <w:sz w:val="22"/>
          <w:szCs w:val="22"/>
        </w:rPr>
        <w:t>Договору №</w:t>
      </w:r>
      <w:r w:rsidR="00FD4B24">
        <w:rPr>
          <w:sz w:val="22"/>
          <w:szCs w:val="22"/>
        </w:rPr>
        <w:t xml:space="preserve"> 088-</w:t>
      </w:r>
      <w:r w:rsidR="00166F96" w:rsidRPr="00166F96">
        <w:rPr>
          <w:sz w:val="22"/>
          <w:szCs w:val="22"/>
        </w:rPr>
        <w:t>ЭМ</w:t>
      </w:r>
    </w:p>
    <w:p w14:paraId="0369C7D5" w14:textId="187AB455" w:rsidR="00B63809" w:rsidRPr="00166F96" w:rsidRDefault="002D1C96" w:rsidP="00CA37CB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jc w:val="right"/>
        <w:rPr>
          <w:sz w:val="22"/>
          <w:szCs w:val="22"/>
        </w:rPr>
      </w:pPr>
      <w:r w:rsidRPr="00166F96">
        <w:rPr>
          <w:sz w:val="22"/>
          <w:szCs w:val="22"/>
        </w:rPr>
        <w:t xml:space="preserve">от </w:t>
      </w:r>
      <w:r w:rsidR="00166F96" w:rsidRPr="00166F96">
        <w:rPr>
          <w:sz w:val="22"/>
          <w:szCs w:val="22"/>
        </w:rPr>
        <w:t>«</w:t>
      </w:r>
      <w:r w:rsidR="00A75C8A" w:rsidRPr="00166F96">
        <w:rPr>
          <w:sz w:val="22"/>
          <w:szCs w:val="22"/>
        </w:rPr>
        <w:t>_____</w:t>
      </w:r>
      <w:r w:rsidR="00166F96" w:rsidRPr="00166F96">
        <w:rPr>
          <w:sz w:val="22"/>
          <w:szCs w:val="22"/>
        </w:rPr>
        <w:t xml:space="preserve">» </w:t>
      </w:r>
      <w:r w:rsidR="00A75C8A" w:rsidRPr="00166F96">
        <w:rPr>
          <w:sz w:val="22"/>
          <w:szCs w:val="22"/>
        </w:rPr>
        <w:t>____________</w:t>
      </w:r>
      <w:r w:rsidR="00166F96" w:rsidRPr="00166F96">
        <w:rPr>
          <w:sz w:val="22"/>
          <w:szCs w:val="22"/>
        </w:rPr>
        <w:t xml:space="preserve"> 202</w:t>
      </w:r>
      <w:r w:rsidR="00FD4B24">
        <w:rPr>
          <w:sz w:val="22"/>
          <w:szCs w:val="22"/>
        </w:rPr>
        <w:t>6</w:t>
      </w:r>
      <w:r w:rsidR="00166F96" w:rsidRPr="00166F96">
        <w:rPr>
          <w:sz w:val="22"/>
          <w:szCs w:val="22"/>
        </w:rPr>
        <w:t xml:space="preserve"> г.</w:t>
      </w:r>
    </w:p>
    <w:p w14:paraId="0C23DB79" w14:textId="77777777" w:rsidR="00CA37CB" w:rsidRPr="00166F96" w:rsidRDefault="00CA37CB" w:rsidP="00642F79">
      <w:pPr>
        <w:shd w:val="clear" w:color="auto" w:fill="FFFFFF"/>
        <w:tabs>
          <w:tab w:val="left" w:leader="underscore" w:pos="2606"/>
          <w:tab w:val="left" w:leader="underscore" w:pos="4022"/>
          <w:tab w:val="left" w:leader="underscore" w:pos="9811"/>
        </w:tabs>
        <w:ind w:firstLine="500"/>
        <w:jc w:val="center"/>
        <w:rPr>
          <w:b/>
          <w:sz w:val="22"/>
          <w:szCs w:val="22"/>
        </w:rPr>
      </w:pPr>
    </w:p>
    <w:p w14:paraId="56A7610F" w14:textId="77777777" w:rsidR="00245355" w:rsidRPr="00166F96" w:rsidRDefault="00642F79" w:rsidP="00245355">
      <w:pPr>
        <w:jc w:val="center"/>
        <w:rPr>
          <w:b/>
          <w:sz w:val="22"/>
          <w:szCs w:val="22"/>
        </w:rPr>
      </w:pPr>
      <w:r w:rsidRPr="00166F96">
        <w:rPr>
          <w:b/>
          <w:sz w:val="22"/>
          <w:szCs w:val="22"/>
        </w:rPr>
        <w:t>Расчет стоимости услуг</w:t>
      </w:r>
      <w:r w:rsidR="0041017F" w:rsidRPr="00166F96">
        <w:rPr>
          <w:b/>
          <w:sz w:val="22"/>
          <w:szCs w:val="22"/>
        </w:rPr>
        <w:t xml:space="preserve"> </w:t>
      </w:r>
      <w:r w:rsidR="00245355" w:rsidRPr="00166F96">
        <w:rPr>
          <w:b/>
          <w:sz w:val="22"/>
          <w:szCs w:val="22"/>
        </w:rPr>
        <w:t xml:space="preserve">по обучению и сопровождению </w:t>
      </w:r>
    </w:p>
    <w:p w14:paraId="6E436DD0" w14:textId="77777777" w:rsidR="00642F79" w:rsidRPr="00166F96" w:rsidRDefault="00245355" w:rsidP="00245355">
      <w:pPr>
        <w:jc w:val="center"/>
        <w:rPr>
          <w:b/>
          <w:sz w:val="22"/>
          <w:szCs w:val="22"/>
        </w:rPr>
      </w:pPr>
      <w:r w:rsidRPr="00166F96">
        <w:rPr>
          <w:b/>
          <w:sz w:val="22"/>
          <w:szCs w:val="22"/>
        </w:rPr>
        <w:t>программного продукта  1С: Больничная аптека</w:t>
      </w:r>
    </w:p>
    <w:p w14:paraId="2BD8BDF3" w14:textId="4D189003" w:rsidR="00642F79" w:rsidRPr="00166F96" w:rsidRDefault="00642F79" w:rsidP="00166F96">
      <w:pPr>
        <w:shd w:val="clear" w:color="auto" w:fill="FFFFFF"/>
        <w:tabs>
          <w:tab w:val="left" w:leader="underscore" w:pos="-3600"/>
          <w:tab w:val="left" w:leader="underscore" w:pos="9811"/>
        </w:tabs>
        <w:ind w:firstLine="500"/>
        <w:jc w:val="center"/>
        <w:rPr>
          <w:sz w:val="22"/>
          <w:szCs w:val="22"/>
        </w:rPr>
      </w:pPr>
    </w:p>
    <w:tbl>
      <w:tblPr>
        <w:tblW w:w="99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833"/>
        <w:gridCol w:w="992"/>
        <w:gridCol w:w="709"/>
        <w:gridCol w:w="1276"/>
        <w:gridCol w:w="1559"/>
      </w:tblGrid>
      <w:tr w:rsidR="0084459A" w:rsidRPr="00166F96" w14:paraId="62823416" w14:textId="77777777" w:rsidTr="00F80670">
        <w:trPr>
          <w:cantSplit/>
          <w:trHeight w:val="954"/>
        </w:trPr>
        <w:tc>
          <w:tcPr>
            <w:tcW w:w="567" w:type="dxa"/>
            <w:vAlign w:val="center"/>
          </w:tcPr>
          <w:p w14:paraId="34FBD0A5" w14:textId="77777777" w:rsidR="0084459A" w:rsidRPr="00166F96" w:rsidRDefault="0084459A" w:rsidP="00F80670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№</w:t>
            </w:r>
          </w:p>
          <w:p w14:paraId="3B801AB7" w14:textId="77777777" w:rsidR="0084459A" w:rsidRPr="00166F96" w:rsidRDefault="0084459A" w:rsidP="00F80670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833" w:type="dxa"/>
            <w:vAlign w:val="center"/>
          </w:tcPr>
          <w:p w14:paraId="3C8DB0FA" w14:textId="77777777" w:rsidR="0084459A" w:rsidRPr="00166F96" w:rsidRDefault="0084459A" w:rsidP="00F80670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Наименование услуг</w:t>
            </w:r>
          </w:p>
        </w:tc>
        <w:tc>
          <w:tcPr>
            <w:tcW w:w="992" w:type="dxa"/>
            <w:vAlign w:val="center"/>
          </w:tcPr>
          <w:p w14:paraId="22CB4023" w14:textId="77777777" w:rsidR="0084459A" w:rsidRPr="00166F96" w:rsidRDefault="0084459A" w:rsidP="00F80670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 xml:space="preserve">Кол-во </w:t>
            </w:r>
          </w:p>
        </w:tc>
        <w:tc>
          <w:tcPr>
            <w:tcW w:w="709" w:type="dxa"/>
            <w:vAlign w:val="center"/>
          </w:tcPr>
          <w:p w14:paraId="6A6845F8" w14:textId="77777777" w:rsidR="0084459A" w:rsidRPr="00166F96" w:rsidRDefault="0084459A" w:rsidP="00F80670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Ед.</w:t>
            </w:r>
          </w:p>
        </w:tc>
        <w:tc>
          <w:tcPr>
            <w:tcW w:w="1276" w:type="dxa"/>
            <w:vAlign w:val="center"/>
          </w:tcPr>
          <w:p w14:paraId="3D513155" w14:textId="77777777" w:rsidR="0084459A" w:rsidRPr="00166F96" w:rsidRDefault="0084459A" w:rsidP="006B349A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Цена за единицу</w:t>
            </w:r>
            <w:r w:rsidR="006B349A" w:rsidRPr="00166F96">
              <w:rPr>
                <w:b/>
                <w:sz w:val="22"/>
                <w:szCs w:val="22"/>
              </w:rPr>
              <w:t xml:space="preserve">, </w:t>
            </w:r>
            <w:r w:rsidRPr="00166F96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559" w:type="dxa"/>
            <w:vAlign w:val="center"/>
          </w:tcPr>
          <w:p w14:paraId="6EDE557B" w14:textId="77777777" w:rsidR="0084459A" w:rsidRPr="00166F96" w:rsidRDefault="0084459A" w:rsidP="006B349A">
            <w:pPr>
              <w:jc w:val="center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Сумма, руб.</w:t>
            </w:r>
          </w:p>
        </w:tc>
      </w:tr>
      <w:tr w:rsidR="002A7AD3" w:rsidRPr="00166F96" w14:paraId="45A2E7CF" w14:textId="77777777" w:rsidTr="00BE7246">
        <w:trPr>
          <w:trHeight w:val="301"/>
        </w:trPr>
        <w:tc>
          <w:tcPr>
            <w:tcW w:w="567" w:type="dxa"/>
            <w:vAlign w:val="center"/>
          </w:tcPr>
          <w:p w14:paraId="3815191E" w14:textId="77777777" w:rsidR="002A7AD3" w:rsidRPr="00166F96" w:rsidRDefault="002A7AD3" w:rsidP="00F8067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369" w:type="dxa"/>
            <w:gridSpan w:val="5"/>
            <w:vAlign w:val="center"/>
          </w:tcPr>
          <w:p w14:paraId="1C7167AC" w14:textId="77777777" w:rsidR="002A7AD3" w:rsidRPr="00166F96" w:rsidRDefault="006273B5" w:rsidP="002A7AD3">
            <w:pPr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 xml:space="preserve">1С: Больничная аптека </w:t>
            </w:r>
          </w:p>
        </w:tc>
      </w:tr>
      <w:tr w:rsidR="002A7AD3" w:rsidRPr="00166F96" w14:paraId="5A488AAA" w14:textId="77777777" w:rsidTr="00F80670">
        <w:trPr>
          <w:trHeight w:val="301"/>
        </w:trPr>
        <w:tc>
          <w:tcPr>
            <w:tcW w:w="567" w:type="dxa"/>
            <w:vAlign w:val="center"/>
          </w:tcPr>
          <w:p w14:paraId="15A3BE21" w14:textId="77777777" w:rsidR="002A7AD3" w:rsidRPr="00166F96" w:rsidRDefault="002A7AD3" w:rsidP="00F8067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4833" w:type="dxa"/>
            <w:vAlign w:val="center"/>
          </w:tcPr>
          <w:p w14:paraId="45C1A7DE" w14:textId="77777777" w:rsidR="002A7AD3" w:rsidRPr="00166F96" w:rsidRDefault="00245355" w:rsidP="00F80670">
            <w:pPr>
              <w:jc w:val="both"/>
              <w:outlineLvl w:val="3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Сопровождение ПП 1С: Больничная аптека</w:t>
            </w:r>
          </w:p>
        </w:tc>
        <w:tc>
          <w:tcPr>
            <w:tcW w:w="992" w:type="dxa"/>
            <w:vAlign w:val="center"/>
          </w:tcPr>
          <w:p w14:paraId="3151CC1C" w14:textId="33215B8E" w:rsidR="002A7AD3" w:rsidRPr="00166F96" w:rsidRDefault="00FD4B24" w:rsidP="00D450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709" w:type="dxa"/>
            <w:vAlign w:val="center"/>
          </w:tcPr>
          <w:p w14:paraId="2A102D8F" w14:textId="77777777" w:rsidR="002A7AD3" w:rsidRPr="00166F96" w:rsidRDefault="00245355" w:rsidP="00F83DAF">
            <w:pPr>
              <w:jc w:val="center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Час</w:t>
            </w:r>
          </w:p>
        </w:tc>
        <w:tc>
          <w:tcPr>
            <w:tcW w:w="1276" w:type="dxa"/>
            <w:vAlign w:val="center"/>
          </w:tcPr>
          <w:p w14:paraId="49B08331" w14:textId="10549A85" w:rsidR="002A7AD3" w:rsidRPr="00166F96" w:rsidRDefault="002A7AD3" w:rsidP="00D45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3A5CA24" w14:textId="4AB4ACC3" w:rsidR="002A7AD3" w:rsidRPr="00166F96" w:rsidRDefault="002A7AD3" w:rsidP="00D45086">
            <w:pPr>
              <w:jc w:val="center"/>
              <w:rPr>
                <w:sz w:val="22"/>
                <w:szCs w:val="22"/>
              </w:rPr>
            </w:pPr>
          </w:p>
        </w:tc>
      </w:tr>
      <w:tr w:rsidR="0084459A" w:rsidRPr="00166F96" w14:paraId="2977EBF8" w14:textId="77777777" w:rsidTr="00F80670">
        <w:trPr>
          <w:trHeight w:val="255"/>
        </w:trPr>
        <w:tc>
          <w:tcPr>
            <w:tcW w:w="8377" w:type="dxa"/>
            <w:gridSpan w:val="5"/>
          </w:tcPr>
          <w:p w14:paraId="2BFC6F74" w14:textId="77777777" w:rsidR="0084459A" w:rsidRPr="00166F96" w:rsidRDefault="0084459A" w:rsidP="00F80670">
            <w:pPr>
              <w:jc w:val="center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ИТОГО</w:t>
            </w:r>
          </w:p>
        </w:tc>
        <w:tc>
          <w:tcPr>
            <w:tcW w:w="1559" w:type="dxa"/>
          </w:tcPr>
          <w:p w14:paraId="0E4C8ADD" w14:textId="18B8A674" w:rsidR="0084459A" w:rsidRPr="00166F96" w:rsidRDefault="0084459A" w:rsidP="00D4508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2ADC166" w14:textId="77777777" w:rsidR="00642F79" w:rsidRPr="00166F96" w:rsidRDefault="00642F79" w:rsidP="00642F79">
      <w:pPr>
        <w:shd w:val="clear" w:color="auto" w:fill="FFFFFF"/>
        <w:ind w:firstLine="500"/>
        <w:jc w:val="center"/>
        <w:rPr>
          <w:sz w:val="22"/>
          <w:szCs w:val="22"/>
        </w:rPr>
      </w:pPr>
    </w:p>
    <w:p w14:paraId="2EE12765" w14:textId="01CF750A" w:rsidR="00B63809" w:rsidRPr="00166F96" w:rsidRDefault="00B63809" w:rsidP="00B63809">
      <w:pPr>
        <w:ind w:left="360" w:firstLine="348"/>
        <w:rPr>
          <w:rStyle w:val="1a"/>
          <w:b w:val="0"/>
          <w:bCs w:val="0"/>
          <w:smallCaps w:val="0"/>
          <w:sz w:val="22"/>
          <w:szCs w:val="22"/>
        </w:rPr>
      </w:pPr>
      <w:r w:rsidRPr="00166F96">
        <w:rPr>
          <w:b/>
          <w:sz w:val="22"/>
          <w:szCs w:val="22"/>
        </w:rPr>
        <w:t>Общая стоимость Договора составляет</w:t>
      </w:r>
      <w:r w:rsidR="00937E95" w:rsidRPr="00166F96">
        <w:rPr>
          <w:b/>
          <w:sz w:val="22"/>
          <w:szCs w:val="22"/>
        </w:rPr>
        <w:t>:</w:t>
      </w:r>
    </w:p>
    <w:p w14:paraId="0EB11028" w14:textId="77777777" w:rsidR="00B63809" w:rsidRPr="00166F96" w:rsidRDefault="00B63809" w:rsidP="00B63809">
      <w:pPr>
        <w:shd w:val="clear" w:color="auto" w:fill="FFFFFF"/>
        <w:rPr>
          <w:sz w:val="22"/>
          <w:szCs w:val="22"/>
        </w:rPr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9"/>
        <w:gridCol w:w="5237"/>
      </w:tblGrid>
      <w:tr w:rsidR="008A1A75" w:rsidRPr="00166F96" w14:paraId="0F732AFE" w14:textId="77777777" w:rsidTr="001E1489">
        <w:tc>
          <w:tcPr>
            <w:tcW w:w="5341" w:type="dxa"/>
          </w:tcPr>
          <w:p w14:paraId="39C5866E" w14:textId="77777777" w:rsidR="008A1A75" w:rsidRPr="00166F96" w:rsidRDefault="008A1A75" w:rsidP="001E1489">
            <w:pPr>
              <w:tabs>
                <w:tab w:val="center" w:pos="4677"/>
                <w:tab w:val="right" w:pos="9354"/>
              </w:tabs>
              <w:jc w:val="both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 xml:space="preserve">Заказчик: </w:t>
            </w:r>
          </w:p>
          <w:p w14:paraId="69C2F0C4" w14:textId="77777777" w:rsidR="008A1A75" w:rsidRPr="00166F96" w:rsidRDefault="008A1A75" w:rsidP="001E1489">
            <w:pPr>
              <w:spacing w:line="360" w:lineRule="auto"/>
              <w:rPr>
                <w:b/>
                <w:sz w:val="22"/>
                <w:szCs w:val="22"/>
              </w:rPr>
            </w:pPr>
            <w:r w:rsidRPr="00166F96">
              <w:rPr>
                <w:b/>
                <w:sz w:val="22"/>
                <w:szCs w:val="22"/>
              </w:rPr>
              <w:t>СПб ГБУЗ "Городская больница № 14"</w:t>
            </w:r>
          </w:p>
          <w:p w14:paraId="769B81FE" w14:textId="77777777" w:rsidR="008A1A75" w:rsidRPr="00166F96" w:rsidRDefault="008A1A75" w:rsidP="001E1489">
            <w:pPr>
              <w:pStyle w:val="ab"/>
              <w:ind w:left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166F96">
              <w:rPr>
                <w:rFonts w:ascii="Times New Roman" w:hAnsi="Times New Roman"/>
                <w:color w:val="000000"/>
                <w:sz w:val="22"/>
                <w:szCs w:val="22"/>
              </w:rPr>
              <w:t>Главный врач</w:t>
            </w:r>
          </w:p>
          <w:p w14:paraId="3A33E32D" w14:textId="77777777" w:rsidR="008A1A75" w:rsidRPr="00166F96" w:rsidRDefault="008A1A75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__________________</w:t>
            </w:r>
            <w:r w:rsidRPr="00166F96">
              <w:rPr>
                <w:bCs/>
                <w:sz w:val="22"/>
                <w:szCs w:val="22"/>
              </w:rPr>
              <w:t xml:space="preserve"> </w:t>
            </w:r>
            <w:r w:rsidRPr="00166F96">
              <w:rPr>
                <w:sz w:val="22"/>
                <w:szCs w:val="22"/>
              </w:rPr>
              <w:t>Хохлова</w:t>
            </w:r>
            <w:r w:rsidRPr="00166F96">
              <w:rPr>
                <w:bCs/>
                <w:sz w:val="22"/>
                <w:szCs w:val="22"/>
              </w:rPr>
              <w:t xml:space="preserve"> И.М</w:t>
            </w:r>
            <w:r w:rsidRPr="00166F96">
              <w:rPr>
                <w:sz w:val="22"/>
                <w:szCs w:val="22"/>
              </w:rPr>
              <w:t>.</w:t>
            </w:r>
          </w:p>
          <w:p w14:paraId="739F1434" w14:textId="2603C66E" w:rsidR="008A1A75" w:rsidRPr="00166F96" w:rsidRDefault="00166F96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bCs/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341" w:type="dxa"/>
          </w:tcPr>
          <w:p w14:paraId="38D70D72" w14:textId="77777777" w:rsidR="008A1A75" w:rsidRPr="00166F96" w:rsidRDefault="008A1A75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 xml:space="preserve">Исполнитель: </w:t>
            </w:r>
          </w:p>
          <w:p w14:paraId="2D2BA050" w14:textId="79E034E0" w:rsidR="008A1A75" w:rsidRPr="00166F96" w:rsidRDefault="002A5049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b/>
                <w:bCs/>
                <w:sz w:val="22"/>
                <w:szCs w:val="22"/>
              </w:rPr>
            </w:pPr>
            <w:r w:rsidRPr="00166F96">
              <w:rPr>
                <w:b/>
                <w:bCs/>
                <w:sz w:val="22"/>
                <w:szCs w:val="22"/>
              </w:rPr>
              <w:t>ООО «</w:t>
            </w:r>
            <w:r w:rsidR="00166F96" w:rsidRPr="00166F96">
              <w:rPr>
                <w:b/>
                <w:bCs/>
                <w:sz w:val="22"/>
                <w:szCs w:val="22"/>
              </w:rPr>
              <w:t>___________</w:t>
            </w:r>
            <w:r w:rsidRPr="00166F96">
              <w:rPr>
                <w:b/>
                <w:bCs/>
                <w:sz w:val="22"/>
                <w:szCs w:val="22"/>
              </w:rPr>
              <w:t>»</w:t>
            </w:r>
          </w:p>
          <w:p w14:paraId="7DB1E4FD" w14:textId="77777777" w:rsidR="008A1A75" w:rsidRPr="00166F96" w:rsidRDefault="008A1A75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sz w:val="22"/>
                <w:szCs w:val="22"/>
              </w:rPr>
            </w:pPr>
          </w:p>
          <w:p w14:paraId="2CAACC80" w14:textId="77777777" w:rsidR="008A1A75" w:rsidRPr="00166F96" w:rsidRDefault="008A1A75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Генеральный директор</w:t>
            </w:r>
          </w:p>
          <w:p w14:paraId="2F741774" w14:textId="69D8C3C8" w:rsidR="008A1A75" w:rsidRPr="00166F96" w:rsidRDefault="008A1A75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____________________</w:t>
            </w:r>
          </w:p>
          <w:p w14:paraId="13B48586" w14:textId="26885B58" w:rsidR="008A1A75" w:rsidRPr="00166F96" w:rsidRDefault="00166F96" w:rsidP="001E1489">
            <w:pPr>
              <w:shd w:val="clear" w:color="auto" w:fill="FFFFFF"/>
              <w:tabs>
                <w:tab w:val="left" w:leader="underscore" w:pos="-3600"/>
                <w:tab w:val="left" w:leader="underscore" w:pos="9811"/>
              </w:tabs>
              <w:jc w:val="both"/>
              <w:rPr>
                <w:bCs/>
                <w:sz w:val="22"/>
                <w:szCs w:val="22"/>
              </w:rPr>
            </w:pPr>
            <w:r w:rsidRPr="00166F96">
              <w:rPr>
                <w:sz w:val="22"/>
                <w:szCs w:val="22"/>
              </w:rPr>
              <w:t>Подписано ЭЦП</w:t>
            </w:r>
          </w:p>
        </w:tc>
      </w:tr>
    </w:tbl>
    <w:p w14:paraId="5045066C" w14:textId="77777777" w:rsidR="0084459A" w:rsidRPr="00166F96" w:rsidRDefault="0084459A">
      <w:pPr>
        <w:tabs>
          <w:tab w:val="center" w:pos="4677"/>
          <w:tab w:val="right" w:pos="9354"/>
        </w:tabs>
        <w:rPr>
          <w:sz w:val="22"/>
          <w:szCs w:val="22"/>
        </w:rPr>
      </w:pPr>
    </w:p>
    <w:sectPr w:rsidR="0084459A" w:rsidRPr="00166F96" w:rsidSect="000B2CFF">
      <w:headerReference w:type="even" r:id="rId10"/>
      <w:headerReference w:type="default" r:id="rId11"/>
      <w:pgSz w:w="11906" w:h="16838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2E9A5" w14:textId="77777777" w:rsidR="00000000" w:rsidRDefault="00FD4B24">
      <w:r>
        <w:separator/>
      </w:r>
    </w:p>
  </w:endnote>
  <w:endnote w:type="continuationSeparator" w:id="0">
    <w:p w14:paraId="5170E3B6" w14:textId="77777777" w:rsidR="00000000" w:rsidRDefault="00FD4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CC"/>
    <w:family w:val="modern"/>
    <w:notTrueType/>
    <w:pitch w:val="fixed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;Times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56AFB" w14:textId="77777777" w:rsidR="00000000" w:rsidRDefault="00FD4B24">
      <w:r>
        <w:separator/>
      </w:r>
    </w:p>
  </w:footnote>
  <w:footnote w:type="continuationSeparator" w:id="0">
    <w:p w14:paraId="39B456BA" w14:textId="77777777" w:rsidR="00000000" w:rsidRDefault="00FD4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4E647" w14:textId="77777777" w:rsidR="00FD4B24" w:rsidRDefault="00FD4B24">
    <w:pPr>
      <w:pStyle w:val="af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14:paraId="4D230E54" w14:textId="77777777" w:rsidR="00FD4B24" w:rsidRDefault="00FD4B24">
    <w:pPr>
      <w:pStyle w:val="af"/>
    </w:pPr>
  </w:p>
  <w:p w14:paraId="54E992DE" w14:textId="77777777" w:rsidR="00FD4B24" w:rsidRDefault="00FD4B2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44D10" w14:textId="77777777" w:rsidR="00FD4B24" w:rsidRDefault="00FD4B24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F38C2" w14:textId="77777777" w:rsidR="00CA7800" w:rsidRDefault="00E65295">
    <w:pPr>
      <w:pStyle w:val="af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14:paraId="00715AB9" w14:textId="77777777" w:rsidR="00CA7800" w:rsidRDefault="00FD4B24">
    <w:pPr>
      <w:pStyle w:val="af"/>
    </w:pPr>
  </w:p>
  <w:p w14:paraId="17B2226F" w14:textId="77777777" w:rsidR="00CA7800" w:rsidRDefault="00FD4B24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7914F" w14:textId="77777777" w:rsidR="00CA7800" w:rsidRDefault="00FD4B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CCD6E47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10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pStyle w:val="a2"/>
      <w:suff w:val="space"/>
      <w:lvlText w:val="%1."/>
      <w:lvlJc w:val="left"/>
      <w:pPr>
        <w:tabs>
          <w:tab w:val="num" w:pos="0"/>
        </w:tabs>
        <w:ind w:left="0" w:firstLine="72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20"/>
      </w:pPr>
      <w:rPr>
        <w:rFonts w:ascii="Arial" w:hAnsi="Arial"/>
        <w:sz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20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06AA4DE7"/>
    <w:multiLevelType w:val="hybridMultilevel"/>
    <w:tmpl w:val="AD9A833E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6475F3"/>
    <w:multiLevelType w:val="multilevel"/>
    <w:tmpl w:val="096475F3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0C5E3098"/>
    <w:multiLevelType w:val="multilevel"/>
    <w:tmpl w:val="0A06C21E"/>
    <w:lvl w:ilvl="0">
      <w:start w:val="1"/>
      <w:numFmt w:val="decimal"/>
      <w:pStyle w:val="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14" w:hanging="504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641" w:hanging="648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35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1663042"/>
    <w:multiLevelType w:val="hybridMultilevel"/>
    <w:tmpl w:val="2EE8D686"/>
    <w:lvl w:ilvl="0" w:tplc="56C671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pStyle w:val="a3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41A41"/>
    <w:multiLevelType w:val="multilevel"/>
    <w:tmpl w:val="CA9C5C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9CB7DBA"/>
    <w:multiLevelType w:val="hybridMultilevel"/>
    <w:tmpl w:val="CF30F4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34270"/>
    <w:multiLevelType w:val="hybridMultilevel"/>
    <w:tmpl w:val="95D0FAA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5140D7"/>
    <w:multiLevelType w:val="multilevel"/>
    <w:tmpl w:val="3B5140D7"/>
    <w:lvl w:ilvl="0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BD63928"/>
    <w:multiLevelType w:val="hybridMultilevel"/>
    <w:tmpl w:val="CCC8B312"/>
    <w:lvl w:ilvl="0" w:tplc="D15E8F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0BE6E0C"/>
    <w:multiLevelType w:val="hybridMultilevel"/>
    <w:tmpl w:val="21F052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C27C74"/>
    <w:multiLevelType w:val="multilevel"/>
    <w:tmpl w:val="48C27C7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decimal"/>
      <w:lvlText w:val="%3."/>
      <w:lvlJc w:val="right"/>
      <w:pPr>
        <w:ind w:left="2367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1637F81"/>
    <w:multiLevelType w:val="multilevel"/>
    <w:tmpl w:val="B62C3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736213"/>
    <w:multiLevelType w:val="hybridMultilevel"/>
    <w:tmpl w:val="5866A6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85A1DB3"/>
    <w:multiLevelType w:val="multilevel"/>
    <w:tmpl w:val="0024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9675A1"/>
    <w:multiLevelType w:val="multilevel"/>
    <w:tmpl w:val="99EEE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5911CB"/>
    <w:multiLevelType w:val="hybridMultilevel"/>
    <w:tmpl w:val="B85651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BD48FE"/>
    <w:multiLevelType w:val="multilevel"/>
    <w:tmpl w:val="A5346D7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EB54218"/>
    <w:multiLevelType w:val="hybridMultilevel"/>
    <w:tmpl w:val="8CE4AD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4"/>
  </w:num>
  <w:num w:numId="8">
    <w:abstractNumId w:val="4"/>
  </w:num>
  <w:num w:numId="9">
    <w:abstractNumId w:val="7"/>
  </w:num>
  <w:num w:numId="10">
    <w:abstractNumId w:val="23"/>
  </w:num>
  <w:num w:numId="11">
    <w:abstractNumId w:val="9"/>
  </w:num>
  <w:num w:numId="12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2"/>
  </w:num>
  <w:num w:numId="15">
    <w:abstractNumId w:val="13"/>
  </w:num>
  <w:num w:numId="16">
    <w:abstractNumId w:val="22"/>
  </w:num>
  <w:num w:numId="17">
    <w:abstractNumId w:val="16"/>
  </w:num>
  <w:num w:numId="18">
    <w:abstractNumId w:val="23"/>
  </w:num>
  <w:num w:numId="19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1"/>
  </w:num>
  <w:num w:numId="22">
    <w:abstractNumId w:val="20"/>
  </w:num>
  <w:num w:numId="23">
    <w:abstractNumId w:val="18"/>
  </w:num>
  <w:num w:numId="24">
    <w:abstractNumId w:val="10"/>
  </w:num>
  <w:num w:numId="25">
    <w:abstractNumId w:val="0"/>
  </w:num>
  <w:num w:numId="26">
    <w:abstractNumId w:val="8"/>
  </w:num>
  <w:num w:numId="27">
    <w:abstractNumId w:val="14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4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111"/>
    <w:rsid w:val="0000338A"/>
    <w:rsid w:val="0001608C"/>
    <w:rsid w:val="00016130"/>
    <w:rsid w:val="00037965"/>
    <w:rsid w:val="00092C3D"/>
    <w:rsid w:val="000A7C5A"/>
    <w:rsid w:val="000B2CFF"/>
    <w:rsid w:val="000D494B"/>
    <w:rsid w:val="00125B04"/>
    <w:rsid w:val="001353F9"/>
    <w:rsid w:val="00154409"/>
    <w:rsid w:val="00157314"/>
    <w:rsid w:val="00164D8A"/>
    <w:rsid w:val="00166F96"/>
    <w:rsid w:val="00190A8F"/>
    <w:rsid w:val="001935BA"/>
    <w:rsid w:val="0019636C"/>
    <w:rsid w:val="001A7174"/>
    <w:rsid w:val="001C2C3A"/>
    <w:rsid w:val="001C5049"/>
    <w:rsid w:val="001D1261"/>
    <w:rsid w:val="001D19CF"/>
    <w:rsid w:val="001D21A0"/>
    <w:rsid w:val="002113B0"/>
    <w:rsid w:val="00213AAB"/>
    <w:rsid w:val="00215A1A"/>
    <w:rsid w:val="00224BE7"/>
    <w:rsid w:val="0023158F"/>
    <w:rsid w:val="00232284"/>
    <w:rsid w:val="002438D2"/>
    <w:rsid w:val="00245355"/>
    <w:rsid w:val="002737BF"/>
    <w:rsid w:val="0028023A"/>
    <w:rsid w:val="0028166D"/>
    <w:rsid w:val="002A5049"/>
    <w:rsid w:val="002A68B2"/>
    <w:rsid w:val="002A79EA"/>
    <w:rsid w:val="002A7AD3"/>
    <w:rsid w:val="002B1A69"/>
    <w:rsid w:val="002C0196"/>
    <w:rsid w:val="002D1C96"/>
    <w:rsid w:val="002D6BA2"/>
    <w:rsid w:val="002F0611"/>
    <w:rsid w:val="0030103C"/>
    <w:rsid w:val="00304A28"/>
    <w:rsid w:val="00305442"/>
    <w:rsid w:val="00320C68"/>
    <w:rsid w:val="00341E7B"/>
    <w:rsid w:val="00353800"/>
    <w:rsid w:val="003738F0"/>
    <w:rsid w:val="00393ACC"/>
    <w:rsid w:val="003B72F3"/>
    <w:rsid w:val="003E3366"/>
    <w:rsid w:val="003E3464"/>
    <w:rsid w:val="003E43CA"/>
    <w:rsid w:val="003F64F0"/>
    <w:rsid w:val="004054F0"/>
    <w:rsid w:val="0041017F"/>
    <w:rsid w:val="004170DD"/>
    <w:rsid w:val="00442B10"/>
    <w:rsid w:val="00465360"/>
    <w:rsid w:val="00483442"/>
    <w:rsid w:val="004863F4"/>
    <w:rsid w:val="004A640A"/>
    <w:rsid w:val="004B1397"/>
    <w:rsid w:val="004B1559"/>
    <w:rsid w:val="004B7364"/>
    <w:rsid w:val="004C3367"/>
    <w:rsid w:val="004E446E"/>
    <w:rsid w:val="005119A1"/>
    <w:rsid w:val="00511AB2"/>
    <w:rsid w:val="0054650B"/>
    <w:rsid w:val="00561ED0"/>
    <w:rsid w:val="00566AD2"/>
    <w:rsid w:val="00573802"/>
    <w:rsid w:val="0058025B"/>
    <w:rsid w:val="00591C8F"/>
    <w:rsid w:val="005D3A89"/>
    <w:rsid w:val="005E18A7"/>
    <w:rsid w:val="005F1405"/>
    <w:rsid w:val="005F1A51"/>
    <w:rsid w:val="006273B5"/>
    <w:rsid w:val="006403C2"/>
    <w:rsid w:val="00640620"/>
    <w:rsid w:val="00642009"/>
    <w:rsid w:val="00642F79"/>
    <w:rsid w:val="0064305A"/>
    <w:rsid w:val="00673172"/>
    <w:rsid w:val="00696962"/>
    <w:rsid w:val="006A2DC4"/>
    <w:rsid w:val="006B349A"/>
    <w:rsid w:val="006C52DA"/>
    <w:rsid w:val="006D4091"/>
    <w:rsid w:val="006D670C"/>
    <w:rsid w:val="006D7F5A"/>
    <w:rsid w:val="006E19DE"/>
    <w:rsid w:val="006E3312"/>
    <w:rsid w:val="006F3EDB"/>
    <w:rsid w:val="006F5EDD"/>
    <w:rsid w:val="00700160"/>
    <w:rsid w:val="00702B86"/>
    <w:rsid w:val="00714CFD"/>
    <w:rsid w:val="00717EB1"/>
    <w:rsid w:val="0072484B"/>
    <w:rsid w:val="007416E7"/>
    <w:rsid w:val="00745E64"/>
    <w:rsid w:val="007564EC"/>
    <w:rsid w:val="00757884"/>
    <w:rsid w:val="0079776D"/>
    <w:rsid w:val="007B4EAA"/>
    <w:rsid w:val="007C6AD2"/>
    <w:rsid w:val="007E719B"/>
    <w:rsid w:val="007F37BA"/>
    <w:rsid w:val="00806596"/>
    <w:rsid w:val="008214E9"/>
    <w:rsid w:val="00827A7C"/>
    <w:rsid w:val="008301F7"/>
    <w:rsid w:val="008349F1"/>
    <w:rsid w:val="0084459A"/>
    <w:rsid w:val="00851111"/>
    <w:rsid w:val="0085512B"/>
    <w:rsid w:val="00862EAF"/>
    <w:rsid w:val="00872EFA"/>
    <w:rsid w:val="008A1A75"/>
    <w:rsid w:val="008A64FF"/>
    <w:rsid w:val="008A7D7C"/>
    <w:rsid w:val="008C6395"/>
    <w:rsid w:val="008E78AD"/>
    <w:rsid w:val="008E7CEA"/>
    <w:rsid w:val="008F73A1"/>
    <w:rsid w:val="0091767A"/>
    <w:rsid w:val="00920C35"/>
    <w:rsid w:val="00922050"/>
    <w:rsid w:val="00927129"/>
    <w:rsid w:val="00937E95"/>
    <w:rsid w:val="00940CFB"/>
    <w:rsid w:val="00961F63"/>
    <w:rsid w:val="0099712F"/>
    <w:rsid w:val="009B3EE6"/>
    <w:rsid w:val="009B42FE"/>
    <w:rsid w:val="009C1226"/>
    <w:rsid w:val="009D2EF3"/>
    <w:rsid w:val="00A01F1E"/>
    <w:rsid w:val="00A07481"/>
    <w:rsid w:val="00A14844"/>
    <w:rsid w:val="00A302B1"/>
    <w:rsid w:val="00A3234C"/>
    <w:rsid w:val="00A35B63"/>
    <w:rsid w:val="00A408E0"/>
    <w:rsid w:val="00A50987"/>
    <w:rsid w:val="00A65C2A"/>
    <w:rsid w:val="00A70693"/>
    <w:rsid w:val="00A75C8A"/>
    <w:rsid w:val="00AA0742"/>
    <w:rsid w:val="00AA3711"/>
    <w:rsid w:val="00AB0B94"/>
    <w:rsid w:val="00AC566D"/>
    <w:rsid w:val="00AD4637"/>
    <w:rsid w:val="00AD7AA4"/>
    <w:rsid w:val="00B01FEE"/>
    <w:rsid w:val="00B17240"/>
    <w:rsid w:val="00B259A5"/>
    <w:rsid w:val="00B34696"/>
    <w:rsid w:val="00B452C0"/>
    <w:rsid w:val="00B47591"/>
    <w:rsid w:val="00B60E38"/>
    <w:rsid w:val="00B63809"/>
    <w:rsid w:val="00B74DD9"/>
    <w:rsid w:val="00B86026"/>
    <w:rsid w:val="00B95812"/>
    <w:rsid w:val="00BA0F49"/>
    <w:rsid w:val="00BE7246"/>
    <w:rsid w:val="00BF513C"/>
    <w:rsid w:val="00BF56BA"/>
    <w:rsid w:val="00C0774F"/>
    <w:rsid w:val="00C16FE2"/>
    <w:rsid w:val="00C26073"/>
    <w:rsid w:val="00C31953"/>
    <w:rsid w:val="00C720B4"/>
    <w:rsid w:val="00C737EB"/>
    <w:rsid w:val="00CA04D3"/>
    <w:rsid w:val="00CA37CB"/>
    <w:rsid w:val="00CF77D4"/>
    <w:rsid w:val="00D172A7"/>
    <w:rsid w:val="00D2014F"/>
    <w:rsid w:val="00D26BFA"/>
    <w:rsid w:val="00D31746"/>
    <w:rsid w:val="00D371E6"/>
    <w:rsid w:val="00D45086"/>
    <w:rsid w:val="00D52F45"/>
    <w:rsid w:val="00D76EF4"/>
    <w:rsid w:val="00D814BD"/>
    <w:rsid w:val="00D8721A"/>
    <w:rsid w:val="00DB5344"/>
    <w:rsid w:val="00DC1BCD"/>
    <w:rsid w:val="00DD2F56"/>
    <w:rsid w:val="00DD5805"/>
    <w:rsid w:val="00DF238A"/>
    <w:rsid w:val="00DF2CAB"/>
    <w:rsid w:val="00E03F29"/>
    <w:rsid w:val="00E05408"/>
    <w:rsid w:val="00E427F3"/>
    <w:rsid w:val="00E44156"/>
    <w:rsid w:val="00E4772F"/>
    <w:rsid w:val="00E55B33"/>
    <w:rsid w:val="00E65295"/>
    <w:rsid w:val="00E70A97"/>
    <w:rsid w:val="00E7165B"/>
    <w:rsid w:val="00E76756"/>
    <w:rsid w:val="00E850C4"/>
    <w:rsid w:val="00E971EC"/>
    <w:rsid w:val="00EC7314"/>
    <w:rsid w:val="00ED1894"/>
    <w:rsid w:val="00ED43DD"/>
    <w:rsid w:val="00EE0015"/>
    <w:rsid w:val="00F3139E"/>
    <w:rsid w:val="00F66939"/>
    <w:rsid w:val="00F80670"/>
    <w:rsid w:val="00F83DAF"/>
    <w:rsid w:val="00FA02B1"/>
    <w:rsid w:val="00FB030D"/>
    <w:rsid w:val="00FB1CAB"/>
    <w:rsid w:val="00FD3C0A"/>
    <w:rsid w:val="00FD4B24"/>
    <w:rsid w:val="00FE1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BFE89A4"/>
  <w15:docId w15:val="{FDE475BD-7E66-4E7A-A7FE-10C2B6C89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4">
    <w:name w:val="Normal"/>
    <w:qFormat/>
    <w:rsid w:val="005D3A89"/>
    <w:pPr>
      <w:suppressAutoHyphens/>
    </w:pPr>
    <w:rPr>
      <w:lang w:eastAsia="ar-SA"/>
    </w:rPr>
  </w:style>
  <w:style w:type="paragraph" w:styleId="1">
    <w:name w:val="heading 1"/>
    <w:basedOn w:val="a4"/>
    <w:next w:val="a4"/>
    <w:qFormat/>
    <w:rsid w:val="005D3A89"/>
    <w:pPr>
      <w:keepNext/>
      <w:numPr>
        <w:numId w:val="1"/>
      </w:numPr>
      <w:spacing w:after="120"/>
      <w:outlineLvl w:val="0"/>
    </w:pPr>
    <w:rPr>
      <w:rFonts w:ascii="Arial" w:hAnsi="Arial"/>
      <w:kern w:val="1"/>
      <w:sz w:val="24"/>
    </w:rPr>
  </w:style>
  <w:style w:type="paragraph" w:styleId="20">
    <w:name w:val="heading 2"/>
    <w:basedOn w:val="a4"/>
    <w:next w:val="a4"/>
    <w:qFormat/>
    <w:rsid w:val="005D3A8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0">
    <w:name w:val="heading 4"/>
    <w:basedOn w:val="a4"/>
    <w:next w:val="a4"/>
    <w:qFormat/>
    <w:rsid w:val="005D3A8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WW8Num2z0">
    <w:name w:val="WW8Num2z0"/>
    <w:rsid w:val="005D3A89"/>
    <w:rPr>
      <w:rFonts w:ascii="Symbol" w:hAnsi="Symbol"/>
    </w:rPr>
  </w:style>
  <w:style w:type="character" w:customStyle="1" w:styleId="WW8Num6z1">
    <w:name w:val="WW8Num6z1"/>
    <w:rsid w:val="005D3A89"/>
    <w:rPr>
      <w:rFonts w:ascii="Arial" w:hAnsi="Arial"/>
      <w:sz w:val="20"/>
    </w:rPr>
  </w:style>
  <w:style w:type="character" w:customStyle="1" w:styleId="Absatz-Standardschriftart">
    <w:name w:val="Absatz-Standardschriftart"/>
    <w:rsid w:val="005D3A89"/>
  </w:style>
  <w:style w:type="character" w:customStyle="1" w:styleId="WW8Num2z1">
    <w:name w:val="WW8Num2z1"/>
    <w:rsid w:val="005D3A89"/>
    <w:rPr>
      <w:rFonts w:ascii="Courier New" w:hAnsi="Courier New" w:cs="Courier New"/>
    </w:rPr>
  </w:style>
  <w:style w:type="character" w:customStyle="1" w:styleId="WW8Num2z2">
    <w:name w:val="WW8Num2z2"/>
    <w:rsid w:val="005D3A89"/>
    <w:rPr>
      <w:rFonts w:ascii="Wingdings" w:hAnsi="Wingdings"/>
    </w:rPr>
  </w:style>
  <w:style w:type="character" w:customStyle="1" w:styleId="WW8Num5z0">
    <w:name w:val="WW8Num5z0"/>
    <w:rsid w:val="005D3A89"/>
    <w:rPr>
      <w:rFonts w:ascii="Symbol" w:hAnsi="Symbol"/>
    </w:rPr>
  </w:style>
  <w:style w:type="character" w:customStyle="1" w:styleId="WW8Num5z1">
    <w:name w:val="WW8Num5z1"/>
    <w:rsid w:val="005D3A89"/>
    <w:rPr>
      <w:rFonts w:ascii="Courier New" w:hAnsi="Courier New" w:cs="Courier New"/>
    </w:rPr>
  </w:style>
  <w:style w:type="character" w:customStyle="1" w:styleId="WW8Num5z2">
    <w:name w:val="WW8Num5z2"/>
    <w:rsid w:val="005D3A89"/>
    <w:rPr>
      <w:rFonts w:ascii="Wingdings" w:hAnsi="Wingdings"/>
    </w:rPr>
  </w:style>
  <w:style w:type="character" w:customStyle="1" w:styleId="WW8Num6z0">
    <w:name w:val="WW8Num6z0"/>
    <w:rsid w:val="005D3A89"/>
    <w:rPr>
      <w:rFonts w:ascii="Arial" w:hAnsi="Arial"/>
      <w:b/>
      <w:i w:val="0"/>
      <w:sz w:val="16"/>
      <w:u w:val="none"/>
    </w:rPr>
  </w:style>
  <w:style w:type="character" w:customStyle="1" w:styleId="WW8Num7z0">
    <w:name w:val="WW8Num7z0"/>
    <w:rsid w:val="005D3A89"/>
    <w:rPr>
      <w:rFonts w:ascii="Symbol" w:hAnsi="Symbol"/>
      <w:color w:val="auto"/>
    </w:rPr>
  </w:style>
  <w:style w:type="character" w:customStyle="1" w:styleId="WW8Num7z1">
    <w:name w:val="WW8Num7z1"/>
    <w:rsid w:val="005D3A89"/>
    <w:rPr>
      <w:rFonts w:ascii="Courier New" w:hAnsi="Courier New" w:cs="Courier New"/>
    </w:rPr>
  </w:style>
  <w:style w:type="character" w:customStyle="1" w:styleId="WW8Num7z2">
    <w:name w:val="WW8Num7z2"/>
    <w:rsid w:val="005D3A89"/>
    <w:rPr>
      <w:rFonts w:ascii="Wingdings" w:hAnsi="Wingdings"/>
    </w:rPr>
  </w:style>
  <w:style w:type="character" w:customStyle="1" w:styleId="WW8Num7z3">
    <w:name w:val="WW8Num7z3"/>
    <w:rsid w:val="005D3A89"/>
    <w:rPr>
      <w:rFonts w:ascii="Symbol" w:hAnsi="Symbol"/>
    </w:rPr>
  </w:style>
  <w:style w:type="character" w:customStyle="1" w:styleId="WW8Num8z0">
    <w:name w:val="WW8Num8z0"/>
    <w:rsid w:val="005D3A89"/>
    <w:rPr>
      <w:rFonts w:ascii="Symbol" w:hAnsi="Symbol"/>
    </w:rPr>
  </w:style>
  <w:style w:type="character" w:customStyle="1" w:styleId="WW8Num8z1">
    <w:name w:val="WW8Num8z1"/>
    <w:rsid w:val="005D3A89"/>
    <w:rPr>
      <w:rFonts w:ascii="Courier New" w:hAnsi="Courier New" w:cs="Courier New"/>
    </w:rPr>
  </w:style>
  <w:style w:type="character" w:customStyle="1" w:styleId="WW8Num8z2">
    <w:name w:val="WW8Num8z2"/>
    <w:rsid w:val="005D3A89"/>
    <w:rPr>
      <w:rFonts w:ascii="Wingdings" w:hAnsi="Wingdings"/>
    </w:rPr>
  </w:style>
  <w:style w:type="character" w:customStyle="1" w:styleId="WW8Num11z0">
    <w:name w:val="WW8Num11z0"/>
    <w:rsid w:val="005D3A89"/>
    <w:rPr>
      <w:rFonts w:ascii="Symbol" w:hAnsi="Symbol"/>
    </w:rPr>
  </w:style>
  <w:style w:type="character" w:customStyle="1" w:styleId="WW8Num16z0">
    <w:name w:val="WW8Num16z0"/>
    <w:rsid w:val="005D3A89"/>
    <w:rPr>
      <w:rFonts w:ascii="Symbol" w:hAnsi="Symbol"/>
    </w:rPr>
  </w:style>
  <w:style w:type="character" w:customStyle="1" w:styleId="WW8Num17z1">
    <w:name w:val="WW8Num17z1"/>
    <w:rsid w:val="005D3A89"/>
    <w:rPr>
      <w:rFonts w:ascii="Symbol" w:hAnsi="Symbol"/>
    </w:rPr>
  </w:style>
  <w:style w:type="character" w:customStyle="1" w:styleId="WW8Num25z0">
    <w:name w:val="WW8Num25z0"/>
    <w:rsid w:val="005D3A89"/>
    <w:rPr>
      <w:rFonts w:ascii="Symbol" w:hAnsi="Symbol"/>
    </w:rPr>
  </w:style>
  <w:style w:type="character" w:customStyle="1" w:styleId="WW8Num25z1">
    <w:name w:val="WW8Num25z1"/>
    <w:rsid w:val="005D3A89"/>
    <w:rPr>
      <w:rFonts w:ascii="Courier New" w:hAnsi="Courier New"/>
    </w:rPr>
  </w:style>
  <w:style w:type="character" w:customStyle="1" w:styleId="WW8Num25z2">
    <w:name w:val="WW8Num25z2"/>
    <w:rsid w:val="005D3A89"/>
    <w:rPr>
      <w:rFonts w:ascii="Wingdings" w:hAnsi="Wingdings"/>
    </w:rPr>
  </w:style>
  <w:style w:type="character" w:customStyle="1" w:styleId="WW8Num26z1">
    <w:name w:val="WW8Num26z1"/>
    <w:rsid w:val="005D3A89"/>
    <w:rPr>
      <w:rFonts w:ascii="Arial" w:hAnsi="Arial"/>
      <w:sz w:val="20"/>
    </w:rPr>
  </w:style>
  <w:style w:type="character" w:customStyle="1" w:styleId="12">
    <w:name w:val="Основной шрифт абзаца1"/>
    <w:rsid w:val="005D3A89"/>
  </w:style>
  <w:style w:type="character" w:styleId="a8">
    <w:name w:val="page number"/>
    <w:basedOn w:val="12"/>
    <w:rsid w:val="005D3A89"/>
  </w:style>
  <w:style w:type="character" w:customStyle="1" w:styleId="13">
    <w:name w:val="Знак примечания1"/>
    <w:rsid w:val="005D3A89"/>
    <w:rPr>
      <w:sz w:val="16"/>
      <w:szCs w:val="16"/>
    </w:rPr>
  </w:style>
  <w:style w:type="character" w:styleId="a9">
    <w:name w:val="Strong"/>
    <w:uiPriority w:val="22"/>
    <w:qFormat/>
    <w:rsid w:val="005D3A89"/>
    <w:rPr>
      <w:b/>
      <w:bCs/>
    </w:rPr>
  </w:style>
  <w:style w:type="paragraph" w:customStyle="1" w:styleId="14">
    <w:name w:val="Заголовок1"/>
    <w:basedOn w:val="a4"/>
    <w:next w:val="aa"/>
    <w:rsid w:val="005D3A89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a">
    <w:name w:val="Body Text"/>
    <w:basedOn w:val="a4"/>
    <w:rsid w:val="005D3A89"/>
    <w:pPr>
      <w:tabs>
        <w:tab w:val="left" w:pos="709"/>
      </w:tabs>
      <w:jc w:val="both"/>
    </w:pPr>
    <w:rPr>
      <w:rFonts w:ascii="Arial" w:hAnsi="Arial"/>
      <w:sz w:val="16"/>
      <w:lang w:val="en-US"/>
    </w:rPr>
  </w:style>
  <w:style w:type="paragraph" w:styleId="a2">
    <w:name w:val="List"/>
    <w:basedOn w:val="a4"/>
    <w:rsid w:val="005D3A89"/>
    <w:pPr>
      <w:numPr>
        <w:numId w:val="6"/>
      </w:numPr>
    </w:pPr>
    <w:rPr>
      <w:rFonts w:ascii="Arial" w:hAnsi="Arial"/>
    </w:rPr>
  </w:style>
  <w:style w:type="paragraph" w:customStyle="1" w:styleId="15">
    <w:name w:val="Название1"/>
    <w:basedOn w:val="a4"/>
    <w:rsid w:val="005D3A8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4"/>
    <w:rsid w:val="005D3A89"/>
    <w:pPr>
      <w:suppressLineNumbers/>
    </w:pPr>
    <w:rPr>
      <w:rFonts w:cs="Mangal"/>
    </w:rPr>
  </w:style>
  <w:style w:type="paragraph" w:customStyle="1" w:styleId="17">
    <w:name w:val="Обычный1"/>
    <w:rsid w:val="005D3A89"/>
    <w:pPr>
      <w:suppressAutoHyphens/>
      <w:ind w:firstLine="720"/>
    </w:pPr>
    <w:rPr>
      <w:rFonts w:eastAsia="Arial"/>
      <w:lang w:eastAsia="ar-SA"/>
    </w:rPr>
  </w:style>
  <w:style w:type="paragraph" w:customStyle="1" w:styleId="Nonformat">
    <w:name w:val="Nonformat"/>
    <w:basedOn w:val="17"/>
    <w:rsid w:val="005D3A89"/>
    <w:pPr>
      <w:ind w:firstLine="0"/>
    </w:pPr>
    <w:rPr>
      <w:rFonts w:ascii="Consultant" w:hAnsi="Consultant"/>
    </w:rPr>
  </w:style>
  <w:style w:type="paragraph" w:styleId="ab">
    <w:name w:val="Body Text Indent"/>
    <w:basedOn w:val="a4"/>
    <w:rsid w:val="005D3A89"/>
    <w:pPr>
      <w:ind w:left="720"/>
    </w:pPr>
    <w:rPr>
      <w:rFonts w:ascii="Arial" w:hAnsi="Arial"/>
    </w:rPr>
  </w:style>
  <w:style w:type="paragraph" w:customStyle="1" w:styleId="a0">
    <w:name w:val="Основной"/>
    <w:basedOn w:val="aa"/>
    <w:rsid w:val="005D3A89"/>
    <w:pPr>
      <w:numPr>
        <w:numId w:val="3"/>
      </w:numPr>
      <w:tabs>
        <w:tab w:val="clear" w:pos="709"/>
      </w:tabs>
      <w:spacing w:after="60" w:line="360" w:lineRule="auto"/>
    </w:pPr>
    <w:rPr>
      <w:rFonts w:ascii="Times New Roman" w:hAnsi="Times New Roman"/>
      <w:sz w:val="22"/>
      <w:lang w:val="ru-RU"/>
    </w:rPr>
  </w:style>
  <w:style w:type="paragraph" w:customStyle="1" w:styleId="21">
    <w:name w:val="Основной2"/>
    <w:basedOn w:val="a0"/>
    <w:rsid w:val="005D3A89"/>
  </w:style>
  <w:style w:type="paragraph" w:customStyle="1" w:styleId="10">
    <w:name w:val="Маркированный список1"/>
    <w:basedOn w:val="aa"/>
    <w:rsid w:val="005D3A89"/>
    <w:pPr>
      <w:numPr>
        <w:numId w:val="2"/>
      </w:numPr>
      <w:tabs>
        <w:tab w:val="clear" w:pos="709"/>
        <w:tab w:val="left" w:pos="312"/>
      </w:tabs>
      <w:spacing w:after="60" w:line="360" w:lineRule="auto"/>
      <w:jc w:val="left"/>
    </w:pPr>
    <w:rPr>
      <w:rFonts w:ascii="Times New Roman" w:hAnsi="Times New Roman"/>
      <w:sz w:val="22"/>
      <w:lang w:val="ru-RU"/>
    </w:rPr>
  </w:style>
  <w:style w:type="paragraph" w:styleId="ac">
    <w:name w:val="Title"/>
    <w:basedOn w:val="a4"/>
    <w:next w:val="ad"/>
    <w:qFormat/>
    <w:rsid w:val="005D3A89"/>
    <w:pPr>
      <w:spacing w:after="240"/>
      <w:jc w:val="center"/>
    </w:pPr>
    <w:rPr>
      <w:rFonts w:ascii="Arial" w:hAnsi="Arial"/>
      <w:b/>
      <w:kern w:val="1"/>
      <w:sz w:val="28"/>
    </w:rPr>
  </w:style>
  <w:style w:type="paragraph" w:styleId="ad">
    <w:name w:val="Subtitle"/>
    <w:basedOn w:val="14"/>
    <w:next w:val="aa"/>
    <w:qFormat/>
    <w:rsid w:val="005D3A89"/>
    <w:pPr>
      <w:jc w:val="center"/>
    </w:pPr>
    <w:rPr>
      <w:i/>
      <w:iCs/>
    </w:rPr>
  </w:style>
  <w:style w:type="paragraph" w:customStyle="1" w:styleId="ae">
    <w:name w:val="Таб_заг"/>
    <w:basedOn w:val="a0"/>
    <w:next w:val="a4"/>
    <w:rsid w:val="005D3A89"/>
    <w:pPr>
      <w:keepNext/>
      <w:numPr>
        <w:numId w:val="0"/>
      </w:numPr>
      <w:spacing w:before="60"/>
      <w:jc w:val="center"/>
    </w:pPr>
    <w:rPr>
      <w:b/>
      <w:sz w:val="20"/>
    </w:rPr>
  </w:style>
  <w:style w:type="paragraph" w:styleId="af">
    <w:name w:val="header"/>
    <w:basedOn w:val="a4"/>
    <w:link w:val="af0"/>
    <w:uiPriority w:val="99"/>
    <w:rsid w:val="005D3A89"/>
    <w:pPr>
      <w:tabs>
        <w:tab w:val="center" w:pos="4153"/>
        <w:tab w:val="right" w:pos="8306"/>
      </w:tabs>
    </w:pPr>
    <w:rPr>
      <w:sz w:val="22"/>
    </w:rPr>
  </w:style>
  <w:style w:type="paragraph" w:styleId="af1">
    <w:name w:val="footer"/>
    <w:basedOn w:val="a4"/>
    <w:rsid w:val="005D3A89"/>
    <w:pPr>
      <w:tabs>
        <w:tab w:val="center" w:pos="4153"/>
        <w:tab w:val="right" w:pos="8306"/>
      </w:tabs>
    </w:pPr>
    <w:rPr>
      <w:sz w:val="22"/>
    </w:rPr>
  </w:style>
  <w:style w:type="paragraph" w:customStyle="1" w:styleId="18">
    <w:name w:val="Обычный отступ1"/>
    <w:basedOn w:val="a4"/>
    <w:rsid w:val="005D3A89"/>
    <w:pPr>
      <w:ind w:left="720"/>
    </w:pPr>
    <w:rPr>
      <w:rFonts w:ascii="Arial" w:hAnsi="Arial"/>
    </w:rPr>
  </w:style>
  <w:style w:type="paragraph" w:customStyle="1" w:styleId="19">
    <w:name w:val="Текст примечания1"/>
    <w:basedOn w:val="a4"/>
    <w:rsid w:val="005D3A89"/>
  </w:style>
  <w:style w:type="paragraph" w:styleId="af2">
    <w:name w:val="annotation subject"/>
    <w:basedOn w:val="19"/>
    <w:next w:val="19"/>
    <w:rsid w:val="005D3A89"/>
    <w:rPr>
      <w:b/>
      <w:bCs/>
    </w:rPr>
  </w:style>
  <w:style w:type="paragraph" w:styleId="af3">
    <w:name w:val="Balloon Text"/>
    <w:basedOn w:val="a4"/>
    <w:rsid w:val="005D3A89"/>
    <w:rPr>
      <w:rFonts w:ascii="Tahoma" w:hAnsi="Tahoma" w:cs="Tahoma"/>
      <w:sz w:val="16"/>
      <w:szCs w:val="16"/>
    </w:rPr>
  </w:style>
  <w:style w:type="paragraph" w:customStyle="1" w:styleId="210">
    <w:name w:val="Основной текст 21"/>
    <w:basedOn w:val="a4"/>
    <w:uiPriority w:val="99"/>
    <w:rsid w:val="005D3A89"/>
    <w:pPr>
      <w:spacing w:after="120" w:line="480" w:lineRule="auto"/>
    </w:pPr>
  </w:style>
  <w:style w:type="paragraph" w:customStyle="1" w:styleId="a1">
    <w:name w:val="Раздел договора"/>
    <w:basedOn w:val="a4"/>
    <w:next w:val="a4"/>
    <w:rsid w:val="005D3A89"/>
    <w:pPr>
      <w:numPr>
        <w:numId w:val="4"/>
      </w:numPr>
      <w:spacing w:before="240"/>
      <w:jc w:val="both"/>
    </w:pPr>
    <w:rPr>
      <w:rFonts w:ascii="Tahoma" w:hAnsi="Tahoma"/>
      <w:b/>
      <w:bCs/>
      <w:sz w:val="22"/>
      <w:szCs w:val="24"/>
    </w:rPr>
  </w:style>
  <w:style w:type="paragraph" w:customStyle="1" w:styleId="af4">
    <w:name w:val="Пункт договора"/>
    <w:basedOn w:val="a1"/>
    <w:rsid w:val="005D3A89"/>
    <w:pPr>
      <w:tabs>
        <w:tab w:val="left" w:pos="480"/>
      </w:tabs>
      <w:spacing w:before="60"/>
    </w:pPr>
    <w:rPr>
      <w:b w:val="0"/>
    </w:rPr>
  </w:style>
  <w:style w:type="paragraph" w:styleId="af5">
    <w:name w:val="Normal (Web)"/>
    <w:basedOn w:val="a4"/>
    <w:uiPriority w:val="99"/>
    <w:rsid w:val="001353F9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a">
    <w:name w:val="Название книги1"/>
    <w:aliases w:val="3. Выделение,Подзагол!,!Подзаг"/>
    <w:qFormat/>
    <w:rsid w:val="00B63809"/>
    <w:rPr>
      <w:b/>
      <w:bCs/>
      <w:smallCaps/>
      <w:spacing w:val="5"/>
    </w:rPr>
  </w:style>
  <w:style w:type="paragraph" w:customStyle="1" w:styleId="Standard">
    <w:name w:val="Standard"/>
    <w:rsid w:val="00190A8F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1"/>
      <w:szCs w:val="24"/>
    </w:rPr>
  </w:style>
  <w:style w:type="paragraph" w:customStyle="1" w:styleId="af6">
    <w:name w:val="Текст б/н"/>
    <w:basedOn w:val="a4"/>
    <w:link w:val="af7"/>
    <w:qFormat/>
    <w:rsid w:val="00224BE7"/>
    <w:pPr>
      <w:suppressAutoHyphens w:val="0"/>
      <w:ind w:firstLine="709"/>
      <w:jc w:val="both"/>
    </w:pPr>
    <w:rPr>
      <w:sz w:val="28"/>
    </w:rPr>
  </w:style>
  <w:style w:type="character" w:customStyle="1" w:styleId="af7">
    <w:name w:val="Текст б/н Знак"/>
    <w:link w:val="af6"/>
    <w:locked/>
    <w:rsid w:val="00224BE7"/>
    <w:rPr>
      <w:sz w:val="28"/>
    </w:rPr>
  </w:style>
  <w:style w:type="paragraph" w:customStyle="1" w:styleId="ConsPlusNormal">
    <w:name w:val="ConsPlusNormal"/>
    <w:uiPriority w:val="99"/>
    <w:rsid w:val="00C077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5"/>
    <w:rsid w:val="00442B10"/>
  </w:style>
  <w:style w:type="paragraph" w:customStyle="1" w:styleId="2">
    <w:name w:val="Раздел 2"/>
    <w:basedOn w:val="a4"/>
    <w:next w:val="a4"/>
    <w:link w:val="22"/>
    <w:autoRedefine/>
    <w:qFormat/>
    <w:rsid w:val="00442B10"/>
    <w:pPr>
      <w:numPr>
        <w:ilvl w:val="1"/>
        <w:numId w:val="10"/>
      </w:numPr>
      <w:suppressAutoHyphens w:val="0"/>
      <w:spacing w:before="240" w:after="120"/>
    </w:pPr>
    <w:rPr>
      <w:b/>
      <w:bCs/>
      <w:sz w:val="24"/>
      <w:szCs w:val="24"/>
    </w:rPr>
  </w:style>
  <w:style w:type="character" w:customStyle="1" w:styleId="22">
    <w:name w:val="Раздел 2 Знак"/>
    <w:link w:val="2"/>
    <w:rsid w:val="00442B10"/>
    <w:rPr>
      <w:b/>
      <w:bCs/>
      <w:sz w:val="24"/>
      <w:szCs w:val="24"/>
    </w:rPr>
  </w:style>
  <w:style w:type="paragraph" w:customStyle="1" w:styleId="3">
    <w:name w:val="Раздел 3"/>
    <w:basedOn w:val="a4"/>
    <w:qFormat/>
    <w:rsid w:val="00442B10"/>
    <w:pPr>
      <w:numPr>
        <w:ilvl w:val="2"/>
        <w:numId w:val="11"/>
      </w:numPr>
      <w:suppressAutoHyphens w:val="0"/>
      <w:spacing w:before="120" w:after="60"/>
      <w:jc w:val="both"/>
    </w:pPr>
    <w:rPr>
      <w:b/>
      <w:sz w:val="28"/>
      <w:szCs w:val="24"/>
      <w:lang w:eastAsia="ru-RU"/>
    </w:rPr>
  </w:style>
  <w:style w:type="paragraph" w:customStyle="1" w:styleId="11">
    <w:name w:val="Раздел 1"/>
    <w:basedOn w:val="a4"/>
    <w:next w:val="2"/>
    <w:link w:val="1b"/>
    <w:qFormat/>
    <w:rsid w:val="00442B10"/>
    <w:pPr>
      <w:numPr>
        <w:numId w:val="11"/>
      </w:numPr>
      <w:suppressAutoHyphens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1b">
    <w:name w:val="Раздел 1 Знак"/>
    <w:link w:val="11"/>
    <w:rsid w:val="00442B10"/>
    <w:rPr>
      <w:b/>
      <w:bCs/>
      <w:sz w:val="28"/>
      <w:szCs w:val="28"/>
    </w:rPr>
  </w:style>
  <w:style w:type="paragraph" w:customStyle="1" w:styleId="4">
    <w:name w:val="Раздел 4"/>
    <w:basedOn w:val="a4"/>
    <w:qFormat/>
    <w:rsid w:val="00442B10"/>
    <w:pPr>
      <w:numPr>
        <w:ilvl w:val="3"/>
        <w:numId w:val="11"/>
      </w:numPr>
      <w:suppressAutoHyphens w:val="0"/>
      <w:spacing w:before="60"/>
      <w:jc w:val="both"/>
      <w:outlineLvl w:val="3"/>
    </w:pPr>
    <w:rPr>
      <w:spacing w:val="-5"/>
      <w:sz w:val="28"/>
      <w:szCs w:val="24"/>
      <w:lang w:eastAsia="ru-RU"/>
    </w:rPr>
  </w:style>
  <w:style w:type="paragraph" w:customStyle="1" w:styleId="5">
    <w:name w:val="Раздел 5"/>
    <w:basedOn w:val="a4"/>
    <w:qFormat/>
    <w:rsid w:val="00442B10"/>
    <w:pPr>
      <w:numPr>
        <w:ilvl w:val="4"/>
        <w:numId w:val="11"/>
      </w:numPr>
      <w:suppressAutoHyphens w:val="0"/>
      <w:jc w:val="both"/>
      <w:outlineLvl w:val="3"/>
    </w:pPr>
    <w:rPr>
      <w:spacing w:val="-5"/>
      <w:sz w:val="28"/>
      <w:szCs w:val="24"/>
      <w:lang w:eastAsia="ru-RU"/>
    </w:rPr>
  </w:style>
  <w:style w:type="paragraph" w:styleId="af8">
    <w:name w:val="List Paragraph"/>
    <w:basedOn w:val="a4"/>
    <w:link w:val="af9"/>
    <w:uiPriority w:val="34"/>
    <w:qFormat/>
    <w:rsid w:val="00A0748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3">
    <w:name w:val="Body Text 2"/>
    <w:basedOn w:val="a4"/>
    <w:link w:val="24"/>
    <w:rsid w:val="003E3366"/>
    <w:pPr>
      <w:widowControl w:val="0"/>
      <w:suppressAutoHyphens w:val="0"/>
      <w:autoSpaceDE w:val="0"/>
      <w:autoSpaceDN w:val="0"/>
      <w:adjustRightInd w:val="0"/>
      <w:spacing w:after="120" w:line="480" w:lineRule="auto"/>
    </w:pPr>
    <w:rPr>
      <w:rFonts w:ascii="Arial" w:hAnsi="Arial"/>
      <w:sz w:val="18"/>
      <w:szCs w:val="18"/>
    </w:rPr>
  </w:style>
  <w:style w:type="character" w:customStyle="1" w:styleId="24">
    <w:name w:val="Основной текст 2 Знак"/>
    <w:link w:val="23"/>
    <w:rsid w:val="003E3366"/>
    <w:rPr>
      <w:rFonts w:ascii="Arial" w:hAnsi="Arial" w:cs="Arial"/>
      <w:sz w:val="18"/>
      <w:szCs w:val="18"/>
    </w:rPr>
  </w:style>
  <w:style w:type="paragraph" w:styleId="30">
    <w:name w:val="Body Text 3"/>
    <w:basedOn w:val="a4"/>
    <w:link w:val="31"/>
    <w:rsid w:val="00B60E38"/>
    <w:pPr>
      <w:suppressAutoHyphens w:val="0"/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B60E38"/>
    <w:rPr>
      <w:sz w:val="16"/>
      <w:szCs w:val="16"/>
    </w:rPr>
  </w:style>
  <w:style w:type="paragraph" w:customStyle="1" w:styleId="Heading">
    <w:name w:val="Heading"/>
    <w:rsid w:val="00B60E38"/>
    <w:rPr>
      <w:rFonts w:ascii="Arial" w:hAnsi="Arial" w:cs="Arial"/>
      <w:b/>
      <w:bCs/>
      <w:sz w:val="22"/>
      <w:szCs w:val="22"/>
    </w:rPr>
  </w:style>
  <w:style w:type="table" w:styleId="afa">
    <w:name w:val="Table Grid"/>
    <w:basedOn w:val="a6"/>
    <w:rsid w:val="008A1A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0">
    <w:name w:val="Верхний колонтитул Знак"/>
    <w:link w:val="af"/>
    <w:uiPriority w:val="99"/>
    <w:locked/>
    <w:rsid w:val="00166F96"/>
    <w:rPr>
      <w:sz w:val="22"/>
      <w:lang w:eastAsia="ar-SA"/>
    </w:rPr>
  </w:style>
  <w:style w:type="paragraph" w:customStyle="1" w:styleId="1c">
    <w:name w:val="Абзац списка1"/>
    <w:basedOn w:val="a4"/>
    <w:uiPriority w:val="99"/>
    <w:qFormat/>
    <w:rsid w:val="00166F96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">
    <w:name w:val="List Number"/>
    <w:basedOn w:val="a4"/>
    <w:rsid w:val="00166F96"/>
    <w:pPr>
      <w:numPr>
        <w:numId w:val="25"/>
      </w:numPr>
      <w:suppressAutoHyphens w:val="0"/>
      <w:spacing w:before="120"/>
      <w:contextualSpacing/>
      <w:jc w:val="both"/>
    </w:pPr>
    <w:rPr>
      <w:sz w:val="24"/>
      <w:szCs w:val="24"/>
      <w:lang w:eastAsia="ru-RU"/>
    </w:rPr>
  </w:style>
  <w:style w:type="character" w:customStyle="1" w:styleId="afb">
    <w:name w:val="Пункты Знак"/>
    <w:link w:val="a3"/>
    <w:rsid w:val="00166F96"/>
    <w:rPr>
      <w:bCs/>
      <w:iCs/>
      <w:color w:val="000000"/>
      <w:szCs w:val="28"/>
    </w:rPr>
  </w:style>
  <w:style w:type="character" w:customStyle="1" w:styleId="af9">
    <w:name w:val="Абзац списка Знак"/>
    <w:link w:val="af8"/>
    <w:uiPriority w:val="34"/>
    <w:rsid w:val="00166F96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Пункты"/>
    <w:basedOn w:val="20"/>
    <w:link w:val="afb"/>
    <w:qFormat/>
    <w:rsid w:val="00166F96"/>
    <w:pPr>
      <w:numPr>
        <w:ilvl w:val="1"/>
        <w:numId w:val="24"/>
      </w:numPr>
      <w:tabs>
        <w:tab w:val="left" w:pos="1134"/>
      </w:tabs>
      <w:suppressAutoHyphens w:val="0"/>
      <w:spacing w:before="120" w:after="0"/>
      <w:jc w:val="both"/>
    </w:pPr>
    <w:rPr>
      <w:rFonts w:ascii="Times New Roman" w:hAnsi="Times New Roman" w:cs="Times New Roman"/>
      <w:b w:val="0"/>
      <w:i w:val="0"/>
      <w:color w:val="000000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D53DC4-E17B-490B-8F40-6F550D2E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6088</Words>
  <Characters>34705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092</vt:lpstr>
    </vt:vector>
  </TitlesOfParts>
  <Company>Tycoon</Company>
  <LinksUpToDate>false</LinksUpToDate>
  <CharactersWithSpaces>40712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092</dc:title>
  <dc:creator>Харитонов А.В.</dc:creator>
  <cp:lastModifiedBy>Гб №14</cp:lastModifiedBy>
  <cp:revision>4</cp:revision>
  <cp:lastPrinted>2022-12-20T08:03:00Z</cp:lastPrinted>
  <dcterms:created xsi:type="dcterms:W3CDTF">2025-02-03T07:13:00Z</dcterms:created>
  <dcterms:modified xsi:type="dcterms:W3CDTF">2026-06-18T12:00:00Z</dcterms:modified>
</cp:coreProperties>
</file>