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24FB4" w14:textId="77777777" w:rsidR="00016FD3" w:rsidRDefault="00A924FA">
      <w:pPr>
        <w:spacing w:line="276" w:lineRule="auto"/>
        <w:jc w:val="center"/>
        <w:rPr>
          <w:sz w:val="20"/>
          <w:szCs w:val="20"/>
        </w:rPr>
      </w:pPr>
      <w:r>
        <w:rPr>
          <w:noProof/>
        </w:rPr>
        <w:drawing>
          <wp:inline distT="0" distB="0" distL="0" distR="0" wp14:anchorId="2A7F7932" wp14:editId="775943A2">
            <wp:extent cx="509905" cy="5391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stretch>
                      <a:fillRect/>
                    </a:stretch>
                  </pic:blipFill>
                  <pic:spPr bwMode="auto">
                    <a:xfrm>
                      <a:off x="0" y="0"/>
                      <a:ext cx="509905" cy="539115"/>
                    </a:xfrm>
                    <a:prstGeom prst="rect">
                      <a:avLst/>
                    </a:prstGeom>
                  </pic:spPr>
                </pic:pic>
              </a:graphicData>
            </a:graphic>
          </wp:inline>
        </w:drawing>
      </w:r>
    </w:p>
    <w:p w14:paraId="3C686197" w14:textId="77777777" w:rsidR="00016FD3" w:rsidRDefault="00016FD3">
      <w:pPr>
        <w:spacing w:line="276" w:lineRule="auto"/>
        <w:jc w:val="center"/>
        <w:rPr>
          <w:sz w:val="20"/>
          <w:szCs w:val="20"/>
        </w:rPr>
      </w:pPr>
    </w:p>
    <w:p w14:paraId="0B74B65A" w14:textId="77777777" w:rsidR="00016FD3" w:rsidRDefault="00A924FA">
      <w:pPr>
        <w:spacing w:line="276" w:lineRule="auto"/>
        <w:jc w:val="center"/>
        <w:rPr>
          <w:b/>
          <w:bCs/>
          <w:sz w:val="20"/>
          <w:szCs w:val="20"/>
        </w:rPr>
      </w:pPr>
      <w:r>
        <w:rPr>
          <w:b/>
          <w:bCs/>
          <w:sz w:val="20"/>
          <w:szCs w:val="20"/>
        </w:rPr>
        <w:t>ПРАВИТЕЛЬСТВО САНКТ-ПЕТЕРБУРГА КОМИТЕТ ПО ЗДРАВООХРАНЕНИЮ</w:t>
      </w:r>
    </w:p>
    <w:p w14:paraId="17844721" w14:textId="77777777" w:rsidR="00016FD3" w:rsidRDefault="00A924FA">
      <w:pPr>
        <w:spacing w:line="276" w:lineRule="auto"/>
        <w:jc w:val="center"/>
        <w:rPr>
          <w:sz w:val="20"/>
          <w:szCs w:val="20"/>
        </w:rPr>
      </w:pPr>
      <w:r>
        <w:rPr>
          <w:sz w:val="20"/>
          <w:szCs w:val="20"/>
        </w:rPr>
        <w:t>САНКТ-ПЕТЕРБУРГСКОЕ ГОСУДАРСТВЕННОЕ БЮДЖЕТНОЕ УЧРЕЖДЕНИЕ ЗДРАВООХРАНЕНИЯ</w:t>
      </w:r>
    </w:p>
    <w:p w14:paraId="48A98BD0" w14:textId="77777777" w:rsidR="00016FD3" w:rsidRDefault="00A924FA">
      <w:pPr>
        <w:spacing w:line="276" w:lineRule="auto"/>
        <w:jc w:val="center"/>
        <w:rPr>
          <w:sz w:val="20"/>
          <w:szCs w:val="20"/>
        </w:rPr>
      </w:pPr>
      <w:r>
        <w:rPr>
          <w:sz w:val="20"/>
          <w:szCs w:val="20"/>
        </w:rPr>
        <w:t>«ГОРОДСКОЙ КОНСУЛЬТАТИВНО-ДИАГНОСТИЧЕСКИЙ ЦЕНТР № 1»</w:t>
      </w:r>
    </w:p>
    <w:p w14:paraId="2B6587B3" w14:textId="77777777" w:rsidR="00016FD3" w:rsidRDefault="00A924FA">
      <w:pPr>
        <w:spacing w:line="276" w:lineRule="auto"/>
        <w:jc w:val="center"/>
        <w:rPr>
          <w:sz w:val="20"/>
          <w:szCs w:val="20"/>
        </w:rPr>
      </w:pPr>
      <w:r>
        <w:rPr>
          <w:sz w:val="20"/>
          <w:szCs w:val="20"/>
        </w:rPr>
        <w:t>___________________________________________________________________________</w:t>
      </w:r>
    </w:p>
    <w:p w14:paraId="7113AF66" w14:textId="77777777" w:rsidR="00016FD3" w:rsidRDefault="00A924FA">
      <w:pPr>
        <w:snapToGrid w:val="0"/>
        <w:ind w:left="5103" w:right="83" w:firstLine="0"/>
        <w:jc w:val="right"/>
        <w:rPr>
          <w:sz w:val="20"/>
          <w:szCs w:val="20"/>
        </w:rPr>
      </w:pPr>
      <w:r>
        <w:rPr>
          <w:sz w:val="20"/>
          <w:szCs w:val="20"/>
        </w:rPr>
        <w:t>УТВЕРЖДАЮ</w:t>
      </w:r>
    </w:p>
    <w:p w14:paraId="1B3CBFF0" w14:textId="77777777" w:rsidR="00016FD3" w:rsidRPr="001947F3" w:rsidRDefault="00A924FA">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left="5103" w:right="83" w:firstLine="0"/>
        <w:jc w:val="right"/>
        <w:rPr>
          <w:sz w:val="22"/>
          <w:szCs w:val="22"/>
        </w:rPr>
      </w:pPr>
      <w:r w:rsidRPr="001947F3">
        <w:rPr>
          <w:sz w:val="22"/>
          <w:szCs w:val="22"/>
        </w:rPr>
        <w:t>Главный инженер</w:t>
      </w:r>
    </w:p>
    <w:p w14:paraId="049C129D" w14:textId="77777777" w:rsidR="00016FD3" w:rsidRPr="001947F3" w:rsidRDefault="00A924FA">
      <w:pPr>
        <w:tabs>
          <w:tab w:val="left" w:pos="916"/>
          <w:tab w:val="left" w:pos="1832"/>
          <w:tab w:val="left" w:pos="2748"/>
          <w:tab w:val="left" w:pos="3664"/>
          <w:tab w:val="left" w:pos="4580"/>
          <w:tab w:val="left" w:pos="5496"/>
          <w:tab w:val="left" w:pos="6412"/>
          <w:tab w:val="left" w:pos="7328"/>
          <w:tab w:val="left" w:pos="8244"/>
          <w:tab w:val="left" w:pos="9160"/>
          <w:tab w:val="left" w:pos="10065"/>
          <w:tab w:val="left" w:pos="10992"/>
          <w:tab w:val="left" w:pos="11908"/>
          <w:tab w:val="left" w:pos="12824"/>
          <w:tab w:val="left" w:pos="13740"/>
          <w:tab w:val="left" w:pos="14656"/>
        </w:tabs>
        <w:ind w:left="5103" w:right="83" w:firstLine="0"/>
        <w:jc w:val="right"/>
        <w:rPr>
          <w:sz w:val="22"/>
          <w:szCs w:val="22"/>
        </w:rPr>
      </w:pPr>
      <w:r w:rsidRPr="001947F3">
        <w:rPr>
          <w:sz w:val="22"/>
          <w:szCs w:val="22"/>
        </w:rPr>
        <w:t>Санкт-Петербургского государственного бюджетного учреждения здравоохранения «Городской консультативно-диагностический центр № 1»</w:t>
      </w:r>
    </w:p>
    <w:p w14:paraId="7282BBE4" w14:textId="77777777" w:rsidR="00016FD3" w:rsidRPr="001947F3" w:rsidRDefault="00A92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ight="83" w:firstLine="0"/>
        <w:jc w:val="right"/>
        <w:rPr>
          <w:sz w:val="22"/>
          <w:szCs w:val="22"/>
        </w:rPr>
      </w:pPr>
      <w:r w:rsidRPr="001947F3">
        <w:rPr>
          <w:sz w:val="22"/>
          <w:szCs w:val="22"/>
        </w:rPr>
        <w:t>_____________ /Аристов А.Г./</w:t>
      </w:r>
    </w:p>
    <w:p w14:paraId="1C6F1623" w14:textId="26CEA268" w:rsidR="00016FD3" w:rsidRPr="001947F3" w:rsidRDefault="00A92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ight="83" w:firstLine="0"/>
        <w:jc w:val="right"/>
        <w:rPr>
          <w:sz w:val="22"/>
          <w:szCs w:val="22"/>
        </w:rPr>
      </w:pPr>
      <w:r w:rsidRPr="001947F3">
        <w:rPr>
          <w:sz w:val="22"/>
          <w:szCs w:val="22"/>
        </w:rPr>
        <w:t>«___</w:t>
      </w:r>
      <w:proofErr w:type="gramStart"/>
      <w:r w:rsidRPr="001947F3">
        <w:rPr>
          <w:sz w:val="22"/>
          <w:szCs w:val="22"/>
        </w:rPr>
        <w:t>_»_</w:t>
      </w:r>
      <w:proofErr w:type="gramEnd"/>
      <w:r w:rsidRPr="001947F3">
        <w:rPr>
          <w:sz w:val="22"/>
          <w:szCs w:val="22"/>
        </w:rPr>
        <w:t>_____________202</w:t>
      </w:r>
      <w:r w:rsidR="00113062">
        <w:rPr>
          <w:sz w:val="22"/>
          <w:szCs w:val="22"/>
        </w:rPr>
        <w:t>6</w:t>
      </w:r>
      <w:r w:rsidRPr="001947F3">
        <w:rPr>
          <w:sz w:val="22"/>
          <w:szCs w:val="22"/>
        </w:rPr>
        <w:t> г.</w:t>
      </w:r>
    </w:p>
    <w:p w14:paraId="6CB0FD60" w14:textId="77777777" w:rsidR="00016FD3" w:rsidRDefault="00016FD3">
      <w:pPr>
        <w:jc w:val="center"/>
        <w:rPr>
          <w:b/>
          <w:sz w:val="20"/>
          <w:szCs w:val="20"/>
        </w:rPr>
      </w:pPr>
    </w:p>
    <w:p w14:paraId="5CF542B6" w14:textId="77777777" w:rsidR="00016FD3" w:rsidRDefault="00A924FA">
      <w:pPr>
        <w:jc w:val="center"/>
        <w:rPr>
          <w:b/>
          <w:sz w:val="20"/>
          <w:szCs w:val="20"/>
        </w:rPr>
      </w:pPr>
      <w:r>
        <w:rPr>
          <w:b/>
          <w:sz w:val="20"/>
          <w:szCs w:val="20"/>
        </w:rPr>
        <w:t xml:space="preserve">ПРОЕКТ ИЗВЕЩЕНИЯ НА ОСУЩЕСТВЛЕНИИ ЗАКУПКИ СПОСОБОМ </w:t>
      </w:r>
    </w:p>
    <w:p w14:paraId="480D1D41" w14:textId="77777777" w:rsidR="00016FD3" w:rsidRDefault="00A924FA">
      <w:pPr>
        <w:jc w:val="center"/>
        <w:rPr>
          <w:b/>
          <w:sz w:val="20"/>
          <w:szCs w:val="20"/>
        </w:rPr>
      </w:pPr>
      <w:r>
        <w:rPr>
          <w:b/>
          <w:sz w:val="20"/>
          <w:szCs w:val="20"/>
        </w:rPr>
        <w:t>ЭЛЕКТРОННЫЙ МАГАЗИН</w:t>
      </w:r>
    </w:p>
    <w:p w14:paraId="3A2817FC" w14:textId="69348AAE" w:rsidR="00016FD3" w:rsidRPr="00ED7945" w:rsidRDefault="00A924FA" w:rsidP="002A2B18">
      <w:pPr>
        <w:jc w:val="center"/>
        <w:rPr>
          <w:bCs/>
          <w:lang w:eastAsia="ar-SA"/>
        </w:rPr>
      </w:pPr>
      <w:r w:rsidRPr="00A51F3B">
        <w:rPr>
          <w:bCs/>
          <w:lang w:eastAsia="ar-SA"/>
        </w:rPr>
        <w:t xml:space="preserve">на </w:t>
      </w:r>
      <w:bookmarkStart w:id="0" w:name="_Hlk121484262"/>
      <w:r w:rsidRPr="00A51F3B">
        <w:rPr>
          <w:bCs/>
          <w:lang w:eastAsia="ar-SA"/>
        </w:rPr>
        <w:t xml:space="preserve">оказание услуг по диагностике </w:t>
      </w:r>
      <w:r w:rsidR="000A72FB">
        <w:t xml:space="preserve">томографа компьютерного </w:t>
      </w:r>
      <w:r w:rsidR="000A72FB">
        <w:rPr>
          <w:lang w:val="en-US"/>
        </w:rPr>
        <w:t>Philips</w:t>
      </w:r>
      <w:r w:rsidR="000A72FB" w:rsidRPr="000A72FB">
        <w:t xml:space="preserve"> </w:t>
      </w:r>
      <w:r w:rsidR="000A72FB">
        <w:rPr>
          <w:lang w:val="en-US"/>
        </w:rPr>
        <w:t>Ingenuity</w:t>
      </w:r>
      <w:r w:rsidR="000A72FB">
        <w:t xml:space="preserve"> </w:t>
      </w:r>
      <w:r w:rsidR="000A72FB">
        <w:rPr>
          <w:lang w:val="en-US"/>
        </w:rPr>
        <w:t>CT</w:t>
      </w:r>
      <w:r w:rsidR="000A72FB">
        <w:t xml:space="preserve"> (</w:t>
      </w:r>
      <w:r w:rsidR="000A72FB">
        <w:rPr>
          <w:lang w:val="en-US"/>
        </w:rPr>
        <w:t>s</w:t>
      </w:r>
      <w:r w:rsidR="000A72FB">
        <w:t>/</w:t>
      </w:r>
      <w:r w:rsidR="000A72FB">
        <w:rPr>
          <w:lang w:val="en-US"/>
        </w:rPr>
        <w:t>n</w:t>
      </w:r>
      <w:r w:rsidR="000A72FB">
        <w:t xml:space="preserve"> </w:t>
      </w:r>
      <w:r w:rsidR="000A72FB" w:rsidRPr="000A72FB">
        <w:t>310095</w:t>
      </w:r>
      <w:r w:rsidR="000A72FB">
        <w:t>) ИНВ: 101241400035</w:t>
      </w:r>
      <w:r w:rsidR="000A72FB">
        <w:rPr>
          <w:bCs/>
          <w:lang w:eastAsia="ar-SA"/>
        </w:rPr>
        <w:t xml:space="preserve"> </w:t>
      </w:r>
      <w:r w:rsidR="00A51F3B">
        <w:rPr>
          <w:bCs/>
          <w:lang w:eastAsia="ar-SA"/>
        </w:rPr>
        <w:t>для нужд Учреждения в 202</w:t>
      </w:r>
      <w:r w:rsidR="00A51F3B" w:rsidRPr="00A51F3B">
        <w:rPr>
          <w:bCs/>
          <w:lang w:eastAsia="ar-SA"/>
        </w:rPr>
        <w:t>6</w:t>
      </w:r>
      <w:r w:rsidR="00A51F3B">
        <w:rPr>
          <w:bCs/>
          <w:lang w:eastAsia="ar-SA"/>
        </w:rPr>
        <w:t xml:space="preserve"> году</w:t>
      </w:r>
    </w:p>
    <w:bookmarkEnd w:id="0"/>
    <w:p w14:paraId="2F2D026D" w14:textId="77777777" w:rsidR="00016FD3" w:rsidRPr="002A2B18" w:rsidRDefault="00016FD3" w:rsidP="002A2B18">
      <w:pPr>
        <w:jc w:val="center"/>
        <w:rPr>
          <w:b/>
          <w:sz w:val="20"/>
          <w:szCs w:val="20"/>
        </w:rPr>
      </w:pPr>
    </w:p>
    <w:p w14:paraId="6CC2EE4E" w14:textId="77777777" w:rsidR="00016FD3" w:rsidRDefault="00A924FA">
      <w:pPr>
        <w:rPr>
          <w:b/>
          <w:bCs/>
          <w:sz w:val="20"/>
          <w:szCs w:val="20"/>
        </w:rPr>
      </w:pPr>
      <w:r>
        <w:rPr>
          <w:b/>
          <w:bCs/>
          <w:sz w:val="20"/>
          <w:szCs w:val="20"/>
        </w:rPr>
        <w:t>«СОГЛАСОВАНО»</w:t>
      </w:r>
    </w:p>
    <w:p w14:paraId="7BA668C7" w14:textId="77777777" w:rsidR="00016FD3" w:rsidRDefault="00A924FA">
      <w:pPr>
        <w:rPr>
          <w:sz w:val="20"/>
          <w:szCs w:val="20"/>
        </w:rPr>
      </w:pPr>
      <w:r>
        <w:rPr>
          <w:sz w:val="20"/>
          <w:szCs w:val="20"/>
        </w:rPr>
        <w:t xml:space="preserve">Руководитель контрактной службы </w:t>
      </w:r>
    </w:p>
    <w:p w14:paraId="3A0E87D7" w14:textId="77777777" w:rsidR="00016FD3" w:rsidRDefault="00A924FA">
      <w:pPr>
        <w:rPr>
          <w:sz w:val="20"/>
          <w:szCs w:val="20"/>
        </w:rPr>
      </w:pPr>
      <w:r>
        <w:rPr>
          <w:sz w:val="20"/>
          <w:szCs w:val="20"/>
        </w:rPr>
        <w:t>______________ Аристов А.Г.</w:t>
      </w:r>
    </w:p>
    <w:p w14:paraId="5A7E0C29" w14:textId="0FF853E1"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5329495F" w14:textId="77777777" w:rsidR="00016FD3" w:rsidRDefault="00A924FA">
      <w:pPr>
        <w:rPr>
          <w:sz w:val="20"/>
          <w:szCs w:val="20"/>
        </w:rPr>
      </w:pPr>
      <w:r>
        <w:rPr>
          <w:sz w:val="20"/>
          <w:szCs w:val="20"/>
        </w:rPr>
        <w:t>Заместитель главного врача по медицинской части</w:t>
      </w:r>
    </w:p>
    <w:p w14:paraId="71F0AEE8" w14:textId="77777777" w:rsidR="00016FD3" w:rsidRDefault="00A924FA">
      <w:pPr>
        <w:rPr>
          <w:sz w:val="20"/>
          <w:szCs w:val="20"/>
        </w:rPr>
      </w:pPr>
      <w:r>
        <w:rPr>
          <w:sz w:val="20"/>
          <w:szCs w:val="20"/>
        </w:rPr>
        <w:t xml:space="preserve">______________ </w:t>
      </w:r>
      <w:proofErr w:type="spellStart"/>
      <w:r>
        <w:rPr>
          <w:sz w:val="20"/>
          <w:szCs w:val="20"/>
        </w:rPr>
        <w:t>Бидерман</w:t>
      </w:r>
      <w:proofErr w:type="spellEnd"/>
      <w:r>
        <w:rPr>
          <w:sz w:val="20"/>
          <w:szCs w:val="20"/>
        </w:rPr>
        <w:t xml:space="preserve"> Г.Ф.</w:t>
      </w:r>
    </w:p>
    <w:p w14:paraId="3972DB9D" w14:textId="2A1A04E8"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293D3927" w14:textId="77777777" w:rsidR="00016FD3" w:rsidRDefault="00A924FA">
      <w:pPr>
        <w:rPr>
          <w:sz w:val="20"/>
          <w:szCs w:val="20"/>
        </w:rPr>
      </w:pPr>
      <w:r>
        <w:rPr>
          <w:sz w:val="20"/>
          <w:szCs w:val="20"/>
        </w:rPr>
        <w:t>Заместитель главного врача экономическим вопросам</w:t>
      </w:r>
    </w:p>
    <w:p w14:paraId="2CC65660" w14:textId="77777777" w:rsidR="00016FD3" w:rsidRDefault="00A924FA">
      <w:pPr>
        <w:rPr>
          <w:sz w:val="20"/>
          <w:szCs w:val="20"/>
        </w:rPr>
      </w:pPr>
      <w:r>
        <w:rPr>
          <w:sz w:val="20"/>
          <w:szCs w:val="20"/>
        </w:rPr>
        <w:t>________________</w:t>
      </w:r>
      <w:proofErr w:type="gramStart"/>
      <w:r>
        <w:rPr>
          <w:sz w:val="20"/>
          <w:szCs w:val="20"/>
        </w:rPr>
        <w:t xml:space="preserve">_  </w:t>
      </w:r>
      <w:proofErr w:type="spellStart"/>
      <w:r>
        <w:rPr>
          <w:sz w:val="20"/>
          <w:szCs w:val="20"/>
        </w:rPr>
        <w:t>Маршев</w:t>
      </w:r>
      <w:proofErr w:type="spellEnd"/>
      <w:proofErr w:type="gramEnd"/>
      <w:r>
        <w:rPr>
          <w:sz w:val="20"/>
          <w:szCs w:val="20"/>
        </w:rPr>
        <w:t xml:space="preserve"> Е.А.</w:t>
      </w:r>
    </w:p>
    <w:p w14:paraId="4FEC661C" w14:textId="485ECD09"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58FF41A0" w14:textId="77777777" w:rsidR="00016FD3" w:rsidRDefault="00A924FA">
      <w:pPr>
        <w:rPr>
          <w:sz w:val="20"/>
          <w:szCs w:val="20"/>
        </w:rPr>
      </w:pPr>
      <w:r>
        <w:rPr>
          <w:sz w:val="20"/>
          <w:szCs w:val="20"/>
        </w:rPr>
        <w:t xml:space="preserve">Главный бухгалтер </w:t>
      </w:r>
    </w:p>
    <w:p w14:paraId="5385716A" w14:textId="77777777" w:rsidR="00016FD3" w:rsidRDefault="00A924FA">
      <w:pPr>
        <w:rPr>
          <w:sz w:val="20"/>
          <w:szCs w:val="20"/>
        </w:rPr>
      </w:pPr>
      <w:r>
        <w:rPr>
          <w:sz w:val="20"/>
          <w:szCs w:val="20"/>
        </w:rPr>
        <w:t>______________ Маткова Т.А.</w:t>
      </w:r>
    </w:p>
    <w:p w14:paraId="415CC4A0" w14:textId="4B62F910"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7B6849A3" w14:textId="77777777" w:rsidR="00016FD3" w:rsidRDefault="00A924FA">
      <w:pPr>
        <w:rPr>
          <w:sz w:val="20"/>
          <w:szCs w:val="20"/>
        </w:rPr>
      </w:pPr>
      <w:r>
        <w:rPr>
          <w:sz w:val="20"/>
          <w:szCs w:val="20"/>
        </w:rPr>
        <w:t>Юрисконсульт</w:t>
      </w:r>
    </w:p>
    <w:p w14:paraId="6ADDF590" w14:textId="77777777" w:rsidR="00016FD3" w:rsidRDefault="00A924FA">
      <w:pPr>
        <w:rPr>
          <w:sz w:val="20"/>
          <w:szCs w:val="20"/>
        </w:rPr>
      </w:pPr>
      <w:r>
        <w:rPr>
          <w:sz w:val="20"/>
          <w:szCs w:val="20"/>
        </w:rPr>
        <w:t>_________________</w:t>
      </w:r>
      <w:proofErr w:type="spellStart"/>
      <w:r>
        <w:rPr>
          <w:sz w:val="20"/>
          <w:szCs w:val="20"/>
        </w:rPr>
        <w:t>Пяттоева</w:t>
      </w:r>
      <w:proofErr w:type="spellEnd"/>
      <w:r>
        <w:rPr>
          <w:sz w:val="20"/>
          <w:szCs w:val="20"/>
        </w:rPr>
        <w:t xml:space="preserve"> И.А.</w:t>
      </w:r>
    </w:p>
    <w:p w14:paraId="60227F2F" w14:textId="3C38407B"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2676213E" w14:textId="77777777" w:rsidR="00016FD3" w:rsidRDefault="00016FD3">
      <w:pPr>
        <w:rPr>
          <w:sz w:val="20"/>
          <w:szCs w:val="20"/>
        </w:rPr>
      </w:pPr>
    </w:p>
    <w:p w14:paraId="1CE601F8" w14:textId="24F48FEC" w:rsidR="00016FD3" w:rsidRDefault="00A924FA">
      <w:pPr>
        <w:rPr>
          <w:sz w:val="20"/>
          <w:szCs w:val="20"/>
        </w:rPr>
      </w:pPr>
      <w:r>
        <w:rPr>
          <w:sz w:val="20"/>
          <w:szCs w:val="20"/>
        </w:rPr>
        <w:t>Начальник ОМТ</w:t>
      </w:r>
    </w:p>
    <w:p w14:paraId="3EE654A5" w14:textId="77777777" w:rsidR="00016FD3" w:rsidRDefault="00A924FA">
      <w:pPr>
        <w:rPr>
          <w:sz w:val="20"/>
          <w:szCs w:val="20"/>
        </w:rPr>
      </w:pPr>
      <w:r>
        <w:rPr>
          <w:sz w:val="20"/>
          <w:szCs w:val="20"/>
        </w:rPr>
        <w:t>______________ Неверов И.С.</w:t>
      </w:r>
    </w:p>
    <w:p w14:paraId="254A17B5" w14:textId="6548A801"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267C4576" w14:textId="77777777" w:rsidR="00016FD3" w:rsidRDefault="00016FD3">
      <w:pPr>
        <w:rPr>
          <w:sz w:val="20"/>
          <w:szCs w:val="20"/>
        </w:rPr>
      </w:pPr>
    </w:p>
    <w:p w14:paraId="08817705" w14:textId="77777777" w:rsidR="00016FD3" w:rsidRDefault="00A924FA">
      <w:pPr>
        <w:rPr>
          <w:sz w:val="20"/>
          <w:szCs w:val="20"/>
        </w:rPr>
      </w:pPr>
      <w:r>
        <w:rPr>
          <w:sz w:val="20"/>
          <w:szCs w:val="20"/>
        </w:rPr>
        <w:t>Начальник отдела закупок</w:t>
      </w:r>
    </w:p>
    <w:p w14:paraId="69BFA24D" w14:textId="77777777" w:rsidR="00016FD3" w:rsidRDefault="00A924FA">
      <w:pPr>
        <w:rPr>
          <w:sz w:val="20"/>
          <w:szCs w:val="20"/>
        </w:rPr>
      </w:pPr>
      <w:r>
        <w:rPr>
          <w:sz w:val="20"/>
          <w:szCs w:val="20"/>
        </w:rPr>
        <w:t>______________ Ашнин Д.Д.</w:t>
      </w:r>
    </w:p>
    <w:p w14:paraId="77C2599B" w14:textId="63149431" w:rsidR="00016FD3" w:rsidRDefault="00A924FA">
      <w:pPr>
        <w:rPr>
          <w:sz w:val="20"/>
          <w:szCs w:val="20"/>
        </w:rPr>
      </w:pPr>
      <w:r>
        <w:rPr>
          <w:sz w:val="20"/>
          <w:szCs w:val="20"/>
        </w:rPr>
        <w:t>«___</w:t>
      </w:r>
      <w:proofErr w:type="gramStart"/>
      <w:r>
        <w:rPr>
          <w:sz w:val="20"/>
          <w:szCs w:val="20"/>
        </w:rPr>
        <w:t>_»_</w:t>
      </w:r>
      <w:proofErr w:type="gramEnd"/>
      <w:r>
        <w:rPr>
          <w:sz w:val="20"/>
          <w:szCs w:val="20"/>
        </w:rPr>
        <w:t>___________ 202</w:t>
      </w:r>
      <w:r w:rsidR="00113062">
        <w:rPr>
          <w:sz w:val="20"/>
          <w:szCs w:val="20"/>
        </w:rPr>
        <w:t>6</w:t>
      </w:r>
    </w:p>
    <w:p w14:paraId="75F49640" w14:textId="77777777" w:rsidR="00016FD3" w:rsidRDefault="00016FD3">
      <w:pPr>
        <w:rPr>
          <w:sz w:val="20"/>
          <w:szCs w:val="20"/>
        </w:rPr>
      </w:pPr>
    </w:p>
    <w:p w14:paraId="43351AB3" w14:textId="5DD93073" w:rsidR="00016FD3" w:rsidRDefault="00A924FA">
      <w:pPr>
        <w:ind w:firstLine="0"/>
        <w:jc w:val="center"/>
      </w:pPr>
      <w:r>
        <w:rPr>
          <w:b/>
          <w:sz w:val="20"/>
          <w:szCs w:val="20"/>
        </w:rPr>
        <w:t>Санкт-Петербург</w:t>
      </w:r>
      <w:r>
        <w:rPr>
          <w:b/>
          <w:sz w:val="20"/>
          <w:szCs w:val="20"/>
        </w:rPr>
        <w:br/>
        <w:t>202</w:t>
      </w:r>
      <w:r w:rsidR="00113062">
        <w:rPr>
          <w:b/>
          <w:sz w:val="20"/>
          <w:szCs w:val="20"/>
        </w:rPr>
        <w:t>6</w:t>
      </w:r>
      <w:r>
        <w:rPr>
          <w:b/>
          <w:sz w:val="20"/>
          <w:szCs w:val="20"/>
        </w:rPr>
        <w:t> год</w:t>
      </w:r>
      <w:r>
        <w:t xml:space="preserve"> </w:t>
      </w:r>
      <w:r>
        <w:br w:type="page"/>
      </w:r>
    </w:p>
    <w:p w14:paraId="674E0BD5" w14:textId="77777777" w:rsidR="00016FD3" w:rsidRPr="00A51F3B" w:rsidRDefault="00A924FA">
      <w:pPr>
        <w:spacing w:before="0" w:after="0" w:line="276" w:lineRule="auto"/>
        <w:jc w:val="center"/>
        <w:rPr>
          <w:rStyle w:val="a3"/>
          <w:sz w:val="24"/>
          <w:szCs w:val="24"/>
        </w:rPr>
      </w:pPr>
      <w:r w:rsidRPr="00A51F3B">
        <w:rPr>
          <w:rStyle w:val="a3"/>
          <w:sz w:val="24"/>
          <w:szCs w:val="24"/>
        </w:rPr>
        <w:lastRenderedPageBreak/>
        <w:t>Раздел 1. Общие требования</w:t>
      </w:r>
    </w:p>
    <w:p w14:paraId="3828DD2B" w14:textId="26471AB8" w:rsidR="00016FD3" w:rsidRPr="00A51F3B" w:rsidRDefault="00A924FA">
      <w:pPr>
        <w:pStyle w:val="30"/>
        <w:spacing w:before="0" w:after="0" w:line="276" w:lineRule="auto"/>
        <w:jc w:val="center"/>
        <w:rPr>
          <w:rStyle w:val="a3"/>
          <w:b/>
          <w:sz w:val="24"/>
          <w:szCs w:val="24"/>
        </w:rPr>
      </w:pPr>
      <w:r w:rsidRPr="00A51F3B">
        <w:rPr>
          <w:rStyle w:val="a3"/>
          <w:b/>
          <w:sz w:val="24"/>
          <w:szCs w:val="24"/>
        </w:rPr>
        <w:t>1.1. Предмет закупки</w:t>
      </w:r>
    </w:p>
    <w:p w14:paraId="12B99EF4" w14:textId="5D661432" w:rsidR="00016FD3" w:rsidRPr="00A51F3B" w:rsidRDefault="00A924FA">
      <w:pPr>
        <w:spacing w:before="0" w:after="0" w:line="276" w:lineRule="auto"/>
        <w:ind w:firstLine="567"/>
      </w:pPr>
      <w:r w:rsidRPr="00A51F3B">
        <w:t xml:space="preserve">1. Предметом электронного магазина является право заключения контракта на оказание услуг по диагностике </w:t>
      </w:r>
      <w:r w:rsidR="000A72FB">
        <w:t xml:space="preserve">томографа компьютерного </w:t>
      </w:r>
      <w:r w:rsidR="000A72FB">
        <w:rPr>
          <w:lang w:val="en-US"/>
        </w:rPr>
        <w:t>Philips</w:t>
      </w:r>
      <w:r w:rsidR="000A72FB" w:rsidRPr="000A72FB">
        <w:t xml:space="preserve"> </w:t>
      </w:r>
      <w:r w:rsidR="000A72FB">
        <w:rPr>
          <w:lang w:val="en-US"/>
        </w:rPr>
        <w:t>Ingenuity</w:t>
      </w:r>
      <w:r w:rsidR="000A72FB">
        <w:t xml:space="preserve"> </w:t>
      </w:r>
      <w:r w:rsidR="000A72FB">
        <w:rPr>
          <w:lang w:val="en-US"/>
        </w:rPr>
        <w:t>CT</w:t>
      </w:r>
      <w:r w:rsidR="000A72FB">
        <w:t xml:space="preserve"> (</w:t>
      </w:r>
      <w:r w:rsidR="000A72FB">
        <w:rPr>
          <w:lang w:val="en-US"/>
        </w:rPr>
        <w:t>s</w:t>
      </w:r>
      <w:r w:rsidR="000A72FB">
        <w:t>/</w:t>
      </w:r>
      <w:r w:rsidR="000A72FB">
        <w:rPr>
          <w:lang w:val="en-US"/>
        </w:rPr>
        <w:t>n</w:t>
      </w:r>
      <w:r w:rsidR="000A72FB">
        <w:t xml:space="preserve"> </w:t>
      </w:r>
      <w:r w:rsidR="000A72FB" w:rsidRPr="000A72FB">
        <w:t>310095</w:t>
      </w:r>
      <w:r w:rsidR="000A72FB">
        <w:t>) ИНВ: 101241400035</w:t>
      </w:r>
      <w:r w:rsidR="000A72FB">
        <w:rPr>
          <w:bCs/>
          <w:lang w:eastAsia="ar-SA"/>
        </w:rPr>
        <w:t xml:space="preserve"> </w:t>
      </w:r>
      <w:r w:rsidR="00A51F3B" w:rsidRPr="00ED7945">
        <w:t xml:space="preserve">для нужд Учреждения в 2026 году </w:t>
      </w:r>
      <w:r w:rsidR="00D30EC1">
        <w:t>(далее – услуги)</w:t>
      </w:r>
      <w:r w:rsidRPr="00A51F3B">
        <w:t xml:space="preserve">. </w:t>
      </w:r>
    </w:p>
    <w:p w14:paraId="6CB12436" w14:textId="47DE110C" w:rsidR="00016FD3" w:rsidRPr="00A51F3B" w:rsidRDefault="00A924FA" w:rsidP="00A51F3B">
      <w:pPr>
        <w:spacing w:before="0" w:after="0" w:line="276" w:lineRule="auto"/>
        <w:ind w:firstLine="567"/>
      </w:pPr>
      <w:r w:rsidRPr="00A51F3B">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закупки: </w:t>
      </w:r>
      <w:r w:rsidR="00A51F3B" w:rsidRPr="00A51F3B">
        <w:t>33.12.29.900 Услуги по ремонту и техническому обслуживанию прочего оборудования специального назначения, не включённые в другие группировки</w:t>
      </w:r>
      <w:r w:rsidRPr="00A51F3B">
        <w:t>.</w:t>
      </w:r>
    </w:p>
    <w:p w14:paraId="62C72E5E" w14:textId="2A6C5B4C" w:rsidR="00016FD3" w:rsidRPr="00A51F3B" w:rsidRDefault="00A51F3B">
      <w:pPr>
        <w:ind w:firstLine="567"/>
      </w:pPr>
      <w:r w:rsidRPr="00A51F3B">
        <w:t>3</w:t>
      </w:r>
      <w:r w:rsidR="00A924FA" w:rsidRPr="00A51F3B">
        <w:t>. Код по Общероссийскому классификатору видов экономической деятельности (ОКВЭД2), соответствующий предмету конкурса: 33.13 (Ремонт электронного и оптического оборудования).</w:t>
      </w:r>
    </w:p>
    <w:p w14:paraId="0E4AA4A4" w14:textId="390DFDB5" w:rsidR="00016FD3" w:rsidRPr="00A51F3B" w:rsidRDefault="00A51F3B">
      <w:pPr>
        <w:ind w:firstLine="567"/>
      </w:pPr>
      <w:r w:rsidRPr="00A51F3B">
        <w:t>4</w:t>
      </w:r>
      <w:r w:rsidR="00A924FA" w:rsidRPr="00A51F3B">
        <w:t xml:space="preserve">. ИКЗ </w:t>
      </w:r>
    </w:p>
    <w:p w14:paraId="32CC377D" w14:textId="6DE71109" w:rsidR="00016FD3" w:rsidRPr="00A51F3B" w:rsidRDefault="00A924FA">
      <w:pPr>
        <w:pStyle w:val="30"/>
        <w:spacing w:before="0" w:after="0" w:line="276" w:lineRule="auto"/>
        <w:jc w:val="center"/>
        <w:rPr>
          <w:rStyle w:val="a3"/>
          <w:b/>
          <w:sz w:val="24"/>
          <w:szCs w:val="24"/>
        </w:rPr>
      </w:pPr>
      <w:r w:rsidRPr="00A51F3B">
        <w:rPr>
          <w:rStyle w:val="a3"/>
          <w:b/>
          <w:sz w:val="24"/>
          <w:szCs w:val="24"/>
        </w:rPr>
        <w:t>1.2. Цели и правовое основание для оказания услуг</w:t>
      </w:r>
    </w:p>
    <w:p w14:paraId="153C6877" w14:textId="38A35416" w:rsidR="00A51F3B" w:rsidRPr="00A51F3B" w:rsidRDefault="00A51F3B" w:rsidP="00A51F3B">
      <w:pPr>
        <w:spacing w:before="0" w:after="0" w:line="276" w:lineRule="auto"/>
        <w:ind w:firstLine="567"/>
      </w:pPr>
      <w:r w:rsidRPr="00A51F3B">
        <w:t>1. Целями данной закупки являются: услуги по диагностике</w:t>
      </w:r>
      <w:r w:rsidR="003E4D44" w:rsidRPr="00ED7945">
        <w:t xml:space="preserve"> </w:t>
      </w:r>
      <w:r w:rsidR="000A72FB">
        <w:t xml:space="preserve">томографа компьютерного </w:t>
      </w:r>
      <w:r w:rsidR="000A72FB">
        <w:rPr>
          <w:lang w:val="en-US"/>
        </w:rPr>
        <w:t>Philips</w:t>
      </w:r>
      <w:r w:rsidR="000A72FB" w:rsidRPr="000A72FB">
        <w:t xml:space="preserve"> </w:t>
      </w:r>
      <w:r w:rsidR="000A72FB">
        <w:rPr>
          <w:lang w:val="en-US"/>
        </w:rPr>
        <w:t>Ingenuity</w:t>
      </w:r>
      <w:r w:rsidR="000A72FB">
        <w:t xml:space="preserve"> </w:t>
      </w:r>
      <w:r w:rsidR="000A72FB">
        <w:rPr>
          <w:lang w:val="en-US"/>
        </w:rPr>
        <w:t>CT</w:t>
      </w:r>
      <w:r w:rsidR="000A72FB">
        <w:t xml:space="preserve"> (</w:t>
      </w:r>
      <w:r w:rsidR="000A72FB">
        <w:rPr>
          <w:lang w:val="en-US"/>
        </w:rPr>
        <w:t>s</w:t>
      </w:r>
      <w:r w:rsidR="000A72FB">
        <w:t>/</w:t>
      </w:r>
      <w:r w:rsidR="000A72FB">
        <w:rPr>
          <w:lang w:val="en-US"/>
        </w:rPr>
        <w:t>n</w:t>
      </w:r>
      <w:r w:rsidR="000A72FB">
        <w:t xml:space="preserve"> </w:t>
      </w:r>
      <w:r w:rsidR="000A72FB" w:rsidRPr="000A72FB">
        <w:t>310095</w:t>
      </w:r>
      <w:r w:rsidR="000A72FB">
        <w:t>) ИНВ: 101241400035</w:t>
      </w:r>
      <w:r w:rsidRPr="00A51F3B">
        <w:t>.</w:t>
      </w:r>
    </w:p>
    <w:p w14:paraId="49804A30" w14:textId="6A3CE24B" w:rsidR="00A51F3B" w:rsidRPr="00A51F3B" w:rsidRDefault="00A51F3B" w:rsidP="00A51F3B">
      <w:pPr>
        <w:spacing w:before="0" w:after="0" w:line="276" w:lineRule="auto"/>
        <w:ind w:firstLine="567"/>
      </w:pPr>
      <w:r w:rsidRPr="00A51F3B">
        <w:t xml:space="preserve">2. </w:t>
      </w:r>
      <w:r w:rsidR="000A72FB">
        <w:t>Основанием для закупки услуг является необходимость определения причины не стабильного появления ошибки «</w:t>
      </w:r>
      <w:r w:rsidR="000A72FB" w:rsidRPr="000A72FB">
        <w:t>6</w:t>
      </w:r>
      <w:r w:rsidR="000A72FB">
        <w:t xml:space="preserve">:4 </w:t>
      </w:r>
      <w:r w:rsidR="000A72FB">
        <w:rPr>
          <w:lang w:val="en-US"/>
        </w:rPr>
        <w:t>CPM</w:t>
      </w:r>
      <w:r w:rsidR="000A72FB" w:rsidRPr="000A72FB">
        <w:t xml:space="preserve"> </w:t>
      </w:r>
      <w:r w:rsidR="000A72FB">
        <w:rPr>
          <w:lang w:val="en-US"/>
        </w:rPr>
        <w:t>Phase</w:t>
      </w:r>
      <w:r w:rsidR="000A72FB" w:rsidRPr="000A72FB">
        <w:t xml:space="preserve"> </w:t>
      </w:r>
      <w:r w:rsidR="000A72FB">
        <w:rPr>
          <w:lang w:val="en-US"/>
        </w:rPr>
        <w:t>Fault</w:t>
      </w:r>
      <w:r w:rsidR="000A72FB" w:rsidRPr="000A72FB">
        <w:t xml:space="preserve"> </w:t>
      </w:r>
      <w:r w:rsidR="000A72FB">
        <w:rPr>
          <w:lang w:val="en-US"/>
        </w:rPr>
        <w:t>S</w:t>
      </w:r>
      <w:r w:rsidR="000A72FB" w:rsidRPr="000A72FB">
        <w:t>_</w:t>
      </w:r>
      <w:r w:rsidR="000A72FB">
        <w:rPr>
          <w:lang w:val="en-US"/>
        </w:rPr>
        <w:t>GEN</w:t>
      </w:r>
      <w:r w:rsidR="000A72FB" w:rsidRPr="000A72FB">
        <w:t>_</w:t>
      </w:r>
      <w:r w:rsidR="000A72FB">
        <w:rPr>
          <w:lang w:val="en-US"/>
        </w:rPr>
        <w:t>FAULT</w:t>
      </w:r>
      <w:r w:rsidR="000A72FB" w:rsidRPr="000A72FB">
        <w:t>_</w:t>
      </w:r>
      <w:r w:rsidR="000A72FB">
        <w:rPr>
          <w:lang w:val="en-US"/>
        </w:rPr>
        <w:t>KPM</w:t>
      </w:r>
      <w:r w:rsidR="000A72FB" w:rsidRPr="000A72FB">
        <w:t>_480_</w:t>
      </w:r>
      <w:r w:rsidR="000A72FB">
        <w:rPr>
          <w:lang w:val="en-US"/>
        </w:rPr>
        <w:t>LINE</w:t>
      </w:r>
      <w:r w:rsidR="000A72FB" w:rsidRPr="000A72FB">
        <w:t>_</w:t>
      </w:r>
      <w:r w:rsidR="000A72FB">
        <w:rPr>
          <w:lang w:val="en-US"/>
        </w:rPr>
        <w:t>PHASE</w:t>
      </w:r>
      <w:r w:rsidR="000A72FB" w:rsidRPr="000A72FB">
        <w:t xml:space="preserve"> </w:t>
      </w:r>
      <w:r w:rsidR="000A72FB">
        <w:rPr>
          <w:lang w:val="en-US"/>
        </w:rPr>
        <w:t>S</w:t>
      </w:r>
      <w:r w:rsidR="000A72FB" w:rsidRPr="000A72FB">
        <w:t>_</w:t>
      </w:r>
      <w:r w:rsidR="000A72FB">
        <w:rPr>
          <w:lang w:val="en-US"/>
        </w:rPr>
        <w:t>MISSING</w:t>
      </w:r>
      <w:r w:rsidR="000A72FB">
        <w:t xml:space="preserve">» томографа компьютерного </w:t>
      </w:r>
      <w:r w:rsidR="000A72FB">
        <w:rPr>
          <w:lang w:val="en-US"/>
        </w:rPr>
        <w:t>Philips</w:t>
      </w:r>
      <w:r w:rsidR="000A72FB" w:rsidRPr="000A72FB">
        <w:t xml:space="preserve"> </w:t>
      </w:r>
      <w:r w:rsidR="000A72FB">
        <w:rPr>
          <w:lang w:val="en-US"/>
        </w:rPr>
        <w:t>Ingenuity</w:t>
      </w:r>
      <w:r w:rsidR="000A72FB">
        <w:t xml:space="preserve"> </w:t>
      </w:r>
      <w:r w:rsidR="000A72FB">
        <w:rPr>
          <w:lang w:val="en-US"/>
        </w:rPr>
        <w:t>CT</w:t>
      </w:r>
      <w:r w:rsidR="000A72FB">
        <w:t xml:space="preserve"> (</w:t>
      </w:r>
      <w:r w:rsidR="000A72FB">
        <w:rPr>
          <w:lang w:val="en-US"/>
        </w:rPr>
        <w:t>s</w:t>
      </w:r>
      <w:r w:rsidR="000A72FB">
        <w:t>/</w:t>
      </w:r>
      <w:r w:rsidR="000A72FB">
        <w:rPr>
          <w:lang w:val="en-US"/>
        </w:rPr>
        <w:t>n</w:t>
      </w:r>
      <w:r w:rsidR="000A72FB">
        <w:t xml:space="preserve"> </w:t>
      </w:r>
      <w:r w:rsidR="000A72FB" w:rsidRPr="000A72FB">
        <w:t>310095</w:t>
      </w:r>
      <w:r w:rsidR="000A72FB">
        <w:t>) ИНВ: 101241400035</w:t>
      </w:r>
      <w:r w:rsidR="003E4D44">
        <w:t>СПб ГБУЗ «Городской консультативно-диагностический центр № 1».</w:t>
      </w:r>
    </w:p>
    <w:p w14:paraId="52DF789B" w14:textId="69FC75B4" w:rsidR="00016FD3" w:rsidRPr="00A51F3B" w:rsidRDefault="00016FD3">
      <w:pPr>
        <w:spacing w:before="0" w:after="0" w:line="276" w:lineRule="auto"/>
      </w:pPr>
    </w:p>
    <w:p w14:paraId="6222B7E9" w14:textId="77777777" w:rsidR="00016FD3" w:rsidRPr="00A51F3B" w:rsidRDefault="00A924FA">
      <w:pPr>
        <w:pStyle w:val="30"/>
        <w:spacing w:before="0" w:after="0" w:line="276" w:lineRule="auto"/>
        <w:jc w:val="center"/>
        <w:rPr>
          <w:rStyle w:val="a3"/>
          <w:b/>
          <w:sz w:val="24"/>
          <w:szCs w:val="24"/>
        </w:rPr>
      </w:pPr>
      <w:r w:rsidRPr="00A51F3B">
        <w:rPr>
          <w:rStyle w:val="a3"/>
          <w:b/>
          <w:sz w:val="24"/>
          <w:szCs w:val="24"/>
        </w:rPr>
        <w:t>1.3. Источник финансирования закупки</w:t>
      </w:r>
    </w:p>
    <w:p w14:paraId="68F64B2C" w14:textId="1EDF0A79" w:rsidR="00016FD3" w:rsidRPr="00A51F3B" w:rsidRDefault="00A924FA">
      <w:pPr>
        <w:spacing w:before="0" w:after="0" w:line="276" w:lineRule="auto"/>
      </w:pPr>
      <w:r w:rsidRPr="00A51F3B">
        <w:t>1. Источник финансирования государственного заказа Санкт-Петербурга: бюджет, целевая статья расходов, КВР 244</w:t>
      </w:r>
      <w:r w:rsidR="00A51F3B" w:rsidRPr="00A51F3B">
        <w:t>, КОСГУ 225</w:t>
      </w:r>
      <w:r w:rsidRPr="00A51F3B">
        <w:t>.</w:t>
      </w:r>
    </w:p>
    <w:p w14:paraId="4BAEB58B" w14:textId="3C6FE485" w:rsidR="00016FD3" w:rsidRPr="00A51F3B" w:rsidRDefault="00A924FA">
      <w:pPr>
        <w:pStyle w:val="30"/>
        <w:spacing w:before="0" w:after="0" w:line="276" w:lineRule="auto"/>
        <w:jc w:val="center"/>
        <w:rPr>
          <w:rStyle w:val="a3"/>
          <w:b/>
          <w:sz w:val="24"/>
          <w:szCs w:val="24"/>
        </w:rPr>
      </w:pPr>
      <w:r w:rsidRPr="00A51F3B">
        <w:rPr>
          <w:rStyle w:val="a3"/>
          <w:b/>
          <w:sz w:val="24"/>
          <w:szCs w:val="24"/>
        </w:rPr>
        <w:t xml:space="preserve">1.4. Форма, сроки и порядок оплаты услуг </w:t>
      </w:r>
    </w:p>
    <w:p w14:paraId="0877782E" w14:textId="77777777" w:rsidR="00016FD3" w:rsidRPr="00A51F3B" w:rsidRDefault="00A924FA">
      <w:pPr>
        <w:ind w:firstLine="567"/>
        <w:contextualSpacing/>
      </w:pPr>
      <w:r w:rsidRPr="00A51F3B">
        <w:t>Формой оплаты является: безналичная форма расчётов.</w:t>
      </w:r>
    </w:p>
    <w:p w14:paraId="6A4A38A7" w14:textId="77777777" w:rsidR="00016FD3" w:rsidRPr="00A51F3B" w:rsidRDefault="00A924FA">
      <w:pPr>
        <w:ind w:firstLine="567"/>
        <w:contextualSpacing/>
      </w:pPr>
      <w:r w:rsidRPr="00A51F3B">
        <w:t xml:space="preserve">Сроки и порядок оплаты: </w:t>
      </w:r>
    </w:p>
    <w:p w14:paraId="3C6C447F" w14:textId="77777777" w:rsidR="00016FD3" w:rsidRPr="00A51F3B" w:rsidRDefault="00A924FA">
      <w:pPr>
        <w:ind w:firstLine="567"/>
        <w:contextualSpacing/>
      </w:pPr>
      <w:r w:rsidRPr="00A51F3B">
        <w:t xml:space="preserve">Оплата производится безналичным способом в рублях по факту оказания услуг путём перечисления Заказчиком денежных средств на расчётный счёт Исполнителя в течение 10 рабочих дней с даты подписания акта сдачи-приемки оказанных услуг. </w:t>
      </w:r>
    </w:p>
    <w:p w14:paraId="208C9035" w14:textId="0450F97B" w:rsidR="00016FD3" w:rsidRPr="00A51F3B" w:rsidRDefault="00A924FA">
      <w:pPr>
        <w:pStyle w:val="30"/>
        <w:numPr>
          <w:ilvl w:val="1"/>
          <w:numId w:val="1"/>
        </w:numPr>
        <w:spacing w:before="0" w:after="0" w:line="276" w:lineRule="auto"/>
        <w:ind w:left="0" w:firstLine="0"/>
        <w:jc w:val="center"/>
      </w:pPr>
      <w:r w:rsidRPr="00A51F3B">
        <w:t xml:space="preserve">Место, условия и </w:t>
      </w:r>
      <w:r w:rsidR="00A51F3B" w:rsidRPr="00A51F3B">
        <w:t>сроки оказания</w:t>
      </w:r>
      <w:r w:rsidRPr="00A51F3B">
        <w:t xml:space="preserve"> услуг</w:t>
      </w:r>
    </w:p>
    <w:p w14:paraId="036450B2" w14:textId="1660F2D5" w:rsidR="000A72FB" w:rsidRDefault="000A72FB" w:rsidP="000A72FB">
      <w:pPr>
        <w:pStyle w:val="a9"/>
        <w:numPr>
          <w:ilvl w:val="0"/>
          <w:numId w:val="11"/>
        </w:numPr>
        <w:ind w:left="0" w:rightChars="-23" w:right="-55" w:firstLine="709"/>
        <w:jc w:val="left"/>
      </w:pPr>
      <w:r>
        <w:t xml:space="preserve">Услуги </w:t>
      </w:r>
      <w:r w:rsidRPr="000A72FB">
        <w:rPr>
          <w:rFonts w:eastAsia="SimSun"/>
          <w:color w:val="000000"/>
          <w:lang w:eastAsia="ar-SA"/>
        </w:rPr>
        <w:t>по диагностике т</w:t>
      </w:r>
      <w:r>
        <w:t xml:space="preserve">омографа компьютерного </w:t>
      </w:r>
      <w:r w:rsidRPr="000A72FB">
        <w:rPr>
          <w:lang w:val="en-US"/>
        </w:rPr>
        <w:t>Philips</w:t>
      </w:r>
      <w:r w:rsidRPr="000A72FB">
        <w:t xml:space="preserve"> </w:t>
      </w:r>
      <w:r w:rsidRPr="000A72FB">
        <w:rPr>
          <w:lang w:val="en-US"/>
        </w:rPr>
        <w:t>Ingenuity</w:t>
      </w:r>
      <w:r>
        <w:t xml:space="preserve"> </w:t>
      </w:r>
      <w:r w:rsidRPr="000A72FB">
        <w:rPr>
          <w:lang w:val="en-US"/>
        </w:rPr>
        <w:t>CT</w:t>
      </w:r>
      <w:r>
        <w:t xml:space="preserve"> (</w:t>
      </w:r>
      <w:r w:rsidRPr="000A72FB">
        <w:rPr>
          <w:lang w:val="en-US"/>
        </w:rPr>
        <w:t>s</w:t>
      </w:r>
      <w:r>
        <w:t>/</w:t>
      </w:r>
      <w:r w:rsidRPr="000A72FB">
        <w:rPr>
          <w:lang w:val="en-US"/>
        </w:rPr>
        <w:t>n</w:t>
      </w:r>
      <w:r>
        <w:t xml:space="preserve"> </w:t>
      </w:r>
      <w:r w:rsidRPr="000A72FB">
        <w:t>310095</w:t>
      </w:r>
      <w:r>
        <w:t>)</w:t>
      </w:r>
      <w:r w:rsidRPr="000A72FB">
        <w:rPr>
          <w:color w:val="000000"/>
        </w:rPr>
        <w:t xml:space="preserve"> </w:t>
      </w:r>
      <w:r>
        <w:t>ИНВ: 101241400035</w:t>
      </w:r>
      <w:r w:rsidRPr="000A72FB">
        <w:rPr>
          <w:bCs/>
          <w:lang w:eastAsia="ar-SA"/>
        </w:rPr>
        <w:t xml:space="preserve"> </w:t>
      </w:r>
      <w:r>
        <w:t>производятся на территории Заказчика.</w:t>
      </w:r>
    </w:p>
    <w:p w14:paraId="3A78710A" w14:textId="77777777" w:rsidR="000A72FB" w:rsidRDefault="000A72FB" w:rsidP="000A72FB">
      <w:pPr>
        <w:numPr>
          <w:ilvl w:val="0"/>
          <w:numId w:val="11"/>
        </w:numPr>
        <w:tabs>
          <w:tab w:val="left" w:pos="240"/>
          <w:tab w:val="left" w:pos="480"/>
        </w:tabs>
        <w:spacing w:before="0" w:after="0"/>
        <w:ind w:left="0" w:firstLine="709"/>
      </w:pPr>
      <w:r>
        <w:t>Срок выполнения работ по диагностике: в течение 3 (трёх) рабочих дней со дня подписания сторонами контракта.</w:t>
      </w:r>
    </w:p>
    <w:p w14:paraId="39956533" w14:textId="54BFE8EC" w:rsidR="000A72FB" w:rsidRDefault="000A72FB" w:rsidP="000A72FB">
      <w:pPr>
        <w:ind w:rightChars="-23" w:right="-55"/>
      </w:pPr>
      <w:r>
        <w:rPr>
          <w:color w:val="000000"/>
        </w:rPr>
        <w:t xml:space="preserve">Услуги </w:t>
      </w:r>
      <w:r>
        <w:rPr>
          <w:rFonts w:eastAsia="SimSun"/>
          <w:lang w:eastAsia="ar-SA"/>
        </w:rPr>
        <w:t>по диагностике т</w:t>
      </w:r>
      <w:r>
        <w:t xml:space="preserve">омографа компьютерного </w:t>
      </w:r>
      <w:r>
        <w:rPr>
          <w:lang w:val="en-US"/>
        </w:rPr>
        <w:t>Philips</w:t>
      </w:r>
      <w:r w:rsidRPr="000A72FB">
        <w:t xml:space="preserve"> </w:t>
      </w:r>
      <w:r>
        <w:rPr>
          <w:lang w:val="en-US"/>
        </w:rPr>
        <w:t>Ingenuity</w:t>
      </w:r>
      <w:r>
        <w:t xml:space="preserve"> </w:t>
      </w:r>
      <w:r>
        <w:rPr>
          <w:lang w:val="en-US"/>
        </w:rPr>
        <w:t>CT</w:t>
      </w:r>
      <w:r>
        <w:t xml:space="preserve"> (</w:t>
      </w:r>
      <w:r>
        <w:rPr>
          <w:lang w:val="en-US"/>
        </w:rPr>
        <w:t>s</w:t>
      </w:r>
      <w:r>
        <w:t>/</w:t>
      </w:r>
      <w:r>
        <w:rPr>
          <w:lang w:val="en-US"/>
        </w:rPr>
        <w:t>n</w:t>
      </w:r>
      <w:r>
        <w:t xml:space="preserve"> </w:t>
      </w:r>
      <w:r w:rsidRPr="000A72FB">
        <w:t>310095</w:t>
      </w:r>
      <w:r>
        <w:t>) ИНВ: 101241400035</w:t>
      </w:r>
      <w:r>
        <w:rPr>
          <w:bCs/>
          <w:lang w:eastAsia="ar-SA"/>
        </w:rPr>
        <w:t xml:space="preserve"> </w:t>
      </w:r>
      <w:r>
        <w:rPr>
          <w:rFonts w:eastAsia="SimSun"/>
          <w:lang w:eastAsia="ar-SA"/>
        </w:rPr>
        <w:t>выполняются</w:t>
      </w:r>
      <w:r>
        <w:rPr>
          <w:color w:val="000000"/>
        </w:rPr>
        <w:t xml:space="preserve"> Исполнителем с привлечением квалифицированных специалистов, имеющих все разрешения (сертификаты) и допуски к работам, прошедшие обучение на предприятии-производителя для работ по техническому обслуживанию, диагностике и ремонту данного оборудования.</w:t>
      </w:r>
    </w:p>
    <w:p w14:paraId="0C2C7A34" w14:textId="77777777" w:rsidR="00A51F3B" w:rsidRPr="00A51F3B" w:rsidRDefault="00A51F3B" w:rsidP="000A72FB">
      <w:pPr>
        <w:numPr>
          <w:ilvl w:val="0"/>
          <w:numId w:val="11"/>
        </w:numPr>
        <w:tabs>
          <w:tab w:val="left" w:pos="142"/>
          <w:tab w:val="left" w:pos="480"/>
        </w:tabs>
        <w:spacing w:before="0" w:after="0"/>
        <w:ind w:left="0" w:firstLine="709"/>
      </w:pPr>
      <w:r w:rsidRPr="00A51F3B">
        <w:rPr>
          <w:color w:val="000000"/>
        </w:rPr>
        <w:t xml:space="preserve">Исполнитель должен представить Заказчику документ установленного образца, подтверждающий право на проведение работ по техническому обслуживанию, диагностике и ремонту медицинской техники и иметь действующую лицензию </w:t>
      </w:r>
      <w:r w:rsidRPr="00A51F3B">
        <w:t>на техническое обслуживание, диагностику и ремонт медицинской техники на основании Федерального закона от 04.05.2011 г. №99-ФЗ «О лицензировании отдельных видов деятельности».</w:t>
      </w:r>
    </w:p>
    <w:p w14:paraId="31366830" w14:textId="77777777" w:rsidR="000A72FB" w:rsidRDefault="000A72FB" w:rsidP="000A72FB">
      <w:pPr>
        <w:numPr>
          <w:ilvl w:val="0"/>
          <w:numId w:val="11"/>
        </w:numPr>
        <w:tabs>
          <w:tab w:val="left" w:pos="240"/>
          <w:tab w:val="left" w:pos="480"/>
        </w:tabs>
        <w:spacing w:before="0" w:after="0"/>
        <w:ind w:left="0" w:firstLine="567"/>
        <w:rPr>
          <w:sz w:val="22"/>
          <w:szCs w:val="22"/>
        </w:rPr>
      </w:pPr>
      <w:r>
        <w:rPr>
          <w:color w:val="000000"/>
        </w:rPr>
        <w:t xml:space="preserve">Исполнитель должен представить Заказчику документ установленного образца, подтверждающий право на проведение работ по техническому обслуживанию, диагностике и ремонту медицинской техники и иметь действующую лицензию </w:t>
      </w:r>
      <w:r>
        <w:t>на техническое обслуживание, диагностику и ремонт медицинской техники на основании Федерального закона от 04.05.2011 г. №99-ФЗ «О лицензировании отдельных видов деятельности».</w:t>
      </w:r>
    </w:p>
    <w:p w14:paraId="0F47B6F5" w14:textId="3EFB75F2" w:rsidR="000A72FB" w:rsidRDefault="000A72FB" w:rsidP="000A72FB">
      <w:pPr>
        <w:numPr>
          <w:ilvl w:val="0"/>
          <w:numId w:val="11"/>
        </w:numPr>
        <w:tabs>
          <w:tab w:val="left" w:pos="240"/>
          <w:tab w:val="left" w:pos="480"/>
        </w:tabs>
        <w:spacing w:before="0" w:after="0"/>
        <w:ind w:left="0" w:firstLine="567"/>
        <w:rPr>
          <w:rFonts w:eastAsia="SimSun"/>
        </w:rPr>
      </w:pPr>
      <w:r>
        <w:lastRenderedPageBreak/>
        <w:t xml:space="preserve">Наличие у Исполнителя действующей лицензии на техническое обслуживание медицинских изделий (требование установлено пунктом 17 части 1 статьи 12 Федерального закона от 04.05.2011 № 99-ФЗ «О лицензировании отдельных видов деятельности») с указанием следующих видов деятельности: </w:t>
      </w:r>
      <w:r>
        <w:rPr>
          <w:rFonts w:eastAsia="SimSun"/>
        </w:rPr>
        <w:t xml:space="preserve">техническое обслуживание групп медицинской техники класса 2а потенциального риска применения: </w:t>
      </w:r>
      <w:r>
        <w:t>офтальмологические медицинские изделия.</w:t>
      </w:r>
    </w:p>
    <w:p w14:paraId="4D428D59" w14:textId="77777777" w:rsidR="000A72FB" w:rsidRDefault="000A72FB" w:rsidP="000A72FB">
      <w:pPr>
        <w:numPr>
          <w:ilvl w:val="0"/>
          <w:numId w:val="11"/>
        </w:numPr>
        <w:tabs>
          <w:tab w:val="left" w:pos="240"/>
          <w:tab w:val="left" w:pos="480"/>
        </w:tabs>
        <w:spacing w:before="0" w:after="0"/>
        <w:ind w:left="0" w:firstLine="567"/>
      </w:pPr>
      <w:r>
        <w:t>Услуги</w:t>
      </w:r>
      <w:r>
        <w:rPr>
          <w:rFonts w:eastAsia="SimSun"/>
        </w:rPr>
        <w:t xml:space="preserve"> </w:t>
      </w:r>
      <w:r>
        <w:rPr>
          <w:rFonts w:eastAsia="SimSun"/>
          <w:lang w:eastAsia="ar-SA"/>
        </w:rPr>
        <w:t>по диагностике т</w:t>
      </w:r>
      <w:r>
        <w:t xml:space="preserve">омографа компьютерного </w:t>
      </w:r>
      <w:r>
        <w:rPr>
          <w:lang w:val="en-US"/>
        </w:rPr>
        <w:t>Philips</w:t>
      </w:r>
      <w:r w:rsidRPr="000A72FB">
        <w:t xml:space="preserve"> </w:t>
      </w:r>
      <w:r>
        <w:rPr>
          <w:lang w:val="en-US"/>
        </w:rPr>
        <w:t>Ingenuity</w:t>
      </w:r>
      <w:r>
        <w:t xml:space="preserve"> </w:t>
      </w:r>
      <w:r>
        <w:rPr>
          <w:lang w:val="en-US"/>
        </w:rPr>
        <w:t>CT</w:t>
      </w:r>
      <w:r>
        <w:t xml:space="preserve"> (</w:t>
      </w:r>
      <w:r>
        <w:rPr>
          <w:lang w:val="en-US"/>
        </w:rPr>
        <w:t>s</w:t>
      </w:r>
      <w:r>
        <w:t>/</w:t>
      </w:r>
      <w:r>
        <w:rPr>
          <w:lang w:val="en-US"/>
        </w:rPr>
        <w:t>n</w:t>
      </w:r>
      <w:r>
        <w:t xml:space="preserve"> </w:t>
      </w:r>
      <w:r w:rsidRPr="000A72FB">
        <w:t>310095</w:t>
      </w:r>
      <w:r>
        <w:t>) ИНВ: 101241400035</w:t>
      </w:r>
      <w:r>
        <w:rPr>
          <w:rFonts w:eastAsia="SimSun"/>
        </w:rPr>
        <w:t xml:space="preserve"> </w:t>
      </w:r>
      <w:r>
        <w:t>должны выполняться в соответствии с требованиями технических регламентов, инструкций и указаний заводов-изготовителей на указанное технологическое оборудование, а также с соблюдением правил техники безопасности и правил пожарной безопасности.</w:t>
      </w:r>
    </w:p>
    <w:p w14:paraId="0D357FF4" w14:textId="7448ABF7" w:rsidR="000A72FB" w:rsidRDefault="000A72FB" w:rsidP="000A72FB">
      <w:pPr>
        <w:numPr>
          <w:ilvl w:val="0"/>
          <w:numId w:val="11"/>
        </w:numPr>
        <w:tabs>
          <w:tab w:val="left" w:pos="240"/>
          <w:tab w:val="left" w:pos="480"/>
        </w:tabs>
        <w:spacing w:before="0" w:after="0"/>
        <w:ind w:left="0" w:firstLine="567"/>
      </w:pPr>
      <w:r>
        <w:t xml:space="preserve">После завершения оказания услуг по диагностике томографа компьютерного </w:t>
      </w:r>
      <w:r>
        <w:rPr>
          <w:lang w:val="en-US"/>
        </w:rPr>
        <w:t>Philips</w:t>
      </w:r>
      <w:r w:rsidRPr="000A72FB">
        <w:t xml:space="preserve"> </w:t>
      </w:r>
      <w:r>
        <w:rPr>
          <w:lang w:val="en-US"/>
        </w:rPr>
        <w:t>Ingenuity</w:t>
      </w:r>
      <w:r>
        <w:t xml:space="preserve"> </w:t>
      </w:r>
      <w:r>
        <w:rPr>
          <w:lang w:val="en-US"/>
        </w:rPr>
        <w:t>CT</w:t>
      </w:r>
      <w:r>
        <w:t xml:space="preserve"> (</w:t>
      </w:r>
      <w:r>
        <w:rPr>
          <w:lang w:val="en-US"/>
        </w:rPr>
        <w:t>s</w:t>
      </w:r>
      <w:r>
        <w:t>/</w:t>
      </w:r>
      <w:r>
        <w:rPr>
          <w:lang w:val="en-US"/>
        </w:rPr>
        <w:t>n</w:t>
      </w:r>
      <w:r>
        <w:t xml:space="preserve"> </w:t>
      </w:r>
      <w:r w:rsidRPr="000A72FB">
        <w:t>310095</w:t>
      </w:r>
      <w:r>
        <w:t>) ИНВ: 101241400035</w:t>
      </w:r>
      <w:r>
        <w:rPr>
          <w:bCs/>
          <w:lang w:eastAsia="ar-SA"/>
        </w:rPr>
        <w:t xml:space="preserve"> </w:t>
      </w:r>
      <w:r>
        <w:t>Исполнитель в течение 1 (одного) рабочего дня письменно уведомляет Заказчика о готовности к сдаче оказанных услуг.</w:t>
      </w:r>
    </w:p>
    <w:p w14:paraId="587A6757" w14:textId="77777777" w:rsidR="000A72FB" w:rsidRDefault="000A72FB" w:rsidP="000A72FB">
      <w:pPr>
        <w:numPr>
          <w:ilvl w:val="0"/>
          <w:numId w:val="11"/>
        </w:numPr>
        <w:tabs>
          <w:tab w:val="left" w:pos="240"/>
          <w:tab w:val="left" w:pos="480"/>
        </w:tabs>
        <w:spacing w:before="0" w:after="0"/>
        <w:ind w:left="0" w:firstLine="567"/>
      </w:pPr>
      <w:r>
        <w:t>Уведомление Исполнителя о готовности оказываемых услуг к сдаче должно быть подписано руководителем Исполнителя (иным уполномоченным лицом).</w:t>
      </w:r>
    </w:p>
    <w:p w14:paraId="6ADB5B2E" w14:textId="77777777" w:rsidR="000A72FB" w:rsidRDefault="000A72FB" w:rsidP="000A72FB">
      <w:pPr>
        <w:numPr>
          <w:ilvl w:val="0"/>
          <w:numId w:val="11"/>
        </w:numPr>
        <w:tabs>
          <w:tab w:val="left" w:pos="240"/>
          <w:tab w:val="left" w:pos="480"/>
        </w:tabs>
        <w:spacing w:before="0" w:after="0"/>
        <w:ind w:left="0" w:firstLine="567"/>
      </w:pPr>
      <w:r>
        <w:t>Вместе с уведомлением Исполнитель представляет Заказчику акт сдачи-приемки оказанных услуг в двух экземплярах, счёт на оплату, счет-фактуру (если Исполнитель является плательщиком НДС), а также иные документы, предусмотренные действующим законодательством РФ для данного вида оказания услуг.</w:t>
      </w:r>
    </w:p>
    <w:p w14:paraId="7C45E719" w14:textId="77777777" w:rsidR="000A72FB" w:rsidRDefault="000A72FB" w:rsidP="000A72FB">
      <w:pPr>
        <w:numPr>
          <w:ilvl w:val="0"/>
          <w:numId w:val="11"/>
        </w:numPr>
        <w:tabs>
          <w:tab w:val="left" w:pos="240"/>
          <w:tab w:val="left" w:pos="480"/>
        </w:tabs>
        <w:spacing w:before="0" w:after="0"/>
        <w:ind w:left="0" w:firstLine="567"/>
      </w:pPr>
      <w:r>
        <w:t>Исполнитель вправе привлечь к исполнению контракта соисполнителей (субподрядчиков), если иное не предусмотрено законодательством Российской Федерации или условиями контракта.</w:t>
      </w:r>
    </w:p>
    <w:p w14:paraId="310D01D8" w14:textId="77777777" w:rsidR="00016FD3" w:rsidRPr="00A51F3B" w:rsidRDefault="00A924FA">
      <w:pPr>
        <w:pStyle w:val="30"/>
        <w:spacing w:before="0" w:after="0" w:line="276" w:lineRule="auto"/>
        <w:jc w:val="center"/>
        <w:rPr>
          <w:lang w:bidi="ru-RU"/>
        </w:rPr>
      </w:pPr>
      <w:r w:rsidRPr="00A51F3B">
        <w:t xml:space="preserve">Раздел 2. </w:t>
      </w:r>
      <w:r w:rsidRPr="00A51F3B">
        <w:rPr>
          <w:lang w:bidi="ru-RU"/>
        </w:rPr>
        <w:t>Описание объекта закупки</w:t>
      </w:r>
    </w:p>
    <w:p w14:paraId="3C12AFD2" w14:textId="77777777" w:rsidR="000A72FB" w:rsidRDefault="000A72FB" w:rsidP="000A72FB">
      <w:pPr>
        <w:tabs>
          <w:tab w:val="left" w:pos="240"/>
          <w:tab w:val="left" w:pos="480"/>
        </w:tabs>
        <w:ind w:firstLineChars="200" w:firstLine="480"/>
        <w:rPr>
          <w:rFonts w:eastAsia="SimSun"/>
          <w:lang w:eastAsia="ar-SA"/>
        </w:rPr>
      </w:pPr>
      <w:r>
        <w:rPr>
          <w:rFonts w:eastAsia="SimSun"/>
          <w:lang w:eastAsia="ar-SA"/>
        </w:rPr>
        <w:t>Услуги по диагностике т</w:t>
      </w:r>
      <w:r>
        <w:rPr>
          <w:rFonts w:eastAsia="SimSun" w:cs="Calibri"/>
        </w:rPr>
        <w:t xml:space="preserve">омографа компьютерного </w:t>
      </w:r>
      <w:r>
        <w:rPr>
          <w:rFonts w:eastAsia="SimSun" w:cs="Calibri"/>
          <w:lang w:val="en-US"/>
        </w:rPr>
        <w:t>Philips</w:t>
      </w:r>
      <w:r w:rsidRPr="000A72FB">
        <w:rPr>
          <w:rFonts w:eastAsia="SimSun" w:cs="Calibri"/>
        </w:rPr>
        <w:t xml:space="preserve"> </w:t>
      </w:r>
      <w:r>
        <w:rPr>
          <w:rFonts w:eastAsia="SimSun" w:cs="Calibri"/>
          <w:lang w:val="en-US"/>
        </w:rPr>
        <w:t>Ingenuity</w:t>
      </w:r>
      <w:r>
        <w:rPr>
          <w:rFonts w:eastAsia="SimSun" w:cs="Calibri"/>
        </w:rPr>
        <w:t xml:space="preserve"> </w:t>
      </w:r>
      <w:r>
        <w:rPr>
          <w:rFonts w:eastAsia="SimSun" w:cs="Calibri"/>
          <w:lang w:val="en-US"/>
        </w:rPr>
        <w:t>CT</w:t>
      </w:r>
      <w:r>
        <w:rPr>
          <w:rFonts w:eastAsia="SimSun" w:cs="Calibri"/>
        </w:rPr>
        <w:t xml:space="preserve"> (</w:t>
      </w:r>
      <w:r>
        <w:rPr>
          <w:rFonts w:eastAsia="SimSun" w:cs="Calibri"/>
          <w:lang w:val="en-US"/>
        </w:rPr>
        <w:t>s</w:t>
      </w:r>
      <w:r>
        <w:rPr>
          <w:rFonts w:eastAsia="SimSun" w:cs="Calibri"/>
        </w:rPr>
        <w:t>/</w:t>
      </w:r>
      <w:r>
        <w:rPr>
          <w:rFonts w:eastAsia="SimSun" w:cs="Calibri"/>
          <w:lang w:val="en-US"/>
        </w:rPr>
        <w:t>n</w:t>
      </w:r>
      <w:r>
        <w:rPr>
          <w:rFonts w:eastAsia="SimSun" w:cs="Calibri"/>
        </w:rPr>
        <w:t xml:space="preserve"> </w:t>
      </w:r>
      <w:r w:rsidRPr="000A72FB">
        <w:rPr>
          <w:rFonts w:eastAsia="SimSun" w:cs="Calibri"/>
        </w:rPr>
        <w:t>310095</w:t>
      </w:r>
      <w:r>
        <w:rPr>
          <w:rFonts w:eastAsia="SimSun" w:cs="Calibri"/>
        </w:rPr>
        <w:t>)</w:t>
      </w:r>
      <w:r>
        <w:rPr>
          <w:rFonts w:eastAsia="SimSun" w:cs="Calibri"/>
          <w:lang w:eastAsia="ar-SA"/>
        </w:rPr>
        <w:t xml:space="preserve"> </w:t>
      </w:r>
      <w:r>
        <w:rPr>
          <w:rFonts w:eastAsia="SimSun" w:cs="Calibri"/>
        </w:rPr>
        <w:t xml:space="preserve">ИНВ:101241400035 </w:t>
      </w:r>
      <w:r>
        <w:rPr>
          <w:rFonts w:eastAsia="SimSun" w:cs="Calibri"/>
          <w:lang w:eastAsia="ar-SA"/>
        </w:rPr>
        <w:t>в</w:t>
      </w:r>
      <w:r>
        <w:rPr>
          <w:rFonts w:eastAsia="SimSun"/>
          <w:lang w:eastAsia="ar-SA"/>
        </w:rPr>
        <w:t xml:space="preserve">ключают в себя следующие виды работ: </w:t>
      </w:r>
    </w:p>
    <w:p w14:paraId="33EFE774" w14:textId="77777777" w:rsidR="000A72FB" w:rsidRDefault="000A72FB" w:rsidP="000A72FB">
      <w:pPr>
        <w:tabs>
          <w:tab w:val="left" w:pos="240"/>
          <w:tab w:val="left" w:pos="480"/>
        </w:tabs>
        <w:ind w:firstLine="0"/>
        <w:rPr>
          <w:rFonts w:eastAsia="SimSun"/>
          <w:lang w:eastAsia="ar-SA"/>
        </w:rPr>
      </w:pPr>
      <w:r>
        <w:rPr>
          <w:rFonts w:eastAsia="SimSun"/>
          <w:lang w:eastAsia="ar-SA"/>
        </w:rPr>
        <w:t>- Осмотр системы;</w:t>
      </w:r>
    </w:p>
    <w:p w14:paraId="158F10A7" w14:textId="77777777" w:rsidR="000A72FB" w:rsidRDefault="000A72FB" w:rsidP="000A72FB">
      <w:pPr>
        <w:tabs>
          <w:tab w:val="left" w:pos="240"/>
          <w:tab w:val="left" w:pos="480"/>
        </w:tabs>
        <w:ind w:firstLine="0"/>
        <w:rPr>
          <w:rFonts w:eastAsia="SimSun"/>
          <w:lang w:eastAsia="ar-SA"/>
        </w:rPr>
      </w:pPr>
      <w:r>
        <w:rPr>
          <w:rFonts w:eastAsia="SimSun"/>
          <w:lang w:eastAsia="ar-SA"/>
        </w:rPr>
        <w:t>- Анализ ошибок;</w:t>
      </w:r>
    </w:p>
    <w:p w14:paraId="2C7EA365" w14:textId="2500C935" w:rsidR="000A72FB" w:rsidRDefault="000A72FB" w:rsidP="000A72FB">
      <w:pPr>
        <w:tabs>
          <w:tab w:val="left" w:pos="240"/>
          <w:tab w:val="left" w:pos="480"/>
        </w:tabs>
        <w:ind w:firstLine="0"/>
        <w:rPr>
          <w:rFonts w:eastAsia="SimSun"/>
          <w:lang w:eastAsia="ar-SA"/>
        </w:rPr>
      </w:pPr>
      <w:r>
        <w:rPr>
          <w:rFonts w:eastAsia="SimSun"/>
          <w:lang w:eastAsia="ar-SA"/>
        </w:rPr>
        <w:t xml:space="preserve">- Работы по диагностике, проверка </w:t>
      </w:r>
      <w:r w:rsidR="00D30EC1">
        <w:rPr>
          <w:rFonts w:eastAsia="SimSun"/>
          <w:lang w:eastAsia="ar-SA"/>
        </w:rPr>
        <w:t>вариантов,</w:t>
      </w:r>
      <w:r>
        <w:rPr>
          <w:rFonts w:eastAsia="SimSun"/>
          <w:lang w:eastAsia="ar-SA"/>
        </w:rPr>
        <w:t xml:space="preserve"> предложенных в техническом описании ошибки;</w:t>
      </w:r>
    </w:p>
    <w:p w14:paraId="114F3389" w14:textId="77777777" w:rsidR="000A72FB" w:rsidRDefault="000A72FB" w:rsidP="000A72FB">
      <w:pPr>
        <w:tabs>
          <w:tab w:val="left" w:pos="240"/>
          <w:tab w:val="left" w:pos="480"/>
        </w:tabs>
        <w:ind w:firstLine="0"/>
        <w:rPr>
          <w:rFonts w:eastAsia="SimSun"/>
          <w:lang w:eastAsia="ar-SA"/>
        </w:rPr>
      </w:pPr>
      <w:r>
        <w:rPr>
          <w:rFonts w:eastAsia="SimSun"/>
          <w:lang w:eastAsia="ar-SA"/>
        </w:rPr>
        <w:t>- Выполнение системных тестов;</w:t>
      </w:r>
    </w:p>
    <w:p w14:paraId="2678BA14" w14:textId="77777777" w:rsidR="000A72FB" w:rsidRDefault="000A72FB" w:rsidP="000A72FB">
      <w:pPr>
        <w:tabs>
          <w:tab w:val="left" w:pos="240"/>
          <w:tab w:val="left" w:pos="480"/>
        </w:tabs>
        <w:ind w:firstLine="0"/>
        <w:rPr>
          <w:rFonts w:eastAsia="SimSun"/>
          <w:lang w:eastAsia="ar-SA"/>
        </w:rPr>
      </w:pPr>
      <w:r>
        <w:rPr>
          <w:rFonts w:eastAsia="SimSun"/>
          <w:lang w:eastAsia="ar-SA"/>
        </w:rPr>
        <w:t>- Выявление вышедших из строя элементов.</w:t>
      </w:r>
    </w:p>
    <w:p w14:paraId="00876AA9" w14:textId="77777777" w:rsidR="000A72FB" w:rsidRDefault="000A72FB" w:rsidP="000A72FB">
      <w:pPr>
        <w:tabs>
          <w:tab w:val="left" w:pos="240"/>
          <w:tab w:val="left" w:pos="480"/>
        </w:tabs>
        <w:ind w:firstLine="0"/>
        <w:rPr>
          <w:rFonts w:eastAsia="SimSun"/>
        </w:rPr>
      </w:pPr>
      <w:r>
        <w:rPr>
          <w:rFonts w:eastAsia="SimSun"/>
          <w:lang w:eastAsia="ar-SA"/>
        </w:rPr>
        <w:t>- Подготовка технического заключения.</w:t>
      </w:r>
    </w:p>
    <w:p w14:paraId="3DFD0B15" w14:textId="77777777" w:rsidR="00A51F3B" w:rsidRPr="00A51F3B" w:rsidRDefault="00A51F3B" w:rsidP="00A51F3B">
      <w:pPr>
        <w:ind w:firstLine="540"/>
        <w:rPr>
          <w:b/>
          <w:color w:val="000000"/>
        </w:rPr>
      </w:pPr>
      <w:r w:rsidRPr="00A51F3B">
        <w:rPr>
          <w:b/>
          <w:color w:val="000000"/>
        </w:rPr>
        <w:t>2.1 Требования к количеству, качеству товара, к его техническим и функциональным и эксплуатационным характеристикам.</w:t>
      </w:r>
    </w:p>
    <w:p w14:paraId="2F9F0A28" w14:textId="2DB6A032" w:rsidR="00A51F3B" w:rsidRPr="00A51F3B" w:rsidRDefault="00ED7945" w:rsidP="000A72FB">
      <w:pPr>
        <w:spacing w:before="0" w:after="0" w:line="276" w:lineRule="auto"/>
      </w:pPr>
      <w:r>
        <w:rPr>
          <w:color w:val="000000" w:themeColor="text1"/>
        </w:rPr>
        <w:t xml:space="preserve">1. </w:t>
      </w:r>
      <w:r w:rsidR="000A72FB">
        <w:t xml:space="preserve">Услуги по диагностике </w:t>
      </w:r>
      <w:r w:rsidR="000A72FB">
        <w:rPr>
          <w:rFonts w:eastAsia="SimSun"/>
          <w:lang w:eastAsia="ar-SA"/>
        </w:rPr>
        <w:t>т</w:t>
      </w:r>
      <w:r w:rsidR="000A72FB">
        <w:rPr>
          <w:rFonts w:eastAsia="SimSun" w:cs="Calibri"/>
        </w:rPr>
        <w:t xml:space="preserve">омографа компьютерного </w:t>
      </w:r>
      <w:r w:rsidR="000A72FB">
        <w:rPr>
          <w:rFonts w:eastAsia="SimSun" w:cs="Calibri"/>
          <w:lang w:val="en-US"/>
        </w:rPr>
        <w:t>Philips</w:t>
      </w:r>
      <w:r w:rsidR="000A72FB" w:rsidRPr="000A72FB">
        <w:rPr>
          <w:rFonts w:eastAsia="SimSun" w:cs="Calibri"/>
        </w:rPr>
        <w:t xml:space="preserve"> </w:t>
      </w:r>
      <w:r w:rsidR="000A72FB">
        <w:rPr>
          <w:rFonts w:eastAsia="SimSun" w:cs="Calibri"/>
          <w:lang w:val="en-US"/>
        </w:rPr>
        <w:t>Ingenuity</w:t>
      </w:r>
      <w:r w:rsidR="000A72FB">
        <w:rPr>
          <w:rFonts w:eastAsia="SimSun" w:cs="Calibri"/>
        </w:rPr>
        <w:t xml:space="preserve"> </w:t>
      </w:r>
      <w:r w:rsidR="000A72FB">
        <w:rPr>
          <w:rFonts w:eastAsia="SimSun" w:cs="Calibri"/>
          <w:lang w:val="en-US"/>
        </w:rPr>
        <w:t>CT</w:t>
      </w:r>
      <w:r w:rsidR="000A72FB">
        <w:rPr>
          <w:rFonts w:eastAsia="SimSun" w:cs="Calibri"/>
        </w:rPr>
        <w:t xml:space="preserve"> (</w:t>
      </w:r>
      <w:r w:rsidR="000A72FB">
        <w:rPr>
          <w:rFonts w:eastAsia="SimSun" w:cs="Calibri"/>
          <w:lang w:val="en-US"/>
        </w:rPr>
        <w:t>s</w:t>
      </w:r>
      <w:r w:rsidR="000A72FB">
        <w:rPr>
          <w:rFonts w:eastAsia="SimSun" w:cs="Calibri"/>
        </w:rPr>
        <w:t>/</w:t>
      </w:r>
      <w:r w:rsidR="000A72FB">
        <w:rPr>
          <w:rFonts w:eastAsia="SimSun" w:cs="Calibri"/>
          <w:lang w:val="en-US"/>
        </w:rPr>
        <w:t>n</w:t>
      </w:r>
      <w:r w:rsidR="000A72FB">
        <w:rPr>
          <w:rFonts w:eastAsia="SimSun" w:cs="Calibri"/>
        </w:rPr>
        <w:t xml:space="preserve"> </w:t>
      </w:r>
      <w:r w:rsidR="000A72FB" w:rsidRPr="000A72FB">
        <w:rPr>
          <w:rFonts w:eastAsia="SimSun" w:cs="Calibri"/>
        </w:rPr>
        <w:t>310095</w:t>
      </w:r>
      <w:r w:rsidR="000A72FB">
        <w:rPr>
          <w:rFonts w:eastAsia="SimSun" w:cs="Calibri"/>
        </w:rPr>
        <w:t>)</w:t>
      </w:r>
      <w:r w:rsidR="000A72FB">
        <w:rPr>
          <w:rFonts w:eastAsia="SimSun" w:cs="Calibri"/>
          <w:lang w:eastAsia="ar-SA"/>
        </w:rPr>
        <w:t xml:space="preserve"> </w:t>
      </w:r>
      <w:r w:rsidR="000A72FB">
        <w:rPr>
          <w:rFonts w:eastAsia="SimSun" w:cs="Calibri"/>
        </w:rPr>
        <w:t>ИНВ:101241400035</w:t>
      </w:r>
      <w:r w:rsidR="000A72FB">
        <w:t xml:space="preserve"> должны быть выполнены согласно требованиям производителя оборудования в соответствии с технической документацией</w:t>
      </w:r>
      <w:r w:rsidR="00A51F3B" w:rsidRPr="00A51F3B">
        <w:t>.</w:t>
      </w:r>
    </w:p>
    <w:p w14:paraId="03557F18" w14:textId="77777777" w:rsidR="00A51F3B" w:rsidRPr="00A51F3B" w:rsidRDefault="00A51F3B" w:rsidP="00A51F3B">
      <w:pPr>
        <w:numPr>
          <w:ilvl w:val="1"/>
          <w:numId w:val="12"/>
        </w:numPr>
        <w:shd w:val="clear" w:color="auto" w:fill="FFFFFF"/>
        <w:tabs>
          <w:tab w:val="left" w:pos="240"/>
          <w:tab w:val="left" w:pos="480"/>
        </w:tabs>
        <w:suppressAutoHyphens w:val="0"/>
        <w:spacing w:before="100" w:beforeAutospacing="1" w:after="100" w:afterAutospacing="1"/>
        <w:ind w:left="0" w:firstLine="0"/>
        <w:rPr>
          <w:color w:val="2C2D2E"/>
        </w:rPr>
      </w:pPr>
      <w:r w:rsidRPr="00A51F3B">
        <w:rPr>
          <w:b/>
          <w:bCs/>
          <w:color w:val="2C2D2E"/>
        </w:rPr>
        <w:t>Качество и безопасность услуг должно удовлетворять требованиям следующих нормативных документов:</w:t>
      </w:r>
    </w:p>
    <w:p w14:paraId="6AE35E0E"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Федеральный закон от 04.05.2011 № 99-ФЗ "О лицензировании отдельных видов деятельности";</w:t>
      </w:r>
    </w:p>
    <w:p w14:paraId="2F9C3F70"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Федеральный закон от 21.11.2011 № 323-ФЗ "Об основах охраны здоровья граждан в Российской Федерации";</w:t>
      </w:r>
    </w:p>
    <w:p w14:paraId="183A8B60"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Постановление Правительства Российской Федерации от 16.09.2020 № 1479 «Об утверждении Правил противопожарного режима в Российской Федерации»;</w:t>
      </w:r>
    </w:p>
    <w:p w14:paraId="190193A1"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 xml:space="preserve">Приказ от 15 декабря 2020 г. N 903н «Об утверждении правил по охране труда при эксплуатации электроустановок»; </w:t>
      </w:r>
    </w:p>
    <w:p w14:paraId="6C895257"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 xml:space="preserve">Приказ от 12 августа 2022 г. N 811 «Об утверждении правил эксплуатации электроустановок потребителей электрической энергии»; </w:t>
      </w:r>
    </w:p>
    <w:p w14:paraId="6B28BF0D"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lastRenderedPageBreak/>
        <w:t>Постановление Главного государственного санитарного врача РФ от 2 декабря 2020 г. № 40 “Об утверждении санитарных правил СП 2.2.3670-20 «Санитарно-эпидемиологические требования к условиям труда»;</w:t>
      </w:r>
    </w:p>
    <w:p w14:paraId="153641D9"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ГОСТ IEC 60601-1-1-2011 Межгосударственный стандарт. Изделия медицинские электрические. Часть 1-1. Общие требования безопасности. Требования безопасности к медицинским электрическим системам;</w:t>
      </w:r>
    </w:p>
    <w:p w14:paraId="5D88D981"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ГОСТ Р 57501—2017 Техническое обслуживание медицинских изделий. Требования для государственных закупок;</w:t>
      </w:r>
    </w:p>
    <w:p w14:paraId="660D0220"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ГОСТ 15.601-98 Межгосударственный стандарт. Система разработки и постановки продукции на производство. Техническое обслуживание и ремонт техники. Основные положения;</w:t>
      </w:r>
    </w:p>
    <w:p w14:paraId="1C1784C8"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ГОСТ Р 8.568 – 2017 Национальный стандарт РФ. Государственная система обеспечения единства измерений. Аттестация испытательного оборудования. Основные положения;</w:t>
      </w:r>
    </w:p>
    <w:p w14:paraId="4D4DA97F"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ГОСТ Р 56606—2015 Национальный стандарт РФ.  Контроль технического состояния и функционирования медицинских изделий. Основные положения;</w:t>
      </w:r>
    </w:p>
    <w:p w14:paraId="376C59DC"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ГОСТ Р 58451-2019 Изделия медицинские. Обслуживание техническое. Основные положения;</w:t>
      </w:r>
    </w:p>
    <w:p w14:paraId="52C015E7" w14:textId="77777777"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 xml:space="preserve">Изменение N 2 ГОСТ Р 50267.0-92 (МЭК 601-1-88) "Изделия медицинские электрические. Часть 1. Общие требования безопасности»; </w:t>
      </w:r>
    </w:p>
    <w:p w14:paraId="2E15159D" w14:textId="3DFFC19C" w:rsidR="00ED7945" w:rsidRPr="00ED7945" w:rsidRDefault="00ED7945" w:rsidP="00ED7945">
      <w:pPr>
        <w:numPr>
          <w:ilvl w:val="0"/>
          <w:numId w:val="13"/>
        </w:numPr>
        <w:shd w:val="clear" w:color="auto" w:fill="FFFFFF"/>
        <w:tabs>
          <w:tab w:val="left" w:pos="240"/>
          <w:tab w:val="left" w:pos="720"/>
        </w:tabs>
        <w:suppressAutoHyphens w:val="0"/>
        <w:spacing w:before="100" w:beforeAutospacing="1" w:after="100" w:afterAutospacing="1"/>
        <w:rPr>
          <w:color w:val="2C2D2E"/>
        </w:rPr>
      </w:pPr>
      <w:r w:rsidRPr="00ED7945">
        <w:rPr>
          <w:color w:val="2C2D2E"/>
        </w:rPr>
        <w:t>Эксплуатационные документы соответствующего вида (наименования) медицинской техники, руководства, сервисные регламенты и инструкции</w:t>
      </w:r>
      <w:r>
        <w:rPr>
          <w:color w:val="2C2D2E"/>
        </w:rPr>
        <w:t>.</w:t>
      </w:r>
    </w:p>
    <w:p w14:paraId="79EAE194" w14:textId="77777777" w:rsidR="00ED7945" w:rsidRPr="00ED7945" w:rsidRDefault="00ED7945" w:rsidP="00ED7945">
      <w:pPr>
        <w:shd w:val="clear" w:color="auto" w:fill="FFFFFF"/>
        <w:tabs>
          <w:tab w:val="left" w:pos="240"/>
          <w:tab w:val="left" w:pos="720"/>
        </w:tabs>
        <w:suppressAutoHyphens w:val="0"/>
        <w:spacing w:before="100" w:beforeAutospacing="1" w:after="100" w:afterAutospacing="1"/>
        <w:ind w:firstLine="0"/>
        <w:rPr>
          <w:color w:val="2C2D2E"/>
        </w:rPr>
      </w:pPr>
      <w:r w:rsidRPr="00ED7945">
        <w:rPr>
          <w:color w:val="2C2D2E"/>
        </w:rPr>
        <w:t>Качество предоставленных услуг должно удовлетворять требованиям к изделию, установленных заводом изготовителем, а также действующим нормам и правилам охраны труда, противопожарной и санитарно-эпидемиологической безопасности.</w:t>
      </w:r>
    </w:p>
    <w:p w14:paraId="78156C0A" w14:textId="3620B3FF" w:rsidR="00A51F3B" w:rsidRPr="00A51F3B" w:rsidRDefault="00ED7945" w:rsidP="00ED7945">
      <w:pPr>
        <w:shd w:val="clear" w:color="auto" w:fill="FFFFFF"/>
        <w:tabs>
          <w:tab w:val="left" w:pos="240"/>
          <w:tab w:val="left" w:pos="720"/>
        </w:tabs>
        <w:suppressAutoHyphens w:val="0"/>
        <w:spacing w:before="100" w:beforeAutospacing="1" w:after="100" w:afterAutospacing="1"/>
        <w:ind w:firstLine="0"/>
        <w:rPr>
          <w:color w:val="2C2D2E"/>
        </w:rPr>
      </w:pPr>
      <w:r w:rsidRPr="00ED7945">
        <w:rPr>
          <w:color w:val="2C2D2E"/>
        </w:rPr>
        <w:t>Исполнитель должен иметь полный комплект действующей нормативной, технической и эксплуатационной документации, необходимой для оказания услуг.</w:t>
      </w:r>
    </w:p>
    <w:p w14:paraId="7B78804F" w14:textId="0CF00DF3" w:rsidR="00A51F3B" w:rsidRPr="00A51F3B" w:rsidRDefault="00A51F3B" w:rsidP="00A51F3B">
      <w:pPr>
        <w:pStyle w:val="30"/>
        <w:spacing w:before="0" w:after="0"/>
        <w:ind w:left="720"/>
        <w:rPr>
          <w:color w:val="000000"/>
        </w:rPr>
      </w:pPr>
      <w:r w:rsidRPr="00A51F3B">
        <w:rPr>
          <w:color w:val="000000"/>
        </w:rPr>
        <w:t>2.3. Требования к энергетической эффективности товаров, работ, услуг</w:t>
      </w:r>
    </w:p>
    <w:p w14:paraId="58DF60A4" w14:textId="77777777" w:rsidR="00A51F3B" w:rsidRPr="00A51F3B" w:rsidRDefault="00A51F3B" w:rsidP="00A51F3B">
      <w:pPr>
        <w:pStyle w:val="30"/>
        <w:spacing w:before="0" w:after="0"/>
        <w:ind w:left="720"/>
        <w:rPr>
          <w:b w:val="0"/>
          <w:color w:val="000000"/>
        </w:rPr>
      </w:pPr>
      <w:r w:rsidRPr="00A51F3B">
        <w:rPr>
          <w:b w:val="0"/>
          <w:color w:val="000000"/>
        </w:rPr>
        <w:t>Требования не установлены.</w:t>
      </w:r>
    </w:p>
    <w:p w14:paraId="4E1790CB" w14:textId="669A1F72" w:rsidR="00016FD3" w:rsidRPr="00A51F3B" w:rsidRDefault="00016FD3">
      <w:pPr>
        <w:ind w:right="68" w:firstLine="629"/>
        <w:rPr>
          <w:color w:val="000000"/>
        </w:rPr>
      </w:pPr>
    </w:p>
    <w:p w14:paraId="791A8A7E" w14:textId="77777777" w:rsidR="00016FD3" w:rsidRPr="00A51F3B" w:rsidRDefault="00A924FA">
      <w:pPr>
        <w:pStyle w:val="30"/>
        <w:spacing w:before="0" w:after="0" w:line="276" w:lineRule="auto"/>
        <w:jc w:val="center"/>
        <w:rPr>
          <w:bCs/>
          <w:lang w:bidi="ru-RU"/>
        </w:rPr>
      </w:pPr>
      <w:r w:rsidRPr="00A51F3B">
        <w:rPr>
          <w:bCs/>
        </w:rPr>
        <w:t xml:space="preserve">Раздел 3. </w:t>
      </w:r>
      <w:r w:rsidRPr="00A51F3B">
        <w:rPr>
          <w:bCs/>
          <w:lang w:bidi="ru-RU"/>
        </w:rPr>
        <w:t>Требования к гарантийному сроку товара, работы, услуги и(или) объёму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0A40004F" w14:textId="77777777" w:rsidR="00016FD3" w:rsidRPr="00A51F3B" w:rsidRDefault="00A924FA">
      <w:pPr>
        <w:contextualSpacing/>
        <w:rPr>
          <w:color w:val="000000"/>
        </w:rPr>
      </w:pPr>
      <w:r w:rsidRPr="00A51F3B">
        <w:t>Исполнитель гарантирует соответствие результатов предоставляемых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и т.п.), установленным законодательством Российской Федерации.</w:t>
      </w:r>
    </w:p>
    <w:p w14:paraId="686CF0A2" w14:textId="77777777" w:rsidR="000A72FB" w:rsidRDefault="000A72FB" w:rsidP="00D81BD3">
      <w:pPr>
        <w:ind w:left="1416" w:firstLine="708"/>
        <w:jc w:val="left"/>
        <w:rPr>
          <w:color w:val="000000" w:themeColor="text1"/>
        </w:rPr>
      </w:pPr>
    </w:p>
    <w:p w14:paraId="75A661C3" w14:textId="77777777" w:rsidR="000A72FB" w:rsidRDefault="000A72FB" w:rsidP="00D81BD3">
      <w:pPr>
        <w:ind w:left="1416" w:firstLine="708"/>
        <w:jc w:val="left"/>
        <w:rPr>
          <w:color w:val="000000" w:themeColor="text1"/>
        </w:rPr>
      </w:pPr>
    </w:p>
    <w:p w14:paraId="512320DD" w14:textId="77777777" w:rsidR="000A72FB" w:rsidRDefault="000A72FB" w:rsidP="00D81BD3">
      <w:pPr>
        <w:ind w:left="1416" w:firstLine="708"/>
        <w:jc w:val="left"/>
        <w:rPr>
          <w:color w:val="000000" w:themeColor="text1"/>
        </w:rPr>
      </w:pPr>
    </w:p>
    <w:p w14:paraId="7A0449FA" w14:textId="0B016F9A" w:rsidR="00016FD3" w:rsidRPr="00A51F3B" w:rsidRDefault="00A924FA" w:rsidP="00D81BD3">
      <w:pPr>
        <w:ind w:left="1416" w:firstLine="708"/>
        <w:jc w:val="left"/>
        <w:rPr>
          <w:b/>
          <w:bCs/>
        </w:rPr>
      </w:pPr>
      <w:r w:rsidRPr="00A51F3B">
        <w:rPr>
          <w:color w:val="000000" w:themeColor="text1"/>
        </w:rPr>
        <w:t>Начальник ОМТ /____</w:t>
      </w:r>
      <w:r w:rsidR="000A72FB">
        <w:rPr>
          <w:color w:val="000000" w:themeColor="text1"/>
        </w:rPr>
        <w:t>_________________</w:t>
      </w:r>
      <w:r w:rsidRPr="00A51F3B">
        <w:rPr>
          <w:color w:val="000000" w:themeColor="text1"/>
        </w:rPr>
        <w:t xml:space="preserve">_____/    Неверов И.С.     </w:t>
      </w:r>
    </w:p>
    <w:p w14:paraId="713D7B04" w14:textId="77777777" w:rsidR="000A72FB" w:rsidRDefault="000A72FB">
      <w:pPr>
        <w:spacing w:before="0" w:after="0" w:line="276" w:lineRule="auto"/>
        <w:jc w:val="right"/>
        <w:rPr>
          <w:b/>
          <w:sz w:val="22"/>
          <w:szCs w:val="22"/>
        </w:rPr>
      </w:pPr>
    </w:p>
    <w:p w14:paraId="0531CEBF" w14:textId="77777777" w:rsidR="000A72FB" w:rsidRDefault="000A72FB">
      <w:pPr>
        <w:spacing w:before="0" w:after="0" w:line="276" w:lineRule="auto"/>
        <w:jc w:val="right"/>
        <w:rPr>
          <w:b/>
          <w:sz w:val="22"/>
          <w:szCs w:val="22"/>
        </w:rPr>
      </w:pPr>
    </w:p>
    <w:p w14:paraId="26009E4C" w14:textId="77777777" w:rsidR="000A72FB" w:rsidRDefault="000A72FB">
      <w:pPr>
        <w:spacing w:before="0" w:after="0" w:line="276" w:lineRule="auto"/>
        <w:jc w:val="right"/>
        <w:rPr>
          <w:b/>
          <w:sz w:val="22"/>
          <w:szCs w:val="22"/>
        </w:rPr>
      </w:pPr>
    </w:p>
    <w:p w14:paraId="34CF55FB" w14:textId="77777777" w:rsidR="000A72FB" w:rsidRDefault="000A72FB">
      <w:pPr>
        <w:spacing w:before="0" w:after="0" w:line="276" w:lineRule="auto"/>
        <w:jc w:val="right"/>
        <w:rPr>
          <w:b/>
          <w:sz w:val="22"/>
          <w:szCs w:val="22"/>
        </w:rPr>
      </w:pPr>
    </w:p>
    <w:p w14:paraId="6E5852B0" w14:textId="77777777" w:rsidR="000A72FB" w:rsidRDefault="000A72FB">
      <w:pPr>
        <w:spacing w:before="0" w:after="0" w:line="276" w:lineRule="auto"/>
        <w:jc w:val="right"/>
        <w:rPr>
          <w:b/>
          <w:sz w:val="22"/>
          <w:szCs w:val="22"/>
        </w:rPr>
      </w:pPr>
    </w:p>
    <w:p w14:paraId="51C11F8E" w14:textId="77777777" w:rsidR="000A72FB" w:rsidRDefault="000A72FB">
      <w:pPr>
        <w:spacing w:before="0" w:after="0" w:line="276" w:lineRule="auto"/>
        <w:jc w:val="right"/>
        <w:rPr>
          <w:b/>
          <w:sz w:val="22"/>
          <w:szCs w:val="22"/>
        </w:rPr>
      </w:pPr>
    </w:p>
    <w:p w14:paraId="0CA32B75" w14:textId="77777777" w:rsidR="000A72FB" w:rsidRDefault="000A72FB">
      <w:pPr>
        <w:spacing w:before="0" w:after="0" w:line="276" w:lineRule="auto"/>
        <w:jc w:val="right"/>
        <w:rPr>
          <w:b/>
          <w:sz w:val="22"/>
          <w:szCs w:val="22"/>
        </w:rPr>
      </w:pPr>
    </w:p>
    <w:p w14:paraId="496222C0" w14:textId="77777777" w:rsidR="00016FD3" w:rsidRDefault="00016FD3">
      <w:pPr>
        <w:ind w:firstLine="0"/>
        <w:sectPr w:rsidR="00016FD3" w:rsidSect="00181D56">
          <w:pgSz w:w="11906" w:h="16838"/>
          <w:pgMar w:top="851" w:right="964" w:bottom="964" w:left="851" w:header="0" w:footer="0" w:gutter="0"/>
          <w:cols w:space="720"/>
          <w:formProt w:val="0"/>
          <w:docGrid w:linePitch="360"/>
        </w:sectPr>
      </w:pPr>
    </w:p>
    <w:p w14:paraId="54DC02E1" w14:textId="77777777" w:rsidR="00016FD3" w:rsidRPr="001947F3" w:rsidRDefault="00A924FA">
      <w:pPr>
        <w:pStyle w:val="ConsPlusNonformat"/>
        <w:ind w:firstLine="568"/>
        <w:jc w:val="center"/>
        <w:outlineLvl w:val="0"/>
        <w:rPr>
          <w:rFonts w:ascii="Times New Roman" w:hAnsi="Times New Roman" w:cs="Times New Roman"/>
          <w:b/>
          <w:bCs/>
          <w:color w:val="000000" w:themeColor="text1"/>
          <w:sz w:val="22"/>
          <w:szCs w:val="22"/>
        </w:rPr>
      </w:pPr>
      <w:r w:rsidRPr="001947F3">
        <w:rPr>
          <w:rFonts w:ascii="Times New Roman" w:hAnsi="Times New Roman" w:cs="Times New Roman"/>
          <w:b/>
          <w:bCs/>
          <w:color w:val="000000" w:themeColor="text1"/>
          <w:sz w:val="22"/>
          <w:szCs w:val="22"/>
        </w:rPr>
        <w:lastRenderedPageBreak/>
        <w:t xml:space="preserve">Обоснование начальной цены государственного контракта </w:t>
      </w:r>
    </w:p>
    <w:p w14:paraId="1767577E" w14:textId="77777777" w:rsidR="00016FD3" w:rsidRPr="001947F3" w:rsidRDefault="00A924FA">
      <w:pPr>
        <w:pStyle w:val="ConsPlusNonformat"/>
        <w:ind w:firstLine="568"/>
        <w:jc w:val="center"/>
        <w:rPr>
          <w:rFonts w:ascii="Times New Roman" w:hAnsi="Times New Roman" w:cs="Times New Roman"/>
          <w:b/>
          <w:bCs/>
          <w:color w:val="000000" w:themeColor="text1"/>
          <w:sz w:val="22"/>
          <w:szCs w:val="22"/>
        </w:rPr>
      </w:pPr>
      <w:r w:rsidRPr="001947F3">
        <w:rPr>
          <w:rFonts w:ascii="Times New Roman" w:hAnsi="Times New Roman" w:cs="Times New Roman"/>
          <w:b/>
          <w:bCs/>
          <w:color w:val="000000" w:themeColor="text1"/>
          <w:sz w:val="22"/>
          <w:szCs w:val="22"/>
        </w:rPr>
        <w:t>на основании Приказа Минэкономразвития России от 02.10.2013 №567</w:t>
      </w:r>
    </w:p>
    <w:p w14:paraId="65F6B44D" w14:textId="5CE19998" w:rsidR="003E4D44" w:rsidRPr="003E4D44" w:rsidRDefault="00A924FA" w:rsidP="003E4D44">
      <w:pPr>
        <w:ind w:firstLine="0"/>
        <w:rPr>
          <w:color w:val="000000" w:themeColor="text1"/>
          <w:sz w:val="22"/>
          <w:szCs w:val="22"/>
        </w:rPr>
      </w:pPr>
      <w:r w:rsidRPr="001947F3">
        <w:rPr>
          <w:color w:val="000000" w:themeColor="text1"/>
          <w:sz w:val="22"/>
          <w:szCs w:val="22"/>
        </w:rPr>
        <w:t xml:space="preserve">Предмет закупки: </w:t>
      </w:r>
      <w:r w:rsidR="003E4D44" w:rsidRPr="003E4D44">
        <w:rPr>
          <w:color w:val="000000" w:themeColor="text1"/>
          <w:sz w:val="22"/>
          <w:szCs w:val="22"/>
        </w:rPr>
        <w:t xml:space="preserve">Услуги по диагностике </w:t>
      </w:r>
      <w:r w:rsidR="000A72FB">
        <w:t xml:space="preserve">томографа компьютерного </w:t>
      </w:r>
      <w:r w:rsidR="000A72FB">
        <w:rPr>
          <w:lang w:val="en-US"/>
        </w:rPr>
        <w:t>Philips</w:t>
      </w:r>
      <w:r w:rsidR="000A72FB" w:rsidRPr="000A72FB">
        <w:t xml:space="preserve"> </w:t>
      </w:r>
      <w:r w:rsidR="000A72FB">
        <w:rPr>
          <w:lang w:val="en-US"/>
        </w:rPr>
        <w:t>Ingenuity</w:t>
      </w:r>
      <w:r w:rsidR="000A72FB">
        <w:t xml:space="preserve"> </w:t>
      </w:r>
      <w:r w:rsidR="000A72FB">
        <w:rPr>
          <w:lang w:val="en-US"/>
        </w:rPr>
        <w:t>CT</w:t>
      </w:r>
      <w:r w:rsidR="000A72FB">
        <w:t xml:space="preserve"> (</w:t>
      </w:r>
      <w:r w:rsidR="000A72FB">
        <w:rPr>
          <w:lang w:val="en-US"/>
        </w:rPr>
        <w:t>s</w:t>
      </w:r>
      <w:r w:rsidR="000A72FB">
        <w:t>/</w:t>
      </w:r>
      <w:r w:rsidR="000A72FB">
        <w:rPr>
          <w:lang w:val="en-US"/>
        </w:rPr>
        <w:t>n</w:t>
      </w:r>
      <w:r w:rsidR="000A72FB">
        <w:t xml:space="preserve"> </w:t>
      </w:r>
      <w:r w:rsidR="000A72FB" w:rsidRPr="000A72FB">
        <w:t>310095</w:t>
      </w:r>
      <w:r w:rsidR="000A72FB">
        <w:t>) ИНВ: 101241400035</w:t>
      </w:r>
    </w:p>
    <w:p w14:paraId="729449DF" w14:textId="446FE7E2" w:rsidR="00016FD3" w:rsidRPr="001947F3" w:rsidRDefault="00016FD3">
      <w:pPr>
        <w:snapToGrid w:val="0"/>
        <w:ind w:firstLine="0"/>
        <w:jc w:val="left"/>
        <w:rPr>
          <w:b/>
          <w:color w:val="000000" w:themeColor="text1"/>
          <w:sz w:val="22"/>
          <w:szCs w:val="22"/>
        </w:rPr>
      </w:pPr>
    </w:p>
    <w:tbl>
      <w:tblPr>
        <w:tblpPr w:leftFromText="180" w:rightFromText="180" w:vertAnchor="text" w:horzAnchor="page" w:tblpX="646" w:tblpY="53"/>
        <w:tblW w:w="15717" w:type="dxa"/>
        <w:tblLayout w:type="fixed"/>
        <w:tblCellMar>
          <w:left w:w="75" w:type="dxa"/>
          <w:right w:w="75" w:type="dxa"/>
        </w:tblCellMar>
        <w:tblLook w:val="04A0" w:firstRow="1" w:lastRow="0" w:firstColumn="1" w:lastColumn="0" w:noHBand="0" w:noVBand="1"/>
      </w:tblPr>
      <w:tblGrid>
        <w:gridCol w:w="5382"/>
        <w:gridCol w:w="10335"/>
      </w:tblGrid>
      <w:tr w:rsidR="00016FD3" w:rsidRPr="001947F3" w14:paraId="42787352" w14:textId="77777777" w:rsidTr="00D81BD3">
        <w:trPr>
          <w:trHeight w:val="498"/>
        </w:trPr>
        <w:tc>
          <w:tcPr>
            <w:tcW w:w="5382" w:type="dxa"/>
            <w:tcBorders>
              <w:top w:val="single" w:sz="4" w:space="0" w:color="000000"/>
              <w:left w:val="single" w:sz="4" w:space="0" w:color="000000"/>
              <w:bottom w:val="single" w:sz="4" w:space="0" w:color="000000"/>
              <w:right w:val="single" w:sz="4" w:space="0" w:color="000000"/>
            </w:tcBorders>
            <w:vAlign w:val="center"/>
          </w:tcPr>
          <w:p w14:paraId="4D992B25" w14:textId="77777777" w:rsidR="00016FD3" w:rsidRPr="001947F3" w:rsidRDefault="00A924FA">
            <w:pPr>
              <w:pStyle w:val="a9"/>
              <w:spacing w:before="0" w:after="0"/>
              <w:ind w:left="0" w:firstLine="0"/>
              <w:jc w:val="left"/>
              <w:rPr>
                <w:color w:val="000000" w:themeColor="text1"/>
                <w:sz w:val="22"/>
                <w:szCs w:val="22"/>
              </w:rPr>
            </w:pPr>
            <w:r w:rsidRPr="001947F3">
              <w:rPr>
                <w:color w:val="000000" w:themeColor="text1"/>
                <w:sz w:val="22"/>
                <w:szCs w:val="22"/>
              </w:rPr>
              <w:t>Используемый метод определения НМЦК с обоснованием:</w:t>
            </w:r>
          </w:p>
        </w:tc>
        <w:tc>
          <w:tcPr>
            <w:tcW w:w="10335" w:type="dxa"/>
            <w:tcBorders>
              <w:top w:val="single" w:sz="4" w:space="0" w:color="000000"/>
              <w:left w:val="single" w:sz="4" w:space="0" w:color="000000"/>
              <w:bottom w:val="single" w:sz="4" w:space="0" w:color="000000"/>
              <w:right w:val="single" w:sz="4" w:space="0" w:color="000000"/>
            </w:tcBorders>
          </w:tcPr>
          <w:p w14:paraId="08190243" w14:textId="77777777" w:rsidR="00016FD3" w:rsidRPr="001947F3" w:rsidRDefault="00A924FA">
            <w:pPr>
              <w:pStyle w:val="a9"/>
              <w:spacing w:before="0" w:after="0"/>
              <w:ind w:left="0" w:firstLine="0"/>
              <w:rPr>
                <w:color w:val="000000" w:themeColor="text1"/>
                <w:sz w:val="22"/>
                <w:szCs w:val="22"/>
              </w:rPr>
            </w:pPr>
            <w:r w:rsidRPr="001947F3">
              <w:rPr>
                <w:color w:val="000000" w:themeColor="text1"/>
                <w:sz w:val="22"/>
                <w:szCs w:val="22"/>
              </w:rPr>
              <w:t>метод сопоставимых рыночных цен</w:t>
            </w:r>
          </w:p>
        </w:tc>
      </w:tr>
      <w:tr w:rsidR="00016FD3" w:rsidRPr="001947F3" w14:paraId="49D0BD30" w14:textId="77777777" w:rsidTr="00D81BD3">
        <w:trPr>
          <w:trHeight w:val="1015"/>
        </w:trPr>
        <w:tc>
          <w:tcPr>
            <w:tcW w:w="5382" w:type="dxa"/>
            <w:tcBorders>
              <w:top w:val="single" w:sz="4" w:space="0" w:color="000000"/>
              <w:left w:val="single" w:sz="4" w:space="0" w:color="000000"/>
              <w:bottom w:val="single" w:sz="4" w:space="0" w:color="000000"/>
              <w:right w:val="single" w:sz="4" w:space="0" w:color="000000"/>
            </w:tcBorders>
            <w:vAlign w:val="center"/>
          </w:tcPr>
          <w:p w14:paraId="21ECE65C" w14:textId="77777777" w:rsidR="00016FD3" w:rsidRPr="001947F3" w:rsidRDefault="00A924FA" w:rsidP="00D81BD3">
            <w:pPr>
              <w:pStyle w:val="a9"/>
              <w:spacing w:before="0" w:after="0"/>
              <w:ind w:left="0" w:firstLine="0"/>
              <w:jc w:val="left"/>
              <w:rPr>
                <w:color w:val="000000" w:themeColor="text1"/>
                <w:sz w:val="22"/>
                <w:szCs w:val="22"/>
              </w:rPr>
            </w:pPr>
            <w:r w:rsidRPr="001947F3">
              <w:rPr>
                <w:color w:val="000000" w:themeColor="text1"/>
                <w:sz w:val="22"/>
                <w:szCs w:val="22"/>
              </w:rPr>
              <w:t>Расчет НМЦК (</w:t>
            </w:r>
            <w:r w:rsidRPr="001947F3">
              <w:rPr>
                <w:i/>
                <w:color w:val="000000" w:themeColor="text1"/>
                <w:sz w:val="22"/>
                <w:szCs w:val="22"/>
              </w:rPr>
              <w:t>при использовании метода сопоставимых рыночных цен (анализа рынка)</w:t>
            </w:r>
            <w:r w:rsidRPr="001947F3">
              <w:rPr>
                <w:color w:val="000000" w:themeColor="text1"/>
                <w:sz w:val="22"/>
                <w:szCs w:val="22"/>
              </w:rPr>
              <w:t xml:space="preserve">); </w:t>
            </w:r>
          </w:p>
        </w:tc>
        <w:tc>
          <w:tcPr>
            <w:tcW w:w="10335" w:type="dxa"/>
            <w:tcBorders>
              <w:top w:val="single" w:sz="4" w:space="0" w:color="000000"/>
              <w:left w:val="single" w:sz="4" w:space="0" w:color="000000"/>
              <w:bottom w:val="single" w:sz="4" w:space="0" w:color="000000"/>
              <w:right w:val="single" w:sz="4" w:space="0" w:color="000000"/>
            </w:tcBorders>
          </w:tcPr>
          <w:p w14:paraId="184E1B89" w14:textId="77777777" w:rsidR="00016FD3" w:rsidRPr="001947F3" w:rsidRDefault="00A924FA" w:rsidP="00D81BD3">
            <w:pPr>
              <w:pStyle w:val="a9"/>
              <w:spacing w:before="0" w:after="0"/>
              <w:ind w:left="0" w:firstLine="0"/>
              <w:rPr>
                <w:color w:val="000000" w:themeColor="text1"/>
                <w:sz w:val="22"/>
                <w:szCs w:val="22"/>
              </w:rPr>
            </w:pPr>
            <w:r w:rsidRPr="001947F3">
              <w:rPr>
                <w:noProof/>
                <w:sz w:val="22"/>
                <w:szCs w:val="22"/>
              </w:rPr>
              <w:drawing>
                <wp:inline distT="0" distB="0" distL="0" distR="0" wp14:anchorId="3684A134" wp14:editId="19290B67">
                  <wp:extent cx="1476375" cy="333375"/>
                  <wp:effectExtent l="0" t="0" r="0" b="0"/>
                  <wp:docPr id="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2"/>
                          <pic:cNvPicPr>
                            <a:picLocks noChangeAspect="1" noChangeArrowheads="1"/>
                          </pic:cNvPicPr>
                        </pic:nvPicPr>
                        <pic:blipFill>
                          <a:blip r:embed="rId9"/>
                          <a:stretch>
                            <a:fillRect/>
                          </a:stretch>
                        </pic:blipFill>
                        <pic:spPr bwMode="auto">
                          <a:xfrm>
                            <a:off x="0" y="0"/>
                            <a:ext cx="1476375" cy="333375"/>
                          </a:xfrm>
                          <a:prstGeom prst="rect">
                            <a:avLst/>
                          </a:prstGeom>
                        </pic:spPr>
                      </pic:pic>
                    </a:graphicData>
                  </a:graphic>
                </wp:inline>
              </w:drawing>
            </w:r>
          </w:p>
          <w:p w14:paraId="34DAEB1B" w14:textId="77777777" w:rsidR="00016FD3" w:rsidRDefault="00A924FA" w:rsidP="00D81BD3">
            <w:pPr>
              <w:pStyle w:val="a9"/>
              <w:spacing w:before="0" w:after="0"/>
              <w:ind w:left="0" w:firstLine="0"/>
              <w:jc w:val="left"/>
              <w:rPr>
                <w:color w:val="000000" w:themeColor="text1"/>
                <w:sz w:val="22"/>
                <w:szCs w:val="22"/>
              </w:rPr>
            </w:pPr>
            <w:r w:rsidRPr="001947F3">
              <w:rPr>
                <w:color w:val="000000" w:themeColor="text1"/>
                <w:sz w:val="22"/>
                <w:szCs w:val="22"/>
              </w:rPr>
              <w:t>Расчёт произведён по формуле на основании ценовых предложений, полученных от 3 организаций, оказывающих аналогичные услуги</w:t>
            </w:r>
          </w:p>
          <w:p w14:paraId="4D7A3E94" w14:textId="77777777" w:rsidR="00D81BD3" w:rsidRPr="004B54C3" w:rsidRDefault="00D81BD3" w:rsidP="00D81BD3">
            <w:pPr>
              <w:suppressAutoHyphens w:val="0"/>
              <w:spacing w:before="0" w:after="0"/>
              <w:ind w:firstLine="165"/>
              <w:rPr>
                <w:b/>
                <w:bCs/>
                <w:sz w:val="22"/>
                <w:szCs w:val="22"/>
              </w:rPr>
            </w:pPr>
            <w:r w:rsidRPr="004B54C3">
              <w:rPr>
                <w:b/>
                <w:bCs/>
                <w:sz w:val="22"/>
                <w:szCs w:val="22"/>
              </w:rPr>
              <w:t xml:space="preserve">С учетом принципа эффективности использования бюджетных средств, установленного </w:t>
            </w:r>
            <w:hyperlink r:id="rId10" w:history="1">
              <w:r w:rsidRPr="004B54C3">
                <w:rPr>
                  <w:rStyle w:val="ac"/>
                  <w:b/>
                  <w:bCs/>
                  <w:sz w:val="22"/>
                  <w:szCs w:val="22"/>
                </w:rPr>
                <w:t>статьей 34</w:t>
              </w:r>
            </w:hyperlink>
            <w:r w:rsidRPr="004B54C3">
              <w:rPr>
                <w:b/>
                <w:bCs/>
                <w:sz w:val="22"/>
                <w:szCs w:val="22"/>
              </w:rPr>
              <w:t xml:space="preserve"> Бюджетного кодекса Российской Федерации, расчет НМЦК произведен по наименьшей цене, предложенной в рамках анализа рынка</w:t>
            </w:r>
          </w:p>
          <w:p w14:paraId="65BF9073" w14:textId="77777777" w:rsidR="00D81BD3" w:rsidRPr="004B54C3" w:rsidRDefault="00D81BD3" w:rsidP="00D81BD3">
            <w:pPr>
              <w:suppressAutoHyphens w:val="0"/>
              <w:spacing w:before="0" w:after="0"/>
              <w:ind w:firstLine="540"/>
              <w:rPr>
                <w:b/>
                <w:bCs/>
                <w:sz w:val="22"/>
                <w:szCs w:val="22"/>
              </w:rPr>
            </w:pPr>
            <w:r w:rsidRPr="004B54C3">
              <w:rPr>
                <w:b/>
                <w:bCs/>
                <w:sz w:val="22"/>
                <w:szCs w:val="22"/>
              </w:rPr>
              <w:t xml:space="preserve">На возможность снизить НМЦК, полученную при обосновании указывает и Министерство финансов РФ (письма от 16.06.2017 </w:t>
            </w:r>
            <w:hyperlink r:id="rId11" w:history="1">
              <w:r w:rsidRPr="004B54C3">
                <w:rPr>
                  <w:rStyle w:val="ac"/>
                  <w:b/>
                  <w:bCs/>
                  <w:sz w:val="22"/>
                  <w:szCs w:val="22"/>
                </w:rPr>
                <w:t>N 24-01-10/37713</w:t>
              </w:r>
            </w:hyperlink>
            <w:r w:rsidRPr="004B54C3">
              <w:rPr>
                <w:b/>
                <w:bCs/>
                <w:sz w:val="22"/>
                <w:szCs w:val="22"/>
              </w:rPr>
              <w:t xml:space="preserve">, от 16.03.2020 </w:t>
            </w:r>
            <w:hyperlink r:id="rId12" w:history="1">
              <w:r w:rsidRPr="004B54C3">
                <w:rPr>
                  <w:rStyle w:val="ac"/>
                  <w:b/>
                  <w:bCs/>
                  <w:sz w:val="22"/>
                  <w:szCs w:val="22"/>
                </w:rPr>
                <w:t>N 24-01-08/19862</w:t>
              </w:r>
            </w:hyperlink>
            <w:r w:rsidRPr="004B54C3">
              <w:rPr>
                <w:b/>
                <w:bCs/>
                <w:sz w:val="22"/>
                <w:szCs w:val="22"/>
              </w:rPr>
              <w:t xml:space="preserve">) </w:t>
            </w:r>
          </w:p>
          <w:p w14:paraId="07830E85" w14:textId="77777777" w:rsidR="00D81BD3" w:rsidRPr="001947F3" w:rsidRDefault="00D81BD3" w:rsidP="00D81BD3">
            <w:pPr>
              <w:pStyle w:val="a9"/>
              <w:spacing w:before="0" w:after="0"/>
              <w:ind w:left="0" w:firstLine="0"/>
              <w:jc w:val="left"/>
              <w:rPr>
                <w:color w:val="000000" w:themeColor="text1"/>
                <w:sz w:val="22"/>
                <w:szCs w:val="22"/>
              </w:rPr>
            </w:pPr>
          </w:p>
        </w:tc>
      </w:tr>
    </w:tbl>
    <w:p w14:paraId="67F6AF1B" w14:textId="77777777" w:rsidR="00016FD3" w:rsidRPr="001947F3" w:rsidRDefault="00016FD3">
      <w:pPr>
        <w:spacing w:before="0" w:after="0"/>
        <w:ind w:firstLine="0"/>
        <w:jc w:val="center"/>
        <w:rPr>
          <w:b/>
          <w:color w:val="000000" w:themeColor="text1"/>
          <w:sz w:val="22"/>
          <w:szCs w:val="22"/>
        </w:rPr>
      </w:pPr>
    </w:p>
    <w:p w14:paraId="7DA88263" w14:textId="77777777" w:rsidR="00016FD3" w:rsidRPr="001947F3" w:rsidRDefault="00A924FA">
      <w:pPr>
        <w:spacing w:before="0" w:after="0"/>
        <w:ind w:firstLine="0"/>
        <w:jc w:val="center"/>
        <w:rPr>
          <w:b/>
          <w:color w:val="000000" w:themeColor="text1"/>
          <w:sz w:val="22"/>
          <w:szCs w:val="22"/>
        </w:rPr>
      </w:pPr>
      <w:r w:rsidRPr="001947F3">
        <w:rPr>
          <w:b/>
          <w:color w:val="000000" w:themeColor="text1"/>
          <w:sz w:val="22"/>
          <w:szCs w:val="22"/>
        </w:rPr>
        <w:t>Анализ рынка</w:t>
      </w:r>
    </w:p>
    <w:tbl>
      <w:tblPr>
        <w:tblpPr w:leftFromText="180" w:rightFromText="180" w:vertAnchor="text" w:horzAnchor="page" w:tblpX="669" w:tblpY="29"/>
        <w:tblOverlap w:val="never"/>
        <w:tblW w:w="15399" w:type="dxa"/>
        <w:tblLayout w:type="fixed"/>
        <w:tblLook w:val="04A0" w:firstRow="1" w:lastRow="0" w:firstColumn="1" w:lastColumn="0" w:noHBand="0" w:noVBand="1"/>
      </w:tblPr>
      <w:tblGrid>
        <w:gridCol w:w="593"/>
        <w:gridCol w:w="2663"/>
        <w:gridCol w:w="1559"/>
        <w:gridCol w:w="1559"/>
        <w:gridCol w:w="1701"/>
        <w:gridCol w:w="934"/>
        <w:gridCol w:w="1849"/>
        <w:gridCol w:w="1849"/>
        <w:gridCol w:w="2692"/>
      </w:tblGrid>
      <w:tr w:rsidR="005E64C1" w:rsidRPr="001947F3" w14:paraId="01CB29EB" w14:textId="77777777" w:rsidTr="00D81BD3">
        <w:trPr>
          <w:cantSplit/>
          <w:trHeight w:val="1789"/>
        </w:trPr>
        <w:tc>
          <w:tcPr>
            <w:tcW w:w="593" w:type="dxa"/>
            <w:tcBorders>
              <w:top w:val="single" w:sz="4" w:space="0" w:color="000000"/>
              <w:left w:val="single" w:sz="4" w:space="0" w:color="000000"/>
              <w:bottom w:val="single" w:sz="4" w:space="0" w:color="000000"/>
              <w:right w:val="single" w:sz="4" w:space="0" w:color="000000"/>
            </w:tcBorders>
            <w:vAlign w:val="center"/>
          </w:tcPr>
          <w:p w14:paraId="449EF92A" w14:textId="77777777" w:rsidR="005E64C1" w:rsidRPr="001947F3" w:rsidRDefault="005E64C1">
            <w:pPr>
              <w:spacing w:before="0" w:after="0"/>
              <w:ind w:firstLine="0"/>
              <w:jc w:val="center"/>
              <w:rPr>
                <w:color w:val="000000"/>
                <w:sz w:val="22"/>
                <w:szCs w:val="22"/>
              </w:rPr>
            </w:pPr>
            <w:r w:rsidRPr="001947F3">
              <w:rPr>
                <w:color w:val="000000"/>
                <w:sz w:val="22"/>
                <w:szCs w:val="22"/>
              </w:rPr>
              <w:t>№</w:t>
            </w:r>
          </w:p>
          <w:p w14:paraId="21C99B00" w14:textId="77777777" w:rsidR="005E64C1" w:rsidRPr="001947F3" w:rsidRDefault="005E64C1">
            <w:pPr>
              <w:spacing w:before="0" w:after="0"/>
              <w:ind w:firstLine="0"/>
              <w:jc w:val="center"/>
              <w:rPr>
                <w:color w:val="000000"/>
                <w:sz w:val="22"/>
                <w:szCs w:val="22"/>
              </w:rPr>
            </w:pPr>
            <w:r w:rsidRPr="001947F3">
              <w:rPr>
                <w:color w:val="000000"/>
                <w:sz w:val="22"/>
                <w:szCs w:val="22"/>
              </w:rPr>
              <w:t>п/п</w:t>
            </w:r>
          </w:p>
        </w:tc>
        <w:tc>
          <w:tcPr>
            <w:tcW w:w="2663" w:type="dxa"/>
            <w:tcBorders>
              <w:top w:val="single" w:sz="4" w:space="0" w:color="000000"/>
              <w:left w:val="single" w:sz="4" w:space="0" w:color="000000"/>
              <w:bottom w:val="single" w:sz="4" w:space="0" w:color="000000"/>
              <w:right w:val="single" w:sz="4" w:space="0" w:color="000000"/>
            </w:tcBorders>
            <w:vAlign w:val="center"/>
          </w:tcPr>
          <w:p w14:paraId="4E4C0134" w14:textId="77777777" w:rsidR="005E64C1" w:rsidRPr="001947F3" w:rsidRDefault="005E64C1">
            <w:pPr>
              <w:ind w:firstLine="0"/>
              <w:jc w:val="center"/>
              <w:rPr>
                <w:sz w:val="22"/>
                <w:szCs w:val="22"/>
              </w:rPr>
            </w:pPr>
            <w:r w:rsidRPr="001947F3">
              <w:rPr>
                <w:sz w:val="22"/>
                <w:szCs w:val="22"/>
              </w:rPr>
              <w:t>Наименование товаров (работ, услуг)</w:t>
            </w:r>
          </w:p>
        </w:tc>
        <w:tc>
          <w:tcPr>
            <w:tcW w:w="1559" w:type="dxa"/>
            <w:tcBorders>
              <w:top w:val="single" w:sz="4" w:space="0" w:color="000000"/>
              <w:left w:val="single" w:sz="4" w:space="0" w:color="000000"/>
              <w:bottom w:val="single" w:sz="4" w:space="0" w:color="000000"/>
              <w:right w:val="single" w:sz="4" w:space="0" w:color="000000"/>
            </w:tcBorders>
            <w:vAlign w:val="center"/>
          </w:tcPr>
          <w:p w14:paraId="54D6F631" w14:textId="77777777" w:rsidR="005E64C1" w:rsidRPr="001947F3" w:rsidRDefault="005E64C1">
            <w:pPr>
              <w:ind w:firstLine="0"/>
              <w:jc w:val="center"/>
              <w:rPr>
                <w:sz w:val="22"/>
                <w:szCs w:val="22"/>
              </w:rPr>
            </w:pPr>
            <w:r w:rsidRPr="001947F3">
              <w:rPr>
                <w:sz w:val="22"/>
                <w:szCs w:val="22"/>
              </w:rPr>
              <w:t xml:space="preserve">Цена за ед. услуг с </w:t>
            </w:r>
            <w:proofErr w:type="gramStart"/>
            <w:r w:rsidRPr="001947F3">
              <w:rPr>
                <w:sz w:val="22"/>
                <w:szCs w:val="22"/>
              </w:rPr>
              <w:t>НДС,  (</w:t>
            </w:r>
            <w:proofErr w:type="gramEnd"/>
            <w:r w:rsidRPr="001947F3">
              <w:rPr>
                <w:sz w:val="22"/>
                <w:szCs w:val="22"/>
              </w:rPr>
              <w:t>руб.)</w:t>
            </w:r>
          </w:p>
          <w:p w14:paraId="55AF8885" w14:textId="77777777" w:rsidR="005E64C1" w:rsidRPr="001947F3" w:rsidRDefault="005E64C1">
            <w:pPr>
              <w:ind w:firstLine="0"/>
              <w:jc w:val="center"/>
              <w:rPr>
                <w:sz w:val="22"/>
                <w:szCs w:val="22"/>
              </w:rPr>
            </w:pPr>
            <w:r w:rsidRPr="001947F3">
              <w:rPr>
                <w:sz w:val="22"/>
                <w:szCs w:val="22"/>
              </w:rPr>
              <w:t xml:space="preserve">Исполнитель № 1 </w:t>
            </w:r>
          </w:p>
          <w:p w14:paraId="05AD668B" w14:textId="7A423990" w:rsidR="005E64C1" w:rsidRPr="001947F3" w:rsidRDefault="005E64C1">
            <w:pPr>
              <w:ind w:firstLine="0"/>
              <w:jc w:val="center"/>
              <w:rPr>
                <w:sz w:val="22"/>
                <w:szCs w:val="22"/>
              </w:rPr>
            </w:pPr>
            <w:proofErr w:type="spellStart"/>
            <w:r w:rsidRPr="001947F3">
              <w:rPr>
                <w:sz w:val="22"/>
                <w:szCs w:val="22"/>
              </w:rPr>
              <w:t>Вх</w:t>
            </w:r>
            <w:proofErr w:type="spellEnd"/>
            <w:r w:rsidRPr="001947F3">
              <w:rPr>
                <w:sz w:val="22"/>
                <w:szCs w:val="22"/>
              </w:rPr>
              <w:t xml:space="preserve">. </w:t>
            </w:r>
            <w:r w:rsidR="00D81BD3">
              <w:rPr>
                <w:sz w:val="22"/>
                <w:szCs w:val="22"/>
              </w:rPr>
              <w:t>1</w:t>
            </w:r>
            <w:r w:rsidR="00D30EC1">
              <w:rPr>
                <w:sz w:val="22"/>
                <w:szCs w:val="22"/>
              </w:rPr>
              <w:t>877</w:t>
            </w:r>
            <w:r w:rsidRPr="001947F3">
              <w:rPr>
                <w:sz w:val="22"/>
                <w:szCs w:val="22"/>
              </w:rPr>
              <w:t xml:space="preserve"> от </w:t>
            </w:r>
            <w:r w:rsidR="00D81BD3">
              <w:rPr>
                <w:sz w:val="22"/>
                <w:szCs w:val="22"/>
              </w:rPr>
              <w:t>0</w:t>
            </w:r>
            <w:r w:rsidR="00D30EC1">
              <w:rPr>
                <w:sz w:val="22"/>
                <w:szCs w:val="22"/>
              </w:rPr>
              <w:t>8</w:t>
            </w:r>
            <w:r w:rsidRPr="001947F3">
              <w:rPr>
                <w:sz w:val="22"/>
                <w:szCs w:val="22"/>
              </w:rPr>
              <w:t>.</w:t>
            </w:r>
            <w:r w:rsidR="003E4D44">
              <w:rPr>
                <w:sz w:val="22"/>
                <w:szCs w:val="22"/>
              </w:rPr>
              <w:t>0</w:t>
            </w:r>
            <w:r w:rsidR="00D30EC1">
              <w:rPr>
                <w:sz w:val="22"/>
                <w:szCs w:val="22"/>
              </w:rPr>
              <w:t>6</w:t>
            </w:r>
            <w:r w:rsidRPr="001947F3">
              <w:rPr>
                <w:sz w:val="22"/>
                <w:szCs w:val="22"/>
              </w:rPr>
              <w:t>.202</w:t>
            </w:r>
            <w:r w:rsidR="003E4D44">
              <w:rPr>
                <w:sz w:val="22"/>
                <w:szCs w:val="22"/>
              </w:rPr>
              <w:t>6</w:t>
            </w:r>
          </w:p>
        </w:tc>
        <w:tc>
          <w:tcPr>
            <w:tcW w:w="1559" w:type="dxa"/>
            <w:tcBorders>
              <w:top w:val="single" w:sz="4" w:space="0" w:color="000000"/>
              <w:left w:val="single" w:sz="4" w:space="0" w:color="000000"/>
              <w:bottom w:val="single" w:sz="4" w:space="0" w:color="000000"/>
              <w:right w:val="single" w:sz="4" w:space="0" w:color="000000"/>
            </w:tcBorders>
            <w:vAlign w:val="center"/>
          </w:tcPr>
          <w:p w14:paraId="6843A388" w14:textId="77777777" w:rsidR="005E64C1" w:rsidRPr="001947F3" w:rsidRDefault="005E64C1">
            <w:pPr>
              <w:ind w:firstLine="0"/>
              <w:jc w:val="center"/>
              <w:rPr>
                <w:sz w:val="22"/>
                <w:szCs w:val="22"/>
              </w:rPr>
            </w:pPr>
            <w:r w:rsidRPr="001947F3">
              <w:rPr>
                <w:sz w:val="22"/>
                <w:szCs w:val="22"/>
              </w:rPr>
              <w:t xml:space="preserve">Цена за ед. услуг с </w:t>
            </w:r>
            <w:proofErr w:type="gramStart"/>
            <w:r w:rsidRPr="001947F3">
              <w:rPr>
                <w:sz w:val="22"/>
                <w:szCs w:val="22"/>
              </w:rPr>
              <w:t>НДС,  (</w:t>
            </w:r>
            <w:proofErr w:type="gramEnd"/>
            <w:r w:rsidRPr="001947F3">
              <w:rPr>
                <w:sz w:val="22"/>
                <w:szCs w:val="22"/>
              </w:rPr>
              <w:t>руб.)</w:t>
            </w:r>
          </w:p>
          <w:p w14:paraId="05E58BBA" w14:textId="77777777" w:rsidR="005E64C1" w:rsidRPr="001947F3" w:rsidRDefault="005E64C1">
            <w:pPr>
              <w:ind w:firstLine="0"/>
              <w:jc w:val="center"/>
              <w:rPr>
                <w:sz w:val="22"/>
                <w:szCs w:val="22"/>
              </w:rPr>
            </w:pPr>
            <w:r w:rsidRPr="001947F3">
              <w:rPr>
                <w:sz w:val="22"/>
                <w:szCs w:val="22"/>
              </w:rPr>
              <w:t>Исполнитель № 2</w:t>
            </w:r>
          </w:p>
          <w:p w14:paraId="49D9662A" w14:textId="78638225" w:rsidR="005E64C1" w:rsidRPr="001947F3" w:rsidRDefault="005E64C1">
            <w:pPr>
              <w:ind w:firstLine="0"/>
              <w:jc w:val="center"/>
              <w:rPr>
                <w:sz w:val="22"/>
                <w:szCs w:val="22"/>
              </w:rPr>
            </w:pPr>
            <w:proofErr w:type="spellStart"/>
            <w:r w:rsidRPr="001947F3">
              <w:rPr>
                <w:sz w:val="22"/>
                <w:szCs w:val="22"/>
              </w:rPr>
              <w:t>Вх</w:t>
            </w:r>
            <w:proofErr w:type="spellEnd"/>
            <w:r w:rsidRPr="001947F3">
              <w:rPr>
                <w:sz w:val="22"/>
                <w:szCs w:val="22"/>
              </w:rPr>
              <w:t xml:space="preserve">. </w:t>
            </w:r>
            <w:r w:rsidR="003E4D44">
              <w:rPr>
                <w:sz w:val="22"/>
                <w:szCs w:val="22"/>
              </w:rPr>
              <w:t>1</w:t>
            </w:r>
            <w:r w:rsidR="00D30EC1">
              <w:rPr>
                <w:sz w:val="22"/>
                <w:szCs w:val="22"/>
              </w:rPr>
              <w:t>892</w:t>
            </w:r>
            <w:r w:rsidRPr="001947F3">
              <w:rPr>
                <w:sz w:val="22"/>
                <w:szCs w:val="22"/>
              </w:rPr>
              <w:t xml:space="preserve"> от </w:t>
            </w:r>
            <w:r w:rsidR="00D81BD3">
              <w:rPr>
                <w:sz w:val="22"/>
                <w:szCs w:val="22"/>
              </w:rPr>
              <w:t>0</w:t>
            </w:r>
            <w:r w:rsidR="00D30EC1">
              <w:rPr>
                <w:sz w:val="22"/>
                <w:szCs w:val="22"/>
              </w:rPr>
              <w:t>9</w:t>
            </w:r>
            <w:r w:rsidRPr="001947F3">
              <w:rPr>
                <w:sz w:val="22"/>
                <w:szCs w:val="22"/>
              </w:rPr>
              <w:t>.</w:t>
            </w:r>
            <w:r w:rsidR="003E4D44">
              <w:rPr>
                <w:sz w:val="22"/>
                <w:szCs w:val="22"/>
              </w:rPr>
              <w:t>0</w:t>
            </w:r>
            <w:r w:rsidR="00D30EC1">
              <w:rPr>
                <w:sz w:val="22"/>
                <w:szCs w:val="22"/>
              </w:rPr>
              <w:t>6</w:t>
            </w:r>
            <w:r w:rsidRPr="001947F3">
              <w:rPr>
                <w:sz w:val="22"/>
                <w:szCs w:val="22"/>
              </w:rPr>
              <w:t>.202</w:t>
            </w:r>
            <w:r w:rsidR="003E4D44">
              <w:rPr>
                <w:sz w:val="22"/>
                <w:szCs w:val="22"/>
              </w:rPr>
              <w:t>6</w:t>
            </w:r>
          </w:p>
        </w:tc>
        <w:tc>
          <w:tcPr>
            <w:tcW w:w="1701" w:type="dxa"/>
            <w:tcBorders>
              <w:top w:val="single" w:sz="4" w:space="0" w:color="000000"/>
              <w:left w:val="single" w:sz="4" w:space="0" w:color="000000"/>
              <w:bottom w:val="single" w:sz="4" w:space="0" w:color="000000"/>
              <w:right w:val="single" w:sz="4" w:space="0" w:color="000000"/>
            </w:tcBorders>
            <w:vAlign w:val="center"/>
          </w:tcPr>
          <w:p w14:paraId="343133C6" w14:textId="77777777" w:rsidR="005E64C1" w:rsidRPr="001947F3" w:rsidRDefault="005E64C1">
            <w:pPr>
              <w:ind w:firstLine="0"/>
              <w:jc w:val="center"/>
              <w:rPr>
                <w:sz w:val="22"/>
                <w:szCs w:val="22"/>
              </w:rPr>
            </w:pPr>
            <w:r w:rsidRPr="001947F3">
              <w:rPr>
                <w:sz w:val="22"/>
                <w:szCs w:val="22"/>
              </w:rPr>
              <w:t xml:space="preserve">Цена за ед. услуг с </w:t>
            </w:r>
            <w:proofErr w:type="gramStart"/>
            <w:r w:rsidRPr="001947F3">
              <w:rPr>
                <w:sz w:val="22"/>
                <w:szCs w:val="22"/>
              </w:rPr>
              <w:t>НДС,  (</w:t>
            </w:r>
            <w:proofErr w:type="gramEnd"/>
            <w:r w:rsidRPr="001947F3">
              <w:rPr>
                <w:sz w:val="22"/>
                <w:szCs w:val="22"/>
              </w:rPr>
              <w:t>руб.)</w:t>
            </w:r>
          </w:p>
          <w:p w14:paraId="5E9BF697" w14:textId="77777777" w:rsidR="005E64C1" w:rsidRPr="001947F3" w:rsidRDefault="005E64C1">
            <w:pPr>
              <w:ind w:firstLine="0"/>
              <w:jc w:val="center"/>
              <w:rPr>
                <w:sz w:val="22"/>
                <w:szCs w:val="22"/>
              </w:rPr>
            </w:pPr>
            <w:r w:rsidRPr="001947F3">
              <w:rPr>
                <w:sz w:val="22"/>
                <w:szCs w:val="22"/>
              </w:rPr>
              <w:t xml:space="preserve">Исполнитель № 3 </w:t>
            </w:r>
          </w:p>
          <w:p w14:paraId="325894EA" w14:textId="00381017" w:rsidR="005E64C1" w:rsidRPr="001947F3" w:rsidRDefault="005E64C1">
            <w:pPr>
              <w:ind w:firstLine="0"/>
              <w:jc w:val="center"/>
              <w:rPr>
                <w:sz w:val="22"/>
                <w:szCs w:val="22"/>
              </w:rPr>
            </w:pPr>
            <w:r w:rsidRPr="001947F3">
              <w:rPr>
                <w:sz w:val="22"/>
                <w:szCs w:val="22"/>
              </w:rPr>
              <w:t xml:space="preserve"> </w:t>
            </w:r>
            <w:proofErr w:type="spellStart"/>
            <w:r w:rsidRPr="001947F3">
              <w:rPr>
                <w:sz w:val="22"/>
                <w:szCs w:val="22"/>
              </w:rPr>
              <w:t>Вх</w:t>
            </w:r>
            <w:proofErr w:type="spellEnd"/>
            <w:r w:rsidRPr="001947F3">
              <w:rPr>
                <w:sz w:val="22"/>
                <w:szCs w:val="22"/>
              </w:rPr>
              <w:t xml:space="preserve">. </w:t>
            </w:r>
            <w:r w:rsidR="003E4D44">
              <w:rPr>
                <w:sz w:val="22"/>
                <w:szCs w:val="22"/>
              </w:rPr>
              <w:t>1</w:t>
            </w:r>
            <w:r w:rsidR="00D30EC1">
              <w:rPr>
                <w:sz w:val="22"/>
                <w:szCs w:val="22"/>
              </w:rPr>
              <w:t>878</w:t>
            </w:r>
            <w:r w:rsidRPr="001947F3">
              <w:rPr>
                <w:sz w:val="22"/>
                <w:szCs w:val="22"/>
              </w:rPr>
              <w:t xml:space="preserve"> от </w:t>
            </w:r>
            <w:r w:rsidR="00D81BD3">
              <w:rPr>
                <w:sz w:val="22"/>
                <w:szCs w:val="22"/>
              </w:rPr>
              <w:t>0</w:t>
            </w:r>
            <w:r w:rsidR="00D30EC1">
              <w:rPr>
                <w:sz w:val="22"/>
                <w:szCs w:val="22"/>
              </w:rPr>
              <w:t>8</w:t>
            </w:r>
            <w:r w:rsidRPr="001947F3">
              <w:rPr>
                <w:sz w:val="22"/>
                <w:szCs w:val="22"/>
              </w:rPr>
              <w:t>.</w:t>
            </w:r>
            <w:r w:rsidR="003E4D44">
              <w:rPr>
                <w:sz w:val="22"/>
                <w:szCs w:val="22"/>
              </w:rPr>
              <w:t>0</w:t>
            </w:r>
            <w:r w:rsidR="00D30EC1">
              <w:rPr>
                <w:sz w:val="22"/>
                <w:szCs w:val="22"/>
              </w:rPr>
              <w:t>6</w:t>
            </w:r>
            <w:r w:rsidRPr="001947F3">
              <w:rPr>
                <w:sz w:val="22"/>
                <w:szCs w:val="22"/>
              </w:rPr>
              <w:t>.202</w:t>
            </w:r>
            <w:r w:rsidR="003E4D44">
              <w:rPr>
                <w:sz w:val="22"/>
                <w:szCs w:val="22"/>
              </w:rPr>
              <w:t>6</w:t>
            </w:r>
          </w:p>
        </w:tc>
        <w:tc>
          <w:tcPr>
            <w:tcW w:w="934" w:type="dxa"/>
            <w:tcBorders>
              <w:top w:val="single" w:sz="4" w:space="0" w:color="000000"/>
              <w:left w:val="single" w:sz="4" w:space="0" w:color="000000"/>
              <w:bottom w:val="single" w:sz="4" w:space="0" w:color="000000"/>
              <w:right w:val="single" w:sz="4" w:space="0" w:color="000000"/>
            </w:tcBorders>
          </w:tcPr>
          <w:p w14:paraId="0B55A76F" w14:textId="77777777" w:rsidR="005E64C1" w:rsidRPr="001947F3" w:rsidRDefault="005E64C1">
            <w:pPr>
              <w:ind w:firstLine="0"/>
              <w:jc w:val="center"/>
              <w:rPr>
                <w:sz w:val="22"/>
                <w:szCs w:val="22"/>
              </w:rPr>
            </w:pPr>
            <w:r w:rsidRPr="001947F3">
              <w:rPr>
                <w:sz w:val="22"/>
                <w:szCs w:val="22"/>
              </w:rPr>
              <w:t xml:space="preserve">Количество, </w:t>
            </w:r>
            <w:proofErr w:type="spellStart"/>
            <w:r w:rsidRPr="001947F3">
              <w:rPr>
                <w:sz w:val="22"/>
                <w:szCs w:val="22"/>
              </w:rPr>
              <w:t>шт</w:t>
            </w:r>
            <w:proofErr w:type="spellEnd"/>
          </w:p>
        </w:tc>
        <w:tc>
          <w:tcPr>
            <w:tcW w:w="1849" w:type="dxa"/>
            <w:tcBorders>
              <w:top w:val="single" w:sz="4" w:space="0" w:color="000000"/>
              <w:left w:val="single" w:sz="4" w:space="0" w:color="000000"/>
              <w:bottom w:val="single" w:sz="4" w:space="0" w:color="000000"/>
              <w:right w:val="single" w:sz="4" w:space="0" w:color="000000"/>
            </w:tcBorders>
          </w:tcPr>
          <w:p w14:paraId="2CD58151" w14:textId="73BF71CA" w:rsidR="005E64C1" w:rsidRPr="001947F3" w:rsidRDefault="005E64C1">
            <w:pPr>
              <w:ind w:firstLine="0"/>
              <w:jc w:val="center"/>
              <w:rPr>
                <w:sz w:val="22"/>
                <w:szCs w:val="22"/>
              </w:rPr>
            </w:pPr>
            <w:r w:rsidRPr="001947F3">
              <w:rPr>
                <w:sz w:val="22"/>
                <w:szCs w:val="22"/>
              </w:rPr>
              <w:t>Среднее квадратичное отклонение/ Коэффициент вариации (%)</w:t>
            </w:r>
          </w:p>
        </w:tc>
        <w:tc>
          <w:tcPr>
            <w:tcW w:w="1849" w:type="dxa"/>
            <w:tcBorders>
              <w:top w:val="single" w:sz="4" w:space="0" w:color="000000"/>
              <w:left w:val="single" w:sz="4" w:space="0" w:color="000000"/>
              <w:bottom w:val="single" w:sz="4" w:space="0" w:color="000000"/>
              <w:right w:val="single" w:sz="4" w:space="0" w:color="000000"/>
            </w:tcBorders>
          </w:tcPr>
          <w:p w14:paraId="7004F94E" w14:textId="5D915E24" w:rsidR="005E64C1" w:rsidRPr="001947F3" w:rsidRDefault="005E64C1">
            <w:pPr>
              <w:ind w:firstLine="0"/>
              <w:jc w:val="center"/>
              <w:rPr>
                <w:sz w:val="22"/>
                <w:szCs w:val="22"/>
              </w:rPr>
            </w:pPr>
            <w:r w:rsidRPr="001947F3">
              <w:rPr>
                <w:sz w:val="22"/>
                <w:szCs w:val="22"/>
              </w:rPr>
              <w:t>Наименьшая цена за единицу измерения, в том числе НДС с учётом выделенного финансирования</w:t>
            </w:r>
          </w:p>
        </w:tc>
        <w:tc>
          <w:tcPr>
            <w:tcW w:w="2692" w:type="dxa"/>
            <w:tcBorders>
              <w:top w:val="single" w:sz="4" w:space="0" w:color="000000"/>
              <w:left w:val="single" w:sz="4" w:space="0" w:color="000000"/>
              <w:bottom w:val="single" w:sz="4" w:space="0" w:color="000000"/>
              <w:right w:val="single" w:sz="4" w:space="0" w:color="000000"/>
            </w:tcBorders>
          </w:tcPr>
          <w:p w14:paraId="09DD1715" w14:textId="77777777" w:rsidR="005E64C1" w:rsidRPr="001947F3" w:rsidRDefault="005E64C1">
            <w:pPr>
              <w:ind w:firstLine="0"/>
              <w:jc w:val="center"/>
              <w:rPr>
                <w:sz w:val="22"/>
                <w:szCs w:val="22"/>
              </w:rPr>
            </w:pPr>
            <w:r w:rsidRPr="001947F3">
              <w:rPr>
                <w:sz w:val="22"/>
                <w:szCs w:val="22"/>
              </w:rPr>
              <w:t>Начальная (максимальная) цена контракта, в том числе НДС, руб. средневзвешенное значение с учётом выделенного финансирования</w:t>
            </w:r>
          </w:p>
        </w:tc>
      </w:tr>
      <w:tr w:rsidR="00D30EC1" w:rsidRPr="001947F3" w14:paraId="1A19ECD4" w14:textId="77777777" w:rsidTr="00D81BD3">
        <w:trPr>
          <w:trHeight w:val="828"/>
        </w:trPr>
        <w:tc>
          <w:tcPr>
            <w:tcW w:w="593" w:type="dxa"/>
            <w:tcBorders>
              <w:top w:val="single" w:sz="4" w:space="0" w:color="000000"/>
              <w:left w:val="single" w:sz="4" w:space="0" w:color="000000"/>
              <w:bottom w:val="single" w:sz="4" w:space="0" w:color="000000"/>
              <w:right w:val="single" w:sz="4" w:space="0" w:color="000000"/>
            </w:tcBorders>
            <w:vAlign w:val="center"/>
          </w:tcPr>
          <w:p w14:paraId="6A13D311" w14:textId="77777777" w:rsidR="00D30EC1" w:rsidRPr="001947F3" w:rsidRDefault="00D30EC1" w:rsidP="00D30EC1">
            <w:pPr>
              <w:spacing w:before="0" w:after="0"/>
              <w:ind w:firstLine="0"/>
              <w:rPr>
                <w:color w:val="000000"/>
                <w:sz w:val="22"/>
                <w:szCs w:val="22"/>
              </w:rPr>
            </w:pPr>
            <w:r w:rsidRPr="001947F3">
              <w:rPr>
                <w:color w:val="000000"/>
                <w:sz w:val="22"/>
                <w:szCs w:val="22"/>
              </w:rPr>
              <w:t>1.</w:t>
            </w:r>
          </w:p>
        </w:tc>
        <w:tc>
          <w:tcPr>
            <w:tcW w:w="2663" w:type="dxa"/>
            <w:tcBorders>
              <w:top w:val="single" w:sz="4" w:space="0" w:color="000000"/>
              <w:left w:val="single" w:sz="4" w:space="0" w:color="000000"/>
              <w:bottom w:val="single" w:sz="4" w:space="0" w:color="000000"/>
              <w:right w:val="single" w:sz="4" w:space="0" w:color="000000"/>
            </w:tcBorders>
          </w:tcPr>
          <w:p w14:paraId="159523F3" w14:textId="7DB17C2E" w:rsidR="00D30EC1" w:rsidRPr="00D81BD3" w:rsidRDefault="00D30EC1" w:rsidP="00D30EC1">
            <w:pPr>
              <w:ind w:firstLine="0"/>
              <w:jc w:val="center"/>
              <w:textAlignment w:val="top"/>
              <w:rPr>
                <w:sz w:val="22"/>
                <w:szCs w:val="22"/>
              </w:rPr>
            </w:pPr>
            <w:r w:rsidRPr="00404C43">
              <w:rPr>
                <w:sz w:val="22"/>
                <w:szCs w:val="22"/>
              </w:rPr>
              <w:t xml:space="preserve">Услуги по диагностике томографа компьютерного Philips </w:t>
            </w:r>
            <w:proofErr w:type="spellStart"/>
            <w:r w:rsidRPr="00404C43">
              <w:rPr>
                <w:sz w:val="22"/>
                <w:szCs w:val="22"/>
              </w:rPr>
              <w:t>Ingenuity</w:t>
            </w:r>
            <w:proofErr w:type="spellEnd"/>
            <w:r w:rsidRPr="00404C43">
              <w:rPr>
                <w:sz w:val="22"/>
                <w:szCs w:val="22"/>
              </w:rPr>
              <w:t xml:space="preserve"> CT (s/n 310095) ИНВ:</w:t>
            </w:r>
            <w:proofErr w:type="gramStart"/>
            <w:r w:rsidRPr="00404C43">
              <w:rPr>
                <w:sz w:val="22"/>
                <w:szCs w:val="22"/>
              </w:rPr>
              <w:t>101241400035  для</w:t>
            </w:r>
            <w:proofErr w:type="gramEnd"/>
            <w:r w:rsidRPr="00404C43">
              <w:rPr>
                <w:sz w:val="22"/>
                <w:szCs w:val="22"/>
              </w:rPr>
              <w:t xml:space="preserve"> нужд учреждения в 2026 году.</w:t>
            </w:r>
          </w:p>
        </w:tc>
        <w:tc>
          <w:tcPr>
            <w:tcW w:w="1559" w:type="dxa"/>
            <w:tcBorders>
              <w:top w:val="single" w:sz="4" w:space="0" w:color="000000"/>
              <w:left w:val="single" w:sz="4" w:space="0" w:color="000000"/>
              <w:bottom w:val="single" w:sz="4" w:space="0" w:color="000000"/>
              <w:right w:val="single" w:sz="4" w:space="0" w:color="000000"/>
            </w:tcBorders>
            <w:vAlign w:val="center"/>
          </w:tcPr>
          <w:p w14:paraId="1590D38F" w14:textId="30C26BA3" w:rsidR="00D30EC1" w:rsidRPr="00D81BD3" w:rsidRDefault="00D30EC1" w:rsidP="00D30EC1">
            <w:pPr>
              <w:ind w:firstLine="0"/>
              <w:jc w:val="center"/>
              <w:rPr>
                <w:sz w:val="22"/>
                <w:szCs w:val="22"/>
              </w:rPr>
            </w:pPr>
            <w:r w:rsidRPr="00D30EC1">
              <w:rPr>
                <w:sz w:val="22"/>
                <w:szCs w:val="22"/>
              </w:rPr>
              <w:t xml:space="preserve">183 000,00 </w:t>
            </w:r>
          </w:p>
        </w:tc>
        <w:tc>
          <w:tcPr>
            <w:tcW w:w="1559" w:type="dxa"/>
            <w:tcBorders>
              <w:top w:val="single" w:sz="4" w:space="0" w:color="000000"/>
              <w:left w:val="single" w:sz="4" w:space="0" w:color="000000"/>
              <w:bottom w:val="single" w:sz="4" w:space="0" w:color="000000"/>
              <w:right w:val="single" w:sz="4" w:space="0" w:color="000000"/>
            </w:tcBorders>
            <w:vAlign w:val="center"/>
          </w:tcPr>
          <w:p w14:paraId="7010C3DA" w14:textId="2DA81486" w:rsidR="00D30EC1" w:rsidRPr="00D81BD3" w:rsidRDefault="00D30EC1" w:rsidP="00D30EC1">
            <w:pPr>
              <w:ind w:firstLine="0"/>
              <w:jc w:val="center"/>
              <w:rPr>
                <w:sz w:val="22"/>
                <w:szCs w:val="22"/>
              </w:rPr>
            </w:pPr>
            <w:r w:rsidRPr="00D30EC1">
              <w:rPr>
                <w:sz w:val="22"/>
                <w:szCs w:val="22"/>
              </w:rPr>
              <w:t xml:space="preserve">196 300,00 </w:t>
            </w:r>
          </w:p>
        </w:tc>
        <w:tc>
          <w:tcPr>
            <w:tcW w:w="1701" w:type="dxa"/>
            <w:tcBorders>
              <w:top w:val="single" w:sz="4" w:space="0" w:color="000000"/>
              <w:left w:val="single" w:sz="4" w:space="0" w:color="000000"/>
              <w:bottom w:val="single" w:sz="4" w:space="0" w:color="000000"/>
              <w:right w:val="single" w:sz="4" w:space="0" w:color="000000"/>
            </w:tcBorders>
            <w:vAlign w:val="center"/>
          </w:tcPr>
          <w:p w14:paraId="4E367728" w14:textId="24281706" w:rsidR="00D30EC1" w:rsidRPr="00D81BD3" w:rsidRDefault="00D30EC1" w:rsidP="00D30EC1">
            <w:pPr>
              <w:ind w:firstLine="0"/>
              <w:jc w:val="center"/>
              <w:rPr>
                <w:sz w:val="22"/>
                <w:szCs w:val="22"/>
              </w:rPr>
            </w:pPr>
            <w:r w:rsidRPr="00D30EC1">
              <w:rPr>
                <w:sz w:val="22"/>
                <w:szCs w:val="22"/>
              </w:rPr>
              <w:t xml:space="preserve">192 500,00 </w:t>
            </w:r>
          </w:p>
        </w:tc>
        <w:tc>
          <w:tcPr>
            <w:tcW w:w="934" w:type="dxa"/>
            <w:tcBorders>
              <w:top w:val="single" w:sz="4" w:space="0" w:color="000000"/>
              <w:left w:val="single" w:sz="4" w:space="0" w:color="000000"/>
              <w:bottom w:val="single" w:sz="4" w:space="0" w:color="000000"/>
              <w:right w:val="single" w:sz="4" w:space="0" w:color="000000"/>
            </w:tcBorders>
            <w:vAlign w:val="center"/>
          </w:tcPr>
          <w:p w14:paraId="1A862834" w14:textId="1C84BA8F" w:rsidR="00D30EC1" w:rsidRPr="003E4D44" w:rsidRDefault="00D30EC1" w:rsidP="00D30EC1">
            <w:pPr>
              <w:ind w:firstLine="0"/>
              <w:jc w:val="center"/>
              <w:textAlignment w:val="top"/>
              <w:rPr>
                <w:sz w:val="22"/>
                <w:szCs w:val="22"/>
              </w:rPr>
            </w:pPr>
            <w:r>
              <w:rPr>
                <w:sz w:val="22"/>
                <w:szCs w:val="22"/>
              </w:rPr>
              <w:t>1</w:t>
            </w:r>
          </w:p>
        </w:tc>
        <w:tc>
          <w:tcPr>
            <w:tcW w:w="1849" w:type="dxa"/>
            <w:tcBorders>
              <w:top w:val="single" w:sz="4" w:space="0" w:color="000000"/>
              <w:left w:val="single" w:sz="4" w:space="0" w:color="000000"/>
              <w:bottom w:val="single" w:sz="4" w:space="0" w:color="000000"/>
              <w:right w:val="single" w:sz="4" w:space="0" w:color="000000"/>
            </w:tcBorders>
            <w:vAlign w:val="center"/>
          </w:tcPr>
          <w:p w14:paraId="39760CF3" w14:textId="5C91E8BB" w:rsidR="00D30EC1" w:rsidRPr="003E4D44" w:rsidRDefault="00D30EC1" w:rsidP="00D30EC1">
            <w:pPr>
              <w:ind w:firstLine="0"/>
              <w:jc w:val="center"/>
              <w:textAlignment w:val="top"/>
              <w:rPr>
                <w:sz w:val="22"/>
                <w:szCs w:val="22"/>
              </w:rPr>
            </w:pPr>
            <w:r w:rsidRPr="00D30EC1">
              <w:rPr>
                <w:sz w:val="22"/>
                <w:szCs w:val="22"/>
              </w:rPr>
              <w:t>6850,55</w:t>
            </w:r>
            <w:r>
              <w:rPr>
                <w:sz w:val="22"/>
                <w:szCs w:val="22"/>
              </w:rPr>
              <w:t>/3,59</w:t>
            </w:r>
          </w:p>
        </w:tc>
        <w:tc>
          <w:tcPr>
            <w:tcW w:w="1849" w:type="dxa"/>
            <w:tcBorders>
              <w:top w:val="single" w:sz="4" w:space="0" w:color="000000"/>
              <w:left w:val="single" w:sz="4" w:space="0" w:color="000000"/>
              <w:bottom w:val="single" w:sz="4" w:space="0" w:color="000000"/>
              <w:right w:val="single" w:sz="4" w:space="0" w:color="000000"/>
            </w:tcBorders>
            <w:vAlign w:val="center"/>
          </w:tcPr>
          <w:p w14:paraId="27C1113C" w14:textId="4057354B" w:rsidR="00D30EC1" w:rsidRPr="003E4D44" w:rsidRDefault="00D30EC1" w:rsidP="00D30EC1">
            <w:pPr>
              <w:ind w:firstLine="0"/>
              <w:jc w:val="center"/>
              <w:textAlignment w:val="top"/>
              <w:rPr>
                <w:sz w:val="22"/>
                <w:szCs w:val="22"/>
              </w:rPr>
            </w:pPr>
            <w:r w:rsidRPr="00D30EC1">
              <w:rPr>
                <w:sz w:val="22"/>
                <w:szCs w:val="22"/>
              </w:rPr>
              <w:t>183 000,00</w:t>
            </w:r>
          </w:p>
        </w:tc>
        <w:tc>
          <w:tcPr>
            <w:tcW w:w="2692" w:type="dxa"/>
            <w:tcBorders>
              <w:top w:val="single" w:sz="4" w:space="0" w:color="000000"/>
              <w:left w:val="single" w:sz="4" w:space="0" w:color="000000"/>
              <w:bottom w:val="single" w:sz="4" w:space="0" w:color="000000"/>
              <w:right w:val="single" w:sz="4" w:space="0" w:color="000000"/>
            </w:tcBorders>
            <w:vAlign w:val="center"/>
          </w:tcPr>
          <w:p w14:paraId="34BEE312" w14:textId="7E6B0DA6" w:rsidR="00D30EC1" w:rsidRPr="001947F3" w:rsidRDefault="00D30EC1" w:rsidP="00D30EC1">
            <w:pPr>
              <w:ind w:firstLine="0"/>
              <w:jc w:val="center"/>
              <w:textAlignment w:val="top"/>
              <w:rPr>
                <w:color w:val="000000" w:themeColor="text1"/>
                <w:sz w:val="22"/>
                <w:szCs w:val="22"/>
              </w:rPr>
            </w:pPr>
            <w:r w:rsidRPr="00D30EC1">
              <w:rPr>
                <w:sz w:val="22"/>
                <w:szCs w:val="22"/>
              </w:rPr>
              <w:t>183 000,00</w:t>
            </w:r>
          </w:p>
        </w:tc>
      </w:tr>
    </w:tbl>
    <w:p w14:paraId="4388301C" w14:textId="15EAF5CE" w:rsidR="00016FD3" w:rsidRPr="001947F3" w:rsidRDefault="00A924FA" w:rsidP="00D81BD3">
      <w:pPr>
        <w:ind w:left="1416" w:firstLine="708"/>
        <w:jc w:val="left"/>
        <w:rPr>
          <w:b/>
          <w:sz w:val="22"/>
          <w:szCs w:val="22"/>
        </w:rPr>
        <w:sectPr w:rsidR="00016FD3" w:rsidRPr="001947F3" w:rsidSect="00181D56">
          <w:pgSz w:w="16838" w:h="11906" w:orient="landscape"/>
          <w:pgMar w:top="851" w:right="964" w:bottom="964" w:left="851" w:header="0" w:footer="0" w:gutter="0"/>
          <w:cols w:space="720"/>
          <w:formProt w:val="0"/>
          <w:docGrid w:linePitch="360"/>
        </w:sectPr>
      </w:pPr>
      <w:r w:rsidRPr="001947F3">
        <w:rPr>
          <w:b/>
          <w:color w:val="000000" w:themeColor="text1"/>
          <w:sz w:val="22"/>
          <w:szCs w:val="22"/>
        </w:rPr>
        <w:t>Инициатор</w:t>
      </w:r>
      <w:r w:rsidRPr="001947F3">
        <w:rPr>
          <w:color w:val="000000" w:themeColor="text1"/>
          <w:sz w:val="22"/>
          <w:szCs w:val="22"/>
        </w:rPr>
        <w:tab/>
        <w:t xml:space="preserve">Начальник ОМТ /_________/    Неверов И.С.     </w:t>
      </w:r>
      <w:r w:rsidRPr="001947F3">
        <w:rPr>
          <w:i/>
          <w:color w:val="000000" w:themeColor="text1"/>
          <w:sz w:val="22"/>
          <w:szCs w:val="22"/>
        </w:rPr>
        <w:t xml:space="preserve">               </w:t>
      </w:r>
      <w:r w:rsidRPr="001947F3">
        <w:rPr>
          <w:i/>
          <w:color w:val="000000" w:themeColor="text1"/>
          <w:sz w:val="22"/>
          <w:szCs w:val="22"/>
        </w:rPr>
        <w:tab/>
      </w:r>
      <w:r w:rsidRPr="001947F3">
        <w:rPr>
          <w:i/>
          <w:color w:val="000000" w:themeColor="text1"/>
          <w:sz w:val="22"/>
          <w:szCs w:val="22"/>
        </w:rPr>
        <w:tab/>
      </w:r>
      <w:r w:rsidRPr="001947F3">
        <w:rPr>
          <w:i/>
          <w:color w:val="000000" w:themeColor="text1"/>
          <w:sz w:val="22"/>
          <w:szCs w:val="22"/>
        </w:rPr>
        <w:tab/>
      </w:r>
      <w:r w:rsidRPr="001947F3">
        <w:rPr>
          <w:i/>
          <w:color w:val="000000" w:themeColor="text1"/>
          <w:sz w:val="22"/>
          <w:szCs w:val="22"/>
        </w:rPr>
        <w:tab/>
      </w:r>
    </w:p>
    <w:p w14:paraId="5AAA82C1" w14:textId="77777777" w:rsidR="00016FD3" w:rsidRPr="00D30EC1" w:rsidRDefault="00A924FA" w:rsidP="00181D56">
      <w:pPr>
        <w:spacing w:before="0" w:after="0"/>
        <w:jc w:val="center"/>
        <w:rPr>
          <w:sz w:val="21"/>
          <w:szCs w:val="21"/>
        </w:rPr>
      </w:pPr>
      <w:r w:rsidRPr="00D30EC1">
        <w:rPr>
          <w:b/>
          <w:bCs/>
          <w:sz w:val="21"/>
          <w:szCs w:val="21"/>
        </w:rPr>
        <w:lastRenderedPageBreak/>
        <w:t xml:space="preserve">КОНТРАКТ </w:t>
      </w:r>
      <w:r w:rsidRPr="00D30EC1">
        <w:rPr>
          <w:rStyle w:val="110"/>
          <w:rFonts w:ascii="Times New Roman" w:hAnsi="Times New Roman" w:cs="Times New Roman"/>
          <w:bCs/>
          <w:sz w:val="21"/>
          <w:szCs w:val="21"/>
        </w:rPr>
        <w:t>№ ________</w:t>
      </w:r>
    </w:p>
    <w:tbl>
      <w:tblPr>
        <w:tblW w:w="8899" w:type="dxa"/>
        <w:tblInd w:w="738" w:type="dxa"/>
        <w:tblLayout w:type="fixed"/>
        <w:tblLook w:val="0000" w:firstRow="0" w:lastRow="0" w:firstColumn="0" w:lastColumn="0" w:noHBand="0" w:noVBand="0"/>
      </w:tblPr>
      <w:tblGrid>
        <w:gridCol w:w="4275"/>
        <w:gridCol w:w="4624"/>
      </w:tblGrid>
      <w:tr w:rsidR="00016FD3" w:rsidRPr="00D30EC1" w14:paraId="4FB131E8" w14:textId="77777777">
        <w:tc>
          <w:tcPr>
            <w:tcW w:w="4275" w:type="dxa"/>
          </w:tcPr>
          <w:p w14:paraId="5A67051F" w14:textId="77777777" w:rsidR="00016FD3" w:rsidRPr="00D30EC1" w:rsidRDefault="00A924FA" w:rsidP="00181D56">
            <w:pPr>
              <w:spacing w:before="0" w:after="0"/>
              <w:ind w:hanging="29"/>
              <w:rPr>
                <w:color w:val="000000"/>
                <w:sz w:val="21"/>
                <w:szCs w:val="21"/>
              </w:rPr>
            </w:pPr>
            <w:r w:rsidRPr="00D30EC1">
              <w:rPr>
                <w:color w:val="000000"/>
                <w:sz w:val="21"/>
                <w:szCs w:val="21"/>
              </w:rPr>
              <w:t>г. Санкт-Петербург</w:t>
            </w:r>
          </w:p>
        </w:tc>
        <w:tc>
          <w:tcPr>
            <w:tcW w:w="4623" w:type="dxa"/>
          </w:tcPr>
          <w:p w14:paraId="3D3C5C64" w14:textId="77777777" w:rsidR="00016FD3" w:rsidRPr="00D30EC1" w:rsidRDefault="00A924FA" w:rsidP="00181D56">
            <w:pPr>
              <w:spacing w:before="0" w:after="0"/>
              <w:ind w:firstLine="708"/>
              <w:rPr>
                <w:color w:val="000000"/>
                <w:sz w:val="21"/>
                <w:szCs w:val="21"/>
              </w:rPr>
            </w:pPr>
            <w:r w:rsidRPr="00D30EC1">
              <w:rPr>
                <w:color w:val="000000"/>
                <w:sz w:val="21"/>
                <w:szCs w:val="21"/>
              </w:rPr>
              <w:t>«___» _________ 20__г.</w:t>
            </w:r>
          </w:p>
        </w:tc>
      </w:tr>
    </w:tbl>
    <w:p w14:paraId="5BD4795B" w14:textId="77777777" w:rsidR="00016FD3" w:rsidRPr="00D30EC1" w:rsidRDefault="00A924FA" w:rsidP="00181D56">
      <w:pPr>
        <w:spacing w:before="0" w:after="0"/>
        <w:ind w:firstLine="708"/>
        <w:rPr>
          <w:color w:val="000000"/>
          <w:sz w:val="21"/>
          <w:szCs w:val="21"/>
        </w:rPr>
      </w:pPr>
      <w:r w:rsidRPr="00D30EC1">
        <w:rPr>
          <w:color w:val="000000"/>
          <w:sz w:val="21"/>
          <w:szCs w:val="21"/>
        </w:rPr>
        <w:t xml:space="preserve">   </w:t>
      </w:r>
    </w:p>
    <w:p w14:paraId="01407D5E" w14:textId="57DD8586" w:rsidR="00016FD3" w:rsidRPr="00D30EC1" w:rsidRDefault="00A924FA" w:rsidP="00404C43">
      <w:pPr>
        <w:spacing w:before="0" w:after="0"/>
        <w:ind w:firstLine="708"/>
        <w:rPr>
          <w:color w:val="000000"/>
          <w:sz w:val="21"/>
          <w:szCs w:val="21"/>
        </w:rPr>
      </w:pPr>
      <w:r w:rsidRPr="00D30EC1">
        <w:rPr>
          <w:color w:val="000000"/>
          <w:sz w:val="21"/>
          <w:szCs w:val="21"/>
        </w:rPr>
        <w:t xml:space="preserve">Санкт-Петербургское государственное бюджетное учреждение здравоохранения «Городской консультативно-диагностический центр № 1» (СПб ГБУЗ «ГКДЦ № 1»), именуемое в дальнейшем «Заказчик», в лице главного инженера Аристова Анатолия Германовича, действующего на основании доверенности № </w:t>
      </w:r>
      <w:r w:rsidR="00A51F3B" w:rsidRPr="00D30EC1">
        <w:rPr>
          <w:color w:val="000000"/>
          <w:sz w:val="21"/>
          <w:szCs w:val="21"/>
        </w:rPr>
        <w:t>4</w:t>
      </w:r>
      <w:r w:rsidRPr="00D30EC1">
        <w:rPr>
          <w:color w:val="000000"/>
          <w:sz w:val="21"/>
          <w:szCs w:val="21"/>
        </w:rPr>
        <w:t xml:space="preserve"> от </w:t>
      </w:r>
      <w:r w:rsidR="003E4D44" w:rsidRPr="00D30EC1">
        <w:rPr>
          <w:color w:val="000000"/>
          <w:sz w:val="21"/>
          <w:szCs w:val="21"/>
        </w:rPr>
        <w:t>12</w:t>
      </w:r>
      <w:r w:rsidRPr="00D30EC1">
        <w:rPr>
          <w:color w:val="000000"/>
          <w:sz w:val="21"/>
          <w:szCs w:val="21"/>
        </w:rPr>
        <w:t>.01.202</w:t>
      </w:r>
      <w:r w:rsidR="003E4D44" w:rsidRPr="00D30EC1">
        <w:rPr>
          <w:color w:val="000000"/>
          <w:sz w:val="21"/>
          <w:szCs w:val="21"/>
        </w:rPr>
        <w:t>6</w:t>
      </w:r>
      <w:r w:rsidRPr="00D30EC1">
        <w:rPr>
          <w:color w:val="000000"/>
          <w:sz w:val="21"/>
          <w:szCs w:val="21"/>
        </w:rPr>
        <w:t xml:space="preserve">, с одной стороны,  </w:t>
      </w:r>
    </w:p>
    <w:p w14:paraId="22162271" w14:textId="0204A5C2" w:rsidR="00016FD3" w:rsidRPr="00D30EC1" w:rsidRDefault="00A924FA" w:rsidP="00404C43">
      <w:pPr>
        <w:spacing w:before="0" w:after="0"/>
        <w:ind w:firstLine="708"/>
        <w:rPr>
          <w:color w:val="000000"/>
          <w:sz w:val="21"/>
          <w:szCs w:val="21"/>
        </w:rPr>
      </w:pPr>
      <w:r w:rsidRPr="00D30EC1">
        <w:rPr>
          <w:color w:val="000000"/>
          <w:sz w:val="21"/>
          <w:szCs w:val="21"/>
        </w:rPr>
        <w:t>и _______________, (лицензия № ________________ на деятельность по производству и техническому обслуживанию медицинской техники), именуемое в дальнейшем «Исполнитель», в лице ________________, действующего на основании Устава, с другой стороны, далее совместно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6991F9E" w14:textId="77777777" w:rsidR="00016FD3" w:rsidRPr="00D30EC1" w:rsidRDefault="00A924FA" w:rsidP="00404C43">
      <w:pPr>
        <w:numPr>
          <w:ilvl w:val="0"/>
          <w:numId w:val="3"/>
        </w:numPr>
        <w:suppressAutoHyphens w:val="0"/>
        <w:spacing w:before="0" w:after="0"/>
        <w:ind w:left="0" w:firstLine="708"/>
        <w:jc w:val="center"/>
        <w:rPr>
          <w:b/>
          <w:color w:val="000000"/>
          <w:sz w:val="21"/>
          <w:szCs w:val="21"/>
        </w:rPr>
      </w:pPr>
      <w:r w:rsidRPr="00D30EC1">
        <w:rPr>
          <w:b/>
          <w:color w:val="000000"/>
          <w:sz w:val="21"/>
          <w:szCs w:val="21"/>
        </w:rPr>
        <w:t>ПРЕДМЕТ КОНТРАКТА</w:t>
      </w:r>
    </w:p>
    <w:p w14:paraId="4B5EC91D" w14:textId="1F64C3FB" w:rsidR="00016FD3" w:rsidRPr="00D30EC1" w:rsidRDefault="00A924FA" w:rsidP="00404C43">
      <w:pPr>
        <w:numPr>
          <w:ilvl w:val="1"/>
          <w:numId w:val="3"/>
        </w:numPr>
        <w:suppressAutoHyphens w:val="0"/>
        <w:spacing w:before="0" w:after="0"/>
        <w:ind w:left="0" w:firstLine="708"/>
        <w:rPr>
          <w:color w:val="000000"/>
          <w:sz w:val="21"/>
          <w:szCs w:val="21"/>
        </w:rPr>
      </w:pPr>
      <w:r w:rsidRPr="00D30EC1">
        <w:rPr>
          <w:color w:val="000000"/>
          <w:sz w:val="21"/>
          <w:szCs w:val="21"/>
        </w:rPr>
        <w:t xml:space="preserve">Исполнитель обязуется оказать услуги </w:t>
      </w:r>
      <w:bookmarkStart w:id="1" w:name="_Hlk84342944"/>
      <w:r w:rsidRPr="00D30EC1">
        <w:rPr>
          <w:sz w:val="21"/>
          <w:szCs w:val="21"/>
        </w:rPr>
        <w:t xml:space="preserve">по диагностике </w:t>
      </w:r>
      <w:r w:rsidR="00404C43" w:rsidRPr="00D30EC1">
        <w:rPr>
          <w:sz w:val="21"/>
          <w:szCs w:val="21"/>
        </w:rPr>
        <w:t xml:space="preserve">томографа компьютерного Philips </w:t>
      </w:r>
      <w:proofErr w:type="spellStart"/>
      <w:r w:rsidR="00404C43" w:rsidRPr="00D30EC1">
        <w:rPr>
          <w:sz w:val="21"/>
          <w:szCs w:val="21"/>
        </w:rPr>
        <w:t>Ingenuity</w:t>
      </w:r>
      <w:proofErr w:type="spellEnd"/>
      <w:r w:rsidR="00404C43" w:rsidRPr="00D30EC1">
        <w:rPr>
          <w:sz w:val="21"/>
          <w:szCs w:val="21"/>
        </w:rPr>
        <w:t xml:space="preserve"> CT (s/n 310095) ИНВ:101241400035  </w:t>
      </w:r>
      <w:r w:rsidR="003E4D44" w:rsidRPr="00D30EC1">
        <w:rPr>
          <w:bCs/>
          <w:sz w:val="21"/>
          <w:szCs w:val="21"/>
          <w:lang w:eastAsia="ar-SA"/>
        </w:rPr>
        <w:t xml:space="preserve"> </w:t>
      </w:r>
      <w:r w:rsidRPr="00D30EC1">
        <w:rPr>
          <w:sz w:val="21"/>
          <w:szCs w:val="21"/>
        </w:rPr>
        <w:t>(</w:t>
      </w:r>
      <w:r w:rsidRPr="00D30EC1">
        <w:rPr>
          <w:color w:val="000000"/>
          <w:sz w:val="21"/>
          <w:szCs w:val="21"/>
        </w:rPr>
        <w:t>далее – Оборудование)</w:t>
      </w:r>
      <w:r w:rsidRPr="00D30EC1">
        <w:rPr>
          <w:sz w:val="21"/>
          <w:szCs w:val="21"/>
        </w:rPr>
        <w:t>для нужд Санкт-Петербургского государственного бюджетного учреждения здравоохранения «Городской консультативно-диагностический центр № 1» в 202</w:t>
      </w:r>
      <w:r w:rsidR="00043855" w:rsidRPr="00D30EC1">
        <w:rPr>
          <w:sz w:val="21"/>
          <w:szCs w:val="21"/>
        </w:rPr>
        <w:t>6</w:t>
      </w:r>
      <w:r w:rsidRPr="00D30EC1">
        <w:rPr>
          <w:sz w:val="21"/>
          <w:szCs w:val="21"/>
        </w:rPr>
        <w:t xml:space="preserve"> году </w:t>
      </w:r>
      <w:r w:rsidRPr="00D30EC1">
        <w:rPr>
          <w:color w:val="000000"/>
          <w:sz w:val="21"/>
          <w:szCs w:val="21"/>
        </w:rPr>
        <w:t xml:space="preserve"> (далее – Услуги), а Заказчик обязуется осуществить приемку и оплату надлежащим образом оказанных услуг в порядке и сроки установленные Контрактом.</w:t>
      </w:r>
      <w:bookmarkEnd w:id="1"/>
      <w:r w:rsidRPr="00D30EC1">
        <w:rPr>
          <w:color w:val="000000"/>
          <w:sz w:val="21"/>
          <w:szCs w:val="21"/>
        </w:rPr>
        <w:t xml:space="preserve"> </w:t>
      </w:r>
    </w:p>
    <w:p w14:paraId="0E5639C6" w14:textId="77777777" w:rsidR="00016FD3" w:rsidRPr="00D30EC1" w:rsidRDefault="00A924FA" w:rsidP="00404C43">
      <w:pPr>
        <w:spacing w:before="0" w:after="0"/>
        <w:ind w:firstLine="708"/>
        <w:rPr>
          <w:color w:val="000000"/>
          <w:sz w:val="21"/>
          <w:szCs w:val="21"/>
        </w:rPr>
      </w:pPr>
      <w:r w:rsidRPr="00D30EC1">
        <w:rPr>
          <w:color w:val="000000"/>
          <w:sz w:val="21"/>
          <w:szCs w:val="21"/>
        </w:rPr>
        <w:t>1.2. Контактное лицо от Заказчика: начальник отдела по обслуживанию медицинской техники - Неверов Иван Сергеевич, тел. (812)655-3950 доб.312, электронная почта: i.neverov@gkdc1.ru.</w:t>
      </w:r>
    </w:p>
    <w:p w14:paraId="1CF32B69" w14:textId="2E3099E7" w:rsidR="00016FD3" w:rsidRPr="00D30EC1" w:rsidRDefault="00A924FA" w:rsidP="00404C43">
      <w:pPr>
        <w:spacing w:before="0" w:after="0"/>
        <w:ind w:firstLine="708"/>
        <w:rPr>
          <w:color w:val="000000"/>
          <w:sz w:val="21"/>
          <w:szCs w:val="21"/>
        </w:rPr>
      </w:pPr>
      <w:r w:rsidRPr="00D30EC1">
        <w:rPr>
          <w:color w:val="000000"/>
          <w:sz w:val="21"/>
          <w:szCs w:val="21"/>
        </w:rPr>
        <w:t>1.3. Контрактное лицо от Исполнителя _________тел. __________, электронная почта: __________.</w:t>
      </w:r>
    </w:p>
    <w:p w14:paraId="06C956F8" w14:textId="5155538D" w:rsidR="00016FD3" w:rsidRPr="00D30EC1" w:rsidRDefault="00A924FA" w:rsidP="00404C43">
      <w:pPr>
        <w:spacing w:before="0" w:after="0"/>
        <w:ind w:firstLine="708"/>
        <w:rPr>
          <w:color w:val="000000"/>
          <w:sz w:val="21"/>
          <w:szCs w:val="21"/>
        </w:rPr>
      </w:pPr>
      <w:r w:rsidRPr="00D30EC1">
        <w:rPr>
          <w:color w:val="000000"/>
          <w:sz w:val="21"/>
          <w:szCs w:val="21"/>
        </w:rPr>
        <w:t xml:space="preserve">1.4. Идентификационный код закупки: </w:t>
      </w:r>
    </w:p>
    <w:p w14:paraId="1BFE7356" w14:textId="77777777" w:rsidR="00181D56" w:rsidRPr="00D30EC1" w:rsidRDefault="00181D56" w:rsidP="00404C43">
      <w:pPr>
        <w:spacing w:before="0" w:after="0"/>
        <w:ind w:firstLine="708"/>
        <w:rPr>
          <w:b/>
          <w:color w:val="000000"/>
          <w:sz w:val="21"/>
          <w:szCs w:val="21"/>
        </w:rPr>
      </w:pPr>
    </w:p>
    <w:p w14:paraId="751A0FE1" w14:textId="77777777" w:rsidR="00016FD3" w:rsidRPr="00D30EC1" w:rsidRDefault="00A924FA" w:rsidP="00404C43">
      <w:pPr>
        <w:spacing w:before="0" w:after="0"/>
        <w:ind w:firstLine="708"/>
        <w:jc w:val="center"/>
        <w:rPr>
          <w:b/>
          <w:color w:val="000000"/>
          <w:sz w:val="21"/>
          <w:szCs w:val="21"/>
        </w:rPr>
      </w:pPr>
      <w:bookmarkStart w:id="2" w:name="_ref_1383236"/>
      <w:r w:rsidRPr="00D30EC1">
        <w:rPr>
          <w:b/>
          <w:color w:val="000000"/>
          <w:sz w:val="21"/>
          <w:szCs w:val="21"/>
        </w:rPr>
        <w:t>2. ОБЕСПЕЧЕНИЕ ИСПОЛНЕНИЯ КОНТРАКТА</w:t>
      </w:r>
      <w:bookmarkEnd w:id="2"/>
    </w:p>
    <w:p w14:paraId="03E015E4" w14:textId="77777777" w:rsidR="00016FD3" w:rsidRPr="00D30EC1" w:rsidRDefault="00A924FA" w:rsidP="00404C43">
      <w:pPr>
        <w:spacing w:before="0" w:after="0"/>
        <w:ind w:firstLine="708"/>
        <w:rPr>
          <w:color w:val="000000"/>
          <w:sz w:val="21"/>
          <w:szCs w:val="21"/>
        </w:rPr>
      </w:pPr>
      <w:r w:rsidRPr="00D30EC1">
        <w:rPr>
          <w:color w:val="000000"/>
          <w:sz w:val="21"/>
          <w:szCs w:val="21"/>
        </w:rPr>
        <w:t>2.1. Способ обеспечения исполнения обязательств по Контракту: требование не установлено.</w:t>
      </w:r>
    </w:p>
    <w:p w14:paraId="46B475B7" w14:textId="77777777" w:rsidR="00016FD3" w:rsidRPr="00D30EC1" w:rsidRDefault="00016FD3" w:rsidP="00404C43">
      <w:pPr>
        <w:spacing w:before="0" w:after="0"/>
        <w:ind w:firstLine="708"/>
        <w:rPr>
          <w:sz w:val="21"/>
          <w:szCs w:val="21"/>
        </w:rPr>
      </w:pPr>
    </w:p>
    <w:p w14:paraId="1414B591" w14:textId="77777777" w:rsidR="00016FD3" w:rsidRPr="00D30EC1" w:rsidRDefault="00A924FA" w:rsidP="00404C43">
      <w:pPr>
        <w:pStyle w:val="13"/>
        <w:tabs>
          <w:tab w:val="left" w:pos="426"/>
        </w:tabs>
        <w:ind w:firstLine="708"/>
        <w:jc w:val="center"/>
        <w:rPr>
          <w:rFonts w:ascii="Times New Roman" w:hAnsi="Times New Roman" w:cs="Times New Roman"/>
          <w:sz w:val="21"/>
          <w:szCs w:val="21"/>
        </w:rPr>
      </w:pPr>
      <w:r w:rsidRPr="00D30EC1">
        <w:rPr>
          <w:rFonts w:ascii="Times New Roman" w:hAnsi="Times New Roman" w:cs="Times New Roman"/>
          <w:color w:val="000000"/>
          <w:sz w:val="21"/>
          <w:szCs w:val="21"/>
        </w:rPr>
        <w:t>3.МЕСТО, УСЛОВИЯ И СРОК ОКАЗАНИЯ УСЛУГ</w:t>
      </w:r>
    </w:p>
    <w:p w14:paraId="2C8AC815" w14:textId="74FE7354" w:rsidR="00404C43" w:rsidRPr="00D30EC1" w:rsidRDefault="00404C43" w:rsidP="00404C43">
      <w:pPr>
        <w:pStyle w:val="a9"/>
        <w:numPr>
          <w:ilvl w:val="1"/>
          <w:numId w:val="17"/>
        </w:numPr>
        <w:ind w:left="0" w:rightChars="-23" w:right="-55" w:firstLine="708"/>
        <w:jc w:val="left"/>
        <w:rPr>
          <w:sz w:val="21"/>
          <w:szCs w:val="21"/>
        </w:rPr>
      </w:pPr>
      <w:r w:rsidRPr="00D30EC1">
        <w:rPr>
          <w:sz w:val="21"/>
          <w:szCs w:val="21"/>
        </w:rPr>
        <w:t xml:space="preserve">Услуги </w:t>
      </w:r>
      <w:r w:rsidRPr="00D30EC1">
        <w:rPr>
          <w:rFonts w:eastAsia="SimSun"/>
          <w:color w:val="000000"/>
          <w:sz w:val="21"/>
          <w:szCs w:val="21"/>
          <w:lang w:eastAsia="ar-SA"/>
        </w:rPr>
        <w:t>по диагностике т</w:t>
      </w:r>
      <w:r w:rsidRPr="00D30EC1">
        <w:rPr>
          <w:sz w:val="21"/>
          <w:szCs w:val="21"/>
        </w:rPr>
        <w:t xml:space="preserve">омографа компьютерного </w:t>
      </w:r>
      <w:r w:rsidRPr="00D30EC1">
        <w:rPr>
          <w:sz w:val="21"/>
          <w:szCs w:val="21"/>
          <w:lang w:val="en-US"/>
        </w:rPr>
        <w:t>Philips</w:t>
      </w:r>
      <w:r w:rsidRPr="00D30EC1">
        <w:rPr>
          <w:sz w:val="21"/>
          <w:szCs w:val="21"/>
        </w:rPr>
        <w:t xml:space="preserve"> </w:t>
      </w:r>
      <w:r w:rsidRPr="00D30EC1">
        <w:rPr>
          <w:sz w:val="21"/>
          <w:szCs w:val="21"/>
          <w:lang w:val="en-US"/>
        </w:rPr>
        <w:t>Ingenuity</w:t>
      </w:r>
      <w:r w:rsidRPr="00D30EC1">
        <w:rPr>
          <w:sz w:val="21"/>
          <w:szCs w:val="21"/>
        </w:rPr>
        <w:t xml:space="preserve"> </w:t>
      </w:r>
      <w:r w:rsidRPr="00D30EC1">
        <w:rPr>
          <w:sz w:val="21"/>
          <w:szCs w:val="21"/>
          <w:lang w:val="en-US"/>
        </w:rPr>
        <w:t>CT</w:t>
      </w:r>
      <w:r w:rsidRPr="00D30EC1">
        <w:rPr>
          <w:sz w:val="21"/>
          <w:szCs w:val="21"/>
        </w:rPr>
        <w:t xml:space="preserve"> (</w:t>
      </w:r>
      <w:r w:rsidRPr="00D30EC1">
        <w:rPr>
          <w:sz w:val="21"/>
          <w:szCs w:val="21"/>
          <w:lang w:val="en-US"/>
        </w:rPr>
        <w:t>s</w:t>
      </w:r>
      <w:r w:rsidRPr="00D30EC1">
        <w:rPr>
          <w:sz w:val="21"/>
          <w:szCs w:val="21"/>
        </w:rPr>
        <w:t>/</w:t>
      </w:r>
      <w:r w:rsidRPr="00D30EC1">
        <w:rPr>
          <w:sz w:val="21"/>
          <w:szCs w:val="21"/>
          <w:lang w:val="en-US"/>
        </w:rPr>
        <w:t>n</w:t>
      </w:r>
      <w:r w:rsidRPr="00D30EC1">
        <w:rPr>
          <w:sz w:val="21"/>
          <w:szCs w:val="21"/>
        </w:rPr>
        <w:t xml:space="preserve"> 310095)</w:t>
      </w:r>
      <w:r w:rsidRPr="00D30EC1">
        <w:rPr>
          <w:color w:val="000000"/>
          <w:sz w:val="21"/>
          <w:szCs w:val="21"/>
        </w:rPr>
        <w:t xml:space="preserve"> </w:t>
      </w:r>
      <w:r w:rsidRPr="00D30EC1">
        <w:rPr>
          <w:sz w:val="21"/>
          <w:szCs w:val="21"/>
        </w:rPr>
        <w:t>ИНВ: 101241400035</w:t>
      </w:r>
      <w:r w:rsidRPr="00D30EC1">
        <w:rPr>
          <w:bCs/>
          <w:sz w:val="21"/>
          <w:szCs w:val="21"/>
          <w:lang w:eastAsia="ar-SA"/>
        </w:rPr>
        <w:t xml:space="preserve"> </w:t>
      </w:r>
      <w:r w:rsidRPr="00D30EC1">
        <w:rPr>
          <w:sz w:val="21"/>
          <w:szCs w:val="21"/>
        </w:rPr>
        <w:t>производятся на территории Заказчика.</w:t>
      </w:r>
    </w:p>
    <w:p w14:paraId="237F5026" w14:textId="77777777" w:rsidR="00404C43" w:rsidRPr="00D30EC1" w:rsidRDefault="00404C43" w:rsidP="00404C43">
      <w:pPr>
        <w:pStyle w:val="a9"/>
        <w:numPr>
          <w:ilvl w:val="1"/>
          <w:numId w:val="17"/>
        </w:numPr>
        <w:tabs>
          <w:tab w:val="left" w:pos="240"/>
          <w:tab w:val="left" w:pos="480"/>
        </w:tabs>
        <w:spacing w:before="0" w:after="0"/>
        <w:ind w:left="0" w:firstLine="708"/>
        <w:rPr>
          <w:sz w:val="21"/>
          <w:szCs w:val="21"/>
        </w:rPr>
      </w:pPr>
      <w:r w:rsidRPr="00D30EC1">
        <w:rPr>
          <w:sz w:val="21"/>
          <w:szCs w:val="21"/>
        </w:rPr>
        <w:t>Срок выполнения работ по диагностике: в течение 3 (трёх) рабочих дней со дня подписания сторонами контракта.</w:t>
      </w:r>
    </w:p>
    <w:p w14:paraId="674FF8E0" w14:textId="77777777" w:rsidR="00404C43" w:rsidRPr="00D30EC1" w:rsidRDefault="00404C43" w:rsidP="00404C43">
      <w:pPr>
        <w:pStyle w:val="a9"/>
        <w:numPr>
          <w:ilvl w:val="1"/>
          <w:numId w:val="17"/>
        </w:numPr>
        <w:tabs>
          <w:tab w:val="left" w:pos="240"/>
          <w:tab w:val="left" w:pos="480"/>
        </w:tabs>
        <w:spacing w:before="0" w:after="0"/>
        <w:ind w:left="0" w:firstLine="708"/>
        <w:rPr>
          <w:sz w:val="21"/>
          <w:szCs w:val="21"/>
        </w:rPr>
      </w:pPr>
      <w:r w:rsidRPr="00D30EC1">
        <w:rPr>
          <w:sz w:val="21"/>
          <w:szCs w:val="21"/>
        </w:rPr>
        <w:t xml:space="preserve"> </w:t>
      </w:r>
      <w:r w:rsidRPr="00D30EC1">
        <w:rPr>
          <w:color w:val="000000"/>
          <w:sz w:val="21"/>
          <w:szCs w:val="21"/>
        </w:rPr>
        <w:t xml:space="preserve">Услуги </w:t>
      </w:r>
      <w:r w:rsidRPr="00D30EC1">
        <w:rPr>
          <w:rFonts w:eastAsia="SimSun"/>
          <w:sz w:val="21"/>
          <w:szCs w:val="21"/>
          <w:lang w:eastAsia="ar-SA"/>
        </w:rPr>
        <w:t>по диагностике т</w:t>
      </w:r>
      <w:r w:rsidRPr="00D30EC1">
        <w:rPr>
          <w:sz w:val="21"/>
          <w:szCs w:val="21"/>
        </w:rPr>
        <w:t xml:space="preserve">омографа компьютерного </w:t>
      </w:r>
      <w:r w:rsidRPr="00D30EC1">
        <w:rPr>
          <w:sz w:val="21"/>
          <w:szCs w:val="21"/>
          <w:lang w:val="en-US"/>
        </w:rPr>
        <w:t>Philips</w:t>
      </w:r>
      <w:r w:rsidRPr="00D30EC1">
        <w:rPr>
          <w:sz w:val="21"/>
          <w:szCs w:val="21"/>
        </w:rPr>
        <w:t xml:space="preserve"> </w:t>
      </w:r>
      <w:r w:rsidRPr="00D30EC1">
        <w:rPr>
          <w:sz w:val="21"/>
          <w:szCs w:val="21"/>
          <w:lang w:val="en-US"/>
        </w:rPr>
        <w:t>Ingenuity</w:t>
      </w:r>
      <w:r w:rsidRPr="00D30EC1">
        <w:rPr>
          <w:sz w:val="21"/>
          <w:szCs w:val="21"/>
        </w:rPr>
        <w:t xml:space="preserve"> </w:t>
      </w:r>
      <w:r w:rsidRPr="00D30EC1">
        <w:rPr>
          <w:sz w:val="21"/>
          <w:szCs w:val="21"/>
          <w:lang w:val="en-US"/>
        </w:rPr>
        <w:t>CT</w:t>
      </w:r>
      <w:r w:rsidRPr="00D30EC1">
        <w:rPr>
          <w:sz w:val="21"/>
          <w:szCs w:val="21"/>
        </w:rPr>
        <w:t xml:space="preserve"> (</w:t>
      </w:r>
      <w:r w:rsidRPr="00D30EC1">
        <w:rPr>
          <w:sz w:val="21"/>
          <w:szCs w:val="21"/>
          <w:lang w:val="en-US"/>
        </w:rPr>
        <w:t>s</w:t>
      </w:r>
      <w:r w:rsidRPr="00D30EC1">
        <w:rPr>
          <w:sz w:val="21"/>
          <w:szCs w:val="21"/>
        </w:rPr>
        <w:t>/</w:t>
      </w:r>
      <w:r w:rsidRPr="00D30EC1">
        <w:rPr>
          <w:sz w:val="21"/>
          <w:szCs w:val="21"/>
          <w:lang w:val="en-US"/>
        </w:rPr>
        <w:t>n</w:t>
      </w:r>
      <w:r w:rsidRPr="00D30EC1">
        <w:rPr>
          <w:sz w:val="21"/>
          <w:szCs w:val="21"/>
        </w:rPr>
        <w:t xml:space="preserve"> 310095) ИНВ: 101241400035</w:t>
      </w:r>
      <w:r w:rsidRPr="00D30EC1">
        <w:rPr>
          <w:bCs/>
          <w:sz w:val="21"/>
          <w:szCs w:val="21"/>
          <w:lang w:eastAsia="ar-SA"/>
        </w:rPr>
        <w:t xml:space="preserve"> </w:t>
      </w:r>
      <w:r w:rsidRPr="00D30EC1">
        <w:rPr>
          <w:rFonts w:eastAsia="SimSun"/>
          <w:sz w:val="21"/>
          <w:szCs w:val="21"/>
          <w:lang w:eastAsia="ar-SA"/>
        </w:rPr>
        <w:t>выполняются</w:t>
      </w:r>
      <w:r w:rsidRPr="00D30EC1">
        <w:rPr>
          <w:color w:val="000000"/>
          <w:sz w:val="21"/>
          <w:szCs w:val="21"/>
        </w:rPr>
        <w:t xml:space="preserve"> Исполнителем с привлечением квалифицированных специалистов, имеющих все разрешения (сертификаты) и допуски к работам, прошедшие обучение на предприятии-производителя для работ по техническому обслуживанию, диагностике и ремонту данного оборудования.</w:t>
      </w:r>
    </w:p>
    <w:p w14:paraId="30685C1F" w14:textId="77777777" w:rsidR="00404C43" w:rsidRPr="00D30EC1" w:rsidRDefault="00404C43" w:rsidP="00404C43">
      <w:pPr>
        <w:pStyle w:val="a9"/>
        <w:numPr>
          <w:ilvl w:val="1"/>
          <w:numId w:val="17"/>
        </w:numPr>
        <w:tabs>
          <w:tab w:val="left" w:pos="240"/>
          <w:tab w:val="left" w:pos="480"/>
        </w:tabs>
        <w:spacing w:before="0" w:after="0"/>
        <w:ind w:left="0" w:firstLine="708"/>
        <w:rPr>
          <w:sz w:val="21"/>
          <w:szCs w:val="21"/>
        </w:rPr>
      </w:pPr>
      <w:r w:rsidRPr="00D30EC1">
        <w:rPr>
          <w:color w:val="000000"/>
          <w:sz w:val="21"/>
          <w:szCs w:val="21"/>
        </w:rPr>
        <w:t xml:space="preserve">Исполнитель должен представить Заказчику документ установленного образца, подтверждающий право на проведение работ по техническому обслуживанию, диагностике и ремонту медицинской техники и иметь действующую лицензию </w:t>
      </w:r>
      <w:r w:rsidRPr="00D30EC1">
        <w:rPr>
          <w:sz w:val="21"/>
          <w:szCs w:val="21"/>
        </w:rPr>
        <w:t>на техническое обслуживание, диагностику и ремонт медицинской техники на основании Федерального закона от 04.05.2011 г. №99-ФЗ «О лицензировании отдельных видов деятельности».</w:t>
      </w:r>
    </w:p>
    <w:p w14:paraId="79DC1C1B" w14:textId="77777777" w:rsidR="00404C43" w:rsidRPr="00D30EC1" w:rsidRDefault="00404C43" w:rsidP="00404C43">
      <w:pPr>
        <w:pStyle w:val="a9"/>
        <w:numPr>
          <w:ilvl w:val="1"/>
          <w:numId w:val="17"/>
        </w:numPr>
        <w:tabs>
          <w:tab w:val="left" w:pos="240"/>
          <w:tab w:val="left" w:pos="480"/>
        </w:tabs>
        <w:spacing w:before="0" w:after="0"/>
        <w:ind w:left="0" w:firstLine="708"/>
        <w:rPr>
          <w:sz w:val="21"/>
          <w:szCs w:val="21"/>
        </w:rPr>
      </w:pPr>
      <w:r w:rsidRPr="00D30EC1">
        <w:rPr>
          <w:color w:val="000000"/>
          <w:sz w:val="21"/>
          <w:szCs w:val="21"/>
        </w:rPr>
        <w:t xml:space="preserve">Исполнитель должен представить Заказчику документ установленного образца, подтверждающий право на проведение работ по техническому обслуживанию, диагностике и ремонту медицинской техники и иметь действующую лицензию </w:t>
      </w:r>
      <w:r w:rsidRPr="00D30EC1">
        <w:rPr>
          <w:sz w:val="21"/>
          <w:szCs w:val="21"/>
        </w:rPr>
        <w:t>на техническое обслуживание, диагностику и ремонт медицинской техники на основании Федерального закона от 04.05.2011 г. №99-ФЗ «О лицензировании отдельных видов деятельности».</w:t>
      </w:r>
    </w:p>
    <w:p w14:paraId="2FBBBFA7" w14:textId="77777777" w:rsidR="00404C43" w:rsidRPr="00D30EC1" w:rsidRDefault="00404C43" w:rsidP="00404C43">
      <w:pPr>
        <w:pStyle w:val="a9"/>
        <w:numPr>
          <w:ilvl w:val="1"/>
          <w:numId w:val="17"/>
        </w:numPr>
        <w:tabs>
          <w:tab w:val="left" w:pos="240"/>
          <w:tab w:val="left" w:pos="480"/>
        </w:tabs>
        <w:spacing w:before="0" w:after="0"/>
        <w:ind w:left="0" w:firstLine="708"/>
        <w:rPr>
          <w:sz w:val="21"/>
          <w:szCs w:val="21"/>
        </w:rPr>
      </w:pPr>
      <w:r w:rsidRPr="00D30EC1">
        <w:rPr>
          <w:sz w:val="21"/>
          <w:szCs w:val="21"/>
        </w:rPr>
        <w:t xml:space="preserve">Наличие у Исполнителя действующей лицензии на техническое обслуживание медицинских изделий (требование установлено пунктом 17 части 1 статьи 12 Федерального закона от 04.05.2011 № 99-ФЗ «О лицензировании отдельных видов деятельности») с указанием следующих видов деятельности: </w:t>
      </w:r>
      <w:r w:rsidRPr="00D30EC1">
        <w:rPr>
          <w:rFonts w:eastAsia="SimSun"/>
          <w:sz w:val="21"/>
          <w:szCs w:val="21"/>
        </w:rPr>
        <w:t xml:space="preserve">техническое обслуживание групп медицинской техники класса 2а потенциального риска применения: </w:t>
      </w:r>
      <w:r w:rsidRPr="00D30EC1">
        <w:rPr>
          <w:sz w:val="21"/>
          <w:szCs w:val="21"/>
        </w:rPr>
        <w:t>офтальмологические медицинские изделия.</w:t>
      </w:r>
    </w:p>
    <w:p w14:paraId="0A1D0A86" w14:textId="6520A08A" w:rsidR="00404C43" w:rsidRPr="00D30EC1" w:rsidRDefault="00404C43" w:rsidP="00404C43">
      <w:pPr>
        <w:pStyle w:val="a9"/>
        <w:numPr>
          <w:ilvl w:val="1"/>
          <w:numId w:val="17"/>
        </w:numPr>
        <w:tabs>
          <w:tab w:val="left" w:pos="240"/>
          <w:tab w:val="left" w:pos="480"/>
        </w:tabs>
        <w:spacing w:before="0" w:after="0"/>
        <w:ind w:left="0" w:firstLine="708"/>
        <w:rPr>
          <w:sz w:val="21"/>
          <w:szCs w:val="21"/>
        </w:rPr>
      </w:pPr>
      <w:r w:rsidRPr="00D30EC1">
        <w:rPr>
          <w:sz w:val="21"/>
          <w:szCs w:val="21"/>
        </w:rPr>
        <w:t>Услуги</w:t>
      </w:r>
      <w:r w:rsidRPr="00D30EC1">
        <w:rPr>
          <w:rFonts w:eastAsia="SimSun"/>
          <w:sz w:val="21"/>
          <w:szCs w:val="21"/>
        </w:rPr>
        <w:t xml:space="preserve"> </w:t>
      </w:r>
      <w:r w:rsidRPr="00D30EC1">
        <w:rPr>
          <w:rFonts w:eastAsia="SimSun"/>
          <w:sz w:val="21"/>
          <w:szCs w:val="21"/>
          <w:lang w:eastAsia="ar-SA"/>
        </w:rPr>
        <w:t>по диагностике т</w:t>
      </w:r>
      <w:r w:rsidRPr="00D30EC1">
        <w:rPr>
          <w:sz w:val="21"/>
          <w:szCs w:val="21"/>
        </w:rPr>
        <w:t xml:space="preserve">омографа компьютерного </w:t>
      </w:r>
      <w:r w:rsidRPr="00D30EC1">
        <w:rPr>
          <w:sz w:val="21"/>
          <w:szCs w:val="21"/>
          <w:lang w:val="en-US"/>
        </w:rPr>
        <w:t>Philips</w:t>
      </w:r>
      <w:r w:rsidRPr="00D30EC1">
        <w:rPr>
          <w:sz w:val="21"/>
          <w:szCs w:val="21"/>
        </w:rPr>
        <w:t xml:space="preserve"> </w:t>
      </w:r>
      <w:r w:rsidRPr="00D30EC1">
        <w:rPr>
          <w:sz w:val="21"/>
          <w:szCs w:val="21"/>
          <w:lang w:val="en-US"/>
        </w:rPr>
        <w:t>Ingenuity</w:t>
      </w:r>
      <w:r w:rsidRPr="00D30EC1">
        <w:rPr>
          <w:sz w:val="21"/>
          <w:szCs w:val="21"/>
        </w:rPr>
        <w:t xml:space="preserve"> </w:t>
      </w:r>
      <w:r w:rsidRPr="00D30EC1">
        <w:rPr>
          <w:sz w:val="21"/>
          <w:szCs w:val="21"/>
          <w:lang w:val="en-US"/>
        </w:rPr>
        <w:t>CT</w:t>
      </w:r>
      <w:r w:rsidRPr="00D30EC1">
        <w:rPr>
          <w:sz w:val="21"/>
          <w:szCs w:val="21"/>
        </w:rPr>
        <w:t xml:space="preserve"> (</w:t>
      </w:r>
      <w:r w:rsidRPr="00D30EC1">
        <w:rPr>
          <w:sz w:val="21"/>
          <w:szCs w:val="21"/>
          <w:lang w:val="en-US"/>
        </w:rPr>
        <w:t>s</w:t>
      </w:r>
      <w:r w:rsidRPr="00D30EC1">
        <w:rPr>
          <w:sz w:val="21"/>
          <w:szCs w:val="21"/>
        </w:rPr>
        <w:t>/</w:t>
      </w:r>
      <w:r w:rsidRPr="00D30EC1">
        <w:rPr>
          <w:sz w:val="21"/>
          <w:szCs w:val="21"/>
          <w:lang w:val="en-US"/>
        </w:rPr>
        <w:t>n</w:t>
      </w:r>
      <w:r w:rsidRPr="00D30EC1">
        <w:rPr>
          <w:sz w:val="21"/>
          <w:szCs w:val="21"/>
        </w:rPr>
        <w:t xml:space="preserve"> 310095) ИНВ: 101241400035</w:t>
      </w:r>
      <w:r w:rsidRPr="00D30EC1">
        <w:rPr>
          <w:rFonts w:eastAsia="SimSun"/>
          <w:sz w:val="21"/>
          <w:szCs w:val="21"/>
        </w:rPr>
        <w:t xml:space="preserve"> </w:t>
      </w:r>
      <w:r w:rsidRPr="00D30EC1">
        <w:rPr>
          <w:sz w:val="21"/>
          <w:szCs w:val="21"/>
        </w:rPr>
        <w:t>должны выполняться в соответствии с требованиями технических регламентов, инструкций и указаний заводов-изготовителей на указанное технологическое оборудование, а также с соблюдением правил техники безопасности и правил пожарной безопасности.</w:t>
      </w:r>
    </w:p>
    <w:p w14:paraId="36A3D570" w14:textId="478B1203" w:rsidR="00016FD3" w:rsidRPr="00D30EC1" w:rsidRDefault="00A924FA" w:rsidP="00181D56">
      <w:pPr>
        <w:tabs>
          <w:tab w:val="left" w:pos="426"/>
        </w:tabs>
        <w:spacing w:before="0" w:after="0"/>
        <w:jc w:val="center"/>
        <w:rPr>
          <w:b/>
          <w:sz w:val="21"/>
          <w:szCs w:val="21"/>
        </w:rPr>
      </w:pPr>
      <w:r w:rsidRPr="00D30EC1">
        <w:rPr>
          <w:b/>
          <w:sz w:val="21"/>
          <w:szCs w:val="21"/>
        </w:rPr>
        <w:t>4.</w:t>
      </w:r>
      <w:r w:rsidR="003E4D44" w:rsidRPr="00D30EC1">
        <w:rPr>
          <w:b/>
          <w:sz w:val="21"/>
          <w:szCs w:val="21"/>
        </w:rPr>
        <w:t xml:space="preserve"> </w:t>
      </w:r>
      <w:r w:rsidRPr="00D30EC1">
        <w:rPr>
          <w:b/>
          <w:sz w:val="21"/>
          <w:szCs w:val="21"/>
        </w:rPr>
        <w:t>ПРАВА И ОБЯЗАННОСТИ СТОРОН</w:t>
      </w:r>
    </w:p>
    <w:p w14:paraId="463FE927" w14:textId="77777777" w:rsidR="00016FD3" w:rsidRPr="00D30EC1" w:rsidRDefault="00A924FA" w:rsidP="00181D56">
      <w:pPr>
        <w:spacing w:before="0" w:after="0"/>
        <w:ind w:firstLine="567"/>
        <w:rPr>
          <w:b/>
          <w:bCs/>
          <w:sz w:val="21"/>
          <w:szCs w:val="21"/>
        </w:rPr>
      </w:pPr>
      <w:r w:rsidRPr="00D30EC1">
        <w:rPr>
          <w:b/>
          <w:bCs/>
          <w:sz w:val="21"/>
          <w:szCs w:val="21"/>
        </w:rPr>
        <w:t>4.1. Заказчик вправе:</w:t>
      </w:r>
    </w:p>
    <w:p w14:paraId="1CE0513D" w14:textId="77777777" w:rsidR="00016FD3" w:rsidRPr="00D30EC1" w:rsidRDefault="00A924FA" w:rsidP="00181D56">
      <w:pPr>
        <w:spacing w:before="0" w:after="0"/>
        <w:ind w:firstLine="567"/>
        <w:rPr>
          <w:sz w:val="21"/>
          <w:szCs w:val="21"/>
        </w:rPr>
      </w:pPr>
      <w:r w:rsidRPr="00D30EC1">
        <w:rPr>
          <w:sz w:val="21"/>
          <w:szCs w:val="21"/>
        </w:rPr>
        <w:t>4.1.1. Требовать от Исполнителя надлежащего исполнения обязательств по Контракту, а также требовать своевременного устранения выявленных недостатков.</w:t>
      </w:r>
    </w:p>
    <w:p w14:paraId="6499635B" w14:textId="77777777" w:rsidR="00016FD3" w:rsidRPr="00D30EC1" w:rsidRDefault="00A924FA" w:rsidP="00181D56">
      <w:pPr>
        <w:tabs>
          <w:tab w:val="left" w:pos="709"/>
        </w:tabs>
        <w:spacing w:before="0" w:after="0"/>
        <w:ind w:firstLine="567"/>
        <w:rPr>
          <w:sz w:val="21"/>
          <w:szCs w:val="21"/>
        </w:rPr>
      </w:pPr>
      <w:r w:rsidRPr="00D30EC1">
        <w:rPr>
          <w:sz w:val="21"/>
          <w:szCs w:val="21"/>
        </w:rPr>
        <w:t>4.1.2. В случае досрочного исполнения Исполнителя обязательств по Контракту принять и оплатить Услуги в соответствии с установленным в Контракте порядком.</w:t>
      </w:r>
    </w:p>
    <w:p w14:paraId="6B857DDC" w14:textId="77777777" w:rsidR="00016FD3" w:rsidRPr="00D30EC1" w:rsidRDefault="00A924FA" w:rsidP="00181D56">
      <w:pPr>
        <w:spacing w:before="0" w:after="0"/>
        <w:ind w:firstLine="567"/>
        <w:rPr>
          <w:sz w:val="21"/>
          <w:szCs w:val="21"/>
        </w:rPr>
      </w:pPr>
      <w:r w:rsidRPr="00D30EC1">
        <w:rPr>
          <w:sz w:val="21"/>
          <w:szCs w:val="21"/>
        </w:rPr>
        <w:lastRenderedPageBreak/>
        <w:t>4.1.3. Запрашивать у Исполнителя информацию о ходе оказания Услуг, а также документы, непосредственно связанные с оказанием услуг (лицензии, сертификаты допуски, разрешения и т.д.).</w:t>
      </w:r>
    </w:p>
    <w:p w14:paraId="7B3A5F06" w14:textId="77777777" w:rsidR="00016FD3" w:rsidRPr="00D30EC1" w:rsidRDefault="00A924FA" w:rsidP="00181D56">
      <w:pPr>
        <w:tabs>
          <w:tab w:val="left" w:pos="540"/>
        </w:tabs>
        <w:spacing w:before="0" w:after="0"/>
        <w:ind w:firstLine="567"/>
        <w:rPr>
          <w:spacing w:val="1"/>
          <w:sz w:val="21"/>
          <w:szCs w:val="21"/>
        </w:rPr>
      </w:pPr>
      <w:r w:rsidRPr="00D30EC1">
        <w:rPr>
          <w:sz w:val="21"/>
          <w:szCs w:val="21"/>
        </w:rPr>
        <w:t>4.1.4. Осуществлять контроль и надзор за качеством, порядком и сроками оказания услуг, не вмешиваясь при этом в оперативно-хозяйственную деятельность Исполнителя</w:t>
      </w:r>
      <w:r w:rsidRPr="00D30EC1">
        <w:rPr>
          <w:spacing w:val="1"/>
          <w:sz w:val="21"/>
          <w:szCs w:val="21"/>
        </w:rPr>
        <w:t xml:space="preserve">. </w:t>
      </w:r>
    </w:p>
    <w:p w14:paraId="095C5DFF" w14:textId="77777777" w:rsidR="00016FD3" w:rsidRPr="00D30EC1" w:rsidRDefault="00A924FA" w:rsidP="00181D56">
      <w:pPr>
        <w:spacing w:before="0" w:after="0"/>
        <w:ind w:firstLine="567"/>
        <w:rPr>
          <w:spacing w:val="1"/>
          <w:sz w:val="21"/>
          <w:szCs w:val="21"/>
        </w:rPr>
      </w:pPr>
      <w:r w:rsidRPr="00D30EC1">
        <w:rPr>
          <w:spacing w:val="1"/>
          <w:sz w:val="21"/>
          <w:szCs w:val="21"/>
        </w:rPr>
        <w:t>4.1.5. Отказаться от приёмки результата оказанных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378EBA02" w14:textId="77777777" w:rsidR="00016FD3" w:rsidRPr="00D30EC1" w:rsidRDefault="00A924FA" w:rsidP="00181D56">
      <w:pPr>
        <w:spacing w:before="0" w:after="0"/>
        <w:ind w:firstLine="567"/>
        <w:rPr>
          <w:spacing w:val="1"/>
          <w:sz w:val="21"/>
          <w:szCs w:val="21"/>
        </w:rPr>
      </w:pPr>
      <w:r w:rsidRPr="00D30EC1">
        <w:rPr>
          <w:spacing w:val="1"/>
          <w:sz w:val="21"/>
          <w:szCs w:val="21"/>
        </w:rPr>
        <w:t>4.1.6. Принять решение об одностороннем отказе от исполнения Контракта, в порядке, предусмотренном Законом о контрактной системе.</w:t>
      </w:r>
    </w:p>
    <w:p w14:paraId="7982A54E" w14:textId="77777777" w:rsidR="00016FD3" w:rsidRPr="00D30EC1" w:rsidRDefault="00A924FA" w:rsidP="00181D56">
      <w:pPr>
        <w:spacing w:before="0" w:after="0"/>
        <w:ind w:firstLine="567"/>
        <w:rPr>
          <w:spacing w:val="1"/>
          <w:sz w:val="21"/>
          <w:szCs w:val="21"/>
        </w:rPr>
      </w:pPr>
      <w:r w:rsidRPr="00D30EC1">
        <w:rPr>
          <w:spacing w:val="1"/>
          <w:sz w:val="21"/>
          <w:szCs w:val="21"/>
        </w:rPr>
        <w:t xml:space="preserve">4.1.7. В случае нарушения Исполнителем обязательств по Контракту, удержать и исполнить за Исполнителя обязательства по перечислению неустойки (пеней, штрафов), начисленной в соответствии с разделом 7 Контракта, в том числе расходы на проведение экспертизы, излишне полученные денежные средства из суммы, подлежащей уплате Исполнителю. </w:t>
      </w:r>
    </w:p>
    <w:p w14:paraId="240CA596" w14:textId="77777777" w:rsidR="00016FD3" w:rsidRPr="00D30EC1" w:rsidRDefault="00A924FA" w:rsidP="00181D56">
      <w:pPr>
        <w:spacing w:before="0" w:after="0"/>
        <w:ind w:firstLine="567"/>
        <w:rPr>
          <w:spacing w:val="1"/>
          <w:sz w:val="21"/>
          <w:szCs w:val="21"/>
        </w:rPr>
      </w:pPr>
      <w:r w:rsidRPr="00D30EC1">
        <w:rPr>
          <w:spacing w:val="1"/>
          <w:sz w:val="21"/>
          <w:szCs w:val="21"/>
        </w:rPr>
        <w:t>4.1.8. В случае привлечения для осуществления экспертизы результатов оказанных услуг эксперта (экспертной организации) и задержки или неявки Исполнителя в обусловленное время для сдачи-приемки оказанных услуг, взыскать с Исполнителя сумму, уплаченную эксперту (экспертной организации) за время ожидания экспертом (экспертной организацией) Исполнителя.</w:t>
      </w:r>
    </w:p>
    <w:p w14:paraId="143935E6" w14:textId="77777777" w:rsidR="00016FD3" w:rsidRPr="00D30EC1" w:rsidRDefault="00A924FA" w:rsidP="00181D56">
      <w:pPr>
        <w:spacing w:before="0" w:after="0"/>
        <w:ind w:firstLine="567"/>
        <w:rPr>
          <w:spacing w:val="1"/>
          <w:sz w:val="21"/>
          <w:szCs w:val="21"/>
        </w:rPr>
      </w:pPr>
      <w:r w:rsidRPr="00D30EC1">
        <w:rPr>
          <w:spacing w:val="1"/>
          <w:sz w:val="21"/>
          <w:szCs w:val="21"/>
        </w:rPr>
        <w:t>4.1.9. Не отказывать в приёмке оказанных услуг, в случае если выявленное несоответствие не препятствует приёмке оказанных услуг и устранено Исполнителем.</w:t>
      </w:r>
    </w:p>
    <w:p w14:paraId="71D57A30" w14:textId="77777777" w:rsidR="00016FD3" w:rsidRPr="00D30EC1" w:rsidRDefault="00A924FA" w:rsidP="00181D56">
      <w:pPr>
        <w:tabs>
          <w:tab w:val="left" w:pos="142"/>
        </w:tabs>
        <w:spacing w:before="0" w:after="0"/>
        <w:ind w:firstLine="567"/>
        <w:rPr>
          <w:sz w:val="21"/>
          <w:szCs w:val="21"/>
        </w:rPr>
      </w:pPr>
      <w:r w:rsidRPr="00D30EC1">
        <w:rPr>
          <w:spacing w:val="1"/>
          <w:sz w:val="21"/>
          <w:szCs w:val="21"/>
        </w:rPr>
        <w:t>4.1.10. Помимо отправления по почте направлять корреспонденцию Исполнителю на электронную почту Исполнителя ________________   и/или иными средствами связи.</w:t>
      </w:r>
    </w:p>
    <w:p w14:paraId="25BD8823" w14:textId="77777777" w:rsidR="00016FD3" w:rsidRPr="00D30EC1" w:rsidRDefault="00A924FA" w:rsidP="00181D56">
      <w:pPr>
        <w:spacing w:before="0" w:after="0"/>
        <w:ind w:firstLine="567"/>
        <w:rPr>
          <w:sz w:val="21"/>
          <w:szCs w:val="21"/>
        </w:rPr>
      </w:pPr>
      <w:r w:rsidRPr="00D30EC1">
        <w:rPr>
          <w:sz w:val="21"/>
          <w:szCs w:val="21"/>
        </w:rPr>
        <w:t>4.1.11. Пользоваться иными правами, установленными Контрактом и законодательством Российской Федерации.</w:t>
      </w:r>
    </w:p>
    <w:p w14:paraId="731C7490" w14:textId="77777777" w:rsidR="00016FD3" w:rsidRPr="00D30EC1" w:rsidRDefault="00A924FA" w:rsidP="00181D56">
      <w:pPr>
        <w:spacing w:before="0" w:after="0"/>
        <w:ind w:firstLine="567"/>
        <w:rPr>
          <w:b/>
          <w:bCs/>
          <w:sz w:val="21"/>
          <w:szCs w:val="21"/>
        </w:rPr>
      </w:pPr>
      <w:r w:rsidRPr="00D30EC1">
        <w:rPr>
          <w:b/>
          <w:bCs/>
          <w:sz w:val="21"/>
          <w:szCs w:val="21"/>
        </w:rPr>
        <w:t>4.2. Заказчик обязан:</w:t>
      </w:r>
    </w:p>
    <w:p w14:paraId="25B0ADF4" w14:textId="77777777" w:rsidR="00016FD3" w:rsidRPr="00D30EC1" w:rsidRDefault="00A924FA" w:rsidP="00181D56">
      <w:pPr>
        <w:spacing w:before="0" w:after="0"/>
        <w:ind w:firstLine="567"/>
        <w:rPr>
          <w:sz w:val="21"/>
          <w:szCs w:val="21"/>
        </w:rPr>
      </w:pPr>
      <w:r w:rsidRPr="00D30EC1">
        <w:rPr>
          <w:sz w:val="21"/>
          <w:szCs w:val="21"/>
        </w:rPr>
        <w:t>4.2.1. Провести приёмку оказанных по Контракту Услуг в соответствии с разделом 5 Контракта.</w:t>
      </w:r>
    </w:p>
    <w:p w14:paraId="060E2403" w14:textId="77777777" w:rsidR="00016FD3" w:rsidRPr="00D30EC1" w:rsidRDefault="00A924FA" w:rsidP="00181D56">
      <w:pPr>
        <w:spacing w:before="0" w:after="0"/>
        <w:ind w:firstLine="567"/>
        <w:rPr>
          <w:sz w:val="21"/>
          <w:szCs w:val="21"/>
        </w:rPr>
      </w:pPr>
      <w:r w:rsidRPr="00D30EC1">
        <w:rPr>
          <w:kern w:val="2"/>
          <w:sz w:val="21"/>
          <w:szCs w:val="21"/>
        </w:rPr>
        <w:t>4.2.2. Для проверки предоставленных Исполнителем результатов оказанных услуг, предусмотренных Контрактом, в части их соответствия условиям Контракта, при необходимости, провести экспертизу.</w:t>
      </w:r>
    </w:p>
    <w:p w14:paraId="67884DAC" w14:textId="77777777" w:rsidR="00016FD3" w:rsidRPr="00D30EC1" w:rsidRDefault="00A924FA" w:rsidP="00181D56">
      <w:pPr>
        <w:shd w:val="clear" w:color="auto" w:fill="FFFFFF"/>
        <w:tabs>
          <w:tab w:val="left" w:pos="540"/>
        </w:tabs>
        <w:spacing w:before="0" w:after="0"/>
        <w:ind w:firstLine="567"/>
        <w:rPr>
          <w:sz w:val="21"/>
          <w:szCs w:val="21"/>
        </w:rPr>
      </w:pPr>
      <w:r w:rsidRPr="00D30EC1">
        <w:rPr>
          <w:sz w:val="21"/>
          <w:szCs w:val="21"/>
        </w:rPr>
        <w:t xml:space="preserve">4.2.3. Сообщать в письменной форме Исполнителю о недостатках, обнаруженных в ходе оказания услуг. </w:t>
      </w:r>
    </w:p>
    <w:p w14:paraId="73189D5E" w14:textId="77777777" w:rsidR="00016FD3" w:rsidRPr="00D30EC1" w:rsidRDefault="00A924FA" w:rsidP="00181D56">
      <w:pPr>
        <w:spacing w:before="0" w:after="0"/>
        <w:ind w:firstLine="567"/>
        <w:rPr>
          <w:sz w:val="21"/>
          <w:szCs w:val="21"/>
        </w:rPr>
      </w:pPr>
      <w:r w:rsidRPr="00D30EC1">
        <w:rPr>
          <w:sz w:val="21"/>
          <w:szCs w:val="21"/>
        </w:rPr>
        <w:t>4.2.4. Своевременно принять и оплатить надлежащим образом оказанные услуги в соответствии с Контрактом.</w:t>
      </w:r>
    </w:p>
    <w:p w14:paraId="125A0FD8" w14:textId="77777777" w:rsidR="00016FD3" w:rsidRPr="00D30EC1" w:rsidRDefault="00A924FA" w:rsidP="00181D56">
      <w:pPr>
        <w:spacing w:before="0" w:after="0"/>
        <w:ind w:firstLine="567"/>
        <w:rPr>
          <w:sz w:val="21"/>
          <w:szCs w:val="21"/>
        </w:rPr>
      </w:pPr>
      <w:r w:rsidRPr="00D30EC1">
        <w:rPr>
          <w:sz w:val="21"/>
          <w:szCs w:val="21"/>
        </w:rPr>
        <w:t>4.2.5.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14:paraId="241E8C24" w14:textId="77777777" w:rsidR="00016FD3" w:rsidRPr="00D30EC1" w:rsidRDefault="00A924FA" w:rsidP="00181D56">
      <w:pPr>
        <w:spacing w:before="0" w:after="0"/>
        <w:ind w:firstLine="567"/>
        <w:rPr>
          <w:b/>
          <w:bCs/>
          <w:sz w:val="21"/>
          <w:szCs w:val="21"/>
        </w:rPr>
      </w:pPr>
      <w:r w:rsidRPr="00D30EC1">
        <w:rPr>
          <w:b/>
          <w:bCs/>
          <w:sz w:val="21"/>
          <w:szCs w:val="21"/>
        </w:rPr>
        <w:t>4.3. Исполнитель вправе:</w:t>
      </w:r>
    </w:p>
    <w:p w14:paraId="42F2FD2C" w14:textId="77777777" w:rsidR="00016FD3" w:rsidRPr="00D30EC1" w:rsidRDefault="00A924FA" w:rsidP="00181D56">
      <w:pPr>
        <w:spacing w:before="0" w:after="0"/>
        <w:ind w:firstLine="567"/>
        <w:rPr>
          <w:sz w:val="21"/>
          <w:szCs w:val="21"/>
        </w:rPr>
      </w:pPr>
      <w:r w:rsidRPr="00D30EC1">
        <w:rPr>
          <w:sz w:val="21"/>
          <w:szCs w:val="21"/>
        </w:rPr>
        <w:t xml:space="preserve">4.3.1.  Требовать своевременной оплаты оказанных услуг в соответствии с </w:t>
      </w:r>
      <w:hyperlink r:id="rId13" w:anchor="Par704" w:history="1">
        <w:r w:rsidRPr="00D30EC1">
          <w:rPr>
            <w:sz w:val="21"/>
            <w:szCs w:val="21"/>
          </w:rPr>
          <w:t>условиями</w:t>
        </w:r>
      </w:hyperlink>
      <w:r w:rsidRPr="00D30EC1">
        <w:rPr>
          <w:sz w:val="21"/>
          <w:szCs w:val="21"/>
        </w:rPr>
        <w:t xml:space="preserve"> Контракта.</w:t>
      </w:r>
    </w:p>
    <w:p w14:paraId="7EE74E62" w14:textId="77777777" w:rsidR="00016FD3" w:rsidRPr="00D30EC1" w:rsidRDefault="00A924FA" w:rsidP="00181D56">
      <w:pPr>
        <w:spacing w:before="0" w:after="0"/>
        <w:ind w:firstLine="567"/>
        <w:rPr>
          <w:sz w:val="21"/>
          <w:szCs w:val="21"/>
        </w:rPr>
      </w:pPr>
      <w:r w:rsidRPr="00D30EC1">
        <w:rPr>
          <w:sz w:val="21"/>
          <w:szCs w:val="21"/>
        </w:rPr>
        <w:t>4.3.2. Запрашивать у Заказчика разъяснения и уточнения относительно оказания услуг в рамках Контракта.</w:t>
      </w:r>
    </w:p>
    <w:p w14:paraId="0AB6F7CC" w14:textId="77777777" w:rsidR="00016FD3" w:rsidRPr="00D30EC1" w:rsidRDefault="00A924FA" w:rsidP="00181D56">
      <w:pPr>
        <w:spacing w:before="0" w:after="0"/>
        <w:ind w:firstLine="567"/>
        <w:rPr>
          <w:sz w:val="21"/>
          <w:szCs w:val="21"/>
        </w:rPr>
      </w:pPr>
      <w:r w:rsidRPr="00D30EC1">
        <w:rPr>
          <w:sz w:val="21"/>
          <w:szCs w:val="21"/>
        </w:rPr>
        <w:t>4.3.3. Досрочно исполнить обязательства по Контракту с согласия Заказчика.</w:t>
      </w:r>
    </w:p>
    <w:p w14:paraId="284CF9B2" w14:textId="77777777" w:rsidR="00016FD3" w:rsidRPr="00D30EC1" w:rsidRDefault="00A924FA" w:rsidP="00181D56">
      <w:pPr>
        <w:spacing w:before="0" w:after="0"/>
        <w:ind w:firstLine="567"/>
        <w:rPr>
          <w:sz w:val="21"/>
          <w:szCs w:val="21"/>
        </w:rPr>
      </w:pPr>
      <w:r w:rsidRPr="00D30EC1">
        <w:rPr>
          <w:sz w:val="21"/>
          <w:szCs w:val="21"/>
        </w:rPr>
        <w:t>4.3.4. Пользоваться иными правами, установленными Контрактом и законодательством Российской Федерации.</w:t>
      </w:r>
    </w:p>
    <w:p w14:paraId="2C13D810" w14:textId="77777777" w:rsidR="00016FD3" w:rsidRPr="00D30EC1" w:rsidRDefault="00A924FA" w:rsidP="00181D56">
      <w:pPr>
        <w:spacing w:before="0" w:after="0"/>
        <w:ind w:firstLine="567"/>
        <w:rPr>
          <w:b/>
          <w:bCs/>
          <w:sz w:val="21"/>
          <w:szCs w:val="21"/>
        </w:rPr>
      </w:pPr>
      <w:r w:rsidRPr="00D30EC1">
        <w:rPr>
          <w:b/>
          <w:bCs/>
          <w:sz w:val="21"/>
          <w:szCs w:val="21"/>
        </w:rPr>
        <w:t>4.4. Исполнитель обязан:</w:t>
      </w:r>
    </w:p>
    <w:p w14:paraId="1054B2B6" w14:textId="77777777" w:rsidR="00016FD3" w:rsidRPr="00D30EC1" w:rsidRDefault="00A924FA" w:rsidP="00181D56">
      <w:pPr>
        <w:spacing w:before="0" w:after="0"/>
        <w:ind w:firstLine="567"/>
        <w:rPr>
          <w:sz w:val="21"/>
          <w:szCs w:val="21"/>
        </w:rPr>
      </w:pPr>
      <w:r w:rsidRPr="00D30EC1">
        <w:rPr>
          <w:sz w:val="21"/>
          <w:szCs w:val="21"/>
        </w:rPr>
        <w:t xml:space="preserve">4.4.1. Оказать услуги в соответствии с требованиями Контракта, Технического задания (Приложение № 1 к Контракту), а также с соблюдением всех нормативно-правовых актов, регулирующих данный вид оказания Услуг по Контракту. </w:t>
      </w:r>
    </w:p>
    <w:p w14:paraId="1C589BE1" w14:textId="77777777" w:rsidR="00016FD3" w:rsidRPr="00D30EC1" w:rsidRDefault="00A924FA" w:rsidP="00181D56">
      <w:pPr>
        <w:spacing w:before="0" w:after="0"/>
        <w:ind w:firstLine="567"/>
        <w:rPr>
          <w:sz w:val="21"/>
          <w:szCs w:val="21"/>
        </w:rPr>
      </w:pPr>
      <w:r w:rsidRPr="00D30EC1">
        <w:rPr>
          <w:sz w:val="21"/>
          <w:szCs w:val="21"/>
        </w:rPr>
        <w:t>4.4.2. Оказать Услугу в срок, предусмотренный п. 3.2. настоящего Контракта.</w:t>
      </w:r>
    </w:p>
    <w:p w14:paraId="0E60BD37" w14:textId="77777777" w:rsidR="00016FD3" w:rsidRPr="00D30EC1" w:rsidRDefault="00A924FA" w:rsidP="00181D56">
      <w:pPr>
        <w:spacing w:before="0" w:after="0"/>
        <w:ind w:firstLine="567"/>
        <w:rPr>
          <w:sz w:val="21"/>
          <w:szCs w:val="21"/>
        </w:rPr>
      </w:pPr>
      <w:r w:rsidRPr="00D30EC1">
        <w:rPr>
          <w:sz w:val="21"/>
          <w:szCs w:val="21"/>
        </w:rPr>
        <w:t>4.4.3. Оказать Услуги по адресу согласно 3.1. настоящего Контракта.</w:t>
      </w:r>
    </w:p>
    <w:p w14:paraId="30479C7B" w14:textId="77777777" w:rsidR="00016FD3" w:rsidRPr="00D30EC1" w:rsidRDefault="00A924FA" w:rsidP="00181D56">
      <w:pPr>
        <w:spacing w:before="0" w:after="0"/>
        <w:ind w:firstLine="567"/>
        <w:rPr>
          <w:rFonts w:eastAsia="Calibri"/>
          <w:kern w:val="2"/>
          <w:sz w:val="21"/>
          <w:szCs w:val="21"/>
        </w:rPr>
      </w:pPr>
      <w:r w:rsidRPr="00D30EC1">
        <w:rPr>
          <w:sz w:val="21"/>
          <w:szCs w:val="21"/>
        </w:rPr>
        <w:t>4.4.4. По факту оказания Услуг, передать Заказчику документы в соответствии в п. 6.1 Контракта.</w:t>
      </w:r>
    </w:p>
    <w:p w14:paraId="464AE8AF" w14:textId="77777777" w:rsidR="00016FD3" w:rsidRPr="00D30EC1" w:rsidRDefault="00A924FA" w:rsidP="00181D56">
      <w:pPr>
        <w:tabs>
          <w:tab w:val="left" w:pos="708"/>
        </w:tabs>
        <w:spacing w:before="0" w:after="0"/>
        <w:ind w:firstLine="567"/>
        <w:textAlignment w:val="baseline"/>
        <w:rPr>
          <w:rFonts w:eastAsia="Calibri"/>
          <w:kern w:val="2"/>
          <w:sz w:val="21"/>
          <w:szCs w:val="21"/>
        </w:rPr>
      </w:pPr>
      <w:r w:rsidRPr="00D30EC1">
        <w:rPr>
          <w:rFonts w:eastAsia="Calibri"/>
          <w:kern w:val="2"/>
          <w:sz w:val="21"/>
          <w:szCs w:val="21"/>
        </w:rPr>
        <w:t>4.4.5. При оказании услуг Исполнитель обязан обеспечивать сохранность имущества Заказчика.</w:t>
      </w:r>
    </w:p>
    <w:p w14:paraId="42CD5EC9" w14:textId="77777777" w:rsidR="00016FD3" w:rsidRPr="00D30EC1" w:rsidRDefault="00A924FA" w:rsidP="00181D56">
      <w:pPr>
        <w:spacing w:before="0" w:after="0"/>
        <w:ind w:firstLine="567"/>
        <w:rPr>
          <w:sz w:val="21"/>
          <w:szCs w:val="21"/>
        </w:rPr>
      </w:pPr>
      <w:r w:rsidRPr="00D30EC1">
        <w:rPr>
          <w:rFonts w:eastAsia="Calibri"/>
          <w:kern w:val="2"/>
          <w:sz w:val="21"/>
          <w:szCs w:val="21"/>
        </w:rPr>
        <w:t>4.4.6.</w:t>
      </w:r>
      <w:r w:rsidRPr="00D30EC1">
        <w:rPr>
          <w:color w:val="000000"/>
          <w:sz w:val="21"/>
          <w:szCs w:val="21"/>
        </w:rPr>
        <w:t xml:space="preserve"> </w:t>
      </w:r>
      <w:r w:rsidRPr="00D30EC1">
        <w:rPr>
          <w:sz w:val="21"/>
          <w:szCs w:val="21"/>
        </w:rPr>
        <w:t>Исполнитель гарантирует и заверяет Заказчика о наличии на момент оказания услуг по Контракту:</w:t>
      </w:r>
    </w:p>
    <w:p w14:paraId="5BBA1D5C" w14:textId="77777777" w:rsidR="00016FD3" w:rsidRPr="00D30EC1" w:rsidRDefault="00A924FA" w:rsidP="00181D56">
      <w:pPr>
        <w:spacing w:before="0" w:after="0"/>
        <w:ind w:firstLine="426"/>
        <w:rPr>
          <w:sz w:val="21"/>
          <w:szCs w:val="21"/>
        </w:rPr>
      </w:pPr>
      <w:r w:rsidRPr="00D30EC1">
        <w:rPr>
          <w:sz w:val="21"/>
          <w:szCs w:val="21"/>
        </w:rPr>
        <w:t>-  действующей лицензии на техническое обслуживание медицинской техники на основании Федерального закона от 04.05.2011 г. №99-ФЗ «О лицензировании отдельных видов деятельности»;</w:t>
      </w:r>
    </w:p>
    <w:p w14:paraId="0E05322F" w14:textId="77777777" w:rsidR="00016FD3" w:rsidRPr="00D30EC1" w:rsidRDefault="00A924FA" w:rsidP="00181D56">
      <w:pPr>
        <w:tabs>
          <w:tab w:val="left" w:pos="708"/>
        </w:tabs>
        <w:spacing w:before="0" w:after="0"/>
        <w:ind w:firstLine="567"/>
        <w:textAlignment w:val="baseline"/>
        <w:rPr>
          <w:rFonts w:eastAsia="Calibri"/>
          <w:kern w:val="2"/>
          <w:sz w:val="21"/>
          <w:szCs w:val="21"/>
        </w:rPr>
      </w:pPr>
      <w:r w:rsidRPr="00D30EC1">
        <w:rPr>
          <w:sz w:val="21"/>
          <w:szCs w:val="21"/>
        </w:rPr>
        <w:t xml:space="preserve">4.4.7. Обеспечивать соответствие результатов оказания Услуг требованиям качества, безопасности </w:t>
      </w:r>
      <w:r w:rsidRPr="00D30EC1">
        <w:rPr>
          <w:rFonts w:eastAsia="Calibri"/>
          <w:kern w:val="2"/>
          <w:sz w:val="21"/>
          <w:szCs w:val="21"/>
        </w:rPr>
        <w:t>жизни и здоровья, а также иным требованиям сертификации, безопасности (санитарным нормам и правилам, государственным стандартам и т.п.), установленным законодательством Российской Федерации.</w:t>
      </w:r>
    </w:p>
    <w:p w14:paraId="7862EDCB" w14:textId="77777777" w:rsidR="00016FD3" w:rsidRPr="00D30EC1" w:rsidRDefault="00A924FA" w:rsidP="00181D56">
      <w:pPr>
        <w:tabs>
          <w:tab w:val="left" w:pos="708"/>
        </w:tabs>
        <w:spacing w:before="0" w:after="0"/>
        <w:ind w:firstLine="567"/>
        <w:textAlignment w:val="baseline"/>
        <w:rPr>
          <w:rFonts w:eastAsia="Calibri"/>
          <w:kern w:val="2"/>
          <w:sz w:val="21"/>
          <w:szCs w:val="21"/>
        </w:rPr>
      </w:pPr>
      <w:r w:rsidRPr="00D30EC1">
        <w:rPr>
          <w:rFonts w:eastAsia="Calibri"/>
          <w:kern w:val="2"/>
          <w:sz w:val="21"/>
          <w:szCs w:val="21"/>
        </w:rPr>
        <w:t>4.4.8. Исполнитель обязуется не допускать к оказанию Услуг персонал, не имеющий гражданства Российской Федерации и не имеющий разрешения на работу на территории Российской Федерации, оформленного в соответствии с действующим законодательством.</w:t>
      </w:r>
    </w:p>
    <w:p w14:paraId="064971D8" w14:textId="77777777" w:rsidR="00016FD3" w:rsidRPr="00D30EC1" w:rsidRDefault="00A924FA" w:rsidP="00181D56">
      <w:pPr>
        <w:spacing w:before="0" w:after="0"/>
        <w:ind w:firstLine="567"/>
        <w:rPr>
          <w:sz w:val="21"/>
          <w:szCs w:val="21"/>
        </w:rPr>
      </w:pPr>
      <w:r w:rsidRPr="00D30EC1">
        <w:rPr>
          <w:rFonts w:eastAsia="Calibri"/>
          <w:kern w:val="2"/>
          <w:sz w:val="21"/>
          <w:szCs w:val="21"/>
        </w:rPr>
        <w:t>4.4.9.</w:t>
      </w:r>
      <w:r w:rsidRPr="00D30EC1">
        <w:rPr>
          <w:sz w:val="21"/>
          <w:szCs w:val="21"/>
        </w:rPr>
        <w:t xml:space="preserve"> Предоставить Заказчику информацию о ходе оказания Услуг, а также документы, непосредственно связанные с оказанием услуг (лицензии, сертификаты допуски, разрешения и т.д.).</w:t>
      </w:r>
    </w:p>
    <w:p w14:paraId="4AA130ED" w14:textId="77777777" w:rsidR="00016FD3" w:rsidRPr="00D30EC1" w:rsidRDefault="00A924FA" w:rsidP="00181D56">
      <w:pPr>
        <w:tabs>
          <w:tab w:val="left" w:pos="708"/>
        </w:tabs>
        <w:spacing w:before="0" w:after="0"/>
        <w:ind w:firstLine="567"/>
        <w:textAlignment w:val="baseline"/>
        <w:rPr>
          <w:rFonts w:eastAsia="Calibri"/>
          <w:kern w:val="2"/>
          <w:sz w:val="21"/>
          <w:szCs w:val="21"/>
        </w:rPr>
      </w:pPr>
      <w:r w:rsidRPr="00D30EC1">
        <w:rPr>
          <w:rFonts w:eastAsia="Calibri"/>
          <w:kern w:val="2"/>
          <w:sz w:val="21"/>
          <w:szCs w:val="21"/>
        </w:rPr>
        <w:t>4.4.10. Исполнять иные обязанности, предусмотренные законодательством Российской Федерации и Контрактом.</w:t>
      </w:r>
    </w:p>
    <w:p w14:paraId="14BFC8A5" w14:textId="77777777" w:rsidR="00016FD3" w:rsidRPr="00D30EC1" w:rsidRDefault="00A924FA" w:rsidP="00181D56">
      <w:pPr>
        <w:tabs>
          <w:tab w:val="left" w:pos="426"/>
        </w:tabs>
        <w:spacing w:before="0" w:after="0"/>
        <w:jc w:val="center"/>
        <w:rPr>
          <w:b/>
          <w:sz w:val="21"/>
          <w:szCs w:val="21"/>
        </w:rPr>
      </w:pPr>
      <w:r w:rsidRPr="00D30EC1">
        <w:rPr>
          <w:b/>
          <w:sz w:val="21"/>
          <w:szCs w:val="21"/>
        </w:rPr>
        <w:t>5. ЦЕНА КОНТРАКТА, СРОКИ И ПОРЯДОК РАСЧЁТОВ</w:t>
      </w:r>
    </w:p>
    <w:p w14:paraId="1C8116FE"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5.1. Цена Контракта составляет ______________ (___________________) рублей, НДС ___________________, и соответствует Спецификации (Приложение № 2 к Контракту).</w:t>
      </w:r>
    </w:p>
    <w:p w14:paraId="1F5BD8D4" w14:textId="0AA7C442" w:rsidR="00016FD3" w:rsidRPr="00D30EC1" w:rsidRDefault="00A924FA" w:rsidP="00181D56">
      <w:pPr>
        <w:spacing w:before="0" w:after="0"/>
        <w:rPr>
          <w:sz w:val="21"/>
          <w:szCs w:val="21"/>
        </w:rPr>
      </w:pPr>
      <w:r w:rsidRPr="00D30EC1">
        <w:rPr>
          <w:sz w:val="21"/>
          <w:szCs w:val="21"/>
        </w:rPr>
        <w:lastRenderedPageBreak/>
        <w:t xml:space="preserve">Источник финансирования: Внебюджетные средства, Средства бюджетных учреждений. </w:t>
      </w:r>
    </w:p>
    <w:p w14:paraId="219A0C97" w14:textId="3D3EC5C5" w:rsidR="00016FD3" w:rsidRPr="00D30EC1" w:rsidRDefault="00A924FA" w:rsidP="00181D56">
      <w:pPr>
        <w:spacing w:before="0" w:after="0"/>
        <w:ind w:firstLine="567"/>
        <w:outlineLvl w:val="1"/>
        <w:rPr>
          <w:sz w:val="21"/>
          <w:szCs w:val="21"/>
          <w:lang w:eastAsia="zh-CN"/>
        </w:rPr>
      </w:pPr>
      <w:r w:rsidRPr="00D30EC1">
        <w:rPr>
          <w:sz w:val="21"/>
          <w:szCs w:val="21"/>
          <w:lang w:eastAsia="zh-CN"/>
        </w:rPr>
        <w:t>5.2. Цена Контракта включает все расходы Исполнителя, связанные с исполнением Контракта, в том числе расходы на стоимость используемых запасных частей, включая все налоги, пошлины и сборы, которые Исполнитель должен выплатить в связи с исполнением своих обязательств по Контракту в соответствии с действующим законодательством.</w:t>
      </w:r>
    </w:p>
    <w:p w14:paraId="2DE1D2F3"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5.3. Цена Контракта является твёрдой и определяется на весь срок исполнения Контракта. Изменение цены допускается только в случаях, предусмотренных законом или Контрактом.</w:t>
      </w:r>
    </w:p>
    <w:p w14:paraId="4B6682CD"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5.4.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B4DA19" w14:textId="77777777" w:rsidR="00016FD3" w:rsidRPr="00D30EC1" w:rsidRDefault="00A924FA" w:rsidP="00181D56">
      <w:pPr>
        <w:pStyle w:val="a9"/>
        <w:numPr>
          <w:ilvl w:val="1"/>
          <w:numId w:val="4"/>
        </w:numPr>
        <w:suppressAutoHyphens w:val="0"/>
        <w:spacing w:before="0" w:after="0"/>
        <w:ind w:left="0" w:firstLine="567"/>
        <w:outlineLvl w:val="1"/>
        <w:rPr>
          <w:sz w:val="21"/>
          <w:szCs w:val="21"/>
          <w:lang w:eastAsia="zh-CN"/>
        </w:rPr>
      </w:pPr>
      <w:r w:rsidRPr="00D30EC1">
        <w:rPr>
          <w:sz w:val="21"/>
          <w:szCs w:val="21"/>
          <w:lang w:eastAsia="zh-CN"/>
        </w:rPr>
        <w:t>Цена Контракта может быть снижена по соглашению сторон без изменения количества и качества оказываемых услуг, а также иных предусмотренных Контрактом условий.</w:t>
      </w:r>
    </w:p>
    <w:p w14:paraId="531FD2F0"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5.6. Если увеличивается количество оказываемых услуг,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Услуг, исходя из установленной в Контракте цены единицы услуг, но не более чем на 10%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w:t>
      </w:r>
    </w:p>
    <w:p w14:paraId="06EC2392"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 xml:space="preserve">5.7. Оплата фактически оказанных услуг производится в течение 10 (Десяти) рабочих дней </w:t>
      </w:r>
      <w:r w:rsidRPr="00D30EC1">
        <w:rPr>
          <w:sz w:val="21"/>
          <w:szCs w:val="21"/>
        </w:rPr>
        <w:t>с даты подписания Заказчиком Акта сдачи-приемки оказанных услуг (Приложение № 3 к Контракту) на основании предоставленного Исполнителем счета, счет-фактуры (если Исполнитель является плательщиком НДС).</w:t>
      </w:r>
    </w:p>
    <w:p w14:paraId="2C1D5E79"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5.8. Расчёты по Контракту осуществляются в безналичной форме платёжными поручениями.</w:t>
      </w:r>
    </w:p>
    <w:p w14:paraId="7DBE17E7" w14:textId="77777777" w:rsidR="00016FD3" w:rsidRPr="00D30EC1" w:rsidRDefault="00A924FA" w:rsidP="00181D56">
      <w:pPr>
        <w:pStyle w:val="a9"/>
        <w:spacing w:before="0" w:after="0"/>
        <w:ind w:left="0" w:firstLine="567"/>
        <w:outlineLvl w:val="1"/>
        <w:rPr>
          <w:sz w:val="21"/>
          <w:szCs w:val="21"/>
          <w:lang w:eastAsia="zh-CN"/>
        </w:rPr>
      </w:pPr>
      <w:r w:rsidRPr="00D30EC1">
        <w:rPr>
          <w:sz w:val="21"/>
          <w:szCs w:val="21"/>
          <w:lang w:eastAsia="zh-CN"/>
        </w:rPr>
        <w:t>5.9. Обязательство Заказчика по оплате считается исполненным в момент списания денежных средств с лицевого счета Заказчика.</w:t>
      </w:r>
    </w:p>
    <w:p w14:paraId="00A7F1DB" w14:textId="77777777" w:rsidR="00016FD3" w:rsidRPr="00D30EC1" w:rsidRDefault="00A924FA" w:rsidP="00181D56">
      <w:pPr>
        <w:pStyle w:val="a9"/>
        <w:numPr>
          <w:ilvl w:val="1"/>
          <w:numId w:val="5"/>
        </w:numPr>
        <w:suppressAutoHyphens w:val="0"/>
        <w:spacing w:before="0" w:after="0"/>
        <w:ind w:left="0" w:firstLine="567"/>
        <w:outlineLvl w:val="1"/>
        <w:rPr>
          <w:sz w:val="21"/>
          <w:szCs w:val="21"/>
          <w:lang w:eastAsia="zh-CN"/>
        </w:rPr>
      </w:pPr>
      <w:r w:rsidRPr="00D30EC1">
        <w:rPr>
          <w:sz w:val="21"/>
          <w:szCs w:val="21"/>
          <w:lang w:eastAsia="zh-CN"/>
        </w:rPr>
        <w:t>При задержке предоставления Исполнителем документов (акта сдачи-приемки оказанных услуг, счета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оказания услуг не в полном объёме, Заказчик вправе не производить либо приостановить оплату по Контракту до устранения Исполнителем допущенных нарушений.</w:t>
      </w:r>
    </w:p>
    <w:p w14:paraId="45F618A1" w14:textId="77777777" w:rsidR="00016FD3" w:rsidRPr="00D30EC1" w:rsidRDefault="00A924FA" w:rsidP="00181D56">
      <w:pPr>
        <w:numPr>
          <w:ilvl w:val="1"/>
          <w:numId w:val="5"/>
        </w:numPr>
        <w:suppressAutoHyphens w:val="0"/>
        <w:spacing w:before="0" w:after="0"/>
        <w:ind w:left="0" w:firstLine="567"/>
        <w:outlineLvl w:val="1"/>
        <w:rPr>
          <w:sz w:val="21"/>
          <w:szCs w:val="21"/>
          <w:lang w:eastAsia="zh-CN"/>
        </w:rPr>
      </w:pPr>
      <w:r w:rsidRPr="00D30EC1">
        <w:rPr>
          <w:sz w:val="21"/>
          <w:szCs w:val="21"/>
          <w:lang w:eastAsia="zh-CN"/>
        </w:rPr>
        <w:t>Цена Контракта может быть снижена по соглашению Сторон без изменения, предусмотренного Контрактом объёма Работ и иных условий исполнения Контракта, за исключением случаев, предусмотренных действующим законодательством.</w:t>
      </w:r>
    </w:p>
    <w:p w14:paraId="0D1BA991" w14:textId="77777777" w:rsidR="00016FD3" w:rsidRPr="00D30EC1" w:rsidRDefault="00A924FA" w:rsidP="00181D56">
      <w:pPr>
        <w:numPr>
          <w:ilvl w:val="1"/>
          <w:numId w:val="5"/>
        </w:numPr>
        <w:suppressAutoHyphens w:val="0"/>
        <w:spacing w:before="0" w:after="0"/>
        <w:ind w:left="0" w:firstLine="567"/>
        <w:outlineLvl w:val="1"/>
        <w:rPr>
          <w:sz w:val="21"/>
          <w:szCs w:val="21"/>
          <w:lang w:eastAsia="zh-CN"/>
        </w:rPr>
      </w:pPr>
      <w:r w:rsidRPr="00D30EC1">
        <w:rPr>
          <w:sz w:val="21"/>
          <w:szCs w:val="21"/>
          <w:lang w:eastAsia="zh-CN"/>
        </w:rPr>
        <w:t xml:space="preserve"> Авансирование не предусмотрено.</w:t>
      </w:r>
    </w:p>
    <w:p w14:paraId="7944CCC8" w14:textId="77777777" w:rsidR="00016FD3" w:rsidRPr="00D30EC1" w:rsidRDefault="00016FD3" w:rsidP="00181D56">
      <w:pPr>
        <w:spacing w:before="0" w:after="0"/>
        <w:ind w:firstLine="567"/>
        <w:rPr>
          <w:sz w:val="21"/>
          <w:szCs w:val="21"/>
        </w:rPr>
      </w:pPr>
    </w:p>
    <w:p w14:paraId="5F70FBD5" w14:textId="77777777" w:rsidR="00016FD3" w:rsidRPr="00D30EC1" w:rsidRDefault="00A924FA" w:rsidP="00181D56">
      <w:pPr>
        <w:spacing w:before="0" w:after="0"/>
        <w:jc w:val="center"/>
        <w:rPr>
          <w:b/>
          <w:sz w:val="21"/>
          <w:szCs w:val="21"/>
        </w:rPr>
      </w:pPr>
      <w:r w:rsidRPr="00D30EC1">
        <w:rPr>
          <w:b/>
          <w:sz w:val="21"/>
          <w:szCs w:val="21"/>
        </w:rPr>
        <w:t>6. ПОРЯДОК СДАЧИ-ПРИЕМКИ УСЛУГ. ГАРАНТИЙНЫЕ ОБЯЗАТЕЛЬСТВА</w:t>
      </w:r>
    </w:p>
    <w:p w14:paraId="0C79F8DE" w14:textId="1FFAE181" w:rsidR="00016FD3" w:rsidRPr="00D30EC1" w:rsidRDefault="00A924FA" w:rsidP="00181D56">
      <w:pPr>
        <w:spacing w:before="0" w:after="0"/>
        <w:ind w:firstLine="567"/>
        <w:textAlignment w:val="baseline"/>
        <w:rPr>
          <w:kern w:val="2"/>
          <w:sz w:val="21"/>
          <w:szCs w:val="21"/>
        </w:rPr>
      </w:pPr>
      <w:r w:rsidRPr="00D30EC1">
        <w:rPr>
          <w:sz w:val="21"/>
          <w:szCs w:val="21"/>
        </w:rPr>
        <w:t xml:space="preserve">6.1. </w:t>
      </w:r>
      <w:r w:rsidRPr="00D30EC1">
        <w:rPr>
          <w:kern w:val="2"/>
          <w:sz w:val="21"/>
          <w:szCs w:val="21"/>
        </w:rPr>
        <w:t xml:space="preserve">По факту оказания Услуг </w:t>
      </w:r>
      <w:r w:rsidR="003E4D44" w:rsidRPr="00D30EC1">
        <w:rPr>
          <w:kern w:val="2"/>
          <w:sz w:val="21"/>
          <w:szCs w:val="21"/>
        </w:rPr>
        <w:t>Исполнитель в</w:t>
      </w:r>
      <w:r w:rsidRPr="00D30EC1">
        <w:rPr>
          <w:kern w:val="2"/>
          <w:sz w:val="21"/>
          <w:szCs w:val="21"/>
        </w:rPr>
        <w:t xml:space="preserve"> течение 1 (одного) рабочего дня передаёт Заказчику </w:t>
      </w:r>
      <w:r w:rsidR="003E4D44" w:rsidRPr="00D30EC1">
        <w:rPr>
          <w:kern w:val="2"/>
          <w:sz w:val="21"/>
          <w:szCs w:val="21"/>
        </w:rPr>
        <w:t>следующие документы</w:t>
      </w:r>
      <w:r w:rsidRPr="00D30EC1">
        <w:rPr>
          <w:kern w:val="2"/>
          <w:sz w:val="21"/>
          <w:szCs w:val="21"/>
        </w:rPr>
        <w:t>:</w:t>
      </w:r>
    </w:p>
    <w:p w14:paraId="3E4D11FF" w14:textId="77777777" w:rsidR="00016FD3" w:rsidRPr="00D30EC1" w:rsidRDefault="00A924FA" w:rsidP="00181D56">
      <w:pPr>
        <w:spacing w:before="0" w:after="0"/>
        <w:textAlignment w:val="baseline"/>
        <w:rPr>
          <w:kern w:val="2"/>
          <w:sz w:val="21"/>
          <w:szCs w:val="21"/>
        </w:rPr>
      </w:pPr>
      <w:r w:rsidRPr="00D30EC1">
        <w:rPr>
          <w:kern w:val="2"/>
          <w:sz w:val="21"/>
          <w:szCs w:val="21"/>
        </w:rPr>
        <w:t>а) акт сдачи-приемки оказанных услуг в двух экземплярах (Приложение № 3 к Контракту);</w:t>
      </w:r>
    </w:p>
    <w:p w14:paraId="2DB84A11" w14:textId="77777777" w:rsidR="00016FD3" w:rsidRPr="00D30EC1" w:rsidRDefault="00A924FA" w:rsidP="00181D56">
      <w:pPr>
        <w:spacing w:before="0" w:after="0"/>
        <w:textAlignment w:val="baseline"/>
        <w:rPr>
          <w:kern w:val="2"/>
          <w:sz w:val="21"/>
          <w:szCs w:val="21"/>
        </w:rPr>
      </w:pPr>
      <w:r w:rsidRPr="00D30EC1">
        <w:rPr>
          <w:kern w:val="2"/>
          <w:sz w:val="21"/>
          <w:szCs w:val="21"/>
        </w:rPr>
        <w:t>б) дефектную ведомость на Оборудование;</w:t>
      </w:r>
    </w:p>
    <w:p w14:paraId="11FE2D45" w14:textId="77777777" w:rsidR="00016FD3" w:rsidRPr="00D30EC1" w:rsidRDefault="00A924FA" w:rsidP="00181D56">
      <w:pPr>
        <w:spacing w:before="0" w:after="0"/>
        <w:textAlignment w:val="baseline"/>
        <w:rPr>
          <w:kern w:val="2"/>
          <w:sz w:val="21"/>
          <w:szCs w:val="21"/>
        </w:rPr>
      </w:pPr>
      <w:r w:rsidRPr="00D30EC1">
        <w:rPr>
          <w:kern w:val="2"/>
          <w:sz w:val="21"/>
          <w:szCs w:val="21"/>
        </w:rPr>
        <w:t>в) счёт;</w:t>
      </w:r>
    </w:p>
    <w:p w14:paraId="5F1B614B" w14:textId="77777777" w:rsidR="00016FD3" w:rsidRPr="00D30EC1" w:rsidRDefault="00A924FA" w:rsidP="00181D56">
      <w:pPr>
        <w:spacing w:before="0" w:after="0"/>
        <w:textAlignment w:val="baseline"/>
        <w:rPr>
          <w:kern w:val="2"/>
          <w:sz w:val="21"/>
          <w:szCs w:val="21"/>
        </w:rPr>
      </w:pPr>
      <w:r w:rsidRPr="00D30EC1">
        <w:rPr>
          <w:kern w:val="2"/>
          <w:sz w:val="21"/>
          <w:szCs w:val="21"/>
        </w:rPr>
        <w:t>г) счет-фактуру (если Исполнитель является плательщиком НДС);</w:t>
      </w:r>
    </w:p>
    <w:p w14:paraId="3870610C" w14:textId="51EA7F60" w:rsidR="00016FD3" w:rsidRPr="00D30EC1" w:rsidRDefault="00A924FA" w:rsidP="00181D56">
      <w:pPr>
        <w:spacing w:before="0" w:after="0"/>
        <w:ind w:firstLine="567"/>
        <w:textAlignment w:val="baseline"/>
        <w:rPr>
          <w:kern w:val="2"/>
          <w:sz w:val="21"/>
          <w:szCs w:val="21"/>
        </w:rPr>
      </w:pPr>
      <w:r w:rsidRPr="00D30EC1">
        <w:rPr>
          <w:kern w:val="2"/>
          <w:sz w:val="21"/>
          <w:szCs w:val="21"/>
        </w:rPr>
        <w:t xml:space="preserve">6.2. Заказчик обязан в течение </w:t>
      </w:r>
      <w:r w:rsidR="00181D56" w:rsidRPr="00D30EC1">
        <w:rPr>
          <w:kern w:val="2"/>
          <w:sz w:val="21"/>
          <w:szCs w:val="21"/>
        </w:rPr>
        <w:t>2</w:t>
      </w:r>
      <w:r w:rsidRPr="00D30EC1">
        <w:rPr>
          <w:kern w:val="2"/>
          <w:sz w:val="21"/>
          <w:szCs w:val="21"/>
        </w:rPr>
        <w:t>0 (д</w:t>
      </w:r>
      <w:r w:rsidR="00181D56" w:rsidRPr="00D30EC1">
        <w:rPr>
          <w:kern w:val="2"/>
          <w:sz w:val="21"/>
          <w:szCs w:val="21"/>
        </w:rPr>
        <w:t>вадца</w:t>
      </w:r>
      <w:r w:rsidRPr="00D30EC1">
        <w:rPr>
          <w:kern w:val="2"/>
          <w:sz w:val="21"/>
          <w:szCs w:val="21"/>
        </w:rPr>
        <w:t>ти) рабочих дней после получения акта сдачи-приемки оказанных услуг от Исполнителя подписать такой акт либо направить Исполнителю мотивированный отказ от его подписания. Датой сдачи Исполнителем оказанных услуг и приёмки их Заказчиком считается дата подписания Заказчиком акта сдачи приёмки оказанных услуг.</w:t>
      </w:r>
    </w:p>
    <w:p w14:paraId="4A47EB4A" w14:textId="77777777" w:rsidR="00016FD3" w:rsidRPr="00D30EC1" w:rsidRDefault="00A924FA" w:rsidP="00181D56">
      <w:pPr>
        <w:spacing w:before="0" w:after="0"/>
        <w:ind w:firstLine="567"/>
        <w:outlineLvl w:val="1"/>
        <w:rPr>
          <w:sz w:val="21"/>
          <w:szCs w:val="21"/>
          <w:lang w:eastAsia="zh-CN"/>
        </w:rPr>
      </w:pPr>
      <w:r w:rsidRPr="00D30EC1">
        <w:rPr>
          <w:sz w:val="21"/>
          <w:szCs w:val="21"/>
          <w:lang w:eastAsia="zh-CN"/>
        </w:rPr>
        <w:t xml:space="preserve">6.4. В сроки, указанные Заказчиком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5 (пяти) рабочих дней после устранения Исполнителем указанных недостатков. </w:t>
      </w:r>
    </w:p>
    <w:p w14:paraId="441A5F3B" w14:textId="77777777" w:rsidR="00016FD3" w:rsidRPr="00D30EC1" w:rsidRDefault="00A924FA" w:rsidP="00181D56">
      <w:pPr>
        <w:pStyle w:val="a9"/>
        <w:numPr>
          <w:ilvl w:val="1"/>
          <w:numId w:val="6"/>
        </w:numPr>
        <w:suppressAutoHyphens w:val="0"/>
        <w:spacing w:before="0" w:after="0"/>
        <w:ind w:left="0" w:firstLine="568"/>
        <w:outlineLvl w:val="1"/>
        <w:rPr>
          <w:sz w:val="21"/>
          <w:szCs w:val="21"/>
          <w:lang w:eastAsia="zh-CN"/>
        </w:rPr>
      </w:pPr>
      <w:r w:rsidRPr="00D30EC1">
        <w:rPr>
          <w:sz w:val="21"/>
          <w:szCs w:val="21"/>
          <w:lang w:eastAsia="zh-CN"/>
        </w:rPr>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14:paraId="42C4431C" w14:textId="77777777" w:rsidR="00016FD3" w:rsidRPr="00D30EC1" w:rsidRDefault="00A924FA" w:rsidP="00181D56">
      <w:pPr>
        <w:pStyle w:val="a9"/>
        <w:numPr>
          <w:ilvl w:val="1"/>
          <w:numId w:val="6"/>
        </w:numPr>
        <w:suppressAutoHyphens w:val="0"/>
        <w:spacing w:before="0" w:after="0"/>
        <w:ind w:left="0" w:firstLine="568"/>
        <w:outlineLvl w:val="1"/>
        <w:rPr>
          <w:sz w:val="21"/>
          <w:szCs w:val="21"/>
        </w:rPr>
      </w:pPr>
      <w:r w:rsidRPr="00D30EC1">
        <w:rPr>
          <w:sz w:val="21"/>
          <w:szCs w:val="21"/>
        </w:rPr>
        <w:t xml:space="preserve">Заказчик, принявший услуги без проверки, не лишается права ссылаться на несоответствия </w:t>
      </w:r>
      <w:r w:rsidRPr="00D30EC1">
        <w:rPr>
          <w:sz w:val="21"/>
          <w:szCs w:val="21"/>
          <w:lang w:eastAsia="zh-CN"/>
        </w:rPr>
        <w:t xml:space="preserve">оказанных услуг, </w:t>
      </w:r>
      <w:r w:rsidRPr="00D30EC1">
        <w:rPr>
          <w:sz w:val="21"/>
          <w:szCs w:val="21"/>
        </w:rPr>
        <w:t>которые могли быть установлены при приемке.</w:t>
      </w:r>
    </w:p>
    <w:p w14:paraId="7E4F597E" w14:textId="77777777" w:rsidR="00016FD3" w:rsidRPr="00D30EC1" w:rsidRDefault="00A924FA" w:rsidP="00181D56">
      <w:pPr>
        <w:pStyle w:val="a9"/>
        <w:numPr>
          <w:ilvl w:val="1"/>
          <w:numId w:val="6"/>
        </w:numPr>
        <w:suppressAutoHyphens w:val="0"/>
        <w:spacing w:before="0" w:after="0"/>
        <w:ind w:left="0" w:firstLine="568"/>
        <w:outlineLvl w:val="1"/>
        <w:rPr>
          <w:sz w:val="21"/>
          <w:szCs w:val="21"/>
        </w:rPr>
      </w:pPr>
      <w:r w:rsidRPr="00D30EC1">
        <w:rPr>
          <w:sz w:val="21"/>
          <w:szCs w:val="21"/>
        </w:rPr>
        <w:t xml:space="preserve"> Качество оказываемых услуг по Контракту услуг должно соответствовать техническим требованиям производителя оборудования.</w:t>
      </w:r>
    </w:p>
    <w:p w14:paraId="45292C30" w14:textId="77777777" w:rsidR="00016FD3" w:rsidRPr="00D30EC1" w:rsidRDefault="00A924FA" w:rsidP="00181D56">
      <w:pPr>
        <w:pStyle w:val="a9"/>
        <w:numPr>
          <w:ilvl w:val="1"/>
          <w:numId w:val="6"/>
        </w:numPr>
        <w:suppressAutoHyphens w:val="0"/>
        <w:spacing w:before="0" w:after="0"/>
        <w:ind w:left="0" w:firstLine="568"/>
        <w:outlineLvl w:val="1"/>
        <w:rPr>
          <w:sz w:val="21"/>
          <w:szCs w:val="21"/>
        </w:rPr>
      </w:pPr>
      <w:r w:rsidRPr="00D30EC1">
        <w:rPr>
          <w:sz w:val="21"/>
          <w:szCs w:val="21"/>
        </w:rPr>
        <w:t>Исполнитель гарантирует соответствие результатов предоставляемых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и т.п.), установленным законодательством Российской Федерации</w:t>
      </w:r>
    </w:p>
    <w:p w14:paraId="5790F930" w14:textId="77777777" w:rsidR="00016FD3" w:rsidRPr="00D30EC1" w:rsidRDefault="00016FD3" w:rsidP="00181D56">
      <w:pPr>
        <w:pStyle w:val="xl29"/>
        <w:spacing w:before="0" w:after="0"/>
        <w:ind w:firstLine="567"/>
        <w:jc w:val="both"/>
        <w:rPr>
          <w:rFonts w:cs="Times New Roman"/>
          <w:sz w:val="21"/>
          <w:szCs w:val="21"/>
        </w:rPr>
      </w:pPr>
    </w:p>
    <w:p w14:paraId="6FB498C7" w14:textId="77777777" w:rsidR="00016FD3" w:rsidRPr="00D30EC1" w:rsidRDefault="00A924FA" w:rsidP="00181D56">
      <w:pPr>
        <w:spacing w:before="0" w:after="0"/>
        <w:ind w:firstLine="425"/>
        <w:jc w:val="center"/>
        <w:rPr>
          <w:b/>
          <w:sz w:val="21"/>
          <w:szCs w:val="21"/>
        </w:rPr>
      </w:pPr>
      <w:r w:rsidRPr="00D30EC1">
        <w:rPr>
          <w:b/>
          <w:sz w:val="21"/>
          <w:szCs w:val="21"/>
        </w:rPr>
        <w:t>7. ОТВЕТСТВЕННОСТЬ СТОРОН</w:t>
      </w:r>
    </w:p>
    <w:p w14:paraId="7E55EB2C" w14:textId="77777777" w:rsidR="00016FD3" w:rsidRPr="00D30EC1" w:rsidRDefault="00A924FA" w:rsidP="00181D56">
      <w:pPr>
        <w:spacing w:before="0" w:after="0"/>
        <w:ind w:firstLine="567"/>
        <w:outlineLvl w:val="1"/>
        <w:rPr>
          <w:bCs/>
          <w:sz w:val="21"/>
          <w:szCs w:val="21"/>
        </w:rPr>
      </w:pPr>
      <w:r w:rsidRPr="00D30EC1">
        <w:rPr>
          <w:bCs/>
          <w:sz w:val="21"/>
          <w:szCs w:val="21"/>
        </w:rPr>
        <w:lastRenderedPageBreak/>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(поставщиком, Подрядчиком), утвержденным постановлением Правительства Российской Федерации от 30.08.2017 № 1042 (далее – Правила).</w:t>
      </w:r>
    </w:p>
    <w:p w14:paraId="412BF1F1" w14:textId="77777777" w:rsidR="00016FD3" w:rsidRPr="00D30EC1" w:rsidRDefault="00A924FA" w:rsidP="00181D56">
      <w:pPr>
        <w:spacing w:before="0" w:after="0"/>
        <w:ind w:firstLine="567"/>
        <w:outlineLvl w:val="1"/>
        <w:rPr>
          <w:bCs/>
          <w:sz w:val="21"/>
          <w:szCs w:val="21"/>
        </w:rPr>
      </w:pPr>
      <w:r w:rsidRPr="00D30EC1">
        <w:rPr>
          <w:bCs/>
          <w:sz w:val="21"/>
          <w:szCs w:val="21"/>
        </w:rPr>
        <w:t>7.2. Размер штрафа устанавливается Контрактом в порядке, установленном Правилами,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14:paraId="4DED873D" w14:textId="77777777" w:rsidR="00016FD3" w:rsidRPr="00D30EC1" w:rsidRDefault="00A924FA" w:rsidP="00181D56">
      <w:pPr>
        <w:spacing w:before="0" w:after="0"/>
        <w:ind w:firstLine="567"/>
        <w:outlineLvl w:val="1"/>
        <w:rPr>
          <w:bCs/>
          <w:sz w:val="21"/>
          <w:szCs w:val="21"/>
        </w:rPr>
      </w:pPr>
      <w:r w:rsidRPr="00D30EC1">
        <w:rPr>
          <w:bCs/>
          <w:sz w:val="21"/>
          <w:szCs w:val="21"/>
        </w:rPr>
        <w:t>7.3. В случае просрочки исполнения Исполнителем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заявке,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14:paraId="2C69FD16" w14:textId="77777777" w:rsidR="00016FD3" w:rsidRPr="00D30EC1" w:rsidRDefault="00A924FA" w:rsidP="00181D56">
      <w:pPr>
        <w:spacing w:before="0" w:after="0"/>
        <w:ind w:firstLine="540"/>
        <w:rPr>
          <w:bCs/>
          <w:sz w:val="21"/>
          <w:szCs w:val="21"/>
        </w:rPr>
      </w:pPr>
      <w:r w:rsidRPr="00D30EC1">
        <w:rPr>
          <w:bCs/>
          <w:sz w:val="21"/>
          <w:szCs w:val="21"/>
        </w:rPr>
        <w:t>7.4.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4E0A3885" w14:textId="77777777" w:rsidR="00D30EC1" w:rsidRPr="00D30EC1" w:rsidRDefault="00A924FA" w:rsidP="00D30EC1">
      <w:pPr>
        <w:spacing w:before="0" w:after="0"/>
        <w:ind w:firstLine="567"/>
        <w:outlineLvl w:val="1"/>
        <w:rPr>
          <w:bCs/>
          <w:sz w:val="21"/>
          <w:szCs w:val="21"/>
        </w:rPr>
      </w:pPr>
      <w:r w:rsidRPr="00D30EC1">
        <w:rPr>
          <w:bCs/>
          <w:sz w:val="21"/>
          <w:szCs w:val="21"/>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неустойку в виде штрафа</w:t>
      </w:r>
      <w:r w:rsidRPr="00D30EC1">
        <w:rPr>
          <w:rStyle w:val="10"/>
          <w:bCs/>
          <w:sz w:val="21"/>
          <w:szCs w:val="21"/>
        </w:rPr>
        <w:footnoteReference w:id="1"/>
      </w:r>
      <w:r w:rsidRPr="00D30EC1">
        <w:rPr>
          <w:bCs/>
          <w:sz w:val="21"/>
          <w:szCs w:val="21"/>
        </w:rPr>
        <w:t xml:space="preserve"> в том числе в случае: </w:t>
      </w:r>
    </w:p>
    <w:p w14:paraId="2453750D" w14:textId="77777777" w:rsidR="00D30EC1" w:rsidRPr="00D30EC1" w:rsidRDefault="00A924FA" w:rsidP="00D30EC1">
      <w:pPr>
        <w:spacing w:before="0" w:after="0"/>
        <w:ind w:firstLine="567"/>
        <w:outlineLvl w:val="1"/>
        <w:rPr>
          <w:sz w:val="21"/>
          <w:szCs w:val="21"/>
          <w:lang w:eastAsia="zh-CN"/>
        </w:rPr>
      </w:pPr>
      <w:r w:rsidRPr="00D30EC1">
        <w:rPr>
          <w:sz w:val="21"/>
          <w:szCs w:val="21"/>
          <w:lang w:eastAsia="zh-CN"/>
        </w:rPr>
        <w:t>- оказание услуг с несоответствиями, которые не могут быть устранены в приемлемый для Заказчика срок и/или являются существенными и/или неустранимыми;</w:t>
      </w:r>
    </w:p>
    <w:p w14:paraId="3D896A8E" w14:textId="77777777" w:rsidR="00D30EC1" w:rsidRPr="00D30EC1" w:rsidRDefault="00A924FA" w:rsidP="00D30EC1">
      <w:pPr>
        <w:spacing w:before="0" w:after="0"/>
        <w:ind w:firstLine="567"/>
        <w:outlineLvl w:val="1"/>
        <w:rPr>
          <w:sz w:val="21"/>
          <w:szCs w:val="21"/>
          <w:lang w:eastAsia="zh-CN"/>
        </w:rPr>
      </w:pPr>
      <w:r w:rsidRPr="00D30EC1">
        <w:rPr>
          <w:sz w:val="21"/>
          <w:szCs w:val="21"/>
          <w:lang w:eastAsia="zh-CN"/>
        </w:rPr>
        <w:t>- неоднократного нарушения условий Контракта, зафиксированных Заказчиком;</w:t>
      </w:r>
    </w:p>
    <w:p w14:paraId="70170F86" w14:textId="77777777" w:rsidR="00D30EC1" w:rsidRPr="00D30EC1" w:rsidRDefault="00A924FA" w:rsidP="00D30EC1">
      <w:pPr>
        <w:spacing w:before="0" w:after="0"/>
        <w:ind w:firstLine="567"/>
        <w:outlineLvl w:val="1"/>
        <w:rPr>
          <w:sz w:val="21"/>
          <w:szCs w:val="21"/>
          <w:lang w:eastAsia="zh-CN"/>
        </w:rPr>
      </w:pPr>
      <w:r w:rsidRPr="00D30EC1">
        <w:rPr>
          <w:sz w:val="21"/>
          <w:szCs w:val="21"/>
          <w:lang w:eastAsia="zh-CN"/>
        </w:rPr>
        <w:t>- неоднократного не устранения несоответствий, зафиксированных Заказчиком;</w:t>
      </w:r>
    </w:p>
    <w:p w14:paraId="6BCA01D9" w14:textId="77777777" w:rsidR="00D30EC1" w:rsidRPr="00D30EC1" w:rsidRDefault="00A924FA" w:rsidP="00D30EC1">
      <w:pPr>
        <w:spacing w:before="0" w:after="0"/>
        <w:ind w:firstLine="567"/>
        <w:outlineLvl w:val="1"/>
        <w:rPr>
          <w:sz w:val="21"/>
          <w:szCs w:val="21"/>
          <w:lang w:eastAsia="zh-CN"/>
        </w:rPr>
      </w:pPr>
      <w:r w:rsidRPr="00D30EC1">
        <w:rPr>
          <w:sz w:val="21"/>
          <w:szCs w:val="21"/>
          <w:lang w:eastAsia="zh-CN"/>
        </w:rPr>
        <w:t xml:space="preserve">- полного не устранения несоответствий, зафиксированных Заказчиком; </w:t>
      </w:r>
    </w:p>
    <w:p w14:paraId="0B443D5A" w14:textId="77777777" w:rsidR="00D30EC1" w:rsidRPr="00D30EC1" w:rsidRDefault="00A924FA" w:rsidP="00181D56">
      <w:pPr>
        <w:spacing w:before="0" w:after="0"/>
        <w:ind w:firstLine="567"/>
        <w:outlineLvl w:val="1"/>
        <w:rPr>
          <w:sz w:val="21"/>
          <w:szCs w:val="21"/>
          <w:lang w:eastAsia="zh-CN"/>
        </w:rPr>
      </w:pPr>
      <w:r w:rsidRPr="00D30EC1">
        <w:rPr>
          <w:sz w:val="21"/>
          <w:szCs w:val="21"/>
          <w:lang w:eastAsia="zh-CN"/>
        </w:rPr>
        <w:t>- неисполнения и/или ненадлежащего исполнения и/или частичного неисполнения обязательств, в том числе в рамках сроков, предусмотренных Контрактом.</w:t>
      </w:r>
    </w:p>
    <w:p w14:paraId="25EF325F" w14:textId="3D8DFD89" w:rsidR="00016FD3" w:rsidRPr="00D30EC1" w:rsidRDefault="00A924FA" w:rsidP="00181D56">
      <w:pPr>
        <w:spacing w:before="0" w:after="0"/>
        <w:ind w:firstLine="567"/>
        <w:outlineLvl w:val="1"/>
        <w:rPr>
          <w:bCs/>
          <w:sz w:val="21"/>
          <w:szCs w:val="21"/>
        </w:rPr>
      </w:pPr>
      <w:r w:rsidRPr="00D30EC1">
        <w:rPr>
          <w:bCs/>
          <w:sz w:val="21"/>
          <w:szCs w:val="21"/>
        </w:rPr>
        <w:t>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штраф</w:t>
      </w:r>
      <w:r w:rsidRPr="00D30EC1">
        <w:rPr>
          <w:rStyle w:val="10"/>
          <w:bCs/>
          <w:sz w:val="21"/>
          <w:szCs w:val="21"/>
        </w:rPr>
        <w:footnoteReference w:id="2"/>
      </w:r>
      <w:r w:rsidRPr="00D30EC1">
        <w:rPr>
          <w:bCs/>
          <w:sz w:val="21"/>
          <w:szCs w:val="21"/>
        </w:rPr>
        <w:t>.</w:t>
      </w:r>
    </w:p>
    <w:p w14:paraId="646C3975"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предусмотренных контрактом, и устанавливается в следующем порядке:</w:t>
      </w:r>
    </w:p>
    <w:p w14:paraId="26E51A44"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а) в случае, если цена контракта не превышает начальную (максимальную) цену контракта:</w:t>
      </w:r>
    </w:p>
    <w:p w14:paraId="3E2D7799"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10 процентов начальной (максимальной) цены контракта, если цена контракта не превышает 3 млн. рублей;</w:t>
      </w:r>
    </w:p>
    <w:p w14:paraId="7151FAB3"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5 процентов начальной (максимальной) цены контракта, если цена контракта составляет от 3 млн. рублей до 50 млн. рублей (включительно);</w:t>
      </w:r>
    </w:p>
    <w:p w14:paraId="710BA839"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1 процент начальной (максимальной) цены контракта, если цена контракта составляет от 50 млн. рублей до 100 млн. рублей (включительно);</w:t>
      </w:r>
    </w:p>
    <w:p w14:paraId="67419501"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б) в случае, если цена контракта превышает начальную (максимальную) цену контракта:</w:t>
      </w:r>
    </w:p>
    <w:p w14:paraId="59FE42C5"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10 процентов цены контракта, если цена контракта не превышает 3 млн. рублей;</w:t>
      </w:r>
    </w:p>
    <w:p w14:paraId="0A545FA1"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t>5 процентов цены контракта, если цена контракта составляет от 3 млн. рублей до 50 млн. рублей (включительно);</w:t>
      </w:r>
    </w:p>
    <w:p w14:paraId="61E551B8" w14:textId="77777777" w:rsidR="00016FD3" w:rsidRPr="00D30EC1" w:rsidRDefault="00A924FA" w:rsidP="00181D56">
      <w:pPr>
        <w:tabs>
          <w:tab w:val="left" w:pos="0"/>
          <w:tab w:val="left" w:pos="709"/>
          <w:tab w:val="left" w:pos="851"/>
          <w:tab w:val="left" w:pos="993"/>
        </w:tabs>
        <w:spacing w:before="0" w:after="0"/>
        <w:ind w:firstLine="567"/>
        <w:outlineLvl w:val="0"/>
        <w:rPr>
          <w:sz w:val="21"/>
          <w:szCs w:val="21"/>
        </w:rPr>
      </w:pPr>
      <w:r w:rsidRPr="00D30EC1">
        <w:rPr>
          <w:sz w:val="21"/>
          <w:szCs w:val="21"/>
        </w:rPr>
        <w:lastRenderedPageBreak/>
        <w:t>1 процент цены контракта, если цена контракта составляет от 50 млн. рублей до 100 млн. рублей (включительно).</w:t>
      </w:r>
    </w:p>
    <w:p w14:paraId="357CDC75" w14:textId="77777777" w:rsidR="00016FD3" w:rsidRPr="00D30EC1" w:rsidRDefault="00A924FA" w:rsidP="00181D56">
      <w:pPr>
        <w:spacing w:before="0" w:after="0"/>
        <w:ind w:firstLine="567"/>
        <w:outlineLvl w:val="1"/>
        <w:rPr>
          <w:bCs/>
          <w:sz w:val="21"/>
          <w:szCs w:val="21"/>
        </w:rPr>
      </w:pPr>
      <w:r w:rsidRPr="00D30EC1">
        <w:rPr>
          <w:bCs/>
          <w:sz w:val="21"/>
          <w:szCs w:val="21"/>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2223B77" w14:textId="77777777" w:rsidR="00016FD3" w:rsidRPr="00D30EC1" w:rsidRDefault="00A924FA" w:rsidP="00181D56">
      <w:pPr>
        <w:spacing w:before="0" w:after="0"/>
        <w:ind w:firstLine="567"/>
        <w:outlineLvl w:val="1"/>
        <w:rPr>
          <w:bCs/>
          <w:sz w:val="21"/>
          <w:szCs w:val="21"/>
        </w:rPr>
      </w:pPr>
      <w:r w:rsidRPr="00D30EC1">
        <w:rPr>
          <w:bCs/>
          <w:sz w:val="21"/>
          <w:szCs w:val="21"/>
        </w:rPr>
        <w:t>7.9. В случае привлечения Заказчиком для осуществления экспертизы результатов поставленного Товара эксперта (экспертной организации) и задержки или неявки Исполнителя в обусловленное время для сдачи-приемки оказанных Услуг, Исполнитель уплачивает Заказчику сумму, уплаченную Заказчиком эксперту (экспертной организации) за время ожидания экспертом (экспертной организацией) Исполнителя.</w:t>
      </w:r>
    </w:p>
    <w:p w14:paraId="464FF83B" w14:textId="77777777" w:rsidR="00016FD3" w:rsidRPr="00D30EC1" w:rsidRDefault="00A924FA" w:rsidP="00181D56">
      <w:pPr>
        <w:spacing w:before="0" w:after="0"/>
        <w:ind w:firstLine="567"/>
        <w:outlineLvl w:val="1"/>
        <w:rPr>
          <w:bCs/>
          <w:sz w:val="21"/>
          <w:szCs w:val="21"/>
        </w:rPr>
      </w:pPr>
      <w:r w:rsidRPr="00D30EC1">
        <w:rPr>
          <w:bCs/>
          <w:sz w:val="21"/>
          <w:szCs w:val="21"/>
        </w:rPr>
        <w:t>7.10. Заказчик вправе привлечь Исполнителя к ответственности, предусмотренной настоящим разделом Контракта, отдельно за каждое нарушение, за каждое выявленное несоответствие, за каждое неисполненное обязательство, за каждый не предоставленный документ.</w:t>
      </w:r>
    </w:p>
    <w:p w14:paraId="04F2CB86"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7.11. 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соответствующего требованиям Контракта.</w:t>
      </w:r>
    </w:p>
    <w:p w14:paraId="71769038"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7.12. Исполнитель несет ответственность за оплату всех налогов, пошлин, взимаемых до момента передачи результата оказания услуг Заказчику в соответствии с условиями Контракта.</w:t>
      </w:r>
    </w:p>
    <w:p w14:paraId="6C87AB8D"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7.13. Уплата неустойки (штрафа, пени) не освобождает Исполнителя от исполнения обязанностей по Контракту.</w:t>
      </w:r>
    </w:p>
    <w:p w14:paraId="2BCD4020"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 xml:space="preserve">7.14. Установленная настоящим разделом Контракта неустойка (штрафы, пени), а также расходы на проведение экспертизы, излишне полученные денежные средства могут быть удержаны Заказчиком из суммы, подлежащей уплате Заказчиком Исполнителю и/или из предоставленного Исполнителем обеспечения исполнения Контракта. При этом сумма, подлежащая уплате по Контракту Исполнителю, и/или размер обеспечения исполнения Контракта, уменьшается на сумму начисленной неустойки. </w:t>
      </w:r>
    </w:p>
    <w:p w14:paraId="7C21E7DC"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7.15. Сторона освобождается от ответственности за частичное или полное неисполнение обязанностей по Контракту, если надлежащее исполнение оказалось невозможным вследствие обстоятельств непреодолимой силы или по вине другой Стороны.</w:t>
      </w:r>
    </w:p>
    <w:p w14:paraId="3BC8D3C4"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7.16.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не устранение несоответствий, зафиксированных Заказчиком в акте и/или мотивированном отказе.</w:t>
      </w:r>
    </w:p>
    <w:p w14:paraId="2270CEF6"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sz w:val="21"/>
          <w:szCs w:val="21"/>
        </w:rPr>
        <w:t>7</w:t>
      </w:r>
      <w:r w:rsidRPr="00D30EC1">
        <w:rPr>
          <w:bCs/>
          <w:sz w:val="21"/>
          <w:szCs w:val="21"/>
        </w:rPr>
        <w:t>.17.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14:paraId="5CC07527" w14:textId="77777777" w:rsidR="00016FD3" w:rsidRPr="00D30EC1" w:rsidRDefault="00A924FA" w:rsidP="00181D56">
      <w:pPr>
        <w:keepNext/>
        <w:spacing w:before="0" w:after="0"/>
        <w:ind w:firstLine="567"/>
        <w:outlineLvl w:val="1"/>
        <w:rPr>
          <w:sz w:val="21"/>
          <w:szCs w:val="21"/>
          <w:lang w:eastAsia="zh-CN"/>
        </w:rPr>
      </w:pPr>
      <w:r w:rsidRPr="00D30EC1">
        <w:rPr>
          <w:sz w:val="21"/>
          <w:szCs w:val="21"/>
          <w:lang w:eastAsia="zh-CN"/>
        </w:rPr>
        <w:t>7.18.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r w:rsidRPr="00D30EC1">
        <w:rPr>
          <w:rStyle w:val="10"/>
          <w:sz w:val="21"/>
          <w:szCs w:val="21"/>
          <w:lang w:eastAsia="zh-CN"/>
        </w:rPr>
        <w:footnoteReference w:id="3"/>
      </w:r>
      <w:r w:rsidRPr="00D30EC1">
        <w:rPr>
          <w:sz w:val="21"/>
          <w:szCs w:val="21"/>
          <w:lang w:eastAsia="zh-CN"/>
        </w:rPr>
        <w:t>.</w:t>
      </w:r>
    </w:p>
    <w:p w14:paraId="5E5B4570" w14:textId="77777777" w:rsidR="00016FD3" w:rsidRPr="00D30EC1" w:rsidRDefault="00A924FA" w:rsidP="00181D56">
      <w:pPr>
        <w:keepNext/>
        <w:spacing w:before="0" w:after="0"/>
        <w:ind w:firstLine="567"/>
        <w:outlineLvl w:val="1"/>
        <w:rPr>
          <w:sz w:val="21"/>
          <w:szCs w:val="21"/>
          <w:lang w:eastAsia="zh-CN"/>
        </w:rPr>
      </w:pPr>
      <w:r w:rsidRPr="00D30EC1">
        <w:rPr>
          <w:sz w:val="21"/>
          <w:szCs w:val="21"/>
          <w:lang w:eastAsia="zh-CN"/>
        </w:rPr>
        <w:t>7.19.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3C595" w14:textId="77777777" w:rsidR="00016FD3" w:rsidRPr="00D30EC1" w:rsidRDefault="00A924FA" w:rsidP="00181D56">
      <w:pPr>
        <w:keepNext/>
        <w:spacing w:before="0" w:after="0"/>
        <w:ind w:firstLine="567"/>
        <w:outlineLvl w:val="1"/>
        <w:rPr>
          <w:sz w:val="21"/>
          <w:szCs w:val="21"/>
          <w:lang w:eastAsia="zh-CN"/>
        </w:rPr>
      </w:pPr>
      <w:r w:rsidRPr="00D30EC1">
        <w:rPr>
          <w:sz w:val="21"/>
          <w:szCs w:val="21"/>
          <w:lang w:eastAsia="zh-CN"/>
        </w:rPr>
        <w:t>7.20. Исполнитель обязан возместить Заказчику и/или иным лицам все расходы, возникшие в связи с неисполнением и/или недобросовестным исполнением Исполнителем обязанностей по Контракту, в том числе связанные с возможной необходимостью проведения дополнительной закупки на выполнение работ для государственных нужд.</w:t>
      </w:r>
    </w:p>
    <w:p w14:paraId="503FD48C" w14:textId="77777777" w:rsidR="00016FD3" w:rsidRPr="00D30EC1" w:rsidRDefault="00016FD3" w:rsidP="00181D56">
      <w:pPr>
        <w:spacing w:before="0" w:after="0"/>
        <w:rPr>
          <w:sz w:val="21"/>
          <w:szCs w:val="21"/>
        </w:rPr>
      </w:pPr>
    </w:p>
    <w:p w14:paraId="3BC9DC98" w14:textId="77777777" w:rsidR="00016FD3" w:rsidRPr="00D30EC1" w:rsidRDefault="00A924FA" w:rsidP="00181D56">
      <w:pPr>
        <w:spacing w:before="0" w:after="0"/>
        <w:ind w:firstLine="426"/>
        <w:jc w:val="center"/>
        <w:rPr>
          <w:b/>
          <w:sz w:val="21"/>
          <w:szCs w:val="21"/>
        </w:rPr>
      </w:pPr>
      <w:r w:rsidRPr="00D30EC1">
        <w:rPr>
          <w:b/>
          <w:sz w:val="21"/>
          <w:szCs w:val="21"/>
        </w:rPr>
        <w:t>8. ОБСТОЯТЕЛЬСТВА НЕПРЕОДОЛИМОЙ СИЛЫ</w:t>
      </w:r>
    </w:p>
    <w:p w14:paraId="4A2095F9" w14:textId="77777777" w:rsidR="00016FD3" w:rsidRPr="00D30EC1" w:rsidRDefault="00A924FA" w:rsidP="00181D56">
      <w:pPr>
        <w:spacing w:before="0" w:after="0"/>
        <w:ind w:firstLine="567"/>
        <w:rPr>
          <w:bCs/>
          <w:sz w:val="21"/>
          <w:szCs w:val="21"/>
        </w:rPr>
      </w:pPr>
      <w:r w:rsidRPr="00D30EC1">
        <w:rPr>
          <w:sz w:val="21"/>
          <w:szCs w:val="21"/>
        </w:rPr>
        <w:t xml:space="preserve">8.1. </w:t>
      </w:r>
      <w:r w:rsidRPr="00D30EC1">
        <w:rPr>
          <w:bCs/>
          <w:sz w:val="21"/>
          <w:szCs w:val="21"/>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w:t>
      </w:r>
    </w:p>
    <w:p w14:paraId="5F265ABB" w14:textId="77777777" w:rsidR="00016FD3" w:rsidRPr="00D30EC1" w:rsidRDefault="00A924FA" w:rsidP="00181D56">
      <w:pPr>
        <w:spacing w:before="0" w:after="0"/>
        <w:ind w:firstLine="567"/>
        <w:rPr>
          <w:bCs/>
          <w:sz w:val="21"/>
          <w:szCs w:val="21"/>
        </w:rPr>
      </w:pPr>
      <w:r w:rsidRPr="00D30EC1">
        <w:rPr>
          <w:bCs/>
          <w:sz w:val="21"/>
          <w:szCs w:val="21"/>
        </w:rPr>
        <w:t>8.2. В случае наступления форс-мажорных обстоятельств,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5D7399A3" w14:textId="77777777" w:rsidR="00016FD3" w:rsidRPr="00D30EC1" w:rsidRDefault="00A924FA" w:rsidP="00181D56">
      <w:pPr>
        <w:spacing w:before="0" w:after="0"/>
        <w:ind w:firstLine="567"/>
        <w:rPr>
          <w:bCs/>
          <w:sz w:val="21"/>
          <w:szCs w:val="21"/>
        </w:rPr>
      </w:pPr>
      <w:r w:rsidRPr="00D30EC1">
        <w:rPr>
          <w:bCs/>
          <w:sz w:val="21"/>
          <w:szCs w:val="21"/>
        </w:rPr>
        <w:t>8.3. С момента наступления форс-мажорных обстоятельств действие Контракта приостанавливается до момента, определяемого сторонами.</w:t>
      </w:r>
    </w:p>
    <w:p w14:paraId="36D9FD06" w14:textId="77777777" w:rsidR="00016FD3" w:rsidRPr="00D30EC1" w:rsidRDefault="00016FD3" w:rsidP="00181D56">
      <w:pPr>
        <w:spacing w:before="0" w:after="0"/>
        <w:ind w:firstLine="567"/>
        <w:rPr>
          <w:bCs/>
          <w:sz w:val="21"/>
          <w:szCs w:val="21"/>
        </w:rPr>
      </w:pPr>
    </w:p>
    <w:p w14:paraId="63CC9DDA" w14:textId="77777777" w:rsidR="00016FD3" w:rsidRPr="00D30EC1" w:rsidRDefault="00A924FA" w:rsidP="00181D56">
      <w:pPr>
        <w:tabs>
          <w:tab w:val="left" w:pos="0"/>
          <w:tab w:val="left" w:pos="709"/>
          <w:tab w:val="left" w:pos="851"/>
          <w:tab w:val="left" w:pos="993"/>
        </w:tabs>
        <w:spacing w:before="0" w:after="0"/>
        <w:ind w:firstLine="567"/>
        <w:jc w:val="center"/>
        <w:outlineLvl w:val="0"/>
        <w:rPr>
          <w:b/>
          <w:sz w:val="21"/>
          <w:szCs w:val="21"/>
        </w:rPr>
      </w:pPr>
      <w:r w:rsidRPr="00D30EC1">
        <w:rPr>
          <w:b/>
          <w:sz w:val="21"/>
          <w:szCs w:val="21"/>
        </w:rPr>
        <w:t>9. СРОК ДЕЙСТВИЯ КОНТРАКТА И ИЗМЕНЕНИЕ ЕГО УСЛОВИЙ И РАСТОРЖЕНИЕ</w:t>
      </w:r>
    </w:p>
    <w:p w14:paraId="3BD0A9C2" w14:textId="6D7237C5"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9.1. Настоящий Контракт вступает в силу с момента его заключения и действует до 31.12.202</w:t>
      </w:r>
      <w:r w:rsidR="00181D56" w:rsidRPr="00D30EC1">
        <w:rPr>
          <w:bCs/>
          <w:sz w:val="21"/>
          <w:szCs w:val="21"/>
        </w:rPr>
        <w:t>6</w:t>
      </w:r>
      <w:r w:rsidRPr="00D30EC1">
        <w:rPr>
          <w:bCs/>
          <w:sz w:val="21"/>
          <w:szCs w:val="21"/>
        </w:rPr>
        <w:t xml:space="preserve"> года. Окончание срока действия Контракта прекращает обязательства по Контракту, за исключением обязательств по оплате оказанных услуг, штрафных санкций, а также исполнение гарантийных обязательств по Контракту.</w:t>
      </w:r>
    </w:p>
    <w:p w14:paraId="4F0D5117" w14:textId="77777777" w:rsidR="00016FD3" w:rsidRPr="00D30EC1" w:rsidRDefault="00A924FA" w:rsidP="00181D56">
      <w:pPr>
        <w:tabs>
          <w:tab w:val="left" w:pos="0"/>
          <w:tab w:val="left" w:pos="709"/>
          <w:tab w:val="left" w:pos="851"/>
          <w:tab w:val="left" w:pos="993"/>
        </w:tabs>
        <w:spacing w:before="0" w:after="0"/>
        <w:ind w:firstLine="567"/>
        <w:outlineLvl w:val="0"/>
        <w:rPr>
          <w:bCs/>
          <w:sz w:val="21"/>
          <w:szCs w:val="21"/>
        </w:rPr>
      </w:pPr>
      <w:r w:rsidRPr="00D30EC1">
        <w:rPr>
          <w:bCs/>
          <w:sz w:val="21"/>
          <w:szCs w:val="21"/>
        </w:rPr>
        <w:t xml:space="preserve">9.2.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 контрактной системе </w:t>
      </w:r>
    </w:p>
    <w:p w14:paraId="4CECC27C" w14:textId="77777777" w:rsidR="00016FD3" w:rsidRPr="00D30EC1" w:rsidRDefault="00A924FA" w:rsidP="00181D56">
      <w:pPr>
        <w:tabs>
          <w:tab w:val="left" w:pos="142"/>
          <w:tab w:val="left" w:pos="1134"/>
          <w:tab w:val="left" w:pos="10318"/>
        </w:tabs>
        <w:spacing w:before="0" w:after="0"/>
        <w:ind w:firstLine="567"/>
        <w:rPr>
          <w:bCs/>
          <w:sz w:val="21"/>
          <w:szCs w:val="21"/>
        </w:rPr>
      </w:pPr>
      <w:r w:rsidRPr="00D30EC1">
        <w:rPr>
          <w:bCs/>
          <w:sz w:val="21"/>
          <w:szCs w:val="21"/>
        </w:rPr>
        <w:t>9.3. Настоящий Контракт может быть расторгнут по основаниям в соответствии с гражданским законодательством Российской Федерации.</w:t>
      </w:r>
    </w:p>
    <w:p w14:paraId="31EDF4CD" w14:textId="77777777" w:rsidR="00016FD3" w:rsidRPr="00D30EC1" w:rsidRDefault="00A924FA" w:rsidP="00181D56">
      <w:pPr>
        <w:tabs>
          <w:tab w:val="left" w:pos="142"/>
          <w:tab w:val="left" w:pos="1134"/>
          <w:tab w:val="left" w:pos="10318"/>
        </w:tabs>
        <w:spacing w:before="0" w:after="0"/>
        <w:ind w:firstLine="567"/>
        <w:rPr>
          <w:bCs/>
          <w:sz w:val="21"/>
          <w:szCs w:val="21"/>
        </w:rPr>
      </w:pPr>
      <w:r w:rsidRPr="00D30EC1">
        <w:rPr>
          <w:bCs/>
          <w:sz w:val="21"/>
          <w:szCs w:val="21"/>
        </w:rPr>
        <w:t>9.4. Если в процессе выполнения Контракта выясняется невозможность его надлежащего исполнения Исполнителем и/или нецелесообразность его дальнейшего выполнения, в том числе, но не исключительно, а также в следующих случаях:</w:t>
      </w:r>
    </w:p>
    <w:p w14:paraId="10D52994" w14:textId="77777777" w:rsidR="00016FD3" w:rsidRPr="00D30EC1" w:rsidRDefault="00A924FA" w:rsidP="00181D56">
      <w:pPr>
        <w:numPr>
          <w:ilvl w:val="0"/>
          <w:numId w:val="7"/>
        </w:numPr>
        <w:tabs>
          <w:tab w:val="left" w:pos="1260"/>
        </w:tabs>
        <w:suppressAutoHyphens w:val="0"/>
        <w:spacing w:before="0" w:after="0"/>
        <w:ind w:left="0" w:firstLine="567"/>
        <w:rPr>
          <w:bCs/>
          <w:sz w:val="21"/>
          <w:szCs w:val="21"/>
        </w:rPr>
      </w:pPr>
      <w:r w:rsidRPr="00D30EC1">
        <w:rPr>
          <w:bCs/>
          <w:sz w:val="21"/>
          <w:szCs w:val="21"/>
        </w:rPr>
        <w:t>неоднократного нарушения условий Контракта, зафиксированных Заказчиком;</w:t>
      </w:r>
    </w:p>
    <w:p w14:paraId="5CA8C2B8" w14:textId="77777777" w:rsidR="00016FD3" w:rsidRPr="00D30EC1" w:rsidRDefault="00A924FA" w:rsidP="00181D56">
      <w:pPr>
        <w:numPr>
          <w:ilvl w:val="0"/>
          <w:numId w:val="7"/>
        </w:numPr>
        <w:tabs>
          <w:tab w:val="left" w:pos="1260"/>
        </w:tabs>
        <w:suppressAutoHyphens w:val="0"/>
        <w:spacing w:before="0" w:after="0"/>
        <w:ind w:left="0" w:firstLine="567"/>
        <w:rPr>
          <w:bCs/>
          <w:sz w:val="21"/>
          <w:szCs w:val="21"/>
        </w:rPr>
      </w:pPr>
      <w:r w:rsidRPr="00D30EC1">
        <w:rPr>
          <w:bCs/>
          <w:sz w:val="21"/>
          <w:szCs w:val="21"/>
        </w:rPr>
        <w:t>неоднократного не устранения несоответствий, зафиксированных Заказчиком;</w:t>
      </w:r>
    </w:p>
    <w:p w14:paraId="5142F046" w14:textId="77777777" w:rsidR="00016FD3" w:rsidRPr="00D30EC1" w:rsidRDefault="00A924FA" w:rsidP="00181D56">
      <w:pPr>
        <w:numPr>
          <w:ilvl w:val="0"/>
          <w:numId w:val="7"/>
        </w:numPr>
        <w:tabs>
          <w:tab w:val="left" w:pos="1260"/>
        </w:tabs>
        <w:suppressAutoHyphens w:val="0"/>
        <w:spacing w:before="0" w:after="0"/>
        <w:ind w:left="0" w:firstLine="567"/>
        <w:rPr>
          <w:bCs/>
          <w:sz w:val="21"/>
          <w:szCs w:val="21"/>
        </w:rPr>
      </w:pPr>
      <w:r w:rsidRPr="00D30EC1">
        <w:rPr>
          <w:bCs/>
          <w:sz w:val="21"/>
          <w:szCs w:val="21"/>
        </w:rPr>
        <w:t>оказание услуг с несоответствиями, которые не могут быть устранены в приемлемый для Заказчика срок и/или являются существенными и/или неустранимыми;</w:t>
      </w:r>
    </w:p>
    <w:p w14:paraId="100888B2" w14:textId="77777777" w:rsidR="00016FD3" w:rsidRPr="00D30EC1" w:rsidRDefault="00A924FA" w:rsidP="00181D56">
      <w:pPr>
        <w:widowControl w:val="0"/>
        <w:numPr>
          <w:ilvl w:val="0"/>
          <w:numId w:val="8"/>
        </w:numPr>
        <w:tabs>
          <w:tab w:val="left" w:pos="142"/>
          <w:tab w:val="left" w:pos="851"/>
          <w:tab w:val="left" w:pos="1134"/>
        </w:tabs>
        <w:suppressAutoHyphens w:val="0"/>
        <w:spacing w:before="0" w:after="0"/>
        <w:ind w:left="0" w:firstLine="567"/>
        <w:rPr>
          <w:bCs/>
          <w:sz w:val="21"/>
          <w:szCs w:val="21"/>
        </w:rPr>
      </w:pPr>
      <w:r w:rsidRPr="00D30EC1">
        <w:rPr>
          <w:bCs/>
          <w:sz w:val="21"/>
          <w:szCs w:val="21"/>
        </w:rPr>
        <w:t>полного и/или частичного неоказания Услуг, в том числе в рамках сроков, предусмотренных Контрактом;</w:t>
      </w:r>
    </w:p>
    <w:p w14:paraId="3270D148" w14:textId="77777777" w:rsidR="00016FD3" w:rsidRPr="00D30EC1" w:rsidRDefault="00A924FA" w:rsidP="00181D56">
      <w:pPr>
        <w:widowControl w:val="0"/>
        <w:numPr>
          <w:ilvl w:val="0"/>
          <w:numId w:val="8"/>
        </w:numPr>
        <w:suppressAutoHyphens w:val="0"/>
        <w:spacing w:before="0" w:after="0"/>
        <w:ind w:left="0" w:firstLine="567"/>
        <w:contextualSpacing/>
        <w:rPr>
          <w:bCs/>
          <w:sz w:val="21"/>
          <w:szCs w:val="21"/>
        </w:rPr>
      </w:pPr>
      <w:r w:rsidRPr="00D30EC1">
        <w:rPr>
          <w:bCs/>
          <w:sz w:val="21"/>
          <w:szCs w:val="21"/>
        </w:rPr>
        <w:t>неисполнения и/или ненадлежащего исполнения любого из обязательств, предусмотренного п.4.4 Контракта;</w:t>
      </w:r>
    </w:p>
    <w:p w14:paraId="2D198EF9" w14:textId="77777777" w:rsidR="00016FD3" w:rsidRPr="00D30EC1" w:rsidRDefault="00A924FA" w:rsidP="00181D56">
      <w:pPr>
        <w:numPr>
          <w:ilvl w:val="0"/>
          <w:numId w:val="8"/>
        </w:numPr>
        <w:suppressAutoHyphens w:val="0"/>
        <w:spacing w:before="0" w:after="0"/>
        <w:ind w:left="0" w:firstLine="550"/>
        <w:rPr>
          <w:bCs/>
          <w:sz w:val="21"/>
          <w:szCs w:val="21"/>
        </w:rPr>
      </w:pPr>
      <w:r w:rsidRPr="00D30EC1">
        <w:rPr>
          <w:bCs/>
          <w:sz w:val="21"/>
          <w:szCs w:val="21"/>
        </w:rPr>
        <w:t>существенного изменения обстоятельств, из которых Стороны исходили при заключении Контракта (ст.451 ГК РФ), Заказчик вправе принять решение об одностороннем отказе от исполнения Контракта.</w:t>
      </w:r>
    </w:p>
    <w:p w14:paraId="488EBBCD" w14:textId="77777777" w:rsidR="00016FD3" w:rsidRPr="00D30EC1" w:rsidRDefault="00A924FA" w:rsidP="00181D56">
      <w:pPr>
        <w:spacing w:before="0" w:after="0"/>
        <w:ind w:firstLine="567"/>
        <w:rPr>
          <w:bCs/>
          <w:sz w:val="21"/>
          <w:szCs w:val="21"/>
        </w:rPr>
      </w:pPr>
      <w:r w:rsidRPr="00D30EC1">
        <w:rPr>
          <w:bCs/>
          <w:sz w:val="21"/>
          <w:szCs w:val="21"/>
        </w:rPr>
        <w:t>Расторжение настоящего Контракта в одностороннем порядке осуществляется в порядке, определенном ст. 95 Федерального закона о контрактной системе.</w:t>
      </w:r>
    </w:p>
    <w:p w14:paraId="26C77D0B" w14:textId="77777777" w:rsidR="00016FD3" w:rsidRPr="00D30EC1" w:rsidRDefault="00A924FA" w:rsidP="00181D56">
      <w:pPr>
        <w:tabs>
          <w:tab w:val="left" w:pos="142"/>
          <w:tab w:val="left" w:pos="851"/>
          <w:tab w:val="left" w:pos="1134"/>
        </w:tabs>
        <w:spacing w:before="0" w:after="0"/>
        <w:ind w:firstLine="567"/>
        <w:rPr>
          <w:sz w:val="21"/>
          <w:szCs w:val="21"/>
        </w:rPr>
      </w:pPr>
      <w:r w:rsidRPr="00D30EC1">
        <w:rPr>
          <w:bCs/>
          <w:sz w:val="21"/>
          <w:szCs w:val="21"/>
        </w:rPr>
        <w:t>9.5.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14:paraId="0FF390EC" w14:textId="77777777" w:rsidR="00016FD3" w:rsidRPr="00D30EC1" w:rsidRDefault="00A924FA" w:rsidP="00181D56">
      <w:pPr>
        <w:tabs>
          <w:tab w:val="left" w:pos="1134"/>
          <w:tab w:val="left" w:pos="7088"/>
        </w:tabs>
        <w:spacing w:before="0" w:after="0"/>
        <w:jc w:val="center"/>
        <w:rPr>
          <w:b/>
          <w:bCs/>
          <w:sz w:val="21"/>
          <w:szCs w:val="21"/>
        </w:rPr>
      </w:pPr>
      <w:r w:rsidRPr="00D30EC1">
        <w:rPr>
          <w:b/>
          <w:bCs/>
          <w:sz w:val="21"/>
          <w:szCs w:val="21"/>
        </w:rPr>
        <w:t>10. АНТИКОРРУПЦИОННАЯ ОГОВОРКА</w:t>
      </w:r>
    </w:p>
    <w:p w14:paraId="0E0B669C" w14:textId="77777777" w:rsidR="00016FD3" w:rsidRPr="00D30EC1" w:rsidRDefault="00A924FA" w:rsidP="00181D56">
      <w:pPr>
        <w:spacing w:before="0" w:after="0"/>
        <w:ind w:firstLine="567"/>
        <w:rPr>
          <w:sz w:val="21"/>
          <w:szCs w:val="21"/>
        </w:rPr>
      </w:pPr>
      <w:r w:rsidRPr="00D30EC1">
        <w:rPr>
          <w:sz w:val="21"/>
          <w:szCs w:val="21"/>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6C1CFA" w14:textId="77777777" w:rsidR="00016FD3" w:rsidRPr="00D30EC1" w:rsidRDefault="00A924FA" w:rsidP="00181D56">
      <w:pPr>
        <w:spacing w:before="0" w:after="0"/>
        <w:ind w:firstLine="567"/>
        <w:rPr>
          <w:sz w:val="21"/>
          <w:szCs w:val="21"/>
        </w:rPr>
      </w:pPr>
      <w:r w:rsidRPr="00D30EC1">
        <w:rPr>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A08666" w14:textId="77777777" w:rsidR="00016FD3" w:rsidRPr="00D30EC1" w:rsidRDefault="00A924FA" w:rsidP="00181D56">
      <w:pPr>
        <w:spacing w:before="0" w:after="0"/>
        <w:ind w:firstLine="567"/>
        <w:rPr>
          <w:sz w:val="21"/>
          <w:szCs w:val="21"/>
        </w:rPr>
      </w:pPr>
      <w:r w:rsidRPr="00D30EC1">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50E042" w14:textId="77777777" w:rsidR="00016FD3" w:rsidRPr="00D30EC1" w:rsidRDefault="00A924FA" w:rsidP="00181D56">
      <w:pPr>
        <w:spacing w:before="0" w:after="0"/>
        <w:ind w:firstLine="567"/>
        <w:rPr>
          <w:sz w:val="21"/>
          <w:szCs w:val="21"/>
        </w:rPr>
      </w:pPr>
      <w:r w:rsidRPr="00D30EC1">
        <w:rPr>
          <w:sz w:val="21"/>
          <w:szCs w:val="21"/>
        </w:rPr>
        <w:t>- не совершать иных действий, нарушающих антикоррупционное законодательство Российской Федерации.</w:t>
      </w:r>
    </w:p>
    <w:p w14:paraId="5AB7F85A" w14:textId="77777777" w:rsidR="00016FD3" w:rsidRPr="00D30EC1" w:rsidRDefault="00A924FA" w:rsidP="00181D56">
      <w:pPr>
        <w:tabs>
          <w:tab w:val="left" w:pos="426"/>
        </w:tabs>
        <w:spacing w:before="0" w:after="0"/>
        <w:jc w:val="center"/>
        <w:rPr>
          <w:b/>
          <w:sz w:val="21"/>
          <w:szCs w:val="21"/>
        </w:rPr>
      </w:pPr>
      <w:r w:rsidRPr="00D30EC1">
        <w:rPr>
          <w:b/>
          <w:sz w:val="21"/>
          <w:szCs w:val="21"/>
        </w:rPr>
        <w:t>11. ПРОЧИЕ УСЛОВИЯ</w:t>
      </w:r>
    </w:p>
    <w:p w14:paraId="5EBF6D42" w14:textId="77777777" w:rsidR="00016FD3" w:rsidRPr="00D30EC1" w:rsidRDefault="00A924FA" w:rsidP="00181D56">
      <w:pPr>
        <w:shd w:val="clear" w:color="auto" w:fill="FFFFFF"/>
        <w:spacing w:before="0" w:after="0"/>
        <w:ind w:firstLine="567"/>
        <w:rPr>
          <w:sz w:val="21"/>
          <w:szCs w:val="21"/>
        </w:rPr>
      </w:pPr>
      <w:r w:rsidRPr="00D30EC1">
        <w:rPr>
          <w:sz w:val="21"/>
          <w:szCs w:val="21"/>
        </w:rPr>
        <w:t xml:space="preserve">11.1. Споры, возникающие при исполнении настоящего </w:t>
      </w:r>
      <w:r w:rsidRPr="00D30EC1">
        <w:rPr>
          <w:bCs/>
          <w:sz w:val="21"/>
          <w:szCs w:val="21"/>
        </w:rPr>
        <w:t>Контракт</w:t>
      </w:r>
      <w:r w:rsidRPr="00D30EC1">
        <w:rPr>
          <w:sz w:val="21"/>
          <w:szCs w:val="21"/>
        </w:rPr>
        <w:t xml:space="preserve">а, регулируются путем переговоров. При </w:t>
      </w:r>
      <w:proofErr w:type="gramStart"/>
      <w:r w:rsidRPr="00D30EC1">
        <w:rPr>
          <w:sz w:val="21"/>
          <w:szCs w:val="21"/>
        </w:rPr>
        <w:t>не достижении</w:t>
      </w:r>
      <w:proofErr w:type="gramEnd"/>
      <w:r w:rsidRPr="00D30EC1">
        <w:rPr>
          <w:sz w:val="21"/>
          <w:szCs w:val="21"/>
        </w:rPr>
        <w:t xml:space="preserve"> сторонами согласия спор подлежит рассмотрению в Арбитражном суде Санкт-Петербурга и Ленинградской области. Соблюдение претензионного порядка является обязательным. Срок ответа на претензию 7 (семь) календарных дней с момента ее получения Стороной.</w:t>
      </w:r>
    </w:p>
    <w:p w14:paraId="70CF71A3" w14:textId="77777777" w:rsidR="00016FD3" w:rsidRPr="00D30EC1" w:rsidRDefault="00A924FA" w:rsidP="00181D56">
      <w:pPr>
        <w:shd w:val="clear" w:color="auto" w:fill="FFFFFF"/>
        <w:spacing w:before="0" w:after="0"/>
        <w:ind w:firstLine="567"/>
        <w:rPr>
          <w:sz w:val="21"/>
          <w:szCs w:val="21"/>
        </w:rPr>
      </w:pPr>
      <w:r w:rsidRPr="00D30EC1">
        <w:rPr>
          <w:sz w:val="21"/>
          <w:szCs w:val="21"/>
        </w:rPr>
        <w:t xml:space="preserve">11.2. Любые изменения и дополнения к настоящему </w:t>
      </w:r>
      <w:r w:rsidRPr="00D30EC1">
        <w:rPr>
          <w:bCs/>
          <w:sz w:val="21"/>
          <w:szCs w:val="21"/>
        </w:rPr>
        <w:t>Контракт</w:t>
      </w:r>
      <w:r w:rsidRPr="00D30EC1">
        <w:rPr>
          <w:sz w:val="21"/>
          <w:szCs w:val="21"/>
        </w:rPr>
        <w:t>у действительны, если они совершены в письменной форме и подписаны обеими сторонами.</w:t>
      </w:r>
    </w:p>
    <w:p w14:paraId="6147734C" w14:textId="77777777" w:rsidR="00016FD3" w:rsidRPr="00D30EC1" w:rsidRDefault="00A924FA" w:rsidP="00181D56">
      <w:pPr>
        <w:shd w:val="clear" w:color="auto" w:fill="FFFFFF"/>
        <w:spacing w:before="0" w:after="0"/>
        <w:ind w:firstLine="567"/>
        <w:rPr>
          <w:sz w:val="21"/>
          <w:szCs w:val="21"/>
        </w:rPr>
      </w:pPr>
      <w:r w:rsidRPr="00D30EC1">
        <w:rPr>
          <w:sz w:val="21"/>
          <w:szCs w:val="21"/>
        </w:rPr>
        <w:t>11.3. Стороны обязаны в течение 5-и дней сообщать друг другу об изменении своего места нахождения, почтового адреса, номеров телефонов, факсов и банковских реквизитов.</w:t>
      </w:r>
    </w:p>
    <w:p w14:paraId="0D1F18D5" w14:textId="77777777" w:rsidR="00016FD3" w:rsidRPr="00D30EC1" w:rsidRDefault="00A924FA" w:rsidP="00181D56">
      <w:pPr>
        <w:shd w:val="clear" w:color="auto" w:fill="FFFFFF"/>
        <w:spacing w:before="0" w:after="0"/>
        <w:ind w:firstLine="567"/>
        <w:rPr>
          <w:sz w:val="21"/>
          <w:szCs w:val="21"/>
        </w:rPr>
      </w:pPr>
      <w:r w:rsidRPr="00D30EC1">
        <w:rPr>
          <w:sz w:val="21"/>
          <w:szCs w:val="21"/>
        </w:rPr>
        <w:t xml:space="preserve">11.4 При исполнении настоящего </w:t>
      </w:r>
      <w:r w:rsidRPr="00D30EC1">
        <w:rPr>
          <w:bCs/>
          <w:sz w:val="21"/>
          <w:szCs w:val="21"/>
        </w:rPr>
        <w:t>Контракт</w:t>
      </w:r>
      <w:r w:rsidRPr="00D30EC1">
        <w:rPr>
          <w:sz w:val="21"/>
          <w:szCs w:val="21"/>
        </w:rPr>
        <w:t xml:space="preserve">а не допускается перемена Исполнителя, за исключением случаев, если новый Исполнитель является правопреемником Исполнителя по </w:t>
      </w:r>
      <w:r w:rsidRPr="00D30EC1">
        <w:rPr>
          <w:bCs/>
          <w:sz w:val="21"/>
          <w:szCs w:val="21"/>
        </w:rPr>
        <w:t>Контракт</w:t>
      </w:r>
      <w:r w:rsidRPr="00D30EC1">
        <w:rPr>
          <w:sz w:val="21"/>
          <w:szCs w:val="21"/>
        </w:rPr>
        <w:t>у вследствие реорганизации юридического лица в форме преобразования, слияния или присоединения.</w:t>
      </w:r>
    </w:p>
    <w:p w14:paraId="7D085E45" w14:textId="77777777" w:rsidR="00016FD3" w:rsidRPr="00D30EC1" w:rsidRDefault="00A924FA" w:rsidP="00181D56">
      <w:pPr>
        <w:shd w:val="clear" w:color="auto" w:fill="FFFFFF"/>
        <w:spacing w:before="0" w:after="0"/>
        <w:ind w:firstLine="567"/>
        <w:rPr>
          <w:bCs/>
          <w:sz w:val="21"/>
          <w:szCs w:val="21"/>
        </w:rPr>
      </w:pPr>
      <w:r w:rsidRPr="00D30EC1">
        <w:rPr>
          <w:bCs/>
          <w:sz w:val="21"/>
          <w:szCs w:val="21"/>
        </w:rPr>
        <w:t>11.5. Вопросы, не урегулированные настоящим Контрактом, регулируются действующим законодательством Российской Федерации.</w:t>
      </w:r>
    </w:p>
    <w:p w14:paraId="4515746D" w14:textId="77777777" w:rsidR="00016FD3" w:rsidRPr="00D30EC1" w:rsidRDefault="00A924FA" w:rsidP="00181D56">
      <w:pPr>
        <w:shd w:val="clear" w:color="auto" w:fill="FFFFFF"/>
        <w:spacing w:before="0" w:after="0"/>
        <w:ind w:firstLine="567"/>
        <w:rPr>
          <w:bCs/>
          <w:sz w:val="21"/>
          <w:szCs w:val="21"/>
        </w:rPr>
      </w:pPr>
      <w:r w:rsidRPr="00D30EC1">
        <w:rPr>
          <w:bCs/>
          <w:sz w:val="21"/>
          <w:szCs w:val="21"/>
        </w:rPr>
        <w:t>11.</w:t>
      </w:r>
      <w:proofErr w:type="gramStart"/>
      <w:r w:rsidRPr="00D30EC1">
        <w:rPr>
          <w:bCs/>
          <w:sz w:val="21"/>
          <w:szCs w:val="21"/>
        </w:rPr>
        <w:t>6.Настоящий</w:t>
      </w:r>
      <w:proofErr w:type="gramEnd"/>
      <w:r w:rsidRPr="00D30EC1">
        <w:rPr>
          <w:bCs/>
          <w:sz w:val="21"/>
          <w:szCs w:val="21"/>
        </w:rPr>
        <w:t xml:space="preserve">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w:t>
      </w:r>
      <w:r w:rsidRPr="00D30EC1">
        <w:rPr>
          <w:bCs/>
          <w:sz w:val="21"/>
          <w:szCs w:val="21"/>
        </w:rPr>
        <w:lastRenderedPageBreak/>
        <w:t>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63206112" w14:textId="77777777" w:rsidR="00016FD3" w:rsidRPr="00D30EC1" w:rsidRDefault="00A924FA" w:rsidP="00181D56">
      <w:pPr>
        <w:shd w:val="clear" w:color="auto" w:fill="FFFFFF"/>
        <w:spacing w:before="0" w:after="0"/>
        <w:ind w:firstLine="567"/>
        <w:rPr>
          <w:bCs/>
          <w:sz w:val="21"/>
          <w:szCs w:val="21"/>
        </w:rPr>
      </w:pPr>
      <w:r w:rsidRPr="00D30EC1">
        <w:rPr>
          <w:bCs/>
          <w:sz w:val="21"/>
          <w:szCs w:val="21"/>
        </w:rPr>
        <w:t>11.7. Все приложения являются неотъемлемой частью настоящего Контракта:</w:t>
      </w:r>
    </w:p>
    <w:p w14:paraId="6C38E9D2" w14:textId="77777777" w:rsidR="00016FD3" w:rsidRPr="00D30EC1" w:rsidRDefault="00A924FA" w:rsidP="00181D56">
      <w:pPr>
        <w:spacing w:before="0" w:after="0"/>
        <w:rPr>
          <w:i/>
          <w:sz w:val="21"/>
          <w:szCs w:val="21"/>
        </w:rPr>
      </w:pPr>
      <w:r w:rsidRPr="00D30EC1">
        <w:rPr>
          <w:i/>
          <w:sz w:val="21"/>
          <w:szCs w:val="21"/>
        </w:rPr>
        <w:t>Приложение № 1 – Техническое задание;</w:t>
      </w:r>
    </w:p>
    <w:p w14:paraId="5E6F07E9" w14:textId="77777777" w:rsidR="00016FD3" w:rsidRPr="00D30EC1" w:rsidRDefault="00A924FA" w:rsidP="00181D56">
      <w:pPr>
        <w:spacing w:before="0" w:after="0"/>
        <w:rPr>
          <w:i/>
          <w:sz w:val="21"/>
          <w:szCs w:val="21"/>
        </w:rPr>
      </w:pPr>
      <w:r w:rsidRPr="00D30EC1">
        <w:rPr>
          <w:i/>
          <w:sz w:val="21"/>
          <w:szCs w:val="21"/>
        </w:rPr>
        <w:t>Приложение№ 2 – Спецификация;</w:t>
      </w:r>
    </w:p>
    <w:p w14:paraId="648F61C4" w14:textId="77777777" w:rsidR="00016FD3" w:rsidRPr="00D30EC1" w:rsidRDefault="00A924FA" w:rsidP="00181D56">
      <w:pPr>
        <w:spacing w:before="0" w:after="0"/>
        <w:rPr>
          <w:i/>
          <w:sz w:val="21"/>
          <w:szCs w:val="21"/>
        </w:rPr>
      </w:pPr>
      <w:r w:rsidRPr="00D30EC1">
        <w:rPr>
          <w:i/>
          <w:sz w:val="21"/>
          <w:szCs w:val="21"/>
        </w:rPr>
        <w:t>Приложение№ 3 – Акт сдачи-приемки оказанных услуг.</w:t>
      </w:r>
    </w:p>
    <w:p w14:paraId="6BA67A29" w14:textId="77777777" w:rsidR="00016FD3" w:rsidRPr="00D30EC1" w:rsidRDefault="00016FD3" w:rsidP="00181D56">
      <w:pPr>
        <w:spacing w:before="0" w:after="0"/>
        <w:rPr>
          <w:i/>
          <w:sz w:val="21"/>
          <w:szCs w:val="21"/>
        </w:rPr>
      </w:pPr>
    </w:p>
    <w:p w14:paraId="6CA96E8D" w14:textId="77777777" w:rsidR="00016FD3" w:rsidRPr="00D30EC1" w:rsidRDefault="00A924FA" w:rsidP="00181D56">
      <w:pPr>
        <w:tabs>
          <w:tab w:val="left" w:pos="142"/>
        </w:tabs>
        <w:spacing w:before="0" w:after="0"/>
        <w:ind w:firstLine="540"/>
        <w:jc w:val="center"/>
        <w:rPr>
          <w:b/>
          <w:bCs/>
          <w:sz w:val="21"/>
          <w:szCs w:val="21"/>
        </w:rPr>
      </w:pPr>
      <w:r w:rsidRPr="00D30EC1">
        <w:rPr>
          <w:b/>
          <w:bCs/>
          <w:sz w:val="21"/>
          <w:szCs w:val="21"/>
        </w:rPr>
        <w:t>12. РЕКВИЗИТЫ И ПОДПИСИ СТОРОН</w:t>
      </w:r>
    </w:p>
    <w:p w14:paraId="3B031A93" w14:textId="77777777" w:rsidR="00016FD3" w:rsidRPr="00D30EC1" w:rsidRDefault="00016FD3" w:rsidP="00181D56">
      <w:pPr>
        <w:tabs>
          <w:tab w:val="left" w:pos="142"/>
        </w:tabs>
        <w:spacing w:before="0" w:after="0"/>
        <w:ind w:firstLine="540"/>
        <w:jc w:val="center"/>
        <w:rPr>
          <w:b/>
          <w:bCs/>
          <w:sz w:val="21"/>
          <w:szCs w:val="21"/>
        </w:rPr>
      </w:pPr>
    </w:p>
    <w:tbl>
      <w:tblPr>
        <w:tblW w:w="10064" w:type="dxa"/>
        <w:tblInd w:w="142" w:type="dxa"/>
        <w:tblLayout w:type="fixed"/>
        <w:tblLook w:val="0000" w:firstRow="0" w:lastRow="0" w:firstColumn="0" w:lastColumn="0" w:noHBand="0" w:noVBand="0"/>
      </w:tblPr>
      <w:tblGrid>
        <w:gridCol w:w="4961"/>
        <w:gridCol w:w="5103"/>
      </w:tblGrid>
      <w:tr w:rsidR="00016FD3" w:rsidRPr="00D30EC1" w14:paraId="4B2C6B23" w14:textId="77777777" w:rsidTr="00D30EC1">
        <w:tc>
          <w:tcPr>
            <w:tcW w:w="4961" w:type="dxa"/>
          </w:tcPr>
          <w:p w14:paraId="011F3CEB" w14:textId="77777777" w:rsidR="00016FD3" w:rsidRPr="00D30EC1" w:rsidRDefault="00A924FA" w:rsidP="00181D56">
            <w:pPr>
              <w:spacing w:before="0" w:after="0"/>
              <w:jc w:val="center"/>
              <w:rPr>
                <w:sz w:val="21"/>
                <w:szCs w:val="21"/>
              </w:rPr>
            </w:pPr>
            <w:r w:rsidRPr="00D30EC1">
              <w:rPr>
                <w:sz w:val="21"/>
                <w:szCs w:val="21"/>
              </w:rPr>
              <w:t>Заказчик:</w:t>
            </w:r>
          </w:p>
        </w:tc>
        <w:tc>
          <w:tcPr>
            <w:tcW w:w="5103" w:type="dxa"/>
          </w:tcPr>
          <w:p w14:paraId="2670A9BC" w14:textId="77777777" w:rsidR="00016FD3" w:rsidRPr="00D30EC1" w:rsidRDefault="00A924FA" w:rsidP="00181D56">
            <w:pPr>
              <w:spacing w:before="0" w:after="0"/>
              <w:ind w:firstLine="540"/>
              <w:jc w:val="center"/>
              <w:rPr>
                <w:bCs/>
                <w:sz w:val="21"/>
                <w:szCs w:val="21"/>
              </w:rPr>
            </w:pPr>
            <w:r w:rsidRPr="00D30EC1">
              <w:rPr>
                <w:bCs/>
                <w:sz w:val="21"/>
                <w:szCs w:val="21"/>
              </w:rPr>
              <w:t>Исполнитель:</w:t>
            </w:r>
          </w:p>
        </w:tc>
      </w:tr>
      <w:tr w:rsidR="00016FD3" w:rsidRPr="00D30EC1" w14:paraId="1D9C2297" w14:textId="77777777" w:rsidTr="00D30EC1">
        <w:tc>
          <w:tcPr>
            <w:tcW w:w="4961" w:type="dxa"/>
          </w:tcPr>
          <w:p w14:paraId="0216FAE4" w14:textId="77777777" w:rsidR="00016FD3" w:rsidRPr="00D30EC1" w:rsidRDefault="00A924FA" w:rsidP="00181D56">
            <w:pPr>
              <w:shd w:val="clear" w:color="auto" w:fill="FFFFFF"/>
              <w:spacing w:before="0" w:after="0"/>
              <w:ind w:hanging="2"/>
              <w:rPr>
                <w:b/>
                <w:bCs/>
                <w:sz w:val="21"/>
                <w:szCs w:val="21"/>
              </w:rPr>
            </w:pPr>
            <w:r w:rsidRPr="00D30EC1">
              <w:rPr>
                <w:b/>
                <w:bCs/>
                <w:sz w:val="21"/>
                <w:szCs w:val="21"/>
              </w:rPr>
              <w:t>Санкт-Петербургское государственное бюджетное учреждение здравоохранения «Городской консультативно-диагностический центр № 1»</w:t>
            </w:r>
          </w:p>
          <w:p w14:paraId="46A3BE77" w14:textId="77777777" w:rsidR="00016FD3" w:rsidRPr="00D30EC1" w:rsidRDefault="00A924FA" w:rsidP="00181D56">
            <w:pPr>
              <w:shd w:val="clear" w:color="auto" w:fill="FFFFFF"/>
              <w:spacing w:before="0" w:after="0"/>
              <w:ind w:hanging="2"/>
              <w:rPr>
                <w:color w:val="333333"/>
                <w:sz w:val="21"/>
                <w:szCs w:val="21"/>
              </w:rPr>
            </w:pPr>
            <w:r w:rsidRPr="00D30EC1">
              <w:rPr>
                <w:b/>
                <w:bCs/>
                <w:sz w:val="21"/>
                <w:szCs w:val="21"/>
              </w:rPr>
              <w:t>СПб ГБУЗ «ГКДЦ №1»</w:t>
            </w:r>
          </w:p>
          <w:p w14:paraId="12CEB992" w14:textId="77777777" w:rsidR="00016FD3" w:rsidRPr="00D30EC1" w:rsidRDefault="00A924FA" w:rsidP="00181D56">
            <w:pPr>
              <w:shd w:val="clear" w:color="auto" w:fill="FFFFFF"/>
              <w:spacing w:before="0" w:after="0"/>
              <w:ind w:hanging="2"/>
              <w:rPr>
                <w:color w:val="333333"/>
                <w:sz w:val="21"/>
                <w:szCs w:val="21"/>
              </w:rPr>
            </w:pPr>
            <w:r w:rsidRPr="00D30EC1">
              <w:rPr>
                <w:sz w:val="21"/>
                <w:szCs w:val="21"/>
              </w:rPr>
              <w:t>194354, СПб, ул. Сикейроса, д.10, литер А</w:t>
            </w:r>
          </w:p>
          <w:p w14:paraId="1FB1D475" w14:textId="77777777" w:rsidR="00016FD3" w:rsidRPr="00D30EC1" w:rsidRDefault="00A924FA" w:rsidP="00181D56">
            <w:pPr>
              <w:shd w:val="clear" w:color="auto" w:fill="FFFFFF"/>
              <w:spacing w:before="0" w:after="0"/>
              <w:ind w:hanging="2"/>
              <w:rPr>
                <w:sz w:val="21"/>
                <w:szCs w:val="21"/>
              </w:rPr>
            </w:pPr>
            <w:r w:rsidRPr="00D30EC1">
              <w:rPr>
                <w:sz w:val="21"/>
                <w:szCs w:val="21"/>
              </w:rPr>
              <w:t>Тел./факс 655-39-39/296-38-00, </w:t>
            </w:r>
            <w:hyperlink r:id="rId14">
              <w:r w:rsidRPr="00D30EC1">
                <w:rPr>
                  <w:sz w:val="21"/>
                  <w:szCs w:val="21"/>
                </w:rPr>
                <w:t>gkdc1@zdrav.spb.ru</w:t>
              </w:r>
            </w:hyperlink>
          </w:p>
          <w:p w14:paraId="04304BBF" w14:textId="77777777" w:rsidR="00016FD3" w:rsidRPr="00D30EC1" w:rsidRDefault="00A924FA" w:rsidP="00181D56">
            <w:pPr>
              <w:shd w:val="clear" w:color="auto" w:fill="FFFFFF"/>
              <w:spacing w:before="0" w:after="0"/>
              <w:ind w:hanging="2"/>
              <w:rPr>
                <w:color w:val="333333"/>
                <w:sz w:val="21"/>
                <w:szCs w:val="21"/>
              </w:rPr>
            </w:pPr>
            <w:r w:rsidRPr="00D30EC1">
              <w:rPr>
                <w:sz w:val="21"/>
                <w:szCs w:val="21"/>
              </w:rPr>
              <w:t xml:space="preserve"> (812) 655-39-39 доб. </w:t>
            </w:r>
            <w:proofErr w:type="gramStart"/>
            <w:r w:rsidRPr="00D30EC1">
              <w:rPr>
                <w:sz w:val="21"/>
                <w:szCs w:val="21"/>
              </w:rPr>
              <w:t>121  главный</w:t>
            </w:r>
            <w:proofErr w:type="gramEnd"/>
            <w:r w:rsidRPr="00D30EC1">
              <w:rPr>
                <w:sz w:val="21"/>
                <w:szCs w:val="21"/>
              </w:rPr>
              <w:t xml:space="preserve"> бухгалтер</w:t>
            </w:r>
          </w:p>
          <w:p w14:paraId="4BD69D8D" w14:textId="77777777" w:rsidR="00016FD3" w:rsidRPr="00D30EC1" w:rsidRDefault="00A924FA" w:rsidP="00181D56">
            <w:pPr>
              <w:shd w:val="clear" w:color="auto" w:fill="FFFFFF"/>
              <w:spacing w:before="0" w:after="0"/>
              <w:ind w:hanging="2"/>
              <w:rPr>
                <w:color w:val="333333"/>
                <w:sz w:val="21"/>
                <w:szCs w:val="21"/>
              </w:rPr>
            </w:pPr>
            <w:r w:rsidRPr="00D30EC1">
              <w:rPr>
                <w:sz w:val="21"/>
                <w:szCs w:val="21"/>
              </w:rPr>
              <w:t> (812) 655-39-39 доб. 115 планово-экономический отдел</w:t>
            </w:r>
          </w:p>
          <w:p w14:paraId="22C8C357" w14:textId="48766F6B" w:rsidR="00016FD3" w:rsidRPr="00D30EC1" w:rsidRDefault="00A924FA" w:rsidP="00181D56">
            <w:pPr>
              <w:shd w:val="clear" w:color="auto" w:fill="FFFFFF"/>
              <w:spacing w:before="0" w:after="0"/>
              <w:ind w:hanging="2"/>
              <w:rPr>
                <w:color w:val="333333"/>
                <w:sz w:val="21"/>
                <w:szCs w:val="21"/>
              </w:rPr>
            </w:pPr>
            <w:r w:rsidRPr="00D30EC1">
              <w:rPr>
                <w:sz w:val="21"/>
                <w:szCs w:val="21"/>
              </w:rPr>
              <w:t>ИНН 7802035410 КПП 780201001</w:t>
            </w:r>
            <w:r w:rsidR="00D30EC1" w:rsidRPr="00D30EC1">
              <w:rPr>
                <w:sz w:val="21"/>
                <w:szCs w:val="21"/>
              </w:rPr>
              <w:t xml:space="preserve"> </w:t>
            </w:r>
            <w:r w:rsidRPr="00D30EC1">
              <w:rPr>
                <w:sz w:val="21"/>
                <w:szCs w:val="21"/>
              </w:rPr>
              <w:t xml:space="preserve">ОГРН </w:t>
            </w:r>
            <w:proofErr w:type="gramStart"/>
            <w:r w:rsidRPr="00D30EC1">
              <w:rPr>
                <w:sz w:val="21"/>
                <w:szCs w:val="21"/>
              </w:rPr>
              <w:t>1037804003687,  ОКАТО</w:t>
            </w:r>
            <w:proofErr w:type="gramEnd"/>
            <w:r w:rsidRPr="00D30EC1">
              <w:rPr>
                <w:sz w:val="21"/>
                <w:szCs w:val="21"/>
              </w:rPr>
              <w:t xml:space="preserve"> 40265563000</w:t>
            </w:r>
          </w:p>
          <w:p w14:paraId="0AFA9C8D" w14:textId="77777777" w:rsidR="00016FD3" w:rsidRPr="00D30EC1" w:rsidRDefault="00A924FA" w:rsidP="00181D56">
            <w:pPr>
              <w:shd w:val="clear" w:color="auto" w:fill="FFFFFF"/>
              <w:spacing w:before="0" w:after="0"/>
              <w:ind w:hanging="2"/>
              <w:rPr>
                <w:color w:val="333333"/>
                <w:sz w:val="21"/>
                <w:szCs w:val="21"/>
              </w:rPr>
            </w:pPr>
            <w:r w:rsidRPr="00D30EC1">
              <w:rPr>
                <w:sz w:val="21"/>
                <w:szCs w:val="21"/>
              </w:rPr>
              <w:t>Комитет финансов Санкт-Петербурга, СПб ГБУЗ «ГКДЦ № 1», лицевой счет № 0151148</w:t>
            </w:r>
          </w:p>
          <w:p w14:paraId="7C8000DF" w14:textId="4D5F2757" w:rsidR="00016FD3" w:rsidRPr="00D30EC1" w:rsidRDefault="00A924FA" w:rsidP="00D30EC1">
            <w:pPr>
              <w:shd w:val="clear" w:color="auto" w:fill="FFFFFF"/>
              <w:spacing w:before="0" w:after="0"/>
              <w:ind w:hanging="2"/>
              <w:rPr>
                <w:sz w:val="21"/>
                <w:szCs w:val="21"/>
              </w:rPr>
            </w:pPr>
            <w:r w:rsidRPr="00D30EC1">
              <w:rPr>
                <w:sz w:val="21"/>
                <w:szCs w:val="21"/>
              </w:rPr>
              <w:t xml:space="preserve">Наименование банка: </w:t>
            </w:r>
            <w:r w:rsidR="00181D56" w:rsidRPr="00D30EC1">
              <w:rPr>
                <w:sz w:val="21"/>
                <w:szCs w:val="21"/>
              </w:rPr>
              <w:t xml:space="preserve">ОКЦ №1 </w:t>
            </w:r>
            <w:r w:rsidRPr="00D30EC1">
              <w:rPr>
                <w:sz w:val="21"/>
                <w:szCs w:val="21"/>
              </w:rPr>
              <w:t xml:space="preserve">Северо-Западное ГУ Банка России//УФК </w:t>
            </w:r>
            <w:proofErr w:type="gramStart"/>
            <w:r w:rsidRPr="00D30EC1">
              <w:rPr>
                <w:sz w:val="21"/>
                <w:szCs w:val="21"/>
              </w:rPr>
              <w:t>по  г.</w:t>
            </w:r>
            <w:proofErr w:type="gramEnd"/>
            <w:r w:rsidRPr="00D30EC1">
              <w:rPr>
                <w:sz w:val="21"/>
                <w:szCs w:val="21"/>
              </w:rPr>
              <w:t xml:space="preserve"> Санкт-Петербургу, г. Санкт-Петербург</w:t>
            </w:r>
            <w:r w:rsidR="00D30EC1" w:rsidRPr="00D30EC1">
              <w:rPr>
                <w:sz w:val="21"/>
                <w:szCs w:val="21"/>
              </w:rPr>
              <w:t xml:space="preserve"> </w:t>
            </w:r>
            <w:r w:rsidRPr="00D30EC1">
              <w:rPr>
                <w:sz w:val="21"/>
                <w:szCs w:val="21"/>
              </w:rPr>
              <w:t>Расчетный счет: 03224643400000007200</w:t>
            </w:r>
            <w:r w:rsidR="00D30EC1" w:rsidRPr="00D30EC1">
              <w:rPr>
                <w:sz w:val="21"/>
                <w:szCs w:val="21"/>
              </w:rPr>
              <w:t xml:space="preserve"> </w:t>
            </w:r>
            <w:proofErr w:type="spellStart"/>
            <w:r w:rsidRPr="00D30EC1">
              <w:rPr>
                <w:sz w:val="21"/>
                <w:szCs w:val="21"/>
              </w:rPr>
              <w:t>Кор.счет</w:t>
            </w:r>
            <w:proofErr w:type="spellEnd"/>
            <w:r w:rsidRPr="00D30EC1">
              <w:rPr>
                <w:sz w:val="21"/>
                <w:szCs w:val="21"/>
              </w:rPr>
              <w:t>: 40102810945370000005</w:t>
            </w:r>
            <w:r w:rsidR="00D30EC1" w:rsidRPr="00D30EC1">
              <w:rPr>
                <w:sz w:val="21"/>
                <w:szCs w:val="21"/>
              </w:rPr>
              <w:t xml:space="preserve"> </w:t>
            </w:r>
            <w:r w:rsidRPr="00D30EC1">
              <w:rPr>
                <w:color w:val="333333"/>
                <w:sz w:val="21"/>
                <w:szCs w:val="21"/>
                <w:shd w:val="clear" w:color="auto" w:fill="FFFFFF"/>
              </w:rPr>
              <w:t>БИК: 014030106</w:t>
            </w:r>
          </w:p>
        </w:tc>
        <w:tc>
          <w:tcPr>
            <w:tcW w:w="5103" w:type="dxa"/>
          </w:tcPr>
          <w:p w14:paraId="55AE5FC0" w14:textId="77777777" w:rsidR="00016FD3" w:rsidRPr="00D30EC1" w:rsidRDefault="00016FD3" w:rsidP="00181D56">
            <w:pPr>
              <w:spacing w:before="0" w:after="0"/>
              <w:ind w:hanging="40"/>
              <w:rPr>
                <w:bCs/>
                <w:sz w:val="21"/>
                <w:szCs w:val="21"/>
              </w:rPr>
            </w:pPr>
          </w:p>
        </w:tc>
      </w:tr>
      <w:tr w:rsidR="00016FD3" w:rsidRPr="00D30EC1" w14:paraId="65174CF9" w14:textId="77777777" w:rsidTr="00D30EC1">
        <w:tc>
          <w:tcPr>
            <w:tcW w:w="4961" w:type="dxa"/>
          </w:tcPr>
          <w:p w14:paraId="1C9E306F" w14:textId="64408553" w:rsidR="00016FD3" w:rsidRPr="00D30EC1" w:rsidRDefault="00A924FA" w:rsidP="00D30EC1">
            <w:pPr>
              <w:spacing w:before="0" w:after="0"/>
              <w:rPr>
                <w:sz w:val="21"/>
                <w:szCs w:val="21"/>
              </w:rPr>
            </w:pPr>
            <w:r w:rsidRPr="00D30EC1">
              <w:rPr>
                <w:sz w:val="21"/>
                <w:szCs w:val="21"/>
              </w:rPr>
              <w:t>От имени Заказчика:</w:t>
            </w:r>
            <w:r w:rsidRPr="00D30EC1">
              <w:rPr>
                <w:sz w:val="21"/>
                <w:szCs w:val="21"/>
              </w:rPr>
              <w:br/>
              <w:t>Главный инженер    </w:t>
            </w:r>
            <w:r w:rsidRPr="00D30EC1">
              <w:rPr>
                <w:sz w:val="21"/>
                <w:szCs w:val="21"/>
              </w:rPr>
              <w:br/>
              <w:t xml:space="preserve">__________________________ А.Г. Аристов </w:t>
            </w:r>
          </w:p>
        </w:tc>
        <w:tc>
          <w:tcPr>
            <w:tcW w:w="5103" w:type="dxa"/>
          </w:tcPr>
          <w:p w14:paraId="7BB4E08C" w14:textId="64C55C95" w:rsidR="00016FD3" w:rsidRPr="00D30EC1" w:rsidRDefault="00A924FA" w:rsidP="00D30EC1">
            <w:pPr>
              <w:spacing w:before="0" w:after="0"/>
              <w:ind w:firstLine="0"/>
              <w:rPr>
                <w:bCs/>
                <w:sz w:val="21"/>
                <w:szCs w:val="21"/>
              </w:rPr>
            </w:pPr>
            <w:r w:rsidRPr="00D30EC1">
              <w:rPr>
                <w:bCs/>
                <w:sz w:val="21"/>
                <w:szCs w:val="21"/>
              </w:rPr>
              <w:t>От имени Исполнителя:</w:t>
            </w:r>
            <w:r w:rsidRPr="00D30EC1">
              <w:rPr>
                <w:bCs/>
                <w:sz w:val="21"/>
                <w:szCs w:val="21"/>
              </w:rPr>
              <w:br/>
            </w:r>
            <w:r w:rsidRPr="00D30EC1">
              <w:rPr>
                <w:bCs/>
                <w:sz w:val="21"/>
                <w:szCs w:val="21"/>
                <w:u w:val="single"/>
              </w:rPr>
              <w:t xml:space="preserve">                                 </w:t>
            </w:r>
          </w:p>
        </w:tc>
      </w:tr>
    </w:tbl>
    <w:p w14:paraId="49F0DEDF" w14:textId="77777777" w:rsidR="00016FD3" w:rsidRPr="00D30EC1" w:rsidRDefault="00016FD3" w:rsidP="00181D56">
      <w:pPr>
        <w:spacing w:before="0" w:after="0"/>
        <w:rPr>
          <w:sz w:val="21"/>
          <w:szCs w:val="21"/>
        </w:rPr>
        <w:sectPr w:rsidR="00016FD3" w:rsidRPr="00D30EC1" w:rsidSect="00181D56">
          <w:pgSz w:w="11906" w:h="16838"/>
          <w:pgMar w:top="851" w:right="964" w:bottom="964" w:left="851" w:header="0" w:footer="0" w:gutter="0"/>
          <w:cols w:space="720"/>
          <w:formProt w:val="0"/>
          <w:docGrid w:linePitch="360"/>
        </w:sectPr>
      </w:pPr>
    </w:p>
    <w:p w14:paraId="38A2F8DD" w14:textId="77777777" w:rsidR="00016FD3" w:rsidRPr="00A51F3B" w:rsidRDefault="00A924FA">
      <w:pPr>
        <w:ind w:left="6381"/>
        <w:jc w:val="center"/>
        <w:rPr>
          <w:i/>
          <w:sz w:val="22"/>
          <w:szCs w:val="22"/>
        </w:rPr>
      </w:pPr>
      <w:r w:rsidRPr="00A51F3B">
        <w:rPr>
          <w:i/>
          <w:sz w:val="22"/>
          <w:szCs w:val="22"/>
        </w:rPr>
        <w:lastRenderedPageBreak/>
        <w:t>Приложение № 1</w:t>
      </w:r>
    </w:p>
    <w:p w14:paraId="5F3206AE" w14:textId="77777777" w:rsidR="00016FD3" w:rsidRPr="00A51F3B" w:rsidRDefault="00A924FA">
      <w:pPr>
        <w:ind w:firstLine="540"/>
        <w:jc w:val="right"/>
        <w:rPr>
          <w:i/>
          <w:sz w:val="22"/>
          <w:szCs w:val="22"/>
        </w:rPr>
      </w:pPr>
      <w:r w:rsidRPr="00A51F3B">
        <w:rPr>
          <w:i/>
          <w:sz w:val="22"/>
          <w:szCs w:val="22"/>
        </w:rPr>
        <w:t xml:space="preserve"> к контракту №___________</w:t>
      </w:r>
    </w:p>
    <w:p w14:paraId="1D373D98" w14:textId="77777777" w:rsidR="00016FD3" w:rsidRPr="00A51F3B" w:rsidRDefault="00A924FA">
      <w:pPr>
        <w:ind w:firstLine="720"/>
        <w:jc w:val="right"/>
        <w:rPr>
          <w:i/>
          <w:sz w:val="22"/>
          <w:szCs w:val="22"/>
        </w:rPr>
      </w:pPr>
      <w:r w:rsidRPr="00A51F3B">
        <w:rPr>
          <w:i/>
          <w:sz w:val="22"/>
          <w:szCs w:val="22"/>
        </w:rPr>
        <w:t>от «___» ___________ 20__г.</w:t>
      </w:r>
    </w:p>
    <w:p w14:paraId="6B42B7C6" w14:textId="77777777" w:rsidR="00016FD3" w:rsidRPr="00A51F3B" w:rsidRDefault="00016FD3">
      <w:pPr>
        <w:tabs>
          <w:tab w:val="center" w:pos="4677"/>
          <w:tab w:val="left" w:pos="6615"/>
        </w:tabs>
        <w:rPr>
          <w:b/>
          <w:sz w:val="22"/>
          <w:szCs w:val="22"/>
        </w:rPr>
      </w:pPr>
    </w:p>
    <w:p w14:paraId="799112AC" w14:textId="77777777" w:rsidR="00016FD3" w:rsidRPr="00A51F3B" w:rsidRDefault="00A924FA">
      <w:pPr>
        <w:tabs>
          <w:tab w:val="center" w:pos="4677"/>
          <w:tab w:val="left" w:pos="6615"/>
        </w:tabs>
        <w:jc w:val="center"/>
        <w:rPr>
          <w:sz w:val="22"/>
          <w:szCs w:val="22"/>
        </w:rPr>
      </w:pPr>
      <w:r w:rsidRPr="00A51F3B">
        <w:rPr>
          <w:sz w:val="22"/>
          <w:szCs w:val="22"/>
        </w:rPr>
        <w:t>Техническое задание</w:t>
      </w:r>
    </w:p>
    <w:p w14:paraId="6FB07ECA" w14:textId="77777777" w:rsidR="00016FD3" w:rsidRPr="00A51F3B" w:rsidRDefault="00016FD3">
      <w:pPr>
        <w:tabs>
          <w:tab w:val="center" w:pos="4677"/>
          <w:tab w:val="left" w:pos="6615"/>
        </w:tabs>
        <w:jc w:val="center"/>
        <w:rPr>
          <w:sz w:val="22"/>
          <w:szCs w:val="22"/>
        </w:rPr>
      </w:pPr>
    </w:p>
    <w:tbl>
      <w:tblPr>
        <w:tblW w:w="9825" w:type="dxa"/>
        <w:tblInd w:w="2" w:type="dxa"/>
        <w:tblLayout w:type="fixed"/>
        <w:tblLook w:val="0000" w:firstRow="0" w:lastRow="0" w:firstColumn="0" w:lastColumn="0" w:noHBand="0" w:noVBand="0"/>
      </w:tblPr>
      <w:tblGrid>
        <w:gridCol w:w="4906"/>
        <w:gridCol w:w="4919"/>
      </w:tblGrid>
      <w:tr w:rsidR="00016FD3" w:rsidRPr="00A51F3B" w14:paraId="186E5662" w14:textId="77777777">
        <w:tc>
          <w:tcPr>
            <w:tcW w:w="4906" w:type="dxa"/>
          </w:tcPr>
          <w:p w14:paraId="60FCECF0" w14:textId="77777777" w:rsidR="00016FD3" w:rsidRPr="00A51F3B" w:rsidRDefault="00A924FA">
            <w:pPr>
              <w:rPr>
                <w:sz w:val="22"/>
                <w:szCs w:val="22"/>
              </w:rPr>
            </w:pPr>
            <w:r w:rsidRPr="00A51F3B">
              <w:rPr>
                <w:sz w:val="22"/>
                <w:szCs w:val="22"/>
              </w:rPr>
              <w:t>От имени Заказчика:</w:t>
            </w:r>
            <w:r w:rsidRPr="00A51F3B">
              <w:rPr>
                <w:sz w:val="22"/>
                <w:szCs w:val="22"/>
              </w:rPr>
              <w:br/>
              <w:t>Главный инженер    </w:t>
            </w:r>
            <w:r w:rsidRPr="00A51F3B">
              <w:rPr>
                <w:sz w:val="22"/>
                <w:szCs w:val="22"/>
              </w:rPr>
              <w:br/>
              <w:t xml:space="preserve">__________________________ А.Г. Аристов </w:t>
            </w:r>
          </w:p>
          <w:p w14:paraId="621AA035" w14:textId="77777777" w:rsidR="00016FD3" w:rsidRPr="00A51F3B" w:rsidRDefault="00A924FA">
            <w:pPr>
              <w:ind w:hanging="2"/>
              <w:rPr>
                <w:sz w:val="22"/>
                <w:szCs w:val="22"/>
              </w:rPr>
            </w:pPr>
            <w:r w:rsidRPr="00A51F3B">
              <w:rPr>
                <w:sz w:val="22"/>
                <w:szCs w:val="22"/>
              </w:rPr>
              <w:t>М.П.</w:t>
            </w:r>
          </w:p>
        </w:tc>
        <w:tc>
          <w:tcPr>
            <w:tcW w:w="4918" w:type="dxa"/>
          </w:tcPr>
          <w:p w14:paraId="3280F61C" w14:textId="77777777" w:rsidR="00016FD3" w:rsidRPr="00A51F3B" w:rsidRDefault="00A924FA">
            <w:pPr>
              <w:rPr>
                <w:bCs/>
                <w:sz w:val="22"/>
                <w:szCs w:val="22"/>
              </w:rPr>
            </w:pPr>
            <w:r w:rsidRPr="00A51F3B">
              <w:rPr>
                <w:bCs/>
                <w:sz w:val="22"/>
                <w:szCs w:val="22"/>
              </w:rPr>
              <w:t>От имени Исполнителя:</w:t>
            </w:r>
            <w:r w:rsidRPr="00A51F3B">
              <w:rPr>
                <w:bCs/>
                <w:sz w:val="22"/>
                <w:szCs w:val="22"/>
              </w:rPr>
              <w:br/>
            </w:r>
            <w:r w:rsidRPr="00A51F3B">
              <w:rPr>
                <w:bCs/>
                <w:sz w:val="22"/>
                <w:szCs w:val="22"/>
              </w:rPr>
              <w:br/>
            </w:r>
            <w:r w:rsidRPr="00A51F3B">
              <w:rPr>
                <w:bCs/>
                <w:sz w:val="22"/>
                <w:szCs w:val="22"/>
                <w:u w:val="single"/>
              </w:rPr>
              <w:t xml:space="preserve">                                 </w:t>
            </w:r>
            <w:r w:rsidRPr="00A51F3B">
              <w:rPr>
                <w:bCs/>
                <w:sz w:val="22"/>
                <w:szCs w:val="22"/>
              </w:rPr>
              <w:br/>
              <w:t>М.П.</w:t>
            </w:r>
          </w:p>
        </w:tc>
      </w:tr>
    </w:tbl>
    <w:p w14:paraId="5BF4A8A5" w14:textId="77777777" w:rsidR="00016FD3" w:rsidRPr="00A51F3B" w:rsidRDefault="00016FD3">
      <w:pPr>
        <w:rPr>
          <w:sz w:val="22"/>
          <w:szCs w:val="22"/>
        </w:rPr>
        <w:sectPr w:rsidR="00016FD3" w:rsidRPr="00A51F3B" w:rsidSect="00181D56">
          <w:pgSz w:w="11906" w:h="16838"/>
          <w:pgMar w:top="851" w:right="964" w:bottom="964" w:left="851" w:header="0" w:footer="0" w:gutter="0"/>
          <w:cols w:space="720"/>
          <w:formProt w:val="0"/>
          <w:docGrid w:linePitch="360"/>
        </w:sectPr>
      </w:pPr>
    </w:p>
    <w:p w14:paraId="19E41674" w14:textId="77777777" w:rsidR="00016FD3" w:rsidRPr="00A51F3B" w:rsidRDefault="00A924FA">
      <w:pPr>
        <w:jc w:val="right"/>
        <w:rPr>
          <w:i/>
          <w:sz w:val="22"/>
          <w:szCs w:val="22"/>
        </w:rPr>
      </w:pPr>
      <w:r w:rsidRPr="00A51F3B">
        <w:rPr>
          <w:i/>
          <w:sz w:val="22"/>
          <w:szCs w:val="22"/>
        </w:rPr>
        <w:lastRenderedPageBreak/>
        <w:t>Приложение № 2</w:t>
      </w:r>
    </w:p>
    <w:p w14:paraId="5E3E30FD" w14:textId="77777777" w:rsidR="00016FD3" w:rsidRPr="00A51F3B" w:rsidRDefault="00A924FA">
      <w:pPr>
        <w:ind w:firstLine="540"/>
        <w:jc w:val="right"/>
        <w:rPr>
          <w:i/>
          <w:sz w:val="22"/>
          <w:szCs w:val="22"/>
        </w:rPr>
      </w:pPr>
      <w:r w:rsidRPr="00A51F3B">
        <w:rPr>
          <w:i/>
          <w:sz w:val="22"/>
          <w:szCs w:val="22"/>
        </w:rPr>
        <w:t xml:space="preserve"> к </w:t>
      </w:r>
      <w:r w:rsidRPr="00A51F3B">
        <w:rPr>
          <w:bCs/>
          <w:i/>
          <w:sz w:val="22"/>
          <w:szCs w:val="22"/>
        </w:rPr>
        <w:t xml:space="preserve">контракту </w:t>
      </w:r>
      <w:r w:rsidRPr="00A51F3B">
        <w:rPr>
          <w:i/>
          <w:sz w:val="22"/>
          <w:szCs w:val="22"/>
        </w:rPr>
        <w:t>№___________</w:t>
      </w:r>
    </w:p>
    <w:p w14:paraId="12EA3361" w14:textId="77777777" w:rsidR="00016FD3" w:rsidRPr="00A51F3B" w:rsidRDefault="00A924FA">
      <w:pPr>
        <w:ind w:firstLine="540"/>
        <w:jc w:val="right"/>
        <w:rPr>
          <w:i/>
          <w:sz w:val="22"/>
          <w:szCs w:val="22"/>
        </w:rPr>
      </w:pPr>
      <w:r w:rsidRPr="00A51F3B">
        <w:rPr>
          <w:i/>
          <w:sz w:val="22"/>
          <w:szCs w:val="22"/>
        </w:rPr>
        <w:t xml:space="preserve">от «___» ___________ 20_г. </w:t>
      </w:r>
    </w:p>
    <w:p w14:paraId="3DC1BF12" w14:textId="77777777" w:rsidR="00016FD3" w:rsidRPr="00A51F3B" w:rsidRDefault="00016FD3">
      <w:pPr>
        <w:ind w:firstLine="540"/>
        <w:jc w:val="right"/>
        <w:rPr>
          <w:i/>
          <w:sz w:val="22"/>
          <w:szCs w:val="22"/>
        </w:rPr>
      </w:pPr>
    </w:p>
    <w:p w14:paraId="4CCBDD2C" w14:textId="77777777" w:rsidR="00016FD3" w:rsidRPr="00A51F3B" w:rsidRDefault="00A924FA">
      <w:pPr>
        <w:ind w:firstLine="0"/>
        <w:jc w:val="center"/>
        <w:rPr>
          <w:vanish/>
          <w:sz w:val="22"/>
          <w:szCs w:val="22"/>
        </w:rPr>
      </w:pPr>
      <w:r w:rsidRPr="00A51F3B">
        <w:rPr>
          <w:b/>
          <w:sz w:val="22"/>
          <w:szCs w:val="22"/>
        </w:rPr>
        <w:t>Спецификация</w:t>
      </w:r>
    </w:p>
    <w:tbl>
      <w:tblPr>
        <w:tblW w:w="9638" w:type="dxa"/>
        <w:tblInd w:w="108" w:type="dxa"/>
        <w:tblLayout w:type="fixed"/>
        <w:tblLook w:val="04A0" w:firstRow="1" w:lastRow="0" w:firstColumn="1" w:lastColumn="0" w:noHBand="0" w:noVBand="1"/>
      </w:tblPr>
      <w:tblGrid>
        <w:gridCol w:w="566"/>
        <w:gridCol w:w="4821"/>
        <w:gridCol w:w="710"/>
        <w:gridCol w:w="709"/>
        <w:gridCol w:w="1495"/>
        <w:gridCol w:w="1337"/>
      </w:tblGrid>
      <w:tr w:rsidR="00016FD3" w:rsidRPr="00A51F3B" w14:paraId="4D99977B" w14:textId="77777777">
        <w:tc>
          <w:tcPr>
            <w:tcW w:w="566" w:type="dxa"/>
            <w:tcBorders>
              <w:top w:val="single" w:sz="4" w:space="0" w:color="000000"/>
              <w:left w:val="single" w:sz="4" w:space="0" w:color="000000"/>
              <w:bottom w:val="single" w:sz="4" w:space="0" w:color="000000"/>
              <w:right w:val="single" w:sz="4" w:space="0" w:color="000000"/>
            </w:tcBorders>
            <w:vAlign w:val="center"/>
          </w:tcPr>
          <w:p w14:paraId="43F0AD56" w14:textId="77777777" w:rsidR="00016FD3" w:rsidRPr="00A51F3B" w:rsidRDefault="00A924FA">
            <w:pPr>
              <w:widowControl w:val="0"/>
              <w:tabs>
                <w:tab w:val="left" w:pos="2895"/>
              </w:tabs>
              <w:ind w:firstLine="0"/>
              <w:jc w:val="center"/>
              <w:rPr>
                <w:kern w:val="2"/>
                <w:sz w:val="22"/>
                <w:szCs w:val="22"/>
              </w:rPr>
            </w:pPr>
            <w:r w:rsidRPr="00A51F3B">
              <w:rPr>
                <w:sz w:val="22"/>
                <w:szCs w:val="22"/>
              </w:rPr>
              <w:t>№ п/п</w:t>
            </w:r>
          </w:p>
        </w:tc>
        <w:tc>
          <w:tcPr>
            <w:tcW w:w="4820" w:type="dxa"/>
            <w:tcBorders>
              <w:top w:val="single" w:sz="4" w:space="0" w:color="000000"/>
              <w:left w:val="single" w:sz="4" w:space="0" w:color="000000"/>
              <w:bottom w:val="single" w:sz="4" w:space="0" w:color="000000"/>
              <w:right w:val="single" w:sz="4" w:space="0" w:color="000000"/>
            </w:tcBorders>
            <w:vAlign w:val="center"/>
          </w:tcPr>
          <w:p w14:paraId="0336999B" w14:textId="77777777" w:rsidR="00016FD3" w:rsidRPr="00A51F3B" w:rsidRDefault="00A924FA">
            <w:pPr>
              <w:widowControl w:val="0"/>
              <w:tabs>
                <w:tab w:val="left" w:pos="2895"/>
              </w:tabs>
              <w:ind w:firstLine="0"/>
              <w:jc w:val="center"/>
              <w:rPr>
                <w:kern w:val="2"/>
                <w:sz w:val="22"/>
                <w:szCs w:val="22"/>
              </w:rPr>
            </w:pPr>
            <w:r w:rsidRPr="00A51F3B">
              <w:rPr>
                <w:sz w:val="22"/>
                <w:szCs w:val="22"/>
              </w:rPr>
              <w:t>Наименование Товара, Работы, Услуги</w:t>
            </w:r>
          </w:p>
        </w:tc>
        <w:tc>
          <w:tcPr>
            <w:tcW w:w="710" w:type="dxa"/>
            <w:tcBorders>
              <w:top w:val="single" w:sz="4" w:space="0" w:color="000000"/>
              <w:left w:val="single" w:sz="4" w:space="0" w:color="000000"/>
              <w:bottom w:val="single" w:sz="4" w:space="0" w:color="000000"/>
              <w:right w:val="single" w:sz="4" w:space="0" w:color="000000"/>
            </w:tcBorders>
            <w:vAlign w:val="center"/>
          </w:tcPr>
          <w:p w14:paraId="60AF8F39" w14:textId="77777777" w:rsidR="00016FD3" w:rsidRPr="00A51F3B" w:rsidRDefault="00A924FA">
            <w:pPr>
              <w:widowControl w:val="0"/>
              <w:tabs>
                <w:tab w:val="left" w:pos="2895"/>
              </w:tabs>
              <w:ind w:firstLine="0"/>
              <w:jc w:val="center"/>
              <w:rPr>
                <w:kern w:val="2"/>
                <w:sz w:val="22"/>
                <w:szCs w:val="22"/>
              </w:rPr>
            </w:pPr>
            <w:r w:rsidRPr="00A51F3B">
              <w:rPr>
                <w:sz w:val="22"/>
                <w:szCs w:val="22"/>
              </w:rPr>
              <w:t>Ед. изм.</w:t>
            </w:r>
          </w:p>
        </w:tc>
        <w:tc>
          <w:tcPr>
            <w:tcW w:w="709" w:type="dxa"/>
            <w:tcBorders>
              <w:top w:val="single" w:sz="4" w:space="0" w:color="000000"/>
              <w:left w:val="single" w:sz="4" w:space="0" w:color="000000"/>
              <w:bottom w:val="single" w:sz="4" w:space="0" w:color="000000"/>
              <w:right w:val="single" w:sz="4" w:space="0" w:color="000000"/>
            </w:tcBorders>
            <w:vAlign w:val="center"/>
          </w:tcPr>
          <w:p w14:paraId="4A16553A" w14:textId="77777777" w:rsidR="00016FD3" w:rsidRPr="00A51F3B" w:rsidRDefault="00A924FA">
            <w:pPr>
              <w:widowControl w:val="0"/>
              <w:tabs>
                <w:tab w:val="left" w:pos="2895"/>
              </w:tabs>
              <w:ind w:firstLine="0"/>
              <w:jc w:val="center"/>
              <w:rPr>
                <w:kern w:val="2"/>
                <w:sz w:val="22"/>
                <w:szCs w:val="22"/>
              </w:rPr>
            </w:pPr>
            <w:r w:rsidRPr="00A51F3B">
              <w:rPr>
                <w:sz w:val="22"/>
                <w:szCs w:val="22"/>
              </w:rPr>
              <w:t>Кол-во</w:t>
            </w:r>
          </w:p>
        </w:tc>
        <w:tc>
          <w:tcPr>
            <w:tcW w:w="1495" w:type="dxa"/>
            <w:tcBorders>
              <w:top w:val="single" w:sz="4" w:space="0" w:color="000000"/>
              <w:left w:val="single" w:sz="4" w:space="0" w:color="000000"/>
              <w:bottom w:val="single" w:sz="4" w:space="0" w:color="000000"/>
              <w:right w:val="single" w:sz="4" w:space="0" w:color="000000"/>
            </w:tcBorders>
            <w:vAlign w:val="center"/>
          </w:tcPr>
          <w:p w14:paraId="55D0628B" w14:textId="41C28EC5" w:rsidR="00016FD3" w:rsidRPr="00A51F3B" w:rsidRDefault="00A924FA">
            <w:pPr>
              <w:widowControl w:val="0"/>
              <w:tabs>
                <w:tab w:val="left" w:pos="2895"/>
              </w:tabs>
              <w:ind w:firstLine="0"/>
              <w:jc w:val="center"/>
              <w:rPr>
                <w:kern w:val="2"/>
                <w:sz w:val="22"/>
                <w:szCs w:val="22"/>
              </w:rPr>
            </w:pPr>
            <w:r w:rsidRPr="00A51F3B">
              <w:rPr>
                <w:sz w:val="22"/>
                <w:szCs w:val="22"/>
              </w:rPr>
              <w:t xml:space="preserve">Цена, руб., в т.ч. НДС </w:t>
            </w:r>
          </w:p>
        </w:tc>
        <w:tc>
          <w:tcPr>
            <w:tcW w:w="1337" w:type="dxa"/>
            <w:tcBorders>
              <w:top w:val="single" w:sz="4" w:space="0" w:color="000000"/>
              <w:left w:val="single" w:sz="4" w:space="0" w:color="000000"/>
              <w:bottom w:val="single" w:sz="4" w:space="0" w:color="000000"/>
              <w:right w:val="single" w:sz="4" w:space="0" w:color="000000"/>
            </w:tcBorders>
            <w:vAlign w:val="center"/>
          </w:tcPr>
          <w:p w14:paraId="36614B7C" w14:textId="43CA5D23" w:rsidR="00016FD3" w:rsidRPr="00A51F3B" w:rsidRDefault="00A924FA">
            <w:pPr>
              <w:widowControl w:val="0"/>
              <w:tabs>
                <w:tab w:val="left" w:pos="2895"/>
              </w:tabs>
              <w:ind w:firstLine="0"/>
              <w:jc w:val="center"/>
              <w:rPr>
                <w:kern w:val="2"/>
                <w:sz w:val="22"/>
                <w:szCs w:val="22"/>
              </w:rPr>
            </w:pPr>
            <w:r w:rsidRPr="00A51F3B">
              <w:rPr>
                <w:sz w:val="22"/>
                <w:szCs w:val="22"/>
              </w:rPr>
              <w:t xml:space="preserve">Сумма, руб., в т.ч. НДС </w:t>
            </w:r>
          </w:p>
        </w:tc>
      </w:tr>
      <w:tr w:rsidR="00016FD3" w:rsidRPr="00A51F3B" w14:paraId="45658605" w14:textId="77777777">
        <w:tc>
          <w:tcPr>
            <w:tcW w:w="566" w:type="dxa"/>
            <w:tcBorders>
              <w:top w:val="single" w:sz="4" w:space="0" w:color="000000"/>
              <w:left w:val="single" w:sz="4" w:space="0" w:color="000000"/>
              <w:bottom w:val="single" w:sz="4" w:space="0" w:color="000000"/>
              <w:right w:val="single" w:sz="4" w:space="0" w:color="000000"/>
            </w:tcBorders>
            <w:vAlign w:val="center"/>
          </w:tcPr>
          <w:p w14:paraId="185535CF" w14:textId="77777777" w:rsidR="00016FD3" w:rsidRPr="00A51F3B" w:rsidRDefault="00A924FA">
            <w:pPr>
              <w:widowControl w:val="0"/>
              <w:tabs>
                <w:tab w:val="left" w:pos="2895"/>
              </w:tabs>
              <w:ind w:firstLine="0"/>
              <w:jc w:val="center"/>
              <w:rPr>
                <w:kern w:val="2"/>
                <w:sz w:val="22"/>
                <w:szCs w:val="22"/>
              </w:rPr>
            </w:pPr>
            <w:r w:rsidRPr="00A51F3B">
              <w:rPr>
                <w:kern w:val="2"/>
                <w:sz w:val="22"/>
                <w:szCs w:val="22"/>
              </w:rPr>
              <w:t>1</w:t>
            </w:r>
          </w:p>
        </w:tc>
        <w:tc>
          <w:tcPr>
            <w:tcW w:w="4820" w:type="dxa"/>
            <w:tcBorders>
              <w:top w:val="single" w:sz="4" w:space="0" w:color="000000"/>
              <w:left w:val="single" w:sz="4" w:space="0" w:color="000000"/>
              <w:bottom w:val="single" w:sz="4" w:space="0" w:color="000000"/>
              <w:right w:val="single" w:sz="4" w:space="0" w:color="000000"/>
            </w:tcBorders>
            <w:vAlign w:val="center"/>
          </w:tcPr>
          <w:p w14:paraId="17FDFDCC" w14:textId="399E0020" w:rsidR="00016FD3" w:rsidRPr="00A51F3B" w:rsidRDefault="00404C43">
            <w:pPr>
              <w:widowControl w:val="0"/>
              <w:tabs>
                <w:tab w:val="left" w:pos="2895"/>
              </w:tabs>
              <w:ind w:firstLine="0"/>
              <w:jc w:val="center"/>
              <w:rPr>
                <w:kern w:val="2"/>
                <w:sz w:val="22"/>
                <w:szCs w:val="22"/>
              </w:rPr>
            </w:pPr>
            <w:r w:rsidRPr="00404C43">
              <w:rPr>
                <w:sz w:val="22"/>
                <w:szCs w:val="22"/>
              </w:rPr>
              <w:t xml:space="preserve">Услуги по диагностике томографа компьютерного Philips </w:t>
            </w:r>
            <w:proofErr w:type="spellStart"/>
            <w:r w:rsidRPr="00404C43">
              <w:rPr>
                <w:sz w:val="22"/>
                <w:szCs w:val="22"/>
              </w:rPr>
              <w:t>Ingenuity</w:t>
            </w:r>
            <w:proofErr w:type="spellEnd"/>
            <w:r w:rsidRPr="00404C43">
              <w:rPr>
                <w:sz w:val="22"/>
                <w:szCs w:val="22"/>
              </w:rPr>
              <w:t xml:space="preserve"> CT (s/n 310095) ИНВ:</w:t>
            </w:r>
            <w:proofErr w:type="gramStart"/>
            <w:r w:rsidRPr="00404C43">
              <w:rPr>
                <w:sz w:val="22"/>
                <w:szCs w:val="22"/>
              </w:rPr>
              <w:t>101241400035  для</w:t>
            </w:r>
            <w:proofErr w:type="gramEnd"/>
            <w:r w:rsidRPr="00404C43">
              <w:rPr>
                <w:sz w:val="22"/>
                <w:szCs w:val="22"/>
              </w:rPr>
              <w:t xml:space="preserve"> нужд учреждения в 2026 году.</w:t>
            </w:r>
          </w:p>
        </w:tc>
        <w:tc>
          <w:tcPr>
            <w:tcW w:w="710" w:type="dxa"/>
            <w:tcBorders>
              <w:top w:val="single" w:sz="4" w:space="0" w:color="000000"/>
              <w:left w:val="single" w:sz="4" w:space="0" w:color="000000"/>
              <w:bottom w:val="single" w:sz="4" w:space="0" w:color="000000"/>
              <w:right w:val="single" w:sz="4" w:space="0" w:color="000000"/>
            </w:tcBorders>
            <w:vAlign w:val="center"/>
          </w:tcPr>
          <w:p w14:paraId="05FE4C69" w14:textId="77777777" w:rsidR="00016FD3" w:rsidRPr="00A51F3B" w:rsidRDefault="00A924FA">
            <w:pPr>
              <w:widowControl w:val="0"/>
              <w:tabs>
                <w:tab w:val="left" w:pos="2895"/>
              </w:tabs>
              <w:ind w:firstLine="0"/>
              <w:jc w:val="center"/>
              <w:rPr>
                <w:kern w:val="2"/>
                <w:sz w:val="22"/>
                <w:szCs w:val="22"/>
              </w:rPr>
            </w:pPr>
            <w:proofErr w:type="spellStart"/>
            <w:r w:rsidRPr="00A51F3B">
              <w:rPr>
                <w:kern w:val="2"/>
                <w:sz w:val="22"/>
                <w:szCs w:val="22"/>
              </w:rPr>
              <w:t>шт</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07C60EB2" w14:textId="77777777" w:rsidR="00016FD3" w:rsidRPr="00A51F3B" w:rsidRDefault="00A924FA">
            <w:pPr>
              <w:widowControl w:val="0"/>
              <w:tabs>
                <w:tab w:val="left" w:pos="2895"/>
              </w:tabs>
              <w:ind w:firstLine="0"/>
              <w:jc w:val="center"/>
              <w:rPr>
                <w:kern w:val="2"/>
                <w:sz w:val="22"/>
                <w:szCs w:val="22"/>
              </w:rPr>
            </w:pPr>
            <w:r w:rsidRPr="00A51F3B">
              <w:rPr>
                <w:kern w:val="2"/>
                <w:sz w:val="22"/>
                <w:szCs w:val="22"/>
              </w:rPr>
              <w:t>1</w:t>
            </w:r>
          </w:p>
        </w:tc>
        <w:tc>
          <w:tcPr>
            <w:tcW w:w="1495" w:type="dxa"/>
            <w:tcBorders>
              <w:top w:val="single" w:sz="4" w:space="0" w:color="000000"/>
              <w:left w:val="single" w:sz="4" w:space="0" w:color="000000"/>
              <w:bottom w:val="single" w:sz="4" w:space="0" w:color="000000"/>
              <w:right w:val="single" w:sz="4" w:space="0" w:color="000000"/>
            </w:tcBorders>
            <w:vAlign w:val="center"/>
          </w:tcPr>
          <w:p w14:paraId="542E7F21" w14:textId="77777777" w:rsidR="00016FD3" w:rsidRPr="00A51F3B" w:rsidRDefault="00016FD3">
            <w:pPr>
              <w:widowControl w:val="0"/>
              <w:tabs>
                <w:tab w:val="left" w:pos="2895"/>
              </w:tabs>
              <w:ind w:firstLine="0"/>
              <w:jc w:val="center"/>
              <w:rPr>
                <w:kern w:val="2"/>
                <w:sz w:val="22"/>
                <w:szCs w:val="22"/>
              </w:rPr>
            </w:pPr>
          </w:p>
        </w:tc>
        <w:tc>
          <w:tcPr>
            <w:tcW w:w="1337" w:type="dxa"/>
            <w:tcBorders>
              <w:top w:val="single" w:sz="4" w:space="0" w:color="000000"/>
              <w:left w:val="single" w:sz="4" w:space="0" w:color="000000"/>
              <w:bottom w:val="single" w:sz="4" w:space="0" w:color="000000"/>
              <w:right w:val="single" w:sz="4" w:space="0" w:color="000000"/>
            </w:tcBorders>
            <w:vAlign w:val="center"/>
          </w:tcPr>
          <w:p w14:paraId="16D0053C" w14:textId="77777777" w:rsidR="00016FD3" w:rsidRPr="00A51F3B" w:rsidRDefault="00016FD3">
            <w:pPr>
              <w:widowControl w:val="0"/>
              <w:tabs>
                <w:tab w:val="left" w:pos="2895"/>
              </w:tabs>
              <w:ind w:firstLine="0"/>
              <w:jc w:val="center"/>
              <w:rPr>
                <w:kern w:val="2"/>
                <w:sz w:val="22"/>
                <w:szCs w:val="22"/>
              </w:rPr>
            </w:pPr>
          </w:p>
        </w:tc>
      </w:tr>
    </w:tbl>
    <w:p w14:paraId="62D342A2" w14:textId="77777777" w:rsidR="00016FD3" w:rsidRPr="00A51F3B" w:rsidRDefault="00016FD3">
      <w:pPr>
        <w:rPr>
          <w:vanish/>
          <w:sz w:val="22"/>
          <w:szCs w:val="22"/>
        </w:rPr>
      </w:pPr>
    </w:p>
    <w:p w14:paraId="5DB0325E" w14:textId="77777777" w:rsidR="00016FD3" w:rsidRPr="00A51F3B" w:rsidRDefault="00016FD3">
      <w:pPr>
        <w:ind w:firstLine="567"/>
        <w:jc w:val="center"/>
        <w:rPr>
          <w:sz w:val="22"/>
          <w:szCs w:val="22"/>
        </w:rPr>
      </w:pPr>
    </w:p>
    <w:tbl>
      <w:tblPr>
        <w:tblW w:w="9825" w:type="dxa"/>
        <w:tblInd w:w="2" w:type="dxa"/>
        <w:tblLayout w:type="fixed"/>
        <w:tblLook w:val="0000" w:firstRow="0" w:lastRow="0" w:firstColumn="0" w:lastColumn="0" w:noHBand="0" w:noVBand="0"/>
      </w:tblPr>
      <w:tblGrid>
        <w:gridCol w:w="4906"/>
        <w:gridCol w:w="4919"/>
      </w:tblGrid>
      <w:tr w:rsidR="00016FD3" w:rsidRPr="00A51F3B" w14:paraId="6D0128CD" w14:textId="77777777">
        <w:tc>
          <w:tcPr>
            <w:tcW w:w="4906" w:type="dxa"/>
          </w:tcPr>
          <w:p w14:paraId="4B89211B" w14:textId="77777777" w:rsidR="00016FD3" w:rsidRPr="00A51F3B" w:rsidRDefault="00A924FA">
            <w:pPr>
              <w:rPr>
                <w:sz w:val="22"/>
                <w:szCs w:val="22"/>
              </w:rPr>
            </w:pPr>
            <w:r w:rsidRPr="00A51F3B">
              <w:rPr>
                <w:sz w:val="22"/>
                <w:szCs w:val="22"/>
              </w:rPr>
              <w:t>От имени Заказчика:</w:t>
            </w:r>
            <w:r w:rsidRPr="00A51F3B">
              <w:rPr>
                <w:sz w:val="22"/>
                <w:szCs w:val="22"/>
              </w:rPr>
              <w:br/>
              <w:t>Главный инженер    </w:t>
            </w:r>
            <w:r w:rsidRPr="00A51F3B">
              <w:rPr>
                <w:sz w:val="22"/>
                <w:szCs w:val="22"/>
              </w:rPr>
              <w:br/>
              <w:t xml:space="preserve">__________________________ А.Г. Аристов </w:t>
            </w:r>
          </w:p>
          <w:p w14:paraId="66C7E44B" w14:textId="77777777" w:rsidR="00016FD3" w:rsidRPr="00A51F3B" w:rsidRDefault="00A924FA">
            <w:pPr>
              <w:ind w:hanging="2"/>
              <w:rPr>
                <w:sz w:val="22"/>
                <w:szCs w:val="22"/>
              </w:rPr>
            </w:pPr>
            <w:r w:rsidRPr="00A51F3B">
              <w:rPr>
                <w:sz w:val="22"/>
                <w:szCs w:val="22"/>
              </w:rPr>
              <w:t>М.П.</w:t>
            </w:r>
          </w:p>
        </w:tc>
        <w:tc>
          <w:tcPr>
            <w:tcW w:w="4918" w:type="dxa"/>
          </w:tcPr>
          <w:p w14:paraId="1D8E0922" w14:textId="77777777" w:rsidR="00016FD3" w:rsidRPr="00A51F3B" w:rsidRDefault="00A924FA">
            <w:pPr>
              <w:rPr>
                <w:bCs/>
                <w:sz w:val="22"/>
                <w:szCs w:val="22"/>
              </w:rPr>
            </w:pPr>
            <w:r w:rsidRPr="00A51F3B">
              <w:rPr>
                <w:bCs/>
                <w:sz w:val="22"/>
                <w:szCs w:val="22"/>
              </w:rPr>
              <w:t>От имени Исполнителя:</w:t>
            </w:r>
            <w:r w:rsidRPr="00A51F3B">
              <w:rPr>
                <w:bCs/>
                <w:sz w:val="22"/>
                <w:szCs w:val="22"/>
              </w:rPr>
              <w:br/>
            </w:r>
            <w:r w:rsidRPr="00A51F3B">
              <w:rPr>
                <w:bCs/>
                <w:sz w:val="22"/>
                <w:szCs w:val="22"/>
              </w:rPr>
              <w:br/>
            </w:r>
            <w:r w:rsidRPr="00A51F3B">
              <w:rPr>
                <w:bCs/>
                <w:sz w:val="22"/>
                <w:szCs w:val="22"/>
                <w:u w:val="single"/>
              </w:rPr>
              <w:t xml:space="preserve">                                 </w:t>
            </w:r>
            <w:r w:rsidRPr="00A51F3B">
              <w:rPr>
                <w:bCs/>
                <w:sz w:val="22"/>
                <w:szCs w:val="22"/>
              </w:rPr>
              <w:br/>
              <w:t>М.П.</w:t>
            </w:r>
          </w:p>
        </w:tc>
      </w:tr>
    </w:tbl>
    <w:p w14:paraId="60873D4D" w14:textId="77777777" w:rsidR="00016FD3" w:rsidRPr="00A51F3B" w:rsidRDefault="00016FD3">
      <w:pPr>
        <w:rPr>
          <w:sz w:val="22"/>
          <w:szCs w:val="22"/>
        </w:rPr>
        <w:sectPr w:rsidR="00016FD3" w:rsidRPr="00A51F3B" w:rsidSect="00181D56">
          <w:pgSz w:w="11906" w:h="16838"/>
          <w:pgMar w:top="851" w:right="964" w:bottom="964" w:left="851" w:header="0" w:footer="0" w:gutter="0"/>
          <w:cols w:space="720"/>
          <w:formProt w:val="0"/>
          <w:docGrid w:linePitch="360"/>
        </w:sectPr>
      </w:pPr>
    </w:p>
    <w:tbl>
      <w:tblPr>
        <w:tblW w:w="9355" w:type="dxa"/>
        <w:tblLayout w:type="fixed"/>
        <w:tblLook w:val="0000" w:firstRow="0" w:lastRow="0" w:firstColumn="0" w:lastColumn="0" w:noHBand="0" w:noVBand="0"/>
      </w:tblPr>
      <w:tblGrid>
        <w:gridCol w:w="4044"/>
        <w:gridCol w:w="5311"/>
      </w:tblGrid>
      <w:tr w:rsidR="00016FD3" w14:paraId="619CA800" w14:textId="77777777">
        <w:tc>
          <w:tcPr>
            <w:tcW w:w="4044" w:type="dxa"/>
          </w:tcPr>
          <w:p w14:paraId="3F47A47D" w14:textId="77777777" w:rsidR="00016FD3" w:rsidRDefault="00016FD3">
            <w:pPr>
              <w:pStyle w:val="af2"/>
              <w:jc w:val="center"/>
              <w:rPr>
                <w:rFonts w:ascii="Times New Roman" w:hAnsi="Times New Roman" w:cs="Times New Roman"/>
                <w:b/>
                <w:caps/>
              </w:rPr>
            </w:pPr>
          </w:p>
        </w:tc>
        <w:tc>
          <w:tcPr>
            <w:tcW w:w="5310" w:type="dxa"/>
          </w:tcPr>
          <w:p w14:paraId="3A7E305E" w14:textId="77777777" w:rsidR="00016FD3" w:rsidRDefault="00A924FA">
            <w:pPr>
              <w:jc w:val="right"/>
              <w:rPr>
                <w:i/>
                <w:sz w:val="22"/>
                <w:szCs w:val="22"/>
              </w:rPr>
            </w:pPr>
            <w:r>
              <w:rPr>
                <w:i/>
                <w:sz w:val="22"/>
                <w:szCs w:val="22"/>
              </w:rPr>
              <w:t xml:space="preserve">Приложение №3 </w:t>
            </w:r>
          </w:p>
          <w:p w14:paraId="161261A4" w14:textId="77777777" w:rsidR="00016FD3" w:rsidRDefault="00A924FA">
            <w:pPr>
              <w:jc w:val="right"/>
              <w:rPr>
                <w:i/>
                <w:sz w:val="22"/>
                <w:szCs w:val="22"/>
              </w:rPr>
            </w:pPr>
            <w:r>
              <w:rPr>
                <w:i/>
                <w:sz w:val="22"/>
                <w:szCs w:val="22"/>
              </w:rPr>
              <w:t xml:space="preserve">к контракту №_________________ </w:t>
            </w:r>
          </w:p>
          <w:p w14:paraId="5A387BBC" w14:textId="77777777" w:rsidR="00016FD3" w:rsidRDefault="00A924FA">
            <w:pPr>
              <w:jc w:val="right"/>
              <w:rPr>
                <w:i/>
                <w:sz w:val="22"/>
                <w:szCs w:val="22"/>
              </w:rPr>
            </w:pPr>
            <w:r>
              <w:rPr>
                <w:i/>
                <w:sz w:val="22"/>
                <w:szCs w:val="22"/>
              </w:rPr>
              <w:t>от «_____» ____________ 20_ года</w:t>
            </w:r>
          </w:p>
          <w:p w14:paraId="43EFCD1D" w14:textId="77777777" w:rsidR="00016FD3" w:rsidRDefault="00016FD3">
            <w:pPr>
              <w:pStyle w:val="af2"/>
              <w:jc w:val="center"/>
              <w:rPr>
                <w:rFonts w:ascii="Times New Roman" w:hAnsi="Times New Roman" w:cs="Times New Roman"/>
                <w:b/>
                <w:caps/>
              </w:rPr>
            </w:pPr>
          </w:p>
        </w:tc>
      </w:tr>
    </w:tbl>
    <w:p w14:paraId="51E5F95E" w14:textId="77777777" w:rsidR="00016FD3" w:rsidRDefault="00016FD3">
      <w:pPr>
        <w:jc w:val="center"/>
        <w:rPr>
          <w:b/>
          <w:sz w:val="22"/>
          <w:szCs w:val="22"/>
        </w:rPr>
      </w:pPr>
    </w:p>
    <w:p w14:paraId="7E9C5E2A" w14:textId="77777777" w:rsidR="00016FD3" w:rsidRDefault="00A924FA">
      <w:pPr>
        <w:jc w:val="center"/>
        <w:rPr>
          <w:b/>
          <w:sz w:val="22"/>
          <w:szCs w:val="22"/>
        </w:rPr>
      </w:pPr>
      <w:r>
        <w:rPr>
          <w:b/>
          <w:sz w:val="22"/>
          <w:szCs w:val="22"/>
        </w:rPr>
        <w:t>Форма акта сдачи-приемки оказанных услуг</w:t>
      </w:r>
    </w:p>
    <w:p w14:paraId="4FD57B5A" w14:textId="77777777" w:rsidR="00016FD3" w:rsidRDefault="00A924FA">
      <w:pPr>
        <w:jc w:val="center"/>
        <w:rPr>
          <w:sz w:val="22"/>
          <w:szCs w:val="22"/>
        </w:rPr>
      </w:pPr>
      <w:r>
        <w:rPr>
          <w:sz w:val="22"/>
          <w:szCs w:val="22"/>
        </w:rPr>
        <w:t xml:space="preserve">А К Т </w:t>
      </w:r>
    </w:p>
    <w:p w14:paraId="4BE9FC8B" w14:textId="77777777" w:rsidR="00016FD3" w:rsidRDefault="00A924FA">
      <w:pPr>
        <w:jc w:val="center"/>
        <w:rPr>
          <w:sz w:val="22"/>
          <w:szCs w:val="22"/>
        </w:rPr>
      </w:pPr>
      <w:r>
        <w:rPr>
          <w:sz w:val="22"/>
          <w:szCs w:val="22"/>
        </w:rPr>
        <w:t xml:space="preserve">сдачи-приемки оказанных услуг </w:t>
      </w:r>
    </w:p>
    <w:p w14:paraId="6A8A39F5" w14:textId="77777777" w:rsidR="00016FD3" w:rsidRDefault="00A924FA">
      <w:pPr>
        <w:jc w:val="center"/>
        <w:rPr>
          <w:sz w:val="22"/>
          <w:szCs w:val="22"/>
        </w:rPr>
      </w:pPr>
      <w:r>
        <w:rPr>
          <w:sz w:val="22"/>
          <w:szCs w:val="22"/>
        </w:rPr>
        <w:t>от «___» _______________ 20__ г. № _____</w:t>
      </w:r>
    </w:p>
    <w:p w14:paraId="53DE678F" w14:textId="77777777" w:rsidR="00016FD3" w:rsidRDefault="00016FD3">
      <w:pPr>
        <w:rPr>
          <w:sz w:val="22"/>
          <w:szCs w:val="22"/>
        </w:rPr>
      </w:pPr>
    </w:p>
    <w:p w14:paraId="1637C6F2" w14:textId="77777777" w:rsidR="00016FD3" w:rsidRDefault="00A924FA">
      <w:pPr>
        <w:rPr>
          <w:sz w:val="22"/>
          <w:szCs w:val="22"/>
        </w:rPr>
      </w:pPr>
      <w:r>
        <w:rPr>
          <w:sz w:val="22"/>
          <w:szCs w:val="22"/>
        </w:rPr>
        <w:t>Исполнитель _________</w:t>
      </w:r>
      <w:r>
        <w:rPr>
          <w:i/>
          <w:sz w:val="22"/>
          <w:szCs w:val="22"/>
        </w:rPr>
        <w:t>(полное наименование),</w:t>
      </w:r>
      <w:r>
        <w:rPr>
          <w:sz w:val="22"/>
          <w:szCs w:val="22"/>
        </w:rPr>
        <w:t xml:space="preserve"> в лице ________ </w:t>
      </w:r>
      <w:r>
        <w:rPr>
          <w:i/>
          <w:sz w:val="22"/>
          <w:szCs w:val="22"/>
        </w:rPr>
        <w:t>(должность, фамилия, имя, отчество (при наличии) лица, подписывающего Акт)</w:t>
      </w:r>
      <w:r>
        <w:rPr>
          <w:sz w:val="22"/>
          <w:szCs w:val="22"/>
        </w:rPr>
        <w:t xml:space="preserve"> действующего на основании </w:t>
      </w:r>
      <w:r>
        <w:rPr>
          <w:i/>
          <w:sz w:val="22"/>
          <w:szCs w:val="22"/>
        </w:rPr>
        <w:t>___________(указываются реквизиты документа, удостоверяющие полномочия лица на подписание Акта)</w:t>
      </w:r>
      <w:r>
        <w:rPr>
          <w:sz w:val="22"/>
          <w:szCs w:val="22"/>
        </w:rPr>
        <w:t>, с одной стороны и Заказчик (</w:t>
      </w:r>
      <w:r>
        <w:rPr>
          <w:i/>
          <w:sz w:val="22"/>
          <w:szCs w:val="22"/>
        </w:rPr>
        <w:t>полное  наименование</w:t>
      </w:r>
      <w:r>
        <w:rPr>
          <w:sz w:val="22"/>
          <w:szCs w:val="22"/>
        </w:rPr>
        <w:t xml:space="preserve">)________ в лице _______ </w:t>
      </w:r>
      <w:r>
        <w:rPr>
          <w:i/>
          <w:sz w:val="22"/>
          <w:szCs w:val="22"/>
        </w:rPr>
        <w:t xml:space="preserve">(должность, фамилия, имя, отчество (при наличии) лица, подписывающего Акт), </w:t>
      </w:r>
      <w:r>
        <w:rPr>
          <w:sz w:val="22"/>
          <w:szCs w:val="22"/>
        </w:rPr>
        <w:t xml:space="preserve">действующего на основании </w:t>
      </w:r>
      <w:r>
        <w:rPr>
          <w:i/>
          <w:sz w:val="22"/>
          <w:szCs w:val="22"/>
        </w:rPr>
        <w:t>_______(указываются реквизиты документа, удостоверяющие полномочия лица на подписание Акта)</w:t>
      </w:r>
      <w:r>
        <w:rPr>
          <w:sz w:val="22"/>
          <w:szCs w:val="22"/>
        </w:rPr>
        <w:t>, с другой стороны составили настоящий Акт о следующем:</w:t>
      </w:r>
    </w:p>
    <w:p w14:paraId="74D7FE43" w14:textId="77777777" w:rsidR="00016FD3" w:rsidRDefault="00016FD3">
      <w:pPr>
        <w:rPr>
          <w:sz w:val="22"/>
          <w:szCs w:val="22"/>
        </w:rPr>
      </w:pPr>
    </w:p>
    <w:tbl>
      <w:tblPr>
        <w:tblW w:w="9458" w:type="dxa"/>
        <w:tblLayout w:type="fixed"/>
        <w:tblLook w:val="0000" w:firstRow="0" w:lastRow="0" w:firstColumn="0" w:lastColumn="0" w:noHBand="0" w:noVBand="0"/>
      </w:tblPr>
      <w:tblGrid>
        <w:gridCol w:w="542"/>
        <w:gridCol w:w="3448"/>
        <w:gridCol w:w="1236"/>
        <w:gridCol w:w="1323"/>
        <w:gridCol w:w="1147"/>
        <w:gridCol w:w="1762"/>
      </w:tblGrid>
      <w:tr w:rsidR="00016FD3" w14:paraId="2D353E30" w14:textId="77777777">
        <w:trPr>
          <w:trHeight w:val="330"/>
        </w:trPr>
        <w:tc>
          <w:tcPr>
            <w:tcW w:w="541" w:type="dxa"/>
            <w:tcBorders>
              <w:top w:val="single" w:sz="4" w:space="0" w:color="000000"/>
              <w:left w:val="single" w:sz="4" w:space="0" w:color="000000"/>
              <w:bottom w:val="single" w:sz="4" w:space="0" w:color="000000"/>
              <w:right w:val="single" w:sz="4" w:space="0" w:color="000000"/>
            </w:tcBorders>
            <w:vAlign w:val="center"/>
          </w:tcPr>
          <w:p w14:paraId="1D425411" w14:textId="77777777" w:rsidR="00016FD3" w:rsidRDefault="00A924FA">
            <w:pPr>
              <w:spacing w:line="240" w:lineRule="atLeast"/>
              <w:ind w:left="-6" w:firstLine="6"/>
              <w:jc w:val="center"/>
              <w:rPr>
                <w:sz w:val="22"/>
                <w:szCs w:val="22"/>
              </w:rPr>
            </w:pPr>
            <w:r>
              <w:rPr>
                <w:sz w:val="22"/>
                <w:szCs w:val="22"/>
              </w:rPr>
              <w:t>№</w:t>
            </w:r>
          </w:p>
          <w:p w14:paraId="149FD03E" w14:textId="77777777" w:rsidR="00016FD3" w:rsidRDefault="00A924FA">
            <w:pPr>
              <w:spacing w:line="240" w:lineRule="atLeast"/>
              <w:ind w:left="-6" w:firstLine="6"/>
              <w:jc w:val="center"/>
              <w:rPr>
                <w:sz w:val="22"/>
                <w:szCs w:val="22"/>
              </w:rPr>
            </w:pPr>
            <w:r>
              <w:rPr>
                <w:sz w:val="22"/>
                <w:szCs w:val="22"/>
              </w:rPr>
              <w:t>п/п</w:t>
            </w:r>
          </w:p>
        </w:tc>
        <w:tc>
          <w:tcPr>
            <w:tcW w:w="3448" w:type="dxa"/>
            <w:tcBorders>
              <w:top w:val="single" w:sz="4" w:space="0" w:color="000000"/>
              <w:left w:val="single" w:sz="4" w:space="0" w:color="000000"/>
              <w:bottom w:val="single" w:sz="4" w:space="0" w:color="000000"/>
              <w:right w:val="single" w:sz="4" w:space="0" w:color="000000"/>
            </w:tcBorders>
            <w:vAlign w:val="center"/>
          </w:tcPr>
          <w:p w14:paraId="5204999D" w14:textId="77777777" w:rsidR="00016FD3" w:rsidRDefault="00A924FA">
            <w:pPr>
              <w:spacing w:line="240" w:lineRule="atLeast"/>
              <w:ind w:left="-6" w:firstLine="6"/>
              <w:jc w:val="center"/>
              <w:rPr>
                <w:sz w:val="22"/>
                <w:szCs w:val="22"/>
              </w:rPr>
            </w:pPr>
            <w:r>
              <w:rPr>
                <w:sz w:val="22"/>
                <w:szCs w:val="22"/>
              </w:rPr>
              <w:t>Наименование услуг</w:t>
            </w:r>
          </w:p>
        </w:tc>
        <w:tc>
          <w:tcPr>
            <w:tcW w:w="1236" w:type="dxa"/>
            <w:tcBorders>
              <w:top w:val="single" w:sz="4" w:space="0" w:color="000000"/>
              <w:left w:val="single" w:sz="4" w:space="0" w:color="000000"/>
              <w:bottom w:val="single" w:sz="4" w:space="0" w:color="000000"/>
              <w:right w:val="single" w:sz="4" w:space="0" w:color="000000"/>
            </w:tcBorders>
            <w:vAlign w:val="center"/>
          </w:tcPr>
          <w:p w14:paraId="1585F3A1" w14:textId="77777777" w:rsidR="00016FD3" w:rsidRDefault="00A924FA">
            <w:pPr>
              <w:spacing w:line="240" w:lineRule="atLeast"/>
              <w:ind w:left="-6" w:firstLine="6"/>
              <w:jc w:val="center"/>
              <w:rPr>
                <w:sz w:val="22"/>
                <w:szCs w:val="22"/>
              </w:rPr>
            </w:pPr>
            <w:r>
              <w:rPr>
                <w:sz w:val="22"/>
                <w:szCs w:val="22"/>
              </w:rPr>
              <w:t>Единица измерения</w:t>
            </w:r>
          </w:p>
        </w:tc>
        <w:tc>
          <w:tcPr>
            <w:tcW w:w="1323" w:type="dxa"/>
            <w:tcBorders>
              <w:top w:val="single" w:sz="4" w:space="0" w:color="000000"/>
              <w:left w:val="single" w:sz="4" w:space="0" w:color="000000"/>
              <w:bottom w:val="single" w:sz="4" w:space="0" w:color="000000"/>
              <w:right w:val="single" w:sz="4" w:space="0" w:color="000000"/>
            </w:tcBorders>
            <w:vAlign w:val="center"/>
          </w:tcPr>
          <w:p w14:paraId="4EE027ED" w14:textId="77777777" w:rsidR="00016FD3" w:rsidRDefault="00A924FA">
            <w:pPr>
              <w:spacing w:line="240" w:lineRule="atLeast"/>
              <w:ind w:left="-6" w:firstLine="6"/>
              <w:jc w:val="center"/>
              <w:rPr>
                <w:sz w:val="22"/>
                <w:szCs w:val="22"/>
              </w:rPr>
            </w:pPr>
            <w:r>
              <w:rPr>
                <w:sz w:val="22"/>
                <w:szCs w:val="22"/>
              </w:rPr>
              <w:t>Количество</w:t>
            </w:r>
          </w:p>
        </w:tc>
        <w:tc>
          <w:tcPr>
            <w:tcW w:w="1147" w:type="dxa"/>
            <w:tcBorders>
              <w:top w:val="single" w:sz="4" w:space="0" w:color="000000"/>
              <w:left w:val="single" w:sz="4" w:space="0" w:color="000000"/>
              <w:bottom w:val="single" w:sz="4" w:space="0" w:color="000000"/>
              <w:right w:val="single" w:sz="4" w:space="0" w:color="000000"/>
            </w:tcBorders>
            <w:vAlign w:val="center"/>
          </w:tcPr>
          <w:p w14:paraId="08689108" w14:textId="77777777" w:rsidR="00016FD3" w:rsidRDefault="00A924FA">
            <w:pPr>
              <w:spacing w:line="240" w:lineRule="atLeast"/>
              <w:ind w:left="-6" w:firstLine="6"/>
              <w:jc w:val="center"/>
              <w:rPr>
                <w:sz w:val="22"/>
                <w:szCs w:val="22"/>
              </w:rPr>
            </w:pPr>
            <w:r>
              <w:rPr>
                <w:sz w:val="22"/>
                <w:szCs w:val="22"/>
              </w:rPr>
              <w:t>Цена за ед., руб.</w:t>
            </w:r>
          </w:p>
        </w:tc>
        <w:tc>
          <w:tcPr>
            <w:tcW w:w="1762" w:type="dxa"/>
            <w:tcBorders>
              <w:top w:val="single" w:sz="4" w:space="0" w:color="000000"/>
              <w:left w:val="single" w:sz="4" w:space="0" w:color="000000"/>
              <w:bottom w:val="single" w:sz="4" w:space="0" w:color="000000"/>
              <w:right w:val="single" w:sz="4" w:space="0" w:color="000000"/>
            </w:tcBorders>
            <w:vAlign w:val="center"/>
          </w:tcPr>
          <w:p w14:paraId="2E90A2E5" w14:textId="77777777" w:rsidR="00016FD3" w:rsidRDefault="00A924FA">
            <w:pPr>
              <w:spacing w:line="240" w:lineRule="atLeast"/>
              <w:ind w:left="-6" w:firstLine="6"/>
              <w:jc w:val="center"/>
              <w:rPr>
                <w:sz w:val="22"/>
                <w:szCs w:val="22"/>
              </w:rPr>
            </w:pPr>
            <w:r>
              <w:rPr>
                <w:sz w:val="22"/>
                <w:szCs w:val="22"/>
              </w:rPr>
              <w:t>Стоимость,</w:t>
            </w:r>
          </w:p>
          <w:p w14:paraId="7DC5ED80" w14:textId="77777777" w:rsidR="00016FD3" w:rsidRDefault="00A924FA">
            <w:pPr>
              <w:spacing w:line="240" w:lineRule="atLeast"/>
              <w:ind w:left="-6" w:firstLine="6"/>
              <w:jc w:val="center"/>
              <w:rPr>
                <w:sz w:val="22"/>
                <w:szCs w:val="22"/>
              </w:rPr>
            </w:pPr>
            <w:r>
              <w:rPr>
                <w:sz w:val="22"/>
                <w:szCs w:val="22"/>
              </w:rPr>
              <w:t>руб.</w:t>
            </w:r>
          </w:p>
        </w:tc>
      </w:tr>
      <w:tr w:rsidR="00016FD3" w14:paraId="0236D0E2" w14:textId="77777777">
        <w:trPr>
          <w:trHeight w:val="195"/>
        </w:trPr>
        <w:tc>
          <w:tcPr>
            <w:tcW w:w="541" w:type="dxa"/>
            <w:tcBorders>
              <w:top w:val="single" w:sz="4" w:space="0" w:color="000000"/>
              <w:left w:val="single" w:sz="4" w:space="0" w:color="000000"/>
              <w:bottom w:val="single" w:sz="4" w:space="0" w:color="000000"/>
              <w:right w:val="single" w:sz="4" w:space="0" w:color="000000"/>
            </w:tcBorders>
          </w:tcPr>
          <w:p w14:paraId="6E9F867C" w14:textId="77777777" w:rsidR="00016FD3" w:rsidRDefault="00A924FA">
            <w:pPr>
              <w:spacing w:line="240" w:lineRule="atLeast"/>
              <w:ind w:left="-6" w:firstLine="6"/>
              <w:jc w:val="center"/>
              <w:rPr>
                <w:sz w:val="22"/>
                <w:szCs w:val="22"/>
              </w:rPr>
            </w:pPr>
            <w:r>
              <w:rPr>
                <w:sz w:val="22"/>
                <w:szCs w:val="22"/>
              </w:rPr>
              <w:t>1</w:t>
            </w:r>
          </w:p>
        </w:tc>
        <w:tc>
          <w:tcPr>
            <w:tcW w:w="3448" w:type="dxa"/>
            <w:tcBorders>
              <w:top w:val="single" w:sz="4" w:space="0" w:color="000000"/>
              <w:left w:val="single" w:sz="4" w:space="0" w:color="000000"/>
              <w:bottom w:val="single" w:sz="4" w:space="0" w:color="000000"/>
              <w:right w:val="single" w:sz="4" w:space="0" w:color="000000"/>
            </w:tcBorders>
          </w:tcPr>
          <w:p w14:paraId="78F73516" w14:textId="77777777" w:rsidR="00016FD3" w:rsidRDefault="00A924FA">
            <w:pPr>
              <w:spacing w:line="240" w:lineRule="atLeast"/>
              <w:ind w:left="-6" w:firstLine="6"/>
              <w:jc w:val="center"/>
              <w:rPr>
                <w:sz w:val="22"/>
                <w:szCs w:val="22"/>
              </w:rPr>
            </w:pPr>
            <w:r>
              <w:rPr>
                <w:sz w:val="22"/>
                <w:szCs w:val="22"/>
              </w:rPr>
              <w:t>2</w:t>
            </w:r>
          </w:p>
        </w:tc>
        <w:tc>
          <w:tcPr>
            <w:tcW w:w="1236" w:type="dxa"/>
            <w:tcBorders>
              <w:top w:val="single" w:sz="4" w:space="0" w:color="000000"/>
              <w:left w:val="single" w:sz="4" w:space="0" w:color="000000"/>
              <w:bottom w:val="single" w:sz="4" w:space="0" w:color="000000"/>
              <w:right w:val="single" w:sz="4" w:space="0" w:color="000000"/>
            </w:tcBorders>
          </w:tcPr>
          <w:p w14:paraId="3EBC7884" w14:textId="77777777" w:rsidR="00016FD3" w:rsidRDefault="00A924FA">
            <w:pPr>
              <w:spacing w:line="240" w:lineRule="atLeast"/>
              <w:ind w:left="-6" w:firstLine="6"/>
              <w:jc w:val="center"/>
              <w:rPr>
                <w:sz w:val="22"/>
                <w:szCs w:val="22"/>
              </w:rPr>
            </w:pPr>
            <w:r>
              <w:rPr>
                <w:sz w:val="22"/>
                <w:szCs w:val="22"/>
              </w:rPr>
              <w:t>3</w:t>
            </w:r>
          </w:p>
        </w:tc>
        <w:tc>
          <w:tcPr>
            <w:tcW w:w="1323" w:type="dxa"/>
            <w:tcBorders>
              <w:top w:val="single" w:sz="4" w:space="0" w:color="000000"/>
              <w:left w:val="single" w:sz="4" w:space="0" w:color="000000"/>
              <w:bottom w:val="single" w:sz="4" w:space="0" w:color="000000"/>
              <w:right w:val="single" w:sz="4" w:space="0" w:color="000000"/>
            </w:tcBorders>
          </w:tcPr>
          <w:p w14:paraId="5F682C9A" w14:textId="77777777" w:rsidR="00016FD3" w:rsidRDefault="00A924FA">
            <w:pPr>
              <w:spacing w:line="240" w:lineRule="atLeast"/>
              <w:ind w:left="-6" w:firstLine="6"/>
              <w:jc w:val="center"/>
              <w:rPr>
                <w:sz w:val="22"/>
                <w:szCs w:val="22"/>
              </w:rPr>
            </w:pPr>
            <w:r>
              <w:rPr>
                <w:sz w:val="22"/>
                <w:szCs w:val="22"/>
              </w:rPr>
              <w:t>4</w:t>
            </w:r>
          </w:p>
        </w:tc>
        <w:tc>
          <w:tcPr>
            <w:tcW w:w="1147" w:type="dxa"/>
            <w:tcBorders>
              <w:top w:val="single" w:sz="4" w:space="0" w:color="000000"/>
              <w:left w:val="single" w:sz="4" w:space="0" w:color="000000"/>
              <w:bottom w:val="single" w:sz="4" w:space="0" w:color="000000"/>
              <w:right w:val="single" w:sz="4" w:space="0" w:color="000000"/>
            </w:tcBorders>
          </w:tcPr>
          <w:p w14:paraId="3A84092E" w14:textId="77777777" w:rsidR="00016FD3" w:rsidRDefault="00A924FA">
            <w:pPr>
              <w:spacing w:line="240" w:lineRule="atLeast"/>
              <w:ind w:left="-6" w:firstLine="6"/>
              <w:jc w:val="center"/>
              <w:rPr>
                <w:sz w:val="22"/>
                <w:szCs w:val="22"/>
              </w:rPr>
            </w:pPr>
            <w:r>
              <w:rPr>
                <w:sz w:val="22"/>
                <w:szCs w:val="22"/>
              </w:rPr>
              <w:t>5</w:t>
            </w:r>
          </w:p>
        </w:tc>
        <w:tc>
          <w:tcPr>
            <w:tcW w:w="1762" w:type="dxa"/>
            <w:tcBorders>
              <w:top w:val="single" w:sz="4" w:space="0" w:color="000000"/>
              <w:left w:val="single" w:sz="4" w:space="0" w:color="000000"/>
              <w:bottom w:val="single" w:sz="4" w:space="0" w:color="000000"/>
              <w:right w:val="single" w:sz="4" w:space="0" w:color="000000"/>
            </w:tcBorders>
          </w:tcPr>
          <w:p w14:paraId="7660FF80" w14:textId="77777777" w:rsidR="00016FD3" w:rsidRDefault="00A924FA">
            <w:pPr>
              <w:spacing w:line="240" w:lineRule="atLeast"/>
              <w:ind w:left="-6" w:firstLine="6"/>
              <w:jc w:val="center"/>
              <w:rPr>
                <w:sz w:val="22"/>
                <w:szCs w:val="22"/>
              </w:rPr>
            </w:pPr>
            <w:r>
              <w:rPr>
                <w:sz w:val="22"/>
                <w:szCs w:val="22"/>
              </w:rPr>
              <w:t>6</w:t>
            </w:r>
          </w:p>
        </w:tc>
      </w:tr>
      <w:tr w:rsidR="00016FD3" w14:paraId="084B0C61" w14:textId="77777777">
        <w:trPr>
          <w:trHeight w:val="600"/>
        </w:trPr>
        <w:tc>
          <w:tcPr>
            <w:tcW w:w="541" w:type="dxa"/>
            <w:tcBorders>
              <w:top w:val="single" w:sz="4" w:space="0" w:color="000000"/>
              <w:left w:val="single" w:sz="4" w:space="0" w:color="000000"/>
              <w:bottom w:val="single" w:sz="4" w:space="0" w:color="000000"/>
              <w:right w:val="single" w:sz="4" w:space="0" w:color="000000"/>
            </w:tcBorders>
          </w:tcPr>
          <w:p w14:paraId="0BF8197D" w14:textId="77777777" w:rsidR="00016FD3" w:rsidRDefault="00016FD3">
            <w:pPr>
              <w:spacing w:line="240" w:lineRule="atLeast"/>
              <w:ind w:left="-6" w:firstLine="6"/>
              <w:rPr>
                <w:b/>
                <w:sz w:val="22"/>
                <w:szCs w:val="22"/>
              </w:rPr>
            </w:pPr>
          </w:p>
        </w:tc>
        <w:tc>
          <w:tcPr>
            <w:tcW w:w="3448" w:type="dxa"/>
            <w:tcBorders>
              <w:top w:val="single" w:sz="4" w:space="0" w:color="000000"/>
              <w:left w:val="single" w:sz="4" w:space="0" w:color="000000"/>
              <w:bottom w:val="single" w:sz="4" w:space="0" w:color="000000"/>
              <w:right w:val="single" w:sz="4" w:space="0" w:color="000000"/>
            </w:tcBorders>
          </w:tcPr>
          <w:p w14:paraId="47F68A68" w14:textId="77777777" w:rsidR="00016FD3" w:rsidRDefault="00016FD3">
            <w:pPr>
              <w:spacing w:line="240" w:lineRule="atLeast"/>
              <w:ind w:left="-6" w:firstLine="6"/>
              <w:rPr>
                <w:sz w:val="22"/>
                <w:szCs w:val="22"/>
              </w:rPr>
            </w:pPr>
          </w:p>
        </w:tc>
        <w:tc>
          <w:tcPr>
            <w:tcW w:w="1236" w:type="dxa"/>
            <w:tcBorders>
              <w:top w:val="single" w:sz="4" w:space="0" w:color="000000"/>
              <w:left w:val="single" w:sz="4" w:space="0" w:color="000000"/>
              <w:bottom w:val="single" w:sz="4" w:space="0" w:color="000000"/>
              <w:right w:val="single" w:sz="4" w:space="0" w:color="000000"/>
            </w:tcBorders>
            <w:vAlign w:val="center"/>
          </w:tcPr>
          <w:p w14:paraId="582898E1" w14:textId="77777777" w:rsidR="00016FD3" w:rsidRDefault="00016FD3">
            <w:pPr>
              <w:spacing w:line="240" w:lineRule="atLeast"/>
              <w:ind w:left="-6" w:firstLine="6"/>
              <w:jc w:val="center"/>
              <w:rPr>
                <w:sz w:val="22"/>
                <w:szCs w:val="22"/>
              </w:rPr>
            </w:pPr>
          </w:p>
        </w:tc>
        <w:tc>
          <w:tcPr>
            <w:tcW w:w="1323" w:type="dxa"/>
            <w:tcBorders>
              <w:top w:val="single" w:sz="4" w:space="0" w:color="000000"/>
              <w:left w:val="single" w:sz="4" w:space="0" w:color="000000"/>
              <w:bottom w:val="single" w:sz="4" w:space="0" w:color="000000"/>
              <w:right w:val="single" w:sz="4" w:space="0" w:color="000000"/>
            </w:tcBorders>
            <w:vAlign w:val="center"/>
          </w:tcPr>
          <w:p w14:paraId="287DC9E1" w14:textId="77777777" w:rsidR="00016FD3" w:rsidRDefault="00016FD3">
            <w:pPr>
              <w:spacing w:line="240" w:lineRule="atLeast"/>
              <w:ind w:left="-6" w:firstLine="6"/>
              <w:jc w:val="center"/>
              <w:rPr>
                <w:sz w:val="22"/>
                <w:szCs w:val="22"/>
              </w:rPr>
            </w:pPr>
          </w:p>
        </w:tc>
        <w:tc>
          <w:tcPr>
            <w:tcW w:w="1147" w:type="dxa"/>
            <w:tcBorders>
              <w:top w:val="single" w:sz="4" w:space="0" w:color="000000"/>
              <w:left w:val="single" w:sz="4" w:space="0" w:color="000000"/>
              <w:bottom w:val="single" w:sz="4" w:space="0" w:color="000000"/>
              <w:right w:val="single" w:sz="4" w:space="0" w:color="000000"/>
            </w:tcBorders>
            <w:vAlign w:val="center"/>
          </w:tcPr>
          <w:p w14:paraId="7CB683EB" w14:textId="77777777" w:rsidR="00016FD3" w:rsidRDefault="00016FD3">
            <w:pPr>
              <w:spacing w:line="240" w:lineRule="atLeast"/>
              <w:ind w:left="-6" w:firstLine="6"/>
              <w:jc w:val="center"/>
              <w:rPr>
                <w:sz w:val="22"/>
                <w:szCs w:val="22"/>
              </w:rPr>
            </w:pPr>
          </w:p>
        </w:tc>
        <w:tc>
          <w:tcPr>
            <w:tcW w:w="1762" w:type="dxa"/>
            <w:tcBorders>
              <w:top w:val="single" w:sz="4" w:space="0" w:color="000000"/>
              <w:left w:val="single" w:sz="4" w:space="0" w:color="000000"/>
              <w:bottom w:val="single" w:sz="4" w:space="0" w:color="000000"/>
              <w:right w:val="single" w:sz="4" w:space="0" w:color="000000"/>
            </w:tcBorders>
            <w:vAlign w:val="center"/>
          </w:tcPr>
          <w:p w14:paraId="00EFBDA5" w14:textId="77777777" w:rsidR="00016FD3" w:rsidRDefault="00016FD3">
            <w:pPr>
              <w:spacing w:line="240" w:lineRule="atLeast"/>
              <w:ind w:left="-6" w:firstLine="6"/>
              <w:jc w:val="center"/>
              <w:rPr>
                <w:sz w:val="22"/>
                <w:szCs w:val="22"/>
              </w:rPr>
            </w:pPr>
          </w:p>
        </w:tc>
      </w:tr>
      <w:tr w:rsidR="00016FD3" w14:paraId="1D377934" w14:textId="77777777">
        <w:trPr>
          <w:trHeight w:val="600"/>
        </w:trPr>
        <w:tc>
          <w:tcPr>
            <w:tcW w:w="541" w:type="dxa"/>
            <w:tcBorders>
              <w:top w:val="single" w:sz="4" w:space="0" w:color="000000"/>
              <w:left w:val="single" w:sz="4" w:space="0" w:color="000000"/>
              <w:bottom w:val="single" w:sz="4" w:space="0" w:color="000000"/>
              <w:right w:val="single" w:sz="4" w:space="0" w:color="000000"/>
            </w:tcBorders>
          </w:tcPr>
          <w:p w14:paraId="4226A9E0" w14:textId="77777777" w:rsidR="00016FD3" w:rsidRDefault="00016FD3">
            <w:pPr>
              <w:spacing w:line="240" w:lineRule="atLeast"/>
              <w:ind w:left="-6" w:firstLine="6"/>
              <w:rPr>
                <w:b/>
                <w:sz w:val="22"/>
                <w:szCs w:val="22"/>
              </w:rPr>
            </w:pPr>
          </w:p>
        </w:tc>
        <w:tc>
          <w:tcPr>
            <w:tcW w:w="3448" w:type="dxa"/>
            <w:tcBorders>
              <w:top w:val="single" w:sz="4" w:space="0" w:color="000000"/>
              <w:left w:val="single" w:sz="4" w:space="0" w:color="000000"/>
              <w:bottom w:val="single" w:sz="4" w:space="0" w:color="000000"/>
              <w:right w:val="single" w:sz="4" w:space="0" w:color="000000"/>
            </w:tcBorders>
          </w:tcPr>
          <w:p w14:paraId="604FC409" w14:textId="77777777" w:rsidR="00016FD3" w:rsidRDefault="00016FD3">
            <w:pPr>
              <w:ind w:left="-6" w:firstLine="6"/>
              <w:rPr>
                <w:sz w:val="22"/>
                <w:szCs w:val="22"/>
              </w:rPr>
            </w:pPr>
          </w:p>
        </w:tc>
        <w:tc>
          <w:tcPr>
            <w:tcW w:w="1236" w:type="dxa"/>
            <w:tcBorders>
              <w:top w:val="single" w:sz="4" w:space="0" w:color="000000"/>
              <w:left w:val="single" w:sz="4" w:space="0" w:color="000000"/>
              <w:bottom w:val="single" w:sz="4" w:space="0" w:color="000000"/>
              <w:right w:val="single" w:sz="4" w:space="0" w:color="000000"/>
            </w:tcBorders>
            <w:vAlign w:val="center"/>
          </w:tcPr>
          <w:p w14:paraId="6F2084B4" w14:textId="77777777" w:rsidR="00016FD3" w:rsidRDefault="00016FD3">
            <w:pPr>
              <w:ind w:left="-6" w:firstLine="6"/>
              <w:jc w:val="center"/>
              <w:rPr>
                <w:sz w:val="22"/>
                <w:szCs w:val="22"/>
              </w:rPr>
            </w:pPr>
          </w:p>
        </w:tc>
        <w:tc>
          <w:tcPr>
            <w:tcW w:w="1323" w:type="dxa"/>
            <w:tcBorders>
              <w:top w:val="single" w:sz="4" w:space="0" w:color="000000"/>
              <w:left w:val="single" w:sz="4" w:space="0" w:color="000000"/>
              <w:bottom w:val="single" w:sz="4" w:space="0" w:color="000000"/>
              <w:right w:val="single" w:sz="4" w:space="0" w:color="000000"/>
            </w:tcBorders>
            <w:vAlign w:val="center"/>
          </w:tcPr>
          <w:p w14:paraId="4D8FDBC2" w14:textId="77777777" w:rsidR="00016FD3" w:rsidRDefault="00016FD3">
            <w:pPr>
              <w:spacing w:line="240" w:lineRule="atLeast"/>
              <w:ind w:left="-6" w:firstLine="6"/>
              <w:jc w:val="center"/>
              <w:rPr>
                <w:sz w:val="22"/>
                <w:szCs w:val="22"/>
              </w:rPr>
            </w:pPr>
          </w:p>
        </w:tc>
        <w:tc>
          <w:tcPr>
            <w:tcW w:w="1147" w:type="dxa"/>
            <w:tcBorders>
              <w:top w:val="single" w:sz="4" w:space="0" w:color="000000"/>
              <w:left w:val="single" w:sz="4" w:space="0" w:color="000000"/>
              <w:bottom w:val="single" w:sz="4" w:space="0" w:color="000000"/>
              <w:right w:val="single" w:sz="4" w:space="0" w:color="000000"/>
            </w:tcBorders>
            <w:vAlign w:val="center"/>
          </w:tcPr>
          <w:p w14:paraId="22EE90BF" w14:textId="77777777" w:rsidR="00016FD3" w:rsidRDefault="00016FD3">
            <w:pPr>
              <w:spacing w:line="240" w:lineRule="atLeast"/>
              <w:ind w:left="-6" w:firstLine="6"/>
              <w:jc w:val="center"/>
              <w:rPr>
                <w:sz w:val="22"/>
                <w:szCs w:val="22"/>
              </w:rPr>
            </w:pPr>
          </w:p>
        </w:tc>
        <w:tc>
          <w:tcPr>
            <w:tcW w:w="1762" w:type="dxa"/>
            <w:tcBorders>
              <w:top w:val="single" w:sz="4" w:space="0" w:color="000000"/>
              <w:left w:val="single" w:sz="4" w:space="0" w:color="000000"/>
              <w:bottom w:val="single" w:sz="4" w:space="0" w:color="000000"/>
              <w:right w:val="single" w:sz="4" w:space="0" w:color="000000"/>
            </w:tcBorders>
            <w:vAlign w:val="center"/>
          </w:tcPr>
          <w:p w14:paraId="3533BF1D" w14:textId="77777777" w:rsidR="00016FD3" w:rsidRDefault="00016FD3">
            <w:pPr>
              <w:spacing w:line="240" w:lineRule="atLeast"/>
              <w:ind w:left="-6" w:firstLine="6"/>
              <w:jc w:val="center"/>
              <w:rPr>
                <w:sz w:val="22"/>
                <w:szCs w:val="22"/>
              </w:rPr>
            </w:pPr>
          </w:p>
        </w:tc>
      </w:tr>
      <w:tr w:rsidR="00016FD3" w14:paraId="1B005A50" w14:textId="77777777">
        <w:trPr>
          <w:trHeight w:val="417"/>
        </w:trPr>
        <w:tc>
          <w:tcPr>
            <w:tcW w:w="7695" w:type="dxa"/>
            <w:gridSpan w:val="5"/>
            <w:tcBorders>
              <w:top w:val="single" w:sz="4" w:space="0" w:color="000000"/>
              <w:left w:val="single" w:sz="4" w:space="0" w:color="000000"/>
              <w:bottom w:val="single" w:sz="4" w:space="0" w:color="000000"/>
              <w:right w:val="single" w:sz="4" w:space="0" w:color="000000"/>
            </w:tcBorders>
          </w:tcPr>
          <w:p w14:paraId="7431862C" w14:textId="77777777" w:rsidR="00016FD3" w:rsidRDefault="00A924FA">
            <w:pPr>
              <w:spacing w:line="240" w:lineRule="atLeast"/>
              <w:ind w:left="-6" w:firstLine="6"/>
              <w:jc w:val="right"/>
              <w:rPr>
                <w:sz w:val="22"/>
                <w:szCs w:val="22"/>
              </w:rPr>
            </w:pPr>
            <w:r>
              <w:rPr>
                <w:sz w:val="22"/>
                <w:szCs w:val="22"/>
              </w:rPr>
              <w:t>Итого</w:t>
            </w:r>
          </w:p>
        </w:tc>
        <w:tc>
          <w:tcPr>
            <w:tcW w:w="1762" w:type="dxa"/>
            <w:tcBorders>
              <w:top w:val="single" w:sz="4" w:space="0" w:color="000000"/>
              <w:left w:val="single" w:sz="4" w:space="0" w:color="000000"/>
              <w:bottom w:val="single" w:sz="4" w:space="0" w:color="000000"/>
              <w:right w:val="single" w:sz="4" w:space="0" w:color="000000"/>
            </w:tcBorders>
            <w:vAlign w:val="center"/>
          </w:tcPr>
          <w:p w14:paraId="2AF52E5C" w14:textId="77777777" w:rsidR="00016FD3" w:rsidRDefault="00016FD3">
            <w:pPr>
              <w:spacing w:line="240" w:lineRule="atLeast"/>
              <w:ind w:left="-6" w:firstLine="6"/>
              <w:jc w:val="center"/>
              <w:rPr>
                <w:sz w:val="22"/>
                <w:szCs w:val="22"/>
              </w:rPr>
            </w:pPr>
          </w:p>
        </w:tc>
      </w:tr>
    </w:tbl>
    <w:p w14:paraId="77956F33" w14:textId="77777777" w:rsidR="00016FD3" w:rsidRDefault="00A924FA">
      <w:pPr>
        <w:rPr>
          <w:sz w:val="22"/>
          <w:szCs w:val="22"/>
        </w:rPr>
      </w:pPr>
      <w:r>
        <w:rPr>
          <w:sz w:val="22"/>
          <w:szCs w:val="22"/>
        </w:rPr>
        <w:tab/>
      </w:r>
    </w:p>
    <w:tbl>
      <w:tblPr>
        <w:tblW w:w="9825" w:type="dxa"/>
        <w:tblInd w:w="2" w:type="dxa"/>
        <w:tblLayout w:type="fixed"/>
        <w:tblLook w:val="0000" w:firstRow="0" w:lastRow="0" w:firstColumn="0" w:lastColumn="0" w:noHBand="0" w:noVBand="0"/>
      </w:tblPr>
      <w:tblGrid>
        <w:gridCol w:w="4906"/>
        <w:gridCol w:w="4919"/>
      </w:tblGrid>
      <w:tr w:rsidR="00016FD3" w14:paraId="30A3DE9D" w14:textId="77777777">
        <w:tc>
          <w:tcPr>
            <w:tcW w:w="4906" w:type="dxa"/>
          </w:tcPr>
          <w:p w14:paraId="3AD7E3F3" w14:textId="77777777" w:rsidR="00016FD3" w:rsidRDefault="00A924FA">
            <w:pPr>
              <w:rPr>
                <w:sz w:val="22"/>
                <w:szCs w:val="22"/>
              </w:rPr>
            </w:pPr>
            <w:r>
              <w:rPr>
                <w:sz w:val="22"/>
                <w:szCs w:val="22"/>
              </w:rPr>
              <w:t>От имени Заказчика:</w:t>
            </w:r>
            <w:r>
              <w:rPr>
                <w:sz w:val="22"/>
                <w:szCs w:val="22"/>
              </w:rPr>
              <w:br/>
              <w:t>Главный инженер    </w:t>
            </w:r>
            <w:r>
              <w:rPr>
                <w:sz w:val="22"/>
                <w:szCs w:val="22"/>
              </w:rPr>
              <w:br/>
              <w:t xml:space="preserve">__________________________ А.Г. Аристов </w:t>
            </w:r>
          </w:p>
          <w:p w14:paraId="0750B4D4" w14:textId="77777777" w:rsidR="00016FD3" w:rsidRDefault="00A924FA">
            <w:pPr>
              <w:ind w:hanging="2"/>
              <w:rPr>
                <w:sz w:val="22"/>
                <w:szCs w:val="22"/>
              </w:rPr>
            </w:pPr>
            <w:r>
              <w:rPr>
                <w:sz w:val="22"/>
                <w:szCs w:val="22"/>
              </w:rPr>
              <w:t>М.П.</w:t>
            </w:r>
          </w:p>
        </w:tc>
        <w:tc>
          <w:tcPr>
            <w:tcW w:w="4918" w:type="dxa"/>
          </w:tcPr>
          <w:p w14:paraId="3E35CA6F" w14:textId="77777777" w:rsidR="00016FD3" w:rsidRDefault="00A924FA">
            <w:pPr>
              <w:rPr>
                <w:bCs/>
                <w:sz w:val="22"/>
                <w:szCs w:val="22"/>
              </w:rPr>
            </w:pPr>
            <w:r>
              <w:rPr>
                <w:bCs/>
                <w:sz w:val="22"/>
                <w:szCs w:val="22"/>
              </w:rPr>
              <w:t>От имени Исполнителя:</w:t>
            </w:r>
            <w:r>
              <w:rPr>
                <w:bCs/>
                <w:sz w:val="22"/>
                <w:szCs w:val="22"/>
              </w:rPr>
              <w:br/>
            </w:r>
            <w:r>
              <w:rPr>
                <w:bCs/>
                <w:sz w:val="22"/>
                <w:szCs w:val="22"/>
              </w:rPr>
              <w:br/>
            </w:r>
            <w:r>
              <w:rPr>
                <w:bCs/>
                <w:sz w:val="22"/>
                <w:szCs w:val="22"/>
                <w:u w:val="single"/>
              </w:rPr>
              <w:t xml:space="preserve">                                 </w:t>
            </w:r>
            <w:r>
              <w:rPr>
                <w:bCs/>
                <w:sz w:val="22"/>
                <w:szCs w:val="22"/>
              </w:rPr>
              <w:br/>
              <w:t>М.П.</w:t>
            </w:r>
          </w:p>
        </w:tc>
      </w:tr>
    </w:tbl>
    <w:p w14:paraId="19A00228" w14:textId="77777777" w:rsidR="00016FD3" w:rsidRDefault="00016FD3">
      <w:pPr>
        <w:rPr>
          <w:sz w:val="22"/>
          <w:szCs w:val="22"/>
        </w:rPr>
      </w:pPr>
    </w:p>
    <w:sectPr w:rsidR="00016FD3" w:rsidSect="00181D56">
      <w:pgSz w:w="11906" w:h="16838"/>
      <w:pgMar w:top="851" w:right="964" w:bottom="964" w:left="85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C87A6" w14:textId="77777777" w:rsidR="004B6E08" w:rsidRDefault="004B6E08">
      <w:pPr>
        <w:spacing w:before="0" w:after="0"/>
      </w:pPr>
      <w:r>
        <w:separator/>
      </w:r>
    </w:p>
  </w:endnote>
  <w:endnote w:type="continuationSeparator" w:id="0">
    <w:p w14:paraId="32A838B8" w14:textId="77777777" w:rsidR="004B6E08" w:rsidRDefault="004B6E0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Calibri"/>
    <w:panose1 w:val="020B0604020202020204"/>
    <w:charset w:val="CC"/>
    <w:family w:val="swiss"/>
    <w:pitch w:val="default"/>
    <w:sig w:usb0="E0000AFF"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775F2" w14:textId="77777777" w:rsidR="004B6E08" w:rsidRDefault="004B6E08">
      <w:pPr>
        <w:rPr>
          <w:sz w:val="12"/>
        </w:rPr>
      </w:pPr>
      <w:r>
        <w:separator/>
      </w:r>
    </w:p>
  </w:footnote>
  <w:footnote w:type="continuationSeparator" w:id="0">
    <w:p w14:paraId="26D3664E" w14:textId="77777777" w:rsidR="004B6E08" w:rsidRDefault="004B6E08">
      <w:pPr>
        <w:rPr>
          <w:sz w:val="12"/>
        </w:rPr>
      </w:pPr>
      <w:r>
        <w:continuationSeparator/>
      </w:r>
    </w:p>
  </w:footnote>
  <w:footnote w:id="1">
    <w:p w14:paraId="409E4109" w14:textId="77777777" w:rsidR="00016FD3" w:rsidRDefault="00A924FA">
      <w:pPr>
        <w:pStyle w:val="a5"/>
        <w:rPr>
          <w:i/>
          <w:sz w:val="14"/>
          <w:szCs w:val="16"/>
        </w:rPr>
      </w:pPr>
      <w:r>
        <w:rPr>
          <w:rStyle w:val="ad"/>
        </w:rPr>
        <w:footnoteRef/>
      </w:r>
      <w:r>
        <w:rPr>
          <w:i/>
          <w:sz w:val="14"/>
          <w:szCs w:val="16"/>
        </w:rPr>
        <w:t>а)10 процентов цены контракта (этапа) в случае, если цена контракта (этапа) не превышает 3 млн. рублей;</w:t>
      </w:r>
    </w:p>
    <w:p w14:paraId="1231D402" w14:textId="77777777" w:rsidR="00016FD3" w:rsidRDefault="00A924FA">
      <w:pPr>
        <w:pStyle w:val="a5"/>
        <w:rPr>
          <w:i/>
          <w:sz w:val="14"/>
          <w:szCs w:val="16"/>
        </w:rPr>
      </w:pPr>
      <w:r>
        <w:rPr>
          <w:i/>
          <w:sz w:val="14"/>
          <w:szCs w:val="16"/>
        </w:rPr>
        <w:t>б) 5 процентов цены контракта (этапа) в случае, если цена контракта (этапа) составляет от 3 млн. рублей до 50 млн. рублей (включительно);</w:t>
      </w:r>
    </w:p>
    <w:p w14:paraId="1C9F1896" w14:textId="77777777" w:rsidR="00016FD3" w:rsidRDefault="00A924FA">
      <w:pPr>
        <w:pStyle w:val="a5"/>
        <w:rPr>
          <w:i/>
          <w:sz w:val="14"/>
          <w:szCs w:val="16"/>
        </w:rPr>
      </w:pPr>
      <w:r>
        <w:rPr>
          <w:i/>
          <w:sz w:val="14"/>
          <w:szCs w:val="16"/>
        </w:rPr>
        <w:t>в) 1 процент цены контракта (этапа) в случае, если цена контракта (этапа) составляет от 50 млн. рублей до 100 млн. рублей (включительно);</w:t>
      </w:r>
    </w:p>
    <w:p w14:paraId="1E7EED63" w14:textId="77777777" w:rsidR="00016FD3" w:rsidRDefault="00A924FA">
      <w:pPr>
        <w:pStyle w:val="a5"/>
        <w:rPr>
          <w:i/>
          <w:sz w:val="14"/>
          <w:szCs w:val="16"/>
        </w:rPr>
      </w:pPr>
      <w:r>
        <w:rPr>
          <w:i/>
          <w:sz w:val="14"/>
          <w:szCs w:val="16"/>
        </w:rPr>
        <w:t>г) 0,5 процента цены контракта (этапа) в случае, если цена контракта (этапа) составляет от 100 млн. рублей до 500 млн. рублей (включительно);</w:t>
      </w:r>
    </w:p>
    <w:p w14:paraId="0665BFF7" w14:textId="77777777" w:rsidR="00016FD3" w:rsidRDefault="00A924FA">
      <w:pPr>
        <w:pStyle w:val="a5"/>
        <w:rPr>
          <w:i/>
          <w:sz w:val="14"/>
          <w:szCs w:val="16"/>
        </w:rPr>
      </w:pPr>
      <w:r>
        <w:rPr>
          <w:i/>
          <w:sz w:val="14"/>
          <w:szCs w:val="16"/>
        </w:rPr>
        <w:t>д) 0,4 процента цены контракта (этапа) в случае, если цена контракта (этапа) составляет от 500 млн. рублей до 1 млрд. рублей (включительно);</w:t>
      </w:r>
    </w:p>
    <w:p w14:paraId="088227C6" w14:textId="77777777" w:rsidR="00016FD3" w:rsidRDefault="00A924FA">
      <w:pPr>
        <w:pStyle w:val="a5"/>
        <w:rPr>
          <w:i/>
          <w:sz w:val="14"/>
          <w:szCs w:val="16"/>
        </w:rPr>
      </w:pPr>
      <w:r>
        <w:rPr>
          <w:i/>
          <w:sz w:val="14"/>
          <w:szCs w:val="16"/>
        </w:rPr>
        <w:t>е) 0,3 процента цены контракта (этапа) в случае, если цена контракта (этапа) составляет от 1 млрд. рублей до 2 млрд. рублей (включительно);</w:t>
      </w:r>
    </w:p>
    <w:p w14:paraId="043C7D86" w14:textId="77777777" w:rsidR="00016FD3" w:rsidRDefault="00A924FA">
      <w:pPr>
        <w:pStyle w:val="a5"/>
        <w:rPr>
          <w:i/>
          <w:sz w:val="14"/>
          <w:szCs w:val="16"/>
        </w:rPr>
      </w:pPr>
      <w:r>
        <w:rPr>
          <w:i/>
          <w:sz w:val="14"/>
          <w:szCs w:val="16"/>
        </w:rPr>
        <w:t>ж) 0,25 процента цены контракта (этапа) в случае, если цена контракта (этапа) составляет от 2 млрд. рублей до 5 млрд. рублей (включительно);</w:t>
      </w:r>
    </w:p>
    <w:p w14:paraId="1FA81FB3" w14:textId="77777777" w:rsidR="00016FD3" w:rsidRDefault="00A924FA">
      <w:pPr>
        <w:pStyle w:val="a5"/>
        <w:rPr>
          <w:i/>
          <w:sz w:val="14"/>
          <w:szCs w:val="16"/>
        </w:rPr>
      </w:pPr>
      <w:r>
        <w:rPr>
          <w:i/>
          <w:sz w:val="14"/>
          <w:szCs w:val="16"/>
        </w:rPr>
        <w:t>з) 0,2 процента цены контракта (этапа) в случае, если цена контракта (этапа) составляет от 5 млрд. рублей до 10 млрд. рублей (включительно);</w:t>
      </w:r>
    </w:p>
    <w:p w14:paraId="0FD4DB57" w14:textId="77777777" w:rsidR="00016FD3" w:rsidRDefault="00A924FA">
      <w:pPr>
        <w:pStyle w:val="a5"/>
        <w:rPr>
          <w:i/>
          <w:sz w:val="14"/>
          <w:szCs w:val="16"/>
        </w:rPr>
      </w:pPr>
      <w:r>
        <w:rPr>
          <w:i/>
          <w:sz w:val="14"/>
          <w:szCs w:val="16"/>
        </w:rPr>
        <w:t>и) 0,1 процента цены контракта (этапа) в случае, если цена контракта (этапа) превышает 10 млрд. рублей.</w:t>
      </w:r>
    </w:p>
  </w:footnote>
  <w:footnote w:id="2">
    <w:p w14:paraId="73EF4CC1" w14:textId="77777777" w:rsidR="00016FD3" w:rsidRDefault="00A924FA">
      <w:pPr>
        <w:pStyle w:val="a5"/>
        <w:rPr>
          <w:i/>
          <w:sz w:val="14"/>
          <w:szCs w:val="16"/>
        </w:rPr>
      </w:pPr>
      <w:r>
        <w:rPr>
          <w:rStyle w:val="ad"/>
        </w:rPr>
        <w:footnoteRef/>
      </w:r>
      <w:r>
        <w:rPr>
          <w:i/>
          <w:sz w:val="14"/>
          <w:szCs w:val="16"/>
        </w:rPr>
        <w:t xml:space="preserve">а) 1000 рублей, если цена Контракта не превышает 3 млн. рублей; </w:t>
      </w:r>
    </w:p>
    <w:p w14:paraId="3E607223" w14:textId="77777777" w:rsidR="00016FD3" w:rsidRDefault="00A924FA">
      <w:pPr>
        <w:rPr>
          <w:i/>
          <w:sz w:val="14"/>
          <w:szCs w:val="16"/>
        </w:rPr>
      </w:pPr>
      <w:r>
        <w:rPr>
          <w:i/>
          <w:sz w:val="14"/>
          <w:szCs w:val="16"/>
        </w:rPr>
        <w:t xml:space="preserve">б) 5000 рублей, если цена Контракта составляет от 3 млн. рублей до 50 млн. рублей (включительно); </w:t>
      </w:r>
    </w:p>
    <w:p w14:paraId="15078375" w14:textId="77777777" w:rsidR="00016FD3" w:rsidRDefault="00A924FA">
      <w:pPr>
        <w:rPr>
          <w:i/>
          <w:sz w:val="14"/>
          <w:szCs w:val="16"/>
        </w:rPr>
      </w:pPr>
      <w:r>
        <w:rPr>
          <w:i/>
          <w:sz w:val="14"/>
          <w:szCs w:val="16"/>
        </w:rPr>
        <w:t xml:space="preserve">в) 10000 рублей, если цена Контракта составляет от 50 млн. рублей до 100 млн. рублей (включительно); </w:t>
      </w:r>
    </w:p>
    <w:p w14:paraId="5C4AD1B4" w14:textId="77777777" w:rsidR="00016FD3" w:rsidRDefault="00A924FA">
      <w:pPr>
        <w:pStyle w:val="a5"/>
        <w:rPr>
          <w:i/>
          <w:sz w:val="16"/>
          <w:szCs w:val="16"/>
        </w:rPr>
      </w:pPr>
      <w:r>
        <w:rPr>
          <w:i/>
          <w:sz w:val="14"/>
          <w:szCs w:val="16"/>
        </w:rPr>
        <w:t>г) 100000 рублей, если цена Контракта превышает 100 млн. рублей.</w:t>
      </w:r>
    </w:p>
  </w:footnote>
  <w:footnote w:id="3">
    <w:p w14:paraId="3D5BDB0E" w14:textId="77777777" w:rsidR="00016FD3" w:rsidRDefault="00A924FA">
      <w:pPr>
        <w:rPr>
          <w:i/>
          <w:sz w:val="14"/>
          <w:szCs w:val="16"/>
        </w:rPr>
      </w:pPr>
      <w:r>
        <w:rPr>
          <w:rStyle w:val="ad"/>
        </w:rPr>
        <w:footnoteRef/>
      </w:r>
      <w:r>
        <w:rPr>
          <w:i/>
          <w:sz w:val="14"/>
          <w:szCs w:val="16"/>
        </w:rPr>
        <w:t xml:space="preserve"> а) 1000 рублей, если цена контракта не превышает 3 млн. рублей (включительно);</w:t>
      </w:r>
    </w:p>
    <w:p w14:paraId="07EF7ACF" w14:textId="77777777" w:rsidR="00016FD3" w:rsidRDefault="00A924FA">
      <w:pPr>
        <w:rPr>
          <w:i/>
          <w:sz w:val="14"/>
          <w:szCs w:val="16"/>
        </w:rPr>
      </w:pPr>
      <w:r>
        <w:rPr>
          <w:i/>
          <w:sz w:val="14"/>
          <w:szCs w:val="16"/>
        </w:rPr>
        <w:t>б) 5000 рублей, если цена контракта составляет от 3 млн. рублей до 50 млн. рублей (включительно);</w:t>
      </w:r>
    </w:p>
    <w:p w14:paraId="09471F0F" w14:textId="77777777" w:rsidR="00016FD3" w:rsidRDefault="00A924FA">
      <w:pPr>
        <w:rPr>
          <w:i/>
          <w:sz w:val="14"/>
          <w:szCs w:val="16"/>
        </w:rPr>
      </w:pPr>
      <w:r>
        <w:rPr>
          <w:i/>
          <w:sz w:val="14"/>
          <w:szCs w:val="16"/>
        </w:rPr>
        <w:t>в) 10000 рублей, если цена контракта составляет от 50 млн. рублей до 100 млн. рублей (включительно);</w:t>
      </w:r>
    </w:p>
    <w:p w14:paraId="087F3D59" w14:textId="77777777" w:rsidR="00016FD3" w:rsidRDefault="00A924FA">
      <w:pPr>
        <w:rPr>
          <w:sz w:val="16"/>
          <w:szCs w:val="16"/>
        </w:rPr>
      </w:pPr>
      <w:r>
        <w:rPr>
          <w:i/>
          <w:sz w:val="14"/>
          <w:szCs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C650ED"/>
    <w:multiLevelType w:val="singleLevel"/>
    <w:tmpl w:val="9FC650ED"/>
    <w:lvl w:ilvl="0">
      <w:start w:val="1"/>
      <w:numFmt w:val="decimal"/>
      <w:lvlText w:val="%1."/>
      <w:lvlJc w:val="left"/>
      <w:pPr>
        <w:tabs>
          <w:tab w:val="left" w:pos="425"/>
        </w:tabs>
        <w:ind w:left="425" w:hanging="425"/>
      </w:pPr>
      <w:rPr>
        <w:rFonts w:hint="default"/>
      </w:rPr>
    </w:lvl>
  </w:abstractNum>
  <w:abstractNum w:abstractNumId="1" w15:restartNumberingAfterBreak="0">
    <w:nsid w:val="00B42DF8"/>
    <w:multiLevelType w:val="multilevel"/>
    <w:tmpl w:val="7CBE00D2"/>
    <w:lvl w:ilvl="0">
      <w:start w:val="1"/>
      <w:numFmt w:val="bullet"/>
      <w:lvlText w:val=""/>
      <w:lvlJc w:val="left"/>
      <w:pPr>
        <w:tabs>
          <w:tab w:val="num" w:pos="1260"/>
        </w:tabs>
        <w:ind w:left="1260" w:hanging="360"/>
      </w:pPr>
      <w:rPr>
        <w:rFonts w:ascii="Symbol" w:hAnsi="Symbol" w:cs="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cs="Wingdings" w:hint="default"/>
      </w:rPr>
    </w:lvl>
    <w:lvl w:ilvl="3">
      <w:start w:val="1"/>
      <w:numFmt w:val="bullet"/>
      <w:lvlText w:val=""/>
      <w:lvlJc w:val="left"/>
      <w:pPr>
        <w:tabs>
          <w:tab w:val="num" w:pos="3420"/>
        </w:tabs>
        <w:ind w:left="3420" w:hanging="360"/>
      </w:pPr>
      <w:rPr>
        <w:rFonts w:ascii="Symbol" w:hAnsi="Symbol" w:cs="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cs="Wingdings" w:hint="default"/>
      </w:rPr>
    </w:lvl>
    <w:lvl w:ilvl="6">
      <w:start w:val="1"/>
      <w:numFmt w:val="bullet"/>
      <w:lvlText w:val=""/>
      <w:lvlJc w:val="left"/>
      <w:pPr>
        <w:tabs>
          <w:tab w:val="num" w:pos="5580"/>
        </w:tabs>
        <w:ind w:left="5580" w:hanging="360"/>
      </w:pPr>
      <w:rPr>
        <w:rFonts w:ascii="Symbol" w:hAnsi="Symbol" w:cs="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cs="Wingdings" w:hint="default"/>
      </w:rPr>
    </w:lvl>
  </w:abstractNum>
  <w:abstractNum w:abstractNumId="2" w15:restartNumberingAfterBreak="0">
    <w:nsid w:val="05C33C06"/>
    <w:multiLevelType w:val="multilevel"/>
    <w:tmpl w:val="E0F4817A"/>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A10130F"/>
    <w:multiLevelType w:val="multilevel"/>
    <w:tmpl w:val="43E72E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8C0445"/>
    <w:multiLevelType w:val="multilevel"/>
    <w:tmpl w:val="E4981F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0050FF4"/>
    <w:multiLevelType w:val="multilevel"/>
    <w:tmpl w:val="6E504CCA"/>
    <w:lvl w:ilvl="0">
      <w:start w:val="5"/>
      <w:numFmt w:val="decimal"/>
      <w:lvlText w:val="%1."/>
      <w:lvlJc w:val="left"/>
      <w:pPr>
        <w:tabs>
          <w:tab w:val="num" w:pos="0"/>
        </w:tabs>
        <w:ind w:left="480" w:hanging="480"/>
      </w:pPr>
    </w:lvl>
    <w:lvl w:ilvl="1">
      <w:start w:val="10"/>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2A6E0AD3"/>
    <w:multiLevelType w:val="multilevel"/>
    <w:tmpl w:val="C93A5B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1552B1"/>
    <w:multiLevelType w:val="multilevel"/>
    <w:tmpl w:val="2C180AC0"/>
    <w:lvl w:ilvl="0">
      <w:start w:val="1"/>
      <w:numFmt w:val="decimal"/>
      <w:lvlText w:val="%1."/>
      <w:lvlJc w:val="left"/>
      <w:pPr>
        <w:tabs>
          <w:tab w:val="num" w:pos="0"/>
        </w:tabs>
        <w:ind w:left="1068"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428" w:hanging="72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1788" w:hanging="108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148" w:hanging="1440"/>
      </w:pPr>
    </w:lvl>
    <w:lvl w:ilvl="8">
      <w:start w:val="1"/>
      <w:numFmt w:val="decimal"/>
      <w:lvlText w:val="%1.%2.%3.%4.%5.%6.%7.%8.%9."/>
      <w:lvlJc w:val="left"/>
      <w:pPr>
        <w:tabs>
          <w:tab w:val="num" w:pos="0"/>
        </w:tabs>
        <w:ind w:left="2508" w:hanging="1800"/>
      </w:pPr>
    </w:lvl>
  </w:abstractNum>
  <w:abstractNum w:abstractNumId="8" w15:restartNumberingAfterBreak="0">
    <w:nsid w:val="2D9C7724"/>
    <w:multiLevelType w:val="multilevel"/>
    <w:tmpl w:val="FD02F8BC"/>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9" w15:restartNumberingAfterBreak="0">
    <w:nsid w:val="333D7756"/>
    <w:multiLevelType w:val="multilevel"/>
    <w:tmpl w:val="DB2CD188"/>
    <w:lvl w:ilvl="0">
      <w:start w:val="1"/>
      <w:numFmt w:val="decimal"/>
      <w:lvlText w:val="%1"/>
      <w:lvlJc w:val="left"/>
      <w:pPr>
        <w:tabs>
          <w:tab w:val="num" w:pos="0"/>
        </w:tabs>
        <w:ind w:left="360" w:hanging="360"/>
      </w:pPr>
    </w:lvl>
    <w:lvl w:ilvl="1">
      <w:start w:val="5"/>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15:restartNumberingAfterBreak="0">
    <w:nsid w:val="40D72E2F"/>
    <w:multiLevelType w:val="multilevel"/>
    <w:tmpl w:val="43E72E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E72E6D"/>
    <w:multiLevelType w:val="multilevel"/>
    <w:tmpl w:val="43E72E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1E0540"/>
    <w:multiLevelType w:val="multilevel"/>
    <w:tmpl w:val="1C52E4F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3" w15:restartNumberingAfterBreak="0">
    <w:nsid w:val="48C731A6"/>
    <w:multiLevelType w:val="multilevel"/>
    <w:tmpl w:val="CDDC3120"/>
    <w:lvl w:ilvl="0">
      <w:start w:val="6"/>
      <w:numFmt w:val="decimal"/>
      <w:lvlText w:val="%1."/>
      <w:lvlJc w:val="left"/>
      <w:pPr>
        <w:tabs>
          <w:tab w:val="num" w:pos="0"/>
        </w:tabs>
        <w:ind w:left="360" w:hanging="360"/>
      </w:pPr>
    </w:lvl>
    <w:lvl w:ilvl="1">
      <w:start w:val="5"/>
      <w:numFmt w:val="decimal"/>
      <w:lvlText w:val="%1.%2."/>
      <w:lvlJc w:val="left"/>
      <w:pPr>
        <w:tabs>
          <w:tab w:val="num" w:pos="0"/>
        </w:tabs>
        <w:ind w:left="928" w:hanging="360"/>
      </w:pPr>
    </w:lvl>
    <w:lvl w:ilvl="2">
      <w:start w:val="1"/>
      <w:numFmt w:val="decimal"/>
      <w:lvlText w:val="%1.%2.%3."/>
      <w:lvlJc w:val="left"/>
      <w:pPr>
        <w:tabs>
          <w:tab w:val="num" w:pos="0"/>
        </w:tabs>
        <w:ind w:left="1856" w:hanging="720"/>
      </w:pPr>
    </w:lvl>
    <w:lvl w:ilvl="3">
      <w:start w:val="1"/>
      <w:numFmt w:val="decimal"/>
      <w:lvlText w:val="%1.%2.%3.%4."/>
      <w:lvlJc w:val="left"/>
      <w:pPr>
        <w:tabs>
          <w:tab w:val="num" w:pos="0"/>
        </w:tabs>
        <w:ind w:left="2424" w:hanging="720"/>
      </w:pPr>
    </w:lvl>
    <w:lvl w:ilvl="4">
      <w:start w:val="1"/>
      <w:numFmt w:val="decimal"/>
      <w:lvlText w:val="%1.%2.%3.%4.%5."/>
      <w:lvlJc w:val="left"/>
      <w:pPr>
        <w:tabs>
          <w:tab w:val="num" w:pos="0"/>
        </w:tabs>
        <w:ind w:left="3352" w:hanging="1080"/>
      </w:pPr>
    </w:lvl>
    <w:lvl w:ilvl="5">
      <w:start w:val="1"/>
      <w:numFmt w:val="decimal"/>
      <w:lvlText w:val="%1.%2.%3.%4.%5.%6."/>
      <w:lvlJc w:val="left"/>
      <w:pPr>
        <w:tabs>
          <w:tab w:val="num" w:pos="0"/>
        </w:tabs>
        <w:ind w:left="3920" w:hanging="1080"/>
      </w:pPr>
    </w:lvl>
    <w:lvl w:ilvl="6">
      <w:start w:val="1"/>
      <w:numFmt w:val="decimal"/>
      <w:lvlText w:val="%1.%2.%3.%4.%5.%6.%7."/>
      <w:lvlJc w:val="left"/>
      <w:pPr>
        <w:tabs>
          <w:tab w:val="num" w:pos="0"/>
        </w:tabs>
        <w:ind w:left="4848" w:hanging="1440"/>
      </w:pPr>
    </w:lvl>
    <w:lvl w:ilvl="7">
      <w:start w:val="1"/>
      <w:numFmt w:val="decimal"/>
      <w:lvlText w:val="%1.%2.%3.%4.%5.%6.%7.%8."/>
      <w:lvlJc w:val="left"/>
      <w:pPr>
        <w:tabs>
          <w:tab w:val="num" w:pos="0"/>
        </w:tabs>
        <w:ind w:left="5416" w:hanging="1440"/>
      </w:pPr>
    </w:lvl>
    <w:lvl w:ilvl="8">
      <w:start w:val="1"/>
      <w:numFmt w:val="decimal"/>
      <w:lvlText w:val="%1.%2.%3.%4.%5.%6.%7.%8.%9."/>
      <w:lvlJc w:val="left"/>
      <w:pPr>
        <w:tabs>
          <w:tab w:val="num" w:pos="0"/>
        </w:tabs>
        <w:ind w:left="6344" w:hanging="1800"/>
      </w:pPr>
    </w:lvl>
  </w:abstractNum>
  <w:abstractNum w:abstractNumId="14" w15:restartNumberingAfterBreak="0">
    <w:nsid w:val="6E1D2F3E"/>
    <w:multiLevelType w:val="multilevel"/>
    <w:tmpl w:val="30BAAAD4"/>
    <w:lvl w:ilvl="0">
      <w:start w:val="5"/>
      <w:numFmt w:val="decimal"/>
      <w:lvlText w:val="%1."/>
      <w:lvlJc w:val="left"/>
      <w:pPr>
        <w:tabs>
          <w:tab w:val="num" w:pos="0"/>
        </w:tabs>
        <w:ind w:left="360" w:hanging="360"/>
      </w:pPr>
    </w:lvl>
    <w:lvl w:ilvl="1">
      <w:start w:val="5"/>
      <w:numFmt w:val="decimal"/>
      <w:lvlText w:val="%1.%2."/>
      <w:lvlJc w:val="left"/>
      <w:pPr>
        <w:tabs>
          <w:tab w:val="num" w:pos="0"/>
        </w:tabs>
        <w:ind w:left="928"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71923EE9"/>
    <w:multiLevelType w:val="multilevel"/>
    <w:tmpl w:val="71923EE9"/>
    <w:lvl w:ilvl="0">
      <w:start w:val="2"/>
      <w:numFmt w:val="decimal"/>
      <w:lvlText w:val="%1."/>
      <w:lvlJc w:val="left"/>
      <w:pPr>
        <w:ind w:left="360" w:hanging="360"/>
      </w:pPr>
      <w:rPr>
        <w:rFonts w:ascii="Times New Roman" w:hAnsi="Times New Roman" w:cs="Times New Roman" w:hint="default"/>
        <w:b/>
      </w:rPr>
    </w:lvl>
    <w:lvl w:ilvl="1">
      <w:start w:val="2"/>
      <w:numFmt w:val="decimal"/>
      <w:lvlText w:val="%1.%2."/>
      <w:lvlJc w:val="left"/>
      <w:pPr>
        <w:ind w:left="720" w:hanging="72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1080" w:hanging="108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440" w:hanging="144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800" w:hanging="180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16" w15:restartNumberingAfterBreak="0">
    <w:nsid w:val="7D3BE7F1"/>
    <w:multiLevelType w:val="multilevel"/>
    <w:tmpl w:val="7D3BE7F1"/>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61977421">
    <w:abstractNumId w:val="9"/>
  </w:num>
  <w:num w:numId="2" w16cid:durableId="1051465486">
    <w:abstractNumId w:val="2"/>
  </w:num>
  <w:num w:numId="3" w16cid:durableId="604732933">
    <w:abstractNumId w:val="7"/>
  </w:num>
  <w:num w:numId="4" w16cid:durableId="4285264">
    <w:abstractNumId w:val="14"/>
  </w:num>
  <w:num w:numId="5" w16cid:durableId="314071778">
    <w:abstractNumId w:val="5"/>
  </w:num>
  <w:num w:numId="6" w16cid:durableId="1665086957">
    <w:abstractNumId w:val="13"/>
  </w:num>
  <w:num w:numId="7" w16cid:durableId="1882548078">
    <w:abstractNumId w:val="1"/>
  </w:num>
  <w:num w:numId="8" w16cid:durableId="2125688831">
    <w:abstractNumId w:val="12"/>
  </w:num>
  <w:num w:numId="9" w16cid:durableId="1001936055">
    <w:abstractNumId w:val="8"/>
  </w:num>
  <w:num w:numId="10" w16cid:durableId="1067846059">
    <w:abstractNumId w:val="4"/>
  </w:num>
  <w:num w:numId="11" w16cid:durableId="1348946785">
    <w:abstractNumId w:val="11"/>
  </w:num>
  <w:num w:numId="12" w16cid:durableId="79255658">
    <w:abstractNumId w:val="15"/>
  </w:num>
  <w:num w:numId="13" w16cid:durableId="608009045">
    <w:abstractNumId w:val="16"/>
  </w:num>
  <w:num w:numId="14" w16cid:durableId="1105465207">
    <w:abstractNumId w:val="0"/>
  </w:num>
  <w:num w:numId="15" w16cid:durableId="50813307">
    <w:abstractNumId w:val="10"/>
  </w:num>
  <w:num w:numId="16" w16cid:durableId="1581021690">
    <w:abstractNumId w:val="3"/>
  </w:num>
  <w:num w:numId="17" w16cid:durableId="8205821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FD3"/>
    <w:rsid w:val="00016FD3"/>
    <w:rsid w:val="00043855"/>
    <w:rsid w:val="00092F1E"/>
    <w:rsid w:val="000A72FB"/>
    <w:rsid w:val="00113062"/>
    <w:rsid w:val="00181D56"/>
    <w:rsid w:val="001947F3"/>
    <w:rsid w:val="001D16C9"/>
    <w:rsid w:val="002A2B18"/>
    <w:rsid w:val="003D2A1F"/>
    <w:rsid w:val="003E4D44"/>
    <w:rsid w:val="00404C43"/>
    <w:rsid w:val="004B6E08"/>
    <w:rsid w:val="005B0336"/>
    <w:rsid w:val="005E64C1"/>
    <w:rsid w:val="00782CD5"/>
    <w:rsid w:val="00812615"/>
    <w:rsid w:val="00A51F3B"/>
    <w:rsid w:val="00A924FA"/>
    <w:rsid w:val="00AC4FD3"/>
    <w:rsid w:val="00AD68DE"/>
    <w:rsid w:val="00B048CB"/>
    <w:rsid w:val="00BC308D"/>
    <w:rsid w:val="00C7683A"/>
    <w:rsid w:val="00D30EC1"/>
    <w:rsid w:val="00D81BD3"/>
    <w:rsid w:val="00DA1C2F"/>
    <w:rsid w:val="00E959E1"/>
    <w:rsid w:val="00ED0F5A"/>
    <w:rsid w:val="00ED7945"/>
    <w:rsid w:val="00F87A90"/>
    <w:rsid w:val="00FE338C"/>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754E"/>
  <w15:docId w15:val="{74649044-25C7-4AEA-9147-52812A9AF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uiPriority="29"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4C43"/>
    <w:pPr>
      <w:spacing w:before="60" w:after="60"/>
      <w:ind w:firstLine="709"/>
      <w:jc w:val="both"/>
    </w:pPr>
    <w:rPr>
      <w:rFonts w:eastAsia="Times New Roman"/>
      <w:sz w:val="24"/>
      <w:szCs w:val="24"/>
    </w:rPr>
  </w:style>
  <w:style w:type="paragraph" w:styleId="1">
    <w:name w:val="heading 1"/>
    <w:basedOn w:val="a"/>
    <w:next w:val="a"/>
    <w:qFormat/>
    <w:pPr>
      <w:keepNext/>
      <w:spacing w:before="0" w:after="0"/>
      <w:ind w:firstLine="0"/>
      <w:jc w:val="center"/>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Pr>
      <w:b/>
      <w:color w:val="000000"/>
      <w:sz w:val="28"/>
      <w:szCs w:val="28"/>
    </w:rPr>
  </w:style>
  <w:style w:type="character" w:customStyle="1" w:styleId="a4">
    <w:name w:val="Текст сноски Знак"/>
    <w:basedOn w:val="a0"/>
    <w:link w:val="a5"/>
    <w:qFormat/>
    <w:rPr>
      <w:rFonts w:ascii="Times New Roman" w:eastAsia="Times New Roman" w:hAnsi="Times New Roman" w:cs="Times New Roman"/>
      <w:sz w:val="20"/>
      <w:szCs w:val="20"/>
      <w:lang w:eastAsia="ru-RU"/>
    </w:rPr>
  </w:style>
  <w:style w:type="character" w:customStyle="1" w:styleId="10">
    <w:name w:val="Знак сноски1"/>
    <w:qFormat/>
    <w:rPr>
      <w:vertAlign w:val="superscript"/>
    </w:rPr>
  </w:style>
  <w:style w:type="character" w:customStyle="1" w:styleId="FootnoteCharacters">
    <w:name w:val="Footnote Characters"/>
    <w:basedOn w:val="a0"/>
    <w:uiPriority w:val="99"/>
    <w:semiHidden/>
    <w:unhideWhenUsed/>
    <w:qFormat/>
    <w:rPr>
      <w:vertAlign w:val="superscript"/>
    </w:rPr>
  </w:style>
  <w:style w:type="character" w:customStyle="1" w:styleId="a6">
    <w:name w:val="Основной текст Знак"/>
    <w:basedOn w:val="a0"/>
    <w:link w:val="a7"/>
    <w:qFormat/>
    <w:rPr>
      <w:rFonts w:ascii="Calibri" w:eastAsia="Calibri" w:hAnsi="Calibri" w:cs="Times New Roman"/>
    </w:rPr>
  </w:style>
  <w:style w:type="character" w:customStyle="1" w:styleId="3">
    <w:name w:val="Заголовок #3 Знак"/>
    <w:basedOn w:val="a0"/>
    <w:link w:val="30"/>
    <w:qFormat/>
    <w:rPr>
      <w:rFonts w:ascii="Times New Roman" w:eastAsia="Times New Roman" w:hAnsi="Times New Roman" w:cs="Times New Roman"/>
      <w:b/>
      <w:sz w:val="24"/>
      <w:szCs w:val="24"/>
      <w:lang w:eastAsia="ru-RU"/>
    </w:rPr>
  </w:style>
  <w:style w:type="character" w:customStyle="1" w:styleId="ConsPlusNormal">
    <w:name w:val="ConsPlusNormal Знак"/>
    <w:link w:val="ConsPlusNormal0"/>
    <w:qFormat/>
    <w:locked/>
    <w:rPr>
      <w:rFonts w:ascii="Arial" w:eastAsia="Times New Roman" w:hAnsi="Arial" w:cs="Arial"/>
      <w:sz w:val="20"/>
      <w:szCs w:val="20"/>
      <w:lang w:eastAsia="ru-RU"/>
    </w:rPr>
  </w:style>
  <w:style w:type="character" w:customStyle="1" w:styleId="11">
    <w:name w:val="Заголовок 1 Знак"/>
    <w:basedOn w:val="a0"/>
    <w:qFormat/>
    <w:rPr>
      <w:rFonts w:ascii="Times New Roman" w:eastAsia="Times New Roman" w:hAnsi="Times New Roman" w:cs="Times New Roman"/>
      <w:b/>
      <w:sz w:val="24"/>
      <w:szCs w:val="24"/>
    </w:rPr>
  </w:style>
  <w:style w:type="character" w:customStyle="1" w:styleId="2">
    <w:name w:val="Цитата 2 Знак"/>
    <w:basedOn w:val="a0"/>
    <w:link w:val="20"/>
    <w:uiPriority w:val="29"/>
    <w:qFormat/>
    <w:rPr>
      <w:rFonts w:ascii="Calibri" w:eastAsia="Calibri" w:hAnsi="Calibri" w:cs="Times New Roman"/>
      <w:i/>
      <w:iCs/>
      <w:color w:val="000000"/>
    </w:rPr>
  </w:style>
  <w:style w:type="character" w:customStyle="1" w:styleId="a8">
    <w:name w:val="Абзац списка Знак"/>
    <w:basedOn w:val="a0"/>
    <w:link w:val="a9"/>
    <w:uiPriority w:val="99"/>
    <w:qFormat/>
    <w:rPr>
      <w:rFonts w:ascii="Times New Roman" w:eastAsia="Times New Roman" w:hAnsi="Times New Roman" w:cs="Times New Roman"/>
      <w:sz w:val="24"/>
      <w:szCs w:val="24"/>
      <w:lang w:eastAsia="ru-RU"/>
    </w:rPr>
  </w:style>
  <w:style w:type="character" w:customStyle="1" w:styleId="aa">
    <w:name w:val="Текст выноски Знак"/>
    <w:basedOn w:val="a0"/>
    <w:link w:val="ab"/>
    <w:uiPriority w:val="99"/>
    <w:semiHidden/>
    <w:qFormat/>
    <w:rPr>
      <w:rFonts w:ascii="Tahoma" w:eastAsia="Times New Roman" w:hAnsi="Tahoma" w:cs="Tahoma"/>
      <w:sz w:val="16"/>
      <w:szCs w:val="16"/>
      <w:lang w:eastAsia="ru-RU"/>
    </w:rPr>
  </w:style>
  <w:style w:type="character" w:customStyle="1" w:styleId="bold1">
    <w:name w:val="bold1"/>
    <w:qFormat/>
    <w:rPr>
      <w:b/>
      <w:bCs/>
    </w:rPr>
  </w:style>
  <w:style w:type="character" w:styleId="ac">
    <w:name w:val="Hyperlink"/>
    <w:basedOn w:val="a0"/>
    <w:unhideWhenUsed/>
    <w:rsid w:val="00EB11F5"/>
    <w:rPr>
      <w:color w:val="0000FF"/>
      <w:u w:val="single"/>
    </w:rPr>
  </w:style>
  <w:style w:type="character" w:customStyle="1" w:styleId="ad">
    <w:name w:val="Символ сноски"/>
    <w:qFormat/>
    <w:rsid w:val="00103B76"/>
    <w:rPr>
      <w:vertAlign w:val="superscript"/>
    </w:rPr>
  </w:style>
  <w:style w:type="character" w:customStyle="1" w:styleId="12">
    <w:name w:val="Знак концевой сноски1"/>
    <w:qFormat/>
    <w:rPr>
      <w:vertAlign w:val="superscript"/>
    </w:rPr>
  </w:style>
  <w:style w:type="character" w:customStyle="1" w:styleId="ae">
    <w:name w:val="Символ концевой сноски"/>
    <w:qFormat/>
  </w:style>
  <w:style w:type="character" w:customStyle="1" w:styleId="af">
    <w:name w:val="Заголовок Знак"/>
    <w:link w:val="af0"/>
    <w:qFormat/>
    <w:rsid w:val="00103B76"/>
    <w:rPr>
      <w:rFonts w:ascii="Times New Roman" w:eastAsia="SimSun" w:hAnsi="Times New Roman" w:cs="Calibri"/>
      <w:b/>
      <w:sz w:val="28"/>
      <w:szCs w:val="20"/>
      <w:lang w:eastAsia="ar-SA"/>
    </w:rPr>
  </w:style>
  <w:style w:type="character" w:customStyle="1" w:styleId="af1">
    <w:name w:val="Без интервала Знак"/>
    <w:link w:val="af2"/>
    <w:uiPriority w:val="1"/>
    <w:qFormat/>
    <w:locked/>
    <w:rsid w:val="00103B76"/>
    <w:rPr>
      <w:rFonts w:ascii="Calibri" w:eastAsia="Calibri" w:hAnsi="Calibri" w:cs="Calibri"/>
      <w:sz w:val="22"/>
      <w:szCs w:val="22"/>
      <w:lang w:eastAsia="ar-SA"/>
    </w:rPr>
  </w:style>
  <w:style w:type="character" w:customStyle="1" w:styleId="110">
    <w:name w:val="Заголовок 1 Знак1"/>
    <w:qFormat/>
    <w:rsid w:val="00103B76"/>
    <w:rPr>
      <w:rFonts w:ascii="Arial" w:hAnsi="Arial" w:cs="Arial"/>
      <w:b/>
      <w:sz w:val="28"/>
      <w:szCs w:val="18"/>
      <w:lang w:val="ru-RU" w:bidi="ar-SA"/>
    </w:rPr>
  </w:style>
  <w:style w:type="character" w:customStyle="1" w:styleId="af3">
    <w:name w:val="Название Знак"/>
    <w:basedOn w:val="a0"/>
    <w:uiPriority w:val="10"/>
    <w:qFormat/>
    <w:rsid w:val="00103B76"/>
    <w:rPr>
      <w:rFonts w:asciiTheme="majorHAnsi" w:eastAsiaTheme="majorEastAsia" w:hAnsiTheme="majorHAnsi" w:cstheme="majorBidi"/>
      <w:color w:val="17365D" w:themeColor="text2" w:themeShade="BF"/>
      <w:spacing w:val="5"/>
      <w:kern w:val="2"/>
      <w:sz w:val="52"/>
      <w:szCs w:val="52"/>
    </w:rPr>
  </w:style>
  <w:style w:type="paragraph" w:customStyle="1" w:styleId="13">
    <w:name w:val="Заголовок1"/>
    <w:next w:val="a7"/>
    <w:qFormat/>
    <w:rsid w:val="00103B76"/>
    <w:rPr>
      <w:rFonts w:ascii="Arial" w:eastAsia="Times New Roman" w:hAnsi="Arial" w:cs="Arial"/>
      <w:b/>
      <w:bCs/>
      <w:sz w:val="22"/>
      <w:szCs w:val="22"/>
    </w:rPr>
  </w:style>
  <w:style w:type="paragraph" w:styleId="a7">
    <w:name w:val="Body Text"/>
    <w:basedOn w:val="a"/>
    <w:link w:val="a6"/>
    <w:qFormat/>
    <w:pPr>
      <w:spacing w:after="120" w:line="276" w:lineRule="auto"/>
    </w:pPr>
    <w:rPr>
      <w:rFonts w:ascii="Calibri" w:eastAsia="Calibri" w:hAnsi="Calibri"/>
      <w:sz w:val="22"/>
      <w:szCs w:val="22"/>
      <w:lang w:eastAsia="en-US"/>
    </w:rPr>
  </w:style>
  <w:style w:type="paragraph" w:styleId="af4">
    <w:name w:val="List"/>
    <w:basedOn w:val="a7"/>
    <w:qFormat/>
    <w:rPr>
      <w:rFonts w:cs="Lucida Sans"/>
    </w:rPr>
  </w:style>
  <w:style w:type="paragraph" w:styleId="af5">
    <w:name w:val="caption"/>
    <w:basedOn w:val="a"/>
    <w:qFormat/>
    <w:pPr>
      <w:suppressLineNumbers/>
      <w:spacing w:before="120" w:after="120"/>
    </w:pPr>
    <w:rPr>
      <w:rFonts w:cs="Arial"/>
      <w:i/>
      <w:iCs/>
    </w:rPr>
  </w:style>
  <w:style w:type="paragraph" w:styleId="af6">
    <w:name w:val="index heading"/>
    <w:basedOn w:val="a"/>
    <w:qFormat/>
    <w:pPr>
      <w:suppressLineNumbers/>
    </w:pPr>
    <w:rPr>
      <w:rFonts w:cs="Arial"/>
    </w:rPr>
  </w:style>
  <w:style w:type="paragraph" w:styleId="ab">
    <w:name w:val="Balloon Text"/>
    <w:basedOn w:val="a"/>
    <w:link w:val="aa"/>
    <w:uiPriority w:val="99"/>
    <w:semiHidden/>
    <w:unhideWhenUsed/>
    <w:qFormat/>
    <w:pPr>
      <w:spacing w:before="0" w:after="0"/>
    </w:pPr>
    <w:rPr>
      <w:rFonts w:ascii="Tahoma" w:hAnsi="Tahoma" w:cs="Tahoma"/>
      <w:sz w:val="16"/>
      <w:szCs w:val="16"/>
    </w:rPr>
  </w:style>
  <w:style w:type="paragraph" w:customStyle="1" w:styleId="caption1">
    <w:name w:val="caption1"/>
    <w:basedOn w:val="a"/>
    <w:next w:val="a"/>
    <w:qFormat/>
    <w:pPr>
      <w:ind w:firstLine="0"/>
      <w:jc w:val="center"/>
    </w:pPr>
    <w:rPr>
      <w:b/>
      <w:bCs/>
      <w:sz w:val="28"/>
      <w:szCs w:val="20"/>
    </w:rPr>
  </w:style>
  <w:style w:type="paragraph" w:styleId="a5">
    <w:name w:val="footnote text"/>
    <w:basedOn w:val="a"/>
    <w:link w:val="a4"/>
    <w:unhideWhenUsed/>
    <w:qFormat/>
    <w:pPr>
      <w:spacing w:before="0" w:after="0"/>
    </w:pPr>
    <w:rPr>
      <w:sz w:val="20"/>
      <w:szCs w:val="20"/>
    </w:rPr>
  </w:style>
  <w:style w:type="paragraph" w:customStyle="1" w:styleId="30">
    <w:name w:val="Заголовок #3"/>
    <w:basedOn w:val="a9"/>
    <w:link w:val="3"/>
    <w:qFormat/>
    <w:pPr>
      <w:keepNext/>
      <w:spacing w:before="240" w:after="120"/>
      <w:ind w:left="0" w:firstLine="0"/>
      <w:contextualSpacing w:val="0"/>
    </w:pPr>
    <w:rPr>
      <w:b/>
    </w:rPr>
  </w:style>
  <w:style w:type="paragraph" w:styleId="a9">
    <w:name w:val="List Paragraph"/>
    <w:basedOn w:val="a"/>
    <w:link w:val="a8"/>
    <w:uiPriority w:val="99"/>
    <w:qFormat/>
    <w:pPr>
      <w:ind w:left="720"/>
      <w:contextualSpacing/>
    </w:pPr>
  </w:style>
  <w:style w:type="paragraph" w:customStyle="1" w:styleId="ConsPlusNormal0">
    <w:name w:val="ConsPlusNormal"/>
    <w:link w:val="ConsPlusNormal"/>
    <w:qFormat/>
    <w:pPr>
      <w:widowControl w:val="0"/>
      <w:ind w:firstLine="720"/>
    </w:pPr>
    <w:rPr>
      <w:rFonts w:ascii="Arial" w:eastAsia="Times New Roman" w:hAnsi="Arial" w:cs="Arial"/>
    </w:rPr>
  </w:style>
  <w:style w:type="paragraph" w:styleId="20">
    <w:name w:val="Quote"/>
    <w:basedOn w:val="a"/>
    <w:next w:val="a"/>
    <w:link w:val="2"/>
    <w:uiPriority w:val="29"/>
    <w:qFormat/>
    <w:pPr>
      <w:spacing w:before="0" w:after="0"/>
      <w:ind w:firstLine="0"/>
      <w:jc w:val="left"/>
    </w:pPr>
    <w:rPr>
      <w:rFonts w:ascii="Calibri" w:eastAsia="Calibri" w:hAnsi="Calibri"/>
      <w:i/>
      <w:iCs/>
      <w:color w:val="000000"/>
      <w:sz w:val="22"/>
      <w:szCs w:val="22"/>
    </w:rPr>
  </w:style>
  <w:style w:type="paragraph" w:customStyle="1" w:styleId="14">
    <w:name w:val="Заголовок1"/>
    <w:basedOn w:val="a"/>
    <w:next w:val="a7"/>
    <w:uiPriority w:val="10"/>
    <w:qFormat/>
    <w:pPr>
      <w:keepNext/>
      <w:spacing w:before="240" w:after="120"/>
    </w:pPr>
    <w:rPr>
      <w:rFonts w:ascii="Liberation Sans" w:eastAsia="Microsoft YaHei" w:hAnsi="Liberation Sans" w:cs="Lucida Sans"/>
      <w:sz w:val="28"/>
      <w:szCs w:val="28"/>
    </w:rPr>
  </w:style>
  <w:style w:type="paragraph" w:customStyle="1" w:styleId="15">
    <w:name w:val="Указатель1"/>
    <w:basedOn w:val="a"/>
    <w:qFormat/>
    <w:pPr>
      <w:suppressLineNumbers/>
    </w:pPr>
    <w:rPr>
      <w:rFonts w:cs="Lucida Sans"/>
      <w:lang w:val="zh-CN" w:eastAsia="zh-CN" w:bidi="zh-CN"/>
    </w:rPr>
  </w:style>
  <w:style w:type="paragraph" w:customStyle="1" w:styleId="msonormalmailrucssattributepostfix">
    <w:name w:val="msonormal_mailru_css_attribute_postfix"/>
    <w:basedOn w:val="a"/>
    <w:qFormat/>
    <w:pPr>
      <w:spacing w:beforeAutospacing="1" w:afterAutospacing="1"/>
      <w:ind w:firstLine="0"/>
      <w:jc w:val="left"/>
    </w:pPr>
  </w:style>
  <w:style w:type="paragraph" w:customStyle="1" w:styleId="ConsPlusNonformat">
    <w:name w:val="ConsPlusNonformat"/>
    <w:qFormat/>
    <w:rPr>
      <w:rFonts w:ascii="Courier New" w:eastAsiaTheme="minorHAnsi" w:hAnsi="Courier New" w:cs="Courier New"/>
      <w:lang w:eastAsia="en-US"/>
    </w:rPr>
  </w:style>
  <w:style w:type="paragraph" w:styleId="af2">
    <w:name w:val="No Spacing"/>
    <w:link w:val="af1"/>
    <w:uiPriority w:val="1"/>
    <w:qFormat/>
    <w:rsid w:val="00103B76"/>
    <w:rPr>
      <w:rFonts w:ascii="Calibri" w:eastAsia="Calibri" w:hAnsi="Calibri" w:cs="Calibri"/>
      <w:sz w:val="22"/>
      <w:szCs w:val="22"/>
      <w:lang w:eastAsia="ar-SA"/>
    </w:rPr>
  </w:style>
  <w:style w:type="paragraph" w:customStyle="1" w:styleId="xl29">
    <w:name w:val="xl29"/>
    <w:basedOn w:val="a"/>
    <w:qFormat/>
    <w:rsid w:val="00103B76"/>
    <w:pPr>
      <w:tabs>
        <w:tab w:val="left" w:pos="708"/>
      </w:tabs>
      <w:spacing w:before="100" w:after="100"/>
      <w:ind w:firstLine="0"/>
      <w:jc w:val="left"/>
      <w:textAlignment w:val="baseline"/>
    </w:pPr>
    <w:rPr>
      <w:rFonts w:eastAsia="Calibri" w:cs="Calibri"/>
      <w:b/>
      <w:bCs/>
      <w:kern w:val="2"/>
      <w:sz w:val="20"/>
      <w:lang w:eastAsia="ar-SA"/>
    </w:rPr>
  </w:style>
  <w:style w:type="paragraph" w:styleId="af0">
    <w:name w:val="Title"/>
    <w:basedOn w:val="a"/>
    <w:next w:val="a"/>
    <w:link w:val="af"/>
    <w:qFormat/>
    <w:rsid w:val="00103B76"/>
    <w:pPr>
      <w:pBdr>
        <w:bottom w:val="single" w:sz="8" w:space="4" w:color="4F81BD" w:themeColor="accent1"/>
      </w:pBdr>
      <w:spacing w:before="0" w:after="300"/>
      <w:contextualSpacing/>
    </w:pPr>
    <w:rPr>
      <w:rFonts w:eastAsia="SimSun" w:cs="Calibri"/>
      <w:b/>
      <w:sz w:val="28"/>
      <w:szCs w:val="20"/>
      <w:lang w:eastAsia="ar-SA"/>
    </w:rPr>
  </w:style>
  <w:style w:type="paragraph" w:styleId="af7">
    <w:name w:val="Normal (Web)"/>
    <w:basedOn w:val="a"/>
    <w:uiPriority w:val="99"/>
    <w:semiHidden/>
    <w:unhideWhenUsed/>
    <w:qFormat/>
    <w:rsid w:val="00103B76"/>
  </w:style>
  <w:style w:type="paragraph" w:customStyle="1" w:styleId="ConsPlusTitle">
    <w:name w:val="ConsPlusTitle"/>
    <w:uiPriority w:val="6"/>
    <w:qFormat/>
    <w:rsid w:val="00AB4D96"/>
    <w:rPr>
      <w:rFonts w:cs="Calibri"/>
      <w:b/>
      <w:bCs/>
      <w:sz w:val="28"/>
      <w:szCs w:val="28"/>
      <w:lang w:eastAsia="ar-SA"/>
    </w:rPr>
  </w:style>
  <w:style w:type="paragraph" w:customStyle="1" w:styleId="af8">
    <w:name w:val="Содержимое врезки"/>
    <w:basedOn w:val="a"/>
    <w:qFormat/>
  </w:style>
  <w:style w:type="table" w:styleId="af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text"/>
    <w:basedOn w:val="a"/>
    <w:link w:val="afb"/>
    <w:uiPriority w:val="99"/>
    <w:semiHidden/>
    <w:unhideWhenUsed/>
    <w:rPr>
      <w:sz w:val="20"/>
      <w:szCs w:val="20"/>
    </w:rPr>
  </w:style>
  <w:style w:type="character" w:customStyle="1" w:styleId="afb">
    <w:name w:val="Текст примечания Знак"/>
    <w:basedOn w:val="a0"/>
    <w:link w:val="afa"/>
    <w:uiPriority w:val="99"/>
    <w:semiHidden/>
    <w:rPr>
      <w:rFonts w:eastAsia="Times New Roman"/>
    </w:rPr>
  </w:style>
  <w:style w:type="character" w:styleId="afc">
    <w:name w:val="annotation reference"/>
    <w:basedOn w:val="a0"/>
    <w:uiPriority w:val="99"/>
    <w:semiHidden/>
    <w:unhideWhenUsed/>
    <w:rPr>
      <w:sz w:val="16"/>
      <w:szCs w:val="16"/>
    </w:rPr>
  </w:style>
  <w:style w:type="paragraph" w:styleId="afd">
    <w:name w:val="annotation subject"/>
    <w:basedOn w:val="afa"/>
    <w:next w:val="afa"/>
    <w:link w:val="afe"/>
    <w:uiPriority w:val="99"/>
    <w:semiHidden/>
    <w:unhideWhenUsed/>
    <w:rsid w:val="00A924FA"/>
    <w:rPr>
      <w:b/>
      <w:bCs/>
    </w:rPr>
  </w:style>
  <w:style w:type="character" w:customStyle="1" w:styleId="afe">
    <w:name w:val="Тема примечания Знак"/>
    <w:basedOn w:val="afb"/>
    <w:link w:val="afd"/>
    <w:uiPriority w:val="99"/>
    <w:semiHidden/>
    <w:rsid w:val="00A924FA"/>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noz/Desktop/%D0%92%D0%BE%D0%BB%D0%BE%D1%81%D1%82%D0%BD%D1%8B%D1%85/%D0%B4%D0%BE%D0%BA%D1%83%D0%BC%D0%B5%D0%BD%D1%82%D0%B0%D1%86%D0%B8%D0%B8/%D0%94%D0%BE%D0%BA%D1%83%D0%BC%D0%B5%D0%BD%D1%82%D0%B0%D1%86%D0%B8%D0%B8%202020/%D0%A0%D0%B0%D0%B7%D0%BE%D0%B2/%D0%A0%D0%B5%D0%BC%D0%BE%D0%BD%D1%82%D1%8B/%D0%B0%D1%83%D0%BA%D1%86%D0%B8%D0%BE%D0%BD%20%D0%BB%D0%B0%D0%B7%D0%B0%D1%80%D0%BD%D1%8B%D0%B9%20%D0%B0%D0%BF%D0%BF%D0%B0%D1%80%D0%B0%D1%82%20%D0%B1%D0%BB%D0%BE%D0%BA%20%D0%B8%20%D0%BC%D0%B0%D0%BD%D0%B8%D0%BF%D1%83%D0%BB%D1%8F%D1%82%D0%BE%D1%80/%D1%80%D0%B5%D0%BC%D0%BE%D0%BD%D1%82%20%D0%BE%D1%84%D1%82%D0%B0%D0%BB%D1%8C%D0%BC%D0%BE%D0%BB%D0%BE%D0%B3%D0%B8%D1%87%D0%B5%D1%81%D0%BA%D0%BE%D0%B9%20%D0%BB%D0%B0%D0%B7%D0%B0%D1%80%D0%BD%D0%BE%D0%B9%20%D1%81%D0%B8%D1%81%D1%82%D0%B5%D0%BC%D1%8B.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QUEST&amp;n=195769&amp;date=26.09.202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18325&amp;date=26.09.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22112&amp;dst=103108&amp;field=134&amp;date=23.09.2022"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mailto:gkdc1@zdrav.spb.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DD591F-28A0-4644-9D7C-218EEB9E0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6426</Words>
  <Characters>36633</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Galya</dc:creator>
  <dc:description/>
  <cp:lastModifiedBy>Ольга Николаевна Волостных</cp:lastModifiedBy>
  <cp:revision>2</cp:revision>
  <cp:lastPrinted>2026-05-19T09:24:00Z</cp:lastPrinted>
  <dcterms:created xsi:type="dcterms:W3CDTF">2026-06-17T08:08:00Z</dcterms:created>
  <dcterms:modified xsi:type="dcterms:W3CDTF">2026-06-17T08:08:00Z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29BB9649980546D0AD712C730EFBEACF</vt:lpwstr>
  </property>
  <property fmtid="{D5CDD505-2E9C-101B-9397-08002B2CF9AE}" pid="3" name="KSOProductBuildVer">
    <vt:lpwstr>1049-12.2.0.17545</vt:lpwstr>
  </property>
</Properties>
</file>