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CE75A" w14:textId="77777777" w:rsidR="00884405" w:rsidRPr="007D3209" w:rsidRDefault="00884405" w:rsidP="00884405">
      <w:pPr>
        <w:suppressAutoHyphens/>
        <w:jc w:val="center"/>
        <w:outlineLvl w:val="2"/>
        <w:rPr>
          <w:rFonts w:eastAsia="Calibri"/>
          <w:b/>
          <w:bCs/>
          <w:caps/>
          <w:color w:val="000000"/>
          <w:spacing w:val="2"/>
          <w:szCs w:val="22"/>
          <w:lang w:eastAsia="en-US"/>
        </w:rPr>
      </w:pPr>
      <w:r>
        <w:rPr>
          <w:b/>
          <w:caps/>
          <w:kern w:val="28"/>
        </w:rPr>
        <w:t>контракт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lang w:eastAsia="en-US"/>
        </w:rPr>
        <w:t xml:space="preserve"> № ________/____</w:t>
      </w:r>
      <w:r w:rsidRPr="007D3209">
        <w:rPr>
          <w:rFonts w:eastAsia="Calibri"/>
          <w:b/>
          <w:bCs/>
          <w:caps/>
          <w:color w:val="000000"/>
          <w:spacing w:val="2"/>
          <w:szCs w:val="22"/>
          <w:vertAlign w:val="superscript"/>
          <w:lang w:eastAsia="en-US"/>
        </w:rPr>
        <w:footnoteReference w:id="1"/>
      </w:r>
    </w:p>
    <w:p w14:paraId="401434B9" w14:textId="77777777" w:rsidR="00884405" w:rsidRPr="007D3209" w:rsidRDefault="00884405" w:rsidP="00884405">
      <w:pPr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 xml:space="preserve">на </w:t>
      </w:r>
      <w:r w:rsidR="00FB75DA">
        <w:rPr>
          <w:rFonts w:eastAsia="Calibri"/>
          <w:b/>
          <w:szCs w:val="22"/>
          <w:lang w:eastAsia="en-US"/>
        </w:rPr>
        <w:t>выполнение работ</w:t>
      </w:r>
      <w:r w:rsidRPr="007D3209">
        <w:rPr>
          <w:rFonts w:eastAsia="Calibri"/>
          <w:b/>
          <w:szCs w:val="22"/>
          <w:lang w:eastAsia="en-US"/>
        </w:rPr>
        <w:t xml:space="preserve"> ______________</w:t>
      </w:r>
    </w:p>
    <w:p w14:paraId="62376C8E" w14:textId="77777777" w:rsidR="00884405" w:rsidRPr="007D3209" w:rsidRDefault="00884405" w:rsidP="00884405">
      <w:pPr>
        <w:jc w:val="center"/>
        <w:rPr>
          <w:rFonts w:eastAsia="Calibri"/>
          <w:szCs w:val="22"/>
          <w:lang w:eastAsia="en-US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677"/>
        <w:gridCol w:w="4677"/>
      </w:tblGrid>
      <w:tr w:rsidR="00884405" w:rsidRPr="007D3209" w14:paraId="776C1272" w14:textId="77777777" w:rsidTr="00884405">
        <w:tc>
          <w:tcPr>
            <w:tcW w:w="2500" w:type="pct"/>
          </w:tcPr>
          <w:p w14:paraId="034C6B24" w14:textId="77777777" w:rsidR="00884405" w:rsidRPr="007D3209" w:rsidRDefault="00884405" w:rsidP="00884405">
            <w:pPr>
              <w:snapToGrid w:val="0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Санкт-Петербург</w:t>
            </w:r>
          </w:p>
        </w:tc>
        <w:tc>
          <w:tcPr>
            <w:tcW w:w="2500" w:type="pct"/>
          </w:tcPr>
          <w:p w14:paraId="25B6F89B" w14:textId="77777777" w:rsidR="00884405" w:rsidRPr="007D3209" w:rsidRDefault="00884405" w:rsidP="00884405">
            <w:pPr>
              <w:snapToGrid w:val="0"/>
              <w:jc w:val="right"/>
              <w:rPr>
                <w:rFonts w:eastAsia="Calibri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«____» ____________ 20___ г.</w:t>
            </w:r>
          </w:p>
        </w:tc>
      </w:tr>
    </w:tbl>
    <w:p w14:paraId="080CA2D8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67CFDCA8" w14:textId="2322BE47" w:rsidR="00884405" w:rsidRPr="007D3209" w:rsidRDefault="00335C34" w:rsidP="00884405">
      <w:pPr>
        <w:jc w:val="both"/>
        <w:rPr>
          <w:rFonts w:eastAsia="Calibri"/>
          <w:szCs w:val="22"/>
          <w:lang w:eastAsia="en-US"/>
        </w:rPr>
      </w:pPr>
      <w:r w:rsidRPr="0069792E">
        <w:rPr>
          <w:b/>
          <w:bCs/>
          <w:lang w:eastAsia="ar-SA"/>
        </w:rPr>
        <w:t>Санкт-Петербургское государственное бюджетное учреждение «</w:t>
      </w:r>
      <w:r w:rsidR="003C1FC1">
        <w:rPr>
          <w:b/>
          <w:bCs/>
          <w:lang w:eastAsia="ar-SA"/>
        </w:rPr>
        <w:t>Дом молодежи Приморского района Санкт-Петербурга</w:t>
      </w:r>
      <w:r w:rsidRPr="0069792E">
        <w:rPr>
          <w:b/>
          <w:bCs/>
        </w:rPr>
        <w:t xml:space="preserve">» </w:t>
      </w:r>
      <w:r w:rsidRPr="0069792E">
        <w:rPr>
          <w:rFonts w:eastAsia="Calibri"/>
          <w:b/>
          <w:bCs/>
          <w:lang w:eastAsia="en-US"/>
        </w:rPr>
        <w:t xml:space="preserve">(сокращенное наименование – </w:t>
      </w:r>
      <w:r>
        <w:rPr>
          <w:rFonts w:eastAsia="Calibri"/>
          <w:b/>
          <w:bCs/>
          <w:lang w:eastAsia="en-US"/>
        </w:rPr>
        <w:br/>
      </w:r>
      <w:r w:rsidRPr="0069792E">
        <w:rPr>
          <w:rFonts w:eastAsia="Calibri"/>
          <w:b/>
          <w:bCs/>
          <w:lang w:eastAsia="en-US"/>
        </w:rPr>
        <w:t>СПб ГБУ «</w:t>
      </w:r>
      <w:r w:rsidR="003C1FC1">
        <w:rPr>
          <w:rFonts w:eastAsia="Calibri"/>
          <w:b/>
          <w:bCs/>
          <w:lang w:eastAsia="en-US"/>
        </w:rPr>
        <w:t>Дом молодежи Приморского района</w:t>
      </w:r>
      <w:r w:rsidRPr="0069792E">
        <w:rPr>
          <w:rFonts w:eastAsia="Calibri"/>
          <w:b/>
          <w:bCs/>
          <w:lang w:eastAsia="en-US"/>
        </w:rPr>
        <w:t>»)</w:t>
      </w:r>
      <w:r w:rsidRPr="00AE5115">
        <w:rPr>
          <w:rFonts w:eastAsia="Calibri"/>
          <w:szCs w:val="22"/>
          <w:lang w:eastAsia="en-US"/>
        </w:rPr>
        <w:t>, именуемое в дальнейшем «Заказчик», в лице</w:t>
      </w:r>
      <w:r>
        <w:rPr>
          <w:rFonts w:eastAsia="Calibri"/>
          <w:szCs w:val="22"/>
          <w:lang w:eastAsia="en-US"/>
        </w:rPr>
        <w:t xml:space="preserve"> директора </w:t>
      </w:r>
      <w:r w:rsidR="003C1FC1">
        <w:rPr>
          <w:rFonts w:eastAsia="Calibri"/>
          <w:szCs w:val="22"/>
          <w:lang w:eastAsia="en-US"/>
        </w:rPr>
        <w:t>Лысенко Дианы Александровны</w:t>
      </w:r>
      <w:r w:rsidRPr="00AE5115">
        <w:rPr>
          <w:rFonts w:eastAsia="Calibri"/>
          <w:szCs w:val="22"/>
          <w:lang w:eastAsia="en-US"/>
        </w:rPr>
        <w:t xml:space="preserve">, действующего на основании </w:t>
      </w:r>
      <w:r>
        <w:rPr>
          <w:rFonts w:eastAsia="Calibri"/>
          <w:szCs w:val="22"/>
          <w:lang w:eastAsia="en-US"/>
        </w:rPr>
        <w:t>Устава</w:t>
      </w:r>
      <w:r w:rsidR="00884405" w:rsidRPr="007D3209">
        <w:rPr>
          <w:rFonts w:eastAsia="Calibri"/>
          <w:szCs w:val="22"/>
          <w:lang w:eastAsia="en-US"/>
        </w:rPr>
        <w:t>, с одной стороны, и</w:t>
      </w:r>
    </w:p>
    <w:p w14:paraId="2C510EF8" w14:textId="14966E8E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_______________</w:t>
      </w:r>
      <w:r w:rsidRPr="007D3209">
        <w:rPr>
          <w:rFonts w:eastAsia="Calibri"/>
          <w:szCs w:val="22"/>
          <w:lang w:eastAsia="en-US"/>
        </w:rPr>
        <w:t>, именуем__ в дальнейшем «</w:t>
      </w:r>
      <w:r w:rsidR="002050E5">
        <w:rPr>
          <w:rFonts w:eastAsia="Calibri"/>
          <w:szCs w:val="22"/>
          <w:lang w:eastAsia="en-US"/>
        </w:rPr>
        <w:t>Подрядчик</w:t>
      </w:r>
      <w:r w:rsidRPr="007D3209">
        <w:rPr>
          <w:rFonts w:eastAsia="Calibri"/>
          <w:szCs w:val="22"/>
          <w:lang w:eastAsia="en-US"/>
        </w:rPr>
        <w:t xml:space="preserve">», в лице _____________, действующего на основании ______________, с другой стороны, вместе именуемые в дальнейшем «Стороны», на основании пункта </w:t>
      </w:r>
      <w:r w:rsidR="003C1FC1">
        <w:rPr>
          <w:rFonts w:eastAsia="Calibri"/>
          <w:szCs w:val="22"/>
          <w:lang w:eastAsia="en-US"/>
        </w:rPr>
        <w:t xml:space="preserve">4 </w:t>
      </w:r>
      <w:r w:rsidRPr="007D3209">
        <w:rPr>
          <w:rFonts w:eastAsia="Calibri"/>
          <w:szCs w:val="22"/>
          <w:lang w:eastAsia="en-US"/>
        </w:rPr>
        <w:t xml:space="preserve">части 1 статьи 93 Федерального закона от 05.04.2013 № 44-ФЗ «О контрактной системе в сфере закупок товаров, работ,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 для обеспечения государственных и муниципальных нужд» (далее – Закон о контрактной системе), заключили настоящий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 о нижеследующем:</w:t>
      </w:r>
    </w:p>
    <w:p w14:paraId="3CB81630" w14:textId="77777777" w:rsidR="00884405" w:rsidRPr="007D3209" w:rsidRDefault="00884405" w:rsidP="00884405">
      <w:pPr>
        <w:jc w:val="both"/>
        <w:rPr>
          <w:rFonts w:eastAsia="Calibri"/>
          <w:szCs w:val="22"/>
          <w:lang w:eastAsia="en-US"/>
        </w:rPr>
      </w:pPr>
    </w:p>
    <w:p w14:paraId="7D37FDF5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Предмет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6816ADFE" w14:textId="77777777" w:rsidR="00884405" w:rsidRPr="00884405" w:rsidRDefault="00884405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Предметом контракта является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выполнение работ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______________ (далее –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работы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>).</w:t>
      </w:r>
    </w:p>
    <w:p w14:paraId="491DCB34" w14:textId="238AC619" w:rsidR="00884405" w:rsidRPr="00884405" w:rsidRDefault="00CA1558" w:rsidP="00884405">
      <w:pPr>
        <w:pStyle w:val="a7"/>
        <w:numPr>
          <w:ilvl w:val="1"/>
          <w:numId w:val="17"/>
        </w:numPr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eastAsia="Calibri" w:hAnsi="Times New Roman"/>
          <w:sz w:val="24"/>
          <w:szCs w:val="24"/>
        </w:rPr>
        <w:t xml:space="preserve">Объем </w:t>
      </w:r>
      <w:r w:rsidR="00FB75DA">
        <w:rPr>
          <w:rFonts w:ascii="Times New Roman" w:hAnsi="Times New Roman"/>
          <w:kern w:val="28"/>
          <w:sz w:val="24"/>
          <w:szCs w:val="24"/>
        </w:rPr>
        <w:t>выполнения работ</w:t>
      </w:r>
      <w:r w:rsidR="00884405" w:rsidRPr="00884405">
        <w:rPr>
          <w:rFonts w:ascii="Times New Roman" w:eastAsia="Calibri" w:hAnsi="Times New Roman"/>
          <w:sz w:val="24"/>
          <w:szCs w:val="24"/>
        </w:rPr>
        <w:t xml:space="preserve"> установлены в </w:t>
      </w:r>
      <w:r>
        <w:rPr>
          <w:rFonts w:ascii="Times New Roman" w:eastAsia="Calibri" w:hAnsi="Times New Roman"/>
          <w:sz w:val="24"/>
          <w:szCs w:val="24"/>
          <w:lang w:eastAsia="en-US"/>
        </w:rPr>
        <w:t>сметном расчете</w:t>
      </w:r>
      <w:r w:rsidR="00884405" w:rsidRPr="00884405">
        <w:rPr>
          <w:rFonts w:ascii="Times New Roman" w:eastAsia="Calibri" w:hAnsi="Times New Roman"/>
          <w:sz w:val="24"/>
          <w:szCs w:val="24"/>
          <w:lang w:eastAsia="en-US"/>
        </w:rPr>
        <w:t>, являющимся неотъемлемой частью контракта (</w:t>
      </w:r>
      <w:r w:rsidR="00884A7C">
        <w:rPr>
          <w:rFonts w:ascii="Times New Roman" w:eastAsia="Calibri" w:hAnsi="Times New Roman"/>
          <w:sz w:val="24"/>
          <w:szCs w:val="24"/>
          <w:lang w:eastAsia="en-US"/>
        </w:rPr>
        <w:t>п</w:t>
      </w:r>
      <w:r w:rsidR="00884A7C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риложение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="00884405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к контракту)</w:t>
      </w:r>
      <w:r w:rsidR="00884405" w:rsidRPr="00884405">
        <w:rPr>
          <w:rStyle w:val="ac"/>
          <w:rFonts w:ascii="Times New Roman" w:eastAsia="Calibri" w:hAnsi="Times New Roman"/>
          <w:sz w:val="24"/>
          <w:szCs w:val="24"/>
          <w:lang w:eastAsia="en-US"/>
        </w:rPr>
        <w:footnoteReference w:id="2"/>
      </w:r>
      <w:r w:rsidR="00884405" w:rsidRPr="00884405">
        <w:rPr>
          <w:rFonts w:ascii="Times New Roman" w:eastAsia="Calibri" w:hAnsi="Times New Roman"/>
          <w:sz w:val="24"/>
          <w:szCs w:val="24"/>
          <w:lang w:eastAsia="en-US"/>
        </w:rPr>
        <w:t>.</w:t>
      </w:r>
    </w:p>
    <w:p w14:paraId="1709733E" w14:textId="77777777" w:rsidR="00884405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Идентификационный код закупки:</w:t>
      </w:r>
      <w:r w:rsidR="00E4771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val="en-US" w:eastAsia="en-US"/>
        </w:rPr>
        <w:t>___</w:t>
      </w:r>
      <w:r w:rsidRPr="007D3209">
        <w:rPr>
          <w:rFonts w:eastAsia="Calibri"/>
          <w:szCs w:val="22"/>
          <w:lang w:eastAsia="en-US"/>
        </w:rPr>
        <w:t>________________________</w:t>
      </w:r>
      <w:r w:rsidRPr="007D3209">
        <w:rPr>
          <w:rFonts w:eastAsia="Calibri"/>
          <w:szCs w:val="22"/>
          <w:lang w:val="en-US" w:eastAsia="en-US"/>
        </w:rPr>
        <w:t>________________</w:t>
      </w:r>
      <w:r w:rsidRPr="007D3209">
        <w:rPr>
          <w:rFonts w:eastAsia="Calibri"/>
          <w:szCs w:val="22"/>
          <w:lang w:eastAsia="en-US"/>
        </w:rPr>
        <w:t>.</w:t>
      </w:r>
    </w:p>
    <w:p w14:paraId="6096D3D5" w14:textId="77777777" w:rsidR="00884405" w:rsidRPr="00F46D10" w:rsidRDefault="00884405" w:rsidP="00836805">
      <w:pPr>
        <w:numPr>
          <w:ilvl w:val="1"/>
          <w:numId w:val="17"/>
        </w:numPr>
        <w:contextualSpacing/>
        <w:rPr>
          <w:rFonts w:eastAsia="Calibri"/>
          <w:szCs w:val="22"/>
          <w:lang w:eastAsia="en-US"/>
        </w:rPr>
      </w:pPr>
      <w:r>
        <w:rPr>
          <w:rStyle w:val="ac"/>
          <w:rFonts w:eastAsia="Calibri"/>
          <w:szCs w:val="22"/>
          <w:lang w:eastAsia="en-US"/>
        </w:rPr>
        <w:footnoteReference w:id="3"/>
      </w:r>
      <w:r>
        <w:rPr>
          <w:rFonts w:eastAsia="Calibri"/>
          <w:szCs w:val="22"/>
          <w:lang w:eastAsia="en-US"/>
        </w:rPr>
        <w:t xml:space="preserve"> </w:t>
      </w:r>
      <w:r w:rsidRPr="00193B97">
        <w:rPr>
          <w:rFonts w:eastAsia="Calibri"/>
          <w:szCs w:val="22"/>
          <w:lang w:eastAsia="en-US"/>
        </w:rPr>
        <w:t>Реестровый номер закупки:</w:t>
      </w:r>
      <w:r w:rsidR="00E47717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________________________________________________.</w:t>
      </w:r>
    </w:p>
    <w:p w14:paraId="15498911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411C203A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Срок действия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</w:t>
      </w:r>
    </w:p>
    <w:p w14:paraId="6F0D1CBF" w14:textId="6E5B98FD" w:rsidR="00547CD8" w:rsidRPr="00AE5115" w:rsidRDefault="00547CD8" w:rsidP="00547CD8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 вступает в силу с </w:t>
      </w:r>
      <w:r>
        <w:rPr>
          <w:rFonts w:eastAsia="Calibri"/>
          <w:szCs w:val="22"/>
          <w:lang w:eastAsia="en-US"/>
        </w:rPr>
        <w:t>даты</w:t>
      </w:r>
      <w:r w:rsidRPr="00AE5115">
        <w:rPr>
          <w:rFonts w:eastAsia="Calibri"/>
          <w:szCs w:val="22"/>
          <w:lang w:eastAsia="en-US"/>
        </w:rPr>
        <w:t xml:space="preserve"> заключения и действует </w:t>
      </w:r>
      <w:r w:rsidRPr="00F37A62">
        <w:rPr>
          <w:rFonts w:eastAsia="Calibri"/>
          <w:szCs w:val="22"/>
          <w:lang w:eastAsia="en-US"/>
        </w:rPr>
        <w:t xml:space="preserve">по </w:t>
      </w:r>
      <w:r w:rsidRPr="00F37A62">
        <w:rPr>
          <w:rFonts w:eastAsia="Calibri"/>
          <w:szCs w:val="22"/>
          <w:lang w:eastAsia="en-US"/>
        </w:rPr>
        <w:br/>
      </w:r>
      <w:r w:rsidR="00BD3DE8">
        <w:rPr>
          <w:rFonts w:eastAsia="Calibri"/>
          <w:szCs w:val="22"/>
          <w:lang w:eastAsia="en-US"/>
        </w:rPr>
        <w:t xml:space="preserve">31.12.2026 </w:t>
      </w:r>
      <w:r w:rsidRPr="00F37A62">
        <w:rPr>
          <w:rFonts w:eastAsia="Calibri"/>
          <w:szCs w:val="22"/>
          <w:lang w:eastAsia="en-US"/>
        </w:rPr>
        <w:t>года (включительно).</w:t>
      </w:r>
      <w:r>
        <w:rPr>
          <w:rFonts w:eastAsia="Calibri"/>
          <w:szCs w:val="22"/>
          <w:lang w:eastAsia="en-US"/>
        </w:rPr>
        <w:t xml:space="preserve"> </w:t>
      </w:r>
      <w:r w:rsidRPr="00F37A62">
        <w:rPr>
          <w:rFonts w:eastAsia="Calibri"/>
          <w:szCs w:val="22"/>
          <w:lang w:eastAsia="en-US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14:paraId="6514B6C2" w14:textId="0279F630" w:rsidR="00884405" w:rsidRPr="009F2E10" w:rsidRDefault="009F2E10" w:rsidP="009F2E10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AB7814">
        <w:rPr>
          <w:color w:val="000000"/>
        </w:rPr>
        <w:t xml:space="preserve">Срок </w:t>
      </w:r>
      <w:r w:rsidRPr="00AB7814">
        <w:rPr>
          <w:color w:val="000000"/>
          <w:spacing w:val="-1"/>
        </w:rPr>
        <w:t xml:space="preserve">выполнения </w:t>
      </w:r>
      <w:proofErr w:type="gramStart"/>
      <w:r w:rsidRPr="00AB7814">
        <w:rPr>
          <w:rFonts w:eastAsia="Calibri"/>
          <w:lang w:eastAsia="zh-CN"/>
        </w:rPr>
        <w:t xml:space="preserve">работ: </w:t>
      </w:r>
      <w:r w:rsidR="00BD3DE8">
        <w:rPr>
          <w:rFonts w:eastAsia="Calibri"/>
          <w:lang w:eastAsia="zh-CN"/>
        </w:rPr>
        <w:t xml:space="preserve"> в</w:t>
      </w:r>
      <w:proofErr w:type="gramEnd"/>
      <w:r w:rsidR="00BD3DE8">
        <w:rPr>
          <w:rFonts w:eastAsia="Calibri"/>
          <w:lang w:eastAsia="zh-CN"/>
        </w:rPr>
        <w:t xml:space="preserve"> течение семи рабочих дней с даты выдачи ордера ГАТИ </w:t>
      </w:r>
      <w:r w:rsidR="00884405" w:rsidRPr="007D3209">
        <w:rPr>
          <w:rFonts w:eastAsia="Calibri"/>
          <w:szCs w:val="22"/>
          <w:vertAlign w:val="superscript"/>
          <w:lang w:eastAsia="en-US"/>
        </w:rPr>
        <w:footnoteReference w:id="4"/>
      </w:r>
      <w:r w:rsidR="00884405" w:rsidRPr="009F2E10">
        <w:rPr>
          <w:rFonts w:eastAsia="Calibri"/>
          <w:szCs w:val="22"/>
          <w:lang w:eastAsia="en-US"/>
        </w:rPr>
        <w:t>.</w:t>
      </w:r>
    </w:p>
    <w:p w14:paraId="66B4158E" w14:textId="77777777" w:rsidR="00884405" w:rsidRPr="007D3209" w:rsidRDefault="00884405" w:rsidP="00884405">
      <w:pPr>
        <w:rPr>
          <w:rFonts w:eastAsia="Calibri"/>
          <w:b/>
          <w:bCs/>
          <w:sz w:val="22"/>
          <w:szCs w:val="22"/>
          <w:lang w:eastAsia="en-US"/>
        </w:rPr>
      </w:pPr>
    </w:p>
    <w:p w14:paraId="25ABC3B3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 xml:space="preserve">Цена </w:t>
      </w:r>
      <w:r>
        <w:rPr>
          <w:rFonts w:eastAsia="Calibri"/>
          <w:b/>
          <w:bCs/>
          <w:szCs w:val="22"/>
          <w:lang w:eastAsia="en-US"/>
        </w:rPr>
        <w:t>контракт</w:t>
      </w:r>
      <w:r w:rsidRPr="007D3209">
        <w:rPr>
          <w:rFonts w:eastAsia="Calibri"/>
          <w:b/>
          <w:bCs/>
          <w:szCs w:val="22"/>
          <w:lang w:eastAsia="en-US"/>
        </w:rPr>
        <w:t>а и порядок расчетов</w:t>
      </w:r>
    </w:p>
    <w:p w14:paraId="497F7F12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0" w:name="_Ref32504384"/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 w:rsidRPr="007D3209">
        <w:rPr>
          <w:rFonts w:eastAsia="Calibri"/>
          <w:szCs w:val="22"/>
          <w:vertAlign w:val="superscript"/>
          <w:lang w:eastAsia="en-US"/>
        </w:rPr>
        <w:footnoteReference w:id="5"/>
      </w:r>
      <w:r w:rsidRPr="007D3209">
        <w:rPr>
          <w:rFonts w:eastAsia="Calibri"/>
          <w:szCs w:val="22"/>
          <w:lang w:eastAsia="en-US"/>
        </w:rPr>
        <w:t xml:space="preserve"> составляет </w:t>
      </w:r>
      <w:r w:rsidRPr="00267BB0">
        <w:rPr>
          <w:rFonts w:eastAsia="Calibri"/>
          <w:b/>
          <w:szCs w:val="22"/>
          <w:lang w:eastAsia="en-US"/>
        </w:rPr>
        <w:t>__________ рублей ____ копеек (_______________ рублей ____ копеек)</w:t>
      </w:r>
      <w:r w:rsidRPr="007D3209">
        <w:rPr>
          <w:rFonts w:eastAsia="Calibri"/>
          <w:szCs w:val="22"/>
          <w:lang w:eastAsia="en-US"/>
        </w:rPr>
        <w:t>, в том числе НДС ___ % / НДС не облагается.</w:t>
      </w:r>
      <w:bookmarkEnd w:id="0"/>
    </w:p>
    <w:p w14:paraId="3B3AB599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включены все расходы, связанные с выполнением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у, в том числе все установленные действующим законодательством платежи, налоги и сборы.</w:t>
      </w:r>
    </w:p>
    <w:p w14:paraId="5655832D" w14:textId="77777777" w:rsidR="00884405" w:rsidRPr="00027F26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Style w:val="ac"/>
          <w:rFonts w:eastAsia="Calibri"/>
          <w:szCs w:val="22"/>
          <w:lang w:eastAsia="en-US"/>
        </w:rPr>
        <w:footnoteReference w:id="6"/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Цена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является твердой и определяется на весь срок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а. </w:t>
      </w:r>
      <w:r w:rsidRPr="00583705">
        <w:rPr>
          <w:rFonts w:eastAsia="Calibri"/>
          <w:szCs w:val="22"/>
          <w:lang w:eastAsia="en-US"/>
        </w:rPr>
        <w:t>Цена контракта может быть изменена в случаях, предусмотренных Законом о контрактной системе.</w:t>
      </w:r>
    </w:p>
    <w:p w14:paraId="299631F6" w14:textId="77777777" w:rsidR="00F57D0B" w:rsidRPr="00AE5115" w:rsidRDefault="00F57D0B" w:rsidP="00F57D0B">
      <w:pPr>
        <w:widowControl w:val="0"/>
        <w:numPr>
          <w:ilvl w:val="1"/>
          <w:numId w:val="17"/>
        </w:numPr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Источник финансирования: в</w:t>
      </w:r>
      <w:r w:rsidRPr="0069792E">
        <w:rPr>
          <w:rFonts w:eastAsia="Calibri"/>
          <w:szCs w:val="22"/>
          <w:lang w:eastAsia="en-US"/>
        </w:rPr>
        <w:t xml:space="preserve">небюджетные средства, </w:t>
      </w:r>
      <w:r w:rsidR="00335C34">
        <w:rPr>
          <w:rFonts w:eastAsia="Calibri"/>
          <w:szCs w:val="22"/>
          <w:lang w:eastAsia="en-US"/>
        </w:rPr>
        <w:t>_______</w:t>
      </w:r>
      <w:r w:rsidR="00335C34" w:rsidRPr="007D3209">
        <w:rPr>
          <w:rFonts w:eastAsia="Calibri"/>
          <w:szCs w:val="22"/>
          <w:vertAlign w:val="superscript"/>
          <w:lang w:eastAsia="en-US"/>
        </w:rPr>
        <w:footnoteReference w:id="7"/>
      </w:r>
      <w:r w:rsidRPr="0069792E">
        <w:rPr>
          <w:rFonts w:eastAsia="Calibri"/>
          <w:szCs w:val="22"/>
          <w:lang w:eastAsia="en-US"/>
        </w:rPr>
        <w:t xml:space="preserve">, КОСГУ </w:t>
      </w:r>
      <w:r>
        <w:rPr>
          <w:rFonts w:eastAsia="Calibri"/>
          <w:szCs w:val="22"/>
          <w:lang w:eastAsia="en-US"/>
        </w:rPr>
        <w:t>____</w:t>
      </w:r>
      <w:r w:rsidRPr="0069792E">
        <w:rPr>
          <w:rFonts w:eastAsia="Calibri"/>
          <w:szCs w:val="22"/>
          <w:lang w:eastAsia="en-US"/>
        </w:rPr>
        <w:t xml:space="preserve">, КВР </w:t>
      </w:r>
      <w:r>
        <w:rPr>
          <w:rFonts w:eastAsia="Calibri"/>
          <w:szCs w:val="22"/>
          <w:lang w:eastAsia="en-US"/>
        </w:rPr>
        <w:lastRenderedPageBreak/>
        <w:t>____</w:t>
      </w:r>
      <w:r w:rsidRPr="0069792E">
        <w:rPr>
          <w:rFonts w:eastAsia="Calibri"/>
          <w:szCs w:val="22"/>
          <w:lang w:eastAsia="en-US"/>
        </w:rPr>
        <w:t>.</w:t>
      </w:r>
    </w:p>
    <w:p w14:paraId="02077154" w14:textId="77777777" w:rsidR="00884405" w:rsidRPr="00F57D0B" w:rsidRDefault="00884405" w:rsidP="00F57D0B">
      <w:pPr>
        <w:widowControl w:val="0"/>
        <w:shd w:val="clear" w:color="auto" w:fill="FFFFFF"/>
        <w:contextualSpacing/>
        <w:jc w:val="both"/>
        <w:rPr>
          <w:rFonts w:eastAsia="Calibri"/>
          <w:szCs w:val="22"/>
          <w:lang w:eastAsia="en-US"/>
        </w:rPr>
      </w:pPr>
      <w:r w:rsidRPr="00F57D0B">
        <w:rPr>
          <w:rFonts w:eastAsia="Calibri"/>
          <w:szCs w:val="22"/>
          <w:lang w:eastAsia="en-US"/>
        </w:rPr>
        <w:t>Платежи осуществляются в российских рублях.</w:t>
      </w:r>
    </w:p>
    <w:p w14:paraId="72935783" w14:textId="77777777" w:rsidR="00F57D0B" w:rsidRDefault="00F57D0B" w:rsidP="00F57D0B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О</w:t>
      </w:r>
      <w:r w:rsidRPr="00AE5115">
        <w:rPr>
          <w:rFonts w:eastAsia="Calibri"/>
          <w:szCs w:val="22"/>
          <w:lang w:eastAsia="en-US"/>
        </w:rPr>
        <w:t xml:space="preserve">плата </w:t>
      </w:r>
      <w:r w:rsidR="00FF382B">
        <w:rPr>
          <w:rFonts w:eastAsia="Calibri"/>
          <w:szCs w:val="22"/>
          <w:lang w:eastAsia="en-US"/>
        </w:rPr>
        <w:t>выполненных работ</w:t>
      </w:r>
      <w:r w:rsidR="00384887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осуществляется по безналичному расчету со счета Заказчика на банковский счет </w:t>
      </w:r>
      <w:r w:rsidR="002050E5">
        <w:rPr>
          <w:rFonts w:eastAsia="Calibri"/>
          <w:szCs w:val="22"/>
          <w:lang w:eastAsia="en-US"/>
        </w:rPr>
        <w:t>Подрядчика</w:t>
      </w:r>
      <w:r w:rsidR="00811BA1">
        <w:rPr>
          <w:rFonts w:eastAsia="Calibri"/>
          <w:szCs w:val="22"/>
          <w:lang w:eastAsia="en-US"/>
        </w:rPr>
        <w:t xml:space="preserve"> </w:t>
      </w:r>
      <w:r w:rsidRPr="00AE5115">
        <w:rPr>
          <w:rFonts w:eastAsia="Calibri"/>
          <w:szCs w:val="22"/>
          <w:lang w:eastAsia="en-US"/>
        </w:rPr>
        <w:t xml:space="preserve">в течение </w:t>
      </w:r>
      <w:r>
        <w:rPr>
          <w:rFonts w:eastAsia="Calibri"/>
          <w:szCs w:val="22"/>
          <w:lang w:eastAsia="en-US"/>
        </w:rPr>
        <w:t>с</w:t>
      </w:r>
      <w:r w:rsidRPr="005864A5">
        <w:rPr>
          <w:rFonts w:eastAsia="Calibri"/>
          <w:szCs w:val="22"/>
          <w:lang w:eastAsia="en-US"/>
        </w:rPr>
        <w:t>еми</w:t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 xml:space="preserve">рабочих </w:t>
      </w:r>
      <w:r w:rsidRPr="00AE5115">
        <w:rPr>
          <w:rFonts w:eastAsia="Calibri"/>
          <w:szCs w:val="22"/>
          <w:lang w:eastAsia="en-US"/>
        </w:rPr>
        <w:t xml:space="preserve">дней со дня подписания Сторонами </w:t>
      </w:r>
      <w:r w:rsidR="00566701">
        <w:rPr>
          <w:rFonts w:eastAsia="Calibri"/>
          <w:szCs w:val="22"/>
          <w:lang w:eastAsia="en-US"/>
        </w:rPr>
        <w:t xml:space="preserve">акта сдачи-приемки работ </w:t>
      </w:r>
      <w:r>
        <w:rPr>
          <w:rFonts w:eastAsia="Calibri"/>
          <w:szCs w:val="22"/>
          <w:lang w:eastAsia="en-US"/>
        </w:rPr>
        <w:t xml:space="preserve">(далее – документ о приемке), </w:t>
      </w:r>
      <w:r w:rsidRPr="00F37A62">
        <w:rPr>
          <w:rFonts w:eastAsia="Calibri"/>
          <w:szCs w:val="22"/>
          <w:lang w:eastAsia="en-US"/>
        </w:rPr>
        <w:t xml:space="preserve">акта приемки товаров, работ, </w:t>
      </w:r>
      <w:r w:rsidR="00FF382B">
        <w:rPr>
          <w:rFonts w:eastAsia="Calibri"/>
          <w:szCs w:val="22"/>
          <w:lang w:eastAsia="en-US"/>
        </w:rPr>
        <w:t>работ</w:t>
      </w:r>
      <w:r w:rsidRPr="00F37A62">
        <w:rPr>
          <w:rFonts w:eastAsia="Calibri"/>
          <w:szCs w:val="22"/>
          <w:lang w:eastAsia="en-US"/>
        </w:rPr>
        <w:t xml:space="preserve"> (ф.0510452)</w:t>
      </w:r>
      <w:r>
        <w:rPr>
          <w:rFonts w:eastAsia="Calibri"/>
          <w:szCs w:val="22"/>
          <w:lang w:eastAsia="en-US"/>
        </w:rPr>
        <w:t xml:space="preserve">, </w:t>
      </w:r>
      <w:r w:rsidRPr="00AE5115">
        <w:rPr>
          <w:rFonts w:eastAsia="Calibri"/>
          <w:szCs w:val="22"/>
          <w:lang w:eastAsia="en-US"/>
        </w:rPr>
        <w:t xml:space="preserve">после передачи </w:t>
      </w:r>
      <w:r w:rsidR="002050E5">
        <w:rPr>
          <w:rFonts w:eastAsia="Calibri"/>
          <w:szCs w:val="22"/>
          <w:lang w:eastAsia="en-US"/>
        </w:rPr>
        <w:t xml:space="preserve">Подрядчиком </w:t>
      </w:r>
      <w:r w:rsidRPr="00AE5115">
        <w:rPr>
          <w:rFonts w:eastAsia="Calibri"/>
          <w:szCs w:val="22"/>
          <w:lang w:eastAsia="en-US"/>
        </w:rPr>
        <w:t xml:space="preserve">Заказчику документов, предусмотренных п. </w:t>
      </w:r>
      <w:r w:rsidR="009F6210" w:rsidRPr="00AE5115">
        <w:rPr>
          <w:rFonts w:eastAsia="Calibri"/>
          <w:szCs w:val="22"/>
          <w:lang w:eastAsia="en-US"/>
        </w:rPr>
        <w:fldChar w:fldCharType="begin"/>
      </w:r>
      <w:r w:rsidRPr="00AE5115">
        <w:rPr>
          <w:rFonts w:eastAsia="Calibri"/>
          <w:szCs w:val="22"/>
          <w:lang w:eastAsia="en-US"/>
        </w:rPr>
        <w:instrText xml:space="preserve"> REF _Ref14105307 \r \h </w:instrText>
      </w:r>
      <w:r w:rsidR="009F6210" w:rsidRPr="00AE5115">
        <w:rPr>
          <w:rFonts w:eastAsia="Calibri"/>
          <w:szCs w:val="22"/>
          <w:lang w:eastAsia="en-US"/>
        </w:rPr>
      </w:r>
      <w:r w:rsidR="009F6210" w:rsidRPr="00AE5115">
        <w:rPr>
          <w:rFonts w:eastAsia="Calibri"/>
          <w:szCs w:val="22"/>
          <w:lang w:eastAsia="en-US"/>
        </w:rPr>
        <w:fldChar w:fldCharType="separate"/>
      </w:r>
      <w:r>
        <w:rPr>
          <w:rFonts w:eastAsia="Calibri"/>
          <w:szCs w:val="22"/>
          <w:lang w:eastAsia="en-US"/>
        </w:rPr>
        <w:t>4.1.2</w:t>
      </w:r>
      <w:r w:rsidR="009F6210" w:rsidRPr="00AE5115">
        <w:rPr>
          <w:rFonts w:eastAsia="Calibri"/>
          <w:szCs w:val="22"/>
          <w:lang w:eastAsia="en-US"/>
        </w:rPr>
        <w:fldChar w:fldCharType="end"/>
      </w:r>
      <w:r w:rsidRPr="00AE5115">
        <w:rPr>
          <w:rFonts w:eastAsia="Calibri"/>
          <w:szCs w:val="22"/>
          <w:lang w:eastAsia="en-US"/>
        </w:rPr>
        <w:t xml:space="preserve">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 xml:space="preserve">а, и внесения Заказчиком информации о </w:t>
      </w:r>
      <w:r>
        <w:rPr>
          <w:rFonts w:eastAsia="Calibri"/>
          <w:szCs w:val="22"/>
          <w:lang w:eastAsia="en-US"/>
        </w:rPr>
        <w:t>контракт</w:t>
      </w:r>
      <w:r w:rsidRPr="00AE5115">
        <w:rPr>
          <w:rFonts w:eastAsia="Calibri"/>
          <w:szCs w:val="22"/>
          <w:lang w:eastAsia="en-US"/>
        </w:rPr>
        <w:t>е в реестр контрактов Санкт-Петербурга.</w:t>
      </w:r>
    </w:p>
    <w:p w14:paraId="742C5C8A" w14:textId="77777777" w:rsidR="00884405" w:rsidRPr="00EA287E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shd w:val="clear" w:color="auto" w:fill="FFFFFF"/>
          <w:lang w:eastAsia="en-US"/>
        </w:rPr>
      </w:pPr>
      <w:r w:rsidRPr="00EA287E">
        <w:rPr>
          <w:rFonts w:eastAsia="Calibri"/>
          <w:szCs w:val="22"/>
          <w:lang w:eastAsia="en-US"/>
        </w:rPr>
        <w:t>Обязательства Заказчика по оплате считаются исполненными с момента списания денежных средств со счета Заказчика.</w:t>
      </w:r>
    </w:p>
    <w:p w14:paraId="64E70847" w14:textId="77777777" w:rsidR="00884405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EA287E">
        <w:rPr>
          <w:rFonts w:eastAsia="Calibri"/>
          <w:szCs w:val="22"/>
          <w:lang w:eastAsia="en-US"/>
        </w:rPr>
        <w:t>Сумма, подлежащая уплате Заказчиком</w:t>
      </w:r>
      <w:r w:rsidR="00A17068">
        <w:rPr>
          <w:rFonts w:eastAsia="Calibri"/>
          <w:szCs w:val="22"/>
          <w:lang w:eastAsia="en-US"/>
        </w:rPr>
        <w:t xml:space="preserve"> Подрядчику</w:t>
      </w:r>
      <w:r w:rsidRPr="007D3209">
        <w:rPr>
          <w:rFonts w:eastAsia="Calibri"/>
          <w:szCs w:val="22"/>
          <w:lang w:eastAsia="en-US"/>
        </w:rPr>
        <w:t xml:space="preserve">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E35663C" w14:textId="77777777" w:rsidR="00884405" w:rsidRPr="00DD050C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>
        <w:t xml:space="preserve">В случае начисления </w:t>
      </w:r>
      <w:r w:rsidR="00A17068">
        <w:t xml:space="preserve">Подрядчику </w:t>
      </w:r>
      <w:r>
        <w:t xml:space="preserve">неустоек (штрафов, пеней) за неисполнение или ненадлежащее исполнение обязательств, предусмотренных Контрактом, и при неудовлетворении </w:t>
      </w:r>
      <w:r w:rsidR="00A17068">
        <w:t xml:space="preserve">Подрядчиком </w:t>
      </w:r>
      <w:r>
        <w:t xml:space="preserve">в добровольном порядке предусмотренных Контрактом требований об уплате неустоек (штрафов, пеней) в указанный Заказчиком срок, Заказчик вправе производить оплату </w:t>
      </w:r>
      <w:r w:rsidR="00FF382B">
        <w:t xml:space="preserve">работ </w:t>
      </w:r>
      <w:r>
        <w:t>за вычетом соответствующего размера неустоек (штрафов, пеней).</w:t>
      </w:r>
    </w:p>
    <w:p w14:paraId="319FC87D" w14:textId="77777777" w:rsidR="00884405" w:rsidRPr="007D3209" w:rsidRDefault="00884405" w:rsidP="00884405">
      <w:pPr>
        <w:jc w:val="center"/>
        <w:rPr>
          <w:rFonts w:eastAsia="Calibri"/>
          <w:b/>
          <w:bCs/>
          <w:szCs w:val="22"/>
          <w:lang w:eastAsia="en-US"/>
        </w:rPr>
      </w:pPr>
    </w:p>
    <w:p w14:paraId="59DB4231" w14:textId="77777777" w:rsidR="00884405" w:rsidRPr="007D3209" w:rsidRDefault="00884405" w:rsidP="00884405">
      <w:pPr>
        <w:numPr>
          <w:ilvl w:val="0"/>
          <w:numId w:val="17"/>
        </w:numPr>
        <w:contextualSpacing/>
        <w:jc w:val="center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Права и обязанности Сторон</w:t>
      </w:r>
      <w:r>
        <w:rPr>
          <w:rStyle w:val="ac"/>
          <w:rFonts w:eastAsia="Calibri"/>
          <w:b/>
          <w:bCs/>
          <w:szCs w:val="22"/>
          <w:lang w:eastAsia="en-US"/>
        </w:rPr>
        <w:footnoteReference w:id="8"/>
      </w:r>
    </w:p>
    <w:p w14:paraId="4B874963" w14:textId="77777777" w:rsidR="00884405" w:rsidRPr="007D3209" w:rsidRDefault="00A17068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>
        <w:rPr>
          <w:rFonts w:eastAsia="Calibri"/>
          <w:szCs w:val="22"/>
          <w:u w:val="single"/>
          <w:lang w:eastAsia="en-US"/>
        </w:rPr>
        <w:t xml:space="preserve">Подрядчик </w:t>
      </w:r>
      <w:r w:rsidR="00884405" w:rsidRPr="007D3209">
        <w:rPr>
          <w:rFonts w:eastAsia="Calibri"/>
          <w:szCs w:val="22"/>
          <w:u w:val="single"/>
          <w:lang w:eastAsia="en-US"/>
        </w:rPr>
        <w:t>обязан:</w:t>
      </w:r>
    </w:p>
    <w:p w14:paraId="201730E9" w14:textId="77777777" w:rsidR="00884405" w:rsidRPr="007D3209" w:rsidRDefault="00FF382B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>
        <w:rPr>
          <w:rFonts w:eastAsia="Calibri"/>
          <w:szCs w:val="22"/>
          <w:lang w:eastAsia="en-US"/>
        </w:rPr>
        <w:t>Выполнять</w:t>
      </w:r>
      <w:r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="00884405" w:rsidRPr="007D3209">
        <w:rPr>
          <w:rFonts w:eastAsia="Calibri"/>
          <w:szCs w:val="22"/>
          <w:lang w:eastAsia="en-US"/>
        </w:rPr>
        <w:t xml:space="preserve"> в порядке, в сроки и на условиях </w:t>
      </w:r>
      <w:r w:rsidR="00884405">
        <w:rPr>
          <w:rFonts w:eastAsia="Calibri"/>
          <w:szCs w:val="22"/>
          <w:lang w:eastAsia="en-US"/>
        </w:rPr>
        <w:t>контракт</w:t>
      </w:r>
      <w:r w:rsidR="00884405" w:rsidRPr="007D3209">
        <w:rPr>
          <w:rFonts w:eastAsia="Calibri"/>
          <w:szCs w:val="22"/>
          <w:lang w:eastAsia="en-US"/>
        </w:rPr>
        <w:t>а.</w:t>
      </w:r>
    </w:p>
    <w:p w14:paraId="34BC1B3C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bookmarkStart w:id="1" w:name="_Ref62210064"/>
      <w:r w:rsidRPr="007D3209">
        <w:rPr>
          <w:rFonts w:eastAsia="Calibri"/>
          <w:szCs w:val="22"/>
          <w:lang w:eastAsia="en-US"/>
        </w:rPr>
        <w:t xml:space="preserve">Передать Заказчику счет на оплату, документ </w:t>
      </w:r>
      <w:r>
        <w:rPr>
          <w:rFonts w:eastAsia="Calibri"/>
          <w:szCs w:val="22"/>
          <w:lang w:eastAsia="en-US"/>
        </w:rPr>
        <w:t xml:space="preserve">о приемке, </w:t>
      </w:r>
      <w:r w:rsidRPr="007D3209">
        <w:rPr>
          <w:rFonts w:eastAsia="Calibri"/>
          <w:szCs w:val="22"/>
          <w:lang w:eastAsia="en-US"/>
        </w:rPr>
        <w:t>счет-фактуру (в соответствии с налоговым законодательством Российской Федерации)</w:t>
      </w:r>
      <w:r w:rsidRPr="00267BB0">
        <w:rPr>
          <w:rFonts w:eastAsia="Calibri"/>
          <w:szCs w:val="22"/>
          <w:lang w:eastAsia="en-US"/>
        </w:rPr>
        <w:t>, иные документы, предусмотренные контрактом, в порядке, в сроки и на условиях контракта.</w:t>
      </w:r>
      <w:bookmarkEnd w:id="1"/>
    </w:p>
    <w:p w14:paraId="2F6D964E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A2BE915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Соблюдать конфиденциальность в отношении всей информации, ставшей известной </w:t>
      </w:r>
      <w:r w:rsidR="00A17068">
        <w:rPr>
          <w:rFonts w:eastAsia="Calibri"/>
          <w:szCs w:val="22"/>
          <w:lang w:eastAsia="en-US"/>
        </w:rPr>
        <w:t xml:space="preserve">Подрядчику </w:t>
      </w:r>
      <w:r w:rsidRPr="007D3209">
        <w:rPr>
          <w:rFonts w:eastAsia="Calibri"/>
          <w:szCs w:val="22"/>
          <w:lang w:eastAsia="en-US"/>
        </w:rPr>
        <w:t xml:space="preserve">в связи с исполнением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21998DB1" w14:textId="77777777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результате обеспечить </w:t>
      </w:r>
      <w:r w:rsidR="00FB75DA">
        <w:rPr>
          <w:rFonts w:eastAsia="Calibri"/>
          <w:szCs w:val="22"/>
          <w:lang w:eastAsia="en-US"/>
        </w:rPr>
        <w:t>выполнение работ</w:t>
      </w:r>
      <w:r w:rsidRPr="007D3209">
        <w:rPr>
          <w:rFonts w:eastAsia="Calibri"/>
          <w:szCs w:val="22"/>
          <w:lang w:eastAsia="en-US"/>
        </w:rPr>
        <w:t xml:space="preserve">,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ADD8895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обязан:</w:t>
      </w:r>
    </w:p>
    <w:p w14:paraId="3FCD8855" w14:textId="77777777" w:rsidR="00884405" w:rsidRPr="00884405" w:rsidRDefault="00884405" w:rsidP="005C1EE4">
      <w:pPr>
        <w:pStyle w:val="a7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Принять и оплатить надлежащим образом </w:t>
      </w:r>
      <w:r w:rsidR="00FF382B">
        <w:rPr>
          <w:rFonts w:ascii="Times New Roman" w:eastAsia="Calibri" w:hAnsi="Times New Roman"/>
          <w:sz w:val="24"/>
          <w:szCs w:val="24"/>
          <w:lang w:eastAsia="en-US"/>
        </w:rPr>
        <w:t>выполненные</w:t>
      </w:r>
      <w:r w:rsidR="00FF382B"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r w:rsidR="00FB75DA">
        <w:rPr>
          <w:rFonts w:ascii="Times New Roman" w:eastAsia="Calibri" w:hAnsi="Times New Roman"/>
          <w:sz w:val="24"/>
          <w:szCs w:val="24"/>
          <w:lang w:eastAsia="en-US"/>
        </w:rPr>
        <w:t>работы</w:t>
      </w:r>
      <w:r w:rsidRPr="00884405">
        <w:rPr>
          <w:rFonts w:ascii="Times New Roman" w:eastAsia="Calibri" w:hAnsi="Times New Roman"/>
          <w:sz w:val="24"/>
          <w:szCs w:val="24"/>
          <w:lang w:eastAsia="en-US"/>
        </w:rPr>
        <w:t xml:space="preserve"> в соответствии с условиями контракта.</w:t>
      </w:r>
    </w:p>
    <w:p w14:paraId="4AF3F44D" w14:textId="77777777" w:rsidR="00884405" w:rsidRPr="007D3209" w:rsidRDefault="00A17068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u w:val="single"/>
          <w:lang w:eastAsia="en-US"/>
        </w:rPr>
      </w:pPr>
      <w:r>
        <w:rPr>
          <w:rFonts w:eastAsia="Calibri"/>
          <w:szCs w:val="22"/>
          <w:u w:val="single"/>
          <w:lang w:eastAsia="en-US"/>
        </w:rPr>
        <w:t xml:space="preserve">Подрядчик </w:t>
      </w:r>
      <w:r w:rsidR="00884405" w:rsidRPr="007D3209">
        <w:rPr>
          <w:rFonts w:eastAsia="Calibri"/>
          <w:szCs w:val="22"/>
          <w:u w:val="single"/>
          <w:lang w:eastAsia="en-US"/>
        </w:rPr>
        <w:t>имеет право:</w:t>
      </w:r>
    </w:p>
    <w:p w14:paraId="0BF01C7F" w14:textId="77777777" w:rsidR="00884405" w:rsidRPr="004D0F66" w:rsidRDefault="00884405" w:rsidP="00742E81">
      <w:p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4D0F66">
        <w:rPr>
          <w:rFonts w:eastAsia="Calibri"/>
          <w:szCs w:val="22"/>
          <w:lang w:eastAsia="en-US"/>
        </w:rPr>
        <w:t>Получать от Заказчика любую информацию, необходимую для исполнения своих обязательств по контракту.</w:t>
      </w:r>
    </w:p>
    <w:p w14:paraId="1581E48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>Заказчик имеет право:</w:t>
      </w:r>
    </w:p>
    <w:p w14:paraId="33296903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Контролировать исполнение условий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не вмешиваясь в оперативно-хозяйственную деятельность</w:t>
      </w:r>
      <w:r w:rsidR="00A17068">
        <w:rPr>
          <w:rFonts w:eastAsia="Calibri"/>
          <w:szCs w:val="22"/>
          <w:lang w:eastAsia="en-US"/>
        </w:rPr>
        <w:t xml:space="preserve"> Подрядчика</w:t>
      </w:r>
      <w:r w:rsidRPr="007D3209">
        <w:rPr>
          <w:rFonts w:eastAsia="Calibri"/>
          <w:szCs w:val="22"/>
          <w:lang w:eastAsia="en-US"/>
        </w:rPr>
        <w:t>.</w:t>
      </w:r>
    </w:p>
    <w:p w14:paraId="56AE5AA0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Отказаться от принятия и оплаты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, </w:t>
      </w:r>
      <w:r w:rsidR="00FF382B">
        <w:rPr>
          <w:rFonts w:eastAsia="Calibri"/>
          <w:szCs w:val="22"/>
          <w:lang w:eastAsia="en-US"/>
        </w:rPr>
        <w:t>выполненных</w:t>
      </w:r>
      <w:r w:rsidR="00FF382B" w:rsidRPr="007D3209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с нарушением сроков, установленных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и (или)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79D7915A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Потребовать возврата уплаченных сумм в случае оплаты </w:t>
      </w:r>
      <w:r w:rsidR="00FF382B">
        <w:rPr>
          <w:rFonts w:eastAsia="Calibri"/>
          <w:szCs w:val="22"/>
          <w:lang w:eastAsia="en-US"/>
        </w:rPr>
        <w:t>работ</w:t>
      </w:r>
      <w:r w:rsidRPr="007D3209">
        <w:rPr>
          <w:rFonts w:eastAsia="Calibri"/>
          <w:szCs w:val="22"/>
          <w:lang w:eastAsia="en-US"/>
        </w:rPr>
        <w:t xml:space="preserve">, не соответствующих требованиям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а, до устранения выявленных недостатков, а также выплаты неустойки.</w:t>
      </w:r>
    </w:p>
    <w:p w14:paraId="5DF012BE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u w:val="single"/>
          <w:lang w:eastAsia="en-US"/>
        </w:rPr>
      </w:pPr>
      <w:r w:rsidRPr="007D3209">
        <w:rPr>
          <w:rFonts w:eastAsia="Calibri"/>
          <w:szCs w:val="22"/>
          <w:u w:val="single"/>
          <w:lang w:eastAsia="en-US"/>
        </w:rPr>
        <w:t xml:space="preserve">Стороны обязаны: </w:t>
      </w:r>
    </w:p>
    <w:p w14:paraId="5E0BF656" w14:textId="77777777" w:rsidR="00884405" w:rsidRPr="007D3209" w:rsidRDefault="00884405" w:rsidP="00884405">
      <w:pPr>
        <w:numPr>
          <w:ilvl w:val="2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Осуществить приемку </w:t>
      </w:r>
      <w:r w:rsidR="00FF382B">
        <w:rPr>
          <w:rFonts w:eastAsia="Calibri"/>
          <w:szCs w:val="22"/>
          <w:lang w:eastAsia="ar-SA"/>
        </w:rPr>
        <w:t>работ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>в следующем порядке:</w:t>
      </w:r>
    </w:p>
    <w:p w14:paraId="0BF62FFD" w14:textId="77777777" w:rsidR="00884405" w:rsidRPr="007D3209" w:rsidRDefault="00884405" w:rsidP="00884405">
      <w:pPr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Приемка </w:t>
      </w:r>
      <w:r w:rsidR="00FF382B">
        <w:rPr>
          <w:rFonts w:eastAsia="Calibri"/>
          <w:szCs w:val="22"/>
          <w:lang w:eastAsia="ar-SA"/>
        </w:rPr>
        <w:t>работ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осуществляется Заказчиком путем проведения проверки соответствия объема, проверки (в том числе выборочной) качества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требованиям, установленным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е, а также путем анализа содержания документов, предоставляемых</w:t>
      </w:r>
      <w:r w:rsidR="00CB4047">
        <w:rPr>
          <w:rFonts w:eastAsia="Calibri"/>
          <w:szCs w:val="22"/>
          <w:lang w:eastAsia="ar-SA"/>
        </w:rPr>
        <w:t xml:space="preserve"> Подрядчиком</w:t>
      </w:r>
      <w:r w:rsidRPr="007D3209">
        <w:rPr>
          <w:rFonts w:eastAsia="Calibri"/>
          <w:szCs w:val="22"/>
          <w:lang w:eastAsia="ar-SA"/>
        </w:rPr>
        <w:t xml:space="preserve">, и проверки соответствия их оформления требованиям законодательства Российской Федерации и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7E9BC237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Для проверки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</w:t>
      </w:r>
      <w:r w:rsidR="00CB4047">
        <w:rPr>
          <w:rFonts w:eastAsia="Calibri"/>
          <w:szCs w:val="22"/>
          <w:lang w:eastAsia="ar-SA"/>
        </w:rPr>
        <w:t>Подрядчиком</w:t>
      </w:r>
      <w:r w:rsidR="00A66297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, предусмотренных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ом, в части их соответствия условиям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а, Заказчик проводит экспертизу. Экспертиза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осуществляется в соответствии с требованиями статьи 94 Закона о контрактной системе.</w:t>
      </w:r>
    </w:p>
    <w:p w14:paraId="3876B8DC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случае проведения экспертизы своими силами приемка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осуществляется Заказчиком в срок не более </w:t>
      </w:r>
      <w:r w:rsidR="00101922">
        <w:rPr>
          <w:rFonts w:eastAsia="Calibri"/>
          <w:szCs w:val="22"/>
          <w:lang w:eastAsia="ar-SA"/>
        </w:rPr>
        <w:t>20</w:t>
      </w:r>
      <w:r w:rsidRPr="007D3209">
        <w:rPr>
          <w:rFonts w:eastAsia="Calibri"/>
          <w:szCs w:val="22"/>
          <w:lang w:eastAsia="ar-SA"/>
        </w:rPr>
        <w:t xml:space="preserve"> рабочих дней с даты предоставления </w:t>
      </w:r>
      <w:r w:rsidR="00CB4047">
        <w:rPr>
          <w:rFonts w:eastAsia="Calibri"/>
          <w:szCs w:val="22"/>
          <w:lang w:eastAsia="ar-SA"/>
        </w:rPr>
        <w:t xml:space="preserve">Подрядчиком </w:t>
      </w:r>
      <w:r w:rsidRPr="007D3209">
        <w:rPr>
          <w:rFonts w:eastAsia="Calibri"/>
          <w:szCs w:val="22"/>
          <w:lang w:eastAsia="ar-SA"/>
        </w:rPr>
        <w:t xml:space="preserve">документов, предусмотренных п. </w:t>
      </w:r>
      <w:r w:rsidR="009F6210">
        <w:rPr>
          <w:rFonts w:eastAsia="Calibri"/>
          <w:szCs w:val="22"/>
          <w:lang w:eastAsia="ar-SA"/>
        </w:rPr>
        <w:fldChar w:fldCharType="begin"/>
      </w:r>
      <w:r>
        <w:rPr>
          <w:rFonts w:eastAsia="Calibri"/>
          <w:szCs w:val="22"/>
          <w:lang w:eastAsia="ar-SA"/>
        </w:rPr>
        <w:instrText xml:space="preserve"> REF _Ref62210064 \r \h </w:instrText>
      </w:r>
      <w:r w:rsidR="009F6210">
        <w:rPr>
          <w:rFonts w:eastAsia="Calibri"/>
          <w:szCs w:val="22"/>
          <w:lang w:eastAsia="ar-SA"/>
        </w:rPr>
      </w:r>
      <w:r w:rsidR="009F6210">
        <w:rPr>
          <w:rFonts w:eastAsia="Calibri"/>
          <w:szCs w:val="22"/>
          <w:lang w:eastAsia="ar-SA"/>
        </w:rPr>
        <w:fldChar w:fldCharType="separate"/>
      </w:r>
      <w:r>
        <w:rPr>
          <w:rFonts w:eastAsia="Calibri"/>
          <w:szCs w:val="22"/>
          <w:lang w:eastAsia="ar-SA"/>
        </w:rPr>
        <w:t>4.1.2</w:t>
      </w:r>
      <w:r w:rsidR="009F6210">
        <w:rPr>
          <w:rFonts w:eastAsia="Calibri"/>
          <w:szCs w:val="22"/>
          <w:lang w:eastAsia="ar-SA"/>
        </w:rPr>
        <w:fldChar w:fldCharType="end"/>
      </w:r>
      <w:r w:rsidRPr="007D3209">
        <w:rPr>
          <w:rFonts w:eastAsia="Calibri"/>
          <w:szCs w:val="22"/>
          <w:lang w:eastAsia="ar-SA"/>
        </w:rPr>
        <w:t xml:space="preserve">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а.</w:t>
      </w:r>
    </w:p>
    <w:p w14:paraId="3D9E9395" w14:textId="77777777" w:rsidR="00884405" w:rsidRPr="007D3209" w:rsidRDefault="00884405" w:rsidP="00884405">
      <w:pPr>
        <w:widowControl w:val="0"/>
        <w:numPr>
          <w:ilvl w:val="3"/>
          <w:numId w:val="17"/>
        </w:numPr>
        <w:suppressAutoHyphens/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По результатам приемки Заказчик подписывает </w:t>
      </w:r>
      <w:r>
        <w:rPr>
          <w:rFonts w:eastAsia="Calibri"/>
          <w:szCs w:val="22"/>
          <w:lang w:eastAsia="ar-SA"/>
        </w:rPr>
        <w:t>документ о приемке</w:t>
      </w:r>
      <w:r w:rsidRPr="007D3209">
        <w:rPr>
          <w:rFonts w:eastAsia="Calibri"/>
          <w:szCs w:val="22"/>
          <w:lang w:eastAsia="ar-SA"/>
        </w:rPr>
        <w:t xml:space="preserve"> либо представляет </w:t>
      </w:r>
      <w:r w:rsidR="00CB4047">
        <w:rPr>
          <w:rFonts w:eastAsia="Calibri"/>
          <w:szCs w:val="22"/>
          <w:lang w:eastAsia="ar-SA"/>
        </w:rPr>
        <w:t>Подрядчику</w:t>
      </w:r>
      <w:r w:rsidR="00A66297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мотивированный отказ от подписания с указанием срока устранения нарушений. </w:t>
      </w:r>
      <w:r w:rsidR="00FB75DA">
        <w:rPr>
          <w:rFonts w:eastAsia="Calibri"/>
          <w:szCs w:val="22"/>
          <w:lang w:eastAsia="ar-SA"/>
        </w:rPr>
        <w:t>Работы</w:t>
      </w:r>
      <w:r w:rsidRPr="007D3209">
        <w:rPr>
          <w:rFonts w:eastAsia="Calibri"/>
          <w:szCs w:val="22"/>
          <w:lang w:eastAsia="ar-SA"/>
        </w:rPr>
        <w:t xml:space="preserve"> считаются </w:t>
      </w:r>
      <w:r w:rsidR="00FF382B">
        <w:rPr>
          <w:rFonts w:eastAsia="Calibri"/>
          <w:szCs w:val="22"/>
          <w:lang w:eastAsia="ar-SA"/>
        </w:rPr>
        <w:t>выполненными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Pr="007D3209">
        <w:rPr>
          <w:rFonts w:eastAsia="Calibri"/>
          <w:szCs w:val="22"/>
          <w:lang w:eastAsia="ar-SA"/>
        </w:rPr>
        <w:t xml:space="preserve">и принятыми после подписания Сторонами </w:t>
      </w:r>
      <w:r>
        <w:rPr>
          <w:rFonts w:eastAsia="Calibri"/>
          <w:szCs w:val="22"/>
          <w:lang w:eastAsia="ar-SA"/>
        </w:rPr>
        <w:t>документа о приемке</w:t>
      </w:r>
      <w:r w:rsidRPr="007D3209">
        <w:rPr>
          <w:rFonts w:eastAsia="Calibri"/>
          <w:szCs w:val="22"/>
          <w:lang w:eastAsia="ar-SA"/>
        </w:rPr>
        <w:t>.</w:t>
      </w:r>
    </w:p>
    <w:p w14:paraId="079095CC" w14:textId="77777777" w:rsidR="00884405" w:rsidRPr="007D3209" w:rsidRDefault="00884405" w:rsidP="00884405">
      <w:pPr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Заказчик вправе отказаться от приемки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ненадлежащего качества и требовать устранения недостатков. </w:t>
      </w:r>
      <w:r w:rsidR="00DF36E3">
        <w:rPr>
          <w:rFonts w:eastAsia="Calibri"/>
          <w:szCs w:val="22"/>
          <w:lang w:eastAsia="ar-SA"/>
        </w:rPr>
        <w:t xml:space="preserve">Подрядчик </w:t>
      </w:r>
      <w:r w:rsidRPr="007D3209">
        <w:rPr>
          <w:rFonts w:eastAsia="Calibri"/>
          <w:szCs w:val="22"/>
          <w:lang w:eastAsia="ar-SA"/>
        </w:rPr>
        <w:t>обязан устранить имеющиеся недостатки без расходов со стороны Заказчика в установленные Заказчиком сроки. </w:t>
      </w:r>
    </w:p>
    <w:p w14:paraId="50CF5E58" w14:textId="77777777" w:rsidR="00026AE5" w:rsidRDefault="00026AE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026AE5">
        <w:rPr>
          <w:rFonts w:eastAsia="Calibri"/>
          <w:szCs w:val="22"/>
          <w:lang w:eastAsia="ar-SA"/>
        </w:rPr>
        <w:t xml:space="preserve">По итогам проверки выполненных по контракту обязательств Заказчик оформляет Акт приемки товаров, работ, услуг по форме ф.0510452 (далее – Акт приемки). Акт приемки формируется на основании данных документов, указанных в п. 4.1.2 и подтверждающих выполнение </w:t>
      </w:r>
      <w:r>
        <w:rPr>
          <w:rFonts w:eastAsia="Calibri"/>
          <w:szCs w:val="22"/>
          <w:lang w:eastAsia="ar-SA"/>
        </w:rPr>
        <w:t xml:space="preserve">Подрядчиком </w:t>
      </w:r>
      <w:r w:rsidRPr="00026AE5">
        <w:rPr>
          <w:rFonts w:eastAsia="Calibri"/>
          <w:szCs w:val="22"/>
          <w:lang w:eastAsia="ar-SA"/>
        </w:rPr>
        <w:t xml:space="preserve">обязательств, ответственным лицом из состава приемочной комиссии, уполномоченным на его формирование, или иным уполномоченным лицом с обязательным участием </w:t>
      </w:r>
      <w:r>
        <w:rPr>
          <w:rFonts w:eastAsia="Calibri"/>
          <w:szCs w:val="22"/>
          <w:lang w:eastAsia="ar-SA"/>
        </w:rPr>
        <w:t xml:space="preserve">Подрядчика </w:t>
      </w:r>
      <w:r w:rsidRPr="00026AE5">
        <w:rPr>
          <w:rFonts w:eastAsia="Calibri"/>
          <w:szCs w:val="22"/>
          <w:lang w:eastAsia="ar-SA"/>
        </w:rPr>
        <w:t xml:space="preserve">или представителя незаинтересованной организации. Оформление документов о приемке осуществляется в порядке и на условиях, которые определены в приказе Минфина от 15.04.2021 № 61н </w:t>
      </w:r>
      <w:r>
        <w:rPr>
          <w:rFonts w:eastAsia="Calibri"/>
          <w:szCs w:val="22"/>
          <w:lang w:eastAsia="ar-SA"/>
        </w:rPr>
        <w:br/>
      </w:r>
      <w:r w:rsidRPr="00026AE5">
        <w:rPr>
          <w:rFonts w:eastAsia="Calibri"/>
          <w:szCs w:val="22"/>
          <w:lang w:eastAsia="ar-SA"/>
        </w:rPr>
        <w:t xml:space="preserve">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Заказчика. Копию электронного акт приемки, сформированную на бумажном носителе, Заказчик передает на подписание </w:t>
      </w:r>
      <w:r>
        <w:rPr>
          <w:rFonts w:eastAsia="Calibri"/>
          <w:szCs w:val="22"/>
          <w:lang w:eastAsia="ar-SA"/>
        </w:rPr>
        <w:t xml:space="preserve">Подрядчику </w:t>
      </w:r>
      <w:r w:rsidRPr="00026AE5">
        <w:rPr>
          <w:rFonts w:eastAsia="Calibri"/>
          <w:szCs w:val="22"/>
          <w:lang w:eastAsia="ar-SA"/>
        </w:rPr>
        <w:t>вместе с подписанным документом о приемке или мотивированным отказом от приемки. В случае наличия несоответствия выполненных обязательств условиям контракта, Акт приемки передается в соответствующее структурное подразделение Заказчика, уполномоченное для направления претензионного письма</w:t>
      </w:r>
      <w:r>
        <w:rPr>
          <w:rFonts w:eastAsia="Calibri"/>
          <w:szCs w:val="22"/>
          <w:lang w:eastAsia="ar-SA"/>
        </w:rPr>
        <w:t xml:space="preserve"> Подрядчику</w:t>
      </w:r>
      <w:r w:rsidRPr="00026AE5">
        <w:rPr>
          <w:rFonts w:eastAsia="Calibri"/>
          <w:szCs w:val="22"/>
          <w:lang w:eastAsia="ar-SA"/>
        </w:rPr>
        <w:t>.</w:t>
      </w:r>
    </w:p>
    <w:p w14:paraId="3E632864" w14:textId="77777777" w:rsidR="00884405" w:rsidRPr="007D3209" w:rsidRDefault="00884405" w:rsidP="00884405">
      <w:pPr>
        <w:widowControl w:val="0"/>
        <w:numPr>
          <w:ilvl w:val="3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Обязательства по </w:t>
      </w:r>
      <w:r w:rsidR="00FF382B">
        <w:rPr>
          <w:rFonts w:eastAsia="Calibri"/>
          <w:szCs w:val="22"/>
          <w:lang w:eastAsia="ar-SA"/>
        </w:rPr>
        <w:t>выполнению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считаются надлежащим образом исполненными при условии </w:t>
      </w:r>
      <w:r w:rsidR="00FB75DA">
        <w:rPr>
          <w:rFonts w:eastAsia="Calibri"/>
          <w:szCs w:val="22"/>
          <w:lang w:eastAsia="ar-SA"/>
        </w:rPr>
        <w:t>выполнения работ</w:t>
      </w:r>
      <w:r w:rsidRPr="007D3209">
        <w:rPr>
          <w:rFonts w:eastAsia="Calibri"/>
          <w:szCs w:val="22"/>
          <w:lang w:eastAsia="ar-SA"/>
        </w:rPr>
        <w:t xml:space="preserve"> надлежащего качества в установленный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ом срок. </w:t>
      </w:r>
    </w:p>
    <w:p w14:paraId="7D1156AC" w14:textId="77777777" w:rsidR="00884405" w:rsidRPr="007D3209" w:rsidRDefault="00884405" w:rsidP="00884405">
      <w:pPr>
        <w:widowControl w:val="0"/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Составить </w:t>
      </w:r>
      <w:r w:rsidRPr="00F46D10">
        <w:rPr>
          <w:rFonts w:eastAsia="Calibri"/>
          <w:szCs w:val="22"/>
          <w:lang w:eastAsia="ar-SA"/>
        </w:rPr>
        <w:t xml:space="preserve">соглашение </w:t>
      </w:r>
      <w:r w:rsidRPr="007D3209">
        <w:rPr>
          <w:rFonts w:eastAsia="Calibri"/>
          <w:szCs w:val="22"/>
          <w:lang w:eastAsia="ar-SA"/>
        </w:rPr>
        <w:t xml:space="preserve">о расторжении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в случае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а по соглашению сторон.</w:t>
      </w:r>
    </w:p>
    <w:p w14:paraId="1D36F63A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В срок не более </w:t>
      </w:r>
      <w:r w:rsidR="00101922">
        <w:rPr>
          <w:rFonts w:eastAsia="Calibri"/>
          <w:szCs w:val="22"/>
          <w:lang w:eastAsia="ar-SA"/>
        </w:rPr>
        <w:t>т</w:t>
      </w:r>
      <w:r>
        <w:rPr>
          <w:rFonts w:eastAsia="Calibri"/>
          <w:szCs w:val="22"/>
          <w:lang w:eastAsia="ar-SA"/>
        </w:rPr>
        <w:t>рех</w:t>
      </w:r>
      <w:r w:rsidRPr="007D3209">
        <w:rPr>
          <w:rFonts w:eastAsia="Calibri"/>
          <w:szCs w:val="22"/>
          <w:lang w:eastAsia="ar-SA"/>
        </w:rPr>
        <w:t xml:space="preserve"> рабочих дней с даты получения соответствующего документа </w:t>
      </w:r>
      <w:r w:rsidR="00DF36E3">
        <w:rPr>
          <w:rFonts w:eastAsia="Calibri"/>
          <w:szCs w:val="22"/>
          <w:lang w:eastAsia="ar-SA"/>
        </w:rPr>
        <w:t xml:space="preserve">Подрядчик </w:t>
      </w:r>
      <w:r w:rsidRPr="007D3209">
        <w:rPr>
          <w:rFonts w:eastAsia="Calibri"/>
          <w:szCs w:val="22"/>
          <w:lang w:eastAsia="ar-SA"/>
        </w:rPr>
        <w:t xml:space="preserve">должен передать Заказчику подписанное со своей стороны соглашение или мотивированный отказ от подписания документа. </w:t>
      </w:r>
    </w:p>
    <w:p w14:paraId="6090DEB8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ar-SA"/>
        </w:rPr>
        <w:t>В случае направления соглашения с использованием почтовой связи датой получения такого соглашения будет считаться седьмой рабочий день с даты отправления.</w:t>
      </w:r>
    </w:p>
    <w:p w14:paraId="30BD15E8" w14:textId="77777777" w:rsidR="00884405" w:rsidRPr="007D3209" w:rsidRDefault="00884405" w:rsidP="0088440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60FE2FAF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Ответственность Сторон</w:t>
      </w:r>
      <w:r>
        <w:rPr>
          <w:rStyle w:val="ac"/>
          <w:rFonts w:eastAsia="Calibri"/>
          <w:b/>
          <w:bCs/>
          <w:szCs w:val="22"/>
          <w:lang w:eastAsia="en-US"/>
        </w:rPr>
        <w:footnoteReference w:id="9"/>
      </w:r>
    </w:p>
    <w:p w14:paraId="12783494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несут ответственность за неисполнение или ненадлежащее 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в соответствии с законодательством Российской Федерации.</w:t>
      </w:r>
    </w:p>
    <w:p w14:paraId="2885C9BD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неисполнения или ненадлежащего исполнения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>возмещает убытки, нанесенные им Заказчику</w:t>
      </w:r>
      <w:r w:rsidRPr="004D0F66">
        <w:rPr>
          <w:rFonts w:eastAsia="Calibri"/>
          <w:szCs w:val="22"/>
          <w:lang w:eastAsia="en-US"/>
        </w:rPr>
        <w:t xml:space="preserve"> либо возникшие у Заказчика в результате ненадлежащего выполнения обязательств</w:t>
      </w:r>
      <w:r w:rsidR="00A66297">
        <w:rPr>
          <w:rFonts w:eastAsia="Calibri"/>
          <w:szCs w:val="22"/>
          <w:lang w:eastAsia="en-US"/>
        </w:rPr>
        <w:t xml:space="preserve"> </w:t>
      </w:r>
      <w:r w:rsidR="00DF36E3">
        <w:rPr>
          <w:rFonts w:eastAsia="Calibri"/>
          <w:szCs w:val="22"/>
          <w:lang w:eastAsia="en-US"/>
        </w:rPr>
        <w:t>Подрядчиком</w:t>
      </w:r>
      <w:r w:rsidRPr="007D3209">
        <w:rPr>
          <w:rFonts w:eastAsia="Calibri"/>
          <w:szCs w:val="22"/>
          <w:lang w:eastAsia="en-US"/>
        </w:rPr>
        <w:t>.</w:t>
      </w:r>
    </w:p>
    <w:p w14:paraId="2F992570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>вправе потребовать уплаты неустоек (штрафов, пеней).</w:t>
      </w:r>
    </w:p>
    <w:p w14:paraId="213E01FF" w14:textId="77777777" w:rsidR="00884405" w:rsidRPr="007D3209" w:rsidRDefault="00884405" w:rsidP="00742E81">
      <w:pPr>
        <w:widowControl w:val="0"/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обязательства. Такая пеня устанавливается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2DF51FA" w14:textId="77777777" w:rsidR="00101922" w:rsidRDefault="00101922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101922">
        <w:rPr>
          <w:rFonts w:eastAsia="Calibri"/>
          <w:szCs w:val="22"/>
          <w:lang w:eastAsia="en-US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DF36E3">
        <w:rPr>
          <w:rFonts w:eastAsia="Calibri"/>
          <w:szCs w:val="22"/>
          <w:lang w:eastAsia="en-US"/>
        </w:rPr>
        <w:t xml:space="preserve">Подрядчик </w:t>
      </w:r>
      <w:r w:rsidRPr="00101922">
        <w:rPr>
          <w:rFonts w:eastAsia="Calibri"/>
          <w:szCs w:val="22"/>
          <w:lang w:eastAsia="en-US"/>
        </w:rPr>
        <w:t xml:space="preserve">вправе потребовать уплаты штрафа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101922">
        <w:rPr>
          <w:rFonts w:eastAsia="Calibri"/>
          <w:szCs w:val="22"/>
          <w:lang w:eastAsia="en-US"/>
        </w:rPr>
        <w:t>.</w:t>
      </w:r>
    </w:p>
    <w:p w14:paraId="2C58C275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 случае просрочки исполнения </w:t>
      </w:r>
      <w:r w:rsidR="00DF36E3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а также в иных случаях неисполнения или ненадлежащего исполнения </w:t>
      </w:r>
      <w:r w:rsidR="00DF36E3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Заказчик направляет </w:t>
      </w:r>
      <w:r w:rsidR="009D64C8">
        <w:rPr>
          <w:rFonts w:eastAsia="Calibri"/>
          <w:szCs w:val="22"/>
          <w:lang w:eastAsia="en-US"/>
        </w:rPr>
        <w:t xml:space="preserve">Подрядчику </w:t>
      </w:r>
      <w:r w:rsidRPr="007D3209">
        <w:rPr>
          <w:rFonts w:eastAsia="Calibri"/>
          <w:szCs w:val="22"/>
          <w:lang w:eastAsia="en-US"/>
        </w:rPr>
        <w:t>требование об уплате неустоек (штрафов, пеней).</w:t>
      </w:r>
    </w:p>
    <w:p w14:paraId="6428C5CA" w14:textId="77777777" w:rsidR="00884405" w:rsidRPr="007D3209" w:rsidRDefault="00884405" w:rsidP="00884405">
      <w:pPr>
        <w:widowControl w:val="0"/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Пеня начисляется за каждый день просрочки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начиная со дня, следующего после дня истечения установленного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r>
        <w:rPr>
          <w:rFonts w:eastAsia="Calibri"/>
          <w:szCs w:val="22"/>
          <w:lang w:eastAsia="en-US"/>
        </w:rPr>
        <w:t xml:space="preserve"> </w:t>
      </w:r>
      <w:r w:rsidRPr="00B922BF">
        <w:rPr>
          <w:rFonts w:eastAsia="Calibri"/>
          <w:szCs w:val="22"/>
          <w:lang w:eastAsia="en-US"/>
        </w:rPr>
        <w:t>(цены отдельного этапа исполнения контракта)</w:t>
      </w:r>
      <w:r w:rsidRPr="007D3209">
        <w:rPr>
          <w:rFonts w:eastAsia="Calibri"/>
          <w:szCs w:val="22"/>
          <w:lang w:eastAsia="en-US"/>
        </w:rPr>
        <w:t xml:space="preserve">, уменьшенной на сумму, пропорциональную объему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 </w:t>
      </w:r>
      <w:r w:rsidRPr="00B922BF">
        <w:rPr>
          <w:rFonts w:eastAsia="Calibri"/>
          <w:szCs w:val="22"/>
          <w:lang w:eastAsia="en-US"/>
        </w:rPr>
        <w:t>(соответствующим отдельным этапом исполнения контракта)</w:t>
      </w:r>
      <w:r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>и фактически исполненных</w:t>
      </w:r>
      <w:r w:rsidR="009D64C8">
        <w:rPr>
          <w:rFonts w:eastAsia="Calibri"/>
          <w:szCs w:val="22"/>
          <w:lang w:eastAsia="en-US"/>
        </w:rPr>
        <w:t xml:space="preserve"> Подрядчиком</w:t>
      </w:r>
      <w:r w:rsidRPr="007D3209">
        <w:rPr>
          <w:rFonts w:eastAsia="Calibri"/>
          <w:szCs w:val="22"/>
          <w:lang w:eastAsia="en-US"/>
        </w:rPr>
        <w:t>.</w:t>
      </w:r>
    </w:p>
    <w:p w14:paraId="0B38B492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</w:t>
      </w:r>
      <w:r w:rsidR="009D64C8">
        <w:rPr>
          <w:rFonts w:eastAsia="Calibri"/>
          <w:szCs w:val="22"/>
          <w:lang w:eastAsia="en-US"/>
        </w:rPr>
        <w:t xml:space="preserve">Подрядчик </w:t>
      </w:r>
      <w:r w:rsidRPr="007D3209">
        <w:rPr>
          <w:rFonts w:eastAsia="Calibri"/>
          <w:szCs w:val="22"/>
          <w:lang w:eastAsia="en-US"/>
        </w:rPr>
        <w:t xml:space="preserve">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 процентов цены контракта (этапа)</w:t>
      </w:r>
      <w:r w:rsidRPr="007D3209">
        <w:rPr>
          <w:rFonts w:eastAsia="Calibri"/>
          <w:szCs w:val="22"/>
          <w:lang w:eastAsia="en-US"/>
        </w:rPr>
        <w:t>.</w:t>
      </w:r>
    </w:p>
    <w:p w14:paraId="197404E1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За каждый факт неисполнения или ненадлежащего исполнения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которое не имеет стоимостного выражения (при наличии в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е таких обязательств), </w:t>
      </w:r>
      <w:r w:rsidR="009D64C8">
        <w:rPr>
          <w:rFonts w:eastAsia="Calibri"/>
          <w:szCs w:val="22"/>
          <w:lang w:eastAsia="en-US"/>
        </w:rPr>
        <w:t>Подрядчик</w:t>
      </w:r>
      <w:r w:rsidR="00C40467">
        <w:rPr>
          <w:rFonts w:eastAsia="Calibri"/>
          <w:szCs w:val="22"/>
          <w:lang w:eastAsia="en-US"/>
        </w:rPr>
        <w:t xml:space="preserve"> </w:t>
      </w:r>
      <w:r w:rsidRPr="007D3209">
        <w:rPr>
          <w:rFonts w:eastAsia="Calibri"/>
          <w:szCs w:val="22"/>
          <w:lang w:eastAsia="en-US"/>
        </w:rPr>
        <w:t xml:space="preserve">уплачивает штраф в размере </w:t>
      </w:r>
      <w:r w:rsidRPr="00742E81">
        <w:rPr>
          <w:rFonts w:eastAsia="Calibri"/>
          <w:b/>
          <w:szCs w:val="22"/>
          <w:lang w:eastAsia="en-US"/>
        </w:rPr>
        <w:t>1000 рублей 00 копеек</w:t>
      </w:r>
      <w:r w:rsidRPr="007D3209">
        <w:rPr>
          <w:rFonts w:eastAsia="Calibri"/>
          <w:szCs w:val="22"/>
          <w:lang w:eastAsia="en-US"/>
        </w:rPr>
        <w:t>.</w:t>
      </w:r>
    </w:p>
    <w:p w14:paraId="12EBFC4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spacing w:line="200" w:lineRule="atLeast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неисполнение или ненадлежащее исполнение </w:t>
      </w:r>
      <w:r w:rsidR="009D64C8">
        <w:rPr>
          <w:rFonts w:eastAsia="Calibri"/>
          <w:szCs w:val="22"/>
          <w:lang w:eastAsia="en-US"/>
        </w:rPr>
        <w:t xml:space="preserve">Подрядчиком </w:t>
      </w:r>
      <w:r w:rsidRPr="007D3209">
        <w:rPr>
          <w:rFonts w:eastAsia="Calibri"/>
          <w:szCs w:val="22"/>
          <w:lang w:eastAsia="en-US"/>
        </w:rPr>
        <w:t xml:space="preserve">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023A607A" w14:textId="77777777" w:rsidR="00884405" w:rsidRPr="007D3209" w:rsidRDefault="00884405" w:rsidP="00884405">
      <w:pPr>
        <w:widowControl w:val="0"/>
        <w:numPr>
          <w:ilvl w:val="1"/>
          <w:numId w:val="17"/>
        </w:numPr>
        <w:tabs>
          <w:tab w:val="left" w:pos="706"/>
        </w:tabs>
        <w:suppressAutoHyphens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ом, не может превышать цену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1493E7A3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ом, произошло вследствие непреодолимой силы или по вине другой Стороны.</w:t>
      </w:r>
    </w:p>
    <w:p w14:paraId="092A1E5B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Уплата неустойки не освобождает Стороны от выполнения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2FDB2DC6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</w:p>
    <w:p w14:paraId="0677DEEC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lastRenderedPageBreak/>
        <w:t>Обстоятельства непреодолимой силы</w:t>
      </w:r>
    </w:p>
    <w:p w14:paraId="3FAFBCFB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Стороны освобождаются от ответственности за частичное или полное неисполнение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если оно явилось следствием обстоятельств непреодолимой силы, возникших после заключения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результате событий чрезвычайного характера, которые Стороны не могли предвидеть либо предотвратить разумными мерами, </w:t>
      </w:r>
      <w:proofErr w:type="gramStart"/>
      <w:r w:rsidRPr="007D3209">
        <w:rPr>
          <w:rFonts w:eastAsia="Calibri"/>
          <w:szCs w:val="22"/>
          <w:lang w:eastAsia="en-US"/>
        </w:rPr>
        <w:t>и</w:t>
      </w:r>
      <w:proofErr w:type="gramEnd"/>
      <w:r w:rsidRPr="007D3209">
        <w:rPr>
          <w:rFonts w:eastAsia="Calibri"/>
          <w:szCs w:val="22"/>
          <w:lang w:eastAsia="en-US"/>
        </w:rPr>
        <w:t xml:space="preserve"> если эти обстоятельства непосредственно повлияли на неисполнение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53F1BA54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Сторона, подвергшаяся действию обстоятельств непреодолимой силы, должна письменно известить другую Сторону в течение трех рабочих дней после возникновения таких обстоятельств. Причем продолжительность обстоятельств непреодолимой силы подтверждается справками Торгово-промышленной палаты Российской Федерации.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у.</w:t>
      </w:r>
    </w:p>
    <w:p w14:paraId="7B861DDA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63341F44" w14:textId="77777777" w:rsidR="00884405" w:rsidRPr="004405FA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Дополнительные условия</w:t>
      </w:r>
    </w:p>
    <w:p w14:paraId="61A06345" w14:textId="77777777" w:rsidR="00884405" w:rsidRPr="00F04DAD" w:rsidRDefault="00832BEA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bookmarkStart w:id="2" w:name="_Hlk94525196"/>
      <w:r>
        <w:rPr>
          <w:rStyle w:val="ac"/>
          <w:rFonts w:eastAsia="Calibri"/>
          <w:szCs w:val="22"/>
          <w:lang w:eastAsia="ar-SA"/>
        </w:rPr>
        <w:footnoteReference w:id="10"/>
      </w:r>
      <w:r>
        <w:rPr>
          <w:rFonts w:eastAsia="Calibri"/>
          <w:szCs w:val="22"/>
          <w:lang w:eastAsia="ar-SA"/>
        </w:rPr>
        <w:t xml:space="preserve"> </w:t>
      </w:r>
      <w:r w:rsidR="009D64C8">
        <w:rPr>
          <w:rFonts w:eastAsia="Calibri"/>
          <w:szCs w:val="22"/>
          <w:lang w:eastAsia="ar-SA"/>
        </w:rPr>
        <w:t xml:space="preserve">Подрядчик </w:t>
      </w:r>
      <w:r w:rsidR="00884405" w:rsidRPr="00DD7323">
        <w:rPr>
          <w:rFonts w:eastAsia="Calibri"/>
          <w:szCs w:val="22"/>
          <w:lang w:eastAsia="ar-SA"/>
        </w:rPr>
        <w:t>гарантирует, что на момент подписания контракта соответствует требованиям, предъявляемым к участнику закупки в соответствии с част</w:t>
      </w:r>
      <w:r w:rsidR="00884405">
        <w:rPr>
          <w:rFonts w:eastAsia="Calibri"/>
          <w:szCs w:val="22"/>
          <w:lang w:eastAsia="ar-SA"/>
        </w:rPr>
        <w:t>ью</w:t>
      </w:r>
      <w:r w:rsidR="00884405" w:rsidRPr="00DD7323">
        <w:rPr>
          <w:rFonts w:eastAsia="Calibri"/>
          <w:szCs w:val="22"/>
          <w:lang w:eastAsia="ar-SA"/>
        </w:rPr>
        <w:t xml:space="preserve"> 1 статьи 31 Закона о контрактной системе</w:t>
      </w:r>
      <w:r w:rsidR="00884405">
        <w:t>.</w:t>
      </w:r>
    </w:p>
    <w:p w14:paraId="610D39A9" w14:textId="77777777" w:rsidR="00884405" w:rsidRPr="00E773DE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установлении факта несоответствия </w:t>
      </w:r>
      <w:r w:rsidR="00FF382B">
        <w:rPr>
          <w:rFonts w:eastAsia="Calibri"/>
          <w:szCs w:val="22"/>
          <w:lang w:eastAsia="ar-SA"/>
        </w:rPr>
        <w:t>выполняемых</w:t>
      </w:r>
      <w:r w:rsidR="00FF382B" w:rsidRPr="007D3209">
        <w:rPr>
          <w:rFonts w:eastAsia="Calibri"/>
          <w:szCs w:val="22"/>
          <w:lang w:eastAsia="ar-SA"/>
        </w:rPr>
        <w:t xml:space="preserve">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 требованиям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обязательства Заказчика по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у (за исключением оплаты фактически </w:t>
      </w:r>
      <w:r w:rsidR="00FF382B">
        <w:rPr>
          <w:rFonts w:eastAsia="Calibri"/>
          <w:szCs w:val="22"/>
          <w:lang w:eastAsia="ar-SA"/>
        </w:rPr>
        <w:t>выполненных</w:t>
      </w:r>
      <w:r w:rsidRPr="007D3209">
        <w:rPr>
          <w:rFonts w:eastAsia="Calibri"/>
          <w:szCs w:val="22"/>
          <w:lang w:eastAsia="ar-SA"/>
        </w:rPr>
        <w:t xml:space="preserve"> и принятых Заказчиком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) приостанавливаются до момента устранения </w:t>
      </w:r>
      <w:r w:rsidR="009D64C8">
        <w:rPr>
          <w:rFonts w:eastAsia="Calibri"/>
          <w:szCs w:val="22"/>
          <w:lang w:eastAsia="ar-SA"/>
        </w:rPr>
        <w:t xml:space="preserve">Подрядчиком </w:t>
      </w:r>
      <w:r>
        <w:rPr>
          <w:rFonts w:eastAsia="Calibri"/>
          <w:szCs w:val="22"/>
          <w:lang w:eastAsia="ar-SA"/>
        </w:rPr>
        <w:t xml:space="preserve">выявленного </w:t>
      </w:r>
      <w:r w:rsidRPr="007D3209">
        <w:rPr>
          <w:rFonts w:eastAsia="Calibri"/>
          <w:szCs w:val="22"/>
          <w:lang w:eastAsia="ar-SA"/>
        </w:rPr>
        <w:t xml:space="preserve">несоответствия либо до расторжения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а. </w:t>
      </w:r>
      <w:bookmarkEnd w:id="2"/>
    </w:p>
    <w:p w14:paraId="536A024D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ar-SA"/>
        </w:rPr>
      </w:pPr>
      <w:r w:rsidRPr="007D3209">
        <w:rPr>
          <w:rFonts w:eastAsia="Calibri"/>
          <w:szCs w:val="22"/>
          <w:lang w:eastAsia="ar-SA"/>
        </w:rPr>
        <w:t xml:space="preserve">При исполнении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 xml:space="preserve">а по согласованию между Сторонами допускается </w:t>
      </w:r>
      <w:r w:rsidR="00FB75DA">
        <w:rPr>
          <w:rFonts w:eastAsia="Calibri"/>
          <w:szCs w:val="22"/>
          <w:lang w:eastAsia="ar-SA"/>
        </w:rPr>
        <w:t>выполнение работ</w:t>
      </w:r>
      <w:r w:rsidRPr="007D3209">
        <w:rPr>
          <w:rFonts w:eastAsia="Calibri"/>
          <w:szCs w:val="22"/>
          <w:lang w:eastAsia="ar-SA"/>
        </w:rPr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характеристиками </w:t>
      </w:r>
      <w:r w:rsidR="00FF382B">
        <w:rPr>
          <w:rFonts w:eastAsia="Calibri"/>
          <w:szCs w:val="22"/>
          <w:lang w:eastAsia="ar-SA"/>
        </w:rPr>
        <w:t>работ</w:t>
      </w:r>
      <w:r w:rsidRPr="007D3209">
        <w:rPr>
          <w:rFonts w:eastAsia="Calibri"/>
          <w:szCs w:val="22"/>
          <w:lang w:eastAsia="ar-SA"/>
        </w:rPr>
        <w:t xml:space="preserve">, указанными в </w:t>
      </w:r>
      <w:r>
        <w:rPr>
          <w:rFonts w:eastAsia="Calibri"/>
          <w:szCs w:val="22"/>
          <w:lang w:eastAsia="ar-SA"/>
        </w:rPr>
        <w:t>контракт</w:t>
      </w:r>
      <w:r w:rsidRPr="007D3209">
        <w:rPr>
          <w:rFonts w:eastAsia="Calibri"/>
          <w:szCs w:val="22"/>
          <w:lang w:eastAsia="ar-SA"/>
        </w:rPr>
        <w:t>е (за исключением случаев, предусмотренных Законом о контрактной системе).</w:t>
      </w:r>
    </w:p>
    <w:p w14:paraId="24E7321F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 xml:space="preserve">В случае изменения адресов или иных реквизитов Сторон, указанных в контракте, Стороны письменно извещают друг друга о таком изменении в течение </w:t>
      </w:r>
      <w:r w:rsidR="00101922">
        <w:rPr>
          <w:rFonts w:eastAsia="Calibri"/>
          <w:szCs w:val="22"/>
          <w:lang w:eastAsia="en-US"/>
        </w:rPr>
        <w:t>т</w:t>
      </w:r>
      <w:r w:rsidRPr="00C14D4B">
        <w:rPr>
          <w:rFonts w:eastAsia="Calibri"/>
          <w:szCs w:val="22"/>
          <w:lang w:eastAsia="en-US"/>
        </w:rPr>
        <w:t>рех рабочих дней со дня изменения.</w:t>
      </w:r>
    </w:p>
    <w:p w14:paraId="547A8330" w14:textId="77777777" w:rsidR="00884405" w:rsidRPr="00F04DAD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</w:rPr>
      </w:pPr>
      <w:r w:rsidRPr="003E782E">
        <w:rPr>
          <w:rFonts w:eastAsia="Calibri"/>
          <w:szCs w:val="22"/>
          <w:lang w:eastAsia="en-US"/>
        </w:rPr>
        <w:t xml:space="preserve">Переписка Сторон осуществляется в виде письма, направленного почтой, </w:t>
      </w:r>
      <w:r w:rsidRPr="00884405">
        <w:rPr>
          <w:rFonts w:eastAsia="Calibri"/>
          <w:szCs w:val="22"/>
          <w:lang w:eastAsia="en-US"/>
        </w:rPr>
        <w:t>телеграфом.</w:t>
      </w:r>
      <w:r w:rsidRPr="003E782E">
        <w:rPr>
          <w:rFonts w:eastAsia="Calibri"/>
          <w:szCs w:val="22"/>
          <w:lang w:eastAsia="en-US"/>
        </w:rPr>
        <w:t xml:space="preserve"> Письмо может быть направлено также с использованием факсимильной связи или электронной почты с последующим предоставлением оригинала документа.</w:t>
      </w:r>
    </w:p>
    <w:p w14:paraId="7B079D8E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>Стороны признают юридическую силу документов, подписанных усиленной электронной подписью (далее – электронные документы), равной юридической силе соответствующих документов, оформленных в соответствии с действующим законодательством на бумажных носителях, заверенных соответствующими подписями уполномоченных лиц и оттиском печатей Сторон (при наличии).</w:t>
      </w:r>
    </w:p>
    <w:p w14:paraId="6E34379C" w14:textId="77777777" w:rsidR="00884405" w:rsidRPr="00C14D4B" w:rsidRDefault="00884405" w:rsidP="00884405">
      <w:pPr>
        <w:numPr>
          <w:ilvl w:val="1"/>
          <w:numId w:val="17"/>
        </w:numPr>
        <w:contextualSpacing/>
        <w:jc w:val="both"/>
      </w:pPr>
      <w:r w:rsidRPr="00C14D4B">
        <w:t xml:space="preserve">Обмен электронными документами между Сторонами осуществляется с использованием адресов электронной почты, указанных в контракте. </w:t>
      </w:r>
    </w:p>
    <w:p w14:paraId="64465295" w14:textId="77777777" w:rsidR="00884405" w:rsidRPr="00C14D4B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t xml:space="preserve">Датой и временем получения Заказчиком электронного документа, направленного </w:t>
      </w:r>
      <w:r w:rsidR="009D64C8">
        <w:t xml:space="preserve">Подрядчиком </w:t>
      </w:r>
      <w:r w:rsidRPr="00C14D4B">
        <w:t xml:space="preserve">на адрес электронной почты Заказчика, считается дата и время поступления такого документа </w:t>
      </w:r>
      <w:r w:rsidR="009D64C8">
        <w:t xml:space="preserve">Подрядчика </w:t>
      </w:r>
      <w:r w:rsidRPr="00C14D4B">
        <w:t xml:space="preserve">на сервер Заказчика. Датой и временем получения </w:t>
      </w:r>
      <w:r w:rsidR="009D64C8">
        <w:t xml:space="preserve">Подрядчиком </w:t>
      </w:r>
      <w:r w:rsidRPr="00C14D4B">
        <w:t>электронного документа, направленного Заказчиком на адрес электронной почты</w:t>
      </w:r>
      <w:r w:rsidR="009D64C8">
        <w:t xml:space="preserve"> Подрядчика</w:t>
      </w:r>
      <w:r w:rsidRPr="00C14D4B">
        <w:t>, считается дата и время отправки такого документа с сервера Заказчика.</w:t>
      </w:r>
    </w:p>
    <w:p w14:paraId="78DB0228" w14:textId="77777777" w:rsidR="00884405" w:rsidRPr="000D3323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C14D4B">
        <w:rPr>
          <w:rFonts w:eastAsia="Calibri"/>
          <w:szCs w:val="22"/>
          <w:lang w:eastAsia="en-US"/>
        </w:rPr>
        <w:t>При наличии технической возможности Стороны вправе также обмениваться электронными документами посредством систем электронного документооборота.</w:t>
      </w:r>
    </w:p>
    <w:p w14:paraId="04EEA52E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3" w:name="_Hlk94522473"/>
      <w:r w:rsidRPr="007D3209">
        <w:rPr>
          <w:rFonts w:eastAsia="Calibri"/>
          <w:szCs w:val="22"/>
          <w:lang w:eastAsia="en-US"/>
        </w:rPr>
        <w:lastRenderedPageBreak/>
        <w:t xml:space="preserve">Все дополнения и изменения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оформляются в виде дополнительных соглашений</w:t>
      </w:r>
      <w:r>
        <w:rPr>
          <w:rFonts w:eastAsia="Calibri"/>
          <w:szCs w:val="22"/>
          <w:lang w:eastAsia="en-US"/>
        </w:rPr>
        <w:t xml:space="preserve"> на бумажном носителе, </w:t>
      </w:r>
      <w:r w:rsidRPr="007D3209">
        <w:rPr>
          <w:rFonts w:eastAsia="Calibri"/>
          <w:szCs w:val="22"/>
          <w:lang w:eastAsia="en-US"/>
        </w:rPr>
        <w:t>подписанных полномочными представителями Сторон</w:t>
      </w:r>
      <w:r>
        <w:rPr>
          <w:rFonts w:eastAsia="Calibri"/>
          <w:szCs w:val="22"/>
          <w:lang w:eastAsia="en-US"/>
        </w:rPr>
        <w:t xml:space="preserve">, или </w:t>
      </w:r>
      <w:r w:rsidRPr="00506061">
        <w:rPr>
          <w:rFonts w:eastAsia="Calibri"/>
        </w:rPr>
        <w:t>в форме электронного документа</w:t>
      </w:r>
      <w:r w:rsidRPr="007D3209">
        <w:rPr>
          <w:rFonts w:eastAsia="Calibri"/>
          <w:szCs w:val="22"/>
          <w:lang w:eastAsia="en-US"/>
        </w:rPr>
        <w:t xml:space="preserve"> и считаются неотъемлемой частью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</w:t>
      </w:r>
      <w:bookmarkEnd w:id="3"/>
      <w:r w:rsidRPr="007D3209">
        <w:rPr>
          <w:rFonts w:eastAsia="Calibri"/>
          <w:szCs w:val="22"/>
          <w:lang w:eastAsia="en-US"/>
        </w:rPr>
        <w:t>.</w:t>
      </w:r>
    </w:p>
    <w:p w14:paraId="524397DF" w14:textId="77777777" w:rsidR="00884405" w:rsidRPr="007D3209" w:rsidRDefault="00884405" w:rsidP="00884405">
      <w:pPr>
        <w:numPr>
          <w:ilvl w:val="1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Рассмотрение и разрешение споров.</w:t>
      </w:r>
    </w:p>
    <w:p w14:paraId="06262EC4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споры и разногласия, которые могут возникнуть из настоящего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между Сторонами, будут разрешаться путем переговоров, в том числе в претензионном порядке.</w:t>
      </w:r>
    </w:p>
    <w:p w14:paraId="01DCC623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Претензия оформляется в письменной форме. В претензии перечисляются допущенные при исполнении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нарушения со ссылкой на соответствующие положения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 и (или) его приложений, отражаются стоимостная оценка ответственности (штраф, пени), а также действия, которые должны быть произведены Стороной для устранения нарушений.</w:t>
      </w:r>
    </w:p>
    <w:p w14:paraId="0DA9D149" w14:textId="77777777" w:rsidR="00884405" w:rsidRPr="007D3209" w:rsidRDefault="00884405" w:rsidP="00884405">
      <w:pPr>
        <w:numPr>
          <w:ilvl w:val="2"/>
          <w:numId w:val="17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Срок рассмотрения претензии не может превышать </w:t>
      </w:r>
      <w:r w:rsidR="00101922">
        <w:rPr>
          <w:rFonts w:eastAsia="Calibri"/>
          <w:szCs w:val="22"/>
          <w:lang w:eastAsia="en-US"/>
        </w:rPr>
        <w:t>д</w:t>
      </w:r>
      <w:r>
        <w:rPr>
          <w:rFonts w:eastAsia="Calibri"/>
          <w:szCs w:val="22"/>
          <w:lang w:eastAsia="en-US"/>
        </w:rPr>
        <w:t xml:space="preserve">есять </w:t>
      </w:r>
      <w:r w:rsidRPr="007D3209">
        <w:rPr>
          <w:rFonts w:eastAsia="Calibri"/>
          <w:szCs w:val="22"/>
          <w:lang w:eastAsia="en-US"/>
        </w:rPr>
        <w:t>рабочих дней со дня, следующего за днем ее получения.</w:t>
      </w:r>
    </w:p>
    <w:p w14:paraId="46CE8336" w14:textId="77777777" w:rsidR="00884405" w:rsidRPr="007D3209" w:rsidRDefault="00884405" w:rsidP="00884405">
      <w:pPr>
        <w:numPr>
          <w:ilvl w:val="2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При неурегулировании Сторонами спора в досудебном порядке спор разрешается в Арбитражном суде города Санкт-Петербурга и Ленинградской области.</w:t>
      </w:r>
    </w:p>
    <w:p w14:paraId="7B8C871B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Расторжение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допускается по соглашению Сторон, по решению суда, в случае одностороннего отказа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соответствии с Законом о контрактной системе и гражданским законодательством Российской Федерации, в том числе на основании ст. 782 ГК РФ. </w:t>
      </w:r>
    </w:p>
    <w:p w14:paraId="59280481" w14:textId="77777777" w:rsidR="00884405" w:rsidRPr="008746D3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8746D3">
        <w:rPr>
          <w:rFonts w:eastAsia="Calibri"/>
          <w:szCs w:val="22"/>
          <w:lang w:eastAsia="en-US"/>
        </w:rPr>
        <w:t>Односторонний отказ от исполнения контракта должен происходить в порядке, предусмотренном Законом о контрактной системе.</w:t>
      </w:r>
    </w:p>
    <w:p w14:paraId="6F419FB4" w14:textId="77777777" w:rsidR="00884405" w:rsidRPr="007D3209" w:rsidRDefault="00884405" w:rsidP="00884405">
      <w:pPr>
        <w:numPr>
          <w:ilvl w:val="1"/>
          <w:numId w:val="17"/>
        </w:numPr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расторжении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 связи с односторонним отказом Стороны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другая Сторона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а.</w:t>
      </w:r>
    </w:p>
    <w:p w14:paraId="4398AA3C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i/>
          <w:szCs w:val="22"/>
          <w:lang w:eastAsia="en-US"/>
        </w:rPr>
      </w:pP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 составлен в форме электронного документа, подписан усиленными электронными подписями Сторон</w:t>
      </w:r>
      <w:r w:rsidRPr="007D3209">
        <w:rPr>
          <w:rFonts w:eastAsia="Calibri"/>
          <w:szCs w:val="22"/>
          <w:vertAlign w:val="superscript"/>
          <w:lang w:eastAsia="en-US"/>
        </w:rPr>
        <w:footnoteReference w:id="11"/>
      </w:r>
      <w:r w:rsidRPr="007D3209">
        <w:rPr>
          <w:rFonts w:eastAsia="Calibri"/>
          <w:szCs w:val="22"/>
          <w:lang w:eastAsia="en-US"/>
        </w:rPr>
        <w:t>.</w:t>
      </w:r>
    </w:p>
    <w:p w14:paraId="52C7A4B9" w14:textId="77777777" w:rsidR="00884405" w:rsidRPr="007D3209" w:rsidRDefault="00884405" w:rsidP="00884405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Все перечисленные ниже </w:t>
      </w:r>
      <w:r w:rsidR="00884A7C">
        <w:rPr>
          <w:rFonts w:eastAsia="Calibri"/>
          <w:szCs w:val="22"/>
          <w:lang w:eastAsia="en-US"/>
        </w:rPr>
        <w:t>п</w:t>
      </w:r>
      <w:r w:rsidR="00884A7C" w:rsidRPr="007D3209">
        <w:rPr>
          <w:rFonts w:eastAsia="Calibri"/>
          <w:szCs w:val="22"/>
          <w:lang w:eastAsia="en-US"/>
        </w:rPr>
        <w:t xml:space="preserve">риложения </w:t>
      </w:r>
      <w:r w:rsidRPr="007D3209">
        <w:rPr>
          <w:rFonts w:eastAsia="Calibri"/>
          <w:szCs w:val="22"/>
          <w:lang w:eastAsia="en-US"/>
        </w:rPr>
        <w:t xml:space="preserve">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 являются его неотъемлемой частью</w:t>
      </w:r>
      <w:r>
        <w:rPr>
          <w:rStyle w:val="ac"/>
          <w:rFonts w:eastAsia="Calibri"/>
          <w:szCs w:val="22"/>
          <w:lang w:eastAsia="en-US"/>
        </w:rPr>
        <w:footnoteReference w:id="12"/>
      </w:r>
      <w:r w:rsidRPr="007D3209">
        <w:rPr>
          <w:rFonts w:eastAsia="Calibri"/>
          <w:szCs w:val="22"/>
          <w:lang w:eastAsia="en-US"/>
        </w:rPr>
        <w:t>:</w:t>
      </w:r>
    </w:p>
    <w:p w14:paraId="500740BF" w14:textId="7422EF50" w:rsidR="00884405" w:rsidRPr="007D3209" w:rsidRDefault="00884405" w:rsidP="00884405">
      <w:pPr>
        <w:numPr>
          <w:ilvl w:val="2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Приложение 1 – </w:t>
      </w:r>
      <w:r w:rsidR="00BD3DE8">
        <w:rPr>
          <w:rFonts w:eastAsia="Calibri"/>
          <w:szCs w:val="22"/>
          <w:lang w:eastAsia="en-US"/>
        </w:rPr>
        <w:t>Сметный расчет</w:t>
      </w:r>
      <w:r w:rsidRPr="007D3209">
        <w:rPr>
          <w:rFonts w:eastAsia="Calibri"/>
          <w:szCs w:val="22"/>
          <w:lang w:eastAsia="en-US"/>
        </w:rPr>
        <w:t>.</w:t>
      </w:r>
    </w:p>
    <w:p w14:paraId="1191F1CC" w14:textId="77777777" w:rsidR="004D153D" w:rsidRPr="007D3209" w:rsidRDefault="004D153D" w:rsidP="00742E81">
      <w:pPr>
        <w:numPr>
          <w:ilvl w:val="1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rPr>
          <w:rFonts w:eastAsia="Calibri"/>
          <w:szCs w:val="22"/>
          <w:lang w:eastAsia="en-US"/>
        </w:rPr>
      </w:pPr>
      <w:bookmarkStart w:id="4" w:name="_Hlk150770879"/>
      <w:r w:rsidRPr="004D153D">
        <w:rPr>
          <w:rFonts w:eastAsia="Calibri"/>
          <w:szCs w:val="22"/>
          <w:lang w:eastAsia="en-US"/>
        </w:rPr>
        <w:t xml:space="preserve">В случае </w:t>
      </w:r>
      <w:r>
        <w:rPr>
          <w:rFonts w:eastAsia="Calibri"/>
          <w:szCs w:val="22"/>
          <w:lang w:eastAsia="en-US"/>
        </w:rPr>
        <w:t xml:space="preserve">наличия </w:t>
      </w:r>
      <w:r w:rsidRPr="004D153D">
        <w:rPr>
          <w:rFonts w:eastAsia="Calibri"/>
          <w:szCs w:val="22"/>
          <w:lang w:eastAsia="en-US"/>
        </w:rPr>
        <w:t xml:space="preserve">противоречий между </w:t>
      </w:r>
      <w:r>
        <w:rPr>
          <w:rFonts w:eastAsia="Calibri"/>
          <w:szCs w:val="22"/>
          <w:lang w:eastAsia="en-US"/>
        </w:rPr>
        <w:t>контрактом</w:t>
      </w:r>
      <w:r w:rsidRPr="004D153D">
        <w:rPr>
          <w:rFonts w:eastAsia="Calibri"/>
          <w:szCs w:val="22"/>
          <w:lang w:eastAsia="en-US"/>
        </w:rPr>
        <w:t xml:space="preserve"> и </w:t>
      </w:r>
      <w:r w:rsidR="00884A7C">
        <w:rPr>
          <w:rFonts w:eastAsia="Calibri"/>
          <w:szCs w:val="22"/>
          <w:lang w:eastAsia="en-US"/>
        </w:rPr>
        <w:t>п</w:t>
      </w:r>
      <w:r w:rsidRPr="004D153D">
        <w:rPr>
          <w:rFonts w:eastAsia="Calibri"/>
          <w:szCs w:val="22"/>
          <w:lang w:eastAsia="en-US"/>
        </w:rPr>
        <w:t xml:space="preserve">риложениями к нему </w:t>
      </w:r>
      <w:r w:rsidR="00884A7C">
        <w:rPr>
          <w:rFonts w:eastAsia="Calibri"/>
          <w:szCs w:val="22"/>
          <w:lang w:eastAsia="en-US"/>
        </w:rPr>
        <w:t xml:space="preserve">преимущественную силу </w:t>
      </w:r>
      <w:r w:rsidRPr="004D153D">
        <w:rPr>
          <w:rFonts w:eastAsia="Calibri"/>
          <w:szCs w:val="22"/>
          <w:lang w:eastAsia="en-US"/>
        </w:rPr>
        <w:t xml:space="preserve">имеют положения </w:t>
      </w:r>
      <w:r w:rsidR="00884A7C">
        <w:rPr>
          <w:rFonts w:eastAsia="Calibri"/>
          <w:szCs w:val="22"/>
          <w:lang w:eastAsia="en-US"/>
        </w:rPr>
        <w:t>приложений.</w:t>
      </w:r>
    </w:p>
    <w:bookmarkEnd w:id="4"/>
    <w:p w14:paraId="26F5D463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szCs w:val="22"/>
          <w:lang w:eastAsia="en-US"/>
        </w:rPr>
      </w:pPr>
    </w:p>
    <w:p w14:paraId="3FE1930F" w14:textId="77777777" w:rsidR="00884405" w:rsidRPr="007D3209" w:rsidRDefault="00884405" w:rsidP="00884405">
      <w:pPr>
        <w:numPr>
          <w:ilvl w:val="0"/>
          <w:numId w:val="17"/>
        </w:numPr>
        <w:autoSpaceDE w:val="0"/>
        <w:autoSpaceDN w:val="0"/>
        <w:adjustRightInd w:val="0"/>
        <w:contextualSpacing/>
        <w:jc w:val="center"/>
        <w:rPr>
          <w:rFonts w:eastAsia="Calibri"/>
          <w:b/>
          <w:szCs w:val="22"/>
          <w:lang w:eastAsia="en-US"/>
        </w:rPr>
      </w:pPr>
      <w:r w:rsidRPr="007D3209">
        <w:rPr>
          <w:rFonts w:eastAsia="Calibri"/>
          <w:b/>
          <w:szCs w:val="22"/>
          <w:lang w:eastAsia="en-US"/>
        </w:rPr>
        <w:t>Антикоррупционные условия</w:t>
      </w:r>
    </w:p>
    <w:p w14:paraId="4BD39006" w14:textId="77777777" w:rsidR="00884405" w:rsidRPr="007D3209" w:rsidRDefault="00884405" w:rsidP="00884405">
      <w:pPr>
        <w:autoSpaceDE w:val="0"/>
        <w:autoSpaceDN w:val="0"/>
        <w:adjustRightInd w:val="0"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При исполнении своих обязательств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0E490D66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</w:t>
      </w:r>
      <w:r w:rsidR="00FF382B">
        <w:rPr>
          <w:rFonts w:eastAsia="Calibri"/>
          <w:szCs w:val="22"/>
          <w:lang w:eastAsia="en-US"/>
        </w:rPr>
        <w:t>выполнить</w:t>
      </w:r>
      <w:r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Pr="007D3209">
        <w:rPr>
          <w:rFonts w:eastAsia="Calibri"/>
          <w:szCs w:val="22"/>
          <w:lang w:eastAsia="en-US"/>
        </w:rPr>
        <w:t xml:space="preserve">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их аффилированных лиц, работников или посредников, действующих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у; </w:t>
      </w:r>
    </w:p>
    <w:p w14:paraId="2393C604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 xml:space="preserve">платить или предлагать уплатить денежные средства или предоставить иные ценности, безвозмездно </w:t>
      </w:r>
      <w:r w:rsidR="00FF382B">
        <w:rPr>
          <w:rFonts w:eastAsia="Calibri"/>
          <w:szCs w:val="22"/>
          <w:lang w:eastAsia="en-US"/>
        </w:rPr>
        <w:t>выполнить</w:t>
      </w:r>
      <w:r w:rsidR="00FF382B" w:rsidRPr="007D3209">
        <w:rPr>
          <w:rFonts w:eastAsia="Calibri"/>
          <w:szCs w:val="22"/>
          <w:lang w:eastAsia="en-US"/>
        </w:rPr>
        <w:t xml:space="preserve"> </w:t>
      </w:r>
      <w:r w:rsidR="00FB75DA">
        <w:rPr>
          <w:rFonts w:eastAsia="Calibri"/>
          <w:szCs w:val="22"/>
          <w:lang w:eastAsia="en-US"/>
        </w:rPr>
        <w:t>работы</w:t>
      </w:r>
      <w:r w:rsidRPr="007D3209">
        <w:rPr>
          <w:rFonts w:eastAsia="Calibri"/>
          <w:szCs w:val="22"/>
          <w:lang w:eastAsia="en-US"/>
        </w:rPr>
        <w:t xml:space="preserve"> сотрудникам другой Стороны по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 xml:space="preserve">у, ее аффилированным лицам, с целью обеспечить совершение ими каких-либо действий в </w:t>
      </w:r>
      <w:r w:rsidRPr="007D3209">
        <w:rPr>
          <w:rFonts w:eastAsia="Calibri"/>
          <w:szCs w:val="22"/>
          <w:lang w:eastAsia="en-US"/>
        </w:rPr>
        <w:lastRenderedPageBreak/>
        <w:t>пользу стимулирующей стороны (предоставить неоправданные преимущества, предоставить какие-либо гарантии и т.д.);</w:t>
      </w:r>
    </w:p>
    <w:p w14:paraId="772057A0" w14:textId="77777777" w:rsidR="00884405" w:rsidRPr="007D3209" w:rsidRDefault="00884405" w:rsidP="00884405">
      <w:pPr>
        <w:numPr>
          <w:ilvl w:val="4"/>
          <w:numId w:val="18"/>
        </w:numPr>
        <w:autoSpaceDE w:val="0"/>
        <w:autoSpaceDN w:val="0"/>
        <w:adjustRightInd w:val="0"/>
        <w:contextualSpacing/>
        <w:jc w:val="both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14:paraId="2ECE7C9A" w14:textId="77777777" w:rsidR="00884405" w:rsidRPr="007D3209" w:rsidRDefault="00884405" w:rsidP="00884405">
      <w:pPr>
        <w:autoSpaceDE w:val="0"/>
        <w:autoSpaceDN w:val="0"/>
        <w:adjustRightInd w:val="0"/>
        <w:ind w:firstLine="709"/>
        <w:jc w:val="both"/>
        <w:rPr>
          <w:rFonts w:eastAsia="Calibri"/>
          <w:szCs w:val="22"/>
          <w:lang w:eastAsia="en-US"/>
        </w:rPr>
      </w:pPr>
    </w:p>
    <w:p w14:paraId="428EF3F1" w14:textId="77777777" w:rsidR="00884405" w:rsidRPr="007D3209" w:rsidRDefault="00884405" w:rsidP="00884405">
      <w:pPr>
        <w:numPr>
          <w:ilvl w:val="0"/>
          <w:numId w:val="1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Адреса, реквизиты и подписи Сторон</w:t>
      </w:r>
    </w:p>
    <w:p w14:paraId="01312FC8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rFonts w:eastAsia="Calibri"/>
          <w:b/>
          <w:bCs/>
          <w:szCs w:val="22"/>
          <w:lang w:eastAsia="en-US"/>
        </w:rPr>
      </w:pPr>
    </w:p>
    <w:tbl>
      <w:tblPr>
        <w:tblW w:w="5000" w:type="pct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58"/>
        <w:gridCol w:w="4696"/>
      </w:tblGrid>
      <w:tr w:rsidR="004265A5" w:rsidRPr="00AE5115" w14:paraId="6E2C877A" w14:textId="77777777" w:rsidTr="00C05223">
        <w:tc>
          <w:tcPr>
            <w:tcW w:w="2490" w:type="pct"/>
          </w:tcPr>
          <w:p w14:paraId="5702CD38" w14:textId="77777777" w:rsidR="004265A5" w:rsidRPr="00AE5115" w:rsidRDefault="004265A5" w:rsidP="00C05223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«ЗАКАЗЧИК»</w:t>
            </w:r>
          </w:p>
        </w:tc>
        <w:tc>
          <w:tcPr>
            <w:tcW w:w="2510" w:type="pct"/>
          </w:tcPr>
          <w:p w14:paraId="2187B4B7" w14:textId="77777777" w:rsidR="004265A5" w:rsidRPr="00AE5115" w:rsidRDefault="004265A5" w:rsidP="009D64C8">
            <w:pPr>
              <w:snapToGrid w:val="0"/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«</w:t>
            </w:r>
            <w:r w:rsidR="009D64C8">
              <w:rPr>
                <w:rFonts w:eastAsia="Calibri"/>
                <w:szCs w:val="22"/>
                <w:lang w:eastAsia="en-US"/>
              </w:rPr>
              <w:t>ПОДРЯДЧИК</w:t>
            </w:r>
            <w:r w:rsidRPr="00AE5115">
              <w:rPr>
                <w:rFonts w:eastAsia="Calibri"/>
                <w:szCs w:val="22"/>
                <w:lang w:eastAsia="en-US"/>
              </w:rPr>
              <w:t>»</w:t>
            </w:r>
          </w:p>
        </w:tc>
      </w:tr>
      <w:tr w:rsidR="00335C34" w:rsidRPr="00AE5115" w14:paraId="496F3002" w14:textId="77777777" w:rsidTr="00C05223">
        <w:tc>
          <w:tcPr>
            <w:tcW w:w="2490" w:type="pct"/>
          </w:tcPr>
          <w:p w14:paraId="5E799701" w14:textId="596DE8F2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44758F">
              <w:rPr>
                <w:rFonts w:eastAsia="Calibri"/>
                <w:szCs w:val="22"/>
                <w:lang w:eastAsia="en-US"/>
              </w:rPr>
              <w:t xml:space="preserve"> </w:t>
            </w:r>
          </w:p>
        </w:tc>
        <w:tc>
          <w:tcPr>
            <w:tcW w:w="2510" w:type="pct"/>
          </w:tcPr>
          <w:p w14:paraId="79A2E7F0" w14:textId="77777777" w:rsidR="00335C34" w:rsidRPr="00AE5115" w:rsidRDefault="00335C34" w:rsidP="00335C34">
            <w:pPr>
              <w:jc w:val="center"/>
              <w:rPr>
                <w:rFonts w:eastAsia="Calibri"/>
                <w:b/>
                <w:szCs w:val="22"/>
                <w:lang w:eastAsia="en-US"/>
              </w:rPr>
            </w:pPr>
          </w:p>
          <w:p w14:paraId="79A8D593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</w:p>
          <w:p w14:paraId="5D165E1D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</w:p>
          <w:p w14:paraId="3E25662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Адрес: </w:t>
            </w:r>
          </w:p>
          <w:p w14:paraId="3BCD14C0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Телефон: </w:t>
            </w:r>
          </w:p>
          <w:p w14:paraId="45A1EC21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Факс: </w:t>
            </w:r>
          </w:p>
          <w:p w14:paraId="6FEC9AC8" w14:textId="77777777" w:rsidR="00335C34" w:rsidRPr="00FE6850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t xml:space="preserve">Адрес эл. почты: </w:t>
            </w:r>
          </w:p>
          <w:p w14:paraId="62FAE0F7" w14:textId="77777777" w:rsidR="00335C34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ИНН</w:t>
            </w:r>
          </w:p>
          <w:p w14:paraId="4D955CBD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КПП </w:t>
            </w:r>
          </w:p>
          <w:p w14:paraId="7613A5E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ОГРН </w:t>
            </w:r>
          </w:p>
          <w:p w14:paraId="6AD0C105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ОКПО </w:t>
            </w:r>
          </w:p>
          <w:p w14:paraId="6589D3E0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ОКТМО </w:t>
            </w:r>
          </w:p>
          <w:p w14:paraId="73922A57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Банковские реквизиты</w:t>
            </w:r>
            <w:r>
              <w:rPr>
                <w:rFonts w:eastAsia="Calibri"/>
                <w:szCs w:val="22"/>
                <w:lang w:eastAsia="en-US"/>
              </w:rPr>
              <w:t>:</w:t>
            </w:r>
          </w:p>
        </w:tc>
      </w:tr>
      <w:tr w:rsidR="00335C34" w:rsidRPr="00AE5115" w14:paraId="2098336B" w14:textId="77777777" w:rsidTr="00C05223">
        <w:tc>
          <w:tcPr>
            <w:tcW w:w="2490" w:type="pct"/>
          </w:tcPr>
          <w:p w14:paraId="4991A5DA" w14:textId="77777777" w:rsidR="00335C34" w:rsidRPr="00AE5115" w:rsidRDefault="00335C34" w:rsidP="00335C34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От Заказчика</w:t>
            </w:r>
          </w:p>
        </w:tc>
        <w:tc>
          <w:tcPr>
            <w:tcW w:w="2510" w:type="pct"/>
          </w:tcPr>
          <w:p w14:paraId="73946FF6" w14:textId="77777777" w:rsidR="00335C34" w:rsidRPr="00AE5115" w:rsidRDefault="00335C34" w:rsidP="00335C34">
            <w:pPr>
              <w:jc w:val="center"/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 xml:space="preserve">От </w:t>
            </w:r>
            <w:r>
              <w:rPr>
                <w:rFonts w:eastAsia="Calibri"/>
                <w:szCs w:val="22"/>
                <w:lang w:eastAsia="en-US"/>
              </w:rPr>
              <w:t>Подрядчика</w:t>
            </w:r>
          </w:p>
        </w:tc>
      </w:tr>
      <w:tr w:rsidR="00335C34" w:rsidRPr="00AE5115" w14:paraId="2B08900D" w14:textId="77777777" w:rsidTr="00C05223">
        <w:tc>
          <w:tcPr>
            <w:tcW w:w="2490" w:type="pct"/>
          </w:tcPr>
          <w:p w14:paraId="09F95DE0" w14:textId="688E78A2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/</w:t>
            </w:r>
          </w:p>
        </w:tc>
        <w:tc>
          <w:tcPr>
            <w:tcW w:w="2510" w:type="pct"/>
          </w:tcPr>
          <w:p w14:paraId="3E931139" w14:textId="77777777" w:rsidR="00335C34" w:rsidRPr="00AE5115" w:rsidRDefault="00335C34" w:rsidP="00335C34">
            <w:pPr>
              <w:rPr>
                <w:rFonts w:eastAsia="Calibri"/>
                <w:szCs w:val="22"/>
                <w:lang w:eastAsia="en-US"/>
              </w:rPr>
            </w:pPr>
            <w:r w:rsidRPr="00AE5115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028AFC1F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  <w:sectPr w:rsidR="00884405" w:rsidRPr="007D3209" w:rsidSect="002F039A">
          <w:foot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28F6E9FC" w14:textId="77777777" w:rsidR="00884405" w:rsidRPr="007D3209" w:rsidRDefault="00884405" w:rsidP="0088440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jc w:val="right"/>
        <w:textAlignment w:val="baseline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lastRenderedPageBreak/>
        <w:t xml:space="preserve">Приложение 1 к </w:t>
      </w:r>
      <w:r>
        <w:rPr>
          <w:rFonts w:eastAsia="Calibri"/>
          <w:szCs w:val="22"/>
          <w:lang w:eastAsia="en-US"/>
        </w:rPr>
        <w:t>контракт</w:t>
      </w:r>
      <w:r w:rsidRPr="007D3209">
        <w:rPr>
          <w:rFonts w:eastAsia="Calibri"/>
          <w:szCs w:val="22"/>
          <w:lang w:eastAsia="en-US"/>
        </w:rPr>
        <w:t>у</w:t>
      </w:r>
    </w:p>
    <w:p w14:paraId="237B2F49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  <w:r w:rsidRPr="007D3209">
        <w:rPr>
          <w:rFonts w:eastAsia="Calibri"/>
          <w:szCs w:val="22"/>
          <w:lang w:eastAsia="en-US"/>
        </w:rPr>
        <w:t>№ _______ от ______________ 20___ г.</w:t>
      </w:r>
    </w:p>
    <w:p w14:paraId="47D1B99E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eastAsia="Calibri"/>
          <w:szCs w:val="22"/>
          <w:lang w:eastAsia="en-US"/>
        </w:rPr>
      </w:pPr>
    </w:p>
    <w:p w14:paraId="53CAC1C8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Calibri"/>
          <w:b/>
          <w:bCs/>
          <w:szCs w:val="22"/>
          <w:lang w:eastAsia="en-US"/>
        </w:rPr>
      </w:pPr>
      <w:r w:rsidRPr="007D3209">
        <w:rPr>
          <w:rFonts w:eastAsia="Calibri"/>
          <w:b/>
          <w:bCs/>
          <w:szCs w:val="22"/>
          <w:lang w:eastAsia="en-US"/>
        </w:rPr>
        <w:t>Расчет стоимости</w:t>
      </w:r>
    </w:p>
    <w:p w14:paraId="2478F844" w14:textId="77777777" w:rsidR="00884405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p w14:paraId="492A2CA9" w14:textId="4CD63FF9" w:rsidR="00884405" w:rsidRPr="007D3209" w:rsidRDefault="00BD3DE8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  <w:r>
        <w:rPr>
          <w:rFonts w:eastAsia="Calibri"/>
          <w:b/>
          <w:bCs/>
          <w:szCs w:val="22"/>
          <w:lang w:eastAsia="en-US"/>
        </w:rPr>
        <w:object w:dxaOrig="1530" w:dyaOrig="1000" w14:anchorId="526118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50.25pt" o:ole="">
            <v:imagedata r:id="rId10" o:title=""/>
          </v:shape>
          <o:OLEObject Type="Embed" ProgID="Acrobat.Document.11" ShapeID="_x0000_i1025" DrawAspect="Icon" ObjectID="_1842441086" r:id="rId11"/>
        </w:object>
      </w:r>
    </w:p>
    <w:p w14:paraId="72001BD2" w14:textId="77777777" w:rsidR="00884405" w:rsidRPr="007D3209" w:rsidRDefault="00884405" w:rsidP="0088440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b/>
          <w:bCs/>
          <w:szCs w:val="22"/>
          <w:lang w:eastAsia="en-US"/>
        </w:rPr>
      </w:pPr>
    </w:p>
    <w:tbl>
      <w:tblPr>
        <w:tblW w:w="0" w:type="auto"/>
        <w:jc w:val="center"/>
        <w:tblLayout w:type="fixed"/>
        <w:tblCellMar>
          <w:top w:w="108" w:type="dxa"/>
          <w:bottom w:w="108" w:type="dxa"/>
        </w:tblCellMar>
        <w:tblLook w:val="0000" w:firstRow="0" w:lastRow="0" w:firstColumn="0" w:lastColumn="0" w:noHBand="0" w:noVBand="0"/>
      </w:tblPr>
      <w:tblGrid>
        <w:gridCol w:w="4749"/>
        <w:gridCol w:w="4749"/>
      </w:tblGrid>
      <w:tr w:rsidR="00884405" w:rsidRPr="007D3209" w14:paraId="4AEE2EA1" w14:textId="77777777" w:rsidTr="00884405">
        <w:trPr>
          <w:jc w:val="center"/>
        </w:trPr>
        <w:tc>
          <w:tcPr>
            <w:tcW w:w="9498" w:type="dxa"/>
            <w:gridSpan w:val="2"/>
          </w:tcPr>
          <w:p w14:paraId="09382B9F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Подписи Сторон</w:t>
            </w:r>
          </w:p>
        </w:tc>
      </w:tr>
      <w:tr w:rsidR="00884405" w:rsidRPr="007D3209" w14:paraId="2C5DB981" w14:textId="77777777" w:rsidTr="00884405">
        <w:trPr>
          <w:jc w:val="center"/>
        </w:trPr>
        <w:tc>
          <w:tcPr>
            <w:tcW w:w="4749" w:type="dxa"/>
          </w:tcPr>
          <w:p w14:paraId="2E7FB559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>От Заказчика</w:t>
            </w:r>
          </w:p>
        </w:tc>
        <w:tc>
          <w:tcPr>
            <w:tcW w:w="4749" w:type="dxa"/>
          </w:tcPr>
          <w:p w14:paraId="745CEF85" w14:textId="77777777" w:rsidR="00884405" w:rsidRPr="007D3209" w:rsidRDefault="00884405" w:rsidP="00297D62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napToGrid w:val="0"/>
                <w:szCs w:val="22"/>
                <w:lang w:eastAsia="en-US"/>
              </w:rPr>
              <w:t xml:space="preserve">От </w:t>
            </w:r>
            <w:r w:rsidR="00297D62">
              <w:rPr>
                <w:rFonts w:eastAsia="Calibri"/>
                <w:snapToGrid w:val="0"/>
                <w:szCs w:val="22"/>
                <w:lang w:eastAsia="en-US"/>
              </w:rPr>
              <w:t>Подрядчика</w:t>
            </w:r>
          </w:p>
        </w:tc>
      </w:tr>
      <w:tr w:rsidR="00884405" w:rsidRPr="007D3209" w14:paraId="4EEB6580" w14:textId="77777777" w:rsidTr="00884405">
        <w:trPr>
          <w:jc w:val="center"/>
        </w:trPr>
        <w:tc>
          <w:tcPr>
            <w:tcW w:w="4749" w:type="dxa"/>
          </w:tcPr>
          <w:p w14:paraId="22A24AD4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  <w:tc>
          <w:tcPr>
            <w:tcW w:w="4749" w:type="dxa"/>
          </w:tcPr>
          <w:p w14:paraId="471D6D00" w14:textId="77777777" w:rsidR="00884405" w:rsidRPr="007D3209" w:rsidRDefault="00884405" w:rsidP="00884405">
            <w:pPr>
              <w:widowControl w:val="0"/>
              <w:tabs>
                <w:tab w:val="left" w:pos="720"/>
                <w:tab w:val="left" w:pos="1080"/>
              </w:tabs>
              <w:snapToGrid w:val="0"/>
              <w:jc w:val="center"/>
              <w:rPr>
                <w:rFonts w:eastAsia="Calibri"/>
                <w:snapToGrid w:val="0"/>
                <w:szCs w:val="22"/>
                <w:lang w:eastAsia="en-US"/>
              </w:rPr>
            </w:pPr>
            <w:r w:rsidRPr="007D3209">
              <w:rPr>
                <w:rFonts w:eastAsia="Calibri"/>
                <w:szCs w:val="22"/>
                <w:lang w:eastAsia="en-US"/>
              </w:rPr>
              <w:t>____________________ / ____________ /</w:t>
            </w:r>
          </w:p>
        </w:tc>
      </w:tr>
    </w:tbl>
    <w:p w14:paraId="73712B0C" w14:textId="77777777" w:rsidR="002F039A" w:rsidRDefault="002F039A" w:rsidP="00BD3DE8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eastAsia="Calibri"/>
          <w:szCs w:val="22"/>
          <w:lang w:eastAsia="en-US"/>
        </w:rPr>
      </w:pPr>
    </w:p>
    <w:sectPr w:rsidR="002F039A" w:rsidSect="002F039A">
      <w:headerReference w:type="first" r:id="rId12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5956E" w14:textId="77777777" w:rsidR="00302C7D" w:rsidRDefault="00302C7D" w:rsidP="00B53B80">
      <w:r>
        <w:separator/>
      </w:r>
    </w:p>
  </w:endnote>
  <w:endnote w:type="continuationSeparator" w:id="0">
    <w:p w14:paraId="5B8383E9" w14:textId="77777777" w:rsidR="00302C7D" w:rsidRDefault="00302C7D" w:rsidP="00B5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35470855"/>
      <w:docPartObj>
        <w:docPartGallery w:val="Page Numbers (Bottom of Page)"/>
        <w:docPartUnique/>
      </w:docPartObj>
    </w:sdtPr>
    <w:sdtEndPr/>
    <w:sdtContent>
      <w:p w14:paraId="1ACC4A59" w14:textId="77777777" w:rsidR="00547CD8" w:rsidRDefault="009F6210">
        <w:pPr>
          <w:pStyle w:val="a5"/>
          <w:jc w:val="right"/>
        </w:pPr>
        <w:r>
          <w:rPr>
            <w:noProof/>
          </w:rPr>
          <w:fldChar w:fldCharType="begin"/>
        </w:r>
        <w:r w:rsidR="00FF7C67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026AE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2A4CE73D" w14:textId="77777777" w:rsidR="00547CD8" w:rsidRDefault="00547CD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2B088" w14:textId="77777777" w:rsidR="00302C7D" w:rsidRDefault="00302C7D" w:rsidP="00B53B80">
      <w:r>
        <w:separator/>
      </w:r>
    </w:p>
  </w:footnote>
  <w:footnote w:type="continuationSeparator" w:id="0">
    <w:p w14:paraId="68E3A497" w14:textId="77777777" w:rsidR="00302C7D" w:rsidRDefault="00302C7D" w:rsidP="00B53B80">
      <w:r>
        <w:continuationSeparator/>
      </w:r>
    </w:p>
  </w:footnote>
  <w:footnote w:id="1">
    <w:p w14:paraId="19A87719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Указываются две последние цифры года заключения контракта.</w:t>
      </w:r>
    </w:p>
  </w:footnote>
  <w:footnote w:id="2">
    <w:p w14:paraId="6EEDBBF1" w14:textId="77777777" w:rsidR="00547CD8" w:rsidRPr="004D0F66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4D0F66">
        <w:t xml:space="preserve">В зависимости от особенностей объекта закупки </w:t>
      </w:r>
      <w:r>
        <w:t xml:space="preserve">номер и </w:t>
      </w:r>
      <w:r w:rsidRPr="004D0F66">
        <w:t>наименовани</w:t>
      </w:r>
      <w:r>
        <w:t>е</w:t>
      </w:r>
      <w:r w:rsidRPr="004D0F66">
        <w:t xml:space="preserve"> </w:t>
      </w:r>
      <w:r>
        <w:t>соответствующего приложения</w:t>
      </w:r>
      <w:r w:rsidRPr="004D0F66">
        <w:t xml:space="preserve"> могут быть уточнены</w:t>
      </w:r>
      <w:r>
        <w:t>.</w:t>
      </w:r>
    </w:p>
  </w:footnote>
  <w:footnote w:id="3">
    <w:p w14:paraId="314FFFCB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22785A">
        <w:t xml:space="preserve">Пункт включается в контракт </w:t>
      </w:r>
      <w:r>
        <w:t>при</w:t>
      </w:r>
      <w:r w:rsidRPr="0022785A">
        <w:t xml:space="preserve"> осуществлени</w:t>
      </w:r>
      <w:r>
        <w:t>и</w:t>
      </w:r>
      <w:r w:rsidRPr="0022785A">
        <w:t xml:space="preserve"> закупки посредством подсистемы «Электронный магазин» АИС ГЗ.</w:t>
      </w:r>
    </w:p>
  </w:footnote>
  <w:footnote w:id="4">
    <w:p w14:paraId="6514D04E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267BB0">
        <w:t xml:space="preserve">Указываются конкретные сроки </w:t>
      </w:r>
      <w:r w:rsidR="00C40467">
        <w:t>выполнения работ</w:t>
      </w:r>
      <w:r w:rsidRPr="00A86B17">
        <w:t>.</w:t>
      </w:r>
    </w:p>
  </w:footnote>
  <w:footnote w:id="5">
    <w:p w14:paraId="6A883E10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4D4217">
        <w:t xml:space="preserve">В случае если </w:t>
      </w:r>
      <w:r>
        <w:t xml:space="preserve">объем подлежащих </w:t>
      </w:r>
      <w:r w:rsidR="00C40467">
        <w:t>выполнению работ</w:t>
      </w:r>
      <w:r>
        <w:t xml:space="preserve"> </w:t>
      </w:r>
      <w:r w:rsidRPr="004D4217">
        <w:t xml:space="preserve">невозможно определить, указывается максимальное значение цены </w:t>
      </w:r>
      <w:r>
        <w:t>контракт</w:t>
      </w:r>
      <w:r w:rsidRPr="004D4217">
        <w:t>а.</w:t>
      </w:r>
      <w:r>
        <w:t xml:space="preserve"> В этом случае в настоящий пункт также включается абзац следующего содержания: «</w:t>
      </w:r>
      <w:r w:rsidRPr="00027F26">
        <w:t>Оплата осуществляется по цене единицы услуги исходя из объема фактически оказанных услуг, но в размере, не превышающем максимального значения цены контракта</w:t>
      </w:r>
      <w:r>
        <w:t>.».</w:t>
      </w:r>
    </w:p>
  </w:footnote>
  <w:footnote w:id="6">
    <w:p w14:paraId="07C1E413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F46D10">
        <w:t>Пункт включается при наличии твердой цены контракта.</w:t>
      </w:r>
    </w:p>
  </w:footnote>
  <w:footnote w:id="7">
    <w:p w14:paraId="345774D6" w14:textId="77777777" w:rsidR="00335C34" w:rsidRDefault="00335C34" w:rsidP="00335C34">
      <w:pPr>
        <w:pStyle w:val="ad"/>
        <w:jc w:val="both"/>
      </w:pPr>
      <w:r>
        <w:rPr>
          <w:rStyle w:val="ac"/>
        </w:rPr>
        <w:footnoteRef/>
      </w:r>
      <w:r>
        <w:t xml:space="preserve"> В зависимости от источника финансирования: </w:t>
      </w:r>
      <w:r w:rsidRPr="0069792E">
        <w:rPr>
          <w:rFonts w:eastAsia="Calibri"/>
          <w:szCs w:val="22"/>
          <w:lang w:eastAsia="en-US"/>
        </w:rPr>
        <w:t>субсидии на финансовое обеспечение выполнения государственного задания</w:t>
      </w:r>
      <w:r>
        <w:rPr>
          <w:rFonts w:eastAsia="Calibri"/>
          <w:szCs w:val="22"/>
          <w:lang w:eastAsia="en-US"/>
        </w:rPr>
        <w:t xml:space="preserve">/ </w:t>
      </w:r>
      <w:r w:rsidRPr="00F71D21">
        <w:rPr>
          <w:rFonts w:eastAsia="Calibri"/>
          <w:szCs w:val="22"/>
          <w:lang w:eastAsia="en-US"/>
        </w:rPr>
        <w:t>доход от иной приносящей доход деятельности</w:t>
      </w:r>
      <w:r w:rsidRPr="00A86B17">
        <w:t>.</w:t>
      </w:r>
    </w:p>
  </w:footnote>
  <w:footnote w:id="8">
    <w:p w14:paraId="1A29F79B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DD733D">
        <w:t>В зависимости от особенностей объекта закупки права и обязанности сторон могут быть уточнены (дополнены), в том числе в части сроков и порядка проведения приемки</w:t>
      </w:r>
      <w:r w:rsidR="0000000B">
        <w:t xml:space="preserve"> услуг</w:t>
      </w:r>
      <w:r w:rsidRPr="00DD733D">
        <w:t>, при сохранении структуры раздела.</w:t>
      </w:r>
    </w:p>
  </w:footnote>
  <w:footnote w:id="9">
    <w:p w14:paraId="570CC22F" w14:textId="77777777" w:rsidR="00547CD8" w:rsidRDefault="00547CD8" w:rsidP="00884405">
      <w:pPr>
        <w:pStyle w:val="ad"/>
      </w:pPr>
      <w:r w:rsidRPr="00267BB0">
        <w:rPr>
          <w:rStyle w:val="ac"/>
        </w:rPr>
        <w:footnoteRef/>
      </w:r>
      <w:r w:rsidRPr="00267BB0">
        <w:t xml:space="preserve"> </w:t>
      </w:r>
      <w:r>
        <w:t>Р</w:t>
      </w:r>
      <w:r w:rsidRPr="00267BB0">
        <w:t xml:space="preserve">азмер предусмотренной настоящим разделом неустойки может быть </w:t>
      </w:r>
      <w:r w:rsidRPr="00E47717">
        <w:t>изменен при необходимости</w:t>
      </w:r>
      <w:r w:rsidRPr="00267BB0">
        <w:t>.</w:t>
      </w:r>
    </w:p>
  </w:footnote>
  <w:footnote w:id="10">
    <w:p w14:paraId="1F826CDA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832BEA">
        <w:t>Пункт включается в случае заключения контракта на основании пункта 4 части 1 статьи 93 Закона о контрактной системе.</w:t>
      </w:r>
    </w:p>
  </w:footnote>
  <w:footnote w:id="11">
    <w:p w14:paraId="6996B09F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В случае заключения контракта на бумажном носителе указывается: «Контракт составлен </w:t>
      </w:r>
      <w:r w:rsidRPr="00380D5D">
        <w:t>в двух</w:t>
      </w:r>
      <w:r>
        <w:t xml:space="preserve"> </w:t>
      </w:r>
      <w:r w:rsidRPr="00380D5D">
        <w:t>экземплярах, имеющих равную юридическую силу, по одному для каждой из Сторон</w:t>
      </w:r>
      <w:r>
        <w:t>»</w:t>
      </w:r>
      <w:r w:rsidRPr="00380D5D">
        <w:t>.</w:t>
      </w:r>
    </w:p>
  </w:footnote>
  <w:footnote w:id="12">
    <w:p w14:paraId="5502C443" w14:textId="77777777" w:rsidR="00547CD8" w:rsidRDefault="00547CD8" w:rsidP="0000000B">
      <w:pPr>
        <w:pStyle w:val="ad"/>
        <w:jc w:val="both"/>
      </w:pPr>
      <w:r>
        <w:rPr>
          <w:rStyle w:val="ac"/>
        </w:rPr>
        <w:footnoteRef/>
      </w:r>
      <w:r>
        <w:t xml:space="preserve"> </w:t>
      </w:r>
      <w:r w:rsidRPr="00075F49">
        <w:t>В зависимости от особенностей объекта закупки наименования и содержание приложений, а также их количество могут быть уточнены.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B4A13" w14:textId="77777777" w:rsidR="00547CD8" w:rsidRDefault="00547CD8" w:rsidP="00884405">
    <w:pPr>
      <w:tabs>
        <w:tab w:val="center" w:pos="4677"/>
        <w:tab w:val="right" w:pos="935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3CB14" w14:textId="77777777" w:rsidR="00547CD8" w:rsidRDefault="00547CD8" w:rsidP="00EA3E98">
    <w:pPr>
      <w:tabs>
        <w:tab w:val="center" w:pos="4677"/>
        <w:tab w:val="right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243"/>
    <w:multiLevelType w:val="hybridMultilevel"/>
    <w:tmpl w:val="D01AF228"/>
    <w:lvl w:ilvl="0" w:tplc="E6AAB9D6">
      <w:start w:val="9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92675"/>
    <w:multiLevelType w:val="multilevel"/>
    <w:tmpl w:val="36E07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029A6"/>
    <w:multiLevelType w:val="multilevel"/>
    <w:tmpl w:val="1282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710F46"/>
    <w:multiLevelType w:val="multilevel"/>
    <w:tmpl w:val="264C937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0F0C69F0"/>
    <w:multiLevelType w:val="multilevel"/>
    <w:tmpl w:val="615C7C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5" w15:restartNumberingAfterBreak="0">
    <w:nsid w:val="0F88132D"/>
    <w:multiLevelType w:val="multilevel"/>
    <w:tmpl w:val="40CA085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122F3CE2"/>
    <w:multiLevelType w:val="multilevel"/>
    <w:tmpl w:val="F3908C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41D4E00"/>
    <w:multiLevelType w:val="multilevel"/>
    <w:tmpl w:val="3D96F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7138FA"/>
    <w:multiLevelType w:val="hybridMultilevel"/>
    <w:tmpl w:val="06F65480"/>
    <w:lvl w:ilvl="0" w:tplc="161EBB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6A989DA"/>
    <w:multiLevelType w:val="multilevel"/>
    <w:tmpl w:val="3C807391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 w:cs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0" w15:restartNumberingAfterBreak="0">
    <w:nsid w:val="19FD3295"/>
    <w:multiLevelType w:val="multilevel"/>
    <w:tmpl w:val="516E39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FAA63B6"/>
    <w:multiLevelType w:val="multilevel"/>
    <w:tmpl w:val="03AE7D7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24273769"/>
    <w:multiLevelType w:val="multilevel"/>
    <w:tmpl w:val="3D94C5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A3A32AF"/>
    <w:multiLevelType w:val="hybridMultilevel"/>
    <w:tmpl w:val="36409C6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2D042FF4"/>
    <w:multiLevelType w:val="multilevel"/>
    <w:tmpl w:val="1B828B02"/>
    <w:lvl w:ilvl="0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russianLower"/>
      <w:suff w:val="space"/>
      <w:lvlText w:val="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709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709"/>
      </w:pPr>
      <w:rPr>
        <w:rFonts w:hint="default"/>
      </w:rPr>
    </w:lvl>
  </w:abstractNum>
  <w:abstractNum w:abstractNumId="15" w15:restartNumberingAfterBreak="0">
    <w:nsid w:val="340F5573"/>
    <w:multiLevelType w:val="multilevel"/>
    <w:tmpl w:val="B84A6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50670B9"/>
    <w:multiLevelType w:val="multilevel"/>
    <w:tmpl w:val="8ACAE17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3E1A8783"/>
    <w:multiLevelType w:val="multilevel"/>
    <w:tmpl w:val="00997BE6"/>
    <w:lvl w:ilvl="0">
      <w:numFmt w:val="bullet"/>
      <w:lvlText w:val=""/>
      <w:lvlJc w:val="left"/>
      <w:pPr>
        <w:tabs>
          <w:tab w:val="num" w:pos="720"/>
        </w:tabs>
        <w:ind w:left="780" w:hanging="360"/>
      </w:pPr>
      <w:rPr>
        <w:rFonts w:ascii="Symbol" w:hAnsi="Symbol"/>
        <w:sz w:val="20"/>
        <w:szCs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  <w:szCs w:val="20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  <w:szCs w:val="20"/>
      </w:rPr>
    </w:lvl>
    <w:lvl w:ilvl="3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/>
        <w:sz w:val="20"/>
        <w:szCs w:val="20"/>
      </w:rPr>
    </w:lvl>
    <w:lvl w:ilvl="4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/>
        <w:sz w:val="20"/>
        <w:szCs w:val="20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0"/>
        <w:szCs w:val="20"/>
      </w:rPr>
    </w:lvl>
    <w:lvl w:ilvl="6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/>
        <w:sz w:val="20"/>
        <w:szCs w:val="20"/>
      </w:rPr>
    </w:lvl>
    <w:lvl w:ilvl="7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/>
        <w:sz w:val="20"/>
        <w:szCs w:val="20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0"/>
        <w:szCs w:val="20"/>
      </w:rPr>
    </w:lvl>
  </w:abstractNum>
  <w:abstractNum w:abstractNumId="18" w15:restartNumberingAfterBreak="0">
    <w:nsid w:val="5AEE201D"/>
    <w:multiLevelType w:val="hybridMultilevel"/>
    <w:tmpl w:val="48C05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376723"/>
    <w:multiLevelType w:val="hybridMultilevel"/>
    <w:tmpl w:val="6704A4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12F65AE"/>
    <w:multiLevelType w:val="multilevel"/>
    <w:tmpl w:val="260CE9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8E94A18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EAA1586"/>
    <w:multiLevelType w:val="multilevel"/>
    <w:tmpl w:val="EC422FC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 w16cid:durableId="1164933238">
    <w:abstractNumId w:val="19"/>
  </w:num>
  <w:num w:numId="2" w16cid:durableId="145512942">
    <w:abstractNumId w:val="15"/>
  </w:num>
  <w:num w:numId="3" w16cid:durableId="1304459084">
    <w:abstractNumId w:val="4"/>
  </w:num>
  <w:num w:numId="4" w16cid:durableId="1835560392">
    <w:abstractNumId w:val="18"/>
  </w:num>
  <w:num w:numId="5" w16cid:durableId="87240013">
    <w:abstractNumId w:val="16"/>
  </w:num>
  <w:num w:numId="6" w16cid:durableId="1895267036">
    <w:abstractNumId w:val="11"/>
  </w:num>
  <w:num w:numId="7" w16cid:durableId="27337632">
    <w:abstractNumId w:val="0"/>
  </w:num>
  <w:num w:numId="8" w16cid:durableId="1463382287">
    <w:abstractNumId w:val="12"/>
  </w:num>
  <w:num w:numId="9" w16cid:durableId="1046222388">
    <w:abstractNumId w:val="3"/>
  </w:num>
  <w:num w:numId="10" w16cid:durableId="1213036098">
    <w:abstractNumId w:val="17"/>
  </w:num>
  <w:num w:numId="11" w16cid:durableId="1728065185">
    <w:abstractNumId w:val="9"/>
  </w:num>
  <w:num w:numId="12" w16cid:durableId="1931697418">
    <w:abstractNumId w:val="10"/>
  </w:num>
  <w:num w:numId="13" w16cid:durableId="895160848">
    <w:abstractNumId w:val="20"/>
  </w:num>
  <w:num w:numId="14" w16cid:durableId="829752711">
    <w:abstractNumId w:val="8"/>
  </w:num>
  <w:num w:numId="15" w16cid:durableId="2078433045">
    <w:abstractNumId w:val="6"/>
  </w:num>
  <w:num w:numId="16" w16cid:durableId="810442060">
    <w:abstractNumId w:val="14"/>
  </w:num>
  <w:num w:numId="17" w16cid:durableId="2005429167">
    <w:abstractNumId w:val="23"/>
  </w:num>
  <w:num w:numId="18" w16cid:durableId="1536891172">
    <w:abstractNumId w:val="21"/>
  </w:num>
  <w:num w:numId="19" w16cid:durableId="581376102">
    <w:abstractNumId w:val="22"/>
  </w:num>
  <w:num w:numId="20" w16cid:durableId="1702319500">
    <w:abstractNumId w:val="5"/>
  </w:num>
  <w:num w:numId="21" w16cid:durableId="1278289356">
    <w:abstractNumId w:val="13"/>
  </w:num>
  <w:num w:numId="22" w16cid:durableId="1949047446">
    <w:abstractNumId w:val="1"/>
  </w:num>
  <w:num w:numId="23" w16cid:durableId="658465794">
    <w:abstractNumId w:val="7"/>
  </w:num>
  <w:num w:numId="24" w16cid:durableId="1586576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300E"/>
    <w:rsid w:val="0000000B"/>
    <w:rsid w:val="00000418"/>
    <w:rsid w:val="00002CB3"/>
    <w:rsid w:val="000031B0"/>
    <w:rsid w:val="000133BF"/>
    <w:rsid w:val="000174A4"/>
    <w:rsid w:val="00021590"/>
    <w:rsid w:val="00023B28"/>
    <w:rsid w:val="00024C61"/>
    <w:rsid w:val="00026AE5"/>
    <w:rsid w:val="0003717B"/>
    <w:rsid w:val="000406D5"/>
    <w:rsid w:val="000421B7"/>
    <w:rsid w:val="00043B98"/>
    <w:rsid w:val="00046BF7"/>
    <w:rsid w:val="00047718"/>
    <w:rsid w:val="000571B2"/>
    <w:rsid w:val="0006372B"/>
    <w:rsid w:val="00063C32"/>
    <w:rsid w:val="000668E1"/>
    <w:rsid w:val="00071E0F"/>
    <w:rsid w:val="00083632"/>
    <w:rsid w:val="000859E9"/>
    <w:rsid w:val="00092FC1"/>
    <w:rsid w:val="00092FEE"/>
    <w:rsid w:val="000A32DA"/>
    <w:rsid w:val="000A5B7E"/>
    <w:rsid w:val="000B0914"/>
    <w:rsid w:val="000B1DAA"/>
    <w:rsid w:val="000C035A"/>
    <w:rsid w:val="000C07A4"/>
    <w:rsid w:val="000C154D"/>
    <w:rsid w:val="000C3C32"/>
    <w:rsid w:val="000C54C2"/>
    <w:rsid w:val="000D4CDF"/>
    <w:rsid w:val="000D5F23"/>
    <w:rsid w:val="000D69BD"/>
    <w:rsid w:val="000D738B"/>
    <w:rsid w:val="000E629E"/>
    <w:rsid w:val="000E6B50"/>
    <w:rsid w:val="000F1405"/>
    <w:rsid w:val="000F207C"/>
    <w:rsid w:val="00101922"/>
    <w:rsid w:val="00103A2B"/>
    <w:rsid w:val="00105B83"/>
    <w:rsid w:val="00111E19"/>
    <w:rsid w:val="00121C72"/>
    <w:rsid w:val="00133C8B"/>
    <w:rsid w:val="001445BE"/>
    <w:rsid w:val="00147485"/>
    <w:rsid w:val="0015157D"/>
    <w:rsid w:val="0015160F"/>
    <w:rsid w:val="0015175A"/>
    <w:rsid w:val="001557AD"/>
    <w:rsid w:val="00162174"/>
    <w:rsid w:val="00162F28"/>
    <w:rsid w:val="00166D0D"/>
    <w:rsid w:val="001723EA"/>
    <w:rsid w:val="0017288C"/>
    <w:rsid w:val="00172A23"/>
    <w:rsid w:val="00195F07"/>
    <w:rsid w:val="001A1AB9"/>
    <w:rsid w:val="001A7C9A"/>
    <w:rsid w:val="001B0A5A"/>
    <w:rsid w:val="001B0FB2"/>
    <w:rsid w:val="001B5A8D"/>
    <w:rsid w:val="001C1C92"/>
    <w:rsid w:val="001C2700"/>
    <w:rsid w:val="001C3964"/>
    <w:rsid w:val="001D360D"/>
    <w:rsid w:val="001E3681"/>
    <w:rsid w:val="001E4E20"/>
    <w:rsid w:val="001F13DA"/>
    <w:rsid w:val="001F7B02"/>
    <w:rsid w:val="00204DB5"/>
    <w:rsid w:val="002050E5"/>
    <w:rsid w:val="002209DB"/>
    <w:rsid w:val="00221E97"/>
    <w:rsid w:val="00233FC2"/>
    <w:rsid w:val="00234168"/>
    <w:rsid w:val="0023550C"/>
    <w:rsid w:val="002377CE"/>
    <w:rsid w:val="00245CD3"/>
    <w:rsid w:val="002549F5"/>
    <w:rsid w:val="00257558"/>
    <w:rsid w:val="00260F6E"/>
    <w:rsid w:val="00264E76"/>
    <w:rsid w:val="00264F53"/>
    <w:rsid w:val="00280B7A"/>
    <w:rsid w:val="00287414"/>
    <w:rsid w:val="0029542A"/>
    <w:rsid w:val="00297766"/>
    <w:rsid w:val="00297D62"/>
    <w:rsid w:val="002A1470"/>
    <w:rsid w:val="002A1C97"/>
    <w:rsid w:val="002A3F28"/>
    <w:rsid w:val="002A441F"/>
    <w:rsid w:val="002B1539"/>
    <w:rsid w:val="002B3569"/>
    <w:rsid w:val="002B550B"/>
    <w:rsid w:val="002B6A7C"/>
    <w:rsid w:val="002C0741"/>
    <w:rsid w:val="002C20A7"/>
    <w:rsid w:val="002C2CFF"/>
    <w:rsid w:val="002D1A68"/>
    <w:rsid w:val="002D2F0F"/>
    <w:rsid w:val="002D3B1D"/>
    <w:rsid w:val="002D4E0F"/>
    <w:rsid w:val="002D7004"/>
    <w:rsid w:val="002F039A"/>
    <w:rsid w:val="002F2E0F"/>
    <w:rsid w:val="00301F59"/>
    <w:rsid w:val="00302C7D"/>
    <w:rsid w:val="00317698"/>
    <w:rsid w:val="00322AF4"/>
    <w:rsid w:val="0032581C"/>
    <w:rsid w:val="00331189"/>
    <w:rsid w:val="00335C34"/>
    <w:rsid w:val="00336D36"/>
    <w:rsid w:val="00336FC4"/>
    <w:rsid w:val="003414C9"/>
    <w:rsid w:val="003427FB"/>
    <w:rsid w:val="00352452"/>
    <w:rsid w:val="0035428E"/>
    <w:rsid w:val="003623AC"/>
    <w:rsid w:val="003669FA"/>
    <w:rsid w:val="00372078"/>
    <w:rsid w:val="00374C70"/>
    <w:rsid w:val="00381939"/>
    <w:rsid w:val="00381A70"/>
    <w:rsid w:val="003836C8"/>
    <w:rsid w:val="00384887"/>
    <w:rsid w:val="003873E5"/>
    <w:rsid w:val="003951D8"/>
    <w:rsid w:val="00397687"/>
    <w:rsid w:val="003B0663"/>
    <w:rsid w:val="003B770C"/>
    <w:rsid w:val="003C1FC1"/>
    <w:rsid w:val="003E3CB5"/>
    <w:rsid w:val="003F160D"/>
    <w:rsid w:val="003F3656"/>
    <w:rsid w:val="003F7B2F"/>
    <w:rsid w:val="00400EFB"/>
    <w:rsid w:val="00404F66"/>
    <w:rsid w:val="00406E5A"/>
    <w:rsid w:val="00407CF6"/>
    <w:rsid w:val="004265A5"/>
    <w:rsid w:val="00435D64"/>
    <w:rsid w:val="004454F4"/>
    <w:rsid w:val="00445623"/>
    <w:rsid w:val="00447C0C"/>
    <w:rsid w:val="00452F95"/>
    <w:rsid w:val="004552A2"/>
    <w:rsid w:val="00455580"/>
    <w:rsid w:val="00470CDB"/>
    <w:rsid w:val="0047368C"/>
    <w:rsid w:val="00477177"/>
    <w:rsid w:val="0048527E"/>
    <w:rsid w:val="00487FFC"/>
    <w:rsid w:val="004A0A11"/>
    <w:rsid w:val="004A18E7"/>
    <w:rsid w:val="004A5014"/>
    <w:rsid w:val="004A72AC"/>
    <w:rsid w:val="004A72FD"/>
    <w:rsid w:val="004B110A"/>
    <w:rsid w:val="004B593F"/>
    <w:rsid w:val="004B62B6"/>
    <w:rsid w:val="004C6E08"/>
    <w:rsid w:val="004D153D"/>
    <w:rsid w:val="004D2D08"/>
    <w:rsid w:val="004F1120"/>
    <w:rsid w:val="004F2424"/>
    <w:rsid w:val="004F38F2"/>
    <w:rsid w:val="004F4730"/>
    <w:rsid w:val="004F6F49"/>
    <w:rsid w:val="00501DAB"/>
    <w:rsid w:val="0051718D"/>
    <w:rsid w:val="00517293"/>
    <w:rsid w:val="00524E5C"/>
    <w:rsid w:val="00526C17"/>
    <w:rsid w:val="00531CFD"/>
    <w:rsid w:val="0053606E"/>
    <w:rsid w:val="00543791"/>
    <w:rsid w:val="00547CD8"/>
    <w:rsid w:val="00552375"/>
    <w:rsid w:val="0055480D"/>
    <w:rsid w:val="00561151"/>
    <w:rsid w:val="00561EB1"/>
    <w:rsid w:val="005640E4"/>
    <w:rsid w:val="005653D1"/>
    <w:rsid w:val="00565D2F"/>
    <w:rsid w:val="00566701"/>
    <w:rsid w:val="00567440"/>
    <w:rsid w:val="00574E50"/>
    <w:rsid w:val="005810BA"/>
    <w:rsid w:val="0058677C"/>
    <w:rsid w:val="00596DD7"/>
    <w:rsid w:val="005975AC"/>
    <w:rsid w:val="005A5C7C"/>
    <w:rsid w:val="005B2225"/>
    <w:rsid w:val="005B6AB7"/>
    <w:rsid w:val="005B708D"/>
    <w:rsid w:val="005B70FC"/>
    <w:rsid w:val="005C1EE4"/>
    <w:rsid w:val="005C3228"/>
    <w:rsid w:val="005C7E5D"/>
    <w:rsid w:val="005D3AAD"/>
    <w:rsid w:val="005D5539"/>
    <w:rsid w:val="005D66BD"/>
    <w:rsid w:val="005E5E08"/>
    <w:rsid w:val="005F496B"/>
    <w:rsid w:val="0060070A"/>
    <w:rsid w:val="00610BEC"/>
    <w:rsid w:val="0061132B"/>
    <w:rsid w:val="00611A5A"/>
    <w:rsid w:val="00615B3A"/>
    <w:rsid w:val="006204C8"/>
    <w:rsid w:val="006240B5"/>
    <w:rsid w:val="006275BF"/>
    <w:rsid w:val="00630F1E"/>
    <w:rsid w:val="00635C25"/>
    <w:rsid w:val="00635F3D"/>
    <w:rsid w:val="006360BE"/>
    <w:rsid w:val="0063692A"/>
    <w:rsid w:val="0064040B"/>
    <w:rsid w:val="00641357"/>
    <w:rsid w:val="00641751"/>
    <w:rsid w:val="0064404E"/>
    <w:rsid w:val="006535C0"/>
    <w:rsid w:val="00661637"/>
    <w:rsid w:val="006616A2"/>
    <w:rsid w:val="0066537C"/>
    <w:rsid w:val="00670825"/>
    <w:rsid w:val="0067298D"/>
    <w:rsid w:val="00683F6E"/>
    <w:rsid w:val="006858BD"/>
    <w:rsid w:val="00686AEB"/>
    <w:rsid w:val="00690F0F"/>
    <w:rsid w:val="006A31CA"/>
    <w:rsid w:val="006A76CB"/>
    <w:rsid w:val="006C0904"/>
    <w:rsid w:val="006C1EA3"/>
    <w:rsid w:val="006C2F82"/>
    <w:rsid w:val="006C416A"/>
    <w:rsid w:val="006D40AF"/>
    <w:rsid w:val="006D40B2"/>
    <w:rsid w:val="006E0365"/>
    <w:rsid w:val="006E10AA"/>
    <w:rsid w:val="007155AA"/>
    <w:rsid w:val="007162D0"/>
    <w:rsid w:val="007225C2"/>
    <w:rsid w:val="00726157"/>
    <w:rsid w:val="00727928"/>
    <w:rsid w:val="00742E81"/>
    <w:rsid w:val="00754024"/>
    <w:rsid w:val="00760E76"/>
    <w:rsid w:val="007721D9"/>
    <w:rsid w:val="00777507"/>
    <w:rsid w:val="00782757"/>
    <w:rsid w:val="00784F53"/>
    <w:rsid w:val="00793639"/>
    <w:rsid w:val="00797622"/>
    <w:rsid w:val="00797F95"/>
    <w:rsid w:val="007A314D"/>
    <w:rsid w:val="007A7BB1"/>
    <w:rsid w:val="007B1098"/>
    <w:rsid w:val="007B1553"/>
    <w:rsid w:val="007C0639"/>
    <w:rsid w:val="007C3888"/>
    <w:rsid w:val="007C51DA"/>
    <w:rsid w:val="007C7551"/>
    <w:rsid w:val="007C7696"/>
    <w:rsid w:val="007C7728"/>
    <w:rsid w:val="007D50DA"/>
    <w:rsid w:val="007D63B5"/>
    <w:rsid w:val="007D784C"/>
    <w:rsid w:val="007E13C4"/>
    <w:rsid w:val="007E21C6"/>
    <w:rsid w:val="007E56EA"/>
    <w:rsid w:val="007E65A7"/>
    <w:rsid w:val="007F1E96"/>
    <w:rsid w:val="007F23EC"/>
    <w:rsid w:val="007F4FFA"/>
    <w:rsid w:val="007F6AC6"/>
    <w:rsid w:val="008005A9"/>
    <w:rsid w:val="00806748"/>
    <w:rsid w:val="00810F24"/>
    <w:rsid w:val="00811BA1"/>
    <w:rsid w:val="008130A5"/>
    <w:rsid w:val="00816BB8"/>
    <w:rsid w:val="0082516D"/>
    <w:rsid w:val="0082562B"/>
    <w:rsid w:val="00826511"/>
    <w:rsid w:val="00826D3B"/>
    <w:rsid w:val="00832BEA"/>
    <w:rsid w:val="00836805"/>
    <w:rsid w:val="00841069"/>
    <w:rsid w:val="00846CCE"/>
    <w:rsid w:val="008507B3"/>
    <w:rsid w:val="00852E20"/>
    <w:rsid w:val="00854E6A"/>
    <w:rsid w:val="00861E70"/>
    <w:rsid w:val="0086361D"/>
    <w:rsid w:val="00867847"/>
    <w:rsid w:val="00883D25"/>
    <w:rsid w:val="00884405"/>
    <w:rsid w:val="00884A7C"/>
    <w:rsid w:val="00885172"/>
    <w:rsid w:val="00886525"/>
    <w:rsid w:val="00893213"/>
    <w:rsid w:val="008962AC"/>
    <w:rsid w:val="008B62BA"/>
    <w:rsid w:val="008B6ED5"/>
    <w:rsid w:val="008C1C2A"/>
    <w:rsid w:val="008D24D8"/>
    <w:rsid w:val="008D572A"/>
    <w:rsid w:val="008E1150"/>
    <w:rsid w:val="008F3EB6"/>
    <w:rsid w:val="008F53CB"/>
    <w:rsid w:val="008F5EED"/>
    <w:rsid w:val="009034C5"/>
    <w:rsid w:val="009052E2"/>
    <w:rsid w:val="0091420A"/>
    <w:rsid w:val="009174EF"/>
    <w:rsid w:val="009223B2"/>
    <w:rsid w:val="00926E85"/>
    <w:rsid w:val="009327D9"/>
    <w:rsid w:val="00934562"/>
    <w:rsid w:val="009459E8"/>
    <w:rsid w:val="0095083D"/>
    <w:rsid w:val="00951D03"/>
    <w:rsid w:val="009529DF"/>
    <w:rsid w:val="009531B7"/>
    <w:rsid w:val="00960CD3"/>
    <w:rsid w:val="009746EA"/>
    <w:rsid w:val="00986921"/>
    <w:rsid w:val="00987637"/>
    <w:rsid w:val="00993C20"/>
    <w:rsid w:val="00994317"/>
    <w:rsid w:val="009A786A"/>
    <w:rsid w:val="009B7EF3"/>
    <w:rsid w:val="009C0A1B"/>
    <w:rsid w:val="009D1B53"/>
    <w:rsid w:val="009D64C8"/>
    <w:rsid w:val="009D6962"/>
    <w:rsid w:val="009E0BE7"/>
    <w:rsid w:val="009E2CC4"/>
    <w:rsid w:val="009E3E41"/>
    <w:rsid w:val="009E76D8"/>
    <w:rsid w:val="009E7F2D"/>
    <w:rsid w:val="009F2E10"/>
    <w:rsid w:val="009F6210"/>
    <w:rsid w:val="00A05A9F"/>
    <w:rsid w:val="00A062DC"/>
    <w:rsid w:val="00A0707F"/>
    <w:rsid w:val="00A101F7"/>
    <w:rsid w:val="00A1256F"/>
    <w:rsid w:val="00A17068"/>
    <w:rsid w:val="00A22C4D"/>
    <w:rsid w:val="00A26EE4"/>
    <w:rsid w:val="00A350BE"/>
    <w:rsid w:val="00A41042"/>
    <w:rsid w:val="00A51286"/>
    <w:rsid w:val="00A62350"/>
    <w:rsid w:val="00A63F37"/>
    <w:rsid w:val="00A66297"/>
    <w:rsid w:val="00A8008D"/>
    <w:rsid w:val="00A82FFE"/>
    <w:rsid w:val="00A843AB"/>
    <w:rsid w:val="00A92566"/>
    <w:rsid w:val="00A9496D"/>
    <w:rsid w:val="00A96ADC"/>
    <w:rsid w:val="00A97D43"/>
    <w:rsid w:val="00AA0E44"/>
    <w:rsid w:val="00AA36B7"/>
    <w:rsid w:val="00AA6764"/>
    <w:rsid w:val="00AA68BE"/>
    <w:rsid w:val="00AC1981"/>
    <w:rsid w:val="00AC21BF"/>
    <w:rsid w:val="00AC5686"/>
    <w:rsid w:val="00AE4150"/>
    <w:rsid w:val="00AE5BA2"/>
    <w:rsid w:val="00AE6E1A"/>
    <w:rsid w:val="00AF1E92"/>
    <w:rsid w:val="00B20BC6"/>
    <w:rsid w:val="00B2232F"/>
    <w:rsid w:val="00B22920"/>
    <w:rsid w:val="00B24288"/>
    <w:rsid w:val="00B332A1"/>
    <w:rsid w:val="00B342EC"/>
    <w:rsid w:val="00B355F4"/>
    <w:rsid w:val="00B4193B"/>
    <w:rsid w:val="00B4275A"/>
    <w:rsid w:val="00B52236"/>
    <w:rsid w:val="00B52967"/>
    <w:rsid w:val="00B53592"/>
    <w:rsid w:val="00B53B80"/>
    <w:rsid w:val="00B604F5"/>
    <w:rsid w:val="00B67460"/>
    <w:rsid w:val="00B70838"/>
    <w:rsid w:val="00B807A5"/>
    <w:rsid w:val="00B91552"/>
    <w:rsid w:val="00B91728"/>
    <w:rsid w:val="00B948CB"/>
    <w:rsid w:val="00BA125D"/>
    <w:rsid w:val="00BA348F"/>
    <w:rsid w:val="00BA3D8C"/>
    <w:rsid w:val="00BB3E73"/>
    <w:rsid w:val="00BB5166"/>
    <w:rsid w:val="00BB5CD1"/>
    <w:rsid w:val="00BC0664"/>
    <w:rsid w:val="00BC5580"/>
    <w:rsid w:val="00BD3DE8"/>
    <w:rsid w:val="00BD407E"/>
    <w:rsid w:val="00BE1AE4"/>
    <w:rsid w:val="00BE26D3"/>
    <w:rsid w:val="00C028AB"/>
    <w:rsid w:val="00C03570"/>
    <w:rsid w:val="00C113C9"/>
    <w:rsid w:val="00C2067A"/>
    <w:rsid w:val="00C21867"/>
    <w:rsid w:val="00C319F1"/>
    <w:rsid w:val="00C40467"/>
    <w:rsid w:val="00C4398D"/>
    <w:rsid w:val="00C44F13"/>
    <w:rsid w:val="00C46D0F"/>
    <w:rsid w:val="00C51DA5"/>
    <w:rsid w:val="00C60B50"/>
    <w:rsid w:val="00C60C45"/>
    <w:rsid w:val="00C60CF1"/>
    <w:rsid w:val="00C8164F"/>
    <w:rsid w:val="00C848E4"/>
    <w:rsid w:val="00C85766"/>
    <w:rsid w:val="00C93C01"/>
    <w:rsid w:val="00C93FEF"/>
    <w:rsid w:val="00C966E8"/>
    <w:rsid w:val="00CA1558"/>
    <w:rsid w:val="00CA5BA9"/>
    <w:rsid w:val="00CB020E"/>
    <w:rsid w:val="00CB3035"/>
    <w:rsid w:val="00CB4047"/>
    <w:rsid w:val="00CC0E75"/>
    <w:rsid w:val="00CC303A"/>
    <w:rsid w:val="00CC59E2"/>
    <w:rsid w:val="00CD061D"/>
    <w:rsid w:val="00CD383E"/>
    <w:rsid w:val="00CD5785"/>
    <w:rsid w:val="00CE261E"/>
    <w:rsid w:val="00CE3BCA"/>
    <w:rsid w:val="00CF6AF4"/>
    <w:rsid w:val="00D019AD"/>
    <w:rsid w:val="00D05065"/>
    <w:rsid w:val="00D06785"/>
    <w:rsid w:val="00D0715B"/>
    <w:rsid w:val="00D122A4"/>
    <w:rsid w:val="00D20F97"/>
    <w:rsid w:val="00D22ADE"/>
    <w:rsid w:val="00D30E5E"/>
    <w:rsid w:val="00D3170D"/>
    <w:rsid w:val="00D37774"/>
    <w:rsid w:val="00D43BB4"/>
    <w:rsid w:val="00D510B7"/>
    <w:rsid w:val="00D5480A"/>
    <w:rsid w:val="00D54A1A"/>
    <w:rsid w:val="00D6234B"/>
    <w:rsid w:val="00D64223"/>
    <w:rsid w:val="00DA4138"/>
    <w:rsid w:val="00DA4DB2"/>
    <w:rsid w:val="00DA5661"/>
    <w:rsid w:val="00DB2073"/>
    <w:rsid w:val="00DB300E"/>
    <w:rsid w:val="00DC1E84"/>
    <w:rsid w:val="00DC3E40"/>
    <w:rsid w:val="00DD3626"/>
    <w:rsid w:val="00DE701F"/>
    <w:rsid w:val="00DF36E3"/>
    <w:rsid w:val="00DF385D"/>
    <w:rsid w:val="00E02EAF"/>
    <w:rsid w:val="00E20FF9"/>
    <w:rsid w:val="00E22670"/>
    <w:rsid w:val="00E231A6"/>
    <w:rsid w:val="00E23E1C"/>
    <w:rsid w:val="00E26092"/>
    <w:rsid w:val="00E27E59"/>
    <w:rsid w:val="00E3414C"/>
    <w:rsid w:val="00E35D35"/>
    <w:rsid w:val="00E37F4B"/>
    <w:rsid w:val="00E452EE"/>
    <w:rsid w:val="00E47717"/>
    <w:rsid w:val="00E50AB2"/>
    <w:rsid w:val="00E65CF6"/>
    <w:rsid w:val="00E70522"/>
    <w:rsid w:val="00E731D3"/>
    <w:rsid w:val="00E86E6A"/>
    <w:rsid w:val="00E91232"/>
    <w:rsid w:val="00E93DF3"/>
    <w:rsid w:val="00EA3E98"/>
    <w:rsid w:val="00EB03E3"/>
    <w:rsid w:val="00EB65A9"/>
    <w:rsid w:val="00EE7B6E"/>
    <w:rsid w:val="00EE7D32"/>
    <w:rsid w:val="00EF0A53"/>
    <w:rsid w:val="00EF10C7"/>
    <w:rsid w:val="00EF4115"/>
    <w:rsid w:val="00EF6504"/>
    <w:rsid w:val="00F14A24"/>
    <w:rsid w:val="00F27BD4"/>
    <w:rsid w:val="00F32CAB"/>
    <w:rsid w:val="00F41AF3"/>
    <w:rsid w:val="00F41BD6"/>
    <w:rsid w:val="00F51960"/>
    <w:rsid w:val="00F57D0B"/>
    <w:rsid w:val="00F633A8"/>
    <w:rsid w:val="00F64754"/>
    <w:rsid w:val="00F72DE8"/>
    <w:rsid w:val="00F72F76"/>
    <w:rsid w:val="00F74528"/>
    <w:rsid w:val="00F74B01"/>
    <w:rsid w:val="00F913D1"/>
    <w:rsid w:val="00F94343"/>
    <w:rsid w:val="00F96040"/>
    <w:rsid w:val="00FA6705"/>
    <w:rsid w:val="00FB03EA"/>
    <w:rsid w:val="00FB75DA"/>
    <w:rsid w:val="00FC42DE"/>
    <w:rsid w:val="00FC6E14"/>
    <w:rsid w:val="00FD26B6"/>
    <w:rsid w:val="00FD643E"/>
    <w:rsid w:val="00FE436A"/>
    <w:rsid w:val="00FF04F3"/>
    <w:rsid w:val="00FF0591"/>
    <w:rsid w:val="00FF382B"/>
    <w:rsid w:val="00FF3B67"/>
    <w:rsid w:val="00FF625E"/>
    <w:rsid w:val="00FF7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A483C"/>
  <w15:docId w15:val="{9852E71A-2226-4943-A9C7-82FB220FA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B300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B300E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footer"/>
    <w:basedOn w:val="a"/>
    <w:link w:val="1"/>
    <w:uiPriority w:val="99"/>
    <w:rsid w:val="00DB300E"/>
    <w:pPr>
      <w:tabs>
        <w:tab w:val="center" w:pos="4677"/>
        <w:tab w:val="right" w:pos="9355"/>
      </w:tabs>
    </w:pPr>
  </w:style>
  <w:style w:type="character" w:styleId="a6">
    <w:name w:val="Hyperlink"/>
    <w:rsid w:val="00DB300E"/>
    <w:rPr>
      <w:color w:val="0000FF"/>
      <w:u w:val="single"/>
    </w:rPr>
  </w:style>
  <w:style w:type="character" w:customStyle="1" w:styleId="a4">
    <w:name w:val="Верхний колонтитул Знак"/>
    <w:link w:val="a3"/>
    <w:rsid w:val="00DB300E"/>
    <w:rPr>
      <w:lang w:val="ru-RU" w:eastAsia="ru-RU" w:bidi="ar-SA"/>
    </w:rPr>
  </w:style>
  <w:style w:type="paragraph" w:styleId="a7">
    <w:name w:val="List Paragraph"/>
    <w:basedOn w:val="a"/>
    <w:uiPriority w:val="34"/>
    <w:qFormat/>
    <w:rsid w:val="00B53B8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8">
    <w:name w:val="Table Grid"/>
    <w:basedOn w:val="a1"/>
    <w:rsid w:val="00574E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">
    <w:name w:val="Основной текст (5)_"/>
    <w:link w:val="50"/>
    <w:rsid w:val="000A32DA"/>
    <w:rPr>
      <w:b/>
      <w:bCs/>
      <w:shd w:val="clear" w:color="auto" w:fill="FFFFFF"/>
    </w:rPr>
  </w:style>
  <w:style w:type="character" w:customStyle="1" w:styleId="2">
    <w:name w:val="Основной текст (2)_"/>
    <w:link w:val="20"/>
    <w:rsid w:val="000A32DA"/>
    <w:rPr>
      <w:shd w:val="clear" w:color="auto" w:fill="FFFFFF"/>
    </w:rPr>
  </w:style>
  <w:style w:type="character" w:customStyle="1" w:styleId="21">
    <w:name w:val="Заголовок №2_"/>
    <w:link w:val="22"/>
    <w:rsid w:val="000A32DA"/>
    <w:rPr>
      <w:b/>
      <w:bCs/>
      <w:shd w:val="clear" w:color="auto" w:fill="FFFFFF"/>
    </w:rPr>
  </w:style>
  <w:style w:type="character" w:customStyle="1" w:styleId="210pt">
    <w:name w:val="Основной текст (2) + 10 pt"/>
    <w:rsid w:val="000A32D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paragraph" w:customStyle="1" w:styleId="50">
    <w:name w:val="Основной текст (5)"/>
    <w:basedOn w:val="a"/>
    <w:link w:val="5"/>
    <w:rsid w:val="000A32DA"/>
    <w:pPr>
      <w:widowControl w:val="0"/>
      <w:shd w:val="clear" w:color="auto" w:fill="FFFFFF"/>
      <w:spacing w:after="240" w:line="281" w:lineRule="exact"/>
    </w:pPr>
    <w:rPr>
      <w:b/>
      <w:bCs/>
      <w:sz w:val="20"/>
      <w:szCs w:val="20"/>
    </w:rPr>
  </w:style>
  <w:style w:type="paragraph" w:customStyle="1" w:styleId="20">
    <w:name w:val="Основной текст (2)"/>
    <w:basedOn w:val="a"/>
    <w:link w:val="2"/>
    <w:rsid w:val="000A32DA"/>
    <w:pPr>
      <w:widowControl w:val="0"/>
      <w:shd w:val="clear" w:color="auto" w:fill="FFFFFF"/>
      <w:spacing w:before="240" w:after="240" w:line="277" w:lineRule="exact"/>
      <w:jc w:val="both"/>
    </w:pPr>
    <w:rPr>
      <w:sz w:val="20"/>
      <w:szCs w:val="20"/>
    </w:rPr>
  </w:style>
  <w:style w:type="paragraph" w:customStyle="1" w:styleId="22">
    <w:name w:val="Заголовок №2"/>
    <w:basedOn w:val="a"/>
    <w:link w:val="21"/>
    <w:rsid w:val="000A32DA"/>
    <w:pPr>
      <w:widowControl w:val="0"/>
      <w:shd w:val="clear" w:color="auto" w:fill="FFFFFF"/>
      <w:spacing w:before="240" w:after="360" w:line="0" w:lineRule="atLeast"/>
      <w:jc w:val="both"/>
      <w:outlineLvl w:val="1"/>
    </w:pPr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rsid w:val="00D122A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rsid w:val="00D122A4"/>
    <w:rPr>
      <w:rFonts w:ascii="Segoe UI" w:hAnsi="Segoe UI" w:cs="Segoe UI"/>
      <w:sz w:val="18"/>
      <w:szCs w:val="18"/>
    </w:rPr>
  </w:style>
  <w:style w:type="paragraph" w:styleId="ab">
    <w:name w:val="No Spacing"/>
    <w:uiPriority w:val="1"/>
    <w:qFormat/>
    <w:rsid w:val="0048527E"/>
    <w:rPr>
      <w:sz w:val="24"/>
      <w:szCs w:val="24"/>
    </w:rPr>
  </w:style>
  <w:style w:type="character" w:styleId="ac">
    <w:name w:val="footnote reference"/>
    <w:uiPriority w:val="99"/>
    <w:unhideWhenUsed/>
    <w:rsid w:val="00C60B50"/>
    <w:rPr>
      <w:vertAlign w:val="superscript"/>
    </w:rPr>
  </w:style>
  <w:style w:type="paragraph" w:styleId="ad">
    <w:name w:val="footnote text"/>
    <w:basedOn w:val="a"/>
    <w:link w:val="10"/>
    <w:uiPriority w:val="99"/>
    <w:unhideWhenUsed/>
    <w:rsid w:val="00C60B50"/>
    <w:rPr>
      <w:sz w:val="20"/>
      <w:szCs w:val="20"/>
    </w:rPr>
  </w:style>
  <w:style w:type="character" w:customStyle="1" w:styleId="ae">
    <w:name w:val="Текст сноски Знак"/>
    <w:basedOn w:val="a0"/>
    <w:link w:val="11"/>
    <w:uiPriority w:val="99"/>
    <w:rsid w:val="00C60B50"/>
  </w:style>
  <w:style w:type="character" w:customStyle="1" w:styleId="10">
    <w:name w:val="Текст сноски Знак1"/>
    <w:link w:val="ad"/>
    <w:uiPriority w:val="99"/>
    <w:rsid w:val="00C60B50"/>
  </w:style>
  <w:style w:type="character" w:customStyle="1" w:styleId="1">
    <w:name w:val="Нижний колонтитул Знак1"/>
    <w:link w:val="a5"/>
    <w:uiPriority w:val="99"/>
    <w:rsid w:val="00C60B50"/>
    <w:rPr>
      <w:sz w:val="24"/>
      <w:szCs w:val="24"/>
    </w:rPr>
  </w:style>
  <w:style w:type="paragraph" w:customStyle="1" w:styleId="12">
    <w:name w:val="Нижний колонтитул1"/>
    <w:basedOn w:val="a"/>
    <w:next w:val="a5"/>
    <w:link w:val="af"/>
    <w:uiPriority w:val="99"/>
    <w:unhideWhenUsed/>
    <w:rsid w:val="00951D03"/>
    <w:pPr>
      <w:tabs>
        <w:tab w:val="center" w:pos="4677"/>
        <w:tab w:val="right" w:pos="9355"/>
      </w:tabs>
    </w:pPr>
    <w:rPr>
      <w:rFonts w:eastAsia="Calibri"/>
      <w:szCs w:val="22"/>
      <w:lang w:eastAsia="en-US"/>
    </w:rPr>
  </w:style>
  <w:style w:type="character" w:customStyle="1" w:styleId="af">
    <w:name w:val="Нижний колонтитул Знак"/>
    <w:link w:val="12"/>
    <w:uiPriority w:val="99"/>
    <w:rsid w:val="00951D03"/>
    <w:rPr>
      <w:rFonts w:eastAsia="Calibri"/>
      <w:sz w:val="24"/>
      <w:szCs w:val="22"/>
      <w:lang w:eastAsia="en-US"/>
    </w:rPr>
  </w:style>
  <w:style w:type="paragraph" w:customStyle="1" w:styleId="11">
    <w:name w:val="Текст сноски1"/>
    <w:basedOn w:val="a"/>
    <w:next w:val="ad"/>
    <w:link w:val="ae"/>
    <w:uiPriority w:val="99"/>
    <w:semiHidden/>
    <w:unhideWhenUsed/>
    <w:rsid w:val="00951D03"/>
    <w:rPr>
      <w:sz w:val="20"/>
      <w:szCs w:val="20"/>
    </w:rPr>
  </w:style>
  <w:style w:type="paragraph" w:styleId="af0">
    <w:name w:val="Revision"/>
    <w:hidden/>
    <w:uiPriority w:val="99"/>
    <w:semiHidden/>
    <w:rsid w:val="0010192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2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F0F43-5084-4801-A114-C521AAA28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2793</Words>
  <Characters>15924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RusHall</Company>
  <LinksUpToDate>false</LinksUpToDate>
  <CharactersWithSpaces>18680</CharactersWithSpaces>
  <SharedDoc>false</SharedDoc>
  <HLinks>
    <vt:vector size="12" baseType="variant">
      <vt:variant>
        <vt:i4>5505120</vt:i4>
      </vt:variant>
      <vt:variant>
        <vt:i4>45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  <vt:variant>
        <vt:i4>5505120</vt:i4>
      </vt:variant>
      <vt:variant>
        <vt:i4>21</vt:i4>
      </vt:variant>
      <vt:variant>
        <vt:i4>0</vt:i4>
      </vt:variant>
      <vt:variant>
        <vt:i4>5</vt:i4>
      </vt:variant>
      <vt:variant>
        <vt:lpwstr>mailto:gcrr@gcrr.ru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3</cp:revision>
  <cp:lastPrinted>2021-03-10T07:35:00Z</cp:lastPrinted>
  <dcterms:created xsi:type="dcterms:W3CDTF">2026-06-08T13:11:00Z</dcterms:created>
  <dcterms:modified xsi:type="dcterms:W3CDTF">2026-06-08T13:25:00Z</dcterms:modified>
</cp:coreProperties>
</file>