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61F6" w:rsidRPr="002B4BF5" w:rsidRDefault="00E119BC" w:rsidP="006961F6">
      <w:pPr>
        <w:ind w:firstLine="0"/>
        <w:jc w:val="center"/>
        <w:rPr>
          <w:b/>
          <w:sz w:val="22"/>
          <w:lang w:eastAsia="ru-RU"/>
        </w:rPr>
      </w:pPr>
      <w:r w:rsidRPr="00B12E15">
        <w:rPr>
          <w:b/>
          <w:sz w:val="22"/>
          <w:lang w:eastAsia="ru-RU"/>
        </w:rPr>
        <w:t>Контракт</w:t>
      </w:r>
      <w:r w:rsidR="00960C63" w:rsidRPr="00B12E15">
        <w:rPr>
          <w:b/>
          <w:sz w:val="22"/>
          <w:lang w:eastAsia="ru-RU"/>
        </w:rPr>
        <w:t xml:space="preserve"> №</w:t>
      </w:r>
      <w:r w:rsidR="00835C99" w:rsidRPr="00B12E15">
        <w:rPr>
          <w:b/>
          <w:sz w:val="22"/>
          <w:lang w:eastAsia="ru-RU"/>
        </w:rPr>
        <w:t xml:space="preserve"> </w:t>
      </w:r>
      <w:r w:rsidR="00B12E15">
        <w:rPr>
          <w:b/>
          <w:sz w:val="22"/>
          <w:lang w:eastAsia="ru-RU"/>
        </w:rPr>
        <w:t>369/</w:t>
      </w:r>
      <w:r w:rsidR="004960B8">
        <w:rPr>
          <w:b/>
          <w:sz w:val="22"/>
          <w:lang w:eastAsia="ru-RU"/>
        </w:rPr>
        <w:t>1</w:t>
      </w:r>
      <w:r w:rsidR="00F55F67">
        <w:rPr>
          <w:b/>
          <w:sz w:val="22"/>
          <w:lang w:eastAsia="ru-RU"/>
        </w:rPr>
        <w:t>21</w:t>
      </w:r>
      <w:r w:rsidR="00B12E15">
        <w:rPr>
          <w:b/>
          <w:sz w:val="22"/>
          <w:lang w:eastAsia="ru-RU"/>
        </w:rPr>
        <w:t>-202</w:t>
      </w:r>
      <w:r w:rsidR="00F55F67">
        <w:rPr>
          <w:b/>
          <w:sz w:val="22"/>
          <w:lang w:eastAsia="ru-RU"/>
        </w:rPr>
        <w:t>6</w:t>
      </w:r>
    </w:p>
    <w:p w:rsidR="002B4BF5" w:rsidRPr="002B4BF5" w:rsidRDefault="006961F6" w:rsidP="002B4BF5">
      <w:pPr>
        <w:ind w:firstLine="567"/>
        <w:jc w:val="center"/>
        <w:rPr>
          <w:rFonts w:eastAsia="Times New Roman"/>
          <w:b/>
          <w:sz w:val="22"/>
          <w:lang w:eastAsia="ru-RU"/>
        </w:rPr>
      </w:pPr>
      <w:r w:rsidRPr="00B12E15">
        <w:rPr>
          <w:b/>
          <w:sz w:val="22"/>
          <w:lang w:eastAsia="ru-RU"/>
        </w:rPr>
        <w:t>на оказание услуг</w:t>
      </w:r>
      <w:r w:rsidR="00960C63" w:rsidRPr="00B12E15">
        <w:rPr>
          <w:b/>
          <w:sz w:val="22"/>
          <w:lang w:eastAsia="ru-RU"/>
        </w:rPr>
        <w:t xml:space="preserve"> </w:t>
      </w:r>
      <w:r w:rsidR="00960C63" w:rsidRPr="00B12E15">
        <w:rPr>
          <w:rFonts w:eastAsia="Times New Roman"/>
          <w:b/>
          <w:sz w:val="22"/>
          <w:lang w:eastAsia="ru-RU"/>
        </w:rPr>
        <w:t xml:space="preserve">по </w:t>
      </w:r>
      <w:r w:rsidR="002B4BF5" w:rsidRPr="002B4BF5">
        <w:rPr>
          <w:rFonts w:eastAsia="Times New Roman"/>
          <w:b/>
          <w:sz w:val="22"/>
          <w:lang w:eastAsia="ru-RU"/>
        </w:rPr>
        <w:t>оценк</w:t>
      </w:r>
      <w:r w:rsidR="002B4BF5">
        <w:rPr>
          <w:rFonts w:eastAsia="Times New Roman"/>
          <w:b/>
          <w:sz w:val="22"/>
          <w:lang w:eastAsia="ru-RU"/>
        </w:rPr>
        <w:t>е</w:t>
      </w:r>
      <w:r w:rsidR="002B4BF5" w:rsidRPr="002B4BF5">
        <w:rPr>
          <w:rFonts w:eastAsia="Times New Roman"/>
          <w:b/>
          <w:sz w:val="22"/>
          <w:lang w:eastAsia="ru-RU"/>
        </w:rPr>
        <w:t xml:space="preserve"> соответствия требованиям технического </w:t>
      </w:r>
    </w:p>
    <w:p w:rsidR="006961F6" w:rsidRDefault="002B4BF5" w:rsidP="002B4BF5">
      <w:pPr>
        <w:ind w:firstLine="567"/>
        <w:jc w:val="center"/>
        <w:rPr>
          <w:rFonts w:eastAsia="Times New Roman"/>
          <w:b/>
          <w:sz w:val="22"/>
          <w:lang w:eastAsia="ru-RU"/>
        </w:rPr>
      </w:pPr>
      <w:r w:rsidRPr="002B4BF5">
        <w:rPr>
          <w:rFonts w:eastAsia="Times New Roman"/>
          <w:b/>
          <w:sz w:val="22"/>
          <w:lang w:eastAsia="ru-RU"/>
        </w:rPr>
        <w:t>регламента лифтов, платформ подъемных с вертикальным перемещением для инвалидов</w:t>
      </w:r>
    </w:p>
    <w:p w:rsidR="00B12E15" w:rsidRPr="00B12E15" w:rsidRDefault="00B12E15" w:rsidP="00B12E15">
      <w:pPr>
        <w:ind w:firstLine="567"/>
        <w:jc w:val="center"/>
        <w:rPr>
          <w:sz w:val="22"/>
          <w:lang w:eastAsia="ru-RU"/>
        </w:rPr>
      </w:pPr>
    </w:p>
    <w:p w:rsidR="006961F6" w:rsidRPr="00B12E15" w:rsidRDefault="006961F6" w:rsidP="006961F6">
      <w:pPr>
        <w:ind w:firstLine="0"/>
        <w:rPr>
          <w:sz w:val="22"/>
          <w:lang w:eastAsia="ru-RU"/>
        </w:rPr>
      </w:pPr>
    </w:p>
    <w:p w:rsidR="006961F6" w:rsidRPr="00B12E15" w:rsidRDefault="006961F6" w:rsidP="00B12E15">
      <w:pPr>
        <w:rPr>
          <w:sz w:val="22"/>
          <w:lang w:eastAsia="ru-RU"/>
        </w:rPr>
      </w:pPr>
      <w:r w:rsidRPr="00B12E15">
        <w:rPr>
          <w:sz w:val="22"/>
          <w:lang w:eastAsia="ru-RU"/>
        </w:rPr>
        <w:t xml:space="preserve">Санкт-Петербург                                                                              </w:t>
      </w:r>
      <w:r w:rsidR="00B12E15">
        <w:rPr>
          <w:sz w:val="22"/>
          <w:lang w:eastAsia="ru-RU"/>
        </w:rPr>
        <w:t xml:space="preserve">                      </w:t>
      </w:r>
      <w:proofErr w:type="gramStart"/>
      <w:r w:rsidR="00B12E15">
        <w:rPr>
          <w:sz w:val="22"/>
          <w:lang w:eastAsia="ru-RU"/>
        </w:rPr>
        <w:t xml:space="preserve">   «</w:t>
      </w:r>
      <w:proofErr w:type="gramEnd"/>
      <w:r w:rsidR="004960B8">
        <w:rPr>
          <w:sz w:val="22"/>
          <w:lang w:eastAsia="ru-RU"/>
        </w:rPr>
        <w:t>__» ______ 202</w:t>
      </w:r>
      <w:r w:rsidR="00F55F67">
        <w:rPr>
          <w:sz w:val="22"/>
          <w:lang w:eastAsia="ru-RU"/>
        </w:rPr>
        <w:t>6</w:t>
      </w:r>
      <w:r w:rsidR="00B12E15">
        <w:rPr>
          <w:sz w:val="22"/>
          <w:lang w:eastAsia="ru-RU"/>
        </w:rPr>
        <w:t>г.</w:t>
      </w:r>
    </w:p>
    <w:p w:rsidR="00B12E15" w:rsidRDefault="00B12E15" w:rsidP="00B12E15">
      <w:pPr>
        <w:rPr>
          <w:b/>
          <w:sz w:val="22"/>
        </w:rPr>
      </w:pPr>
    </w:p>
    <w:p w:rsidR="004960B8" w:rsidRPr="004960B8" w:rsidRDefault="004960B8" w:rsidP="004960B8">
      <w:pPr>
        <w:ind w:firstLine="540"/>
        <w:rPr>
          <w:rFonts w:eastAsia="Times New Roman"/>
          <w:sz w:val="22"/>
          <w:lang w:eastAsia="ru-RU"/>
        </w:rPr>
      </w:pPr>
      <w:r w:rsidRPr="004960B8">
        <w:rPr>
          <w:rFonts w:eastAsia="Times New Roman"/>
          <w:b/>
          <w:sz w:val="22"/>
          <w:lang w:eastAsia="ru-RU"/>
        </w:rPr>
        <w:t xml:space="preserve">Государственное бюджетное общеобразовательное учреждение лицей № 369 имени Героя Российской Федерации </w:t>
      </w:r>
      <w:proofErr w:type="spellStart"/>
      <w:r w:rsidRPr="004960B8">
        <w:rPr>
          <w:rFonts w:eastAsia="Times New Roman"/>
          <w:b/>
          <w:sz w:val="22"/>
          <w:lang w:eastAsia="ru-RU"/>
        </w:rPr>
        <w:t>А.Н.Жихарева</w:t>
      </w:r>
      <w:proofErr w:type="spellEnd"/>
      <w:r w:rsidRPr="004960B8">
        <w:rPr>
          <w:rFonts w:eastAsia="Times New Roman"/>
          <w:b/>
          <w:sz w:val="22"/>
          <w:lang w:eastAsia="ru-RU"/>
        </w:rPr>
        <w:t xml:space="preserve"> Красносельского района Санкт-Петербурга </w:t>
      </w:r>
      <w:r w:rsidRPr="004960B8">
        <w:rPr>
          <w:rFonts w:eastAsia="Times New Roman"/>
          <w:sz w:val="22"/>
          <w:lang w:eastAsia="ru-RU"/>
        </w:rPr>
        <w:t xml:space="preserve">именуемая в дальнейшем Заказчик,  в лице </w:t>
      </w:r>
      <w:r w:rsidRPr="004960B8">
        <w:rPr>
          <w:rFonts w:eastAsia="Times New Roman"/>
          <w:b/>
          <w:sz w:val="22"/>
          <w:lang w:eastAsia="ru-RU"/>
        </w:rPr>
        <w:t xml:space="preserve">директора Константина Эдуардовича </w:t>
      </w:r>
      <w:proofErr w:type="spellStart"/>
      <w:r w:rsidRPr="004960B8">
        <w:rPr>
          <w:rFonts w:eastAsia="Times New Roman"/>
          <w:b/>
          <w:sz w:val="22"/>
          <w:lang w:eastAsia="ru-RU"/>
        </w:rPr>
        <w:t>Тхостова</w:t>
      </w:r>
      <w:proofErr w:type="spellEnd"/>
      <w:r w:rsidRPr="004960B8">
        <w:rPr>
          <w:rFonts w:eastAsia="Times New Roman"/>
          <w:sz w:val="22"/>
          <w:lang w:eastAsia="ru-RU"/>
        </w:rPr>
        <w:t xml:space="preserve">., действующего на основании Устава с одной стороны </w:t>
      </w:r>
      <w:r w:rsidRPr="004960B8">
        <w:rPr>
          <w:rFonts w:eastAsia="Times New Roman"/>
          <w:color w:val="000000"/>
          <w:sz w:val="22"/>
          <w:lang w:eastAsia="ru-RU"/>
        </w:rPr>
        <w:t xml:space="preserve">и </w:t>
      </w:r>
      <w:r w:rsidRPr="004960B8">
        <w:rPr>
          <w:rFonts w:eastAsia="Times New Roman"/>
          <w:b/>
          <w:color w:val="000000"/>
          <w:szCs w:val="24"/>
          <w:lang w:eastAsia="ru-RU"/>
        </w:rPr>
        <w:t>______________________</w:t>
      </w:r>
      <w:r w:rsidRPr="004960B8">
        <w:rPr>
          <w:rFonts w:eastAsia="Times New Roman"/>
          <w:szCs w:val="24"/>
          <w:lang w:eastAsia="ru-RU"/>
        </w:rPr>
        <w:t xml:space="preserve">, в лице </w:t>
      </w:r>
      <w:r w:rsidRPr="004960B8">
        <w:rPr>
          <w:rFonts w:eastAsia="Times New Roman"/>
          <w:b/>
          <w:sz w:val="22"/>
          <w:lang w:eastAsia="ru-RU"/>
        </w:rPr>
        <w:t>____________________</w:t>
      </w:r>
      <w:r w:rsidRPr="004960B8">
        <w:rPr>
          <w:rFonts w:eastAsia="Times New Roman"/>
          <w:szCs w:val="24"/>
          <w:lang w:eastAsia="ru-RU"/>
        </w:rPr>
        <w:t xml:space="preserve">, действующего на основании </w:t>
      </w:r>
      <w:r w:rsidRPr="004960B8">
        <w:rPr>
          <w:rFonts w:eastAsia="Times New Roman"/>
          <w:b/>
          <w:szCs w:val="24"/>
          <w:lang w:eastAsia="ru-RU"/>
        </w:rPr>
        <w:t>________________</w:t>
      </w:r>
      <w:r w:rsidRPr="004960B8">
        <w:rPr>
          <w:rFonts w:eastAsia="Times New Roman"/>
          <w:szCs w:val="24"/>
          <w:lang w:eastAsia="ru-RU"/>
        </w:rPr>
        <w:t>, именуемое в дальнейшем «Поставщик</w:t>
      </w:r>
      <w:r w:rsidRPr="004960B8">
        <w:rPr>
          <w:rFonts w:eastAsia="Times New Roman"/>
          <w:sz w:val="22"/>
          <w:lang w:eastAsia="ru-RU"/>
        </w:rPr>
        <w:t>», с другой стороны совместно в дальнейшем именуемые «Стороны», с соблюдением требований п.5 ч.1 ст.93 Федерального закона от 05.04.2013 №  44 – ФЗ «О контрактной системе в сфере закупок товаров, работ услуг для обеспечения государственных и муниципальных нужд» (далее Федеральный закон № 44 - ФЗ) заключили настоящий  Контракт (далее по тексту «Контракт») о нижеследующем:</w:t>
      </w:r>
    </w:p>
    <w:p w:rsidR="006961F6" w:rsidRPr="00B12E15" w:rsidRDefault="006961F6" w:rsidP="008301B3">
      <w:pPr>
        <w:rPr>
          <w:sz w:val="22"/>
          <w:lang w:eastAsia="ru-RU"/>
        </w:rPr>
      </w:pPr>
    </w:p>
    <w:p w:rsidR="006961F6" w:rsidRPr="00B12E15" w:rsidRDefault="006961F6" w:rsidP="00B12E15">
      <w:pPr>
        <w:rPr>
          <w:sz w:val="22"/>
          <w:lang w:eastAsia="ru-RU"/>
        </w:rPr>
      </w:pPr>
    </w:p>
    <w:p w:rsidR="006961F6" w:rsidRDefault="006961F6" w:rsidP="00B12E15">
      <w:pPr>
        <w:jc w:val="center"/>
        <w:rPr>
          <w:b/>
          <w:bCs/>
          <w:sz w:val="22"/>
          <w:lang w:eastAsia="ru-RU"/>
        </w:rPr>
      </w:pPr>
      <w:r w:rsidRPr="00B12E15">
        <w:rPr>
          <w:b/>
          <w:bCs/>
          <w:sz w:val="22"/>
          <w:lang w:eastAsia="ru-RU"/>
        </w:rPr>
        <w:t xml:space="preserve">1. ПРЕДМЕТ </w:t>
      </w:r>
      <w:r w:rsidR="00E119BC" w:rsidRPr="00B12E15">
        <w:rPr>
          <w:b/>
          <w:bCs/>
          <w:sz w:val="22"/>
          <w:lang w:eastAsia="ru-RU"/>
        </w:rPr>
        <w:t>КОНТРАКТ</w:t>
      </w:r>
      <w:r w:rsidRPr="00B12E15">
        <w:rPr>
          <w:b/>
          <w:bCs/>
          <w:sz w:val="22"/>
          <w:lang w:eastAsia="ru-RU"/>
        </w:rPr>
        <w:t>А</w:t>
      </w:r>
    </w:p>
    <w:p w:rsidR="00B12E15" w:rsidRPr="00B12E15" w:rsidRDefault="00B12E15" w:rsidP="00B12E15">
      <w:pPr>
        <w:jc w:val="center"/>
        <w:rPr>
          <w:b/>
          <w:bCs/>
          <w:sz w:val="22"/>
          <w:lang w:eastAsia="ru-RU"/>
        </w:rPr>
      </w:pPr>
    </w:p>
    <w:p w:rsidR="00B12E15" w:rsidRPr="00B12E15" w:rsidRDefault="00B12E15" w:rsidP="00B12E15">
      <w:pPr>
        <w:tabs>
          <w:tab w:val="left" w:pos="680"/>
        </w:tabs>
        <w:spacing w:after="60"/>
        <w:rPr>
          <w:sz w:val="22"/>
          <w:lang w:eastAsia="ru-RU"/>
        </w:rPr>
      </w:pPr>
      <w:r w:rsidRPr="00B12E15">
        <w:rPr>
          <w:sz w:val="22"/>
          <w:lang w:eastAsia="ru-RU"/>
        </w:rPr>
        <w:t xml:space="preserve">1.1. По настоящему контракту </w:t>
      </w:r>
      <w:r>
        <w:rPr>
          <w:sz w:val="22"/>
          <w:lang w:eastAsia="ru-RU"/>
        </w:rPr>
        <w:t>Исполнитель</w:t>
      </w:r>
      <w:r w:rsidRPr="00B12E15">
        <w:rPr>
          <w:sz w:val="22"/>
          <w:lang w:eastAsia="ru-RU"/>
        </w:rPr>
        <w:t xml:space="preserve"> обязуется </w:t>
      </w:r>
      <w:r w:rsidR="004960B8" w:rsidRPr="004960B8">
        <w:rPr>
          <w:b/>
          <w:i/>
          <w:color w:val="FF0000"/>
          <w:sz w:val="22"/>
          <w:u w:val="single"/>
          <w:lang w:eastAsia="ru-RU"/>
        </w:rPr>
        <w:t xml:space="preserve">Выполнение работ по ежегодному периодическому техническому освидетельствованию лифтов в </w:t>
      </w:r>
      <w:r w:rsidR="0019342C" w:rsidRPr="004960B8">
        <w:rPr>
          <w:b/>
          <w:i/>
          <w:color w:val="FF0000"/>
          <w:sz w:val="22"/>
          <w:u w:val="single"/>
          <w:lang w:eastAsia="ru-RU"/>
        </w:rPr>
        <w:t xml:space="preserve">зданиях </w:t>
      </w:r>
      <w:r w:rsidR="0019342C">
        <w:rPr>
          <w:b/>
          <w:i/>
          <w:color w:val="FF0000"/>
          <w:sz w:val="22"/>
          <w:u w:val="single"/>
          <w:lang w:eastAsia="ru-RU"/>
        </w:rPr>
        <w:t>Лицея</w:t>
      </w:r>
      <w:r w:rsidR="004960B8" w:rsidRPr="004960B8">
        <w:rPr>
          <w:b/>
          <w:i/>
          <w:color w:val="FF0000"/>
          <w:sz w:val="22"/>
          <w:u w:val="single"/>
          <w:lang w:eastAsia="ru-RU"/>
        </w:rPr>
        <w:t xml:space="preserve"> № 369 в 202</w:t>
      </w:r>
      <w:r w:rsidR="00F55F67">
        <w:rPr>
          <w:b/>
          <w:i/>
          <w:color w:val="FF0000"/>
          <w:sz w:val="22"/>
          <w:u w:val="single"/>
          <w:lang w:eastAsia="ru-RU"/>
        </w:rPr>
        <w:t>6</w:t>
      </w:r>
      <w:r w:rsidR="004960B8" w:rsidRPr="004960B8">
        <w:rPr>
          <w:b/>
          <w:i/>
          <w:color w:val="FF0000"/>
          <w:sz w:val="22"/>
          <w:u w:val="single"/>
          <w:lang w:eastAsia="ru-RU"/>
        </w:rPr>
        <w:t xml:space="preserve"> году.</w:t>
      </w:r>
      <w:r w:rsidR="00B6285F" w:rsidRPr="00B6285F">
        <w:rPr>
          <w:b/>
          <w:i/>
          <w:color w:val="FF0000"/>
          <w:sz w:val="22"/>
          <w:u w:val="single"/>
          <w:lang w:eastAsia="ru-RU"/>
        </w:rPr>
        <w:t xml:space="preserve"> </w:t>
      </w:r>
      <w:r w:rsidRPr="00B12E15">
        <w:rPr>
          <w:b/>
          <w:i/>
          <w:sz w:val="22"/>
          <w:u w:val="single"/>
        </w:rPr>
        <w:t xml:space="preserve">(далее - услуги), </w:t>
      </w:r>
      <w:r w:rsidRPr="00B12E15">
        <w:rPr>
          <w:sz w:val="22"/>
          <w:lang w:eastAsia="ru-RU"/>
        </w:rPr>
        <w:t xml:space="preserve">в срок, предусмотренный настоящим контрактом, </w:t>
      </w:r>
      <w:r w:rsidR="00B951BD" w:rsidRPr="00B951BD">
        <w:rPr>
          <w:sz w:val="22"/>
          <w:lang w:eastAsia="ru-RU"/>
        </w:rPr>
        <w:t>в соответствии с Техническим регламентом, ГОСТ, Правилами, руководством (инструкцией) по эксплуатации завода-изготовителя Оборудования в объеме, установленном</w:t>
      </w:r>
      <w:r w:rsidRPr="00B12E15">
        <w:rPr>
          <w:sz w:val="22"/>
          <w:lang w:eastAsia="ru-RU"/>
        </w:rPr>
        <w:t xml:space="preserve"> Спецификации (приложение N 1 к настоящему контракту) и Техническому заданию (приложение N 2 к настоящему контракту), законодательству Российской Федерации, требованиям иных нормативных правовых актов, регулирующих порядок предоставления такого вида услуг, устанавливающих требования к качеству такого вида услуг, в соответствии с условиями контракта, а Заказчик обязуется принять и оплатить оказанные услуги (работы) на условиях, предусмотренных настоящим контрактом.</w:t>
      </w:r>
    </w:p>
    <w:p w:rsidR="006961F6" w:rsidRPr="00B12E15" w:rsidRDefault="006961F6" w:rsidP="00B12E15">
      <w:pPr>
        <w:widowControl w:val="0"/>
        <w:ind w:right="32"/>
        <w:rPr>
          <w:sz w:val="22"/>
          <w:lang w:eastAsia="ru-RU"/>
        </w:rPr>
      </w:pPr>
      <w:r w:rsidRPr="00B12E15">
        <w:rPr>
          <w:sz w:val="22"/>
          <w:lang w:eastAsia="ru-RU"/>
        </w:rPr>
        <w:t xml:space="preserve">1.2. Сроки оказания услуг: </w:t>
      </w:r>
      <w:bookmarkStart w:id="0" w:name="_GoBack"/>
      <w:bookmarkEnd w:id="0"/>
    </w:p>
    <w:p w:rsidR="00DE47C2" w:rsidRPr="00B951BD" w:rsidRDefault="00DE47C2" w:rsidP="00DE47C2">
      <w:pPr>
        <w:tabs>
          <w:tab w:val="left" w:pos="0"/>
        </w:tabs>
        <w:rPr>
          <w:rFonts w:eastAsia="Times New Roman"/>
          <w:sz w:val="22"/>
          <w:lang w:eastAsia="ru-RU"/>
        </w:rPr>
      </w:pPr>
      <w:r w:rsidRPr="00B951BD">
        <w:rPr>
          <w:rFonts w:eastAsia="Times New Roman"/>
          <w:b/>
          <w:sz w:val="22"/>
          <w:lang w:eastAsia="ru-RU"/>
        </w:rPr>
        <w:t>Начало оказания услуг</w:t>
      </w:r>
      <w:r w:rsidRPr="00B951BD">
        <w:rPr>
          <w:rFonts w:eastAsia="Times New Roman"/>
          <w:sz w:val="22"/>
          <w:lang w:eastAsia="ru-RU"/>
        </w:rPr>
        <w:t xml:space="preserve"> </w:t>
      </w:r>
      <w:r>
        <w:rPr>
          <w:rFonts w:eastAsia="Times New Roman"/>
          <w:i/>
          <w:color w:val="FF0000"/>
          <w:sz w:val="22"/>
          <w:lang w:eastAsia="ru-RU"/>
        </w:rPr>
        <w:t xml:space="preserve">с </w:t>
      </w:r>
      <w:r w:rsidR="004960B8">
        <w:rPr>
          <w:rFonts w:eastAsia="Times New Roman"/>
          <w:i/>
          <w:color w:val="FF0000"/>
          <w:sz w:val="22"/>
          <w:lang w:eastAsia="ru-RU"/>
        </w:rPr>
        <w:t>даты заключения контракта (по заявке заказчика)</w:t>
      </w:r>
    </w:p>
    <w:p w:rsidR="00DE47C2" w:rsidRPr="00B951BD" w:rsidRDefault="00DE47C2" w:rsidP="00DE47C2">
      <w:pPr>
        <w:tabs>
          <w:tab w:val="left" w:pos="0"/>
        </w:tabs>
        <w:rPr>
          <w:rFonts w:eastAsia="Times New Roman"/>
          <w:i/>
          <w:color w:val="FF0000"/>
          <w:sz w:val="22"/>
          <w:lang w:eastAsia="ru-RU"/>
        </w:rPr>
      </w:pPr>
      <w:r w:rsidRPr="00B951BD">
        <w:rPr>
          <w:rFonts w:eastAsia="Times New Roman"/>
          <w:b/>
          <w:sz w:val="22"/>
          <w:lang w:eastAsia="ru-RU"/>
        </w:rPr>
        <w:t>Окончание оказания услуг</w:t>
      </w:r>
      <w:r w:rsidRPr="00B951BD">
        <w:rPr>
          <w:rFonts w:eastAsia="Times New Roman"/>
          <w:sz w:val="22"/>
          <w:lang w:eastAsia="ru-RU"/>
        </w:rPr>
        <w:t xml:space="preserve"> </w:t>
      </w:r>
      <w:r w:rsidR="004960B8">
        <w:rPr>
          <w:rFonts w:eastAsia="Times New Roman"/>
          <w:i/>
          <w:color w:val="FF0000"/>
          <w:sz w:val="22"/>
          <w:lang w:eastAsia="ru-RU"/>
        </w:rPr>
        <w:t xml:space="preserve">30 </w:t>
      </w:r>
      <w:r w:rsidR="00FB586B">
        <w:rPr>
          <w:rFonts w:eastAsia="Times New Roman"/>
          <w:i/>
          <w:color w:val="FF0000"/>
          <w:sz w:val="22"/>
          <w:lang w:eastAsia="ru-RU"/>
        </w:rPr>
        <w:t>августа</w:t>
      </w:r>
      <w:r w:rsidR="004960B8">
        <w:rPr>
          <w:rFonts w:eastAsia="Times New Roman"/>
          <w:i/>
          <w:color w:val="FF0000"/>
          <w:sz w:val="22"/>
          <w:lang w:eastAsia="ru-RU"/>
        </w:rPr>
        <w:t xml:space="preserve"> </w:t>
      </w:r>
      <w:r w:rsidRPr="00B951BD">
        <w:rPr>
          <w:rFonts w:eastAsia="Times New Roman"/>
          <w:i/>
          <w:color w:val="FF0000"/>
          <w:sz w:val="22"/>
          <w:lang w:eastAsia="ru-RU"/>
        </w:rPr>
        <w:t>202</w:t>
      </w:r>
      <w:r w:rsidR="00F55F67">
        <w:rPr>
          <w:rFonts w:eastAsia="Times New Roman"/>
          <w:i/>
          <w:color w:val="FF0000"/>
          <w:sz w:val="22"/>
          <w:lang w:eastAsia="ru-RU"/>
        </w:rPr>
        <w:t>6</w:t>
      </w:r>
      <w:r w:rsidRPr="00B951BD">
        <w:rPr>
          <w:rFonts w:eastAsia="Times New Roman"/>
          <w:i/>
          <w:color w:val="FF0000"/>
          <w:sz w:val="22"/>
          <w:lang w:eastAsia="ru-RU"/>
        </w:rPr>
        <w:t xml:space="preserve"> г. (включительно) </w:t>
      </w:r>
    </w:p>
    <w:p w:rsidR="004960B8" w:rsidRDefault="006961F6" w:rsidP="00B12E15">
      <w:pPr>
        <w:rPr>
          <w:sz w:val="22"/>
          <w:lang w:eastAsia="ru-RU"/>
        </w:rPr>
      </w:pPr>
      <w:r w:rsidRPr="00B12E15">
        <w:rPr>
          <w:sz w:val="22"/>
          <w:lang w:val="x-none" w:eastAsia="ru-RU"/>
        </w:rPr>
        <w:t xml:space="preserve">1.3. Место оказания услуг: услуги оказываются по адресу </w:t>
      </w:r>
      <w:r w:rsidRPr="00B12E15">
        <w:rPr>
          <w:iCs/>
          <w:sz w:val="22"/>
          <w:lang w:val="x-none" w:eastAsia="ru-RU"/>
        </w:rPr>
        <w:t>Заказчика</w:t>
      </w:r>
      <w:r w:rsidRPr="00B12E15">
        <w:rPr>
          <w:sz w:val="22"/>
          <w:lang w:eastAsia="ru-RU"/>
        </w:rPr>
        <w:t xml:space="preserve">: </w:t>
      </w:r>
    </w:p>
    <w:p w:rsidR="003D3E6B" w:rsidRDefault="003D3E6B" w:rsidP="004960B8">
      <w:pPr>
        <w:pStyle w:val="ad"/>
        <w:numPr>
          <w:ilvl w:val="0"/>
          <w:numId w:val="18"/>
        </w:numPr>
        <w:suppressAutoHyphens/>
        <w:spacing w:after="200"/>
        <w:ind w:left="1701"/>
        <w:rPr>
          <w:b/>
          <w:bCs/>
          <w:i/>
          <w:sz w:val="22"/>
        </w:rPr>
      </w:pPr>
      <w:r w:rsidRPr="004960B8">
        <w:rPr>
          <w:b/>
          <w:i/>
          <w:sz w:val="22"/>
          <w:szCs w:val="20"/>
          <w:lang w:eastAsia="ru-RU"/>
        </w:rPr>
        <w:t>198330</w:t>
      </w:r>
      <w:r w:rsidRPr="004960B8">
        <w:rPr>
          <w:b/>
          <w:bCs/>
          <w:i/>
          <w:sz w:val="22"/>
        </w:rPr>
        <w:t>, Санкт-Петербург г, Маршала Захарова ул., дом № 5</w:t>
      </w:r>
      <w:r w:rsidR="004960B8">
        <w:rPr>
          <w:b/>
          <w:bCs/>
          <w:i/>
          <w:sz w:val="22"/>
        </w:rPr>
        <w:t>2</w:t>
      </w:r>
      <w:r w:rsidRPr="004960B8">
        <w:rPr>
          <w:b/>
          <w:bCs/>
          <w:i/>
          <w:sz w:val="22"/>
        </w:rPr>
        <w:t xml:space="preserve"> лит. А</w:t>
      </w:r>
      <w:r w:rsidR="004960B8">
        <w:rPr>
          <w:b/>
          <w:bCs/>
          <w:i/>
          <w:sz w:val="22"/>
        </w:rPr>
        <w:t xml:space="preserve"> (начальная школа)</w:t>
      </w:r>
    </w:p>
    <w:p w:rsidR="004960B8" w:rsidRPr="004960B8" w:rsidRDefault="004960B8" w:rsidP="004960B8">
      <w:pPr>
        <w:pStyle w:val="ad"/>
        <w:numPr>
          <w:ilvl w:val="0"/>
          <w:numId w:val="18"/>
        </w:numPr>
        <w:suppressAutoHyphens/>
        <w:spacing w:after="200"/>
        <w:ind w:left="1701"/>
        <w:rPr>
          <w:b/>
          <w:bCs/>
          <w:i/>
          <w:sz w:val="22"/>
        </w:rPr>
      </w:pPr>
      <w:r w:rsidRPr="004960B8">
        <w:rPr>
          <w:b/>
          <w:bCs/>
          <w:i/>
          <w:sz w:val="22"/>
        </w:rPr>
        <w:t>198330, Санкт-Петербург г, Маршала Захарова ул., дом № 58 лит. А</w:t>
      </w:r>
      <w:r>
        <w:rPr>
          <w:b/>
          <w:bCs/>
          <w:i/>
          <w:sz w:val="22"/>
        </w:rPr>
        <w:t xml:space="preserve"> (старшая школа)</w:t>
      </w:r>
    </w:p>
    <w:p w:rsidR="00413515" w:rsidRPr="00B12E15" w:rsidRDefault="00413515" w:rsidP="00B12E15">
      <w:pPr>
        <w:widowControl w:val="0"/>
        <w:tabs>
          <w:tab w:val="left" w:pos="426"/>
        </w:tabs>
        <w:ind w:right="-5"/>
        <w:rPr>
          <w:bCs/>
          <w:sz w:val="22"/>
          <w:lang w:eastAsia="ru-RU"/>
        </w:rPr>
      </w:pPr>
    </w:p>
    <w:p w:rsidR="006961F6" w:rsidRPr="00B12E15" w:rsidRDefault="006961F6" w:rsidP="00B12E15">
      <w:pPr>
        <w:jc w:val="center"/>
        <w:rPr>
          <w:b/>
          <w:bCs/>
          <w:sz w:val="22"/>
          <w:lang w:eastAsia="ru-RU"/>
        </w:rPr>
      </w:pPr>
      <w:r w:rsidRPr="00B12E15">
        <w:rPr>
          <w:b/>
          <w:bCs/>
          <w:sz w:val="22"/>
          <w:lang w:eastAsia="ru-RU"/>
        </w:rPr>
        <w:t xml:space="preserve">2.  ЦЕНА </w:t>
      </w:r>
      <w:r w:rsidR="00E119BC" w:rsidRPr="00B12E15">
        <w:rPr>
          <w:b/>
          <w:bCs/>
          <w:sz w:val="22"/>
          <w:lang w:eastAsia="ru-RU"/>
        </w:rPr>
        <w:t>КОНТРАКТ</w:t>
      </w:r>
      <w:r w:rsidRPr="00B12E15">
        <w:rPr>
          <w:b/>
          <w:bCs/>
          <w:sz w:val="22"/>
          <w:lang w:eastAsia="ru-RU"/>
        </w:rPr>
        <w:t>А И ПОРЯДОК РАСЧЕТОВ</w:t>
      </w:r>
    </w:p>
    <w:p w:rsidR="006961F6" w:rsidRPr="00B12E15" w:rsidRDefault="006961F6" w:rsidP="00B12E15">
      <w:pPr>
        <w:rPr>
          <w:bCs/>
          <w:sz w:val="22"/>
          <w:lang w:eastAsia="ru-RU"/>
        </w:rPr>
      </w:pPr>
    </w:p>
    <w:p w:rsidR="004960B8" w:rsidRPr="004960B8" w:rsidRDefault="006961F6" w:rsidP="00B12E15">
      <w:pPr>
        <w:rPr>
          <w:sz w:val="22"/>
          <w:lang w:eastAsia="ru-RU"/>
        </w:rPr>
      </w:pPr>
      <w:r w:rsidRPr="004960B8">
        <w:rPr>
          <w:sz w:val="22"/>
          <w:lang w:eastAsia="ru-RU"/>
        </w:rPr>
        <w:t xml:space="preserve">2.1. </w:t>
      </w:r>
      <w:r w:rsidR="004960B8" w:rsidRPr="004960B8">
        <w:rPr>
          <w:sz w:val="22"/>
          <w:lang w:eastAsia="ru-RU"/>
        </w:rPr>
        <w:t>Цена Контракта и валюта платежа устанавливаются в российских рублях</w:t>
      </w:r>
    </w:p>
    <w:p w:rsidR="00661A62" w:rsidRPr="004960B8" w:rsidRDefault="006961F6" w:rsidP="00B12E15">
      <w:pPr>
        <w:rPr>
          <w:i/>
          <w:sz w:val="22"/>
        </w:rPr>
      </w:pPr>
      <w:r w:rsidRPr="004960B8">
        <w:rPr>
          <w:i/>
          <w:color w:val="FF0000"/>
          <w:sz w:val="22"/>
          <w:lang w:eastAsia="ru-RU"/>
        </w:rPr>
        <w:t xml:space="preserve">Цена </w:t>
      </w:r>
      <w:r w:rsidR="00E119BC" w:rsidRPr="004960B8">
        <w:rPr>
          <w:i/>
          <w:color w:val="FF0000"/>
          <w:sz w:val="22"/>
          <w:lang w:eastAsia="ru-RU"/>
        </w:rPr>
        <w:t xml:space="preserve">Контракта </w:t>
      </w:r>
      <w:r w:rsidR="00BE0500" w:rsidRPr="004960B8">
        <w:rPr>
          <w:i/>
          <w:color w:val="FF0000"/>
          <w:sz w:val="22"/>
        </w:rPr>
        <w:t xml:space="preserve">составляет </w:t>
      </w:r>
      <w:r w:rsidR="004960B8" w:rsidRPr="004960B8">
        <w:rPr>
          <w:b/>
          <w:bCs/>
          <w:i/>
          <w:color w:val="FF0000"/>
          <w:szCs w:val="24"/>
        </w:rPr>
        <w:t>_________</w:t>
      </w:r>
      <w:r w:rsidR="008301B3" w:rsidRPr="004960B8">
        <w:rPr>
          <w:b/>
          <w:bCs/>
          <w:i/>
          <w:color w:val="FF0000"/>
          <w:szCs w:val="24"/>
        </w:rPr>
        <w:t xml:space="preserve"> </w:t>
      </w:r>
      <w:r w:rsidR="008301B3" w:rsidRPr="004960B8">
        <w:rPr>
          <w:b/>
          <w:bCs/>
          <w:i/>
          <w:color w:val="FF0000"/>
          <w:sz w:val="22"/>
        </w:rPr>
        <w:t>рублей</w:t>
      </w:r>
      <w:r w:rsidR="008301B3" w:rsidRPr="004960B8">
        <w:rPr>
          <w:b/>
          <w:bCs/>
          <w:i/>
          <w:color w:val="FF0000"/>
          <w:szCs w:val="24"/>
        </w:rPr>
        <w:t xml:space="preserve"> </w:t>
      </w:r>
      <w:r w:rsidR="004960B8" w:rsidRPr="004960B8">
        <w:rPr>
          <w:b/>
          <w:bCs/>
          <w:i/>
          <w:color w:val="FF0000"/>
          <w:szCs w:val="24"/>
        </w:rPr>
        <w:t>_________</w:t>
      </w:r>
      <w:r w:rsidR="008301B3" w:rsidRPr="004960B8">
        <w:rPr>
          <w:b/>
          <w:bCs/>
          <w:i/>
          <w:color w:val="FF0000"/>
          <w:szCs w:val="24"/>
        </w:rPr>
        <w:t xml:space="preserve"> копеек. (</w:t>
      </w:r>
      <w:r w:rsidR="004960B8" w:rsidRPr="004960B8">
        <w:rPr>
          <w:b/>
          <w:bCs/>
          <w:i/>
          <w:color w:val="FF0000"/>
          <w:szCs w:val="24"/>
        </w:rPr>
        <w:t>________________________________</w:t>
      </w:r>
      <w:r w:rsidR="008301B3" w:rsidRPr="004960B8">
        <w:rPr>
          <w:b/>
          <w:bCs/>
          <w:i/>
          <w:color w:val="FF0000"/>
          <w:szCs w:val="24"/>
        </w:rPr>
        <w:t xml:space="preserve">). НДС </w:t>
      </w:r>
      <w:r w:rsidR="004960B8" w:rsidRPr="004960B8">
        <w:rPr>
          <w:b/>
          <w:bCs/>
          <w:i/>
          <w:color w:val="FF0000"/>
          <w:szCs w:val="24"/>
        </w:rPr>
        <w:t>___</w:t>
      </w:r>
      <w:r w:rsidR="004960B8" w:rsidRPr="004960B8">
        <w:rPr>
          <w:b/>
          <w:bCs/>
          <w:i/>
          <w:sz w:val="22"/>
        </w:rPr>
        <w:t>________________</w:t>
      </w:r>
    </w:p>
    <w:p w:rsidR="004960B8" w:rsidRPr="004960B8" w:rsidRDefault="004960B8" w:rsidP="004960B8">
      <w:pPr>
        <w:widowControl w:val="0"/>
        <w:ind w:firstLine="708"/>
        <w:rPr>
          <w:rFonts w:eastAsia="Times New Roman"/>
          <w:sz w:val="22"/>
          <w:lang w:eastAsia="ru-RU"/>
        </w:rPr>
      </w:pPr>
      <w:r w:rsidRPr="004960B8">
        <w:rPr>
          <w:rFonts w:eastAsia="Times New Roman"/>
          <w:sz w:val="22"/>
          <w:lang w:eastAsia="ru-RU"/>
        </w:rPr>
        <w:t xml:space="preserve">2.2. В цену Контракта включены </w:t>
      </w:r>
      <w:r w:rsidRPr="004960B8">
        <w:rPr>
          <w:rFonts w:eastAsia="Times New Roman"/>
          <w:i/>
          <w:sz w:val="22"/>
          <w:u w:val="single"/>
          <w:lang w:eastAsia="ru-RU"/>
        </w:rPr>
        <w:t>все расходы на оказание услуг, расходные материалы, оборудование,</w:t>
      </w:r>
      <w:r w:rsidRPr="004960B8">
        <w:rPr>
          <w:rFonts w:eastAsia="Times New Roman"/>
          <w:sz w:val="22"/>
          <w:lang w:eastAsia="ru-RU"/>
        </w:rPr>
        <w:t xml:space="preserve"> страхование, оплата таможенных пошлин, налогов, сборов и других обязательных платежей, а также прочие расходы и налоги, которые в соответствии с условиями Контракта и с действующим законодательством Российской Федерации должен уплачивать Исполнитель при выполнении Контракта.</w:t>
      </w:r>
    </w:p>
    <w:p w:rsidR="004960B8" w:rsidRPr="004960B8" w:rsidRDefault="004960B8" w:rsidP="004960B8">
      <w:pPr>
        <w:widowControl w:val="0"/>
        <w:ind w:firstLine="708"/>
        <w:rPr>
          <w:rFonts w:eastAsia="Times New Roman"/>
          <w:sz w:val="22"/>
          <w:lang w:eastAsia="ru-RU"/>
        </w:rPr>
      </w:pPr>
      <w:r w:rsidRPr="004960B8">
        <w:rPr>
          <w:rFonts w:eastAsia="Times New Roman"/>
          <w:sz w:val="22"/>
          <w:lang w:eastAsia="ru-RU"/>
        </w:rPr>
        <w:t>2.3. Цена Контракта является твердой и определяется на весь срок исполнения Контракта и не может изменяться в ходе его исполнения, за исключением случаев, определенных законодательством Российской Федерации. По соглашению сторон допускается изменение существенных условий Контракта при его исполнении в следующих случаях:</w:t>
      </w:r>
    </w:p>
    <w:p w:rsidR="004960B8" w:rsidRPr="004960B8" w:rsidRDefault="004960B8" w:rsidP="004960B8">
      <w:pPr>
        <w:widowControl w:val="0"/>
        <w:ind w:firstLine="708"/>
        <w:rPr>
          <w:rFonts w:eastAsia="Times New Roman"/>
          <w:sz w:val="22"/>
          <w:lang w:eastAsia="ru-RU"/>
        </w:rPr>
      </w:pPr>
      <w:r w:rsidRPr="004960B8">
        <w:rPr>
          <w:rFonts w:eastAsia="Times New Roman"/>
          <w:sz w:val="22"/>
          <w:lang w:eastAsia="ru-RU"/>
        </w:rPr>
        <w:t>- по снижению цены Контракта без изменения предусмотренных Контрактом объема Услуг, качества оказываемой Услуги и иных условий Контракта;</w:t>
      </w:r>
    </w:p>
    <w:p w:rsidR="004960B8" w:rsidRPr="004960B8" w:rsidRDefault="004960B8" w:rsidP="004960B8">
      <w:pPr>
        <w:widowControl w:val="0"/>
        <w:ind w:firstLine="708"/>
        <w:rPr>
          <w:rFonts w:eastAsia="Times New Roman"/>
          <w:sz w:val="22"/>
          <w:lang w:eastAsia="ru-RU"/>
        </w:rPr>
      </w:pPr>
      <w:r w:rsidRPr="004960B8">
        <w:rPr>
          <w:rFonts w:eastAsia="Times New Roman"/>
          <w:sz w:val="22"/>
          <w:lang w:eastAsia="ru-RU"/>
        </w:rPr>
        <w:t xml:space="preserve">- по предложению Заказчика увеличивается предусмотренный Контрактом объем Услуг не более чем на десять процентов или уменьшается предусмотренный Контрактом объем Услуг не более чем на десять процентов. При этом по соглашению сторон допускается изменение с учетом положений </w:t>
      </w:r>
      <w:r w:rsidRPr="004960B8">
        <w:rPr>
          <w:rFonts w:eastAsia="Times New Roman"/>
          <w:sz w:val="22"/>
          <w:lang w:eastAsia="ru-RU"/>
        </w:rPr>
        <w:lastRenderedPageBreak/>
        <w:t>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 но не более чем на десять процентов цены Контракта. При уменьшении предусмотренных Контрактом объема Услуг стороны Контракта обязаны уменьшить цену Контракта исходя из цены единицы Услуг;</w:t>
      </w:r>
    </w:p>
    <w:p w:rsidR="004960B8" w:rsidRPr="004960B8" w:rsidRDefault="004960B8" w:rsidP="004960B8">
      <w:pPr>
        <w:widowControl w:val="0"/>
        <w:ind w:firstLine="708"/>
        <w:rPr>
          <w:rFonts w:eastAsia="Times New Roman"/>
          <w:sz w:val="22"/>
          <w:lang w:eastAsia="ru-RU"/>
        </w:rPr>
      </w:pPr>
      <w:r w:rsidRPr="004960B8">
        <w:rPr>
          <w:rFonts w:eastAsia="Times New Roman"/>
          <w:sz w:val="22"/>
          <w:lang w:eastAsia="ru-RU"/>
        </w:rPr>
        <w:t>-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объема Услуг, предусмотренных Контрактом.</w:t>
      </w:r>
    </w:p>
    <w:p w:rsidR="004960B8" w:rsidRPr="004960B8" w:rsidRDefault="004960B8" w:rsidP="004960B8">
      <w:pPr>
        <w:tabs>
          <w:tab w:val="left" w:pos="680"/>
        </w:tabs>
        <w:spacing w:after="60" w:line="259" w:lineRule="auto"/>
        <w:rPr>
          <w:sz w:val="22"/>
          <w:lang w:eastAsia="ru-RU"/>
        </w:rPr>
      </w:pPr>
      <w:r w:rsidRPr="004960B8">
        <w:rPr>
          <w:sz w:val="22"/>
          <w:lang w:eastAsia="ru-RU"/>
        </w:rPr>
        <w:t xml:space="preserve">2.4. Оплата за оказанные услуги осуществляется Заказчиком в безналичной форме за фактически оказанные услуги, путём перечисления денежных средств на расчётный счёт Исполнителя </w:t>
      </w:r>
      <w:r w:rsidRPr="004960B8">
        <w:rPr>
          <w:i/>
          <w:color w:val="1F3864"/>
          <w:sz w:val="22"/>
          <w:u w:val="single"/>
          <w:lang w:eastAsia="ru-RU"/>
        </w:rPr>
        <w:t>в течение не более 7 (семи) рабочих дней</w:t>
      </w:r>
      <w:r w:rsidRPr="004960B8">
        <w:rPr>
          <w:color w:val="1F3864"/>
          <w:sz w:val="22"/>
          <w:lang w:eastAsia="ru-RU"/>
        </w:rPr>
        <w:t xml:space="preserve"> </w:t>
      </w:r>
      <w:r w:rsidRPr="004960B8">
        <w:rPr>
          <w:sz w:val="22"/>
          <w:lang w:eastAsia="ru-RU"/>
        </w:rPr>
        <w:t xml:space="preserve">с даты подписания </w:t>
      </w:r>
      <w:r w:rsidRPr="004960B8">
        <w:rPr>
          <w:sz w:val="22"/>
          <w:u w:val="single"/>
          <w:lang w:eastAsia="ru-RU"/>
        </w:rPr>
        <w:t>акта приемки оказанных услуг</w:t>
      </w:r>
      <w:r w:rsidRPr="004960B8">
        <w:rPr>
          <w:sz w:val="22"/>
          <w:lang w:eastAsia="ru-RU"/>
        </w:rPr>
        <w:t xml:space="preserve">, согласно, графика приёма поручений на оплату расходов. Оплата производится по мере поступления бюджетных средств. </w:t>
      </w:r>
    </w:p>
    <w:p w:rsidR="004960B8" w:rsidRPr="004960B8" w:rsidRDefault="004960B8" w:rsidP="004960B8">
      <w:pPr>
        <w:tabs>
          <w:tab w:val="left" w:pos="680"/>
        </w:tabs>
        <w:spacing w:after="60"/>
        <w:rPr>
          <w:sz w:val="22"/>
          <w:lang w:eastAsia="ru-RU"/>
        </w:rPr>
      </w:pPr>
      <w:r w:rsidRPr="004960B8">
        <w:rPr>
          <w:sz w:val="22"/>
          <w:lang w:eastAsia="ru-RU"/>
        </w:rPr>
        <w:t xml:space="preserve">Исполнитель отчитывается перед Заказчиком об оказанных услугах, предусмотренных </w:t>
      </w:r>
      <w:proofErr w:type="spellStart"/>
      <w:r w:rsidRPr="004960B8">
        <w:rPr>
          <w:sz w:val="22"/>
          <w:lang w:eastAsia="ru-RU"/>
        </w:rPr>
        <w:t>п.п</w:t>
      </w:r>
      <w:proofErr w:type="spellEnd"/>
      <w:r w:rsidRPr="004960B8">
        <w:rPr>
          <w:sz w:val="22"/>
          <w:lang w:eastAsia="ru-RU"/>
        </w:rPr>
        <w:t>. 1.1. настоящего Договора, путем направления Заказчику счета и акта оказанных услуг в системе ЭДО (</w:t>
      </w:r>
      <w:hyperlink r:id="rId5" w:history="1">
        <w:r w:rsidRPr="004960B8">
          <w:rPr>
            <w:color w:val="000080"/>
            <w:sz w:val="22"/>
            <w:u w:val="single"/>
            <w:lang w:eastAsia="ru-RU"/>
          </w:rPr>
          <w:t>https://online.sbis.ru/</w:t>
        </w:r>
      </w:hyperlink>
      <w:r w:rsidRPr="004960B8">
        <w:rPr>
          <w:sz w:val="22"/>
          <w:lang w:eastAsia="ru-RU"/>
        </w:rPr>
        <w:t xml:space="preserve"> , или по электронной почте с последующим предоставлением оригинала.</w:t>
      </w:r>
    </w:p>
    <w:p w:rsidR="004960B8" w:rsidRPr="004960B8" w:rsidRDefault="004960B8" w:rsidP="004960B8">
      <w:pPr>
        <w:tabs>
          <w:tab w:val="left" w:pos="680"/>
        </w:tabs>
        <w:spacing w:after="60"/>
        <w:rPr>
          <w:sz w:val="22"/>
          <w:lang w:eastAsia="ru-RU"/>
        </w:rPr>
      </w:pPr>
      <w:r w:rsidRPr="004960B8">
        <w:rPr>
          <w:sz w:val="22"/>
          <w:lang w:eastAsia="ru-RU"/>
        </w:rPr>
        <w:t>Датой оплаты считается дата списания денежных средств со счета Заказчика.</w:t>
      </w:r>
    </w:p>
    <w:p w:rsidR="004960B8" w:rsidRPr="004960B8" w:rsidRDefault="004960B8" w:rsidP="004960B8">
      <w:pPr>
        <w:tabs>
          <w:tab w:val="left" w:pos="680"/>
        </w:tabs>
        <w:spacing w:after="60"/>
        <w:rPr>
          <w:i/>
          <w:sz w:val="22"/>
          <w:lang w:eastAsia="ru-RU"/>
        </w:rPr>
      </w:pPr>
      <w:r w:rsidRPr="004960B8">
        <w:rPr>
          <w:sz w:val="22"/>
          <w:lang w:eastAsia="ru-RU"/>
        </w:rPr>
        <w:t xml:space="preserve">2.5. Основанием для оплаты оказанных услуг является: </w:t>
      </w:r>
      <w:r w:rsidRPr="004960B8">
        <w:rPr>
          <w:i/>
          <w:sz w:val="22"/>
          <w:lang w:eastAsia="ru-RU"/>
        </w:rPr>
        <w:t>счет, акт сдачи-приемки оказанных услуг, заказ-наряд (при наличии) счет-фактура (для плательщиков НДС), подписанные Исполнителем и Заказчиком</w:t>
      </w:r>
      <w:r w:rsidRPr="004960B8">
        <w:rPr>
          <w:sz w:val="22"/>
          <w:lang w:eastAsia="ru-RU"/>
        </w:rPr>
        <w:t xml:space="preserve"> </w:t>
      </w:r>
      <w:r w:rsidRPr="004960B8">
        <w:rPr>
          <w:i/>
          <w:sz w:val="22"/>
          <w:lang w:eastAsia="ru-RU"/>
        </w:rPr>
        <w:t>(иных документов, запрошенных Заказчиком (в случае необходимости)).</w:t>
      </w:r>
    </w:p>
    <w:p w:rsidR="004960B8" w:rsidRPr="004960B8" w:rsidRDefault="004960B8" w:rsidP="004960B8">
      <w:pPr>
        <w:tabs>
          <w:tab w:val="left" w:pos="680"/>
        </w:tabs>
        <w:spacing w:after="60"/>
        <w:rPr>
          <w:sz w:val="22"/>
          <w:u w:val="single"/>
          <w:lang w:eastAsia="ru-RU"/>
        </w:rPr>
      </w:pPr>
      <w:r w:rsidRPr="004960B8">
        <w:rPr>
          <w:sz w:val="22"/>
          <w:u w:val="single"/>
          <w:lang w:eastAsia="ru-RU"/>
        </w:rPr>
        <w:t>На всех перечисленных документах, должны быть указаны наименование Заказчика, Исполнителя, номер и дата Контракта, даты оформления и подписания документов</w:t>
      </w:r>
    </w:p>
    <w:p w:rsidR="004960B8" w:rsidRPr="004960B8" w:rsidRDefault="004960B8" w:rsidP="004960B8">
      <w:pPr>
        <w:tabs>
          <w:tab w:val="left" w:pos="680"/>
        </w:tabs>
        <w:spacing w:after="60"/>
        <w:rPr>
          <w:i/>
          <w:sz w:val="22"/>
          <w:lang w:eastAsia="ru-RU"/>
        </w:rPr>
      </w:pPr>
      <w:r w:rsidRPr="004960B8">
        <w:rPr>
          <w:i/>
          <w:sz w:val="22"/>
          <w:lang w:eastAsia="ru-RU"/>
        </w:rPr>
        <w:t>При представлении Исполнителем недостоверной или недостаточной информации, содержащейся в отчетных документах, Учреждение вправе приостановить оплату оказанных услуг.</w:t>
      </w:r>
    </w:p>
    <w:p w:rsidR="004960B8" w:rsidRPr="004960B8" w:rsidRDefault="004960B8" w:rsidP="004960B8">
      <w:pPr>
        <w:tabs>
          <w:tab w:val="left" w:pos="680"/>
        </w:tabs>
        <w:spacing w:after="60"/>
        <w:rPr>
          <w:sz w:val="22"/>
          <w:lang w:eastAsia="ru-RU"/>
        </w:rPr>
      </w:pPr>
      <w:r w:rsidRPr="004960B8">
        <w:rPr>
          <w:sz w:val="22"/>
          <w:lang w:eastAsia="ru-RU"/>
        </w:rPr>
        <w:t xml:space="preserve">2.6. </w:t>
      </w:r>
      <w:r w:rsidRPr="004960B8">
        <w:rPr>
          <w:rFonts w:eastAsia="Times New Roman"/>
          <w:sz w:val="22"/>
          <w:lang w:eastAsia="ru-RU"/>
        </w:rPr>
        <w:t>Изменение существенных условий контракта при его исполнении не допускается, за исключением их изменения по соглашению сторон за исключением случаев, предусмотренных статьями 34 и 95 Закона № 44-ФЗ, а также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4960B8" w:rsidRPr="004960B8" w:rsidRDefault="004960B8" w:rsidP="004960B8">
      <w:pPr>
        <w:tabs>
          <w:tab w:val="left" w:pos="680"/>
        </w:tabs>
        <w:spacing w:after="60"/>
        <w:rPr>
          <w:sz w:val="22"/>
          <w:lang w:eastAsia="ru-RU"/>
        </w:rPr>
      </w:pPr>
      <w:r w:rsidRPr="004960B8">
        <w:rPr>
          <w:sz w:val="22"/>
          <w:lang w:eastAsia="ru-RU"/>
        </w:rPr>
        <w:t>2.7. Авансирование оказываемых услуг по Контракту не предусмотрено.</w:t>
      </w:r>
    </w:p>
    <w:p w:rsidR="004960B8" w:rsidRPr="004960B8" w:rsidRDefault="004960B8" w:rsidP="004960B8">
      <w:pPr>
        <w:tabs>
          <w:tab w:val="left" w:pos="680"/>
        </w:tabs>
        <w:spacing w:after="60"/>
        <w:rPr>
          <w:sz w:val="22"/>
          <w:lang w:eastAsia="ru-RU"/>
        </w:rPr>
      </w:pPr>
      <w:r w:rsidRPr="004960B8">
        <w:rPr>
          <w:sz w:val="22"/>
          <w:lang w:eastAsia="ru-RU"/>
        </w:rPr>
        <w:t>2.8. Услуги, оказанные Исполнителем с отклонениями от требований нормативно-правовых актов, технического задания или иными недостатками не подлежат оплате Заказчиком до устранения Исполнителем обнаруженных недостатков.</w:t>
      </w:r>
    </w:p>
    <w:p w:rsidR="004960B8" w:rsidRPr="004960B8" w:rsidRDefault="004960B8" w:rsidP="004960B8">
      <w:pPr>
        <w:tabs>
          <w:tab w:val="left" w:pos="680"/>
        </w:tabs>
        <w:spacing w:after="60" w:line="259" w:lineRule="auto"/>
        <w:rPr>
          <w:color w:val="1F3864"/>
          <w:sz w:val="22"/>
          <w:lang w:eastAsia="ru-RU"/>
        </w:rPr>
      </w:pPr>
      <w:r w:rsidRPr="004960B8">
        <w:rPr>
          <w:color w:val="1F3864"/>
          <w:sz w:val="22"/>
          <w:lang w:eastAsia="ru-RU"/>
        </w:rPr>
        <w:t>2.9. Источник финансирования Внебюджетные средства, поступающие бюджетным учреждениям.</w:t>
      </w:r>
    </w:p>
    <w:p w:rsidR="004960B8" w:rsidRPr="004960B8" w:rsidRDefault="004960B8" w:rsidP="004960B8">
      <w:pPr>
        <w:widowControl w:val="0"/>
        <w:numPr>
          <w:ilvl w:val="0"/>
          <w:numId w:val="16"/>
        </w:numPr>
        <w:spacing w:after="160" w:line="259" w:lineRule="auto"/>
        <w:contextualSpacing/>
        <w:jc w:val="left"/>
        <w:rPr>
          <w:rFonts w:eastAsia="Times New Roman"/>
          <w:color w:val="1F3864"/>
          <w:sz w:val="22"/>
          <w:lang w:eastAsia="ru-RU"/>
        </w:rPr>
      </w:pPr>
      <w:r w:rsidRPr="004960B8">
        <w:rPr>
          <w:rFonts w:eastAsia="Times New Roman"/>
          <w:color w:val="1F3864"/>
          <w:sz w:val="22"/>
          <w:lang w:eastAsia="ru-RU"/>
        </w:rPr>
        <w:t>Собственные доходы</w:t>
      </w:r>
    </w:p>
    <w:p w:rsidR="004960B8" w:rsidRPr="004960B8" w:rsidRDefault="004960B8" w:rsidP="004960B8">
      <w:pPr>
        <w:widowControl w:val="0"/>
        <w:numPr>
          <w:ilvl w:val="0"/>
          <w:numId w:val="16"/>
        </w:numPr>
        <w:spacing w:after="160" w:line="259" w:lineRule="auto"/>
        <w:contextualSpacing/>
        <w:jc w:val="left"/>
        <w:rPr>
          <w:rFonts w:eastAsia="Times New Roman"/>
          <w:color w:val="1F3864"/>
          <w:sz w:val="22"/>
          <w:lang w:eastAsia="ru-RU"/>
        </w:rPr>
      </w:pPr>
      <w:r w:rsidRPr="004960B8">
        <w:rPr>
          <w:rFonts w:eastAsia="Times New Roman"/>
          <w:color w:val="1F3864"/>
          <w:sz w:val="22"/>
          <w:lang w:eastAsia="ru-RU"/>
        </w:rPr>
        <w:t>целевая статья 0000000000,</w:t>
      </w:r>
    </w:p>
    <w:p w:rsidR="004960B8" w:rsidRPr="004960B8" w:rsidRDefault="004960B8" w:rsidP="004960B8">
      <w:pPr>
        <w:widowControl w:val="0"/>
        <w:numPr>
          <w:ilvl w:val="0"/>
          <w:numId w:val="16"/>
        </w:numPr>
        <w:spacing w:after="160" w:line="259" w:lineRule="auto"/>
        <w:contextualSpacing/>
        <w:jc w:val="left"/>
        <w:rPr>
          <w:rFonts w:eastAsia="Times New Roman"/>
          <w:color w:val="1F3864"/>
          <w:sz w:val="22"/>
          <w:lang w:eastAsia="ru-RU"/>
        </w:rPr>
      </w:pPr>
      <w:r w:rsidRPr="004960B8">
        <w:rPr>
          <w:rFonts w:eastAsia="Times New Roman"/>
          <w:color w:val="1F3864"/>
          <w:sz w:val="22"/>
          <w:lang w:eastAsia="ru-RU"/>
        </w:rPr>
        <w:t>код вида расходов 244</w:t>
      </w:r>
    </w:p>
    <w:p w:rsidR="004960B8" w:rsidRPr="004960B8" w:rsidRDefault="004960B8" w:rsidP="004960B8">
      <w:pPr>
        <w:widowControl w:val="0"/>
        <w:numPr>
          <w:ilvl w:val="0"/>
          <w:numId w:val="16"/>
        </w:numPr>
        <w:spacing w:after="160" w:line="259" w:lineRule="auto"/>
        <w:contextualSpacing/>
        <w:jc w:val="left"/>
        <w:rPr>
          <w:rFonts w:eastAsia="Times New Roman"/>
          <w:color w:val="1F3864"/>
          <w:sz w:val="22"/>
          <w:lang w:eastAsia="ru-RU"/>
        </w:rPr>
      </w:pPr>
      <w:r w:rsidRPr="004960B8">
        <w:rPr>
          <w:rFonts w:eastAsia="Times New Roman"/>
          <w:color w:val="1F3864"/>
          <w:sz w:val="22"/>
          <w:lang w:eastAsia="ru-RU"/>
        </w:rPr>
        <w:t>код ОСГУ 225.</w:t>
      </w:r>
    </w:p>
    <w:p w:rsidR="004960B8" w:rsidRPr="004960B8" w:rsidRDefault="004960B8" w:rsidP="004960B8">
      <w:pPr>
        <w:suppressAutoHyphens/>
        <w:ind w:firstLine="567"/>
        <w:rPr>
          <w:sz w:val="22"/>
        </w:rPr>
      </w:pPr>
      <w:r w:rsidRPr="004960B8">
        <w:rPr>
          <w:sz w:val="22"/>
        </w:rPr>
        <w:t>2.10. В случае задержки поступления ассигнований, на оплату оказанных услуг, не обусловленной виновными действиями Заказчика, Исполнитель обязуется предоставить отсрочку платежа за оказанные услуги на период, соответствующий задержки поступления ассигнований.</w:t>
      </w:r>
    </w:p>
    <w:p w:rsidR="004960B8" w:rsidRPr="004960B8" w:rsidRDefault="004960B8" w:rsidP="004960B8">
      <w:pPr>
        <w:suppressAutoHyphens/>
        <w:ind w:firstLine="567"/>
        <w:rPr>
          <w:sz w:val="22"/>
        </w:rPr>
      </w:pPr>
      <w:r w:rsidRPr="004960B8">
        <w:rPr>
          <w:sz w:val="22"/>
        </w:rPr>
        <w:t>2.11. В случае неисполнения или ненадлежащего исполнения Исполнителем принятых на себя обязательств оплата принятых Заказчиком услуг может производиться Заказчиком за вычетом суммы неустойки, рассчитанной в соответствии с условиями настоящего Контракта. Сумма неустойки перечисляется Заказчиком в бюджет Санкт-Петербурга из платежей, подлежащих оплате Исполнителем. При этом в акте сдачи-приемки услуг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Исполнителю.</w:t>
      </w:r>
    </w:p>
    <w:p w:rsidR="004960B8" w:rsidRPr="004960B8" w:rsidRDefault="004960B8" w:rsidP="004960B8">
      <w:pPr>
        <w:suppressAutoHyphens/>
        <w:ind w:firstLine="567"/>
        <w:rPr>
          <w:sz w:val="22"/>
        </w:rPr>
      </w:pPr>
      <w:r w:rsidRPr="004960B8">
        <w:rPr>
          <w:sz w:val="22"/>
        </w:rPr>
        <w:t>2.12. В случае изменения расчетного счета, и (или) иных реквизитов, Исполнитель обязан в двухдневный срок в письменной форме сообщить об этом Заказчику с указанием новых реквизитов и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w:t>
      </w:r>
    </w:p>
    <w:p w:rsidR="00774685" w:rsidRPr="00774685" w:rsidRDefault="00774685" w:rsidP="00774685">
      <w:pPr>
        <w:widowControl w:val="0"/>
        <w:ind w:firstLine="0"/>
        <w:rPr>
          <w:rFonts w:eastAsia="Times New Roman"/>
          <w:szCs w:val="20"/>
          <w:lang w:eastAsia="ru-RU"/>
        </w:rPr>
      </w:pPr>
    </w:p>
    <w:p w:rsidR="00774685" w:rsidRPr="00774685" w:rsidRDefault="00774685" w:rsidP="00774685">
      <w:pPr>
        <w:pStyle w:val="ad"/>
        <w:widowControl w:val="0"/>
        <w:numPr>
          <w:ilvl w:val="0"/>
          <w:numId w:val="21"/>
        </w:numPr>
        <w:spacing w:after="160" w:line="259" w:lineRule="auto"/>
        <w:jc w:val="center"/>
        <w:rPr>
          <w:rFonts w:eastAsia="Times New Roman"/>
          <w:b/>
          <w:szCs w:val="20"/>
          <w:lang w:eastAsia="ru-RU"/>
        </w:rPr>
      </w:pPr>
      <w:r w:rsidRPr="00774685">
        <w:rPr>
          <w:rFonts w:eastAsia="Times New Roman"/>
          <w:b/>
          <w:szCs w:val="20"/>
          <w:lang w:eastAsia="ru-RU"/>
        </w:rPr>
        <w:t>ПРАВА И ОБЯЗАННОСТИ СТОРОН</w:t>
      </w:r>
    </w:p>
    <w:p w:rsidR="002B4BF5" w:rsidRPr="002B4BF5" w:rsidRDefault="002B4BF5" w:rsidP="002B4BF5">
      <w:pPr>
        <w:suppressAutoHyphens/>
        <w:ind w:firstLine="567"/>
        <w:rPr>
          <w:b/>
          <w:sz w:val="22"/>
        </w:rPr>
      </w:pPr>
      <w:r>
        <w:rPr>
          <w:b/>
          <w:sz w:val="22"/>
        </w:rPr>
        <w:lastRenderedPageBreak/>
        <w:t>3</w:t>
      </w:r>
      <w:r w:rsidRPr="002B4BF5">
        <w:rPr>
          <w:b/>
          <w:sz w:val="22"/>
        </w:rPr>
        <w:t>.1. Права и обязанности Заказчика:</w:t>
      </w:r>
    </w:p>
    <w:p w:rsidR="002B4BF5" w:rsidRPr="002B4BF5" w:rsidRDefault="002B4BF5" w:rsidP="002B4BF5">
      <w:pPr>
        <w:suppressAutoHyphens/>
        <w:ind w:firstLine="567"/>
        <w:rPr>
          <w:sz w:val="22"/>
        </w:rPr>
      </w:pPr>
      <w:r>
        <w:rPr>
          <w:sz w:val="22"/>
        </w:rPr>
        <w:t>3</w:t>
      </w:r>
      <w:r w:rsidRPr="002B4BF5">
        <w:rPr>
          <w:sz w:val="22"/>
        </w:rPr>
        <w:t>.1.1. Заказчик обязан осуществлять контроль и надзор за ходом и качеством оказываемых услуг, соблюдением сроков их оказания, не вмешиваясь при этом в оперативно-хозяйственную деятельность Исполнителя.</w:t>
      </w:r>
    </w:p>
    <w:p w:rsidR="002B4BF5" w:rsidRPr="002B4BF5" w:rsidRDefault="002B4BF5" w:rsidP="002B4BF5">
      <w:pPr>
        <w:suppressAutoHyphens/>
        <w:ind w:firstLine="567"/>
        <w:rPr>
          <w:sz w:val="22"/>
        </w:rPr>
      </w:pPr>
      <w:r>
        <w:rPr>
          <w:sz w:val="22"/>
        </w:rPr>
        <w:t>3</w:t>
      </w:r>
      <w:r w:rsidRPr="002B4BF5">
        <w:rPr>
          <w:sz w:val="22"/>
        </w:rPr>
        <w:t>.1.2. По окончании оказания Исполнителем услуг осуществлять приемку их результата.</w:t>
      </w:r>
    </w:p>
    <w:p w:rsidR="002B4BF5" w:rsidRPr="002B4BF5" w:rsidRDefault="002B4BF5" w:rsidP="002B4BF5">
      <w:pPr>
        <w:suppressAutoHyphens/>
        <w:ind w:firstLine="567"/>
        <w:rPr>
          <w:sz w:val="22"/>
        </w:rPr>
      </w:pPr>
      <w:r>
        <w:rPr>
          <w:sz w:val="22"/>
        </w:rPr>
        <w:t>3</w:t>
      </w:r>
      <w:r w:rsidRPr="002B4BF5">
        <w:rPr>
          <w:sz w:val="22"/>
        </w:rPr>
        <w:t>.1.3. Оплачивать оказываемые Исполнителем услуги на условиях Контракта.</w:t>
      </w:r>
    </w:p>
    <w:p w:rsidR="002B4BF5" w:rsidRPr="002B4BF5" w:rsidRDefault="002B4BF5" w:rsidP="002B4BF5">
      <w:pPr>
        <w:suppressAutoHyphens/>
        <w:ind w:firstLine="567"/>
        <w:rPr>
          <w:sz w:val="22"/>
        </w:rPr>
      </w:pPr>
      <w:r>
        <w:rPr>
          <w:sz w:val="22"/>
        </w:rPr>
        <w:t>3</w:t>
      </w:r>
      <w:r w:rsidRPr="002B4BF5">
        <w:rPr>
          <w:sz w:val="22"/>
        </w:rPr>
        <w:t>.1.4. Заказчик вправе требовать надлежащего выполнения условий Контракта.</w:t>
      </w:r>
    </w:p>
    <w:p w:rsidR="002B4BF5" w:rsidRPr="002B4BF5" w:rsidRDefault="002B4BF5" w:rsidP="002B4BF5">
      <w:pPr>
        <w:suppressAutoHyphens/>
        <w:ind w:firstLine="567"/>
        <w:rPr>
          <w:sz w:val="22"/>
        </w:rPr>
      </w:pPr>
      <w:r>
        <w:rPr>
          <w:sz w:val="22"/>
        </w:rPr>
        <w:t>3</w:t>
      </w:r>
      <w:r w:rsidRPr="002B4BF5">
        <w:rPr>
          <w:sz w:val="22"/>
        </w:rPr>
        <w:t>.1.5. Заказчик вправе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2B4BF5" w:rsidRPr="002B4BF5" w:rsidRDefault="002B4BF5" w:rsidP="002B4BF5">
      <w:pPr>
        <w:suppressAutoHyphens/>
        <w:ind w:firstLine="567"/>
        <w:rPr>
          <w:sz w:val="22"/>
        </w:rPr>
      </w:pPr>
      <w:r>
        <w:rPr>
          <w:sz w:val="22"/>
        </w:rPr>
        <w:t>3</w:t>
      </w:r>
      <w:r w:rsidRPr="002B4BF5">
        <w:rPr>
          <w:sz w:val="22"/>
        </w:rPr>
        <w:t>.1.6. Заказчик вправе в соответствии с действующим гражданским законодательством принять решение об одностороннем отказе от исполнения Контракта.</w:t>
      </w:r>
    </w:p>
    <w:p w:rsidR="002B4BF5" w:rsidRPr="002B4BF5" w:rsidRDefault="002B4BF5" w:rsidP="002B4BF5">
      <w:pPr>
        <w:suppressAutoHyphens/>
        <w:ind w:firstLine="567"/>
        <w:rPr>
          <w:b/>
          <w:sz w:val="22"/>
        </w:rPr>
      </w:pPr>
      <w:r>
        <w:rPr>
          <w:b/>
          <w:sz w:val="22"/>
        </w:rPr>
        <w:t>3</w:t>
      </w:r>
      <w:r w:rsidRPr="002B4BF5">
        <w:rPr>
          <w:b/>
          <w:sz w:val="22"/>
        </w:rPr>
        <w:t>.2. Права и обязанности Исполнителя:</w:t>
      </w:r>
    </w:p>
    <w:p w:rsidR="002B4BF5" w:rsidRPr="002B4BF5" w:rsidRDefault="002B4BF5" w:rsidP="002B4BF5">
      <w:pPr>
        <w:suppressAutoHyphens/>
        <w:ind w:firstLine="567"/>
        <w:rPr>
          <w:sz w:val="22"/>
        </w:rPr>
      </w:pPr>
      <w:r>
        <w:rPr>
          <w:sz w:val="22"/>
        </w:rPr>
        <w:t>3</w:t>
      </w:r>
      <w:r w:rsidRPr="002B4BF5">
        <w:rPr>
          <w:sz w:val="22"/>
        </w:rPr>
        <w:t>.2.1. В случае, если соответствующее требование предусмотрено законодательством Российской Федерации, в течение трех дней с момента подписания Контракта Сторонами, предоставить Заказчику заверенные надлежащим образом копии документов, подтверждающих соответствие Исполнителя требованиям, установленным законодательством Российской Федерации к лицам, оказывающим услуги, которые являются предметом Контракта.</w:t>
      </w:r>
    </w:p>
    <w:p w:rsidR="002B4BF5" w:rsidRPr="002B4BF5" w:rsidRDefault="002B4BF5" w:rsidP="002B4BF5">
      <w:pPr>
        <w:suppressAutoHyphens/>
        <w:ind w:firstLine="567"/>
        <w:rPr>
          <w:sz w:val="22"/>
        </w:rPr>
      </w:pPr>
      <w:r>
        <w:rPr>
          <w:sz w:val="22"/>
        </w:rPr>
        <w:t>3</w:t>
      </w:r>
      <w:r w:rsidRPr="002B4BF5">
        <w:rPr>
          <w:sz w:val="22"/>
        </w:rPr>
        <w:t>.2.2. Приступить к исполнению Контракта и оказать услуги в сроки, установленные Контрактом.</w:t>
      </w:r>
    </w:p>
    <w:p w:rsidR="002B4BF5" w:rsidRPr="002B4BF5" w:rsidRDefault="002B4BF5" w:rsidP="002B4BF5">
      <w:pPr>
        <w:suppressAutoHyphens/>
        <w:ind w:firstLine="567"/>
        <w:rPr>
          <w:sz w:val="22"/>
        </w:rPr>
      </w:pPr>
      <w:r>
        <w:rPr>
          <w:sz w:val="22"/>
        </w:rPr>
        <w:t>3</w:t>
      </w:r>
      <w:r w:rsidRPr="002B4BF5">
        <w:rPr>
          <w:sz w:val="22"/>
        </w:rPr>
        <w:t>.2.3. Обеспечивать надлежащее качество оказываемых услуг, в соответствии с действующими нормами и правилами, регламентирующими порядок оказания услуг, предусмотренных Контрактом.</w:t>
      </w:r>
    </w:p>
    <w:p w:rsidR="002B4BF5" w:rsidRPr="002B4BF5" w:rsidRDefault="002B4BF5" w:rsidP="002B4BF5">
      <w:pPr>
        <w:suppressAutoHyphens/>
        <w:ind w:firstLine="567"/>
        <w:rPr>
          <w:sz w:val="22"/>
        </w:rPr>
      </w:pPr>
      <w:r>
        <w:rPr>
          <w:sz w:val="22"/>
        </w:rPr>
        <w:t>3</w:t>
      </w:r>
      <w:r w:rsidRPr="002B4BF5">
        <w:rPr>
          <w:sz w:val="22"/>
        </w:rPr>
        <w:t>.2.4. Качественно оказать услуги в объеме и в сроки, предусмотренные Контрактом, приложениями к Контракту, действующими нормами и правилами оказания услуг, и техническими условиями.</w:t>
      </w:r>
    </w:p>
    <w:p w:rsidR="002B4BF5" w:rsidRDefault="002B4BF5" w:rsidP="002B4BF5">
      <w:pPr>
        <w:suppressAutoHyphens/>
        <w:ind w:firstLine="567"/>
        <w:rPr>
          <w:sz w:val="22"/>
        </w:rPr>
      </w:pPr>
      <w:r>
        <w:rPr>
          <w:sz w:val="22"/>
        </w:rPr>
        <w:t>3</w:t>
      </w:r>
      <w:r w:rsidRPr="002B4BF5">
        <w:rPr>
          <w:sz w:val="22"/>
        </w:rPr>
        <w:t>.2.5. При оказании услуг выполнять требования действующих нормативных документов по технике безопасности, охране труда и охране окружающей среды.</w:t>
      </w:r>
    </w:p>
    <w:p w:rsidR="002B4BF5" w:rsidRPr="002B4BF5" w:rsidRDefault="002B4BF5" w:rsidP="002B4BF5">
      <w:pPr>
        <w:suppressAutoHyphens/>
        <w:ind w:firstLine="567"/>
        <w:rPr>
          <w:sz w:val="22"/>
        </w:rPr>
      </w:pPr>
      <w:r>
        <w:rPr>
          <w:sz w:val="22"/>
        </w:rPr>
        <w:t>3</w:t>
      </w:r>
      <w:r w:rsidRPr="002B4BF5">
        <w:rPr>
          <w:sz w:val="22"/>
        </w:rPr>
        <w:t>.1.1. Провести техническое освидетельствование каждого лифта:</w:t>
      </w:r>
    </w:p>
    <w:p w:rsidR="002B4BF5" w:rsidRPr="002B4BF5" w:rsidRDefault="002B4BF5" w:rsidP="002B4BF5">
      <w:pPr>
        <w:suppressAutoHyphens/>
        <w:ind w:firstLine="567"/>
        <w:rPr>
          <w:sz w:val="22"/>
        </w:rPr>
      </w:pPr>
      <w:r w:rsidRPr="002B4BF5">
        <w:rPr>
          <w:sz w:val="22"/>
        </w:rPr>
        <w:t>•</w:t>
      </w:r>
      <w:r w:rsidRPr="002B4BF5">
        <w:rPr>
          <w:sz w:val="22"/>
        </w:rPr>
        <w:tab/>
        <w:t>проверку соблюдения требований безопасности при эксплуатации лифта, установленных техническим регламентом Таможенного союза «Безопасность лифтов»;</w:t>
      </w:r>
    </w:p>
    <w:p w:rsidR="002B4BF5" w:rsidRPr="002B4BF5" w:rsidRDefault="002B4BF5" w:rsidP="002B4BF5">
      <w:pPr>
        <w:suppressAutoHyphens/>
        <w:ind w:firstLine="567"/>
        <w:rPr>
          <w:sz w:val="22"/>
        </w:rPr>
      </w:pPr>
      <w:r w:rsidRPr="002B4BF5">
        <w:rPr>
          <w:sz w:val="22"/>
        </w:rPr>
        <w:t>•</w:t>
      </w:r>
      <w:r w:rsidRPr="002B4BF5">
        <w:rPr>
          <w:sz w:val="22"/>
        </w:rPr>
        <w:tab/>
        <w:t>визуальный и измерительный контроль установки оборудования лифта;</w:t>
      </w:r>
    </w:p>
    <w:p w:rsidR="002B4BF5" w:rsidRPr="002B4BF5" w:rsidRDefault="002B4BF5" w:rsidP="002B4BF5">
      <w:pPr>
        <w:suppressAutoHyphens/>
        <w:ind w:firstLine="567"/>
        <w:rPr>
          <w:sz w:val="22"/>
        </w:rPr>
      </w:pPr>
      <w:r w:rsidRPr="002B4BF5">
        <w:rPr>
          <w:sz w:val="22"/>
        </w:rPr>
        <w:t>•</w:t>
      </w:r>
      <w:r w:rsidRPr="002B4BF5">
        <w:rPr>
          <w:sz w:val="22"/>
        </w:rPr>
        <w:tab/>
        <w:t>проверка функционирования лифта и устройств безопасности лифта;</w:t>
      </w:r>
    </w:p>
    <w:p w:rsidR="002B4BF5" w:rsidRPr="002B4BF5" w:rsidRDefault="002B4BF5" w:rsidP="002B4BF5">
      <w:pPr>
        <w:suppressAutoHyphens/>
        <w:ind w:firstLine="567"/>
        <w:rPr>
          <w:sz w:val="22"/>
        </w:rPr>
      </w:pPr>
      <w:r w:rsidRPr="002B4BF5">
        <w:rPr>
          <w:sz w:val="22"/>
        </w:rPr>
        <w:t>•</w:t>
      </w:r>
      <w:r w:rsidRPr="002B4BF5">
        <w:rPr>
          <w:sz w:val="22"/>
        </w:rPr>
        <w:tab/>
        <w:t>визуальный осмотр, испытание изоляции электрических сетей и электрооборудования и измерительный контроль заземления (</w:t>
      </w:r>
      <w:proofErr w:type="spellStart"/>
      <w:r w:rsidRPr="002B4BF5">
        <w:rPr>
          <w:sz w:val="22"/>
        </w:rPr>
        <w:t>зануления</w:t>
      </w:r>
      <w:proofErr w:type="spellEnd"/>
      <w:r w:rsidRPr="002B4BF5">
        <w:rPr>
          <w:sz w:val="22"/>
        </w:rPr>
        <w:t>) оборудования лифта;</w:t>
      </w:r>
    </w:p>
    <w:p w:rsidR="002B4BF5" w:rsidRPr="002B4BF5" w:rsidRDefault="002B4BF5" w:rsidP="002B4BF5">
      <w:pPr>
        <w:suppressAutoHyphens/>
        <w:ind w:firstLine="567"/>
        <w:rPr>
          <w:sz w:val="22"/>
        </w:rPr>
      </w:pPr>
      <w:r w:rsidRPr="002B4BF5">
        <w:rPr>
          <w:sz w:val="22"/>
        </w:rPr>
        <w:t>•</w:t>
      </w:r>
      <w:r w:rsidRPr="002B4BF5">
        <w:rPr>
          <w:sz w:val="22"/>
        </w:rPr>
        <w:tab/>
        <w:t>испытание сцепления тяговых элементов с канатоведущим шкивом или барабаном трения и испытание тормозной системы на лифте с электрическим приводом.</w:t>
      </w:r>
    </w:p>
    <w:p w:rsidR="002B4BF5" w:rsidRPr="002B4BF5" w:rsidRDefault="002B4BF5" w:rsidP="002B4BF5">
      <w:pPr>
        <w:suppressAutoHyphens/>
        <w:ind w:firstLine="567"/>
        <w:rPr>
          <w:sz w:val="22"/>
        </w:rPr>
      </w:pPr>
      <w:r w:rsidRPr="002B4BF5">
        <w:rPr>
          <w:sz w:val="22"/>
        </w:rPr>
        <w:t>•</w:t>
      </w:r>
      <w:r w:rsidRPr="002B4BF5">
        <w:rPr>
          <w:sz w:val="22"/>
        </w:rPr>
        <w:tab/>
        <w:t>в соответствии с требованиями иных нормативных правовых актов, регулирующих порядок предоставления такого вида услуг, устанавливающих требования к качеству такого вида услуг, в соответствии с условиями контракта, а Заказчик обязуется принять и оплатить оказанные услуги (работы) на условиях, предусмотренных настоящим контрактом</w:t>
      </w:r>
    </w:p>
    <w:p w:rsidR="002B4BF5" w:rsidRPr="002B4BF5" w:rsidRDefault="002B4BF5" w:rsidP="002B4BF5">
      <w:pPr>
        <w:suppressAutoHyphens/>
        <w:ind w:firstLine="567"/>
        <w:rPr>
          <w:sz w:val="22"/>
        </w:rPr>
      </w:pPr>
      <w:r>
        <w:rPr>
          <w:sz w:val="22"/>
        </w:rPr>
        <w:t>3</w:t>
      </w:r>
      <w:r w:rsidRPr="002B4BF5">
        <w:rPr>
          <w:sz w:val="22"/>
        </w:rPr>
        <w:t>.1.2. Электроизмерительные работы:</w:t>
      </w:r>
    </w:p>
    <w:p w:rsidR="002B4BF5" w:rsidRPr="002B4BF5" w:rsidRDefault="002B4BF5" w:rsidP="002B4BF5">
      <w:pPr>
        <w:suppressAutoHyphens/>
        <w:ind w:firstLine="567"/>
        <w:rPr>
          <w:sz w:val="22"/>
        </w:rPr>
      </w:pPr>
      <w:r w:rsidRPr="002B4BF5">
        <w:rPr>
          <w:sz w:val="22"/>
        </w:rPr>
        <w:t>•</w:t>
      </w:r>
      <w:r w:rsidRPr="002B4BF5">
        <w:rPr>
          <w:sz w:val="22"/>
        </w:rPr>
        <w:tab/>
        <w:t>визуальный осмотр лифта;</w:t>
      </w:r>
    </w:p>
    <w:p w:rsidR="002B4BF5" w:rsidRPr="002B4BF5" w:rsidRDefault="002B4BF5" w:rsidP="002B4BF5">
      <w:pPr>
        <w:suppressAutoHyphens/>
        <w:ind w:firstLine="567"/>
        <w:rPr>
          <w:sz w:val="22"/>
        </w:rPr>
      </w:pPr>
      <w:r w:rsidRPr="002B4BF5">
        <w:rPr>
          <w:sz w:val="22"/>
        </w:rPr>
        <w:t>•</w:t>
      </w:r>
      <w:r w:rsidRPr="002B4BF5">
        <w:rPr>
          <w:sz w:val="22"/>
        </w:rPr>
        <w:tab/>
        <w:t>измерение сопротивления изоляции электрических сетей и электрооборудования лифта;</w:t>
      </w:r>
    </w:p>
    <w:p w:rsidR="002B4BF5" w:rsidRPr="002B4BF5" w:rsidRDefault="002B4BF5" w:rsidP="002B4BF5">
      <w:pPr>
        <w:suppressAutoHyphens/>
        <w:ind w:firstLine="567"/>
        <w:rPr>
          <w:sz w:val="22"/>
        </w:rPr>
      </w:pPr>
      <w:r w:rsidRPr="002B4BF5">
        <w:rPr>
          <w:sz w:val="22"/>
        </w:rPr>
        <w:t>•</w:t>
      </w:r>
      <w:r w:rsidRPr="002B4BF5">
        <w:rPr>
          <w:sz w:val="22"/>
        </w:rPr>
        <w:tab/>
        <w:t>проверку наличия цепи заземления (</w:t>
      </w:r>
      <w:proofErr w:type="spellStart"/>
      <w:r w:rsidRPr="002B4BF5">
        <w:rPr>
          <w:sz w:val="22"/>
        </w:rPr>
        <w:t>зануления</w:t>
      </w:r>
      <w:proofErr w:type="spellEnd"/>
      <w:r w:rsidRPr="002B4BF5">
        <w:rPr>
          <w:sz w:val="22"/>
        </w:rPr>
        <w:t>);</w:t>
      </w:r>
    </w:p>
    <w:p w:rsidR="002B4BF5" w:rsidRPr="002B4BF5" w:rsidRDefault="002B4BF5" w:rsidP="002B4BF5">
      <w:pPr>
        <w:suppressAutoHyphens/>
        <w:ind w:firstLine="567"/>
        <w:rPr>
          <w:sz w:val="22"/>
        </w:rPr>
      </w:pPr>
      <w:r w:rsidRPr="002B4BF5">
        <w:rPr>
          <w:sz w:val="22"/>
        </w:rPr>
        <w:t>•</w:t>
      </w:r>
      <w:r w:rsidRPr="002B4BF5">
        <w:rPr>
          <w:sz w:val="22"/>
        </w:rPr>
        <w:tab/>
        <w:t xml:space="preserve">проверку срабатывания защиты при системе питания с заземленной </w:t>
      </w:r>
      <w:proofErr w:type="spellStart"/>
      <w:r w:rsidRPr="002B4BF5">
        <w:rPr>
          <w:sz w:val="22"/>
        </w:rPr>
        <w:t>нейтралью</w:t>
      </w:r>
      <w:proofErr w:type="spellEnd"/>
    </w:p>
    <w:p w:rsidR="002B4BF5" w:rsidRPr="002B4BF5" w:rsidRDefault="002B4BF5" w:rsidP="002B4BF5">
      <w:pPr>
        <w:suppressAutoHyphens/>
        <w:ind w:firstLine="567"/>
        <w:rPr>
          <w:sz w:val="22"/>
        </w:rPr>
      </w:pPr>
      <w:r>
        <w:rPr>
          <w:sz w:val="22"/>
        </w:rPr>
        <w:t>3</w:t>
      </w:r>
      <w:r w:rsidRPr="002B4BF5">
        <w:rPr>
          <w:sz w:val="22"/>
        </w:rPr>
        <w:t xml:space="preserve">.2.6. В случае привлечения к оказанию услуг по Контракту лиц, не являющихся гражданами Российской Федерации, обеспечить соблюдение миграционного и иного законодательства Российской Федерации, регламентирующего порядок пребывания и работы на объектах в Российской Федерации </w:t>
      </w:r>
      <w:proofErr w:type="spellStart"/>
      <w:r w:rsidRPr="002B4BF5">
        <w:rPr>
          <w:sz w:val="22"/>
        </w:rPr>
        <w:t>неграждан</w:t>
      </w:r>
      <w:proofErr w:type="spellEnd"/>
      <w:r w:rsidRPr="002B4BF5">
        <w:rPr>
          <w:sz w:val="22"/>
        </w:rPr>
        <w:t xml:space="preserve"> РФ.</w:t>
      </w:r>
    </w:p>
    <w:p w:rsidR="002B4BF5" w:rsidRPr="002B4BF5" w:rsidRDefault="002B4BF5" w:rsidP="002B4BF5">
      <w:pPr>
        <w:suppressAutoHyphens/>
        <w:ind w:firstLine="567"/>
        <w:rPr>
          <w:sz w:val="22"/>
        </w:rPr>
      </w:pPr>
      <w:r>
        <w:rPr>
          <w:sz w:val="22"/>
        </w:rPr>
        <w:t>3</w:t>
      </w:r>
      <w:r w:rsidRPr="002B4BF5">
        <w:rPr>
          <w:sz w:val="22"/>
        </w:rPr>
        <w:t>.2.7. Обеспечивать Заказчику возможность контроля и надзора за ходом оказания услуг, в том числе предоставлять по его требованию отчеты о ходе исполнения обязательств по Контракту.</w:t>
      </w:r>
    </w:p>
    <w:p w:rsidR="002B4BF5" w:rsidRPr="002B4BF5" w:rsidRDefault="002B4BF5" w:rsidP="002B4BF5">
      <w:pPr>
        <w:suppressAutoHyphens/>
        <w:ind w:firstLine="567"/>
        <w:rPr>
          <w:sz w:val="22"/>
        </w:rPr>
      </w:pPr>
      <w:r>
        <w:rPr>
          <w:sz w:val="22"/>
        </w:rPr>
        <w:t>3</w:t>
      </w:r>
      <w:r w:rsidRPr="002B4BF5">
        <w:rPr>
          <w:sz w:val="22"/>
        </w:rPr>
        <w:t>.2.8.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rsidR="002B4BF5" w:rsidRPr="002B4BF5" w:rsidRDefault="002B4BF5" w:rsidP="002B4BF5">
      <w:pPr>
        <w:suppressAutoHyphens/>
        <w:ind w:firstLine="567"/>
        <w:rPr>
          <w:sz w:val="22"/>
        </w:rPr>
      </w:pPr>
      <w:r>
        <w:rPr>
          <w:sz w:val="22"/>
        </w:rPr>
        <w:t>3</w:t>
      </w:r>
      <w:r w:rsidRPr="002B4BF5">
        <w:rPr>
          <w:sz w:val="22"/>
        </w:rPr>
        <w:t>.2.9. При проведении проверок по целевому использованию бюджетных средств, предоставить все необходимые документы и информацию по оказываемым услугам.</w:t>
      </w:r>
    </w:p>
    <w:p w:rsidR="002B4BF5" w:rsidRPr="002B4BF5" w:rsidRDefault="002B4BF5" w:rsidP="002B4BF5">
      <w:pPr>
        <w:suppressAutoHyphens/>
        <w:ind w:firstLine="567"/>
        <w:rPr>
          <w:sz w:val="22"/>
        </w:rPr>
      </w:pPr>
      <w:r>
        <w:rPr>
          <w:sz w:val="22"/>
        </w:rPr>
        <w:t>3</w:t>
      </w:r>
      <w:r w:rsidRPr="002B4BF5">
        <w:rPr>
          <w:sz w:val="22"/>
        </w:rPr>
        <w:t>.2.10. Не передавать техническую документацию третьим лицам без письменного согласия Заказчика.</w:t>
      </w:r>
    </w:p>
    <w:p w:rsidR="002B4BF5" w:rsidRPr="002B4BF5" w:rsidRDefault="002B4BF5" w:rsidP="002B4BF5">
      <w:pPr>
        <w:suppressAutoHyphens/>
        <w:ind w:firstLine="567"/>
        <w:rPr>
          <w:sz w:val="22"/>
        </w:rPr>
      </w:pPr>
      <w:r>
        <w:rPr>
          <w:sz w:val="22"/>
        </w:rPr>
        <w:t>3</w:t>
      </w:r>
      <w:r w:rsidRPr="002B4BF5">
        <w:rPr>
          <w:sz w:val="22"/>
        </w:rPr>
        <w:t>.2.11. Соблюдать конфиденциальность в отношении всей информации, ставшей известной Исполнителю в связи с исполнением обязательств по Контракту.</w:t>
      </w:r>
    </w:p>
    <w:p w:rsidR="002B4BF5" w:rsidRPr="002B4BF5" w:rsidRDefault="002B4BF5" w:rsidP="002B4BF5">
      <w:pPr>
        <w:suppressAutoHyphens/>
        <w:ind w:firstLine="567"/>
        <w:rPr>
          <w:sz w:val="22"/>
        </w:rPr>
      </w:pPr>
      <w:r>
        <w:rPr>
          <w:sz w:val="22"/>
        </w:rPr>
        <w:t>3</w:t>
      </w:r>
      <w:r w:rsidRPr="002B4BF5">
        <w:rPr>
          <w:sz w:val="22"/>
        </w:rPr>
        <w:t>.2.12. Исполнять полученные в ходе оказания услуг указания Заказчика, устранять обнаруженные им недостатки в оказанных услугах или иные отступления от условий Контракта.</w:t>
      </w:r>
    </w:p>
    <w:p w:rsidR="002B4BF5" w:rsidRPr="002B4BF5" w:rsidRDefault="002B4BF5" w:rsidP="002B4BF5">
      <w:pPr>
        <w:suppressAutoHyphens/>
        <w:ind w:firstLine="567"/>
        <w:rPr>
          <w:sz w:val="22"/>
        </w:rPr>
      </w:pPr>
      <w:r>
        <w:rPr>
          <w:sz w:val="22"/>
        </w:rPr>
        <w:lastRenderedPageBreak/>
        <w:t>3</w:t>
      </w:r>
      <w:r w:rsidRPr="002B4BF5">
        <w:rPr>
          <w:sz w:val="22"/>
        </w:rPr>
        <w:t>.2.13. Немедленно письменно предупредить Заказчика при обнаружении не зависящих от Исполнителя обстоятельств, которые грозят годности результатов оказываемых услуг либо создают невозможность их завершения в срок.</w:t>
      </w:r>
    </w:p>
    <w:p w:rsidR="002B4BF5" w:rsidRPr="002B4BF5" w:rsidRDefault="002B4BF5" w:rsidP="002B4BF5">
      <w:pPr>
        <w:suppressAutoHyphens/>
        <w:ind w:firstLine="567"/>
        <w:rPr>
          <w:sz w:val="22"/>
        </w:rPr>
      </w:pPr>
      <w:r>
        <w:rPr>
          <w:sz w:val="22"/>
        </w:rPr>
        <w:t>3</w:t>
      </w:r>
      <w:r w:rsidRPr="002B4BF5">
        <w:rPr>
          <w:sz w:val="22"/>
        </w:rPr>
        <w:t>.2.14. Гарантировать Заказчику отсутствие у третьих лиц права воспрепятствовать оказанию услуг или ограничивать их оказание.</w:t>
      </w:r>
    </w:p>
    <w:p w:rsidR="002B4BF5" w:rsidRPr="002B4BF5" w:rsidRDefault="002B4BF5" w:rsidP="002B4BF5">
      <w:pPr>
        <w:suppressAutoHyphens/>
        <w:ind w:firstLine="567"/>
        <w:rPr>
          <w:sz w:val="22"/>
        </w:rPr>
      </w:pPr>
      <w:r>
        <w:rPr>
          <w:sz w:val="22"/>
        </w:rPr>
        <w:t>3</w:t>
      </w:r>
      <w:r w:rsidRPr="002B4BF5">
        <w:rPr>
          <w:sz w:val="22"/>
        </w:rPr>
        <w:t>.2.15. Гарантировать Заказчику достоверность и качество результатов оказанных услуг.</w:t>
      </w:r>
    </w:p>
    <w:p w:rsidR="002B4BF5" w:rsidRPr="002B4BF5" w:rsidRDefault="002B4BF5" w:rsidP="002B4BF5">
      <w:pPr>
        <w:suppressAutoHyphens/>
        <w:ind w:firstLine="567"/>
        <w:rPr>
          <w:sz w:val="22"/>
        </w:rPr>
      </w:pPr>
      <w:r>
        <w:rPr>
          <w:sz w:val="22"/>
        </w:rPr>
        <w:t>3</w:t>
      </w:r>
      <w:r w:rsidRPr="002B4BF5">
        <w:rPr>
          <w:sz w:val="22"/>
        </w:rPr>
        <w:t>.2.16. Исполнять полученные в ходе оказания услуг указания Заказчика, устранять обнаруженные им недостатки в оказанных услугах или иные отступления от условий Контракта.</w:t>
      </w:r>
    </w:p>
    <w:p w:rsidR="002B4BF5" w:rsidRPr="002B4BF5" w:rsidRDefault="002B4BF5" w:rsidP="002B4BF5">
      <w:pPr>
        <w:suppressAutoHyphens/>
        <w:ind w:firstLine="567"/>
        <w:rPr>
          <w:sz w:val="22"/>
        </w:rPr>
      </w:pPr>
      <w:r>
        <w:rPr>
          <w:sz w:val="22"/>
        </w:rPr>
        <w:t>3</w:t>
      </w:r>
      <w:r w:rsidRPr="002B4BF5">
        <w:rPr>
          <w:sz w:val="22"/>
        </w:rPr>
        <w:t>.2.17. Выполнять иные обязанности, предусмотренные законодательством, иными правовыми актами, Контрактом, Приложениями к Контракту.</w:t>
      </w:r>
    </w:p>
    <w:p w:rsidR="002B4BF5" w:rsidRPr="002B4BF5" w:rsidRDefault="002B4BF5" w:rsidP="002B4BF5">
      <w:pPr>
        <w:suppressAutoHyphens/>
        <w:ind w:firstLine="567"/>
        <w:rPr>
          <w:sz w:val="22"/>
        </w:rPr>
      </w:pPr>
      <w:r>
        <w:rPr>
          <w:sz w:val="22"/>
        </w:rPr>
        <w:t>3</w:t>
      </w:r>
      <w:r w:rsidRPr="002B4BF5">
        <w:rPr>
          <w:sz w:val="22"/>
        </w:rPr>
        <w:t>.3. Исполнитель вправе требовать оплаты за оказанные и принятые Заказчиком услуги при условии надлежащего исполнения обязательств по Контракту.</w:t>
      </w:r>
    </w:p>
    <w:p w:rsidR="002B4BF5" w:rsidRPr="002B4BF5" w:rsidRDefault="002B4BF5" w:rsidP="002B4BF5">
      <w:pPr>
        <w:suppressAutoHyphens/>
        <w:ind w:firstLine="567"/>
        <w:rPr>
          <w:sz w:val="22"/>
        </w:rPr>
      </w:pPr>
      <w:r>
        <w:rPr>
          <w:sz w:val="22"/>
        </w:rPr>
        <w:t>3</w:t>
      </w:r>
      <w:r w:rsidRPr="002B4BF5">
        <w:rPr>
          <w:sz w:val="22"/>
        </w:rPr>
        <w:t>.4. Исполнитель обязан возвратить Заказчику суммы излишне полученных денежных средств в случае выявления фактов оплаты сверх фактических объемов услуг, изменений способа оказания услуг без соответствующих согласований с Заказчиком и отступлений от Технического задания.</w:t>
      </w:r>
    </w:p>
    <w:p w:rsidR="002B4BF5" w:rsidRDefault="002B4BF5" w:rsidP="002B4BF5">
      <w:pPr>
        <w:suppressAutoHyphens/>
        <w:ind w:firstLine="567"/>
        <w:rPr>
          <w:sz w:val="22"/>
        </w:rPr>
      </w:pPr>
      <w:r>
        <w:rPr>
          <w:sz w:val="22"/>
        </w:rPr>
        <w:t>3</w:t>
      </w:r>
      <w:r w:rsidRPr="002B4BF5">
        <w:rPr>
          <w:sz w:val="22"/>
        </w:rPr>
        <w:t>.5. Исполнитель вправе, письменно уведомив Заказчика, привлечь к исполнению Контракта соисполнителей. В случае привлечения соисполнителей, Исполнитель несет перед Заказчиком ответственность за последствия неисполнения или ненадлежащего исполнения обязательств соисполнителем в порядке, установленном действующим законодательством.</w:t>
      </w:r>
    </w:p>
    <w:p w:rsidR="00774685" w:rsidRPr="00774685" w:rsidRDefault="00774685" w:rsidP="00774685">
      <w:pPr>
        <w:ind w:left="708" w:firstLine="708"/>
        <w:jc w:val="center"/>
        <w:rPr>
          <w:rFonts w:eastAsia="Times New Roman"/>
          <w:b/>
          <w:bCs/>
          <w:szCs w:val="20"/>
          <w:lang w:eastAsia="ru-RU"/>
        </w:rPr>
      </w:pPr>
    </w:p>
    <w:p w:rsidR="00774685" w:rsidRPr="00774685" w:rsidRDefault="00774685" w:rsidP="00774685">
      <w:pPr>
        <w:pStyle w:val="ad"/>
        <w:numPr>
          <w:ilvl w:val="0"/>
          <w:numId w:val="21"/>
        </w:numPr>
        <w:spacing w:after="160" w:line="259" w:lineRule="auto"/>
        <w:jc w:val="center"/>
        <w:rPr>
          <w:rFonts w:eastAsia="Times New Roman"/>
          <w:b/>
          <w:bCs/>
          <w:szCs w:val="20"/>
          <w:lang w:eastAsia="ru-RU"/>
        </w:rPr>
      </w:pPr>
      <w:r w:rsidRPr="00774685">
        <w:rPr>
          <w:rFonts w:eastAsia="Times New Roman"/>
          <w:b/>
          <w:bCs/>
          <w:szCs w:val="20"/>
          <w:lang w:eastAsia="ru-RU"/>
        </w:rPr>
        <w:t>ПОРЯДОК ПРИЕМКИ ОКАЗАННЫХ УСЛУГ (ЕЕ РЕЗУЛЬТАТОВ)</w:t>
      </w:r>
    </w:p>
    <w:p w:rsidR="00774685" w:rsidRPr="00774685" w:rsidRDefault="00774685" w:rsidP="00774685">
      <w:pPr>
        <w:ind w:left="720" w:firstLine="0"/>
        <w:contextualSpacing/>
        <w:jc w:val="left"/>
        <w:rPr>
          <w:rFonts w:eastAsia="Times New Roman"/>
          <w:b/>
          <w:bCs/>
          <w:szCs w:val="20"/>
          <w:lang w:eastAsia="ru-RU"/>
        </w:rPr>
      </w:pPr>
    </w:p>
    <w:p w:rsidR="00774685" w:rsidRPr="00774685" w:rsidRDefault="00774685" w:rsidP="00774685">
      <w:pPr>
        <w:suppressAutoHyphens/>
        <w:ind w:firstLine="567"/>
        <w:textAlignment w:val="baseline"/>
        <w:rPr>
          <w:rFonts w:eastAsia="Times New Roman"/>
          <w:kern w:val="1"/>
          <w:sz w:val="22"/>
          <w:lang w:eastAsia="hi-IN" w:bidi="hi-IN"/>
        </w:rPr>
      </w:pPr>
      <w:r w:rsidRPr="00774685">
        <w:rPr>
          <w:rFonts w:eastAsia="Times New Roman"/>
          <w:kern w:val="1"/>
          <w:sz w:val="22"/>
          <w:lang w:eastAsia="hi-IN" w:bidi="hi-IN"/>
        </w:rPr>
        <w:t>4.1. Сдача результата оказанных услуг Исполнителем и приемка их Заказчиком оформляется актом сдачи-приемки оказанных услуг, подписанным Исполнителем и уполномоченным представителем Заказчика.</w:t>
      </w:r>
    </w:p>
    <w:p w:rsidR="00774685" w:rsidRPr="00774685" w:rsidRDefault="00774685" w:rsidP="00774685">
      <w:pPr>
        <w:suppressAutoHyphens/>
        <w:ind w:firstLine="567"/>
        <w:textAlignment w:val="baseline"/>
        <w:rPr>
          <w:rFonts w:eastAsia="Times New Roman"/>
          <w:kern w:val="1"/>
          <w:sz w:val="22"/>
          <w:lang w:eastAsia="hi-IN" w:bidi="hi-IN"/>
        </w:rPr>
      </w:pPr>
      <w:r w:rsidRPr="00774685">
        <w:rPr>
          <w:rFonts w:eastAsia="Times New Roman"/>
          <w:kern w:val="1"/>
          <w:sz w:val="22"/>
          <w:lang w:eastAsia="hi-IN" w:bidi="hi-IN"/>
        </w:rPr>
        <w:t xml:space="preserve">4.2. Заказчик, получивший акт сдачи-приемки оказанных услуг, приступает к проверке и приемке результата услуг. </w:t>
      </w:r>
      <w:r w:rsidRPr="00774685">
        <w:rPr>
          <w:rFonts w:eastAsia="Times New Roman"/>
          <w:i/>
          <w:kern w:val="1"/>
          <w:sz w:val="22"/>
          <w:u w:val="single"/>
          <w:lang w:eastAsia="hi-IN" w:bidi="hi-IN"/>
        </w:rPr>
        <w:t xml:space="preserve">Приемка услуг осуществляется в течение </w:t>
      </w:r>
      <w:r w:rsidRPr="00774685">
        <w:rPr>
          <w:rFonts w:eastAsia="Times New Roman"/>
          <w:b/>
          <w:i/>
          <w:kern w:val="1"/>
          <w:sz w:val="22"/>
          <w:u w:val="single"/>
          <w:lang w:eastAsia="hi-IN" w:bidi="hi-IN"/>
        </w:rPr>
        <w:t>5 (пяти) рабочих</w:t>
      </w:r>
      <w:r w:rsidRPr="00774685">
        <w:rPr>
          <w:rFonts w:eastAsia="Times New Roman"/>
          <w:i/>
          <w:kern w:val="1"/>
          <w:sz w:val="22"/>
          <w:u w:val="single"/>
          <w:lang w:eastAsia="hi-IN" w:bidi="hi-IN"/>
        </w:rPr>
        <w:t xml:space="preserve"> дней</w:t>
      </w:r>
      <w:r w:rsidRPr="00774685">
        <w:rPr>
          <w:rFonts w:eastAsia="Times New Roman"/>
          <w:kern w:val="1"/>
          <w:sz w:val="22"/>
          <w:lang w:eastAsia="hi-IN" w:bidi="hi-IN"/>
        </w:rPr>
        <w:t>.</w:t>
      </w:r>
    </w:p>
    <w:p w:rsidR="00774685" w:rsidRPr="00774685" w:rsidRDefault="00774685" w:rsidP="00774685">
      <w:pPr>
        <w:suppressAutoHyphens/>
        <w:ind w:firstLine="567"/>
        <w:textAlignment w:val="baseline"/>
        <w:rPr>
          <w:rFonts w:eastAsia="Times New Roman"/>
          <w:kern w:val="1"/>
          <w:sz w:val="22"/>
          <w:lang w:eastAsia="hi-IN" w:bidi="hi-IN"/>
        </w:rPr>
      </w:pPr>
      <w:r w:rsidRPr="00774685">
        <w:rPr>
          <w:rFonts w:eastAsia="Times New Roman"/>
          <w:kern w:val="1"/>
          <w:sz w:val="22"/>
          <w:lang w:eastAsia="hi-IN" w:bidi="hi-IN"/>
        </w:rPr>
        <w:t>4.3.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rsidR="00774685" w:rsidRPr="00774685" w:rsidRDefault="00774685" w:rsidP="00774685">
      <w:pPr>
        <w:suppressAutoHyphens/>
        <w:ind w:firstLine="567"/>
        <w:textAlignment w:val="baseline"/>
        <w:rPr>
          <w:rFonts w:eastAsia="Times New Roman"/>
          <w:kern w:val="1"/>
          <w:sz w:val="22"/>
          <w:lang w:eastAsia="hi-IN" w:bidi="hi-IN"/>
        </w:rPr>
      </w:pPr>
      <w:r w:rsidRPr="00774685">
        <w:rPr>
          <w:rFonts w:eastAsia="Times New Roman"/>
          <w:kern w:val="1"/>
          <w:sz w:val="22"/>
          <w:lang w:eastAsia="hi-IN" w:bidi="hi-IN"/>
        </w:rPr>
        <w:t>Для проведения экспертизы оказанных услуг эксперты, экспертные организации вправе запрашивать у Исполнителя дополнительные материалы, относящиеся к условиям исполнения контракта. Срок предоставления Исполнителем дополнительных материалов составляет 5 (пять) рабочих дней с момента направления запроса. При нарушении Исполнителем срока предоставления дополнительных материалов срок приемки оказанных услуг, предусмотренный п.6.2.  контракта, увеличивается на количество дней просрочки.</w:t>
      </w:r>
    </w:p>
    <w:p w:rsidR="00774685" w:rsidRPr="00774685" w:rsidRDefault="00774685" w:rsidP="00774685">
      <w:pPr>
        <w:suppressAutoHyphens/>
        <w:ind w:firstLine="567"/>
        <w:textAlignment w:val="baseline"/>
        <w:rPr>
          <w:rFonts w:eastAsia="Times New Roman"/>
          <w:kern w:val="1"/>
          <w:sz w:val="22"/>
          <w:lang w:eastAsia="hi-IN" w:bidi="hi-IN"/>
        </w:rPr>
      </w:pPr>
      <w:r w:rsidRPr="00774685">
        <w:rPr>
          <w:rFonts w:eastAsia="Times New Roman"/>
          <w:kern w:val="1"/>
          <w:sz w:val="22"/>
          <w:lang w:eastAsia="hi-IN" w:bidi="hi-IN"/>
        </w:rPr>
        <w:t>4.3.1. Для проведения экспертизы результатов оказанных услуг Заказчик назначает ответственное лицо, либо приемочную комиссию Заказчика (далее-Эксперты Заказчика).</w:t>
      </w:r>
    </w:p>
    <w:p w:rsidR="00774685" w:rsidRPr="00774685" w:rsidRDefault="00774685" w:rsidP="00774685">
      <w:pPr>
        <w:suppressAutoHyphens/>
        <w:ind w:firstLine="567"/>
        <w:textAlignment w:val="baseline"/>
        <w:rPr>
          <w:rFonts w:eastAsia="Times New Roman"/>
          <w:kern w:val="1"/>
          <w:sz w:val="22"/>
          <w:lang w:eastAsia="hi-IN" w:bidi="hi-IN"/>
        </w:rPr>
      </w:pPr>
      <w:r w:rsidRPr="00774685">
        <w:rPr>
          <w:rFonts w:eastAsia="Times New Roman"/>
          <w:kern w:val="1"/>
          <w:sz w:val="22"/>
          <w:lang w:eastAsia="hi-IN" w:bidi="hi-IN"/>
        </w:rPr>
        <w:t xml:space="preserve">4.4. Эксперты Заказчика проводят экспертизу результатов оказанных услуг </w:t>
      </w:r>
      <w:r w:rsidRPr="00774685">
        <w:rPr>
          <w:rFonts w:eastAsia="Times New Roman"/>
          <w:b/>
          <w:i/>
          <w:kern w:val="1"/>
          <w:sz w:val="22"/>
          <w:u w:val="single"/>
          <w:lang w:eastAsia="hi-IN" w:bidi="hi-IN"/>
        </w:rPr>
        <w:t>в течение 5 (пяти) рабочих дней</w:t>
      </w:r>
      <w:r w:rsidRPr="00774685">
        <w:rPr>
          <w:rFonts w:eastAsia="Times New Roman"/>
          <w:kern w:val="1"/>
          <w:sz w:val="22"/>
          <w:lang w:eastAsia="hi-IN" w:bidi="hi-IN"/>
        </w:rPr>
        <w:t>. По итогу экспертизы результатов оказанных услуг Эксперты Заказчика оформляют заключение (Акт сдачи-приемки) по результатам экспертизы, которое подписывает ответственное лицо Заказчика</w:t>
      </w:r>
    </w:p>
    <w:p w:rsidR="00774685" w:rsidRPr="00774685" w:rsidRDefault="00774685" w:rsidP="00774685">
      <w:pPr>
        <w:suppressAutoHyphens/>
        <w:ind w:firstLine="567"/>
        <w:textAlignment w:val="baseline"/>
        <w:rPr>
          <w:rFonts w:eastAsia="Times New Roman"/>
          <w:kern w:val="1"/>
          <w:sz w:val="22"/>
          <w:lang w:eastAsia="hi-IN" w:bidi="hi-IN"/>
        </w:rPr>
      </w:pPr>
      <w:r w:rsidRPr="00774685">
        <w:rPr>
          <w:rFonts w:eastAsia="Times New Roman"/>
          <w:kern w:val="1"/>
          <w:sz w:val="22"/>
          <w:lang w:eastAsia="hi-IN" w:bidi="hi-IN"/>
        </w:rPr>
        <w:t>4.4.1. В случае если по результатам такой экспертизы выявлено, что услуги соответствуют условиям Контракта, Заказчик принимает результат оказанных услуг путем подписания акта сдачи-приемки оказанных услуг.</w:t>
      </w:r>
    </w:p>
    <w:p w:rsidR="00774685" w:rsidRPr="00774685" w:rsidRDefault="00774685" w:rsidP="00774685">
      <w:pPr>
        <w:suppressAutoHyphens/>
        <w:ind w:firstLine="567"/>
        <w:textAlignment w:val="baseline"/>
        <w:rPr>
          <w:rFonts w:eastAsia="Times New Roman"/>
          <w:kern w:val="1"/>
          <w:sz w:val="22"/>
          <w:lang w:eastAsia="hi-IN" w:bidi="hi-IN"/>
        </w:rPr>
      </w:pPr>
      <w:r w:rsidRPr="00774685">
        <w:rPr>
          <w:rFonts w:eastAsia="Times New Roman"/>
          <w:kern w:val="1"/>
          <w:sz w:val="22"/>
          <w:lang w:eastAsia="hi-IN" w:bidi="hi-IN"/>
        </w:rPr>
        <w:t>4.5. При обнаружении Экспертами Заказчика в ходе проведения экспертизы результатов оказанных услуг недостатков в оказанных услугах, Экспертами Заказчика составляется рекламационный акт, в котором фиксируется перечень дефектов (недоделок) и сроки их устранения Исполнителем. Указанный рекламационный акт в тот же день направляется Заказчиком в адрес Исполнителя, при этом Заказчиком составляется мотивированный отказ от подписания сдачи-приемки оказанных услуг.</w:t>
      </w:r>
    </w:p>
    <w:p w:rsidR="00774685" w:rsidRPr="00774685" w:rsidRDefault="00774685" w:rsidP="00774685">
      <w:pPr>
        <w:suppressAutoHyphens/>
        <w:ind w:firstLine="567"/>
        <w:textAlignment w:val="baseline"/>
        <w:rPr>
          <w:rFonts w:eastAsia="Times New Roman"/>
          <w:kern w:val="1"/>
          <w:sz w:val="22"/>
          <w:lang w:eastAsia="hi-IN" w:bidi="hi-IN"/>
        </w:rPr>
      </w:pPr>
      <w:r w:rsidRPr="00774685">
        <w:rPr>
          <w:rFonts w:eastAsia="Times New Roman"/>
          <w:kern w:val="1"/>
          <w:sz w:val="22"/>
          <w:lang w:eastAsia="hi-IN" w:bidi="hi-IN"/>
        </w:rPr>
        <w:t xml:space="preserve">4.6. Исполнитель обязан устранить все обнаруженные недостатки своими силами и за свой счет в сроки, указанные в рекламационном акте. </w:t>
      </w:r>
    </w:p>
    <w:p w:rsidR="00774685" w:rsidRPr="00774685" w:rsidRDefault="00774685" w:rsidP="00774685">
      <w:pPr>
        <w:suppressAutoHyphens/>
        <w:ind w:firstLine="567"/>
        <w:textAlignment w:val="baseline"/>
        <w:rPr>
          <w:rFonts w:eastAsia="Times New Roman"/>
          <w:kern w:val="1"/>
          <w:sz w:val="22"/>
          <w:lang w:eastAsia="hi-IN" w:bidi="hi-IN"/>
        </w:rPr>
      </w:pPr>
      <w:r w:rsidRPr="00774685">
        <w:rPr>
          <w:rFonts w:eastAsia="Times New Roman"/>
          <w:kern w:val="1"/>
          <w:sz w:val="22"/>
          <w:lang w:eastAsia="hi-IN" w:bidi="hi-IN"/>
        </w:rPr>
        <w:t>4.7. После оказания Исполнителем услуг по устранению недостатков Заказчик проводит повторно экспертизу результатов оказанных услуг в порядке, установленном пунктами 4.2. - 4.5. настоящего раздела.</w:t>
      </w:r>
    </w:p>
    <w:p w:rsidR="00774685" w:rsidRPr="00774685" w:rsidRDefault="00774685" w:rsidP="00774685">
      <w:pPr>
        <w:suppressAutoHyphens/>
        <w:ind w:firstLine="567"/>
        <w:textAlignment w:val="baseline"/>
        <w:rPr>
          <w:rFonts w:eastAsia="Times New Roman"/>
          <w:kern w:val="1"/>
          <w:sz w:val="22"/>
          <w:lang w:eastAsia="hi-IN" w:bidi="hi-IN"/>
        </w:rPr>
      </w:pPr>
      <w:r w:rsidRPr="00774685">
        <w:rPr>
          <w:rFonts w:eastAsia="Times New Roman"/>
          <w:kern w:val="1"/>
          <w:sz w:val="22"/>
          <w:lang w:eastAsia="hi-IN" w:bidi="hi-IN"/>
        </w:rPr>
        <w:t>4.8.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rsidR="00774685" w:rsidRPr="00774685" w:rsidRDefault="00774685" w:rsidP="00774685">
      <w:pPr>
        <w:suppressAutoHyphens/>
        <w:ind w:firstLine="567"/>
        <w:textAlignment w:val="baseline"/>
        <w:rPr>
          <w:rFonts w:eastAsia="Times New Roman"/>
          <w:kern w:val="1"/>
          <w:sz w:val="22"/>
          <w:lang w:eastAsia="hi-IN" w:bidi="hi-IN"/>
        </w:rPr>
      </w:pPr>
      <w:r w:rsidRPr="00774685">
        <w:rPr>
          <w:rFonts w:eastAsia="Times New Roman"/>
          <w:kern w:val="1"/>
          <w:sz w:val="22"/>
          <w:lang w:eastAsia="hi-IN" w:bidi="hi-IN"/>
        </w:rPr>
        <w:lastRenderedPageBreak/>
        <w:t>4.9.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Контракта и соответствующих нормативных актов. В противном случае Заказчик осуществляет действия, установленные пунктами 11.3. настоящего Контракта.</w:t>
      </w:r>
    </w:p>
    <w:p w:rsidR="00774685" w:rsidRPr="00774685" w:rsidRDefault="00774685" w:rsidP="00774685">
      <w:pPr>
        <w:suppressAutoHyphens/>
        <w:ind w:firstLine="567"/>
        <w:textAlignment w:val="baseline"/>
        <w:rPr>
          <w:rFonts w:eastAsia="Times New Roman"/>
          <w:kern w:val="1"/>
          <w:sz w:val="22"/>
          <w:lang w:eastAsia="hi-IN" w:bidi="hi-IN"/>
        </w:rPr>
      </w:pPr>
      <w:r w:rsidRPr="00774685">
        <w:rPr>
          <w:rFonts w:eastAsia="Times New Roman"/>
          <w:kern w:val="1"/>
          <w:sz w:val="22"/>
          <w:lang w:eastAsia="hi-IN" w:bidi="hi-IN"/>
        </w:rPr>
        <w:t>4.10. По окончании оказания услуг, при условии отсутствия претензий со стороны Заказчика, Заказчик подписывает оформленный Исполнителем акт сдачи-приемки оказанных услуг.</w:t>
      </w:r>
    </w:p>
    <w:p w:rsidR="00774685" w:rsidRPr="00774685" w:rsidRDefault="00774685" w:rsidP="00774685">
      <w:pPr>
        <w:suppressAutoHyphens/>
        <w:ind w:firstLine="567"/>
        <w:textAlignment w:val="baseline"/>
        <w:rPr>
          <w:rFonts w:eastAsia="Times New Roman"/>
          <w:kern w:val="1"/>
          <w:sz w:val="22"/>
          <w:lang w:eastAsia="hi-IN" w:bidi="hi-IN"/>
        </w:rPr>
      </w:pPr>
      <w:r w:rsidRPr="00774685">
        <w:rPr>
          <w:rFonts w:eastAsia="Times New Roman"/>
          <w:kern w:val="1"/>
          <w:sz w:val="22"/>
          <w:lang w:eastAsia="hi-IN" w:bidi="hi-IN"/>
        </w:rPr>
        <w:t>4.11. Внесение изменений в текст акта сдачи-приемки оказанных услуг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774685" w:rsidRPr="00774685" w:rsidRDefault="00774685" w:rsidP="00774685">
      <w:pPr>
        <w:suppressAutoHyphens/>
        <w:ind w:firstLine="567"/>
        <w:textAlignment w:val="baseline"/>
        <w:rPr>
          <w:rFonts w:eastAsia="Times New Roman"/>
          <w:kern w:val="1"/>
          <w:sz w:val="22"/>
          <w:lang w:eastAsia="hi-IN" w:bidi="hi-IN"/>
        </w:rPr>
      </w:pPr>
      <w:r w:rsidRPr="00774685">
        <w:rPr>
          <w:rFonts w:eastAsia="Times New Roman"/>
          <w:kern w:val="1"/>
          <w:sz w:val="22"/>
          <w:lang w:eastAsia="hi-IN" w:bidi="hi-IN"/>
        </w:rPr>
        <w:t>4.12. Учреждение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неправильное оформление документов</w:t>
      </w:r>
    </w:p>
    <w:p w:rsidR="00774685" w:rsidRPr="00774685" w:rsidRDefault="00774685" w:rsidP="00774685">
      <w:pPr>
        <w:suppressAutoHyphens/>
        <w:ind w:firstLine="567"/>
        <w:textAlignment w:val="baseline"/>
        <w:rPr>
          <w:rFonts w:eastAsia="Times New Roman"/>
          <w:kern w:val="1"/>
          <w:sz w:val="22"/>
          <w:lang w:eastAsia="hi-IN" w:bidi="hi-IN"/>
        </w:rPr>
      </w:pPr>
      <w:r w:rsidRPr="00774685">
        <w:rPr>
          <w:rFonts w:eastAsia="Times New Roman"/>
          <w:kern w:val="1"/>
          <w:sz w:val="22"/>
          <w:lang w:eastAsia="hi-IN" w:bidi="hi-IN"/>
        </w:rPr>
        <w:t>4.13. Заказчик вправе не отказывать в приемке оказанных услуг в случае выявления несоответствий услуг условиям Контракта, если выявленное несоответствие не препятствует приемке оказанных услуг и будет устранено Исполнителем в установленные сроки.</w:t>
      </w:r>
    </w:p>
    <w:p w:rsidR="00774685" w:rsidRPr="00774685" w:rsidRDefault="00774685" w:rsidP="00774685">
      <w:pPr>
        <w:ind w:firstLine="0"/>
        <w:rPr>
          <w:rFonts w:eastAsia="Times New Roman"/>
          <w:szCs w:val="20"/>
          <w:lang w:eastAsia="ru-RU"/>
        </w:rPr>
      </w:pPr>
    </w:p>
    <w:p w:rsidR="00774685" w:rsidRPr="00774685" w:rsidRDefault="00774685" w:rsidP="00774685">
      <w:pPr>
        <w:numPr>
          <w:ilvl w:val="0"/>
          <w:numId w:val="21"/>
        </w:numPr>
        <w:spacing w:after="160" w:line="259" w:lineRule="auto"/>
        <w:contextualSpacing/>
        <w:jc w:val="center"/>
        <w:rPr>
          <w:rFonts w:eastAsia="Times New Roman"/>
          <w:b/>
          <w:color w:val="000000"/>
          <w:szCs w:val="20"/>
          <w:lang w:eastAsia="ru-RU"/>
        </w:rPr>
      </w:pPr>
      <w:r w:rsidRPr="00774685">
        <w:rPr>
          <w:rFonts w:eastAsia="Times New Roman"/>
          <w:b/>
          <w:color w:val="000000"/>
          <w:szCs w:val="20"/>
          <w:lang w:eastAsia="ru-RU"/>
        </w:rPr>
        <w:t>ОТВЕТСТВЕННОСТЬ СТОРОН</w:t>
      </w:r>
    </w:p>
    <w:p w:rsidR="00774685" w:rsidRPr="00774685" w:rsidRDefault="00774685" w:rsidP="00774685">
      <w:pPr>
        <w:ind w:left="720" w:firstLine="0"/>
        <w:contextualSpacing/>
        <w:jc w:val="left"/>
        <w:rPr>
          <w:rFonts w:eastAsia="Times New Roman"/>
          <w:b/>
          <w:color w:val="000000"/>
          <w:szCs w:val="20"/>
          <w:lang w:eastAsia="ru-RU"/>
        </w:rPr>
      </w:pPr>
    </w:p>
    <w:p w:rsidR="00774685" w:rsidRPr="00774685" w:rsidRDefault="00774685" w:rsidP="00774685">
      <w:pPr>
        <w:suppressAutoHyphens/>
        <w:ind w:firstLine="567"/>
        <w:rPr>
          <w:sz w:val="22"/>
        </w:rPr>
      </w:pPr>
      <w:bookmarkStart w:id="1" w:name="P156"/>
      <w:bookmarkEnd w:id="1"/>
      <w:r w:rsidRPr="00774685">
        <w:rPr>
          <w:sz w:val="22"/>
        </w:rPr>
        <w:t>5.1. За неисполнение или ненадлежащее исполнение обязательств, предусмотренных настоящим Контрактом, Стороны несут ответственность в соответствии с настоящим Контрактом и действующим законодательством Российской Федерации.</w:t>
      </w:r>
    </w:p>
    <w:p w:rsidR="00774685" w:rsidRPr="00774685" w:rsidRDefault="00774685" w:rsidP="00774685">
      <w:pPr>
        <w:suppressAutoHyphens/>
        <w:ind w:firstLine="567"/>
        <w:rPr>
          <w:sz w:val="22"/>
        </w:rPr>
      </w:pPr>
      <w:r w:rsidRPr="00774685">
        <w:rPr>
          <w:sz w:val="22"/>
        </w:rPr>
        <w:t>5.2. В случае просрочки исполнения Исполнителем обязательств (в том числе гарантийного обязательства), предусмотренных настоящим Контрактом, а также в иных случаях неисполнения или ненадлежащего исполнения Исполнителем обязательств, предусмотренных настоящим Контрактом, Заказчик вправе потребовать уплаты неустоек (штрафов, пеней).</w:t>
      </w:r>
    </w:p>
    <w:p w:rsidR="00774685" w:rsidRPr="00774685" w:rsidRDefault="00774685" w:rsidP="00774685">
      <w:pPr>
        <w:suppressAutoHyphens/>
        <w:ind w:firstLine="567"/>
        <w:rPr>
          <w:sz w:val="22"/>
        </w:rPr>
      </w:pPr>
      <w:r w:rsidRPr="00774685">
        <w:rPr>
          <w:sz w:val="22"/>
        </w:rPr>
        <w:t>5.3.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774685" w:rsidRPr="00774685" w:rsidRDefault="00774685" w:rsidP="00774685">
      <w:pPr>
        <w:suppressAutoHyphens/>
        <w:ind w:firstLine="567"/>
        <w:rPr>
          <w:sz w:val="22"/>
        </w:rPr>
      </w:pPr>
      <w:r w:rsidRPr="00774685">
        <w:rPr>
          <w:sz w:val="22"/>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размер штрафа составляет 1000 рублей</w:t>
      </w:r>
    </w:p>
    <w:p w:rsidR="00774685" w:rsidRPr="00774685" w:rsidRDefault="00774685" w:rsidP="00774685">
      <w:pPr>
        <w:suppressAutoHyphens/>
        <w:ind w:firstLine="567"/>
        <w:rPr>
          <w:sz w:val="22"/>
        </w:rPr>
      </w:pPr>
      <w:r w:rsidRPr="00774685">
        <w:rPr>
          <w:sz w:val="22"/>
        </w:rPr>
        <w:t>5.4. В случае просрочки исполнения Исполнителем обязательств (в том числе гарантийного обязательства), предусмотренных настоящим Контрактом, а также в иных случаях неисполнения или ненадлежащего исполнения Исполнителем обязательств, предусмотренных настоящим Контрактом, Заказчик вправе потребовать уплаты неустоек (штрафов, пеней).</w:t>
      </w:r>
    </w:p>
    <w:p w:rsidR="00774685" w:rsidRPr="00774685" w:rsidRDefault="00774685" w:rsidP="00774685">
      <w:pPr>
        <w:suppressAutoHyphens/>
        <w:ind w:firstLine="567"/>
        <w:rPr>
          <w:sz w:val="22"/>
        </w:rPr>
      </w:pPr>
      <w:r w:rsidRPr="00774685">
        <w:rPr>
          <w:sz w:val="22"/>
        </w:rPr>
        <w:t xml:space="preserve">5.5.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ставки рефинансирования Центрального банка Российской Федерации от цены договора, уменьшенной на сумму пропорционально объему обязательств, предусмотренный договором и фактически исполненных Исполнителем.  </w:t>
      </w:r>
    </w:p>
    <w:p w:rsidR="00774685" w:rsidRPr="00774685" w:rsidRDefault="00774685" w:rsidP="00774685">
      <w:pPr>
        <w:suppressAutoHyphens/>
        <w:ind w:firstLine="567"/>
        <w:rPr>
          <w:sz w:val="22"/>
        </w:rPr>
      </w:pPr>
      <w:r w:rsidRPr="00774685">
        <w:rPr>
          <w:sz w:val="22"/>
        </w:rPr>
        <w:t>5.6. Штрафы начисляются за ненадлежащее исполнение Исполнителем обязательств, предусмотренных настоящим Контрактом, за исключением просрочки исполнения обязательств, предусмотренных настоящим Контрактом. Размер штрафа устанавливается настоящим Контрактом в виде фиксированной суммы и составляет 0,1 % от цены договора.</w:t>
      </w:r>
    </w:p>
    <w:p w:rsidR="00774685" w:rsidRPr="00774685" w:rsidRDefault="00774685" w:rsidP="00774685">
      <w:pPr>
        <w:suppressAutoHyphens/>
        <w:ind w:firstLine="567"/>
        <w:rPr>
          <w:sz w:val="22"/>
        </w:rPr>
      </w:pPr>
      <w:r w:rsidRPr="00774685">
        <w:rPr>
          <w:sz w:val="22"/>
        </w:rPr>
        <w:t>5.7.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rsidR="00774685" w:rsidRPr="00774685" w:rsidRDefault="00774685" w:rsidP="00774685">
      <w:pPr>
        <w:suppressAutoHyphens/>
        <w:ind w:firstLine="567"/>
        <w:rPr>
          <w:sz w:val="22"/>
        </w:rPr>
      </w:pPr>
      <w:r w:rsidRPr="00774685">
        <w:rPr>
          <w:sz w:val="22"/>
        </w:rPr>
        <w:t>5.8. Штрафы начисляются за неисполнение или ненадлежащее исполнение Исполнителем обязательств, предусмотренных настоящим Контрактом, за исключением просрочки Исполнителем обязательств, предусмотренных настоящим Контрактом. Размер штрафа устанавливается настоящим Контрактом в виде фиксированной суммы в размере 1000,00 рублей.</w:t>
      </w:r>
    </w:p>
    <w:p w:rsidR="00774685" w:rsidRPr="00774685" w:rsidRDefault="00774685" w:rsidP="00774685">
      <w:pPr>
        <w:suppressAutoHyphens/>
        <w:ind w:firstLine="567"/>
        <w:rPr>
          <w:sz w:val="22"/>
        </w:rPr>
      </w:pPr>
      <w:r w:rsidRPr="00774685">
        <w:rPr>
          <w:sz w:val="22"/>
        </w:rPr>
        <w:t>5.9. Стороны устанавливают, что все возможные претензии по настоящему Контракту должны быть рассмотрены Сторонами в течение 10 (десяти) рабочих дней со дня получения претензии.</w:t>
      </w:r>
    </w:p>
    <w:p w:rsidR="00774685" w:rsidRPr="00774685" w:rsidRDefault="00774685" w:rsidP="00774685">
      <w:pPr>
        <w:suppressAutoHyphens/>
        <w:ind w:firstLine="567"/>
        <w:rPr>
          <w:sz w:val="22"/>
        </w:rPr>
      </w:pPr>
      <w:r w:rsidRPr="00774685">
        <w:rPr>
          <w:sz w:val="22"/>
        </w:rPr>
        <w:lastRenderedPageBreak/>
        <w:t>5.10. Выплата неустоек (штрафов, пеней) санкций не освобождает Стороны от исполнения обязательств по настоящему Контракту.</w:t>
      </w:r>
    </w:p>
    <w:p w:rsidR="00774685" w:rsidRPr="00774685" w:rsidRDefault="00774685" w:rsidP="00774685">
      <w:pPr>
        <w:suppressAutoHyphens/>
        <w:ind w:firstLine="567"/>
        <w:rPr>
          <w:sz w:val="22"/>
        </w:rPr>
      </w:pPr>
      <w:r w:rsidRPr="00774685">
        <w:rPr>
          <w:sz w:val="22"/>
        </w:rPr>
        <w:t>5.11.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774685" w:rsidRPr="00774685" w:rsidRDefault="00774685" w:rsidP="00774685">
      <w:pPr>
        <w:widowControl w:val="0"/>
        <w:ind w:firstLine="0"/>
        <w:rPr>
          <w:rFonts w:eastAsia="Times New Roman"/>
          <w:szCs w:val="20"/>
          <w:lang w:eastAsia="ru-RU"/>
        </w:rPr>
      </w:pPr>
    </w:p>
    <w:p w:rsidR="00774685" w:rsidRPr="00774685" w:rsidRDefault="00774685" w:rsidP="00774685">
      <w:pPr>
        <w:widowControl w:val="0"/>
        <w:numPr>
          <w:ilvl w:val="0"/>
          <w:numId w:val="21"/>
        </w:numPr>
        <w:spacing w:after="160" w:line="259" w:lineRule="auto"/>
        <w:contextualSpacing/>
        <w:jc w:val="center"/>
        <w:rPr>
          <w:rFonts w:eastAsia="Times New Roman"/>
          <w:b/>
          <w:bCs/>
          <w:szCs w:val="20"/>
          <w:lang w:eastAsia="ru-RU"/>
        </w:rPr>
      </w:pPr>
      <w:r w:rsidRPr="00774685">
        <w:rPr>
          <w:rFonts w:eastAsia="Times New Roman"/>
          <w:b/>
          <w:bCs/>
          <w:szCs w:val="20"/>
          <w:lang w:eastAsia="ru-RU"/>
        </w:rPr>
        <w:t>ГАРАНТИЯ КАЧЕСТВА.</w:t>
      </w:r>
    </w:p>
    <w:p w:rsidR="00774685" w:rsidRPr="00774685" w:rsidRDefault="00774685" w:rsidP="00774685">
      <w:pPr>
        <w:widowControl w:val="0"/>
        <w:ind w:left="720" w:firstLine="0"/>
        <w:contextualSpacing/>
        <w:jc w:val="left"/>
        <w:rPr>
          <w:rFonts w:eastAsia="Times New Roman"/>
          <w:b/>
          <w:bCs/>
          <w:szCs w:val="20"/>
          <w:lang w:eastAsia="ru-RU"/>
        </w:rPr>
      </w:pPr>
    </w:p>
    <w:p w:rsidR="00774685" w:rsidRPr="00774685" w:rsidRDefault="00774685" w:rsidP="00774685">
      <w:pPr>
        <w:widowControl w:val="0"/>
        <w:ind w:firstLine="567"/>
        <w:rPr>
          <w:rFonts w:eastAsia="Courier New"/>
          <w:color w:val="000000"/>
          <w:sz w:val="22"/>
          <w:lang w:eastAsia="ru-RU" w:bidi="ru-RU"/>
        </w:rPr>
      </w:pPr>
      <w:r w:rsidRPr="00774685">
        <w:rPr>
          <w:rFonts w:eastAsia="Courier New"/>
          <w:color w:val="000000"/>
          <w:sz w:val="22"/>
          <w:lang w:eastAsia="ru-RU" w:bidi="ru-RU"/>
        </w:rPr>
        <w:t>6.1. Исполнитель обязуется оказать услуги надлежащего качества, соответствующего всем действующим стандартам и требованиям в соответствии с законодательством Российской Федераций к услугам данного вида.</w:t>
      </w:r>
    </w:p>
    <w:p w:rsidR="00774685" w:rsidRPr="00774685" w:rsidRDefault="00774685" w:rsidP="00774685">
      <w:pPr>
        <w:widowControl w:val="0"/>
        <w:ind w:firstLine="567"/>
        <w:rPr>
          <w:rFonts w:eastAsia="Courier New"/>
          <w:color w:val="000000"/>
          <w:sz w:val="22"/>
          <w:lang w:eastAsia="ru-RU" w:bidi="ru-RU"/>
        </w:rPr>
      </w:pPr>
      <w:r w:rsidRPr="00774685">
        <w:rPr>
          <w:rFonts w:eastAsia="Courier New"/>
          <w:color w:val="000000"/>
          <w:sz w:val="22"/>
          <w:lang w:eastAsia="ru-RU" w:bidi="ru-RU"/>
        </w:rPr>
        <w:t xml:space="preserve">6.2. В случае если качество оказанных услуг по настоящему Контракту не соответствует Контракту, в </w:t>
      </w:r>
      <w:proofErr w:type="spellStart"/>
      <w:r w:rsidRPr="00774685">
        <w:rPr>
          <w:rFonts w:eastAsia="Courier New"/>
          <w:color w:val="000000"/>
          <w:sz w:val="22"/>
          <w:lang w:eastAsia="ru-RU" w:bidi="ru-RU"/>
        </w:rPr>
        <w:t>т.ч</w:t>
      </w:r>
      <w:proofErr w:type="spellEnd"/>
      <w:r w:rsidRPr="00774685">
        <w:rPr>
          <w:rFonts w:eastAsia="Courier New"/>
          <w:color w:val="000000"/>
          <w:sz w:val="22"/>
          <w:lang w:eastAsia="ru-RU" w:bidi="ru-RU"/>
        </w:rPr>
        <w:t>. приложениям, услуги, оказанные Исполнителем с отступлениями, ухудшившими качество оказания услуг, с иными недостаткам, Заказчик вправе по своему выбору:</w:t>
      </w:r>
    </w:p>
    <w:p w:rsidR="00774685" w:rsidRPr="00774685" w:rsidRDefault="00774685" w:rsidP="00774685">
      <w:pPr>
        <w:widowControl w:val="0"/>
        <w:ind w:firstLine="851"/>
        <w:rPr>
          <w:rFonts w:eastAsia="Courier New"/>
          <w:color w:val="000000"/>
          <w:sz w:val="22"/>
          <w:lang w:eastAsia="ru-RU" w:bidi="ru-RU"/>
        </w:rPr>
      </w:pPr>
      <w:r w:rsidRPr="00774685">
        <w:rPr>
          <w:rFonts w:eastAsia="Courier New"/>
          <w:color w:val="000000"/>
          <w:sz w:val="22"/>
          <w:lang w:eastAsia="ru-RU" w:bidi="ru-RU"/>
        </w:rPr>
        <w:t>•</w:t>
      </w:r>
      <w:r w:rsidRPr="00774685">
        <w:rPr>
          <w:rFonts w:eastAsia="Courier New"/>
          <w:color w:val="000000"/>
          <w:sz w:val="22"/>
          <w:lang w:eastAsia="ru-RU" w:bidi="ru-RU"/>
        </w:rPr>
        <w:tab/>
        <w:t>потребовать от Исполнителя безвозмездного устранения недостатков в разумный срок;</w:t>
      </w:r>
    </w:p>
    <w:p w:rsidR="00774685" w:rsidRPr="00774685" w:rsidRDefault="00774685" w:rsidP="00774685">
      <w:pPr>
        <w:widowControl w:val="0"/>
        <w:ind w:firstLine="851"/>
        <w:rPr>
          <w:rFonts w:eastAsia="Courier New"/>
          <w:color w:val="000000"/>
          <w:sz w:val="22"/>
          <w:lang w:eastAsia="ru-RU" w:bidi="ru-RU"/>
        </w:rPr>
      </w:pPr>
      <w:r w:rsidRPr="00774685">
        <w:rPr>
          <w:rFonts w:eastAsia="Courier New"/>
          <w:color w:val="000000"/>
          <w:sz w:val="22"/>
          <w:lang w:eastAsia="ru-RU" w:bidi="ru-RU"/>
        </w:rPr>
        <w:t>•</w:t>
      </w:r>
      <w:r w:rsidRPr="00774685">
        <w:rPr>
          <w:rFonts w:eastAsia="Courier New"/>
          <w:color w:val="000000"/>
          <w:sz w:val="22"/>
          <w:lang w:eastAsia="ru-RU" w:bidi="ru-RU"/>
        </w:rPr>
        <w:tab/>
        <w:t>отказаться от приемки слуг или их части потребовать соразмерного уменьшения установленной стоимости услуг.</w:t>
      </w:r>
    </w:p>
    <w:p w:rsidR="00774685" w:rsidRPr="00774685" w:rsidRDefault="00774685" w:rsidP="00774685">
      <w:pPr>
        <w:spacing w:line="259" w:lineRule="auto"/>
        <w:ind w:firstLine="540"/>
        <w:jc w:val="left"/>
      </w:pPr>
    </w:p>
    <w:p w:rsidR="00774685" w:rsidRPr="00774685" w:rsidRDefault="00774685" w:rsidP="00774685">
      <w:pPr>
        <w:widowControl w:val="0"/>
        <w:tabs>
          <w:tab w:val="left" w:pos="900"/>
        </w:tabs>
        <w:ind w:firstLine="0"/>
        <w:jc w:val="center"/>
        <w:rPr>
          <w:rFonts w:eastAsia="Courier New"/>
          <w:b/>
          <w:color w:val="000000"/>
          <w:sz w:val="22"/>
          <w:lang w:eastAsia="ru-RU" w:bidi="ru-RU"/>
        </w:rPr>
      </w:pPr>
      <w:r w:rsidRPr="00774685">
        <w:rPr>
          <w:rFonts w:eastAsia="Courier New"/>
          <w:b/>
          <w:color w:val="000000"/>
          <w:sz w:val="22"/>
          <w:lang w:eastAsia="ru-RU" w:bidi="ru-RU"/>
        </w:rPr>
        <w:t>7. ОБСТОЯТЕЛЬСТВА НЕПРИОДОЛИМОЙ СИЛЫ</w:t>
      </w:r>
    </w:p>
    <w:p w:rsidR="00774685" w:rsidRPr="00774685" w:rsidRDefault="00774685" w:rsidP="00774685">
      <w:pPr>
        <w:widowControl w:val="0"/>
        <w:tabs>
          <w:tab w:val="left" w:pos="900"/>
        </w:tabs>
        <w:ind w:firstLine="0"/>
        <w:jc w:val="center"/>
        <w:rPr>
          <w:rFonts w:eastAsia="Courier New"/>
          <w:b/>
          <w:color w:val="000000"/>
          <w:sz w:val="22"/>
          <w:lang w:eastAsia="ru-RU" w:bidi="ru-RU"/>
        </w:rPr>
      </w:pPr>
    </w:p>
    <w:p w:rsidR="00774685" w:rsidRPr="00774685" w:rsidRDefault="00774685" w:rsidP="00774685">
      <w:pPr>
        <w:widowControl w:val="0"/>
        <w:tabs>
          <w:tab w:val="left" w:pos="1560"/>
        </w:tabs>
        <w:autoSpaceDE w:val="0"/>
        <w:autoSpaceDN w:val="0"/>
        <w:adjustRightInd w:val="0"/>
        <w:ind w:firstLine="720"/>
        <w:rPr>
          <w:rFonts w:eastAsia="Times New Roman"/>
          <w:sz w:val="22"/>
          <w:lang w:eastAsia="ru-RU"/>
        </w:rPr>
      </w:pPr>
      <w:r w:rsidRPr="00774685">
        <w:rPr>
          <w:rFonts w:eastAsia="Times New Roman"/>
          <w:sz w:val="22"/>
          <w:lang w:eastAsia="ru-RU"/>
        </w:rPr>
        <w:t>7.1.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подтвержденных в установленном законодательством Российской Федерации порядке,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774685" w:rsidRPr="00774685" w:rsidRDefault="00774685" w:rsidP="00774685">
      <w:pPr>
        <w:tabs>
          <w:tab w:val="left" w:pos="1560"/>
        </w:tabs>
        <w:ind w:firstLine="720"/>
        <w:rPr>
          <w:rFonts w:eastAsia="Times New Roman"/>
          <w:sz w:val="22"/>
          <w:lang w:eastAsia="ru-RU"/>
        </w:rPr>
      </w:pPr>
      <w:r w:rsidRPr="00774685">
        <w:rPr>
          <w:rFonts w:eastAsia="Times New Roman"/>
          <w:sz w:val="22"/>
          <w:lang w:eastAsia="ru-RU"/>
        </w:rPr>
        <w:t>7.2. При наступлении таких обстоятельств, срок исполнения обязательств по Контракту отодвигается соразмерно времени действия данных обстоятельств постольку, поскольку эти обстоятельства значительно влияют на исполнение Контракта в срок.</w:t>
      </w:r>
    </w:p>
    <w:p w:rsidR="00774685" w:rsidRPr="00774685" w:rsidRDefault="00774685" w:rsidP="00774685">
      <w:pPr>
        <w:widowControl w:val="0"/>
        <w:tabs>
          <w:tab w:val="left" w:pos="1560"/>
        </w:tabs>
        <w:autoSpaceDE w:val="0"/>
        <w:autoSpaceDN w:val="0"/>
        <w:adjustRightInd w:val="0"/>
        <w:ind w:firstLine="720"/>
        <w:rPr>
          <w:rFonts w:eastAsia="Times New Roman"/>
          <w:sz w:val="22"/>
          <w:lang w:eastAsia="ru-RU"/>
        </w:rPr>
      </w:pPr>
      <w:r w:rsidRPr="00774685">
        <w:rPr>
          <w:rFonts w:eastAsia="Times New Roman"/>
          <w:sz w:val="22"/>
          <w:lang w:eastAsia="ru-RU"/>
        </w:rPr>
        <w:t>7.3.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774685" w:rsidRPr="00774685" w:rsidRDefault="00774685" w:rsidP="00774685">
      <w:pPr>
        <w:autoSpaceDE w:val="0"/>
        <w:autoSpaceDN w:val="0"/>
        <w:adjustRightInd w:val="0"/>
        <w:ind w:firstLine="708"/>
        <w:rPr>
          <w:rFonts w:eastAsia="Times New Roman"/>
          <w:sz w:val="22"/>
          <w:lang w:eastAsia="ru-RU"/>
        </w:rPr>
      </w:pPr>
      <w:r w:rsidRPr="00774685">
        <w:rPr>
          <w:rFonts w:eastAsia="Times New Roman"/>
          <w:sz w:val="22"/>
          <w:lang w:eastAsia="ru-RU"/>
        </w:rPr>
        <w:t>7.4. Если обстоятельства, указанные, в п. 7.1 Контракта, будут длиться более 2 (двух) календарных месяцев с даты соответствующего уведомления, каждая из Сторон вправе требовать расторжения Контракта без требования возмещения убытков, понесенных в связи с наступлением таких обстоятельств.</w:t>
      </w:r>
    </w:p>
    <w:p w:rsidR="00774685" w:rsidRPr="00774685" w:rsidRDefault="00774685" w:rsidP="00774685">
      <w:pPr>
        <w:shd w:val="clear" w:color="auto" w:fill="FFFFFF"/>
        <w:suppressAutoHyphens/>
        <w:ind w:firstLine="0"/>
        <w:rPr>
          <w:rFonts w:eastAsia="Times New Roman"/>
          <w:color w:val="000000"/>
          <w:sz w:val="22"/>
          <w:lang w:eastAsia="zh-CN"/>
        </w:rPr>
      </w:pPr>
    </w:p>
    <w:p w:rsidR="00774685" w:rsidRPr="00774685" w:rsidRDefault="00774685" w:rsidP="00774685">
      <w:pPr>
        <w:widowControl w:val="0"/>
        <w:ind w:firstLine="0"/>
        <w:jc w:val="center"/>
        <w:rPr>
          <w:rFonts w:eastAsia="Times New Roman"/>
          <w:b/>
          <w:sz w:val="22"/>
          <w:lang w:eastAsia="ru-RU"/>
        </w:rPr>
      </w:pPr>
      <w:r w:rsidRPr="00774685">
        <w:rPr>
          <w:rFonts w:eastAsia="Times New Roman"/>
          <w:b/>
          <w:sz w:val="22"/>
          <w:lang w:eastAsia="ru-RU"/>
        </w:rPr>
        <w:t xml:space="preserve">8. СРОК ДЕЙСТВИЯ КОНТРАКТА, ИЗМЕНЕНИЕ И РАСТОРЖЕНИЕ КОНТРАКТА. </w:t>
      </w:r>
    </w:p>
    <w:p w:rsidR="00774685" w:rsidRPr="00774685" w:rsidRDefault="00774685" w:rsidP="00774685">
      <w:pPr>
        <w:widowControl w:val="0"/>
        <w:ind w:firstLine="0"/>
        <w:jc w:val="center"/>
        <w:rPr>
          <w:rFonts w:eastAsia="Times New Roman"/>
          <w:b/>
          <w:sz w:val="22"/>
          <w:lang w:eastAsia="ru-RU"/>
        </w:rPr>
      </w:pPr>
      <w:r w:rsidRPr="00774685">
        <w:rPr>
          <w:rFonts w:eastAsia="Times New Roman"/>
          <w:b/>
          <w:sz w:val="22"/>
          <w:lang w:eastAsia="ru-RU"/>
        </w:rPr>
        <w:t>ОСОБЫЕ УСЛОВИЯ</w:t>
      </w:r>
    </w:p>
    <w:p w:rsidR="00774685" w:rsidRPr="00774685" w:rsidRDefault="00774685" w:rsidP="00774685">
      <w:pPr>
        <w:widowControl w:val="0"/>
        <w:ind w:firstLine="0"/>
        <w:jc w:val="center"/>
        <w:rPr>
          <w:rFonts w:eastAsia="Times New Roman"/>
          <w:sz w:val="22"/>
          <w:vertAlign w:val="superscript"/>
          <w:lang w:eastAsia="ru-RU"/>
        </w:rPr>
      </w:pPr>
    </w:p>
    <w:p w:rsidR="00774685" w:rsidRPr="00774685" w:rsidRDefault="00774685" w:rsidP="00774685">
      <w:pPr>
        <w:tabs>
          <w:tab w:val="num" w:pos="1418"/>
        </w:tabs>
        <w:rPr>
          <w:rFonts w:eastAsia="Times New Roman"/>
          <w:i/>
          <w:color w:val="1F3864"/>
          <w:sz w:val="22"/>
          <w:u w:val="single"/>
          <w:lang w:eastAsia="ru-RU"/>
        </w:rPr>
      </w:pPr>
      <w:r w:rsidRPr="00774685">
        <w:rPr>
          <w:rFonts w:eastAsia="Times New Roman"/>
          <w:sz w:val="22"/>
          <w:lang w:eastAsia="ru-RU"/>
        </w:rPr>
        <w:t>8.1. Контракт вступает в силу с момента заключения в порядке, предусмотренном Федеральным законом от 05.04.2013 N 44-ФЗ «О контрактной системе в сфере закупок товаров, работ, услуг для обеспечения государственных и муниципальных нужд</w:t>
      </w:r>
      <w:r w:rsidRPr="00774685">
        <w:rPr>
          <w:rFonts w:eastAsia="Times New Roman"/>
          <w:color w:val="1F3864"/>
          <w:sz w:val="22"/>
          <w:lang w:eastAsia="ru-RU"/>
        </w:rPr>
        <w:t xml:space="preserve">», </w:t>
      </w:r>
      <w:r w:rsidRPr="00E23D6C">
        <w:rPr>
          <w:rFonts w:eastAsia="Times New Roman"/>
          <w:i/>
          <w:color w:val="FF0000"/>
          <w:sz w:val="22"/>
          <w:u w:val="single"/>
          <w:lang w:eastAsia="ru-RU"/>
        </w:rPr>
        <w:t>и действует до «31» декабря 202</w:t>
      </w:r>
      <w:r w:rsidR="00E23D6C">
        <w:rPr>
          <w:rFonts w:eastAsia="Times New Roman"/>
          <w:i/>
          <w:color w:val="FF0000"/>
          <w:sz w:val="22"/>
          <w:u w:val="single"/>
          <w:lang w:eastAsia="ru-RU"/>
        </w:rPr>
        <w:t>6</w:t>
      </w:r>
      <w:r w:rsidRPr="00E23D6C">
        <w:rPr>
          <w:rFonts w:eastAsia="Times New Roman"/>
          <w:i/>
          <w:color w:val="FF0000"/>
          <w:sz w:val="22"/>
          <w:u w:val="single"/>
          <w:lang w:eastAsia="ru-RU"/>
        </w:rPr>
        <w:t xml:space="preserve"> г.</w:t>
      </w:r>
    </w:p>
    <w:p w:rsidR="00774685" w:rsidRPr="00774685" w:rsidRDefault="00774685" w:rsidP="00774685">
      <w:pPr>
        <w:tabs>
          <w:tab w:val="left" w:pos="680"/>
        </w:tabs>
        <w:spacing w:after="60"/>
        <w:rPr>
          <w:sz w:val="22"/>
          <w:lang w:eastAsia="ru-RU"/>
        </w:rPr>
      </w:pPr>
      <w:r w:rsidRPr="00774685">
        <w:rPr>
          <w:sz w:val="22"/>
          <w:lang w:eastAsia="ru-RU"/>
        </w:rPr>
        <w:t>Окончание срока действия Контракта не влечет прекращения неисполненных обязательств Сторон по контракту, а также от ответственности за его нарушение.</w:t>
      </w:r>
    </w:p>
    <w:p w:rsidR="00774685" w:rsidRPr="00774685" w:rsidRDefault="00774685" w:rsidP="00774685">
      <w:pPr>
        <w:tabs>
          <w:tab w:val="num" w:pos="1418"/>
        </w:tabs>
        <w:rPr>
          <w:rFonts w:eastAsia="Times New Roman"/>
          <w:sz w:val="22"/>
          <w:lang w:eastAsia="ru-RU"/>
        </w:rPr>
      </w:pPr>
      <w:r w:rsidRPr="00774685">
        <w:rPr>
          <w:rFonts w:eastAsia="Times New Roman"/>
          <w:sz w:val="22"/>
          <w:lang w:eastAsia="ru-RU"/>
        </w:rPr>
        <w:t>8.2. Все изменения Контракта должны быть совершены в письменном виде и оформлены дополнительными соглашениями к Контракту.</w:t>
      </w:r>
    </w:p>
    <w:p w:rsidR="00774685" w:rsidRPr="00774685" w:rsidRDefault="00774685" w:rsidP="00774685">
      <w:pPr>
        <w:tabs>
          <w:tab w:val="left" w:pos="680"/>
        </w:tabs>
        <w:spacing w:after="60"/>
        <w:rPr>
          <w:sz w:val="22"/>
          <w:lang w:eastAsia="ru-RU"/>
        </w:rPr>
      </w:pPr>
      <w:r w:rsidRPr="00774685">
        <w:rPr>
          <w:sz w:val="22"/>
          <w:lang w:eastAsia="ru-RU"/>
        </w:rPr>
        <w:t xml:space="preserve">8.3. Изменение существенных условий Контракта при его исполнении не допускается, за исключением случаев, предусмотренных </w:t>
      </w:r>
      <w:hyperlink r:id="rId6" w:history="1">
        <w:r w:rsidRPr="00774685">
          <w:rPr>
            <w:sz w:val="22"/>
            <w:lang w:eastAsia="ru-RU"/>
          </w:rPr>
          <w:t>Федеральным законом</w:t>
        </w:r>
      </w:hyperlink>
      <w:r w:rsidRPr="00774685">
        <w:rPr>
          <w:sz w:val="22"/>
          <w:lang w:eastAsia="ru-RU"/>
        </w:rPr>
        <w:t xml:space="preserve"> N 44-ФЗ.</w:t>
      </w:r>
    </w:p>
    <w:p w:rsidR="00774685" w:rsidRPr="00774685" w:rsidRDefault="00774685" w:rsidP="00774685">
      <w:pPr>
        <w:tabs>
          <w:tab w:val="left" w:pos="680"/>
        </w:tabs>
        <w:spacing w:after="60"/>
        <w:rPr>
          <w:sz w:val="22"/>
          <w:lang w:eastAsia="ru-RU"/>
        </w:rPr>
      </w:pPr>
      <w:r w:rsidRPr="00774685">
        <w:rPr>
          <w:sz w:val="22"/>
          <w:lang w:eastAsia="ru-RU"/>
        </w:rPr>
        <w:t>8.4. В случае изменения у какой-либо из Сторон местонахождения, названия, банковских реквизитов или в случае реорганизации она обязана в течение 5 (пяти) календарных дней письменно известить об этом другую Сторону.</w:t>
      </w:r>
    </w:p>
    <w:p w:rsidR="00774685" w:rsidRPr="00774685" w:rsidRDefault="00774685" w:rsidP="00774685">
      <w:pPr>
        <w:tabs>
          <w:tab w:val="left" w:pos="680"/>
        </w:tabs>
        <w:spacing w:after="60"/>
        <w:rPr>
          <w:sz w:val="22"/>
          <w:lang w:eastAsia="ru-RU"/>
        </w:rPr>
      </w:pPr>
      <w:r w:rsidRPr="00774685">
        <w:rPr>
          <w:sz w:val="22"/>
          <w:lang w:eastAsia="ru-RU"/>
        </w:rPr>
        <w:t xml:space="preserve">8.5. Контракт может быть расторгнут по взаимному соглашению Сторон, по решению суда или в случае одностороннего отказа Стороны от исполнения Контракта в соответствии с гражданским законодательством в порядке, предусмотренном частями 9-23 статьи 95 Федерального закона от 5 </w:t>
      </w:r>
      <w:r w:rsidRPr="00774685">
        <w:rPr>
          <w:sz w:val="22"/>
          <w:lang w:eastAsia="ru-RU"/>
        </w:rPr>
        <w:lastRenderedPageBreak/>
        <w:t>апреля 2013 г. № 44-ФЗ «О контрактной системе в сфере закупок товаров, работ, услуг для обеспечения государственных и муниципальных нужд».</w:t>
      </w:r>
    </w:p>
    <w:p w:rsidR="00774685" w:rsidRPr="00774685" w:rsidRDefault="00774685" w:rsidP="00774685">
      <w:pPr>
        <w:tabs>
          <w:tab w:val="left" w:pos="680"/>
        </w:tabs>
        <w:spacing w:after="60"/>
        <w:rPr>
          <w:sz w:val="22"/>
          <w:lang w:eastAsia="ru-RU"/>
        </w:rPr>
      </w:pPr>
      <w:r w:rsidRPr="00774685">
        <w:rPr>
          <w:sz w:val="22"/>
          <w:lang w:eastAsia="ru-RU"/>
        </w:rPr>
        <w:t>8.6.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w:t>
      </w:r>
    </w:p>
    <w:p w:rsidR="00774685" w:rsidRPr="00774685" w:rsidRDefault="00774685" w:rsidP="00774685">
      <w:pPr>
        <w:tabs>
          <w:tab w:val="left" w:pos="680"/>
        </w:tabs>
        <w:spacing w:after="60"/>
        <w:rPr>
          <w:sz w:val="22"/>
          <w:lang w:eastAsia="ru-RU"/>
        </w:rPr>
      </w:pPr>
      <w:r w:rsidRPr="00774685">
        <w:rPr>
          <w:sz w:val="22"/>
          <w:lang w:eastAsia="ru-RU"/>
        </w:rPr>
        <w:t>8.7. Любые изменения и дополнения к настоящему Контракту, не противоречащие законодательству Российской Федерации, оформляются дополнительным соглашением Сторон в письменной форме и подлежат регистрации.</w:t>
      </w:r>
    </w:p>
    <w:p w:rsidR="00774685" w:rsidRPr="00774685" w:rsidRDefault="00774685" w:rsidP="00774685">
      <w:pPr>
        <w:tabs>
          <w:tab w:val="num" w:pos="1418"/>
        </w:tabs>
        <w:rPr>
          <w:rFonts w:eastAsia="Times New Roman"/>
          <w:sz w:val="22"/>
          <w:lang w:eastAsia="ru-RU"/>
        </w:rPr>
      </w:pPr>
      <w:r w:rsidRPr="00774685">
        <w:rPr>
          <w:rFonts w:eastAsia="Times New Roman"/>
          <w:sz w:val="22"/>
          <w:lang w:eastAsia="ru-RU"/>
        </w:rPr>
        <w:t>8.8. При оплате услуг за счет субсидий, предусмотренных пунктом 1 статьи 78.1 Бюджетного кодекса, по соглашению Сторон возможно изменение размера и (или) сроков оплаты и (или) объема Услуг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774685" w:rsidRPr="00774685" w:rsidRDefault="00774685" w:rsidP="00774685">
      <w:pPr>
        <w:shd w:val="clear" w:color="auto" w:fill="FFFFFF"/>
        <w:suppressAutoHyphens/>
        <w:ind w:firstLine="567"/>
        <w:rPr>
          <w:rFonts w:eastAsia="Times New Roman"/>
          <w:color w:val="000000"/>
          <w:sz w:val="22"/>
          <w:lang w:eastAsia="zh-CN"/>
        </w:rPr>
      </w:pPr>
    </w:p>
    <w:p w:rsidR="00774685" w:rsidRPr="00774685" w:rsidRDefault="00774685" w:rsidP="00774685">
      <w:pPr>
        <w:ind w:left="1069" w:firstLine="0"/>
        <w:contextualSpacing/>
        <w:jc w:val="center"/>
        <w:rPr>
          <w:rFonts w:eastAsia="Times New Roman"/>
          <w:b/>
          <w:sz w:val="22"/>
          <w:lang w:eastAsia="ru-RU"/>
        </w:rPr>
      </w:pPr>
      <w:r w:rsidRPr="00774685">
        <w:rPr>
          <w:rFonts w:eastAsia="Times New Roman"/>
          <w:b/>
          <w:sz w:val="22"/>
          <w:lang w:eastAsia="ru-RU"/>
        </w:rPr>
        <w:t>9. АНТИКОРРУПЦИОННАЯ ОГОВОРКА</w:t>
      </w:r>
    </w:p>
    <w:p w:rsidR="00774685" w:rsidRPr="00774685" w:rsidRDefault="00774685" w:rsidP="00774685">
      <w:pPr>
        <w:ind w:left="1068" w:firstLine="0"/>
        <w:contextualSpacing/>
        <w:jc w:val="left"/>
        <w:outlineLvl w:val="1"/>
        <w:rPr>
          <w:rFonts w:eastAsia="Times New Roman"/>
          <w:b/>
          <w:sz w:val="22"/>
          <w:lang w:eastAsia="ru-RU"/>
        </w:rPr>
      </w:pPr>
    </w:p>
    <w:p w:rsidR="00774685" w:rsidRPr="00774685" w:rsidRDefault="00774685" w:rsidP="00774685">
      <w:pPr>
        <w:rPr>
          <w:rFonts w:eastAsia="Times New Roman"/>
          <w:sz w:val="22"/>
          <w:lang w:eastAsia="ru-RU"/>
        </w:rPr>
      </w:pPr>
      <w:r w:rsidRPr="00774685">
        <w:rPr>
          <w:rFonts w:eastAsia="Times New Roman"/>
          <w:sz w:val="22"/>
          <w:lang w:eastAsia="ru-RU"/>
        </w:rPr>
        <w:t>9.1.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774685" w:rsidRPr="00774685" w:rsidRDefault="00774685" w:rsidP="00774685">
      <w:pPr>
        <w:rPr>
          <w:rFonts w:eastAsia="Times New Roman"/>
          <w:sz w:val="22"/>
          <w:lang w:eastAsia="ru-RU"/>
        </w:rPr>
      </w:pPr>
      <w:r w:rsidRPr="00774685">
        <w:rPr>
          <w:rFonts w:eastAsia="Times New Roman"/>
          <w:sz w:val="22"/>
          <w:lang w:eastAsia="ru-RU"/>
        </w:rPr>
        <w:t>9.2.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774685" w:rsidRPr="00774685" w:rsidRDefault="00774685" w:rsidP="00774685">
      <w:pPr>
        <w:rPr>
          <w:rFonts w:eastAsia="Times New Roman"/>
          <w:sz w:val="22"/>
          <w:lang w:eastAsia="ru-RU"/>
        </w:rPr>
      </w:pPr>
      <w:r w:rsidRPr="00774685">
        <w:rPr>
          <w:rFonts w:eastAsia="Times New Roman"/>
          <w:sz w:val="22"/>
          <w:lang w:eastAsia="ru-RU"/>
        </w:rPr>
        <w:t>9.3.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rsidR="00774685" w:rsidRPr="00774685" w:rsidRDefault="00774685" w:rsidP="00774685">
      <w:pPr>
        <w:rPr>
          <w:rFonts w:eastAsia="Times New Roman"/>
          <w:sz w:val="22"/>
          <w:lang w:eastAsia="ru-RU"/>
        </w:rPr>
      </w:pPr>
      <w:r w:rsidRPr="00774685">
        <w:rPr>
          <w:rFonts w:eastAsia="Times New Roman"/>
          <w:sz w:val="22"/>
          <w:lang w:eastAsia="ru-RU"/>
        </w:rPr>
        <w:t>9.4.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774685" w:rsidRPr="00774685" w:rsidRDefault="00774685" w:rsidP="00774685">
      <w:pPr>
        <w:rPr>
          <w:rFonts w:eastAsia="Times New Roman"/>
          <w:sz w:val="22"/>
          <w:lang w:eastAsia="ru-RU"/>
        </w:rPr>
      </w:pPr>
      <w:r w:rsidRPr="00774685">
        <w:rPr>
          <w:rFonts w:eastAsia="Times New Roman"/>
          <w:sz w:val="22"/>
          <w:lang w:eastAsia="ru-RU"/>
        </w:rPr>
        <w:t>9.5.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rsidR="00774685" w:rsidRPr="00774685" w:rsidRDefault="00774685" w:rsidP="00774685">
      <w:pPr>
        <w:ind w:left="1069" w:firstLine="0"/>
        <w:contextualSpacing/>
        <w:jc w:val="center"/>
        <w:rPr>
          <w:rFonts w:eastAsia="Times New Roman"/>
          <w:b/>
          <w:sz w:val="22"/>
          <w:lang w:eastAsia="ru-RU"/>
        </w:rPr>
      </w:pPr>
    </w:p>
    <w:p w:rsidR="00774685" w:rsidRPr="00774685" w:rsidRDefault="00774685" w:rsidP="00774685">
      <w:pPr>
        <w:ind w:left="1069" w:firstLine="0"/>
        <w:contextualSpacing/>
        <w:jc w:val="center"/>
        <w:rPr>
          <w:rFonts w:eastAsia="Times New Roman"/>
          <w:b/>
          <w:sz w:val="22"/>
          <w:lang w:eastAsia="ru-RU"/>
        </w:rPr>
      </w:pPr>
      <w:r w:rsidRPr="00774685">
        <w:rPr>
          <w:rFonts w:eastAsia="Times New Roman"/>
          <w:b/>
          <w:sz w:val="22"/>
          <w:lang w:eastAsia="ru-RU"/>
        </w:rPr>
        <w:t>10. ПОРЯДОК УРЕГУЛИРОВАНИЯ СПОРОВ.</w:t>
      </w:r>
    </w:p>
    <w:p w:rsidR="00774685" w:rsidRPr="00774685" w:rsidRDefault="00774685" w:rsidP="00774685">
      <w:pPr>
        <w:ind w:firstLine="0"/>
        <w:contextualSpacing/>
        <w:jc w:val="center"/>
        <w:outlineLvl w:val="1"/>
        <w:rPr>
          <w:rFonts w:eastAsia="Times New Roman"/>
          <w:b/>
          <w:sz w:val="22"/>
          <w:lang w:eastAsia="ru-RU"/>
        </w:rPr>
      </w:pPr>
    </w:p>
    <w:p w:rsidR="00774685" w:rsidRPr="00774685" w:rsidRDefault="00774685" w:rsidP="00774685">
      <w:pPr>
        <w:widowControl w:val="0"/>
        <w:autoSpaceDE w:val="0"/>
        <w:autoSpaceDN w:val="0"/>
        <w:adjustRightInd w:val="0"/>
        <w:ind w:firstLine="851"/>
        <w:rPr>
          <w:sz w:val="22"/>
          <w:lang w:eastAsia="ru-RU"/>
        </w:rPr>
      </w:pPr>
      <w:r w:rsidRPr="00774685">
        <w:rPr>
          <w:sz w:val="22"/>
          <w:lang w:eastAsia="ru-RU"/>
        </w:rPr>
        <w:t>10.1. В случае возникновения любых противоречий, претензий и разногласий, а также споров, связанных с исполнением настоящего Контракта, Стороны предпринимают меры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774685" w:rsidRPr="00774685" w:rsidRDefault="00774685" w:rsidP="00774685">
      <w:pPr>
        <w:widowControl w:val="0"/>
        <w:autoSpaceDE w:val="0"/>
        <w:autoSpaceDN w:val="0"/>
        <w:adjustRightInd w:val="0"/>
        <w:ind w:firstLine="851"/>
        <w:rPr>
          <w:sz w:val="22"/>
          <w:lang w:eastAsia="ru-RU"/>
        </w:rPr>
      </w:pPr>
      <w:r w:rsidRPr="00774685">
        <w:rPr>
          <w:sz w:val="22"/>
          <w:lang w:eastAsia="ru-RU"/>
        </w:rPr>
        <w:t>10.2. Все достигнутые договоренности Стороны оформляют в виде дополнительных соглашений, подписанных Сторонами и скрепленных печатями.</w:t>
      </w:r>
    </w:p>
    <w:p w:rsidR="00774685" w:rsidRPr="00774685" w:rsidRDefault="00774685" w:rsidP="00774685">
      <w:pPr>
        <w:widowControl w:val="0"/>
        <w:autoSpaceDE w:val="0"/>
        <w:autoSpaceDN w:val="0"/>
        <w:adjustRightInd w:val="0"/>
        <w:ind w:firstLine="851"/>
        <w:rPr>
          <w:sz w:val="22"/>
          <w:lang w:eastAsia="ru-RU"/>
        </w:rPr>
      </w:pPr>
      <w:r w:rsidRPr="00774685">
        <w:rPr>
          <w:sz w:val="22"/>
          <w:lang w:eastAsia="ru-RU"/>
        </w:rPr>
        <w:t>10.3. До передачи спора на разрешение арбитражного суда Стороны принимают меры к его урегулированию в претензионном порядке.</w:t>
      </w:r>
    </w:p>
    <w:p w:rsidR="00774685" w:rsidRPr="00774685" w:rsidRDefault="00774685" w:rsidP="00774685">
      <w:pPr>
        <w:widowControl w:val="0"/>
        <w:autoSpaceDE w:val="0"/>
        <w:autoSpaceDN w:val="0"/>
        <w:adjustRightInd w:val="0"/>
        <w:ind w:firstLine="851"/>
        <w:rPr>
          <w:sz w:val="22"/>
          <w:lang w:eastAsia="ru-RU"/>
        </w:rPr>
      </w:pPr>
      <w:r w:rsidRPr="00774685">
        <w:rPr>
          <w:sz w:val="22"/>
          <w:lang w:eastAsia="ru-RU"/>
        </w:rPr>
        <w:t>10.3.1. Претензия должна быть направлена в письменном виде (</w:t>
      </w:r>
      <w:proofErr w:type="spellStart"/>
      <w:r w:rsidRPr="00774685">
        <w:rPr>
          <w:sz w:val="22"/>
          <w:lang w:eastAsia="ru-RU"/>
        </w:rPr>
        <w:t>электронно</w:t>
      </w:r>
      <w:proofErr w:type="spellEnd"/>
      <w:r w:rsidRPr="00774685">
        <w:rPr>
          <w:sz w:val="22"/>
          <w:lang w:eastAsia="ru-RU"/>
        </w:rPr>
        <w:t xml:space="preserve">, факс). По полученной претензии Сторона должна дать письменный ответ по существу в срок не позднее 15 (пятнадцати) календарных дней со дня ее получения. Оставление претензии без ответа в установленный </w:t>
      </w:r>
      <w:r w:rsidRPr="00774685">
        <w:rPr>
          <w:sz w:val="22"/>
          <w:lang w:eastAsia="ru-RU"/>
        </w:rPr>
        <w:lastRenderedPageBreak/>
        <w:t>срок означает признание требований претензии.</w:t>
      </w:r>
    </w:p>
    <w:p w:rsidR="00774685" w:rsidRPr="00774685" w:rsidRDefault="00774685" w:rsidP="00774685">
      <w:pPr>
        <w:widowControl w:val="0"/>
        <w:autoSpaceDE w:val="0"/>
        <w:autoSpaceDN w:val="0"/>
        <w:adjustRightInd w:val="0"/>
        <w:ind w:firstLine="851"/>
        <w:rPr>
          <w:sz w:val="22"/>
          <w:lang w:eastAsia="ru-RU"/>
        </w:rPr>
      </w:pPr>
      <w:r w:rsidRPr="00774685">
        <w:rPr>
          <w:sz w:val="22"/>
          <w:lang w:eastAsia="ru-RU"/>
        </w:rPr>
        <w:t>В случае неполучения ответа в указанный срок, несогласия с ответом или не удовлетворения претензионных требований (полностью или частично) в установленный в претензии разумный срок заинтересованная Сторона вправе обратиться в суд в соответствии с правилами о подсудности.</w:t>
      </w:r>
    </w:p>
    <w:p w:rsidR="00774685" w:rsidRPr="00774685" w:rsidRDefault="00774685" w:rsidP="00774685">
      <w:pPr>
        <w:widowControl w:val="0"/>
        <w:autoSpaceDE w:val="0"/>
        <w:autoSpaceDN w:val="0"/>
        <w:adjustRightInd w:val="0"/>
        <w:ind w:firstLine="851"/>
        <w:rPr>
          <w:sz w:val="22"/>
          <w:lang w:eastAsia="ru-RU"/>
        </w:rPr>
      </w:pPr>
      <w:r w:rsidRPr="00774685">
        <w:rPr>
          <w:sz w:val="22"/>
          <w:lang w:eastAsia="ru-RU"/>
        </w:rPr>
        <w:t xml:space="preserve">10.3.2. Если претензионные требования подлежат денежной оценке, в претензии указывается </w:t>
      </w:r>
      <w:proofErr w:type="spellStart"/>
      <w:r w:rsidRPr="00774685">
        <w:rPr>
          <w:sz w:val="22"/>
          <w:lang w:eastAsia="ru-RU"/>
        </w:rPr>
        <w:t>истребуемая</w:t>
      </w:r>
      <w:proofErr w:type="spellEnd"/>
      <w:r w:rsidRPr="00774685">
        <w:rPr>
          <w:sz w:val="22"/>
          <w:lang w:eastAsia="ru-RU"/>
        </w:rPr>
        <w:t xml:space="preserve"> сумма и ее полный и обоснованный расчет.</w:t>
      </w:r>
    </w:p>
    <w:p w:rsidR="00774685" w:rsidRPr="00774685" w:rsidRDefault="00774685" w:rsidP="00774685">
      <w:pPr>
        <w:widowControl w:val="0"/>
        <w:autoSpaceDE w:val="0"/>
        <w:autoSpaceDN w:val="0"/>
        <w:adjustRightInd w:val="0"/>
        <w:ind w:firstLine="851"/>
        <w:rPr>
          <w:sz w:val="22"/>
          <w:lang w:eastAsia="ru-RU"/>
        </w:rPr>
      </w:pPr>
      <w:r w:rsidRPr="00774685">
        <w:rPr>
          <w:sz w:val="22"/>
          <w:lang w:eastAsia="ru-RU"/>
        </w:rPr>
        <w:t>10.3.3.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w:t>
      </w:r>
    </w:p>
    <w:p w:rsidR="00774685" w:rsidRPr="00774685" w:rsidRDefault="00774685" w:rsidP="00774685">
      <w:pPr>
        <w:widowControl w:val="0"/>
        <w:autoSpaceDE w:val="0"/>
        <w:autoSpaceDN w:val="0"/>
        <w:adjustRightInd w:val="0"/>
        <w:ind w:firstLine="851"/>
        <w:rPr>
          <w:sz w:val="22"/>
          <w:lang w:eastAsia="ru-RU"/>
        </w:rPr>
      </w:pPr>
      <w:r w:rsidRPr="00774685">
        <w:rPr>
          <w:sz w:val="22"/>
          <w:lang w:eastAsia="ru-RU"/>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774685" w:rsidRPr="00774685" w:rsidRDefault="00774685" w:rsidP="00774685">
      <w:pPr>
        <w:widowControl w:val="0"/>
        <w:autoSpaceDE w:val="0"/>
        <w:autoSpaceDN w:val="0"/>
        <w:adjustRightInd w:val="0"/>
        <w:ind w:firstLine="851"/>
        <w:rPr>
          <w:sz w:val="22"/>
          <w:lang w:eastAsia="ru-RU"/>
        </w:rPr>
      </w:pPr>
      <w:r w:rsidRPr="00774685">
        <w:rPr>
          <w:sz w:val="22"/>
          <w:lang w:eastAsia="ru-RU"/>
        </w:rPr>
        <w:t>10.4. В случае невыполнения Сторонами своих обязательств и не достижения взаимного согласия споры по настоящему Контракту разрешаются в Арбитражном суде города Санкт-Петербурга и Ленинградской области.</w:t>
      </w:r>
    </w:p>
    <w:p w:rsidR="00774685" w:rsidRPr="00774685" w:rsidRDefault="00774685" w:rsidP="00774685">
      <w:pPr>
        <w:ind w:left="1069" w:firstLine="0"/>
        <w:contextualSpacing/>
        <w:jc w:val="center"/>
        <w:rPr>
          <w:rFonts w:eastAsia="Times New Roman"/>
          <w:b/>
          <w:sz w:val="22"/>
          <w:lang w:eastAsia="ru-RU"/>
        </w:rPr>
      </w:pPr>
    </w:p>
    <w:p w:rsidR="00774685" w:rsidRPr="00774685" w:rsidRDefault="00774685" w:rsidP="00774685">
      <w:pPr>
        <w:suppressAutoHyphens/>
        <w:ind w:firstLine="567"/>
        <w:jc w:val="center"/>
        <w:rPr>
          <w:b/>
          <w:sz w:val="22"/>
        </w:rPr>
      </w:pPr>
      <w:r w:rsidRPr="00774685">
        <w:rPr>
          <w:b/>
          <w:sz w:val="22"/>
        </w:rPr>
        <w:t>11. УЛОВИЕ О БАНКОВСКОМ СОПРОВОЖДЕНИИ КОНТРАКТА</w:t>
      </w:r>
    </w:p>
    <w:p w:rsidR="00774685" w:rsidRPr="00774685" w:rsidRDefault="00774685" w:rsidP="00774685">
      <w:pPr>
        <w:suppressAutoHyphens/>
        <w:ind w:firstLine="567"/>
        <w:jc w:val="center"/>
        <w:rPr>
          <w:b/>
          <w:sz w:val="22"/>
        </w:rPr>
      </w:pPr>
    </w:p>
    <w:p w:rsidR="00774685" w:rsidRPr="00774685" w:rsidRDefault="00774685" w:rsidP="00774685">
      <w:pPr>
        <w:suppressAutoHyphens/>
        <w:autoSpaceDE w:val="0"/>
        <w:autoSpaceDN w:val="0"/>
        <w:adjustRightInd w:val="0"/>
        <w:ind w:firstLine="993"/>
        <w:rPr>
          <w:sz w:val="22"/>
        </w:rPr>
      </w:pPr>
      <w:r w:rsidRPr="00774685">
        <w:rPr>
          <w:sz w:val="22"/>
        </w:rPr>
        <w:t>11.1. Условие о банковском сопровождении Контракта не предусмотрено.</w:t>
      </w:r>
    </w:p>
    <w:p w:rsidR="00774685" w:rsidRPr="00774685" w:rsidRDefault="00774685" w:rsidP="00774685">
      <w:pPr>
        <w:ind w:left="1069" w:firstLine="0"/>
        <w:contextualSpacing/>
        <w:jc w:val="center"/>
        <w:rPr>
          <w:rFonts w:eastAsia="Times New Roman"/>
          <w:b/>
          <w:sz w:val="22"/>
          <w:lang w:eastAsia="ru-RU"/>
        </w:rPr>
      </w:pPr>
    </w:p>
    <w:p w:rsidR="00774685" w:rsidRPr="00774685" w:rsidRDefault="00774685" w:rsidP="00774685">
      <w:pPr>
        <w:ind w:left="1069" w:firstLine="0"/>
        <w:contextualSpacing/>
        <w:jc w:val="center"/>
        <w:rPr>
          <w:rFonts w:eastAsia="Times New Roman"/>
          <w:b/>
          <w:sz w:val="22"/>
          <w:lang w:eastAsia="ru-RU"/>
        </w:rPr>
      </w:pPr>
      <w:r w:rsidRPr="00774685">
        <w:rPr>
          <w:rFonts w:eastAsia="Times New Roman"/>
          <w:b/>
          <w:sz w:val="22"/>
          <w:lang w:eastAsia="ru-RU"/>
        </w:rPr>
        <w:t>12. ПРОЧИЕ УСЛОВИЯ</w:t>
      </w:r>
    </w:p>
    <w:p w:rsidR="00774685" w:rsidRPr="00774685" w:rsidRDefault="00774685" w:rsidP="00774685">
      <w:pPr>
        <w:widowControl w:val="0"/>
        <w:autoSpaceDE w:val="0"/>
        <w:autoSpaceDN w:val="0"/>
        <w:adjustRightInd w:val="0"/>
        <w:jc w:val="center"/>
        <w:outlineLvl w:val="1"/>
        <w:rPr>
          <w:rFonts w:eastAsia="Times New Roman"/>
          <w:b/>
          <w:sz w:val="22"/>
          <w:lang w:eastAsia="ru-RU"/>
        </w:rPr>
      </w:pPr>
    </w:p>
    <w:p w:rsidR="00774685" w:rsidRPr="00774685" w:rsidRDefault="00774685" w:rsidP="00774685">
      <w:pPr>
        <w:widowControl w:val="0"/>
        <w:autoSpaceDE w:val="0"/>
        <w:autoSpaceDN w:val="0"/>
        <w:adjustRightInd w:val="0"/>
        <w:ind w:firstLine="851"/>
        <w:rPr>
          <w:rFonts w:eastAsia="Times New Roman"/>
          <w:sz w:val="22"/>
          <w:lang w:eastAsia="ru-RU"/>
        </w:rPr>
      </w:pPr>
      <w:r w:rsidRPr="00774685">
        <w:rPr>
          <w:rFonts w:eastAsia="Times New Roman"/>
          <w:sz w:val="22"/>
          <w:lang w:eastAsia="ru-RU"/>
        </w:rPr>
        <w:t>12.1. Все уведомления (корреспонденция)</w:t>
      </w:r>
      <w:r w:rsidRPr="00774685">
        <w:rPr>
          <w:sz w:val="22"/>
          <w:lang w:eastAsia="ru-RU"/>
        </w:rPr>
        <w:t xml:space="preserve"> </w:t>
      </w:r>
      <w:r w:rsidRPr="00774685">
        <w:rPr>
          <w:rFonts w:eastAsia="Times New Roman"/>
          <w:sz w:val="22"/>
          <w:lang w:eastAsia="ru-RU"/>
        </w:rPr>
        <w:t>Сторон, связанные с исполнением настоящего Контракта, направляются в письменной форме по почте заказным письмом по почтовому адресу Стороны, указанному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774685" w:rsidRPr="00774685" w:rsidRDefault="00774685" w:rsidP="00774685">
      <w:pPr>
        <w:tabs>
          <w:tab w:val="left" w:pos="680"/>
        </w:tabs>
        <w:spacing w:after="60"/>
        <w:rPr>
          <w:sz w:val="22"/>
          <w:lang w:eastAsia="ru-RU"/>
        </w:rPr>
      </w:pPr>
      <w:r w:rsidRPr="00774685">
        <w:rPr>
          <w:sz w:val="22"/>
          <w:lang w:eastAsia="ru-RU"/>
        </w:rPr>
        <w:t>Корреспонденция считается доставленной Стороне также в случаях, если:</w:t>
      </w:r>
    </w:p>
    <w:p w:rsidR="00774685" w:rsidRPr="00774685" w:rsidRDefault="00774685" w:rsidP="00774685">
      <w:pPr>
        <w:numPr>
          <w:ilvl w:val="0"/>
          <w:numId w:val="19"/>
        </w:numPr>
        <w:tabs>
          <w:tab w:val="left" w:pos="680"/>
        </w:tabs>
        <w:suppressAutoHyphens/>
        <w:spacing w:after="60" w:line="259" w:lineRule="auto"/>
        <w:contextualSpacing/>
        <w:jc w:val="left"/>
        <w:rPr>
          <w:rFonts w:eastAsia="Times New Roman"/>
          <w:sz w:val="22"/>
          <w:lang w:eastAsia="ar-SA"/>
        </w:rPr>
      </w:pPr>
      <w:r w:rsidRPr="00774685">
        <w:rPr>
          <w:rFonts w:eastAsia="Times New Roman"/>
          <w:sz w:val="22"/>
          <w:lang w:eastAsia="ar-SA"/>
        </w:rPr>
        <w:t>Сторона отказалась от получения корреспонденции и этот отказ зафиксирован организацией почтовой связи;</w:t>
      </w:r>
    </w:p>
    <w:p w:rsidR="00774685" w:rsidRPr="00774685" w:rsidRDefault="00774685" w:rsidP="00774685">
      <w:pPr>
        <w:numPr>
          <w:ilvl w:val="0"/>
          <w:numId w:val="19"/>
        </w:numPr>
        <w:tabs>
          <w:tab w:val="left" w:pos="680"/>
        </w:tabs>
        <w:suppressAutoHyphens/>
        <w:spacing w:after="60" w:line="259" w:lineRule="auto"/>
        <w:contextualSpacing/>
        <w:jc w:val="left"/>
        <w:rPr>
          <w:rFonts w:eastAsia="Times New Roman"/>
          <w:sz w:val="22"/>
          <w:lang w:eastAsia="ar-SA"/>
        </w:rPr>
      </w:pPr>
      <w:r w:rsidRPr="00774685">
        <w:rPr>
          <w:rFonts w:eastAsia="Times New Roman"/>
          <w:sz w:val="22"/>
          <w:lang w:eastAsia="ar-SA"/>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rsidR="00774685" w:rsidRPr="00774685" w:rsidRDefault="00774685" w:rsidP="00774685">
      <w:pPr>
        <w:widowControl w:val="0"/>
        <w:autoSpaceDE w:val="0"/>
        <w:autoSpaceDN w:val="0"/>
        <w:adjustRightInd w:val="0"/>
        <w:ind w:firstLine="851"/>
        <w:rPr>
          <w:rFonts w:eastAsia="Times New Roman"/>
          <w:sz w:val="22"/>
          <w:lang w:eastAsia="ru-RU"/>
        </w:rPr>
      </w:pPr>
      <w:r w:rsidRPr="00774685">
        <w:rPr>
          <w:rFonts w:eastAsia="Times New Roman"/>
          <w:sz w:val="22"/>
          <w:lang w:eastAsia="ar-SA"/>
        </w:rPr>
        <w:t>корреспонденция не вручена в связи с отсутствием Стороны по указанному адресу, о чем организация почтовой связи уведомила отправителя</w:t>
      </w:r>
    </w:p>
    <w:p w:rsidR="00774685" w:rsidRPr="00774685" w:rsidRDefault="00774685" w:rsidP="00774685">
      <w:pPr>
        <w:widowControl w:val="0"/>
        <w:autoSpaceDE w:val="0"/>
        <w:autoSpaceDN w:val="0"/>
        <w:adjustRightInd w:val="0"/>
        <w:ind w:firstLine="851"/>
        <w:rPr>
          <w:rFonts w:eastAsia="Times New Roman"/>
          <w:sz w:val="22"/>
          <w:lang w:eastAsia="ru-RU"/>
        </w:rPr>
      </w:pPr>
      <w:r w:rsidRPr="00774685">
        <w:rPr>
          <w:rFonts w:eastAsia="Times New Roman"/>
          <w:sz w:val="22"/>
          <w:lang w:eastAsia="ru-RU"/>
        </w:rPr>
        <w:t>12.2. Контракт составлен в 2 (двух) экземплярах</w:t>
      </w:r>
      <w:r w:rsidRPr="00774685">
        <w:rPr>
          <w:sz w:val="22"/>
          <w:lang w:eastAsia="ru-RU"/>
        </w:rPr>
        <w:t xml:space="preserve"> в форме электронного документа, подписанного электронными цифровыми подписями уполномоченных на подписание Контракта лиц обеих сторон</w:t>
      </w:r>
      <w:r w:rsidRPr="00774685">
        <w:rPr>
          <w:rFonts w:eastAsia="Times New Roman"/>
          <w:sz w:val="22"/>
          <w:lang w:eastAsia="ru-RU"/>
        </w:rPr>
        <w:t>, по одному для каждой из Сторон, имеющих одинаковую юридическую силу.</w:t>
      </w:r>
    </w:p>
    <w:p w:rsidR="00774685" w:rsidRPr="00774685" w:rsidRDefault="00774685" w:rsidP="00774685">
      <w:pPr>
        <w:widowControl w:val="0"/>
        <w:autoSpaceDE w:val="0"/>
        <w:autoSpaceDN w:val="0"/>
        <w:adjustRightInd w:val="0"/>
        <w:ind w:firstLine="851"/>
        <w:rPr>
          <w:sz w:val="22"/>
          <w:lang w:eastAsia="ru-RU"/>
        </w:rPr>
      </w:pPr>
      <w:r w:rsidRPr="00774685">
        <w:rPr>
          <w:sz w:val="22"/>
          <w:lang w:eastAsia="ru-RU"/>
        </w:rPr>
        <w:t>12.3. Любые изменения, дополнения и приложения к Контракту, выполненные в письменной форме и подписанные каждой из Сторон, являются его неотъемлемой частью</w:t>
      </w:r>
    </w:p>
    <w:p w:rsidR="00774685" w:rsidRPr="00774685" w:rsidRDefault="00774685" w:rsidP="00774685">
      <w:pPr>
        <w:widowControl w:val="0"/>
        <w:autoSpaceDE w:val="0"/>
        <w:autoSpaceDN w:val="0"/>
        <w:adjustRightInd w:val="0"/>
        <w:ind w:firstLine="851"/>
        <w:rPr>
          <w:rFonts w:eastAsia="Times New Roman"/>
          <w:i/>
          <w:sz w:val="22"/>
          <w:lang w:eastAsia="ru-RU"/>
        </w:rPr>
      </w:pPr>
      <w:r w:rsidRPr="00774685">
        <w:rPr>
          <w:sz w:val="22"/>
          <w:lang w:eastAsia="ru-RU"/>
        </w:rPr>
        <w:t>12.4. Передача прав и обязанностей по Контракту правопреемнику Исполнителя осуществляется путем заключения соответствующего дополнительного соглашения к Контракту</w:t>
      </w:r>
    </w:p>
    <w:p w:rsidR="00774685" w:rsidRPr="00774685" w:rsidRDefault="00774685" w:rsidP="00774685">
      <w:pPr>
        <w:widowControl w:val="0"/>
        <w:autoSpaceDE w:val="0"/>
        <w:autoSpaceDN w:val="0"/>
        <w:adjustRightInd w:val="0"/>
        <w:ind w:firstLine="851"/>
        <w:rPr>
          <w:rFonts w:eastAsia="Times New Roman"/>
          <w:sz w:val="22"/>
          <w:lang w:eastAsia="ru-RU"/>
        </w:rPr>
      </w:pPr>
      <w:r w:rsidRPr="00774685">
        <w:rPr>
          <w:rFonts w:eastAsia="Times New Roman"/>
          <w:sz w:val="22"/>
          <w:lang w:eastAsia="ru-RU"/>
        </w:rPr>
        <w:t>12.5. Во всем, что не предусмотрено настоящим Контрактом, Стороны руководствуются законодательством Российской Федерации.</w:t>
      </w:r>
    </w:p>
    <w:p w:rsidR="00774685" w:rsidRPr="00774685" w:rsidRDefault="00774685" w:rsidP="00774685">
      <w:pPr>
        <w:spacing w:line="276" w:lineRule="auto"/>
        <w:ind w:firstLine="0"/>
        <w:rPr>
          <w:sz w:val="23"/>
          <w:szCs w:val="23"/>
        </w:rPr>
      </w:pPr>
    </w:p>
    <w:p w:rsidR="00774685" w:rsidRPr="00774685" w:rsidRDefault="00774685" w:rsidP="00774685">
      <w:pPr>
        <w:numPr>
          <w:ilvl w:val="1"/>
          <w:numId w:val="0"/>
        </w:numPr>
        <w:tabs>
          <w:tab w:val="left" w:pos="680"/>
          <w:tab w:val="num" w:pos="1418"/>
        </w:tabs>
        <w:spacing w:after="60"/>
        <w:ind w:firstLine="709"/>
        <w:jc w:val="center"/>
        <w:rPr>
          <w:b/>
          <w:sz w:val="22"/>
          <w:lang w:eastAsia="ru-RU"/>
        </w:rPr>
      </w:pPr>
      <w:r w:rsidRPr="00774685">
        <w:rPr>
          <w:b/>
          <w:sz w:val="22"/>
          <w:lang w:eastAsia="ru-RU"/>
        </w:rPr>
        <w:t>13. ПРИЛОЖЕНИЯ К КОНТРАКТУ</w:t>
      </w:r>
    </w:p>
    <w:p w:rsidR="00774685" w:rsidRPr="00774685" w:rsidRDefault="00774685" w:rsidP="00774685">
      <w:pPr>
        <w:ind w:firstLine="708"/>
        <w:rPr>
          <w:rFonts w:eastAsia="Times New Roman"/>
          <w:sz w:val="22"/>
          <w:lang w:eastAsia="ru-RU"/>
        </w:rPr>
      </w:pPr>
      <w:r w:rsidRPr="00774685">
        <w:rPr>
          <w:rFonts w:eastAsia="Times New Roman"/>
          <w:sz w:val="22"/>
          <w:lang w:eastAsia="ru-RU"/>
        </w:rPr>
        <w:t>13.1. Приложения к Контракту являются его неотъемлемой частью:</w:t>
      </w:r>
    </w:p>
    <w:p w:rsidR="00774685" w:rsidRPr="00774685" w:rsidRDefault="00774685" w:rsidP="00774685">
      <w:pPr>
        <w:ind w:firstLine="1134"/>
        <w:rPr>
          <w:rFonts w:eastAsia="Times New Roman"/>
          <w:sz w:val="22"/>
          <w:lang w:eastAsia="ru-RU"/>
        </w:rPr>
      </w:pPr>
      <w:r w:rsidRPr="00774685">
        <w:rPr>
          <w:rFonts w:eastAsia="Times New Roman"/>
          <w:sz w:val="22"/>
          <w:lang w:eastAsia="ru-RU"/>
        </w:rPr>
        <w:t>Приложение № 1 – Перечень цен единиц услуг (Спецификация);</w:t>
      </w:r>
    </w:p>
    <w:p w:rsidR="00774685" w:rsidRPr="00774685" w:rsidRDefault="00774685" w:rsidP="00774685">
      <w:pPr>
        <w:ind w:firstLine="1134"/>
        <w:rPr>
          <w:rFonts w:eastAsia="Times New Roman"/>
          <w:sz w:val="22"/>
          <w:lang w:eastAsia="ru-RU"/>
        </w:rPr>
      </w:pPr>
      <w:r w:rsidRPr="00774685">
        <w:rPr>
          <w:rFonts w:eastAsia="Times New Roman"/>
          <w:sz w:val="22"/>
          <w:lang w:eastAsia="ru-RU"/>
        </w:rPr>
        <w:t>Приложение № 2 –Техническое задание;</w:t>
      </w:r>
    </w:p>
    <w:p w:rsidR="00774685" w:rsidRPr="00774685" w:rsidRDefault="00774685" w:rsidP="00774685">
      <w:pPr>
        <w:ind w:firstLine="1134"/>
        <w:rPr>
          <w:rFonts w:eastAsia="Times New Roman"/>
          <w:sz w:val="22"/>
          <w:lang w:eastAsia="ru-RU"/>
        </w:rPr>
      </w:pPr>
    </w:p>
    <w:p w:rsidR="00774685" w:rsidRPr="00774685" w:rsidRDefault="00774685" w:rsidP="00774685">
      <w:pPr>
        <w:ind w:firstLine="0"/>
        <w:jc w:val="center"/>
        <w:rPr>
          <w:rFonts w:eastAsia="Times New Roman"/>
          <w:b/>
          <w:sz w:val="22"/>
          <w:lang w:eastAsia="ru-RU"/>
        </w:rPr>
      </w:pPr>
      <w:r w:rsidRPr="00774685">
        <w:rPr>
          <w:rFonts w:eastAsia="Times New Roman"/>
          <w:b/>
          <w:sz w:val="22"/>
          <w:lang w:eastAsia="ru-RU"/>
        </w:rPr>
        <w:t>14. АДРЕСА И БАНКОВСКИЕ РЕКВИЗИТЫ СТОРОН</w:t>
      </w:r>
    </w:p>
    <w:p w:rsidR="00B951BD" w:rsidRDefault="00B951BD" w:rsidP="00B951BD">
      <w:pPr>
        <w:ind w:firstLine="0"/>
        <w:jc w:val="center"/>
        <w:rPr>
          <w:rFonts w:eastAsia="Times New Roman"/>
          <w:b/>
          <w:sz w:val="22"/>
          <w:lang w:eastAsia="ru-RU"/>
        </w:rPr>
      </w:pPr>
    </w:p>
    <w:tbl>
      <w:tblPr>
        <w:tblW w:w="9498" w:type="dxa"/>
        <w:tblInd w:w="567" w:type="dxa"/>
        <w:tblLayout w:type="fixed"/>
        <w:tblCellMar>
          <w:top w:w="55" w:type="dxa"/>
          <w:left w:w="55" w:type="dxa"/>
          <w:bottom w:w="55" w:type="dxa"/>
          <w:right w:w="55" w:type="dxa"/>
        </w:tblCellMar>
        <w:tblLook w:val="0000" w:firstRow="0" w:lastRow="0" w:firstColumn="0" w:lastColumn="0" w:noHBand="0" w:noVBand="0"/>
      </w:tblPr>
      <w:tblGrid>
        <w:gridCol w:w="4820"/>
        <w:gridCol w:w="4678"/>
      </w:tblGrid>
      <w:tr w:rsidR="00F17B77" w:rsidRPr="00F17B77" w:rsidTr="001932BC">
        <w:tc>
          <w:tcPr>
            <w:tcW w:w="4820" w:type="dxa"/>
          </w:tcPr>
          <w:p w:rsidR="00F17B77" w:rsidRPr="00F17B77" w:rsidRDefault="00F17B77" w:rsidP="00F17B77">
            <w:pPr>
              <w:ind w:firstLine="0"/>
              <w:jc w:val="left"/>
              <w:rPr>
                <w:b/>
                <w:szCs w:val="24"/>
                <w:lang w:eastAsia="ru-RU"/>
              </w:rPr>
            </w:pPr>
            <w:r w:rsidRPr="00F17B77">
              <w:rPr>
                <w:b/>
                <w:szCs w:val="24"/>
                <w:lang w:eastAsia="ru-RU"/>
              </w:rPr>
              <w:t>ЗАКАЗЧИК:</w:t>
            </w:r>
          </w:p>
          <w:p w:rsidR="00F17B77" w:rsidRPr="00F17B77" w:rsidRDefault="00F17B77" w:rsidP="00F17B77">
            <w:pPr>
              <w:ind w:firstLine="0"/>
              <w:jc w:val="left"/>
              <w:rPr>
                <w:b/>
                <w:szCs w:val="24"/>
                <w:lang w:eastAsia="ru-RU"/>
              </w:rPr>
            </w:pPr>
          </w:p>
          <w:p w:rsidR="00F17B77" w:rsidRPr="00F17B77" w:rsidRDefault="00F17B77" w:rsidP="00F17B77">
            <w:pPr>
              <w:keepNext/>
              <w:keepLines/>
              <w:suppressLineNumbers/>
              <w:ind w:firstLine="0"/>
              <w:jc w:val="left"/>
              <w:rPr>
                <w:sz w:val="22"/>
                <w:u w:val="single"/>
                <w:lang w:eastAsia="ru-RU"/>
              </w:rPr>
            </w:pPr>
            <w:r w:rsidRPr="00F17B77">
              <w:rPr>
                <w:szCs w:val="24"/>
                <w:u w:val="single"/>
                <w:lang w:eastAsia="ru-RU"/>
              </w:rPr>
              <w:lastRenderedPageBreak/>
              <w:t>Г</w:t>
            </w:r>
            <w:r w:rsidRPr="00F17B77">
              <w:rPr>
                <w:sz w:val="22"/>
                <w:u w:val="single"/>
                <w:lang w:eastAsia="ru-RU"/>
              </w:rPr>
              <w:t xml:space="preserve">осударственное бюджетное общеобразовательное учреждение лицей № 369 Красносельского района Санкт Петербурга </w:t>
            </w:r>
          </w:p>
          <w:p w:rsidR="00F17B77" w:rsidRPr="00F17B77" w:rsidRDefault="00F17B77" w:rsidP="00F17B77">
            <w:pPr>
              <w:keepNext/>
              <w:keepLines/>
              <w:suppressLineNumbers/>
              <w:ind w:firstLine="0"/>
              <w:jc w:val="left"/>
              <w:rPr>
                <w:sz w:val="22"/>
                <w:u w:val="single"/>
                <w:lang w:eastAsia="ru-RU"/>
              </w:rPr>
            </w:pPr>
          </w:p>
          <w:p w:rsidR="00F17B77" w:rsidRPr="00F17B77" w:rsidRDefault="00F17B77" w:rsidP="00F17B77">
            <w:pPr>
              <w:keepNext/>
              <w:keepLines/>
              <w:suppressLineNumbers/>
              <w:ind w:firstLine="0"/>
              <w:jc w:val="left"/>
              <w:rPr>
                <w:sz w:val="22"/>
                <w:u w:val="single"/>
                <w:lang w:eastAsia="ru-RU"/>
              </w:rPr>
            </w:pPr>
            <w:r w:rsidRPr="00F17B77">
              <w:rPr>
                <w:sz w:val="22"/>
                <w:u w:val="single"/>
                <w:lang w:eastAsia="ru-RU"/>
              </w:rPr>
              <w:t>Место нахождения:</w:t>
            </w:r>
          </w:p>
          <w:p w:rsidR="00F17B77" w:rsidRPr="00F17B77" w:rsidRDefault="00F17B77" w:rsidP="00F17B77">
            <w:pPr>
              <w:keepNext/>
              <w:keepLines/>
              <w:suppressLineNumbers/>
              <w:ind w:firstLine="0"/>
              <w:jc w:val="left"/>
              <w:rPr>
                <w:sz w:val="22"/>
                <w:lang w:eastAsia="ru-RU"/>
              </w:rPr>
            </w:pPr>
            <w:r w:rsidRPr="00F17B77">
              <w:rPr>
                <w:sz w:val="22"/>
                <w:lang w:eastAsia="ru-RU"/>
              </w:rPr>
              <w:t>198330, Санкт-Петербург г, Маршала Захарова ул., дом № 58 лит. А</w:t>
            </w:r>
          </w:p>
          <w:p w:rsidR="00F17B77" w:rsidRPr="00F17B77" w:rsidRDefault="00F17B77" w:rsidP="00F17B77">
            <w:pPr>
              <w:keepNext/>
              <w:keepLines/>
              <w:suppressLineNumbers/>
              <w:ind w:firstLine="0"/>
              <w:jc w:val="left"/>
              <w:rPr>
                <w:sz w:val="22"/>
                <w:u w:val="single"/>
                <w:lang w:eastAsia="ru-RU"/>
              </w:rPr>
            </w:pPr>
            <w:r w:rsidRPr="00F17B77">
              <w:rPr>
                <w:sz w:val="22"/>
                <w:u w:val="single"/>
                <w:lang w:eastAsia="ru-RU"/>
              </w:rPr>
              <w:t>Почтовый адрес:</w:t>
            </w:r>
          </w:p>
          <w:p w:rsidR="00F17B77" w:rsidRPr="00F17B77" w:rsidRDefault="00F17B77" w:rsidP="00F17B77">
            <w:pPr>
              <w:keepNext/>
              <w:keepLines/>
              <w:suppressLineNumbers/>
              <w:ind w:firstLine="0"/>
              <w:jc w:val="left"/>
              <w:rPr>
                <w:sz w:val="22"/>
                <w:lang w:eastAsia="ru-RU"/>
              </w:rPr>
            </w:pPr>
            <w:r w:rsidRPr="00F17B77">
              <w:rPr>
                <w:sz w:val="22"/>
                <w:lang w:eastAsia="ru-RU"/>
              </w:rPr>
              <w:t>198330, Санкт-Петербург г, Маршала Захарова ул., дом № 52 лит. А</w:t>
            </w:r>
          </w:p>
          <w:p w:rsidR="00F17B77" w:rsidRPr="00F17B77" w:rsidRDefault="00F17B77" w:rsidP="00F17B77">
            <w:pPr>
              <w:keepNext/>
              <w:keepLines/>
              <w:suppressLineNumbers/>
              <w:ind w:firstLine="0"/>
              <w:jc w:val="left"/>
              <w:rPr>
                <w:sz w:val="22"/>
                <w:lang w:eastAsia="ru-RU"/>
              </w:rPr>
            </w:pPr>
            <w:r w:rsidRPr="00F17B77">
              <w:rPr>
                <w:sz w:val="22"/>
                <w:lang w:eastAsia="ru-RU"/>
              </w:rPr>
              <w:t>ИНН 7807026384</w:t>
            </w:r>
          </w:p>
          <w:p w:rsidR="00F17B77" w:rsidRPr="00F17B77" w:rsidRDefault="00F17B77" w:rsidP="00F17B77">
            <w:pPr>
              <w:keepNext/>
              <w:keepLines/>
              <w:suppressLineNumbers/>
              <w:ind w:firstLine="0"/>
              <w:jc w:val="left"/>
              <w:rPr>
                <w:sz w:val="22"/>
                <w:lang w:eastAsia="ru-RU"/>
              </w:rPr>
            </w:pPr>
            <w:r w:rsidRPr="00F17B77">
              <w:rPr>
                <w:sz w:val="22"/>
                <w:lang w:eastAsia="ru-RU"/>
              </w:rPr>
              <w:t>КПП 780701001</w:t>
            </w:r>
          </w:p>
          <w:p w:rsidR="00F17B77" w:rsidRPr="00F17B77" w:rsidRDefault="00F17B77" w:rsidP="00F17B77">
            <w:pPr>
              <w:keepNext/>
              <w:keepLines/>
              <w:suppressLineNumbers/>
              <w:ind w:firstLine="0"/>
              <w:jc w:val="left"/>
              <w:rPr>
                <w:sz w:val="22"/>
                <w:u w:val="single"/>
                <w:lang w:eastAsia="ru-RU"/>
              </w:rPr>
            </w:pPr>
            <w:r w:rsidRPr="00F17B77">
              <w:rPr>
                <w:sz w:val="22"/>
                <w:u w:val="single"/>
                <w:lang w:eastAsia="ru-RU"/>
              </w:rPr>
              <w:t>Банковские реквизиты:</w:t>
            </w:r>
          </w:p>
          <w:p w:rsidR="002B4BF5" w:rsidRPr="002B4BF5" w:rsidRDefault="002B4BF5" w:rsidP="002B4BF5">
            <w:pPr>
              <w:keepNext/>
              <w:keepLines/>
              <w:suppressLineNumbers/>
              <w:ind w:firstLine="0"/>
              <w:jc w:val="left"/>
              <w:rPr>
                <w:sz w:val="22"/>
                <w:lang w:eastAsia="ru-RU"/>
              </w:rPr>
            </w:pPr>
            <w:r w:rsidRPr="002B4BF5">
              <w:rPr>
                <w:sz w:val="22"/>
                <w:lang w:eastAsia="ru-RU"/>
              </w:rPr>
              <w:t>к/с 03224643400000007200 в</w:t>
            </w:r>
          </w:p>
          <w:p w:rsidR="002B4BF5" w:rsidRPr="002B4BF5" w:rsidRDefault="002B4BF5" w:rsidP="002B4BF5">
            <w:pPr>
              <w:keepNext/>
              <w:keepLines/>
              <w:suppressLineNumbers/>
              <w:ind w:firstLine="0"/>
              <w:jc w:val="left"/>
              <w:rPr>
                <w:sz w:val="22"/>
                <w:lang w:eastAsia="ru-RU"/>
              </w:rPr>
            </w:pPr>
            <w:r w:rsidRPr="002B4BF5">
              <w:rPr>
                <w:sz w:val="22"/>
                <w:lang w:eastAsia="ru-RU"/>
              </w:rPr>
              <w:t xml:space="preserve">СЕВЕРО-ЗАПАДНОЕ ГУ БАНКА РОССИИ//УФК по </w:t>
            </w:r>
            <w:proofErr w:type="spellStart"/>
            <w:r w:rsidRPr="002B4BF5">
              <w:rPr>
                <w:sz w:val="22"/>
                <w:lang w:eastAsia="ru-RU"/>
              </w:rPr>
              <w:t>г.Санкт</w:t>
            </w:r>
            <w:proofErr w:type="spellEnd"/>
            <w:r w:rsidRPr="002B4BF5">
              <w:rPr>
                <w:sz w:val="22"/>
                <w:lang w:eastAsia="ru-RU"/>
              </w:rPr>
              <w:t>-Петербургу г. Санкт-Петербург,</w:t>
            </w:r>
          </w:p>
          <w:p w:rsidR="002B4BF5" w:rsidRPr="002B4BF5" w:rsidRDefault="002B4BF5" w:rsidP="002B4BF5">
            <w:pPr>
              <w:keepNext/>
              <w:keepLines/>
              <w:suppressLineNumbers/>
              <w:ind w:firstLine="0"/>
              <w:jc w:val="left"/>
              <w:rPr>
                <w:sz w:val="22"/>
                <w:lang w:eastAsia="ru-RU"/>
              </w:rPr>
            </w:pPr>
            <w:r w:rsidRPr="002B4BF5">
              <w:rPr>
                <w:sz w:val="22"/>
                <w:lang w:eastAsia="ru-RU"/>
              </w:rPr>
              <w:t>р/</w:t>
            </w:r>
            <w:proofErr w:type="spellStart"/>
            <w:r w:rsidRPr="002B4BF5">
              <w:rPr>
                <w:sz w:val="22"/>
                <w:lang w:eastAsia="ru-RU"/>
              </w:rPr>
              <w:t>сч</w:t>
            </w:r>
            <w:proofErr w:type="spellEnd"/>
            <w:r w:rsidRPr="002B4BF5">
              <w:rPr>
                <w:sz w:val="22"/>
                <w:lang w:eastAsia="ru-RU"/>
              </w:rPr>
              <w:t xml:space="preserve"> 40102810945370000005</w:t>
            </w:r>
          </w:p>
          <w:p w:rsidR="002B4BF5" w:rsidRPr="002B4BF5" w:rsidRDefault="002B4BF5" w:rsidP="002B4BF5">
            <w:pPr>
              <w:keepNext/>
              <w:keepLines/>
              <w:suppressLineNumbers/>
              <w:ind w:firstLine="0"/>
              <w:jc w:val="left"/>
              <w:rPr>
                <w:sz w:val="22"/>
                <w:lang w:eastAsia="ru-RU"/>
              </w:rPr>
            </w:pPr>
            <w:r w:rsidRPr="002B4BF5">
              <w:rPr>
                <w:sz w:val="22"/>
                <w:lang w:eastAsia="ru-RU"/>
              </w:rPr>
              <w:t>БИК 014030106</w:t>
            </w:r>
          </w:p>
          <w:p w:rsidR="002B4BF5" w:rsidRPr="002B4BF5" w:rsidRDefault="002B4BF5" w:rsidP="002B4BF5">
            <w:pPr>
              <w:keepNext/>
              <w:keepLines/>
              <w:suppressLineNumbers/>
              <w:ind w:firstLine="0"/>
              <w:jc w:val="left"/>
              <w:rPr>
                <w:sz w:val="22"/>
                <w:lang w:eastAsia="ru-RU"/>
              </w:rPr>
            </w:pPr>
            <w:r w:rsidRPr="002B4BF5">
              <w:rPr>
                <w:sz w:val="22"/>
                <w:lang w:eastAsia="ru-RU"/>
              </w:rPr>
              <w:t>ОГРН 1027804604695</w:t>
            </w:r>
          </w:p>
          <w:p w:rsidR="002B4BF5" w:rsidRPr="002B4BF5" w:rsidRDefault="002B4BF5" w:rsidP="002B4BF5">
            <w:pPr>
              <w:keepNext/>
              <w:keepLines/>
              <w:suppressLineNumbers/>
              <w:ind w:firstLine="0"/>
              <w:jc w:val="left"/>
              <w:rPr>
                <w:sz w:val="22"/>
                <w:lang w:eastAsia="ru-RU"/>
              </w:rPr>
            </w:pPr>
            <w:r w:rsidRPr="002B4BF5">
              <w:rPr>
                <w:sz w:val="22"/>
                <w:lang w:eastAsia="ru-RU"/>
              </w:rPr>
              <w:t>ОКПО 53225242</w:t>
            </w:r>
          </w:p>
          <w:p w:rsidR="002B4BF5" w:rsidRDefault="002B4BF5" w:rsidP="002B4BF5">
            <w:pPr>
              <w:keepNext/>
              <w:keepLines/>
              <w:suppressLineNumbers/>
              <w:ind w:firstLine="0"/>
              <w:jc w:val="left"/>
              <w:rPr>
                <w:sz w:val="22"/>
                <w:lang w:eastAsia="ru-RU"/>
              </w:rPr>
            </w:pPr>
            <w:r w:rsidRPr="002B4BF5">
              <w:rPr>
                <w:sz w:val="22"/>
                <w:lang w:eastAsia="ru-RU"/>
              </w:rPr>
              <w:t>ОКВЭД 85.14</w:t>
            </w:r>
          </w:p>
          <w:p w:rsidR="002B4BF5" w:rsidRDefault="002B4BF5" w:rsidP="002B4BF5">
            <w:pPr>
              <w:keepNext/>
              <w:keepLines/>
              <w:suppressLineNumbers/>
              <w:ind w:firstLine="0"/>
              <w:jc w:val="left"/>
              <w:rPr>
                <w:sz w:val="22"/>
                <w:lang w:eastAsia="ru-RU"/>
              </w:rPr>
            </w:pPr>
          </w:p>
          <w:p w:rsidR="002B4BF5" w:rsidRPr="002B4BF5" w:rsidRDefault="002B4BF5" w:rsidP="002B4BF5">
            <w:pPr>
              <w:keepNext/>
              <w:keepLines/>
              <w:suppressLineNumbers/>
              <w:ind w:firstLine="0"/>
              <w:jc w:val="left"/>
              <w:rPr>
                <w:sz w:val="22"/>
                <w:lang w:eastAsia="ru-RU"/>
              </w:rPr>
            </w:pPr>
          </w:p>
          <w:p w:rsidR="002B4BF5" w:rsidRDefault="002B4BF5" w:rsidP="002B4BF5">
            <w:pPr>
              <w:keepNext/>
              <w:keepLines/>
              <w:suppressLineNumbers/>
              <w:ind w:firstLine="0"/>
              <w:jc w:val="left"/>
              <w:rPr>
                <w:sz w:val="22"/>
                <w:lang w:eastAsia="ru-RU"/>
              </w:rPr>
            </w:pPr>
            <w:r w:rsidRPr="002B4BF5">
              <w:rPr>
                <w:sz w:val="22"/>
                <w:lang w:eastAsia="ru-RU"/>
              </w:rPr>
              <w:t>тел./факс: +7 (812) 246-89-90</w:t>
            </w:r>
          </w:p>
          <w:p w:rsidR="002B4BF5" w:rsidRDefault="002B4BF5" w:rsidP="002B4BF5">
            <w:pPr>
              <w:keepNext/>
              <w:keepLines/>
              <w:suppressLineNumbers/>
              <w:ind w:firstLine="0"/>
              <w:jc w:val="left"/>
              <w:rPr>
                <w:sz w:val="22"/>
                <w:lang w:eastAsia="ru-RU"/>
              </w:rPr>
            </w:pPr>
          </w:p>
          <w:p w:rsidR="002B4BF5" w:rsidRPr="002B4BF5" w:rsidRDefault="002B4BF5" w:rsidP="002B4BF5">
            <w:pPr>
              <w:keepNext/>
              <w:keepLines/>
              <w:suppressLineNumbers/>
              <w:ind w:firstLine="0"/>
              <w:jc w:val="left"/>
              <w:rPr>
                <w:sz w:val="22"/>
                <w:lang w:eastAsia="ru-RU"/>
              </w:rPr>
            </w:pPr>
          </w:p>
          <w:p w:rsidR="00F17B77" w:rsidRPr="00F17B77" w:rsidRDefault="002B4BF5" w:rsidP="002B4BF5">
            <w:pPr>
              <w:keepNext/>
              <w:keepLines/>
              <w:suppressLineNumbers/>
              <w:ind w:firstLine="0"/>
              <w:jc w:val="left"/>
              <w:rPr>
                <w:sz w:val="22"/>
                <w:lang w:val="de-DE" w:eastAsia="ru-RU"/>
              </w:rPr>
            </w:pPr>
            <w:r w:rsidRPr="002B4BF5">
              <w:rPr>
                <w:sz w:val="22"/>
                <w:lang w:val="en-US" w:eastAsia="ru-RU"/>
              </w:rPr>
              <w:t>e</w:t>
            </w:r>
            <w:r w:rsidRPr="00FB586B">
              <w:rPr>
                <w:sz w:val="22"/>
                <w:lang w:eastAsia="ru-RU"/>
              </w:rPr>
              <w:t>-</w:t>
            </w:r>
            <w:r w:rsidRPr="002B4BF5">
              <w:rPr>
                <w:sz w:val="22"/>
                <w:lang w:val="en-US" w:eastAsia="ru-RU"/>
              </w:rPr>
              <w:t>mail</w:t>
            </w:r>
            <w:r w:rsidRPr="00FB586B">
              <w:rPr>
                <w:sz w:val="22"/>
                <w:lang w:eastAsia="ru-RU"/>
              </w:rPr>
              <w:t xml:space="preserve">: </w:t>
            </w:r>
            <w:hyperlink r:id="rId7" w:history="1">
              <w:r w:rsidRPr="00C7612E">
                <w:rPr>
                  <w:rStyle w:val="a7"/>
                  <w:rFonts w:ascii="Calibri" w:hAnsi="Calibri"/>
                  <w:sz w:val="22"/>
                </w:rPr>
                <w:t>sch369zakaz@mail.ru</w:t>
              </w:r>
            </w:hyperlink>
            <w:r>
              <w:rPr>
                <w:rFonts w:ascii="Calibri" w:hAnsi="Calibri"/>
                <w:sz w:val="22"/>
              </w:rPr>
              <w:t xml:space="preserve"> </w:t>
            </w:r>
            <w:r w:rsidRPr="00FB586B">
              <w:rPr>
                <w:sz w:val="22"/>
                <w:lang w:eastAsia="ru-RU"/>
              </w:rPr>
              <w:t xml:space="preserve"> </w:t>
            </w:r>
          </w:p>
          <w:p w:rsidR="00F17B77" w:rsidRPr="00F17B77" w:rsidRDefault="00F17B77" w:rsidP="00F17B77">
            <w:pPr>
              <w:keepNext/>
              <w:keepLines/>
              <w:suppressLineNumbers/>
              <w:ind w:firstLine="0"/>
              <w:jc w:val="left"/>
              <w:rPr>
                <w:szCs w:val="24"/>
                <w:lang w:val="de-DE" w:eastAsia="ru-RU"/>
              </w:rPr>
            </w:pPr>
          </w:p>
        </w:tc>
        <w:tc>
          <w:tcPr>
            <w:tcW w:w="4678" w:type="dxa"/>
          </w:tcPr>
          <w:p w:rsidR="00F17B77" w:rsidRPr="00F17B77" w:rsidRDefault="00F17B77" w:rsidP="00F17B77">
            <w:pPr>
              <w:ind w:right="512" w:firstLine="0"/>
              <w:jc w:val="left"/>
              <w:rPr>
                <w:bCs/>
                <w:szCs w:val="24"/>
                <w:lang w:eastAsia="ru-RU"/>
              </w:rPr>
            </w:pPr>
            <w:r w:rsidRPr="00F17B77">
              <w:rPr>
                <w:b/>
                <w:szCs w:val="24"/>
                <w:lang w:eastAsia="ru-RU"/>
              </w:rPr>
              <w:lastRenderedPageBreak/>
              <w:t>ИСПОЛНИТЕЛЬ:</w:t>
            </w:r>
            <w:r w:rsidRPr="00F17B77">
              <w:rPr>
                <w:bCs/>
                <w:szCs w:val="24"/>
                <w:lang w:eastAsia="ru-RU"/>
              </w:rPr>
              <w:t xml:space="preserve"> </w:t>
            </w:r>
          </w:p>
          <w:p w:rsidR="00F17B77" w:rsidRPr="00F17B77" w:rsidRDefault="00F17B77" w:rsidP="00F17B77">
            <w:pPr>
              <w:ind w:right="512" w:firstLine="0"/>
              <w:jc w:val="left"/>
              <w:rPr>
                <w:b/>
                <w:bCs/>
                <w:szCs w:val="24"/>
                <w:u w:val="single"/>
                <w:lang w:eastAsia="ru-RU"/>
              </w:rPr>
            </w:pPr>
          </w:p>
          <w:p w:rsidR="00F17B77" w:rsidRPr="00F17B77" w:rsidRDefault="00F17B77" w:rsidP="002B4BF5">
            <w:pPr>
              <w:widowControl w:val="0"/>
              <w:spacing w:line="254" w:lineRule="exact"/>
              <w:ind w:firstLine="0"/>
              <w:jc w:val="left"/>
              <w:rPr>
                <w:szCs w:val="24"/>
                <w:lang w:val="en-US" w:eastAsia="ru-RU"/>
              </w:rPr>
            </w:pPr>
          </w:p>
        </w:tc>
      </w:tr>
      <w:tr w:rsidR="00F17B77" w:rsidRPr="00F17B77" w:rsidTr="001932BC">
        <w:tc>
          <w:tcPr>
            <w:tcW w:w="4820" w:type="dxa"/>
          </w:tcPr>
          <w:p w:rsidR="00F17B77" w:rsidRPr="00F17B77" w:rsidRDefault="00F17B77" w:rsidP="00F17B77">
            <w:pPr>
              <w:ind w:firstLine="0"/>
              <w:jc w:val="left"/>
              <w:rPr>
                <w:b/>
                <w:szCs w:val="24"/>
                <w:lang w:eastAsia="ru-RU"/>
              </w:rPr>
            </w:pPr>
            <w:r w:rsidRPr="00F17B77">
              <w:rPr>
                <w:b/>
                <w:szCs w:val="24"/>
                <w:lang w:eastAsia="ru-RU"/>
              </w:rPr>
              <w:t>от Заказчика</w:t>
            </w:r>
          </w:p>
          <w:p w:rsidR="00F17B77" w:rsidRPr="00F17B77" w:rsidRDefault="00F17B77" w:rsidP="00F17B77">
            <w:pPr>
              <w:ind w:firstLine="0"/>
              <w:rPr>
                <w:b/>
                <w:bCs/>
                <w:szCs w:val="24"/>
                <w:lang w:eastAsia="ru-RU"/>
              </w:rPr>
            </w:pPr>
            <w:r w:rsidRPr="00F17B77">
              <w:rPr>
                <w:b/>
                <w:bCs/>
                <w:szCs w:val="24"/>
                <w:lang w:eastAsia="ru-RU"/>
              </w:rPr>
              <w:t>Директор</w:t>
            </w:r>
          </w:p>
          <w:p w:rsidR="00F17B77" w:rsidRPr="00F17B77" w:rsidRDefault="00F17B77" w:rsidP="00F17B77">
            <w:pPr>
              <w:ind w:firstLine="0"/>
              <w:jc w:val="left"/>
              <w:rPr>
                <w:b/>
                <w:szCs w:val="24"/>
                <w:lang w:eastAsia="ru-RU"/>
              </w:rPr>
            </w:pPr>
          </w:p>
          <w:p w:rsidR="00F17B77" w:rsidRPr="00F17B77" w:rsidRDefault="00F17B77" w:rsidP="00F17B77">
            <w:pPr>
              <w:ind w:firstLine="0"/>
              <w:jc w:val="left"/>
              <w:rPr>
                <w:b/>
                <w:szCs w:val="24"/>
                <w:lang w:eastAsia="ru-RU"/>
              </w:rPr>
            </w:pPr>
            <w:r w:rsidRPr="00F17B77">
              <w:rPr>
                <w:b/>
                <w:szCs w:val="24"/>
                <w:lang w:eastAsia="ru-RU"/>
              </w:rPr>
              <w:t xml:space="preserve">__________________ К.Э. </w:t>
            </w:r>
            <w:proofErr w:type="spellStart"/>
            <w:r w:rsidRPr="00F17B77">
              <w:rPr>
                <w:b/>
                <w:szCs w:val="24"/>
                <w:lang w:eastAsia="ru-RU"/>
              </w:rPr>
              <w:t>Тхостов</w:t>
            </w:r>
            <w:proofErr w:type="spellEnd"/>
          </w:p>
          <w:p w:rsidR="00F17B77" w:rsidRPr="00F17B77" w:rsidRDefault="00F17B77" w:rsidP="00F17B77">
            <w:pPr>
              <w:tabs>
                <w:tab w:val="left" w:pos="5620"/>
              </w:tabs>
              <w:ind w:firstLine="0"/>
              <w:jc w:val="left"/>
              <w:rPr>
                <w:b/>
                <w:bCs/>
                <w:color w:val="000000"/>
                <w:sz w:val="16"/>
                <w:szCs w:val="16"/>
                <w:lang w:eastAsia="ru-RU"/>
              </w:rPr>
            </w:pPr>
            <w:r w:rsidRPr="00F17B77">
              <w:rPr>
                <w:i/>
                <w:sz w:val="16"/>
                <w:szCs w:val="16"/>
                <w:lang w:eastAsia="ru-RU"/>
              </w:rPr>
              <w:t>Контракт подписан усиленными электронно-цифровыми подписями и заключен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tc>
        <w:tc>
          <w:tcPr>
            <w:tcW w:w="4678" w:type="dxa"/>
          </w:tcPr>
          <w:p w:rsidR="00F17B77" w:rsidRPr="00F17B77" w:rsidRDefault="00F17B77" w:rsidP="00F17B77">
            <w:pPr>
              <w:ind w:firstLine="0"/>
              <w:jc w:val="left"/>
              <w:rPr>
                <w:b/>
                <w:szCs w:val="24"/>
                <w:lang w:eastAsia="ru-RU"/>
              </w:rPr>
            </w:pPr>
            <w:r w:rsidRPr="00F17B77">
              <w:rPr>
                <w:b/>
                <w:szCs w:val="24"/>
                <w:lang w:eastAsia="ru-RU"/>
              </w:rPr>
              <w:t>от Исполнителя</w:t>
            </w:r>
          </w:p>
          <w:p w:rsidR="00F17B77" w:rsidRDefault="00F17B77" w:rsidP="00F17B77">
            <w:pPr>
              <w:tabs>
                <w:tab w:val="left" w:pos="5620"/>
              </w:tabs>
              <w:ind w:firstLine="0"/>
              <w:jc w:val="left"/>
              <w:rPr>
                <w:b/>
                <w:szCs w:val="24"/>
                <w:lang w:eastAsia="ru-RU"/>
              </w:rPr>
            </w:pPr>
          </w:p>
          <w:p w:rsidR="002B4BF5" w:rsidRPr="00F17B77" w:rsidRDefault="002B4BF5" w:rsidP="00F17B77">
            <w:pPr>
              <w:tabs>
                <w:tab w:val="left" w:pos="5620"/>
              </w:tabs>
              <w:ind w:firstLine="0"/>
              <w:jc w:val="left"/>
              <w:rPr>
                <w:b/>
                <w:szCs w:val="24"/>
                <w:lang w:eastAsia="ru-RU"/>
              </w:rPr>
            </w:pPr>
          </w:p>
          <w:p w:rsidR="00F17B77" w:rsidRPr="00F17B77" w:rsidRDefault="00F17B77" w:rsidP="00F17B77">
            <w:pPr>
              <w:tabs>
                <w:tab w:val="left" w:pos="5620"/>
              </w:tabs>
              <w:ind w:firstLine="0"/>
              <w:jc w:val="left"/>
              <w:rPr>
                <w:b/>
                <w:szCs w:val="24"/>
                <w:lang w:eastAsia="ru-RU"/>
              </w:rPr>
            </w:pPr>
            <w:r w:rsidRPr="00F17B77">
              <w:rPr>
                <w:b/>
                <w:szCs w:val="24"/>
                <w:lang w:eastAsia="ru-RU"/>
              </w:rPr>
              <w:t>_____________________/</w:t>
            </w:r>
            <w:r w:rsidR="00FA039E">
              <w:t xml:space="preserve"> </w:t>
            </w:r>
            <w:r w:rsidR="002B4BF5">
              <w:rPr>
                <w:b/>
                <w:szCs w:val="24"/>
                <w:lang w:eastAsia="ru-RU"/>
              </w:rPr>
              <w:t>____________</w:t>
            </w:r>
          </w:p>
          <w:p w:rsidR="00F17B77" w:rsidRPr="00F17B77" w:rsidRDefault="00F17B77" w:rsidP="00F17B77">
            <w:pPr>
              <w:widowControl w:val="0"/>
              <w:ind w:firstLine="0"/>
              <w:jc w:val="left"/>
              <w:rPr>
                <w:b/>
                <w:bCs/>
                <w:sz w:val="16"/>
                <w:szCs w:val="16"/>
                <w:lang w:eastAsia="ar-SA"/>
              </w:rPr>
            </w:pPr>
            <w:r w:rsidRPr="00F17B77">
              <w:rPr>
                <w:i/>
                <w:sz w:val="16"/>
                <w:szCs w:val="16"/>
                <w:lang w:eastAsia="ar-SA"/>
              </w:rPr>
              <w:t>Контракт подписан усиленными электронно-цифровыми подписями и заключен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tc>
      </w:tr>
    </w:tbl>
    <w:p w:rsidR="00F17B77" w:rsidRPr="00B951BD" w:rsidRDefault="00F17B77" w:rsidP="00B951BD">
      <w:pPr>
        <w:ind w:firstLine="0"/>
        <w:jc w:val="center"/>
        <w:rPr>
          <w:rFonts w:eastAsia="Times New Roman"/>
          <w:b/>
          <w:sz w:val="22"/>
          <w:lang w:eastAsia="ru-RU"/>
        </w:rPr>
      </w:pPr>
    </w:p>
    <w:p w:rsidR="004A7423" w:rsidRDefault="004A7423" w:rsidP="006961F6">
      <w:pPr>
        <w:widowControl w:val="0"/>
        <w:ind w:firstLine="0"/>
        <w:jc w:val="right"/>
        <w:rPr>
          <w:szCs w:val="24"/>
          <w:lang w:eastAsia="ru-RU"/>
        </w:rPr>
        <w:sectPr w:rsidR="004A7423" w:rsidSect="00F55F67">
          <w:pgSz w:w="11906" w:h="16838"/>
          <w:pgMar w:top="1021" w:right="567" w:bottom="567" w:left="1588" w:header="709" w:footer="709" w:gutter="0"/>
          <w:cols w:space="708"/>
          <w:docGrid w:linePitch="360"/>
        </w:sectPr>
      </w:pPr>
    </w:p>
    <w:p w:rsidR="006961F6" w:rsidRPr="00F17B77" w:rsidRDefault="006961F6" w:rsidP="006961F6">
      <w:pPr>
        <w:widowControl w:val="0"/>
        <w:ind w:firstLine="0"/>
        <w:jc w:val="right"/>
        <w:rPr>
          <w:sz w:val="22"/>
          <w:lang w:eastAsia="ru-RU"/>
        </w:rPr>
      </w:pPr>
      <w:r w:rsidRPr="00F17B77">
        <w:rPr>
          <w:sz w:val="22"/>
          <w:lang w:eastAsia="ru-RU"/>
        </w:rPr>
        <w:lastRenderedPageBreak/>
        <w:t>Приложение</w:t>
      </w:r>
      <w:r w:rsidR="00AB5330" w:rsidRPr="00F17B77">
        <w:rPr>
          <w:sz w:val="22"/>
          <w:lang w:eastAsia="ru-RU"/>
        </w:rPr>
        <w:t xml:space="preserve"> № 1</w:t>
      </w:r>
    </w:p>
    <w:p w:rsidR="002B4BF5" w:rsidRPr="00B951BD" w:rsidRDefault="002B4BF5" w:rsidP="002B4BF5">
      <w:pPr>
        <w:ind w:firstLine="0"/>
        <w:jc w:val="right"/>
        <w:rPr>
          <w:rFonts w:eastAsia="Times New Roman"/>
          <w:b/>
          <w:sz w:val="22"/>
          <w:lang w:eastAsia="ru-RU"/>
        </w:rPr>
      </w:pPr>
      <w:r w:rsidRPr="00B951BD">
        <w:rPr>
          <w:rFonts w:eastAsia="Times New Roman"/>
          <w:sz w:val="22"/>
          <w:lang w:eastAsia="ru-RU"/>
        </w:rPr>
        <w:t xml:space="preserve">к Контракту № </w:t>
      </w:r>
      <w:r w:rsidRPr="00B6285F">
        <w:rPr>
          <w:rFonts w:eastAsia="Times New Roman"/>
          <w:sz w:val="22"/>
          <w:lang w:eastAsia="ru-RU"/>
        </w:rPr>
        <w:t>369/</w:t>
      </w:r>
      <w:r>
        <w:rPr>
          <w:rFonts w:eastAsia="Times New Roman"/>
          <w:sz w:val="22"/>
          <w:lang w:eastAsia="ru-RU"/>
        </w:rPr>
        <w:t>1</w:t>
      </w:r>
      <w:r w:rsidR="00E23D6C">
        <w:rPr>
          <w:rFonts w:eastAsia="Times New Roman"/>
          <w:sz w:val="22"/>
          <w:lang w:eastAsia="ru-RU"/>
        </w:rPr>
        <w:t>21</w:t>
      </w:r>
      <w:r w:rsidRPr="00B6285F">
        <w:rPr>
          <w:rFonts w:eastAsia="Times New Roman"/>
          <w:sz w:val="22"/>
          <w:lang w:eastAsia="ru-RU"/>
        </w:rPr>
        <w:t>-202</w:t>
      </w:r>
      <w:r w:rsidR="00E23D6C">
        <w:rPr>
          <w:rFonts w:eastAsia="Times New Roman"/>
          <w:sz w:val="22"/>
          <w:lang w:eastAsia="ru-RU"/>
        </w:rPr>
        <w:t>6</w:t>
      </w:r>
    </w:p>
    <w:p w:rsidR="002B4BF5" w:rsidRPr="00F17B77" w:rsidRDefault="002B4BF5" w:rsidP="002B4BF5">
      <w:pPr>
        <w:widowControl w:val="0"/>
        <w:ind w:firstLine="0"/>
        <w:jc w:val="right"/>
        <w:rPr>
          <w:sz w:val="22"/>
          <w:lang w:eastAsia="ru-RU"/>
        </w:rPr>
      </w:pPr>
      <w:r w:rsidRPr="00F17B77">
        <w:rPr>
          <w:sz w:val="22"/>
          <w:lang w:eastAsia="ru-RU"/>
        </w:rPr>
        <w:t>от «</w:t>
      </w:r>
      <w:r>
        <w:rPr>
          <w:sz w:val="22"/>
          <w:lang w:eastAsia="ru-RU"/>
        </w:rPr>
        <w:t>___</w:t>
      </w:r>
      <w:r w:rsidRPr="00F17B77">
        <w:rPr>
          <w:sz w:val="22"/>
          <w:lang w:eastAsia="ru-RU"/>
        </w:rPr>
        <w:t xml:space="preserve">» </w:t>
      </w:r>
      <w:r>
        <w:rPr>
          <w:sz w:val="22"/>
          <w:lang w:eastAsia="ru-RU"/>
        </w:rPr>
        <w:t>_______</w:t>
      </w:r>
      <w:r w:rsidRPr="00F17B77">
        <w:rPr>
          <w:sz w:val="22"/>
          <w:lang w:eastAsia="ru-RU"/>
        </w:rPr>
        <w:t xml:space="preserve"> 202</w:t>
      </w:r>
      <w:r w:rsidR="00E23D6C">
        <w:rPr>
          <w:sz w:val="22"/>
          <w:lang w:eastAsia="ru-RU"/>
        </w:rPr>
        <w:t>6</w:t>
      </w:r>
      <w:r w:rsidRPr="00F17B77">
        <w:rPr>
          <w:sz w:val="22"/>
          <w:lang w:eastAsia="ru-RU"/>
        </w:rPr>
        <w:t>г.</w:t>
      </w:r>
    </w:p>
    <w:p w:rsidR="006961F6" w:rsidRPr="00F17B77" w:rsidRDefault="006961F6" w:rsidP="006961F6">
      <w:pPr>
        <w:widowControl w:val="0"/>
        <w:ind w:firstLine="0"/>
        <w:rPr>
          <w:sz w:val="22"/>
          <w:lang w:eastAsia="ru-RU"/>
        </w:rPr>
      </w:pPr>
    </w:p>
    <w:p w:rsidR="00B951BD" w:rsidRPr="00F17B77" w:rsidRDefault="00B951BD" w:rsidP="00B951BD">
      <w:pPr>
        <w:widowControl w:val="0"/>
        <w:ind w:firstLine="0"/>
        <w:jc w:val="center"/>
        <w:rPr>
          <w:sz w:val="22"/>
          <w:lang w:eastAsia="ru-RU"/>
        </w:rPr>
      </w:pPr>
    </w:p>
    <w:p w:rsidR="00B951BD" w:rsidRPr="00F17B77" w:rsidRDefault="00B951BD" w:rsidP="00B951BD">
      <w:pPr>
        <w:widowControl w:val="0"/>
        <w:ind w:firstLine="0"/>
        <w:jc w:val="center"/>
        <w:rPr>
          <w:sz w:val="22"/>
          <w:lang w:eastAsia="ru-RU"/>
        </w:rPr>
      </w:pPr>
      <w:r w:rsidRPr="00F17B77">
        <w:rPr>
          <w:sz w:val="22"/>
          <w:lang w:eastAsia="ru-RU"/>
        </w:rPr>
        <w:t>СПЕЦИФИКАЦИЯ</w:t>
      </w:r>
    </w:p>
    <w:p w:rsidR="00FA039E" w:rsidRDefault="00FA039E" w:rsidP="00B951BD">
      <w:pPr>
        <w:ind w:right="42" w:firstLine="0"/>
        <w:rPr>
          <w:b/>
          <w:sz w:val="22"/>
        </w:rPr>
      </w:pPr>
    </w:p>
    <w:p w:rsidR="002B4BF5" w:rsidRDefault="002B4BF5" w:rsidP="00B951BD">
      <w:pPr>
        <w:ind w:right="42" w:firstLine="0"/>
        <w:rPr>
          <w:b/>
          <w:sz w:val="22"/>
        </w:rPr>
      </w:pPr>
    </w:p>
    <w:p w:rsidR="002B4BF5" w:rsidRDefault="002B4BF5" w:rsidP="00B951BD">
      <w:pPr>
        <w:ind w:right="42" w:firstLine="0"/>
        <w:rPr>
          <w:b/>
          <w:sz w:val="22"/>
        </w:rPr>
      </w:pPr>
    </w:p>
    <w:p w:rsidR="002B4BF5" w:rsidRDefault="002B4BF5" w:rsidP="00B951BD">
      <w:pPr>
        <w:ind w:right="42" w:firstLine="0"/>
        <w:rPr>
          <w:b/>
          <w:sz w:val="22"/>
        </w:rPr>
      </w:pPr>
    </w:p>
    <w:p w:rsidR="002B4BF5" w:rsidRDefault="002B4BF5" w:rsidP="00B951BD">
      <w:pPr>
        <w:ind w:right="42" w:firstLine="0"/>
        <w:rPr>
          <w:b/>
          <w:sz w:val="22"/>
        </w:rPr>
      </w:pPr>
    </w:p>
    <w:p w:rsidR="002B4BF5" w:rsidRDefault="002B4BF5" w:rsidP="00B951BD">
      <w:pPr>
        <w:ind w:right="42" w:firstLine="0"/>
        <w:rPr>
          <w:b/>
          <w:sz w:val="22"/>
        </w:rPr>
      </w:pPr>
    </w:p>
    <w:p w:rsidR="002B4BF5" w:rsidRDefault="002B4BF5" w:rsidP="00B951BD">
      <w:pPr>
        <w:ind w:right="42" w:firstLine="0"/>
        <w:rPr>
          <w:b/>
          <w:sz w:val="22"/>
        </w:rPr>
      </w:pPr>
    </w:p>
    <w:p w:rsidR="002B4BF5" w:rsidRDefault="002B4BF5" w:rsidP="00B951BD">
      <w:pPr>
        <w:ind w:right="42" w:firstLine="0"/>
        <w:rPr>
          <w:b/>
          <w:sz w:val="22"/>
        </w:rPr>
      </w:pPr>
    </w:p>
    <w:tbl>
      <w:tblPr>
        <w:tblW w:w="12529" w:type="dxa"/>
        <w:tblInd w:w="567" w:type="dxa"/>
        <w:tblLayout w:type="fixed"/>
        <w:tblCellMar>
          <w:top w:w="55" w:type="dxa"/>
          <w:left w:w="55" w:type="dxa"/>
          <w:bottom w:w="55" w:type="dxa"/>
          <w:right w:w="55" w:type="dxa"/>
        </w:tblCellMar>
        <w:tblLook w:val="0000" w:firstRow="0" w:lastRow="0" w:firstColumn="0" w:lastColumn="0" w:noHBand="0" w:noVBand="0"/>
      </w:tblPr>
      <w:tblGrid>
        <w:gridCol w:w="6292"/>
        <w:gridCol w:w="6237"/>
      </w:tblGrid>
      <w:tr w:rsidR="00FA039E" w:rsidRPr="00F17B77" w:rsidTr="00FA039E">
        <w:tc>
          <w:tcPr>
            <w:tcW w:w="6292" w:type="dxa"/>
          </w:tcPr>
          <w:p w:rsidR="00FA039E" w:rsidRPr="00F17B77" w:rsidRDefault="00FA039E" w:rsidP="00007A1F">
            <w:pPr>
              <w:ind w:firstLine="0"/>
              <w:jc w:val="left"/>
              <w:rPr>
                <w:b/>
                <w:szCs w:val="24"/>
                <w:lang w:eastAsia="ru-RU"/>
              </w:rPr>
            </w:pPr>
            <w:r w:rsidRPr="00F17B77">
              <w:rPr>
                <w:b/>
                <w:szCs w:val="24"/>
                <w:lang w:eastAsia="ru-RU"/>
              </w:rPr>
              <w:t>от Заказчика</w:t>
            </w:r>
          </w:p>
          <w:p w:rsidR="00FA039E" w:rsidRPr="00F17B77" w:rsidRDefault="00FA039E" w:rsidP="00007A1F">
            <w:pPr>
              <w:ind w:firstLine="0"/>
              <w:rPr>
                <w:b/>
                <w:bCs/>
                <w:szCs w:val="24"/>
                <w:lang w:eastAsia="ru-RU"/>
              </w:rPr>
            </w:pPr>
            <w:r w:rsidRPr="00F17B77">
              <w:rPr>
                <w:b/>
                <w:bCs/>
                <w:szCs w:val="24"/>
                <w:lang w:eastAsia="ru-RU"/>
              </w:rPr>
              <w:t>Директор</w:t>
            </w:r>
          </w:p>
          <w:p w:rsidR="00FA039E" w:rsidRPr="00F17B77" w:rsidRDefault="00FA039E" w:rsidP="00007A1F">
            <w:pPr>
              <w:ind w:firstLine="0"/>
              <w:jc w:val="left"/>
              <w:rPr>
                <w:b/>
                <w:szCs w:val="24"/>
                <w:lang w:eastAsia="ru-RU"/>
              </w:rPr>
            </w:pPr>
          </w:p>
          <w:p w:rsidR="00FA039E" w:rsidRPr="00F17B77" w:rsidRDefault="00FA039E" w:rsidP="00007A1F">
            <w:pPr>
              <w:ind w:firstLine="0"/>
              <w:jc w:val="left"/>
              <w:rPr>
                <w:b/>
                <w:szCs w:val="24"/>
                <w:lang w:eastAsia="ru-RU"/>
              </w:rPr>
            </w:pPr>
            <w:r w:rsidRPr="00F17B77">
              <w:rPr>
                <w:b/>
                <w:szCs w:val="24"/>
                <w:lang w:eastAsia="ru-RU"/>
              </w:rPr>
              <w:t xml:space="preserve">__________________ К.Э. </w:t>
            </w:r>
            <w:proofErr w:type="spellStart"/>
            <w:r w:rsidRPr="00F17B77">
              <w:rPr>
                <w:b/>
                <w:szCs w:val="24"/>
                <w:lang w:eastAsia="ru-RU"/>
              </w:rPr>
              <w:t>Тхостов</w:t>
            </w:r>
            <w:proofErr w:type="spellEnd"/>
          </w:p>
          <w:p w:rsidR="00FA039E" w:rsidRPr="00F17B77" w:rsidRDefault="00FA039E" w:rsidP="00007A1F">
            <w:pPr>
              <w:tabs>
                <w:tab w:val="left" w:pos="5620"/>
              </w:tabs>
              <w:ind w:firstLine="0"/>
              <w:jc w:val="left"/>
              <w:rPr>
                <w:b/>
                <w:bCs/>
                <w:color w:val="000000"/>
                <w:sz w:val="16"/>
                <w:szCs w:val="16"/>
                <w:lang w:eastAsia="ru-RU"/>
              </w:rPr>
            </w:pPr>
            <w:r w:rsidRPr="00F17B77">
              <w:rPr>
                <w:i/>
                <w:sz w:val="16"/>
                <w:szCs w:val="16"/>
                <w:lang w:eastAsia="ru-RU"/>
              </w:rPr>
              <w:t>Контракт подписан усиленными электронно-цифровыми подписями и заключен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tc>
        <w:tc>
          <w:tcPr>
            <w:tcW w:w="6237" w:type="dxa"/>
          </w:tcPr>
          <w:p w:rsidR="00FA039E" w:rsidRPr="00F17B77" w:rsidRDefault="00FA039E" w:rsidP="00007A1F">
            <w:pPr>
              <w:ind w:firstLine="0"/>
              <w:jc w:val="left"/>
              <w:rPr>
                <w:b/>
                <w:szCs w:val="24"/>
                <w:lang w:eastAsia="ru-RU"/>
              </w:rPr>
            </w:pPr>
            <w:r w:rsidRPr="00F17B77">
              <w:rPr>
                <w:b/>
                <w:szCs w:val="24"/>
                <w:lang w:eastAsia="ru-RU"/>
              </w:rPr>
              <w:t>от Исполнителя</w:t>
            </w:r>
          </w:p>
          <w:p w:rsidR="00FA039E" w:rsidRDefault="00FA039E" w:rsidP="00007A1F">
            <w:pPr>
              <w:tabs>
                <w:tab w:val="left" w:pos="5620"/>
              </w:tabs>
              <w:ind w:firstLine="0"/>
              <w:jc w:val="left"/>
              <w:rPr>
                <w:b/>
                <w:szCs w:val="24"/>
                <w:lang w:eastAsia="ru-RU"/>
              </w:rPr>
            </w:pPr>
          </w:p>
          <w:p w:rsidR="002B4BF5" w:rsidRPr="00F17B77" w:rsidRDefault="002B4BF5" w:rsidP="00007A1F">
            <w:pPr>
              <w:tabs>
                <w:tab w:val="left" w:pos="5620"/>
              </w:tabs>
              <w:ind w:firstLine="0"/>
              <w:jc w:val="left"/>
              <w:rPr>
                <w:b/>
                <w:szCs w:val="24"/>
                <w:lang w:eastAsia="ru-RU"/>
              </w:rPr>
            </w:pPr>
          </w:p>
          <w:p w:rsidR="00FA039E" w:rsidRPr="00F17B77" w:rsidRDefault="00FA039E" w:rsidP="00007A1F">
            <w:pPr>
              <w:tabs>
                <w:tab w:val="left" w:pos="5620"/>
              </w:tabs>
              <w:ind w:firstLine="0"/>
              <w:jc w:val="left"/>
              <w:rPr>
                <w:b/>
                <w:szCs w:val="24"/>
                <w:lang w:eastAsia="ru-RU"/>
              </w:rPr>
            </w:pPr>
            <w:r w:rsidRPr="00F17B77">
              <w:rPr>
                <w:b/>
                <w:szCs w:val="24"/>
                <w:lang w:eastAsia="ru-RU"/>
              </w:rPr>
              <w:t>_____________________/</w:t>
            </w:r>
            <w:r>
              <w:t xml:space="preserve"> </w:t>
            </w:r>
            <w:r w:rsidR="002B4BF5">
              <w:rPr>
                <w:b/>
                <w:szCs w:val="24"/>
                <w:lang w:eastAsia="ru-RU"/>
              </w:rPr>
              <w:t>____________</w:t>
            </w:r>
          </w:p>
          <w:p w:rsidR="00FA039E" w:rsidRPr="00F17B77" w:rsidRDefault="00FA039E" w:rsidP="00007A1F">
            <w:pPr>
              <w:widowControl w:val="0"/>
              <w:ind w:firstLine="0"/>
              <w:jc w:val="left"/>
              <w:rPr>
                <w:b/>
                <w:bCs/>
                <w:sz w:val="16"/>
                <w:szCs w:val="16"/>
                <w:lang w:eastAsia="ar-SA"/>
              </w:rPr>
            </w:pPr>
            <w:r w:rsidRPr="00F17B77">
              <w:rPr>
                <w:i/>
                <w:sz w:val="16"/>
                <w:szCs w:val="16"/>
                <w:lang w:eastAsia="ar-SA"/>
              </w:rPr>
              <w:t>Контракт подписан усиленными электронно-цифровыми подписями и заключен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tc>
      </w:tr>
    </w:tbl>
    <w:p w:rsidR="00F17B77" w:rsidRPr="00F17B77" w:rsidRDefault="00F17B77" w:rsidP="00B951BD">
      <w:pPr>
        <w:ind w:right="42" w:firstLine="0"/>
        <w:rPr>
          <w:b/>
          <w:sz w:val="22"/>
        </w:rPr>
      </w:pPr>
    </w:p>
    <w:p w:rsidR="00B951BD" w:rsidRDefault="00B951BD" w:rsidP="00B951BD">
      <w:pPr>
        <w:ind w:firstLine="0"/>
        <w:rPr>
          <w:szCs w:val="24"/>
        </w:rPr>
        <w:sectPr w:rsidR="00B951BD" w:rsidSect="001B34EF">
          <w:pgSz w:w="16838" w:h="11906" w:orient="landscape"/>
          <w:pgMar w:top="993" w:right="709" w:bottom="851" w:left="1134" w:header="709" w:footer="709" w:gutter="0"/>
          <w:cols w:space="708"/>
          <w:docGrid w:linePitch="360"/>
        </w:sectPr>
      </w:pPr>
    </w:p>
    <w:p w:rsidR="00B951BD" w:rsidRPr="00B951BD" w:rsidRDefault="00DF4F3A" w:rsidP="00B951BD">
      <w:pPr>
        <w:ind w:firstLine="0"/>
        <w:jc w:val="right"/>
        <w:rPr>
          <w:rFonts w:eastAsia="Times New Roman"/>
          <w:sz w:val="22"/>
          <w:lang w:eastAsia="ru-RU"/>
        </w:rPr>
      </w:pPr>
      <w:r>
        <w:rPr>
          <w:szCs w:val="24"/>
        </w:rPr>
        <w:lastRenderedPageBreak/>
        <w:t xml:space="preserve"> </w:t>
      </w:r>
      <w:r w:rsidR="00B951BD" w:rsidRPr="00B951BD">
        <w:rPr>
          <w:rFonts w:eastAsia="Times New Roman"/>
          <w:sz w:val="22"/>
          <w:lang w:eastAsia="ru-RU"/>
        </w:rPr>
        <w:t>Приложение № 2</w:t>
      </w:r>
    </w:p>
    <w:p w:rsidR="00B951BD" w:rsidRPr="00B951BD" w:rsidRDefault="00B951BD" w:rsidP="00B951BD">
      <w:pPr>
        <w:ind w:firstLine="0"/>
        <w:jc w:val="right"/>
        <w:rPr>
          <w:rFonts w:eastAsia="Times New Roman"/>
          <w:b/>
          <w:sz w:val="22"/>
          <w:lang w:eastAsia="ru-RU"/>
        </w:rPr>
      </w:pPr>
      <w:r w:rsidRPr="00B951BD">
        <w:rPr>
          <w:rFonts w:eastAsia="Times New Roman"/>
          <w:sz w:val="22"/>
          <w:lang w:eastAsia="ru-RU"/>
        </w:rPr>
        <w:t xml:space="preserve">к Контракту № </w:t>
      </w:r>
      <w:r w:rsidR="00B6285F" w:rsidRPr="00B6285F">
        <w:rPr>
          <w:rFonts w:eastAsia="Times New Roman"/>
          <w:sz w:val="22"/>
          <w:lang w:eastAsia="ru-RU"/>
        </w:rPr>
        <w:t>369/</w:t>
      </w:r>
      <w:r w:rsidR="00F55F67">
        <w:rPr>
          <w:rFonts w:eastAsia="Times New Roman"/>
          <w:sz w:val="22"/>
          <w:lang w:eastAsia="ru-RU"/>
        </w:rPr>
        <w:t>121</w:t>
      </w:r>
      <w:r w:rsidR="00B6285F" w:rsidRPr="00B6285F">
        <w:rPr>
          <w:rFonts w:eastAsia="Times New Roman"/>
          <w:sz w:val="22"/>
          <w:lang w:eastAsia="ru-RU"/>
        </w:rPr>
        <w:t>-202</w:t>
      </w:r>
      <w:r w:rsidR="00F55F67">
        <w:rPr>
          <w:rFonts w:eastAsia="Times New Roman"/>
          <w:sz w:val="22"/>
          <w:lang w:eastAsia="ru-RU"/>
        </w:rPr>
        <w:t>6</w:t>
      </w:r>
    </w:p>
    <w:p w:rsidR="00B6285F" w:rsidRPr="00F17B77" w:rsidRDefault="00B6285F" w:rsidP="00B6285F">
      <w:pPr>
        <w:widowControl w:val="0"/>
        <w:ind w:firstLine="0"/>
        <w:jc w:val="right"/>
        <w:rPr>
          <w:sz w:val="22"/>
          <w:lang w:eastAsia="ru-RU"/>
        </w:rPr>
      </w:pPr>
      <w:r w:rsidRPr="00F17B77">
        <w:rPr>
          <w:sz w:val="22"/>
          <w:lang w:eastAsia="ru-RU"/>
        </w:rPr>
        <w:t>от «</w:t>
      </w:r>
      <w:r w:rsidR="002B4BF5">
        <w:rPr>
          <w:sz w:val="22"/>
          <w:lang w:eastAsia="ru-RU"/>
        </w:rPr>
        <w:t>___</w:t>
      </w:r>
      <w:r w:rsidRPr="00F17B77">
        <w:rPr>
          <w:sz w:val="22"/>
          <w:lang w:eastAsia="ru-RU"/>
        </w:rPr>
        <w:t xml:space="preserve">» </w:t>
      </w:r>
      <w:r w:rsidR="002B4BF5">
        <w:rPr>
          <w:sz w:val="22"/>
          <w:lang w:eastAsia="ru-RU"/>
        </w:rPr>
        <w:t>_______</w:t>
      </w:r>
      <w:r w:rsidRPr="00F17B77">
        <w:rPr>
          <w:sz w:val="22"/>
          <w:lang w:eastAsia="ru-RU"/>
        </w:rPr>
        <w:t xml:space="preserve"> 202</w:t>
      </w:r>
      <w:r w:rsidR="00F55F67">
        <w:rPr>
          <w:sz w:val="22"/>
          <w:lang w:eastAsia="ru-RU"/>
        </w:rPr>
        <w:t>6</w:t>
      </w:r>
      <w:r w:rsidRPr="00F17B77">
        <w:rPr>
          <w:sz w:val="22"/>
          <w:lang w:eastAsia="ru-RU"/>
        </w:rPr>
        <w:t>г.</w:t>
      </w:r>
    </w:p>
    <w:p w:rsidR="00B951BD" w:rsidRDefault="00B951BD" w:rsidP="00B951BD">
      <w:pPr>
        <w:autoSpaceDE w:val="0"/>
        <w:autoSpaceDN w:val="0"/>
        <w:adjustRightInd w:val="0"/>
        <w:snapToGrid w:val="0"/>
        <w:ind w:firstLine="0"/>
        <w:jc w:val="center"/>
        <w:rPr>
          <w:rFonts w:eastAsia="Times New Roman"/>
          <w:b/>
          <w:sz w:val="22"/>
          <w:lang w:eastAsia="ar-SA"/>
        </w:rPr>
      </w:pPr>
    </w:p>
    <w:p w:rsidR="00B6285F" w:rsidRPr="00B951BD" w:rsidRDefault="00B6285F" w:rsidP="00B951BD">
      <w:pPr>
        <w:autoSpaceDE w:val="0"/>
        <w:autoSpaceDN w:val="0"/>
        <w:adjustRightInd w:val="0"/>
        <w:snapToGrid w:val="0"/>
        <w:ind w:firstLine="0"/>
        <w:jc w:val="center"/>
        <w:rPr>
          <w:rFonts w:eastAsia="Times New Roman"/>
          <w:b/>
          <w:sz w:val="22"/>
          <w:lang w:eastAsia="ar-SA"/>
        </w:rPr>
      </w:pPr>
    </w:p>
    <w:p w:rsidR="00B951BD" w:rsidRPr="00B951BD" w:rsidRDefault="00B951BD" w:rsidP="00B951BD">
      <w:pPr>
        <w:autoSpaceDE w:val="0"/>
        <w:autoSpaceDN w:val="0"/>
        <w:adjustRightInd w:val="0"/>
        <w:snapToGrid w:val="0"/>
        <w:ind w:firstLine="0"/>
        <w:jc w:val="center"/>
        <w:rPr>
          <w:b/>
          <w:sz w:val="22"/>
          <w:lang w:eastAsia="ru-RU"/>
        </w:rPr>
      </w:pPr>
      <w:r w:rsidRPr="00B951BD">
        <w:rPr>
          <w:b/>
          <w:sz w:val="22"/>
          <w:lang w:eastAsia="ru-RU"/>
        </w:rPr>
        <w:t>ПЕРЕЧЕНЬ УСЛУГ</w:t>
      </w:r>
    </w:p>
    <w:p w:rsidR="00B951BD" w:rsidRPr="00B951BD" w:rsidRDefault="00B951BD" w:rsidP="00B951BD">
      <w:pPr>
        <w:autoSpaceDE w:val="0"/>
        <w:autoSpaceDN w:val="0"/>
        <w:adjustRightInd w:val="0"/>
        <w:snapToGrid w:val="0"/>
        <w:ind w:firstLine="0"/>
        <w:jc w:val="center"/>
        <w:rPr>
          <w:rFonts w:eastAsia="Times New Roman"/>
          <w:b/>
          <w:sz w:val="22"/>
          <w:lang w:eastAsia="ar-SA"/>
        </w:rPr>
      </w:pPr>
      <w:r w:rsidRPr="00B951BD">
        <w:rPr>
          <w:rFonts w:eastAsia="Times New Roman"/>
          <w:b/>
          <w:sz w:val="22"/>
          <w:lang w:eastAsia="ar-SA"/>
        </w:rPr>
        <w:t>(ТЕХНИЧЕСКОЕ ЗАДАНИЕ)</w:t>
      </w:r>
    </w:p>
    <w:p w:rsidR="00B951BD" w:rsidRDefault="00B951BD" w:rsidP="00B951BD">
      <w:pPr>
        <w:autoSpaceDE w:val="0"/>
        <w:autoSpaceDN w:val="0"/>
        <w:adjustRightInd w:val="0"/>
        <w:snapToGrid w:val="0"/>
        <w:ind w:firstLine="0"/>
        <w:jc w:val="center"/>
        <w:rPr>
          <w:rFonts w:eastAsia="Times New Roman"/>
          <w:b/>
          <w:sz w:val="22"/>
          <w:lang w:eastAsia="ar-SA"/>
        </w:rPr>
      </w:pPr>
    </w:p>
    <w:p w:rsidR="00AD5FCC" w:rsidRPr="00AD5FCC" w:rsidRDefault="00AD5FCC" w:rsidP="00AD5FCC">
      <w:pPr>
        <w:ind w:firstLine="567"/>
        <w:rPr>
          <w:sz w:val="22"/>
          <w:lang w:eastAsia="ru-RU"/>
        </w:rPr>
      </w:pPr>
      <w:r w:rsidRPr="00AD5FCC">
        <w:rPr>
          <w:sz w:val="22"/>
          <w:lang w:eastAsia="ru-RU"/>
        </w:rPr>
        <w:t>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w:t>
      </w:r>
    </w:p>
    <w:p w:rsidR="001932BC" w:rsidRDefault="00FB586B" w:rsidP="00AD5FCC">
      <w:pPr>
        <w:tabs>
          <w:tab w:val="left" w:pos="680"/>
        </w:tabs>
        <w:spacing w:after="60"/>
        <w:rPr>
          <w:color w:val="FF0000"/>
          <w:sz w:val="22"/>
          <w:lang w:eastAsia="ru-RU"/>
        </w:rPr>
      </w:pPr>
      <w:r w:rsidRPr="00FB586B">
        <w:rPr>
          <w:color w:val="FF0000"/>
          <w:sz w:val="22"/>
          <w:lang w:eastAsia="ru-RU"/>
        </w:rPr>
        <w:t>71.20.19.190 - Услуги по техническим испытаниям и анализу прочие, не включенные в другие группировки</w:t>
      </w:r>
      <w:r w:rsidR="00AD5FCC" w:rsidRPr="00AD5FCC">
        <w:rPr>
          <w:color w:val="FF0000"/>
          <w:sz w:val="22"/>
          <w:lang w:eastAsia="ru-RU"/>
        </w:rPr>
        <w:t xml:space="preserve"> </w:t>
      </w:r>
    </w:p>
    <w:p w:rsidR="00AD5FCC" w:rsidRPr="00AD5FCC" w:rsidRDefault="00AD5FCC" w:rsidP="00AD5FCC">
      <w:pPr>
        <w:tabs>
          <w:tab w:val="left" w:pos="680"/>
        </w:tabs>
        <w:spacing w:after="60"/>
        <w:rPr>
          <w:sz w:val="22"/>
          <w:lang w:eastAsia="ru-RU"/>
        </w:rPr>
      </w:pPr>
      <w:r w:rsidRPr="00AD5FCC">
        <w:rPr>
          <w:sz w:val="22"/>
          <w:lang w:eastAsia="ru-RU"/>
        </w:rPr>
        <w:t>Источник финансирования: Внебюджетные средства, поступающие бюджетным учреждениям.</w:t>
      </w:r>
    </w:p>
    <w:p w:rsidR="00AD5FCC" w:rsidRPr="00AD5FCC" w:rsidRDefault="00AD5FCC" w:rsidP="00AD5FCC">
      <w:pPr>
        <w:widowControl w:val="0"/>
        <w:numPr>
          <w:ilvl w:val="0"/>
          <w:numId w:val="16"/>
        </w:numPr>
        <w:spacing w:after="160" w:line="259" w:lineRule="auto"/>
        <w:contextualSpacing/>
        <w:jc w:val="left"/>
        <w:rPr>
          <w:rFonts w:eastAsia="Times New Roman"/>
          <w:color w:val="00B0F0"/>
          <w:sz w:val="22"/>
          <w:lang w:eastAsia="ru-RU"/>
        </w:rPr>
      </w:pPr>
      <w:r w:rsidRPr="00AD5FCC">
        <w:rPr>
          <w:rFonts w:eastAsia="Times New Roman"/>
          <w:color w:val="00B0F0"/>
          <w:sz w:val="22"/>
          <w:lang w:eastAsia="ru-RU"/>
        </w:rPr>
        <w:t>Собственные доходы</w:t>
      </w:r>
    </w:p>
    <w:p w:rsidR="00AD5FCC" w:rsidRPr="00AD5FCC" w:rsidRDefault="00AD5FCC" w:rsidP="00AD5FCC">
      <w:pPr>
        <w:widowControl w:val="0"/>
        <w:numPr>
          <w:ilvl w:val="0"/>
          <w:numId w:val="16"/>
        </w:numPr>
        <w:spacing w:after="160" w:line="259" w:lineRule="auto"/>
        <w:contextualSpacing/>
        <w:jc w:val="left"/>
        <w:rPr>
          <w:rFonts w:eastAsia="Times New Roman"/>
          <w:sz w:val="22"/>
          <w:lang w:eastAsia="ru-RU"/>
        </w:rPr>
      </w:pPr>
      <w:r w:rsidRPr="00AD5FCC">
        <w:rPr>
          <w:rFonts w:eastAsia="Times New Roman"/>
          <w:sz w:val="22"/>
          <w:lang w:eastAsia="ru-RU"/>
        </w:rPr>
        <w:t>целевая статья 0000000000,</w:t>
      </w:r>
    </w:p>
    <w:p w:rsidR="00AD5FCC" w:rsidRPr="00AD5FCC" w:rsidRDefault="00AD5FCC" w:rsidP="00AD5FCC">
      <w:pPr>
        <w:widowControl w:val="0"/>
        <w:numPr>
          <w:ilvl w:val="0"/>
          <w:numId w:val="16"/>
        </w:numPr>
        <w:spacing w:after="160" w:line="259" w:lineRule="auto"/>
        <w:contextualSpacing/>
        <w:jc w:val="left"/>
        <w:rPr>
          <w:rFonts w:eastAsia="Times New Roman"/>
          <w:sz w:val="22"/>
          <w:lang w:eastAsia="ru-RU"/>
        </w:rPr>
      </w:pPr>
      <w:r w:rsidRPr="00AD5FCC">
        <w:rPr>
          <w:rFonts w:eastAsia="Times New Roman"/>
          <w:sz w:val="22"/>
          <w:lang w:eastAsia="ru-RU"/>
        </w:rPr>
        <w:t>код вида расходов 244</w:t>
      </w:r>
    </w:p>
    <w:p w:rsidR="00AD5FCC" w:rsidRPr="00AD5FCC" w:rsidRDefault="00AD5FCC" w:rsidP="00AD5FCC">
      <w:pPr>
        <w:widowControl w:val="0"/>
        <w:numPr>
          <w:ilvl w:val="0"/>
          <w:numId w:val="16"/>
        </w:numPr>
        <w:spacing w:after="160" w:line="259" w:lineRule="auto"/>
        <w:contextualSpacing/>
        <w:jc w:val="left"/>
        <w:rPr>
          <w:rFonts w:eastAsia="Times New Roman"/>
          <w:color w:val="00B0F0"/>
          <w:sz w:val="22"/>
          <w:lang w:eastAsia="ru-RU"/>
        </w:rPr>
      </w:pPr>
      <w:r w:rsidRPr="00AD5FCC">
        <w:rPr>
          <w:rFonts w:eastAsia="Times New Roman"/>
          <w:color w:val="00B0F0"/>
          <w:sz w:val="22"/>
          <w:lang w:eastAsia="ru-RU"/>
        </w:rPr>
        <w:t xml:space="preserve">код ОСГУ </w:t>
      </w:r>
      <w:r w:rsidR="001932BC">
        <w:rPr>
          <w:rFonts w:eastAsia="Times New Roman"/>
          <w:color w:val="00B0F0"/>
          <w:sz w:val="22"/>
          <w:lang w:eastAsia="ru-RU"/>
        </w:rPr>
        <w:t>225</w:t>
      </w:r>
      <w:r w:rsidRPr="00AD5FCC">
        <w:rPr>
          <w:rFonts w:eastAsia="Times New Roman"/>
          <w:color w:val="00B0F0"/>
          <w:sz w:val="22"/>
          <w:lang w:eastAsia="ru-RU"/>
        </w:rPr>
        <w:t>.</w:t>
      </w:r>
    </w:p>
    <w:p w:rsidR="00AD5FCC" w:rsidRPr="00AD5FCC" w:rsidRDefault="00AD5FCC" w:rsidP="00AD5FCC">
      <w:pPr>
        <w:autoSpaceDE w:val="0"/>
        <w:autoSpaceDN w:val="0"/>
        <w:adjustRightInd w:val="0"/>
        <w:ind w:firstLine="426"/>
        <w:rPr>
          <w:b/>
          <w:i/>
          <w:sz w:val="22"/>
          <w:u w:val="single"/>
        </w:rPr>
      </w:pPr>
      <w:r w:rsidRPr="00AD5FCC">
        <w:rPr>
          <w:sz w:val="22"/>
        </w:rPr>
        <w:t xml:space="preserve">1. </w:t>
      </w:r>
      <w:r w:rsidRPr="00AD5FCC">
        <w:rPr>
          <w:sz w:val="22"/>
          <w:lang w:eastAsia="ru-RU"/>
        </w:rPr>
        <w:t xml:space="preserve">Объектом закупки является право заключения Контракта (Договора) </w:t>
      </w:r>
      <w:r w:rsidRPr="00AD5FCC">
        <w:rPr>
          <w:sz w:val="22"/>
        </w:rPr>
        <w:t xml:space="preserve">на </w:t>
      </w:r>
      <w:r w:rsidR="00FB586B" w:rsidRPr="00FB586B">
        <w:rPr>
          <w:rFonts w:eastAsia="Times New Roman"/>
          <w:b/>
          <w:i/>
          <w:color w:val="FF0000"/>
          <w:sz w:val="22"/>
          <w:u w:val="single"/>
          <w:lang w:eastAsia="ru-RU"/>
        </w:rPr>
        <w:t xml:space="preserve">Выполнение работ по ежегодному периодическому техническому освидетельствованию лифтов в зданиях </w:t>
      </w:r>
      <w:r w:rsidR="00F55F67">
        <w:rPr>
          <w:rFonts w:eastAsia="Times New Roman"/>
          <w:b/>
          <w:i/>
          <w:color w:val="FF0000"/>
          <w:sz w:val="22"/>
          <w:u w:val="single"/>
          <w:lang w:eastAsia="ru-RU"/>
        </w:rPr>
        <w:t>Л</w:t>
      </w:r>
      <w:r w:rsidR="00FB586B" w:rsidRPr="00FB586B">
        <w:rPr>
          <w:rFonts w:eastAsia="Times New Roman"/>
          <w:b/>
          <w:i/>
          <w:color w:val="FF0000"/>
          <w:sz w:val="22"/>
          <w:u w:val="single"/>
          <w:lang w:eastAsia="ru-RU"/>
        </w:rPr>
        <w:t>ице</w:t>
      </w:r>
      <w:r w:rsidR="00F55F67">
        <w:rPr>
          <w:rFonts w:eastAsia="Times New Roman"/>
          <w:b/>
          <w:i/>
          <w:color w:val="FF0000"/>
          <w:sz w:val="22"/>
          <w:u w:val="single"/>
          <w:lang w:eastAsia="ru-RU"/>
        </w:rPr>
        <w:t>я</w:t>
      </w:r>
      <w:r w:rsidR="00FB586B" w:rsidRPr="00FB586B">
        <w:rPr>
          <w:rFonts w:eastAsia="Times New Roman"/>
          <w:b/>
          <w:i/>
          <w:color w:val="FF0000"/>
          <w:sz w:val="22"/>
          <w:u w:val="single"/>
          <w:lang w:eastAsia="ru-RU"/>
        </w:rPr>
        <w:t xml:space="preserve"> № 369 в 202</w:t>
      </w:r>
      <w:r w:rsidR="00F55F67">
        <w:rPr>
          <w:rFonts w:eastAsia="Times New Roman"/>
          <w:b/>
          <w:i/>
          <w:color w:val="FF0000"/>
          <w:sz w:val="22"/>
          <w:u w:val="single"/>
          <w:lang w:eastAsia="ru-RU"/>
        </w:rPr>
        <w:t>6</w:t>
      </w:r>
      <w:r w:rsidR="00FB586B" w:rsidRPr="00FB586B">
        <w:rPr>
          <w:rFonts w:eastAsia="Times New Roman"/>
          <w:b/>
          <w:i/>
          <w:color w:val="FF0000"/>
          <w:sz w:val="22"/>
          <w:u w:val="single"/>
          <w:lang w:eastAsia="ru-RU"/>
        </w:rPr>
        <w:t xml:space="preserve"> году.</w:t>
      </w:r>
    </w:p>
    <w:p w:rsidR="00AD5FCC" w:rsidRPr="00AD5FCC" w:rsidRDefault="00AD5FCC" w:rsidP="00AD5FCC">
      <w:pPr>
        <w:autoSpaceDE w:val="0"/>
        <w:autoSpaceDN w:val="0"/>
        <w:adjustRightInd w:val="0"/>
        <w:ind w:firstLine="426"/>
        <w:rPr>
          <w:b/>
          <w:i/>
          <w:sz w:val="22"/>
          <w:u w:val="single"/>
        </w:rPr>
      </w:pPr>
      <w:r w:rsidRPr="00AD5FCC">
        <w:rPr>
          <w:sz w:val="22"/>
          <w:lang w:eastAsia="ru-RU"/>
        </w:rPr>
        <w:t xml:space="preserve">Способ определения поставщика (подрядчика, исполнителя): </w:t>
      </w:r>
      <w:r w:rsidRPr="00AD5FCC">
        <w:rPr>
          <w:b/>
          <w:i/>
          <w:sz w:val="22"/>
          <w:u w:val="single"/>
          <w:lang w:eastAsia="ru-RU"/>
        </w:rPr>
        <w:t>электронный магазин</w:t>
      </w:r>
    </w:p>
    <w:p w:rsidR="001932BC" w:rsidRDefault="001932BC" w:rsidP="00AD5FCC">
      <w:pPr>
        <w:autoSpaceDE w:val="0"/>
        <w:autoSpaceDN w:val="0"/>
        <w:adjustRightInd w:val="0"/>
        <w:ind w:firstLine="426"/>
        <w:rPr>
          <w:sz w:val="22"/>
        </w:rPr>
      </w:pPr>
    </w:p>
    <w:p w:rsidR="00AD5FCC" w:rsidRPr="00AD5FCC" w:rsidRDefault="001932BC" w:rsidP="00AD5FCC">
      <w:pPr>
        <w:autoSpaceDE w:val="0"/>
        <w:autoSpaceDN w:val="0"/>
        <w:adjustRightInd w:val="0"/>
        <w:ind w:firstLine="426"/>
        <w:rPr>
          <w:b/>
          <w:sz w:val="22"/>
        </w:rPr>
      </w:pPr>
      <w:r>
        <w:rPr>
          <w:sz w:val="22"/>
        </w:rPr>
        <w:t>2</w:t>
      </w:r>
      <w:r w:rsidR="00AD5FCC" w:rsidRPr="00AD5FCC">
        <w:rPr>
          <w:sz w:val="22"/>
        </w:rPr>
        <w:t>. Начальная (максимальная) цена контракта</w:t>
      </w:r>
      <w:r w:rsidR="00AD5FCC" w:rsidRPr="00AD5FCC">
        <w:rPr>
          <w:rFonts w:eastAsia="Times New Roman"/>
          <w:b/>
          <w:bCs/>
          <w:color w:val="FF0000"/>
          <w:sz w:val="22"/>
          <w:lang w:eastAsia="ru-RU"/>
        </w:rPr>
        <w:t xml:space="preserve">: </w:t>
      </w:r>
      <w:r w:rsidR="00DD1516" w:rsidRPr="00DD1516">
        <w:rPr>
          <w:rFonts w:eastAsia="Times New Roman"/>
          <w:b/>
          <w:bCs/>
          <w:color w:val="FF0000"/>
          <w:sz w:val="22"/>
          <w:lang w:eastAsia="ru-RU"/>
        </w:rPr>
        <w:t>66 392</w:t>
      </w:r>
      <w:r w:rsidR="00DD1516">
        <w:rPr>
          <w:rFonts w:eastAsia="Times New Roman"/>
          <w:b/>
          <w:bCs/>
          <w:color w:val="FF0000"/>
          <w:sz w:val="22"/>
          <w:lang w:eastAsia="ru-RU"/>
        </w:rPr>
        <w:t xml:space="preserve"> </w:t>
      </w:r>
      <w:r w:rsidRPr="001932BC">
        <w:rPr>
          <w:rFonts w:eastAsia="Times New Roman"/>
          <w:b/>
          <w:bCs/>
          <w:color w:val="FF0000"/>
          <w:sz w:val="22"/>
          <w:lang w:eastAsia="ru-RU"/>
        </w:rPr>
        <w:t xml:space="preserve">рублей </w:t>
      </w:r>
      <w:r w:rsidR="00DD1516">
        <w:rPr>
          <w:rFonts w:eastAsia="Times New Roman"/>
          <w:b/>
          <w:bCs/>
          <w:color w:val="FF0000"/>
          <w:sz w:val="22"/>
          <w:lang w:eastAsia="ru-RU"/>
        </w:rPr>
        <w:t>23</w:t>
      </w:r>
      <w:r w:rsidR="00E23D6C">
        <w:rPr>
          <w:rFonts w:eastAsia="Times New Roman"/>
          <w:b/>
          <w:bCs/>
          <w:color w:val="FF0000"/>
          <w:sz w:val="22"/>
          <w:lang w:eastAsia="ru-RU"/>
        </w:rPr>
        <w:t xml:space="preserve"> </w:t>
      </w:r>
      <w:r w:rsidRPr="001932BC">
        <w:rPr>
          <w:rFonts w:eastAsia="Times New Roman"/>
          <w:b/>
          <w:bCs/>
          <w:color w:val="FF0000"/>
          <w:sz w:val="22"/>
          <w:lang w:eastAsia="ru-RU"/>
        </w:rPr>
        <w:t>копе</w:t>
      </w:r>
      <w:r w:rsidR="00F55F67">
        <w:rPr>
          <w:rFonts w:eastAsia="Times New Roman"/>
          <w:b/>
          <w:bCs/>
          <w:color w:val="FF0000"/>
          <w:sz w:val="22"/>
          <w:lang w:eastAsia="ru-RU"/>
        </w:rPr>
        <w:t>ек</w:t>
      </w:r>
    </w:p>
    <w:p w:rsidR="00B951BD" w:rsidRPr="00B951BD" w:rsidRDefault="00B951BD" w:rsidP="00B951BD">
      <w:pPr>
        <w:ind w:firstLine="426"/>
        <w:rPr>
          <w:rFonts w:eastAsia="Times New Roman"/>
          <w:sz w:val="22"/>
          <w:lang w:eastAsia="ru-RU"/>
        </w:rPr>
      </w:pPr>
      <w:r w:rsidRPr="00B951BD">
        <w:rPr>
          <w:rFonts w:eastAsia="Times New Roman"/>
          <w:sz w:val="22"/>
          <w:lang w:eastAsia="ru-RU"/>
        </w:rPr>
        <w:t>Начальная (максимальная) цена контракта включает все необходимые налоги, сборы, пошлины и иные обязательные платежи с учетом всех расходов связанных с оказанием услуг, используемых материалов и оборудование, транспортные расходы.</w:t>
      </w:r>
    </w:p>
    <w:p w:rsidR="00B951BD" w:rsidRPr="00B951BD" w:rsidRDefault="00B951BD" w:rsidP="00B951BD">
      <w:pPr>
        <w:snapToGrid w:val="0"/>
        <w:ind w:firstLine="567"/>
        <w:rPr>
          <w:color w:val="0070C0"/>
          <w:sz w:val="22"/>
          <w:u w:val="single"/>
          <w:lang w:eastAsia="ru-RU"/>
        </w:rPr>
      </w:pPr>
      <w:r w:rsidRPr="00B951BD">
        <w:rPr>
          <w:color w:val="0070C0"/>
          <w:sz w:val="22"/>
          <w:u w:val="single"/>
          <w:lang w:eastAsia="ru-RU"/>
        </w:rPr>
        <w:t>Услуги, являющиеся объектом закупки, оказываются в срок, в полном объеме в соответствии с требованиями, установленными контрактом, законодательством Российской Федерации государственными стандартами, иными нормами и правилами, применяемыми в сфере данной закупки</w:t>
      </w:r>
    </w:p>
    <w:p w:rsidR="00B951BD" w:rsidRPr="00B951BD" w:rsidRDefault="00B951BD" w:rsidP="00B951BD">
      <w:pPr>
        <w:snapToGrid w:val="0"/>
        <w:ind w:firstLine="720"/>
        <w:jc w:val="center"/>
        <w:rPr>
          <w:rFonts w:eastAsia="Courier New"/>
          <w:b/>
          <w:sz w:val="22"/>
          <w:lang w:eastAsia="ru-RU" w:bidi="ru-RU"/>
        </w:rPr>
      </w:pPr>
    </w:p>
    <w:p w:rsidR="00B951BD" w:rsidRPr="00B951BD" w:rsidRDefault="00B951BD" w:rsidP="00B951BD">
      <w:pPr>
        <w:ind w:firstLine="426"/>
        <w:rPr>
          <w:rFonts w:eastAsia="Times New Roman"/>
          <w:sz w:val="22"/>
          <w:lang w:eastAsia="ru-RU"/>
        </w:rPr>
      </w:pPr>
      <w:r w:rsidRPr="00B951BD">
        <w:rPr>
          <w:rFonts w:eastAsia="Times New Roman"/>
          <w:sz w:val="22"/>
          <w:lang w:eastAsia="ru-RU"/>
        </w:rPr>
        <w:t>3. Место оказания услуг, являющихся предметом контракта, сроки и порядок оказания услуг:</w:t>
      </w:r>
    </w:p>
    <w:p w:rsidR="00B951BD" w:rsidRPr="00B951BD" w:rsidRDefault="00B951BD" w:rsidP="00B951BD">
      <w:pPr>
        <w:snapToGrid w:val="0"/>
        <w:ind w:firstLine="540"/>
        <w:jc w:val="center"/>
        <w:rPr>
          <w:sz w:val="22"/>
          <w:lang w:eastAsia="ru-RU"/>
        </w:rPr>
      </w:pPr>
    </w:p>
    <w:p w:rsidR="00D71B73" w:rsidRDefault="00B951BD" w:rsidP="00D71B73">
      <w:pPr>
        <w:rPr>
          <w:sz w:val="22"/>
          <w:lang w:eastAsia="ru-RU"/>
        </w:rPr>
      </w:pPr>
      <w:r w:rsidRPr="00B951BD">
        <w:rPr>
          <w:rFonts w:eastAsia="Times New Roman"/>
          <w:sz w:val="22"/>
          <w:lang w:eastAsia="ru-RU"/>
        </w:rPr>
        <w:t xml:space="preserve">3.1. </w:t>
      </w:r>
      <w:r w:rsidR="00D71B73" w:rsidRPr="00B12E15">
        <w:rPr>
          <w:sz w:val="22"/>
          <w:lang w:val="x-none" w:eastAsia="ru-RU"/>
        </w:rPr>
        <w:t xml:space="preserve">1.3. Место оказания услуг: услуги оказываются по адресу </w:t>
      </w:r>
      <w:r w:rsidR="00D71B73" w:rsidRPr="00B12E15">
        <w:rPr>
          <w:iCs/>
          <w:sz w:val="22"/>
          <w:lang w:val="x-none" w:eastAsia="ru-RU"/>
        </w:rPr>
        <w:t>Заказчика</w:t>
      </w:r>
      <w:r w:rsidR="00D71B73" w:rsidRPr="00B12E15">
        <w:rPr>
          <w:sz w:val="22"/>
          <w:lang w:eastAsia="ru-RU"/>
        </w:rPr>
        <w:t xml:space="preserve">: </w:t>
      </w:r>
    </w:p>
    <w:p w:rsidR="00D71B73" w:rsidRDefault="00D71B73" w:rsidP="00D71B73">
      <w:pPr>
        <w:pStyle w:val="ad"/>
        <w:numPr>
          <w:ilvl w:val="0"/>
          <w:numId w:val="18"/>
        </w:numPr>
        <w:suppressAutoHyphens/>
        <w:spacing w:after="200"/>
        <w:ind w:left="1701"/>
        <w:rPr>
          <w:b/>
          <w:bCs/>
          <w:i/>
          <w:sz w:val="22"/>
        </w:rPr>
      </w:pPr>
      <w:r w:rsidRPr="004960B8">
        <w:rPr>
          <w:b/>
          <w:i/>
          <w:sz w:val="22"/>
          <w:szCs w:val="20"/>
          <w:lang w:eastAsia="ru-RU"/>
        </w:rPr>
        <w:t>198330</w:t>
      </w:r>
      <w:r w:rsidRPr="004960B8">
        <w:rPr>
          <w:b/>
          <w:bCs/>
          <w:i/>
          <w:sz w:val="22"/>
        </w:rPr>
        <w:t>, Санкт-Петербург г, Маршала Захарова ул., дом № 5</w:t>
      </w:r>
      <w:r>
        <w:rPr>
          <w:b/>
          <w:bCs/>
          <w:i/>
          <w:sz w:val="22"/>
        </w:rPr>
        <w:t>2</w:t>
      </w:r>
      <w:r w:rsidRPr="004960B8">
        <w:rPr>
          <w:b/>
          <w:bCs/>
          <w:i/>
          <w:sz w:val="22"/>
        </w:rPr>
        <w:t xml:space="preserve"> лит. А</w:t>
      </w:r>
      <w:r>
        <w:rPr>
          <w:b/>
          <w:bCs/>
          <w:i/>
          <w:sz w:val="22"/>
        </w:rPr>
        <w:t xml:space="preserve"> (начальная школа)</w:t>
      </w:r>
    </w:p>
    <w:p w:rsidR="00D71B73" w:rsidRPr="004960B8" w:rsidRDefault="00D71B73" w:rsidP="00D71B73">
      <w:pPr>
        <w:pStyle w:val="ad"/>
        <w:numPr>
          <w:ilvl w:val="0"/>
          <w:numId w:val="18"/>
        </w:numPr>
        <w:suppressAutoHyphens/>
        <w:spacing w:after="200"/>
        <w:ind w:left="1701"/>
        <w:rPr>
          <w:b/>
          <w:bCs/>
          <w:i/>
          <w:sz w:val="22"/>
        </w:rPr>
      </w:pPr>
      <w:r w:rsidRPr="004960B8">
        <w:rPr>
          <w:b/>
          <w:bCs/>
          <w:i/>
          <w:sz w:val="22"/>
        </w:rPr>
        <w:t>198330, Санкт-Петербург г, Маршала Захарова ул., дом № 58 лит. А</w:t>
      </w:r>
      <w:r>
        <w:rPr>
          <w:b/>
          <w:bCs/>
          <w:i/>
          <w:sz w:val="22"/>
        </w:rPr>
        <w:t xml:space="preserve"> (старшая школа)</w:t>
      </w:r>
    </w:p>
    <w:p w:rsidR="005F16E9" w:rsidRPr="004A5762" w:rsidRDefault="00B951BD" w:rsidP="005F16E9">
      <w:pPr>
        <w:autoSpaceDE w:val="0"/>
        <w:autoSpaceDN w:val="0"/>
        <w:adjustRightInd w:val="0"/>
        <w:snapToGrid w:val="0"/>
        <w:ind w:firstLine="540"/>
        <w:rPr>
          <w:sz w:val="22"/>
          <w:lang w:eastAsia="ru-RU"/>
        </w:rPr>
      </w:pPr>
      <w:r w:rsidRPr="00B951BD">
        <w:rPr>
          <w:sz w:val="22"/>
          <w:lang w:eastAsia="ru-RU"/>
        </w:rPr>
        <w:t xml:space="preserve">3.2. </w:t>
      </w:r>
      <w:r w:rsidR="005F16E9" w:rsidRPr="004A5762">
        <w:rPr>
          <w:sz w:val="22"/>
          <w:u w:val="single"/>
          <w:lang w:eastAsia="ru-RU"/>
        </w:rPr>
        <w:t>Сроки оказания услуг:</w:t>
      </w:r>
      <w:r w:rsidR="005F16E9" w:rsidRPr="004A5762">
        <w:rPr>
          <w:color w:val="000000"/>
          <w:sz w:val="22"/>
          <w:lang w:eastAsia="ru-RU"/>
        </w:rPr>
        <w:t xml:space="preserve"> </w:t>
      </w:r>
    </w:p>
    <w:p w:rsidR="00D71B73" w:rsidRPr="00B951BD" w:rsidRDefault="00D71B73" w:rsidP="00D71B73">
      <w:pPr>
        <w:tabs>
          <w:tab w:val="left" w:pos="0"/>
        </w:tabs>
        <w:rPr>
          <w:rFonts w:eastAsia="Times New Roman"/>
          <w:sz w:val="22"/>
          <w:lang w:eastAsia="ru-RU"/>
        </w:rPr>
      </w:pPr>
      <w:r w:rsidRPr="00B951BD">
        <w:rPr>
          <w:rFonts w:eastAsia="Times New Roman"/>
          <w:b/>
          <w:sz w:val="22"/>
          <w:lang w:eastAsia="ru-RU"/>
        </w:rPr>
        <w:t>Начало оказания услуг</w:t>
      </w:r>
      <w:r w:rsidRPr="00B951BD">
        <w:rPr>
          <w:rFonts w:eastAsia="Times New Roman"/>
          <w:sz w:val="22"/>
          <w:lang w:eastAsia="ru-RU"/>
        </w:rPr>
        <w:t xml:space="preserve"> </w:t>
      </w:r>
      <w:r>
        <w:rPr>
          <w:rFonts w:eastAsia="Times New Roman"/>
          <w:i/>
          <w:color w:val="FF0000"/>
          <w:sz w:val="22"/>
          <w:lang w:eastAsia="ru-RU"/>
        </w:rPr>
        <w:t>с даты заключения контракта (по заявке заказчика)</w:t>
      </w:r>
    </w:p>
    <w:p w:rsidR="00D71B73" w:rsidRPr="00B951BD" w:rsidRDefault="00D71B73" w:rsidP="00D71B73">
      <w:pPr>
        <w:tabs>
          <w:tab w:val="left" w:pos="0"/>
        </w:tabs>
        <w:rPr>
          <w:rFonts w:eastAsia="Times New Roman"/>
          <w:i/>
          <w:color w:val="FF0000"/>
          <w:sz w:val="22"/>
          <w:lang w:eastAsia="ru-RU"/>
        </w:rPr>
      </w:pPr>
      <w:r w:rsidRPr="00B951BD">
        <w:rPr>
          <w:rFonts w:eastAsia="Times New Roman"/>
          <w:b/>
          <w:sz w:val="22"/>
          <w:lang w:eastAsia="ru-RU"/>
        </w:rPr>
        <w:t>Окончание оказания услуг</w:t>
      </w:r>
      <w:r w:rsidRPr="00B951BD">
        <w:rPr>
          <w:rFonts w:eastAsia="Times New Roman"/>
          <w:sz w:val="22"/>
          <w:lang w:eastAsia="ru-RU"/>
        </w:rPr>
        <w:t xml:space="preserve"> </w:t>
      </w:r>
      <w:r>
        <w:rPr>
          <w:rFonts w:eastAsia="Times New Roman"/>
          <w:i/>
          <w:color w:val="FF0000"/>
          <w:sz w:val="22"/>
          <w:lang w:eastAsia="ru-RU"/>
        </w:rPr>
        <w:t xml:space="preserve">30 августа </w:t>
      </w:r>
      <w:r w:rsidRPr="00B951BD">
        <w:rPr>
          <w:rFonts w:eastAsia="Times New Roman"/>
          <w:i/>
          <w:color w:val="FF0000"/>
          <w:sz w:val="22"/>
          <w:lang w:eastAsia="ru-RU"/>
        </w:rPr>
        <w:t>202</w:t>
      </w:r>
      <w:r w:rsidR="00F55F67">
        <w:rPr>
          <w:rFonts w:eastAsia="Times New Roman"/>
          <w:i/>
          <w:color w:val="FF0000"/>
          <w:sz w:val="22"/>
          <w:lang w:eastAsia="ru-RU"/>
        </w:rPr>
        <w:t>6</w:t>
      </w:r>
      <w:r w:rsidRPr="00B951BD">
        <w:rPr>
          <w:rFonts w:eastAsia="Times New Roman"/>
          <w:i/>
          <w:color w:val="FF0000"/>
          <w:sz w:val="22"/>
          <w:lang w:eastAsia="ru-RU"/>
        </w:rPr>
        <w:t xml:space="preserve"> г. (включительно) </w:t>
      </w:r>
    </w:p>
    <w:p w:rsidR="000C4540" w:rsidRPr="00A70D59" w:rsidRDefault="000C4540" w:rsidP="000C4540">
      <w:pPr>
        <w:autoSpaceDE w:val="0"/>
        <w:autoSpaceDN w:val="0"/>
        <w:adjustRightInd w:val="0"/>
        <w:snapToGrid w:val="0"/>
        <w:ind w:firstLine="540"/>
        <w:rPr>
          <w:sz w:val="22"/>
          <w:lang w:eastAsia="ru-RU"/>
        </w:rPr>
      </w:pPr>
    </w:p>
    <w:p w:rsidR="006847AF" w:rsidRPr="00A70D59" w:rsidRDefault="000C4540" w:rsidP="000C4540">
      <w:pPr>
        <w:autoSpaceDE w:val="0"/>
        <w:autoSpaceDN w:val="0"/>
        <w:adjustRightInd w:val="0"/>
        <w:snapToGrid w:val="0"/>
        <w:ind w:firstLine="540"/>
        <w:rPr>
          <w:sz w:val="22"/>
          <w:lang w:eastAsia="ru-RU"/>
        </w:rPr>
      </w:pPr>
      <w:r w:rsidRPr="00A70D59">
        <w:rPr>
          <w:sz w:val="22"/>
          <w:lang w:eastAsia="ru-RU"/>
        </w:rPr>
        <w:t xml:space="preserve">4.1. </w:t>
      </w:r>
      <w:r w:rsidR="006847AF" w:rsidRPr="00A70D59">
        <w:rPr>
          <w:sz w:val="22"/>
          <w:lang w:eastAsia="ru-RU"/>
        </w:rPr>
        <w:t>Работы проводятся согласно требованиям ТР ТС «Безопасность лифтов», паспортов на лифты и настоящего технического задания.</w:t>
      </w:r>
    </w:p>
    <w:p w:rsidR="006847AF" w:rsidRPr="00A70D59" w:rsidRDefault="000C4540" w:rsidP="006847AF">
      <w:pPr>
        <w:rPr>
          <w:sz w:val="22"/>
        </w:rPr>
      </w:pPr>
      <w:r w:rsidRPr="00A70D59">
        <w:rPr>
          <w:sz w:val="22"/>
        </w:rPr>
        <w:t xml:space="preserve">4.1.1. </w:t>
      </w:r>
      <w:r w:rsidR="006847AF" w:rsidRPr="00A70D59">
        <w:rPr>
          <w:sz w:val="22"/>
        </w:rPr>
        <w:t>Техническое освидетельствование лифтов включает в себя следующий перечень работ:</w:t>
      </w:r>
    </w:p>
    <w:p w:rsidR="006847AF" w:rsidRPr="00A70D59" w:rsidRDefault="006847AF" w:rsidP="000C4540">
      <w:pPr>
        <w:pStyle w:val="ad"/>
        <w:numPr>
          <w:ilvl w:val="0"/>
          <w:numId w:val="25"/>
        </w:numPr>
        <w:rPr>
          <w:sz w:val="22"/>
        </w:rPr>
      </w:pPr>
      <w:r w:rsidRPr="00A70D59">
        <w:rPr>
          <w:sz w:val="22"/>
        </w:rPr>
        <w:t>Визуальный и измерительный контроль установки оборудования лифта.</w:t>
      </w:r>
    </w:p>
    <w:p w:rsidR="006847AF" w:rsidRPr="00A70D59" w:rsidRDefault="006847AF" w:rsidP="000C4540">
      <w:pPr>
        <w:pStyle w:val="ad"/>
        <w:numPr>
          <w:ilvl w:val="0"/>
          <w:numId w:val="25"/>
        </w:numPr>
        <w:rPr>
          <w:sz w:val="22"/>
        </w:rPr>
      </w:pPr>
      <w:r w:rsidRPr="00A70D59">
        <w:rPr>
          <w:sz w:val="22"/>
        </w:rPr>
        <w:t>Проверка функционирования лифта и устройств безопасности лифта.</w:t>
      </w:r>
    </w:p>
    <w:p w:rsidR="006847AF" w:rsidRPr="00A70D59" w:rsidRDefault="006847AF" w:rsidP="000C4540">
      <w:pPr>
        <w:pStyle w:val="ad"/>
        <w:numPr>
          <w:ilvl w:val="0"/>
          <w:numId w:val="25"/>
        </w:numPr>
        <w:rPr>
          <w:sz w:val="22"/>
        </w:rPr>
      </w:pPr>
      <w:r w:rsidRPr="00A70D59">
        <w:rPr>
          <w:sz w:val="22"/>
        </w:rPr>
        <w:t>Испытание изоляции электрических сетей и электрооборудования, визуальный и измерительный контроль заземления (</w:t>
      </w:r>
      <w:proofErr w:type="spellStart"/>
      <w:r w:rsidRPr="00A70D59">
        <w:rPr>
          <w:sz w:val="22"/>
        </w:rPr>
        <w:t>зануления</w:t>
      </w:r>
      <w:proofErr w:type="spellEnd"/>
      <w:r w:rsidRPr="00A70D59">
        <w:rPr>
          <w:sz w:val="22"/>
        </w:rPr>
        <w:t>) оборудования лифта.</w:t>
      </w:r>
    </w:p>
    <w:p w:rsidR="006847AF" w:rsidRPr="00A70D59" w:rsidRDefault="006847AF" w:rsidP="000C4540">
      <w:pPr>
        <w:pStyle w:val="ad"/>
        <w:numPr>
          <w:ilvl w:val="0"/>
          <w:numId w:val="25"/>
        </w:numPr>
        <w:rPr>
          <w:sz w:val="22"/>
        </w:rPr>
      </w:pPr>
      <w:r w:rsidRPr="00A70D59">
        <w:rPr>
          <w:sz w:val="22"/>
        </w:rPr>
        <w:t>Испытание сцепления тяговых элементов с канатоведущим шкивом и испытание тормозной системы на лифте с электрическим приводом.</w:t>
      </w:r>
    </w:p>
    <w:p w:rsidR="006847AF" w:rsidRPr="00A70D59" w:rsidRDefault="006847AF" w:rsidP="000C4540">
      <w:pPr>
        <w:pStyle w:val="ad"/>
        <w:numPr>
          <w:ilvl w:val="0"/>
          <w:numId w:val="25"/>
        </w:numPr>
        <w:rPr>
          <w:color w:val="000000"/>
          <w:sz w:val="22"/>
        </w:rPr>
      </w:pPr>
      <w:r w:rsidRPr="00A70D59">
        <w:rPr>
          <w:sz w:val="22"/>
        </w:rPr>
        <w:t>Результаты</w:t>
      </w:r>
      <w:r w:rsidRPr="00A70D59">
        <w:rPr>
          <w:color w:val="000000"/>
          <w:sz w:val="22"/>
        </w:rPr>
        <w:t xml:space="preserve"> периодического технического освидетельствования лифтов записываются в паспорта лифтов с указанием срока следующего технического освидетельствования и оформляются актом. Один экземпляр акта периодического ТО передается Заказчику.</w:t>
      </w:r>
    </w:p>
    <w:p w:rsidR="006847AF" w:rsidRPr="00A70D59" w:rsidRDefault="006847AF" w:rsidP="000C4540">
      <w:pPr>
        <w:pStyle w:val="ad"/>
        <w:numPr>
          <w:ilvl w:val="0"/>
          <w:numId w:val="25"/>
        </w:numPr>
        <w:rPr>
          <w:color w:val="000000"/>
          <w:sz w:val="22"/>
        </w:rPr>
      </w:pPr>
      <w:r w:rsidRPr="00A70D59">
        <w:rPr>
          <w:color w:val="000000"/>
          <w:sz w:val="22"/>
        </w:rPr>
        <w:t>Исполнитель обязан обеспечить техническое руководство и контроль за соблюдением охраны труда и техники безопасности при оказании услуг.</w:t>
      </w:r>
    </w:p>
    <w:p w:rsidR="00A70D59" w:rsidRDefault="00A70D59" w:rsidP="002B4BF5">
      <w:pPr>
        <w:jc w:val="left"/>
        <w:rPr>
          <w:rFonts w:eastAsia="Times New Roman"/>
          <w:b/>
          <w:sz w:val="22"/>
          <w:lang w:eastAsia="ru-RU"/>
        </w:rPr>
      </w:pPr>
    </w:p>
    <w:p w:rsidR="00A70D59" w:rsidRPr="00A70D59" w:rsidRDefault="00A70D59" w:rsidP="00A70D59">
      <w:pPr>
        <w:rPr>
          <w:sz w:val="22"/>
        </w:rPr>
      </w:pPr>
      <w:r w:rsidRPr="00A70D59">
        <w:rPr>
          <w:sz w:val="22"/>
        </w:rPr>
        <w:t>4.2. Перечень эксплуатируемого оборудования</w:t>
      </w:r>
      <w:proofErr w:type="gramStart"/>
      <w:r w:rsidRPr="00A70D59">
        <w:rPr>
          <w:sz w:val="22"/>
        </w:rPr>
        <w:t>.</w:t>
      </w:r>
      <w:proofErr w:type="gramEnd"/>
      <w:r w:rsidRPr="00A70D59">
        <w:rPr>
          <w:sz w:val="22"/>
        </w:rPr>
        <w:t xml:space="preserve"> подлежащего техническому обслуживанию указан в таблице 4.2.1</w:t>
      </w:r>
    </w:p>
    <w:p w:rsidR="002B4BF5" w:rsidRPr="002B4BF5" w:rsidRDefault="002B4BF5" w:rsidP="002B4BF5">
      <w:pPr>
        <w:jc w:val="left"/>
        <w:rPr>
          <w:rFonts w:eastAsia="Times New Roman"/>
          <w:b/>
          <w:sz w:val="22"/>
          <w:lang w:eastAsia="ru-RU"/>
        </w:rPr>
      </w:pPr>
      <w:r w:rsidRPr="002B4BF5">
        <w:rPr>
          <w:rFonts w:eastAsia="Times New Roman"/>
          <w:b/>
          <w:sz w:val="22"/>
          <w:lang w:eastAsia="ru-RU"/>
        </w:rPr>
        <w:lastRenderedPageBreak/>
        <w:t xml:space="preserve">Таблица </w:t>
      </w:r>
      <w:r w:rsidR="000C4540">
        <w:rPr>
          <w:rFonts w:eastAsia="Times New Roman"/>
          <w:b/>
          <w:sz w:val="22"/>
          <w:lang w:eastAsia="ru-RU"/>
        </w:rPr>
        <w:t>4.2.</w:t>
      </w:r>
      <w:r w:rsidR="00A70D59">
        <w:rPr>
          <w:rFonts w:eastAsia="Times New Roman"/>
          <w:b/>
          <w:sz w:val="22"/>
          <w:lang w:eastAsia="ru-RU"/>
        </w:rPr>
        <w:t>1.</w:t>
      </w:r>
      <w:r w:rsidRPr="002B4BF5">
        <w:rPr>
          <w:rFonts w:eastAsia="Times New Roman"/>
          <w:b/>
          <w:sz w:val="22"/>
          <w:lang w:eastAsia="ru-RU"/>
        </w:rPr>
        <w:t xml:space="preserve"> – Перечень эксплуатируемого оборудования</w:t>
      </w:r>
      <w:proofErr w:type="gramStart"/>
      <w:r w:rsidRPr="002B4BF5">
        <w:rPr>
          <w:rFonts w:eastAsia="Times New Roman"/>
          <w:b/>
          <w:sz w:val="22"/>
          <w:lang w:eastAsia="ru-RU"/>
        </w:rPr>
        <w:t>.</w:t>
      </w:r>
      <w:proofErr w:type="gramEnd"/>
      <w:r w:rsidRPr="002B4BF5">
        <w:rPr>
          <w:rFonts w:eastAsia="Times New Roman"/>
          <w:b/>
          <w:sz w:val="22"/>
          <w:lang w:eastAsia="ru-RU"/>
        </w:rPr>
        <w:t xml:space="preserve"> подлежащего техническому обслуживанию. </w:t>
      </w:r>
    </w:p>
    <w:tbl>
      <w:tblPr>
        <w:tblW w:w="10737" w:type="dxa"/>
        <w:tblInd w:w="-150" w:type="dxa"/>
        <w:tblLayout w:type="fixed"/>
        <w:tblCellMar>
          <w:left w:w="40" w:type="dxa"/>
          <w:right w:w="40" w:type="dxa"/>
        </w:tblCellMar>
        <w:tblLook w:val="0000" w:firstRow="0" w:lastRow="0" w:firstColumn="0" w:lastColumn="0" w:noHBand="0" w:noVBand="0"/>
      </w:tblPr>
      <w:tblGrid>
        <w:gridCol w:w="576"/>
        <w:gridCol w:w="2259"/>
        <w:gridCol w:w="1418"/>
        <w:gridCol w:w="1418"/>
        <w:gridCol w:w="1369"/>
        <w:gridCol w:w="1560"/>
        <w:gridCol w:w="1275"/>
        <w:gridCol w:w="851"/>
        <w:gridCol w:w="11"/>
      </w:tblGrid>
      <w:tr w:rsidR="002B4BF5" w:rsidRPr="002B4BF5" w:rsidTr="002B4BF5">
        <w:trPr>
          <w:gridAfter w:val="1"/>
          <w:wAfter w:w="11" w:type="dxa"/>
          <w:trHeight w:hRule="exact" w:val="1201"/>
        </w:trPr>
        <w:tc>
          <w:tcPr>
            <w:tcW w:w="576"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b/>
                <w:bCs/>
                <w:color w:val="000000"/>
                <w:spacing w:val="-5"/>
                <w:sz w:val="22"/>
                <w:lang w:eastAsia="ru-RU"/>
              </w:rPr>
            </w:pPr>
            <w:r w:rsidRPr="002B4BF5">
              <w:rPr>
                <w:rFonts w:eastAsia="Times New Roman"/>
                <w:b/>
                <w:bCs/>
                <w:color w:val="000000"/>
                <w:spacing w:val="-5"/>
                <w:sz w:val="22"/>
                <w:lang w:eastAsia="ru-RU"/>
              </w:rPr>
              <w:t>№ п/п</w:t>
            </w:r>
          </w:p>
        </w:tc>
        <w:tc>
          <w:tcPr>
            <w:tcW w:w="2259"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b/>
                <w:bCs/>
                <w:color w:val="000000"/>
                <w:spacing w:val="-5"/>
                <w:sz w:val="22"/>
                <w:lang w:eastAsia="ru-RU"/>
              </w:rPr>
            </w:pPr>
            <w:r w:rsidRPr="002B4BF5">
              <w:rPr>
                <w:rFonts w:eastAsia="Times New Roman"/>
                <w:b/>
                <w:bCs/>
                <w:color w:val="000000"/>
                <w:spacing w:val="-5"/>
                <w:sz w:val="22"/>
                <w:lang w:eastAsia="ru-RU"/>
              </w:rPr>
              <w:t>Наименование оборудования</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b/>
                <w:sz w:val="22"/>
                <w:lang w:eastAsia="ru-RU"/>
              </w:rPr>
            </w:pPr>
            <w:r w:rsidRPr="002B4BF5">
              <w:rPr>
                <w:rFonts w:eastAsia="Times New Roman"/>
                <w:b/>
                <w:bCs/>
                <w:color w:val="000000"/>
                <w:spacing w:val="-5"/>
                <w:sz w:val="22"/>
                <w:lang w:eastAsia="ru-RU"/>
              </w:rPr>
              <w:t>Адрес</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left="192" w:firstLine="0"/>
              <w:jc w:val="center"/>
              <w:rPr>
                <w:rFonts w:eastAsia="Times New Roman"/>
                <w:b/>
                <w:sz w:val="22"/>
                <w:lang w:eastAsia="ru-RU"/>
              </w:rPr>
            </w:pPr>
            <w:r w:rsidRPr="002B4BF5">
              <w:rPr>
                <w:rFonts w:eastAsia="Times New Roman"/>
                <w:b/>
                <w:bCs/>
                <w:color w:val="000000"/>
                <w:spacing w:val="-3"/>
                <w:sz w:val="22"/>
                <w:lang w:val="en-US" w:eastAsia="ru-RU"/>
              </w:rPr>
              <w:t>Per</w:t>
            </w:r>
            <w:r w:rsidRPr="002B4BF5">
              <w:rPr>
                <w:rFonts w:eastAsia="Times New Roman"/>
                <w:b/>
                <w:bCs/>
                <w:color w:val="000000"/>
                <w:spacing w:val="-3"/>
                <w:sz w:val="22"/>
                <w:lang w:eastAsia="ru-RU"/>
              </w:rPr>
              <w:t>. номер</w:t>
            </w:r>
          </w:p>
        </w:tc>
        <w:tc>
          <w:tcPr>
            <w:tcW w:w="1369"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b/>
                <w:sz w:val="22"/>
                <w:lang w:eastAsia="ru-RU"/>
              </w:rPr>
            </w:pPr>
            <w:r w:rsidRPr="002B4BF5">
              <w:rPr>
                <w:rFonts w:eastAsia="Times New Roman"/>
                <w:b/>
                <w:bCs/>
                <w:color w:val="000000"/>
                <w:spacing w:val="-3"/>
                <w:sz w:val="22"/>
                <w:lang w:eastAsia="ru-RU"/>
              </w:rPr>
              <w:t>Остановок</w:t>
            </w:r>
          </w:p>
        </w:tc>
        <w:tc>
          <w:tcPr>
            <w:tcW w:w="1560"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tabs>
                <w:tab w:val="left" w:pos="296"/>
              </w:tabs>
              <w:ind w:firstLine="0"/>
              <w:jc w:val="center"/>
              <w:rPr>
                <w:rFonts w:eastAsia="Times New Roman"/>
                <w:b/>
                <w:sz w:val="22"/>
                <w:lang w:eastAsia="ru-RU"/>
              </w:rPr>
            </w:pPr>
            <w:r w:rsidRPr="002B4BF5">
              <w:rPr>
                <w:rFonts w:eastAsia="Times New Roman"/>
                <w:b/>
                <w:bCs/>
                <w:color w:val="000000"/>
                <w:spacing w:val="-2"/>
                <w:sz w:val="22"/>
                <w:lang w:eastAsia="ru-RU"/>
              </w:rPr>
              <w:t>В эксплуатации с</w:t>
            </w: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b/>
                <w:sz w:val="22"/>
                <w:lang w:eastAsia="ru-RU"/>
              </w:rPr>
            </w:pPr>
            <w:r w:rsidRPr="002B4BF5">
              <w:rPr>
                <w:rFonts w:eastAsia="Times New Roman"/>
                <w:b/>
                <w:bCs/>
                <w:color w:val="000000"/>
                <w:spacing w:val="-5"/>
                <w:sz w:val="22"/>
                <w:lang w:eastAsia="ru-RU"/>
              </w:rPr>
              <w:t>Двери</w:t>
            </w: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b/>
                <w:sz w:val="22"/>
                <w:lang w:eastAsia="ru-RU"/>
              </w:rPr>
            </w:pPr>
            <w:r w:rsidRPr="002B4BF5">
              <w:rPr>
                <w:rFonts w:eastAsia="Times New Roman"/>
                <w:b/>
                <w:sz w:val="22"/>
                <w:lang w:eastAsia="ru-RU"/>
              </w:rPr>
              <w:t>г/п, кг</w:t>
            </w:r>
          </w:p>
        </w:tc>
      </w:tr>
      <w:tr w:rsidR="002B4BF5" w:rsidRPr="002B4BF5" w:rsidTr="002B4BF5">
        <w:trPr>
          <w:trHeight w:hRule="exact" w:val="464"/>
        </w:trPr>
        <w:tc>
          <w:tcPr>
            <w:tcW w:w="10737" w:type="dxa"/>
            <w:gridSpan w:val="9"/>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b/>
                <w:sz w:val="22"/>
                <w:lang w:eastAsia="ru-RU"/>
              </w:rPr>
            </w:pPr>
            <w:r w:rsidRPr="002B4BF5">
              <w:rPr>
                <w:rFonts w:eastAsia="Times New Roman"/>
                <w:b/>
                <w:sz w:val="22"/>
                <w:lang w:eastAsia="ru-RU"/>
              </w:rPr>
              <w:t>Санкт-Петербург, Маршала Захарова 58, лит А (старшая школа)</w:t>
            </w:r>
          </w:p>
        </w:tc>
      </w:tr>
      <w:tr w:rsidR="002B4BF5" w:rsidRPr="002B4BF5" w:rsidTr="002B4BF5">
        <w:trPr>
          <w:gridAfter w:val="1"/>
          <w:wAfter w:w="11" w:type="dxa"/>
          <w:trHeight w:hRule="exact" w:val="1325"/>
        </w:trPr>
        <w:tc>
          <w:tcPr>
            <w:tcW w:w="576"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sz w:val="22"/>
                <w:lang w:eastAsia="ru-RU"/>
              </w:rPr>
            </w:pPr>
            <w:r w:rsidRPr="002B4BF5">
              <w:rPr>
                <w:rFonts w:eastAsia="Times New Roman"/>
                <w:sz w:val="22"/>
                <w:lang w:eastAsia="ru-RU"/>
              </w:rPr>
              <w:t>1</w:t>
            </w:r>
          </w:p>
        </w:tc>
        <w:tc>
          <w:tcPr>
            <w:tcW w:w="2259"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sz w:val="22"/>
                <w:lang w:eastAsia="ru-RU"/>
              </w:rPr>
            </w:pPr>
            <w:r w:rsidRPr="002B4BF5">
              <w:rPr>
                <w:rFonts w:eastAsia="Times New Roman"/>
                <w:sz w:val="22"/>
                <w:lang w:eastAsia="ru-RU"/>
              </w:rPr>
              <w:t xml:space="preserve">Грузопассажирский лифт грузоподъемностью </w:t>
            </w:r>
            <w:r w:rsidRPr="002B4BF5">
              <w:rPr>
                <w:rFonts w:eastAsia="Times New Roman"/>
                <w:b/>
                <w:sz w:val="22"/>
                <w:lang w:eastAsia="ru-RU"/>
              </w:rPr>
              <w:t xml:space="preserve">1000 кг </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sz w:val="22"/>
                <w:lang w:eastAsia="ru-RU"/>
              </w:rPr>
            </w:pPr>
            <w:r w:rsidRPr="002B4BF5">
              <w:rPr>
                <w:rFonts w:eastAsia="Times New Roman"/>
                <w:sz w:val="22"/>
                <w:lang w:eastAsia="ru-RU"/>
              </w:rPr>
              <w:t>Маршала Захарова д.58 лит. А</w:t>
            </w:r>
          </w:p>
        </w:tc>
        <w:tc>
          <w:tcPr>
            <w:tcW w:w="1418" w:type="dxa"/>
            <w:tcBorders>
              <w:top w:val="single" w:sz="4" w:space="0" w:color="auto"/>
              <w:left w:val="single" w:sz="4" w:space="0" w:color="auto"/>
              <w:bottom w:val="single" w:sz="4" w:space="0" w:color="auto"/>
              <w:right w:val="single" w:sz="4" w:space="0" w:color="auto"/>
            </w:tcBorders>
            <w:vAlign w:val="center"/>
          </w:tcPr>
          <w:p w:rsidR="002B4BF5" w:rsidRPr="002B4BF5" w:rsidRDefault="002B4BF5" w:rsidP="002B4BF5">
            <w:pPr>
              <w:ind w:firstLine="0"/>
              <w:jc w:val="center"/>
              <w:rPr>
                <w:rFonts w:eastAsia="Times New Roman"/>
                <w:color w:val="000000"/>
                <w:sz w:val="22"/>
                <w:lang w:eastAsia="ru-RU"/>
              </w:rPr>
            </w:pPr>
            <w:r w:rsidRPr="002B4BF5">
              <w:rPr>
                <w:sz w:val="22"/>
              </w:rPr>
              <w:t>600212</w:t>
            </w:r>
          </w:p>
        </w:tc>
        <w:tc>
          <w:tcPr>
            <w:tcW w:w="1369"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sz w:val="22"/>
                <w:lang w:eastAsia="ru-RU"/>
              </w:rPr>
            </w:pPr>
            <w:r w:rsidRPr="002B4BF5">
              <w:rPr>
                <w:rFonts w:eastAsia="Times New Roman"/>
                <w:sz w:val="22"/>
                <w:lang w:eastAsia="ru-RU"/>
              </w:rPr>
              <w:t>4</w:t>
            </w:r>
          </w:p>
        </w:tc>
        <w:tc>
          <w:tcPr>
            <w:tcW w:w="1560"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sz w:val="22"/>
                <w:lang w:eastAsia="ru-RU"/>
              </w:rPr>
            </w:pPr>
            <w:r w:rsidRPr="002B4BF5">
              <w:rPr>
                <w:rFonts w:eastAsia="Times New Roman"/>
                <w:sz w:val="22"/>
                <w:lang w:eastAsia="ru-RU"/>
              </w:rPr>
              <w:t>2022</w:t>
            </w: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sz w:val="22"/>
                <w:lang w:eastAsia="ru-RU"/>
              </w:rPr>
            </w:pPr>
            <w:proofErr w:type="spellStart"/>
            <w:r w:rsidRPr="002B4BF5">
              <w:rPr>
                <w:rFonts w:eastAsia="Times New Roman"/>
                <w:color w:val="000000"/>
                <w:spacing w:val="-4"/>
                <w:sz w:val="22"/>
                <w:lang w:eastAsia="ru-RU"/>
              </w:rPr>
              <w:t>Автоматич</w:t>
            </w:r>
            <w:proofErr w:type="spellEnd"/>
            <w:r w:rsidRPr="002B4BF5">
              <w:rPr>
                <w:rFonts w:eastAsia="Times New Roman"/>
                <w:color w:val="000000"/>
                <w:spacing w:val="-4"/>
                <w:sz w:val="22"/>
                <w:lang w:eastAsia="ru-RU"/>
              </w:rPr>
              <w:t>.</w:t>
            </w: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left="466" w:hanging="427"/>
              <w:jc w:val="center"/>
              <w:rPr>
                <w:rFonts w:eastAsia="Times New Roman"/>
                <w:sz w:val="22"/>
                <w:lang w:eastAsia="ru-RU"/>
              </w:rPr>
            </w:pPr>
            <w:r w:rsidRPr="002B4BF5">
              <w:rPr>
                <w:rFonts w:eastAsia="Times New Roman"/>
                <w:sz w:val="22"/>
                <w:lang w:eastAsia="ru-RU"/>
              </w:rPr>
              <w:t>1000</w:t>
            </w:r>
          </w:p>
        </w:tc>
      </w:tr>
      <w:tr w:rsidR="002B4BF5" w:rsidRPr="002B4BF5" w:rsidTr="002B4BF5">
        <w:trPr>
          <w:gridAfter w:val="1"/>
          <w:wAfter w:w="11" w:type="dxa"/>
          <w:trHeight w:hRule="exact" w:val="1141"/>
        </w:trPr>
        <w:tc>
          <w:tcPr>
            <w:tcW w:w="576"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sz w:val="22"/>
                <w:lang w:eastAsia="ru-RU"/>
              </w:rPr>
            </w:pPr>
            <w:r w:rsidRPr="002B4BF5">
              <w:rPr>
                <w:rFonts w:eastAsia="Times New Roman"/>
                <w:sz w:val="22"/>
                <w:lang w:eastAsia="ru-RU"/>
              </w:rPr>
              <w:t>2</w:t>
            </w:r>
          </w:p>
        </w:tc>
        <w:tc>
          <w:tcPr>
            <w:tcW w:w="2259"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sz w:val="22"/>
                <w:lang w:eastAsia="ru-RU"/>
              </w:rPr>
            </w:pPr>
            <w:r w:rsidRPr="002B4BF5">
              <w:rPr>
                <w:rFonts w:eastAsia="Times New Roman"/>
                <w:sz w:val="22"/>
                <w:lang w:eastAsia="ru-RU"/>
              </w:rPr>
              <w:t xml:space="preserve">Грузопассажирский лифт грузоподъемностью </w:t>
            </w:r>
            <w:r w:rsidRPr="002B4BF5">
              <w:rPr>
                <w:rFonts w:eastAsia="Times New Roman"/>
                <w:b/>
                <w:sz w:val="22"/>
                <w:lang w:eastAsia="ru-RU"/>
              </w:rPr>
              <w:t>1000 кг</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sz w:val="22"/>
                <w:lang w:eastAsia="ru-RU"/>
              </w:rPr>
            </w:pPr>
            <w:r w:rsidRPr="002B4BF5">
              <w:rPr>
                <w:rFonts w:eastAsia="Times New Roman"/>
                <w:sz w:val="22"/>
                <w:lang w:eastAsia="ru-RU"/>
              </w:rPr>
              <w:t>Маршала Захарова д.58 лит. А</w:t>
            </w:r>
          </w:p>
        </w:tc>
        <w:tc>
          <w:tcPr>
            <w:tcW w:w="1418" w:type="dxa"/>
            <w:tcBorders>
              <w:top w:val="single" w:sz="4" w:space="0" w:color="auto"/>
              <w:left w:val="single" w:sz="4" w:space="0" w:color="auto"/>
              <w:bottom w:val="single" w:sz="4" w:space="0" w:color="auto"/>
              <w:right w:val="single" w:sz="4" w:space="0" w:color="auto"/>
            </w:tcBorders>
            <w:vAlign w:val="center"/>
          </w:tcPr>
          <w:p w:rsidR="002B4BF5" w:rsidRPr="002B4BF5" w:rsidRDefault="002B4BF5" w:rsidP="002B4BF5">
            <w:pPr>
              <w:ind w:firstLine="0"/>
              <w:jc w:val="center"/>
              <w:rPr>
                <w:rFonts w:eastAsia="Times New Roman"/>
                <w:color w:val="000000"/>
                <w:sz w:val="22"/>
                <w:lang w:eastAsia="ru-RU"/>
              </w:rPr>
            </w:pPr>
            <w:r w:rsidRPr="002B4BF5">
              <w:rPr>
                <w:sz w:val="22"/>
              </w:rPr>
              <w:t>600213</w:t>
            </w:r>
          </w:p>
        </w:tc>
        <w:tc>
          <w:tcPr>
            <w:tcW w:w="1369"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sz w:val="22"/>
                <w:lang w:eastAsia="ru-RU"/>
              </w:rPr>
            </w:pPr>
            <w:r w:rsidRPr="002B4BF5">
              <w:rPr>
                <w:rFonts w:eastAsia="Times New Roman"/>
                <w:sz w:val="22"/>
                <w:lang w:eastAsia="ru-RU"/>
              </w:rPr>
              <w:t>4</w:t>
            </w:r>
          </w:p>
        </w:tc>
        <w:tc>
          <w:tcPr>
            <w:tcW w:w="1560"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sz w:val="22"/>
                <w:lang w:eastAsia="ru-RU"/>
              </w:rPr>
            </w:pPr>
            <w:r w:rsidRPr="002B4BF5">
              <w:rPr>
                <w:rFonts w:eastAsia="Times New Roman"/>
                <w:sz w:val="22"/>
                <w:lang w:eastAsia="ru-RU"/>
              </w:rPr>
              <w:t>2022</w:t>
            </w: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sz w:val="22"/>
                <w:lang w:eastAsia="ru-RU"/>
              </w:rPr>
            </w:pPr>
            <w:proofErr w:type="spellStart"/>
            <w:r w:rsidRPr="002B4BF5">
              <w:rPr>
                <w:rFonts w:eastAsia="Times New Roman"/>
                <w:color w:val="000000"/>
                <w:spacing w:val="-4"/>
                <w:sz w:val="22"/>
                <w:lang w:eastAsia="ru-RU"/>
              </w:rPr>
              <w:t>Автоматич</w:t>
            </w:r>
            <w:proofErr w:type="spellEnd"/>
            <w:r w:rsidRPr="002B4BF5">
              <w:rPr>
                <w:rFonts w:eastAsia="Times New Roman"/>
                <w:color w:val="000000"/>
                <w:spacing w:val="-4"/>
                <w:sz w:val="22"/>
                <w:lang w:eastAsia="ru-RU"/>
              </w:rPr>
              <w:t>.</w:t>
            </w: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left="39" w:firstLine="0"/>
              <w:jc w:val="center"/>
              <w:rPr>
                <w:rFonts w:eastAsia="Times New Roman"/>
                <w:sz w:val="22"/>
                <w:lang w:eastAsia="ru-RU"/>
              </w:rPr>
            </w:pPr>
            <w:r w:rsidRPr="002B4BF5">
              <w:rPr>
                <w:rFonts w:eastAsia="Times New Roman"/>
                <w:sz w:val="22"/>
                <w:lang w:eastAsia="ru-RU"/>
              </w:rPr>
              <w:t>1000</w:t>
            </w:r>
          </w:p>
        </w:tc>
      </w:tr>
      <w:tr w:rsidR="002B4BF5" w:rsidRPr="002B4BF5" w:rsidTr="002B4BF5">
        <w:trPr>
          <w:gridAfter w:val="1"/>
          <w:wAfter w:w="11" w:type="dxa"/>
          <w:trHeight w:hRule="exact" w:val="868"/>
        </w:trPr>
        <w:tc>
          <w:tcPr>
            <w:tcW w:w="576"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sz w:val="22"/>
                <w:lang w:eastAsia="ru-RU"/>
              </w:rPr>
            </w:pPr>
            <w:r w:rsidRPr="002B4BF5">
              <w:rPr>
                <w:rFonts w:eastAsia="Times New Roman"/>
                <w:sz w:val="22"/>
                <w:lang w:eastAsia="ru-RU"/>
              </w:rPr>
              <w:t>3</w:t>
            </w:r>
          </w:p>
        </w:tc>
        <w:tc>
          <w:tcPr>
            <w:tcW w:w="2259"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sz w:val="22"/>
                <w:lang w:eastAsia="ru-RU"/>
              </w:rPr>
            </w:pPr>
            <w:r w:rsidRPr="002B4BF5">
              <w:rPr>
                <w:color w:val="000000"/>
                <w:sz w:val="22"/>
              </w:rPr>
              <w:t>Платформа для инвалидов</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sz w:val="22"/>
                <w:lang w:eastAsia="ru-RU"/>
              </w:rPr>
            </w:pPr>
            <w:r w:rsidRPr="002B4BF5">
              <w:rPr>
                <w:rFonts w:eastAsia="Times New Roman"/>
                <w:sz w:val="22"/>
                <w:lang w:eastAsia="ru-RU"/>
              </w:rPr>
              <w:t>Маршала Захарова д.58 лит. А</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left="274" w:firstLine="0"/>
              <w:jc w:val="center"/>
              <w:rPr>
                <w:rFonts w:eastAsia="Times New Roman"/>
                <w:sz w:val="22"/>
                <w:lang w:eastAsia="ru-RU"/>
              </w:rPr>
            </w:pPr>
            <w:r w:rsidRPr="002B4BF5">
              <w:rPr>
                <w:rFonts w:eastAsia="Times New Roman"/>
                <w:sz w:val="22"/>
                <w:lang w:eastAsia="ru-RU"/>
              </w:rPr>
              <w:t>б/н</w:t>
            </w:r>
          </w:p>
        </w:tc>
        <w:tc>
          <w:tcPr>
            <w:tcW w:w="1369"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sz w:val="22"/>
                <w:lang w:eastAsia="ru-RU"/>
              </w:rPr>
            </w:pPr>
            <w:r w:rsidRPr="002B4BF5">
              <w:rPr>
                <w:rFonts w:eastAsia="Times New Roman"/>
                <w:sz w:val="22"/>
                <w:lang w:eastAsia="ru-RU"/>
              </w:rPr>
              <w:t>-</w:t>
            </w:r>
          </w:p>
        </w:tc>
        <w:tc>
          <w:tcPr>
            <w:tcW w:w="1560"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sz w:val="22"/>
                <w:lang w:eastAsia="ru-RU"/>
              </w:rPr>
            </w:pPr>
            <w:r w:rsidRPr="002B4BF5">
              <w:rPr>
                <w:rFonts w:eastAsia="Times New Roman"/>
                <w:sz w:val="22"/>
                <w:lang w:eastAsia="ru-RU"/>
              </w:rPr>
              <w:t>2022</w:t>
            </w: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color w:val="000000"/>
                <w:spacing w:val="-4"/>
                <w:sz w:val="22"/>
                <w:lang w:eastAsia="ru-RU"/>
              </w:rPr>
            </w:pPr>
            <w:r w:rsidRPr="002B4BF5">
              <w:rPr>
                <w:rFonts w:eastAsia="Times New Roman"/>
                <w:color w:val="000000"/>
                <w:spacing w:val="-4"/>
                <w:sz w:val="22"/>
                <w:lang w:eastAsia="ru-RU"/>
              </w:rPr>
              <w:t>-</w:t>
            </w: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left="39" w:firstLine="0"/>
              <w:jc w:val="center"/>
              <w:rPr>
                <w:rFonts w:eastAsia="Times New Roman"/>
                <w:sz w:val="22"/>
                <w:lang w:eastAsia="ru-RU"/>
              </w:rPr>
            </w:pPr>
            <w:r w:rsidRPr="002B4BF5">
              <w:rPr>
                <w:rFonts w:eastAsia="Times New Roman"/>
                <w:sz w:val="22"/>
                <w:lang w:eastAsia="ru-RU"/>
              </w:rPr>
              <w:t>250</w:t>
            </w:r>
          </w:p>
        </w:tc>
      </w:tr>
      <w:tr w:rsidR="002B4BF5" w:rsidRPr="002B4BF5" w:rsidTr="002B4BF5">
        <w:trPr>
          <w:gridAfter w:val="1"/>
          <w:wAfter w:w="11" w:type="dxa"/>
          <w:trHeight w:hRule="exact" w:val="868"/>
        </w:trPr>
        <w:tc>
          <w:tcPr>
            <w:tcW w:w="576"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sz w:val="22"/>
                <w:lang w:eastAsia="ru-RU"/>
              </w:rPr>
            </w:pPr>
            <w:r w:rsidRPr="002B4BF5">
              <w:rPr>
                <w:rFonts w:eastAsia="Times New Roman"/>
                <w:sz w:val="22"/>
                <w:lang w:eastAsia="ru-RU"/>
              </w:rPr>
              <w:t>4</w:t>
            </w:r>
          </w:p>
        </w:tc>
        <w:tc>
          <w:tcPr>
            <w:tcW w:w="2259"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sz w:val="22"/>
                <w:lang w:eastAsia="ru-RU"/>
              </w:rPr>
            </w:pPr>
            <w:r w:rsidRPr="002B4BF5">
              <w:rPr>
                <w:rFonts w:eastAsia="Times New Roman"/>
                <w:sz w:val="22"/>
                <w:lang w:eastAsia="ru-RU"/>
              </w:rPr>
              <w:t>Лифтовая диспетчерская связь</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sz w:val="22"/>
                <w:lang w:eastAsia="ru-RU"/>
              </w:rPr>
            </w:pPr>
            <w:r w:rsidRPr="002B4BF5">
              <w:rPr>
                <w:rFonts w:eastAsia="Times New Roman"/>
                <w:sz w:val="22"/>
                <w:lang w:eastAsia="ru-RU"/>
              </w:rPr>
              <w:t>Маршала Захарова д.58 лит. А</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left="274" w:firstLine="0"/>
              <w:jc w:val="center"/>
              <w:rPr>
                <w:rFonts w:eastAsia="Times New Roman"/>
                <w:sz w:val="22"/>
                <w:lang w:eastAsia="ru-RU"/>
              </w:rPr>
            </w:pPr>
            <w:r w:rsidRPr="002B4BF5">
              <w:rPr>
                <w:rFonts w:eastAsia="Times New Roman"/>
                <w:sz w:val="22"/>
                <w:lang w:eastAsia="ru-RU"/>
              </w:rPr>
              <w:t>-</w:t>
            </w:r>
          </w:p>
        </w:tc>
        <w:tc>
          <w:tcPr>
            <w:tcW w:w="1369"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sz w:val="22"/>
                <w:lang w:eastAsia="ru-RU"/>
              </w:rPr>
            </w:pPr>
            <w:r w:rsidRPr="002B4BF5">
              <w:rPr>
                <w:rFonts w:eastAsia="Times New Roman"/>
                <w:sz w:val="22"/>
                <w:lang w:eastAsia="ru-RU"/>
              </w:rPr>
              <w:t>-</w:t>
            </w:r>
          </w:p>
        </w:tc>
        <w:tc>
          <w:tcPr>
            <w:tcW w:w="1560"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sz w:val="22"/>
                <w:lang w:eastAsia="ru-RU"/>
              </w:rPr>
            </w:pPr>
            <w:r w:rsidRPr="002B4BF5">
              <w:rPr>
                <w:rFonts w:eastAsia="Times New Roman"/>
                <w:sz w:val="22"/>
                <w:lang w:eastAsia="ru-RU"/>
              </w:rPr>
              <w:t>-</w:t>
            </w: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color w:val="000000"/>
                <w:spacing w:val="-4"/>
                <w:sz w:val="22"/>
                <w:lang w:eastAsia="ru-RU"/>
              </w:rPr>
            </w:pPr>
            <w:r w:rsidRPr="002B4BF5">
              <w:rPr>
                <w:rFonts w:eastAsia="Times New Roman"/>
                <w:color w:val="000000"/>
                <w:spacing w:val="-4"/>
                <w:sz w:val="22"/>
                <w:lang w:eastAsia="ru-RU"/>
              </w:rPr>
              <w:t>-</w:t>
            </w: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left="39" w:firstLine="0"/>
              <w:jc w:val="center"/>
              <w:rPr>
                <w:rFonts w:eastAsia="Times New Roman"/>
                <w:sz w:val="22"/>
                <w:lang w:eastAsia="ru-RU"/>
              </w:rPr>
            </w:pPr>
            <w:r w:rsidRPr="002B4BF5">
              <w:rPr>
                <w:rFonts w:eastAsia="Times New Roman"/>
                <w:sz w:val="22"/>
                <w:lang w:eastAsia="ru-RU"/>
              </w:rPr>
              <w:t>-</w:t>
            </w:r>
          </w:p>
        </w:tc>
      </w:tr>
      <w:tr w:rsidR="002B4BF5" w:rsidRPr="002B4BF5" w:rsidTr="002B4BF5">
        <w:trPr>
          <w:trHeight w:hRule="exact" w:val="474"/>
        </w:trPr>
        <w:tc>
          <w:tcPr>
            <w:tcW w:w="10737" w:type="dxa"/>
            <w:gridSpan w:val="9"/>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sz w:val="22"/>
                <w:lang w:eastAsia="ru-RU"/>
              </w:rPr>
            </w:pPr>
            <w:r w:rsidRPr="002B4BF5">
              <w:rPr>
                <w:rFonts w:eastAsia="Times New Roman"/>
                <w:b/>
                <w:sz w:val="22"/>
                <w:lang w:eastAsia="ru-RU"/>
              </w:rPr>
              <w:t>Санкт-Петербург, Маршала Захарова 52, лит А (начальная школа)</w:t>
            </w:r>
          </w:p>
        </w:tc>
      </w:tr>
      <w:tr w:rsidR="002B4BF5" w:rsidRPr="002B4BF5" w:rsidTr="002B4BF5">
        <w:trPr>
          <w:gridAfter w:val="1"/>
          <w:wAfter w:w="11" w:type="dxa"/>
          <w:trHeight w:hRule="exact" w:val="1325"/>
        </w:trPr>
        <w:tc>
          <w:tcPr>
            <w:tcW w:w="576"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sz w:val="22"/>
                <w:lang w:eastAsia="ru-RU"/>
              </w:rPr>
            </w:pPr>
            <w:r w:rsidRPr="002B4BF5">
              <w:rPr>
                <w:rFonts w:eastAsia="Times New Roman"/>
                <w:sz w:val="22"/>
                <w:lang w:eastAsia="ru-RU"/>
              </w:rPr>
              <w:t>5</w:t>
            </w:r>
          </w:p>
        </w:tc>
        <w:tc>
          <w:tcPr>
            <w:tcW w:w="2259"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sz w:val="22"/>
                <w:lang w:eastAsia="ru-RU"/>
              </w:rPr>
            </w:pPr>
            <w:r w:rsidRPr="002B4BF5">
              <w:rPr>
                <w:rFonts w:eastAsia="Times New Roman"/>
                <w:sz w:val="22"/>
                <w:lang w:eastAsia="ru-RU"/>
              </w:rPr>
              <w:t xml:space="preserve">Грузопассажирский лифт грузоподъемностью </w:t>
            </w:r>
            <w:r w:rsidRPr="002B4BF5">
              <w:rPr>
                <w:rFonts w:eastAsia="Times New Roman"/>
                <w:b/>
                <w:sz w:val="22"/>
                <w:lang w:eastAsia="ru-RU"/>
              </w:rPr>
              <w:t xml:space="preserve">1000 кг </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sz w:val="22"/>
                <w:lang w:eastAsia="ru-RU"/>
              </w:rPr>
            </w:pPr>
            <w:r w:rsidRPr="002B4BF5">
              <w:rPr>
                <w:rFonts w:eastAsia="Times New Roman"/>
                <w:sz w:val="22"/>
                <w:lang w:eastAsia="ru-RU"/>
              </w:rPr>
              <w:t>Маршала Захарова д.52 лит. А</w:t>
            </w:r>
          </w:p>
        </w:tc>
        <w:tc>
          <w:tcPr>
            <w:tcW w:w="1418" w:type="dxa"/>
            <w:tcBorders>
              <w:top w:val="single" w:sz="4" w:space="0" w:color="auto"/>
              <w:left w:val="single" w:sz="4" w:space="0" w:color="auto"/>
              <w:bottom w:val="single" w:sz="4" w:space="0" w:color="auto"/>
              <w:right w:val="single" w:sz="4" w:space="0" w:color="auto"/>
            </w:tcBorders>
            <w:vAlign w:val="center"/>
          </w:tcPr>
          <w:p w:rsidR="002B4BF5" w:rsidRPr="002B4BF5" w:rsidRDefault="002B4BF5" w:rsidP="002B4BF5">
            <w:pPr>
              <w:ind w:firstLine="0"/>
              <w:jc w:val="center"/>
              <w:rPr>
                <w:rFonts w:eastAsia="Times New Roman"/>
                <w:color w:val="000000"/>
                <w:sz w:val="22"/>
                <w:lang w:eastAsia="ru-RU"/>
              </w:rPr>
            </w:pPr>
            <w:r w:rsidRPr="002B4BF5">
              <w:rPr>
                <w:rFonts w:eastAsia="Times New Roman"/>
                <w:color w:val="000000"/>
                <w:sz w:val="22"/>
                <w:lang w:eastAsia="ru-RU"/>
              </w:rPr>
              <w:t>В7К07941 (заводской номер)</w:t>
            </w:r>
          </w:p>
        </w:tc>
        <w:tc>
          <w:tcPr>
            <w:tcW w:w="1369"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sz w:val="22"/>
                <w:lang w:eastAsia="ru-RU"/>
              </w:rPr>
            </w:pPr>
            <w:r w:rsidRPr="002B4BF5">
              <w:rPr>
                <w:rFonts w:eastAsia="Times New Roman"/>
                <w:sz w:val="22"/>
                <w:lang w:eastAsia="ru-RU"/>
              </w:rPr>
              <w:t>3</w:t>
            </w:r>
          </w:p>
        </w:tc>
        <w:tc>
          <w:tcPr>
            <w:tcW w:w="1560"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sz w:val="22"/>
                <w:lang w:eastAsia="ru-RU"/>
              </w:rPr>
            </w:pPr>
            <w:r w:rsidRPr="002B4BF5">
              <w:rPr>
                <w:rFonts w:eastAsia="Times New Roman"/>
                <w:sz w:val="22"/>
                <w:lang w:eastAsia="ru-RU"/>
              </w:rPr>
              <w:t>2024</w:t>
            </w: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sz w:val="22"/>
                <w:lang w:eastAsia="ru-RU"/>
              </w:rPr>
            </w:pPr>
            <w:proofErr w:type="spellStart"/>
            <w:r w:rsidRPr="002B4BF5">
              <w:rPr>
                <w:rFonts w:eastAsia="Times New Roman"/>
                <w:color w:val="000000"/>
                <w:spacing w:val="-4"/>
                <w:sz w:val="22"/>
                <w:lang w:eastAsia="ru-RU"/>
              </w:rPr>
              <w:t>Автоматич</w:t>
            </w:r>
            <w:proofErr w:type="spellEnd"/>
            <w:r w:rsidRPr="002B4BF5">
              <w:rPr>
                <w:rFonts w:eastAsia="Times New Roman"/>
                <w:color w:val="000000"/>
                <w:spacing w:val="-4"/>
                <w:sz w:val="22"/>
                <w:lang w:eastAsia="ru-RU"/>
              </w:rPr>
              <w:t>.</w:t>
            </w: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left="466" w:hanging="427"/>
              <w:jc w:val="center"/>
              <w:rPr>
                <w:rFonts w:eastAsia="Times New Roman"/>
                <w:sz w:val="22"/>
                <w:lang w:eastAsia="ru-RU"/>
              </w:rPr>
            </w:pPr>
            <w:r w:rsidRPr="002B4BF5">
              <w:rPr>
                <w:rFonts w:eastAsia="Times New Roman"/>
                <w:sz w:val="22"/>
                <w:lang w:eastAsia="ru-RU"/>
              </w:rPr>
              <w:t>1000</w:t>
            </w:r>
          </w:p>
        </w:tc>
      </w:tr>
      <w:tr w:rsidR="002B4BF5" w:rsidRPr="002B4BF5" w:rsidTr="002B4BF5">
        <w:trPr>
          <w:gridAfter w:val="1"/>
          <w:wAfter w:w="11" w:type="dxa"/>
          <w:trHeight w:hRule="exact" w:val="1141"/>
        </w:trPr>
        <w:tc>
          <w:tcPr>
            <w:tcW w:w="576"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sz w:val="22"/>
                <w:lang w:eastAsia="ru-RU"/>
              </w:rPr>
            </w:pPr>
            <w:r w:rsidRPr="002B4BF5">
              <w:rPr>
                <w:rFonts w:eastAsia="Times New Roman"/>
                <w:sz w:val="22"/>
                <w:lang w:eastAsia="ru-RU"/>
              </w:rPr>
              <w:t>6</w:t>
            </w:r>
          </w:p>
        </w:tc>
        <w:tc>
          <w:tcPr>
            <w:tcW w:w="2259"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sz w:val="22"/>
                <w:lang w:eastAsia="ru-RU"/>
              </w:rPr>
            </w:pPr>
            <w:r w:rsidRPr="002B4BF5">
              <w:rPr>
                <w:rFonts w:eastAsia="Times New Roman"/>
                <w:sz w:val="22"/>
                <w:lang w:eastAsia="ru-RU"/>
              </w:rPr>
              <w:t xml:space="preserve">Грузопассажирский лифт грузоподъемностью </w:t>
            </w:r>
            <w:r w:rsidRPr="002B4BF5">
              <w:rPr>
                <w:rFonts w:eastAsia="Times New Roman"/>
                <w:b/>
                <w:sz w:val="22"/>
                <w:lang w:eastAsia="ru-RU"/>
              </w:rPr>
              <w:t>1000 кг</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sz w:val="22"/>
                <w:lang w:eastAsia="ru-RU"/>
              </w:rPr>
            </w:pPr>
            <w:r w:rsidRPr="002B4BF5">
              <w:rPr>
                <w:rFonts w:eastAsia="Times New Roman"/>
                <w:sz w:val="22"/>
                <w:lang w:eastAsia="ru-RU"/>
              </w:rPr>
              <w:t>Маршала Захарова д.52 лит. А</w:t>
            </w:r>
          </w:p>
        </w:tc>
        <w:tc>
          <w:tcPr>
            <w:tcW w:w="1418" w:type="dxa"/>
            <w:tcBorders>
              <w:top w:val="single" w:sz="4" w:space="0" w:color="auto"/>
              <w:left w:val="single" w:sz="4" w:space="0" w:color="auto"/>
              <w:bottom w:val="single" w:sz="4" w:space="0" w:color="auto"/>
              <w:right w:val="single" w:sz="4" w:space="0" w:color="auto"/>
            </w:tcBorders>
            <w:vAlign w:val="center"/>
          </w:tcPr>
          <w:p w:rsidR="002B4BF5" w:rsidRPr="002B4BF5" w:rsidRDefault="002B4BF5" w:rsidP="002B4BF5">
            <w:pPr>
              <w:ind w:firstLine="0"/>
              <w:jc w:val="center"/>
              <w:rPr>
                <w:rFonts w:eastAsia="Times New Roman"/>
                <w:color w:val="000000"/>
                <w:sz w:val="22"/>
                <w:lang w:eastAsia="ru-RU"/>
              </w:rPr>
            </w:pPr>
            <w:r w:rsidRPr="002B4BF5">
              <w:rPr>
                <w:rFonts w:eastAsia="Times New Roman"/>
                <w:color w:val="000000"/>
                <w:sz w:val="22"/>
                <w:lang w:eastAsia="ru-RU"/>
              </w:rPr>
              <w:t>В7К07941 (заводской номер)</w:t>
            </w:r>
          </w:p>
        </w:tc>
        <w:tc>
          <w:tcPr>
            <w:tcW w:w="1369"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sz w:val="22"/>
                <w:lang w:eastAsia="ru-RU"/>
              </w:rPr>
            </w:pPr>
            <w:r w:rsidRPr="002B4BF5">
              <w:rPr>
                <w:rFonts w:eastAsia="Times New Roman"/>
                <w:sz w:val="22"/>
                <w:lang w:eastAsia="ru-RU"/>
              </w:rPr>
              <w:t>3</w:t>
            </w:r>
          </w:p>
        </w:tc>
        <w:tc>
          <w:tcPr>
            <w:tcW w:w="1560"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sz w:val="22"/>
                <w:lang w:eastAsia="ru-RU"/>
              </w:rPr>
            </w:pPr>
            <w:r w:rsidRPr="002B4BF5">
              <w:rPr>
                <w:rFonts w:eastAsia="Times New Roman"/>
                <w:sz w:val="22"/>
                <w:lang w:eastAsia="ru-RU"/>
              </w:rPr>
              <w:t>2024</w:t>
            </w: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sz w:val="22"/>
                <w:lang w:eastAsia="ru-RU"/>
              </w:rPr>
            </w:pPr>
            <w:proofErr w:type="spellStart"/>
            <w:r w:rsidRPr="002B4BF5">
              <w:rPr>
                <w:rFonts w:eastAsia="Times New Roman"/>
                <w:color w:val="000000"/>
                <w:spacing w:val="-4"/>
                <w:sz w:val="22"/>
                <w:lang w:eastAsia="ru-RU"/>
              </w:rPr>
              <w:t>Автоматич</w:t>
            </w:r>
            <w:proofErr w:type="spellEnd"/>
            <w:r w:rsidRPr="002B4BF5">
              <w:rPr>
                <w:rFonts w:eastAsia="Times New Roman"/>
                <w:color w:val="000000"/>
                <w:spacing w:val="-4"/>
                <w:sz w:val="22"/>
                <w:lang w:eastAsia="ru-RU"/>
              </w:rPr>
              <w:t>.</w:t>
            </w: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left="39" w:firstLine="0"/>
              <w:jc w:val="center"/>
              <w:rPr>
                <w:rFonts w:eastAsia="Times New Roman"/>
                <w:sz w:val="22"/>
                <w:lang w:eastAsia="ru-RU"/>
              </w:rPr>
            </w:pPr>
            <w:r w:rsidRPr="002B4BF5">
              <w:rPr>
                <w:rFonts w:eastAsia="Times New Roman"/>
                <w:sz w:val="22"/>
                <w:lang w:eastAsia="ru-RU"/>
              </w:rPr>
              <w:t>1000</w:t>
            </w:r>
          </w:p>
        </w:tc>
      </w:tr>
      <w:tr w:rsidR="002B4BF5" w:rsidRPr="002B4BF5" w:rsidTr="002B4BF5">
        <w:trPr>
          <w:gridAfter w:val="1"/>
          <w:wAfter w:w="11" w:type="dxa"/>
          <w:trHeight w:hRule="exact" w:val="927"/>
        </w:trPr>
        <w:tc>
          <w:tcPr>
            <w:tcW w:w="576"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sz w:val="22"/>
                <w:lang w:eastAsia="ru-RU"/>
              </w:rPr>
            </w:pPr>
            <w:r w:rsidRPr="002B4BF5">
              <w:rPr>
                <w:rFonts w:eastAsia="Times New Roman"/>
                <w:sz w:val="22"/>
                <w:lang w:eastAsia="ru-RU"/>
              </w:rPr>
              <w:t>7</w:t>
            </w:r>
          </w:p>
        </w:tc>
        <w:tc>
          <w:tcPr>
            <w:tcW w:w="2259"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sz w:val="22"/>
                <w:lang w:eastAsia="ru-RU"/>
              </w:rPr>
            </w:pPr>
            <w:r w:rsidRPr="002B4BF5">
              <w:rPr>
                <w:color w:val="000000"/>
                <w:sz w:val="22"/>
              </w:rPr>
              <w:t>Платформа для инвалидов</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sz w:val="22"/>
                <w:lang w:eastAsia="ru-RU"/>
              </w:rPr>
            </w:pPr>
            <w:r w:rsidRPr="002B4BF5">
              <w:rPr>
                <w:rFonts w:eastAsia="Times New Roman"/>
                <w:sz w:val="22"/>
                <w:lang w:eastAsia="ru-RU"/>
              </w:rPr>
              <w:t>Маршала Захарова д.52 лит. А</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ind w:firstLine="0"/>
              <w:jc w:val="center"/>
              <w:rPr>
                <w:rFonts w:eastAsia="Times New Roman"/>
                <w:color w:val="000000"/>
                <w:sz w:val="22"/>
                <w:lang w:eastAsia="ru-RU"/>
              </w:rPr>
            </w:pPr>
            <w:r w:rsidRPr="002B4BF5">
              <w:rPr>
                <w:rFonts w:eastAsia="Times New Roman"/>
                <w:color w:val="000000"/>
                <w:sz w:val="22"/>
                <w:lang w:eastAsia="ru-RU"/>
              </w:rPr>
              <w:t>24-005 (заводской номер)</w:t>
            </w:r>
          </w:p>
        </w:tc>
        <w:tc>
          <w:tcPr>
            <w:tcW w:w="1369"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sz w:val="22"/>
                <w:lang w:eastAsia="ru-RU"/>
              </w:rPr>
            </w:pPr>
            <w:r w:rsidRPr="002B4BF5">
              <w:rPr>
                <w:rFonts w:eastAsia="Times New Roman"/>
                <w:sz w:val="22"/>
                <w:lang w:eastAsia="ru-RU"/>
              </w:rPr>
              <w:t>-</w:t>
            </w:r>
          </w:p>
        </w:tc>
        <w:tc>
          <w:tcPr>
            <w:tcW w:w="1560"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sz w:val="22"/>
                <w:lang w:eastAsia="ru-RU"/>
              </w:rPr>
            </w:pPr>
            <w:r w:rsidRPr="002B4BF5">
              <w:rPr>
                <w:rFonts w:eastAsia="Times New Roman"/>
                <w:sz w:val="22"/>
                <w:lang w:eastAsia="ru-RU"/>
              </w:rPr>
              <w:t>2024</w:t>
            </w: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color w:val="000000"/>
                <w:spacing w:val="-4"/>
                <w:sz w:val="22"/>
                <w:lang w:eastAsia="ru-RU"/>
              </w:rPr>
            </w:pPr>
            <w:r w:rsidRPr="002B4BF5">
              <w:rPr>
                <w:rFonts w:eastAsia="Times New Roman"/>
                <w:color w:val="000000"/>
                <w:spacing w:val="-4"/>
                <w:sz w:val="22"/>
                <w:lang w:eastAsia="ru-RU"/>
              </w:rPr>
              <w:t>-</w:t>
            </w: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left="39" w:firstLine="0"/>
              <w:jc w:val="center"/>
              <w:rPr>
                <w:rFonts w:eastAsia="Times New Roman"/>
                <w:sz w:val="22"/>
                <w:lang w:eastAsia="ru-RU"/>
              </w:rPr>
            </w:pPr>
            <w:r w:rsidRPr="002B4BF5">
              <w:rPr>
                <w:rFonts w:eastAsia="Times New Roman"/>
                <w:sz w:val="22"/>
                <w:lang w:eastAsia="ru-RU"/>
              </w:rPr>
              <w:t>250</w:t>
            </w:r>
          </w:p>
        </w:tc>
      </w:tr>
      <w:tr w:rsidR="002B4BF5" w:rsidRPr="002B4BF5" w:rsidTr="002B4BF5">
        <w:trPr>
          <w:gridAfter w:val="1"/>
          <w:wAfter w:w="11" w:type="dxa"/>
          <w:trHeight w:hRule="exact" w:val="868"/>
        </w:trPr>
        <w:tc>
          <w:tcPr>
            <w:tcW w:w="576"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sz w:val="22"/>
                <w:lang w:eastAsia="ru-RU"/>
              </w:rPr>
            </w:pPr>
            <w:r w:rsidRPr="002B4BF5">
              <w:rPr>
                <w:rFonts w:eastAsia="Times New Roman"/>
                <w:sz w:val="22"/>
                <w:lang w:eastAsia="ru-RU"/>
              </w:rPr>
              <w:t>8</w:t>
            </w:r>
          </w:p>
        </w:tc>
        <w:tc>
          <w:tcPr>
            <w:tcW w:w="2259"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sz w:val="22"/>
                <w:lang w:eastAsia="ru-RU"/>
              </w:rPr>
            </w:pPr>
            <w:r w:rsidRPr="002B4BF5">
              <w:rPr>
                <w:color w:val="000000"/>
                <w:sz w:val="22"/>
              </w:rPr>
              <w:t>Платформа для инвалидов</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sz w:val="22"/>
                <w:lang w:eastAsia="ru-RU"/>
              </w:rPr>
            </w:pPr>
            <w:r w:rsidRPr="002B4BF5">
              <w:rPr>
                <w:rFonts w:eastAsia="Times New Roman"/>
                <w:sz w:val="22"/>
                <w:lang w:eastAsia="ru-RU"/>
              </w:rPr>
              <w:t>Маршала Захарова д.52 лит. А</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left="274" w:firstLine="0"/>
              <w:jc w:val="center"/>
              <w:rPr>
                <w:rFonts w:eastAsia="Times New Roman"/>
                <w:sz w:val="22"/>
                <w:lang w:eastAsia="ru-RU"/>
              </w:rPr>
            </w:pPr>
            <w:r w:rsidRPr="002B4BF5">
              <w:rPr>
                <w:rFonts w:eastAsia="Times New Roman"/>
                <w:sz w:val="22"/>
                <w:lang w:eastAsia="ru-RU"/>
              </w:rPr>
              <w:t>24031172 (БК440)</w:t>
            </w:r>
          </w:p>
        </w:tc>
        <w:tc>
          <w:tcPr>
            <w:tcW w:w="1369"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sz w:val="22"/>
                <w:lang w:eastAsia="ru-RU"/>
              </w:rPr>
            </w:pPr>
            <w:r w:rsidRPr="002B4BF5">
              <w:rPr>
                <w:rFonts w:eastAsia="Times New Roman"/>
                <w:sz w:val="22"/>
                <w:lang w:eastAsia="ru-RU"/>
              </w:rPr>
              <w:t>-</w:t>
            </w:r>
          </w:p>
        </w:tc>
        <w:tc>
          <w:tcPr>
            <w:tcW w:w="1560"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sz w:val="22"/>
                <w:lang w:eastAsia="ru-RU"/>
              </w:rPr>
            </w:pPr>
            <w:r w:rsidRPr="002B4BF5">
              <w:rPr>
                <w:rFonts w:eastAsia="Times New Roman"/>
                <w:sz w:val="22"/>
                <w:lang w:eastAsia="ru-RU"/>
              </w:rPr>
              <w:t>2024</w:t>
            </w: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color w:val="000000"/>
                <w:spacing w:val="-4"/>
                <w:sz w:val="22"/>
                <w:lang w:eastAsia="ru-RU"/>
              </w:rPr>
            </w:pPr>
            <w:r w:rsidRPr="002B4BF5">
              <w:rPr>
                <w:rFonts w:eastAsia="Times New Roman"/>
                <w:color w:val="000000"/>
                <w:spacing w:val="-4"/>
                <w:sz w:val="22"/>
                <w:lang w:eastAsia="ru-RU"/>
              </w:rPr>
              <w:t>-</w:t>
            </w: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left="39" w:firstLine="0"/>
              <w:jc w:val="center"/>
              <w:rPr>
                <w:rFonts w:eastAsia="Times New Roman"/>
                <w:sz w:val="22"/>
                <w:lang w:eastAsia="ru-RU"/>
              </w:rPr>
            </w:pPr>
            <w:r w:rsidRPr="002B4BF5">
              <w:rPr>
                <w:rFonts w:eastAsia="Times New Roman"/>
                <w:sz w:val="22"/>
                <w:lang w:eastAsia="ru-RU"/>
              </w:rPr>
              <w:t>250</w:t>
            </w:r>
          </w:p>
        </w:tc>
      </w:tr>
      <w:tr w:rsidR="002B4BF5" w:rsidRPr="002B4BF5" w:rsidTr="002B4BF5">
        <w:trPr>
          <w:gridAfter w:val="1"/>
          <w:wAfter w:w="11" w:type="dxa"/>
          <w:trHeight w:hRule="exact" w:val="868"/>
        </w:trPr>
        <w:tc>
          <w:tcPr>
            <w:tcW w:w="576"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sz w:val="22"/>
                <w:lang w:eastAsia="ru-RU"/>
              </w:rPr>
            </w:pPr>
            <w:r w:rsidRPr="002B4BF5">
              <w:rPr>
                <w:rFonts w:eastAsia="Times New Roman"/>
                <w:sz w:val="22"/>
                <w:lang w:eastAsia="ru-RU"/>
              </w:rPr>
              <w:t>9</w:t>
            </w:r>
          </w:p>
        </w:tc>
        <w:tc>
          <w:tcPr>
            <w:tcW w:w="2259"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sz w:val="22"/>
                <w:lang w:eastAsia="ru-RU"/>
              </w:rPr>
            </w:pPr>
            <w:r w:rsidRPr="002B4BF5">
              <w:rPr>
                <w:color w:val="000000"/>
                <w:sz w:val="22"/>
              </w:rPr>
              <w:t>Платформа для инвалидов</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sz w:val="22"/>
                <w:lang w:eastAsia="ru-RU"/>
              </w:rPr>
            </w:pPr>
            <w:r w:rsidRPr="002B4BF5">
              <w:rPr>
                <w:rFonts w:eastAsia="Times New Roman"/>
                <w:sz w:val="22"/>
                <w:lang w:eastAsia="ru-RU"/>
              </w:rPr>
              <w:t>Маршала Захарова д.52 лит. А</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left="274" w:firstLine="0"/>
              <w:jc w:val="center"/>
              <w:rPr>
                <w:rFonts w:eastAsia="Times New Roman"/>
                <w:sz w:val="22"/>
                <w:lang w:eastAsia="ru-RU"/>
              </w:rPr>
            </w:pPr>
            <w:r w:rsidRPr="002B4BF5">
              <w:rPr>
                <w:rFonts w:eastAsia="Times New Roman"/>
                <w:sz w:val="22"/>
                <w:lang w:eastAsia="ru-RU"/>
              </w:rPr>
              <w:t>24031172 (БК440)</w:t>
            </w:r>
          </w:p>
        </w:tc>
        <w:tc>
          <w:tcPr>
            <w:tcW w:w="1369"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sz w:val="22"/>
                <w:lang w:eastAsia="ru-RU"/>
              </w:rPr>
            </w:pPr>
          </w:p>
        </w:tc>
        <w:tc>
          <w:tcPr>
            <w:tcW w:w="1560"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sz w:val="22"/>
                <w:lang w:eastAsia="ru-RU"/>
              </w:rPr>
            </w:pPr>
            <w:r w:rsidRPr="002B4BF5">
              <w:rPr>
                <w:rFonts w:eastAsia="Times New Roman"/>
                <w:sz w:val="22"/>
                <w:lang w:eastAsia="ru-RU"/>
              </w:rPr>
              <w:t>2024</w:t>
            </w: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color w:val="000000"/>
                <w:spacing w:val="-4"/>
                <w:sz w:val="22"/>
                <w:lang w:eastAsia="ru-RU"/>
              </w:rPr>
            </w:pP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left="39" w:firstLine="0"/>
              <w:jc w:val="center"/>
              <w:rPr>
                <w:rFonts w:eastAsia="Times New Roman"/>
                <w:sz w:val="22"/>
                <w:lang w:eastAsia="ru-RU"/>
              </w:rPr>
            </w:pPr>
            <w:r w:rsidRPr="002B4BF5">
              <w:rPr>
                <w:rFonts w:eastAsia="Times New Roman"/>
                <w:sz w:val="22"/>
                <w:lang w:eastAsia="ru-RU"/>
              </w:rPr>
              <w:t>250</w:t>
            </w:r>
          </w:p>
        </w:tc>
      </w:tr>
      <w:tr w:rsidR="002B4BF5" w:rsidRPr="002B4BF5" w:rsidTr="002B4BF5">
        <w:trPr>
          <w:gridAfter w:val="1"/>
          <w:wAfter w:w="11" w:type="dxa"/>
          <w:trHeight w:hRule="exact" w:val="868"/>
        </w:trPr>
        <w:tc>
          <w:tcPr>
            <w:tcW w:w="576"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sz w:val="22"/>
                <w:lang w:eastAsia="ru-RU"/>
              </w:rPr>
            </w:pPr>
            <w:r w:rsidRPr="002B4BF5">
              <w:rPr>
                <w:rFonts w:eastAsia="Times New Roman"/>
                <w:sz w:val="22"/>
                <w:lang w:eastAsia="ru-RU"/>
              </w:rPr>
              <w:t>10</w:t>
            </w:r>
          </w:p>
        </w:tc>
        <w:tc>
          <w:tcPr>
            <w:tcW w:w="2259"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sz w:val="22"/>
                <w:lang w:eastAsia="ru-RU"/>
              </w:rPr>
            </w:pPr>
            <w:r w:rsidRPr="002B4BF5">
              <w:rPr>
                <w:color w:val="000000"/>
                <w:sz w:val="22"/>
              </w:rPr>
              <w:t>Платформа для инвалидов</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sz w:val="22"/>
                <w:lang w:eastAsia="ru-RU"/>
              </w:rPr>
            </w:pPr>
            <w:r w:rsidRPr="002B4BF5">
              <w:rPr>
                <w:rFonts w:eastAsia="Times New Roman"/>
                <w:sz w:val="22"/>
                <w:lang w:eastAsia="ru-RU"/>
              </w:rPr>
              <w:t>Маршала Захарова д.52 лит. А</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left="274" w:firstLine="0"/>
              <w:jc w:val="center"/>
              <w:rPr>
                <w:rFonts w:eastAsia="Times New Roman"/>
                <w:sz w:val="22"/>
                <w:lang w:eastAsia="ru-RU"/>
              </w:rPr>
            </w:pPr>
            <w:r w:rsidRPr="002B4BF5">
              <w:rPr>
                <w:rFonts w:eastAsia="Times New Roman"/>
                <w:sz w:val="22"/>
                <w:lang w:eastAsia="ru-RU"/>
              </w:rPr>
              <w:t>24031171 (БК440)</w:t>
            </w:r>
          </w:p>
        </w:tc>
        <w:tc>
          <w:tcPr>
            <w:tcW w:w="1369"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sz w:val="22"/>
                <w:lang w:eastAsia="ru-RU"/>
              </w:rPr>
            </w:pPr>
          </w:p>
        </w:tc>
        <w:tc>
          <w:tcPr>
            <w:tcW w:w="1560"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sz w:val="22"/>
                <w:lang w:eastAsia="ru-RU"/>
              </w:rPr>
            </w:pPr>
            <w:r w:rsidRPr="002B4BF5">
              <w:rPr>
                <w:rFonts w:eastAsia="Times New Roman"/>
                <w:sz w:val="22"/>
                <w:lang w:eastAsia="ru-RU"/>
              </w:rPr>
              <w:t>2024</w:t>
            </w: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color w:val="000000"/>
                <w:spacing w:val="-4"/>
                <w:sz w:val="22"/>
                <w:lang w:eastAsia="ru-RU"/>
              </w:rPr>
            </w:pP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left="39" w:firstLine="0"/>
              <w:jc w:val="center"/>
              <w:rPr>
                <w:rFonts w:eastAsia="Times New Roman"/>
                <w:sz w:val="22"/>
                <w:lang w:eastAsia="ru-RU"/>
              </w:rPr>
            </w:pPr>
            <w:r w:rsidRPr="002B4BF5">
              <w:rPr>
                <w:rFonts w:eastAsia="Times New Roman"/>
                <w:sz w:val="22"/>
                <w:lang w:eastAsia="ru-RU"/>
              </w:rPr>
              <w:t>250</w:t>
            </w:r>
          </w:p>
        </w:tc>
      </w:tr>
      <w:tr w:rsidR="002B4BF5" w:rsidRPr="002B4BF5" w:rsidTr="002B4BF5">
        <w:trPr>
          <w:gridAfter w:val="1"/>
          <w:wAfter w:w="11" w:type="dxa"/>
          <w:trHeight w:hRule="exact" w:val="868"/>
        </w:trPr>
        <w:tc>
          <w:tcPr>
            <w:tcW w:w="576"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sz w:val="22"/>
                <w:lang w:eastAsia="ru-RU"/>
              </w:rPr>
            </w:pPr>
            <w:r w:rsidRPr="002B4BF5">
              <w:rPr>
                <w:rFonts w:eastAsia="Times New Roman"/>
                <w:sz w:val="22"/>
                <w:lang w:eastAsia="ru-RU"/>
              </w:rPr>
              <w:t>11</w:t>
            </w:r>
          </w:p>
        </w:tc>
        <w:tc>
          <w:tcPr>
            <w:tcW w:w="2259"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sz w:val="22"/>
                <w:lang w:eastAsia="ru-RU"/>
              </w:rPr>
            </w:pPr>
            <w:r w:rsidRPr="002B4BF5">
              <w:rPr>
                <w:color w:val="000000"/>
                <w:sz w:val="22"/>
              </w:rPr>
              <w:t>Платформа для инвалидов</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sz w:val="22"/>
                <w:lang w:eastAsia="ru-RU"/>
              </w:rPr>
            </w:pPr>
            <w:r w:rsidRPr="002B4BF5">
              <w:rPr>
                <w:rFonts w:eastAsia="Times New Roman"/>
                <w:sz w:val="22"/>
                <w:lang w:eastAsia="ru-RU"/>
              </w:rPr>
              <w:t>Маршала Захарова д.52 лит. А</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left="274" w:firstLine="0"/>
              <w:jc w:val="center"/>
              <w:rPr>
                <w:rFonts w:eastAsia="Times New Roman"/>
                <w:sz w:val="22"/>
                <w:lang w:eastAsia="ru-RU"/>
              </w:rPr>
            </w:pPr>
            <w:r w:rsidRPr="002B4BF5">
              <w:rPr>
                <w:rFonts w:eastAsia="Times New Roman"/>
                <w:sz w:val="22"/>
                <w:lang w:eastAsia="ru-RU"/>
              </w:rPr>
              <w:t>24031171 (БК440)</w:t>
            </w:r>
          </w:p>
        </w:tc>
        <w:tc>
          <w:tcPr>
            <w:tcW w:w="1369"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sz w:val="22"/>
                <w:lang w:eastAsia="ru-RU"/>
              </w:rPr>
            </w:pPr>
          </w:p>
        </w:tc>
        <w:tc>
          <w:tcPr>
            <w:tcW w:w="1560"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sz w:val="22"/>
                <w:lang w:eastAsia="ru-RU"/>
              </w:rPr>
            </w:pPr>
            <w:r w:rsidRPr="002B4BF5">
              <w:rPr>
                <w:rFonts w:eastAsia="Times New Roman"/>
                <w:sz w:val="22"/>
                <w:lang w:eastAsia="ru-RU"/>
              </w:rPr>
              <w:t>2024</w:t>
            </w: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color w:val="000000"/>
                <w:spacing w:val="-4"/>
                <w:sz w:val="22"/>
                <w:lang w:eastAsia="ru-RU"/>
              </w:rPr>
            </w:pP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left="39" w:firstLine="0"/>
              <w:jc w:val="center"/>
              <w:rPr>
                <w:rFonts w:eastAsia="Times New Roman"/>
                <w:sz w:val="22"/>
                <w:lang w:eastAsia="ru-RU"/>
              </w:rPr>
            </w:pPr>
            <w:r w:rsidRPr="002B4BF5">
              <w:rPr>
                <w:rFonts w:eastAsia="Times New Roman"/>
                <w:sz w:val="22"/>
                <w:lang w:eastAsia="ru-RU"/>
              </w:rPr>
              <w:t>250</w:t>
            </w:r>
          </w:p>
        </w:tc>
      </w:tr>
      <w:tr w:rsidR="002B4BF5" w:rsidRPr="002B4BF5" w:rsidTr="002B4BF5">
        <w:trPr>
          <w:gridAfter w:val="1"/>
          <w:wAfter w:w="11" w:type="dxa"/>
          <w:trHeight w:hRule="exact" w:val="868"/>
        </w:trPr>
        <w:tc>
          <w:tcPr>
            <w:tcW w:w="576"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sz w:val="22"/>
                <w:lang w:eastAsia="ru-RU"/>
              </w:rPr>
            </w:pPr>
            <w:r w:rsidRPr="002B4BF5">
              <w:rPr>
                <w:rFonts w:eastAsia="Times New Roman"/>
                <w:sz w:val="22"/>
                <w:lang w:eastAsia="ru-RU"/>
              </w:rPr>
              <w:t>12</w:t>
            </w:r>
          </w:p>
        </w:tc>
        <w:tc>
          <w:tcPr>
            <w:tcW w:w="2259"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sz w:val="22"/>
                <w:lang w:eastAsia="ru-RU"/>
              </w:rPr>
            </w:pPr>
            <w:r w:rsidRPr="002B4BF5">
              <w:rPr>
                <w:color w:val="000000"/>
                <w:sz w:val="22"/>
              </w:rPr>
              <w:t>Платформа для инвалидов</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sz w:val="22"/>
                <w:lang w:eastAsia="ru-RU"/>
              </w:rPr>
            </w:pPr>
            <w:r w:rsidRPr="002B4BF5">
              <w:rPr>
                <w:rFonts w:eastAsia="Times New Roman"/>
                <w:sz w:val="22"/>
                <w:lang w:eastAsia="ru-RU"/>
              </w:rPr>
              <w:t>Маршала Захарова д.52 лит. А</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left="274" w:firstLine="0"/>
              <w:jc w:val="center"/>
              <w:rPr>
                <w:rFonts w:eastAsia="Times New Roman"/>
                <w:sz w:val="22"/>
                <w:lang w:eastAsia="ru-RU"/>
              </w:rPr>
            </w:pPr>
            <w:r w:rsidRPr="002B4BF5">
              <w:rPr>
                <w:rFonts w:eastAsia="Times New Roman"/>
                <w:sz w:val="22"/>
                <w:lang w:eastAsia="ru-RU"/>
              </w:rPr>
              <w:t>24031171 (БК440)</w:t>
            </w:r>
          </w:p>
        </w:tc>
        <w:tc>
          <w:tcPr>
            <w:tcW w:w="1369"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sz w:val="22"/>
                <w:lang w:eastAsia="ru-RU"/>
              </w:rPr>
            </w:pPr>
          </w:p>
        </w:tc>
        <w:tc>
          <w:tcPr>
            <w:tcW w:w="1560"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sz w:val="22"/>
                <w:lang w:eastAsia="ru-RU"/>
              </w:rPr>
            </w:pPr>
            <w:r w:rsidRPr="002B4BF5">
              <w:rPr>
                <w:rFonts w:eastAsia="Times New Roman"/>
                <w:sz w:val="22"/>
                <w:lang w:eastAsia="ru-RU"/>
              </w:rPr>
              <w:t>2024</w:t>
            </w: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color w:val="000000"/>
                <w:spacing w:val="-4"/>
                <w:sz w:val="22"/>
                <w:lang w:eastAsia="ru-RU"/>
              </w:rPr>
            </w:pP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left="39" w:firstLine="0"/>
              <w:jc w:val="center"/>
              <w:rPr>
                <w:rFonts w:eastAsia="Times New Roman"/>
                <w:sz w:val="22"/>
                <w:lang w:eastAsia="ru-RU"/>
              </w:rPr>
            </w:pPr>
            <w:r w:rsidRPr="002B4BF5">
              <w:rPr>
                <w:rFonts w:eastAsia="Times New Roman"/>
                <w:sz w:val="22"/>
                <w:lang w:eastAsia="ru-RU"/>
              </w:rPr>
              <w:t>250</w:t>
            </w:r>
          </w:p>
        </w:tc>
      </w:tr>
      <w:tr w:rsidR="002B4BF5" w:rsidRPr="002B4BF5" w:rsidTr="002B4BF5">
        <w:trPr>
          <w:gridAfter w:val="1"/>
          <w:wAfter w:w="11" w:type="dxa"/>
          <w:trHeight w:hRule="exact" w:val="868"/>
        </w:trPr>
        <w:tc>
          <w:tcPr>
            <w:tcW w:w="576"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sz w:val="22"/>
                <w:lang w:eastAsia="ru-RU"/>
              </w:rPr>
            </w:pPr>
            <w:r w:rsidRPr="002B4BF5">
              <w:rPr>
                <w:rFonts w:eastAsia="Times New Roman"/>
                <w:sz w:val="22"/>
                <w:lang w:eastAsia="ru-RU"/>
              </w:rPr>
              <w:lastRenderedPageBreak/>
              <w:t>13</w:t>
            </w:r>
          </w:p>
        </w:tc>
        <w:tc>
          <w:tcPr>
            <w:tcW w:w="2259"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sz w:val="22"/>
                <w:lang w:eastAsia="ru-RU"/>
              </w:rPr>
            </w:pPr>
            <w:r w:rsidRPr="002B4BF5">
              <w:rPr>
                <w:color w:val="000000"/>
                <w:sz w:val="22"/>
              </w:rPr>
              <w:t>Платформа для инвалидов</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sz w:val="22"/>
                <w:lang w:eastAsia="ru-RU"/>
              </w:rPr>
            </w:pPr>
            <w:r w:rsidRPr="002B4BF5">
              <w:rPr>
                <w:rFonts w:eastAsia="Times New Roman"/>
                <w:sz w:val="22"/>
                <w:lang w:eastAsia="ru-RU"/>
              </w:rPr>
              <w:t>Маршала Захарова д.52 лит. А</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left="274" w:firstLine="0"/>
              <w:jc w:val="center"/>
              <w:rPr>
                <w:rFonts w:eastAsia="Times New Roman"/>
                <w:sz w:val="22"/>
                <w:lang w:eastAsia="ru-RU"/>
              </w:rPr>
            </w:pPr>
            <w:r w:rsidRPr="002B4BF5">
              <w:rPr>
                <w:rFonts w:eastAsia="Times New Roman"/>
                <w:sz w:val="22"/>
                <w:lang w:eastAsia="ru-RU"/>
              </w:rPr>
              <w:t>24031171 (БК440)</w:t>
            </w:r>
          </w:p>
        </w:tc>
        <w:tc>
          <w:tcPr>
            <w:tcW w:w="1369"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sz w:val="22"/>
                <w:lang w:eastAsia="ru-RU"/>
              </w:rPr>
            </w:pPr>
          </w:p>
        </w:tc>
        <w:tc>
          <w:tcPr>
            <w:tcW w:w="1560"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sz w:val="22"/>
                <w:lang w:eastAsia="ru-RU"/>
              </w:rPr>
            </w:pPr>
            <w:r w:rsidRPr="002B4BF5">
              <w:rPr>
                <w:rFonts w:eastAsia="Times New Roman"/>
                <w:sz w:val="22"/>
                <w:lang w:eastAsia="ru-RU"/>
              </w:rPr>
              <w:t>2024</w:t>
            </w: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color w:val="000000"/>
                <w:spacing w:val="-4"/>
                <w:sz w:val="22"/>
                <w:lang w:eastAsia="ru-RU"/>
              </w:rPr>
            </w:pP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left="39" w:firstLine="0"/>
              <w:jc w:val="center"/>
              <w:rPr>
                <w:rFonts w:eastAsia="Times New Roman"/>
                <w:sz w:val="22"/>
                <w:lang w:eastAsia="ru-RU"/>
              </w:rPr>
            </w:pPr>
            <w:r w:rsidRPr="002B4BF5">
              <w:rPr>
                <w:rFonts w:eastAsia="Times New Roman"/>
                <w:sz w:val="22"/>
                <w:lang w:eastAsia="ru-RU"/>
              </w:rPr>
              <w:t>250</w:t>
            </w:r>
          </w:p>
        </w:tc>
      </w:tr>
      <w:tr w:rsidR="002B4BF5" w:rsidRPr="002B4BF5" w:rsidTr="002B4BF5">
        <w:trPr>
          <w:gridAfter w:val="1"/>
          <w:wAfter w:w="11" w:type="dxa"/>
          <w:trHeight w:hRule="exact" w:val="868"/>
        </w:trPr>
        <w:tc>
          <w:tcPr>
            <w:tcW w:w="576"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sz w:val="22"/>
                <w:lang w:eastAsia="ru-RU"/>
              </w:rPr>
            </w:pPr>
            <w:r w:rsidRPr="002B4BF5">
              <w:rPr>
                <w:rFonts w:eastAsia="Times New Roman"/>
                <w:sz w:val="22"/>
                <w:lang w:eastAsia="ru-RU"/>
              </w:rPr>
              <w:t>14</w:t>
            </w:r>
          </w:p>
        </w:tc>
        <w:tc>
          <w:tcPr>
            <w:tcW w:w="2259"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sz w:val="22"/>
                <w:lang w:eastAsia="ru-RU"/>
              </w:rPr>
            </w:pPr>
            <w:r w:rsidRPr="002B4BF5">
              <w:rPr>
                <w:color w:val="000000"/>
                <w:sz w:val="22"/>
              </w:rPr>
              <w:t>Платформа для инвалидов</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sz w:val="22"/>
                <w:lang w:eastAsia="ru-RU"/>
              </w:rPr>
            </w:pPr>
            <w:r w:rsidRPr="002B4BF5">
              <w:rPr>
                <w:rFonts w:eastAsia="Times New Roman"/>
                <w:sz w:val="22"/>
                <w:lang w:eastAsia="ru-RU"/>
              </w:rPr>
              <w:t>Маршала Захарова д.52 лит. А</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left="274" w:firstLine="0"/>
              <w:jc w:val="center"/>
              <w:rPr>
                <w:rFonts w:eastAsia="Times New Roman"/>
                <w:sz w:val="22"/>
                <w:lang w:eastAsia="ru-RU"/>
              </w:rPr>
            </w:pPr>
            <w:r w:rsidRPr="002B4BF5">
              <w:rPr>
                <w:rFonts w:eastAsia="Times New Roman"/>
                <w:sz w:val="22"/>
                <w:lang w:eastAsia="ru-RU"/>
              </w:rPr>
              <w:t>24031171 (БК440)</w:t>
            </w:r>
          </w:p>
        </w:tc>
        <w:tc>
          <w:tcPr>
            <w:tcW w:w="1369"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sz w:val="22"/>
                <w:lang w:eastAsia="ru-RU"/>
              </w:rPr>
            </w:pPr>
          </w:p>
        </w:tc>
        <w:tc>
          <w:tcPr>
            <w:tcW w:w="1560"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sz w:val="22"/>
                <w:lang w:eastAsia="ru-RU"/>
              </w:rPr>
            </w:pPr>
            <w:r w:rsidRPr="002B4BF5">
              <w:rPr>
                <w:rFonts w:eastAsia="Times New Roman"/>
                <w:sz w:val="22"/>
                <w:lang w:eastAsia="ru-RU"/>
              </w:rPr>
              <w:t>2024</w:t>
            </w: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color w:val="000000"/>
                <w:spacing w:val="-4"/>
                <w:sz w:val="22"/>
                <w:lang w:eastAsia="ru-RU"/>
              </w:rPr>
            </w:pP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left="39" w:firstLine="0"/>
              <w:jc w:val="center"/>
              <w:rPr>
                <w:rFonts w:eastAsia="Times New Roman"/>
                <w:sz w:val="22"/>
                <w:lang w:eastAsia="ru-RU"/>
              </w:rPr>
            </w:pPr>
            <w:r w:rsidRPr="002B4BF5">
              <w:rPr>
                <w:rFonts w:eastAsia="Times New Roman"/>
                <w:sz w:val="22"/>
                <w:lang w:eastAsia="ru-RU"/>
              </w:rPr>
              <w:t>250</w:t>
            </w:r>
          </w:p>
        </w:tc>
      </w:tr>
      <w:tr w:rsidR="002B4BF5" w:rsidRPr="002B4BF5" w:rsidTr="002B4BF5">
        <w:trPr>
          <w:gridAfter w:val="1"/>
          <w:wAfter w:w="11" w:type="dxa"/>
          <w:trHeight w:hRule="exact" w:val="868"/>
        </w:trPr>
        <w:tc>
          <w:tcPr>
            <w:tcW w:w="576"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sz w:val="22"/>
                <w:lang w:eastAsia="ru-RU"/>
              </w:rPr>
            </w:pPr>
            <w:r w:rsidRPr="002B4BF5">
              <w:rPr>
                <w:rFonts w:eastAsia="Times New Roman"/>
                <w:sz w:val="22"/>
                <w:lang w:eastAsia="ru-RU"/>
              </w:rPr>
              <w:t>15</w:t>
            </w:r>
          </w:p>
        </w:tc>
        <w:tc>
          <w:tcPr>
            <w:tcW w:w="2259"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sz w:val="22"/>
                <w:lang w:eastAsia="ru-RU"/>
              </w:rPr>
            </w:pPr>
            <w:r w:rsidRPr="002B4BF5">
              <w:rPr>
                <w:rFonts w:eastAsia="Times New Roman"/>
                <w:sz w:val="22"/>
                <w:lang w:eastAsia="ru-RU"/>
              </w:rPr>
              <w:t>Лифтовая диспетчерская связь</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sz w:val="22"/>
                <w:lang w:eastAsia="ru-RU"/>
              </w:rPr>
            </w:pPr>
            <w:r w:rsidRPr="002B4BF5">
              <w:rPr>
                <w:rFonts w:eastAsia="Times New Roman"/>
                <w:sz w:val="22"/>
                <w:lang w:eastAsia="ru-RU"/>
              </w:rPr>
              <w:t>Маршала Захарова д.52 лит. А</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left="274" w:firstLine="0"/>
              <w:jc w:val="center"/>
              <w:rPr>
                <w:rFonts w:eastAsia="Times New Roman"/>
                <w:sz w:val="22"/>
                <w:lang w:eastAsia="ru-RU"/>
              </w:rPr>
            </w:pPr>
          </w:p>
        </w:tc>
        <w:tc>
          <w:tcPr>
            <w:tcW w:w="1369"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sz w:val="22"/>
                <w:lang w:eastAsia="ru-RU"/>
              </w:rPr>
            </w:pPr>
          </w:p>
        </w:tc>
        <w:tc>
          <w:tcPr>
            <w:tcW w:w="1560"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sz w:val="22"/>
                <w:lang w:eastAsia="ru-RU"/>
              </w:rPr>
            </w:pP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firstLine="0"/>
              <w:jc w:val="center"/>
              <w:rPr>
                <w:rFonts w:eastAsia="Times New Roman"/>
                <w:color w:val="000000"/>
                <w:spacing w:val="-4"/>
                <w:sz w:val="22"/>
                <w:lang w:eastAsia="ru-RU"/>
              </w:rPr>
            </w:pP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rsidR="002B4BF5" w:rsidRPr="002B4BF5" w:rsidRDefault="002B4BF5" w:rsidP="002B4BF5">
            <w:pPr>
              <w:shd w:val="clear" w:color="auto" w:fill="FFFFFF"/>
              <w:ind w:left="39" w:firstLine="0"/>
              <w:jc w:val="center"/>
              <w:rPr>
                <w:rFonts w:eastAsia="Times New Roman"/>
                <w:sz w:val="22"/>
                <w:lang w:eastAsia="ru-RU"/>
              </w:rPr>
            </w:pPr>
          </w:p>
        </w:tc>
      </w:tr>
    </w:tbl>
    <w:p w:rsidR="002B4BF5" w:rsidRDefault="002B4BF5" w:rsidP="002B4BF5">
      <w:pPr>
        <w:jc w:val="left"/>
        <w:rPr>
          <w:rFonts w:eastAsia="Times New Roman"/>
          <w:sz w:val="22"/>
          <w:lang w:eastAsia="ru-RU"/>
        </w:rPr>
      </w:pPr>
    </w:p>
    <w:p w:rsidR="00204234" w:rsidRDefault="00204234" w:rsidP="002B4BF5">
      <w:pPr>
        <w:jc w:val="left"/>
        <w:rPr>
          <w:rFonts w:eastAsia="Times New Roman"/>
          <w:sz w:val="22"/>
          <w:lang w:eastAsia="ru-RU"/>
        </w:rPr>
      </w:pPr>
    </w:p>
    <w:tbl>
      <w:tblPr>
        <w:tblW w:w="9639" w:type="dxa"/>
        <w:tblInd w:w="142" w:type="dxa"/>
        <w:tblLayout w:type="fixed"/>
        <w:tblCellMar>
          <w:top w:w="55" w:type="dxa"/>
          <w:left w:w="55" w:type="dxa"/>
          <w:bottom w:w="55" w:type="dxa"/>
          <w:right w:w="55" w:type="dxa"/>
        </w:tblCellMar>
        <w:tblLook w:val="0000" w:firstRow="0" w:lastRow="0" w:firstColumn="0" w:lastColumn="0" w:noHBand="0" w:noVBand="0"/>
      </w:tblPr>
      <w:tblGrid>
        <w:gridCol w:w="4820"/>
        <w:gridCol w:w="4819"/>
      </w:tblGrid>
      <w:tr w:rsidR="00204234" w:rsidRPr="00F17B77" w:rsidTr="00204234">
        <w:tc>
          <w:tcPr>
            <w:tcW w:w="4820" w:type="dxa"/>
          </w:tcPr>
          <w:p w:rsidR="00204234" w:rsidRPr="00F17B77" w:rsidRDefault="00204234" w:rsidP="00104FEE">
            <w:pPr>
              <w:ind w:firstLine="0"/>
              <w:jc w:val="left"/>
              <w:rPr>
                <w:b/>
                <w:szCs w:val="24"/>
                <w:lang w:eastAsia="ru-RU"/>
              </w:rPr>
            </w:pPr>
            <w:r w:rsidRPr="00F17B77">
              <w:rPr>
                <w:b/>
                <w:szCs w:val="24"/>
                <w:lang w:eastAsia="ru-RU"/>
              </w:rPr>
              <w:t>от Заказчика</w:t>
            </w:r>
          </w:p>
          <w:p w:rsidR="00204234" w:rsidRPr="00F17B77" w:rsidRDefault="00204234" w:rsidP="00104FEE">
            <w:pPr>
              <w:ind w:firstLine="0"/>
              <w:rPr>
                <w:b/>
                <w:bCs/>
                <w:szCs w:val="24"/>
                <w:lang w:eastAsia="ru-RU"/>
              </w:rPr>
            </w:pPr>
            <w:r w:rsidRPr="00F17B77">
              <w:rPr>
                <w:b/>
                <w:bCs/>
                <w:szCs w:val="24"/>
                <w:lang w:eastAsia="ru-RU"/>
              </w:rPr>
              <w:t>Директор</w:t>
            </w:r>
          </w:p>
          <w:p w:rsidR="00204234" w:rsidRPr="00F17B77" w:rsidRDefault="00204234" w:rsidP="00104FEE">
            <w:pPr>
              <w:ind w:firstLine="0"/>
              <w:jc w:val="left"/>
              <w:rPr>
                <w:b/>
                <w:szCs w:val="24"/>
                <w:lang w:eastAsia="ru-RU"/>
              </w:rPr>
            </w:pPr>
          </w:p>
          <w:p w:rsidR="00204234" w:rsidRPr="00F17B77" w:rsidRDefault="00204234" w:rsidP="00104FEE">
            <w:pPr>
              <w:ind w:firstLine="0"/>
              <w:jc w:val="left"/>
              <w:rPr>
                <w:b/>
                <w:szCs w:val="24"/>
                <w:lang w:eastAsia="ru-RU"/>
              </w:rPr>
            </w:pPr>
            <w:r w:rsidRPr="00F17B77">
              <w:rPr>
                <w:b/>
                <w:szCs w:val="24"/>
                <w:lang w:eastAsia="ru-RU"/>
              </w:rPr>
              <w:t xml:space="preserve">__________________ К.Э. </w:t>
            </w:r>
            <w:proofErr w:type="spellStart"/>
            <w:r w:rsidRPr="00F17B77">
              <w:rPr>
                <w:b/>
                <w:szCs w:val="24"/>
                <w:lang w:eastAsia="ru-RU"/>
              </w:rPr>
              <w:t>Тхостов</w:t>
            </w:r>
            <w:proofErr w:type="spellEnd"/>
          </w:p>
          <w:p w:rsidR="00204234" w:rsidRPr="00F17B77" w:rsidRDefault="00204234" w:rsidP="00104FEE">
            <w:pPr>
              <w:tabs>
                <w:tab w:val="left" w:pos="5620"/>
              </w:tabs>
              <w:ind w:firstLine="0"/>
              <w:jc w:val="left"/>
              <w:rPr>
                <w:b/>
                <w:bCs/>
                <w:color w:val="000000"/>
                <w:sz w:val="16"/>
                <w:szCs w:val="16"/>
                <w:lang w:eastAsia="ru-RU"/>
              </w:rPr>
            </w:pPr>
            <w:r w:rsidRPr="00F17B77">
              <w:rPr>
                <w:i/>
                <w:sz w:val="16"/>
                <w:szCs w:val="16"/>
                <w:lang w:eastAsia="ru-RU"/>
              </w:rPr>
              <w:t>Контракт подписан усиленными электронно-цифровыми подписями и заключен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tc>
        <w:tc>
          <w:tcPr>
            <w:tcW w:w="4819" w:type="dxa"/>
          </w:tcPr>
          <w:p w:rsidR="00204234" w:rsidRPr="00F17B77" w:rsidRDefault="00204234" w:rsidP="00104FEE">
            <w:pPr>
              <w:ind w:firstLine="0"/>
              <w:jc w:val="left"/>
              <w:rPr>
                <w:b/>
                <w:szCs w:val="24"/>
                <w:lang w:eastAsia="ru-RU"/>
              </w:rPr>
            </w:pPr>
            <w:r w:rsidRPr="00F17B77">
              <w:rPr>
                <w:b/>
                <w:szCs w:val="24"/>
                <w:lang w:eastAsia="ru-RU"/>
              </w:rPr>
              <w:t>от Исполнителя</w:t>
            </w:r>
          </w:p>
          <w:p w:rsidR="00204234" w:rsidRDefault="00204234" w:rsidP="00104FEE">
            <w:pPr>
              <w:tabs>
                <w:tab w:val="left" w:pos="5620"/>
              </w:tabs>
              <w:ind w:firstLine="0"/>
              <w:jc w:val="left"/>
              <w:rPr>
                <w:b/>
                <w:szCs w:val="24"/>
                <w:lang w:eastAsia="ru-RU"/>
              </w:rPr>
            </w:pPr>
          </w:p>
          <w:p w:rsidR="00204234" w:rsidRPr="00F17B77" w:rsidRDefault="00204234" w:rsidP="00104FEE">
            <w:pPr>
              <w:tabs>
                <w:tab w:val="left" w:pos="5620"/>
              </w:tabs>
              <w:ind w:firstLine="0"/>
              <w:jc w:val="left"/>
              <w:rPr>
                <w:b/>
                <w:szCs w:val="24"/>
                <w:lang w:eastAsia="ru-RU"/>
              </w:rPr>
            </w:pPr>
          </w:p>
          <w:p w:rsidR="00204234" w:rsidRPr="00F17B77" w:rsidRDefault="00204234" w:rsidP="00104FEE">
            <w:pPr>
              <w:tabs>
                <w:tab w:val="left" w:pos="5620"/>
              </w:tabs>
              <w:ind w:firstLine="0"/>
              <w:jc w:val="left"/>
              <w:rPr>
                <w:b/>
                <w:szCs w:val="24"/>
                <w:lang w:eastAsia="ru-RU"/>
              </w:rPr>
            </w:pPr>
            <w:r w:rsidRPr="00F17B77">
              <w:rPr>
                <w:b/>
                <w:szCs w:val="24"/>
                <w:lang w:eastAsia="ru-RU"/>
              </w:rPr>
              <w:t>_____________________/</w:t>
            </w:r>
            <w:r>
              <w:t xml:space="preserve"> </w:t>
            </w:r>
            <w:r>
              <w:rPr>
                <w:b/>
                <w:szCs w:val="24"/>
                <w:lang w:eastAsia="ru-RU"/>
              </w:rPr>
              <w:t>____________</w:t>
            </w:r>
          </w:p>
          <w:p w:rsidR="00204234" w:rsidRPr="00F17B77" w:rsidRDefault="00204234" w:rsidP="00104FEE">
            <w:pPr>
              <w:widowControl w:val="0"/>
              <w:ind w:firstLine="0"/>
              <w:jc w:val="left"/>
              <w:rPr>
                <w:b/>
                <w:bCs/>
                <w:sz w:val="16"/>
                <w:szCs w:val="16"/>
                <w:lang w:eastAsia="ar-SA"/>
              </w:rPr>
            </w:pPr>
            <w:r w:rsidRPr="00F17B77">
              <w:rPr>
                <w:i/>
                <w:sz w:val="16"/>
                <w:szCs w:val="16"/>
                <w:lang w:eastAsia="ar-SA"/>
              </w:rPr>
              <w:t>Контракт подписан усиленными электронно-цифровыми подписями и заключен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tc>
      </w:tr>
    </w:tbl>
    <w:p w:rsidR="00204234" w:rsidRDefault="00204234" w:rsidP="002B4BF5">
      <w:pPr>
        <w:jc w:val="left"/>
        <w:rPr>
          <w:rFonts w:eastAsia="Times New Roman"/>
          <w:sz w:val="22"/>
          <w:lang w:eastAsia="ru-RU"/>
        </w:rPr>
      </w:pPr>
    </w:p>
    <w:p w:rsidR="00204234" w:rsidRPr="002B4BF5" w:rsidRDefault="00204234" w:rsidP="002B4BF5">
      <w:pPr>
        <w:jc w:val="left"/>
        <w:rPr>
          <w:rFonts w:eastAsia="Times New Roman"/>
          <w:sz w:val="22"/>
          <w:lang w:eastAsia="ru-RU"/>
        </w:rPr>
      </w:pPr>
    </w:p>
    <w:p w:rsidR="00B951BD" w:rsidRPr="00B951BD" w:rsidRDefault="00B951BD" w:rsidP="00B951BD">
      <w:pPr>
        <w:ind w:firstLine="720"/>
        <w:rPr>
          <w:szCs w:val="24"/>
          <w:lang w:eastAsia="ru-RU"/>
        </w:rPr>
      </w:pPr>
    </w:p>
    <w:p w:rsidR="00AD5FCC" w:rsidRDefault="00AD5FCC" w:rsidP="00B951BD">
      <w:pPr>
        <w:ind w:firstLine="0"/>
        <w:rPr>
          <w:szCs w:val="24"/>
        </w:rPr>
        <w:sectPr w:rsidR="00AD5FCC" w:rsidSect="00B56E2C">
          <w:pgSz w:w="11906" w:h="16838"/>
          <w:pgMar w:top="709" w:right="566" w:bottom="1134" w:left="993" w:header="709" w:footer="709" w:gutter="0"/>
          <w:cols w:space="708"/>
          <w:docGrid w:linePitch="360"/>
        </w:sectPr>
      </w:pPr>
    </w:p>
    <w:p w:rsidR="00AD5FCC" w:rsidRPr="00AD5FCC" w:rsidRDefault="00AD5FCC" w:rsidP="00AD5FCC">
      <w:pPr>
        <w:autoSpaceDE w:val="0"/>
        <w:autoSpaceDN w:val="0"/>
        <w:adjustRightInd w:val="0"/>
        <w:snapToGrid w:val="0"/>
        <w:spacing w:line="276" w:lineRule="auto"/>
        <w:ind w:firstLine="720"/>
        <w:jc w:val="center"/>
        <w:rPr>
          <w:b/>
          <w:sz w:val="22"/>
          <w:lang w:eastAsia="ru-RU"/>
        </w:rPr>
      </w:pPr>
      <w:r w:rsidRPr="00AD5FCC">
        <w:rPr>
          <w:rFonts w:eastAsia="Times New Roman"/>
          <w:b/>
          <w:szCs w:val="24"/>
          <w:lang w:eastAsia="ru-RU"/>
        </w:rPr>
        <w:lastRenderedPageBreak/>
        <w:t>Таблица 2 – «</w:t>
      </w:r>
      <w:hyperlink w:anchor="Par1699" w:history="1">
        <w:r w:rsidRPr="00AD5FCC">
          <w:rPr>
            <w:b/>
            <w:sz w:val="22"/>
            <w:lang w:eastAsia="ru-RU"/>
          </w:rPr>
          <w:t>Расчет</w:t>
        </w:r>
      </w:hyperlink>
      <w:r w:rsidRPr="00AD5FCC">
        <w:rPr>
          <w:b/>
          <w:sz w:val="22"/>
          <w:lang w:eastAsia="ru-RU"/>
        </w:rPr>
        <w:t xml:space="preserve"> начальной (максимальной) цены (начальной цены единицы товара, работы, услуги)»*</w:t>
      </w:r>
    </w:p>
    <w:p w:rsidR="00AD5FCC" w:rsidRDefault="00DD1516" w:rsidP="00AD5FCC">
      <w:pPr>
        <w:autoSpaceDE w:val="0"/>
        <w:autoSpaceDN w:val="0"/>
        <w:adjustRightInd w:val="0"/>
        <w:snapToGrid w:val="0"/>
        <w:spacing w:line="276" w:lineRule="auto"/>
        <w:ind w:firstLine="0"/>
        <w:jc w:val="center"/>
        <w:rPr>
          <w:noProof/>
          <w:lang w:eastAsia="ru-RU"/>
        </w:rPr>
      </w:pPr>
      <w:r w:rsidRPr="00DD1516">
        <w:drawing>
          <wp:inline distT="0" distB="0" distL="0" distR="0">
            <wp:extent cx="9521825" cy="4380350"/>
            <wp:effectExtent l="0" t="0" r="3175" b="127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21825" cy="4380350"/>
                    </a:xfrm>
                    <a:prstGeom prst="rect">
                      <a:avLst/>
                    </a:prstGeom>
                    <a:noFill/>
                    <a:ln>
                      <a:noFill/>
                    </a:ln>
                  </pic:spPr>
                </pic:pic>
              </a:graphicData>
            </a:graphic>
          </wp:inline>
        </w:drawing>
      </w:r>
    </w:p>
    <w:p w:rsidR="00F55F67" w:rsidRDefault="00F55F67" w:rsidP="00AD5FCC">
      <w:pPr>
        <w:autoSpaceDE w:val="0"/>
        <w:autoSpaceDN w:val="0"/>
        <w:adjustRightInd w:val="0"/>
        <w:snapToGrid w:val="0"/>
        <w:spacing w:line="276" w:lineRule="auto"/>
        <w:ind w:firstLine="0"/>
        <w:jc w:val="center"/>
        <w:rPr>
          <w:noProof/>
          <w:lang w:eastAsia="ru-RU"/>
        </w:rPr>
      </w:pPr>
    </w:p>
    <w:p w:rsidR="00AD5FCC" w:rsidRPr="00AD5FCC" w:rsidRDefault="00AD5FCC" w:rsidP="00AD5FCC">
      <w:pPr>
        <w:ind w:left="1134" w:firstLine="0"/>
        <w:rPr>
          <w:color w:val="FF0000"/>
          <w:sz w:val="20"/>
          <w:szCs w:val="20"/>
          <w:lang w:eastAsia="ru-RU"/>
        </w:rPr>
      </w:pPr>
      <w:r w:rsidRPr="00AD5FCC">
        <w:rPr>
          <w:rFonts w:eastAsia="Times New Roman"/>
          <w:i/>
          <w:color w:val="FF0000"/>
          <w:sz w:val="20"/>
          <w:szCs w:val="20"/>
          <w:lang w:eastAsia="ar-SA"/>
        </w:rPr>
        <w:t xml:space="preserve">*Начальная (максимальная) цена контракта сформирована </w:t>
      </w:r>
      <w:r>
        <w:rPr>
          <w:rFonts w:eastAsia="Times New Roman"/>
          <w:b/>
          <w:i/>
          <w:color w:val="FF0000"/>
          <w:sz w:val="20"/>
          <w:szCs w:val="20"/>
          <w:u w:val="single"/>
          <w:lang w:eastAsia="ar-SA"/>
        </w:rPr>
        <w:t xml:space="preserve">с учетом всех расходов </w:t>
      </w:r>
      <w:r w:rsidRPr="00AD5FCC">
        <w:rPr>
          <w:rFonts w:eastAsia="Times New Roman"/>
          <w:b/>
          <w:i/>
          <w:color w:val="FF0000"/>
          <w:sz w:val="20"/>
          <w:szCs w:val="20"/>
          <w:u w:val="single"/>
          <w:lang w:eastAsia="ar-SA"/>
        </w:rPr>
        <w:t>по оказанию услуг, используемых материалов, комплектующих, запасных частей и оборудование, транспортные расходы, доставку, перевозку, погрузочно-разгрузочные работы, вывоз мусора, расходы на уплату налогов, сборов и других обязательных платежей связанных с оказанием услуг</w:t>
      </w:r>
    </w:p>
    <w:p w:rsidR="00AD5FCC" w:rsidRPr="00AD5FCC" w:rsidRDefault="00AD5FCC" w:rsidP="00AD5FCC">
      <w:pPr>
        <w:ind w:firstLine="0"/>
        <w:rPr>
          <w:rFonts w:eastAsia="Times New Roman"/>
          <w:sz w:val="20"/>
          <w:szCs w:val="20"/>
          <w:lang w:eastAsia="ru-RU"/>
        </w:rPr>
      </w:pPr>
      <w:r w:rsidRPr="00AD5FCC">
        <w:rPr>
          <w:rFonts w:eastAsia="Times New Roman"/>
          <w:sz w:val="20"/>
          <w:szCs w:val="20"/>
          <w:lang w:eastAsia="ru-RU"/>
        </w:rPr>
        <w:t>Обоснование начальной (максимальной) цены контракта:</w:t>
      </w:r>
    </w:p>
    <w:p w:rsidR="00AD5FCC" w:rsidRPr="00AD5FCC" w:rsidRDefault="00AD5FCC" w:rsidP="00AD5FCC">
      <w:pPr>
        <w:ind w:firstLine="567"/>
        <w:outlineLvl w:val="0"/>
        <w:rPr>
          <w:rFonts w:eastAsia="Times New Roman"/>
          <w:sz w:val="20"/>
          <w:szCs w:val="20"/>
          <w:lang w:eastAsia="ru-RU"/>
        </w:rPr>
      </w:pPr>
      <w:r w:rsidRPr="00AD5FCC">
        <w:rPr>
          <w:rFonts w:eastAsia="Times New Roman"/>
          <w:sz w:val="20"/>
          <w:szCs w:val="20"/>
          <w:lang w:eastAsia="ru-RU"/>
        </w:rPr>
        <w:t>*- средняя или минимальная цена</w:t>
      </w:r>
    </w:p>
    <w:p w:rsidR="00AD5FCC" w:rsidRPr="00AD5FCC" w:rsidRDefault="00AD5FCC" w:rsidP="00AD5FCC">
      <w:pPr>
        <w:ind w:firstLine="567"/>
        <w:outlineLvl w:val="1"/>
        <w:rPr>
          <w:rFonts w:eastAsia="Times New Roman"/>
          <w:sz w:val="20"/>
          <w:szCs w:val="20"/>
          <w:lang w:eastAsia="ru-RU"/>
        </w:rPr>
      </w:pPr>
      <w:r w:rsidRPr="00AD5FCC">
        <w:rPr>
          <w:rFonts w:eastAsia="Times New Roman"/>
          <w:sz w:val="20"/>
          <w:szCs w:val="20"/>
          <w:lang w:eastAsia="ru-RU"/>
        </w:rPr>
        <w:t>Расчет выполнен методом сопоставимых рыночных цен (анализа рынка) в соответствии со ст.22 Федерального закона от 05.04.2013 №44-ФЗ «О контрактной системе в сфере закупок товаров, работ, услуг для обеспечения государственных и муниципальных нужд»; в соответствии с м</w:t>
      </w:r>
      <w:hyperlink r:id="rId9" w:history="1">
        <w:r w:rsidRPr="00AD5FCC">
          <w:rPr>
            <w:rFonts w:eastAsia="Times New Roman"/>
            <w:sz w:val="20"/>
            <w:szCs w:val="20"/>
            <w:lang w:eastAsia="ru-RU"/>
          </w:rPr>
          <w:t>етодическими рекомендаци</w:t>
        </w:r>
      </w:hyperlink>
      <w:r w:rsidRPr="00AD5FCC">
        <w:rPr>
          <w:rFonts w:eastAsia="Times New Roman"/>
          <w:sz w:val="20"/>
          <w:szCs w:val="20"/>
          <w:lang w:eastAsia="ru-RU"/>
        </w:rPr>
        <w:t xml:space="preserve">ями по применению методов определения начальной (максимальной) цены контракта, установленные приказом Министерства экономического развития Российской Федерации от 02.10.2013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w:t>
      </w:r>
    </w:p>
    <w:p w:rsidR="00AD5FCC" w:rsidRDefault="00AD5FCC" w:rsidP="00AD5FCC">
      <w:pPr>
        <w:suppressAutoHyphens/>
        <w:ind w:firstLine="567"/>
        <w:rPr>
          <w:rFonts w:eastAsia="Times New Roman"/>
          <w:b/>
          <w:i/>
          <w:sz w:val="20"/>
          <w:szCs w:val="20"/>
          <w:u w:val="single"/>
          <w:lang w:eastAsia="ru-RU"/>
        </w:rPr>
      </w:pPr>
      <w:r w:rsidRPr="00AD5FCC">
        <w:rPr>
          <w:rFonts w:eastAsia="Times New Roman"/>
          <w:sz w:val="20"/>
          <w:szCs w:val="20"/>
          <w:lang w:eastAsia="ru-RU"/>
        </w:rPr>
        <w:t xml:space="preserve">Отправлено 5 запросов: Получено 3 ответа, в том числе из сети интернет. При расчете начальной (максимальной) цены контракта использована </w:t>
      </w:r>
      <w:r w:rsidR="00E23D6C">
        <w:rPr>
          <w:rFonts w:eastAsia="Times New Roman"/>
          <w:b/>
          <w:i/>
          <w:sz w:val="20"/>
          <w:szCs w:val="20"/>
          <w:u w:val="single"/>
          <w:lang w:eastAsia="ru-RU"/>
        </w:rPr>
        <w:t>минимальна</w:t>
      </w:r>
      <w:r w:rsidR="00F55F67">
        <w:rPr>
          <w:rFonts w:eastAsia="Times New Roman"/>
          <w:b/>
          <w:i/>
          <w:sz w:val="20"/>
          <w:szCs w:val="20"/>
          <w:u w:val="single"/>
          <w:lang w:eastAsia="ru-RU"/>
        </w:rPr>
        <w:t>я</w:t>
      </w:r>
      <w:r w:rsidRPr="00AD5FCC">
        <w:rPr>
          <w:rFonts w:eastAsia="Times New Roman"/>
          <w:b/>
          <w:i/>
          <w:sz w:val="20"/>
          <w:szCs w:val="20"/>
          <w:u w:val="single"/>
          <w:lang w:eastAsia="ru-RU"/>
        </w:rPr>
        <w:t xml:space="preserve"> цена.</w:t>
      </w:r>
    </w:p>
    <w:p w:rsidR="00A94163" w:rsidRDefault="00A94163" w:rsidP="00AD5FCC">
      <w:pPr>
        <w:suppressAutoHyphens/>
        <w:ind w:firstLine="567"/>
        <w:rPr>
          <w:rFonts w:eastAsia="Times New Roman"/>
          <w:b/>
          <w:i/>
          <w:sz w:val="20"/>
          <w:szCs w:val="20"/>
          <w:u w:val="single"/>
          <w:lang w:eastAsia="ru-RU"/>
        </w:rPr>
      </w:pPr>
    </w:p>
    <w:tbl>
      <w:tblPr>
        <w:tblW w:w="13805" w:type="dxa"/>
        <w:tblInd w:w="567" w:type="dxa"/>
        <w:tblLayout w:type="fixed"/>
        <w:tblCellMar>
          <w:top w:w="55" w:type="dxa"/>
          <w:left w:w="55" w:type="dxa"/>
          <w:bottom w:w="55" w:type="dxa"/>
          <w:right w:w="55" w:type="dxa"/>
        </w:tblCellMar>
        <w:tblLook w:val="0000" w:firstRow="0" w:lastRow="0" w:firstColumn="0" w:lastColumn="0" w:noHBand="0" w:noVBand="0"/>
      </w:tblPr>
      <w:tblGrid>
        <w:gridCol w:w="6859"/>
        <w:gridCol w:w="6946"/>
      </w:tblGrid>
      <w:tr w:rsidR="00A94163" w:rsidRPr="00F17B77" w:rsidTr="00A94163">
        <w:tc>
          <w:tcPr>
            <w:tcW w:w="6859" w:type="dxa"/>
          </w:tcPr>
          <w:p w:rsidR="00A94163" w:rsidRPr="00F17B77" w:rsidRDefault="00A94163" w:rsidP="00A94163">
            <w:pPr>
              <w:ind w:firstLine="0"/>
              <w:jc w:val="left"/>
              <w:rPr>
                <w:b/>
                <w:szCs w:val="24"/>
                <w:lang w:eastAsia="ru-RU"/>
              </w:rPr>
            </w:pPr>
            <w:r w:rsidRPr="00F17B77">
              <w:rPr>
                <w:b/>
                <w:szCs w:val="24"/>
                <w:lang w:eastAsia="ru-RU"/>
              </w:rPr>
              <w:lastRenderedPageBreak/>
              <w:t>от Заказчика</w:t>
            </w:r>
          </w:p>
          <w:p w:rsidR="00A94163" w:rsidRPr="00F17B77" w:rsidRDefault="00A94163" w:rsidP="00A94163">
            <w:pPr>
              <w:ind w:firstLine="0"/>
              <w:rPr>
                <w:b/>
                <w:bCs/>
                <w:szCs w:val="24"/>
                <w:lang w:eastAsia="ru-RU"/>
              </w:rPr>
            </w:pPr>
            <w:r w:rsidRPr="00F17B77">
              <w:rPr>
                <w:b/>
                <w:bCs/>
                <w:szCs w:val="24"/>
                <w:lang w:eastAsia="ru-RU"/>
              </w:rPr>
              <w:t>Директор</w:t>
            </w:r>
          </w:p>
          <w:p w:rsidR="00A94163" w:rsidRPr="00F17B77" w:rsidRDefault="00A94163" w:rsidP="00A94163">
            <w:pPr>
              <w:ind w:firstLine="0"/>
              <w:jc w:val="left"/>
              <w:rPr>
                <w:b/>
                <w:szCs w:val="24"/>
                <w:lang w:eastAsia="ru-RU"/>
              </w:rPr>
            </w:pPr>
          </w:p>
          <w:p w:rsidR="00A94163" w:rsidRPr="00F17B77" w:rsidRDefault="00A94163" w:rsidP="00A94163">
            <w:pPr>
              <w:ind w:firstLine="0"/>
              <w:jc w:val="left"/>
              <w:rPr>
                <w:b/>
                <w:szCs w:val="24"/>
                <w:lang w:eastAsia="ru-RU"/>
              </w:rPr>
            </w:pPr>
            <w:r w:rsidRPr="00F17B77">
              <w:rPr>
                <w:b/>
                <w:szCs w:val="24"/>
                <w:lang w:eastAsia="ru-RU"/>
              </w:rPr>
              <w:t xml:space="preserve">__________________ К.Э. </w:t>
            </w:r>
            <w:proofErr w:type="spellStart"/>
            <w:r w:rsidRPr="00F17B77">
              <w:rPr>
                <w:b/>
                <w:szCs w:val="24"/>
                <w:lang w:eastAsia="ru-RU"/>
              </w:rPr>
              <w:t>Тхостов</w:t>
            </w:r>
            <w:proofErr w:type="spellEnd"/>
          </w:p>
          <w:p w:rsidR="00A94163" w:rsidRPr="00F17B77" w:rsidRDefault="00A94163" w:rsidP="00A94163">
            <w:pPr>
              <w:tabs>
                <w:tab w:val="left" w:pos="5620"/>
              </w:tabs>
              <w:ind w:firstLine="0"/>
              <w:jc w:val="left"/>
              <w:rPr>
                <w:b/>
                <w:bCs/>
                <w:color w:val="000000"/>
                <w:sz w:val="16"/>
                <w:szCs w:val="16"/>
                <w:lang w:eastAsia="ru-RU"/>
              </w:rPr>
            </w:pPr>
            <w:r w:rsidRPr="00F17B77">
              <w:rPr>
                <w:i/>
                <w:sz w:val="16"/>
                <w:szCs w:val="16"/>
                <w:lang w:eastAsia="ru-RU"/>
              </w:rPr>
              <w:t>Контракт подписан усиленными электронно-цифровыми подписями и заключен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tc>
        <w:tc>
          <w:tcPr>
            <w:tcW w:w="6946" w:type="dxa"/>
          </w:tcPr>
          <w:p w:rsidR="00A94163" w:rsidRPr="00F17B77" w:rsidRDefault="00A94163" w:rsidP="00A94163">
            <w:pPr>
              <w:ind w:firstLine="0"/>
              <w:jc w:val="left"/>
              <w:rPr>
                <w:b/>
                <w:szCs w:val="24"/>
                <w:lang w:eastAsia="ru-RU"/>
              </w:rPr>
            </w:pPr>
            <w:r w:rsidRPr="00F17B77">
              <w:rPr>
                <w:b/>
                <w:szCs w:val="24"/>
                <w:lang w:eastAsia="ru-RU"/>
              </w:rPr>
              <w:t>от Исполнителя</w:t>
            </w:r>
          </w:p>
          <w:p w:rsidR="00A94163" w:rsidRPr="00F17B77" w:rsidRDefault="00A94163" w:rsidP="00A94163">
            <w:pPr>
              <w:tabs>
                <w:tab w:val="left" w:pos="5620"/>
              </w:tabs>
              <w:ind w:firstLine="0"/>
              <w:jc w:val="left"/>
              <w:rPr>
                <w:b/>
                <w:szCs w:val="24"/>
                <w:lang w:eastAsia="ru-RU"/>
              </w:rPr>
            </w:pPr>
          </w:p>
          <w:p w:rsidR="00A94163" w:rsidRPr="00F17B77" w:rsidRDefault="00A94163" w:rsidP="00A94163">
            <w:pPr>
              <w:tabs>
                <w:tab w:val="left" w:pos="5620"/>
              </w:tabs>
              <w:ind w:firstLine="0"/>
              <w:jc w:val="left"/>
              <w:rPr>
                <w:b/>
                <w:szCs w:val="24"/>
                <w:lang w:eastAsia="ru-RU"/>
              </w:rPr>
            </w:pPr>
            <w:r w:rsidRPr="00F17B77">
              <w:rPr>
                <w:b/>
                <w:szCs w:val="24"/>
                <w:lang w:eastAsia="ru-RU"/>
              </w:rPr>
              <w:t>_____________________/</w:t>
            </w:r>
            <w:r>
              <w:t xml:space="preserve"> </w:t>
            </w:r>
          </w:p>
          <w:p w:rsidR="00A94163" w:rsidRPr="00F17B77" w:rsidRDefault="00A94163" w:rsidP="00A94163">
            <w:pPr>
              <w:widowControl w:val="0"/>
              <w:ind w:firstLine="0"/>
              <w:jc w:val="left"/>
              <w:rPr>
                <w:b/>
                <w:bCs/>
                <w:sz w:val="16"/>
                <w:szCs w:val="16"/>
                <w:lang w:eastAsia="ar-SA"/>
              </w:rPr>
            </w:pPr>
            <w:r w:rsidRPr="00F17B77">
              <w:rPr>
                <w:i/>
                <w:sz w:val="16"/>
                <w:szCs w:val="16"/>
                <w:lang w:eastAsia="ar-SA"/>
              </w:rPr>
              <w:t>Контракт подписан усиленными электронно-цифровыми подписями и заключен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tc>
      </w:tr>
    </w:tbl>
    <w:p w:rsidR="00DF4F3A" w:rsidRPr="00075568" w:rsidRDefault="00DF4F3A" w:rsidP="00A94163">
      <w:pPr>
        <w:suppressAutoHyphens/>
        <w:ind w:firstLine="567"/>
        <w:rPr>
          <w:szCs w:val="24"/>
        </w:rPr>
      </w:pPr>
    </w:p>
    <w:sectPr w:rsidR="00DF4F3A" w:rsidRPr="00075568" w:rsidSect="00AD5FCC">
      <w:pgSz w:w="16838" w:h="11906" w:orient="landscape"/>
      <w:pgMar w:top="709" w:right="709" w:bottom="566"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DFA8EAE8"/>
    <w:lvl w:ilvl="0">
      <w:numFmt w:val="bullet"/>
      <w:lvlText w:val="*"/>
      <w:lvlJc w:val="left"/>
      <w:pPr>
        <w:ind w:left="0" w:firstLine="0"/>
      </w:pPr>
    </w:lvl>
  </w:abstractNum>
  <w:abstractNum w:abstractNumId="1" w15:restartNumberingAfterBreak="0">
    <w:nsid w:val="16EC1762"/>
    <w:multiLevelType w:val="hybridMultilevel"/>
    <w:tmpl w:val="38021DE4"/>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B0701BC"/>
    <w:multiLevelType w:val="hybridMultilevel"/>
    <w:tmpl w:val="7F5C634E"/>
    <w:lvl w:ilvl="0" w:tplc="529C7E0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1F193D7E"/>
    <w:multiLevelType w:val="hybridMultilevel"/>
    <w:tmpl w:val="846C97E4"/>
    <w:lvl w:ilvl="0" w:tplc="CC00D74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3581379"/>
    <w:multiLevelType w:val="hybridMultilevel"/>
    <w:tmpl w:val="546AC9A0"/>
    <w:lvl w:ilvl="0" w:tplc="04190001">
      <w:start w:val="1"/>
      <w:numFmt w:val="bullet"/>
      <w:lvlText w:val=""/>
      <w:lvlJc w:val="left"/>
      <w:pPr>
        <w:ind w:left="1996" w:hanging="360"/>
      </w:pPr>
      <w:rPr>
        <w:rFonts w:ascii="Symbol" w:hAnsi="Symbol" w:hint="default"/>
      </w:rPr>
    </w:lvl>
    <w:lvl w:ilvl="1" w:tplc="04190003" w:tentative="1">
      <w:start w:val="1"/>
      <w:numFmt w:val="bullet"/>
      <w:lvlText w:val="o"/>
      <w:lvlJc w:val="left"/>
      <w:pPr>
        <w:ind w:left="2716" w:hanging="360"/>
      </w:pPr>
      <w:rPr>
        <w:rFonts w:ascii="Courier New" w:hAnsi="Courier New" w:cs="Courier New" w:hint="default"/>
      </w:rPr>
    </w:lvl>
    <w:lvl w:ilvl="2" w:tplc="04190005" w:tentative="1">
      <w:start w:val="1"/>
      <w:numFmt w:val="bullet"/>
      <w:lvlText w:val=""/>
      <w:lvlJc w:val="left"/>
      <w:pPr>
        <w:ind w:left="3436" w:hanging="360"/>
      </w:pPr>
      <w:rPr>
        <w:rFonts w:ascii="Wingdings" w:hAnsi="Wingdings" w:hint="default"/>
      </w:rPr>
    </w:lvl>
    <w:lvl w:ilvl="3" w:tplc="04190001" w:tentative="1">
      <w:start w:val="1"/>
      <w:numFmt w:val="bullet"/>
      <w:lvlText w:val=""/>
      <w:lvlJc w:val="left"/>
      <w:pPr>
        <w:ind w:left="4156" w:hanging="360"/>
      </w:pPr>
      <w:rPr>
        <w:rFonts w:ascii="Symbol" w:hAnsi="Symbol" w:hint="default"/>
      </w:rPr>
    </w:lvl>
    <w:lvl w:ilvl="4" w:tplc="04190003" w:tentative="1">
      <w:start w:val="1"/>
      <w:numFmt w:val="bullet"/>
      <w:lvlText w:val="o"/>
      <w:lvlJc w:val="left"/>
      <w:pPr>
        <w:ind w:left="4876" w:hanging="360"/>
      </w:pPr>
      <w:rPr>
        <w:rFonts w:ascii="Courier New" w:hAnsi="Courier New" w:cs="Courier New" w:hint="default"/>
      </w:rPr>
    </w:lvl>
    <w:lvl w:ilvl="5" w:tplc="04190005" w:tentative="1">
      <w:start w:val="1"/>
      <w:numFmt w:val="bullet"/>
      <w:lvlText w:val=""/>
      <w:lvlJc w:val="left"/>
      <w:pPr>
        <w:ind w:left="5596" w:hanging="360"/>
      </w:pPr>
      <w:rPr>
        <w:rFonts w:ascii="Wingdings" w:hAnsi="Wingdings" w:hint="default"/>
      </w:rPr>
    </w:lvl>
    <w:lvl w:ilvl="6" w:tplc="04190001" w:tentative="1">
      <w:start w:val="1"/>
      <w:numFmt w:val="bullet"/>
      <w:lvlText w:val=""/>
      <w:lvlJc w:val="left"/>
      <w:pPr>
        <w:ind w:left="6316" w:hanging="360"/>
      </w:pPr>
      <w:rPr>
        <w:rFonts w:ascii="Symbol" w:hAnsi="Symbol" w:hint="default"/>
      </w:rPr>
    </w:lvl>
    <w:lvl w:ilvl="7" w:tplc="04190003" w:tentative="1">
      <w:start w:val="1"/>
      <w:numFmt w:val="bullet"/>
      <w:lvlText w:val="o"/>
      <w:lvlJc w:val="left"/>
      <w:pPr>
        <w:ind w:left="7036" w:hanging="360"/>
      </w:pPr>
      <w:rPr>
        <w:rFonts w:ascii="Courier New" w:hAnsi="Courier New" w:cs="Courier New" w:hint="default"/>
      </w:rPr>
    </w:lvl>
    <w:lvl w:ilvl="8" w:tplc="04190005" w:tentative="1">
      <w:start w:val="1"/>
      <w:numFmt w:val="bullet"/>
      <w:lvlText w:val=""/>
      <w:lvlJc w:val="left"/>
      <w:pPr>
        <w:ind w:left="7756" w:hanging="360"/>
      </w:pPr>
      <w:rPr>
        <w:rFonts w:ascii="Wingdings" w:hAnsi="Wingdings" w:hint="default"/>
      </w:rPr>
    </w:lvl>
  </w:abstractNum>
  <w:abstractNum w:abstractNumId="5" w15:restartNumberingAfterBreak="0">
    <w:nsid w:val="2B575ECA"/>
    <w:multiLevelType w:val="hybridMultilevel"/>
    <w:tmpl w:val="8A2AD5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EA767B7"/>
    <w:multiLevelType w:val="hybridMultilevel"/>
    <w:tmpl w:val="267A9E28"/>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2EF536F4"/>
    <w:multiLevelType w:val="hybridMultilevel"/>
    <w:tmpl w:val="BB52DB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AD83347"/>
    <w:multiLevelType w:val="hybridMultilevel"/>
    <w:tmpl w:val="F4F052EC"/>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40251E4C"/>
    <w:multiLevelType w:val="hybridMultilevel"/>
    <w:tmpl w:val="E238097E"/>
    <w:lvl w:ilvl="0" w:tplc="529C7E00">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10" w15:restartNumberingAfterBreak="0">
    <w:nsid w:val="41976DD6"/>
    <w:multiLevelType w:val="hybridMultilevel"/>
    <w:tmpl w:val="9938834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537174D"/>
    <w:multiLevelType w:val="hybridMultilevel"/>
    <w:tmpl w:val="36E8EA62"/>
    <w:lvl w:ilvl="0" w:tplc="04190001">
      <w:start w:val="1"/>
      <w:numFmt w:val="bullet"/>
      <w:lvlText w:val=""/>
      <w:lvlJc w:val="left"/>
      <w:pPr>
        <w:ind w:left="1996" w:hanging="360"/>
      </w:pPr>
      <w:rPr>
        <w:rFonts w:ascii="Symbol" w:hAnsi="Symbol" w:hint="default"/>
      </w:rPr>
    </w:lvl>
    <w:lvl w:ilvl="1" w:tplc="04190003" w:tentative="1">
      <w:start w:val="1"/>
      <w:numFmt w:val="bullet"/>
      <w:lvlText w:val="o"/>
      <w:lvlJc w:val="left"/>
      <w:pPr>
        <w:ind w:left="2716" w:hanging="360"/>
      </w:pPr>
      <w:rPr>
        <w:rFonts w:ascii="Courier New" w:hAnsi="Courier New" w:cs="Courier New" w:hint="default"/>
      </w:rPr>
    </w:lvl>
    <w:lvl w:ilvl="2" w:tplc="04190005" w:tentative="1">
      <w:start w:val="1"/>
      <w:numFmt w:val="bullet"/>
      <w:lvlText w:val=""/>
      <w:lvlJc w:val="left"/>
      <w:pPr>
        <w:ind w:left="3436" w:hanging="360"/>
      </w:pPr>
      <w:rPr>
        <w:rFonts w:ascii="Wingdings" w:hAnsi="Wingdings" w:hint="default"/>
      </w:rPr>
    </w:lvl>
    <w:lvl w:ilvl="3" w:tplc="04190001" w:tentative="1">
      <w:start w:val="1"/>
      <w:numFmt w:val="bullet"/>
      <w:lvlText w:val=""/>
      <w:lvlJc w:val="left"/>
      <w:pPr>
        <w:ind w:left="4156" w:hanging="360"/>
      </w:pPr>
      <w:rPr>
        <w:rFonts w:ascii="Symbol" w:hAnsi="Symbol" w:hint="default"/>
      </w:rPr>
    </w:lvl>
    <w:lvl w:ilvl="4" w:tplc="04190003" w:tentative="1">
      <w:start w:val="1"/>
      <w:numFmt w:val="bullet"/>
      <w:lvlText w:val="o"/>
      <w:lvlJc w:val="left"/>
      <w:pPr>
        <w:ind w:left="4876" w:hanging="360"/>
      </w:pPr>
      <w:rPr>
        <w:rFonts w:ascii="Courier New" w:hAnsi="Courier New" w:cs="Courier New" w:hint="default"/>
      </w:rPr>
    </w:lvl>
    <w:lvl w:ilvl="5" w:tplc="04190005" w:tentative="1">
      <w:start w:val="1"/>
      <w:numFmt w:val="bullet"/>
      <w:lvlText w:val=""/>
      <w:lvlJc w:val="left"/>
      <w:pPr>
        <w:ind w:left="5596" w:hanging="360"/>
      </w:pPr>
      <w:rPr>
        <w:rFonts w:ascii="Wingdings" w:hAnsi="Wingdings" w:hint="default"/>
      </w:rPr>
    </w:lvl>
    <w:lvl w:ilvl="6" w:tplc="04190001" w:tentative="1">
      <w:start w:val="1"/>
      <w:numFmt w:val="bullet"/>
      <w:lvlText w:val=""/>
      <w:lvlJc w:val="left"/>
      <w:pPr>
        <w:ind w:left="6316" w:hanging="360"/>
      </w:pPr>
      <w:rPr>
        <w:rFonts w:ascii="Symbol" w:hAnsi="Symbol" w:hint="default"/>
      </w:rPr>
    </w:lvl>
    <w:lvl w:ilvl="7" w:tplc="04190003" w:tentative="1">
      <w:start w:val="1"/>
      <w:numFmt w:val="bullet"/>
      <w:lvlText w:val="o"/>
      <w:lvlJc w:val="left"/>
      <w:pPr>
        <w:ind w:left="7036" w:hanging="360"/>
      </w:pPr>
      <w:rPr>
        <w:rFonts w:ascii="Courier New" w:hAnsi="Courier New" w:cs="Courier New" w:hint="default"/>
      </w:rPr>
    </w:lvl>
    <w:lvl w:ilvl="8" w:tplc="04190005" w:tentative="1">
      <w:start w:val="1"/>
      <w:numFmt w:val="bullet"/>
      <w:lvlText w:val=""/>
      <w:lvlJc w:val="left"/>
      <w:pPr>
        <w:ind w:left="7756" w:hanging="360"/>
      </w:pPr>
      <w:rPr>
        <w:rFonts w:ascii="Wingdings" w:hAnsi="Wingdings" w:hint="default"/>
      </w:rPr>
    </w:lvl>
  </w:abstractNum>
  <w:abstractNum w:abstractNumId="12" w15:restartNumberingAfterBreak="0">
    <w:nsid w:val="4FF24D42"/>
    <w:multiLevelType w:val="hybridMultilevel"/>
    <w:tmpl w:val="2C4819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56205194"/>
    <w:multiLevelType w:val="hybridMultilevel"/>
    <w:tmpl w:val="BAFAB2E4"/>
    <w:lvl w:ilvl="0" w:tplc="04190001">
      <w:start w:val="1"/>
      <w:numFmt w:val="bullet"/>
      <w:lvlText w:val=""/>
      <w:lvlJc w:val="left"/>
      <w:pPr>
        <w:tabs>
          <w:tab w:val="num" w:pos="1416"/>
        </w:tabs>
        <w:ind w:left="1416" w:hanging="360"/>
      </w:pPr>
      <w:rPr>
        <w:rFonts w:ascii="Symbol" w:hAnsi="Symbol" w:hint="default"/>
      </w:rPr>
    </w:lvl>
    <w:lvl w:ilvl="1" w:tplc="04190003" w:tentative="1">
      <w:start w:val="1"/>
      <w:numFmt w:val="bullet"/>
      <w:lvlText w:val="o"/>
      <w:lvlJc w:val="left"/>
      <w:pPr>
        <w:tabs>
          <w:tab w:val="num" w:pos="2136"/>
        </w:tabs>
        <w:ind w:left="2136" w:hanging="360"/>
      </w:pPr>
      <w:rPr>
        <w:rFonts w:ascii="Courier New" w:hAnsi="Courier New" w:cs="Courier New" w:hint="default"/>
      </w:rPr>
    </w:lvl>
    <w:lvl w:ilvl="2" w:tplc="04190005" w:tentative="1">
      <w:start w:val="1"/>
      <w:numFmt w:val="bullet"/>
      <w:lvlText w:val=""/>
      <w:lvlJc w:val="left"/>
      <w:pPr>
        <w:tabs>
          <w:tab w:val="num" w:pos="2856"/>
        </w:tabs>
        <w:ind w:left="2856" w:hanging="360"/>
      </w:pPr>
      <w:rPr>
        <w:rFonts w:ascii="Wingdings" w:hAnsi="Wingdings" w:hint="default"/>
      </w:rPr>
    </w:lvl>
    <w:lvl w:ilvl="3" w:tplc="04190001" w:tentative="1">
      <w:start w:val="1"/>
      <w:numFmt w:val="bullet"/>
      <w:lvlText w:val=""/>
      <w:lvlJc w:val="left"/>
      <w:pPr>
        <w:tabs>
          <w:tab w:val="num" w:pos="3576"/>
        </w:tabs>
        <w:ind w:left="3576" w:hanging="360"/>
      </w:pPr>
      <w:rPr>
        <w:rFonts w:ascii="Symbol" w:hAnsi="Symbol" w:hint="default"/>
      </w:rPr>
    </w:lvl>
    <w:lvl w:ilvl="4" w:tplc="04190003" w:tentative="1">
      <w:start w:val="1"/>
      <w:numFmt w:val="bullet"/>
      <w:lvlText w:val="o"/>
      <w:lvlJc w:val="left"/>
      <w:pPr>
        <w:tabs>
          <w:tab w:val="num" w:pos="4296"/>
        </w:tabs>
        <w:ind w:left="4296" w:hanging="360"/>
      </w:pPr>
      <w:rPr>
        <w:rFonts w:ascii="Courier New" w:hAnsi="Courier New" w:cs="Courier New" w:hint="default"/>
      </w:rPr>
    </w:lvl>
    <w:lvl w:ilvl="5" w:tplc="04190005" w:tentative="1">
      <w:start w:val="1"/>
      <w:numFmt w:val="bullet"/>
      <w:lvlText w:val=""/>
      <w:lvlJc w:val="left"/>
      <w:pPr>
        <w:tabs>
          <w:tab w:val="num" w:pos="5016"/>
        </w:tabs>
        <w:ind w:left="5016" w:hanging="360"/>
      </w:pPr>
      <w:rPr>
        <w:rFonts w:ascii="Wingdings" w:hAnsi="Wingdings" w:hint="default"/>
      </w:rPr>
    </w:lvl>
    <w:lvl w:ilvl="6" w:tplc="04190001" w:tentative="1">
      <w:start w:val="1"/>
      <w:numFmt w:val="bullet"/>
      <w:lvlText w:val=""/>
      <w:lvlJc w:val="left"/>
      <w:pPr>
        <w:tabs>
          <w:tab w:val="num" w:pos="5736"/>
        </w:tabs>
        <w:ind w:left="5736" w:hanging="360"/>
      </w:pPr>
      <w:rPr>
        <w:rFonts w:ascii="Symbol" w:hAnsi="Symbol" w:hint="default"/>
      </w:rPr>
    </w:lvl>
    <w:lvl w:ilvl="7" w:tplc="04190003" w:tentative="1">
      <w:start w:val="1"/>
      <w:numFmt w:val="bullet"/>
      <w:lvlText w:val="o"/>
      <w:lvlJc w:val="left"/>
      <w:pPr>
        <w:tabs>
          <w:tab w:val="num" w:pos="6456"/>
        </w:tabs>
        <w:ind w:left="6456" w:hanging="360"/>
      </w:pPr>
      <w:rPr>
        <w:rFonts w:ascii="Courier New" w:hAnsi="Courier New" w:cs="Courier New" w:hint="default"/>
      </w:rPr>
    </w:lvl>
    <w:lvl w:ilvl="8" w:tplc="04190005" w:tentative="1">
      <w:start w:val="1"/>
      <w:numFmt w:val="bullet"/>
      <w:lvlText w:val=""/>
      <w:lvlJc w:val="left"/>
      <w:pPr>
        <w:tabs>
          <w:tab w:val="num" w:pos="7176"/>
        </w:tabs>
        <w:ind w:left="7176" w:hanging="360"/>
      </w:pPr>
      <w:rPr>
        <w:rFonts w:ascii="Wingdings" w:hAnsi="Wingdings" w:hint="default"/>
      </w:rPr>
    </w:lvl>
  </w:abstractNum>
  <w:abstractNum w:abstractNumId="14" w15:restartNumberingAfterBreak="0">
    <w:nsid w:val="5EC0303A"/>
    <w:multiLevelType w:val="hybridMultilevel"/>
    <w:tmpl w:val="A7F83EB6"/>
    <w:lvl w:ilvl="0" w:tplc="04190001">
      <w:start w:val="1"/>
      <w:numFmt w:val="bullet"/>
      <w:lvlText w:val=""/>
      <w:lvlJc w:val="left"/>
      <w:pPr>
        <w:ind w:left="1996" w:hanging="360"/>
      </w:pPr>
      <w:rPr>
        <w:rFonts w:ascii="Symbol" w:hAnsi="Symbol" w:hint="default"/>
      </w:rPr>
    </w:lvl>
    <w:lvl w:ilvl="1" w:tplc="04190003" w:tentative="1">
      <w:start w:val="1"/>
      <w:numFmt w:val="bullet"/>
      <w:lvlText w:val="o"/>
      <w:lvlJc w:val="left"/>
      <w:pPr>
        <w:ind w:left="2716" w:hanging="360"/>
      </w:pPr>
      <w:rPr>
        <w:rFonts w:ascii="Courier New" w:hAnsi="Courier New" w:cs="Courier New" w:hint="default"/>
      </w:rPr>
    </w:lvl>
    <w:lvl w:ilvl="2" w:tplc="04190005" w:tentative="1">
      <w:start w:val="1"/>
      <w:numFmt w:val="bullet"/>
      <w:lvlText w:val=""/>
      <w:lvlJc w:val="left"/>
      <w:pPr>
        <w:ind w:left="3436" w:hanging="360"/>
      </w:pPr>
      <w:rPr>
        <w:rFonts w:ascii="Wingdings" w:hAnsi="Wingdings" w:hint="default"/>
      </w:rPr>
    </w:lvl>
    <w:lvl w:ilvl="3" w:tplc="04190001" w:tentative="1">
      <w:start w:val="1"/>
      <w:numFmt w:val="bullet"/>
      <w:lvlText w:val=""/>
      <w:lvlJc w:val="left"/>
      <w:pPr>
        <w:ind w:left="4156" w:hanging="360"/>
      </w:pPr>
      <w:rPr>
        <w:rFonts w:ascii="Symbol" w:hAnsi="Symbol" w:hint="default"/>
      </w:rPr>
    </w:lvl>
    <w:lvl w:ilvl="4" w:tplc="04190003" w:tentative="1">
      <w:start w:val="1"/>
      <w:numFmt w:val="bullet"/>
      <w:lvlText w:val="o"/>
      <w:lvlJc w:val="left"/>
      <w:pPr>
        <w:ind w:left="4876" w:hanging="360"/>
      </w:pPr>
      <w:rPr>
        <w:rFonts w:ascii="Courier New" w:hAnsi="Courier New" w:cs="Courier New" w:hint="default"/>
      </w:rPr>
    </w:lvl>
    <w:lvl w:ilvl="5" w:tplc="04190005" w:tentative="1">
      <w:start w:val="1"/>
      <w:numFmt w:val="bullet"/>
      <w:lvlText w:val=""/>
      <w:lvlJc w:val="left"/>
      <w:pPr>
        <w:ind w:left="5596" w:hanging="360"/>
      </w:pPr>
      <w:rPr>
        <w:rFonts w:ascii="Wingdings" w:hAnsi="Wingdings" w:hint="default"/>
      </w:rPr>
    </w:lvl>
    <w:lvl w:ilvl="6" w:tplc="04190001" w:tentative="1">
      <w:start w:val="1"/>
      <w:numFmt w:val="bullet"/>
      <w:lvlText w:val=""/>
      <w:lvlJc w:val="left"/>
      <w:pPr>
        <w:ind w:left="6316" w:hanging="360"/>
      </w:pPr>
      <w:rPr>
        <w:rFonts w:ascii="Symbol" w:hAnsi="Symbol" w:hint="default"/>
      </w:rPr>
    </w:lvl>
    <w:lvl w:ilvl="7" w:tplc="04190003" w:tentative="1">
      <w:start w:val="1"/>
      <w:numFmt w:val="bullet"/>
      <w:lvlText w:val="o"/>
      <w:lvlJc w:val="left"/>
      <w:pPr>
        <w:ind w:left="7036" w:hanging="360"/>
      </w:pPr>
      <w:rPr>
        <w:rFonts w:ascii="Courier New" w:hAnsi="Courier New" w:cs="Courier New" w:hint="default"/>
      </w:rPr>
    </w:lvl>
    <w:lvl w:ilvl="8" w:tplc="04190005" w:tentative="1">
      <w:start w:val="1"/>
      <w:numFmt w:val="bullet"/>
      <w:lvlText w:val=""/>
      <w:lvlJc w:val="left"/>
      <w:pPr>
        <w:ind w:left="7756" w:hanging="360"/>
      </w:pPr>
      <w:rPr>
        <w:rFonts w:ascii="Wingdings" w:hAnsi="Wingdings" w:hint="default"/>
      </w:rPr>
    </w:lvl>
  </w:abstractNum>
  <w:abstractNum w:abstractNumId="15" w15:restartNumberingAfterBreak="0">
    <w:nsid w:val="61A71225"/>
    <w:multiLevelType w:val="hybridMultilevel"/>
    <w:tmpl w:val="A3F8DA84"/>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620E0ACD"/>
    <w:multiLevelType w:val="hybridMultilevel"/>
    <w:tmpl w:val="E2CAF9B6"/>
    <w:lvl w:ilvl="0" w:tplc="686A15E8">
      <w:start w:val="1"/>
      <w:numFmt w:val="decimal"/>
      <w:lvlText w:val="1.%1."/>
      <w:lvlJc w:val="left"/>
      <w:pPr>
        <w:ind w:left="128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609334E"/>
    <w:multiLevelType w:val="hybridMultilevel"/>
    <w:tmpl w:val="D284A63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64231A6"/>
    <w:multiLevelType w:val="hybridMultilevel"/>
    <w:tmpl w:val="D13C7190"/>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6E6452F6"/>
    <w:multiLevelType w:val="hybridMultilevel"/>
    <w:tmpl w:val="B6DA6F32"/>
    <w:lvl w:ilvl="0" w:tplc="CC00D74A">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tentative="1">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0" w15:restartNumberingAfterBreak="0">
    <w:nsid w:val="79AA3528"/>
    <w:multiLevelType w:val="hybridMultilevel"/>
    <w:tmpl w:val="108875E8"/>
    <w:lvl w:ilvl="0" w:tplc="04190001">
      <w:start w:val="1"/>
      <w:numFmt w:val="bullet"/>
      <w:lvlText w:val=""/>
      <w:lvlJc w:val="left"/>
      <w:pPr>
        <w:ind w:left="1996" w:hanging="360"/>
      </w:pPr>
      <w:rPr>
        <w:rFonts w:ascii="Symbol" w:hAnsi="Symbol" w:hint="default"/>
      </w:rPr>
    </w:lvl>
    <w:lvl w:ilvl="1" w:tplc="04190003" w:tentative="1">
      <w:start w:val="1"/>
      <w:numFmt w:val="bullet"/>
      <w:lvlText w:val="o"/>
      <w:lvlJc w:val="left"/>
      <w:pPr>
        <w:ind w:left="2716" w:hanging="360"/>
      </w:pPr>
      <w:rPr>
        <w:rFonts w:ascii="Courier New" w:hAnsi="Courier New" w:cs="Courier New" w:hint="default"/>
      </w:rPr>
    </w:lvl>
    <w:lvl w:ilvl="2" w:tplc="04190005" w:tentative="1">
      <w:start w:val="1"/>
      <w:numFmt w:val="bullet"/>
      <w:lvlText w:val=""/>
      <w:lvlJc w:val="left"/>
      <w:pPr>
        <w:ind w:left="3436" w:hanging="360"/>
      </w:pPr>
      <w:rPr>
        <w:rFonts w:ascii="Wingdings" w:hAnsi="Wingdings" w:hint="default"/>
      </w:rPr>
    </w:lvl>
    <w:lvl w:ilvl="3" w:tplc="04190001" w:tentative="1">
      <w:start w:val="1"/>
      <w:numFmt w:val="bullet"/>
      <w:lvlText w:val=""/>
      <w:lvlJc w:val="left"/>
      <w:pPr>
        <w:ind w:left="4156" w:hanging="360"/>
      </w:pPr>
      <w:rPr>
        <w:rFonts w:ascii="Symbol" w:hAnsi="Symbol" w:hint="default"/>
      </w:rPr>
    </w:lvl>
    <w:lvl w:ilvl="4" w:tplc="04190003" w:tentative="1">
      <w:start w:val="1"/>
      <w:numFmt w:val="bullet"/>
      <w:lvlText w:val="o"/>
      <w:lvlJc w:val="left"/>
      <w:pPr>
        <w:ind w:left="4876" w:hanging="360"/>
      </w:pPr>
      <w:rPr>
        <w:rFonts w:ascii="Courier New" w:hAnsi="Courier New" w:cs="Courier New" w:hint="default"/>
      </w:rPr>
    </w:lvl>
    <w:lvl w:ilvl="5" w:tplc="04190005" w:tentative="1">
      <w:start w:val="1"/>
      <w:numFmt w:val="bullet"/>
      <w:lvlText w:val=""/>
      <w:lvlJc w:val="left"/>
      <w:pPr>
        <w:ind w:left="5596" w:hanging="360"/>
      </w:pPr>
      <w:rPr>
        <w:rFonts w:ascii="Wingdings" w:hAnsi="Wingdings" w:hint="default"/>
      </w:rPr>
    </w:lvl>
    <w:lvl w:ilvl="6" w:tplc="04190001" w:tentative="1">
      <w:start w:val="1"/>
      <w:numFmt w:val="bullet"/>
      <w:lvlText w:val=""/>
      <w:lvlJc w:val="left"/>
      <w:pPr>
        <w:ind w:left="6316" w:hanging="360"/>
      </w:pPr>
      <w:rPr>
        <w:rFonts w:ascii="Symbol" w:hAnsi="Symbol" w:hint="default"/>
      </w:rPr>
    </w:lvl>
    <w:lvl w:ilvl="7" w:tplc="04190003" w:tentative="1">
      <w:start w:val="1"/>
      <w:numFmt w:val="bullet"/>
      <w:lvlText w:val="o"/>
      <w:lvlJc w:val="left"/>
      <w:pPr>
        <w:ind w:left="7036" w:hanging="360"/>
      </w:pPr>
      <w:rPr>
        <w:rFonts w:ascii="Courier New" w:hAnsi="Courier New" w:cs="Courier New" w:hint="default"/>
      </w:rPr>
    </w:lvl>
    <w:lvl w:ilvl="8" w:tplc="04190005" w:tentative="1">
      <w:start w:val="1"/>
      <w:numFmt w:val="bullet"/>
      <w:lvlText w:val=""/>
      <w:lvlJc w:val="left"/>
      <w:pPr>
        <w:ind w:left="7756" w:hanging="360"/>
      </w:pPr>
      <w:rPr>
        <w:rFonts w:ascii="Wingdings" w:hAnsi="Wingdings" w:hint="default"/>
      </w:rPr>
    </w:lvl>
  </w:abstractNum>
  <w:abstractNum w:abstractNumId="21" w15:restartNumberingAfterBreak="0">
    <w:nsid w:val="7E5A1780"/>
    <w:multiLevelType w:val="multilevel"/>
    <w:tmpl w:val="39BC70A4"/>
    <w:lvl w:ilvl="0">
      <w:start w:val="1"/>
      <w:numFmt w:val="decimal"/>
      <w:lvlText w:val="%1."/>
      <w:lvlJc w:val="left"/>
      <w:pPr>
        <w:ind w:left="720" w:hanging="360"/>
      </w:pPr>
      <w:rPr>
        <w:rFonts w:hint="default"/>
      </w:rPr>
    </w:lvl>
    <w:lvl w:ilvl="1">
      <w:start w:val="4"/>
      <w:numFmt w:val="decimal"/>
      <w:isLgl/>
      <w:lvlText w:val="%1.%2."/>
      <w:lvlJc w:val="left"/>
      <w:pPr>
        <w:ind w:left="1113" w:hanging="405"/>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22" w15:restartNumberingAfterBreak="0">
    <w:nsid w:val="7EA02145"/>
    <w:multiLevelType w:val="hybridMultilevel"/>
    <w:tmpl w:val="18420F4A"/>
    <w:lvl w:ilvl="0" w:tplc="CC00D74A">
      <w:start w:val="1"/>
      <w:numFmt w:val="bullet"/>
      <w:lvlText w:val=""/>
      <w:lvlJc w:val="left"/>
      <w:pPr>
        <w:ind w:left="1424" w:hanging="360"/>
      </w:pPr>
      <w:rPr>
        <w:rFonts w:ascii="Symbol" w:hAnsi="Symbol" w:hint="default"/>
      </w:rPr>
    </w:lvl>
    <w:lvl w:ilvl="1" w:tplc="04190003" w:tentative="1">
      <w:start w:val="1"/>
      <w:numFmt w:val="bullet"/>
      <w:lvlText w:val="o"/>
      <w:lvlJc w:val="left"/>
      <w:pPr>
        <w:ind w:left="2144" w:hanging="360"/>
      </w:pPr>
      <w:rPr>
        <w:rFonts w:ascii="Courier New" w:hAnsi="Courier New" w:cs="Courier New" w:hint="default"/>
      </w:rPr>
    </w:lvl>
    <w:lvl w:ilvl="2" w:tplc="04190005" w:tentative="1">
      <w:start w:val="1"/>
      <w:numFmt w:val="bullet"/>
      <w:lvlText w:val=""/>
      <w:lvlJc w:val="left"/>
      <w:pPr>
        <w:ind w:left="2864" w:hanging="360"/>
      </w:pPr>
      <w:rPr>
        <w:rFonts w:ascii="Wingdings" w:hAnsi="Wingdings" w:hint="default"/>
      </w:rPr>
    </w:lvl>
    <w:lvl w:ilvl="3" w:tplc="04190001" w:tentative="1">
      <w:start w:val="1"/>
      <w:numFmt w:val="bullet"/>
      <w:lvlText w:val=""/>
      <w:lvlJc w:val="left"/>
      <w:pPr>
        <w:ind w:left="3584" w:hanging="360"/>
      </w:pPr>
      <w:rPr>
        <w:rFonts w:ascii="Symbol" w:hAnsi="Symbol" w:hint="default"/>
      </w:rPr>
    </w:lvl>
    <w:lvl w:ilvl="4" w:tplc="04190003" w:tentative="1">
      <w:start w:val="1"/>
      <w:numFmt w:val="bullet"/>
      <w:lvlText w:val="o"/>
      <w:lvlJc w:val="left"/>
      <w:pPr>
        <w:ind w:left="4304" w:hanging="360"/>
      </w:pPr>
      <w:rPr>
        <w:rFonts w:ascii="Courier New" w:hAnsi="Courier New" w:cs="Courier New" w:hint="default"/>
      </w:rPr>
    </w:lvl>
    <w:lvl w:ilvl="5" w:tplc="04190005" w:tentative="1">
      <w:start w:val="1"/>
      <w:numFmt w:val="bullet"/>
      <w:lvlText w:val=""/>
      <w:lvlJc w:val="left"/>
      <w:pPr>
        <w:ind w:left="5024" w:hanging="360"/>
      </w:pPr>
      <w:rPr>
        <w:rFonts w:ascii="Wingdings" w:hAnsi="Wingdings" w:hint="default"/>
      </w:rPr>
    </w:lvl>
    <w:lvl w:ilvl="6" w:tplc="04190001" w:tentative="1">
      <w:start w:val="1"/>
      <w:numFmt w:val="bullet"/>
      <w:lvlText w:val=""/>
      <w:lvlJc w:val="left"/>
      <w:pPr>
        <w:ind w:left="5744" w:hanging="360"/>
      </w:pPr>
      <w:rPr>
        <w:rFonts w:ascii="Symbol" w:hAnsi="Symbol" w:hint="default"/>
      </w:rPr>
    </w:lvl>
    <w:lvl w:ilvl="7" w:tplc="04190003" w:tentative="1">
      <w:start w:val="1"/>
      <w:numFmt w:val="bullet"/>
      <w:lvlText w:val="o"/>
      <w:lvlJc w:val="left"/>
      <w:pPr>
        <w:ind w:left="6464" w:hanging="360"/>
      </w:pPr>
      <w:rPr>
        <w:rFonts w:ascii="Courier New" w:hAnsi="Courier New" w:cs="Courier New" w:hint="default"/>
      </w:rPr>
    </w:lvl>
    <w:lvl w:ilvl="8" w:tplc="04190005" w:tentative="1">
      <w:start w:val="1"/>
      <w:numFmt w:val="bullet"/>
      <w:lvlText w:val=""/>
      <w:lvlJc w:val="left"/>
      <w:pPr>
        <w:ind w:left="7184" w:hanging="360"/>
      </w:pPr>
      <w:rPr>
        <w:rFonts w:ascii="Wingdings" w:hAnsi="Wingdings" w:hint="default"/>
      </w:rPr>
    </w:lvl>
  </w:abstractNum>
  <w:abstractNum w:abstractNumId="23" w15:restartNumberingAfterBreak="0">
    <w:nsid w:val="7FD56823"/>
    <w:multiLevelType w:val="hybridMultilevel"/>
    <w:tmpl w:val="91084D00"/>
    <w:lvl w:ilvl="0" w:tplc="0419000D">
      <w:start w:val="1"/>
      <w:numFmt w:val="bullet"/>
      <w:lvlText w:val=""/>
      <w:lvlJc w:val="left"/>
      <w:pPr>
        <w:ind w:left="1424" w:hanging="360"/>
      </w:pPr>
      <w:rPr>
        <w:rFonts w:ascii="Wingdings" w:hAnsi="Wingdings" w:hint="default"/>
      </w:rPr>
    </w:lvl>
    <w:lvl w:ilvl="1" w:tplc="04190003" w:tentative="1">
      <w:start w:val="1"/>
      <w:numFmt w:val="bullet"/>
      <w:lvlText w:val="o"/>
      <w:lvlJc w:val="left"/>
      <w:pPr>
        <w:ind w:left="2144" w:hanging="360"/>
      </w:pPr>
      <w:rPr>
        <w:rFonts w:ascii="Courier New" w:hAnsi="Courier New" w:cs="Courier New" w:hint="default"/>
      </w:rPr>
    </w:lvl>
    <w:lvl w:ilvl="2" w:tplc="04190005" w:tentative="1">
      <w:start w:val="1"/>
      <w:numFmt w:val="bullet"/>
      <w:lvlText w:val=""/>
      <w:lvlJc w:val="left"/>
      <w:pPr>
        <w:ind w:left="2864" w:hanging="360"/>
      </w:pPr>
      <w:rPr>
        <w:rFonts w:ascii="Wingdings" w:hAnsi="Wingdings" w:hint="default"/>
      </w:rPr>
    </w:lvl>
    <w:lvl w:ilvl="3" w:tplc="04190001" w:tentative="1">
      <w:start w:val="1"/>
      <w:numFmt w:val="bullet"/>
      <w:lvlText w:val=""/>
      <w:lvlJc w:val="left"/>
      <w:pPr>
        <w:ind w:left="3584" w:hanging="360"/>
      </w:pPr>
      <w:rPr>
        <w:rFonts w:ascii="Symbol" w:hAnsi="Symbol" w:hint="default"/>
      </w:rPr>
    </w:lvl>
    <w:lvl w:ilvl="4" w:tplc="04190003" w:tentative="1">
      <w:start w:val="1"/>
      <w:numFmt w:val="bullet"/>
      <w:lvlText w:val="o"/>
      <w:lvlJc w:val="left"/>
      <w:pPr>
        <w:ind w:left="4304" w:hanging="360"/>
      </w:pPr>
      <w:rPr>
        <w:rFonts w:ascii="Courier New" w:hAnsi="Courier New" w:cs="Courier New" w:hint="default"/>
      </w:rPr>
    </w:lvl>
    <w:lvl w:ilvl="5" w:tplc="04190005" w:tentative="1">
      <w:start w:val="1"/>
      <w:numFmt w:val="bullet"/>
      <w:lvlText w:val=""/>
      <w:lvlJc w:val="left"/>
      <w:pPr>
        <w:ind w:left="5024" w:hanging="360"/>
      </w:pPr>
      <w:rPr>
        <w:rFonts w:ascii="Wingdings" w:hAnsi="Wingdings" w:hint="default"/>
      </w:rPr>
    </w:lvl>
    <w:lvl w:ilvl="6" w:tplc="04190001" w:tentative="1">
      <w:start w:val="1"/>
      <w:numFmt w:val="bullet"/>
      <w:lvlText w:val=""/>
      <w:lvlJc w:val="left"/>
      <w:pPr>
        <w:ind w:left="5744" w:hanging="360"/>
      </w:pPr>
      <w:rPr>
        <w:rFonts w:ascii="Symbol" w:hAnsi="Symbol" w:hint="default"/>
      </w:rPr>
    </w:lvl>
    <w:lvl w:ilvl="7" w:tplc="04190003" w:tentative="1">
      <w:start w:val="1"/>
      <w:numFmt w:val="bullet"/>
      <w:lvlText w:val="o"/>
      <w:lvlJc w:val="left"/>
      <w:pPr>
        <w:ind w:left="6464" w:hanging="360"/>
      </w:pPr>
      <w:rPr>
        <w:rFonts w:ascii="Courier New" w:hAnsi="Courier New" w:cs="Courier New" w:hint="default"/>
      </w:rPr>
    </w:lvl>
    <w:lvl w:ilvl="8" w:tplc="04190005" w:tentative="1">
      <w:start w:val="1"/>
      <w:numFmt w:val="bullet"/>
      <w:lvlText w:val=""/>
      <w:lvlJc w:val="left"/>
      <w:pPr>
        <w:ind w:left="7184" w:hanging="360"/>
      </w:pPr>
      <w:rPr>
        <w:rFonts w:ascii="Wingdings" w:hAnsi="Wingdings" w:hint="default"/>
      </w:r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5"/>
  </w:num>
  <w:num w:numId="4">
    <w:abstractNumId w:val="0"/>
    <w:lvlOverride w:ilvl="0">
      <w:lvl w:ilvl="0">
        <w:numFmt w:val="bullet"/>
        <w:lvlText w:val="-"/>
        <w:legacy w:legacy="1" w:legacySpace="0" w:legacyIndent="355"/>
        <w:lvlJc w:val="left"/>
        <w:pPr>
          <w:ind w:left="0" w:firstLine="0"/>
        </w:pPr>
        <w:rPr>
          <w:rFonts w:ascii="Times New Roman" w:hAnsi="Times New Roman" w:cs="Times New Roman" w:hint="default"/>
        </w:rPr>
      </w:lvl>
    </w:lvlOverride>
  </w:num>
  <w:num w:numId="5">
    <w:abstractNumId w:val="22"/>
  </w:num>
  <w:num w:numId="6">
    <w:abstractNumId w:val="3"/>
  </w:num>
  <w:num w:numId="7">
    <w:abstractNumId w:val="14"/>
  </w:num>
  <w:num w:numId="8">
    <w:abstractNumId w:val="20"/>
  </w:num>
  <w:num w:numId="9">
    <w:abstractNumId w:val="4"/>
  </w:num>
  <w:num w:numId="10">
    <w:abstractNumId w:val="12"/>
  </w:num>
  <w:num w:numId="11">
    <w:abstractNumId w:val="7"/>
  </w:num>
  <w:num w:numId="12">
    <w:abstractNumId w:val="13"/>
  </w:num>
  <w:num w:numId="13">
    <w:abstractNumId w:val="23"/>
  </w:num>
  <w:num w:numId="14">
    <w:abstractNumId w:val="15"/>
  </w:num>
  <w:num w:numId="15">
    <w:abstractNumId w:val="9"/>
  </w:num>
  <w:num w:numId="16">
    <w:abstractNumId w:val="10"/>
  </w:num>
  <w:num w:numId="17">
    <w:abstractNumId w:val="16"/>
  </w:num>
  <w:num w:numId="18">
    <w:abstractNumId w:val="19"/>
  </w:num>
  <w:num w:numId="19">
    <w:abstractNumId w:val="2"/>
  </w:num>
  <w:num w:numId="20">
    <w:abstractNumId w:val="21"/>
  </w:num>
  <w:num w:numId="21">
    <w:abstractNumId w:val="1"/>
  </w:num>
  <w:num w:numId="22">
    <w:abstractNumId w:val="6"/>
  </w:num>
  <w:num w:numId="23">
    <w:abstractNumId w:val="18"/>
  </w:num>
  <w:num w:numId="24">
    <w:abstractNumId w:val="8"/>
  </w:num>
  <w:num w:numId="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61F6"/>
    <w:rsid w:val="00000D9A"/>
    <w:rsid w:val="00000FB1"/>
    <w:rsid w:val="000029A9"/>
    <w:rsid w:val="00004B5D"/>
    <w:rsid w:val="00005374"/>
    <w:rsid w:val="0000795E"/>
    <w:rsid w:val="00007A1F"/>
    <w:rsid w:val="0001134F"/>
    <w:rsid w:val="00011C0B"/>
    <w:rsid w:val="000128DE"/>
    <w:rsid w:val="0001740E"/>
    <w:rsid w:val="00017801"/>
    <w:rsid w:val="0002103D"/>
    <w:rsid w:val="00022B7A"/>
    <w:rsid w:val="00023182"/>
    <w:rsid w:val="00024F0F"/>
    <w:rsid w:val="00027A44"/>
    <w:rsid w:val="00052E43"/>
    <w:rsid w:val="000531E6"/>
    <w:rsid w:val="00055B7D"/>
    <w:rsid w:val="000570F4"/>
    <w:rsid w:val="0006038B"/>
    <w:rsid w:val="0006095E"/>
    <w:rsid w:val="00066C9F"/>
    <w:rsid w:val="0007181F"/>
    <w:rsid w:val="00075568"/>
    <w:rsid w:val="000835E1"/>
    <w:rsid w:val="00092FFF"/>
    <w:rsid w:val="00096F2F"/>
    <w:rsid w:val="000A0A8B"/>
    <w:rsid w:val="000A3AD4"/>
    <w:rsid w:val="000A6794"/>
    <w:rsid w:val="000A715E"/>
    <w:rsid w:val="000B1D51"/>
    <w:rsid w:val="000B20A0"/>
    <w:rsid w:val="000B6AAB"/>
    <w:rsid w:val="000B714A"/>
    <w:rsid w:val="000C4540"/>
    <w:rsid w:val="000C599B"/>
    <w:rsid w:val="000D1EE4"/>
    <w:rsid w:val="000D2BFC"/>
    <w:rsid w:val="000E070C"/>
    <w:rsid w:val="000E2F8E"/>
    <w:rsid w:val="000E3753"/>
    <w:rsid w:val="000E4129"/>
    <w:rsid w:val="000F63F9"/>
    <w:rsid w:val="00102D20"/>
    <w:rsid w:val="00104FF0"/>
    <w:rsid w:val="001067D8"/>
    <w:rsid w:val="00111989"/>
    <w:rsid w:val="00111C57"/>
    <w:rsid w:val="00120F5D"/>
    <w:rsid w:val="00131908"/>
    <w:rsid w:val="00132B6D"/>
    <w:rsid w:val="00134C11"/>
    <w:rsid w:val="00135AE6"/>
    <w:rsid w:val="001402B9"/>
    <w:rsid w:val="001504BD"/>
    <w:rsid w:val="00151F6A"/>
    <w:rsid w:val="00156861"/>
    <w:rsid w:val="0016118F"/>
    <w:rsid w:val="00171B5E"/>
    <w:rsid w:val="001763BE"/>
    <w:rsid w:val="00180485"/>
    <w:rsid w:val="0018225E"/>
    <w:rsid w:val="00184194"/>
    <w:rsid w:val="001932BC"/>
    <w:rsid w:val="0019342C"/>
    <w:rsid w:val="001949AE"/>
    <w:rsid w:val="00195CA6"/>
    <w:rsid w:val="0019762E"/>
    <w:rsid w:val="001A184C"/>
    <w:rsid w:val="001A305B"/>
    <w:rsid w:val="001A7ECD"/>
    <w:rsid w:val="001B1B73"/>
    <w:rsid w:val="001B3348"/>
    <w:rsid w:val="001B34EF"/>
    <w:rsid w:val="001B3BAA"/>
    <w:rsid w:val="001C569D"/>
    <w:rsid w:val="001D005F"/>
    <w:rsid w:val="001D4797"/>
    <w:rsid w:val="001D7725"/>
    <w:rsid w:val="001E0708"/>
    <w:rsid w:val="001E200D"/>
    <w:rsid w:val="001E25A9"/>
    <w:rsid w:val="001F104D"/>
    <w:rsid w:val="00201457"/>
    <w:rsid w:val="00202505"/>
    <w:rsid w:val="00204234"/>
    <w:rsid w:val="00204FA7"/>
    <w:rsid w:val="00212B57"/>
    <w:rsid w:val="00215F30"/>
    <w:rsid w:val="00216F41"/>
    <w:rsid w:val="00217BCE"/>
    <w:rsid w:val="00221D5A"/>
    <w:rsid w:val="00224E41"/>
    <w:rsid w:val="00230261"/>
    <w:rsid w:val="002307C1"/>
    <w:rsid w:val="0023324C"/>
    <w:rsid w:val="0023366D"/>
    <w:rsid w:val="002350FB"/>
    <w:rsid w:val="0024212C"/>
    <w:rsid w:val="00242886"/>
    <w:rsid w:val="00243682"/>
    <w:rsid w:val="00246DD2"/>
    <w:rsid w:val="00247E05"/>
    <w:rsid w:val="002515B6"/>
    <w:rsid w:val="00253F45"/>
    <w:rsid w:val="0025781A"/>
    <w:rsid w:val="002610C6"/>
    <w:rsid w:val="00266986"/>
    <w:rsid w:val="00266CAB"/>
    <w:rsid w:val="00267EF2"/>
    <w:rsid w:val="002754A6"/>
    <w:rsid w:val="00277DE2"/>
    <w:rsid w:val="00277F0E"/>
    <w:rsid w:val="00284A1F"/>
    <w:rsid w:val="00292C95"/>
    <w:rsid w:val="002A4C0E"/>
    <w:rsid w:val="002A5FF0"/>
    <w:rsid w:val="002A602C"/>
    <w:rsid w:val="002A6F30"/>
    <w:rsid w:val="002B4BF5"/>
    <w:rsid w:val="002C13BA"/>
    <w:rsid w:val="002C1B68"/>
    <w:rsid w:val="002C21CF"/>
    <w:rsid w:val="002C3D57"/>
    <w:rsid w:val="002D28E5"/>
    <w:rsid w:val="002D530B"/>
    <w:rsid w:val="002E34AA"/>
    <w:rsid w:val="002F0081"/>
    <w:rsid w:val="002F0797"/>
    <w:rsid w:val="002F4F6D"/>
    <w:rsid w:val="00300896"/>
    <w:rsid w:val="00305C38"/>
    <w:rsid w:val="00307667"/>
    <w:rsid w:val="00307F11"/>
    <w:rsid w:val="003149E3"/>
    <w:rsid w:val="00321D93"/>
    <w:rsid w:val="003225B0"/>
    <w:rsid w:val="00322DA4"/>
    <w:rsid w:val="0032307B"/>
    <w:rsid w:val="00323DA6"/>
    <w:rsid w:val="003256E0"/>
    <w:rsid w:val="00325A44"/>
    <w:rsid w:val="003309BB"/>
    <w:rsid w:val="003351B1"/>
    <w:rsid w:val="00335ABB"/>
    <w:rsid w:val="0033793C"/>
    <w:rsid w:val="00341FEF"/>
    <w:rsid w:val="003420DE"/>
    <w:rsid w:val="00343DD5"/>
    <w:rsid w:val="00344A32"/>
    <w:rsid w:val="003474ED"/>
    <w:rsid w:val="003500A1"/>
    <w:rsid w:val="003501CE"/>
    <w:rsid w:val="00352DCE"/>
    <w:rsid w:val="0035315A"/>
    <w:rsid w:val="003531BA"/>
    <w:rsid w:val="00353AAA"/>
    <w:rsid w:val="00366369"/>
    <w:rsid w:val="0037367F"/>
    <w:rsid w:val="0037781F"/>
    <w:rsid w:val="00380EBD"/>
    <w:rsid w:val="00380F5B"/>
    <w:rsid w:val="003810A1"/>
    <w:rsid w:val="0038164C"/>
    <w:rsid w:val="00381F62"/>
    <w:rsid w:val="00382B02"/>
    <w:rsid w:val="00382E62"/>
    <w:rsid w:val="003902ED"/>
    <w:rsid w:val="00397885"/>
    <w:rsid w:val="003A0E5F"/>
    <w:rsid w:val="003A11DA"/>
    <w:rsid w:val="003B3A25"/>
    <w:rsid w:val="003B3F42"/>
    <w:rsid w:val="003B4BC1"/>
    <w:rsid w:val="003B4EB3"/>
    <w:rsid w:val="003C1642"/>
    <w:rsid w:val="003C590C"/>
    <w:rsid w:val="003C67AB"/>
    <w:rsid w:val="003C7726"/>
    <w:rsid w:val="003D21E4"/>
    <w:rsid w:val="003D3E6B"/>
    <w:rsid w:val="003D3EB0"/>
    <w:rsid w:val="003D4ADB"/>
    <w:rsid w:val="003E0606"/>
    <w:rsid w:val="003E3F22"/>
    <w:rsid w:val="003E734E"/>
    <w:rsid w:val="003E7A29"/>
    <w:rsid w:val="003F0E18"/>
    <w:rsid w:val="003F36DA"/>
    <w:rsid w:val="003F3850"/>
    <w:rsid w:val="003F4420"/>
    <w:rsid w:val="003F566E"/>
    <w:rsid w:val="003F6739"/>
    <w:rsid w:val="003F6E18"/>
    <w:rsid w:val="003F722D"/>
    <w:rsid w:val="00400BF8"/>
    <w:rsid w:val="00401915"/>
    <w:rsid w:val="00410B7D"/>
    <w:rsid w:val="00413515"/>
    <w:rsid w:val="00416DD6"/>
    <w:rsid w:val="00417732"/>
    <w:rsid w:val="004216E3"/>
    <w:rsid w:val="004253C3"/>
    <w:rsid w:val="00427589"/>
    <w:rsid w:val="00434C54"/>
    <w:rsid w:val="00435915"/>
    <w:rsid w:val="004557ED"/>
    <w:rsid w:val="00455D42"/>
    <w:rsid w:val="00457BF1"/>
    <w:rsid w:val="0046019E"/>
    <w:rsid w:val="0046077A"/>
    <w:rsid w:val="00464CD5"/>
    <w:rsid w:val="00465423"/>
    <w:rsid w:val="00470864"/>
    <w:rsid w:val="004728CC"/>
    <w:rsid w:val="00474F02"/>
    <w:rsid w:val="00476413"/>
    <w:rsid w:val="00493A52"/>
    <w:rsid w:val="004960B8"/>
    <w:rsid w:val="004A2B01"/>
    <w:rsid w:val="004A3805"/>
    <w:rsid w:val="004A5A65"/>
    <w:rsid w:val="004A68FD"/>
    <w:rsid w:val="004A7423"/>
    <w:rsid w:val="004B29F2"/>
    <w:rsid w:val="004B638E"/>
    <w:rsid w:val="004C39E2"/>
    <w:rsid w:val="004C476C"/>
    <w:rsid w:val="004C7FC8"/>
    <w:rsid w:val="004D2561"/>
    <w:rsid w:val="004D4208"/>
    <w:rsid w:val="004E1A6B"/>
    <w:rsid w:val="004E60F6"/>
    <w:rsid w:val="004F5BEE"/>
    <w:rsid w:val="005039CE"/>
    <w:rsid w:val="00506006"/>
    <w:rsid w:val="0051145A"/>
    <w:rsid w:val="00517A72"/>
    <w:rsid w:val="005221CC"/>
    <w:rsid w:val="00523A17"/>
    <w:rsid w:val="00525C86"/>
    <w:rsid w:val="00526055"/>
    <w:rsid w:val="00527355"/>
    <w:rsid w:val="00527DF7"/>
    <w:rsid w:val="005312F0"/>
    <w:rsid w:val="00533C45"/>
    <w:rsid w:val="00536466"/>
    <w:rsid w:val="00547C6C"/>
    <w:rsid w:val="00553531"/>
    <w:rsid w:val="0055583E"/>
    <w:rsid w:val="00563763"/>
    <w:rsid w:val="00566B42"/>
    <w:rsid w:val="00574AE8"/>
    <w:rsid w:val="00575273"/>
    <w:rsid w:val="005752E3"/>
    <w:rsid w:val="005802F7"/>
    <w:rsid w:val="00582C47"/>
    <w:rsid w:val="005860C8"/>
    <w:rsid w:val="00593E9D"/>
    <w:rsid w:val="005945C1"/>
    <w:rsid w:val="005976CD"/>
    <w:rsid w:val="005B635D"/>
    <w:rsid w:val="005C55F0"/>
    <w:rsid w:val="005D1597"/>
    <w:rsid w:val="005D70FA"/>
    <w:rsid w:val="005E05CD"/>
    <w:rsid w:val="005E0EB1"/>
    <w:rsid w:val="005E1CC3"/>
    <w:rsid w:val="005E64EB"/>
    <w:rsid w:val="005E6DBB"/>
    <w:rsid w:val="005F16E9"/>
    <w:rsid w:val="005F47C6"/>
    <w:rsid w:val="005F5502"/>
    <w:rsid w:val="00605A60"/>
    <w:rsid w:val="00610F57"/>
    <w:rsid w:val="006128A8"/>
    <w:rsid w:val="00614076"/>
    <w:rsid w:val="0061462E"/>
    <w:rsid w:val="00617285"/>
    <w:rsid w:val="006173BA"/>
    <w:rsid w:val="006219FC"/>
    <w:rsid w:val="00625CF8"/>
    <w:rsid w:val="006264E4"/>
    <w:rsid w:val="00626C00"/>
    <w:rsid w:val="00643A83"/>
    <w:rsid w:val="00650469"/>
    <w:rsid w:val="00650FA7"/>
    <w:rsid w:val="006544A1"/>
    <w:rsid w:val="00661754"/>
    <w:rsid w:val="00661A62"/>
    <w:rsid w:val="00665330"/>
    <w:rsid w:val="00665462"/>
    <w:rsid w:val="00666719"/>
    <w:rsid w:val="00666861"/>
    <w:rsid w:val="00667FAB"/>
    <w:rsid w:val="00675FB3"/>
    <w:rsid w:val="00680885"/>
    <w:rsid w:val="00681DF4"/>
    <w:rsid w:val="006847AF"/>
    <w:rsid w:val="006909DE"/>
    <w:rsid w:val="00691559"/>
    <w:rsid w:val="00693133"/>
    <w:rsid w:val="006961F6"/>
    <w:rsid w:val="00696FB7"/>
    <w:rsid w:val="006A0C70"/>
    <w:rsid w:val="006A20C3"/>
    <w:rsid w:val="006A4EDB"/>
    <w:rsid w:val="006B0FEB"/>
    <w:rsid w:val="006B33BB"/>
    <w:rsid w:val="006B4E62"/>
    <w:rsid w:val="006B76D2"/>
    <w:rsid w:val="006C2FF4"/>
    <w:rsid w:val="006C69A2"/>
    <w:rsid w:val="006D127B"/>
    <w:rsid w:val="006E04EE"/>
    <w:rsid w:val="006F4432"/>
    <w:rsid w:val="006F4603"/>
    <w:rsid w:val="006F5C07"/>
    <w:rsid w:val="006F6822"/>
    <w:rsid w:val="006F715C"/>
    <w:rsid w:val="00706CA1"/>
    <w:rsid w:val="00707463"/>
    <w:rsid w:val="00711CB1"/>
    <w:rsid w:val="0071662C"/>
    <w:rsid w:val="00720EE3"/>
    <w:rsid w:val="007319AF"/>
    <w:rsid w:val="0073237B"/>
    <w:rsid w:val="007421CA"/>
    <w:rsid w:val="00744926"/>
    <w:rsid w:val="00756653"/>
    <w:rsid w:val="00765D9F"/>
    <w:rsid w:val="007706BC"/>
    <w:rsid w:val="00772035"/>
    <w:rsid w:val="00774685"/>
    <w:rsid w:val="007757C7"/>
    <w:rsid w:val="0077627D"/>
    <w:rsid w:val="007763A1"/>
    <w:rsid w:val="00776AD1"/>
    <w:rsid w:val="007778D0"/>
    <w:rsid w:val="00780216"/>
    <w:rsid w:val="007845A0"/>
    <w:rsid w:val="007879C3"/>
    <w:rsid w:val="007951B4"/>
    <w:rsid w:val="0079641F"/>
    <w:rsid w:val="007A2495"/>
    <w:rsid w:val="007A28AD"/>
    <w:rsid w:val="007A4194"/>
    <w:rsid w:val="007A5A7D"/>
    <w:rsid w:val="007A6ABF"/>
    <w:rsid w:val="007B042E"/>
    <w:rsid w:val="007B4388"/>
    <w:rsid w:val="007B45E8"/>
    <w:rsid w:val="007C10A1"/>
    <w:rsid w:val="007C3823"/>
    <w:rsid w:val="007C4A0A"/>
    <w:rsid w:val="007D1D18"/>
    <w:rsid w:val="007E1E59"/>
    <w:rsid w:val="007E282E"/>
    <w:rsid w:val="007E7092"/>
    <w:rsid w:val="007F3B0A"/>
    <w:rsid w:val="007F482F"/>
    <w:rsid w:val="007F695B"/>
    <w:rsid w:val="007F77DF"/>
    <w:rsid w:val="008028D3"/>
    <w:rsid w:val="00804309"/>
    <w:rsid w:val="008066BE"/>
    <w:rsid w:val="008068D7"/>
    <w:rsid w:val="00812F40"/>
    <w:rsid w:val="00813442"/>
    <w:rsid w:val="0081558A"/>
    <w:rsid w:val="00817C7E"/>
    <w:rsid w:val="008225CE"/>
    <w:rsid w:val="0082272C"/>
    <w:rsid w:val="00825BC9"/>
    <w:rsid w:val="008275F8"/>
    <w:rsid w:val="008301B3"/>
    <w:rsid w:val="00835C99"/>
    <w:rsid w:val="00841227"/>
    <w:rsid w:val="00844B96"/>
    <w:rsid w:val="0084559D"/>
    <w:rsid w:val="008529AA"/>
    <w:rsid w:val="0085567A"/>
    <w:rsid w:val="00855D9A"/>
    <w:rsid w:val="00862760"/>
    <w:rsid w:val="00866142"/>
    <w:rsid w:val="00871D3E"/>
    <w:rsid w:val="00882FEA"/>
    <w:rsid w:val="00883809"/>
    <w:rsid w:val="00884345"/>
    <w:rsid w:val="00891735"/>
    <w:rsid w:val="00891E8A"/>
    <w:rsid w:val="008A0BA5"/>
    <w:rsid w:val="008A2B6E"/>
    <w:rsid w:val="008B0CF0"/>
    <w:rsid w:val="008B0F45"/>
    <w:rsid w:val="008B3289"/>
    <w:rsid w:val="008B4EDE"/>
    <w:rsid w:val="008B52C1"/>
    <w:rsid w:val="008B6CA1"/>
    <w:rsid w:val="008C3DA6"/>
    <w:rsid w:val="008D30B6"/>
    <w:rsid w:val="008D4C81"/>
    <w:rsid w:val="008E2074"/>
    <w:rsid w:val="008E53F9"/>
    <w:rsid w:val="008E629F"/>
    <w:rsid w:val="008E6FB9"/>
    <w:rsid w:val="008E739E"/>
    <w:rsid w:val="008E7D9A"/>
    <w:rsid w:val="008F52AE"/>
    <w:rsid w:val="008F66C1"/>
    <w:rsid w:val="008F771D"/>
    <w:rsid w:val="00904D3A"/>
    <w:rsid w:val="009103A6"/>
    <w:rsid w:val="0091171F"/>
    <w:rsid w:val="0091493F"/>
    <w:rsid w:val="00914D7D"/>
    <w:rsid w:val="0091555C"/>
    <w:rsid w:val="009177B4"/>
    <w:rsid w:val="00920B5C"/>
    <w:rsid w:val="0092175C"/>
    <w:rsid w:val="009227C6"/>
    <w:rsid w:val="00925077"/>
    <w:rsid w:val="00940EB3"/>
    <w:rsid w:val="00940FD0"/>
    <w:rsid w:val="00952E0C"/>
    <w:rsid w:val="00960C63"/>
    <w:rsid w:val="0096103E"/>
    <w:rsid w:val="00962D64"/>
    <w:rsid w:val="00964578"/>
    <w:rsid w:val="00966664"/>
    <w:rsid w:val="00973BD1"/>
    <w:rsid w:val="00974D99"/>
    <w:rsid w:val="0098091C"/>
    <w:rsid w:val="00983D35"/>
    <w:rsid w:val="00985F08"/>
    <w:rsid w:val="00993A05"/>
    <w:rsid w:val="009956DE"/>
    <w:rsid w:val="0099667F"/>
    <w:rsid w:val="009A0422"/>
    <w:rsid w:val="009B0EEF"/>
    <w:rsid w:val="009B2FF1"/>
    <w:rsid w:val="009B5A63"/>
    <w:rsid w:val="009B5D0B"/>
    <w:rsid w:val="009B6DAB"/>
    <w:rsid w:val="009B7B2E"/>
    <w:rsid w:val="009C1995"/>
    <w:rsid w:val="009C1CE9"/>
    <w:rsid w:val="009D0933"/>
    <w:rsid w:val="009E25B1"/>
    <w:rsid w:val="009E3031"/>
    <w:rsid w:val="009E6A5B"/>
    <w:rsid w:val="009E6B38"/>
    <w:rsid w:val="009F36CB"/>
    <w:rsid w:val="009F6368"/>
    <w:rsid w:val="009F68C6"/>
    <w:rsid w:val="00A0134A"/>
    <w:rsid w:val="00A04E31"/>
    <w:rsid w:val="00A16248"/>
    <w:rsid w:val="00A21D47"/>
    <w:rsid w:val="00A22C0F"/>
    <w:rsid w:val="00A24240"/>
    <w:rsid w:val="00A266B8"/>
    <w:rsid w:val="00A2725B"/>
    <w:rsid w:val="00A30446"/>
    <w:rsid w:val="00A315EE"/>
    <w:rsid w:val="00A3672E"/>
    <w:rsid w:val="00A36B3C"/>
    <w:rsid w:val="00A45AA1"/>
    <w:rsid w:val="00A503A9"/>
    <w:rsid w:val="00A600A7"/>
    <w:rsid w:val="00A6390B"/>
    <w:rsid w:val="00A66764"/>
    <w:rsid w:val="00A66FFB"/>
    <w:rsid w:val="00A70D59"/>
    <w:rsid w:val="00A72D6D"/>
    <w:rsid w:val="00A74514"/>
    <w:rsid w:val="00A74AD2"/>
    <w:rsid w:val="00A756B7"/>
    <w:rsid w:val="00A7594E"/>
    <w:rsid w:val="00A759E8"/>
    <w:rsid w:val="00A771A9"/>
    <w:rsid w:val="00A87860"/>
    <w:rsid w:val="00A90CD3"/>
    <w:rsid w:val="00A94163"/>
    <w:rsid w:val="00A94FE7"/>
    <w:rsid w:val="00A97109"/>
    <w:rsid w:val="00AA7151"/>
    <w:rsid w:val="00AB1192"/>
    <w:rsid w:val="00AB19D2"/>
    <w:rsid w:val="00AB26B2"/>
    <w:rsid w:val="00AB3575"/>
    <w:rsid w:val="00AB4304"/>
    <w:rsid w:val="00AB48BC"/>
    <w:rsid w:val="00AB5330"/>
    <w:rsid w:val="00AB74D0"/>
    <w:rsid w:val="00AC331D"/>
    <w:rsid w:val="00AC6166"/>
    <w:rsid w:val="00AD25BA"/>
    <w:rsid w:val="00AD3AB3"/>
    <w:rsid w:val="00AD4A9E"/>
    <w:rsid w:val="00AD5FCC"/>
    <w:rsid w:val="00AD6097"/>
    <w:rsid w:val="00AD60A0"/>
    <w:rsid w:val="00AD7122"/>
    <w:rsid w:val="00AD7333"/>
    <w:rsid w:val="00AE0BC2"/>
    <w:rsid w:val="00AF0C47"/>
    <w:rsid w:val="00AF1861"/>
    <w:rsid w:val="00AF29C7"/>
    <w:rsid w:val="00AF3245"/>
    <w:rsid w:val="00B0240A"/>
    <w:rsid w:val="00B02F10"/>
    <w:rsid w:val="00B079F8"/>
    <w:rsid w:val="00B07B09"/>
    <w:rsid w:val="00B12607"/>
    <w:rsid w:val="00B12E15"/>
    <w:rsid w:val="00B208FA"/>
    <w:rsid w:val="00B2580F"/>
    <w:rsid w:val="00B276DA"/>
    <w:rsid w:val="00B310A8"/>
    <w:rsid w:val="00B367DF"/>
    <w:rsid w:val="00B40D72"/>
    <w:rsid w:val="00B419C5"/>
    <w:rsid w:val="00B42A43"/>
    <w:rsid w:val="00B44961"/>
    <w:rsid w:val="00B4664D"/>
    <w:rsid w:val="00B50717"/>
    <w:rsid w:val="00B56E2C"/>
    <w:rsid w:val="00B56E59"/>
    <w:rsid w:val="00B62474"/>
    <w:rsid w:val="00B6285F"/>
    <w:rsid w:val="00B6306E"/>
    <w:rsid w:val="00B71BF7"/>
    <w:rsid w:val="00B7238F"/>
    <w:rsid w:val="00B72974"/>
    <w:rsid w:val="00B73E56"/>
    <w:rsid w:val="00B8214B"/>
    <w:rsid w:val="00B82857"/>
    <w:rsid w:val="00B82C02"/>
    <w:rsid w:val="00B934DC"/>
    <w:rsid w:val="00B951BD"/>
    <w:rsid w:val="00B958A1"/>
    <w:rsid w:val="00B96FD8"/>
    <w:rsid w:val="00BA2AE5"/>
    <w:rsid w:val="00BB359D"/>
    <w:rsid w:val="00BB400A"/>
    <w:rsid w:val="00BB61DB"/>
    <w:rsid w:val="00BC03A9"/>
    <w:rsid w:val="00BC1C77"/>
    <w:rsid w:val="00BC293A"/>
    <w:rsid w:val="00BC794E"/>
    <w:rsid w:val="00BD41CF"/>
    <w:rsid w:val="00BD7FB0"/>
    <w:rsid w:val="00BE0500"/>
    <w:rsid w:val="00BE5D3B"/>
    <w:rsid w:val="00BE62FE"/>
    <w:rsid w:val="00BE6F76"/>
    <w:rsid w:val="00BF3422"/>
    <w:rsid w:val="00C027DC"/>
    <w:rsid w:val="00C04092"/>
    <w:rsid w:val="00C07683"/>
    <w:rsid w:val="00C22EFA"/>
    <w:rsid w:val="00C235B6"/>
    <w:rsid w:val="00C2423D"/>
    <w:rsid w:val="00C26792"/>
    <w:rsid w:val="00C2797D"/>
    <w:rsid w:val="00C3254D"/>
    <w:rsid w:val="00C4045F"/>
    <w:rsid w:val="00C4271A"/>
    <w:rsid w:val="00C441E3"/>
    <w:rsid w:val="00C45976"/>
    <w:rsid w:val="00C50E6C"/>
    <w:rsid w:val="00C54416"/>
    <w:rsid w:val="00C55592"/>
    <w:rsid w:val="00C71706"/>
    <w:rsid w:val="00C822AA"/>
    <w:rsid w:val="00C84BCD"/>
    <w:rsid w:val="00C90E03"/>
    <w:rsid w:val="00CA64FE"/>
    <w:rsid w:val="00CB185D"/>
    <w:rsid w:val="00CB6551"/>
    <w:rsid w:val="00CC023F"/>
    <w:rsid w:val="00CC4583"/>
    <w:rsid w:val="00CC5609"/>
    <w:rsid w:val="00CC754A"/>
    <w:rsid w:val="00CD23A1"/>
    <w:rsid w:val="00CD2481"/>
    <w:rsid w:val="00CD370F"/>
    <w:rsid w:val="00CE0025"/>
    <w:rsid w:val="00CE3C35"/>
    <w:rsid w:val="00CE43FC"/>
    <w:rsid w:val="00CE673A"/>
    <w:rsid w:val="00CF02F1"/>
    <w:rsid w:val="00CF0330"/>
    <w:rsid w:val="00CF0B33"/>
    <w:rsid w:val="00D03587"/>
    <w:rsid w:val="00D06E1B"/>
    <w:rsid w:val="00D1525B"/>
    <w:rsid w:val="00D16772"/>
    <w:rsid w:val="00D2044D"/>
    <w:rsid w:val="00D2294E"/>
    <w:rsid w:val="00D23EF4"/>
    <w:rsid w:val="00D271A8"/>
    <w:rsid w:val="00D30C45"/>
    <w:rsid w:val="00D42725"/>
    <w:rsid w:val="00D47A0D"/>
    <w:rsid w:val="00D51D91"/>
    <w:rsid w:val="00D57373"/>
    <w:rsid w:val="00D57695"/>
    <w:rsid w:val="00D57E61"/>
    <w:rsid w:val="00D616DD"/>
    <w:rsid w:val="00D62612"/>
    <w:rsid w:val="00D67F0B"/>
    <w:rsid w:val="00D7139E"/>
    <w:rsid w:val="00D71B73"/>
    <w:rsid w:val="00D90D2B"/>
    <w:rsid w:val="00D919D3"/>
    <w:rsid w:val="00D964A3"/>
    <w:rsid w:val="00DA07A8"/>
    <w:rsid w:val="00DA5F57"/>
    <w:rsid w:val="00DB047F"/>
    <w:rsid w:val="00DB69E5"/>
    <w:rsid w:val="00DC2D9C"/>
    <w:rsid w:val="00DC3A4A"/>
    <w:rsid w:val="00DC4037"/>
    <w:rsid w:val="00DC467B"/>
    <w:rsid w:val="00DD1516"/>
    <w:rsid w:val="00DD5D7D"/>
    <w:rsid w:val="00DE1711"/>
    <w:rsid w:val="00DE2A6B"/>
    <w:rsid w:val="00DE36EA"/>
    <w:rsid w:val="00DE47C2"/>
    <w:rsid w:val="00DE50D8"/>
    <w:rsid w:val="00DF4F3A"/>
    <w:rsid w:val="00DF50AE"/>
    <w:rsid w:val="00DF5948"/>
    <w:rsid w:val="00E03F58"/>
    <w:rsid w:val="00E046EF"/>
    <w:rsid w:val="00E07CF5"/>
    <w:rsid w:val="00E119BC"/>
    <w:rsid w:val="00E23D6C"/>
    <w:rsid w:val="00E302F0"/>
    <w:rsid w:val="00E3062A"/>
    <w:rsid w:val="00E352CA"/>
    <w:rsid w:val="00E376CA"/>
    <w:rsid w:val="00E43873"/>
    <w:rsid w:val="00E471A1"/>
    <w:rsid w:val="00E475A6"/>
    <w:rsid w:val="00E62F06"/>
    <w:rsid w:val="00E66FB2"/>
    <w:rsid w:val="00E804DC"/>
    <w:rsid w:val="00E811B0"/>
    <w:rsid w:val="00E900DA"/>
    <w:rsid w:val="00E9119F"/>
    <w:rsid w:val="00E91FE1"/>
    <w:rsid w:val="00E92850"/>
    <w:rsid w:val="00E93E04"/>
    <w:rsid w:val="00E93FC0"/>
    <w:rsid w:val="00EA07CD"/>
    <w:rsid w:val="00EA5844"/>
    <w:rsid w:val="00EA5C8E"/>
    <w:rsid w:val="00EA6EDC"/>
    <w:rsid w:val="00EB0672"/>
    <w:rsid w:val="00EB746F"/>
    <w:rsid w:val="00EB7AB8"/>
    <w:rsid w:val="00EC055C"/>
    <w:rsid w:val="00EC1449"/>
    <w:rsid w:val="00EC65D3"/>
    <w:rsid w:val="00EE0B06"/>
    <w:rsid w:val="00EE75AF"/>
    <w:rsid w:val="00EF3257"/>
    <w:rsid w:val="00EF47F4"/>
    <w:rsid w:val="00EF797D"/>
    <w:rsid w:val="00EF7B2E"/>
    <w:rsid w:val="00F00C8A"/>
    <w:rsid w:val="00F0795F"/>
    <w:rsid w:val="00F1549B"/>
    <w:rsid w:val="00F17B77"/>
    <w:rsid w:val="00F24246"/>
    <w:rsid w:val="00F319F7"/>
    <w:rsid w:val="00F3434A"/>
    <w:rsid w:val="00F54790"/>
    <w:rsid w:val="00F547AF"/>
    <w:rsid w:val="00F55F67"/>
    <w:rsid w:val="00F65892"/>
    <w:rsid w:val="00F67FA3"/>
    <w:rsid w:val="00F73DA3"/>
    <w:rsid w:val="00F75612"/>
    <w:rsid w:val="00F7772F"/>
    <w:rsid w:val="00F8090C"/>
    <w:rsid w:val="00F90869"/>
    <w:rsid w:val="00F908F0"/>
    <w:rsid w:val="00F92728"/>
    <w:rsid w:val="00F93EB5"/>
    <w:rsid w:val="00F957BE"/>
    <w:rsid w:val="00FA039E"/>
    <w:rsid w:val="00FA552A"/>
    <w:rsid w:val="00FA5699"/>
    <w:rsid w:val="00FB0707"/>
    <w:rsid w:val="00FB48D3"/>
    <w:rsid w:val="00FB586B"/>
    <w:rsid w:val="00FB6BAA"/>
    <w:rsid w:val="00FC079B"/>
    <w:rsid w:val="00FC173B"/>
    <w:rsid w:val="00FC4C5A"/>
    <w:rsid w:val="00FD54AC"/>
    <w:rsid w:val="00FF2A91"/>
    <w:rsid w:val="00FF3AC9"/>
    <w:rsid w:val="00FF75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C8C9B0"/>
  <w15:chartTrackingRefBased/>
  <w15:docId w15:val="{345ADEBF-1E30-4B66-A1CD-F89C273A3D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04234"/>
    <w:pPr>
      <w:ind w:firstLine="709"/>
      <w:jc w:val="both"/>
    </w:pPr>
    <w:rPr>
      <w:sz w:val="24"/>
      <w:szCs w:val="22"/>
      <w:lang w:eastAsia="en-US"/>
    </w:rPr>
  </w:style>
  <w:style w:type="paragraph" w:styleId="2">
    <w:name w:val="heading 2"/>
    <w:basedOn w:val="a"/>
    <w:next w:val="a"/>
    <w:link w:val="20"/>
    <w:uiPriority w:val="9"/>
    <w:semiHidden/>
    <w:unhideWhenUsed/>
    <w:qFormat/>
    <w:rsid w:val="001402B9"/>
    <w:pPr>
      <w:keepNext/>
      <w:spacing w:before="240" w:after="60"/>
      <w:outlineLvl w:val="1"/>
    </w:pPr>
    <w:rPr>
      <w:rFonts w:ascii="Calibri Light" w:eastAsia="Times New Roman" w:hAnsi="Calibri Light"/>
      <w:b/>
      <w:bCs/>
      <w:i/>
      <w:iCs/>
      <w:sz w:val="28"/>
      <w:szCs w:val="28"/>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1"/>
    <w:semiHidden/>
    <w:unhideWhenUsed/>
    <w:rsid w:val="00EA6EDC"/>
    <w:pPr>
      <w:spacing w:after="120"/>
      <w:ind w:left="283" w:firstLine="0"/>
      <w:jc w:val="left"/>
    </w:pPr>
    <w:rPr>
      <w:rFonts w:eastAsia="Times New Roman"/>
      <w:sz w:val="20"/>
      <w:szCs w:val="20"/>
      <w:lang w:val="x-none" w:eastAsia="x-none"/>
    </w:rPr>
  </w:style>
  <w:style w:type="character" w:customStyle="1" w:styleId="a4">
    <w:name w:val="Основной текст с отступом Знак"/>
    <w:uiPriority w:val="99"/>
    <w:semiHidden/>
    <w:rsid w:val="00EA6EDC"/>
    <w:rPr>
      <w:sz w:val="24"/>
      <w:szCs w:val="22"/>
      <w:lang w:eastAsia="en-US"/>
    </w:rPr>
  </w:style>
  <w:style w:type="character" w:customStyle="1" w:styleId="1">
    <w:name w:val="Основной текст с отступом Знак1"/>
    <w:link w:val="a3"/>
    <w:semiHidden/>
    <w:locked/>
    <w:rsid w:val="00EA6EDC"/>
    <w:rPr>
      <w:rFonts w:eastAsia="Times New Roman"/>
      <w:lang w:val="x-none" w:eastAsia="x-none"/>
    </w:rPr>
  </w:style>
  <w:style w:type="character" w:customStyle="1" w:styleId="a5">
    <w:name w:val="Пункты Знак"/>
    <w:link w:val="a6"/>
    <w:locked/>
    <w:rsid w:val="001402B9"/>
    <w:rPr>
      <w:rFonts w:ascii="Calibri" w:eastAsia="Times New Roman" w:hAnsi="Calibri" w:cs="Calibri"/>
      <w:sz w:val="28"/>
      <w:lang w:val="x-none" w:eastAsia="x-none"/>
    </w:rPr>
  </w:style>
  <w:style w:type="paragraph" w:customStyle="1" w:styleId="a6">
    <w:name w:val="Пункты"/>
    <w:basedOn w:val="2"/>
    <w:link w:val="a5"/>
    <w:qFormat/>
    <w:rsid w:val="001402B9"/>
    <w:pPr>
      <w:tabs>
        <w:tab w:val="left" w:pos="1134"/>
      </w:tabs>
      <w:spacing w:before="120" w:after="0"/>
      <w:ind w:firstLine="567"/>
    </w:pPr>
    <w:rPr>
      <w:rFonts w:ascii="Calibri" w:hAnsi="Calibri"/>
      <w:b w:val="0"/>
      <w:bCs w:val="0"/>
      <w:i w:val="0"/>
      <w:iCs w:val="0"/>
      <w:szCs w:val="20"/>
      <w:lang w:eastAsia="x-none"/>
    </w:rPr>
  </w:style>
  <w:style w:type="character" w:customStyle="1" w:styleId="20">
    <w:name w:val="Заголовок 2 Знак"/>
    <w:link w:val="2"/>
    <w:uiPriority w:val="9"/>
    <w:semiHidden/>
    <w:rsid w:val="001402B9"/>
    <w:rPr>
      <w:rFonts w:ascii="Calibri Light" w:eastAsia="Times New Roman" w:hAnsi="Calibri Light" w:cs="Times New Roman"/>
      <w:b/>
      <w:bCs/>
      <w:i/>
      <w:iCs/>
      <w:sz w:val="28"/>
      <w:szCs w:val="28"/>
      <w:lang w:eastAsia="en-US"/>
    </w:rPr>
  </w:style>
  <w:style w:type="character" w:styleId="a7">
    <w:name w:val="Hyperlink"/>
    <w:uiPriority w:val="99"/>
    <w:unhideWhenUsed/>
    <w:rsid w:val="006F5C07"/>
    <w:rPr>
      <w:color w:val="0000FF"/>
      <w:u w:val="single"/>
    </w:rPr>
  </w:style>
  <w:style w:type="table" w:styleId="a8">
    <w:name w:val="Table Grid"/>
    <w:basedOn w:val="a1"/>
    <w:uiPriority w:val="59"/>
    <w:rsid w:val="001B34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 Spacing"/>
    <w:aliases w:val="Без интервал,для таблиц,Без интервала21,No Spacing,Максим,мой,МОЙ,Без интервала 111,МММ,МОЙ МОЙ,Основной,Основа,Без интервала2"/>
    <w:link w:val="aa"/>
    <w:uiPriority w:val="1"/>
    <w:qFormat/>
    <w:rsid w:val="003F4420"/>
    <w:pPr>
      <w:widowControl w:val="0"/>
      <w:autoSpaceDE w:val="0"/>
      <w:autoSpaceDN w:val="0"/>
      <w:adjustRightInd w:val="0"/>
    </w:pPr>
    <w:rPr>
      <w:sz w:val="22"/>
      <w:szCs w:val="22"/>
      <w:lang w:eastAsia="en-US"/>
    </w:rPr>
  </w:style>
  <w:style w:type="character" w:customStyle="1" w:styleId="aa">
    <w:name w:val="Без интервала Знак"/>
    <w:aliases w:val="Без интервал Знак,для таблиц Знак,Без интервала21 Знак,No Spacing Знак,Максим Знак,мой Знак,МОЙ Знак,Без интервала 111 Знак,МММ Знак,МОЙ МОЙ Знак,Основной Знак,Основа Знак,Без интервала2 Знак"/>
    <w:link w:val="a9"/>
    <w:uiPriority w:val="1"/>
    <w:locked/>
    <w:rsid w:val="003F4420"/>
    <w:rPr>
      <w:sz w:val="22"/>
      <w:szCs w:val="22"/>
      <w:lang w:eastAsia="en-US" w:bidi="ar-SA"/>
    </w:rPr>
  </w:style>
  <w:style w:type="paragraph" w:customStyle="1" w:styleId="4">
    <w:name w:val="çàãîëîâîê 4"/>
    <w:basedOn w:val="a"/>
    <w:next w:val="a"/>
    <w:qFormat/>
    <w:rsid w:val="003F4420"/>
    <w:pPr>
      <w:keepNext/>
      <w:suppressAutoHyphens/>
      <w:ind w:firstLine="0"/>
      <w:jc w:val="center"/>
    </w:pPr>
    <w:rPr>
      <w:rFonts w:eastAsia="Times New Roman"/>
      <w:b/>
      <w:szCs w:val="20"/>
      <w:lang w:eastAsia="zh-CN"/>
    </w:rPr>
  </w:style>
  <w:style w:type="character" w:customStyle="1" w:styleId="blk">
    <w:name w:val="blk"/>
    <w:qFormat/>
    <w:rsid w:val="003F4420"/>
  </w:style>
  <w:style w:type="character" w:customStyle="1" w:styleId="apple-converted-space">
    <w:name w:val="apple-converted-space"/>
    <w:basedOn w:val="a0"/>
    <w:rsid w:val="003D3E6B"/>
  </w:style>
  <w:style w:type="paragraph" w:styleId="ab">
    <w:name w:val="Balloon Text"/>
    <w:basedOn w:val="a"/>
    <w:link w:val="ac"/>
    <w:uiPriority w:val="99"/>
    <w:semiHidden/>
    <w:unhideWhenUsed/>
    <w:rsid w:val="009B0EEF"/>
    <w:rPr>
      <w:rFonts w:ascii="Segoe UI" w:hAnsi="Segoe UI" w:cs="Segoe UI"/>
      <w:sz w:val="18"/>
      <w:szCs w:val="18"/>
    </w:rPr>
  </w:style>
  <w:style w:type="character" w:customStyle="1" w:styleId="ac">
    <w:name w:val="Текст выноски Знак"/>
    <w:link w:val="ab"/>
    <w:uiPriority w:val="99"/>
    <w:semiHidden/>
    <w:rsid w:val="009B0EEF"/>
    <w:rPr>
      <w:rFonts w:ascii="Segoe UI" w:hAnsi="Segoe UI" w:cs="Segoe UI"/>
      <w:sz w:val="18"/>
      <w:szCs w:val="18"/>
      <w:lang w:eastAsia="en-US"/>
    </w:rPr>
  </w:style>
  <w:style w:type="paragraph" w:styleId="ad">
    <w:name w:val="List Paragraph"/>
    <w:basedOn w:val="a"/>
    <w:uiPriority w:val="34"/>
    <w:qFormat/>
    <w:rsid w:val="004960B8"/>
    <w:pPr>
      <w:ind w:left="720"/>
      <w:contextualSpacing/>
    </w:pPr>
  </w:style>
  <w:style w:type="paragraph" w:styleId="21">
    <w:name w:val="Body Text 2"/>
    <w:basedOn w:val="a"/>
    <w:link w:val="22"/>
    <w:uiPriority w:val="99"/>
    <w:semiHidden/>
    <w:unhideWhenUsed/>
    <w:rsid w:val="00774685"/>
    <w:pPr>
      <w:spacing w:after="120" w:line="480" w:lineRule="auto"/>
    </w:pPr>
  </w:style>
  <w:style w:type="character" w:customStyle="1" w:styleId="22">
    <w:name w:val="Основной текст 2 Знак"/>
    <w:basedOn w:val="a0"/>
    <w:link w:val="21"/>
    <w:uiPriority w:val="99"/>
    <w:semiHidden/>
    <w:rsid w:val="00774685"/>
    <w:rPr>
      <w:sz w:val="2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9358519">
      <w:bodyDiv w:val="1"/>
      <w:marLeft w:val="0"/>
      <w:marRight w:val="0"/>
      <w:marTop w:val="0"/>
      <w:marBottom w:val="0"/>
      <w:divBdr>
        <w:top w:val="none" w:sz="0" w:space="0" w:color="auto"/>
        <w:left w:val="none" w:sz="0" w:space="0" w:color="auto"/>
        <w:bottom w:val="none" w:sz="0" w:space="0" w:color="auto"/>
        <w:right w:val="none" w:sz="0" w:space="0" w:color="auto"/>
      </w:divBdr>
    </w:div>
    <w:div w:id="385371338">
      <w:bodyDiv w:val="1"/>
      <w:marLeft w:val="0"/>
      <w:marRight w:val="0"/>
      <w:marTop w:val="0"/>
      <w:marBottom w:val="0"/>
      <w:divBdr>
        <w:top w:val="none" w:sz="0" w:space="0" w:color="auto"/>
        <w:left w:val="none" w:sz="0" w:space="0" w:color="auto"/>
        <w:bottom w:val="none" w:sz="0" w:space="0" w:color="auto"/>
        <w:right w:val="none" w:sz="0" w:space="0" w:color="auto"/>
      </w:divBdr>
    </w:div>
    <w:div w:id="702631085">
      <w:bodyDiv w:val="1"/>
      <w:marLeft w:val="0"/>
      <w:marRight w:val="0"/>
      <w:marTop w:val="0"/>
      <w:marBottom w:val="0"/>
      <w:divBdr>
        <w:top w:val="none" w:sz="0" w:space="0" w:color="auto"/>
        <w:left w:val="none" w:sz="0" w:space="0" w:color="auto"/>
        <w:bottom w:val="none" w:sz="0" w:space="0" w:color="auto"/>
        <w:right w:val="none" w:sz="0" w:space="0" w:color="auto"/>
      </w:divBdr>
    </w:div>
    <w:div w:id="822509162">
      <w:bodyDiv w:val="1"/>
      <w:marLeft w:val="0"/>
      <w:marRight w:val="0"/>
      <w:marTop w:val="0"/>
      <w:marBottom w:val="0"/>
      <w:divBdr>
        <w:top w:val="none" w:sz="0" w:space="0" w:color="auto"/>
        <w:left w:val="none" w:sz="0" w:space="0" w:color="auto"/>
        <w:bottom w:val="none" w:sz="0" w:space="0" w:color="auto"/>
        <w:right w:val="none" w:sz="0" w:space="0" w:color="auto"/>
      </w:divBdr>
    </w:div>
    <w:div w:id="860707268">
      <w:bodyDiv w:val="1"/>
      <w:marLeft w:val="0"/>
      <w:marRight w:val="0"/>
      <w:marTop w:val="0"/>
      <w:marBottom w:val="0"/>
      <w:divBdr>
        <w:top w:val="none" w:sz="0" w:space="0" w:color="auto"/>
        <w:left w:val="none" w:sz="0" w:space="0" w:color="auto"/>
        <w:bottom w:val="none" w:sz="0" w:space="0" w:color="auto"/>
        <w:right w:val="none" w:sz="0" w:space="0" w:color="auto"/>
      </w:divBdr>
    </w:div>
    <w:div w:id="1005016531">
      <w:bodyDiv w:val="1"/>
      <w:marLeft w:val="0"/>
      <w:marRight w:val="0"/>
      <w:marTop w:val="0"/>
      <w:marBottom w:val="0"/>
      <w:divBdr>
        <w:top w:val="none" w:sz="0" w:space="0" w:color="auto"/>
        <w:left w:val="none" w:sz="0" w:space="0" w:color="auto"/>
        <w:bottom w:val="none" w:sz="0" w:space="0" w:color="auto"/>
        <w:right w:val="none" w:sz="0" w:space="0" w:color="auto"/>
      </w:divBdr>
    </w:div>
    <w:div w:id="1055465408">
      <w:bodyDiv w:val="1"/>
      <w:marLeft w:val="0"/>
      <w:marRight w:val="0"/>
      <w:marTop w:val="0"/>
      <w:marBottom w:val="0"/>
      <w:divBdr>
        <w:top w:val="none" w:sz="0" w:space="0" w:color="auto"/>
        <w:left w:val="none" w:sz="0" w:space="0" w:color="auto"/>
        <w:bottom w:val="none" w:sz="0" w:space="0" w:color="auto"/>
        <w:right w:val="none" w:sz="0" w:space="0" w:color="auto"/>
      </w:divBdr>
    </w:div>
    <w:div w:id="1056973640">
      <w:bodyDiv w:val="1"/>
      <w:marLeft w:val="0"/>
      <w:marRight w:val="0"/>
      <w:marTop w:val="0"/>
      <w:marBottom w:val="0"/>
      <w:divBdr>
        <w:top w:val="none" w:sz="0" w:space="0" w:color="auto"/>
        <w:left w:val="none" w:sz="0" w:space="0" w:color="auto"/>
        <w:bottom w:val="none" w:sz="0" w:space="0" w:color="auto"/>
        <w:right w:val="none" w:sz="0" w:space="0" w:color="auto"/>
      </w:divBdr>
    </w:div>
    <w:div w:id="1551305397">
      <w:bodyDiv w:val="1"/>
      <w:marLeft w:val="0"/>
      <w:marRight w:val="0"/>
      <w:marTop w:val="0"/>
      <w:marBottom w:val="0"/>
      <w:divBdr>
        <w:top w:val="none" w:sz="0" w:space="0" w:color="auto"/>
        <w:left w:val="none" w:sz="0" w:space="0" w:color="auto"/>
        <w:bottom w:val="none" w:sz="0" w:space="0" w:color="auto"/>
        <w:right w:val="none" w:sz="0" w:space="0" w:color="auto"/>
      </w:divBdr>
    </w:div>
    <w:div w:id="1892687443">
      <w:bodyDiv w:val="1"/>
      <w:marLeft w:val="0"/>
      <w:marRight w:val="0"/>
      <w:marTop w:val="0"/>
      <w:marBottom w:val="0"/>
      <w:divBdr>
        <w:top w:val="none" w:sz="0" w:space="0" w:color="auto"/>
        <w:left w:val="none" w:sz="0" w:space="0" w:color="auto"/>
        <w:bottom w:val="none" w:sz="0" w:space="0" w:color="auto"/>
        <w:right w:val="none" w:sz="0" w:space="0" w:color="auto"/>
      </w:divBdr>
    </w:div>
    <w:div w:id="2024211120">
      <w:bodyDiv w:val="1"/>
      <w:marLeft w:val="0"/>
      <w:marRight w:val="0"/>
      <w:marTop w:val="0"/>
      <w:marBottom w:val="0"/>
      <w:divBdr>
        <w:top w:val="none" w:sz="0" w:space="0" w:color="auto"/>
        <w:left w:val="none" w:sz="0" w:space="0" w:color="auto"/>
        <w:bottom w:val="none" w:sz="0" w:space="0" w:color="auto"/>
        <w:right w:val="none" w:sz="0" w:space="0" w:color="auto"/>
      </w:divBdr>
      <w:divsChild>
        <w:div w:id="62260151">
          <w:marLeft w:val="0"/>
          <w:marRight w:val="0"/>
          <w:marTop w:val="0"/>
          <w:marBottom w:val="0"/>
          <w:divBdr>
            <w:top w:val="none" w:sz="0" w:space="0" w:color="auto"/>
            <w:left w:val="none" w:sz="0" w:space="0" w:color="auto"/>
            <w:bottom w:val="none" w:sz="0" w:space="0" w:color="auto"/>
            <w:right w:val="none" w:sz="0" w:space="0" w:color="auto"/>
          </w:divBdr>
        </w:div>
        <w:div w:id="68157809">
          <w:marLeft w:val="0"/>
          <w:marRight w:val="0"/>
          <w:marTop w:val="0"/>
          <w:marBottom w:val="0"/>
          <w:divBdr>
            <w:top w:val="none" w:sz="0" w:space="0" w:color="auto"/>
            <w:left w:val="none" w:sz="0" w:space="0" w:color="auto"/>
            <w:bottom w:val="none" w:sz="0" w:space="0" w:color="auto"/>
            <w:right w:val="none" w:sz="0" w:space="0" w:color="auto"/>
          </w:divBdr>
        </w:div>
        <w:div w:id="143201287">
          <w:marLeft w:val="0"/>
          <w:marRight w:val="0"/>
          <w:marTop w:val="0"/>
          <w:marBottom w:val="0"/>
          <w:divBdr>
            <w:top w:val="none" w:sz="0" w:space="0" w:color="auto"/>
            <w:left w:val="none" w:sz="0" w:space="0" w:color="auto"/>
            <w:bottom w:val="none" w:sz="0" w:space="0" w:color="auto"/>
            <w:right w:val="none" w:sz="0" w:space="0" w:color="auto"/>
          </w:divBdr>
        </w:div>
        <w:div w:id="179201611">
          <w:marLeft w:val="0"/>
          <w:marRight w:val="0"/>
          <w:marTop w:val="0"/>
          <w:marBottom w:val="0"/>
          <w:divBdr>
            <w:top w:val="none" w:sz="0" w:space="0" w:color="auto"/>
            <w:left w:val="none" w:sz="0" w:space="0" w:color="auto"/>
            <w:bottom w:val="none" w:sz="0" w:space="0" w:color="auto"/>
            <w:right w:val="none" w:sz="0" w:space="0" w:color="auto"/>
          </w:divBdr>
        </w:div>
        <w:div w:id="213393473">
          <w:marLeft w:val="0"/>
          <w:marRight w:val="0"/>
          <w:marTop w:val="0"/>
          <w:marBottom w:val="0"/>
          <w:divBdr>
            <w:top w:val="none" w:sz="0" w:space="0" w:color="auto"/>
            <w:left w:val="none" w:sz="0" w:space="0" w:color="auto"/>
            <w:bottom w:val="none" w:sz="0" w:space="0" w:color="auto"/>
            <w:right w:val="none" w:sz="0" w:space="0" w:color="auto"/>
          </w:divBdr>
        </w:div>
        <w:div w:id="238369100">
          <w:marLeft w:val="0"/>
          <w:marRight w:val="0"/>
          <w:marTop w:val="0"/>
          <w:marBottom w:val="0"/>
          <w:divBdr>
            <w:top w:val="none" w:sz="0" w:space="0" w:color="auto"/>
            <w:left w:val="none" w:sz="0" w:space="0" w:color="auto"/>
            <w:bottom w:val="none" w:sz="0" w:space="0" w:color="auto"/>
            <w:right w:val="none" w:sz="0" w:space="0" w:color="auto"/>
          </w:divBdr>
        </w:div>
        <w:div w:id="358750022">
          <w:marLeft w:val="0"/>
          <w:marRight w:val="0"/>
          <w:marTop w:val="0"/>
          <w:marBottom w:val="0"/>
          <w:divBdr>
            <w:top w:val="none" w:sz="0" w:space="0" w:color="auto"/>
            <w:left w:val="none" w:sz="0" w:space="0" w:color="auto"/>
            <w:bottom w:val="none" w:sz="0" w:space="0" w:color="auto"/>
            <w:right w:val="none" w:sz="0" w:space="0" w:color="auto"/>
          </w:divBdr>
        </w:div>
        <w:div w:id="441149376">
          <w:marLeft w:val="0"/>
          <w:marRight w:val="0"/>
          <w:marTop w:val="0"/>
          <w:marBottom w:val="0"/>
          <w:divBdr>
            <w:top w:val="none" w:sz="0" w:space="0" w:color="auto"/>
            <w:left w:val="none" w:sz="0" w:space="0" w:color="auto"/>
            <w:bottom w:val="none" w:sz="0" w:space="0" w:color="auto"/>
            <w:right w:val="none" w:sz="0" w:space="0" w:color="auto"/>
          </w:divBdr>
        </w:div>
        <w:div w:id="514198225">
          <w:marLeft w:val="0"/>
          <w:marRight w:val="0"/>
          <w:marTop w:val="0"/>
          <w:marBottom w:val="0"/>
          <w:divBdr>
            <w:top w:val="none" w:sz="0" w:space="0" w:color="auto"/>
            <w:left w:val="none" w:sz="0" w:space="0" w:color="auto"/>
            <w:bottom w:val="none" w:sz="0" w:space="0" w:color="auto"/>
            <w:right w:val="none" w:sz="0" w:space="0" w:color="auto"/>
          </w:divBdr>
        </w:div>
        <w:div w:id="575093060">
          <w:marLeft w:val="0"/>
          <w:marRight w:val="0"/>
          <w:marTop w:val="0"/>
          <w:marBottom w:val="0"/>
          <w:divBdr>
            <w:top w:val="none" w:sz="0" w:space="0" w:color="auto"/>
            <w:left w:val="none" w:sz="0" w:space="0" w:color="auto"/>
            <w:bottom w:val="none" w:sz="0" w:space="0" w:color="auto"/>
            <w:right w:val="none" w:sz="0" w:space="0" w:color="auto"/>
          </w:divBdr>
        </w:div>
        <w:div w:id="712189344">
          <w:marLeft w:val="0"/>
          <w:marRight w:val="0"/>
          <w:marTop w:val="0"/>
          <w:marBottom w:val="0"/>
          <w:divBdr>
            <w:top w:val="none" w:sz="0" w:space="0" w:color="auto"/>
            <w:left w:val="none" w:sz="0" w:space="0" w:color="auto"/>
            <w:bottom w:val="none" w:sz="0" w:space="0" w:color="auto"/>
            <w:right w:val="none" w:sz="0" w:space="0" w:color="auto"/>
          </w:divBdr>
        </w:div>
        <w:div w:id="725762262">
          <w:marLeft w:val="0"/>
          <w:marRight w:val="0"/>
          <w:marTop w:val="0"/>
          <w:marBottom w:val="0"/>
          <w:divBdr>
            <w:top w:val="none" w:sz="0" w:space="0" w:color="auto"/>
            <w:left w:val="none" w:sz="0" w:space="0" w:color="auto"/>
            <w:bottom w:val="none" w:sz="0" w:space="0" w:color="auto"/>
            <w:right w:val="none" w:sz="0" w:space="0" w:color="auto"/>
          </w:divBdr>
        </w:div>
        <w:div w:id="740174241">
          <w:marLeft w:val="0"/>
          <w:marRight w:val="0"/>
          <w:marTop w:val="0"/>
          <w:marBottom w:val="0"/>
          <w:divBdr>
            <w:top w:val="none" w:sz="0" w:space="0" w:color="auto"/>
            <w:left w:val="none" w:sz="0" w:space="0" w:color="auto"/>
            <w:bottom w:val="none" w:sz="0" w:space="0" w:color="auto"/>
            <w:right w:val="none" w:sz="0" w:space="0" w:color="auto"/>
          </w:divBdr>
        </w:div>
        <w:div w:id="954212033">
          <w:marLeft w:val="0"/>
          <w:marRight w:val="0"/>
          <w:marTop w:val="0"/>
          <w:marBottom w:val="0"/>
          <w:divBdr>
            <w:top w:val="none" w:sz="0" w:space="0" w:color="auto"/>
            <w:left w:val="none" w:sz="0" w:space="0" w:color="auto"/>
            <w:bottom w:val="none" w:sz="0" w:space="0" w:color="auto"/>
            <w:right w:val="none" w:sz="0" w:space="0" w:color="auto"/>
          </w:divBdr>
        </w:div>
        <w:div w:id="1004475724">
          <w:marLeft w:val="0"/>
          <w:marRight w:val="0"/>
          <w:marTop w:val="0"/>
          <w:marBottom w:val="0"/>
          <w:divBdr>
            <w:top w:val="none" w:sz="0" w:space="0" w:color="auto"/>
            <w:left w:val="none" w:sz="0" w:space="0" w:color="auto"/>
            <w:bottom w:val="none" w:sz="0" w:space="0" w:color="auto"/>
            <w:right w:val="none" w:sz="0" w:space="0" w:color="auto"/>
          </w:divBdr>
        </w:div>
        <w:div w:id="1028675016">
          <w:marLeft w:val="0"/>
          <w:marRight w:val="0"/>
          <w:marTop w:val="0"/>
          <w:marBottom w:val="0"/>
          <w:divBdr>
            <w:top w:val="none" w:sz="0" w:space="0" w:color="auto"/>
            <w:left w:val="none" w:sz="0" w:space="0" w:color="auto"/>
            <w:bottom w:val="none" w:sz="0" w:space="0" w:color="auto"/>
            <w:right w:val="none" w:sz="0" w:space="0" w:color="auto"/>
          </w:divBdr>
        </w:div>
        <w:div w:id="1063716532">
          <w:marLeft w:val="0"/>
          <w:marRight w:val="0"/>
          <w:marTop w:val="0"/>
          <w:marBottom w:val="0"/>
          <w:divBdr>
            <w:top w:val="none" w:sz="0" w:space="0" w:color="auto"/>
            <w:left w:val="none" w:sz="0" w:space="0" w:color="auto"/>
            <w:bottom w:val="none" w:sz="0" w:space="0" w:color="auto"/>
            <w:right w:val="none" w:sz="0" w:space="0" w:color="auto"/>
          </w:divBdr>
        </w:div>
        <w:div w:id="1107041519">
          <w:marLeft w:val="0"/>
          <w:marRight w:val="0"/>
          <w:marTop w:val="0"/>
          <w:marBottom w:val="0"/>
          <w:divBdr>
            <w:top w:val="none" w:sz="0" w:space="0" w:color="auto"/>
            <w:left w:val="none" w:sz="0" w:space="0" w:color="auto"/>
            <w:bottom w:val="none" w:sz="0" w:space="0" w:color="auto"/>
            <w:right w:val="none" w:sz="0" w:space="0" w:color="auto"/>
          </w:divBdr>
        </w:div>
        <w:div w:id="1255480674">
          <w:marLeft w:val="0"/>
          <w:marRight w:val="0"/>
          <w:marTop w:val="0"/>
          <w:marBottom w:val="0"/>
          <w:divBdr>
            <w:top w:val="none" w:sz="0" w:space="0" w:color="auto"/>
            <w:left w:val="none" w:sz="0" w:space="0" w:color="auto"/>
            <w:bottom w:val="none" w:sz="0" w:space="0" w:color="auto"/>
            <w:right w:val="none" w:sz="0" w:space="0" w:color="auto"/>
          </w:divBdr>
        </w:div>
        <w:div w:id="1269316308">
          <w:marLeft w:val="0"/>
          <w:marRight w:val="0"/>
          <w:marTop w:val="0"/>
          <w:marBottom w:val="0"/>
          <w:divBdr>
            <w:top w:val="none" w:sz="0" w:space="0" w:color="auto"/>
            <w:left w:val="none" w:sz="0" w:space="0" w:color="auto"/>
            <w:bottom w:val="none" w:sz="0" w:space="0" w:color="auto"/>
            <w:right w:val="none" w:sz="0" w:space="0" w:color="auto"/>
          </w:divBdr>
        </w:div>
        <w:div w:id="1331521001">
          <w:marLeft w:val="0"/>
          <w:marRight w:val="0"/>
          <w:marTop w:val="0"/>
          <w:marBottom w:val="0"/>
          <w:divBdr>
            <w:top w:val="none" w:sz="0" w:space="0" w:color="auto"/>
            <w:left w:val="none" w:sz="0" w:space="0" w:color="auto"/>
            <w:bottom w:val="none" w:sz="0" w:space="0" w:color="auto"/>
            <w:right w:val="none" w:sz="0" w:space="0" w:color="auto"/>
          </w:divBdr>
        </w:div>
        <w:div w:id="1386372808">
          <w:marLeft w:val="0"/>
          <w:marRight w:val="0"/>
          <w:marTop w:val="0"/>
          <w:marBottom w:val="0"/>
          <w:divBdr>
            <w:top w:val="none" w:sz="0" w:space="0" w:color="auto"/>
            <w:left w:val="none" w:sz="0" w:space="0" w:color="auto"/>
            <w:bottom w:val="none" w:sz="0" w:space="0" w:color="auto"/>
            <w:right w:val="none" w:sz="0" w:space="0" w:color="auto"/>
          </w:divBdr>
        </w:div>
        <w:div w:id="1390810279">
          <w:marLeft w:val="0"/>
          <w:marRight w:val="0"/>
          <w:marTop w:val="0"/>
          <w:marBottom w:val="0"/>
          <w:divBdr>
            <w:top w:val="none" w:sz="0" w:space="0" w:color="auto"/>
            <w:left w:val="none" w:sz="0" w:space="0" w:color="auto"/>
            <w:bottom w:val="none" w:sz="0" w:space="0" w:color="auto"/>
            <w:right w:val="none" w:sz="0" w:space="0" w:color="auto"/>
          </w:divBdr>
        </w:div>
        <w:div w:id="1473985045">
          <w:marLeft w:val="0"/>
          <w:marRight w:val="0"/>
          <w:marTop w:val="0"/>
          <w:marBottom w:val="0"/>
          <w:divBdr>
            <w:top w:val="none" w:sz="0" w:space="0" w:color="auto"/>
            <w:left w:val="none" w:sz="0" w:space="0" w:color="auto"/>
            <w:bottom w:val="none" w:sz="0" w:space="0" w:color="auto"/>
            <w:right w:val="none" w:sz="0" w:space="0" w:color="auto"/>
          </w:divBdr>
        </w:div>
        <w:div w:id="1503008944">
          <w:marLeft w:val="0"/>
          <w:marRight w:val="0"/>
          <w:marTop w:val="0"/>
          <w:marBottom w:val="0"/>
          <w:divBdr>
            <w:top w:val="none" w:sz="0" w:space="0" w:color="auto"/>
            <w:left w:val="none" w:sz="0" w:space="0" w:color="auto"/>
            <w:bottom w:val="none" w:sz="0" w:space="0" w:color="auto"/>
            <w:right w:val="none" w:sz="0" w:space="0" w:color="auto"/>
          </w:divBdr>
        </w:div>
        <w:div w:id="1583374407">
          <w:marLeft w:val="0"/>
          <w:marRight w:val="0"/>
          <w:marTop w:val="0"/>
          <w:marBottom w:val="0"/>
          <w:divBdr>
            <w:top w:val="none" w:sz="0" w:space="0" w:color="auto"/>
            <w:left w:val="none" w:sz="0" w:space="0" w:color="auto"/>
            <w:bottom w:val="none" w:sz="0" w:space="0" w:color="auto"/>
            <w:right w:val="none" w:sz="0" w:space="0" w:color="auto"/>
          </w:divBdr>
        </w:div>
        <w:div w:id="1587886190">
          <w:marLeft w:val="0"/>
          <w:marRight w:val="0"/>
          <w:marTop w:val="0"/>
          <w:marBottom w:val="0"/>
          <w:divBdr>
            <w:top w:val="none" w:sz="0" w:space="0" w:color="auto"/>
            <w:left w:val="none" w:sz="0" w:space="0" w:color="auto"/>
            <w:bottom w:val="none" w:sz="0" w:space="0" w:color="auto"/>
            <w:right w:val="none" w:sz="0" w:space="0" w:color="auto"/>
          </w:divBdr>
        </w:div>
        <w:div w:id="1595554737">
          <w:marLeft w:val="0"/>
          <w:marRight w:val="0"/>
          <w:marTop w:val="0"/>
          <w:marBottom w:val="0"/>
          <w:divBdr>
            <w:top w:val="none" w:sz="0" w:space="0" w:color="auto"/>
            <w:left w:val="none" w:sz="0" w:space="0" w:color="auto"/>
            <w:bottom w:val="none" w:sz="0" w:space="0" w:color="auto"/>
            <w:right w:val="none" w:sz="0" w:space="0" w:color="auto"/>
          </w:divBdr>
        </w:div>
        <w:div w:id="1651789932">
          <w:marLeft w:val="0"/>
          <w:marRight w:val="0"/>
          <w:marTop w:val="0"/>
          <w:marBottom w:val="0"/>
          <w:divBdr>
            <w:top w:val="none" w:sz="0" w:space="0" w:color="auto"/>
            <w:left w:val="none" w:sz="0" w:space="0" w:color="auto"/>
            <w:bottom w:val="none" w:sz="0" w:space="0" w:color="auto"/>
            <w:right w:val="none" w:sz="0" w:space="0" w:color="auto"/>
          </w:divBdr>
        </w:div>
        <w:div w:id="1769038016">
          <w:marLeft w:val="0"/>
          <w:marRight w:val="0"/>
          <w:marTop w:val="0"/>
          <w:marBottom w:val="0"/>
          <w:divBdr>
            <w:top w:val="none" w:sz="0" w:space="0" w:color="auto"/>
            <w:left w:val="none" w:sz="0" w:space="0" w:color="auto"/>
            <w:bottom w:val="none" w:sz="0" w:space="0" w:color="auto"/>
            <w:right w:val="none" w:sz="0" w:space="0" w:color="auto"/>
          </w:divBdr>
        </w:div>
        <w:div w:id="1818721423">
          <w:marLeft w:val="0"/>
          <w:marRight w:val="0"/>
          <w:marTop w:val="0"/>
          <w:marBottom w:val="0"/>
          <w:divBdr>
            <w:top w:val="none" w:sz="0" w:space="0" w:color="auto"/>
            <w:left w:val="none" w:sz="0" w:space="0" w:color="auto"/>
            <w:bottom w:val="none" w:sz="0" w:space="0" w:color="auto"/>
            <w:right w:val="none" w:sz="0" w:space="0" w:color="auto"/>
          </w:divBdr>
        </w:div>
        <w:div w:id="1833446549">
          <w:marLeft w:val="0"/>
          <w:marRight w:val="0"/>
          <w:marTop w:val="0"/>
          <w:marBottom w:val="0"/>
          <w:divBdr>
            <w:top w:val="none" w:sz="0" w:space="0" w:color="auto"/>
            <w:left w:val="none" w:sz="0" w:space="0" w:color="auto"/>
            <w:bottom w:val="none" w:sz="0" w:space="0" w:color="auto"/>
            <w:right w:val="none" w:sz="0" w:space="0" w:color="auto"/>
          </w:divBdr>
        </w:div>
        <w:div w:id="1860775195">
          <w:marLeft w:val="0"/>
          <w:marRight w:val="0"/>
          <w:marTop w:val="0"/>
          <w:marBottom w:val="0"/>
          <w:divBdr>
            <w:top w:val="none" w:sz="0" w:space="0" w:color="auto"/>
            <w:left w:val="none" w:sz="0" w:space="0" w:color="auto"/>
            <w:bottom w:val="none" w:sz="0" w:space="0" w:color="auto"/>
            <w:right w:val="none" w:sz="0" w:space="0" w:color="auto"/>
          </w:divBdr>
        </w:div>
        <w:div w:id="1867331886">
          <w:marLeft w:val="0"/>
          <w:marRight w:val="0"/>
          <w:marTop w:val="0"/>
          <w:marBottom w:val="0"/>
          <w:divBdr>
            <w:top w:val="none" w:sz="0" w:space="0" w:color="auto"/>
            <w:left w:val="none" w:sz="0" w:space="0" w:color="auto"/>
            <w:bottom w:val="none" w:sz="0" w:space="0" w:color="auto"/>
            <w:right w:val="none" w:sz="0" w:space="0" w:color="auto"/>
          </w:divBdr>
        </w:div>
        <w:div w:id="2079593544">
          <w:marLeft w:val="0"/>
          <w:marRight w:val="0"/>
          <w:marTop w:val="0"/>
          <w:marBottom w:val="0"/>
          <w:divBdr>
            <w:top w:val="none" w:sz="0" w:space="0" w:color="auto"/>
            <w:left w:val="none" w:sz="0" w:space="0" w:color="auto"/>
            <w:bottom w:val="none" w:sz="0" w:space="0" w:color="auto"/>
            <w:right w:val="none" w:sz="0" w:space="0" w:color="auto"/>
          </w:divBdr>
        </w:div>
        <w:div w:id="2137139687">
          <w:marLeft w:val="0"/>
          <w:marRight w:val="0"/>
          <w:marTop w:val="0"/>
          <w:marBottom w:val="0"/>
          <w:divBdr>
            <w:top w:val="none" w:sz="0" w:space="0" w:color="auto"/>
            <w:left w:val="none" w:sz="0" w:space="0" w:color="auto"/>
            <w:bottom w:val="none" w:sz="0" w:space="0" w:color="auto"/>
            <w:right w:val="none" w:sz="0" w:space="0" w:color="auto"/>
          </w:divBdr>
        </w:div>
      </w:divsChild>
    </w:div>
    <w:div w:id="2031251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ettings" Target="settings.xml"/><Relationship Id="rId7" Type="http://schemas.openxmlformats.org/officeDocument/2006/relationships/hyperlink" Target="mailto:sch369zakaz@mai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internet.garant.ru/document/redirect/70353464/0" TargetMode="External"/><Relationship Id="rId11" Type="http://schemas.openxmlformats.org/officeDocument/2006/relationships/theme" Target="theme/theme1.xml"/><Relationship Id="rId5" Type="http://schemas.openxmlformats.org/officeDocument/2006/relationships/hyperlink" Target="https://online.sbis.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FE8A3FA54B4C0621B39325879386F61D99DE223F88D494DCCDF477F45289BA600A459969FFEC26A9cEB9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6245</Words>
  <Characters>35603</Characters>
  <Application>Microsoft Office Word</Application>
  <DocSecurity>0</DocSecurity>
  <Lines>296</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41765</CharactersWithSpaces>
  <SharedDoc>false</SharedDoc>
  <HLinks>
    <vt:vector size="36" baseType="variant">
      <vt:variant>
        <vt:i4>3604541</vt:i4>
      </vt:variant>
      <vt:variant>
        <vt:i4>15</vt:i4>
      </vt:variant>
      <vt:variant>
        <vt:i4>0</vt:i4>
      </vt:variant>
      <vt:variant>
        <vt:i4>5</vt:i4>
      </vt:variant>
      <vt:variant>
        <vt:lpwstr>consultantplus://offline/ref=FE8A3FA54B4C0621B39325879386F61D99DE223F88D494DCCDF477F45289BA600A459969FFEC26A9cEB9P</vt:lpwstr>
      </vt:variant>
      <vt:variant>
        <vt:lpwstr/>
      </vt:variant>
      <vt:variant>
        <vt:i4>6881332</vt:i4>
      </vt:variant>
      <vt:variant>
        <vt:i4>12</vt:i4>
      </vt:variant>
      <vt:variant>
        <vt:i4>0</vt:i4>
      </vt:variant>
      <vt:variant>
        <vt:i4>5</vt:i4>
      </vt:variant>
      <vt:variant>
        <vt:lpwstr/>
      </vt:variant>
      <vt:variant>
        <vt:lpwstr>Par1699</vt:lpwstr>
      </vt:variant>
      <vt:variant>
        <vt:i4>7143443</vt:i4>
      </vt:variant>
      <vt:variant>
        <vt:i4>9</vt:i4>
      </vt:variant>
      <vt:variant>
        <vt:i4>0</vt:i4>
      </vt:variant>
      <vt:variant>
        <vt:i4>5</vt:i4>
      </vt:variant>
      <vt:variant>
        <vt:lpwstr>mailto:lk-tehnolift@yandex.ru</vt:lpwstr>
      </vt:variant>
      <vt:variant>
        <vt:lpwstr/>
      </vt:variant>
      <vt:variant>
        <vt:i4>7340041</vt:i4>
      </vt:variant>
      <vt:variant>
        <vt:i4>6</vt:i4>
      </vt:variant>
      <vt:variant>
        <vt:i4>0</vt:i4>
      </vt:variant>
      <vt:variant>
        <vt:i4>5</vt:i4>
      </vt:variant>
      <vt:variant>
        <vt:lpwstr>mailto:sch369@mail.ru</vt:lpwstr>
      </vt:variant>
      <vt:variant>
        <vt:lpwstr/>
      </vt:variant>
      <vt:variant>
        <vt:i4>4325463</vt:i4>
      </vt:variant>
      <vt:variant>
        <vt:i4>3</vt:i4>
      </vt:variant>
      <vt:variant>
        <vt:i4>0</vt:i4>
      </vt:variant>
      <vt:variant>
        <vt:i4>5</vt:i4>
      </vt:variant>
      <vt:variant>
        <vt:lpwstr>https://login.consultant.ru/link/?req=doc&amp;demo=2&amp;base=LAW&amp;n=411149&amp;dst=2994&amp;field=134&amp;date=14.03.2022</vt:lpwstr>
      </vt:variant>
      <vt:variant>
        <vt:lpwstr/>
      </vt:variant>
      <vt:variant>
        <vt:i4>4390996</vt:i4>
      </vt:variant>
      <vt:variant>
        <vt:i4>0</vt:i4>
      </vt:variant>
      <vt:variant>
        <vt:i4>0</vt:i4>
      </vt:variant>
      <vt:variant>
        <vt:i4>5</vt:i4>
      </vt:variant>
      <vt:variant>
        <vt:lpwstr>https://login.consultant.ru/link/?req=doc&amp;demo=2&amp;base=LAW&amp;n=411149&amp;dst=2987&amp;field=134&amp;date=14.03.2022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Иванова Марина Юрьевна</cp:lastModifiedBy>
  <cp:revision>2</cp:revision>
  <cp:lastPrinted>2022-12-29T09:41:00Z</cp:lastPrinted>
  <dcterms:created xsi:type="dcterms:W3CDTF">2026-06-18T10:58:00Z</dcterms:created>
  <dcterms:modified xsi:type="dcterms:W3CDTF">2026-06-18T10:58:00Z</dcterms:modified>
</cp:coreProperties>
</file>