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0580B" w14:textId="2B22738F" w:rsidR="00884405" w:rsidRPr="00AE5115" w:rsidRDefault="00884405" w:rsidP="00884405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контракт</w:t>
      </w:r>
      <w:r w:rsidRPr="00AE5115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AE3236" w:rsidRPr="00AE3236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75-ЭМ/26</w:t>
      </w:r>
    </w:p>
    <w:p w14:paraId="6D1E767C" w14:textId="6B76020C" w:rsidR="00884405" w:rsidRPr="00AE5115" w:rsidRDefault="00884405" w:rsidP="00884405">
      <w:pPr>
        <w:jc w:val="center"/>
        <w:rPr>
          <w:rFonts w:eastAsia="Calibri"/>
          <w:b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 xml:space="preserve">на поставку </w:t>
      </w:r>
      <w:r w:rsidR="00AE3236" w:rsidRPr="00AE3236">
        <w:rPr>
          <w:rFonts w:eastAsia="Calibri"/>
          <w:b/>
          <w:szCs w:val="22"/>
          <w:lang w:eastAsia="en-US"/>
        </w:rPr>
        <w:t>расходных материалов и комплектующих для ударных инструментов для нужд СПб ГБУК «Центр музыкальной культуры «Чайковский» в 2026 г.</w:t>
      </w:r>
    </w:p>
    <w:p w14:paraId="44B460BE" w14:textId="77777777" w:rsidR="00884405" w:rsidRPr="00AE5115" w:rsidRDefault="00884405" w:rsidP="00884405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785"/>
        <w:gridCol w:w="4785"/>
      </w:tblGrid>
      <w:tr w:rsidR="00884405" w:rsidRPr="00AE5115" w14:paraId="76DC19C4" w14:textId="77777777" w:rsidTr="00884405">
        <w:tc>
          <w:tcPr>
            <w:tcW w:w="2500" w:type="pct"/>
          </w:tcPr>
          <w:p w14:paraId="56F02FDD" w14:textId="77777777" w:rsidR="00884405" w:rsidRPr="00AE5115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</w:tcPr>
          <w:p w14:paraId="57691F21" w14:textId="77777777" w:rsidR="00884405" w:rsidRPr="00AE5115" w:rsidRDefault="0088440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74D559CE" w14:textId="77777777" w:rsidR="00884405" w:rsidRPr="00AE5115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37E3195D" w14:textId="56FBFFD6" w:rsidR="00884405" w:rsidRPr="00AE5115" w:rsidRDefault="00A736CE" w:rsidP="00884405">
      <w:pPr>
        <w:jc w:val="both"/>
        <w:rPr>
          <w:rFonts w:eastAsia="Calibri"/>
          <w:szCs w:val="22"/>
          <w:lang w:eastAsia="en-US"/>
        </w:rPr>
      </w:pPr>
      <w:r w:rsidRPr="0069792E">
        <w:rPr>
          <w:b/>
          <w:bCs/>
          <w:lang w:eastAsia="ar-SA"/>
        </w:rPr>
        <w:t xml:space="preserve">Санкт-Петербургское государственное бюджетное учреждение </w:t>
      </w:r>
      <w:r>
        <w:rPr>
          <w:b/>
          <w:bCs/>
          <w:lang w:eastAsia="ar-SA"/>
        </w:rPr>
        <w:t xml:space="preserve">культуры </w:t>
      </w:r>
      <w:r w:rsidRPr="0069792E">
        <w:rPr>
          <w:b/>
          <w:bCs/>
          <w:lang w:eastAsia="ar-SA"/>
        </w:rPr>
        <w:t xml:space="preserve">«Центр музыкальной культуры </w:t>
      </w:r>
      <w:r>
        <w:rPr>
          <w:b/>
          <w:bCs/>
          <w:lang w:eastAsia="ar-SA"/>
        </w:rPr>
        <w:t>«</w:t>
      </w:r>
      <w:r w:rsidRPr="0069792E">
        <w:rPr>
          <w:b/>
          <w:bCs/>
          <w:lang w:eastAsia="ar-SA"/>
        </w:rPr>
        <w:t>Чайковский</w:t>
      </w:r>
      <w:r w:rsidRPr="0069792E">
        <w:rPr>
          <w:b/>
          <w:bCs/>
        </w:rPr>
        <w:t xml:space="preserve">» </w:t>
      </w:r>
      <w:r w:rsidRPr="0069792E">
        <w:rPr>
          <w:rFonts w:eastAsia="Calibri"/>
          <w:b/>
          <w:bCs/>
          <w:lang w:eastAsia="en-US"/>
        </w:rPr>
        <w:t xml:space="preserve">(сокращенное наименование – </w:t>
      </w:r>
      <w:r>
        <w:rPr>
          <w:rFonts w:eastAsia="Calibri"/>
          <w:b/>
          <w:bCs/>
          <w:lang w:eastAsia="en-US"/>
        </w:rPr>
        <w:br/>
      </w:r>
      <w:r w:rsidRPr="0069792E">
        <w:rPr>
          <w:rFonts w:eastAsia="Calibri"/>
          <w:b/>
          <w:bCs/>
          <w:lang w:eastAsia="en-US"/>
        </w:rPr>
        <w:t>СПб ГБУК «Центр музыкальной культуры «Чайковский»)</w:t>
      </w:r>
      <w:r w:rsidRPr="00AE5115">
        <w:rPr>
          <w:rFonts w:eastAsia="Calibri"/>
          <w:szCs w:val="22"/>
          <w:lang w:eastAsia="en-US"/>
        </w:rPr>
        <w:t>, именуемое в дальнейшем «Заказчик», в лице</w:t>
      </w:r>
      <w:r>
        <w:rPr>
          <w:rFonts w:eastAsia="Calibri"/>
          <w:szCs w:val="22"/>
          <w:lang w:eastAsia="en-US"/>
        </w:rPr>
        <w:t xml:space="preserve"> </w:t>
      </w:r>
      <w:r w:rsidR="00E73CE2">
        <w:rPr>
          <w:rFonts w:eastAsia="Calibri"/>
          <w:szCs w:val="22"/>
          <w:lang w:eastAsia="en-US"/>
        </w:rPr>
        <w:t xml:space="preserve">заместителя </w:t>
      </w:r>
      <w:r>
        <w:rPr>
          <w:rFonts w:eastAsia="Calibri"/>
          <w:szCs w:val="22"/>
          <w:lang w:eastAsia="en-US"/>
        </w:rPr>
        <w:t xml:space="preserve">директора </w:t>
      </w:r>
      <w:r w:rsidR="00E73CE2">
        <w:rPr>
          <w:rFonts w:eastAsia="Calibri"/>
          <w:szCs w:val="22"/>
          <w:lang w:eastAsia="en-US"/>
        </w:rPr>
        <w:t>по общим вопросам Алымовой Ольги Константиновны</w:t>
      </w:r>
      <w:r w:rsidRPr="00AE5115">
        <w:rPr>
          <w:rFonts w:eastAsia="Calibri"/>
          <w:szCs w:val="22"/>
          <w:lang w:eastAsia="en-US"/>
        </w:rPr>
        <w:t xml:space="preserve">, действующего на основании </w:t>
      </w:r>
      <w:r w:rsidR="00E73CE2">
        <w:rPr>
          <w:rFonts w:eastAsia="Calibri"/>
          <w:szCs w:val="22"/>
          <w:lang w:eastAsia="en-US"/>
        </w:rPr>
        <w:t>доверенности № 05.09.2025</w:t>
      </w:r>
      <w:r w:rsidR="00884405" w:rsidRPr="00AE5115">
        <w:rPr>
          <w:rFonts w:eastAsia="Calibri"/>
          <w:szCs w:val="22"/>
          <w:lang w:eastAsia="en-US"/>
        </w:rPr>
        <w:t>, с одной стороны, и</w:t>
      </w:r>
    </w:p>
    <w:p w14:paraId="1E50E36C" w14:textId="70BD5598" w:rsidR="00884405" w:rsidRPr="00AE5115" w:rsidRDefault="00884405" w:rsidP="00884405">
      <w:pPr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>_______________</w:t>
      </w:r>
      <w:r w:rsidRPr="00AE5115">
        <w:rPr>
          <w:rFonts w:eastAsia="Calibri"/>
          <w:szCs w:val="22"/>
          <w:lang w:eastAsia="en-US"/>
        </w:rPr>
        <w:t xml:space="preserve">, именуем__ в дальнейшем «Поставщик», в лице _____________, действующего на основании ______________, с другой стороны, вместе именуемые в дальнейшем «Стороны», на основании пункта </w:t>
      </w:r>
      <w:r w:rsidR="00AE3236">
        <w:rPr>
          <w:rFonts w:eastAsia="Calibri"/>
          <w:szCs w:val="22"/>
          <w:lang w:eastAsia="en-US"/>
        </w:rPr>
        <w:t>5</w:t>
      </w:r>
      <w:r w:rsidRPr="00AE5115">
        <w:rPr>
          <w:rFonts w:eastAsia="Calibri"/>
          <w:szCs w:val="22"/>
          <w:lang w:eastAsia="en-US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(далее –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) о нижеследующем:</w:t>
      </w:r>
    </w:p>
    <w:p w14:paraId="20316986" w14:textId="77777777" w:rsidR="00884405" w:rsidRPr="00AE5115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22A9F181" w14:textId="77777777" w:rsidR="00884405" w:rsidRPr="00AE5115" w:rsidRDefault="00884405" w:rsidP="00884405">
      <w:pPr>
        <w:numPr>
          <w:ilvl w:val="0"/>
          <w:numId w:val="19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</w:t>
      </w:r>
    </w:p>
    <w:p w14:paraId="6CA2A1B3" w14:textId="786715D1" w:rsidR="00884405" w:rsidRPr="00884405" w:rsidRDefault="00884405" w:rsidP="00884405">
      <w:pPr>
        <w:numPr>
          <w:ilvl w:val="1"/>
          <w:numId w:val="20"/>
        </w:numPr>
        <w:contextualSpacing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 xml:space="preserve">Предметом контракта является </w:t>
      </w:r>
      <w:r w:rsidRPr="00E73CE2">
        <w:rPr>
          <w:rFonts w:eastAsia="Calibri"/>
          <w:b/>
          <w:bCs/>
          <w:lang w:eastAsia="en-US"/>
        </w:rPr>
        <w:t>поставка</w:t>
      </w:r>
      <w:r w:rsidRPr="00884405">
        <w:rPr>
          <w:rFonts w:eastAsia="Calibri"/>
          <w:lang w:eastAsia="en-US"/>
        </w:rPr>
        <w:t xml:space="preserve"> </w:t>
      </w:r>
      <w:r w:rsidR="00E73CE2" w:rsidRPr="00AE3236">
        <w:rPr>
          <w:rFonts w:eastAsia="Calibri"/>
          <w:b/>
          <w:szCs w:val="22"/>
          <w:lang w:eastAsia="en-US"/>
        </w:rPr>
        <w:t>расходных материалов и комплектующих для ударных инструментов для нужд СПб ГБУК «Центр музыкальной культуры «Чайковский» в 2026 г.</w:t>
      </w:r>
      <w:r w:rsidRPr="00884405">
        <w:rPr>
          <w:rFonts w:eastAsia="Calibri"/>
          <w:lang w:eastAsia="en-US"/>
        </w:rPr>
        <w:t xml:space="preserve"> (далее – товар).</w:t>
      </w:r>
    </w:p>
    <w:p w14:paraId="362246F1" w14:textId="77777777" w:rsidR="00884405" w:rsidRPr="00884405" w:rsidRDefault="00884405" w:rsidP="00884405">
      <w:pPr>
        <w:numPr>
          <w:ilvl w:val="1"/>
          <w:numId w:val="20"/>
        </w:numPr>
        <w:contextualSpacing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 xml:space="preserve">Идентификационный код </w:t>
      </w:r>
      <w:r w:rsidR="00836805" w:rsidRPr="00884405">
        <w:rPr>
          <w:rFonts w:eastAsia="Calibri"/>
          <w:lang w:eastAsia="en-US"/>
        </w:rPr>
        <w:t>закупки:</w:t>
      </w:r>
      <w:r w:rsidR="00E47717">
        <w:rPr>
          <w:rFonts w:eastAsia="Calibri"/>
          <w:lang w:eastAsia="en-US"/>
        </w:rPr>
        <w:t xml:space="preserve"> </w:t>
      </w:r>
      <w:r w:rsidRPr="00884405">
        <w:rPr>
          <w:rFonts w:eastAsia="Calibri"/>
          <w:lang w:val="en-US" w:eastAsia="en-US"/>
        </w:rPr>
        <w:t>___________________</w:t>
      </w:r>
      <w:r w:rsidRPr="00884405">
        <w:rPr>
          <w:rFonts w:eastAsia="Calibri"/>
          <w:lang w:eastAsia="en-US"/>
        </w:rPr>
        <w:t>________________________.</w:t>
      </w:r>
    </w:p>
    <w:p w14:paraId="5C084937" w14:textId="25BCE62B" w:rsidR="00884405" w:rsidRPr="00884405" w:rsidRDefault="00884405" w:rsidP="00884405">
      <w:pPr>
        <w:numPr>
          <w:ilvl w:val="1"/>
          <w:numId w:val="20"/>
        </w:numPr>
        <w:contextualSpacing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>Реестровый номер закупки:</w:t>
      </w:r>
      <w:r w:rsidR="00E47717">
        <w:rPr>
          <w:rFonts w:eastAsia="Calibri"/>
          <w:lang w:eastAsia="en-US"/>
        </w:rPr>
        <w:t xml:space="preserve"> </w:t>
      </w:r>
      <w:r w:rsidRPr="00884405">
        <w:rPr>
          <w:rFonts w:eastAsia="Calibri"/>
          <w:lang w:eastAsia="en-US"/>
        </w:rPr>
        <w:t>________________________________________________.</w:t>
      </w:r>
    </w:p>
    <w:p w14:paraId="44EDAFA0" w14:textId="77777777" w:rsidR="00884405" w:rsidRPr="00AE5115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6D77757F" w14:textId="77777777" w:rsidR="00884405" w:rsidRPr="00AE5115" w:rsidRDefault="00884405" w:rsidP="00884405">
      <w:pPr>
        <w:numPr>
          <w:ilvl w:val="0"/>
          <w:numId w:val="20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</w:t>
      </w:r>
    </w:p>
    <w:p w14:paraId="1AE38A51" w14:textId="365C44AE" w:rsidR="00884405" w:rsidRPr="00083DA4" w:rsidRDefault="00083DA4" w:rsidP="00083DA4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>
        <w:rPr>
          <w:rFonts w:eastAsia="Calibri"/>
          <w:szCs w:val="22"/>
          <w:lang w:eastAsia="en-US"/>
        </w:rPr>
        <w:t>даты</w:t>
      </w:r>
      <w:r w:rsidRPr="00AE5115">
        <w:rPr>
          <w:rFonts w:eastAsia="Calibri"/>
          <w:szCs w:val="22"/>
          <w:lang w:eastAsia="en-US"/>
        </w:rPr>
        <w:t xml:space="preserve"> заключения и действует </w:t>
      </w:r>
      <w:r w:rsidRPr="00F37A62">
        <w:rPr>
          <w:rFonts w:eastAsia="Calibri"/>
          <w:szCs w:val="22"/>
          <w:lang w:eastAsia="en-US"/>
        </w:rPr>
        <w:t xml:space="preserve">по </w:t>
      </w:r>
      <w:r w:rsidRPr="00F37A62">
        <w:rPr>
          <w:rFonts w:eastAsia="Calibri"/>
          <w:szCs w:val="22"/>
          <w:lang w:eastAsia="en-US"/>
        </w:rPr>
        <w:br/>
        <w:t>«</w:t>
      </w:r>
      <w:r w:rsidR="00E73CE2">
        <w:rPr>
          <w:rFonts w:eastAsia="Calibri"/>
          <w:szCs w:val="22"/>
          <w:lang w:eastAsia="en-US"/>
        </w:rPr>
        <w:t>31</w:t>
      </w:r>
      <w:r w:rsidRPr="00F37A62">
        <w:rPr>
          <w:rFonts w:eastAsia="Calibri"/>
          <w:szCs w:val="22"/>
          <w:lang w:eastAsia="en-US"/>
        </w:rPr>
        <w:t xml:space="preserve">» </w:t>
      </w:r>
      <w:r w:rsidR="00E73CE2">
        <w:rPr>
          <w:rFonts w:eastAsia="Calibri"/>
          <w:szCs w:val="22"/>
          <w:lang w:eastAsia="en-US"/>
        </w:rPr>
        <w:t>декабря</w:t>
      </w:r>
      <w:r w:rsidRPr="00F37A62">
        <w:rPr>
          <w:rFonts w:eastAsia="Calibri"/>
          <w:szCs w:val="22"/>
          <w:lang w:eastAsia="en-US"/>
        </w:rPr>
        <w:t xml:space="preserve"> 20</w:t>
      </w:r>
      <w:r w:rsidR="00E73CE2">
        <w:rPr>
          <w:rFonts w:eastAsia="Calibri"/>
          <w:szCs w:val="22"/>
          <w:lang w:eastAsia="en-US"/>
        </w:rPr>
        <w:t>26</w:t>
      </w:r>
      <w:r w:rsidRPr="00F37A62">
        <w:rPr>
          <w:rFonts w:eastAsia="Calibri"/>
          <w:szCs w:val="22"/>
          <w:lang w:eastAsia="en-US"/>
        </w:rPr>
        <w:t xml:space="preserve"> года (включительно).</w:t>
      </w:r>
      <w:r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  <w:r w:rsidR="00884405" w:rsidRPr="00083DA4">
        <w:rPr>
          <w:rFonts w:eastAsia="Calibri"/>
          <w:szCs w:val="22"/>
          <w:lang w:eastAsia="en-US"/>
        </w:rPr>
        <w:t xml:space="preserve"> </w:t>
      </w:r>
    </w:p>
    <w:p w14:paraId="335CFDC3" w14:textId="23DEC7CD" w:rsidR="00884405" w:rsidRPr="00725450" w:rsidRDefault="00884405" w:rsidP="003F323B">
      <w:pPr>
        <w:numPr>
          <w:ilvl w:val="1"/>
          <w:numId w:val="20"/>
        </w:numPr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725450">
        <w:rPr>
          <w:rFonts w:eastAsia="Calibri"/>
          <w:szCs w:val="22"/>
          <w:lang w:eastAsia="en-US"/>
        </w:rPr>
        <w:t>Поставка товара осуществляется в течение __________ дней с даты заключения контракта</w:t>
      </w:r>
      <w:r w:rsidR="00FF31ED" w:rsidRPr="00725450">
        <w:rPr>
          <w:rFonts w:eastAsia="Calibri"/>
          <w:szCs w:val="22"/>
          <w:lang w:eastAsia="en-US"/>
        </w:rPr>
        <w:t xml:space="preserve"> </w:t>
      </w:r>
      <w:r w:rsidR="00FF31ED" w:rsidRPr="00725450">
        <w:rPr>
          <w:rFonts w:eastAsia="Calibri"/>
          <w:lang w:eastAsia="zh-CN"/>
        </w:rPr>
        <w:t>(срок указывается в</w:t>
      </w:r>
      <w:r w:rsidR="00725450">
        <w:rPr>
          <w:rFonts w:eastAsia="Calibri"/>
          <w:lang w:eastAsia="zh-CN"/>
        </w:rPr>
        <w:t xml:space="preserve"> дополнительных сведениях в Анкете при подаче</w:t>
      </w:r>
      <w:r w:rsidR="00FF31ED" w:rsidRPr="00725450">
        <w:rPr>
          <w:rFonts w:eastAsia="Calibri"/>
          <w:lang w:eastAsia="zh-CN"/>
        </w:rPr>
        <w:t xml:space="preserve"> оферт</w:t>
      </w:r>
      <w:r w:rsidR="00725450">
        <w:rPr>
          <w:rFonts w:eastAsia="Calibri"/>
          <w:lang w:eastAsia="zh-CN"/>
        </w:rPr>
        <w:t xml:space="preserve">ы, но не позднее </w:t>
      </w:r>
      <w:r w:rsidR="009605AD">
        <w:rPr>
          <w:rFonts w:eastAsia="Calibri"/>
          <w:lang w:eastAsia="zh-CN"/>
        </w:rPr>
        <w:t>15</w:t>
      </w:r>
      <w:r w:rsidR="00725450">
        <w:rPr>
          <w:rFonts w:eastAsia="Calibri"/>
          <w:lang w:eastAsia="zh-CN"/>
        </w:rPr>
        <w:t>.</w:t>
      </w:r>
      <w:r w:rsidR="009605AD">
        <w:rPr>
          <w:rFonts w:eastAsia="Calibri"/>
          <w:lang w:eastAsia="zh-CN"/>
        </w:rPr>
        <w:t>10</w:t>
      </w:r>
      <w:r w:rsidR="00725450">
        <w:rPr>
          <w:rFonts w:eastAsia="Calibri"/>
          <w:lang w:eastAsia="zh-CN"/>
        </w:rPr>
        <w:t>.2026 г)</w:t>
      </w:r>
      <w:r w:rsidR="00725450">
        <w:rPr>
          <w:rFonts w:eastAsia="Calibri"/>
          <w:szCs w:val="22"/>
          <w:lang w:eastAsia="en-US"/>
        </w:rPr>
        <w:t>.</w:t>
      </w:r>
    </w:p>
    <w:p w14:paraId="40FA79D0" w14:textId="77777777" w:rsidR="00725450" w:rsidRPr="00725450" w:rsidRDefault="00725450" w:rsidP="00725450">
      <w:pPr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</w:p>
    <w:p w14:paraId="117FF4F0" w14:textId="77777777" w:rsidR="00884405" w:rsidRPr="00AE5115" w:rsidRDefault="00884405" w:rsidP="00884405">
      <w:pPr>
        <w:numPr>
          <w:ilvl w:val="0"/>
          <w:numId w:val="20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74E45F85" w14:textId="5E39125D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bookmarkStart w:id="0" w:name="_Ref32502704"/>
      <w:r w:rsidRPr="00AE5115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составляет </w:t>
      </w:r>
      <w:r w:rsidRPr="00957D32">
        <w:rPr>
          <w:rFonts w:eastAsia="Calibri"/>
          <w:b/>
          <w:szCs w:val="22"/>
          <w:lang w:eastAsia="en-US"/>
        </w:rPr>
        <w:t>__________ рублей ____ копеек (_______________ рублей ____ копеек)</w:t>
      </w:r>
      <w:r w:rsidRPr="00AE5115">
        <w:rPr>
          <w:rFonts w:eastAsia="Calibri"/>
          <w:szCs w:val="22"/>
          <w:lang w:eastAsia="en-US"/>
        </w:rPr>
        <w:t>, в том числе НДС ___ % / НДС не облагается.</w:t>
      </w:r>
      <w:bookmarkEnd w:id="0"/>
    </w:p>
    <w:p w14:paraId="78316454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</w:p>
    <w:p w14:paraId="19E2E3D4" w14:textId="53A0E334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304AF27D" w14:textId="4674D977" w:rsidR="00884405" w:rsidRPr="00AE5115" w:rsidRDefault="00083DA4" w:rsidP="00884405">
      <w:pPr>
        <w:widowControl w:val="0"/>
        <w:numPr>
          <w:ilvl w:val="1"/>
          <w:numId w:val="20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Источник финансирования: в</w:t>
      </w:r>
      <w:r w:rsidRPr="0069792E">
        <w:rPr>
          <w:rFonts w:eastAsia="Calibri"/>
          <w:szCs w:val="22"/>
          <w:lang w:eastAsia="en-US"/>
        </w:rPr>
        <w:t>небюджетные средства</w:t>
      </w:r>
      <w:r w:rsidR="00884405" w:rsidRPr="00AE5115">
        <w:rPr>
          <w:rFonts w:eastAsia="Calibri"/>
          <w:szCs w:val="22"/>
          <w:lang w:eastAsia="en-US"/>
        </w:rPr>
        <w:t>,</w:t>
      </w:r>
      <w:r>
        <w:rPr>
          <w:rFonts w:eastAsia="Calibri"/>
          <w:szCs w:val="22"/>
          <w:lang w:eastAsia="en-US"/>
        </w:rPr>
        <w:t xml:space="preserve"> </w:t>
      </w:r>
      <w:r w:rsidR="004F2FAC" w:rsidRPr="0069792E">
        <w:rPr>
          <w:rFonts w:eastAsia="Calibri"/>
          <w:szCs w:val="22"/>
          <w:lang w:eastAsia="en-US"/>
        </w:rPr>
        <w:t>субсидии на финансовое обеспечение выполнения государственного задания</w:t>
      </w:r>
      <w:r>
        <w:rPr>
          <w:rFonts w:eastAsia="Calibri"/>
          <w:szCs w:val="22"/>
          <w:lang w:eastAsia="en-US"/>
        </w:rPr>
        <w:t>,</w:t>
      </w:r>
      <w:r w:rsidR="00884405"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bCs/>
          <w:szCs w:val="22"/>
          <w:lang w:eastAsia="en-US"/>
        </w:rPr>
        <w:t xml:space="preserve">КОСГУ </w:t>
      </w:r>
      <w:r w:rsidR="008C7EA7">
        <w:rPr>
          <w:rFonts w:eastAsia="Calibri"/>
          <w:bCs/>
          <w:szCs w:val="22"/>
          <w:lang w:eastAsia="en-US"/>
        </w:rPr>
        <w:t>340</w:t>
      </w:r>
      <w:r>
        <w:rPr>
          <w:rFonts w:eastAsia="Calibri"/>
          <w:bCs/>
          <w:szCs w:val="22"/>
          <w:lang w:eastAsia="en-US"/>
        </w:rPr>
        <w:t>, КВР</w:t>
      </w:r>
      <w:r w:rsidR="00A736CE">
        <w:rPr>
          <w:rFonts w:eastAsia="Calibri"/>
          <w:bCs/>
          <w:szCs w:val="22"/>
          <w:lang w:eastAsia="en-US"/>
        </w:rPr>
        <w:t xml:space="preserve"> </w:t>
      </w:r>
      <w:r w:rsidR="004F2FAC">
        <w:rPr>
          <w:rFonts w:eastAsia="Calibri"/>
          <w:bCs/>
          <w:szCs w:val="22"/>
          <w:lang w:eastAsia="en-US"/>
        </w:rPr>
        <w:t>244</w:t>
      </w:r>
      <w:r w:rsidR="00A736CE">
        <w:rPr>
          <w:rFonts w:eastAsia="Calibri"/>
          <w:bCs/>
          <w:szCs w:val="22"/>
          <w:lang w:eastAsia="en-US"/>
        </w:rPr>
        <w:t>.</w:t>
      </w:r>
    </w:p>
    <w:p w14:paraId="46458146" w14:textId="77777777" w:rsidR="00884405" w:rsidRPr="00AE5115" w:rsidRDefault="00884405" w:rsidP="00884405">
      <w:p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737D286D" w14:textId="77777777" w:rsidR="00884405" w:rsidRDefault="00083DA4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</w:t>
      </w:r>
      <w:r w:rsidRPr="00AE5115">
        <w:rPr>
          <w:rFonts w:eastAsia="Calibri"/>
          <w:szCs w:val="22"/>
          <w:lang w:eastAsia="en-US"/>
        </w:rPr>
        <w:t xml:space="preserve">плата поставленного товара осуществляется по безналичному расчету со счета Заказчика на банковский счет Поставщика в течение </w:t>
      </w:r>
      <w:r>
        <w:rPr>
          <w:rFonts w:eastAsia="Calibri"/>
          <w:szCs w:val="22"/>
          <w:lang w:eastAsia="en-US"/>
        </w:rPr>
        <w:t>с</w:t>
      </w:r>
      <w:r w:rsidRPr="005864A5">
        <w:rPr>
          <w:rFonts w:eastAsia="Calibri"/>
          <w:szCs w:val="22"/>
          <w:lang w:eastAsia="en-US"/>
        </w:rPr>
        <w:t>еми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 xml:space="preserve">дней со дня подписания Сторонами универсального передаточного документа или товарной накладной </w:t>
      </w:r>
      <w:r>
        <w:rPr>
          <w:rFonts w:eastAsia="Calibri"/>
          <w:szCs w:val="22"/>
          <w:lang w:eastAsia="en-US"/>
        </w:rPr>
        <w:t xml:space="preserve">(далее – документ о приемке), </w:t>
      </w:r>
      <w:r w:rsidRPr="00F37A62">
        <w:rPr>
          <w:rFonts w:eastAsia="Calibri"/>
          <w:szCs w:val="22"/>
          <w:lang w:eastAsia="en-US"/>
        </w:rPr>
        <w:t>акта приемки товаров, работ, услуг (ф.0510452)</w:t>
      </w:r>
      <w:r>
        <w:rPr>
          <w:rFonts w:eastAsia="Calibri"/>
          <w:szCs w:val="22"/>
          <w:lang w:eastAsia="en-US"/>
        </w:rPr>
        <w:t xml:space="preserve">, </w:t>
      </w:r>
      <w:r w:rsidRPr="00AE5115">
        <w:rPr>
          <w:rFonts w:eastAsia="Calibri"/>
          <w:szCs w:val="22"/>
          <w:lang w:eastAsia="en-US"/>
        </w:rPr>
        <w:lastRenderedPageBreak/>
        <w:t xml:space="preserve">после передачи Поставщиком Заказчику документов, предусмотренных п. </w:t>
      </w:r>
      <w:r w:rsidRPr="00AE5115">
        <w:rPr>
          <w:rFonts w:eastAsia="Calibri"/>
          <w:szCs w:val="22"/>
          <w:lang w:eastAsia="en-US"/>
        </w:rPr>
        <w:fldChar w:fldCharType="begin"/>
      </w:r>
      <w:r w:rsidRPr="00AE5115">
        <w:rPr>
          <w:rFonts w:eastAsia="Calibri"/>
          <w:szCs w:val="22"/>
          <w:lang w:eastAsia="en-US"/>
        </w:rPr>
        <w:instrText xml:space="preserve"> REF _Ref14105307 \r \h </w:instrText>
      </w:r>
      <w:r w:rsidRPr="00AE5115">
        <w:rPr>
          <w:rFonts w:eastAsia="Calibri"/>
          <w:szCs w:val="22"/>
          <w:lang w:eastAsia="en-US"/>
        </w:rPr>
      </w:r>
      <w:r w:rsidRPr="00AE5115">
        <w:rPr>
          <w:rFonts w:eastAsia="Calibri"/>
          <w:szCs w:val="22"/>
          <w:lang w:eastAsia="en-US"/>
        </w:rPr>
        <w:fldChar w:fldCharType="separate"/>
      </w:r>
      <w:r>
        <w:rPr>
          <w:rFonts w:eastAsia="Calibri"/>
          <w:szCs w:val="22"/>
          <w:lang w:eastAsia="en-US"/>
        </w:rPr>
        <w:t>4.1.2</w:t>
      </w:r>
      <w:r w:rsidRPr="00AE5115">
        <w:rPr>
          <w:rFonts w:eastAsia="Calibri"/>
          <w:szCs w:val="22"/>
          <w:lang w:eastAsia="en-US"/>
        </w:rPr>
        <w:fldChar w:fldCharType="end"/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е в реестр контрактов Санкт-Петербурга.</w:t>
      </w:r>
    </w:p>
    <w:p w14:paraId="2384E12C" w14:textId="64B080AA" w:rsidR="00237CF9" w:rsidRPr="00237CF9" w:rsidRDefault="00237CF9" w:rsidP="00237CF9">
      <w:pPr>
        <w:numPr>
          <w:ilvl w:val="1"/>
          <w:numId w:val="20"/>
        </w:numPr>
        <w:contextualSpacing/>
        <w:jc w:val="both"/>
        <w:rPr>
          <w:rFonts w:eastAsia="Calibri"/>
        </w:rPr>
      </w:pPr>
      <w:r w:rsidRPr="009A0E5F">
        <w:rPr>
          <w:rFonts w:eastAsia="Calibri"/>
        </w:rPr>
        <w:t xml:space="preserve">Счет за </w:t>
      </w:r>
      <w:r>
        <w:rPr>
          <w:rFonts w:eastAsia="Calibri"/>
        </w:rPr>
        <w:t>поставля</w:t>
      </w:r>
      <w:r w:rsidRPr="009A0E5F">
        <w:rPr>
          <w:rFonts w:eastAsia="Calibri"/>
        </w:rPr>
        <w:t>е</w:t>
      </w:r>
      <w:r>
        <w:rPr>
          <w:rFonts w:eastAsia="Calibri"/>
        </w:rPr>
        <w:t>мый</w:t>
      </w:r>
      <w:r w:rsidRPr="009A0E5F">
        <w:rPr>
          <w:rFonts w:eastAsia="Calibri"/>
        </w:rPr>
        <w:t xml:space="preserve"> в декабре 202</w:t>
      </w:r>
      <w:r w:rsidR="004F2FAC">
        <w:rPr>
          <w:rFonts w:eastAsia="Calibri"/>
        </w:rPr>
        <w:t>6</w:t>
      </w:r>
      <w:r w:rsidRPr="009A0E5F">
        <w:rPr>
          <w:rFonts w:eastAsia="Calibri"/>
        </w:rPr>
        <w:t xml:space="preserve"> года </w:t>
      </w:r>
      <w:r>
        <w:rPr>
          <w:rFonts w:eastAsia="Calibri"/>
        </w:rPr>
        <w:t>товар</w:t>
      </w:r>
      <w:r w:rsidRPr="009A0E5F">
        <w:rPr>
          <w:rFonts w:eastAsia="Calibri"/>
        </w:rPr>
        <w:t xml:space="preserve"> и гарантийное письмо </w:t>
      </w:r>
      <w:r>
        <w:rPr>
          <w:rFonts w:eastAsia="Calibri"/>
        </w:rPr>
        <w:t xml:space="preserve">о </w:t>
      </w:r>
      <w:r w:rsidR="00A50CA2">
        <w:rPr>
          <w:rFonts w:eastAsia="Calibri"/>
        </w:rPr>
        <w:t>поставке</w:t>
      </w:r>
      <w:r>
        <w:rPr>
          <w:rFonts w:eastAsia="Calibri"/>
        </w:rPr>
        <w:t xml:space="preserve"> товара </w:t>
      </w:r>
      <w:r w:rsidRPr="009A0E5F">
        <w:rPr>
          <w:rFonts w:eastAsia="Calibri"/>
        </w:rPr>
        <w:t>по контракту по 3</w:t>
      </w:r>
      <w:r>
        <w:rPr>
          <w:rFonts w:eastAsia="Calibri"/>
        </w:rPr>
        <w:t>1</w:t>
      </w:r>
      <w:r w:rsidRPr="009A0E5F">
        <w:rPr>
          <w:rFonts w:eastAsia="Calibri"/>
        </w:rPr>
        <w:t>.12.202</w:t>
      </w:r>
      <w:r>
        <w:rPr>
          <w:rFonts w:eastAsia="Calibri"/>
        </w:rPr>
        <w:t>5</w:t>
      </w:r>
      <w:r w:rsidR="004F2FAC">
        <w:rPr>
          <w:rFonts w:eastAsia="Calibri"/>
        </w:rPr>
        <w:t>6</w:t>
      </w:r>
      <w:r w:rsidR="00A50CA2">
        <w:rPr>
          <w:rFonts w:eastAsia="Calibri"/>
        </w:rPr>
        <w:t xml:space="preserve"> </w:t>
      </w:r>
      <w:r w:rsidRPr="009A0E5F">
        <w:rPr>
          <w:rFonts w:eastAsia="Calibri"/>
        </w:rPr>
        <w:t>включительно (далее-гарантийное письмо) Исполнитель предоставляет не позднее 2</w:t>
      </w:r>
      <w:r w:rsidR="004F2FAC">
        <w:rPr>
          <w:rFonts w:eastAsia="Calibri"/>
        </w:rPr>
        <w:t>1</w:t>
      </w:r>
      <w:r w:rsidRPr="009A0E5F">
        <w:rPr>
          <w:rFonts w:eastAsia="Calibri"/>
        </w:rPr>
        <w:t>.12.202</w:t>
      </w:r>
      <w:r w:rsidR="004F2FAC">
        <w:rPr>
          <w:rFonts w:eastAsia="Calibri"/>
        </w:rPr>
        <w:t>6</w:t>
      </w:r>
      <w:r w:rsidRPr="009A0E5F">
        <w:rPr>
          <w:rFonts w:eastAsia="Calibri"/>
        </w:rPr>
        <w:t xml:space="preserve">. Оплата </w:t>
      </w:r>
      <w:r>
        <w:rPr>
          <w:rFonts w:eastAsia="Calibri"/>
        </w:rPr>
        <w:t>товара</w:t>
      </w:r>
      <w:r w:rsidRPr="009A0E5F">
        <w:rPr>
          <w:rFonts w:eastAsia="Calibri"/>
        </w:rPr>
        <w:t xml:space="preserve"> за декабрь 202</w:t>
      </w:r>
      <w:r w:rsidR="004F2FAC">
        <w:rPr>
          <w:rFonts w:eastAsia="Calibri"/>
        </w:rPr>
        <w:t>6</w:t>
      </w:r>
      <w:r w:rsidRPr="009A0E5F">
        <w:rPr>
          <w:rFonts w:eastAsia="Calibri"/>
        </w:rPr>
        <w:t xml:space="preserve"> года осуществляется Заказчиком не позднее 31.12.202</w:t>
      </w:r>
      <w:r w:rsidR="004F2FAC">
        <w:rPr>
          <w:rFonts w:eastAsia="Calibri"/>
        </w:rPr>
        <w:t>6</w:t>
      </w:r>
      <w:r w:rsidRPr="009A0E5F">
        <w:rPr>
          <w:rFonts w:eastAsia="Calibri"/>
        </w:rPr>
        <w:t xml:space="preserve"> на основании выставленного счета и гарантийного письма.</w:t>
      </w:r>
    </w:p>
    <w:p w14:paraId="3BBF2D53" w14:textId="77777777" w:rsidR="00884405" w:rsidRPr="00EA287E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t>Обязательства Заказчика по оплате считаются исполненными с момента списания денежных средств со счета Заказчика.</w:t>
      </w:r>
    </w:p>
    <w:p w14:paraId="303AA8E9" w14:textId="77777777" w:rsidR="0088440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56ED1BA" w14:textId="77777777" w:rsidR="00884405" w:rsidRPr="00CB4BC4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Поставщику неустоек (штрафов, пеней) за неисполнение или ненадлежащее исполнение обязательств, предусмотренных Контрактом, и при неудовлетворении Поставщиком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товаров за вычетом соответствующего размера неустоек (штрафов, пеней).</w:t>
      </w:r>
    </w:p>
    <w:p w14:paraId="1770B9AB" w14:textId="77777777" w:rsidR="00884405" w:rsidRPr="00AE5115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5A8F9A94" w14:textId="7317862A" w:rsidR="00884405" w:rsidRPr="00AE5115" w:rsidRDefault="00884405" w:rsidP="00884405">
      <w:pPr>
        <w:numPr>
          <w:ilvl w:val="0"/>
          <w:numId w:val="20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522A0837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Поставщик обязан:</w:t>
      </w:r>
    </w:p>
    <w:p w14:paraId="318A07C3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Поставить товар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17589F41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14105307"/>
      <w:r w:rsidRPr="00AE5115">
        <w:rPr>
          <w:rFonts w:eastAsia="Calibri"/>
          <w:szCs w:val="22"/>
          <w:lang w:eastAsia="en-US"/>
        </w:rPr>
        <w:t>Одновременно с товаром передать Заказчику</w:t>
      </w:r>
      <w:r w:rsidRPr="00C104A0">
        <w:rPr>
          <w:rFonts w:eastAsia="Calibri"/>
          <w:szCs w:val="22"/>
          <w:lang w:eastAsia="en-US"/>
        </w:rPr>
        <w:t xml:space="preserve"> счет на оплату, </w:t>
      </w:r>
      <w:r>
        <w:rPr>
          <w:rFonts w:eastAsia="Calibri"/>
          <w:szCs w:val="22"/>
          <w:lang w:eastAsia="en-US"/>
        </w:rPr>
        <w:t>документ о приемке,</w:t>
      </w:r>
      <w:r w:rsidRPr="00C104A0">
        <w:rPr>
          <w:rFonts w:eastAsia="Calibri"/>
          <w:szCs w:val="22"/>
          <w:lang w:eastAsia="en-US"/>
        </w:rPr>
        <w:t xml:space="preserve"> счет-фактуру (в соответствии с налоговым законодательством Российской Федерации), </w:t>
      </w:r>
      <w:r w:rsidRPr="00957D32">
        <w:rPr>
          <w:rFonts w:eastAsia="Calibri"/>
          <w:szCs w:val="22"/>
          <w:lang w:eastAsia="en-US"/>
        </w:rPr>
        <w:t>иные документы, предусмотренные контрактом, в порядке, в сроки и на условиях контракта</w:t>
      </w:r>
      <w:r w:rsidRPr="00C104A0">
        <w:rPr>
          <w:rFonts w:eastAsia="Calibri"/>
          <w:szCs w:val="22"/>
          <w:lang w:eastAsia="en-US"/>
        </w:rPr>
        <w:t>.</w:t>
      </w:r>
      <w:bookmarkEnd w:id="1"/>
    </w:p>
    <w:p w14:paraId="3DE24B2B" w14:textId="12F20811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Поставить товар по адресу: </w:t>
      </w:r>
      <w:r w:rsidR="00C243F8">
        <w:rPr>
          <w:rFonts w:eastAsia="Calibri"/>
          <w:szCs w:val="22"/>
          <w:lang w:eastAsia="en-US"/>
        </w:rPr>
        <w:t xml:space="preserve">Санкт-Петербург, </w:t>
      </w:r>
      <w:r w:rsidR="00C243F8" w:rsidRPr="00C243F8">
        <w:t>Кронверкский проспект д., 35</w:t>
      </w:r>
      <w:r w:rsidRPr="00C243F8">
        <w:rPr>
          <w:rFonts w:eastAsia="Calibri"/>
          <w:szCs w:val="22"/>
          <w:lang w:eastAsia="en-US"/>
        </w:rPr>
        <w:t>,</w:t>
      </w:r>
      <w:r w:rsidRPr="00AE5115">
        <w:rPr>
          <w:rFonts w:eastAsia="Calibri"/>
          <w:szCs w:val="22"/>
          <w:lang w:eastAsia="en-US"/>
        </w:rPr>
        <w:t xml:space="preserve"> до помещения, указанного Заказчиком. Все возможные расходы Поставщика, связанные с поставкой, включая расходы на погру</w:t>
      </w:r>
      <w:r>
        <w:rPr>
          <w:rFonts w:eastAsia="Calibri"/>
          <w:szCs w:val="22"/>
          <w:lang w:eastAsia="en-US"/>
        </w:rPr>
        <w:t xml:space="preserve">зку, транспортировку, разгрузку </w:t>
      </w:r>
      <w:r w:rsidRPr="00AE5115">
        <w:rPr>
          <w:rFonts w:eastAsia="Calibri"/>
          <w:szCs w:val="22"/>
          <w:lang w:eastAsia="en-US"/>
        </w:rPr>
        <w:t>поставляемого товара</w:t>
      </w:r>
      <w:r>
        <w:rPr>
          <w:rFonts w:eastAsia="Calibri"/>
          <w:szCs w:val="22"/>
          <w:lang w:eastAsia="en-US"/>
        </w:rPr>
        <w:t>,</w:t>
      </w:r>
      <w:r w:rsidRPr="00AE5115">
        <w:rPr>
          <w:rFonts w:eastAsia="Calibri"/>
          <w:szCs w:val="22"/>
          <w:lang w:eastAsia="en-US"/>
        </w:rPr>
        <w:t xml:space="preserve"> включены в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2D6A8032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69C4D441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3F0FB680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результате обеспечить поставку товара,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58D93420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Предоставить гарантию качества на поставленный товар. Гарантийный срок исчисляется со дня подписания Сторонами </w:t>
      </w:r>
      <w:r>
        <w:rPr>
          <w:rFonts w:eastAsia="Calibri"/>
          <w:szCs w:val="22"/>
          <w:lang w:eastAsia="en-US"/>
        </w:rPr>
        <w:t>документа о приемке</w:t>
      </w:r>
      <w:r w:rsidRPr="00AE5115">
        <w:rPr>
          <w:rFonts w:eastAsia="Calibri"/>
          <w:szCs w:val="22"/>
          <w:lang w:eastAsia="en-US"/>
        </w:rPr>
        <w:t>.</w:t>
      </w:r>
    </w:p>
    <w:p w14:paraId="1FB1917C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Произвести за свой счет замену (ремонт) товара с обнаруженными в течение гарантийного срока дефектами материалов и производства, не проистекающими из нарушения Заказчиком правил эксплуатации товара, в установленные Заказчиком сроки.</w:t>
      </w:r>
    </w:p>
    <w:p w14:paraId="7A26FE10" w14:textId="77777777" w:rsidR="00884405" w:rsidRPr="00046AC6" w:rsidRDefault="00884405" w:rsidP="00046AC6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046AC6">
        <w:rPr>
          <w:rFonts w:eastAsia="Calibri"/>
          <w:szCs w:val="22"/>
          <w:lang w:eastAsia="en-US"/>
        </w:rPr>
        <w:t>Продлить гарантийный срок на время, в течение которого товар не мог использоваться Заказчиком из-за обнаруженных в нем недостатков.</w:t>
      </w:r>
    </w:p>
    <w:p w14:paraId="44ED989C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Заказчик обязан:</w:t>
      </w:r>
    </w:p>
    <w:p w14:paraId="6A04689E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Согласовать с Поставщиком точную дату и время поставки товара (при необходимости). </w:t>
      </w:r>
    </w:p>
    <w:p w14:paraId="462E6E55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Оплатить поставленный товар в соответствии с условиями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а. </w:t>
      </w:r>
    </w:p>
    <w:p w14:paraId="7E4B9329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Поставщик имеет право:</w:t>
      </w:r>
    </w:p>
    <w:p w14:paraId="34597565" w14:textId="77777777" w:rsidR="00884405" w:rsidRPr="004D0F66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lastRenderedPageBreak/>
        <w:t>Получать от Заказчика любую информацию, необходимую для исполнения своих обязательств по контракту.</w:t>
      </w:r>
    </w:p>
    <w:p w14:paraId="66F973F0" w14:textId="77777777" w:rsidR="0088440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 согласованию с Заказчиком проводить гарантийное обслуживание товара с привлечением </w:t>
      </w:r>
      <w:r w:rsidR="00A24883">
        <w:rPr>
          <w:rFonts w:eastAsia="Calibri"/>
          <w:szCs w:val="22"/>
          <w:lang w:eastAsia="en-US"/>
        </w:rPr>
        <w:t>третьих лиц</w:t>
      </w:r>
      <w:r w:rsidRPr="00AE5115">
        <w:rPr>
          <w:rFonts w:eastAsia="Calibri"/>
          <w:szCs w:val="22"/>
          <w:lang w:eastAsia="en-US"/>
        </w:rPr>
        <w:t>.</w:t>
      </w:r>
    </w:p>
    <w:p w14:paraId="0AE1ACA3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0EA892A7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не вмешиваясь в оперативно-хозяйственную деятельность Поставщика.</w:t>
      </w:r>
    </w:p>
    <w:p w14:paraId="740ED54D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Отказаться от принятия и оплаты товара, поставленного с нарушением сроков поставки,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и (или) не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7819D37F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товара, не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11D397F7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7D7996B3" w14:textId="77777777" w:rsidR="00884405" w:rsidRPr="00AE5115" w:rsidRDefault="00884405" w:rsidP="00884405">
      <w:pPr>
        <w:numPr>
          <w:ilvl w:val="2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>Осуществить приемку товара в следующем порядке:</w:t>
      </w:r>
    </w:p>
    <w:p w14:paraId="3C97452B" w14:textId="77777777" w:rsidR="00884405" w:rsidRPr="00AE5115" w:rsidRDefault="00884405" w:rsidP="00884405">
      <w:pPr>
        <w:numPr>
          <w:ilvl w:val="3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Приемка товара осуществляется Заказчиком путем проведения проверки соответствия количества, проверки (в том числе выборочной) качества товара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е, а также путем анализа содержания документов, предоставляемых Поставщиком,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а.</w:t>
      </w:r>
    </w:p>
    <w:p w14:paraId="12454B14" w14:textId="77777777" w:rsidR="00884405" w:rsidRPr="00AE5115" w:rsidRDefault="00884405" w:rsidP="00884405">
      <w:pPr>
        <w:widowControl w:val="0"/>
        <w:numPr>
          <w:ilvl w:val="3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Для проверки поставленного Поставщиком товара, предусмотренного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ом, в части его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а, Заказчик проводит экспертизу. Экспертиза поставленного товара осуществляется в соответствии с требованиями статьи 94 Закона о контрактной системе.</w:t>
      </w:r>
    </w:p>
    <w:p w14:paraId="075E0A8C" w14:textId="77777777" w:rsidR="00884405" w:rsidRPr="00AE5115" w:rsidRDefault="00884405" w:rsidP="00884405">
      <w:pPr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товара осуществляется Заказчиком в срок не более </w:t>
      </w:r>
      <w:r w:rsidR="001B26BB">
        <w:rPr>
          <w:rFonts w:eastAsia="Calibri"/>
          <w:szCs w:val="22"/>
          <w:lang w:eastAsia="ar-SA"/>
        </w:rPr>
        <w:t>20</w:t>
      </w:r>
      <w:r w:rsidRPr="00AE5115">
        <w:rPr>
          <w:rFonts w:eastAsia="Calibri"/>
          <w:szCs w:val="22"/>
          <w:lang w:eastAsia="ar-SA"/>
        </w:rPr>
        <w:t xml:space="preserve"> рабочих дней с даты предоставления Поставщиком документов, предусмотренных п. </w:t>
      </w:r>
      <w:r w:rsidR="00F33E58" w:rsidRPr="00AE5115">
        <w:rPr>
          <w:rFonts w:eastAsia="Calibri"/>
          <w:szCs w:val="22"/>
          <w:lang w:eastAsia="ar-SA"/>
        </w:rPr>
        <w:fldChar w:fldCharType="begin"/>
      </w:r>
      <w:r w:rsidRPr="00AE5115">
        <w:rPr>
          <w:rFonts w:eastAsia="Calibri"/>
          <w:szCs w:val="22"/>
          <w:lang w:eastAsia="ar-SA"/>
        </w:rPr>
        <w:instrText xml:space="preserve"> REF _Ref14105307 \r \h </w:instrText>
      </w:r>
      <w:r w:rsidR="00F33E58" w:rsidRPr="00AE5115">
        <w:rPr>
          <w:rFonts w:eastAsia="Calibri"/>
          <w:szCs w:val="22"/>
          <w:lang w:eastAsia="ar-SA"/>
        </w:rPr>
      </w:r>
      <w:r w:rsidR="00F33E58" w:rsidRPr="00AE5115">
        <w:rPr>
          <w:rFonts w:eastAsia="Calibri"/>
          <w:szCs w:val="22"/>
          <w:lang w:eastAsia="ar-SA"/>
        </w:rPr>
        <w:fldChar w:fldCharType="separate"/>
      </w:r>
      <w:r w:rsidR="0042332D">
        <w:rPr>
          <w:rFonts w:eastAsia="Calibri"/>
          <w:szCs w:val="22"/>
          <w:lang w:eastAsia="ar-SA"/>
        </w:rPr>
        <w:t>4.1.2</w:t>
      </w:r>
      <w:r w:rsidR="00F33E58" w:rsidRPr="00AE5115">
        <w:rPr>
          <w:rFonts w:eastAsia="Calibri"/>
          <w:szCs w:val="22"/>
          <w:lang w:eastAsia="ar-SA"/>
        </w:rPr>
        <w:fldChar w:fldCharType="end"/>
      </w:r>
      <w:r w:rsidRPr="00AE5115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а. </w:t>
      </w:r>
    </w:p>
    <w:p w14:paraId="3DC74CE4" w14:textId="77777777" w:rsidR="00083DA4" w:rsidRDefault="00083DA4" w:rsidP="00083DA4">
      <w:pPr>
        <w:widowControl w:val="0"/>
        <w:numPr>
          <w:ilvl w:val="3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F37A62">
        <w:rPr>
          <w:rFonts w:eastAsia="Calibri"/>
          <w:szCs w:val="22"/>
          <w:lang w:eastAsia="ar-SA"/>
        </w:rPr>
        <w:t xml:space="preserve">По итогам проверки выполненных по </w:t>
      </w:r>
      <w:r>
        <w:rPr>
          <w:rFonts w:eastAsia="Calibri"/>
          <w:szCs w:val="22"/>
          <w:lang w:eastAsia="ar-SA"/>
        </w:rPr>
        <w:t xml:space="preserve">контракту </w:t>
      </w:r>
      <w:r w:rsidRPr="00F37A62">
        <w:rPr>
          <w:rFonts w:eastAsia="Calibri"/>
          <w:szCs w:val="22"/>
          <w:lang w:eastAsia="ar-SA"/>
        </w:rPr>
        <w:t xml:space="preserve">обязательств Заказчик оформляет Акт приемки товаров, работ, услуг по форме ф.0510452 (далее – Акт приемки). Акт приемки формируется на основании данных документов, указанных в п. </w:t>
      </w:r>
      <w:r>
        <w:rPr>
          <w:rFonts w:eastAsia="Calibri"/>
          <w:szCs w:val="22"/>
          <w:lang w:eastAsia="ar-SA"/>
        </w:rPr>
        <w:t xml:space="preserve">4.1.2 </w:t>
      </w:r>
      <w:r w:rsidRPr="00F37A62">
        <w:rPr>
          <w:rFonts w:eastAsia="Calibri"/>
          <w:szCs w:val="22"/>
          <w:lang w:eastAsia="ar-SA"/>
        </w:rPr>
        <w:t xml:space="preserve">и подтверждающих выполнение </w:t>
      </w:r>
      <w:r>
        <w:rPr>
          <w:rFonts w:eastAsia="Calibri"/>
          <w:szCs w:val="22"/>
          <w:lang w:eastAsia="ar-SA"/>
        </w:rPr>
        <w:t xml:space="preserve">Поставщиком </w:t>
      </w:r>
      <w:r w:rsidRPr="00F37A62">
        <w:rPr>
          <w:rFonts w:eastAsia="Calibri"/>
          <w:szCs w:val="22"/>
          <w:lang w:eastAsia="ar-SA"/>
        </w:rPr>
        <w:t xml:space="preserve">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</w:t>
      </w:r>
      <w:r>
        <w:rPr>
          <w:rFonts w:eastAsia="Calibri"/>
          <w:szCs w:val="22"/>
          <w:lang w:eastAsia="ar-SA"/>
        </w:rPr>
        <w:t xml:space="preserve">Поставщика </w:t>
      </w:r>
      <w:r w:rsidRPr="00F37A62">
        <w:rPr>
          <w:rFonts w:eastAsia="Calibri"/>
          <w:szCs w:val="22"/>
          <w:lang w:eastAsia="ar-SA"/>
        </w:rPr>
        <w:t xml:space="preserve">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Копию электронного акт приемки, сформированную на бумажном носителе, Заказчик передает на подписание </w:t>
      </w:r>
      <w:r>
        <w:rPr>
          <w:rFonts w:eastAsia="Calibri"/>
          <w:szCs w:val="22"/>
          <w:lang w:eastAsia="ar-SA"/>
        </w:rPr>
        <w:t xml:space="preserve">Поставщику </w:t>
      </w:r>
      <w:r w:rsidRPr="00F37A62">
        <w:rPr>
          <w:rFonts w:eastAsia="Calibri"/>
          <w:szCs w:val="22"/>
          <w:lang w:eastAsia="ar-SA"/>
        </w:rPr>
        <w:t xml:space="preserve">вместе с подписанным </w:t>
      </w:r>
      <w:r>
        <w:rPr>
          <w:rFonts w:eastAsia="Calibri"/>
          <w:szCs w:val="22"/>
          <w:lang w:eastAsia="ar-SA"/>
        </w:rPr>
        <w:t xml:space="preserve">документом о приемке </w:t>
      </w:r>
      <w:r w:rsidRPr="00F37A62">
        <w:rPr>
          <w:rFonts w:eastAsia="Calibri"/>
          <w:szCs w:val="22"/>
          <w:lang w:eastAsia="ar-SA"/>
        </w:rPr>
        <w:t>или мотивированным отказом от приемки. В случае наличия несоответствия выполненных обязательств условиям</w:t>
      </w:r>
      <w:r>
        <w:rPr>
          <w:rFonts w:eastAsia="Calibri"/>
          <w:szCs w:val="22"/>
          <w:lang w:eastAsia="ar-SA"/>
        </w:rPr>
        <w:t xml:space="preserve"> контракта</w:t>
      </w:r>
      <w:r w:rsidRPr="00F37A62">
        <w:rPr>
          <w:rFonts w:eastAsia="Calibri"/>
          <w:szCs w:val="22"/>
          <w:lang w:eastAsia="ar-SA"/>
        </w:rPr>
        <w:t>, Акт приемки передается в соответствующее структурное подразделение Заказчика, уполномоченное для направления претензионного письма</w:t>
      </w:r>
      <w:r>
        <w:rPr>
          <w:rFonts w:eastAsia="Calibri"/>
          <w:szCs w:val="22"/>
          <w:lang w:eastAsia="ar-SA"/>
        </w:rPr>
        <w:t xml:space="preserve"> Поставщику</w:t>
      </w:r>
      <w:r w:rsidRPr="00F37A62">
        <w:rPr>
          <w:rFonts w:eastAsia="Calibri"/>
          <w:szCs w:val="22"/>
          <w:lang w:eastAsia="ar-SA"/>
        </w:rPr>
        <w:t>.</w:t>
      </w:r>
    </w:p>
    <w:p w14:paraId="21DD8ADD" w14:textId="77777777" w:rsidR="00083DA4" w:rsidRPr="00AE5115" w:rsidRDefault="00083DA4" w:rsidP="00083DA4">
      <w:pPr>
        <w:widowControl w:val="0"/>
        <w:numPr>
          <w:ilvl w:val="3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en-US"/>
        </w:rPr>
        <w:t>документ о приемке, Акт приемки</w:t>
      </w:r>
      <w:r w:rsidRPr="00AE5115">
        <w:rPr>
          <w:rFonts w:eastAsia="Calibri"/>
          <w:szCs w:val="22"/>
          <w:lang w:eastAsia="ar-SA"/>
        </w:rPr>
        <w:t xml:space="preserve"> либо представляет Поставщику мотивированный отказ от подписания с указанием срока устранения нарушений. Товар считается поставленным и принятым после подписания Сторонами </w:t>
      </w:r>
      <w:r>
        <w:rPr>
          <w:rFonts w:eastAsia="Calibri"/>
          <w:szCs w:val="22"/>
          <w:lang w:eastAsia="en-US"/>
        </w:rPr>
        <w:t>документа о приемке и Акта о приемке</w:t>
      </w:r>
      <w:r w:rsidRPr="00AE5115">
        <w:rPr>
          <w:rFonts w:eastAsia="Calibri"/>
          <w:szCs w:val="22"/>
          <w:lang w:eastAsia="ar-SA"/>
        </w:rPr>
        <w:t>.</w:t>
      </w:r>
    </w:p>
    <w:p w14:paraId="4B25176D" w14:textId="77777777" w:rsidR="00083DA4" w:rsidRPr="00AE5115" w:rsidRDefault="00083DA4" w:rsidP="00083DA4">
      <w:pPr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>Заказчик вправе отказаться от приемки товара ненадлежащего качества и требовать устранения недостатков. Поставщик обязан устранить имеющиеся недостатки без расходов со стороны Заказчика в установленные Заказчиком сроки. </w:t>
      </w:r>
    </w:p>
    <w:p w14:paraId="690093F3" w14:textId="77777777" w:rsidR="00083DA4" w:rsidRPr="00AE5115" w:rsidRDefault="00083DA4" w:rsidP="00083DA4">
      <w:pPr>
        <w:widowControl w:val="0"/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lastRenderedPageBreak/>
        <w:t xml:space="preserve">Обязательства по поставке товара считаются надлежащим образом исполненными при условии поставки товара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ом срок. </w:t>
      </w:r>
    </w:p>
    <w:p w14:paraId="5638CBEF" w14:textId="77777777" w:rsidR="00083DA4" w:rsidRPr="00AE5115" w:rsidRDefault="00083DA4" w:rsidP="00083DA4">
      <w:pPr>
        <w:widowControl w:val="0"/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Составить 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 по соглашению сторон.</w:t>
      </w:r>
    </w:p>
    <w:p w14:paraId="5BF476ED" w14:textId="77777777" w:rsidR="00083DA4" w:rsidRPr="00AE5115" w:rsidRDefault="00083DA4" w:rsidP="00083DA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В срок не более </w:t>
      </w:r>
      <w:r>
        <w:rPr>
          <w:rFonts w:eastAsia="Calibri"/>
          <w:szCs w:val="22"/>
          <w:lang w:eastAsia="ar-SA"/>
        </w:rPr>
        <w:t>трех</w:t>
      </w:r>
      <w:r w:rsidRPr="00AE5115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Поставщик должен передать Заказчику подписанное со своей стороны соглашение или мотивированный отказ от подписания документа. </w:t>
      </w:r>
    </w:p>
    <w:p w14:paraId="4C83398A" w14:textId="77777777" w:rsidR="00083DA4" w:rsidRDefault="00083DA4" w:rsidP="00083DA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61433BFF" w14:textId="77777777" w:rsidR="00884405" w:rsidRPr="00AE5115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</w:p>
    <w:p w14:paraId="6B618FCF" w14:textId="77777777" w:rsidR="00884405" w:rsidRPr="00AE5115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18D6E0CD" w14:textId="07DAAAB6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Ответственность Сторон</w:t>
      </w:r>
    </w:p>
    <w:p w14:paraId="067AE1D5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33365530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Поставщик возмещает убытки, нанесенные им Заказчику</w:t>
      </w:r>
      <w:r w:rsidRPr="00861079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AE5115">
        <w:rPr>
          <w:rFonts w:eastAsia="Calibri"/>
          <w:szCs w:val="22"/>
          <w:lang w:eastAsia="en-US"/>
        </w:rPr>
        <w:t>.</w:t>
      </w:r>
    </w:p>
    <w:p w14:paraId="466EDDBE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ом, Поставщик вправе потребовать уплаты неустоек (штрафов, пеней).</w:t>
      </w:r>
    </w:p>
    <w:p w14:paraId="263D8A8E" w14:textId="77777777" w:rsidR="00884405" w:rsidRPr="00AE5115" w:rsidRDefault="00884405" w:rsidP="003A629E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1F93CD5" w14:textId="77777777" w:rsidR="0042332D" w:rsidRDefault="0042332D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Поставщик вправе потребовать уплаты штрафа в размере </w:t>
      </w:r>
      <w:r w:rsidRPr="00352DF1">
        <w:rPr>
          <w:rFonts w:eastAsia="Calibri"/>
          <w:b/>
          <w:szCs w:val="22"/>
          <w:lang w:eastAsia="en-US"/>
        </w:rPr>
        <w:t>1000 рублей 00 копеек</w:t>
      </w:r>
      <w:r w:rsidRPr="00AE5115">
        <w:rPr>
          <w:rFonts w:eastAsia="Calibri"/>
          <w:szCs w:val="22"/>
          <w:lang w:eastAsia="en-US"/>
        </w:rPr>
        <w:t>.</w:t>
      </w:r>
    </w:p>
    <w:p w14:paraId="719F89A6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просрочки исполнения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Заказчик направляет </w:t>
      </w:r>
      <w:r>
        <w:rPr>
          <w:rFonts w:eastAsia="Calibri"/>
          <w:szCs w:val="22"/>
          <w:lang w:eastAsia="en-US"/>
        </w:rPr>
        <w:t>Поставщику</w:t>
      </w:r>
      <w:r w:rsidRPr="00AE5115">
        <w:rPr>
          <w:rFonts w:eastAsia="Calibri"/>
          <w:szCs w:val="22"/>
          <w:lang w:eastAsia="en-US"/>
        </w:rPr>
        <w:t xml:space="preserve"> требование об уплате неустоек (штрафов, пеней).</w:t>
      </w:r>
    </w:p>
    <w:p w14:paraId="10709015" w14:textId="77777777" w:rsidR="00884405" w:rsidRPr="00AE5115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</w:t>
      </w:r>
      <w:r>
        <w:rPr>
          <w:rFonts w:eastAsia="Calibri"/>
          <w:szCs w:val="22"/>
          <w:lang w:eastAsia="en-US"/>
        </w:rPr>
        <w:t xml:space="preserve">цены </w:t>
      </w:r>
      <w:r w:rsidRPr="00B922BF">
        <w:rPr>
          <w:rFonts w:eastAsia="Calibri"/>
          <w:szCs w:val="22"/>
          <w:lang w:eastAsia="en-US"/>
        </w:rPr>
        <w:t>отдельного этапа исполнения контракта)</w:t>
      </w:r>
      <w:r w:rsidRPr="00AE5115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 xml:space="preserve">и фактически исполненных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>.</w:t>
      </w:r>
    </w:p>
    <w:p w14:paraId="495422F6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Поставщик уплачивает штраф в размере </w:t>
      </w:r>
      <w:r w:rsidRPr="003A629E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AE5115">
        <w:rPr>
          <w:rFonts w:eastAsia="Calibri"/>
          <w:szCs w:val="22"/>
          <w:lang w:eastAsia="en-US"/>
        </w:rPr>
        <w:t>.</w:t>
      </w:r>
    </w:p>
    <w:p w14:paraId="3BCE0D16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е таких обязательств), Поставщик уплачивает штраф в размере </w:t>
      </w:r>
      <w:r w:rsidRPr="003A629E">
        <w:rPr>
          <w:rFonts w:eastAsia="Calibri"/>
          <w:b/>
          <w:szCs w:val="22"/>
          <w:lang w:eastAsia="en-US"/>
        </w:rPr>
        <w:t>1000 рублей 00 копеек</w:t>
      </w:r>
      <w:r w:rsidRPr="00AE5115">
        <w:rPr>
          <w:rFonts w:eastAsia="Calibri"/>
          <w:szCs w:val="22"/>
          <w:lang w:eastAsia="en-US"/>
        </w:rPr>
        <w:t>.</w:t>
      </w:r>
    </w:p>
    <w:p w14:paraId="6AD8D709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</w:t>
      </w:r>
      <w:r w:rsidRPr="002C7D67">
        <w:rPr>
          <w:rFonts w:eastAsia="Calibri"/>
          <w:szCs w:val="22"/>
          <w:lang w:eastAsia="en-US"/>
        </w:rPr>
        <w:lastRenderedPageBreak/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1BBE7081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73EEBEA1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2914286A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055F4327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329FDE13" w14:textId="77777777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3A174D81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2B051619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7D2D7473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53D968E5" w14:textId="77777777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569A029D" w14:textId="77777777" w:rsidR="00884405" w:rsidRPr="00506061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>
        <w:rPr>
          <w:rFonts w:eastAsia="Calibri"/>
          <w:szCs w:val="22"/>
          <w:lang w:eastAsia="ar-SA"/>
        </w:rPr>
        <w:t xml:space="preserve">Поставщик </w:t>
      </w:r>
      <w:bookmarkStart w:id="2" w:name="_Hlk95216031"/>
      <w:r>
        <w:t xml:space="preserve">гарантирует, что на момент подписания контракта </w:t>
      </w:r>
      <w:r w:rsidRPr="0071330F">
        <w:t>соответств</w:t>
      </w:r>
      <w:r>
        <w:t>ует</w:t>
      </w:r>
      <w:r w:rsidRPr="0071330F">
        <w:t xml:space="preserve"> требованиям</w:t>
      </w:r>
      <w:r>
        <w:t>, предъявляемым к участнику закупки в соответствии с частью 1 статьи 31 Закона о контрактной системе</w:t>
      </w:r>
      <w:bookmarkEnd w:id="2"/>
      <w:r>
        <w:t>.</w:t>
      </w:r>
    </w:p>
    <w:p w14:paraId="6D6330AD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</w:t>
      </w:r>
      <w:r>
        <w:rPr>
          <w:rFonts w:eastAsia="Calibri"/>
          <w:szCs w:val="22"/>
          <w:lang w:eastAsia="ar-SA"/>
        </w:rPr>
        <w:t>поставляемого товара</w:t>
      </w:r>
      <w:r w:rsidRPr="007D3209">
        <w:rPr>
          <w:rFonts w:eastAsia="Calibri"/>
          <w:szCs w:val="22"/>
          <w:lang w:eastAsia="ar-SA"/>
        </w:rPr>
        <w:t xml:space="preserve">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</w:t>
      </w:r>
      <w:r>
        <w:rPr>
          <w:rFonts w:eastAsia="Calibri"/>
          <w:szCs w:val="22"/>
          <w:lang w:eastAsia="ar-SA"/>
        </w:rPr>
        <w:t>поставленного</w:t>
      </w:r>
      <w:r w:rsidRPr="007D3209">
        <w:rPr>
          <w:rFonts w:eastAsia="Calibri"/>
          <w:szCs w:val="22"/>
          <w:lang w:eastAsia="ar-SA"/>
        </w:rPr>
        <w:t xml:space="preserve"> и принят</w:t>
      </w:r>
      <w:r>
        <w:rPr>
          <w:rFonts w:eastAsia="Calibri"/>
          <w:szCs w:val="22"/>
          <w:lang w:eastAsia="ar-SA"/>
        </w:rPr>
        <w:t>ого</w:t>
      </w:r>
      <w:r w:rsidRPr="007D3209">
        <w:rPr>
          <w:rFonts w:eastAsia="Calibri"/>
          <w:szCs w:val="22"/>
          <w:lang w:eastAsia="ar-SA"/>
        </w:rPr>
        <w:t xml:space="preserve"> Заказчиком </w:t>
      </w:r>
      <w:r>
        <w:rPr>
          <w:rFonts w:eastAsia="Calibri"/>
          <w:szCs w:val="22"/>
          <w:lang w:eastAsia="ar-SA"/>
        </w:rPr>
        <w:t>товара</w:t>
      </w:r>
      <w:r w:rsidRPr="007D3209">
        <w:rPr>
          <w:rFonts w:eastAsia="Calibri"/>
          <w:szCs w:val="22"/>
          <w:lang w:eastAsia="ar-SA"/>
        </w:rPr>
        <w:t xml:space="preserve">) приостанавливаются до момента устранения </w:t>
      </w:r>
      <w:r>
        <w:rPr>
          <w:rFonts w:eastAsia="Calibri"/>
          <w:szCs w:val="22"/>
          <w:lang w:eastAsia="ar-SA"/>
        </w:rPr>
        <w:t>Поставщиком</w:t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114F4F6B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 по согласованию между Сторонами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2AA66502" w14:textId="77777777" w:rsidR="00884405" w:rsidRPr="006F054A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6F054A">
        <w:rPr>
          <w:rFonts w:eastAsia="Calibri"/>
          <w:szCs w:val="22"/>
          <w:lang w:eastAsia="en-US"/>
        </w:rPr>
        <w:t>В случае изменения адресов или иных реквизитов Сторон, указанных в контракте, Стороны письменно извещают друг друга о таком изменении в течение</w:t>
      </w:r>
      <w:r>
        <w:rPr>
          <w:rFonts w:eastAsia="Calibri"/>
          <w:szCs w:val="22"/>
          <w:lang w:eastAsia="en-US"/>
        </w:rPr>
        <w:t xml:space="preserve"> </w:t>
      </w:r>
      <w:r w:rsidR="00D114BF">
        <w:rPr>
          <w:rFonts w:eastAsia="Calibri"/>
          <w:szCs w:val="22"/>
          <w:lang w:eastAsia="en-US"/>
        </w:rPr>
        <w:t>трех</w:t>
      </w:r>
      <w:r w:rsidRPr="006F054A">
        <w:rPr>
          <w:rFonts w:eastAsia="Calibri"/>
          <w:szCs w:val="22"/>
          <w:lang w:eastAsia="en-US"/>
        </w:rPr>
        <w:t xml:space="preserve"> рабочих дней со дня изменения.</w:t>
      </w:r>
    </w:p>
    <w:p w14:paraId="4C7DCCDA" w14:textId="77777777" w:rsidR="00884405" w:rsidRPr="008B78EA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4810B1">
        <w:rPr>
          <w:rFonts w:eastAsia="Calibri"/>
          <w:szCs w:val="22"/>
          <w:lang w:eastAsia="en-US"/>
        </w:rPr>
        <w:t xml:space="preserve">Переписка Сторон осуществляется в виде письма, направленного почтой, </w:t>
      </w:r>
      <w:r w:rsidRPr="00836805">
        <w:rPr>
          <w:rFonts w:eastAsia="Calibri"/>
          <w:szCs w:val="22"/>
          <w:lang w:eastAsia="en-US"/>
        </w:rPr>
        <w:t>телеграфом.</w:t>
      </w:r>
      <w:r w:rsidRPr="004810B1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</w:t>
      </w:r>
      <w:r w:rsidRPr="00774C7F">
        <w:rPr>
          <w:rFonts w:eastAsia="Calibri"/>
          <w:szCs w:val="22"/>
          <w:lang w:eastAsia="en-US"/>
        </w:rPr>
        <w:t>.</w:t>
      </w:r>
    </w:p>
    <w:p w14:paraId="112899D8" w14:textId="77777777" w:rsidR="00884405" w:rsidRPr="006F054A" w:rsidRDefault="00884405" w:rsidP="00884405">
      <w:pPr>
        <w:numPr>
          <w:ilvl w:val="1"/>
          <w:numId w:val="20"/>
        </w:numPr>
        <w:contextualSpacing/>
        <w:jc w:val="both"/>
      </w:pPr>
      <w:r w:rsidRPr="006F054A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5DA2B45B" w14:textId="77777777" w:rsidR="00884405" w:rsidRPr="006F054A" w:rsidRDefault="00884405" w:rsidP="00884405">
      <w:pPr>
        <w:numPr>
          <w:ilvl w:val="1"/>
          <w:numId w:val="20"/>
        </w:numPr>
        <w:contextualSpacing/>
        <w:jc w:val="both"/>
      </w:pPr>
      <w:r w:rsidRPr="006F054A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45EDEC70" w14:textId="77777777" w:rsidR="00884405" w:rsidRPr="006F054A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6F054A">
        <w:t xml:space="preserve">Датой и временем получения Заказчиком электронного документа, направленного Поставщиком на адрес электронной почты Заказчика, считается дата и время поступления </w:t>
      </w:r>
      <w:r w:rsidRPr="006F054A">
        <w:lastRenderedPageBreak/>
        <w:t>такого документа Поставщика на сервер Заказчика. Датой и временем получения Поставщиком электронного документа, направленного Заказчиком на адрес электронной почты Поставщика, считается дата и время отправки такого документа с сервера Заказчика.</w:t>
      </w:r>
    </w:p>
    <w:p w14:paraId="5394554F" w14:textId="77777777" w:rsidR="00884405" w:rsidRPr="000D3323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6F054A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7C99A29E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>.</w:t>
      </w:r>
    </w:p>
    <w:p w14:paraId="2D008F52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Рассмотрение и разрешение споров.</w:t>
      </w:r>
    </w:p>
    <w:p w14:paraId="09870373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1B9C1145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4D4F4A46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42332D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AE5115">
        <w:rPr>
          <w:rFonts w:eastAsia="Calibri"/>
          <w:szCs w:val="22"/>
          <w:lang w:eastAsia="en-US"/>
        </w:rPr>
        <w:t xml:space="preserve">рабочих дней со дня, следующего за днем ее получения. </w:t>
      </w:r>
    </w:p>
    <w:p w14:paraId="75E140D5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5D8130AD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Федерации. </w:t>
      </w:r>
    </w:p>
    <w:p w14:paraId="40353C15" w14:textId="77777777" w:rsidR="00884405" w:rsidRPr="008746D3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554EC64C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4A1A3530" w14:textId="6DF4B121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6A775BA2" w14:textId="2733168C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Все перечисленные ниже </w:t>
      </w:r>
      <w:r w:rsidR="0078216F">
        <w:rPr>
          <w:rFonts w:eastAsia="Calibri"/>
          <w:szCs w:val="22"/>
          <w:lang w:eastAsia="en-US"/>
        </w:rPr>
        <w:t>п</w:t>
      </w:r>
      <w:r w:rsidR="0078216F" w:rsidRPr="00AE5115">
        <w:rPr>
          <w:rFonts w:eastAsia="Calibri"/>
          <w:szCs w:val="22"/>
          <w:lang w:eastAsia="en-US"/>
        </w:rPr>
        <w:t xml:space="preserve">риложения </w:t>
      </w:r>
      <w:r w:rsidRPr="00AE5115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являются его неотъемлемой частью:</w:t>
      </w:r>
    </w:p>
    <w:p w14:paraId="000356F5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Приложение 1 – Расчет стоимости.</w:t>
      </w:r>
    </w:p>
    <w:p w14:paraId="1B2BA735" w14:textId="77777777" w:rsidR="0088440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Приложение 2 – Спецификация.</w:t>
      </w:r>
    </w:p>
    <w:p w14:paraId="74BA6A8D" w14:textId="77777777" w:rsidR="0078216F" w:rsidRPr="0078216F" w:rsidRDefault="0078216F" w:rsidP="003A629E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>
        <w:rPr>
          <w:rFonts w:eastAsia="Calibri"/>
          <w:szCs w:val="22"/>
          <w:lang w:eastAsia="en-US"/>
        </w:rPr>
        <w:t>приложений.</w:t>
      </w:r>
    </w:p>
    <w:p w14:paraId="2E96AA22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6509A2CE" w14:textId="77777777" w:rsidR="00884405" w:rsidRPr="00AE5115" w:rsidRDefault="00884405" w:rsidP="00884405">
      <w:pPr>
        <w:numPr>
          <w:ilvl w:val="0"/>
          <w:numId w:val="20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3DB7AB7A" w14:textId="77777777" w:rsidR="00884405" w:rsidRPr="00AE5115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4A3A3DB6" w14:textId="77777777" w:rsidR="00884405" w:rsidRPr="00AE5115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</w:t>
      </w:r>
      <w:r w:rsidRPr="00AE5115">
        <w:rPr>
          <w:rFonts w:eastAsia="Calibri"/>
          <w:szCs w:val="22"/>
          <w:lang w:eastAsia="en-US"/>
        </w:rPr>
        <w:lastRenderedPageBreak/>
        <w:t xml:space="preserve">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у; </w:t>
      </w:r>
    </w:p>
    <w:p w14:paraId="375E5984" w14:textId="77777777" w:rsidR="00884405" w:rsidRPr="00AE5115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99CF418" w14:textId="77777777" w:rsidR="00884405" w:rsidRPr="00AE5115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554D2013" w14:textId="77777777" w:rsidR="00884405" w:rsidRPr="00AE5115" w:rsidRDefault="00884405" w:rsidP="00884405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0AD44D33" w14:textId="77777777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</w:p>
    <w:p w14:paraId="0DA25E45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63"/>
        <w:gridCol w:w="4801"/>
      </w:tblGrid>
      <w:tr w:rsidR="00083DA4" w:rsidRPr="00AE5115" w14:paraId="01380C83" w14:textId="77777777" w:rsidTr="00083DA4">
        <w:tc>
          <w:tcPr>
            <w:tcW w:w="2490" w:type="pct"/>
          </w:tcPr>
          <w:p w14:paraId="29072E25" w14:textId="77777777" w:rsidR="00083DA4" w:rsidRPr="00AE5115" w:rsidRDefault="00083DA4" w:rsidP="00083DA4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13821A4F" w14:textId="77777777" w:rsidR="00083DA4" w:rsidRPr="00AE5115" w:rsidRDefault="00083DA4" w:rsidP="00083DA4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«ПОСТАВЩИК»</w:t>
            </w:r>
          </w:p>
        </w:tc>
      </w:tr>
      <w:tr w:rsidR="00A736CE" w:rsidRPr="00AE5115" w14:paraId="54B718AF" w14:textId="77777777" w:rsidTr="00083DA4">
        <w:tc>
          <w:tcPr>
            <w:tcW w:w="2490" w:type="pct"/>
          </w:tcPr>
          <w:p w14:paraId="5E44BFD3" w14:textId="77777777" w:rsidR="00A736CE" w:rsidRPr="00AE5115" w:rsidRDefault="00A736CE" w:rsidP="00A736CE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AE5115">
              <w:rPr>
                <w:rFonts w:eastAsia="Calibri"/>
                <w:b/>
                <w:szCs w:val="22"/>
                <w:lang w:eastAsia="en-US"/>
              </w:rPr>
              <w:t>СПб Г</w:t>
            </w:r>
            <w:r>
              <w:rPr>
                <w:rFonts w:eastAsia="Calibri"/>
                <w:b/>
                <w:szCs w:val="22"/>
                <w:lang w:eastAsia="en-US"/>
              </w:rPr>
              <w:t>Б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У</w:t>
            </w:r>
            <w:r>
              <w:rPr>
                <w:rFonts w:eastAsia="Calibri"/>
                <w:b/>
                <w:szCs w:val="22"/>
                <w:lang w:eastAsia="en-US"/>
              </w:rPr>
              <w:t>К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 xml:space="preserve"> «</w:t>
            </w:r>
            <w:r>
              <w:rPr>
                <w:rFonts w:eastAsia="Calibri"/>
                <w:b/>
                <w:szCs w:val="22"/>
                <w:lang w:eastAsia="en-US"/>
              </w:rPr>
              <w:t>Центр музыкальной культуры «Чайковский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»</w:t>
            </w:r>
          </w:p>
          <w:p w14:paraId="0E7FF160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</w:p>
          <w:p w14:paraId="5D5BA825" w14:textId="77777777" w:rsidR="00A736CE" w:rsidRPr="00650A99" w:rsidRDefault="00A736CE" w:rsidP="00A736CE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Юридический адрес: 191119, г. Санкт-Петербург, ул. Константина Заслонова, д.14, литер Б</w:t>
            </w:r>
          </w:p>
          <w:p w14:paraId="204E7D18" w14:textId="77777777" w:rsidR="00A736CE" w:rsidRPr="00650A99" w:rsidRDefault="00A736CE" w:rsidP="00A736CE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Фактический адрес: 191011, г. Санкт-Петербург, Невский пр-кт 32-24, БЦ Jensen House, 4 этаж</w:t>
            </w:r>
          </w:p>
          <w:p w14:paraId="7E21B989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Телефон: </w:t>
            </w:r>
            <w:r w:rsidRPr="00650A99">
              <w:rPr>
                <w:sz w:val="22"/>
                <w:szCs w:val="22"/>
              </w:rPr>
              <w:t>(812) 777-90-82</w:t>
            </w:r>
          </w:p>
          <w:p w14:paraId="6ED7C955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Адрес эл. почты:</w:t>
            </w:r>
            <w:r w:rsidRPr="00650A99">
              <w:rPr>
                <w:sz w:val="22"/>
                <w:szCs w:val="22"/>
              </w:rPr>
              <w:t xml:space="preserve"> </w:t>
            </w:r>
            <w:r w:rsidRPr="00650A99">
              <w:rPr>
                <w:sz w:val="22"/>
                <w:szCs w:val="22"/>
                <w:lang w:val="en-US"/>
              </w:rPr>
              <w:t>office</w:t>
            </w:r>
            <w:r w:rsidRPr="00650A99">
              <w:rPr>
                <w:sz w:val="22"/>
                <w:szCs w:val="22"/>
              </w:rPr>
              <w:t>@</w:t>
            </w:r>
            <w:r w:rsidRPr="00650A99">
              <w:rPr>
                <w:sz w:val="22"/>
                <w:szCs w:val="22"/>
                <w:lang w:val="en-US"/>
              </w:rPr>
              <w:t>gsocenter</w:t>
            </w:r>
            <w:r w:rsidRPr="00650A99">
              <w:rPr>
                <w:sz w:val="22"/>
                <w:szCs w:val="22"/>
              </w:rPr>
              <w:t>.</w:t>
            </w:r>
            <w:r w:rsidRPr="00650A99">
              <w:rPr>
                <w:sz w:val="22"/>
                <w:szCs w:val="22"/>
                <w:lang w:val="en-US"/>
              </w:rPr>
              <w:t>ru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6753B8CA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ИНН </w:t>
            </w:r>
            <w:r w:rsidRPr="00650A99">
              <w:rPr>
                <w:sz w:val="22"/>
                <w:szCs w:val="22"/>
              </w:rPr>
              <w:t>7825401623</w:t>
            </w:r>
          </w:p>
          <w:p w14:paraId="11E5016A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КПП </w:t>
            </w:r>
            <w:r w:rsidRPr="00650A99">
              <w:rPr>
                <w:sz w:val="22"/>
                <w:szCs w:val="22"/>
              </w:rPr>
              <w:t>784001001</w:t>
            </w:r>
          </w:p>
          <w:p w14:paraId="197405CB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ОГРН </w:t>
            </w:r>
            <w:r w:rsidRPr="00650A99">
              <w:rPr>
                <w:sz w:val="22"/>
                <w:szCs w:val="22"/>
              </w:rPr>
              <w:t>1027809177780</w:t>
            </w:r>
          </w:p>
          <w:p w14:paraId="130EFEC3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ОКПО </w:t>
            </w:r>
            <w:r w:rsidRPr="00650A99">
              <w:rPr>
                <w:sz w:val="22"/>
                <w:szCs w:val="22"/>
              </w:rPr>
              <w:t>48019055</w:t>
            </w:r>
          </w:p>
          <w:p w14:paraId="4150334A" w14:textId="77777777" w:rsidR="00A736CE" w:rsidRPr="00650A99" w:rsidRDefault="00A736CE" w:rsidP="00A736CE">
            <w:pPr>
              <w:rPr>
                <w:sz w:val="22"/>
                <w:szCs w:val="22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ОКТМО </w:t>
            </w:r>
            <w:r w:rsidRPr="00650A99">
              <w:rPr>
                <w:sz w:val="22"/>
                <w:szCs w:val="22"/>
              </w:rPr>
              <w:t>40913000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3CCC7D6B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Банковские реквизиты:</w:t>
            </w:r>
          </w:p>
          <w:p w14:paraId="0BF43C0E" w14:textId="77777777" w:rsidR="00A736CE" w:rsidRPr="00650A99" w:rsidRDefault="00A736CE" w:rsidP="00A736CE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Комитет финансов Санкт-Петербурга (СПб ГБУК «Центр музыкальной культуры «Чайковский» л.сч 0171057)</w:t>
            </w:r>
          </w:p>
          <w:p w14:paraId="33B091D2" w14:textId="77777777" w:rsidR="00321708" w:rsidRDefault="00321708" w:rsidP="00321708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ОКЦ №1 Северо-Западного ГУ Банка России//УФК по г. Санкт-Петербургу, г. Санкт-Петербург </w:t>
            </w:r>
          </w:p>
          <w:p w14:paraId="17D6E9A0" w14:textId="77777777" w:rsidR="00A736CE" w:rsidRPr="00321708" w:rsidRDefault="00321708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БИК </w:t>
            </w:r>
            <w:r w:rsidR="000E0A1F" w:rsidRPr="000E0A1F">
              <w:rPr>
                <w:rFonts w:eastAsia="Calibri"/>
                <w:sz w:val="22"/>
                <w:szCs w:val="22"/>
                <w:lang w:eastAsia="en-US"/>
              </w:rPr>
              <w:t>014030106</w:t>
            </w:r>
          </w:p>
          <w:p w14:paraId="2ACD6BC7" w14:textId="77777777" w:rsidR="00A736CE" w:rsidRPr="00650A99" w:rsidRDefault="00A736CE" w:rsidP="00A736CE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Р/с 40102810945370000005</w:t>
            </w:r>
          </w:p>
          <w:p w14:paraId="25AC842A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650A99">
              <w:rPr>
                <w:sz w:val="22"/>
                <w:szCs w:val="22"/>
              </w:rPr>
              <w:t>Счет в казначействе 03224643400000007200</w:t>
            </w:r>
            <w:r w:rsidRPr="0044758F">
              <w:rPr>
                <w:rFonts w:eastAsia="Calibri"/>
                <w:szCs w:val="22"/>
                <w:lang w:eastAsia="en-US"/>
              </w:rPr>
              <w:t xml:space="preserve">  </w:t>
            </w:r>
          </w:p>
        </w:tc>
        <w:tc>
          <w:tcPr>
            <w:tcW w:w="2510" w:type="pct"/>
          </w:tcPr>
          <w:p w14:paraId="6657150C" w14:textId="77777777" w:rsidR="00A736CE" w:rsidRPr="00AE5115" w:rsidRDefault="00A736CE" w:rsidP="00A736CE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35CF6CBD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</w:p>
          <w:p w14:paraId="718B6067" w14:textId="77777777" w:rsidR="00A736CE" w:rsidRDefault="00A736CE" w:rsidP="00A736CE">
            <w:pPr>
              <w:rPr>
                <w:rFonts w:eastAsia="Calibri"/>
                <w:szCs w:val="22"/>
                <w:lang w:eastAsia="en-US"/>
              </w:rPr>
            </w:pPr>
          </w:p>
          <w:p w14:paraId="0AFE5625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5A3B6D55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34DE2FF2" w14:textId="77777777" w:rsidR="00A736CE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4AE21721" w14:textId="77777777" w:rsidR="00A736CE" w:rsidRPr="00FE6850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5E9E1A03" w14:textId="77777777" w:rsidR="00A736CE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ИНН</w:t>
            </w:r>
          </w:p>
          <w:p w14:paraId="7258DACD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55CED206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7A5C0B37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3827316B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529FBA33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Банковские реквизиты</w:t>
            </w:r>
            <w:r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tr w:rsidR="00A736CE" w:rsidRPr="00AE5115" w14:paraId="561AC3F1" w14:textId="77777777" w:rsidTr="00083DA4">
        <w:tc>
          <w:tcPr>
            <w:tcW w:w="2490" w:type="pct"/>
          </w:tcPr>
          <w:p w14:paraId="0F3AC978" w14:textId="77777777" w:rsidR="00A736CE" w:rsidRPr="00AE5115" w:rsidRDefault="00A736CE" w:rsidP="00A736CE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5D4FB68A" w14:textId="77777777" w:rsidR="00A736CE" w:rsidRPr="00AE5115" w:rsidRDefault="00A736CE" w:rsidP="00A736CE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Поставщика</w:t>
            </w:r>
          </w:p>
        </w:tc>
      </w:tr>
      <w:tr w:rsidR="00A736CE" w:rsidRPr="00AE5115" w14:paraId="75D55291" w14:textId="77777777" w:rsidTr="00083DA4">
        <w:tc>
          <w:tcPr>
            <w:tcW w:w="2490" w:type="pct"/>
          </w:tcPr>
          <w:p w14:paraId="5BDBDF66" w14:textId="2AA83471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4F2FAC">
              <w:rPr>
                <w:rFonts w:eastAsia="Calibri"/>
                <w:sz w:val="22"/>
                <w:szCs w:val="22"/>
                <w:lang w:eastAsia="en-US"/>
              </w:rPr>
              <w:t>О.К. Алымова</w:t>
            </w:r>
            <w:r w:rsidRPr="00AE5115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10" w:type="pct"/>
          </w:tcPr>
          <w:p w14:paraId="1D1626A5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13CD8196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AE5115" w:rsidSect="00884405">
          <w:footerReference w:type="default" r:id="rId8"/>
          <w:footnotePr>
            <w:numRestart w:val="eachSect"/>
          </w:footnotePr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14:paraId="4DF1032D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 xml:space="preserve">Приложение </w:t>
      </w:r>
      <w:r>
        <w:rPr>
          <w:rFonts w:eastAsia="Calibri"/>
          <w:szCs w:val="22"/>
          <w:lang w:eastAsia="en-US"/>
        </w:rPr>
        <w:t xml:space="preserve">1 </w:t>
      </w:r>
      <w:r w:rsidRPr="00AE5115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</w:t>
      </w:r>
    </w:p>
    <w:p w14:paraId="3213AB37" w14:textId="1CB1579B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№ </w:t>
      </w:r>
      <w:r w:rsidR="005D251F" w:rsidRPr="005D251F">
        <w:rPr>
          <w:rFonts w:eastAsia="Calibri"/>
          <w:caps/>
          <w:color w:val="000000"/>
          <w:spacing w:val="2"/>
          <w:szCs w:val="22"/>
          <w:lang w:eastAsia="en-US"/>
        </w:rPr>
        <w:t>75-ЭМ/26</w:t>
      </w:r>
      <w:r w:rsidRPr="00AE5115">
        <w:rPr>
          <w:rFonts w:eastAsia="Calibri"/>
          <w:szCs w:val="22"/>
          <w:lang w:eastAsia="en-US"/>
        </w:rPr>
        <w:t xml:space="preserve"> от ______________ 20___ г.</w:t>
      </w:r>
    </w:p>
    <w:p w14:paraId="379C3CF7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7FDB9D5A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27308CCB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48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2050"/>
        <w:gridCol w:w="837"/>
        <w:gridCol w:w="5258"/>
        <w:gridCol w:w="983"/>
        <w:gridCol w:w="1021"/>
        <w:gridCol w:w="1745"/>
        <w:gridCol w:w="72"/>
        <w:gridCol w:w="1593"/>
        <w:gridCol w:w="66"/>
      </w:tblGrid>
      <w:tr w:rsidR="00884405" w:rsidRPr="004F2FAC" w14:paraId="4ADF1EB6" w14:textId="77777777" w:rsidTr="00C768CA">
        <w:trPr>
          <w:gridAfter w:val="1"/>
          <w:wAfter w:w="22" w:type="pct"/>
        </w:trPr>
        <w:tc>
          <w:tcPr>
            <w:tcW w:w="261" w:type="pct"/>
            <w:vAlign w:val="center"/>
          </w:tcPr>
          <w:p w14:paraId="0C960E68" w14:textId="77777777" w:rsidR="00884405" w:rsidRPr="004F2FAC" w:rsidRDefault="00884405" w:rsidP="00884405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№</w:t>
            </w:r>
          </w:p>
        </w:tc>
        <w:tc>
          <w:tcPr>
            <w:tcW w:w="713" w:type="pct"/>
            <w:vAlign w:val="center"/>
          </w:tcPr>
          <w:p w14:paraId="73B36A45" w14:textId="77777777" w:rsidR="00884405" w:rsidRPr="004F2FAC" w:rsidRDefault="00884405" w:rsidP="00884405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Код ОКПД 2 / ККН</w:t>
            </w:r>
          </w:p>
        </w:tc>
        <w:tc>
          <w:tcPr>
            <w:tcW w:w="291" w:type="pct"/>
            <w:vAlign w:val="center"/>
          </w:tcPr>
          <w:p w14:paraId="4500C5A3" w14:textId="77777777" w:rsidR="00884405" w:rsidRPr="004F2FAC" w:rsidRDefault="00884405" w:rsidP="00884405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Код КТРУ</w:t>
            </w:r>
          </w:p>
        </w:tc>
        <w:tc>
          <w:tcPr>
            <w:tcW w:w="1829" w:type="pct"/>
            <w:vAlign w:val="center"/>
          </w:tcPr>
          <w:p w14:paraId="49AADFB2" w14:textId="77777777" w:rsidR="00884405" w:rsidRPr="004F2FAC" w:rsidRDefault="00884405" w:rsidP="00884405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342" w:type="pct"/>
            <w:vAlign w:val="center"/>
          </w:tcPr>
          <w:p w14:paraId="3B549591" w14:textId="77777777" w:rsidR="00884405" w:rsidRPr="004F2FAC" w:rsidRDefault="00884405" w:rsidP="00884405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Кол-во</w:t>
            </w:r>
          </w:p>
        </w:tc>
        <w:tc>
          <w:tcPr>
            <w:tcW w:w="355" w:type="pct"/>
            <w:vAlign w:val="center"/>
          </w:tcPr>
          <w:p w14:paraId="36FAB6B7" w14:textId="77777777" w:rsidR="00884405" w:rsidRPr="004F2FAC" w:rsidRDefault="00884405" w:rsidP="00884405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Ед. изм.</w:t>
            </w:r>
          </w:p>
        </w:tc>
        <w:tc>
          <w:tcPr>
            <w:tcW w:w="607" w:type="pct"/>
            <w:vAlign w:val="center"/>
          </w:tcPr>
          <w:p w14:paraId="4B40588E" w14:textId="62D9BEB4" w:rsidR="000C02D8" w:rsidRPr="004F2FAC" w:rsidRDefault="00884405" w:rsidP="00884405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Цена</w:t>
            </w:r>
            <w:r w:rsidR="006758FF">
              <w:rPr>
                <w:sz w:val="20"/>
                <w:szCs w:val="20"/>
              </w:rPr>
              <w:t xml:space="preserve"> за ед.</w:t>
            </w:r>
            <w:r w:rsidRPr="004F2FAC">
              <w:rPr>
                <w:sz w:val="20"/>
                <w:szCs w:val="20"/>
              </w:rPr>
              <w:t>, руб.</w:t>
            </w:r>
            <w:r w:rsidR="000C02D8" w:rsidRPr="004F2FAC">
              <w:rPr>
                <w:sz w:val="20"/>
                <w:szCs w:val="20"/>
              </w:rPr>
              <w:t>,</w:t>
            </w:r>
          </w:p>
          <w:p w14:paraId="7E9223C3" w14:textId="77777777" w:rsidR="00884405" w:rsidRPr="004F2FAC" w:rsidRDefault="000C02D8" w:rsidP="00884405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в т.ч. НДС ___ %</w:t>
            </w:r>
            <w:r w:rsidR="00924290" w:rsidRPr="004F2FAC">
              <w:rPr>
                <w:sz w:val="20"/>
                <w:szCs w:val="20"/>
              </w:rPr>
              <w:t xml:space="preserve"> / без НДС</w:t>
            </w:r>
          </w:p>
        </w:tc>
        <w:tc>
          <w:tcPr>
            <w:tcW w:w="579" w:type="pct"/>
            <w:gridSpan w:val="2"/>
            <w:vAlign w:val="center"/>
          </w:tcPr>
          <w:p w14:paraId="4772EA6C" w14:textId="77777777" w:rsidR="00884405" w:rsidRPr="004F2FAC" w:rsidRDefault="00884405" w:rsidP="00884405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Сумма, руб.</w:t>
            </w:r>
            <w:r w:rsidR="000C02D8" w:rsidRPr="004F2FAC">
              <w:rPr>
                <w:sz w:val="20"/>
                <w:szCs w:val="20"/>
              </w:rPr>
              <w:t>,</w:t>
            </w:r>
          </w:p>
          <w:p w14:paraId="1E98115F" w14:textId="77777777" w:rsidR="000C02D8" w:rsidRPr="004F2FAC" w:rsidRDefault="000C02D8" w:rsidP="00884405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в т.ч. НДС ___ %</w:t>
            </w:r>
            <w:r w:rsidR="00924290" w:rsidRPr="004F2FAC">
              <w:rPr>
                <w:sz w:val="20"/>
                <w:szCs w:val="20"/>
              </w:rPr>
              <w:t xml:space="preserve"> / без НДС</w:t>
            </w:r>
          </w:p>
        </w:tc>
      </w:tr>
      <w:tr w:rsidR="004F2FAC" w:rsidRPr="004F2FAC" w14:paraId="3239AD1C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6CAA049B" w14:textId="38DC9295" w:rsidR="004F2FAC" w:rsidRPr="004F2FAC" w:rsidRDefault="004F2FAC" w:rsidP="004F2FAC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517F9C01" w14:textId="6CB45052" w:rsidR="004F2FAC" w:rsidRPr="004F2FAC" w:rsidRDefault="004F2FAC" w:rsidP="004F2FAC">
            <w:pPr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32.20.20.19</w:t>
            </w:r>
            <w:r w:rsidR="00C768CA">
              <w:rPr>
                <w:sz w:val="20"/>
                <w:szCs w:val="20"/>
              </w:rPr>
              <w:t>0</w:t>
            </w:r>
          </w:p>
        </w:tc>
        <w:tc>
          <w:tcPr>
            <w:tcW w:w="291" w:type="pct"/>
          </w:tcPr>
          <w:p w14:paraId="2790A935" w14:textId="0AFD53D0" w:rsidR="004F2FAC" w:rsidRPr="004F2FAC" w:rsidRDefault="004F2FAC" w:rsidP="004F2FAC">
            <w:pPr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73B81DBC" w14:textId="103438E8" w:rsidR="004F2FAC" w:rsidRPr="004F2FAC" w:rsidRDefault="004F2FAC" w:rsidP="004F2FAC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Picarde Rainer Seegers Felt Model 5</w:t>
            </w:r>
          </w:p>
        </w:tc>
        <w:tc>
          <w:tcPr>
            <w:tcW w:w="342" w:type="pct"/>
            <w:vAlign w:val="center"/>
          </w:tcPr>
          <w:p w14:paraId="79599A12" w14:textId="08B2675C" w:rsidR="004F2FAC" w:rsidRPr="004F2FAC" w:rsidRDefault="004F2FAC" w:rsidP="004F2FAC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55" w:type="pct"/>
            <w:vAlign w:val="center"/>
          </w:tcPr>
          <w:p w14:paraId="7D78B094" w14:textId="2F0DDBE1" w:rsidR="004F2FAC" w:rsidRPr="004F2FAC" w:rsidRDefault="004F2FAC" w:rsidP="004F2FAC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1A1B0A57" w14:textId="77777777" w:rsidR="004F2FAC" w:rsidRPr="004F2FAC" w:rsidRDefault="004F2FAC" w:rsidP="004F2FA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1A6866BA" w14:textId="77777777" w:rsidR="004F2FAC" w:rsidRPr="004F2FAC" w:rsidRDefault="004F2FAC" w:rsidP="004F2FA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733C45F3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68AE62ED" w14:textId="05726956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05161A2F" w14:textId="13982FD8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3BF728C2" w14:textId="7777777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29" w:type="pct"/>
            <w:vAlign w:val="center"/>
          </w:tcPr>
          <w:p w14:paraId="13E37059" w14:textId="3E77CCC3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Механизм настройки литавр Adams Front plate left</w:t>
            </w:r>
          </w:p>
        </w:tc>
        <w:tc>
          <w:tcPr>
            <w:tcW w:w="342" w:type="pct"/>
            <w:vAlign w:val="center"/>
          </w:tcPr>
          <w:p w14:paraId="1759BFF4" w14:textId="3F33D71D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6925C144" w14:textId="41B904B4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68742E6F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2"/>
          </w:tcPr>
          <w:p w14:paraId="4C264545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</w:tr>
      <w:tr w:rsidR="00C768CA" w:rsidRPr="004F2FAC" w14:paraId="51E98E10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3507245F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6E0B251A" w14:textId="7C8AA3F3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3C9B596C" w14:textId="77777777" w:rsidR="00C768CA" w:rsidRPr="004F2FAC" w:rsidRDefault="00C768CA" w:rsidP="00C768CA">
            <w:pPr>
              <w:rPr>
                <w:sz w:val="20"/>
                <w:szCs w:val="20"/>
              </w:rPr>
            </w:pPr>
          </w:p>
        </w:tc>
        <w:tc>
          <w:tcPr>
            <w:tcW w:w="1829" w:type="pct"/>
            <w:vAlign w:val="center"/>
          </w:tcPr>
          <w:p w14:paraId="2EC24B31" w14:textId="14F71C53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Настроечные указатели для литавр 32 дюйма Adams Strips with Letters 32" (old)</w:t>
            </w:r>
          </w:p>
        </w:tc>
        <w:tc>
          <w:tcPr>
            <w:tcW w:w="342" w:type="pct"/>
            <w:vAlign w:val="center"/>
          </w:tcPr>
          <w:p w14:paraId="6ECB7129" w14:textId="42D05132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0DC13459" w14:textId="71F64F8B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4801F6F3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2"/>
          </w:tcPr>
          <w:p w14:paraId="0E6BA019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</w:tr>
      <w:tr w:rsidR="00C768CA" w:rsidRPr="004F2FAC" w14:paraId="44864DBF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09A98062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46AEF6DC" w14:textId="10702F56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414125CC" w14:textId="12E36CAF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7B53CEB5" w14:textId="67065A91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Ножка литавровая 23-26 дюймов Adams leg for 23"&amp;26"Uni</w:t>
            </w:r>
          </w:p>
        </w:tc>
        <w:tc>
          <w:tcPr>
            <w:tcW w:w="342" w:type="pct"/>
            <w:vAlign w:val="center"/>
          </w:tcPr>
          <w:p w14:paraId="592E0085" w14:textId="4CC7C6F3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55" w:type="pct"/>
            <w:vAlign w:val="center"/>
          </w:tcPr>
          <w:p w14:paraId="54D6D771" w14:textId="115685C1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5113DDD2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2"/>
          </w:tcPr>
          <w:p w14:paraId="02319DFB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</w:tr>
      <w:tr w:rsidR="00C768CA" w:rsidRPr="004F2FAC" w14:paraId="5C549427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6F616EA1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07DE09F5" w14:textId="0B0CCEB1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6C30AC08" w14:textId="77777777" w:rsidR="00C768CA" w:rsidRPr="004F2FAC" w:rsidRDefault="00C768CA" w:rsidP="00C768CA">
            <w:pPr>
              <w:rPr>
                <w:sz w:val="20"/>
                <w:szCs w:val="20"/>
              </w:rPr>
            </w:pPr>
          </w:p>
        </w:tc>
        <w:tc>
          <w:tcPr>
            <w:tcW w:w="1829" w:type="pct"/>
            <w:vAlign w:val="center"/>
          </w:tcPr>
          <w:p w14:paraId="2244994E" w14:textId="79CD5246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Ножки литавровые 29-32 дюйма</w:t>
            </w:r>
          </w:p>
        </w:tc>
        <w:tc>
          <w:tcPr>
            <w:tcW w:w="342" w:type="pct"/>
            <w:vAlign w:val="center"/>
          </w:tcPr>
          <w:p w14:paraId="3CBA1C7A" w14:textId="272845AD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55" w:type="pct"/>
            <w:vAlign w:val="center"/>
          </w:tcPr>
          <w:p w14:paraId="4AE357AD" w14:textId="3F55F323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0EA75C25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2"/>
          </w:tcPr>
          <w:p w14:paraId="4586B82E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</w:tr>
      <w:tr w:rsidR="00C768CA" w:rsidRPr="004F2FAC" w14:paraId="6C400084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33C47509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12CA9E15" w14:textId="1FA7C416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021F4DDF" w14:textId="77777777" w:rsidR="00C768CA" w:rsidRPr="004F2FAC" w:rsidRDefault="00C768CA" w:rsidP="00C768CA">
            <w:pPr>
              <w:rPr>
                <w:sz w:val="20"/>
                <w:szCs w:val="20"/>
              </w:rPr>
            </w:pPr>
          </w:p>
        </w:tc>
        <w:tc>
          <w:tcPr>
            <w:tcW w:w="1829" w:type="pct"/>
            <w:vAlign w:val="center"/>
          </w:tcPr>
          <w:p w14:paraId="05FB0702" w14:textId="54DA5352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Наконечник стойки универсальной Kolberg 166, Ø16mm x 600mm</w:t>
            </w:r>
          </w:p>
        </w:tc>
        <w:tc>
          <w:tcPr>
            <w:tcW w:w="342" w:type="pct"/>
            <w:vAlign w:val="center"/>
          </w:tcPr>
          <w:p w14:paraId="0A48848A" w14:textId="4F05B8D1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55" w:type="pct"/>
            <w:vAlign w:val="center"/>
          </w:tcPr>
          <w:p w14:paraId="1B115E12" w14:textId="5F5D5E21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045288C0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2"/>
          </w:tcPr>
          <w:p w14:paraId="6D54E0C6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</w:tr>
      <w:tr w:rsidR="00C768CA" w:rsidRPr="004F2FAC" w14:paraId="3D17CBBE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54EA60DE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3E9310EC" w14:textId="43F5C017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2AFCF345" w14:textId="11A946FF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450D671F" w14:textId="56BB4F6C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Сурдины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литавровые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Adams Damper Pad for Timpani</w:t>
            </w:r>
          </w:p>
        </w:tc>
        <w:tc>
          <w:tcPr>
            <w:tcW w:w="342" w:type="pct"/>
            <w:vAlign w:val="center"/>
          </w:tcPr>
          <w:p w14:paraId="2E39EDEC" w14:textId="299001E5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55" w:type="pct"/>
            <w:vAlign w:val="center"/>
          </w:tcPr>
          <w:p w14:paraId="7F695285" w14:textId="1BF0FEB8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068FA5B7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4FD51873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5EA69316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54F01B4D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1A544CAA" w14:textId="674EF394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2F0DDA9E" w14:textId="7777777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29" w:type="pct"/>
            <w:vAlign w:val="center"/>
          </w:tcPr>
          <w:p w14:paraId="4188B677" w14:textId="6AE2CBE2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Сменное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колесо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29-32 </w:t>
            </w:r>
            <w:r w:rsidRPr="004F2FAC">
              <w:rPr>
                <w:color w:val="000000"/>
                <w:sz w:val="20"/>
                <w:szCs w:val="20"/>
              </w:rPr>
              <w:t>дюйма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Adams wheel with leg for 29" + 32"</w:t>
            </w:r>
          </w:p>
        </w:tc>
        <w:tc>
          <w:tcPr>
            <w:tcW w:w="342" w:type="pct"/>
            <w:vAlign w:val="center"/>
          </w:tcPr>
          <w:p w14:paraId="34CCCF9E" w14:textId="14A56B1C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55" w:type="pct"/>
            <w:vAlign w:val="center"/>
          </w:tcPr>
          <w:p w14:paraId="3045B8D1" w14:textId="07688D72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7DCFEA49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2C5BF3D9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49C3BC0E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3765A93B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521A0809" w14:textId="5DBB7CEF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4BB325AC" w14:textId="1E4386CB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32B9209C" w14:textId="19B47B4A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Сменное колесо для литавр 23-26 дюйма Adams wheel with leg for 23"&amp;26"Uni</w:t>
            </w:r>
          </w:p>
        </w:tc>
        <w:tc>
          <w:tcPr>
            <w:tcW w:w="342" w:type="pct"/>
            <w:vAlign w:val="center"/>
          </w:tcPr>
          <w:p w14:paraId="0324D472" w14:textId="290ADE80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55" w:type="pct"/>
            <w:vAlign w:val="center"/>
          </w:tcPr>
          <w:p w14:paraId="36F6CFBD" w14:textId="51071585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358C5397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2"/>
          </w:tcPr>
          <w:p w14:paraId="636F8EBC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</w:tr>
      <w:tr w:rsidR="00C768CA" w:rsidRPr="004F2FAC" w14:paraId="297C5B63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7512454A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58F930C7" w14:textId="40681489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6AD116BC" w14:textId="78880726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72621F55" w14:textId="3BEA85CC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MG Mallets TF28 Timpani Mallets</w:t>
            </w:r>
          </w:p>
        </w:tc>
        <w:tc>
          <w:tcPr>
            <w:tcW w:w="342" w:type="pct"/>
            <w:vAlign w:val="center"/>
          </w:tcPr>
          <w:p w14:paraId="3958F598" w14:textId="2106995C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24D2897C" w14:textId="17D1779F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3BF1158A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2AD43184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184216AB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22CAB4EA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558B4794" w14:textId="3F769FB9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5B45D90C" w14:textId="01393C19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21A48ADC" w14:textId="2F1BBAA1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Палочки для литавр Picarde Bart Jansen 2</w:t>
            </w:r>
          </w:p>
        </w:tc>
        <w:tc>
          <w:tcPr>
            <w:tcW w:w="342" w:type="pct"/>
            <w:vAlign w:val="center"/>
          </w:tcPr>
          <w:p w14:paraId="406FEA2C" w14:textId="1536357E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20776211" w14:textId="59E6BC3E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1EF9F5FA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2"/>
          </w:tcPr>
          <w:p w14:paraId="765E3C74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</w:tr>
      <w:tr w:rsidR="00C768CA" w:rsidRPr="004F2FAC" w14:paraId="5B5488FE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3A6C6095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6AC21263" w14:textId="070CDD12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32484D23" w14:textId="77777777" w:rsidR="00C768CA" w:rsidRPr="004F2FAC" w:rsidRDefault="00C768CA" w:rsidP="00C768CA">
            <w:pPr>
              <w:rPr>
                <w:sz w:val="20"/>
                <w:szCs w:val="20"/>
              </w:rPr>
            </w:pPr>
          </w:p>
        </w:tc>
        <w:tc>
          <w:tcPr>
            <w:tcW w:w="1829" w:type="pct"/>
            <w:vAlign w:val="center"/>
          </w:tcPr>
          <w:p w14:paraId="1AC40425" w14:textId="55D36BF5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Steiner superiormallets BF 502 Benni Forster</w:t>
            </w:r>
          </w:p>
        </w:tc>
        <w:tc>
          <w:tcPr>
            <w:tcW w:w="342" w:type="pct"/>
            <w:vAlign w:val="center"/>
          </w:tcPr>
          <w:p w14:paraId="6CDFBD68" w14:textId="5BAED8CC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5E7220F0" w14:textId="03D07A2F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5B666F3A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03C5EE53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0C5B5D2F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14B49ED3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703DD160" w14:textId="232BC83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0E965015" w14:textId="7777777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29" w:type="pct"/>
            <w:vAlign w:val="center"/>
          </w:tcPr>
          <w:p w14:paraId="378AE103" w14:textId="2AE17C0F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ксилофона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MG Mallets X1 Xylophone Mallets</w:t>
            </w:r>
          </w:p>
        </w:tc>
        <w:tc>
          <w:tcPr>
            <w:tcW w:w="342" w:type="pct"/>
            <w:vAlign w:val="center"/>
          </w:tcPr>
          <w:p w14:paraId="65E71072" w14:textId="5DBFE286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55" w:type="pct"/>
            <w:vAlign w:val="center"/>
          </w:tcPr>
          <w:p w14:paraId="6C6ED5E1" w14:textId="6FEC0083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73100B3A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498B9EE4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5E6A967D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28128B13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6A6E17D0" w14:textId="37A456DD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1C948472" w14:textId="5AA2F860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08A9C2E3" w14:textId="27610E10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Колотушки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большого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барабана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Dragonfly Percussion Cynthia Yeh Mahler3 BD</w:t>
            </w:r>
          </w:p>
        </w:tc>
        <w:tc>
          <w:tcPr>
            <w:tcW w:w="342" w:type="pct"/>
            <w:vAlign w:val="center"/>
          </w:tcPr>
          <w:p w14:paraId="73A63E27" w14:textId="25621569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4BAB4724" w14:textId="4BDC9E92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04D51C5A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7EAD6E3A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115BDD5E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3A1C1725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62B0C932" w14:textId="79E98901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33236C70" w14:textId="0139FB1B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7103E664" w14:textId="516541A5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Тюнер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барабанов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Overtone Labs Tune Bot Drum Tuner Studio</w:t>
            </w:r>
          </w:p>
        </w:tc>
        <w:tc>
          <w:tcPr>
            <w:tcW w:w="342" w:type="pct"/>
            <w:vAlign w:val="center"/>
          </w:tcPr>
          <w:p w14:paraId="3DAA8523" w14:textId="3EDC11BF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51C25E77" w14:textId="69BC1FFA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28AED166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55A40B8C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795A0467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0C481B05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45414750" w14:textId="387714CF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7459A040" w14:textId="7777777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29" w:type="pct"/>
            <w:vAlign w:val="center"/>
          </w:tcPr>
          <w:p w14:paraId="2D65AF70" w14:textId="34943BDF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Клипса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треугольника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Weiss Metal Triangle Clip</w:t>
            </w:r>
          </w:p>
        </w:tc>
        <w:tc>
          <w:tcPr>
            <w:tcW w:w="342" w:type="pct"/>
            <w:vAlign w:val="center"/>
          </w:tcPr>
          <w:p w14:paraId="31081CA7" w14:textId="1BA1937F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55" w:type="pct"/>
            <w:vAlign w:val="center"/>
          </w:tcPr>
          <w:p w14:paraId="1F3FF8A7" w14:textId="7123AAF6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7432EB2B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6074BBEB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04D76AE3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0D67E20D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6557BF4C" w14:textId="25BD4671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7252B7C0" w14:textId="7872E023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6A60253A" w14:textId="35C9A730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Крючки для колоколов Kolberg 115 Hook Square 20mm</w:t>
            </w:r>
          </w:p>
        </w:tc>
        <w:tc>
          <w:tcPr>
            <w:tcW w:w="342" w:type="pct"/>
            <w:vAlign w:val="center"/>
          </w:tcPr>
          <w:p w14:paraId="0581123E" w14:textId="20A43113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55" w:type="pct"/>
            <w:vAlign w:val="center"/>
          </w:tcPr>
          <w:p w14:paraId="43A584C7" w14:textId="006283DA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3FE39F3C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2"/>
          </w:tcPr>
          <w:p w14:paraId="1A608B94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</w:tr>
      <w:tr w:rsidR="00C768CA" w:rsidRPr="004F2FAC" w14:paraId="6F828E74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572C29D4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544DA007" w14:textId="7354BB8C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4101099B" w14:textId="77777777" w:rsidR="00C768CA" w:rsidRPr="004F2FAC" w:rsidRDefault="00C768CA" w:rsidP="00C768CA">
            <w:pPr>
              <w:rPr>
                <w:sz w:val="20"/>
                <w:szCs w:val="20"/>
              </w:rPr>
            </w:pPr>
          </w:p>
        </w:tc>
        <w:tc>
          <w:tcPr>
            <w:tcW w:w="1829" w:type="pct"/>
            <w:vAlign w:val="center"/>
          </w:tcPr>
          <w:p w14:paraId="5FDA49B6" w14:textId="141FB9BA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коробочек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Ron Vaughn LBM-3R High Density WB Mallet</w:t>
            </w:r>
          </w:p>
        </w:tc>
        <w:tc>
          <w:tcPr>
            <w:tcW w:w="342" w:type="pct"/>
            <w:vAlign w:val="center"/>
          </w:tcPr>
          <w:p w14:paraId="544AB31E" w14:textId="55FB79BF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50C6643C" w14:textId="5E68E5A3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66001F92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2DC812B6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65C91D2C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4FF4966D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753BAF15" w14:textId="225ED83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0DB8B084" w14:textId="239B6D01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01588369" w14:textId="2024CD85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JG Percussion MO10 M. Oberaigner Signature</w:t>
            </w:r>
          </w:p>
        </w:tc>
        <w:tc>
          <w:tcPr>
            <w:tcW w:w="342" w:type="pct"/>
            <w:vAlign w:val="center"/>
          </w:tcPr>
          <w:p w14:paraId="3BB60340" w14:textId="2B7A780B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50A77941" w14:textId="793E74D5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43E39119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0C4247CC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53696DF1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6F71066F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5E10CE47" w14:textId="386993ED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45C660AB" w14:textId="7777777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29" w:type="pct"/>
            <w:vAlign w:val="center"/>
          </w:tcPr>
          <w:p w14:paraId="66776905" w14:textId="3EED1C9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малого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барабана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Vic Firth SD1 General Maple -Wood-</w:t>
            </w:r>
          </w:p>
        </w:tc>
        <w:tc>
          <w:tcPr>
            <w:tcW w:w="342" w:type="pct"/>
            <w:vAlign w:val="center"/>
          </w:tcPr>
          <w:p w14:paraId="0E04CA0C" w14:textId="145C07CE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55" w:type="pct"/>
            <w:vAlign w:val="center"/>
          </w:tcPr>
          <w:p w14:paraId="68C7F10B" w14:textId="6C14F6B4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59772629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4AFFD3B4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202C0D85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0EAB9051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66CC3E21" w14:textId="10EDF487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44785580" w14:textId="60867D25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5774DD59" w14:textId="296EAC51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малого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барабана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Innovative CL1L Chris Lamb Beech Laminate Concert Snare Drumsticks</w:t>
            </w:r>
          </w:p>
        </w:tc>
        <w:tc>
          <w:tcPr>
            <w:tcW w:w="342" w:type="pct"/>
            <w:vAlign w:val="center"/>
          </w:tcPr>
          <w:p w14:paraId="395C94F8" w14:textId="29A41A1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2FCBCEAD" w14:textId="7B4943CF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38C4A1DC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6A8234AF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02B60C99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550F6907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4B3D16D8" w14:textId="611B3F2E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01A24C7E" w14:textId="7777777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29" w:type="pct"/>
            <w:vAlign w:val="center"/>
          </w:tcPr>
          <w:p w14:paraId="4A5D2017" w14:textId="15D562A4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Колотушка для колоколов Adams Tube Bells Mallet BK 0</w:t>
            </w:r>
          </w:p>
        </w:tc>
        <w:tc>
          <w:tcPr>
            <w:tcW w:w="342" w:type="pct"/>
            <w:vAlign w:val="center"/>
          </w:tcPr>
          <w:p w14:paraId="71A4F389" w14:textId="1789BD4C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55" w:type="pct"/>
            <w:vAlign w:val="center"/>
          </w:tcPr>
          <w:p w14:paraId="601FCAA0" w14:textId="44BB561C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3EAD3FB5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2"/>
          </w:tcPr>
          <w:p w14:paraId="1771C598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</w:tr>
      <w:tr w:rsidR="00C768CA" w:rsidRPr="004F2FAC" w14:paraId="484C9F95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1D0DFBC9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3C811C53" w14:textId="3EE4B350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40285F83" w14:textId="77777777" w:rsidR="00C768CA" w:rsidRPr="004F2FAC" w:rsidRDefault="00C768CA" w:rsidP="00C768CA">
            <w:pPr>
              <w:rPr>
                <w:sz w:val="20"/>
                <w:szCs w:val="20"/>
              </w:rPr>
            </w:pPr>
          </w:p>
        </w:tc>
        <w:tc>
          <w:tcPr>
            <w:tcW w:w="1829" w:type="pct"/>
            <w:vAlign w:val="center"/>
          </w:tcPr>
          <w:p w14:paraId="67E509BE" w14:textId="3635DE6F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Колотушки для большого барабана Vic Firth TG21 Tom Gauger Mallets</w:t>
            </w:r>
          </w:p>
        </w:tc>
        <w:tc>
          <w:tcPr>
            <w:tcW w:w="342" w:type="pct"/>
            <w:vAlign w:val="center"/>
          </w:tcPr>
          <w:p w14:paraId="58B3A01A" w14:textId="1A2FD764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7E11FCBA" w14:textId="61E3380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1319725F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2"/>
          </w:tcPr>
          <w:p w14:paraId="5245514C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</w:tr>
      <w:tr w:rsidR="00C768CA" w:rsidRPr="004F2FAC" w14:paraId="75741164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3E930234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28C84E06" w14:textId="6B20A809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2765FA72" w14:textId="03BC454A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0E45BF15" w14:textId="4BA30C49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Клипса для треугольника Black Swamp Triangle Clip</w:t>
            </w:r>
          </w:p>
        </w:tc>
        <w:tc>
          <w:tcPr>
            <w:tcW w:w="342" w:type="pct"/>
            <w:vAlign w:val="center"/>
          </w:tcPr>
          <w:p w14:paraId="24C0500A" w14:textId="3866D572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00CB4715" w14:textId="64E945CC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шт</w:t>
            </w:r>
          </w:p>
        </w:tc>
        <w:tc>
          <w:tcPr>
            <w:tcW w:w="607" w:type="pct"/>
          </w:tcPr>
          <w:p w14:paraId="1172B3FE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gridSpan w:val="2"/>
          </w:tcPr>
          <w:p w14:paraId="786FD610" w14:textId="77777777" w:rsidR="00C768CA" w:rsidRPr="004F2FAC" w:rsidRDefault="00C768CA" w:rsidP="00C768CA">
            <w:pPr>
              <w:jc w:val="center"/>
              <w:rPr>
                <w:sz w:val="20"/>
                <w:szCs w:val="20"/>
              </w:rPr>
            </w:pPr>
          </w:p>
        </w:tc>
      </w:tr>
      <w:tr w:rsidR="00C768CA" w:rsidRPr="004F2FAC" w14:paraId="7DEEAC23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4463C3B0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14:paraId="42571233" w14:textId="1CD62325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21621183" w14:textId="77777777" w:rsidR="00C768CA" w:rsidRPr="004F2FAC" w:rsidRDefault="00C768CA" w:rsidP="00C768CA">
            <w:pPr>
              <w:rPr>
                <w:sz w:val="20"/>
                <w:szCs w:val="20"/>
              </w:rPr>
            </w:pPr>
          </w:p>
        </w:tc>
        <w:tc>
          <w:tcPr>
            <w:tcW w:w="1829" w:type="pct"/>
            <w:vAlign w:val="center"/>
          </w:tcPr>
          <w:p w14:paraId="4A46800B" w14:textId="491B1CB1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MG Mallets TCB02 Timpani Mallets</w:t>
            </w:r>
          </w:p>
        </w:tc>
        <w:tc>
          <w:tcPr>
            <w:tcW w:w="342" w:type="pct"/>
            <w:vAlign w:val="center"/>
          </w:tcPr>
          <w:p w14:paraId="0DAAFB58" w14:textId="5C174024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73790E2C" w14:textId="64279A78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06219876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51E29EB0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324E621A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484EB1A0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0E012B28" w14:textId="7F5BE5C6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5DE163D0" w14:textId="7777777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29" w:type="pct"/>
            <w:vAlign w:val="center"/>
          </w:tcPr>
          <w:p w14:paraId="2ABF0AF0" w14:textId="302899C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MG Mallets TW04 Timpani Mallets</w:t>
            </w:r>
          </w:p>
        </w:tc>
        <w:tc>
          <w:tcPr>
            <w:tcW w:w="342" w:type="pct"/>
            <w:vAlign w:val="center"/>
          </w:tcPr>
          <w:p w14:paraId="7E1373FF" w14:textId="03049B18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4B560389" w14:textId="5E5DD4FE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3DD26906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4C13E53E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7D65BB25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04164C7A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66808D4E" w14:textId="7E1EF807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6CB9D0E2" w14:textId="6102E6AC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2F8F6F5B" w14:textId="20A03B3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Playwood Timpani Mallet PRO-3114</w:t>
            </w:r>
          </w:p>
        </w:tc>
        <w:tc>
          <w:tcPr>
            <w:tcW w:w="342" w:type="pct"/>
            <w:vAlign w:val="center"/>
          </w:tcPr>
          <w:p w14:paraId="2CAFB646" w14:textId="62BE9E6A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6BF06874" w14:textId="50C10796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00E41FDB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4AA6D5D2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51D08B92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42C96849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43B29D73" w14:textId="7043A768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364F11F4" w14:textId="7777777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29" w:type="pct"/>
            <w:vAlign w:val="center"/>
          </w:tcPr>
          <w:p w14:paraId="12709AEE" w14:textId="3E0C713E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JG Percussion JP1 Joseph Pereira Signature</w:t>
            </w:r>
          </w:p>
        </w:tc>
        <w:tc>
          <w:tcPr>
            <w:tcW w:w="342" w:type="pct"/>
            <w:vAlign w:val="center"/>
          </w:tcPr>
          <w:p w14:paraId="04F45569" w14:textId="45D0394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2C7D526C" w14:textId="184CF43D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5ECFB254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60F92A17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7546DA1D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48874A5D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093CA1F6" w14:textId="5E61ABD0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761E1B7A" w14:textId="7777777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29" w:type="pct"/>
            <w:vAlign w:val="center"/>
          </w:tcPr>
          <w:p w14:paraId="7C11119A" w14:textId="7E611D34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Vic Firth GEN5 Symphonic Mallets</w:t>
            </w:r>
          </w:p>
        </w:tc>
        <w:tc>
          <w:tcPr>
            <w:tcW w:w="342" w:type="pct"/>
            <w:vAlign w:val="center"/>
          </w:tcPr>
          <w:p w14:paraId="35DD2B92" w14:textId="6032316E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00DD45CD" w14:textId="5B428D78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43CB8112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712360D6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26B4BB62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3A2A8BCA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0D41849A" w14:textId="51192ECF" w:rsidR="00C768CA" w:rsidRPr="004F2FAC" w:rsidRDefault="00C768CA" w:rsidP="00C768CA">
            <w:pPr>
              <w:rPr>
                <w:sz w:val="20"/>
                <w:szCs w:val="20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2588AE9C" w14:textId="21262796" w:rsidR="00C768CA" w:rsidRPr="004F2FAC" w:rsidRDefault="00C768CA" w:rsidP="00C768CA">
            <w:pPr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-</w:t>
            </w:r>
          </w:p>
        </w:tc>
        <w:tc>
          <w:tcPr>
            <w:tcW w:w="1829" w:type="pct"/>
            <w:vAlign w:val="center"/>
          </w:tcPr>
          <w:p w14:paraId="079F6606" w14:textId="6EAA513E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Picarde Rainer Seegers Felt Model 5</w:t>
            </w:r>
          </w:p>
        </w:tc>
        <w:tc>
          <w:tcPr>
            <w:tcW w:w="342" w:type="pct"/>
            <w:vAlign w:val="center"/>
          </w:tcPr>
          <w:p w14:paraId="0919B55F" w14:textId="009F4499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3A4FB20A" w14:textId="233A0F1C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1E6DE9C6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79AE16FC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768CA" w:rsidRPr="004F2FAC" w14:paraId="16A25DF8" w14:textId="77777777" w:rsidTr="00C768CA">
        <w:trPr>
          <w:gridAfter w:val="1"/>
          <w:wAfter w:w="22" w:type="pct"/>
        </w:trPr>
        <w:tc>
          <w:tcPr>
            <w:tcW w:w="261" w:type="pct"/>
          </w:tcPr>
          <w:p w14:paraId="34DEEA06" w14:textId="77777777" w:rsidR="00C768CA" w:rsidRPr="004F2FAC" w:rsidRDefault="00C768CA" w:rsidP="00C768CA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713" w:type="pct"/>
          </w:tcPr>
          <w:p w14:paraId="66C4B73A" w14:textId="13ED25A2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D919CF">
              <w:rPr>
                <w:sz w:val="20"/>
                <w:szCs w:val="20"/>
              </w:rPr>
              <w:t>32.20.20.190</w:t>
            </w:r>
          </w:p>
        </w:tc>
        <w:tc>
          <w:tcPr>
            <w:tcW w:w="291" w:type="pct"/>
          </w:tcPr>
          <w:p w14:paraId="23B61E1D" w14:textId="77777777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29" w:type="pct"/>
            <w:vAlign w:val="center"/>
          </w:tcPr>
          <w:p w14:paraId="1CAE038C" w14:textId="16FBB362" w:rsidR="00C768CA" w:rsidRPr="004F2FAC" w:rsidRDefault="00C768CA" w:rsidP="00C768CA">
            <w:pPr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Палочки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для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4F2FAC">
              <w:rPr>
                <w:color w:val="000000"/>
                <w:sz w:val="20"/>
                <w:szCs w:val="20"/>
              </w:rPr>
              <w:t>литавр</w:t>
            </w:r>
            <w:r w:rsidRPr="004F2FAC">
              <w:rPr>
                <w:color w:val="000000"/>
                <w:sz w:val="20"/>
                <w:szCs w:val="20"/>
                <w:lang w:val="en-US"/>
              </w:rPr>
              <w:t xml:space="preserve"> JG Percussion JP7 Joseph Pereira Signature</w:t>
            </w:r>
          </w:p>
        </w:tc>
        <w:tc>
          <w:tcPr>
            <w:tcW w:w="342" w:type="pct"/>
            <w:vAlign w:val="center"/>
          </w:tcPr>
          <w:p w14:paraId="5ACAD080" w14:textId="791749D1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55" w:type="pct"/>
            <w:vAlign w:val="center"/>
          </w:tcPr>
          <w:p w14:paraId="31AD92A5" w14:textId="056268D6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  <w:r w:rsidRPr="004F2FAC">
              <w:rPr>
                <w:sz w:val="20"/>
                <w:szCs w:val="20"/>
              </w:rPr>
              <w:t>пара</w:t>
            </w:r>
          </w:p>
        </w:tc>
        <w:tc>
          <w:tcPr>
            <w:tcW w:w="607" w:type="pct"/>
          </w:tcPr>
          <w:p w14:paraId="6ADF9D1B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79" w:type="pct"/>
            <w:gridSpan w:val="2"/>
          </w:tcPr>
          <w:p w14:paraId="1F9AF47F" w14:textId="77777777" w:rsidR="00C768CA" w:rsidRPr="004F2FAC" w:rsidRDefault="00C768CA" w:rsidP="00C768C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884405" w:rsidRPr="004F2FAC" w14:paraId="3701317B" w14:textId="77777777" w:rsidTr="00C768CA">
        <w:trPr>
          <w:trHeight w:val="70"/>
        </w:trPr>
        <w:tc>
          <w:tcPr>
            <w:tcW w:w="4423" w:type="pct"/>
            <w:gridSpan w:val="8"/>
          </w:tcPr>
          <w:p w14:paraId="69B2E635" w14:textId="77777777" w:rsidR="00884405" w:rsidRPr="004F2FAC" w:rsidRDefault="00884405" w:rsidP="00884405">
            <w:pPr>
              <w:jc w:val="right"/>
              <w:rPr>
                <w:sz w:val="20"/>
                <w:szCs w:val="20"/>
              </w:rPr>
            </w:pPr>
            <w:r w:rsidRPr="004F2FAC">
              <w:rPr>
                <w:sz w:val="20"/>
                <w:szCs w:val="20"/>
              </w:rPr>
              <w:t>ИТОГО, руб.</w:t>
            </w:r>
            <w:r w:rsidR="000C02D8" w:rsidRPr="004F2FAC">
              <w:rPr>
                <w:sz w:val="20"/>
                <w:szCs w:val="20"/>
              </w:rPr>
              <w:t>, в т.ч. НДС ___ %</w:t>
            </w:r>
            <w:r w:rsidR="00924290" w:rsidRPr="004F2FAC">
              <w:rPr>
                <w:sz w:val="20"/>
                <w:szCs w:val="20"/>
              </w:rPr>
              <w:t xml:space="preserve"> / без НДС</w:t>
            </w:r>
            <w:r w:rsidRPr="004F2FAC">
              <w:rPr>
                <w:sz w:val="20"/>
                <w:szCs w:val="20"/>
              </w:rPr>
              <w:t>:</w:t>
            </w:r>
          </w:p>
        </w:tc>
        <w:tc>
          <w:tcPr>
            <w:tcW w:w="577" w:type="pct"/>
            <w:gridSpan w:val="2"/>
          </w:tcPr>
          <w:p w14:paraId="0F3673B2" w14:textId="77777777" w:rsidR="00884405" w:rsidRPr="004F2FAC" w:rsidRDefault="00884405" w:rsidP="0088440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3D40FE7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3972F10D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AE5115" w14:paraId="6838D802" w14:textId="77777777" w:rsidTr="00884405">
        <w:trPr>
          <w:jc w:val="center"/>
        </w:trPr>
        <w:tc>
          <w:tcPr>
            <w:tcW w:w="9354" w:type="dxa"/>
            <w:gridSpan w:val="2"/>
          </w:tcPr>
          <w:p w14:paraId="09965B4A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AE5115" w14:paraId="048FB6C0" w14:textId="77777777" w:rsidTr="00884405">
        <w:trPr>
          <w:jc w:val="center"/>
        </w:trPr>
        <w:tc>
          <w:tcPr>
            <w:tcW w:w="4677" w:type="dxa"/>
          </w:tcPr>
          <w:p w14:paraId="67C3B26B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677" w:type="dxa"/>
          </w:tcPr>
          <w:p w14:paraId="59A0B013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Поставщика</w:t>
            </w:r>
          </w:p>
        </w:tc>
      </w:tr>
      <w:tr w:rsidR="00884405" w:rsidRPr="00AE5115" w14:paraId="1F517F74" w14:textId="77777777" w:rsidTr="00884405">
        <w:trPr>
          <w:jc w:val="center"/>
        </w:trPr>
        <w:tc>
          <w:tcPr>
            <w:tcW w:w="4677" w:type="dxa"/>
          </w:tcPr>
          <w:p w14:paraId="1862A22B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4677" w:type="dxa"/>
          </w:tcPr>
          <w:p w14:paraId="1AF40ADD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14933D57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6FA4EEEC" w14:textId="77777777" w:rsidR="00884405" w:rsidRPr="00AE5115" w:rsidRDefault="00884405" w:rsidP="008368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  <w:sectPr w:rsidR="00884405" w:rsidRPr="00AE5115" w:rsidSect="006758FF">
          <w:footnotePr>
            <w:numRestart w:val="eachSect"/>
          </w:footnotePr>
          <w:pgSz w:w="16838" w:h="11906" w:orient="landscape" w:code="9"/>
          <w:pgMar w:top="993" w:right="1134" w:bottom="851" w:left="1134" w:header="709" w:footer="709" w:gutter="0"/>
          <w:cols w:space="708"/>
          <w:docGrid w:linePitch="360"/>
        </w:sectPr>
      </w:pPr>
    </w:p>
    <w:p w14:paraId="256EB60B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 xml:space="preserve">Приложение 2 к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</w:t>
      </w:r>
    </w:p>
    <w:p w14:paraId="234A8376" w14:textId="3CB5EB8C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№ </w:t>
      </w:r>
      <w:r w:rsidR="005D251F" w:rsidRPr="005D251F">
        <w:rPr>
          <w:rFonts w:eastAsia="Calibri"/>
          <w:caps/>
          <w:color w:val="000000"/>
          <w:spacing w:val="2"/>
          <w:szCs w:val="22"/>
          <w:lang w:eastAsia="en-US"/>
        </w:rPr>
        <w:t>75-ЭМ/26</w:t>
      </w:r>
      <w:r w:rsidRPr="00AE5115">
        <w:rPr>
          <w:rFonts w:eastAsia="Calibri"/>
          <w:szCs w:val="22"/>
          <w:lang w:eastAsia="en-US"/>
        </w:rPr>
        <w:t xml:space="preserve"> от ______________ 20___ г.</w:t>
      </w:r>
    </w:p>
    <w:p w14:paraId="7CA219EF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71C9DE62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Спецификация</w:t>
      </w:r>
    </w:p>
    <w:p w14:paraId="6865397B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"/>
        <w:gridCol w:w="1452"/>
        <w:gridCol w:w="1153"/>
        <w:gridCol w:w="2449"/>
        <w:gridCol w:w="1727"/>
        <w:gridCol w:w="2221"/>
        <w:gridCol w:w="683"/>
        <w:gridCol w:w="1553"/>
        <w:gridCol w:w="1748"/>
        <w:gridCol w:w="1387"/>
      </w:tblGrid>
      <w:tr w:rsidR="00884405" w:rsidRPr="000E1808" w14:paraId="6DFB12F6" w14:textId="77777777" w:rsidTr="00884405">
        <w:tc>
          <w:tcPr>
            <w:tcW w:w="140" w:type="pct"/>
            <w:vMerge w:val="restart"/>
          </w:tcPr>
          <w:p w14:paraId="0E5B0279" w14:textId="77777777" w:rsidR="00884405" w:rsidRPr="000E1808" w:rsidRDefault="00884405" w:rsidP="00884405">
            <w:pPr>
              <w:rPr>
                <w:sz w:val="20"/>
                <w:szCs w:val="20"/>
              </w:rPr>
            </w:pPr>
            <w:r w:rsidRPr="000E1808">
              <w:rPr>
                <w:sz w:val="20"/>
                <w:szCs w:val="20"/>
              </w:rPr>
              <w:t>№</w:t>
            </w:r>
          </w:p>
        </w:tc>
        <w:tc>
          <w:tcPr>
            <w:tcW w:w="491" w:type="pct"/>
            <w:vMerge w:val="restart"/>
          </w:tcPr>
          <w:p w14:paraId="547A86D1" w14:textId="77777777" w:rsidR="00884405" w:rsidRPr="00861079" w:rsidRDefault="00884405" w:rsidP="00884405">
            <w:pPr>
              <w:rPr>
                <w:sz w:val="20"/>
                <w:szCs w:val="20"/>
              </w:rPr>
            </w:pPr>
            <w:r w:rsidRPr="00957D32">
              <w:rPr>
                <w:sz w:val="20"/>
                <w:szCs w:val="20"/>
              </w:rPr>
              <w:t>Код ОКПД 2 / ККН</w:t>
            </w:r>
          </w:p>
        </w:tc>
        <w:tc>
          <w:tcPr>
            <w:tcW w:w="390" w:type="pct"/>
            <w:vMerge w:val="restart"/>
          </w:tcPr>
          <w:p w14:paraId="7B92D5DD" w14:textId="77777777" w:rsidR="00884405" w:rsidRPr="00861079" w:rsidRDefault="00884405" w:rsidP="00884405">
            <w:pPr>
              <w:rPr>
                <w:sz w:val="20"/>
                <w:szCs w:val="20"/>
              </w:rPr>
            </w:pPr>
            <w:r w:rsidRPr="00957D32">
              <w:rPr>
                <w:sz w:val="20"/>
                <w:szCs w:val="20"/>
              </w:rPr>
              <w:t>Код КТРУ</w:t>
            </w:r>
          </w:p>
        </w:tc>
        <w:tc>
          <w:tcPr>
            <w:tcW w:w="828" w:type="pct"/>
            <w:vMerge w:val="restart"/>
          </w:tcPr>
          <w:p w14:paraId="4B238C99" w14:textId="77777777" w:rsidR="00884405" w:rsidRPr="000E1808" w:rsidRDefault="00884405" w:rsidP="00884405">
            <w:pPr>
              <w:rPr>
                <w:sz w:val="20"/>
                <w:szCs w:val="20"/>
              </w:rPr>
            </w:pPr>
            <w:r w:rsidRPr="0044758F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584" w:type="pct"/>
            <w:vMerge w:val="restart"/>
          </w:tcPr>
          <w:p w14:paraId="2DD5B99A" w14:textId="77777777" w:rsidR="00884405" w:rsidRPr="000E1808" w:rsidRDefault="00884405" w:rsidP="00884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знак</w:t>
            </w:r>
          </w:p>
        </w:tc>
        <w:tc>
          <w:tcPr>
            <w:tcW w:w="1507" w:type="pct"/>
            <w:gridSpan w:val="3"/>
          </w:tcPr>
          <w:p w14:paraId="7B3E119F" w14:textId="77777777" w:rsidR="00884405" w:rsidRPr="000E1808" w:rsidRDefault="00884405" w:rsidP="00884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Описание (</w:t>
            </w:r>
            <w:r w:rsidRPr="00BE6372">
              <w:rPr>
                <w:sz w:val="20"/>
                <w:szCs w:val="20"/>
              </w:rPr>
              <w:t>характеристики</w:t>
            </w:r>
            <w:r>
              <w:rPr>
                <w:sz w:val="20"/>
                <w:szCs w:val="20"/>
              </w:rPr>
              <w:t>)</w:t>
            </w:r>
            <w:r w:rsidRPr="00BE6372">
              <w:rPr>
                <w:sz w:val="20"/>
                <w:szCs w:val="20"/>
              </w:rPr>
              <w:t xml:space="preserve"> товара</w:t>
            </w:r>
          </w:p>
        </w:tc>
        <w:tc>
          <w:tcPr>
            <w:tcW w:w="591" w:type="pct"/>
            <w:vMerge w:val="restart"/>
          </w:tcPr>
          <w:p w14:paraId="1737084F" w14:textId="77777777" w:rsidR="00884405" w:rsidRPr="000E1808" w:rsidRDefault="00884405" w:rsidP="00884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469" w:type="pct"/>
            <w:vMerge w:val="restart"/>
          </w:tcPr>
          <w:p w14:paraId="354688CE" w14:textId="77777777" w:rsidR="00884405" w:rsidRPr="000E1808" w:rsidRDefault="00884405" w:rsidP="00884405">
            <w:pPr>
              <w:rPr>
                <w:sz w:val="20"/>
                <w:szCs w:val="20"/>
              </w:rPr>
            </w:pPr>
            <w:r w:rsidRPr="000E1808">
              <w:rPr>
                <w:sz w:val="20"/>
                <w:szCs w:val="20"/>
              </w:rPr>
              <w:t>Гарантийный срок</w:t>
            </w:r>
          </w:p>
        </w:tc>
      </w:tr>
      <w:tr w:rsidR="00884405" w:rsidRPr="000E1808" w14:paraId="448C5624" w14:textId="77777777" w:rsidTr="00884405">
        <w:tc>
          <w:tcPr>
            <w:tcW w:w="140" w:type="pct"/>
            <w:vMerge/>
          </w:tcPr>
          <w:p w14:paraId="5413562F" w14:textId="77777777" w:rsidR="00884405" w:rsidRPr="000E1808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vMerge/>
          </w:tcPr>
          <w:p w14:paraId="04DE3BCB" w14:textId="77777777" w:rsidR="00884405" w:rsidRPr="0044758F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</w:tcPr>
          <w:p w14:paraId="5CA891BE" w14:textId="77777777" w:rsidR="00884405" w:rsidRPr="0044758F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  <w:vMerge/>
          </w:tcPr>
          <w:p w14:paraId="49EC0C4D" w14:textId="77777777" w:rsidR="00884405" w:rsidRPr="0044758F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vMerge/>
          </w:tcPr>
          <w:p w14:paraId="7FA0BD7C" w14:textId="77777777" w:rsidR="00884405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</w:tcPr>
          <w:p w14:paraId="5492443E" w14:textId="77777777" w:rsidR="00884405" w:rsidRDefault="00884405" w:rsidP="00884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31" w:type="pct"/>
          </w:tcPr>
          <w:p w14:paraId="0A50E4A8" w14:textId="77777777" w:rsidR="00884405" w:rsidRDefault="00884405" w:rsidP="00884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525" w:type="pct"/>
          </w:tcPr>
          <w:p w14:paraId="5C60A43F" w14:textId="77777777" w:rsidR="00884405" w:rsidRDefault="00884405" w:rsidP="00884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591" w:type="pct"/>
            <w:vMerge/>
          </w:tcPr>
          <w:p w14:paraId="0289ECF7" w14:textId="77777777" w:rsidR="00884405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vMerge/>
          </w:tcPr>
          <w:p w14:paraId="00547EAD" w14:textId="77777777" w:rsidR="00884405" w:rsidRPr="000E1808" w:rsidRDefault="00884405" w:rsidP="00884405">
            <w:pPr>
              <w:rPr>
                <w:sz w:val="20"/>
                <w:szCs w:val="20"/>
              </w:rPr>
            </w:pPr>
          </w:p>
        </w:tc>
      </w:tr>
      <w:tr w:rsidR="00884405" w:rsidRPr="000E1808" w14:paraId="4F667021" w14:textId="77777777" w:rsidTr="00884405">
        <w:tc>
          <w:tcPr>
            <w:tcW w:w="140" w:type="pct"/>
          </w:tcPr>
          <w:p w14:paraId="56D182C1" w14:textId="77777777" w:rsidR="00884405" w:rsidRPr="000E1808" w:rsidRDefault="00884405" w:rsidP="00884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1" w:type="pct"/>
          </w:tcPr>
          <w:p w14:paraId="3E921455" w14:textId="77777777" w:rsidR="00884405" w:rsidRPr="0044758F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</w:tcPr>
          <w:p w14:paraId="0522E224" w14:textId="77777777" w:rsidR="00884405" w:rsidRPr="0044758F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828" w:type="pct"/>
          </w:tcPr>
          <w:p w14:paraId="264A29B7" w14:textId="77777777" w:rsidR="00884405" w:rsidRPr="0044758F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</w:tcPr>
          <w:p w14:paraId="062F1286" w14:textId="77777777" w:rsidR="00884405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751" w:type="pct"/>
          </w:tcPr>
          <w:p w14:paraId="56E64544" w14:textId="77777777" w:rsidR="00884405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231" w:type="pct"/>
          </w:tcPr>
          <w:p w14:paraId="5AFC3072" w14:textId="77777777" w:rsidR="00884405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525" w:type="pct"/>
          </w:tcPr>
          <w:p w14:paraId="17DB7117" w14:textId="77777777" w:rsidR="00884405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591" w:type="pct"/>
          </w:tcPr>
          <w:p w14:paraId="588E3381" w14:textId="77777777" w:rsidR="00884405" w:rsidRDefault="00884405" w:rsidP="00884405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</w:tcPr>
          <w:p w14:paraId="625AC5E3" w14:textId="77777777" w:rsidR="00884405" w:rsidRPr="000E1808" w:rsidRDefault="00884405" w:rsidP="00884405">
            <w:pPr>
              <w:rPr>
                <w:sz w:val="20"/>
                <w:szCs w:val="20"/>
              </w:rPr>
            </w:pPr>
          </w:p>
        </w:tc>
      </w:tr>
    </w:tbl>
    <w:p w14:paraId="27E87396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p w14:paraId="1BA713EA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AE5115" w14:paraId="5366D070" w14:textId="77777777" w:rsidTr="00884405">
        <w:trPr>
          <w:jc w:val="center"/>
        </w:trPr>
        <w:tc>
          <w:tcPr>
            <w:tcW w:w="9354" w:type="dxa"/>
            <w:gridSpan w:val="2"/>
          </w:tcPr>
          <w:p w14:paraId="73B3CA5A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AE5115" w14:paraId="34E9A2BE" w14:textId="77777777" w:rsidTr="00884405">
        <w:trPr>
          <w:jc w:val="center"/>
        </w:trPr>
        <w:tc>
          <w:tcPr>
            <w:tcW w:w="4677" w:type="dxa"/>
          </w:tcPr>
          <w:p w14:paraId="2A572857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677" w:type="dxa"/>
          </w:tcPr>
          <w:p w14:paraId="6CB3484D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Поставщика</w:t>
            </w:r>
          </w:p>
        </w:tc>
      </w:tr>
      <w:tr w:rsidR="00884405" w:rsidRPr="00AE5115" w14:paraId="2FE5BE9A" w14:textId="77777777" w:rsidTr="00884405">
        <w:trPr>
          <w:jc w:val="center"/>
        </w:trPr>
        <w:tc>
          <w:tcPr>
            <w:tcW w:w="4677" w:type="dxa"/>
          </w:tcPr>
          <w:p w14:paraId="021514BD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4677" w:type="dxa"/>
          </w:tcPr>
          <w:p w14:paraId="7DC95599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1BCDF9A2" w14:textId="77777777" w:rsidR="00884405" w:rsidRPr="001673AF" w:rsidRDefault="00884405" w:rsidP="00884405"/>
    <w:p w14:paraId="47EE6D9B" w14:textId="77777777" w:rsidR="00C60B50" w:rsidRPr="007D3209" w:rsidRDefault="00C60B50" w:rsidP="00884405">
      <w:pPr>
        <w:suppressAutoHyphens/>
        <w:jc w:val="center"/>
        <w:outlineLvl w:val="2"/>
        <w:rPr>
          <w:rFonts w:eastAsia="Calibri"/>
          <w:szCs w:val="22"/>
          <w:lang w:eastAsia="en-US"/>
        </w:rPr>
      </w:pPr>
    </w:p>
    <w:sectPr w:rsidR="00C60B50" w:rsidRPr="007D3209" w:rsidSect="005C1EE4">
      <w:footerReference w:type="default" r:id="rId9"/>
      <w:headerReference w:type="first" r:id="rId10"/>
      <w:footnotePr>
        <w:numRestart w:val="eachSect"/>
      </w:footnotePr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DD2CF" w14:textId="77777777" w:rsidR="008138EE" w:rsidRDefault="008138EE" w:rsidP="00B53B80">
      <w:r>
        <w:separator/>
      </w:r>
    </w:p>
  </w:endnote>
  <w:endnote w:type="continuationSeparator" w:id="0">
    <w:p w14:paraId="4C256F27" w14:textId="77777777" w:rsidR="008138EE" w:rsidRDefault="008138EE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EB126" w14:textId="77777777" w:rsidR="00083DA4" w:rsidRDefault="00C229BC">
    <w:pPr>
      <w:pStyle w:val="12"/>
      <w:jc w:val="right"/>
    </w:pPr>
    <w:r>
      <w:fldChar w:fldCharType="begin"/>
    </w:r>
    <w:r>
      <w:instrText>PAGE   \* MERGEFORMAT</w:instrText>
    </w:r>
    <w:r>
      <w:fldChar w:fldCharType="separate"/>
    </w:r>
    <w:r w:rsidR="00321708">
      <w:rPr>
        <w:noProof/>
      </w:rPr>
      <w:t>7</w:t>
    </w:r>
    <w:r>
      <w:rPr>
        <w:noProof/>
      </w:rPr>
      <w:fldChar w:fldCharType="end"/>
    </w:r>
  </w:p>
  <w:p w14:paraId="38BED832" w14:textId="77777777" w:rsidR="00083DA4" w:rsidRDefault="00083DA4">
    <w:pPr>
      <w:pStyle w:val="1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2FC15" w14:textId="77777777" w:rsidR="00083DA4" w:rsidRDefault="00083D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33668" w14:textId="77777777" w:rsidR="008138EE" w:rsidRDefault="008138EE" w:rsidP="00B53B80">
      <w:r>
        <w:separator/>
      </w:r>
    </w:p>
  </w:footnote>
  <w:footnote w:type="continuationSeparator" w:id="0">
    <w:p w14:paraId="76A47751" w14:textId="77777777" w:rsidR="008138EE" w:rsidRDefault="008138EE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88430" w14:textId="77777777" w:rsidR="00083DA4" w:rsidRDefault="00083DA4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FCB667F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bCs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2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5" w15:restartNumberingAfterBreak="0">
    <w:nsid w:val="58C5450D"/>
    <w:multiLevelType w:val="hybridMultilevel"/>
    <w:tmpl w:val="AF584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 w16cid:durableId="529415199">
    <w:abstractNumId w:val="17"/>
  </w:num>
  <w:num w:numId="2" w16cid:durableId="660355404">
    <w:abstractNumId w:val="12"/>
  </w:num>
  <w:num w:numId="3" w16cid:durableId="584219207">
    <w:abstractNumId w:val="2"/>
  </w:num>
  <w:num w:numId="4" w16cid:durableId="79108311">
    <w:abstractNumId w:val="16"/>
  </w:num>
  <w:num w:numId="5" w16cid:durableId="111290418">
    <w:abstractNumId w:val="13"/>
  </w:num>
  <w:num w:numId="6" w16cid:durableId="1809318982">
    <w:abstractNumId w:val="8"/>
  </w:num>
  <w:num w:numId="7" w16cid:durableId="66191393">
    <w:abstractNumId w:val="0"/>
  </w:num>
  <w:num w:numId="8" w16cid:durableId="91440852">
    <w:abstractNumId w:val="9"/>
  </w:num>
  <w:num w:numId="9" w16cid:durableId="1211263458">
    <w:abstractNumId w:val="1"/>
  </w:num>
  <w:num w:numId="10" w16cid:durableId="1405298989">
    <w:abstractNumId w:val="14"/>
  </w:num>
  <w:num w:numId="11" w16cid:durableId="1501845527">
    <w:abstractNumId w:val="6"/>
  </w:num>
  <w:num w:numId="12" w16cid:durableId="1546328418">
    <w:abstractNumId w:val="7"/>
  </w:num>
  <w:num w:numId="13" w16cid:durableId="172453826">
    <w:abstractNumId w:val="18"/>
  </w:num>
  <w:num w:numId="14" w16cid:durableId="1776828836">
    <w:abstractNumId w:val="5"/>
  </w:num>
  <w:num w:numId="15" w16cid:durableId="1675455745">
    <w:abstractNumId w:val="4"/>
  </w:num>
  <w:num w:numId="16" w16cid:durableId="720443602">
    <w:abstractNumId w:val="11"/>
  </w:num>
  <w:num w:numId="17" w16cid:durableId="1993244063">
    <w:abstractNumId w:val="21"/>
  </w:num>
  <w:num w:numId="18" w16cid:durableId="425616805">
    <w:abstractNumId w:val="19"/>
  </w:num>
  <w:num w:numId="19" w16cid:durableId="1203052732">
    <w:abstractNumId w:val="20"/>
  </w:num>
  <w:num w:numId="20" w16cid:durableId="996229937">
    <w:abstractNumId w:val="3"/>
  </w:num>
  <w:num w:numId="21" w16cid:durableId="1517691771">
    <w:abstractNumId w:val="10"/>
  </w:num>
  <w:num w:numId="22" w16cid:durableId="148381646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300E"/>
    <w:rsid w:val="00002CB3"/>
    <w:rsid w:val="000031B0"/>
    <w:rsid w:val="00005280"/>
    <w:rsid w:val="000133BF"/>
    <w:rsid w:val="000174A4"/>
    <w:rsid w:val="00021590"/>
    <w:rsid w:val="00023B28"/>
    <w:rsid w:val="00024C61"/>
    <w:rsid w:val="0003717B"/>
    <w:rsid w:val="000406D5"/>
    <w:rsid w:val="000421B7"/>
    <w:rsid w:val="00043B98"/>
    <w:rsid w:val="00046AC6"/>
    <w:rsid w:val="00046BF7"/>
    <w:rsid w:val="00047718"/>
    <w:rsid w:val="000571B2"/>
    <w:rsid w:val="0006372B"/>
    <w:rsid w:val="00063C32"/>
    <w:rsid w:val="000668E1"/>
    <w:rsid w:val="00071E0F"/>
    <w:rsid w:val="00083632"/>
    <w:rsid w:val="00083DA4"/>
    <w:rsid w:val="000859E9"/>
    <w:rsid w:val="00092FEE"/>
    <w:rsid w:val="000A32DA"/>
    <w:rsid w:val="000A5B7E"/>
    <w:rsid w:val="000B0914"/>
    <w:rsid w:val="000B1DAA"/>
    <w:rsid w:val="000C02D8"/>
    <w:rsid w:val="000C035A"/>
    <w:rsid w:val="000C07A4"/>
    <w:rsid w:val="000C154D"/>
    <w:rsid w:val="000C3C32"/>
    <w:rsid w:val="000C54C2"/>
    <w:rsid w:val="000D4CDF"/>
    <w:rsid w:val="000D51FB"/>
    <w:rsid w:val="000D5F23"/>
    <w:rsid w:val="000D69BD"/>
    <w:rsid w:val="000D738B"/>
    <w:rsid w:val="000E0A1F"/>
    <w:rsid w:val="000E629E"/>
    <w:rsid w:val="000E6B50"/>
    <w:rsid w:val="000F207C"/>
    <w:rsid w:val="000F5E2A"/>
    <w:rsid w:val="001006EA"/>
    <w:rsid w:val="00103A2B"/>
    <w:rsid w:val="00105B83"/>
    <w:rsid w:val="00111E19"/>
    <w:rsid w:val="00121C72"/>
    <w:rsid w:val="00133C8B"/>
    <w:rsid w:val="001445BE"/>
    <w:rsid w:val="0015157D"/>
    <w:rsid w:val="0015160F"/>
    <w:rsid w:val="001557AD"/>
    <w:rsid w:val="00162174"/>
    <w:rsid w:val="00162F28"/>
    <w:rsid w:val="00166D0D"/>
    <w:rsid w:val="0017288C"/>
    <w:rsid w:val="00172A23"/>
    <w:rsid w:val="00195F07"/>
    <w:rsid w:val="001A1AB9"/>
    <w:rsid w:val="001A7C9A"/>
    <w:rsid w:val="001B0A5A"/>
    <w:rsid w:val="001B26BB"/>
    <w:rsid w:val="001B5A8D"/>
    <w:rsid w:val="001C1C92"/>
    <w:rsid w:val="001C2700"/>
    <w:rsid w:val="001C3964"/>
    <w:rsid w:val="001D360D"/>
    <w:rsid w:val="001E3681"/>
    <w:rsid w:val="001E4E20"/>
    <w:rsid w:val="001F13DA"/>
    <w:rsid w:val="001F7B02"/>
    <w:rsid w:val="00204DB5"/>
    <w:rsid w:val="00210866"/>
    <w:rsid w:val="002209DB"/>
    <w:rsid w:val="00221E97"/>
    <w:rsid w:val="00233FC2"/>
    <w:rsid w:val="00234168"/>
    <w:rsid w:val="0023550C"/>
    <w:rsid w:val="002377CE"/>
    <w:rsid w:val="00237C4C"/>
    <w:rsid w:val="00237CF9"/>
    <w:rsid w:val="00245CD3"/>
    <w:rsid w:val="00257558"/>
    <w:rsid w:val="00260F6E"/>
    <w:rsid w:val="00264E76"/>
    <w:rsid w:val="00264F53"/>
    <w:rsid w:val="00280B7A"/>
    <w:rsid w:val="00287414"/>
    <w:rsid w:val="0029542A"/>
    <w:rsid w:val="002A1470"/>
    <w:rsid w:val="002A1C97"/>
    <w:rsid w:val="002A3F28"/>
    <w:rsid w:val="002A441F"/>
    <w:rsid w:val="002B1539"/>
    <w:rsid w:val="002B3569"/>
    <w:rsid w:val="002B550B"/>
    <w:rsid w:val="002B6A7C"/>
    <w:rsid w:val="002C2CFF"/>
    <w:rsid w:val="002D1A68"/>
    <w:rsid w:val="002D2F0F"/>
    <w:rsid w:val="002D3B1D"/>
    <w:rsid w:val="002D4E0F"/>
    <w:rsid w:val="002D7004"/>
    <w:rsid w:val="002F2E0F"/>
    <w:rsid w:val="00301F59"/>
    <w:rsid w:val="00317698"/>
    <w:rsid w:val="00321708"/>
    <w:rsid w:val="00322AF4"/>
    <w:rsid w:val="0032581C"/>
    <w:rsid w:val="00331189"/>
    <w:rsid w:val="00336D36"/>
    <w:rsid w:val="00336FC4"/>
    <w:rsid w:val="003414C9"/>
    <w:rsid w:val="003427FB"/>
    <w:rsid w:val="00346AEC"/>
    <w:rsid w:val="0035428E"/>
    <w:rsid w:val="003623AC"/>
    <w:rsid w:val="003669FA"/>
    <w:rsid w:val="00372078"/>
    <w:rsid w:val="00374C70"/>
    <w:rsid w:val="00381939"/>
    <w:rsid w:val="00381A70"/>
    <w:rsid w:val="003873E5"/>
    <w:rsid w:val="003951D8"/>
    <w:rsid w:val="00397687"/>
    <w:rsid w:val="003A629E"/>
    <w:rsid w:val="003B0663"/>
    <w:rsid w:val="003B770C"/>
    <w:rsid w:val="003E3CB5"/>
    <w:rsid w:val="003F160D"/>
    <w:rsid w:val="003F3656"/>
    <w:rsid w:val="003F593F"/>
    <w:rsid w:val="00404F66"/>
    <w:rsid w:val="00407CF6"/>
    <w:rsid w:val="0042332D"/>
    <w:rsid w:val="00431B24"/>
    <w:rsid w:val="00435D64"/>
    <w:rsid w:val="0044139A"/>
    <w:rsid w:val="004454F4"/>
    <w:rsid w:val="00445623"/>
    <w:rsid w:val="00447C0C"/>
    <w:rsid w:val="00452F95"/>
    <w:rsid w:val="004552A2"/>
    <w:rsid w:val="00455580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B743E"/>
    <w:rsid w:val="004C6E08"/>
    <w:rsid w:val="004D2D08"/>
    <w:rsid w:val="004F1120"/>
    <w:rsid w:val="004F2424"/>
    <w:rsid w:val="004F2FAC"/>
    <w:rsid w:val="004F38F2"/>
    <w:rsid w:val="004F4730"/>
    <w:rsid w:val="004F6F49"/>
    <w:rsid w:val="00501DAB"/>
    <w:rsid w:val="0051718D"/>
    <w:rsid w:val="00517293"/>
    <w:rsid w:val="00524E5C"/>
    <w:rsid w:val="00531CFD"/>
    <w:rsid w:val="0053606E"/>
    <w:rsid w:val="00543791"/>
    <w:rsid w:val="00552375"/>
    <w:rsid w:val="0055480D"/>
    <w:rsid w:val="00561EB1"/>
    <w:rsid w:val="00563473"/>
    <w:rsid w:val="005640E4"/>
    <w:rsid w:val="005653D1"/>
    <w:rsid w:val="00565D2F"/>
    <w:rsid w:val="00567440"/>
    <w:rsid w:val="00574E50"/>
    <w:rsid w:val="005810BA"/>
    <w:rsid w:val="005864A5"/>
    <w:rsid w:val="0058677C"/>
    <w:rsid w:val="00596DD7"/>
    <w:rsid w:val="005975AC"/>
    <w:rsid w:val="005A5C7C"/>
    <w:rsid w:val="005B2225"/>
    <w:rsid w:val="005B708D"/>
    <w:rsid w:val="005B70FC"/>
    <w:rsid w:val="005C1EE4"/>
    <w:rsid w:val="005C3217"/>
    <w:rsid w:val="005C3228"/>
    <w:rsid w:val="005C7E5D"/>
    <w:rsid w:val="005D251F"/>
    <w:rsid w:val="005D3AAD"/>
    <w:rsid w:val="005D5539"/>
    <w:rsid w:val="005D66BD"/>
    <w:rsid w:val="005E5E08"/>
    <w:rsid w:val="0060070A"/>
    <w:rsid w:val="00610BEC"/>
    <w:rsid w:val="0061132B"/>
    <w:rsid w:val="00611A5A"/>
    <w:rsid w:val="00611E47"/>
    <w:rsid w:val="00615B3A"/>
    <w:rsid w:val="006204C8"/>
    <w:rsid w:val="006240B5"/>
    <w:rsid w:val="006275BF"/>
    <w:rsid w:val="00630F1E"/>
    <w:rsid w:val="00635C25"/>
    <w:rsid w:val="00635F3D"/>
    <w:rsid w:val="0063692A"/>
    <w:rsid w:val="0064040B"/>
    <w:rsid w:val="00641357"/>
    <w:rsid w:val="00641751"/>
    <w:rsid w:val="006427F1"/>
    <w:rsid w:val="0064404E"/>
    <w:rsid w:val="006535C0"/>
    <w:rsid w:val="00661637"/>
    <w:rsid w:val="006616A2"/>
    <w:rsid w:val="0066537C"/>
    <w:rsid w:val="00670825"/>
    <w:rsid w:val="006758FF"/>
    <w:rsid w:val="00683F6E"/>
    <w:rsid w:val="006858BD"/>
    <w:rsid w:val="006869B0"/>
    <w:rsid w:val="00686AEB"/>
    <w:rsid w:val="00690F0F"/>
    <w:rsid w:val="006A31CA"/>
    <w:rsid w:val="006A76CB"/>
    <w:rsid w:val="006B5E98"/>
    <w:rsid w:val="006C0904"/>
    <w:rsid w:val="006C1EA3"/>
    <w:rsid w:val="006C2F82"/>
    <w:rsid w:val="006C416A"/>
    <w:rsid w:val="006D40AF"/>
    <w:rsid w:val="006D40B2"/>
    <w:rsid w:val="006E0365"/>
    <w:rsid w:val="006E10AA"/>
    <w:rsid w:val="006E6BDB"/>
    <w:rsid w:val="0070411F"/>
    <w:rsid w:val="007155AA"/>
    <w:rsid w:val="007162D0"/>
    <w:rsid w:val="007225C2"/>
    <w:rsid w:val="00725450"/>
    <w:rsid w:val="00726157"/>
    <w:rsid w:val="00727928"/>
    <w:rsid w:val="00760E76"/>
    <w:rsid w:val="00777507"/>
    <w:rsid w:val="0078216F"/>
    <w:rsid w:val="00782757"/>
    <w:rsid w:val="00784F53"/>
    <w:rsid w:val="00793639"/>
    <w:rsid w:val="00797622"/>
    <w:rsid w:val="00797F95"/>
    <w:rsid w:val="007A314D"/>
    <w:rsid w:val="007A7BB1"/>
    <w:rsid w:val="007B1098"/>
    <w:rsid w:val="007C0639"/>
    <w:rsid w:val="007C3888"/>
    <w:rsid w:val="007C51DA"/>
    <w:rsid w:val="007C7551"/>
    <w:rsid w:val="007C7696"/>
    <w:rsid w:val="007C7728"/>
    <w:rsid w:val="007D50DA"/>
    <w:rsid w:val="007D63B5"/>
    <w:rsid w:val="007E13C4"/>
    <w:rsid w:val="007E21C6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30A5"/>
    <w:rsid w:val="008138EE"/>
    <w:rsid w:val="00816BB8"/>
    <w:rsid w:val="0082516D"/>
    <w:rsid w:val="0082562B"/>
    <w:rsid w:val="00826511"/>
    <w:rsid w:val="00826D3B"/>
    <w:rsid w:val="00836805"/>
    <w:rsid w:val="00841069"/>
    <w:rsid w:val="00846CCE"/>
    <w:rsid w:val="00852E20"/>
    <w:rsid w:val="00861E70"/>
    <w:rsid w:val="0086361D"/>
    <w:rsid w:val="00865619"/>
    <w:rsid w:val="00867847"/>
    <w:rsid w:val="00883D25"/>
    <w:rsid w:val="00884405"/>
    <w:rsid w:val="00885172"/>
    <w:rsid w:val="00886525"/>
    <w:rsid w:val="00893213"/>
    <w:rsid w:val="008962AC"/>
    <w:rsid w:val="008B5FB5"/>
    <w:rsid w:val="008B6ED5"/>
    <w:rsid w:val="008C1C2A"/>
    <w:rsid w:val="008C23BA"/>
    <w:rsid w:val="008C7EA7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4C59"/>
    <w:rsid w:val="009174EF"/>
    <w:rsid w:val="009223B2"/>
    <w:rsid w:val="00924290"/>
    <w:rsid w:val="00926E85"/>
    <w:rsid w:val="009327D9"/>
    <w:rsid w:val="009459E8"/>
    <w:rsid w:val="0095083D"/>
    <w:rsid w:val="00951D03"/>
    <w:rsid w:val="009529DF"/>
    <w:rsid w:val="009531B7"/>
    <w:rsid w:val="009605AD"/>
    <w:rsid w:val="009746EA"/>
    <w:rsid w:val="00986921"/>
    <w:rsid w:val="00987637"/>
    <w:rsid w:val="00993C20"/>
    <w:rsid w:val="00994317"/>
    <w:rsid w:val="009A786A"/>
    <w:rsid w:val="009B7EF3"/>
    <w:rsid w:val="009C0A1B"/>
    <w:rsid w:val="009D1B53"/>
    <w:rsid w:val="009D6962"/>
    <w:rsid w:val="009E2CC4"/>
    <w:rsid w:val="009E3E41"/>
    <w:rsid w:val="009E76D8"/>
    <w:rsid w:val="009E7F2D"/>
    <w:rsid w:val="00A05A9F"/>
    <w:rsid w:val="00A062DC"/>
    <w:rsid w:val="00A0707F"/>
    <w:rsid w:val="00A101F7"/>
    <w:rsid w:val="00A1256F"/>
    <w:rsid w:val="00A17FC7"/>
    <w:rsid w:val="00A22C4D"/>
    <w:rsid w:val="00A24883"/>
    <w:rsid w:val="00A26EE4"/>
    <w:rsid w:val="00A41042"/>
    <w:rsid w:val="00A418E9"/>
    <w:rsid w:val="00A50CA2"/>
    <w:rsid w:val="00A51286"/>
    <w:rsid w:val="00A62350"/>
    <w:rsid w:val="00A736CE"/>
    <w:rsid w:val="00A82FFE"/>
    <w:rsid w:val="00A843AB"/>
    <w:rsid w:val="00A92566"/>
    <w:rsid w:val="00A9496D"/>
    <w:rsid w:val="00A96ADC"/>
    <w:rsid w:val="00AA0E44"/>
    <w:rsid w:val="00AA36B7"/>
    <w:rsid w:val="00AA6764"/>
    <w:rsid w:val="00AA68BE"/>
    <w:rsid w:val="00AC1981"/>
    <w:rsid w:val="00AC21BF"/>
    <w:rsid w:val="00AE3236"/>
    <w:rsid w:val="00AE4150"/>
    <w:rsid w:val="00AE5BA2"/>
    <w:rsid w:val="00AE6E1A"/>
    <w:rsid w:val="00AE733B"/>
    <w:rsid w:val="00AF1E92"/>
    <w:rsid w:val="00B2232F"/>
    <w:rsid w:val="00B22920"/>
    <w:rsid w:val="00B24288"/>
    <w:rsid w:val="00B332A1"/>
    <w:rsid w:val="00B355F4"/>
    <w:rsid w:val="00B4193B"/>
    <w:rsid w:val="00B52236"/>
    <w:rsid w:val="00B52967"/>
    <w:rsid w:val="00B53592"/>
    <w:rsid w:val="00B53B80"/>
    <w:rsid w:val="00B604F5"/>
    <w:rsid w:val="00B67460"/>
    <w:rsid w:val="00B70838"/>
    <w:rsid w:val="00B807A5"/>
    <w:rsid w:val="00B91552"/>
    <w:rsid w:val="00B91728"/>
    <w:rsid w:val="00B948CB"/>
    <w:rsid w:val="00BA125D"/>
    <w:rsid w:val="00BA348F"/>
    <w:rsid w:val="00BA3D8C"/>
    <w:rsid w:val="00BB3E73"/>
    <w:rsid w:val="00BB5166"/>
    <w:rsid w:val="00BB5CD1"/>
    <w:rsid w:val="00BC5580"/>
    <w:rsid w:val="00BD407E"/>
    <w:rsid w:val="00BE1AE4"/>
    <w:rsid w:val="00BE26D3"/>
    <w:rsid w:val="00C028AB"/>
    <w:rsid w:val="00C03570"/>
    <w:rsid w:val="00C113C9"/>
    <w:rsid w:val="00C2067A"/>
    <w:rsid w:val="00C20BE0"/>
    <w:rsid w:val="00C21867"/>
    <w:rsid w:val="00C229BC"/>
    <w:rsid w:val="00C243F8"/>
    <w:rsid w:val="00C319F1"/>
    <w:rsid w:val="00C4398D"/>
    <w:rsid w:val="00C44F13"/>
    <w:rsid w:val="00C46D0F"/>
    <w:rsid w:val="00C51DA5"/>
    <w:rsid w:val="00C60B50"/>
    <w:rsid w:val="00C60C45"/>
    <w:rsid w:val="00C60CF1"/>
    <w:rsid w:val="00C768CA"/>
    <w:rsid w:val="00C8164F"/>
    <w:rsid w:val="00C848E4"/>
    <w:rsid w:val="00C85766"/>
    <w:rsid w:val="00C93C01"/>
    <w:rsid w:val="00C93FEF"/>
    <w:rsid w:val="00C966E8"/>
    <w:rsid w:val="00CA5BA9"/>
    <w:rsid w:val="00CB020E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6785"/>
    <w:rsid w:val="00D0715B"/>
    <w:rsid w:val="00D114BF"/>
    <w:rsid w:val="00D122A4"/>
    <w:rsid w:val="00D1274D"/>
    <w:rsid w:val="00D20F97"/>
    <w:rsid w:val="00D22ADE"/>
    <w:rsid w:val="00D30E5E"/>
    <w:rsid w:val="00D3170D"/>
    <w:rsid w:val="00D37774"/>
    <w:rsid w:val="00D37E1C"/>
    <w:rsid w:val="00D44FEC"/>
    <w:rsid w:val="00D510B7"/>
    <w:rsid w:val="00D5480A"/>
    <w:rsid w:val="00D54A1A"/>
    <w:rsid w:val="00D6234B"/>
    <w:rsid w:val="00D64223"/>
    <w:rsid w:val="00DA4138"/>
    <w:rsid w:val="00DA4DB2"/>
    <w:rsid w:val="00DA5661"/>
    <w:rsid w:val="00DB2073"/>
    <w:rsid w:val="00DB300E"/>
    <w:rsid w:val="00DC1E84"/>
    <w:rsid w:val="00DC3E40"/>
    <w:rsid w:val="00DE701F"/>
    <w:rsid w:val="00DF385D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F4B"/>
    <w:rsid w:val="00E47717"/>
    <w:rsid w:val="00E50AB2"/>
    <w:rsid w:val="00E65CF6"/>
    <w:rsid w:val="00E70522"/>
    <w:rsid w:val="00E731D3"/>
    <w:rsid w:val="00E73CE2"/>
    <w:rsid w:val="00E86E6A"/>
    <w:rsid w:val="00E91232"/>
    <w:rsid w:val="00E93DF3"/>
    <w:rsid w:val="00EA3E98"/>
    <w:rsid w:val="00EB03E3"/>
    <w:rsid w:val="00EB65A9"/>
    <w:rsid w:val="00EE7B6E"/>
    <w:rsid w:val="00EE7D32"/>
    <w:rsid w:val="00EF0A53"/>
    <w:rsid w:val="00EF10C7"/>
    <w:rsid w:val="00EF4115"/>
    <w:rsid w:val="00EF6504"/>
    <w:rsid w:val="00F14A24"/>
    <w:rsid w:val="00F27BD4"/>
    <w:rsid w:val="00F32CAB"/>
    <w:rsid w:val="00F33E58"/>
    <w:rsid w:val="00F41AF3"/>
    <w:rsid w:val="00F41BD6"/>
    <w:rsid w:val="00F51960"/>
    <w:rsid w:val="00F633A8"/>
    <w:rsid w:val="00F64754"/>
    <w:rsid w:val="00F72DE8"/>
    <w:rsid w:val="00F72F76"/>
    <w:rsid w:val="00F74B01"/>
    <w:rsid w:val="00F913D1"/>
    <w:rsid w:val="00F94343"/>
    <w:rsid w:val="00F96040"/>
    <w:rsid w:val="00FA6705"/>
    <w:rsid w:val="00FB03EA"/>
    <w:rsid w:val="00FC42DE"/>
    <w:rsid w:val="00FD26B6"/>
    <w:rsid w:val="00FD643E"/>
    <w:rsid w:val="00FE436A"/>
    <w:rsid w:val="00FF04F3"/>
    <w:rsid w:val="00FF0591"/>
    <w:rsid w:val="00FF31ED"/>
    <w:rsid w:val="00FF3B67"/>
    <w:rsid w:val="00FF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8FF6A0"/>
  <w15:docId w15:val="{B02E2B7D-1B1C-4F2C-B037-3452831EA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30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character" w:styleId="af0">
    <w:name w:val="annotation reference"/>
    <w:basedOn w:val="a0"/>
    <w:rsid w:val="00563473"/>
    <w:rPr>
      <w:sz w:val="16"/>
      <w:szCs w:val="16"/>
    </w:rPr>
  </w:style>
  <w:style w:type="paragraph" w:styleId="af1">
    <w:name w:val="annotation text"/>
    <w:basedOn w:val="a"/>
    <w:link w:val="af2"/>
    <w:rsid w:val="00563473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563473"/>
  </w:style>
  <w:style w:type="paragraph" w:styleId="af3">
    <w:name w:val="annotation subject"/>
    <w:basedOn w:val="af1"/>
    <w:next w:val="af1"/>
    <w:link w:val="af4"/>
    <w:rsid w:val="00563473"/>
    <w:rPr>
      <w:b/>
      <w:bCs/>
    </w:rPr>
  </w:style>
  <w:style w:type="character" w:customStyle="1" w:styleId="af4">
    <w:name w:val="Тема примечания Знак"/>
    <w:basedOn w:val="af2"/>
    <w:link w:val="af3"/>
    <w:rsid w:val="00563473"/>
    <w:rPr>
      <w:b/>
      <w:bCs/>
    </w:rPr>
  </w:style>
  <w:style w:type="paragraph" w:styleId="af5">
    <w:name w:val="Revision"/>
    <w:hidden/>
    <w:uiPriority w:val="99"/>
    <w:semiHidden/>
    <w:rsid w:val="0042332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0D2EF-58AC-4799-80D4-811B5CB07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3621</Words>
  <Characters>20644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RusHall</Company>
  <LinksUpToDate>false</LinksUpToDate>
  <CharactersWithSpaces>24217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Анна Александровна Фифик</cp:lastModifiedBy>
  <cp:revision>24</cp:revision>
  <cp:lastPrinted>2021-03-10T07:35:00Z</cp:lastPrinted>
  <dcterms:created xsi:type="dcterms:W3CDTF">2023-11-14T07:40:00Z</dcterms:created>
  <dcterms:modified xsi:type="dcterms:W3CDTF">2026-06-18T07:57:00Z</dcterms:modified>
</cp:coreProperties>
</file>