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E8266" w14:textId="77777777" w:rsidR="00D14C5C" w:rsidRPr="00D14C5C" w:rsidRDefault="00AF76B7" w:rsidP="00B82AE2">
      <w:pPr>
        <w:pageBreakBefore/>
        <w:spacing w:after="0" w:line="240" w:lineRule="auto"/>
        <w:jc w:val="center"/>
        <w:outlineLvl w:val="0"/>
        <w:rPr>
          <w:rFonts w:ascii="Times New Roman" w:eastAsia="Times New Roman" w:hAnsi="Times New Roman" w:cs="Times New Roman"/>
          <w:i/>
          <w:lang w:eastAsia="ru-RU"/>
        </w:rPr>
      </w:pPr>
      <w:r>
        <w:rPr>
          <w:rFonts w:ascii="Times New Roman" w:eastAsia="Times New Roman" w:hAnsi="Times New Roman" w:cs="Times New Roman"/>
          <w:b/>
          <w:bCs/>
          <w:sz w:val="24"/>
          <w:szCs w:val="24"/>
          <w:lang w:eastAsia="ru-RU"/>
        </w:rPr>
        <w:t xml:space="preserve">ПРОЕКТ </w:t>
      </w:r>
      <w:r w:rsidR="00D8545E">
        <w:rPr>
          <w:rFonts w:ascii="Times New Roman" w:eastAsia="Times New Roman" w:hAnsi="Times New Roman" w:cs="Times New Roman"/>
          <w:b/>
          <w:bCs/>
          <w:sz w:val="24"/>
          <w:szCs w:val="24"/>
          <w:lang w:eastAsia="ru-RU"/>
        </w:rPr>
        <w:t xml:space="preserve">КОНТРАКТ </w:t>
      </w:r>
      <w:r w:rsidR="00B073B9" w:rsidRPr="005F0275">
        <w:rPr>
          <w:rFonts w:ascii="Times New Roman" w:eastAsia="Times New Roman" w:hAnsi="Times New Roman" w:cs="Times New Roman"/>
          <w:b/>
          <w:bCs/>
          <w:sz w:val="24"/>
          <w:szCs w:val="24"/>
          <w:lang w:eastAsia="ru-RU"/>
        </w:rPr>
        <w:t>№</w:t>
      </w:r>
      <w:r w:rsidR="005E4AB5" w:rsidRPr="005F0275">
        <w:rPr>
          <w:rFonts w:ascii="Times New Roman" w:eastAsia="Times New Roman" w:hAnsi="Times New Roman" w:cs="Times New Roman"/>
          <w:b/>
          <w:bCs/>
          <w:sz w:val="24"/>
          <w:szCs w:val="24"/>
          <w:lang w:eastAsia="ru-RU"/>
        </w:rPr>
        <w:t xml:space="preserve"> </w:t>
      </w:r>
      <w:r w:rsidR="00973B3D">
        <w:rPr>
          <w:rFonts w:ascii="Times New Roman" w:eastAsia="Times New Roman" w:hAnsi="Times New Roman" w:cs="Times New Roman"/>
          <w:b/>
          <w:bCs/>
          <w:sz w:val="24"/>
          <w:szCs w:val="24"/>
          <w:lang w:eastAsia="ru-RU"/>
        </w:rPr>
        <w:t>___________</w:t>
      </w:r>
      <w:r w:rsidR="00B82AE2" w:rsidRPr="00B82AE2">
        <w:rPr>
          <w:rFonts w:ascii="Times New Roman" w:eastAsia="Times New Roman" w:hAnsi="Times New Roman" w:cs="Times New Roman"/>
          <w:b/>
          <w:bCs/>
          <w:sz w:val="24"/>
          <w:szCs w:val="24"/>
          <w:lang w:eastAsia="ru-RU"/>
        </w:rPr>
        <w:t xml:space="preserve"> </w:t>
      </w:r>
    </w:p>
    <w:p w14:paraId="2BAD461E" w14:textId="1BEFF522" w:rsidR="005F0275" w:rsidRPr="00973B3D" w:rsidRDefault="00B82AE2" w:rsidP="00973B3D">
      <w:pPr>
        <w:tabs>
          <w:tab w:val="left" w:pos="284"/>
          <w:tab w:val="left" w:pos="567"/>
          <w:tab w:val="left" w:pos="993"/>
        </w:tabs>
        <w:spacing w:after="0" w:line="240" w:lineRule="auto"/>
        <w:jc w:val="center"/>
        <w:rPr>
          <w:rFonts w:ascii="Ubuntu" w:hAnsi="Ubuntu"/>
          <w:color w:val="29A1D3"/>
          <w:sz w:val="20"/>
          <w:szCs w:val="20"/>
          <w:u w:val="single"/>
          <w:shd w:val="clear" w:color="auto" w:fill="FFFFFF"/>
        </w:rPr>
      </w:pPr>
      <w:r>
        <w:rPr>
          <w:rFonts w:ascii="Times New Roman" w:eastAsia="Times New Roman" w:hAnsi="Times New Roman" w:cs="Times New Roman"/>
          <w:sz w:val="24"/>
          <w:szCs w:val="24"/>
          <w:lang w:eastAsia="ru-RU"/>
        </w:rPr>
        <w:t>ИКЗ</w:t>
      </w:r>
      <w:r w:rsidR="00A6203A">
        <w:rPr>
          <w:rFonts w:ascii="Times New Roman" w:eastAsia="Times New Roman" w:hAnsi="Times New Roman" w:cs="Times New Roman"/>
          <w:sz w:val="24"/>
          <w:szCs w:val="24"/>
          <w:lang w:eastAsia="ru-RU"/>
        </w:rPr>
        <w:t xml:space="preserve"> </w:t>
      </w:r>
    </w:p>
    <w:p w14:paraId="3167B62E" w14:textId="76D9F503" w:rsidR="00F37917" w:rsidRDefault="00F37917" w:rsidP="00F37917">
      <w:pPr>
        <w:spacing w:after="0" w:line="240" w:lineRule="auto"/>
        <w:jc w:val="both"/>
        <w:rPr>
          <w:rFonts w:ascii="Times New Roman" w:eastAsia="Times New Roman" w:hAnsi="Times New Roman" w:cs="Times New Roman"/>
          <w:i/>
          <w:color w:val="D9D9D9" w:themeColor="background1" w:themeShade="D9"/>
          <w:sz w:val="24"/>
          <w:szCs w:val="24"/>
          <w:lang w:eastAsia="ru-RU"/>
        </w:rPr>
      </w:pPr>
      <w:r>
        <w:rPr>
          <w:rFonts w:ascii="Times New Roman" w:eastAsia="Times New Roman" w:hAnsi="Times New Roman" w:cs="Times New Roman"/>
          <w:sz w:val="24"/>
          <w:szCs w:val="24"/>
          <w:lang w:eastAsia="ru-RU"/>
        </w:rPr>
        <w:t xml:space="preserve">г. </w:t>
      </w:r>
      <w:r w:rsidR="00191BAF" w:rsidRPr="005F0275">
        <w:rPr>
          <w:rFonts w:ascii="Times New Roman" w:eastAsia="Times New Roman" w:hAnsi="Times New Roman" w:cs="Times New Roman"/>
          <w:sz w:val="24"/>
          <w:szCs w:val="24"/>
          <w:lang w:eastAsia="ru-RU"/>
        </w:rPr>
        <w:t>Санкт-Петербург</w:t>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r>
      <w:r w:rsidR="00E06D21">
        <w:rPr>
          <w:rFonts w:ascii="Times New Roman" w:eastAsia="Times New Roman" w:hAnsi="Times New Roman" w:cs="Times New Roman"/>
          <w:sz w:val="24"/>
          <w:szCs w:val="24"/>
          <w:lang w:eastAsia="ru-RU"/>
        </w:rPr>
        <w:tab/>
        <w:t>«</w:t>
      </w:r>
      <w:r w:rsidR="00973B3D">
        <w:rPr>
          <w:rFonts w:ascii="Times New Roman" w:eastAsia="Times New Roman" w:hAnsi="Times New Roman" w:cs="Times New Roman"/>
          <w:sz w:val="24"/>
          <w:szCs w:val="24"/>
          <w:lang w:eastAsia="ru-RU"/>
        </w:rPr>
        <w:t>_____</w:t>
      </w:r>
      <w:r w:rsidR="00E06D21">
        <w:rPr>
          <w:rFonts w:ascii="Times New Roman" w:eastAsia="Times New Roman" w:hAnsi="Times New Roman" w:cs="Times New Roman"/>
          <w:sz w:val="24"/>
          <w:szCs w:val="24"/>
          <w:lang w:eastAsia="ru-RU"/>
        </w:rPr>
        <w:t>»</w:t>
      </w:r>
      <w:r w:rsidR="00711FD7">
        <w:rPr>
          <w:rFonts w:ascii="Times New Roman" w:eastAsia="Times New Roman" w:hAnsi="Times New Roman" w:cs="Times New Roman"/>
          <w:sz w:val="24"/>
          <w:szCs w:val="24"/>
          <w:lang w:eastAsia="ru-RU"/>
        </w:rPr>
        <w:t xml:space="preserve"> </w:t>
      </w:r>
      <w:r w:rsidR="00973B3D">
        <w:rPr>
          <w:rFonts w:ascii="Times New Roman" w:eastAsia="Times New Roman" w:hAnsi="Times New Roman" w:cs="Times New Roman"/>
          <w:sz w:val="24"/>
          <w:szCs w:val="24"/>
          <w:lang w:eastAsia="ru-RU"/>
        </w:rPr>
        <w:t>_________</w:t>
      </w:r>
      <w:r w:rsidR="00D8545E">
        <w:rPr>
          <w:rFonts w:ascii="Times New Roman" w:eastAsia="Times New Roman" w:hAnsi="Times New Roman" w:cs="Times New Roman"/>
          <w:sz w:val="24"/>
          <w:szCs w:val="24"/>
          <w:lang w:eastAsia="ru-RU"/>
        </w:rPr>
        <w:t xml:space="preserve"> </w:t>
      </w:r>
      <w:r w:rsidR="00A6203A">
        <w:rPr>
          <w:rFonts w:ascii="Times New Roman" w:eastAsia="Times New Roman" w:hAnsi="Times New Roman" w:cs="Times New Roman"/>
          <w:sz w:val="24"/>
          <w:szCs w:val="24"/>
          <w:lang w:eastAsia="ru-RU"/>
        </w:rPr>
        <w:t>2026</w:t>
      </w:r>
      <w:r w:rsidR="002033E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w:t>
      </w:r>
    </w:p>
    <w:p w14:paraId="72C4CEE9" w14:textId="77777777" w:rsidR="00F37917" w:rsidRDefault="00F37917" w:rsidP="00F37917">
      <w:pPr>
        <w:spacing w:after="0" w:line="240" w:lineRule="auto"/>
        <w:jc w:val="both"/>
        <w:rPr>
          <w:rFonts w:ascii="Times New Roman" w:eastAsia="Times New Roman" w:hAnsi="Times New Roman" w:cs="Times New Roman"/>
          <w:sz w:val="24"/>
          <w:szCs w:val="24"/>
          <w:lang w:eastAsia="ru-RU"/>
        </w:rPr>
      </w:pPr>
    </w:p>
    <w:p w14:paraId="0342B670" w14:textId="58F02874" w:rsidR="00191BAF" w:rsidRPr="006C6397" w:rsidRDefault="00F862AF" w:rsidP="00F37917">
      <w:pPr>
        <w:spacing w:after="0" w:line="240" w:lineRule="auto"/>
        <w:jc w:val="both"/>
        <w:rPr>
          <w:rFonts w:ascii="Times New Roman" w:eastAsia="Times New Roman" w:hAnsi="Times New Roman" w:cs="Times New Roman"/>
          <w:sz w:val="24"/>
          <w:szCs w:val="24"/>
          <w:lang w:eastAsia="ru-RU"/>
        </w:rPr>
      </w:pPr>
      <w:r w:rsidRPr="006C6397">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412 Петродворцового района Санкт-Петербурга имени М.А. Аветисяна (сокращенное наименование: ГБОУ СОШ № 412), именуемое в дальнейшем «Заказчик», в лице </w:t>
      </w:r>
      <w:r w:rsidR="00383CD9">
        <w:rPr>
          <w:rFonts w:ascii="Times New Roman" w:hAnsi="Times New Roman" w:cs="Times New Roman"/>
          <w:sz w:val="24"/>
          <w:szCs w:val="24"/>
        </w:rPr>
        <w:t xml:space="preserve">исполняющего обязанности </w:t>
      </w:r>
      <w:r w:rsidR="0033423C" w:rsidRPr="0033423C">
        <w:rPr>
          <w:rFonts w:ascii="Times New Roman" w:hAnsi="Times New Roman" w:cs="Times New Roman"/>
          <w:sz w:val="24"/>
          <w:szCs w:val="24"/>
        </w:rPr>
        <w:t>директора Кузьминой Анны Константиновны</w:t>
      </w:r>
      <w:r w:rsidR="002A63C2" w:rsidRPr="006C6397">
        <w:rPr>
          <w:rFonts w:ascii="Times New Roman" w:eastAsia="Times New Roman" w:hAnsi="Times New Roman" w:cs="Times New Roman"/>
          <w:sz w:val="24"/>
          <w:szCs w:val="24"/>
          <w:lang w:eastAsia="ru-RU"/>
        </w:rPr>
        <w:t xml:space="preserve">, действующего на основании </w:t>
      </w:r>
      <w:r w:rsidR="00383CD9">
        <w:rPr>
          <w:rFonts w:ascii="Times New Roman" w:eastAsia="Times New Roman" w:hAnsi="Times New Roman" w:cs="Times New Roman"/>
          <w:sz w:val="24"/>
          <w:szCs w:val="24"/>
          <w:lang w:eastAsia="ru-RU"/>
        </w:rPr>
        <w:t>приказа Администрации Петродворцового района Санкт-Петербурга № 92-кп от 16.60.2026 г.</w:t>
      </w:r>
      <w:r w:rsidR="002A63C2" w:rsidRPr="006C6397">
        <w:rPr>
          <w:rFonts w:ascii="Times New Roman" w:eastAsia="Times New Roman" w:hAnsi="Times New Roman" w:cs="Times New Roman"/>
          <w:sz w:val="24"/>
          <w:szCs w:val="24"/>
          <w:lang w:eastAsia="ru-RU"/>
        </w:rPr>
        <w:t xml:space="preserve">, с одной стороны, и </w:t>
      </w:r>
      <w:r w:rsidR="00973B3D">
        <w:rPr>
          <w:rFonts w:ascii="Times New Roman" w:hAnsi="Times New Roman" w:cs="Times New Roman"/>
          <w:sz w:val="24"/>
          <w:szCs w:val="24"/>
        </w:rPr>
        <w:t>___________________________________</w:t>
      </w:r>
      <w:r w:rsidR="0033423C" w:rsidRPr="0033423C">
        <w:rPr>
          <w:rFonts w:ascii="Times New Roman" w:hAnsi="Times New Roman" w:cs="Times New Roman"/>
          <w:sz w:val="24"/>
          <w:szCs w:val="24"/>
        </w:rPr>
        <w:t xml:space="preserve">, именуемый в дальнейшем «Поставщик», в лице </w:t>
      </w:r>
      <w:r w:rsidR="00973B3D">
        <w:rPr>
          <w:rFonts w:ascii="Times New Roman" w:hAnsi="Times New Roman" w:cs="Times New Roman"/>
          <w:sz w:val="24"/>
          <w:szCs w:val="24"/>
        </w:rPr>
        <w:t>___________________________</w:t>
      </w:r>
      <w:r w:rsidR="0033423C" w:rsidRPr="0033423C">
        <w:rPr>
          <w:rFonts w:ascii="Times New Roman" w:hAnsi="Times New Roman" w:cs="Times New Roman"/>
          <w:sz w:val="24"/>
          <w:szCs w:val="24"/>
        </w:rPr>
        <w:t xml:space="preserve">, действующего на основании </w:t>
      </w:r>
      <w:r w:rsidR="00973B3D">
        <w:rPr>
          <w:rFonts w:ascii="Times New Roman" w:hAnsi="Times New Roman" w:cs="Times New Roman"/>
          <w:sz w:val="24"/>
          <w:szCs w:val="24"/>
        </w:rPr>
        <w:t>_____________</w:t>
      </w:r>
      <w:r w:rsidR="002A63C2" w:rsidRPr="006C6397">
        <w:rPr>
          <w:rFonts w:ascii="Times New Roman" w:eastAsia="Times New Roman" w:hAnsi="Times New Roman" w:cs="Times New Roman"/>
          <w:sz w:val="24"/>
          <w:szCs w:val="24"/>
          <w:lang w:eastAsia="ru-RU"/>
        </w:rPr>
        <w:t xml:space="preserve"> с другой стороны (далее – Стороны), заключили настоящий Контракт о нижеследующем:</w:t>
      </w:r>
    </w:p>
    <w:p w14:paraId="315D887B" w14:textId="77777777" w:rsidR="00191BAF" w:rsidRPr="006C6397"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Предмет КОНТРАКТА</w:t>
      </w:r>
    </w:p>
    <w:p w14:paraId="6C49AD73" w14:textId="77777777" w:rsidR="00C01C01" w:rsidRPr="006C6397" w:rsidRDefault="00C01C01" w:rsidP="000444C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14:paraId="619012A8" w14:textId="39DCCF63" w:rsidR="00191BAF" w:rsidRPr="006C6397" w:rsidRDefault="00191BAF" w:rsidP="00973B3D">
      <w:pPr>
        <w:keepNext/>
        <w:keepLines/>
        <w:numPr>
          <w:ilvl w:val="1"/>
          <w:numId w:val="1"/>
        </w:numPr>
        <w:tabs>
          <w:tab w:val="left" w:pos="1134"/>
        </w:tabs>
        <w:spacing w:after="0" w:line="240" w:lineRule="auto"/>
        <w:jc w:val="both"/>
        <w:rPr>
          <w:rFonts w:ascii="Times New Roman" w:eastAsia="Times New Roman" w:hAnsi="Times New Roman" w:cs="Times New Roman"/>
          <w:sz w:val="24"/>
          <w:szCs w:val="24"/>
          <w:lang w:eastAsia="ru-RU"/>
        </w:rPr>
      </w:pPr>
      <w:r w:rsidRPr="003A2465">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7A1E33" w:rsidRPr="003A2465">
        <w:rPr>
          <w:rFonts w:ascii="Times New Roman" w:eastAsia="Times New Roman" w:hAnsi="Times New Roman" w:cs="Times New Roman"/>
          <w:sz w:val="24"/>
          <w:szCs w:val="24"/>
          <w:lang w:eastAsia="ru-RU"/>
        </w:rPr>
        <w:t>поставку</w:t>
      </w:r>
      <w:r w:rsidR="00197005">
        <w:rPr>
          <w:rFonts w:ascii="Times New Roman" w:eastAsia="Times New Roman" w:hAnsi="Times New Roman" w:cs="Times New Roman"/>
          <w:sz w:val="24"/>
          <w:szCs w:val="24"/>
          <w:lang w:eastAsia="ru-RU"/>
        </w:rPr>
        <w:t xml:space="preserve"> </w:t>
      </w:r>
      <w:r w:rsidR="00170992">
        <w:rPr>
          <w:rFonts w:ascii="Times New Roman" w:eastAsia="Times New Roman" w:hAnsi="Times New Roman" w:cs="Times New Roman"/>
          <w:sz w:val="24"/>
          <w:szCs w:val="24"/>
          <w:lang w:eastAsia="ru-RU"/>
        </w:rPr>
        <w:t>канцлерских товаров</w:t>
      </w:r>
      <w:r w:rsidR="00C23200">
        <w:rPr>
          <w:rFonts w:ascii="Times New Roman" w:hAnsi="Times New Roman" w:cs="Times New Roman"/>
          <w:sz w:val="24"/>
          <w:szCs w:val="24"/>
        </w:rPr>
        <w:t xml:space="preserve"> </w:t>
      </w:r>
      <w:r w:rsidRPr="009C7E94">
        <w:rPr>
          <w:rFonts w:ascii="Times New Roman" w:eastAsia="Times New Roman" w:hAnsi="Times New Roman" w:cs="Times New Roman"/>
          <w:sz w:val="24"/>
          <w:szCs w:val="24"/>
          <w:lang w:eastAsia="ru-RU"/>
        </w:rPr>
        <w:t>(далее - товар) для нужд Заказчика</w:t>
      </w:r>
      <w:r w:rsidR="00606A00" w:rsidRPr="009C7E94">
        <w:rPr>
          <w:rFonts w:ascii="Times New Roman" w:eastAsia="Times New Roman" w:hAnsi="Times New Roman" w:cs="Times New Roman"/>
          <w:sz w:val="24"/>
          <w:szCs w:val="24"/>
          <w:lang w:eastAsia="ru-RU"/>
        </w:rPr>
        <w:t xml:space="preserve"> </w:t>
      </w:r>
      <w:r w:rsidRPr="009C7E94">
        <w:rPr>
          <w:rFonts w:ascii="Times New Roman" w:eastAsia="Times New Roman" w:hAnsi="Times New Roman" w:cs="Times New Roman"/>
          <w:sz w:val="24"/>
          <w:szCs w:val="24"/>
          <w:lang w:eastAsia="ru-RU"/>
        </w:rPr>
        <w:t>по адрес</w:t>
      </w:r>
      <w:r w:rsidR="00346A7E">
        <w:rPr>
          <w:rFonts w:ascii="Times New Roman" w:eastAsia="Times New Roman" w:hAnsi="Times New Roman" w:cs="Times New Roman"/>
          <w:sz w:val="24"/>
          <w:szCs w:val="24"/>
          <w:lang w:eastAsia="ru-RU"/>
        </w:rPr>
        <w:t>ам</w:t>
      </w:r>
      <w:r w:rsidRPr="009C7E94">
        <w:rPr>
          <w:rFonts w:ascii="Times New Roman" w:eastAsia="Times New Roman" w:hAnsi="Times New Roman" w:cs="Times New Roman"/>
          <w:sz w:val="24"/>
          <w:szCs w:val="24"/>
          <w:lang w:eastAsia="ru-RU"/>
        </w:rPr>
        <w:t xml:space="preserve">: </w:t>
      </w:r>
      <w:r w:rsidR="00973B3D" w:rsidRPr="009C7E94">
        <w:rPr>
          <w:rFonts w:ascii="Times New Roman" w:eastAsia="Times New Roman" w:hAnsi="Times New Roman" w:cs="Times New Roman"/>
          <w:sz w:val="24"/>
          <w:szCs w:val="24"/>
          <w:lang w:eastAsia="ru-RU"/>
        </w:rPr>
        <w:t>198516</w:t>
      </w:r>
      <w:r w:rsidR="00973B3D" w:rsidRPr="00973B3D">
        <w:rPr>
          <w:rFonts w:ascii="Times New Roman" w:eastAsia="Times New Roman" w:hAnsi="Times New Roman" w:cs="Times New Roman"/>
          <w:sz w:val="24"/>
          <w:szCs w:val="24"/>
          <w:lang w:eastAsia="ru-RU"/>
        </w:rPr>
        <w:t>, г. Санкт-Петербург, г. Петерг</w:t>
      </w:r>
      <w:r w:rsidR="00C23200">
        <w:rPr>
          <w:rFonts w:ascii="Times New Roman" w:eastAsia="Times New Roman" w:hAnsi="Times New Roman" w:cs="Times New Roman"/>
          <w:sz w:val="24"/>
          <w:szCs w:val="24"/>
          <w:lang w:eastAsia="ru-RU"/>
        </w:rPr>
        <w:t xml:space="preserve">оф, </w:t>
      </w:r>
      <w:proofErr w:type="spellStart"/>
      <w:r w:rsidR="00C23200">
        <w:rPr>
          <w:rFonts w:ascii="Times New Roman" w:eastAsia="Times New Roman" w:hAnsi="Times New Roman" w:cs="Times New Roman"/>
          <w:sz w:val="24"/>
          <w:szCs w:val="24"/>
          <w:lang w:eastAsia="ru-RU"/>
        </w:rPr>
        <w:t>Эрлеровский</w:t>
      </w:r>
      <w:proofErr w:type="spellEnd"/>
      <w:r w:rsidR="00C23200">
        <w:rPr>
          <w:rFonts w:ascii="Times New Roman" w:eastAsia="Times New Roman" w:hAnsi="Times New Roman" w:cs="Times New Roman"/>
          <w:sz w:val="24"/>
          <w:szCs w:val="24"/>
          <w:lang w:eastAsia="ru-RU"/>
        </w:rPr>
        <w:t xml:space="preserve"> бульвар, дом 20</w:t>
      </w:r>
      <w:r w:rsidR="00973B3D" w:rsidRPr="00973B3D">
        <w:rPr>
          <w:rFonts w:ascii="Times New Roman" w:eastAsia="Times New Roman" w:hAnsi="Times New Roman" w:cs="Times New Roman"/>
          <w:sz w:val="24"/>
          <w:szCs w:val="24"/>
          <w:lang w:eastAsia="ru-RU"/>
        </w:rPr>
        <w:t>, литер А</w:t>
      </w:r>
      <w:r w:rsidR="00973B3D">
        <w:rPr>
          <w:rFonts w:ascii="Times New Roman" w:eastAsia="Times New Roman" w:hAnsi="Times New Roman" w:cs="Times New Roman"/>
          <w:sz w:val="24"/>
          <w:szCs w:val="24"/>
          <w:lang w:eastAsia="ru-RU"/>
        </w:rPr>
        <w:t xml:space="preserve"> </w:t>
      </w:r>
      <w:r w:rsidR="00346A7E">
        <w:rPr>
          <w:rFonts w:ascii="Times New Roman" w:eastAsia="Times New Roman" w:hAnsi="Times New Roman" w:cs="Times New Roman"/>
          <w:sz w:val="24"/>
          <w:szCs w:val="24"/>
          <w:lang w:eastAsia="ru-RU"/>
        </w:rPr>
        <w:t xml:space="preserve">, </w:t>
      </w:r>
      <w:r w:rsidRPr="006C6397">
        <w:rPr>
          <w:rFonts w:ascii="Times New Roman" w:eastAsia="Times New Roman" w:hAnsi="Times New Roman" w:cs="Times New Roman"/>
          <w:sz w:val="24"/>
          <w:szCs w:val="24"/>
          <w:lang w:eastAsia="ru-RU"/>
        </w:rPr>
        <w:t>в помещени</w:t>
      </w:r>
      <w:r w:rsidR="00973B3D">
        <w:rPr>
          <w:rFonts w:ascii="Times New Roman" w:eastAsia="Times New Roman" w:hAnsi="Times New Roman" w:cs="Times New Roman"/>
          <w:sz w:val="24"/>
          <w:szCs w:val="24"/>
          <w:lang w:eastAsia="ru-RU"/>
        </w:rPr>
        <w:t>я</w:t>
      </w:r>
      <w:r w:rsidRPr="006C6397">
        <w:rPr>
          <w:rFonts w:ascii="Times New Roman" w:eastAsia="Times New Roman" w:hAnsi="Times New Roman" w:cs="Times New Roman"/>
          <w:sz w:val="24"/>
          <w:szCs w:val="24"/>
          <w:lang w:eastAsia="ru-RU"/>
        </w:rPr>
        <w:t xml:space="preserve"> определенн</w:t>
      </w:r>
      <w:r w:rsidR="00973B3D">
        <w:rPr>
          <w:rFonts w:ascii="Times New Roman" w:eastAsia="Times New Roman" w:hAnsi="Times New Roman" w:cs="Times New Roman"/>
          <w:sz w:val="24"/>
          <w:szCs w:val="24"/>
          <w:lang w:eastAsia="ru-RU"/>
        </w:rPr>
        <w:t>ы</w:t>
      </w:r>
      <w:r w:rsidRPr="006C6397">
        <w:rPr>
          <w:rFonts w:ascii="Times New Roman" w:eastAsia="Times New Roman" w:hAnsi="Times New Roman" w:cs="Times New Roman"/>
          <w:sz w:val="24"/>
          <w:szCs w:val="24"/>
          <w:lang w:eastAsia="ru-RU"/>
        </w:rPr>
        <w:t xml:space="preserve">е Заказчиком. </w:t>
      </w:r>
    </w:p>
    <w:p w14:paraId="6F2896DD" w14:textId="77777777" w:rsidR="00191BAF" w:rsidRPr="006C6397" w:rsidRDefault="00191BAF" w:rsidP="00CD290E">
      <w:pPr>
        <w:keepNext/>
        <w:keepLines/>
        <w:tabs>
          <w:tab w:val="num" w:pos="0"/>
          <w:tab w:val="left" w:pos="1080"/>
          <w:tab w:val="left" w:pos="1134"/>
          <w:tab w:val="left" w:pos="1418"/>
        </w:tabs>
        <w:spacing w:after="0" w:line="240" w:lineRule="auto"/>
        <w:ind w:firstLine="426"/>
        <w:jc w:val="both"/>
        <w:rPr>
          <w:rFonts w:ascii="Times New Roman" w:eastAsia="Times New Roman" w:hAnsi="Times New Roman" w:cs="Times New Roman"/>
          <w:sz w:val="24"/>
          <w:szCs w:val="24"/>
          <w:lang w:eastAsia="ru-RU"/>
        </w:rPr>
      </w:pPr>
      <w:proofErr w:type="gramStart"/>
      <w:r w:rsidRPr="006C6397">
        <w:rPr>
          <w:rFonts w:ascii="Times New Roman" w:eastAsia="Times New Roman" w:hAnsi="Times New Roman" w:cs="Times New Roman"/>
          <w:sz w:val="24"/>
          <w:szCs w:val="24"/>
          <w:lang w:eastAsia="ru-RU"/>
        </w:rPr>
        <w:t>Заказчик  обязуется</w:t>
      </w:r>
      <w:proofErr w:type="gramEnd"/>
      <w:r w:rsidRPr="006C6397">
        <w:rPr>
          <w:rFonts w:ascii="Times New Roman" w:eastAsia="Times New Roman" w:hAnsi="Times New Roman" w:cs="Times New Roman"/>
          <w:sz w:val="24"/>
          <w:szCs w:val="24"/>
          <w:lang w:eastAsia="ru-RU"/>
        </w:rPr>
        <w:t xml:space="preserve"> принять и оплатить  поставленный товар.</w:t>
      </w:r>
    </w:p>
    <w:p w14:paraId="03308257" w14:textId="77777777" w:rsidR="00191BAF" w:rsidRPr="006C6397" w:rsidRDefault="000444C2" w:rsidP="00CD290E">
      <w:pPr>
        <w:pStyle w:val="a5"/>
        <w:keepNext/>
        <w:keepLines/>
        <w:numPr>
          <w:ilvl w:val="1"/>
          <w:numId w:val="1"/>
        </w:numPr>
        <w:tabs>
          <w:tab w:val="clear" w:pos="360"/>
          <w:tab w:val="num" w:pos="0"/>
          <w:tab w:val="left" w:pos="426"/>
          <w:tab w:val="left" w:pos="1134"/>
          <w:tab w:val="left" w:pos="1418"/>
        </w:tabs>
        <w:spacing w:after="0" w:line="240" w:lineRule="auto"/>
        <w:ind w:left="0" w:firstLine="0"/>
        <w:jc w:val="both"/>
        <w:rPr>
          <w:rFonts w:ascii="Times New Roman" w:eastAsia="Times New Roman" w:hAnsi="Times New Roman" w:cs="Times New Roman"/>
          <w:sz w:val="24"/>
          <w:szCs w:val="24"/>
          <w:lang w:eastAsia="ru-RU"/>
        </w:rPr>
      </w:pPr>
      <w:r w:rsidRPr="006C6397">
        <w:rPr>
          <w:rFonts w:ascii="Times New Roman" w:eastAsia="Times New Roman" w:hAnsi="Times New Roman" w:cs="Times New Roman"/>
          <w:sz w:val="24"/>
          <w:szCs w:val="24"/>
          <w:lang w:eastAsia="ru-RU"/>
        </w:rPr>
        <w:t xml:space="preserve"> </w:t>
      </w:r>
      <w:r w:rsidR="00191BAF" w:rsidRPr="006C6397">
        <w:rPr>
          <w:rFonts w:ascii="Times New Roman" w:eastAsia="Times New Roman" w:hAnsi="Times New Roman" w:cs="Times New Roman"/>
          <w:sz w:val="24"/>
          <w:szCs w:val="24"/>
          <w:lang w:eastAsia="ru-RU"/>
        </w:rPr>
        <w:t>Поставщик осуществляет поставку товара в соотве</w:t>
      </w:r>
      <w:r w:rsidR="006C6397">
        <w:rPr>
          <w:rFonts w:ascii="Times New Roman" w:eastAsia="Times New Roman" w:hAnsi="Times New Roman" w:cs="Times New Roman"/>
          <w:sz w:val="24"/>
          <w:szCs w:val="24"/>
          <w:lang w:eastAsia="ru-RU"/>
        </w:rPr>
        <w:t xml:space="preserve">тствии со спецификацией товара </w:t>
      </w:r>
      <w:r w:rsidR="00191BAF" w:rsidRPr="006C6397">
        <w:rPr>
          <w:rFonts w:ascii="Times New Roman" w:eastAsia="Times New Roman" w:hAnsi="Times New Roman" w:cs="Times New Roman"/>
          <w:sz w:val="24"/>
          <w:szCs w:val="24"/>
          <w:lang w:eastAsia="ru-RU"/>
        </w:rPr>
        <w:t>(</w:t>
      </w:r>
      <w:proofErr w:type="gramStart"/>
      <w:r w:rsidR="00191BAF" w:rsidRPr="006C6397">
        <w:rPr>
          <w:rFonts w:ascii="Times New Roman" w:eastAsia="Times New Roman" w:hAnsi="Times New Roman" w:cs="Times New Roman"/>
          <w:sz w:val="24"/>
          <w:szCs w:val="24"/>
          <w:lang w:eastAsia="ru-RU"/>
        </w:rPr>
        <w:t>Приложение  №</w:t>
      </w:r>
      <w:proofErr w:type="gramEnd"/>
      <w:r w:rsidR="00191BAF" w:rsidRPr="006C6397">
        <w:rPr>
          <w:rFonts w:ascii="Times New Roman" w:eastAsia="Times New Roman" w:hAnsi="Times New Roman" w:cs="Times New Roman"/>
          <w:sz w:val="24"/>
          <w:szCs w:val="24"/>
          <w:lang w:eastAsia="ru-RU"/>
        </w:rPr>
        <w:t xml:space="preserve"> 1 к Контракту, которое является его неотъемлемой частью), </w:t>
      </w:r>
      <w:r w:rsidR="00191BAF" w:rsidRPr="006C6397">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191BAF" w:rsidRPr="006C6397">
        <w:rPr>
          <w:rFonts w:ascii="Times New Roman" w:eastAsia="Times New Roman" w:hAnsi="Times New Roman" w:cs="Times New Roman"/>
          <w:sz w:val="24"/>
          <w:szCs w:val="24"/>
          <w:lang w:eastAsia="ru-RU"/>
        </w:rPr>
        <w:t>.</w:t>
      </w:r>
    </w:p>
    <w:p w14:paraId="7705065D" w14:textId="77777777" w:rsidR="00191BAF" w:rsidRPr="006C6397"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6C6397">
        <w:rPr>
          <w:rFonts w:ascii="Times New Roman" w:eastAsia="Times New Roman" w:hAnsi="Times New Roman" w:cs="Times New Roman"/>
          <w:b/>
          <w:bCs/>
          <w:caps/>
          <w:sz w:val="24"/>
          <w:szCs w:val="24"/>
          <w:lang w:eastAsia="ru-RU"/>
        </w:rPr>
        <w:t>2. ПРАВА И ОБЯЗАННОСТИ Сторон</w:t>
      </w:r>
    </w:p>
    <w:p w14:paraId="16D217EC" w14:textId="77777777" w:rsidR="00F37D6C" w:rsidRPr="006C6397"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b/>
          <w:i/>
          <w:sz w:val="24"/>
          <w:szCs w:val="24"/>
          <w:lang w:eastAsia="zh-CN"/>
        </w:rPr>
        <w:t>2.1.</w:t>
      </w:r>
      <w:r w:rsidRPr="006C6397">
        <w:rPr>
          <w:rFonts w:ascii="Times New Roman" w:eastAsia="Times New Roman" w:hAnsi="Times New Roman" w:cs="Times New Roman"/>
          <w:b/>
          <w:i/>
          <w:color w:val="00B050"/>
          <w:sz w:val="24"/>
          <w:szCs w:val="24"/>
          <w:lang w:eastAsia="zh-CN"/>
        </w:rPr>
        <w:t xml:space="preserve"> </w:t>
      </w:r>
      <w:r w:rsidRPr="006C6397">
        <w:rPr>
          <w:rFonts w:ascii="Times New Roman" w:eastAsia="Times New Roman" w:hAnsi="Times New Roman" w:cs="Times New Roman"/>
          <w:b/>
          <w:i/>
          <w:sz w:val="24"/>
          <w:szCs w:val="24"/>
          <w:lang w:eastAsia="zh-CN"/>
        </w:rPr>
        <w:t>Права и обязанности Поставщика:</w:t>
      </w:r>
    </w:p>
    <w:p w14:paraId="14EC8623" w14:textId="77777777" w:rsidR="00F37D6C" w:rsidRPr="006C6397"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6C6397">
        <w:rPr>
          <w:rFonts w:ascii="Times New Roman" w:eastAsia="Times New Roman" w:hAnsi="Times New Roman" w:cs="Times New Roman"/>
          <w:sz w:val="24"/>
          <w:szCs w:val="24"/>
          <w:lang w:eastAsia="zh-CN"/>
        </w:rPr>
        <w:t xml:space="preserve">2.1.1. Своими силами и средствами осуществить поставку </w:t>
      </w:r>
      <w:r w:rsidR="000779CF" w:rsidRPr="006C6397">
        <w:rPr>
          <w:rFonts w:ascii="Times New Roman" w:eastAsia="Times New Roman" w:hAnsi="Times New Roman" w:cs="Times New Roman"/>
          <w:sz w:val="24"/>
          <w:szCs w:val="24"/>
          <w:lang w:eastAsia="zh-CN"/>
        </w:rPr>
        <w:t xml:space="preserve">и выгрузку </w:t>
      </w:r>
      <w:r w:rsidRPr="006C6397">
        <w:rPr>
          <w:rFonts w:ascii="Times New Roman" w:eastAsia="Times New Roman" w:hAnsi="Times New Roman" w:cs="Times New Roman"/>
          <w:sz w:val="24"/>
          <w:szCs w:val="24"/>
          <w:lang w:eastAsia="zh-CN"/>
        </w:rPr>
        <w:t>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50E2B88B" w14:textId="77777777" w:rsidR="00F37D6C" w:rsidRPr="005F0275" w:rsidRDefault="007C7047" w:rsidP="00F37D6C">
      <w:pPr>
        <w:tabs>
          <w:tab w:val="left" w:pos="5520"/>
        </w:tabs>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2.1.2</w:t>
      </w:r>
      <w:r w:rsidR="00F37D6C" w:rsidRPr="005F0275">
        <w:rPr>
          <w:rFonts w:ascii="Times New Roman" w:eastAsia="Times New Roman" w:hAnsi="Times New Roman" w:cs="Times New Roman"/>
          <w:sz w:val="24"/>
          <w:szCs w:val="24"/>
          <w:lang w:eastAsia="zh-CN"/>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w:t>
      </w:r>
      <w:r>
        <w:rPr>
          <w:rFonts w:ascii="Times New Roman" w:eastAsia="Times New Roman" w:hAnsi="Times New Roman" w:cs="Times New Roman"/>
          <w:sz w:val="24"/>
          <w:szCs w:val="24"/>
          <w:lang w:eastAsia="zh-CN"/>
        </w:rPr>
        <w:t>ки, установленные Заказчиком.</w:t>
      </w:r>
    </w:p>
    <w:p w14:paraId="24CE7F72" w14:textId="77777777" w:rsidR="00F37D6C" w:rsidRPr="005F0275" w:rsidRDefault="007C7047" w:rsidP="00F37D6C">
      <w:pPr>
        <w:suppressAutoHyphens/>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2.1.3</w:t>
      </w:r>
      <w:r w:rsidR="00F37D6C" w:rsidRPr="005F0275">
        <w:rPr>
          <w:rFonts w:ascii="Times New Roman" w:eastAsia="Times New Roman" w:hAnsi="Times New Roman" w:cs="Times New Roman"/>
          <w:sz w:val="24"/>
          <w:szCs w:val="24"/>
          <w:lang w:eastAsia="zh-CN"/>
        </w:rPr>
        <w:t>.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20FBEED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2.1.4</w:t>
      </w:r>
      <w:r w:rsidR="00F37D6C" w:rsidRPr="005F0275">
        <w:rPr>
          <w:rFonts w:ascii="Times New Roman" w:eastAsia="Times New Roman" w:hAnsi="Times New Roman" w:cs="Times New Roman"/>
          <w:spacing w:val="-1"/>
          <w:sz w:val="24"/>
          <w:szCs w:val="24"/>
          <w:lang w:eastAsia="zh-CN"/>
        </w:rPr>
        <w:t xml:space="preserve">. Нести риск случайного повреждения товара или уничтожения его до момента передачи товара Заказчику. </w:t>
      </w:r>
    </w:p>
    <w:p w14:paraId="7C057674"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2.1.5</w:t>
      </w:r>
      <w:r w:rsidR="00F37D6C" w:rsidRPr="005F0275">
        <w:rPr>
          <w:rFonts w:ascii="Times New Roman" w:eastAsia="Times New Roman" w:hAnsi="Times New Roman" w:cs="Times New Roman"/>
          <w:sz w:val="24"/>
          <w:szCs w:val="24"/>
          <w:lang w:eastAsia="zh-CN"/>
        </w:rPr>
        <w:t>. Передать Заказчику надлежащим образом оформленные отчетные и финансовые документы в порядке и срок, установленные Контрактом.</w:t>
      </w:r>
    </w:p>
    <w:p w14:paraId="789E389F"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2.1.6</w:t>
      </w:r>
      <w:r w:rsidR="00F37D6C" w:rsidRPr="005F0275">
        <w:rPr>
          <w:rFonts w:ascii="Times New Roman" w:eastAsia="Times New Roman" w:hAnsi="Times New Roman" w:cs="Times New Roman"/>
          <w:sz w:val="24"/>
          <w:szCs w:val="24"/>
          <w:lang w:eastAsia="zh-CN"/>
        </w:rPr>
        <w:t>. Представлять по запросу Заказчика в сроки, указанные в таком запросе, информацию о ходе исполнения обязательств по Контракту.</w:t>
      </w:r>
    </w:p>
    <w:p w14:paraId="68EF2EF6"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2.1.7</w:t>
      </w:r>
      <w:r w:rsidR="00F37D6C" w:rsidRPr="005F0275">
        <w:rPr>
          <w:rFonts w:ascii="Times New Roman" w:eastAsia="Times New Roman" w:hAnsi="Times New Roman" w:cs="Times New Roman"/>
          <w:sz w:val="24"/>
          <w:szCs w:val="24"/>
          <w:lang w:eastAsia="zh-C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3AE96F4E" w14:textId="77777777" w:rsidR="00F37D6C" w:rsidRPr="005F0275" w:rsidRDefault="00F37D6C" w:rsidP="00F37D6C">
      <w:pPr>
        <w:suppressAutoHyphens/>
        <w:autoSpaceDE w:val="0"/>
        <w:spacing w:after="0" w:line="240" w:lineRule="auto"/>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2.1.</w:t>
      </w:r>
      <w:r w:rsidR="007C7047">
        <w:rPr>
          <w:rFonts w:ascii="Times New Roman" w:eastAsia="Times New Roman" w:hAnsi="Times New Roman" w:cs="Times New Roman"/>
          <w:sz w:val="24"/>
          <w:szCs w:val="24"/>
          <w:lang w:eastAsia="zh-CN"/>
        </w:rPr>
        <w:t>8</w:t>
      </w:r>
      <w:r w:rsidRPr="005F0275">
        <w:rPr>
          <w:rFonts w:ascii="Times New Roman" w:eastAsia="Times New Roman" w:hAnsi="Times New Roman" w:cs="Times New Roman"/>
          <w:sz w:val="24"/>
          <w:szCs w:val="24"/>
          <w:lang w:eastAsia="zh-CN"/>
        </w:rPr>
        <w:t>.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85FD84E" w14:textId="77777777" w:rsidR="00F37D6C" w:rsidRPr="005F0275" w:rsidRDefault="007C7047" w:rsidP="00F37D6C">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pacing w:val="-1"/>
          <w:sz w:val="24"/>
          <w:szCs w:val="24"/>
          <w:lang w:eastAsia="zh-CN"/>
        </w:rPr>
        <w:t>2.1.9</w:t>
      </w:r>
      <w:r w:rsidR="00F37D6C" w:rsidRPr="005F0275">
        <w:rPr>
          <w:rFonts w:ascii="Times New Roman" w:eastAsia="Times New Roman" w:hAnsi="Times New Roman" w:cs="Times New Roman"/>
          <w:spacing w:val="-1"/>
          <w:sz w:val="24"/>
          <w:szCs w:val="24"/>
          <w:lang w:eastAsia="zh-CN"/>
        </w:rPr>
        <w:t>.</w:t>
      </w:r>
      <w:r w:rsidR="00F37D6C" w:rsidRPr="005F0275">
        <w:rPr>
          <w:rFonts w:ascii="Times New Roman" w:eastAsia="Times New Roman" w:hAnsi="Times New Roman" w:cs="Times New Roman"/>
          <w:color w:val="000000"/>
          <w:sz w:val="24"/>
          <w:szCs w:val="24"/>
          <w:lang w:eastAsia="zh-CN"/>
        </w:rPr>
        <w:t xml:space="preserve"> Выполнить иные обязанности, предусмотренные действующим законодательством и настоящим Контрактом.</w:t>
      </w:r>
    </w:p>
    <w:p w14:paraId="7FFA016C"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2.1.10</w:t>
      </w:r>
      <w:r w:rsidR="00F37D6C" w:rsidRPr="005F0275">
        <w:rPr>
          <w:rFonts w:ascii="Times New Roman" w:eastAsia="Times New Roman" w:hAnsi="Times New Roman" w:cs="Times New Roman"/>
          <w:sz w:val="24"/>
          <w:szCs w:val="24"/>
          <w:lang w:eastAsia="zh-CN"/>
        </w:rPr>
        <w:t xml:space="preserve"> Поставщик вправе требовать подписания документов об исполнении им обязательств по Контракту от Заказчика.</w:t>
      </w:r>
    </w:p>
    <w:p w14:paraId="35158B50"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2.1.11</w:t>
      </w:r>
      <w:r w:rsidR="00F37D6C" w:rsidRPr="005F0275">
        <w:rPr>
          <w:rFonts w:ascii="Times New Roman" w:eastAsia="Times New Roman" w:hAnsi="Times New Roman" w:cs="Times New Roman"/>
          <w:sz w:val="24"/>
          <w:szCs w:val="24"/>
          <w:lang w:eastAsia="zh-CN"/>
        </w:rPr>
        <w:t>. Поставщик вправе требовать оплаты по Контракту в случае надлежащего исполнения своих обязательств по Контракту.</w:t>
      </w:r>
    </w:p>
    <w:p w14:paraId="168E584D" w14:textId="77777777" w:rsidR="00F37D6C" w:rsidRPr="005F0275" w:rsidRDefault="00F37D6C" w:rsidP="00F37D6C">
      <w:pPr>
        <w:suppressAutoHyphens/>
        <w:spacing w:after="0" w:line="240" w:lineRule="auto"/>
        <w:ind w:firstLine="425"/>
        <w:jc w:val="both"/>
        <w:rPr>
          <w:rFonts w:ascii="Times New Roman" w:eastAsia="Times New Roman" w:hAnsi="Times New Roman" w:cs="Times New Roman"/>
          <w:spacing w:val="-9"/>
          <w:sz w:val="24"/>
          <w:szCs w:val="24"/>
          <w:lang w:eastAsia="zh-CN"/>
        </w:rPr>
      </w:pPr>
    </w:p>
    <w:p w14:paraId="6DDE4C73" w14:textId="77777777"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b/>
          <w:i/>
          <w:sz w:val="24"/>
          <w:szCs w:val="24"/>
          <w:lang w:eastAsia="zh-CN"/>
        </w:rPr>
        <w:t>2.2. Права и обязанности Заказчика</w:t>
      </w:r>
      <w:r w:rsidRPr="005F0275">
        <w:rPr>
          <w:rFonts w:ascii="Times New Roman" w:eastAsia="Times New Roman" w:hAnsi="Times New Roman" w:cs="Times New Roman"/>
          <w:i/>
          <w:sz w:val="24"/>
          <w:szCs w:val="24"/>
          <w:lang w:eastAsia="zh-CN"/>
        </w:rPr>
        <w:t>:</w:t>
      </w:r>
    </w:p>
    <w:p w14:paraId="0427C6C0" w14:textId="77777777" w:rsidR="00F37D6C" w:rsidRPr="005F0275" w:rsidRDefault="007C7047" w:rsidP="00F37D6C">
      <w:pPr>
        <w:suppressAutoHyphens/>
        <w:spacing w:after="0" w:line="240" w:lineRule="auto"/>
        <w:ind w:firstLine="425"/>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2.2.1</w:t>
      </w:r>
      <w:r w:rsidR="00F37D6C" w:rsidRPr="005F0275">
        <w:rPr>
          <w:rFonts w:ascii="Times New Roman" w:eastAsia="Times New Roman" w:hAnsi="Times New Roman" w:cs="Times New Roman"/>
          <w:sz w:val="24"/>
          <w:szCs w:val="24"/>
          <w:lang w:eastAsia="zh-CN"/>
        </w:rPr>
        <w:t>.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050067AE"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2.2.2</w:t>
      </w:r>
      <w:r w:rsidR="00F37D6C" w:rsidRPr="005F0275">
        <w:rPr>
          <w:rFonts w:ascii="Times New Roman" w:eastAsia="Times New Roman" w:hAnsi="Times New Roman" w:cs="Times New Roman"/>
          <w:sz w:val="24"/>
          <w:szCs w:val="24"/>
          <w:lang w:eastAsia="zh-CN"/>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F37D6C" w:rsidRPr="005F0275">
        <w:rPr>
          <w:rFonts w:ascii="Times New Roman" w:eastAsia="Times New Roman" w:hAnsi="Times New Roman" w:cs="Times New Roman"/>
          <w:b/>
          <w:color w:val="00B050"/>
          <w:sz w:val="24"/>
          <w:szCs w:val="24"/>
          <w:lang w:eastAsia="zh-CN"/>
        </w:rPr>
        <w:t xml:space="preserve"> </w:t>
      </w:r>
      <w:r w:rsidR="00F37D6C" w:rsidRPr="005F0275">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7B962CF6" w14:textId="77777777" w:rsidR="00F37D6C" w:rsidRPr="005F0275" w:rsidRDefault="007C7047"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2.2.3</w:t>
      </w:r>
      <w:r w:rsidR="00F37D6C" w:rsidRPr="005F0275">
        <w:rPr>
          <w:rFonts w:ascii="Times New Roman" w:eastAsia="Times New Roman" w:hAnsi="Times New Roman" w:cs="Times New Roman"/>
          <w:sz w:val="24"/>
          <w:szCs w:val="24"/>
          <w:lang w:eastAsia="zh-CN"/>
        </w:rPr>
        <w:t xml:space="preserve">. Оплатить Поставщику поставленный товар, предусмотренный пунктом 1.1. настоящего Контракта, в размерах и в сроки, установленные Контрактом. </w:t>
      </w:r>
    </w:p>
    <w:p w14:paraId="4B47E6C2" w14:textId="77777777" w:rsidR="00F37D6C" w:rsidRPr="005F0275" w:rsidRDefault="007C7047"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2.2.4</w:t>
      </w:r>
      <w:r w:rsidR="00F37D6C" w:rsidRPr="005F0275">
        <w:rPr>
          <w:rFonts w:ascii="Times New Roman" w:eastAsia="Times New Roman" w:hAnsi="Times New Roman" w:cs="Times New Roman"/>
          <w:sz w:val="24"/>
          <w:szCs w:val="24"/>
          <w:lang w:eastAsia="zh-CN"/>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206C71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2.2.5</w:t>
      </w:r>
      <w:r w:rsidR="00F37D6C" w:rsidRPr="005F0275">
        <w:rPr>
          <w:rFonts w:ascii="Times New Roman" w:eastAsia="Times New Roman" w:hAnsi="Times New Roman" w:cs="Times New Roman"/>
          <w:sz w:val="24"/>
          <w:szCs w:val="24"/>
          <w:lang w:eastAsia="zh-CN"/>
        </w:rPr>
        <w:t>. Заказчик вправе требовать от Поставщика, надлежащего исполнения обязательств в соответствии с Контрактом.</w:t>
      </w:r>
    </w:p>
    <w:p w14:paraId="7B38D721"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2.2.6</w:t>
      </w:r>
      <w:r w:rsidR="00F37D6C" w:rsidRPr="005F0275">
        <w:rPr>
          <w:rFonts w:ascii="Times New Roman" w:eastAsia="Times New Roman" w:hAnsi="Times New Roman" w:cs="Times New Roman"/>
          <w:sz w:val="24"/>
          <w:szCs w:val="24"/>
          <w:lang w:eastAsia="zh-CN"/>
        </w:rPr>
        <w:t>.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4EA21907"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2.2.7</w:t>
      </w:r>
      <w:r w:rsidR="00F37D6C" w:rsidRPr="005F0275">
        <w:rPr>
          <w:rFonts w:ascii="Times New Roman" w:eastAsia="Times New Roman" w:hAnsi="Times New Roman" w:cs="Times New Roman"/>
          <w:sz w:val="24"/>
          <w:szCs w:val="24"/>
          <w:lang w:eastAsia="zh-CN"/>
        </w:rPr>
        <w:t>. Запрашивать информацию о ходе и состоянии исполнения обязательств по Контракту.</w:t>
      </w:r>
    </w:p>
    <w:p w14:paraId="3BA70E1D"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2.2.8</w:t>
      </w:r>
      <w:r w:rsidR="00F37D6C" w:rsidRPr="005F0275">
        <w:rPr>
          <w:rFonts w:ascii="Times New Roman" w:eastAsia="Times New Roman" w:hAnsi="Times New Roman" w:cs="Times New Roman"/>
          <w:sz w:val="24"/>
          <w:szCs w:val="24"/>
          <w:lang w:eastAsia="zh-CN"/>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12D54FF2" w14:textId="77777777" w:rsidR="00F37D6C" w:rsidRPr="005F0275" w:rsidRDefault="007C7047"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2.2.9</w:t>
      </w:r>
      <w:r w:rsidR="00F37D6C" w:rsidRPr="005F0275">
        <w:rPr>
          <w:rFonts w:ascii="Times New Roman" w:eastAsia="Times New Roman" w:hAnsi="Times New Roman" w:cs="Times New Roman"/>
          <w:sz w:val="24"/>
          <w:szCs w:val="24"/>
          <w:lang w:eastAsia="zh-CN"/>
        </w:rPr>
        <w:t>. Заказчик вправе отказаться от принятия и оплаты товара, не соответствующего требованиям Контракта.</w:t>
      </w:r>
    </w:p>
    <w:p w14:paraId="1C68AF7D" w14:textId="77777777" w:rsidR="00F37D6C"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w:t>
      </w:r>
      <w:r w:rsidR="007C7047">
        <w:rPr>
          <w:rFonts w:ascii="Times New Roman" w:eastAsia="Times New Roman" w:hAnsi="Times New Roman" w:cs="Times New Roman"/>
          <w:sz w:val="24"/>
          <w:szCs w:val="24"/>
          <w:lang w:eastAsia="zh-CN"/>
        </w:rPr>
        <w:t>2.10</w:t>
      </w:r>
      <w:r w:rsidRPr="005F0275">
        <w:rPr>
          <w:rFonts w:ascii="Times New Roman" w:eastAsia="Times New Roman" w:hAnsi="Times New Roman" w:cs="Times New Roman"/>
          <w:sz w:val="24"/>
          <w:szCs w:val="24"/>
          <w:lang w:eastAsia="zh-C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7210734" w14:textId="77777777" w:rsidR="00281A2D" w:rsidRPr="005F0275" w:rsidRDefault="00281A2D"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14:paraId="491E49F4" w14:textId="77777777" w:rsidR="00C548DC" w:rsidRPr="005F0275"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3. Цена контракта и порядок расчетов</w:t>
      </w:r>
      <w:r w:rsidR="0046394E">
        <w:rPr>
          <w:rFonts w:ascii="Times New Roman" w:eastAsia="Times New Roman" w:hAnsi="Times New Roman" w:cs="Times New Roman"/>
          <w:b/>
          <w:bCs/>
          <w:caps/>
          <w:sz w:val="24"/>
          <w:szCs w:val="24"/>
          <w:lang w:eastAsia="ru-RU"/>
        </w:rPr>
        <w:t xml:space="preserve"> </w:t>
      </w:r>
    </w:p>
    <w:p w14:paraId="2A07FD6B" w14:textId="77777777" w:rsidR="00191BAF" w:rsidRPr="005F0275" w:rsidRDefault="00C548DC" w:rsidP="00581E8F">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Общая цена Контракта составляет </w:t>
      </w:r>
      <w:r w:rsidR="00973B3D">
        <w:rPr>
          <w:rFonts w:ascii="Times New Roman" w:eastAsia="Times New Roman" w:hAnsi="Times New Roman" w:cs="Times New Roman"/>
          <w:sz w:val="24"/>
          <w:szCs w:val="24"/>
          <w:lang w:eastAsia="ru-RU"/>
        </w:rPr>
        <w:t>__________</w:t>
      </w:r>
      <w:r w:rsidR="00F37D6C" w:rsidRPr="005F0275">
        <w:rPr>
          <w:rFonts w:ascii="Times New Roman" w:eastAsia="Times New Roman" w:hAnsi="Times New Roman" w:cs="Times New Roman"/>
          <w:bCs/>
          <w:sz w:val="24"/>
          <w:szCs w:val="24"/>
          <w:lang w:eastAsia="ru-RU"/>
        </w:rPr>
        <w:t xml:space="preserve"> рублей</w:t>
      </w:r>
      <w:r w:rsidR="00F37D6C" w:rsidRPr="00D8545E">
        <w:rPr>
          <w:rFonts w:ascii="Times New Roman" w:eastAsia="Times New Roman" w:hAnsi="Times New Roman" w:cs="Times New Roman"/>
          <w:bCs/>
          <w:sz w:val="24"/>
          <w:szCs w:val="24"/>
          <w:lang w:eastAsia="ru-RU"/>
        </w:rPr>
        <w:t xml:space="preserve"> </w:t>
      </w:r>
      <w:r w:rsidR="00973B3D">
        <w:rPr>
          <w:rFonts w:ascii="Times New Roman" w:eastAsia="Times New Roman" w:hAnsi="Times New Roman" w:cs="Times New Roman"/>
          <w:bCs/>
          <w:sz w:val="24"/>
          <w:szCs w:val="24"/>
          <w:lang w:eastAsia="ru-RU"/>
        </w:rPr>
        <w:t>________</w:t>
      </w:r>
      <w:r w:rsidR="00281A2D">
        <w:rPr>
          <w:rFonts w:ascii="Times New Roman" w:eastAsia="Times New Roman" w:hAnsi="Times New Roman" w:cs="Times New Roman"/>
          <w:b/>
          <w:bCs/>
          <w:sz w:val="24"/>
          <w:szCs w:val="24"/>
          <w:lang w:eastAsia="ru-RU"/>
        </w:rPr>
        <w:t xml:space="preserve"> </w:t>
      </w:r>
      <w:r w:rsidR="00F37D6C" w:rsidRPr="005F0275">
        <w:rPr>
          <w:rFonts w:ascii="Times New Roman" w:eastAsia="Times New Roman" w:hAnsi="Times New Roman" w:cs="Times New Roman"/>
          <w:bCs/>
          <w:sz w:val="24"/>
          <w:szCs w:val="24"/>
          <w:lang w:eastAsia="ru-RU"/>
        </w:rPr>
        <w:t>копеек</w:t>
      </w:r>
      <w:r w:rsidR="00F37D6C" w:rsidRPr="005F0275">
        <w:rPr>
          <w:rFonts w:ascii="Times New Roman" w:eastAsia="Times New Roman" w:hAnsi="Times New Roman" w:cs="Times New Roman"/>
          <w:b/>
          <w:bCs/>
          <w:sz w:val="24"/>
          <w:szCs w:val="24"/>
          <w:lang w:eastAsia="ru-RU"/>
        </w:rPr>
        <w:t xml:space="preserve"> </w:t>
      </w:r>
      <w:r w:rsidR="00191BAF" w:rsidRPr="005F0275">
        <w:rPr>
          <w:rFonts w:ascii="Times New Roman" w:eastAsia="Times New Roman" w:hAnsi="Times New Roman" w:cs="Times New Roman"/>
          <w:sz w:val="24"/>
          <w:szCs w:val="24"/>
          <w:lang w:eastAsia="ru-RU"/>
        </w:rPr>
        <w:t>(</w:t>
      </w:r>
      <w:r w:rsidR="00973B3D">
        <w:rPr>
          <w:rFonts w:ascii="Times New Roman" w:eastAsia="Times New Roman" w:hAnsi="Times New Roman" w:cs="Times New Roman"/>
          <w:sz w:val="24"/>
          <w:szCs w:val="24"/>
          <w:lang w:eastAsia="ru-RU"/>
        </w:rPr>
        <w:t>_____________________________</w:t>
      </w:r>
      <w:r w:rsidR="00E018A6">
        <w:rPr>
          <w:rFonts w:ascii="Times New Roman" w:eastAsia="Times New Roman" w:hAnsi="Times New Roman" w:cs="Times New Roman"/>
          <w:sz w:val="24"/>
          <w:szCs w:val="24"/>
          <w:lang w:eastAsia="ru-RU"/>
        </w:rPr>
        <w:t xml:space="preserve">) </w:t>
      </w:r>
      <w:r w:rsidR="00AD219F" w:rsidRPr="005F0275">
        <w:rPr>
          <w:rFonts w:ascii="Times New Roman" w:eastAsia="Times New Roman" w:hAnsi="Times New Roman" w:cs="Times New Roman"/>
          <w:sz w:val="24"/>
          <w:szCs w:val="24"/>
          <w:lang w:eastAsia="ru-RU"/>
        </w:rPr>
        <w:t>НДС</w:t>
      </w:r>
      <w:r w:rsidR="009528FE">
        <w:rPr>
          <w:rFonts w:ascii="Times New Roman" w:eastAsia="Times New Roman" w:hAnsi="Times New Roman" w:cs="Times New Roman"/>
          <w:sz w:val="24"/>
          <w:szCs w:val="24"/>
          <w:lang w:eastAsia="ru-RU"/>
        </w:rPr>
        <w:t xml:space="preserve"> не облагается</w:t>
      </w:r>
      <w:r w:rsidR="00DF6A97">
        <w:rPr>
          <w:rFonts w:ascii="Times New Roman" w:eastAsia="Times New Roman" w:hAnsi="Times New Roman" w:cs="Times New Roman"/>
          <w:sz w:val="24"/>
          <w:szCs w:val="24"/>
          <w:lang w:eastAsia="ru-RU"/>
        </w:rPr>
        <w:t xml:space="preserve"> (п</w:t>
      </w:r>
      <w:r w:rsidR="00191BAF" w:rsidRPr="005F0275">
        <w:rPr>
          <w:rFonts w:ascii="Times New Roman" w:eastAsia="Times New Roman" w:hAnsi="Times New Roman" w:cs="Times New Roman"/>
          <w:sz w:val="24"/>
          <w:szCs w:val="24"/>
          <w:lang w:eastAsia="ru-RU"/>
        </w:rPr>
        <w:t>риложение №</w:t>
      </w:r>
      <w:r w:rsidR="00F1299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1 к Контракту</w:t>
      </w:r>
      <w:r w:rsidR="00DF6A97">
        <w:rPr>
          <w:rFonts w:ascii="Times New Roman" w:eastAsia="Times New Roman" w:hAnsi="Times New Roman" w:cs="Times New Roman"/>
          <w:sz w:val="24"/>
          <w:szCs w:val="24"/>
          <w:lang w:eastAsia="ru-RU"/>
        </w:rPr>
        <w:t>)</w:t>
      </w:r>
      <w:r w:rsidR="00191BAF" w:rsidRPr="005F0275">
        <w:rPr>
          <w:rFonts w:ascii="Times New Roman" w:eastAsia="Times New Roman" w:hAnsi="Times New Roman" w:cs="Times New Roman"/>
          <w:sz w:val="24"/>
          <w:szCs w:val="24"/>
          <w:lang w:eastAsia="ru-RU"/>
        </w:rPr>
        <w:t>.</w:t>
      </w:r>
    </w:p>
    <w:p w14:paraId="0F91BB4E" w14:textId="77777777" w:rsidR="00C548DC"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64CB531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proofErr w:type="gramStart"/>
      <w:r w:rsidRPr="005F0275">
        <w:rPr>
          <w:rFonts w:ascii="Times New Roman" w:eastAsia="Times New Roman" w:hAnsi="Times New Roman" w:cs="Times New Roman"/>
          <w:color w:val="000000"/>
          <w:sz w:val="24"/>
          <w:szCs w:val="24"/>
          <w:lang w:eastAsia="ru-RU"/>
        </w:rPr>
        <w:t>с  действующим</w:t>
      </w:r>
      <w:proofErr w:type="gramEnd"/>
      <w:r w:rsidRPr="005F0275">
        <w:rPr>
          <w:rFonts w:ascii="Times New Roman" w:eastAsia="Times New Roman" w:hAnsi="Times New Roman" w:cs="Times New Roman"/>
          <w:color w:val="000000"/>
          <w:sz w:val="24"/>
          <w:szCs w:val="24"/>
          <w:lang w:eastAsia="ru-RU"/>
        </w:rPr>
        <w:t xml:space="preserve"> законодательством РФ.</w:t>
      </w:r>
    </w:p>
    <w:p w14:paraId="674046B7" w14:textId="77777777" w:rsidR="00BA21FD" w:rsidRPr="005F0275" w:rsidRDefault="00C548DC"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Авансирование не предусмотрено. Оплата производится Заказчиком по факту поставки</w:t>
      </w:r>
      <w:r w:rsidR="00191BAF" w:rsidRPr="005F0275">
        <w:rPr>
          <w:rFonts w:ascii="Times New Roman" w:eastAsia="Times New Roman" w:hAnsi="Times New Roman" w:cs="Times New Roman"/>
          <w:i/>
          <w:iCs/>
          <w:sz w:val="24"/>
          <w:szCs w:val="24"/>
          <w:lang w:eastAsia="ru-RU"/>
        </w:rPr>
        <w:t xml:space="preserve"> </w:t>
      </w:r>
      <w:r w:rsidR="00191BAF" w:rsidRPr="005F0275">
        <w:rPr>
          <w:rFonts w:ascii="Times New Roman" w:eastAsia="Times New Roman" w:hAnsi="Times New Roman" w:cs="Times New Roman"/>
          <w:sz w:val="24"/>
          <w:szCs w:val="24"/>
          <w:lang w:eastAsia="ru-RU"/>
        </w:rPr>
        <w:t>товара на основании товарной накладной</w:t>
      </w:r>
      <w:r w:rsidR="00750CFA" w:rsidRPr="005F0275">
        <w:rPr>
          <w:rFonts w:ascii="Times New Roman" w:eastAsia="Times New Roman" w:hAnsi="Times New Roman" w:cs="Times New Roman"/>
          <w:sz w:val="24"/>
          <w:szCs w:val="24"/>
          <w:lang w:eastAsia="ru-RU"/>
        </w:rPr>
        <w:t>, подпис</w:t>
      </w:r>
      <w:r w:rsidR="00F37D6C" w:rsidRPr="005F0275">
        <w:rPr>
          <w:rFonts w:ascii="Times New Roman" w:eastAsia="Times New Roman" w:hAnsi="Times New Roman" w:cs="Times New Roman"/>
          <w:sz w:val="24"/>
          <w:szCs w:val="24"/>
          <w:lang w:eastAsia="ru-RU"/>
        </w:rPr>
        <w:t xml:space="preserve">анной Сторонами, </w:t>
      </w:r>
      <w:proofErr w:type="gramStart"/>
      <w:r w:rsidR="00F37D6C" w:rsidRPr="005F0275">
        <w:rPr>
          <w:rFonts w:ascii="Times New Roman" w:eastAsia="Times New Roman" w:hAnsi="Times New Roman" w:cs="Times New Roman"/>
          <w:sz w:val="24"/>
          <w:szCs w:val="24"/>
          <w:lang w:eastAsia="ru-RU"/>
        </w:rPr>
        <w:t>счета  и</w:t>
      </w:r>
      <w:proofErr w:type="gramEnd"/>
      <w:r w:rsidR="00F37D6C"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счета-фактуры </w:t>
      </w:r>
      <w:r w:rsidR="00B00F4E" w:rsidRPr="005F0275">
        <w:rPr>
          <w:rFonts w:ascii="Times New Roman" w:eastAsia="Times New Roman" w:hAnsi="Times New Roman" w:cs="Times New Roman"/>
          <w:sz w:val="24"/>
          <w:szCs w:val="24"/>
          <w:lang w:eastAsia="ru-RU"/>
        </w:rPr>
        <w:t>(при наличии)</w:t>
      </w:r>
      <w:r w:rsidR="00985708" w:rsidRPr="005F0275">
        <w:rPr>
          <w:rFonts w:ascii="Times New Roman" w:eastAsia="Times New Roman" w:hAnsi="Times New Roman" w:cs="Times New Roman"/>
          <w:sz w:val="24"/>
          <w:szCs w:val="24"/>
          <w:lang w:eastAsia="ru-RU"/>
        </w:rPr>
        <w:t xml:space="preserve"> или универсального передаточного документа (при наличии)</w:t>
      </w:r>
      <w:r w:rsidR="00B00F4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путем перечисления денежных средств на расчетн</w:t>
      </w:r>
      <w:r w:rsidR="00D30A2D" w:rsidRPr="005F0275">
        <w:rPr>
          <w:rFonts w:ascii="Times New Roman" w:eastAsia="Times New Roman" w:hAnsi="Times New Roman" w:cs="Times New Roman"/>
          <w:sz w:val="24"/>
          <w:szCs w:val="24"/>
          <w:lang w:eastAsia="ru-RU"/>
        </w:rPr>
        <w:t xml:space="preserve">ый счет Поставщика, в течение </w:t>
      </w:r>
      <w:r w:rsidR="0078291A">
        <w:rPr>
          <w:rFonts w:ascii="Times New Roman" w:eastAsia="Times New Roman" w:hAnsi="Times New Roman" w:cs="Times New Roman"/>
          <w:sz w:val="24"/>
          <w:szCs w:val="24"/>
          <w:lang w:eastAsia="ru-RU"/>
        </w:rPr>
        <w:t xml:space="preserve">10 рабочих </w:t>
      </w:r>
      <w:r w:rsidR="00A1138C">
        <w:rPr>
          <w:rFonts w:ascii="Times New Roman" w:eastAsia="Times New Roman" w:hAnsi="Times New Roman" w:cs="Times New Roman"/>
          <w:sz w:val="24"/>
          <w:szCs w:val="24"/>
          <w:lang w:eastAsia="ru-RU"/>
        </w:rPr>
        <w:t>дней</w:t>
      </w:r>
      <w:r w:rsidR="007765EF">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 </w:t>
      </w:r>
      <w:r w:rsidR="00B00F4E" w:rsidRPr="005F0275">
        <w:rPr>
          <w:rFonts w:ascii="Times New Roman" w:eastAsia="Times New Roman" w:hAnsi="Times New Roman" w:cs="Times New Roman"/>
          <w:sz w:val="24"/>
          <w:szCs w:val="24"/>
          <w:lang w:eastAsia="ru-RU"/>
        </w:rPr>
        <w:t>даты</w:t>
      </w:r>
      <w:r w:rsidR="00191BAF" w:rsidRPr="005F0275">
        <w:rPr>
          <w:rFonts w:ascii="Times New Roman" w:eastAsia="Times New Roman" w:hAnsi="Times New Roman" w:cs="Times New Roman"/>
          <w:sz w:val="24"/>
          <w:szCs w:val="24"/>
          <w:lang w:eastAsia="ru-RU"/>
        </w:rPr>
        <w:t xml:space="preserve"> подписания </w:t>
      </w:r>
      <w:r w:rsidR="00BA21FD" w:rsidRPr="005F0275">
        <w:rPr>
          <w:rFonts w:ascii="Times New Roman" w:eastAsia="Times New Roman" w:hAnsi="Times New Roman" w:cs="Times New Roman"/>
          <w:sz w:val="24"/>
          <w:szCs w:val="24"/>
          <w:lang w:eastAsia="ru-RU"/>
        </w:rPr>
        <w:t>Заказчиком</w:t>
      </w:r>
      <w:bookmarkStart w:id="0" w:name="_Hlk67841006"/>
      <w:r w:rsidR="00D536D9" w:rsidRPr="005F0275">
        <w:rPr>
          <w:rFonts w:ascii="Times New Roman" w:eastAsia="Times New Roman" w:hAnsi="Times New Roman" w:cs="Times New Roman"/>
          <w:sz w:val="24"/>
          <w:szCs w:val="24"/>
          <w:lang w:eastAsia="ru-RU"/>
        </w:rPr>
        <w:t xml:space="preserve"> товарной накладной или универсального передаточного документа</w:t>
      </w:r>
    </w:p>
    <w:p w14:paraId="27E5C9C0" w14:textId="77777777" w:rsidR="00BA21FD" w:rsidRPr="005F0275" w:rsidRDefault="00BA21FD"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Товарная накладная и (или) универсальный передаточный документ (при наличии) подписывается только в случае соблюдения следующих условий:</w:t>
      </w:r>
    </w:p>
    <w:p w14:paraId="35799A7A"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поставка товара в соответствии с условиями Контракта</w:t>
      </w:r>
    </w:p>
    <w:p w14:paraId="1527F7FD" w14:textId="77777777"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безошибочное оформление документов для оплаты;</w:t>
      </w:r>
    </w:p>
    <w:p w14:paraId="39616B32" w14:textId="77777777" w:rsidR="00BA21FD"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передача документов о соответствии поставляемого товара.  </w:t>
      </w:r>
    </w:p>
    <w:bookmarkEnd w:id="0"/>
    <w:p w14:paraId="695A1F2C"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w:t>
      </w:r>
    </w:p>
    <w:p w14:paraId="416ADC29" w14:textId="77777777" w:rsidR="00191BAF"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w:t>
      </w:r>
      <w:r w:rsidR="00F10A41" w:rsidRPr="005F0275">
        <w:rPr>
          <w:rFonts w:ascii="Times New Roman" w:eastAsia="Times New Roman" w:hAnsi="Times New Roman" w:cs="Times New Roman"/>
          <w:color w:val="000000"/>
          <w:sz w:val="24"/>
          <w:szCs w:val="24"/>
          <w:lang w:eastAsia="ru-RU"/>
        </w:rPr>
        <w:t>7</w:t>
      </w:r>
      <w:r w:rsidR="00191BAF" w:rsidRPr="005F0275">
        <w:rPr>
          <w:rFonts w:ascii="Times New Roman" w:eastAsia="Times New Roman" w:hAnsi="Times New Roman" w:cs="Times New Roman"/>
          <w:color w:val="000000"/>
          <w:sz w:val="24"/>
          <w:szCs w:val="24"/>
          <w:lang w:eastAsia="ru-RU"/>
        </w:rPr>
        <w:t>, 6.</w:t>
      </w:r>
      <w:r w:rsidR="00A233B5" w:rsidRPr="005F0275">
        <w:rPr>
          <w:rFonts w:ascii="Times New Roman" w:eastAsia="Times New Roman" w:hAnsi="Times New Roman" w:cs="Times New Roman"/>
          <w:color w:val="000000"/>
          <w:sz w:val="24"/>
          <w:szCs w:val="24"/>
          <w:lang w:eastAsia="ru-RU"/>
        </w:rPr>
        <w:t xml:space="preserve">12 </w:t>
      </w:r>
      <w:r w:rsidR="00191BAF" w:rsidRPr="005F0275">
        <w:rPr>
          <w:rFonts w:ascii="Times New Roman" w:eastAsia="Times New Roman" w:hAnsi="Times New Roman" w:cs="Times New Roman"/>
          <w:color w:val="000000"/>
          <w:sz w:val="24"/>
          <w:szCs w:val="24"/>
          <w:lang w:eastAsia="ru-RU"/>
        </w:rPr>
        <w:t>Контракта.</w:t>
      </w:r>
    </w:p>
    <w:p w14:paraId="3B8CF06E" w14:textId="77777777"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Ценой Контракта учтены все расходы по поставке товара, в том числе расходы на </w:t>
      </w:r>
      <w:r w:rsidR="00396C5E" w:rsidRPr="005F0275">
        <w:rPr>
          <w:rFonts w:ascii="Times New Roman" w:eastAsia="Times New Roman" w:hAnsi="Times New Roman" w:cs="Times New Roman"/>
          <w:sz w:val="24"/>
          <w:szCs w:val="24"/>
          <w:lang w:eastAsia="ru-RU"/>
        </w:rPr>
        <w:t>перевозку,</w:t>
      </w:r>
      <w:r w:rsidR="00B00F4E" w:rsidRPr="005F0275">
        <w:rPr>
          <w:rFonts w:ascii="Times New Roman" w:eastAsia="Times New Roman" w:hAnsi="Times New Roman" w:cs="Times New Roman"/>
          <w:sz w:val="24"/>
          <w:szCs w:val="24"/>
          <w:lang w:eastAsia="ru-RU"/>
        </w:rPr>
        <w:t xml:space="preserve"> доставку,</w:t>
      </w:r>
      <w:r w:rsidR="00396C5E" w:rsidRPr="005F0275">
        <w:rPr>
          <w:rFonts w:ascii="Times New Roman" w:eastAsia="Times New Roman" w:hAnsi="Times New Roman" w:cs="Times New Roman"/>
          <w:sz w:val="24"/>
          <w:szCs w:val="24"/>
          <w:lang w:eastAsia="ru-RU"/>
        </w:rPr>
        <w:t xml:space="preserve"> погрузку и разгрузку,</w:t>
      </w:r>
      <w:r w:rsidR="0030676D"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уплату таможенных пошлин, страховки, налогов, </w:t>
      </w:r>
      <w:r w:rsidR="00396C5E" w:rsidRPr="005F0275">
        <w:rPr>
          <w:rFonts w:ascii="Times New Roman" w:eastAsia="Times New Roman" w:hAnsi="Times New Roman" w:cs="Times New Roman"/>
          <w:sz w:val="24"/>
          <w:szCs w:val="24"/>
          <w:lang w:eastAsia="ru-RU"/>
        </w:rPr>
        <w:lastRenderedPageBreak/>
        <w:t>сборов и других обязательных платежей</w:t>
      </w:r>
      <w:r w:rsidRPr="005F0275">
        <w:rPr>
          <w:rFonts w:ascii="Times New Roman" w:eastAsia="Times New Roman" w:hAnsi="Times New Roman" w:cs="Times New Roman"/>
          <w:sz w:val="24"/>
          <w:szCs w:val="24"/>
          <w:lang w:eastAsia="ru-RU"/>
        </w:rPr>
        <w:t xml:space="preserve">, и других обязательных платежей, оплачиваемых Поставщиком. </w:t>
      </w:r>
    </w:p>
    <w:p w14:paraId="28F07624" w14:textId="77777777" w:rsidR="00713BEE" w:rsidRPr="005F0275" w:rsidRDefault="00713BEE"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F1162D" w14:textId="5BC755E8" w:rsidR="0078291A" w:rsidRDefault="00EF528B" w:rsidP="0078291A">
      <w:pPr>
        <w:pStyle w:val="a6"/>
        <w:jc w:val="both"/>
        <w:rPr>
          <w:rFonts w:ascii="Times New Roman" w:hAnsi="Times New Roman" w:cs="Times New Roman"/>
          <w:sz w:val="24"/>
          <w:szCs w:val="24"/>
        </w:rPr>
      </w:pPr>
      <w:r w:rsidRPr="00EF528B">
        <w:rPr>
          <w:rFonts w:ascii="Times New Roman" w:eastAsia="Times New Roman" w:hAnsi="Times New Roman" w:cs="Times New Roman"/>
          <w:b/>
          <w:sz w:val="24"/>
          <w:szCs w:val="24"/>
          <w:lang w:eastAsia="ru-RU"/>
        </w:rPr>
        <w:t xml:space="preserve">          </w:t>
      </w:r>
      <w:r w:rsidR="00C548DC" w:rsidRPr="00EF528B">
        <w:rPr>
          <w:rFonts w:ascii="Times New Roman" w:eastAsia="Times New Roman" w:hAnsi="Times New Roman" w:cs="Times New Roman"/>
          <w:b/>
          <w:sz w:val="24"/>
          <w:szCs w:val="24"/>
          <w:lang w:eastAsia="ru-RU"/>
        </w:rPr>
        <w:t xml:space="preserve"> </w:t>
      </w:r>
      <w:r w:rsidRPr="00EF528B">
        <w:rPr>
          <w:rFonts w:ascii="Times New Roman" w:eastAsia="Times New Roman" w:hAnsi="Times New Roman" w:cs="Times New Roman"/>
          <w:b/>
          <w:sz w:val="24"/>
          <w:szCs w:val="24"/>
          <w:lang w:eastAsia="ru-RU"/>
        </w:rPr>
        <w:t>3.10.</w:t>
      </w:r>
      <w:r w:rsidRPr="00EF528B">
        <w:rPr>
          <w:rFonts w:ascii="Times New Roman" w:eastAsia="Times New Roman" w:hAnsi="Times New Roman" w:cs="Times New Roman"/>
          <w:sz w:val="24"/>
          <w:szCs w:val="24"/>
          <w:lang w:eastAsia="ru-RU"/>
        </w:rPr>
        <w:t xml:space="preserve"> </w:t>
      </w:r>
      <w:r w:rsidR="00B00F4E" w:rsidRPr="00EF528B">
        <w:rPr>
          <w:rFonts w:ascii="Times New Roman" w:eastAsia="Times New Roman" w:hAnsi="Times New Roman" w:cs="Times New Roman"/>
          <w:sz w:val="24"/>
          <w:szCs w:val="24"/>
          <w:lang w:eastAsia="ru-RU"/>
        </w:rPr>
        <w:t xml:space="preserve"> </w:t>
      </w:r>
      <w:r w:rsidRPr="00EF528B">
        <w:rPr>
          <w:rFonts w:ascii="Times New Roman" w:hAnsi="Times New Roman" w:cs="Times New Roman"/>
          <w:sz w:val="24"/>
          <w:szCs w:val="24"/>
        </w:rPr>
        <w:t xml:space="preserve">Источник финансирования: </w:t>
      </w:r>
      <w:r w:rsidR="00F862AF">
        <w:rPr>
          <w:rFonts w:ascii="Times New Roman" w:hAnsi="Times New Roman" w:cs="Times New Roman"/>
          <w:sz w:val="24"/>
          <w:szCs w:val="24"/>
        </w:rPr>
        <w:t xml:space="preserve">Внебюджетные средства, </w:t>
      </w:r>
      <w:r w:rsidR="002033E1">
        <w:rPr>
          <w:rFonts w:ascii="Times New Roman" w:hAnsi="Times New Roman" w:cs="Times New Roman"/>
          <w:sz w:val="24"/>
          <w:szCs w:val="24"/>
        </w:rPr>
        <w:t>средства бюджетных учреждений.</w:t>
      </w:r>
      <w:r w:rsidR="000B644D">
        <w:rPr>
          <w:rFonts w:ascii="Times New Roman" w:hAnsi="Times New Roman" w:cs="Times New Roman"/>
          <w:sz w:val="24"/>
          <w:szCs w:val="24"/>
        </w:rPr>
        <w:t xml:space="preserve"> </w:t>
      </w:r>
      <w:r w:rsidR="00A6203A">
        <w:rPr>
          <w:rFonts w:ascii="Times New Roman" w:hAnsi="Times New Roman" w:cs="Times New Roman"/>
          <w:sz w:val="24"/>
          <w:szCs w:val="24"/>
        </w:rPr>
        <w:t xml:space="preserve">Субсидии на </w:t>
      </w:r>
      <w:r w:rsidR="00A7140F">
        <w:rPr>
          <w:rFonts w:ascii="Times New Roman" w:hAnsi="Times New Roman" w:cs="Times New Roman"/>
          <w:sz w:val="24"/>
          <w:szCs w:val="24"/>
        </w:rPr>
        <w:t>иные цели</w:t>
      </w:r>
      <w:r w:rsidR="00170992">
        <w:rPr>
          <w:rFonts w:ascii="Times New Roman" w:hAnsi="Times New Roman" w:cs="Times New Roman"/>
          <w:sz w:val="24"/>
          <w:szCs w:val="24"/>
        </w:rPr>
        <w:t>, собственные доходы.</w:t>
      </w:r>
    </w:p>
    <w:p w14:paraId="5AEC80AE" w14:textId="77777777" w:rsidR="00A53967" w:rsidRPr="00A53967" w:rsidRDefault="008B4C36" w:rsidP="0078291A">
      <w:pPr>
        <w:pStyle w:val="a6"/>
        <w:jc w:val="both"/>
        <w:rPr>
          <w:rFonts w:ascii="Times New Roman" w:hAnsi="Times New Roman" w:cs="Times New Roman"/>
          <w:b/>
          <w:sz w:val="24"/>
          <w:szCs w:val="24"/>
        </w:rPr>
      </w:pP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3.11.</w:t>
      </w:r>
      <w:r>
        <w:rPr>
          <w:rFonts w:ascii="Times New Roman" w:hAnsi="Times New Roman" w:cs="Times New Roman"/>
          <w:b/>
          <w:sz w:val="24"/>
          <w:szCs w:val="24"/>
        </w:rPr>
        <w:t xml:space="preserve">  </w:t>
      </w:r>
      <w:r w:rsidR="00A53967" w:rsidRPr="00A53967">
        <w:rPr>
          <w:rFonts w:ascii="Times New Roman" w:hAnsi="Times New Roman" w:cs="Times New Roman"/>
          <w:b/>
          <w:sz w:val="24"/>
          <w:szCs w:val="24"/>
        </w:rPr>
        <w:t xml:space="preserve"> </w:t>
      </w:r>
      <w:r w:rsidR="00A53967" w:rsidRPr="004E6B2A">
        <w:rPr>
          <w:rFonts w:ascii="Times New Roman" w:hAnsi="Times New Roman" w:cs="Times New Roman"/>
          <w:sz w:val="24"/>
          <w:szCs w:val="24"/>
        </w:rPr>
        <w:t>Платежные документы могут предоставляться посредством ЭДО.</w:t>
      </w:r>
    </w:p>
    <w:p w14:paraId="3E11863A" w14:textId="77777777" w:rsidR="00BA21FD" w:rsidRPr="005F0275" w:rsidRDefault="00BA21F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415731F1"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4. Качество</w:t>
      </w:r>
    </w:p>
    <w:p w14:paraId="4923C058" w14:textId="77777777" w:rsidR="00C548DC" w:rsidRPr="005F0275" w:rsidRDefault="00C548DC"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B96C8FB" w14:textId="77777777" w:rsidR="00396C5E" w:rsidRPr="005F027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Поставщик гарантирует З</w:t>
      </w:r>
      <w:r w:rsidR="00EF528B">
        <w:rPr>
          <w:rFonts w:ascii="Times New Roman" w:eastAsia="Times New Roman" w:hAnsi="Times New Roman" w:cs="Times New Roman"/>
          <w:sz w:val="24"/>
          <w:szCs w:val="24"/>
          <w:lang w:eastAsia="ru-RU"/>
        </w:rPr>
        <w:t xml:space="preserve">аказчику соответствие качества </w:t>
      </w:r>
      <w:r w:rsidR="00136061">
        <w:rPr>
          <w:rFonts w:ascii="Times New Roman" w:eastAsia="Times New Roman" w:hAnsi="Times New Roman" w:cs="Times New Roman"/>
          <w:sz w:val="24"/>
          <w:szCs w:val="24"/>
          <w:lang w:eastAsia="ru-RU"/>
        </w:rPr>
        <w:t xml:space="preserve">товара </w:t>
      </w:r>
      <w:r w:rsidR="00396C5E" w:rsidRPr="005F0275">
        <w:rPr>
          <w:rFonts w:ascii="Times New Roman" w:eastAsia="Times New Roman" w:hAnsi="Times New Roman" w:cs="Times New Roman"/>
          <w:sz w:val="24"/>
          <w:szCs w:val="24"/>
          <w:lang w:eastAsia="ru-RU"/>
        </w:rPr>
        <w:t xml:space="preserve">всем действующим стандартам, и соответствие требованиям настоящего Контракта по составу и качеству. </w:t>
      </w:r>
    </w:p>
    <w:p w14:paraId="62A93D4B" w14:textId="77777777" w:rsidR="00396C5E" w:rsidRPr="00C2701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Количество поставляемого Поставщиком товара должно строго соответствовать </w:t>
      </w:r>
      <w:r w:rsidR="00396C5E" w:rsidRPr="00C27015">
        <w:rPr>
          <w:rFonts w:ascii="Times New Roman" w:eastAsia="Times New Roman" w:hAnsi="Times New Roman" w:cs="Times New Roman"/>
          <w:sz w:val="24"/>
          <w:szCs w:val="24"/>
          <w:lang w:eastAsia="ru-RU"/>
        </w:rPr>
        <w:t>количеству товара, указанному в прил</w:t>
      </w:r>
      <w:r w:rsidR="00C9321C" w:rsidRPr="00C27015">
        <w:rPr>
          <w:rFonts w:ascii="Times New Roman" w:eastAsia="Times New Roman" w:hAnsi="Times New Roman" w:cs="Times New Roman"/>
          <w:sz w:val="24"/>
          <w:szCs w:val="24"/>
          <w:lang w:eastAsia="ru-RU"/>
        </w:rPr>
        <w:t>ожении № 1 настоящего Контракта</w:t>
      </w:r>
      <w:r w:rsidR="00B00F4E" w:rsidRPr="00C27015">
        <w:rPr>
          <w:rFonts w:ascii="Times New Roman" w:eastAsia="Times New Roman" w:hAnsi="Times New Roman" w:cs="Times New Roman"/>
          <w:sz w:val="24"/>
          <w:szCs w:val="24"/>
          <w:lang w:eastAsia="ru-RU"/>
        </w:rPr>
        <w:t>.</w:t>
      </w:r>
    </w:p>
    <w:p w14:paraId="11A146AF" w14:textId="77777777" w:rsidR="0054444A" w:rsidRPr="00C27015" w:rsidRDefault="0054444A"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bookmarkStart w:id="1" w:name="_Hlk98242082"/>
      <w:r w:rsidRPr="00C27015">
        <w:rPr>
          <w:rFonts w:ascii="Times New Roman" w:eastAsia="Courier New" w:hAnsi="Times New Roman" w:cs="Times New Roman"/>
          <w:color w:val="000000"/>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w:t>
      </w:r>
      <w:bookmarkStart w:id="2" w:name="_Hlk98242118"/>
      <w:r w:rsidR="007B1CFE" w:rsidRPr="00C27015">
        <w:rPr>
          <w:rFonts w:ascii="Times New Roman" w:eastAsia="Courier New" w:hAnsi="Times New Roman" w:cs="Times New Roman"/>
          <w:color w:val="000000"/>
          <w:sz w:val="24"/>
          <w:szCs w:val="24"/>
          <w:lang w:eastAsia="ru-RU" w:bidi="ru-RU"/>
        </w:rPr>
        <w:t xml:space="preserve">у которого не была осуществлена замена составных частей, </w:t>
      </w:r>
      <w:bookmarkEnd w:id="2"/>
      <w:r w:rsidRPr="00C27015">
        <w:rPr>
          <w:rFonts w:ascii="Times New Roman" w:eastAsia="Courier New" w:hAnsi="Times New Roman" w:cs="Times New Roman"/>
          <w:color w:val="000000"/>
          <w:sz w:val="24"/>
          <w:szCs w:val="24"/>
          <w:lang w:eastAsia="ru-RU" w:bidi="ru-RU"/>
        </w:rPr>
        <w:t>не были восстановлены потребительские свойства), в упаковке, обеспечивающей сохранность и целостность товара при транспортировке.</w:t>
      </w:r>
      <w:r w:rsidR="007B1CFE" w:rsidRPr="00C27015">
        <w:rPr>
          <w:rFonts w:ascii="Times New Roman" w:eastAsia="Courier New" w:hAnsi="Times New Roman" w:cs="Times New Roman"/>
          <w:color w:val="000000"/>
          <w:sz w:val="24"/>
          <w:szCs w:val="24"/>
          <w:lang w:eastAsia="ru-RU" w:bidi="ru-RU"/>
        </w:rPr>
        <w:t xml:space="preserve"> </w:t>
      </w:r>
      <w:bookmarkStart w:id="3" w:name="_Hlk98242135"/>
      <w:r w:rsidR="007B1CFE" w:rsidRPr="00C27015">
        <w:rPr>
          <w:rFonts w:ascii="Times New Roman" w:eastAsia="Courier New" w:hAnsi="Times New Roman" w:cs="Times New Roman"/>
          <w:color w:val="000000"/>
          <w:sz w:val="24"/>
          <w:szCs w:val="24"/>
          <w:lang w:eastAsia="ru-RU" w:bidi="ru-RU"/>
        </w:rPr>
        <w:t>Товар должен быть обеспечен технической документацией: техническими паспортами, инструкциями и руководствами по применению на русском языке.</w:t>
      </w:r>
    </w:p>
    <w:bookmarkEnd w:id="1"/>
    <w:bookmarkEnd w:id="3"/>
    <w:p w14:paraId="73215248" w14:textId="77777777" w:rsidR="00B00F4E" w:rsidRPr="005F0275" w:rsidRDefault="00B00F4E"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14:paraId="605E8286" w14:textId="77777777" w:rsidR="00396C5E" w:rsidRPr="005F0275" w:rsidRDefault="00C548DC"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24C23DF3" w14:textId="77777777" w:rsidR="00713BEE" w:rsidRPr="005F0275" w:rsidRDefault="00B00F4E" w:rsidP="00D05522">
      <w:pPr>
        <w:pStyle w:val="a5"/>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том </w:t>
      </w:r>
      <w:proofErr w:type="gramStart"/>
      <w:r w:rsidRPr="005F0275">
        <w:rPr>
          <w:rFonts w:ascii="Times New Roman" w:eastAsia="Times New Roman" w:hAnsi="Times New Roman" w:cs="Times New Roman"/>
          <w:sz w:val="24"/>
          <w:szCs w:val="24"/>
          <w:lang w:eastAsia="ru-RU"/>
        </w:rPr>
        <w:t>числе  Поставщик</w:t>
      </w:r>
      <w:proofErr w:type="gramEnd"/>
      <w:r w:rsidRPr="005F0275">
        <w:rPr>
          <w:rFonts w:ascii="Times New Roman" w:eastAsia="Times New Roman" w:hAnsi="Times New Roman" w:cs="Times New Roman"/>
          <w:sz w:val="24"/>
          <w:szCs w:val="24"/>
          <w:lang w:eastAsia="ru-RU"/>
        </w:rPr>
        <w:t xml:space="preserve"> несет ответственность за</w:t>
      </w:r>
    </w:p>
    <w:p w14:paraId="4ACF6300" w14:textId="77777777" w:rsidR="00B00F4E" w:rsidRPr="005F0275" w:rsidRDefault="00B00F4E"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отсутствие при поставке сертификатов соответствия (деклараций о соответствии) или заверенны</w:t>
      </w:r>
      <w:r w:rsidR="002B480A" w:rsidRPr="005F0275">
        <w:rPr>
          <w:rFonts w:ascii="Times New Roman" w:eastAsia="Times New Roman" w:hAnsi="Times New Roman" w:cs="Times New Roman"/>
          <w:sz w:val="24"/>
          <w:szCs w:val="24"/>
          <w:lang w:eastAsia="ru-RU"/>
        </w:rPr>
        <w:t>х соответствующим образом копий;</w:t>
      </w:r>
    </w:p>
    <w:p w14:paraId="1115DB08"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 отсутствие при предъявлении сертификатов соответствия знака</w:t>
      </w:r>
      <w:r w:rsidR="00BA21FD" w:rsidRPr="005F0275">
        <w:rPr>
          <w:rFonts w:ascii="Times New Roman" w:eastAsia="Times New Roman" w:hAnsi="Times New Roman" w:cs="Times New Roman"/>
          <w:sz w:val="24"/>
          <w:szCs w:val="24"/>
          <w:lang w:eastAsia="ru-RU"/>
        </w:rPr>
        <w:t xml:space="preserve"> соответствия </w:t>
      </w:r>
      <w:r w:rsidRPr="005F0275">
        <w:rPr>
          <w:rFonts w:ascii="Times New Roman" w:eastAsia="Times New Roman" w:hAnsi="Times New Roman" w:cs="Times New Roman"/>
          <w:sz w:val="24"/>
          <w:szCs w:val="24"/>
          <w:lang w:eastAsia="ru-RU"/>
        </w:rPr>
        <w:t>(в местах нанесения, указанных в сертификате);</w:t>
      </w:r>
    </w:p>
    <w:p w14:paraId="0E808831" w14:textId="77777777"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73F581CF" w14:textId="77777777" w:rsidR="0030676D" w:rsidRPr="005F0275" w:rsidRDefault="00396C5E"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5F0275">
        <w:rPr>
          <w:rFonts w:ascii="Times New Roman" w:eastAsia="Times New Roman" w:hAnsi="Times New Roman" w:cs="Times New Roman"/>
          <w:sz w:val="24"/>
          <w:szCs w:val="24"/>
          <w:lang w:eastAsia="ru-RU"/>
        </w:rPr>
        <w:t>условиях  поставки</w:t>
      </w:r>
      <w:proofErr w:type="gramEnd"/>
      <w:r w:rsidRPr="005F0275">
        <w:rPr>
          <w:rFonts w:ascii="Times New Roman" w:eastAsia="Times New Roman" w:hAnsi="Times New Roman" w:cs="Times New Roman"/>
          <w:sz w:val="24"/>
          <w:szCs w:val="24"/>
          <w:lang w:eastAsia="ru-RU"/>
        </w:rPr>
        <w:t>, о качестве и количестве поставки.</w:t>
      </w:r>
      <w:r w:rsidR="00C548DC" w:rsidRPr="005F0275">
        <w:rPr>
          <w:rFonts w:ascii="Times New Roman" w:eastAsia="Times New Roman" w:hAnsi="Times New Roman" w:cs="Times New Roman"/>
          <w:sz w:val="24"/>
          <w:szCs w:val="24"/>
          <w:lang w:eastAsia="ru-RU"/>
        </w:rPr>
        <w:t xml:space="preserve"> </w:t>
      </w:r>
    </w:p>
    <w:p w14:paraId="2C81E361" w14:textId="77777777" w:rsidR="0030676D" w:rsidRPr="005F0275" w:rsidRDefault="00581E8F"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0676D" w:rsidRPr="005F0275">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w:t>
      </w:r>
      <w:r w:rsidR="00987954">
        <w:rPr>
          <w:rFonts w:ascii="Times New Roman" w:eastAsia="Times New Roman" w:hAnsi="Times New Roman" w:cs="Times New Roman"/>
          <w:sz w:val="24"/>
          <w:szCs w:val="24"/>
          <w:lang w:eastAsia="ru-RU"/>
        </w:rPr>
        <w:t xml:space="preserve"> Федерального</w:t>
      </w:r>
      <w:r w:rsidR="0030676D" w:rsidRPr="005F0275">
        <w:rPr>
          <w:rFonts w:ascii="Times New Roman" w:eastAsia="Times New Roman" w:hAnsi="Times New Roman" w:cs="Times New Roman"/>
          <w:sz w:val="24"/>
          <w:szCs w:val="24"/>
          <w:lang w:eastAsia="ru-RU"/>
        </w:rPr>
        <w:t xml:space="preserve"> </w:t>
      </w:r>
      <w:r w:rsidR="00987954">
        <w:rPr>
          <w:rFonts w:ascii="Times New Roman" w:eastAsia="Times New Roman" w:hAnsi="Times New Roman" w:cs="Times New Roman"/>
          <w:sz w:val="24"/>
          <w:szCs w:val="24"/>
          <w:lang w:eastAsia="ru-RU"/>
        </w:rPr>
        <w:t>з</w:t>
      </w:r>
      <w:r w:rsidR="00A57DF5" w:rsidRPr="005F0275">
        <w:rPr>
          <w:rFonts w:ascii="Times New Roman" w:eastAsia="Times New Roman" w:hAnsi="Times New Roman" w:cs="Times New Roman"/>
          <w:sz w:val="24"/>
          <w:szCs w:val="24"/>
          <w:lang w:eastAsia="ru-RU"/>
        </w:rPr>
        <w:t>акона</w:t>
      </w:r>
      <w:r w:rsidR="00987954">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r w:rsidR="0030676D" w:rsidRPr="005F0275">
        <w:rPr>
          <w:rFonts w:ascii="Times New Roman" w:eastAsia="Times New Roman" w:hAnsi="Times New Roman" w:cs="Times New Roman"/>
          <w:sz w:val="24"/>
          <w:szCs w:val="24"/>
          <w:lang w:eastAsia="ru-RU"/>
        </w:rPr>
        <w:t>)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14:paraId="475C323F" w14:textId="77777777" w:rsidR="005F0275" w:rsidRDefault="005F0275"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37008596" w14:textId="77777777" w:rsidR="007C7047" w:rsidRPr="005F0275" w:rsidRDefault="007C7047"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14:paraId="2A119825" w14:textId="77777777" w:rsidR="00191BAF" w:rsidRPr="005F0275"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sz w:val="24"/>
          <w:szCs w:val="24"/>
          <w:lang w:eastAsia="ru-RU"/>
        </w:rPr>
        <w:t>5. ПОРЯДОК ПОСТАВКИ ТОВАРА</w:t>
      </w:r>
      <w:r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b/>
          <w:bCs/>
          <w:sz w:val="24"/>
          <w:szCs w:val="24"/>
          <w:lang w:eastAsia="ru-RU"/>
        </w:rPr>
        <w:t xml:space="preserve">СДАЧИ И ПРИЕМКИ </w:t>
      </w:r>
      <w:r w:rsidRPr="005F0275">
        <w:rPr>
          <w:rFonts w:ascii="Times New Roman" w:eastAsia="Times New Roman" w:hAnsi="Times New Roman" w:cs="Times New Roman"/>
          <w:b/>
          <w:bCs/>
          <w:caps/>
          <w:sz w:val="24"/>
          <w:szCs w:val="24"/>
          <w:lang w:eastAsia="ru-RU"/>
        </w:rPr>
        <w:t>ТОВАРА</w:t>
      </w:r>
    </w:p>
    <w:p w14:paraId="00069651" w14:textId="77777777" w:rsidR="00581E8F" w:rsidRPr="005F0275" w:rsidRDefault="00581E8F" w:rsidP="00581E8F">
      <w:pPr>
        <w:spacing w:after="0" w:line="240" w:lineRule="auto"/>
        <w:jc w:val="center"/>
        <w:rPr>
          <w:rFonts w:ascii="Times New Roman" w:eastAsia="Times New Roman" w:hAnsi="Times New Roman" w:cs="Times New Roman"/>
          <w:b/>
          <w:bCs/>
          <w:caps/>
          <w:sz w:val="24"/>
          <w:szCs w:val="24"/>
          <w:lang w:eastAsia="ru-RU"/>
        </w:rPr>
      </w:pPr>
    </w:p>
    <w:p w14:paraId="17C150DC" w14:textId="69477412" w:rsidR="00B97A0C" w:rsidRPr="00197005" w:rsidRDefault="00A21AED" w:rsidP="00EF528B">
      <w:pPr>
        <w:pStyle w:val="ConsPlusNormal"/>
        <w:numPr>
          <w:ilvl w:val="0"/>
          <w:numId w:val="2"/>
        </w:numPr>
        <w:ind w:left="-142" w:firstLine="426"/>
        <w:jc w:val="both"/>
        <w:rPr>
          <w:rFonts w:ascii="Times New Roman" w:hAnsi="Times New Roman" w:cs="Times New Roman"/>
          <w:sz w:val="24"/>
          <w:szCs w:val="24"/>
          <w:highlight w:val="yellow"/>
        </w:rPr>
      </w:pPr>
      <w:r w:rsidRPr="00197005">
        <w:rPr>
          <w:rFonts w:ascii="Times New Roman" w:hAnsi="Times New Roman" w:cs="Times New Roman"/>
          <w:bCs/>
          <w:sz w:val="24"/>
          <w:szCs w:val="24"/>
          <w:highlight w:val="yellow"/>
        </w:rPr>
        <w:t xml:space="preserve">Поставка Товара осуществляется - в период с даты заключения Контракта                                    </w:t>
      </w:r>
      <w:r w:rsidR="00D23FE5" w:rsidRPr="00197005">
        <w:rPr>
          <w:rFonts w:ascii="Times New Roman" w:hAnsi="Times New Roman" w:cs="Times New Roman"/>
          <w:bCs/>
          <w:sz w:val="24"/>
          <w:szCs w:val="24"/>
          <w:highlight w:val="yellow"/>
        </w:rPr>
        <w:t xml:space="preserve"> и по «</w:t>
      </w:r>
      <w:r w:rsidR="00170992">
        <w:rPr>
          <w:rFonts w:ascii="Times New Roman" w:hAnsi="Times New Roman" w:cs="Times New Roman"/>
          <w:bCs/>
          <w:sz w:val="24"/>
          <w:szCs w:val="24"/>
          <w:highlight w:val="yellow"/>
        </w:rPr>
        <w:t>30</w:t>
      </w:r>
      <w:r w:rsidR="00923B1C" w:rsidRPr="00197005">
        <w:rPr>
          <w:rFonts w:ascii="Times New Roman" w:hAnsi="Times New Roman" w:cs="Times New Roman"/>
          <w:bCs/>
          <w:sz w:val="24"/>
          <w:szCs w:val="24"/>
          <w:highlight w:val="yellow"/>
        </w:rPr>
        <w:t xml:space="preserve">» </w:t>
      </w:r>
      <w:r w:rsidR="00A7140F">
        <w:rPr>
          <w:rFonts w:ascii="Times New Roman" w:hAnsi="Times New Roman" w:cs="Times New Roman"/>
          <w:bCs/>
          <w:sz w:val="24"/>
          <w:szCs w:val="24"/>
          <w:highlight w:val="yellow"/>
        </w:rPr>
        <w:t>июня</w:t>
      </w:r>
      <w:r w:rsidR="002033E1" w:rsidRPr="00197005">
        <w:rPr>
          <w:rFonts w:ascii="Times New Roman" w:hAnsi="Times New Roman" w:cs="Times New Roman"/>
          <w:bCs/>
          <w:sz w:val="24"/>
          <w:szCs w:val="24"/>
          <w:highlight w:val="yellow"/>
        </w:rPr>
        <w:t xml:space="preserve"> </w:t>
      </w:r>
      <w:r w:rsidR="00A6203A">
        <w:rPr>
          <w:rFonts w:ascii="Times New Roman" w:hAnsi="Times New Roman" w:cs="Times New Roman"/>
          <w:bCs/>
          <w:sz w:val="24"/>
          <w:szCs w:val="24"/>
          <w:highlight w:val="yellow"/>
        </w:rPr>
        <w:t>2026</w:t>
      </w:r>
      <w:r w:rsidR="005214C5" w:rsidRPr="00197005">
        <w:rPr>
          <w:rFonts w:ascii="Times New Roman" w:hAnsi="Times New Roman" w:cs="Times New Roman"/>
          <w:bCs/>
          <w:sz w:val="24"/>
          <w:szCs w:val="24"/>
          <w:highlight w:val="yellow"/>
        </w:rPr>
        <w:t xml:space="preserve"> </w:t>
      </w:r>
      <w:r w:rsidRPr="00197005">
        <w:rPr>
          <w:rFonts w:ascii="Times New Roman" w:hAnsi="Times New Roman" w:cs="Times New Roman"/>
          <w:bCs/>
          <w:sz w:val="24"/>
          <w:szCs w:val="24"/>
          <w:highlight w:val="yellow"/>
        </w:rPr>
        <w:t>г. включительно;</w:t>
      </w:r>
      <w:r w:rsidRPr="00197005">
        <w:rPr>
          <w:rFonts w:ascii="Times New Roman" w:hAnsi="Times New Roman" w:cs="Times New Roman"/>
          <w:bCs/>
          <w:i/>
          <w:sz w:val="24"/>
          <w:szCs w:val="24"/>
          <w:highlight w:val="yellow"/>
          <w:lang w:eastAsia="en-US"/>
        </w:rPr>
        <w:t xml:space="preserve"> </w:t>
      </w:r>
    </w:p>
    <w:p w14:paraId="6E47BA93"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Проверка поставленного Поставщиком товара, в части соответствия его условиям Контракта, осуществляется путем проведения Заказчиком экспе</w:t>
      </w:r>
      <w:r w:rsidR="00C03E40" w:rsidRPr="005F0275">
        <w:rPr>
          <w:rFonts w:ascii="Times New Roman" w:eastAsia="Times New Roman" w:hAnsi="Times New Roman" w:cs="Times New Roman"/>
          <w:sz w:val="24"/>
          <w:szCs w:val="24"/>
          <w:lang w:eastAsia="ru-RU"/>
        </w:rPr>
        <w:t>ртизы.</w:t>
      </w:r>
    </w:p>
    <w:p w14:paraId="50CD78CE"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75A051B9" w14:textId="5421755F"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Приемка товара производится </w:t>
      </w:r>
      <w:r w:rsidRPr="00C27015">
        <w:rPr>
          <w:rFonts w:ascii="Times New Roman" w:eastAsia="Times New Roman" w:hAnsi="Times New Roman" w:cs="Times New Roman"/>
          <w:sz w:val="24"/>
          <w:szCs w:val="24"/>
          <w:lang w:eastAsia="ru-RU"/>
        </w:rPr>
        <w:t xml:space="preserve">Заказчиком </w:t>
      </w:r>
      <w:r w:rsidR="00C548DC" w:rsidRPr="00C27015">
        <w:rPr>
          <w:rFonts w:ascii="Times New Roman" w:eastAsia="Times New Roman" w:hAnsi="Times New Roman" w:cs="Times New Roman"/>
          <w:sz w:val="24"/>
          <w:szCs w:val="24"/>
          <w:lang w:eastAsia="ru-RU"/>
        </w:rPr>
        <w:t>в течение</w:t>
      </w:r>
      <w:r w:rsidR="00BA21FD" w:rsidRPr="00C27015">
        <w:rPr>
          <w:rFonts w:ascii="Times New Roman" w:eastAsia="Times New Roman" w:hAnsi="Times New Roman" w:cs="Times New Roman"/>
          <w:sz w:val="24"/>
          <w:szCs w:val="24"/>
          <w:lang w:eastAsia="ru-RU"/>
        </w:rPr>
        <w:t xml:space="preserve"> </w:t>
      </w:r>
      <w:r w:rsidR="00A7140F">
        <w:rPr>
          <w:rFonts w:ascii="Times New Roman" w:eastAsia="Times New Roman" w:hAnsi="Times New Roman" w:cs="Times New Roman"/>
          <w:sz w:val="24"/>
          <w:szCs w:val="24"/>
          <w:lang w:eastAsia="ru-RU"/>
        </w:rPr>
        <w:t>10</w:t>
      </w:r>
      <w:r w:rsidR="00DF6A97" w:rsidRPr="00C27015">
        <w:rPr>
          <w:rFonts w:ascii="Times New Roman" w:eastAsia="Times New Roman" w:hAnsi="Times New Roman" w:cs="Times New Roman"/>
          <w:sz w:val="24"/>
          <w:szCs w:val="24"/>
          <w:lang w:eastAsia="ru-RU"/>
        </w:rPr>
        <w:t>-</w:t>
      </w:r>
      <w:r w:rsidR="00A7140F">
        <w:rPr>
          <w:rFonts w:ascii="Times New Roman" w:eastAsia="Times New Roman" w:hAnsi="Times New Roman" w:cs="Times New Roman"/>
          <w:sz w:val="24"/>
          <w:szCs w:val="24"/>
          <w:lang w:eastAsia="ru-RU"/>
        </w:rPr>
        <w:t>и</w:t>
      </w:r>
      <w:r w:rsidR="0054444A" w:rsidRPr="00C27015">
        <w:rPr>
          <w:rFonts w:ascii="Times New Roman" w:eastAsia="Times New Roman" w:hAnsi="Times New Roman" w:cs="Times New Roman"/>
          <w:sz w:val="24"/>
          <w:szCs w:val="24"/>
          <w:lang w:eastAsia="ru-RU"/>
        </w:rPr>
        <w:t xml:space="preserve"> </w:t>
      </w:r>
      <w:r w:rsidR="00C548DC" w:rsidRPr="00C27015">
        <w:rPr>
          <w:rFonts w:ascii="Times New Roman" w:eastAsia="Times New Roman" w:hAnsi="Times New Roman" w:cs="Times New Roman"/>
          <w:sz w:val="24"/>
          <w:szCs w:val="24"/>
          <w:lang w:eastAsia="ru-RU"/>
        </w:rPr>
        <w:t>рабочих дней.</w:t>
      </w:r>
    </w:p>
    <w:p w14:paraId="226C0CB6"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w:t>
      </w:r>
      <w:r w:rsidR="009D0888" w:rsidRPr="005F0275">
        <w:rPr>
          <w:rFonts w:ascii="Times New Roman" w:eastAsia="Times New Roman" w:hAnsi="Times New Roman" w:cs="Times New Roman"/>
          <w:sz w:val="24"/>
          <w:szCs w:val="24"/>
          <w:lang w:eastAsia="ru-RU"/>
        </w:rPr>
        <w:t>новленным в настоящем Контракте, а также проверяет правильность оформления документов для оплаты.</w:t>
      </w:r>
      <w:r w:rsidRPr="005F0275">
        <w:rPr>
          <w:rFonts w:ascii="Times New Roman" w:eastAsia="Times New Roman" w:hAnsi="Times New Roman" w:cs="Times New Roman"/>
          <w:sz w:val="24"/>
          <w:szCs w:val="24"/>
          <w:lang w:eastAsia="ru-RU"/>
        </w:rPr>
        <w:t xml:space="preserve"> Выявленные отступления от условий настоящего Контракта фиксируются рекламационным актом.</w:t>
      </w:r>
      <w:r w:rsidR="009D0888" w:rsidRPr="005F0275">
        <w:rPr>
          <w:rFonts w:ascii="Times New Roman" w:eastAsia="Times New Roman" w:hAnsi="Times New Roman" w:cs="Times New Roman"/>
          <w:sz w:val="24"/>
          <w:szCs w:val="24"/>
          <w:lang w:eastAsia="ru-RU"/>
        </w:rPr>
        <w:t xml:space="preserve"> Рекламационный акт направляется Поставщику посредством почты или электронной почты или факсимильной связью. </w:t>
      </w:r>
    </w:p>
    <w:p w14:paraId="2630682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приеме товара Заказчик проверяет его по наименованию, количеству, комплектности, качеству, требованиям к маркировке, таре и упаковке.</w:t>
      </w:r>
      <w:r w:rsidR="009D0888" w:rsidRPr="005F0275">
        <w:rPr>
          <w:rFonts w:ascii="Times New Roman" w:eastAsia="Times New Roman" w:hAnsi="Times New Roman" w:cs="Times New Roman"/>
          <w:sz w:val="24"/>
          <w:szCs w:val="24"/>
          <w:lang w:eastAsia="ru-RU"/>
        </w:rPr>
        <w:t xml:space="preserve"> </w:t>
      </w:r>
    </w:p>
    <w:p w14:paraId="2A1959D2"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w:t>
      </w:r>
      <w:r w:rsidR="009D0888" w:rsidRPr="005F0275">
        <w:rPr>
          <w:rFonts w:ascii="Times New Roman" w:eastAsia="Times New Roman" w:hAnsi="Times New Roman" w:cs="Times New Roman"/>
          <w:sz w:val="24"/>
          <w:szCs w:val="24"/>
          <w:lang w:eastAsia="ru-RU"/>
        </w:rPr>
        <w:t xml:space="preserve">в </w:t>
      </w:r>
      <w:r w:rsidRPr="005F0275">
        <w:rPr>
          <w:rFonts w:ascii="Times New Roman" w:eastAsia="Times New Roman" w:hAnsi="Times New Roman" w:cs="Times New Roman"/>
          <w:sz w:val="24"/>
          <w:szCs w:val="24"/>
          <w:lang w:eastAsia="ru-RU"/>
        </w:rPr>
        <w:t>рекламационн</w:t>
      </w:r>
      <w:r w:rsidR="009D0888" w:rsidRPr="005F0275">
        <w:rPr>
          <w:rFonts w:ascii="Times New Roman" w:eastAsia="Times New Roman" w:hAnsi="Times New Roman" w:cs="Times New Roman"/>
          <w:sz w:val="24"/>
          <w:szCs w:val="24"/>
          <w:lang w:eastAsia="ru-RU"/>
        </w:rPr>
        <w:t>ом</w:t>
      </w:r>
      <w:r w:rsidRPr="005F0275">
        <w:rPr>
          <w:rFonts w:ascii="Times New Roman" w:eastAsia="Times New Roman" w:hAnsi="Times New Roman" w:cs="Times New Roman"/>
          <w:sz w:val="24"/>
          <w:szCs w:val="24"/>
          <w:lang w:eastAsia="ru-RU"/>
        </w:rPr>
        <w:t xml:space="preserve"> акт</w:t>
      </w:r>
      <w:r w:rsidR="009D0888" w:rsidRPr="005F0275">
        <w:rPr>
          <w:rFonts w:ascii="Times New Roman" w:eastAsia="Times New Roman" w:hAnsi="Times New Roman" w:cs="Times New Roman"/>
          <w:sz w:val="24"/>
          <w:szCs w:val="24"/>
          <w:lang w:eastAsia="ru-RU"/>
        </w:rPr>
        <w:t xml:space="preserve">е. </w:t>
      </w:r>
      <w:r w:rsidRPr="005F0275">
        <w:rPr>
          <w:rFonts w:ascii="Times New Roman" w:eastAsia="Times New Roman" w:hAnsi="Times New Roman" w:cs="Times New Roman"/>
          <w:sz w:val="24"/>
          <w:szCs w:val="24"/>
          <w:lang w:eastAsia="ru-RU"/>
        </w:rPr>
        <w:t xml:space="preserve"> </w:t>
      </w:r>
    </w:p>
    <w:p w14:paraId="29978E1B" w14:textId="77777777" w:rsidR="004679A8" w:rsidRPr="005F0275" w:rsidRDefault="004679A8" w:rsidP="004679A8">
      <w:pPr>
        <w:pStyle w:val="a5"/>
        <w:widowControl w:val="0"/>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Срок внесения изменений в ошибочно заполненные платежные документы также устанавливается в рекламационном акте.</w:t>
      </w:r>
    </w:p>
    <w:p w14:paraId="363359DB" w14:textId="77777777"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Доставка товара и его ответственное хранение осуществляются за счет средств Поставщика.</w:t>
      </w:r>
    </w:p>
    <w:p w14:paraId="6B0AFB4D" w14:textId="77777777"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Товар считается поставленным после подписания </w:t>
      </w:r>
      <w:r w:rsidR="0054444A" w:rsidRPr="005F0275">
        <w:rPr>
          <w:rFonts w:ascii="Times New Roman" w:eastAsia="Times New Roman" w:hAnsi="Times New Roman" w:cs="Times New Roman"/>
          <w:sz w:val="24"/>
          <w:szCs w:val="24"/>
          <w:lang w:eastAsia="ru-RU"/>
        </w:rPr>
        <w:t xml:space="preserve">Заказчиком </w:t>
      </w:r>
      <w:proofErr w:type="gramStart"/>
      <w:r w:rsidRPr="005F0275">
        <w:rPr>
          <w:rFonts w:ascii="Times New Roman" w:eastAsia="Times New Roman" w:hAnsi="Times New Roman" w:cs="Times New Roman"/>
          <w:sz w:val="24"/>
          <w:szCs w:val="24"/>
          <w:lang w:eastAsia="ru-RU"/>
        </w:rPr>
        <w:t xml:space="preserve">товарной  </w:t>
      </w:r>
      <w:r w:rsidR="0054444A" w:rsidRPr="005F0275">
        <w:rPr>
          <w:rFonts w:ascii="Times New Roman" w:eastAsia="Times New Roman" w:hAnsi="Times New Roman" w:cs="Times New Roman"/>
          <w:sz w:val="24"/>
          <w:szCs w:val="24"/>
          <w:lang w:eastAsia="ru-RU"/>
        </w:rPr>
        <w:t>накладной</w:t>
      </w:r>
      <w:proofErr w:type="gramEnd"/>
      <w:r w:rsidR="0054444A" w:rsidRPr="005F0275">
        <w:rPr>
          <w:rFonts w:ascii="Times New Roman" w:eastAsia="Times New Roman" w:hAnsi="Times New Roman" w:cs="Times New Roman"/>
          <w:sz w:val="24"/>
          <w:szCs w:val="24"/>
          <w:lang w:eastAsia="ru-RU"/>
        </w:rPr>
        <w:t xml:space="preserve"> или универсального передаточного документа.</w:t>
      </w:r>
    </w:p>
    <w:p w14:paraId="1F57A386" w14:textId="77777777" w:rsidR="00191BAF"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14:paraId="00290A8C" w14:textId="77777777" w:rsidR="00511159" w:rsidRPr="005F0275" w:rsidRDefault="00511159"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одновременно с поставкой товара предоставляет Заказчику товарную накладную, </w:t>
      </w:r>
      <w:r w:rsidR="004679A8" w:rsidRPr="005F0275">
        <w:rPr>
          <w:rFonts w:ascii="Times New Roman" w:eastAsia="Times New Roman" w:hAnsi="Times New Roman" w:cs="Times New Roman"/>
          <w:sz w:val="24"/>
          <w:szCs w:val="24"/>
          <w:lang w:eastAsia="ru-RU"/>
        </w:rPr>
        <w:t xml:space="preserve">счет (счет-фактуру при наличии) или универсальный передаточный </w:t>
      </w:r>
      <w:r w:rsidR="0054444A" w:rsidRPr="005F0275">
        <w:rPr>
          <w:rFonts w:ascii="Times New Roman" w:eastAsia="Times New Roman" w:hAnsi="Times New Roman" w:cs="Times New Roman"/>
          <w:sz w:val="24"/>
          <w:szCs w:val="24"/>
          <w:lang w:eastAsia="ru-RU"/>
        </w:rPr>
        <w:t>документ</w:t>
      </w:r>
      <w:r w:rsidR="004679A8" w:rsidRPr="005F0275">
        <w:rPr>
          <w:rFonts w:ascii="Times New Roman" w:eastAsia="Times New Roman" w:hAnsi="Times New Roman" w:cs="Times New Roman"/>
          <w:sz w:val="24"/>
          <w:szCs w:val="24"/>
          <w:lang w:eastAsia="ru-RU"/>
        </w:rPr>
        <w:t xml:space="preserve"> (при наличии).</w:t>
      </w:r>
      <w:r w:rsidR="00987954">
        <w:rPr>
          <w:rFonts w:ascii="Times New Roman" w:eastAsia="Times New Roman" w:hAnsi="Times New Roman" w:cs="Times New Roman"/>
          <w:sz w:val="24"/>
          <w:szCs w:val="24"/>
          <w:lang w:eastAsia="ru-RU"/>
        </w:rPr>
        <w:t xml:space="preserve">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1865F8C" w14:textId="77777777" w:rsidR="00511159" w:rsidRPr="005F0275" w:rsidRDefault="00511159" w:rsidP="00581E8F">
      <w:pPr>
        <w:widowControl w:val="0"/>
        <w:autoSpaceDE w:val="0"/>
        <w:autoSpaceDN w:val="0"/>
        <w:adjustRightInd w:val="0"/>
        <w:spacing w:after="0" w:line="240" w:lineRule="auto"/>
        <w:ind w:firstLine="456"/>
        <w:rPr>
          <w:rFonts w:ascii="Times New Roman" w:eastAsia="Times New Roman" w:hAnsi="Times New Roman" w:cs="Times New Roman"/>
          <w:b/>
          <w:bCs/>
          <w:caps/>
          <w:sz w:val="24"/>
          <w:szCs w:val="24"/>
          <w:lang w:eastAsia="ru-RU"/>
        </w:rPr>
      </w:pPr>
    </w:p>
    <w:p w14:paraId="5B0C4AA9"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6. Ответственность Сторон</w:t>
      </w:r>
      <w:r w:rsidR="00511159" w:rsidRPr="005F0275">
        <w:rPr>
          <w:rFonts w:ascii="Times New Roman" w:eastAsia="Times New Roman" w:hAnsi="Times New Roman" w:cs="Times New Roman"/>
          <w:b/>
          <w:bCs/>
          <w:caps/>
          <w:sz w:val="24"/>
          <w:szCs w:val="24"/>
          <w:lang w:eastAsia="ru-RU"/>
        </w:rPr>
        <w:t xml:space="preserve"> и иные последствия нарушения обязательств</w:t>
      </w:r>
    </w:p>
    <w:p w14:paraId="01992498" w14:textId="77777777" w:rsidR="000444C2" w:rsidRPr="005F0275" w:rsidRDefault="000444C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6B1D7D9C"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568B1D2" w14:textId="77777777"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Поставщик несет ответственность перед Заказчиком за допущенные отступления от требований, предусмотренных Контрактом.</w:t>
      </w:r>
    </w:p>
    <w:p w14:paraId="7C7ABD19"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BB552EF" w14:textId="77777777" w:rsidR="00A619E9" w:rsidRPr="005F0275" w:rsidRDefault="00A619E9"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463B4F33" w14:textId="77777777" w:rsidR="00A619E9" w:rsidRPr="005F0275" w:rsidRDefault="00A619E9" w:rsidP="00581E8F">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lastRenderedPageBreak/>
        <w:t xml:space="preserve">Размер штрафа определяется в соответствии с </w:t>
      </w:r>
      <w:r w:rsidR="0046624C" w:rsidRPr="005F0275">
        <w:rPr>
          <w:rFonts w:ascii="Times New Roman" w:eastAsia="Times New Roman" w:hAnsi="Times New Roman" w:cs="Times New Roman"/>
          <w:sz w:val="24"/>
          <w:szCs w:val="24"/>
          <w:lang w:eastAsia="ru-RU"/>
        </w:rPr>
        <w:t>п</w:t>
      </w:r>
      <w:r w:rsidR="00147DD1" w:rsidRPr="005F0275">
        <w:rPr>
          <w:rFonts w:ascii="Times New Roman" w:eastAsia="Times New Roman" w:hAnsi="Times New Roman" w:cs="Times New Roman"/>
          <w:sz w:val="24"/>
          <w:szCs w:val="24"/>
          <w:lang w:eastAsia="ru-RU"/>
        </w:rPr>
        <w:t xml:space="preserve"> </w:t>
      </w:r>
      <w:proofErr w:type="spellStart"/>
      <w:r w:rsidR="00147DD1" w:rsidRPr="005F0275">
        <w:rPr>
          <w:rFonts w:ascii="Times New Roman" w:eastAsia="Times New Roman" w:hAnsi="Times New Roman" w:cs="Times New Roman"/>
          <w:sz w:val="24"/>
          <w:szCs w:val="24"/>
          <w:lang w:eastAsia="ru-RU"/>
        </w:rPr>
        <w:t>п</w:t>
      </w:r>
      <w:proofErr w:type="spellEnd"/>
      <w:r w:rsidR="00147DD1" w:rsidRPr="005F0275">
        <w:rPr>
          <w:rFonts w:ascii="Times New Roman" w:eastAsia="Times New Roman" w:hAnsi="Times New Roman" w:cs="Times New Roman"/>
          <w:sz w:val="24"/>
          <w:szCs w:val="24"/>
          <w:lang w:eastAsia="ru-RU"/>
        </w:rPr>
        <w:t>. а) пункта 3</w:t>
      </w:r>
      <w:r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 утвержденных Постановлением Правительства Российской Федерации от 30.08.2017 №</w:t>
      </w:r>
      <w:r w:rsidR="002E7977"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1042, и составляет </w:t>
      </w:r>
      <w:r w:rsidR="0046624C" w:rsidRPr="005F0275">
        <w:rPr>
          <w:rFonts w:ascii="Times New Roman" w:eastAsia="Times New Roman" w:hAnsi="Times New Roman" w:cs="Times New Roman"/>
          <w:sz w:val="24"/>
          <w:szCs w:val="24"/>
          <w:lang w:eastAsia="ru-RU"/>
        </w:rPr>
        <w:t>1</w:t>
      </w:r>
      <w:r w:rsidR="00147DD1" w:rsidRPr="005F0275">
        <w:rPr>
          <w:rFonts w:ascii="Times New Roman" w:eastAsia="Times New Roman" w:hAnsi="Times New Roman" w:cs="Times New Roman"/>
          <w:sz w:val="24"/>
          <w:szCs w:val="24"/>
          <w:lang w:eastAsia="ru-RU"/>
        </w:rPr>
        <w:t>0</w:t>
      </w:r>
      <w:r w:rsidR="0046624C" w:rsidRPr="005F0275">
        <w:rPr>
          <w:rFonts w:ascii="Times New Roman" w:eastAsia="Times New Roman" w:hAnsi="Times New Roman" w:cs="Times New Roman"/>
          <w:sz w:val="24"/>
          <w:szCs w:val="24"/>
          <w:lang w:eastAsia="ru-RU"/>
        </w:rPr>
        <w:t xml:space="preserve"> </w:t>
      </w:r>
      <w:r w:rsidR="00374F4C" w:rsidRPr="005F0275">
        <w:rPr>
          <w:rFonts w:ascii="Times New Roman" w:eastAsia="Times New Roman" w:hAnsi="Times New Roman" w:cs="Times New Roman"/>
          <w:sz w:val="24"/>
          <w:szCs w:val="24"/>
          <w:lang w:eastAsia="ru-RU"/>
        </w:rPr>
        <w:t>%</w:t>
      </w:r>
      <w:r w:rsidR="000444C2"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цены Контракта</w:t>
      </w:r>
      <w:r w:rsidR="00147DD1" w:rsidRPr="005F0275">
        <w:rPr>
          <w:rFonts w:ascii="Times New Roman" w:eastAsia="Times New Roman" w:hAnsi="Times New Roman" w:cs="Times New Roman"/>
          <w:sz w:val="24"/>
          <w:szCs w:val="24"/>
          <w:lang w:eastAsia="ru-RU"/>
        </w:rPr>
        <w:t>.</w:t>
      </w:r>
    </w:p>
    <w:p w14:paraId="6C5A3017"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b/>
          <w:bCs/>
          <w:i/>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w:t>
      </w:r>
      <w:proofErr w:type="gramStart"/>
      <w:r w:rsidR="006614DF" w:rsidRPr="005F0275">
        <w:rPr>
          <w:rFonts w:ascii="Times New Roman" w:eastAsiaTheme="minorEastAsia" w:hAnsi="Times New Roman" w:cs="Times New Roman"/>
          <w:sz w:val="24"/>
          <w:szCs w:val="24"/>
          <w:lang w:eastAsia="ru-RU"/>
        </w:rPr>
        <w:t>Поставщиком  обязательства</w:t>
      </w:r>
      <w:proofErr w:type="gramEnd"/>
      <w:r w:rsidR="006614DF" w:rsidRPr="005F0275">
        <w:rPr>
          <w:rFonts w:ascii="Times New Roman" w:eastAsiaTheme="minorEastAsia" w:hAnsi="Times New Roman" w:cs="Times New Roman"/>
          <w:sz w:val="24"/>
          <w:szCs w:val="24"/>
          <w:lang w:eastAsia="ru-RU"/>
        </w:rPr>
        <w:t xml:space="preserve">, предусмотренного Контрактом, которое не имеет стоимостного выражения, Поставщик выплачивает </w:t>
      </w:r>
      <w:r w:rsidR="006614DF" w:rsidRPr="005F0275">
        <w:rPr>
          <w:rFonts w:ascii="Times New Roman" w:eastAsiaTheme="minorEastAsia" w:hAnsi="Times New Roman" w:cs="Times New Roman"/>
          <w:bCs/>
          <w:sz w:val="24"/>
          <w:szCs w:val="24"/>
          <w:lang w:eastAsia="ru-RU"/>
        </w:rPr>
        <w:t>Заказчику штраф в размере</w:t>
      </w:r>
      <w:r w:rsidR="006614DF" w:rsidRPr="005F0275">
        <w:rPr>
          <w:rFonts w:ascii="Times New Roman" w:eastAsiaTheme="minorEastAsia" w:hAnsi="Times New Roman" w:cs="Times New Roman"/>
          <w:sz w:val="24"/>
          <w:szCs w:val="24"/>
          <w:lang w:eastAsia="ru-RU"/>
        </w:rPr>
        <w:t xml:space="preserve"> 1000 рублей.</w:t>
      </w:r>
    </w:p>
    <w:p w14:paraId="5AF3D704"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bookmarkStart w:id="4" w:name="Par67"/>
      <w:bookmarkEnd w:id="4"/>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w:t>
      </w:r>
      <w:r w:rsidR="007F42E1" w:rsidRPr="005F0275">
        <w:rPr>
          <w:rFonts w:ascii="Times New Roman" w:eastAsia="Times New Roman" w:hAnsi="Times New Roman" w:cs="Times New Roman"/>
          <w:bCs/>
          <w:sz w:val="24"/>
          <w:szCs w:val="24"/>
          <w:lang w:eastAsia="ru-RU"/>
        </w:rPr>
        <w:t xml:space="preserve"> </w:t>
      </w:r>
      <w:r w:rsidR="005E5009" w:rsidRPr="005F0275">
        <w:rPr>
          <w:rFonts w:ascii="Times New Roman" w:eastAsia="Times New Roman" w:hAnsi="Times New Roman" w:cs="Times New Roman"/>
          <w:bCs/>
          <w:sz w:val="24"/>
          <w:szCs w:val="24"/>
          <w:lang w:eastAsia="ru-RU"/>
        </w:rPr>
        <w:t>Поставщик выплачивает</w:t>
      </w:r>
      <w:r w:rsidR="006614DF" w:rsidRPr="005F0275">
        <w:rPr>
          <w:rFonts w:ascii="Times New Roman" w:eastAsia="Times New Roman" w:hAnsi="Times New Roman" w:cs="Times New Roman"/>
          <w:bCs/>
          <w:sz w:val="24"/>
          <w:szCs w:val="24"/>
          <w:lang w:eastAsia="ru-RU"/>
        </w:rPr>
        <w:t xml:space="preserve"> Заказчику пени.</w:t>
      </w:r>
    </w:p>
    <w:p w14:paraId="578CAD9C" w14:textId="77777777" w:rsidR="006614DF" w:rsidRPr="005F0275" w:rsidRDefault="006614DF" w:rsidP="00581E8F">
      <w:pPr>
        <w:widowControl w:val="0"/>
        <w:tabs>
          <w:tab w:val="left" w:pos="1276"/>
        </w:tabs>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4A2FE8" w:rsidRPr="005F0275">
        <w:rPr>
          <w:rFonts w:ascii="Times New Roman" w:eastAsiaTheme="minorEastAsia" w:hAnsi="Times New Roman" w:cs="Times New Roman"/>
          <w:sz w:val="24"/>
          <w:szCs w:val="24"/>
          <w:lang w:eastAsia="ru-RU"/>
        </w:rPr>
        <w:t xml:space="preserve">ключевой </w:t>
      </w:r>
      <w:r w:rsidRPr="005F0275">
        <w:rPr>
          <w:rFonts w:ascii="Times New Roman" w:eastAsiaTheme="minorEastAsia" w:hAnsi="Times New Roman" w:cs="Times New Roman"/>
          <w:sz w:val="24"/>
          <w:szCs w:val="24"/>
          <w:lang w:eastAsia="ru-RU"/>
        </w:rPr>
        <w:t>ставки Центрального банка Российской Федерации от цены Контракта</w:t>
      </w:r>
      <w:r w:rsidR="00987954">
        <w:rPr>
          <w:rFonts w:ascii="Times New Roman" w:eastAsiaTheme="minorEastAsia" w:hAnsi="Times New Roman" w:cs="Times New Roman"/>
          <w:sz w:val="24"/>
          <w:szCs w:val="24"/>
          <w:lang w:eastAsia="ru-RU"/>
        </w:rPr>
        <w:t xml:space="preserve"> (отдельного этапа исполнения Контракта)</w:t>
      </w:r>
      <w:r w:rsidRPr="005F0275">
        <w:rPr>
          <w:rFonts w:ascii="Times New Roman" w:eastAsiaTheme="minorEastAsia" w:hAnsi="Times New Roman" w:cs="Times New Roman"/>
          <w:sz w:val="24"/>
          <w:szCs w:val="24"/>
          <w:lang w:eastAsia="ru-RU"/>
        </w:rPr>
        <w:t>, уменьшенной на сумму, пропорциональную объему обязательств, предусмотренных Контрактом</w:t>
      </w:r>
      <w:r w:rsidR="00987954">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Pr="005F0275">
        <w:rPr>
          <w:rFonts w:ascii="Times New Roman" w:eastAsiaTheme="minorEastAsia" w:hAnsi="Times New Roman" w:cs="Times New Roman"/>
          <w:sz w:val="24"/>
          <w:szCs w:val="24"/>
          <w:lang w:eastAsia="ru-RU"/>
        </w:rPr>
        <w:t xml:space="preserve"> и фак</w:t>
      </w:r>
      <w:r w:rsidR="005E5009" w:rsidRPr="005F0275">
        <w:rPr>
          <w:rFonts w:ascii="Times New Roman" w:eastAsiaTheme="minorEastAsia" w:hAnsi="Times New Roman" w:cs="Times New Roman"/>
          <w:sz w:val="24"/>
          <w:szCs w:val="24"/>
          <w:lang w:eastAsia="ru-RU"/>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AED2EDC" w14:textId="77777777" w:rsidR="006614D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006614DF"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14:paraId="082B8B10" w14:textId="77777777"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5F0275">
        <w:rPr>
          <w:rFonts w:ascii="Times New Roman" w:hAnsi="Times New Roman" w:cs="Times New Roman"/>
          <w:sz w:val="24"/>
          <w:szCs w:val="24"/>
        </w:rPr>
        <w:t xml:space="preserve"> </w:t>
      </w:r>
      <w:r w:rsidR="006614DF" w:rsidRPr="005F0275">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9828FD3"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w:t>
      </w:r>
      <w:r w:rsidR="004A2FE8" w:rsidRPr="005F0275">
        <w:rPr>
          <w:rFonts w:ascii="Times New Roman" w:eastAsia="Times New Roman" w:hAnsi="Times New Roman" w:cs="Times New Roman"/>
          <w:sz w:val="24"/>
          <w:szCs w:val="24"/>
          <w:lang w:eastAsia="ru-RU"/>
        </w:rPr>
        <w:t>ключевой ставки</w:t>
      </w:r>
      <w:r w:rsidRPr="005F0275">
        <w:rPr>
          <w:rFonts w:ascii="Times New Roman" w:eastAsia="Times New Roman" w:hAnsi="Times New Roman" w:cs="Times New Roman"/>
          <w:sz w:val="24"/>
          <w:szCs w:val="24"/>
          <w:lang w:eastAsia="ru-RU"/>
        </w:rPr>
        <w:t xml:space="preserve"> Центрального банка Российской Федерации от не уплаченной в срок суммы.</w:t>
      </w:r>
    </w:p>
    <w:p w14:paraId="70D44F2A" w14:textId="77777777"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E0355" w14:textId="77777777" w:rsidR="00581E8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bookmarkStart w:id="5" w:name="Par82"/>
      <w:bookmarkEnd w:id="5"/>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614DF" w:rsidRPr="005F0275">
        <w:rPr>
          <w:rFonts w:ascii="Times New Roman" w:eastAsiaTheme="minorEastAsia" w:hAnsi="Times New Roman" w:cs="Times New Roman"/>
          <w:bCs/>
          <w:sz w:val="24"/>
          <w:szCs w:val="24"/>
          <w:lang w:eastAsia="ru-RU"/>
        </w:rPr>
        <w:t>Заказчик выплачивает Поставщику штраф в размере 1</w:t>
      </w:r>
      <w:r w:rsidR="006614DF" w:rsidRPr="005F0275">
        <w:rPr>
          <w:rFonts w:ascii="Times New Roman" w:eastAsiaTheme="minorEastAsia" w:hAnsi="Times New Roman" w:cs="Times New Roman"/>
          <w:sz w:val="24"/>
          <w:szCs w:val="24"/>
          <w:lang w:eastAsia="ru-RU"/>
        </w:rPr>
        <w:t>000 рублей.</w:t>
      </w:r>
    </w:p>
    <w:p w14:paraId="15029E23" w14:textId="77777777" w:rsidR="00581E8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Pr="005F0275">
        <w:rPr>
          <w:rFonts w:ascii="Times New Roman" w:eastAsiaTheme="minorEastAsia"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14:paraId="2079586B" w14:textId="77777777" w:rsidR="006614D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 предъявлении Заказчиком требования об </w:t>
      </w:r>
      <w:proofErr w:type="gramStart"/>
      <w:r w:rsidRPr="005F0275">
        <w:rPr>
          <w:rFonts w:ascii="Times New Roman" w:eastAsia="Times New Roman" w:hAnsi="Times New Roman" w:cs="Times New Roman"/>
          <w:sz w:val="24"/>
          <w:szCs w:val="24"/>
          <w:lang w:eastAsia="ru-RU"/>
        </w:rPr>
        <w:t>уплате  неустойки</w:t>
      </w:r>
      <w:proofErr w:type="gramEnd"/>
      <w:r w:rsidRPr="005F0275">
        <w:rPr>
          <w:rFonts w:ascii="Times New Roman" w:eastAsia="Times New Roman" w:hAnsi="Times New Roman" w:cs="Times New Roman"/>
          <w:sz w:val="24"/>
          <w:szCs w:val="24"/>
          <w:lang w:eastAsia="ru-RU"/>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A41C11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77993604"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Уплата  неустойки</w:t>
      </w:r>
      <w:proofErr w:type="gramEnd"/>
      <w:r w:rsidRPr="005F0275">
        <w:rPr>
          <w:rFonts w:ascii="Times New Roman" w:eastAsia="Times New Roman" w:hAnsi="Times New Roman" w:cs="Times New Roman"/>
          <w:sz w:val="24"/>
          <w:szCs w:val="24"/>
          <w:lang w:eastAsia="ru-RU"/>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BBA2D2A" w14:textId="77777777" w:rsidR="006614DF" w:rsidRPr="005F0275" w:rsidRDefault="006614D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Указанная в настоящем разделе Контракта неустойка (пени, штраф) взимаются за каждое нарушение в отдельности.</w:t>
      </w:r>
    </w:p>
    <w:p w14:paraId="40638BE2"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45FA3EF5" w14:textId="77777777"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2C4E1F63"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7. ПОРЯДОК РАССМОТРЕНИЯ СПОРОВ</w:t>
      </w:r>
    </w:p>
    <w:p w14:paraId="4C16DF66"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24851C01" w14:textId="77777777" w:rsidR="00191BAF" w:rsidRPr="005F0275" w:rsidRDefault="00191BAF" w:rsidP="00581E8F">
      <w:pPr>
        <w:pStyle w:val="a5"/>
        <w:numPr>
          <w:ilvl w:val="0"/>
          <w:numId w:val="8"/>
        </w:numPr>
        <w:tabs>
          <w:tab w:val="num" w:pos="-27"/>
          <w:tab w:val="left" w:pos="0"/>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5F0275">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5F0275">
        <w:rPr>
          <w:rFonts w:ascii="Times New Roman" w:eastAsia="Times New Roman" w:hAnsi="Times New Roman" w:cs="Times New Roman"/>
          <w:color w:val="000000"/>
          <w:spacing w:val="-4"/>
          <w:sz w:val="24"/>
          <w:szCs w:val="24"/>
          <w:lang w:eastAsia="ru-RU"/>
        </w:rPr>
        <w:t>переговоров.</w:t>
      </w:r>
    </w:p>
    <w:p w14:paraId="219024F0" w14:textId="77777777" w:rsidR="00191BAF" w:rsidRPr="005F0275" w:rsidRDefault="00191BAF" w:rsidP="00581E8F">
      <w:pPr>
        <w:pStyle w:val="a5"/>
        <w:numPr>
          <w:ilvl w:val="0"/>
          <w:numId w:val="8"/>
        </w:numPr>
        <w:tabs>
          <w:tab w:val="num" w:pos="540"/>
          <w:tab w:val="left"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5F0275">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14:paraId="31E5C51C" w14:textId="77777777" w:rsidR="00191BAF" w:rsidRPr="005F0275"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8. ОБСТОЯТЕЛЬСТВА НЕПРЕОДОЛИМОЙ СИЛЫ</w:t>
      </w:r>
    </w:p>
    <w:p w14:paraId="56C7864E" w14:textId="77777777" w:rsidR="00581E8F" w:rsidRPr="005F0275" w:rsidRDefault="00581E8F" w:rsidP="00581E8F">
      <w:pPr>
        <w:keepNext/>
        <w:spacing w:after="0" w:line="240" w:lineRule="auto"/>
        <w:jc w:val="center"/>
        <w:outlineLvl w:val="2"/>
        <w:rPr>
          <w:rFonts w:ascii="Times New Roman" w:eastAsia="Times New Roman" w:hAnsi="Times New Roman" w:cs="Times New Roman"/>
          <w:b/>
          <w:sz w:val="24"/>
          <w:szCs w:val="24"/>
          <w:lang w:eastAsia="ru-RU"/>
        </w:rPr>
      </w:pPr>
    </w:p>
    <w:p w14:paraId="3F7854F3"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5FB65D"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20E3B739"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AF8CA57" w14:textId="77777777"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pacing w:val="-1"/>
          <w:sz w:val="24"/>
          <w:szCs w:val="24"/>
          <w:lang w:eastAsia="ru-RU"/>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5775422" w14:textId="77777777" w:rsidR="00191BAF" w:rsidRPr="005F0275" w:rsidRDefault="00191BAF" w:rsidP="00581E8F">
      <w:pPr>
        <w:tabs>
          <w:tab w:val="left" w:pos="426"/>
          <w:tab w:val="num" w:pos="540"/>
        </w:tabs>
        <w:spacing w:after="0" w:line="240" w:lineRule="auto"/>
        <w:ind w:firstLine="709"/>
        <w:jc w:val="both"/>
        <w:rPr>
          <w:rFonts w:ascii="Times New Roman" w:eastAsia="Times New Roman" w:hAnsi="Times New Roman" w:cs="Times New Roman"/>
          <w:b/>
          <w:bCs/>
          <w:sz w:val="24"/>
          <w:szCs w:val="24"/>
          <w:lang w:eastAsia="ru-RU"/>
        </w:rPr>
      </w:pPr>
    </w:p>
    <w:p w14:paraId="1DE35EBE" w14:textId="77777777"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 xml:space="preserve">9. </w:t>
      </w:r>
      <w:proofErr w:type="gramStart"/>
      <w:r w:rsidRPr="005F0275">
        <w:rPr>
          <w:rFonts w:ascii="Times New Roman" w:eastAsia="Times New Roman" w:hAnsi="Times New Roman" w:cs="Times New Roman"/>
          <w:b/>
          <w:bCs/>
          <w:sz w:val="24"/>
          <w:szCs w:val="24"/>
          <w:lang w:eastAsia="ru-RU"/>
        </w:rPr>
        <w:t>ПОРЯДОК  ИЗМЕНЕНИЯ</w:t>
      </w:r>
      <w:proofErr w:type="gramEnd"/>
      <w:r w:rsidRPr="005F0275">
        <w:rPr>
          <w:rFonts w:ascii="Times New Roman" w:eastAsia="Times New Roman" w:hAnsi="Times New Roman" w:cs="Times New Roman"/>
          <w:b/>
          <w:bCs/>
          <w:sz w:val="24"/>
          <w:szCs w:val="24"/>
          <w:lang w:eastAsia="ru-RU"/>
        </w:rPr>
        <w:t xml:space="preserve"> И РАСТОРЖЕНИЯ КОНТРАКТА</w:t>
      </w:r>
    </w:p>
    <w:p w14:paraId="36B64FF4" w14:textId="77777777"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14:paraId="0B260E93" w14:textId="77777777" w:rsidR="00191BAF" w:rsidRPr="005F0275" w:rsidRDefault="00191BAF" w:rsidP="006931B0">
      <w:pPr>
        <w:pStyle w:val="a5"/>
        <w:numPr>
          <w:ilvl w:val="0"/>
          <w:numId w:val="10"/>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расторжения Контракта возмещение расходов, понесенных сторонами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пределах фактически исполненных обязательств осуществляется в соответствии с требованиями действующего законодательства и </w:t>
      </w:r>
      <w:proofErr w:type="gramStart"/>
      <w:r w:rsidRPr="005F0275">
        <w:rPr>
          <w:rFonts w:ascii="Times New Roman" w:eastAsia="Times New Roman" w:hAnsi="Times New Roman" w:cs="Times New Roman"/>
          <w:sz w:val="24"/>
          <w:szCs w:val="24"/>
          <w:lang w:eastAsia="ru-RU"/>
        </w:rPr>
        <w:t>условиями  настоящего</w:t>
      </w:r>
      <w:proofErr w:type="gramEnd"/>
      <w:r w:rsidRPr="005F0275">
        <w:rPr>
          <w:rFonts w:ascii="Times New Roman" w:eastAsia="Times New Roman" w:hAnsi="Times New Roman" w:cs="Times New Roman"/>
          <w:sz w:val="24"/>
          <w:szCs w:val="24"/>
          <w:lang w:eastAsia="ru-RU"/>
        </w:rPr>
        <w:t xml:space="preserve"> Контракта.</w:t>
      </w:r>
    </w:p>
    <w:p w14:paraId="4E09C317"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расторгается на основании:</w:t>
      </w:r>
    </w:p>
    <w:p w14:paraId="678E3134"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письменного соглашения Сторон;</w:t>
      </w:r>
    </w:p>
    <w:p w14:paraId="55028EA7"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вынесенного в установленном порядке решения судебного органа;</w:t>
      </w:r>
    </w:p>
    <w:p w14:paraId="5E2772AF" w14:textId="77777777" w:rsidR="00511159" w:rsidRPr="005F0275" w:rsidRDefault="00511159"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одностороннего отказа стороны от исполнения Контракта;</w:t>
      </w:r>
    </w:p>
    <w:p w14:paraId="2A67917F" w14:textId="77777777"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в иных случаях, предусмотренных настоящим Контрактом и действующим законодательством.</w:t>
      </w:r>
    </w:p>
    <w:p w14:paraId="62457A85"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вправе в одностороннем порядке отказаться от исполнения Контракта в соответствии</w:t>
      </w:r>
      <w:r w:rsidR="00C9321C" w:rsidRPr="005F0275">
        <w:rPr>
          <w:rFonts w:ascii="Times New Roman" w:eastAsia="Times New Roman" w:hAnsi="Times New Roman" w:cs="Times New Roman"/>
          <w:sz w:val="24"/>
          <w:szCs w:val="24"/>
          <w:lang w:eastAsia="ru-RU"/>
        </w:rPr>
        <w:t xml:space="preserve"> с пунктом 2 статьи 407 ГК РФ, </w:t>
      </w:r>
      <w:r w:rsidRPr="005F0275">
        <w:rPr>
          <w:rFonts w:ascii="Times New Roman" w:eastAsia="Times New Roman" w:hAnsi="Times New Roman" w:cs="Times New Roman"/>
          <w:sz w:val="24"/>
          <w:szCs w:val="24"/>
          <w:lang w:eastAsia="ru-RU"/>
        </w:rPr>
        <w:t>статьи 450</w:t>
      </w:r>
      <w:r w:rsidR="00C9321C" w:rsidRPr="005F0275">
        <w:rPr>
          <w:rFonts w:ascii="Times New Roman" w:eastAsia="Times New Roman" w:hAnsi="Times New Roman" w:cs="Times New Roman"/>
          <w:sz w:val="24"/>
          <w:szCs w:val="24"/>
          <w:lang w:eastAsia="ru-RU"/>
        </w:rPr>
        <w:t>.1</w:t>
      </w:r>
      <w:r w:rsidRPr="005F0275">
        <w:rPr>
          <w:rFonts w:ascii="Times New Roman" w:eastAsia="Times New Roman" w:hAnsi="Times New Roman" w:cs="Times New Roman"/>
          <w:sz w:val="24"/>
          <w:szCs w:val="24"/>
          <w:lang w:eastAsia="ru-RU"/>
        </w:rPr>
        <w:t xml:space="preserve">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1E7A21C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нарушения Поставщиком сроков поставки более чем на 1</w:t>
      </w:r>
      <w:r w:rsidR="00C9321C" w:rsidRPr="005F0275">
        <w:rPr>
          <w:rFonts w:ascii="Times New Roman" w:eastAsia="Times New Roman" w:hAnsi="Times New Roman" w:cs="Times New Roman"/>
          <w:sz w:val="24"/>
          <w:szCs w:val="24"/>
          <w:lang w:eastAsia="ru-RU"/>
        </w:rPr>
        <w:t>0</w:t>
      </w:r>
      <w:r w:rsidRPr="005F0275">
        <w:rPr>
          <w:rFonts w:ascii="Times New Roman" w:eastAsia="Times New Roman" w:hAnsi="Times New Roman" w:cs="Times New Roman"/>
          <w:sz w:val="24"/>
          <w:szCs w:val="24"/>
          <w:lang w:eastAsia="ru-RU"/>
        </w:rPr>
        <w:t xml:space="preserve"> дней;</w:t>
      </w:r>
    </w:p>
    <w:p w14:paraId="4E6F7503"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случае поставки товаров ненадлежащего качества с недостатками, которые не могут быть устранены в приемлемый для Заказчика срок; </w:t>
      </w:r>
    </w:p>
    <w:p w14:paraId="24E8CF2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нарушения условий Контракта по качеству товара, изложенных в разделе 4 настоящего Контракта;</w:t>
      </w:r>
    </w:p>
    <w:p w14:paraId="125EF311"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установления факта проведения ликвидации Поставщика или проведения</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 отношении него процедуры банкротства;</w:t>
      </w:r>
    </w:p>
    <w:p w14:paraId="5F9F90FD" w14:textId="77777777"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если у Поставщика имеется задолженность по начисленным налогам 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сборам и иным обязательным платежам в бюджеты любого уровня или государственные</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внебюджетные фонды за прошедший календарный год, размер которой превышает</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двадцать пять процентов балансовой стоимости активов Поставщика по данным</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бухгалтерской отчетности за последний завершенный отчетный период.</w:t>
      </w:r>
    </w:p>
    <w:p w14:paraId="078A347F" w14:textId="77777777"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Заказчик, принявший решение в одностороннем порядке отказаться от исполнения Контракта руководствуется требованиями </w:t>
      </w:r>
      <w:r w:rsidR="00147DD1" w:rsidRPr="005F0275">
        <w:rPr>
          <w:rFonts w:ascii="Times New Roman" w:eastAsia="Times New Roman" w:hAnsi="Times New Roman" w:cs="Times New Roman"/>
          <w:sz w:val="24"/>
          <w:szCs w:val="24"/>
          <w:lang w:eastAsia="ru-RU"/>
        </w:rPr>
        <w:t>действующего законодательства.</w:t>
      </w:r>
    </w:p>
    <w:p w14:paraId="5C0CA5E8" w14:textId="77777777" w:rsidR="00191BAF" w:rsidRPr="005F0275" w:rsidRDefault="00191BAF" w:rsidP="00581E8F">
      <w:pPr>
        <w:pStyle w:val="a5"/>
        <w:numPr>
          <w:ilvl w:val="0"/>
          <w:numId w:val="10"/>
        </w:numPr>
        <w:tabs>
          <w:tab w:val="left" w:pos="709"/>
          <w:tab w:val="left" w:pos="1276"/>
        </w:tabs>
        <w:autoSpaceDE w:val="0"/>
        <w:autoSpaceDN w:val="0"/>
        <w:adjustRightInd w:val="0"/>
        <w:spacing w:after="0" w:line="240" w:lineRule="auto"/>
        <w:ind w:left="0" w:firstLine="709"/>
        <w:jc w:val="both"/>
        <w:rPr>
          <w:rFonts w:ascii="Times New Roman" w:eastAsia="Times New Roman" w:hAnsi="Times New Roman" w:cs="Times New Roman"/>
          <w:i/>
          <w:iCs/>
          <w:sz w:val="24"/>
          <w:szCs w:val="24"/>
          <w:lang w:eastAsia="ru-RU"/>
        </w:rPr>
      </w:pPr>
      <w:r w:rsidRPr="005F0275">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5F0275">
        <w:rPr>
          <w:rFonts w:ascii="Times New Roman" w:eastAsia="Times New Roman" w:hAnsi="Times New Roman" w:cs="Times New Roman"/>
          <w:i/>
          <w:iCs/>
          <w:sz w:val="24"/>
          <w:szCs w:val="24"/>
          <w:lang w:eastAsia="ru-RU"/>
        </w:rPr>
        <w:t xml:space="preserve"> </w:t>
      </w:r>
      <w:r w:rsidRPr="005F0275">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5F0275">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5F0275">
        <w:rPr>
          <w:rFonts w:ascii="Times New Roman" w:eastAsia="Times New Roman" w:hAnsi="Times New Roman" w:cs="Times New Roman"/>
          <w:b/>
          <w:bCs/>
          <w:color w:val="000000"/>
          <w:spacing w:val="-1"/>
          <w:sz w:val="24"/>
          <w:szCs w:val="24"/>
          <w:lang w:eastAsia="ru-RU"/>
        </w:rPr>
        <w:t>.</w:t>
      </w:r>
    </w:p>
    <w:p w14:paraId="6C4590D7"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10. Срок КОНТРАКТА</w:t>
      </w:r>
    </w:p>
    <w:p w14:paraId="43D286F6" w14:textId="2E31FAFF" w:rsidR="00191BAF" w:rsidRPr="005F0275" w:rsidRDefault="00191BAF" w:rsidP="001F48CB">
      <w:pPr>
        <w:pStyle w:val="a5"/>
        <w:numPr>
          <w:ilvl w:val="0"/>
          <w:numId w:val="1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w:t>
      </w:r>
      <w:r w:rsidR="00C75248" w:rsidRPr="005F0275">
        <w:rPr>
          <w:rFonts w:ascii="Times New Roman" w:eastAsia="Times New Roman" w:hAnsi="Times New Roman" w:cs="Times New Roman"/>
          <w:sz w:val="24"/>
          <w:szCs w:val="24"/>
          <w:lang w:eastAsia="ru-RU"/>
        </w:rPr>
        <w:t xml:space="preserve"> но не позднее «31» декабря </w:t>
      </w:r>
      <w:r w:rsidR="00A6203A">
        <w:rPr>
          <w:rFonts w:ascii="Times New Roman" w:eastAsia="Times New Roman" w:hAnsi="Times New Roman" w:cs="Times New Roman"/>
          <w:sz w:val="24"/>
          <w:szCs w:val="24"/>
          <w:lang w:eastAsia="ru-RU"/>
        </w:rPr>
        <w:t>2026</w:t>
      </w:r>
      <w:r w:rsidR="00C110BF">
        <w:rPr>
          <w:rFonts w:ascii="Times New Roman" w:eastAsia="Times New Roman" w:hAnsi="Times New Roman" w:cs="Times New Roman"/>
          <w:sz w:val="24"/>
          <w:szCs w:val="24"/>
          <w:lang w:eastAsia="ru-RU"/>
        </w:rPr>
        <w:t xml:space="preserve"> года, а в части взаиморасчетов, до полного исполнения Сторонами обязательств по Контракту.</w:t>
      </w:r>
    </w:p>
    <w:p w14:paraId="7E9052C5" w14:textId="77777777" w:rsidR="00191BAF" w:rsidRPr="005F0275" w:rsidRDefault="00191BAF" w:rsidP="001F48CB">
      <w:pPr>
        <w:pStyle w:val="a5"/>
        <w:widowControl w:val="0"/>
        <w:numPr>
          <w:ilvl w:val="0"/>
          <w:numId w:val="14"/>
        </w:numPr>
        <w:tabs>
          <w:tab w:val="left" w:pos="0"/>
          <w:tab w:val="left" w:pos="85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Истечение срока действия Контракта не освобождает Стороны от исполнения своих обязательств и </w:t>
      </w:r>
      <w:proofErr w:type="gramStart"/>
      <w:r w:rsidRPr="005F0275">
        <w:rPr>
          <w:rFonts w:ascii="Times New Roman" w:eastAsia="Times New Roman" w:hAnsi="Times New Roman" w:cs="Times New Roman"/>
          <w:sz w:val="24"/>
          <w:szCs w:val="24"/>
          <w:lang w:eastAsia="ru-RU"/>
        </w:rPr>
        <w:t>от  ответственности</w:t>
      </w:r>
      <w:proofErr w:type="gramEnd"/>
      <w:r w:rsidRPr="005F0275">
        <w:rPr>
          <w:rFonts w:ascii="Times New Roman" w:eastAsia="Times New Roman" w:hAnsi="Times New Roman" w:cs="Times New Roman"/>
          <w:sz w:val="24"/>
          <w:szCs w:val="24"/>
          <w:lang w:eastAsia="ru-RU"/>
        </w:rPr>
        <w:t xml:space="preserve"> за их нарушение.</w:t>
      </w:r>
    </w:p>
    <w:p w14:paraId="01C453BE" w14:textId="77777777" w:rsidR="00511159" w:rsidRPr="005F0275" w:rsidRDefault="00511159" w:rsidP="00511159">
      <w:pPr>
        <w:pStyle w:val="a5"/>
        <w:widowControl w:val="0"/>
        <w:tabs>
          <w:tab w:val="left" w:pos="0"/>
          <w:tab w:val="left" w:pos="851"/>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14:paraId="63CD6362" w14:textId="77777777" w:rsidR="004A2FE8" w:rsidRPr="005F0275" w:rsidRDefault="004A2FE8" w:rsidP="00837BAB">
      <w:pPr>
        <w:pStyle w:val="a5"/>
        <w:tabs>
          <w:tab w:val="left" w:pos="0"/>
          <w:tab w:val="left" w:pos="1276"/>
          <w:tab w:val="right" w:pos="9498"/>
        </w:tabs>
        <w:spacing w:after="0" w:line="240" w:lineRule="auto"/>
        <w:ind w:left="709"/>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 xml:space="preserve">11. </w:t>
      </w:r>
      <w:r w:rsidRPr="005F0275">
        <w:rPr>
          <w:rFonts w:ascii="Times New Roman" w:eastAsia="Times New Roman" w:hAnsi="Times New Roman" w:cs="Times New Roman"/>
          <w:b/>
          <w:sz w:val="24"/>
          <w:szCs w:val="24"/>
          <w:lang w:eastAsia="ru-RU"/>
        </w:rPr>
        <w:t>АНТИКОРРУПЦИОННЫЕ УСЛОВИЯ</w:t>
      </w:r>
    </w:p>
    <w:p w14:paraId="596A8BC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xml:space="preserve">При исполнении своих обязательств по контракту стороны обязуются </w:t>
      </w:r>
      <w:r w:rsidRPr="005F0275">
        <w:rPr>
          <w:rFonts w:ascii="Times New Roman" w:eastAsia="Calibri"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80643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390C062" w14:textId="77777777"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3150DC" w14:textId="77777777" w:rsidR="00FC0F57" w:rsidRPr="005F0275" w:rsidRDefault="00451C32" w:rsidP="00FC0F57">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35F7D8EC" w14:textId="77777777" w:rsidR="00191BAF" w:rsidRPr="005F0275"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A2FE8" w:rsidRPr="005F0275">
        <w:rPr>
          <w:rFonts w:ascii="Times New Roman" w:eastAsia="Times New Roman" w:hAnsi="Times New Roman" w:cs="Times New Roman"/>
          <w:b/>
          <w:bCs/>
          <w:caps/>
          <w:sz w:val="24"/>
          <w:szCs w:val="24"/>
          <w:lang w:eastAsia="ru-RU"/>
        </w:rPr>
        <w:t>2</w:t>
      </w:r>
      <w:r w:rsidRPr="005F0275">
        <w:rPr>
          <w:rFonts w:ascii="Times New Roman" w:eastAsia="Times New Roman" w:hAnsi="Times New Roman" w:cs="Times New Roman"/>
          <w:b/>
          <w:bCs/>
          <w:caps/>
          <w:sz w:val="24"/>
          <w:szCs w:val="24"/>
          <w:lang w:eastAsia="ru-RU"/>
        </w:rPr>
        <w:t>. Прочие условия</w:t>
      </w:r>
    </w:p>
    <w:p w14:paraId="004996C7" w14:textId="77777777" w:rsidR="00F862AF" w:rsidRPr="00837BAB" w:rsidRDefault="00F862AF"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F862AF">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2229F6E2" w14:textId="77777777" w:rsidR="00837BAB" w:rsidRPr="00837BAB" w:rsidRDefault="00837BAB" w:rsidP="00837BAB">
      <w:pPr>
        <w:tabs>
          <w:tab w:val="left" w:pos="0"/>
          <w:tab w:val="left" w:pos="993"/>
          <w:tab w:val="right" w:pos="170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Pr="00837BAB">
        <w:rPr>
          <w:rFonts w:ascii="Times New Roman" w:eastAsia="Times New Roman" w:hAnsi="Times New Roman" w:cs="Times New Roman"/>
          <w:b/>
          <w:sz w:val="24"/>
          <w:szCs w:val="24"/>
          <w:lang w:eastAsia="ru-RU"/>
        </w:rPr>
        <w:t>12.2</w:t>
      </w:r>
      <w:r>
        <w:rPr>
          <w:rFonts w:ascii="Times New Roman" w:eastAsia="Times New Roman" w:hAnsi="Times New Roman" w:cs="Times New Roman"/>
          <w:sz w:val="24"/>
          <w:szCs w:val="24"/>
          <w:lang w:eastAsia="ru-RU"/>
        </w:rPr>
        <w:t xml:space="preserve">.        </w:t>
      </w:r>
      <w:r w:rsidRPr="00837BAB">
        <w:rPr>
          <w:rFonts w:ascii="Times New Roman" w:eastAsia="Times New Roman" w:hAnsi="Times New Roman" w:cs="Times New Roman"/>
          <w:sz w:val="24"/>
          <w:szCs w:val="24"/>
          <w:lang w:eastAsia="ru-RU"/>
        </w:rPr>
        <w:t xml:space="preserve">В соответствии с Федеральным законом 229-ФЗ от 27.07.2010 и Федеральным законом № 63-ФЗ от 06.04.2011 г. Стороны настоящего Контракта могут осуществлять документооборот в электронном виде через СБИС (или </w:t>
      </w:r>
      <w:proofErr w:type="spellStart"/>
      <w:r w:rsidRPr="00837BAB">
        <w:rPr>
          <w:rFonts w:ascii="Times New Roman" w:eastAsia="Times New Roman" w:hAnsi="Times New Roman" w:cs="Times New Roman"/>
          <w:sz w:val="24"/>
          <w:szCs w:val="24"/>
          <w:lang w:eastAsia="ru-RU"/>
        </w:rPr>
        <w:t>КонтурДиадок</w:t>
      </w:r>
      <w:proofErr w:type="spellEnd"/>
      <w:r w:rsidRPr="00837BAB">
        <w:rPr>
          <w:rFonts w:ascii="Times New Roman" w:eastAsia="Times New Roman" w:hAnsi="Times New Roman" w:cs="Times New Roman"/>
          <w:sz w:val="24"/>
          <w:szCs w:val="24"/>
          <w:lang w:eastAsia="ru-RU"/>
        </w:rPr>
        <w:t xml:space="preserve">)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w:t>
      </w:r>
      <w:proofErr w:type="spellStart"/>
      <w:r w:rsidRPr="00837BAB">
        <w:rPr>
          <w:rFonts w:ascii="Times New Roman" w:eastAsia="Times New Roman" w:hAnsi="Times New Roman" w:cs="Times New Roman"/>
          <w:sz w:val="24"/>
          <w:szCs w:val="24"/>
          <w:lang w:eastAsia="ru-RU"/>
        </w:rPr>
        <w:t>действительным.Стороны</w:t>
      </w:r>
      <w:proofErr w:type="spellEnd"/>
      <w:r w:rsidRPr="00837BAB">
        <w:rPr>
          <w:rFonts w:ascii="Times New Roman" w:eastAsia="Times New Roman" w:hAnsi="Times New Roman" w:cs="Times New Roman"/>
          <w:sz w:val="24"/>
          <w:szCs w:val="24"/>
          <w:lang w:eastAsia="ru-RU"/>
        </w:rPr>
        <w:t xml:space="preserve"> настоящего контракта могут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могут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3EF1047C" w14:textId="77777777" w:rsidR="006931B0"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12.3</w:t>
      </w:r>
      <w:r>
        <w:rPr>
          <w:rFonts w:ascii="Times New Roman" w:eastAsia="Times New Roman" w:hAnsi="Times New Roman" w:cs="Times New Roman"/>
          <w:sz w:val="24"/>
          <w:szCs w:val="24"/>
          <w:lang w:eastAsia="ru-RU"/>
        </w:rPr>
        <w:t xml:space="preserve">.        </w:t>
      </w:r>
      <w:r w:rsidR="006931B0" w:rsidRPr="00837BAB">
        <w:rPr>
          <w:rFonts w:ascii="Times New Roman" w:eastAsia="Times New Roman" w:hAnsi="Times New Roman" w:cs="Times New Roman"/>
          <w:sz w:val="24"/>
          <w:szCs w:val="24"/>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F45DCBE" w14:textId="77777777" w:rsidR="004A2FE8" w:rsidRPr="00837BAB" w:rsidRDefault="00837BAB" w:rsidP="00837BAB">
      <w:pPr>
        <w:tabs>
          <w:tab w:val="left" w:pos="0"/>
          <w:tab w:val="left" w:pos="993"/>
          <w:tab w:val="right" w:pos="1701"/>
        </w:tabs>
        <w:spacing w:after="0" w:line="240" w:lineRule="auto"/>
        <w:ind w:firstLine="709"/>
        <w:jc w:val="both"/>
        <w:rPr>
          <w:rFonts w:ascii="Times New Roman" w:eastAsia="Times New Roman" w:hAnsi="Times New Roman" w:cs="Times New Roman"/>
          <w:sz w:val="24"/>
          <w:szCs w:val="24"/>
          <w:lang w:eastAsia="ru-RU"/>
        </w:rPr>
      </w:pPr>
      <w:r w:rsidRPr="00837BAB">
        <w:rPr>
          <w:rFonts w:ascii="Times New Roman" w:eastAsia="Times New Roman" w:hAnsi="Times New Roman" w:cs="Times New Roman"/>
          <w:b/>
          <w:sz w:val="24"/>
          <w:szCs w:val="24"/>
          <w:lang w:eastAsia="ru-RU"/>
        </w:rPr>
        <w:t>12.4.</w:t>
      </w:r>
      <w:r>
        <w:rPr>
          <w:rFonts w:ascii="Times New Roman" w:eastAsia="Times New Roman" w:hAnsi="Times New Roman" w:cs="Times New Roman"/>
          <w:b/>
          <w:sz w:val="24"/>
          <w:szCs w:val="24"/>
          <w:lang w:eastAsia="ru-RU"/>
        </w:rPr>
        <w:t xml:space="preserve">    </w:t>
      </w:r>
      <w:r w:rsidR="006931B0" w:rsidRPr="00837BAB">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14:paraId="76323ABD" w14:textId="77777777" w:rsidR="000779CF" w:rsidRPr="000779CF" w:rsidRDefault="000779CF" w:rsidP="000779CF">
      <w:pPr>
        <w:widowControl w:val="0"/>
        <w:tabs>
          <w:tab w:val="left" w:pos="1276"/>
        </w:tabs>
        <w:autoSpaceDE w:val="0"/>
        <w:autoSpaceDN w:val="0"/>
        <w:adjustRightInd w:val="0"/>
        <w:spacing w:after="0" w:line="240" w:lineRule="auto"/>
        <w:jc w:val="both"/>
        <w:rPr>
          <w:rFonts w:asciiTheme="majorHAnsi" w:eastAsia="Times New Roman" w:hAnsiTheme="majorHAnsi" w:cs="Times New Roman"/>
          <w:sz w:val="24"/>
          <w:szCs w:val="24"/>
          <w:lang w:eastAsia="ru-RU"/>
        </w:rPr>
      </w:pPr>
    </w:p>
    <w:p w14:paraId="00045D13" w14:textId="77777777" w:rsidR="00191BAF" w:rsidRPr="005F0275" w:rsidRDefault="00191BAF" w:rsidP="00581E8F">
      <w:pPr>
        <w:spacing w:after="0" w:line="240" w:lineRule="auto"/>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sz w:val="24"/>
          <w:szCs w:val="24"/>
          <w:lang w:eastAsia="ru-RU"/>
        </w:rPr>
        <w:t>1</w:t>
      </w:r>
      <w:r w:rsidR="00451C32" w:rsidRPr="005F0275">
        <w:rPr>
          <w:rFonts w:ascii="Times New Roman" w:eastAsia="Times New Roman" w:hAnsi="Times New Roman" w:cs="Times New Roman"/>
          <w:b/>
          <w:bCs/>
          <w:sz w:val="24"/>
          <w:szCs w:val="24"/>
          <w:lang w:eastAsia="ru-RU"/>
        </w:rPr>
        <w:t>3</w:t>
      </w:r>
      <w:r w:rsidRPr="005F0275">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b/>
          <w:bCs/>
          <w:color w:val="000000"/>
          <w:sz w:val="24"/>
          <w:szCs w:val="24"/>
          <w:lang w:eastAsia="ru-RU"/>
        </w:rPr>
        <w:t>ПРИЛОЖЕНИЯ К КОНТРАКТУ</w:t>
      </w:r>
    </w:p>
    <w:p w14:paraId="4273517B" w14:textId="77777777" w:rsidR="00191BAF" w:rsidRPr="005F0275" w:rsidRDefault="00191BAF" w:rsidP="00581E8F">
      <w:pPr>
        <w:spacing w:after="0" w:line="240" w:lineRule="auto"/>
        <w:ind w:firstLine="888"/>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14:paraId="5D09C2A3" w14:textId="77777777" w:rsidR="00191BAF" w:rsidRPr="005F0275" w:rsidRDefault="00191BAF" w:rsidP="00581E8F">
      <w:pPr>
        <w:spacing w:after="0" w:line="240" w:lineRule="auto"/>
        <w:rPr>
          <w:rFonts w:ascii="Times New Roman" w:eastAsia="Times New Roman" w:hAnsi="Times New Roman" w:cs="Times New Roman"/>
          <w:bCs/>
          <w:color w:val="000000"/>
          <w:sz w:val="24"/>
          <w:szCs w:val="24"/>
          <w:lang w:eastAsia="ru-RU"/>
        </w:rPr>
      </w:pPr>
      <w:r w:rsidRPr="005F0275">
        <w:rPr>
          <w:rFonts w:ascii="Times New Roman" w:eastAsia="Times New Roman" w:hAnsi="Times New Roman" w:cs="Times New Roman"/>
          <w:b/>
          <w:bCs/>
          <w:color w:val="000000"/>
          <w:sz w:val="24"/>
          <w:szCs w:val="24"/>
          <w:lang w:eastAsia="ru-RU"/>
        </w:rPr>
        <w:t xml:space="preserve">Приложение № 1 – </w:t>
      </w:r>
      <w:r w:rsidRPr="005F0275">
        <w:rPr>
          <w:rFonts w:ascii="Times New Roman" w:eastAsia="Times New Roman" w:hAnsi="Times New Roman" w:cs="Times New Roman"/>
          <w:sz w:val="24"/>
          <w:szCs w:val="24"/>
          <w:lang w:eastAsia="ru-RU"/>
        </w:rPr>
        <w:t>Спецификация товара</w:t>
      </w:r>
      <w:r w:rsidR="00D16381" w:rsidRPr="005F0275">
        <w:rPr>
          <w:rFonts w:ascii="Times New Roman" w:eastAsia="Times New Roman" w:hAnsi="Times New Roman" w:cs="Times New Roman"/>
          <w:sz w:val="24"/>
          <w:szCs w:val="24"/>
          <w:lang w:eastAsia="ru-RU"/>
        </w:rPr>
        <w:t>.</w:t>
      </w:r>
    </w:p>
    <w:p w14:paraId="5A7CBE94"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14:paraId="7EA82C06" w14:textId="77777777"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51C32" w:rsidRPr="005F0275">
        <w:rPr>
          <w:rFonts w:ascii="Times New Roman" w:eastAsia="Times New Roman" w:hAnsi="Times New Roman" w:cs="Times New Roman"/>
          <w:b/>
          <w:bCs/>
          <w:caps/>
          <w:sz w:val="24"/>
          <w:szCs w:val="24"/>
          <w:lang w:eastAsia="ru-RU"/>
        </w:rPr>
        <w:t>4</w:t>
      </w:r>
      <w:r w:rsidRPr="005F0275">
        <w:rPr>
          <w:rFonts w:ascii="Times New Roman" w:eastAsia="Times New Roman" w:hAnsi="Times New Roman" w:cs="Times New Roman"/>
          <w:b/>
          <w:bCs/>
          <w:caps/>
          <w:sz w:val="24"/>
          <w:szCs w:val="24"/>
          <w:lang w:eastAsia="ru-RU"/>
        </w:rPr>
        <w:t>. Адреса</w:t>
      </w:r>
      <w:r w:rsidR="00CF083D" w:rsidRPr="005F0275">
        <w:rPr>
          <w:rFonts w:ascii="Times New Roman" w:eastAsia="Times New Roman" w:hAnsi="Times New Roman" w:cs="Times New Roman"/>
          <w:b/>
          <w:bCs/>
          <w:caps/>
          <w:sz w:val="24"/>
          <w:szCs w:val="24"/>
          <w:lang w:eastAsia="ru-RU"/>
        </w:rPr>
        <w:t xml:space="preserve"> И</w:t>
      </w:r>
      <w:r w:rsidRPr="005F0275">
        <w:rPr>
          <w:rFonts w:ascii="Times New Roman" w:eastAsia="Times New Roman" w:hAnsi="Times New Roman" w:cs="Times New Roman"/>
          <w:b/>
          <w:bCs/>
          <w:caps/>
          <w:sz w:val="24"/>
          <w:szCs w:val="24"/>
          <w:lang w:eastAsia="ru-RU"/>
        </w:rPr>
        <w:t xml:space="preserve"> банковские реквизиты Сторон</w:t>
      </w:r>
    </w:p>
    <w:tbl>
      <w:tblPr>
        <w:tblW w:w="10314" w:type="dxa"/>
        <w:tblLook w:val="01E0" w:firstRow="1" w:lastRow="1" w:firstColumn="1" w:lastColumn="1" w:noHBand="0" w:noVBand="0"/>
      </w:tblPr>
      <w:tblGrid>
        <w:gridCol w:w="5148"/>
        <w:gridCol w:w="236"/>
        <w:gridCol w:w="4930"/>
      </w:tblGrid>
      <w:tr w:rsidR="006A6B55" w:rsidRPr="006A6B55" w14:paraId="3A46DEE0" w14:textId="77777777" w:rsidTr="00CC1836">
        <w:tc>
          <w:tcPr>
            <w:tcW w:w="5148" w:type="dxa"/>
          </w:tcPr>
          <w:p w14:paraId="14ADD07A"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6B239A2E"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4FDEC9F3"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30F65734"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757C3D4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7DBF50EB" w14:textId="77777777" w:rsidTr="00CC1836">
        <w:tc>
          <w:tcPr>
            <w:tcW w:w="5148" w:type="dxa"/>
          </w:tcPr>
          <w:p w14:paraId="4BE0FF6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Государственное бюджетное общеобразовательное учреждение средняя общеобразовательная школа № 412 Петродворцового района Санкт-Петербурга имени М.А. Аветисяна</w:t>
            </w:r>
          </w:p>
          <w:p w14:paraId="11B21B6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Адрес: 198516, Санкт-Петербург, г. Петергоф, </w:t>
            </w:r>
            <w:proofErr w:type="spellStart"/>
            <w:r w:rsidRPr="006A6B55">
              <w:rPr>
                <w:rFonts w:ascii="Times New Roman" w:eastAsia="Times New Roman" w:hAnsi="Times New Roman" w:cs="Times New Roman"/>
                <w:sz w:val="24"/>
                <w:szCs w:val="24"/>
                <w:lang w:eastAsia="ru-RU"/>
              </w:rPr>
              <w:t>Эрлеровский</w:t>
            </w:r>
            <w:proofErr w:type="spellEnd"/>
            <w:r w:rsidRPr="006A6B55">
              <w:rPr>
                <w:rFonts w:ascii="Times New Roman" w:eastAsia="Times New Roman" w:hAnsi="Times New Roman" w:cs="Times New Roman"/>
                <w:sz w:val="24"/>
                <w:szCs w:val="24"/>
                <w:lang w:eastAsia="ru-RU"/>
              </w:rPr>
              <w:t xml:space="preserve"> бульвар, д. 20, литер А </w:t>
            </w:r>
          </w:p>
          <w:p w14:paraId="78D33A14"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тел./факс (812) 246-26-60</w:t>
            </w:r>
          </w:p>
          <w:p w14:paraId="5A67F96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e-</w:t>
            </w:r>
            <w:proofErr w:type="spellStart"/>
            <w:r w:rsidRPr="006A6B55">
              <w:rPr>
                <w:rFonts w:ascii="Times New Roman" w:eastAsia="Times New Roman" w:hAnsi="Times New Roman" w:cs="Times New Roman"/>
                <w:sz w:val="24"/>
                <w:szCs w:val="24"/>
                <w:lang w:eastAsia="ru-RU"/>
              </w:rPr>
              <w:t>mail</w:t>
            </w:r>
            <w:proofErr w:type="spellEnd"/>
            <w:r w:rsidRPr="006A6B55">
              <w:rPr>
                <w:rFonts w:ascii="Times New Roman" w:eastAsia="Times New Roman" w:hAnsi="Times New Roman" w:cs="Times New Roman"/>
                <w:sz w:val="24"/>
                <w:szCs w:val="24"/>
                <w:lang w:eastAsia="ru-RU"/>
              </w:rPr>
              <w:t>: info412spb@yandex.ru</w:t>
            </w:r>
          </w:p>
          <w:p w14:paraId="61D843ED" w14:textId="77777777" w:rsidR="006A6B55" w:rsidRPr="002068BF" w:rsidRDefault="006A6B55" w:rsidP="002068BF">
            <w:pPr>
              <w:pStyle w:val="af"/>
              <w:rPr>
                <w:rFonts w:ascii="Times New Roman" w:hAnsi="Times New Roman" w:cs="Times New Roman"/>
                <w:sz w:val="24"/>
                <w:szCs w:val="24"/>
                <w:lang w:eastAsia="ru-RU"/>
              </w:rPr>
            </w:pPr>
            <w:r w:rsidRPr="002068BF">
              <w:rPr>
                <w:rFonts w:ascii="Times New Roman" w:hAnsi="Times New Roman" w:cs="Times New Roman"/>
                <w:sz w:val="24"/>
                <w:szCs w:val="24"/>
                <w:lang w:eastAsia="ru-RU"/>
              </w:rPr>
              <w:t>ИНН 7819021768, КПП 781901001</w:t>
            </w:r>
          </w:p>
          <w:p w14:paraId="40B2D4EE" w14:textId="77777777" w:rsidR="002068BF" w:rsidRPr="002068BF" w:rsidRDefault="002068BF" w:rsidP="002068BF">
            <w:pPr>
              <w:pStyle w:val="af"/>
              <w:rPr>
                <w:rFonts w:ascii="Times New Roman" w:hAnsi="Times New Roman" w:cs="Times New Roman"/>
                <w:sz w:val="24"/>
                <w:szCs w:val="24"/>
              </w:rPr>
            </w:pPr>
            <w:r w:rsidRPr="002068BF">
              <w:rPr>
                <w:rFonts w:ascii="Times New Roman" w:hAnsi="Times New Roman" w:cs="Times New Roman"/>
                <w:sz w:val="24"/>
                <w:szCs w:val="24"/>
              </w:rPr>
              <w:t xml:space="preserve">ОКЦ № 1 Северо-Западного ГУ Банка России//УФК по г. Санкт-Петербургу, </w:t>
            </w:r>
          </w:p>
          <w:p w14:paraId="279F95A4" w14:textId="77777777" w:rsidR="002068BF" w:rsidRPr="002068BF" w:rsidRDefault="002068BF" w:rsidP="002068BF">
            <w:pPr>
              <w:pStyle w:val="af"/>
              <w:rPr>
                <w:rFonts w:ascii="Times New Roman" w:hAnsi="Times New Roman" w:cs="Times New Roman"/>
                <w:sz w:val="24"/>
                <w:szCs w:val="24"/>
              </w:rPr>
            </w:pPr>
            <w:proofErr w:type="spellStart"/>
            <w:r w:rsidRPr="002068BF">
              <w:rPr>
                <w:rFonts w:ascii="Times New Roman" w:hAnsi="Times New Roman" w:cs="Times New Roman"/>
                <w:sz w:val="24"/>
                <w:szCs w:val="24"/>
              </w:rPr>
              <w:t>г.Санкт</w:t>
            </w:r>
            <w:proofErr w:type="spellEnd"/>
            <w:r w:rsidRPr="002068BF">
              <w:rPr>
                <w:rFonts w:ascii="Times New Roman" w:hAnsi="Times New Roman" w:cs="Times New Roman"/>
                <w:sz w:val="24"/>
                <w:szCs w:val="24"/>
              </w:rPr>
              <w:t xml:space="preserve">-Петербург </w:t>
            </w:r>
          </w:p>
          <w:p w14:paraId="303C6CA0" w14:textId="77777777" w:rsidR="006A6B55" w:rsidRPr="002068BF" w:rsidRDefault="006A6B55" w:rsidP="002068BF">
            <w:pPr>
              <w:pStyle w:val="af"/>
              <w:rPr>
                <w:rFonts w:ascii="Times New Roman" w:hAnsi="Times New Roman" w:cs="Times New Roman"/>
                <w:sz w:val="24"/>
                <w:szCs w:val="24"/>
                <w:lang w:eastAsia="ru-RU"/>
              </w:rPr>
            </w:pPr>
            <w:r w:rsidRPr="002068BF">
              <w:rPr>
                <w:rFonts w:ascii="Times New Roman" w:hAnsi="Times New Roman" w:cs="Times New Roman"/>
                <w:sz w:val="24"/>
                <w:szCs w:val="24"/>
                <w:lang w:eastAsia="ru-RU"/>
              </w:rPr>
              <w:t xml:space="preserve">к/с: 40102810945370000005 </w:t>
            </w:r>
          </w:p>
          <w:p w14:paraId="19200ADF"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БИК: 014030106 </w:t>
            </w:r>
          </w:p>
          <w:p w14:paraId="7D4DD131"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р/с: 03224643400000007200</w:t>
            </w:r>
          </w:p>
          <w:p w14:paraId="2D5F503E"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Комитет финансов Санкт-Петербурга </w:t>
            </w:r>
          </w:p>
          <w:p w14:paraId="3C9635B6"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(ГБОУ СОШ  № 412, л/с 0631030)</w:t>
            </w:r>
          </w:p>
          <w:p w14:paraId="69976320"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C2C4EC"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1E098D12"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6F759E6A" w14:textId="30D6099D" w:rsidR="006A6B55" w:rsidRPr="006A6B55" w:rsidRDefault="00383CD9" w:rsidP="006A6B5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Исполняющий обязанности д</w:t>
            </w:r>
            <w:r w:rsidR="006A6B55" w:rsidRPr="006A6B55">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а</w:t>
            </w:r>
            <w:r w:rsidR="006A6B55" w:rsidRPr="006A6B55">
              <w:rPr>
                <w:rFonts w:ascii="Times New Roman" w:eastAsia="Times New Roman" w:hAnsi="Times New Roman" w:cs="Times New Roman"/>
                <w:sz w:val="24"/>
                <w:szCs w:val="24"/>
                <w:lang w:eastAsia="ru-RU"/>
              </w:rPr>
              <w:t xml:space="preserve">    </w:t>
            </w:r>
          </w:p>
          <w:p w14:paraId="0E4B2F2A"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 xml:space="preserve"> ____________ А.К. Кузьмина</w:t>
            </w:r>
          </w:p>
          <w:p w14:paraId="755D0C09" w14:textId="77777777" w:rsidR="006A6B55" w:rsidRPr="006A6B55" w:rsidRDefault="006A6B55" w:rsidP="006A6B55">
            <w:pPr>
              <w:spacing w:after="0" w:line="240" w:lineRule="auto"/>
              <w:rPr>
                <w:rFonts w:ascii="Times New Roman" w:eastAsia="Times New Roman" w:hAnsi="Times New Roman" w:cs="Times New Roman"/>
                <w:bCs/>
                <w:sz w:val="24"/>
                <w:szCs w:val="24"/>
                <w:lang w:eastAsia="ru-RU"/>
              </w:rPr>
            </w:pPr>
          </w:p>
          <w:p w14:paraId="0DA3B4CD"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5C5BD5F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4A2B649A"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2F903392" w14:textId="77777777" w:rsidR="006063BD" w:rsidRDefault="006063BD" w:rsidP="006063BD">
      <w:pPr>
        <w:rPr>
          <w:rFonts w:ascii="Times New Roman" w:eastAsia="Times New Roman" w:hAnsi="Times New Roman" w:cs="Times New Roman"/>
          <w:b/>
          <w:bCs/>
          <w:color w:val="000000"/>
          <w:sz w:val="24"/>
          <w:szCs w:val="24"/>
          <w:lang w:eastAsia="ru-RU"/>
        </w:rPr>
        <w:sectPr w:rsidR="006063BD" w:rsidSect="00116283">
          <w:headerReference w:type="default" r:id="rId8"/>
          <w:pgSz w:w="11906" w:h="16838" w:code="9"/>
          <w:pgMar w:top="284" w:right="851" w:bottom="1418" w:left="1134" w:header="454" w:footer="454" w:gutter="0"/>
          <w:cols w:space="708"/>
          <w:docGrid w:linePitch="360"/>
        </w:sectPr>
      </w:pPr>
    </w:p>
    <w:p w14:paraId="4A17269B" w14:textId="77777777" w:rsidR="00B241B0" w:rsidRPr="005F0275" w:rsidRDefault="00B241B0" w:rsidP="006063BD">
      <w:pPr>
        <w:rPr>
          <w:rFonts w:ascii="Times New Roman" w:eastAsia="Times New Roman" w:hAnsi="Times New Roman" w:cs="Times New Roman"/>
          <w:b/>
          <w:bCs/>
          <w:color w:val="000000"/>
          <w:sz w:val="24"/>
          <w:szCs w:val="24"/>
          <w:lang w:eastAsia="ru-RU"/>
        </w:rPr>
      </w:pPr>
    </w:p>
    <w:p w14:paraId="7530D57B" w14:textId="4000E955" w:rsidR="00DB0B2E" w:rsidRPr="005F0275" w:rsidRDefault="0054444A" w:rsidP="00D51C6E">
      <w:pPr>
        <w:jc w:val="right"/>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П</w:t>
      </w:r>
      <w:r w:rsidR="00DB0B2E" w:rsidRPr="005F0275">
        <w:rPr>
          <w:rFonts w:ascii="Times New Roman" w:eastAsia="Times New Roman" w:hAnsi="Times New Roman" w:cs="Times New Roman"/>
          <w:b/>
          <w:bCs/>
          <w:color w:val="000000"/>
          <w:sz w:val="24"/>
          <w:szCs w:val="24"/>
          <w:lang w:eastAsia="ru-RU"/>
        </w:rPr>
        <w:t>риложение № 1 к контракту</w:t>
      </w:r>
      <w:r w:rsidR="00116283">
        <w:rPr>
          <w:rFonts w:ascii="Times New Roman" w:eastAsia="Times New Roman" w:hAnsi="Times New Roman" w:cs="Times New Roman"/>
          <w:b/>
          <w:bCs/>
          <w:color w:val="000000"/>
          <w:sz w:val="24"/>
          <w:szCs w:val="24"/>
          <w:lang w:eastAsia="ru-RU"/>
        </w:rPr>
        <w:t xml:space="preserve"> </w:t>
      </w:r>
      <w:r w:rsidR="006A6B55">
        <w:rPr>
          <w:rFonts w:ascii="Times New Roman" w:eastAsia="Times New Roman" w:hAnsi="Times New Roman" w:cs="Times New Roman"/>
          <w:b/>
          <w:bCs/>
          <w:color w:val="000000"/>
          <w:sz w:val="24"/>
          <w:szCs w:val="24"/>
          <w:lang w:eastAsia="ru-RU"/>
        </w:rPr>
        <w:t>№</w:t>
      </w:r>
      <w:r w:rsidR="00973B3D">
        <w:rPr>
          <w:rFonts w:ascii="Times New Roman" w:eastAsia="Times New Roman" w:hAnsi="Times New Roman" w:cs="Times New Roman"/>
          <w:b/>
          <w:bCs/>
          <w:color w:val="000000"/>
          <w:sz w:val="24"/>
          <w:szCs w:val="24"/>
          <w:lang w:eastAsia="ru-RU"/>
        </w:rPr>
        <w:t>_________</w:t>
      </w:r>
      <w:r w:rsidR="006A6B55">
        <w:rPr>
          <w:rFonts w:ascii="Times New Roman" w:eastAsia="Times New Roman" w:hAnsi="Times New Roman" w:cs="Times New Roman"/>
          <w:b/>
          <w:bCs/>
          <w:color w:val="000000"/>
          <w:sz w:val="24"/>
          <w:szCs w:val="24"/>
          <w:lang w:eastAsia="ru-RU"/>
        </w:rPr>
        <w:t xml:space="preserve"> </w:t>
      </w:r>
      <w:proofErr w:type="gramStart"/>
      <w:r w:rsidR="006A6B55">
        <w:rPr>
          <w:rFonts w:ascii="Times New Roman" w:eastAsia="Times New Roman" w:hAnsi="Times New Roman" w:cs="Times New Roman"/>
          <w:b/>
          <w:bCs/>
          <w:color w:val="000000"/>
          <w:sz w:val="24"/>
          <w:szCs w:val="24"/>
          <w:lang w:eastAsia="ru-RU"/>
        </w:rPr>
        <w:t>от</w:t>
      </w:r>
      <w:r w:rsidR="00711FD7" w:rsidRPr="00711FD7">
        <w:rPr>
          <w:rFonts w:ascii="Times New Roman" w:eastAsia="Times New Roman" w:hAnsi="Times New Roman" w:cs="Times New Roman"/>
          <w:b/>
          <w:bCs/>
          <w:color w:val="000000"/>
          <w:sz w:val="24"/>
          <w:szCs w:val="24"/>
          <w:lang w:eastAsia="ru-RU"/>
        </w:rPr>
        <w:t>«</w:t>
      </w:r>
      <w:proofErr w:type="gramEnd"/>
      <w:r w:rsidR="00973B3D">
        <w:rPr>
          <w:rFonts w:ascii="Times New Roman" w:eastAsia="Times New Roman" w:hAnsi="Times New Roman" w:cs="Times New Roman"/>
          <w:b/>
          <w:bCs/>
          <w:color w:val="000000"/>
          <w:sz w:val="24"/>
          <w:szCs w:val="24"/>
          <w:lang w:eastAsia="ru-RU"/>
        </w:rPr>
        <w:t>__</w:t>
      </w:r>
      <w:r w:rsidR="00711FD7" w:rsidRPr="00711FD7">
        <w:rPr>
          <w:rFonts w:ascii="Times New Roman" w:eastAsia="Times New Roman" w:hAnsi="Times New Roman" w:cs="Times New Roman"/>
          <w:b/>
          <w:bCs/>
          <w:color w:val="000000"/>
          <w:sz w:val="24"/>
          <w:szCs w:val="24"/>
          <w:lang w:eastAsia="ru-RU"/>
        </w:rPr>
        <w:t xml:space="preserve">» </w:t>
      </w:r>
      <w:r w:rsidR="00973B3D">
        <w:rPr>
          <w:rFonts w:ascii="Times New Roman" w:eastAsia="Times New Roman" w:hAnsi="Times New Roman" w:cs="Times New Roman"/>
          <w:b/>
          <w:bCs/>
          <w:color w:val="000000"/>
          <w:sz w:val="24"/>
          <w:szCs w:val="24"/>
          <w:lang w:eastAsia="ru-RU"/>
        </w:rPr>
        <w:t>__________</w:t>
      </w:r>
      <w:r w:rsidR="00711FD7" w:rsidRPr="00711FD7">
        <w:rPr>
          <w:rFonts w:ascii="Times New Roman" w:eastAsia="Times New Roman" w:hAnsi="Times New Roman" w:cs="Times New Roman"/>
          <w:b/>
          <w:bCs/>
          <w:color w:val="000000"/>
          <w:sz w:val="24"/>
          <w:szCs w:val="24"/>
          <w:lang w:eastAsia="ru-RU"/>
        </w:rPr>
        <w:t xml:space="preserve"> </w:t>
      </w:r>
      <w:r w:rsidR="00A6203A">
        <w:rPr>
          <w:rFonts w:ascii="Times New Roman" w:eastAsia="Times New Roman" w:hAnsi="Times New Roman" w:cs="Times New Roman"/>
          <w:b/>
          <w:bCs/>
          <w:color w:val="000000"/>
          <w:sz w:val="24"/>
          <w:szCs w:val="24"/>
          <w:lang w:eastAsia="ru-RU"/>
        </w:rPr>
        <w:t>2026</w:t>
      </w:r>
      <w:r w:rsidR="00711FD7" w:rsidRPr="00711FD7">
        <w:rPr>
          <w:rFonts w:ascii="Times New Roman" w:eastAsia="Times New Roman" w:hAnsi="Times New Roman" w:cs="Times New Roman"/>
          <w:b/>
          <w:bCs/>
          <w:color w:val="000000"/>
          <w:sz w:val="24"/>
          <w:szCs w:val="24"/>
          <w:lang w:eastAsia="ru-RU"/>
        </w:rPr>
        <w:t xml:space="preserve"> г.</w:t>
      </w:r>
      <w:r w:rsidR="00D8545E">
        <w:rPr>
          <w:rFonts w:ascii="Times New Roman" w:eastAsia="Times New Roman" w:hAnsi="Times New Roman" w:cs="Times New Roman"/>
          <w:b/>
          <w:bCs/>
          <w:color w:val="000000"/>
          <w:sz w:val="24"/>
          <w:szCs w:val="24"/>
          <w:lang w:eastAsia="ru-RU"/>
        </w:rPr>
        <w:t xml:space="preserve"> </w:t>
      </w:r>
    </w:p>
    <w:p w14:paraId="6D7AD355" w14:textId="77777777" w:rsidR="00D16381" w:rsidRPr="005F0275" w:rsidRDefault="00D16381" w:rsidP="00D16381">
      <w:pPr>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Спецификация товара.</w:t>
      </w:r>
    </w:p>
    <w:tbl>
      <w:tblPr>
        <w:tblW w:w="13758" w:type="dxa"/>
        <w:jc w:val="center"/>
        <w:tblLayout w:type="fixed"/>
        <w:tblLook w:val="0000" w:firstRow="0" w:lastRow="0" w:firstColumn="0" w:lastColumn="0" w:noHBand="0" w:noVBand="0"/>
      </w:tblPr>
      <w:tblGrid>
        <w:gridCol w:w="421"/>
        <w:gridCol w:w="3543"/>
        <w:gridCol w:w="4536"/>
        <w:gridCol w:w="1276"/>
        <w:gridCol w:w="709"/>
        <w:gridCol w:w="1134"/>
        <w:gridCol w:w="13"/>
        <w:gridCol w:w="979"/>
        <w:gridCol w:w="1134"/>
        <w:gridCol w:w="13"/>
      </w:tblGrid>
      <w:tr w:rsidR="005F0275" w:rsidRPr="003D0D46" w14:paraId="5A284ECD" w14:textId="77777777" w:rsidTr="002D06A8">
        <w:trPr>
          <w:gridAfter w:val="1"/>
          <w:wAfter w:w="13" w:type="dxa"/>
          <w:trHeight w:val="1930"/>
          <w:jc w:val="center"/>
        </w:trPr>
        <w:tc>
          <w:tcPr>
            <w:tcW w:w="421" w:type="dxa"/>
            <w:tcBorders>
              <w:top w:val="single" w:sz="4" w:space="0" w:color="auto"/>
              <w:left w:val="single" w:sz="4" w:space="0" w:color="auto"/>
              <w:bottom w:val="single" w:sz="4" w:space="0" w:color="auto"/>
              <w:right w:val="single" w:sz="4" w:space="0" w:color="auto"/>
            </w:tcBorders>
            <w:vAlign w:val="center"/>
          </w:tcPr>
          <w:p w14:paraId="1C0A4344" w14:textId="77777777" w:rsidR="0054444A" w:rsidRPr="003D0D46" w:rsidRDefault="0054444A" w:rsidP="00DA4E01">
            <w:pPr>
              <w:spacing w:after="0" w:line="240" w:lineRule="auto"/>
              <w:ind w:left="-251"/>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п/п</w:t>
            </w:r>
          </w:p>
          <w:p w14:paraId="50C34405" w14:textId="77777777" w:rsidR="00F74BD3" w:rsidRPr="003D0D46" w:rsidRDefault="00F74BD3" w:rsidP="00D16381">
            <w:pPr>
              <w:spacing w:after="0" w:line="240" w:lineRule="auto"/>
              <w:jc w:val="center"/>
              <w:rPr>
                <w:rFonts w:asciiTheme="majorHAnsi" w:eastAsia="Times New Roman" w:hAnsiTheme="majorHAnsi" w:cs="Times New Roman"/>
                <w:b/>
                <w:sz w:val="20"/>
                <w:szCs w:val="20"/>
                <w:lang w:eastAsia="ru-RU"/>
              </w:rPr>
            </w:pPr>
          </w:p>
        </w:tc>
        <w:tc>
          <w:tcPr>
            <w:tcW w:w="3543" w:type="dxa"/>
            <w:tcBorders>
              <w:top w:val="single" w:sz="4" w:space="0" w:color="auto"/>
              <w:left w:val="single" w:sz="4" w:space="0" w:color="auto"/>
              <w:right w:val="single" w:sz="4" w:space="0" w:color="auto"/>
            </w:tcBorders>
            <w:vAlign w:val="center"/>
          </w:tcPr>
          <w:p w14:paraId="6E15561F" w14:textId="77777777" w:rsidR="0054444A" w:rsidRPr="003D0D46" w:rsidRDefault="003715B7" w:rsidP="00D16381">
            <w:pPr>
              <w:spacing w:after="0" w:line="240" w:lineRule="auto"/>
              <w:jc w:val="center"/>
              <w:rPr>
                <w:rFonts w:asciiTheme="majorHAnsi" w:eastAsia="Times New Roman" w:hAnsiTheme="majorHAnsi" w:cs="Times New Roman"/>
                <w:b/>
                <w:sz w:val="20"/>
                <w:szCs w:val="20"/>
                <w:lang w:eastAsia="ru-RU"/>
              </w:rPr>
            </w:pPr>
            <w:r>
              <w:rPr>
                <w:rFonts w:asciiTheme="majorHAnsi" w:eastAsia="Times New Roman" w:hAnsiTheme="majorHAnsi" w:cs="Times New Roman"/>
                <w:b/>
                <w:sz w:val="20"/>
                <w:szCs w:val="20"/>
                <w:lang w:eastAsia="ru-RU"/>
              </w:rPr>
              <w:t xml:space="preserve">Наименование единицы товара </w:t>
            </w:r>
          </w:p>
          <w:p w14:paraId="4395C917"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4536" w:type="dxa"/>
            <w:tcBorders>
              <w:top w:val="single" w:sz="4" w:space="0" w:color="auto"/>
              <w:left w:val="single" w:sz="4" w:space="0" w:color="auto"/>
              <w:right w:val="single" w:sz="4" w:space="0" w:color="auto"/>
            </w:tcBorders>
            <w:vAlign w:val="center"/>
          </w:tcPr>
          <w:p w14:paraId="64504B80"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776D46A9"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Характеристики товара </w:t>
            </w:r>
          </w:p>
        </w:tc>
        <w:tc>
          <w:tcPr>
            <w:tcW w:w="1276" w:type="dxa"/>
            <w:tcBorders>
              <w:top w:val="single" w:sz="4" w:space="0" w:color="auto"/>
              <w:left w:val="single" w:sz="4" w:space="0" w:color="auto"/>
              <w:right w:val="single" w:sz="4" w:space="0" w:color="auto"/>
            </w:tcBorders>
            <w:vAlign w:val="center"/>
          </w:tcPr>
          <w:p w14:paraId="363CC771"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Ед. изм.</w:t>
            </w:r>
          </w:p>
        </w:tc>
        <w:tc>
          <w:tcPr>
            <w:tcW w:w="709" w:type="dxa"/>
            <w:tcBorders>
              <w:top w:val="single" w:sz="4" w:space="0" w:color="auto"/>
              <w:left w:val="single" w:sz="4" w:space="0" w:color="auto"/>
              <w:right w:val="single" w:sz="4" w:space="0" w:color="auto"/>
            </w:tcBorders>
            <w:vAlign w:val="center"/>
          </w:tcPr>
          <w:p w14:paraId="54BC123E"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14:paraId="4E14A658"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Кол-во</w:t>
            </w:r>
          </w:p>
          <w:p w14:paraId="093E654C" w14:textId="77777777"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1134" w:type="dxa"/>
            <w:tcBorders>
              <w:top w:val="single" w:sz="4" w:space="0" w:color="auto"/>
              <w:left w:val="single" w:sz="4" w:space="0" w:color="auto"/>
              <w:right w:val="single" w:sz="4" w:space="0" w:color="auto"/>
            </w:tcBorders>
            <w:vAlign w:val="center"/>
          </w:tcPr>
          <w:p w14:paraId="39C0DA98" w14:textId="77777777" w:rsidR="0054444A" w:rsidRPr="003D0D46" w:rsidRDefault="007F0345"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Цена за единицу </w:t>
            </w:r>
            <w:proofErr w:type="gramStart"/>
            <w:r w:rsidRPr="003D0D46">
              <w:rPr>
                <w:rFonts w:asciiTheme="majorHAnsi" w:eastAsia="Times New Roman" w:hAnsiTheme="majorHAnsi" w:cs="Times New Roman"/>
                <w:b/>
                <w:sz w:val="20"/>
                <w:szCs w:val="20"/>
                <w:lang w:eastAsia="ru-RU"/>
              </w:rPr>
              <w:t>товара</w:t>
            </w:r>
            <w:r w:rsidR="00062503">
              <w:rPr>
                <w:rFonts w:asciiTheme="majorHAnsi" w:eastAsia="Times New Roman" w:hAnsiTheme="majorHAnsi" w:cs="Times New Roman"/>
                <w:b/>
                <w:sz w:val="20"/>
                <w:szCs w:val="20"/>
                <w:lang w:eastAsia="ru-RU"/>
              </w:rPr>
              <w:t xml:space="preserve"> </w:t>
            </w:r>
            <w:r w:rsidR="0054444A" w:rsidRPr="003D0D46">
              <w:rPr>
                <w:rFonts w:asciiTheme="majorHAnsi" w:eastAsia="Times New Roman" w:hAnsiTheme="majorHAnsi" w:cs="Times New Roman"/>
                <w:b/>
                <w:sz w:val="20"/>
                <w:szCs w:val="20"/>
                <w:lang w:eastAsia="ru-RU"/>
              </w:rPr>
              <w:t xml:space="preserve"> без</w:t>
            </w:r>
            <w:proofErr w:type="gramEnd"/>
            <w:r w:rsidR="0054444A" w:rsidRPr="003D0D46">
              <w:rPr>
                <w:rFonts w:asciiTheme="majorHAnsi" w:eastAsia="Times New Roman" w:hAnsiTheme="majorHAnsi" w:cs="Times New Roman"/>
                <w:b/>
                <w:sz w:val="20"/>
                <w:szCs w:val="20"/>
                <w:lang w:eastAsia="ru-RU"/>
              </w:rPr>
              <w:t xml:space="preserve">  НДС, в руб., </w:t>
            </w:r>
          </w:p>
        </w:tc>
        <w:tc>
          <w:tcPr>
            <w:tcW w:w="992" w:type="dxa"/>
            <w:gridSpan w:val="2"/>
            <w:tcBorders>
              <w:top w:val="single" w:sz="4" w:space="0" w:color="auto"/>
              <w:left w:val="nil"/>
              <w:bottom w:val="single" w:sz="4" w:space="0" w:color="auto"/>
              <w:right w:val="single" w:sz="4" w:space="0" w:color="auto"/>
            </w:tcBorders>
            <w:vAlign w:val="center"/>
          </w:tcPr>
          <w:p w14:paraId="368EC5B9"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proofErr w:type="gramStart"/>
            <w:r w:rsidRPr="003D0D46">
              <w:rPr>
                <w:rFonts w:asciiTheme="majorHAnsi" w:eastAsia="Times New Roman" w:hAnsiTheme="majorHAnsi" w:cs="Times New Roman"/>
                <w:b/>
                <w:sz w:val="20"/>
                <w:szCs w:val="20"/>
                <w:lang w:eastAsia="ru-RU"/>
              </w:rPr>
              <w:t>страна</w:t>
            </w:r>
            <w:proofErr w:type="gramEnd"/>
            <w:r w:rsidRPr="003D0D46">
              <w:rPr>
                <w:rFonts w:asciiTheme="majorHAnsi" w:eastAsia="Times New Roman" w:hAnsiTheme="majorHAnsi" w:cs="Times New Roman"/>
                <w:b/>
                <w:sz w:val="20"/>
                <w:szCs w:val="20"/>
                <w:lang w:eastAsia="ru-RU"/>
              </w:rPr>
              <w:t xml:space="preserve"> </w:t>
            </w:r>
            <w:proofErr w:type="spellStart"/>
            <w:r w:rsidRPr="003D0D46">
              <w:rPr>
                <w:rFonts w:asciiTheme="majorHAnsi" w:eastAsia="Times New Roman" w:hAnsiTheme="majorHAnsi" w:cs="Times New Roman"/>
                <w:b/>
                <w:sz w:val="20"/>
                <w:szCs w:val="20"/>
                <w:lang w:eastAsia="ru-RU"/>
              </w:rPr>
              <w:t>проис</w:t>
            </w:r>
            <w:proofErr w:type="spellEnd"/>
            <w:r w:rsidR="00FC2739">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хождения</w:t>
            </w:r>
          </w:p>
        </w:tc>
        <w:tc>
          <w:tcPr>
            <w:tcW w:w="1134" w:type="dxa"/>
            <w:tcBorders>
              <w:top w:val="single" w:sz="4" w:space="0" w:color="auto"/>
              <w:left w:val="single" w:sz="4" w:space="0" w:color="auto"/>
              <w:bottom w:val="single" w:sz="4" w:space="0" w:color="auto"/>
              <w:right w:val="single" w:sz="4" w:space="0" w:color="auto"/>
            </w:tcBorders>
            <w:vAlign w:val="center"/>
          </w:tcPr>
          <w:p w14:paraId="1E440F25"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Общая стоимость товара</w:t>
            </w:r>
            <w:r w:rsidR="007F0345" w:rsidRPr="003D0D46">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 xml:space="preserve"> </w:t>
            </w:r>
            <w:proofErr w:type="gramStart"/>
            <w:r w:rsidRPr="003D0D46">
              <w:rPr>
                <w:rFonts w:asciiTheme="majorHAnsi" w:eastAsia="Times New Roman" w:hAnsiTheme="majorHAnsi" w:cs="Times New Roman"/>
                <w:b/>
                <w:sz w:val="20"/>
                <w:szCs w:val="20"/>
                <w:lang w:eastAsia="ru-RU"/>
              </w:rPr>
              <w:t>без  НДС</w:t>
            </w:r>
            <w:proofErr w:type="gramEnd"/>
          </w:p>
          <w:p w14:paraId="3405B61D" w14:textId="77777777"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в руб.</w:t>
            </w:r>
          </w:p>
        </w:tc>
      </w:tr>
      <w:tr w:rsidR="005F0275" w:rsidRPr="003D0D46" w14:paraId="505699C8" w14:textId="77777777" w:rsidTr="002D06A8">
        <w:trPr>
          <w:gridAfter w:val="1"/>
          <w:wAfter w:w="13" w:type="dxa"/>
          <w:trHeight w:val="149"/>
          <w:jc w:val="center"/>
        </w:trPr>
        <w:tc>
          <w:tcPr>
            <w:tcW w:w="421" w:type="dxa"/>
            <w:tcBorders>
              <w:top w:val="single" w:sz="4" w:space="0" w:color="auto"/>
              <w:left w:val="single" w:sz="4" w:space="0" w:color="auto"/>
              <w:bottom w:val="single" w:sz="4" w:space="0" w:color="auto"/>
              <w:right w:val="single" w:sz="4" w:space="0" w:color="auto"/>
            </w:tcBorders>
            <w:vAlign w:val="center"/>
          </w:tcPr>
          <w:p w14:paraId="5763E74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1</w:t>
            </w:r>
          </w:p>
        </w:tc>
        <w:tc>
          <w:tcPr>
            <w:tcW w:w="3543" w:type="dxa"/>
            <w:tcBorders>
              <w:top w:val="single" w:sz="4" w:space="0" w:color="auto"/>
              <w:left w:val="single" w:sz="4" w:space="0" w:color="auto"/>
              <w:bottom w:val="single" w:sz="4" w:space="0" w:color="auto"/>
              <w:right w:val="single" w:sz="4" w:space="0" w:color="auto"/>
            </w:tcBorders>
            <w:vAlign w:val="center"/>
          </w:tcPr>
          <w:p w14:paraId="2EABD88C"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2</w:t>
            </w:r>
          </w:p>
        </w:tc>
        <w:tc>
          <w:tcPr>
            <w:tcW w:w="4536" w:type="dxa"/>
            <w:tcBorders>
              <w:top w:val="single" w:sz="4" w:space="0" w:color="auto"/>
              <w:left w:val="single" w:sz="4" w:space="0" w:color="auto"/>
              <w:bottom w:val="single" w:sz="4" w:space="0" w:color="auto"/>
              <w:right w:val="single" w:sz="4" w:space="0" w:color="auto"/>
            </w:tcBorders>
            <w:vAlign w:val="center"/>
          </w:tcPr>
          <w:p w14:paraId="119F3938"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462E25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009160D9"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tcPr>
          <w:p w14:paraId="643D1E60"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6</w:t>
            </w:r>
          </w:p>
        </w:tc>
        <w:tc>
          <w:tcPr>
            <w:tcW w:w="992" w:type="dxa"/>
            <w:gridSpan w:val="2"/>
            <w:tcBorders>
              <w:top w:val="single" w:sz="4" w:space="0" w:color="auto"/>
              <w:left w:val="nil"/>
              <w:bottom w:val="single" w:sz="4" w:space="0" w:color="auto"/>
              <w:right w:val="single" w:sz="4" w:space="0" w:color="auto"/>
            </w:tcBorders>
          </w:tcPr>
          <w:p w14:paraId="17C335E6"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36F78283" w14:textId="77777777"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8</w:t>
            </w:r>
          </w:p>
        </w:tc>
      </w:tr>
      <w:tr w:rsidR="00383CD9" w:rsidRPr="000B644D" w14:paraId="39674116" w14:textId="77777777" w:rsidTr="00FA682A">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25565E5B" w14:textId="48F7495A" w:rsidR="00383CD9" w:rsidRPr="00170992" w:rsidRDefault="00383CD9" w:rsidP="00383CD9">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1</w:t>
            </w:r>
          </w:p>
        </w:tc>
        <w:tc>
          <w:tcPr>
            <w:tcW w:w="3543" w:type="dxa"/>
            <w:tcBorders>
              <w:top w:val="single" w:sz="8" w:space="0" w:color="auto"/>
              <w:left w:val="single" w:sz="8" w:space="0" w:color="auto"/>
              <w:bottom w:val="single" w:sz="8" w:space="0" w:color="auto"/>
              <w:right w:val="single" w:sz="8" w:space="0" w:color="auto"/>
            </w:tcBorders>
            <w:shd w:val="clear" w:color="auto" w:fill="auto"/>
            <w:vAlign w:val="center"/>
          </w:tcPr>
          <w:p w14:paraId="7D6E9495" w14:textId="2CB66678" w:rsidR="00383CD9" w:rsidRPr="00170992" w:rsidRDefault="00383CD9" w:rsidP="00383CD9">
            <w:pPr>
              <w:pStyle w:val="af"/>
              <w:rPr>
                <w:rFonts w:ascii="Times New Roman" w:hAnsi="Times New Roman" w:cs="Times New Roman"/>
                <w:sz w:val="24"/>
                <w:szCs w:val="24"/>
              </w:rPr>
            </w:pPr>
            <w:proofErr w:type="spellStart"/>
            <w:r>
              <w:rPr>
                <w:color w:val="000000"/>
              </w:rPr>
              <w:t>Кольцеброс</w:t>
            </w:r>
            <w:proofErr w:type="spellEnd"/>
          </w:p>
        </w:tc>
        <w:tc>
          <w:tcPr>
            <w:tcW w:w="4536" w:type="dxa"/>
            <w:tcBorders>
              <w:top w:val="single" w:sz="4" w:space="0" w:color="auto"/>
              <w:left w:val="single" w:sz="4" w:space="0" w:color="auto"/>
              <w:bottom w:val="single" w:sz="4" w:space="0" w:color="auto"/>
              <w:right w:val="single" w:sz="4" w:space="0" w:color="auto"/>
            </w:tcBorders>
          </w:tcPr>
          <w:p w14:paraId="77046011" w14:textId="77777777" w:rsidR="00383CD9" w:rsidRPr="00383CD9" w:rsidRDefault="00383CD9" w:rsidP="00383CD9">
            <w:pPr>
              <w:pStyle w:val="af"/>
              <w:rPr>
                <w:rFonts w:ascii="Times New Roman" w:hAnsi="Times New Roman" w:cs="Times New Roman"/>
                <w:sz w:val="24"/>
                <w:szCs w:val="24"/>
              </w:rPr>
            </w:pPr>
            <w:r w:rsidRPr="00383CD9">
              <w:rPr>
                <w:rFonts w:ascii="Times New Roman" w:hAnsi="Times New Roman" w:cs="Times New Roman"/>
                <w:sz w:val="24"/>
                <w:szCs w:val="24"/>
              </w:rPr>
              <w:t xml:space="preserve">Материалы: пластик. </w:t>
            </w:r>
          </w:p>
          <w:p w14:paraId="7DE655F9" w14:textId="77777777" w:rsidR="00383CD9" w:rsidRPr="00383CD9" w:rsidRDefault="00383CD9" w:rsidP="00383CD9">
            <w:pPr>
              <w:pStyle w:val="af"/>
              <w:rPr>
                <w:rFonts w:ascii="Times New Roman" w:hAnsi="Times New Roman" w:cs="Times New Roman"/>
                <w:sz w:val="24"/>
                <w:szCs w:val="24"/>
              </w:rPr>
            </w:pPr>
            <w:r w:rsidRPr="00383CD9">
              <w:rPr>
                <w:rFonts w:ascii="Times New Roman" w:hAnsi="Times New Roman" w:cs="Times New Roman"/>
                <w:sz w:val="24"/>
                <w:szCs w:val="24"/>
              </w:rPr>
              <w:t xml:space="preserve">Индивидуальная упаковка: Сетка. </w:t>
            </w:r>
          </w:p>
          <w:p w14:paraId="087D1D95" w14:textId="77777777" w:rsidR="00383CD9" w:rsidRPr="00383CD9" w:rsidRDefault="00383CD9" w:rsidP="00383CD9">
            <w:pPr>
              <w:pStyle w:val="af"/>
              <w:rPr>
                <w:rFonts w:ascii="Times New Roman" w:hAnsi="Times New Roman" w:cs="Times New Roman"/>
                <w:sz w:val="24"/>
                <w:szCs w:val="24"/>
              </w:rPr>
            </w:pPr>
            <w:r w:rsidRPr="00383CD9">
              <w:rPr>
                <w:rFonts w:ascii="Times New Roman" w:hAnsi="Times New Roman" w:cs="Times New Roman"/>
                <w:sz w:val="24"/>
                <w:szCs w:val="24"/>
              </w:rPr>
              <w:t xml:space="preserve">Для кого: Для девочки, </w:t>
            </w:r>
            <w:proofErr w:type="spellStart"/>
            <w:r w:rsidRPr="00383CD9">
              <w:rPr>
                <w:rFonts w:ascii="Times New Roman" w:hAnsi="Times New Roman" w:cs="Times New Roman"/>
                <w:sz w:val="24"/>
                <w:szCs w:val="24"/>
              </w:rPr>
              <w:t>Унисекс</w:t>
            </w:r>
            <w:proofErr w:type="spellEnd"/>
            <w:r w:rsidRPr="00383CD9">
              <w:rPr>
                <w:rFonts w:ascii="Times New Roman" w:hAnsi="Times New Roman" w:cs="Times New Roman"/>
                <w:sz w:val="24"/>
                <w:szCs w:val="24"/>
              </w:rPr>
              <w:t xml:space="preserve">, Для мальчика. </w:t>
            </w:r>
          </w:p>
          <w:p w14:paraId="42E494CD" w14:textId="77777777" w:rsidR="00383CD9" w:rsidRPr="00383CD9" w:rsidRDefault="00383CD9" w:rsidP="00383CD9">
            <w:pPr>
              <w:pStyle w:val="af"/>
              <w:rPr>
                <w:rFonts w:ascii="Times New Roman" w:hAnsi="Times New Roman" w:cs="Times New Roman"/>
                <w:sz w:val="24"/>
                <w:szCs w:val="24"/>
              </w:rPr>
            </w:pPr>
            <w:r w:rsidRPr="00383CD9">
              <w:rPr>
                <w:rFonts w:ascii="Times New Roman" w:hAnsi="Times New Roman" w:cs="Times New Roman"/>
                <w:sz w:val="24"/>
                <w:szCs w:val="24"/>
              </w:rPr>
              <w:t xml:space="preserve">Возраст: От 3 лет. </w:t>
            </w:r>
          </w:p>
          <w:p w14:paraId="562D54BD" w14:textId="77777777" w:rsidR="00383CD9" w:rsidRPr="00383CD9" w:rsidRDefault="00383CD9" w:rsidP="00383CD9">
            <w:pPr>
              <w:pStyle w:val="af"/>
              <w:rPr>
                <w:rFonts w:ascii="Times New Roman" w:hAnsi="Times New Roman" w:cs="Times New Roman"/>
                <w:sz w:val="24"/>
                <w:szCs w:val="24"/>
              </w:rPr>
            </w:pPr>
            <w:r w:rsidRPr="00383CD9">
              <w:rPr>
                <w:rFonts w:ascii="Times New Roman" w:hAnsi="Times New Roman" w:cs="Times New Roman"/>
                <w:sz w:val="24"/>
                <w:szCs w:val="24"/>
              </w:rPr>
              <w:t xml:space="preserve">Назначение: Для улицы. </w:t>
            </w:r>
          </w:p>
          <w:p w14:paraId="0A564CD8" w14:textId="2418AF74" w:rsidR="00383CD9" w:rsidRPr="00170992" w:rsidRDefault="00383CD9" w:rsidP="00383CD9">
            <w:pPr>
              <w:pStyle w:val="af"/>
              <w:rPr>
                <w:rFonts w:ascii="Times New Roman" w:hAnsi="Times New Roman" w:cs="Times New Roman"/>
                <w:sz w:val="24"/>
                <w:szCs w:val="24"/>
              </w:rPr>
            </w:pPr>
            <w:r w:rsidRPr="00383CD9">
              <w:rPr>
                <w:rFonts w:ascii="Times New Roman" w:hAnsi="Times New Roman" w:cs="Times New Roman"/>
                <w:sz w:val="24"/>
                <w:szCs w:val="24"/>
              </w:rPr>
              <w:t>Количество игроков: 2 - 4 игрока.</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2BCEBEBB" w14:textId="70A78FBD" w:rsidR="00383CD9" w:rsidRPr="00170992" w:rsidRDefault="00383CD9" w:rsidP="00383CD9">
            <w:pPr>
              <w:jc w:val="center"/>
              <w:rPr>
                <w:rFonts w:ascii="Times New Roman" w:hAnsi="Times New Roman" w:cs="Times New Roman"/>
                <w:color w:val="000000"/>
                <w:sz w:val="20"/>
                <w:szCs w:val="20"/>
              </w:rPr>
            </w:pPr>
            <w:proofErr w:type="spellStart"/>
            <w:proofErr w:type="gramStart"/>
            <w:r>
              <w:rPr>
                <w:color w:val="000000"/>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77D19E" w14:textId="598603FA" w:rsidR="00383CD9" w:rsidRPr="00170992" w:rsidRDefault="00383CD9" w:rsidP="00383CD9">
            <w:pPr>
              <w:jc w:val="center"/>
              <w:rPr>
                <w:rFonts w:ascii="Times New Roman" w:hAnsi="Times New Roman" w:cs="Times New Roman"/>
                <w:b/>
                <w:bCs/>
                <w:color w:val="000000"/>
                <w:sz w:val="20"/>
                <w:szCs w:val="2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14:paraId="50B17164" w14:textId="2E14662C" w:rsidR="00383CD9" w:rsidRDefault="00383CD9" w:rsidP="00383CD9">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4257DEBF" w14:textId="77777777" w:rsidR="00383CD9" w:rsidRPr="00B07759" w:rsidRDefault="00383CD9" w:rsidP="00383CD9">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0921EC" w14:textId="62E94DB4" w:rsidR="00383CD9" w:rsidRDefault="00383CD9" w:rsidP="00383CD9">
            <w:pPr>
              <w:jc w:val="right"/>
              <w:rPr>
                <w:b/>
                <w:bCs/>
                <w:color w:val="000000"/>
                <w:sz w:val="20"/>
                <w:szCs w:val="20"/>
              </w:rPr>
            </w:pPr>
          </w:p>
        </w:tc>
      </w:tr>
      <w:tr w:rsidR="00383CD9" w:rsidRPr="000B644D" w14:paraId="2277C244" w14:textId="77777777" w:rsidTr="00FA682A">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620133FF" w14:textId="48FD28EB" w:rsidR="00383CD9" w:rsidRPr="00170992" w:rsidRDefault="00383CD9" w:rsidP="00383CD9">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2</w:t>
            </w:r>
          </w:p>
        </w:tc>
        <w:tc>
          <w:tcPr>
            <w:tcW w:w="3543" w:type="dxa"/>
            <w:tcBorders>
              <w:top w:val="nil"/>
              <w:left w:val="single" w:sz="8" w:space="0" w:color="auto"/>
              <w:bottom w:val="single" w:sz="8" w:space="0" w:color="auto"/>
              <w:right w:val="single" w:sz="8" w:space="0" w:color="auto"/>
            </w:tcBorders>
            <w:shd w:val="clear" w:color="auto" w:fill="auto"/>
            <w:vAlign w:val="center"/>
          </w:tcPr>
          <w:p w14:paraId="6334A449" w14:textId="6C85C768" w:rsidR="00383CD9" w:rsidRPr="00170992" w:rsidRDefault="00383CD9" w:rsidP="00383CD9">
            <w:pPr>
              <w:pStyle w:val="af"/>
              <w:rPr>
                <w:rFonts w:ascii="Times New Roman" w:hAnsi="Times New Roman" w:cs="Times New Roman"/>
                <w:sz w:val="24"/>
                <w:szCs w:val="24"/>
              </w:rPr>
            </w:pPr>
            <w:r>
              <w:rPr>
                <w:color w:val="000000"/>
              </w:rPr>
              <w:t>Бадминтон</w:t>
            </w:r>
          </w:p>
        </w:tc>
        <w:tc>
          <w:tcPr>
            <w:tcW w:w="4536" w:type="dxa"/>
            <w:tcBorders>
              <w:top w:val="single" w:sz="4" w:space="0" w:color="auto"/>
              <w:left w:val="single" w:sz="4" w:space="0" w:color="auto"/>
              <w:bottom w:val="single" w:sz="4" w:space="0" w:color="auto"/>
              <w:right w:val="single" w:sz="4" w:space="0" w:color="auto"/>
            </w:tcBorders>
          </w:tcPr>
          <w:p w14:paraId="758F7EE0" w14:textId="6C15B4A3" w:rsidR="00383CD9" w:rsidRPr="00170992" w:rsidRDefault="00383CD9" w:rsidP="00383CD9">
            <w:pPr>
              <w:pStyle w:val="af"/>
              <w:rPr>
                <w:rFonts w:ascii="Times New Roman" w:hAnsi="Times New Roman" w:cs="Times New Roman"/>
                <w:sz w:val="24"/>
                <w:szCs w:val="24"/>
              </w:rPr>
            </w:pPr>
            <w:r w:rsidRPr="00383CD9">
              <w:rPr>
                <w:rFonts w:ascii="Times New Roman" w:hAnsi="Times New Roman" w:cs="Times New Roman"/>
                <w:sz w:val="24"/>
                <w:szCs w:val="24"/>
              </w:rPr>
              <w:t>Набор для бадминтона, 2 ракетки, 2 волана, зеленый, синий, бадминтон набор взрослый</w:t>
            </w:r>
            <w:r>
              <w:rPr>
                <w:rFonts w:ascii="Times New Roman" w:hAnsi="Times New Roman" w:cs="Times New Roman"/>
                <w:sz w:val="24"/>
                <w:szCs w:val="24"/>
              </w:rPr>
              <w:t>. Материал-металл. Упаковка - чехол</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1D0348F8" w14:textId="67423A52" w:rsidR="00383CD9" w:rsidRPr="00170992" w:rsidRDefault="00383CD9" w:rsidP="00383CD9">
            <w:pPr>
              <w:jc w:val="center"/>
              <w:rPr>
                <w:rFonts w:ascii="Times New Roman" w:hAnsi="Times New Roman" w:cs="Times New Roman"/>
                <w:color w:val="000000"/>
                <w:sz w:val="20"/>
                <w:szCs w:val="20"/>
              </w:rPr>
            </w:pPr>
            <w:proofErr w:type="gramStart"/>
            <w:r>
              <w:rPr>
                <w:color w:val="000000"/>
              </w:rPr>
              <w:t>набор</w:t>
            </w:r>
            <w:proofErr w:type="gramEnd"/>
          </w:p>
        </w:tc>
        <w:tc>
          <w:tcPr>
            <w:tcW w:w="709" w:type="dxa"/>
            <w:tcBorders>
              <w:top w:val="nil"/>
              <w:left w:val="single" w:sz="4" w:space="0" w:color="auto"/>
              <w:bottom w:val="single" w:sz="4" w:space="0" w:color="auto"/>
              <w:right w:val="single" w:sz="4" w:space="0" w:color="auto"/>
            </w:tcBorders>
            <w:shd w:val="clear" w:color="auto" w:fill="auto"/>
            <w:vAlign w:val="center"/>
          </w:tcPr>
          <w:p w14:paraId="221313A8" w14:textId="05536664" w:rsidR="00383CD9" w:rsidRPr="00170992" w:rsidRDefault="00383CD9" w:rsidP="00383CD9">
            <w:pPr>
              <w:jc w:val="center"/>
              <w:rPr>
                <w:rFonts w:ascii="Times New Roman" w:hAnsi="Times New Roman" w:cs="Times New Roman"/>
                <w:b/>
                <w:bCs/>
                <w:color w:val="000000"/>
                <w:sz w:val="20"/>
                <w:szCs w:val="2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14:paraId="50E5EB66" w14:textId="77777777" w:rsidR="00383CD9" w:rsidRDefault="00383CD9" w:rsidP="00383CD9">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1F8479F4" w14:textId="77777777" w:rsidR="00383CD9" w:rsidRPr="00B07759" w:rsidRDefault="00383CD9" w:rsidP="00383CD9">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8474D93" w14:textId="77777777" w:rsidR="00383CD9" w:rsidRDefault="00383CD9" w:rsidP="00383CD9">
            <w:pPr>
              <w:jc w:val="right"/>
              <w:rPr>
                <w:b/>
                <w:bCs/>
                <w:color w:val="000000"/>
                <w:sz w:val="20"/>
                <w:szCs w:val="20"/>
              </w:rPr>
            </w:pPr>
          </w:p>
        </w:tc>
      </w:tr>
      <w:tr w:rsidR="00383CD9" w:rsidRPr="000B644D" w14:paraId="1626E792" w14:textId="77777777" w:rsidTr="00FA682A">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36A31CD2" w14:textId="2BA27B30" w:rsidR="00383CD9" w:rsidRPr="00170992" w:rsidRDefault="00383CD9" w:rsidP="00383CD9">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3</w:t>
            </w:r>
          </w:p>
        </w:tc>
        <w:tc>
          <w:tcPr>
            <w:tcW w:w="3543" w:type="dxa"/>
            <w:tcBorders>
              <w:top w:val="nil"/>
              <w:left w:val="single" w:sz="8" w:space="0" w:color="auto"/>
              <w:bottom w:val="single" w:sz="8" w:space="0" w:color="auto"/>
              <w:right w:val="single" w:sz="8" w:space="0" w:color="auto"/>
            </w:tcBorders>
            <w:shd w:val="clear" w:color="auto" w:fill="auto"/>
            <w:vAlign w:val="center"/>
          </w:tcPr>
          <w:p w14:paraId="2A95664D" w14:textId="633FDB5D" w:rsidR="00383CD9" w:rsidRPr="00170992" w:rsidRDefault="00383CD9" w:rsidP="00383CD9">
            <w:pPr>
              <w:pStyle w:val="af"/>
              <w:rPr>
                <w:rFonts w:ascii="Times New Roman" w:hAnsi="Times New Roman" w:cs="Times New Roman"/>
                <w:sz w:val="24"/>
                <w:szCs w:val="24"/>
              </w:rPr>
            </w:pPr>
            <w:r>
              <w:rPr>
                <w:color w:val="000000"/>
              </w:rPr>
              <w:t>Мяч волейбольный</w:t>
            </w:r>
          </w:p>
        </w:tc>
        <w:tc>
          <w:tcPr>
            <w:tcW w:w="4536" w:type="dxa"/>
            <w:tcBorders>
              <w:top w:val="single" w:sz="4" w:space="0" w:color="auto"/>
              <w:left w:val="single" w:sz="4" w:space="0" w:color="auto"/>
              <w:bottom w:val="single" w:sz="4" w:space="0" w:color="auto"/>
              <w:right w:val="single" w:sz="4" w:space="0" w:color="auto"/>
            </w:tcBorders>
          </w:tcPr>
          <w:p w14:paraId="2FBCED0F" w14:textId="769632AE" w:rsidR="00383CD9" w:rsidRDefault="00383CD9" w:rsidP="00383CD9">
            <w:pPr>
              <w:pStyle w:val="af"/>
              <w:rPr>
                <w:rFonts w:ascii="Times New Roman" w:hAnsi="Times New Roman" w:cs="Times New Roman"/>
                <w:sz w:val="24"/>
                <w:szCs w:val="24"/>
              </w:rPr>
            </w:pPr>
            <w:r>
              <w:rPr>
                <w:rFonts w:ascii="Times New Roman" w:hAnsi="Times New Roman" w:cs="Times New Roman"/>
                <w:sz w:val="24"/>
                <w:szCs w:val="24"/>
              </w:rPr>
              <w:t>Размер – 5</w:t>
            </w:r>
          </w:p>
          <w:p w14:paraId="408272C9" w14:textId="6238262F" w:rsidR="00383CD9" w:rsidRPr="00170992" w:rsidRDefault="00383CD9" w:rsidP="00383CD9">
            <w:pPr>
              <w:pStyle w:val="af"/>
              <w:rPr>
                <w:rFonts w:ascii="Times New Roman" w:hAnsi="Times New Roman" w:cs="Times New Roman"/>
                <w:sz w:val="24"/>
                <w:szCs w:val="24"/>
              </w:rPr>
            </w:pPr>
            <w:r w:rsidRPr="00383CD9">
              <w:rPr>
                <w:rFonts w:ascii="Times New Roman" w:hAnsi="Times New Roman" w:cs="Times New Roman"/>
                <w:sz w:val="24"/>
                <w:szCs w:val="24"/>
              </w:rPr>
              <w:t xml:space="preserve">Для комфортных тренировок и игр в зале и на открытых площадках. Покрышка мяча выполнена из высококачественной синтетической кожи с микрорельефом, что обеспечивает отличный контроль мяча и позволяет игроку более точно выполнять удары. В состав покрышки добавлена гигроскопичная микрофибра, которая эффективно впитывает влагу с рук игрока, предотвращая скольжение и обеспечивая надежный захват мяча. Модель также дополнена подкладкой из </w:t>
            </w:r>
            <w:proofErr w:type="spellStart"/>
            <w:r w:rsidRPr="00383CD9">
              <w:rPr>
                <w:rFonts w:ascii="Times New Roman" w:hAnsi="Times New Roman" w:cs="Times New Roman"/>
                <w:sz w:val="24"/>
                <w:szCs w:val="24"/>
              </w:rPr>
              <w:t>пеноматериала</w:t>
            </w:r>
            <w:proofErr w:type="spellEnd"/>
            <w:r w:rsidRPr="00383CD9">
              <w:rPr>
                <w:rFonts w:ascii="Times New Roman" w:hAnsi="Times New Roman" w:cs="Times New Roman"/>
                <w:sz w:val="24"/>
                <w:szCs w:val="24"/>
              </w:rPr>
              <w:t xml:space="preserve">, которая гарантирует мягкий и </w:t>
            </w:r>
            <w:proofErr w:type="spellStart"/>
            <w:r w:rsidRPr="00383CD9">
              <w:rPr>
                <w:rFonts w:ascii="Times New Roman" w:hAnsi="Times New Roman" w:cs="Times New Roman"/>
                <w:sz w:val="24"/>
                <w:szCs w:val="24"/>
              </w:rPr>
              <w:t>нетравматичный</w:t>
            </w:r>
            <w:proofErr w:type="spellEnd"/>
            <w:r w:rsidRPr="00383CD9">
              <w:rPr>
                <w:rFonts w:ascii="Times New Roman" w:hAnsi="Times New Roman" w:cs="Times New Roman"/>
                <w:sz w:val="24"/>
                <w:szCs w:val="24"/>
              </w:rPr>
              <w:t xml:space="preserve"> контакт с мячом. Это особенно важно при интенсивных тренировках и играх, где комфорт и безопасность игроков имеют первостепенное значение. Цвет – </w:t>
            </w:r>
            <w:proofErr w:type="spellStart"/>
            <w:r w:rsidRPr="00383CD9">
              <w:rPr>
                <w:rFonts w:ascii="Times New Roman" w:hAnsi="Times New Roman" w:cs="Times New Roman"/>
                <w:sz w:val="24"/>
                <w:szCs w:val="24"/>
              </w:rPr>
              <w:t>мультицвет</w:t>
            </w:r>
            <w:proofErr w:type="spellEnd"/>
            <w:r w:rsidRPr="00383CD9">
              <w:rPr>
                <w:rFonts w:ascii="Times New Roman" w:hAnsi="Times New Roman" w:cs="Times New Roman"/>
                <w:sz w:val="24"/>
                <w:szCs w:val="24"/>
              </w:rPr>
              <w:t xml:space="preserve">. Состав: Полиуретан (ПУ), Искусственная резина. </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677A688D" w14:textId="72C454F2" w:rsidR="00383CD9" w:rsidRPr="00170992" w:rsidRDefault="00383CD9" w:rsidP="00383CD9">
            <w:pPr>
              <w:jc w:val="center"/>
              <w:rPr>
                <w:rFonts w:ascii="Times New Roman" w:hAnsi="Times New Roman" w:cs="Times New Roman"/>
                <w:color w:val="000000"/>
                <w:sz w:val="20"/>
                <w:szCs w:val="20"/>
              </w:rPr>
            </w:pPr>
            <w:proofErr w:type="spellStart"/>
            <w:proofErr w:type="gramStart"/>
            <w:r>
              <w:rPr>
                <w:color w:val="000000"/>
              </w:rPr>
              <w:t>шт</w:t>
            </w:r>
            <w:proofErr w:type="spellEnd"/>
            <w:proofErr w:type="gramEnd"/>
          </w:p>
        </w:tc>
        <w:tc>
          <w:tcPr>
            <w:tcW w:w="709" w:type="dxa"/>
            <w:tcBorders>
              <w:top w:val="nil"/>
              <w:left w:val="single" w:sz="4" w:space="0" w:color="auto"/>
              <w:bottom w:val="single" w:sz="4" w:space="0" w:color="auto"/>
              <w:right w:val="single" w:sz="4" w:space="0" w:color="auto"/>
            </w:tcBorders>
            <w:shd w:val="clear" w:color="auto" w:fill="auto"/>
            <w:vAlign w:val="center"/>
          </w:tcPr>
          <w:p w14:paraId="5E09D9C3" w14:textId="6B8BB243" w:rsidR="00383CD9" w:rsidRPr="00170992" w:rsidRDefault="00383CD9" w:rsidP="00383CD9">
            <w:pPr>
              <w:jc w:val="center"/>
              <w:rPr>
                <w:rFonts w:ascii="Times New Roman" w:hAnsi="Times New Roman" w:cs="Times New Roman"/>
                <w:b/>
                <w:bCs/>
                <w:color w:val="000000"/>
                <w:sz w:val="20"/>
                <w:szCs w:val="2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14:paraId="3AF4074D" w14:textId="77777777" w:rsidR="00383CD9" w:rsidRDefault="00383CD9" w:rsidP="00383CD9">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3EC8D94F" w14:textId="77777777" w:rsidR="00383CD9" w:rsidRPr="00B07759" w:rsidRDefault="00383CD9" w:rsidP="00383CD9">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A45785A" w14:textId="77777777" w:rsidR="00383CD9" w:rsidRDefault="00383CD9" w:rsidP="00383CD9">
            <w:pPr>
              <w:jc w:val="right"/>
              <w:rPr>
                <w:b/>
                <w:bCs/>
                <w:color w:val="000000"/>
                <w:sz w:val="20"/>
                <w:szCs w:val="20"/>
              </w:rPr>
            </w:pPr>
          </w:p>
        </w:tc>
      </w:tr>
      <w:tr w:rsidR="00383CD9" w:rsidRPr="000B644D" w14:paraId="619DAB47" w14:textId="77777777" w:rsidTr="00FA682A">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3D8BDD5C" w14:textId="63FEEE85" w:rsidR="00383CD9" w:rsidRPr="00170992" w:rsidRDefault="00383CD9" w:rsidP="00383CD9">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4</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39B7D675" w14:textId="23CF5EEC" w:rsidR="00383CD9" w:rsidRPr="00170992" w:rsidRDefault="00383CD9" w:rsidP="00383CD9">
            <w:pPr>
              <w:pStyle w:val="af"/>
              <w:rPr>
                <w:rFonts w:ascii="Times New Roman" w:hAnsi="Times New Roman" w:cs="Times New Roman"/>
                <w:sz w:val="24"/>
                <w:szCs w:val="24"/>
              </w:rPr>
            </w:pPr>
            <w:r>
              <w:rPr>
                <w:color w:val="000000"/>
              </w:rPr>
              <w:t xml:space="preserve">Настольная игра </w:t>
            </w:r>
            <w:proofErr w:type="spellStart"/>
            <w:r>
              <w:rPr>
                <w:color w:val="000000"/>
              </w:rPr>
              <w:t>Дженга</w:t>
            </w:r>
            <w:proofErr w:type="spellEnd"/>
          </w:p>
        </w:tc>
        <w:tc>
          <w:tcPr>
            <w:tcW w:w="4536" w:type="dxa"/>
            <w:tcBorders>
              <w:top w:val="single" w:sz="4" w:space="0" w:color="auto"/>
              <w:left w:val="single" w:sz="4" w:space="0" w:color="auto"/>
              <w:bottom w:val="single" w:sz="4" w:space="0" w:color="auto"/>
              <w:right w:val="single" w:sz="4" w:space="0" w:color="auto"/>
            </w:tcBorders>
          </w:tcPr>
          <w:p w14:paraId="0370FE30" w14:textId="32E8030B" w:rsidR="00383CD9" w:rsidRPr="00383CD9" w:rsidRDefault="00383CD9" w:rsidP="00383CD9">
            <w:pPr>
              <w:pStyle w:val="af"/>
              <w:rPr>
                <w:rFonts w:ascii="Times New Roman" w:hAnsi="Times New Roman" w:cs="Times New Roman"/>
                <w:sz w:val="24"/>
                <w:szCs w:val="24"/>
              </w:rPr>
            </w:pPr>
            <w:r>
              <w:rPr>
                <w:rFonts w:ascii="Times New Roman" w:hAnsi="Times New Roman" w:cs="Times New Roman"/>
                <w:sz w:val="24"/>
                <w:szCs w:val="24"/>
              </w:rPr>
              <w:t xml:space="preserve">Цвет товара </w:t>
            </w:r>
            <w:proofErr w:type="spellStart"/>
            <w:r w:rsidRPr="00383CD9">
              <w:rPr>
                <w:rFonts w:ascii="Times New Roman" w:hAnsi="Times New Roman" w:cs="Times New Roman"/>
                <w:sz w:val="24"/>
                <w:szCs w:val="24"/>
              </w:rPr>
              <w:t>мультиколор</w:t>
            </w:r>
            <w:proofErr w:type="spellEnd"/>
          </w:p>
          <w:p w14:paraId="085C4F37" w14:textId="113454E4" w:rsidR="00383CD9" w:rsidRPr="00383CD9" w:rsidRDefault="00383CD9" w:rsidP="00383CD9">
            <w:pPr>
              <w:pStyle w:val="af"/>
              <w:rPr>
                <w:rFonts w:ascii="Times New Roman" w:hAnsi="Times New Roman" w:cs="Times New Roman"/>
                <w:sz w:val="24"/>
                <w:szCs w:val="24"/>
              </w:rPr>
            </w:pPr>
            <w:r>
              <w:rPr>
                <w:rFonts w:ascii="Times New Roman" w:hAnsi="Times New Roman" w:cs="Times New Roman"/>
                <w:sz w:val="24"/>
                <w:szCs w:val="24"/>
              </w:rPr>
              <w:t xml:space="preserve">Тип </w:t>
            </w:r>
            <w:r w:rsidRPr="00383CD9">
              <w:rPr>
                <w:rFonts w:ascii="Times New Roman" w:hAnsi="Times New Roman" w:cs="Times New Roman"/>
                <w:sz w:val="24"/>
                <w:szCs w:val="24"/>
              </w:rPr>
              <w:t>настольная игра</w:t>
            </w:r>
          </w:p>
          <w:p w14:paraId="3632E3D5" w14:textId="3EB1AD14" w:rsidR="00383CD9" w:rsidRPr="00383CD9" w:rsidRDefault="00383CD9" w:rsidP="00383CD9">
            <w:pPr>
              <w:pStyle w:val="af"/>
              <w:rPr>
                <w:rFonts w:ascii="Times New Roman" w:hAnsi="Times New Roman" w:cs="Times New Roman"/>
                <w:sz w:val="24"/>
                <w:szCs w:val="24"/>
              </w:rPr>
            </w:pPr>
            <w:r>
              <w:rPr>
                <w:rFonts w:ascii="Times New Roman" w:hAnsi="Times New Roman" w:cs="Times New Roman"/>
                <w:sz w:val="24"/>
                <w:szCs w:val="24"/>
              </w:rPr>
              <w:t xml:space="preserve">Минимальный возраст </w:t>
            </w:r>
            <w:r w:rsidRPr="00383CD9">
              <w:rPr>
                <w:rFonts w:ascii="Times New Roman" w:hAnsi="Times New Roman" w:cs="Times New Roman"/>
                <w:sz w:val="24"/>
                <w:szCs w:val="24"/>
              </w:rPr>
              <w:t>6 лет</w:t>
            </w:r>
          </w:p>
          <w:p w14:paraId="18A6EA1C" w14:textId="75FBE5AB" w:rsidR="00383CD9" w:rsidRPr="00383CD9" w:rsidRDefault="00383CD9" w:rsidP="00383CD9">
            <w:pPr>
              <w:pStyle w:val="af"/>
              <w:rPr>
                <w:rFonts w:ascii="Times New Roman" w:hAnsi="Times New Roman" w:cs="Times New Roman"/>
                <w:sz w:val="24"/>
                <w:szCs w:val="24"/>
              </w:rPr>
            </w:pPr>
            <w:r w:rsidRPr="00383CD9">
              <w:rPr>
                <w:rFonts w:ascii="Times New Roman" w:hAnsi="Times New Roman" w:cs="Times New Roman"/>
                <w:sz w:val="24"/>
                <w:szCs w:val="24"/>
              </w:rPr>
              <w:t>Минима</w:t>
            </w:r>
            <w:r>
              <w:rPr>
                <w:rFonts w:ascii="Times New Roman" w:hAnsi="Times New Roman" w:cs="Times New Roman"/>
                <w:sz w:val="24"/>
                <w:szCs w:val="24"/>
              </w:rPr>
              <w:t xml:space="preserve">льное число участников </w:t>
            </w:r>
            <w:r w:rsidRPr="00383CD9">
              <w:rPr>
                <w:rFonts w:ascii="Times New Roman" w:hAnsi="Times New Roman" w:cs="Times New Roman"/>
                <w:sz w:val="24"/>
                <w:szCs w:val="24"/>
              </w:rPr>
              <w:t>2</w:t>
            </w:r>
          </w:p>
          <w:p w14:paraId="1FC009D7" w14:textId="270FEDA0" w:rsidR="00383CD9" w:rsidRPr="00383CD9" w:rsidRDefault="00383CD9" w:rsidP="00383CD9">
            <w:pPr>
              <w:pStyle w:val="af"/>
              <w:rPr>
                <w:rFonts w:ascii="Times New Roman" w:hAnsi="Times New Roman" w:cs="Times New Roman"/>
                <w:sz w:val="24"/>
                <w:szCs w:val="24"/>
              </w:rPr>
            </w:pPr>
            <w:r>
              <w:rPr>
                <w:rFonts w:ascii="Times New Roman" w:hAnsi="Times New Roman" w:cs="Times New Roman"/>
                <w:sz w:val="24"/>
                <w:szCs w:val="24"/>
              </w:rPr>
              <w:t xml:space="preserve">Максимальное число участников </w:t>
            </w:r>
            <w:r w:rsidRPr="00383CD9">
              <w:rPr>
                <w:rFonts w:ascii="Times New Roman" w:hAnsi="Times New Roman" w:cs="Times New Roman"/>
                <w:sz w:val="24"/>
                <w:szCs w:val="24"/>
              </w:rPr>
              <w:t>10</w:t>
            </w:r>
          </w:p>
          <w:p w14:paraId="1146CFDB" w14:textId="2E47BDF3" w:rsidR="00383CD9" w:rsidRPr="00383CD9" w:rsidRDefault="00383CD9" w:rsidP="00383CD9">
            <w:pPr>
              <w:pStyle w:val="af"/>
              <w:rPr>
                <w:rFonts w:ascii="Times New Roman" w:hAnsi="Times New Roman" w:cs="Times New Roman"/>
                <w:sz w:val="24"/>
                <w:szCs w:val="24"/>
              </w:rPr>
            </w:pPr>
            <w:r>
              <w:rPr>
                <w:rFonts w:ascii="Times New Roman" w:hAnsi="Times New Roman" w:cs="Times New Roman"/>
                <w:sz w:val="24"/>
                <w:szCs w:val="24"/>
              </w:rPr>
              <w:t xml:space="preserve">Жанр игры </w:t>
            </w:r>
            <w:r w:rsidRPr="00383CD9">
              <w:rPr>
                <w:rFonts w:ascii="Times New Roman" w:hAnsi="Times New Roman" w:cs="Times New Roman"/>
                <w:sz w:val="24"/>
                <w:szCs w:val="24"/>
              </w:rPr>
              <w:t>логическая, семейная</w:t>
            </w:r>
          </w:p>
          <w:p w14:paraId="0505FFD7" w14:textId="188470C2" w:rsidR="00383CD9" w:rsidRPr="00383CD9" w:rsidRDefault="00383CD9" w:rsidP="00383CD9">
            <w:pPr>
              <w:pStyle w:val="af"/>
              <w:rPr>
                <w:rFonts w:ascii="Times New Roman" w:hAnsi="Times New Roman" w:cs="Times New Roman"/>
                <w:sz w:val="24"/>
                <w:szCs w:val="24"/>
              </w:rPr>
            </w:pPr>
            <w:r>
              <w:rPr>
                <w:rFonts w:ascii="Times New Roman" w:hAnsi="Times New Roman" w:cs="Times New Roman"/>
                <w:sz w:val="24"/>
                <w:szCs w:val="24"/>
              </w:rPr>
              <w:t xml:space="preserve">Количество миниатюр/элементов </w:t>
            </w:r>
            <w:r w:rsidRPr="00383CD9">
              <w:rPr>
                <w:rFonts w:ascii="Times New Roman" w:hAnsi="Times New Roman" w:cs="Times New Roman"/>
                <w:sz w:val="24"/>
                <w:szCs w:val="24"/>
              </w:rPr>
              <w:t>54</w:t>
            </w:r>
          </w:p>
          <w:p w14:paraId="5CAB1DA5" w14:textId="465E5FBF" w:rsidR="00383CD9" w:rsidRPr="00170992" w:rsidRDefault="00383CD9" w:rsidP="00383CD9">
            <w:pPr>
              <w:pStyle w:val="af"/>
              <w:rPr>
                <w:rFonts w:ascii="Times New Roman" w:hAnsi="Times New Roman" w:cs="Times New Roman"/>
                <w:sz w:val="24"/>
                <w:szCs w:val="24"/>
              </w:rPr>
            </w:pPr>
            <w:r>
              <w:rPr>
                <w:rFonts w:ascii="Times New Roman" w:hAnsi="Times New Roman" w:cs="Times New Roman"/>
                <w:sz w:val="24"/>
                <w:szCs w:val="24"/>
              </w:rPr>
              <w:t xml:space="preserve">Материал </w:t>
            </w:r>
            <w:r w:rsidRPr="00383CD9">
              <w:rPr>
                <w:rFonts w:ascii="Times New Roman" w:hAnsi="Times New Roman" w:cs="Times New Roman"/>
                <w:sz w:val="24"/>
                <w:szCs w:val="24"/>
              </w:rPr>
              <w:t>дерево</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2B9D264C" w14:textId="70FBBD19" w:rsidR="00383CD9" w:rsidRPr="00170992" w:rsidRDefault="00383CD9" w:rsidP="00383CD9">
            <w:pPr>
              <w:jc w:val="center"/>
              <w:rPr>
                <w:rFonts w:ascii="Times New Roman" w:hAnsi="Times New Roman" w:cs="Times New Roman"/>
                <w:color w:val="000000"/>
                <w:sz w:val="20"/>
                <w:szCs w:val="20"/>
              </w:rPr>
            </w:pPr>
            <w:proofErr w:type="spellStart"/>
            <w:proofErr w:type="gramStart"/>
            <w:r>
              <w:rPr>
                <w:color w:val="000000"/>
              </w:rPr>
              <w:t>шт</w:t>
            </w:r>
            <w:proofErr w:type="spellEnd"/>
            <w:proofErr w:type="gramEnd"/>
          </w:p>
        </w:tc>
        <w:tc>
          <w:tcPr>
            <w:tcW w:w="709" w:type="dxa"/>
            <w:tcBorders>
              <w:top w:val="nil"/>
              <w:left w:val="single" w:sz="4" w:space="0" w:color="auto"/>
              <w:bottom w:val="single" w:sz="4" w:space="0" w:color="auto"/>
              <w:right w:val="single" w:sz="4" w:space="0" w:color="auto"/>
            </w:tcBorders>
            <w:shd w:val="clear" w:color="auto" w:fill="auto"/>
            <w:vAlign w:val="center"/>
          </w:tcPr>
          <w:p w14:paraId="46D305E7" w14:textId="6942AD6C" w:rsidR="00383CD9" w:rsidRPr="00170992" w:rsidRDefault="00383CD9" w:rsidP="00383CD9">
            <w:pPr>
              <w:jc w:val="center"/>
              <w:rPr>
                <w:rFonts w:ascii="Times New Roman" w:hAnsi="Times New Roman" w:cs="Times New Roman"/>
                <w:b/>
                <w:bCs/>
                <w:color w:val="000000"/>
                <w:sz w:val="20"/>
                <w:szCs w:val="2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14:paraId="28965605" w14:textId="77777777" w:rsidR="00383CD9" w:rsidRDefault="00383CD9" w:rsidP="00383CD9">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2A6ED542" w14:textId="77777777" w:rsidR="00383CD9" w:rsidRPr="00B07759" w:rsidRDefault="00383CD9" w:rsidP="00383CD9">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8F81DD7" w14:textId="77777777" w:rsidR="00383CD9" w:rsidRDefault="00383CD9" w:rsidP="00383CD9">
            <w:pPr>
              <w:jc w:val="right"/>
              <w:rPr>
                <w:b/>
                <w:bCs/>
                <w:color w:val="000000"/>
                <w:sz w:val="20"/>
                <w:szCs w:val="20"/>
              </w:rPr>
            </w:pPr>
          </w:p>
        </w:tc>
      </w:tr>
      <w:tr w:rsidR="00383CD9" w:rsidRPr="000B644D" w14:paraId="01E86CE6" w14:textId="77777777" w:rsidTr="00FA682A">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6D7460EF" w14:textId="2102B9C1" w:rsidR="00383CD9" w:rsidRPr="00170992" w:rsidRDefault="00383CD9" w:rsidP="00383CD9">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5</w:t>
            </w:r>
          </w:p>
        </w:tc>
        <w:tc>
          <w:tcPr>
            <w:tcW w:w="3543" w:type="dxa"/>
            <w:tcBorders>
              <w:top w:val="nil"/>
              <w:left w:val="single" w:sz="4" w:space="0" w:color="auto"/>
              <w:bottom w:val="single" w:sz="4" w:space="0" w:color="auto"/>
              <w:right w:val="single" w:sz="4" w:space="0" w:color="auto"/>
            </w:tcBorders>
            <w:shd w:val="clear" w:color="auto" w:fill="auto"/>
            <w:vAlign w:val="center"/>
          </w:tcPr>
          <w:p w14:paraId="24B79814" w14:textId="657938EE" w:rsidR="00383CD9" w:rsidRPr="00170992" w:rsidRDefault="00383CD9" w:rsidP="00383CD9">
            <w:pPr>
              <w:pStyle w:val="af"/>
              <w:rPr>
                <w:rFonts w:ascii="Times New Roman" w:hAnsi="Times New Roman" w:cs="Times New Roman"/>
                <w:sz w:val="24"/>
                <w:szCs w:val="24"/>
              </w:rPr>
            </w:pPr>
            <w:r>
              <w:rPr>
                <w:color w:val="000000"/>
              </w:rPr>
              <w:t xml:space="preserve">Настольная игра </w:t>
            </w:r>
            <w:proofErr w:type="spellStart"/>
            <w:r>
              <w:rPr>
                <w:color w:val="000000"/>
              </w:rPr>
              <w:t>Твистер</w:t>
            </w:r>
            <w:proofErr w:type="spellEnd"/>
          </w:p>
        </w:tc>
        <w:tc>
          <w:tcPr>
            <w:tcW w:w="4536" w:type="dxa"/>
            <w:tcBorders>
              <w:top w:val="single" w:sz="4" w:space="0" w:color="auto"/>
              <w:left w:val="single" w:sz="4" w:space="0" w:color="auto"/>
              <w:bottom w:val="single" w:sz="4" w:space="0" w:color="auto"/>
              <w:right w:val="single" w:sz="4" w:space="0" w:color="auto"/>
            </w:tcBorders>
          </w:tcPr>
          <w:p w14:paraId="7B2DF80C" w14:textId="4AA53F3C" w:rsidR="000706E9" w:rsidRPr="000706E9"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Тип настольной игры: </w:t>
            </w:r>
            <w:r w:rsidRPr="000706E9">
              <w:rPr>
                <w:rFonts w:ascii="Times New Roman" w:hAnsi="Times New Roman" w:cs="Times New Roman"/>
                <w:sz w:val="24"/>
                <w:szCs w:val="24"/>
              </w:rPr>
              <w:t>развлекательные</w:t>
            </w:r>
          </w:p>
          <w:p w14:paraId="5286E836" w14:textId="60929438"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Форма на</w:t>
            </w:r>
            <w:r>
              <w:rPr>
                <w:rFonts w:ascii="Times New Roman" w:hAnsi="Times New Roman" w:cs="Times New Roman"/>
                <w:sz w:val="24"/>
                <w:szCs w:val="24"/>
              </w:rPr>
              <w:t xml:space="preserve">стольной игры: </w:t>
            </w:r>
            <w:r w:rsidRPr="000706E9">
              <w:rPr>
                <w:rFonts w:ascii="Times New Roman" w:hAnsi="Times New Roman" w:cs="Times New Roman"/>
                <w:sz w:val="24"/>
                <w:szCs w:val="24"/>
              </w:rPr>
              <w:t>с игровым полем</w:t>
            </w:r>
          </w:p>
          <w:p w14:paraId="0CB0D84A" w14:textId="0FE3908B" w:rsidR="000706E9" w:rsidRPr="000706E9"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Популярные игры: </w:t>
            </w:r>
            <w:proofErr w:type="spellStart"/>
            <w:r w:rsidRPr="000706E9">
              <w:rPr>
                <w:rFonts w:ascii="Times New Roman" w:hAnsi="Times New Roman" w:cs="Times New Roman"/>
                <w:sz w:val="24"/>
                <w:szCs w:val="24"/>
              </w:rPr>
              <w:t>Твистер</w:t>
            </w:r>
            <w:proofErr w:type="spellEnd"/>
          </w:p>
          <w:p w14:paraId="28E736C7" w14:textId="5A74C7FE" w:rsidR="000706E9" w:rsidRPr="000706E9"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Пол: </w:t>
            </w:r>
            <w:r w:rsidRPr="000706E9">
              <w:rPr>
                <w:rFonts w:ascii="Times New Roman" w:hAnsi="Times New Roman" w:cs="Times New Roman"/>
                <w:sz w:val="24"/>
                <w:szCs w:val="24"/>
              </w:rPr>
              <w:t>мальчик, девочка</w:t>
            </w:r>
          </w:p>
          <w:p w14:paraId="492D329B" w14:textId="77777777"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Рекомендованный возраст:</w:t>
            </w:r>
          </w:p>
          <w:p w14:paraId="65FB34A1" w14:textId="77777777"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3-5 лет, 6-7 лет, 8-11 лет</w:t>
            </w:r>
          </w:p>
          <w:p w14:paraId="71B0924D" w14:textId="40F8AA6E" w:rsidR="000706E9" w:rsidRPr="000706E9"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Число игроков мин.: </w:t>
            </w:r>
            <w:r w:rsidRPr="000706E9">
              <w:rPr>
                <w:rFonts w:ascii="Times New Roman" w:hAnsi="Times New Roman" w:cs="Times New Roman"/>
                <w:sz w:val="24"/>
                <w:szCs w:val="24"/>
              </w:rPr>
              <w:t>2</w:t>
            </w:r>
          </w:p>
          <w:p w14:paraId="3251F66E" w14:textId="402ACE62" w:rsidR="00383CD9" w:rsidRPr="00170992"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Число игроков макс.: </w:t>
            </w:r>
            <w:r w:rsidRPr="000706E9">
              <w:rPr>
                <w:rFonts w:ascii="Times New Roman" w:hAnsi="Times New Roman" w:cs="Times New Roman"/>
                <w:sz w:val="24"/>
                <w:szCs w:val="24"/>
              </w:rPr>
              <w:t>4</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0D67B886" w14:textId="04926B96" w:rsidR="00383CD9" w:rsidRPr="00170992" w:rsidRDefault="00383CD9" w:rsidP="00383CD9">
            <w:pPr>
              <w:jc w:val="center"/>
              <w:rPr>
                <w:rFonts w:ascii="Times New Roman" w:hAnsi="Times New Roman" w:cs="Times New Roman"/>
                <w:color w:val="000000"/>
                <w:sz w:val="20"/>
                <w:szCs w:val="20"/>
              </w:rPr>
            </w:pPr>
            <w:proofErr w:type="spellStart"/>
            <w:proofErr w:type="gramStart"/>
            <w:r>
              <w:rPr>
                <w:color w:val="000000"/>
              </w:rPr>
              <w:t>шт</w:t>
            </w:r>
            <w:proofErr w:type="spellEnd"/>
            <w:proofErr w:type="gramEnd"/>
          </w:p>
        </w:tc>
        <w:tc>
          <w:tcPr>
            <w:tcW w:w="709" w:type="dxa"/>
            <w:tcBorders>
              <w:top w:val="nil"/>
              <w:left w:val="single" w:sz="4" w:space="0" w:color="auto"/>
              <w:bottom w:val="single" w:sz="4" w:space="0" w:color="auto"/>
              <w:right w:val="single" w:sz="4" w:space="0" w:color="auto"/>
            </w:tcBorders>
            <w:shd w:val="clear" w:color="auto" w:fill="auto"/>
            <w:vAlign w:val="center"/>
          </w:tcPr>
          <w:p w14:paraId="5F1EA8FF" w14:textId="3E03F674" w:rsidR="00383CD9" w:rsidRPr="00170992" w:rsidRDefault="00383CD9" w:rsidP="00383CD9">
            <w:pPr>
              <w:jc w:val="center"/>
              <w:rPr>
                <w:rFonts w:ascii="Times New Roman" w:hAnsi="Times New Roman" w:cs="Times New Roman"/>
                <w:b/>
                <w:bCs/>
                <w:color w:val="000000"/>
                <w:sz w:val="20"/>
                <w:szCs w:val="2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14:paraId="364620F2" w14:textId="77777777" w:rsidR="00383CD9" w:rsidRDefault="00383CD9" w:rsidP="00383CD9">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3B6AA361" w14:textId="77777777" w:rsidR="00383CD9" w:rsidRPr="00B07759" w:rsidRDefault="00383CD9" w:rsidP="00383CD9">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50A9450" w14:textId="77777777" w:rsidR="00383CD9" w:rsidRDefault="00383CD9" w:rsidP="00383CD9">
            <w:pPr>
              <w:jc w:val="right"/>
              <w:rPr>
                <w:b/>
                <w:bCs/>
                <w:color w:val="000000"/>
                <w:sz w:val="20"/>
                <w:szCs w:val="20"/>
              </w:rPr>
            </w:pPr>
          </w:p>
        </w:tc>
      </w:tr>
      <w:tr w:rsidR="00383CD9" w:rsidRPr="000B644D" w14:paraId="7BE5454E" w14:textId="77777777" w:rsidTr="00FA682A">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7E68175E" w14:textId="1D9F9EFE" w:rsidR="00383CD9" w:rsidRPr="00170992" w:rsidRDefault="00383CD9" w:rsidP="00383CD9">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6</w:t>
            </w:r>
          </w:p>
        </w:tc>
        <w:tc>
          <w:tcPr>
            <w:tcW w:w="3543" w:type="dxa"/>
            <w:tcBorders>
              <w:top w:val="nil"/>
              <w:left w:val="single" w:sz="4" w:space="0" w:color="auto"/>
              <w:bottom w:val="single" w:sz="4" w:space="0" w:color="auto"/>
              <w:right w:val="single" w:sz="4" w:space="0" w:color="auto"/>
            </w:tcBorders>
            <w:shd w:val="clear" w:color="auto" w:fill="auto"/>
            <w:vAlign w:val="center"/>
          </w:tcPr>
          <w:p w14:paraId="7A556343" w14:textId="389EFE4B" w:rsidR="00383CD9" w:rsidRPr="00170992" w:rsidRDefault="00383CD9" w:rsidP="00383CD9">
            <w:pPr>
              <w:pStyle w:val="af"/>
              <w:rPr>
                <w:rFonts w:ascii="Times New Roman" w:hAnsi="Times New Roman" w:cs="Times New Roman"/>
                <w:sz w:val="24"/>
                <w:szCs w:val="24"/>
              </w:rPr>
            </w:pPr>
            <w:r>
              <w:rPr>
                <w:color w:val="000000"/>
              </w:rPr>
              <w:t xml:space="preserve">Настольная игра </w:t>
            </w:r>
            <w:proofErr w:type="spellStart"/>
            <w:r>
              <w:rPr>
                <w:color w:val="000000"/>
              </w:rPr>
              <w:t>Иманд</w:t>
            </w:r>
            <w:r w:rsidR="000706E9">
              <w:rPr>
                <w:color w:val="000000"/>
              </w:rPr>
              <w:t>ж</w:t>
            </w:r>
            <w:r>
              <w:rPr>
                <w:color w:val="000000"/>
              </w:rPr>
              <w:t>инариум</w:t>
            </w:r>
            <w:proofErr w:type="spellEnd"/>
          </w:p>
        </w:tc>
        <w:tc>
          <w:tcPr>
            <w:tcW w:w="4536" w:type="dxa"/>
            <w:tcBorders>
              <w:top w:val="single" w:sz="4" w:space="0" w:color="auto"/>
              <w:left w:val="single" w:sz="4" w:space="0" w:color="auto"/>
              <w:bottom w:val="single" w:sz="4" w:space="0" w:color="auto"/>
              <w:right w:val="single" w:sz="4" w:space="0" w:color="auto"/>
            </w:tcBorders>
          </w:tcPr>
          <w:p w14:paraId="6DF84A19" w14:textId="77777777"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Комплектация Игровое поле 98 карт ассоциаций</w:t>
            </w:r>
          </w:p>
          <w:p w14:paraId="4563D58A" w14:textId="77777777"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7 фишек слонов</w:t>
            </w:r>
          </w:p>
          <w:p w14:paraId="08476A13" w14:textId="77777777"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49 жетона голосований</w:t>
            </w:r>
          </w:p>
          <w:p w14:paraId="10DCEE62" w14:textId="77777777"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Правила игры</w:t>
            </w:r>
          </w:p>
          <w:p w14:paraId="71A4F1A1" w14:textId="77777777"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7 нумераторов</w:t>
            </w:r>
          </w:p>
          <w:p w14:paraId="4A8748FA" w14:textId="77777777"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Рекомендуемый возраст: 6+</w:t>
            </w:r>
          </w:p>
          <w:p w14:paraId="0E48789E" w14:textId="77777777"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Количество игроков: 2-7</w:t>
            </w:r>
          </w:p>
          <w:p w14:paraId="38CDF3C2" w14:textId="1C62E3B7" w:rsidR="00383CD9" w:rsidRPr="00170992"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Время игры: 30 минут</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500D1B0A" w14:textId="00360495" w:rsidR="00383CD9" w:rsidRPr="00170992" w:rsidRDefault="00383CD9" w:rsidP="00383CD9">
            <w:pPr>
              <w:jc w:val="center"/>
              <w:rPr>
                <w:rFonts w:ascii="Times New Roman" w:hAnsi="Times New Roman" w:cs="Times New Roman"/>
                <w:color w:val="000000"/>
                <w:sz w:val="20"/>
                <w:szCs w:val="20"/>
              </w:rPr>
            </w:pPr>
            <w:proofErr w:type="spellStart"/>
            <w:proofErr w:type="gramStart"/>
            <w:r>
              <w:rPr>
                <w:color w:val="000000"/>
              </w:rPr>
              <w:t>шт</w:t>
            </w:r>
            <w:proofErr w:type="spellEnd"/>
            <w:proofErr w:type="gramEnd"/>
          </w:p>
        </w:tc>
        <w:tc>
          <w:tcPr>
            <w:tcW w:w="709" w:type="dxa"/>
            <w:tcBorders>
              <w:top w:val="nil"/>
              <w:left w:val="single" w:sz="4" w:space="0" w:color="auto"/>
              <w:bottom w:val="single" w:sz="4" w:space="0" w:color="auto"/>
              <w:right w:val="single" w:sz="4" w:space="0" w:color="auto"/>
            </w:tcBorders>
            <w:shd w:val="clear" w:color="auto" w:fill="auto"/>
            <w:vAlign w:val="center"/>
          </w:tcPr>
          <w:p w14:paraId="21D32600" w14:textId="3912A166" w:rsidR="00383CD9" w:rsidRPr="00170992" w:rsidRDefault="00383CD9" w:rsidP="00383CD9">
            <w:pPr>
              <w:jc w:val="center"/>
              <w:rPr>
                <w:rFonts w:ascii="Times New Roman" w:hAnsi="Times New Roman" w:cs="Times New Roman"/>
                <w:b/>
                <w:bCs/>
                <w:color w:val="000000"/>
                <w:sz w:val="20"/>
                <w:szCs w:val="2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14:paraId="3C659FE6" w14:textId="77777777" w:rsidR="00383CD9" w:rsidRDefault="00383CD9" w:rsidP="00383CD9">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21B4027D" w14:textId="77777777" w:rsidR="00383CD9" w:rsidRPr="00B07759" w:rsidRDefault="00383CD9" w:rsidP="00383CD9">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1D03746" w14:textId="77777777" w:rsidR="00383CD9" w:rsidRDefault="00383CD9" w:rsidP="00383CD9">
            <w:pPr>
              <w:jc w:val="right"/>
              <w:rPr>
                <w:b/>
                <w:bCs/>
                <w:color w:val="000000"/>
                <w:sz w:val="20"/>
                <w:szCs w:val="20"/>
              </w:rPr>
            </w:pPr>
          </w:p>
        </w:tc>
      </w:tr>
      <w:tr w:rsidR="00383CD9" w:rsidRPr="000B644D" w14:paraId="0C02D1C9" w14:textId="77777777" w:rsidTr="00FA682A">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7C86DE9D" w14:textId="04096AF5" w:rsidR="00383CD9" w:rsidRPr="00170992" w:rsidRDefault="00383CD9" w:rsidP="00383CD9">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6</w:t>
            </w:r>
          </w:p>
        </w:tc>
        <w:tc>
          <w:tcPr>
            <w:tcW w:w="3543" w:type="dxa"/>
            <w:tcBorders>
              <w:top w:val="nil"/>
              <w:left w:val="single" w:sz="4" w:space="0" w:color="auto"/>
              <w:bottom w:val="single" w:sz="4" w:space="0" w:color="auto"/>
              <w:right w:val="single" w:sz="4" w:space="0" w:color="auto"/>
            </w:tcBorders>
            <w:shd w:val="clear" w:color="auto" w:fill="auto"/>
            <w:vAlign w:val="center"/>
          </w:tcPr>
          <w:p w14:paraId="5D1716C2" w14:textId="276147C2" w:rsidR="00383CD9" w:rsidRPr="00170992" w:rsidRDefault="00383CD9" w:rsidP="00383CD9">
            <w:pPr>
              <w:pStyle w:val="af"/>
              <w:rPr>
                <w:rFonts w:ascii="Times New Roman" w:hAnsi="Times New Roman" w:cs="Times New Roman"/>
                <w:sz w:val="24"/>
                <w:szCs w:val="24"/>
              </w:rPr>
            </w:pPr>
            <w:r>
              <w:rPr>
                <w:color w:val="000000"/>
              </w:rPr>
              <w:t>Настольная игра Мемо</w:t>
            </w:r>
          </w:p>
        </w:tc>
        <w:tc>
          <w:tcPr>
            <w:tcW w:w="4536" w:type="dxa"/>
            <w:tcBorders>
              <w:top w:val="single" w:sz="4" w:space="0" w:color="auto"/>
              <w:left w:val="single" w:sz="4" w:space="0" w:color="auto"/>
              <w:bottom w:val="single" w:sz="4" w:space="0" w:color="auto"/>
              <w:right w:val="single" w:sz="4" w:space="0" w:color="auto"/>
            </w:tcBorders>
          </w:tcPr>
          <w:p w14:paraId="59D0F5B4" w14:textId="7F0CD663" w:rsidR="00383CD9" w:rsidRPr="00170992"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Мемо - это игра для тренировки зрительной памяти. В состав игры входит 50 парных карточек, то есть всего 25 пар карточек. Играют несколько игроков. Игра Мемо помогает развить память, она очень полезна для дошкольников и младших школьников. Состав: - 25 пар карточек, размер карточки 9х6 см - буклет с описанием.</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406EE371" w14:textId="335A6640" w:rsidR="00383CD9" w:rsidRPr="00170992" w:rsidRDefault="00383CD9" w:rsidP="00383CD9">
            <w:pPr>
              <w:jc w:val="center"/>
              <w:rPr>
                <w:rFonts w:ascii="Times New Roman" w:hAnsi="Times New Roman" w:cs="Times New Roman"/>
                <w:color w:val="000000"/>
                <w:sz w:val="20"/>
                <w:szCs w:val="20"/>
              </w:rPr>
            </w:pPr>
            <w:proofErr w:type="spellStart"/>
            <w:proofErr w:type="gramStart"/>
            <w:r>
              <w:rPr>
                <w:color w:val="000000"/>
              </w:rPr>
              <w:t>шт</w:t>
            </w:r>
            <w:proofErr w:type="spellEnd"/>
            <w:proofErr w:type="gramEnd"/>
          </w:p>
        </w:tc>
        <w:tc>
          <w:tcPr>
            <w:tcW w:w="709" w:type="dxa"/>
            <w:tcBorders>
              <w:top w:val="nil"/>
              <w:left w:val="single" w:sz="4" w:space="0" w:color="auto"/>
              <w:bottom w:val="single" w:sz="4" w:space="0" w:color="auto"/>
              <w:right w:val="single" w:sz="4" w:space="0" w:color="auto"/>
            </w:tcBorders>
            <w:shd w:val="clear" w:color="auto" w:fill="auto"/>
            <w:vAlign w:val="center"/>
          </w:tcPr>
          <w:p w14:paraId="791832D9" w14:textId="1AC6970E" w:rsidR="00383CD9" w:rsidRPr="00170992" w:rsidRDefault="00383CD9" w:rsidP="00383CD9">
            <w:pPr>
              <w:jc w:val="center"/>
              <w:rPr>
                <w:rFonts w:ascii="Times New Roman" w:hAnsi="Times New Roman" w:cs="Times New Roman"/>
                <w:b/>
                <w:bCs/>
                <w:color w:val="000000"/>
                <w:sz w:val="20"/>
                <w:szCs w:val="2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14:paraId="3063B601" w14:textId="77777777" w:rsidR="00383CD9" w:rsidRDefault="00383CD9" w:rsidP="00383CD9">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7C4A11E9" w14:textId="77777777" w:rsidR="00383CD9" w:rsidRPr="00B07759" w:rsidRDefault="00383CD9" w:rsidP="00383CD9">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409E17C6" w14:textId="77777777" w:rsidR="00383CD9" w:rsidRDefault="00383CD9" w:rsidP="00383CD9">
            <w:pPr>
              <w:jc w:val="right"/>
              <w:rPr>
                <w:b/>
                <w:bCs/>
                <w:color w:val="000000"/>
                <w:sz w:val="20"/>
                <w:szCs w:val="20"/>
              </w:rPr>
            </w:pPr>
          </w:p>
        </w:tc>
      </w:tr>
      <w:tr w:rsidR="00383CD9" w:rsidRPr="000B644D" w14:paraId="05DA5212" w14:textId="77777777" w:rsidTr="00FA682A">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5B658915" w14:textId="0839B7FE" w:rsidR="00383CD9" w:rsidRPr="00170992" w:rsidRDefault="00383CD9" w:rsidP="00383CD9">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7</w:t>
            </w:r>
          </w:p>
        </w:tc>
        <w:tc>
          <w:tcPr>
            <w:tcW w:w="3543" w:type="dxa"/>
            <w:tcBorders>
              <w:top w:val="nil"/>
              <w:left w:val="single" w:sz="4" w:space="0" w:color="auto"/>
              <w:bottom w:val="single" w:sz="4" w:space="0" w:color="auto"/>
              <w:right w:val="single" w:sz="4" w:space="0" w:color="auto"/>
            </w:tcBorders>
            <w:shd w:val="clear" w:color="auto" w:fill="auto"/>
            <w:vAlign w:val="center"/>
          </w:tcPr>
          <w:p w14:paraId="6148C969" w14:textId="5A0AB451" w:rsidR="00383CD9" w:rsidRPr="00170992" w:rsidRDefault="00383CD9" w:rsidP="00383CD9">
            <w:pPr>
              <w:pStyle w:val="af"/>
              <w:rPr>
                <w:rFonts w:ascii="Times New Roman" w:hAnsi="Times New Roman" w:cs="Times New Roman"/>
                <w:sz w:val="24"/>
                <w:szCs w:val="24"/>
              </w:rPr>
            </w:pPr>
            <w:r>
              <w:rPr>
                <w:color w:val="000000"/>
              </w:rPr>
              <w:t xml:space="preserve">Настольная игра </w:t>
            </w:r>
            <w:proofErr w:type="spellStart"/>
            <w:r>
              <w:rPr>
                <w:color w:val="000000"/>
              </w:rPr>
              <w:t>Бродилка</w:t>
            </w:r>
            <w:proofErr w:type="spellEnd"/>
          </w:p>
        </w:tc>
        <w:tc>
          <w:tcPr>
            <w:tcW w:w="4536" w:type="dxa"/>
            <w:tcBorders>
              <w:top w:val="single" w:sz="4" w:space="0" w:color="auto"/>
              <w:left w:val="single" w:sz="4" w:space="0" w:color="auto"/>
              <w:bottom w:val="single" w:sz="4" w:space="0" w:color="auto"/>
              <w:right w:val="single" w:sz="4" w:space="0" w:color="auto"/>
            </w:tcBorders>
          </w:tcPr>
          <w:p w14:paraId="4E26653A" w14:textId="77777777"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Тип настольной игры:</w:t>
            </w:r>
          </w:p>
          <w:p w14:paraId="32063910" w14:textId="77777777" w:rsidR="000706E9" w:rsidRPr="000706E9" w:rsidRDefault="000706E9" w:rsidP="000706E9">
            <w:pPr>
              <w:pStyle w:val="af"/>
              <w:rPr>
                <w:rFonts w:ascii="Times New Roman" w:hAnsi="Times New Roman" w:cs="Times New Roman"/>
                <w:sz w:val="24"/>
                <w:szCs w:val="24"/>
              </w:rPr>
            </w:pPr>
            <w:proofErr w:type="gramStart"/>
            <w:r w:rsidRPr="000706E9">
              <w:rPr>
                <w:rFonts w:ascii="Times New Roman" w:hAnsi="Times New Roman" w:cs="Times New Roman"/>
                <w:sz w:val="24"/>
                <w:szCs w:val="24"/>
              </w:rPr>
              <w:t>развлекательные</w:t>
            </w:r>
            <w:proofErr w:type="gramEnd"/>
            <w:r w:rsidRPr="000706E9">
              <w:rPr>
                <w:rFonts w:ascii="Times New Roman" w:hAnsi="Times New Roman" w:cs="Times New Roman"/>
                <w:sz w:val="24"/>
                <w:szCs w:val="24"/>
              </w:rPr>
              <w:t xml:space="preserve">, развивающие, </w:t>
            </w:r>
            <w:proofErr w:type="spellStart"/>
            <w:r w:rsidRPr="000706E9">
              <w:rPr>
                <w:rFonts w:ascii="Times New Roman" w:hAnsi="Times New Roman" w:cs="Times New Roman"/>
                <w:sz w:val="24"/>
                <w:szCs w:val="24"/>
              </w:rPr>
              <w:t>ходилка</w:t>
            </w:r>
            <w:proofErr w:type="spellEnd"/>
            <w:r w:rsidRPr="000706E9">
              <w:rPr>
                <w:rFonts w:ascii="Times New Roman" w:hAnsi="Times New Roman" w:cs="Times New Roman"/>
                <w:sz w:val="24"/>
                <w:szCs w:val="24"/>
              </w:rPr>
              <w:t>, на внимание, семейные</w:t>
            </w:r>
          </w:p>
          <w:p w14:paraId="33C7F03B" w14:textId="77777777" w:rsidR="000706E9" w:rsidRPr="000706E9" w:rsidRDefault="000706E9" w:rsidP="000706E9">
            <w:pPr>
              <w:pStyle w:val="af"/>
              <w:rPr>
                <w:rFonts w:ascii="Times New Roman" w:hAnsi="Times New Roman" w:cs="Times New Roman"/>
                <w:sz w:val="24"/>
                <w:szCs w:val="24"/>
              </w:rPr>
            </w:pPr>
            <w:r w:rsidRPr="000706E9">
              <w:rPr>
                <w:rFonts w:ascii="Times New Roman" w:hAnsi="Times New Roman" w:cs="Times New Roman"/>
                <w:sz w:val="24"/>
                <w:szCs w:val="24"/>
              </w:rPr>
              <w:t>Тематика настольной игры:</w:t>
            </w:r>
          </w:p>
          <w:p w14:paraId="1857E3F9" w14:textId="77777777" w:rsidR="000706E9" w:rsidRPr="000706E9" w:rsidRDefault="000706E9" w:rsidP="000706E9">
            <w:pPr>
              <w:pStyle w:val="af"/>
              <w:rPr>
                <w:rFonts w:ascii="Times New Roman" w:hAnsi="Times New Roman" w:cs="Times New Roman"/>
                <w:sz w:val="24"/>
                <w:szCs w:val="24"/>
              </w:rPr>
            </w:pPr>
            <w:proofErr w:type="gramStart"/>
            <w:r w:rsidRPr="000706E9">
              <w:rPr>
                <w:rFonts w:ascii="Times New Roman" w:hAnsi="Times New Roman" w:cs="Times New Roman"/>
                <w:sz w:val="24"/>
                <w:szCs w:val="24"/>
              </w:rPr>
              <w:t>мультики</w:t>
            </w:r>
            <w:proofErr w:type="gramEnd"/>
            <w:r w:rsidRPr="000706E9">
              <w:rPr>
                <w:rFonts w:ascii="Times New Roman" w:hAnsi="Times New Roman" w:cs="Times New Roman"/>
                <w:sz w:val="24"/>
                <w:szCs w:val="24"/>
              </w:rPr>
              <w:t xml:space="preserve"> и фильмы</w:t>
            </w:r>
          </w:p>
          <w:p w14:paraId="4745FEE6" w14:textId="52C1000B" w:rsidR="000706E9" w:rsidRPr="000706E9"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Форма настольной игры: </w:t>
            </w:r>
            <w:r w:rsidRPr="000706E9">
              <w:rPr>
                <w:rFonts w:ascii="Times New Roman" w:hAnsi="Times New Roman" w:cs="Times New Roman"/>
                <w:sz w:val="24"/>
                <w:szCs w:val="24"/>
              </w:rPr>
              <w:t>с игровым полем</w:t>
            </w:r>
          </w:p>
          <w:p w14:paraId="17063DD9" w14:textId="0DA2FD1B" w:rsidR="000706E9" w:rsidRPr="000706E9"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Пол: </w:t>
            </w:r>
            <w:r w:rsidRPr="000706E9">
              <w:rPr>
                <w:rFonts w:ascii="Times New Roman" w:hAnsi="Times New Roman" w:cs="Times New Roman"/>
                <w:sz w:val="24"/>
                <w:szCs w:val="24"/>
              </w:rPr>
              <w:t>мальчик, девочка</w:t>
            </w:r>
          </w:p>
          <w:p w14:paraId="6434D4D1" w14:textId="3ABE7961" w:rsidR="000706E9" w:rsidRPr="000706E9"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Рекомендованный возраст: </w:t>
            </w:r>
            <w:r w:rsidRPr="000706E9">
              <w:rPr>
                <w:rFonts w:ascii="Times New Roman" w:hAnsi="Times New Roman" w:cs="Times New Roman"/>
                <w:sz w:val="24"/>
                <w:szCs w:val="24"/>
              </w:rPr>
              <w:t>3-5 лет</w:t>
            </w:r>
          </w:p>
          <w:p w14:paraId="63F4F418" w14:textId="0AB94764" w:rsidR="000706E9" w:rsidRPr="000706E9"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Число игроков мин.: </w:t>
            </w:r>
            <w:r w:rsidRPr="000706E9">
              <w:rPr>
                <w:rFonts w:ascii="Times New Roman" w:hAnsi="Times New Roman" w:cs="Times New Roman"/>
                <w:sz w:val="24"/>
                <w:szCs w:val="24"/>
              </w:rPr>
              <w:t>2</w:t>
            </w:r>
          </w:p>
          <w:p w14:paraId="4063B8BB" w14:textId="3C5D566D" w:rsidR="00383CD9" w:rsidRPr="00170992"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Число игроков макс.: </w:t>
            </w:r>
            <w:r w:rsidRPr="000706E9">
              <w:rPr>
                <w:rFonts w:ascii="Times New Roman" w:hAnsi="Times New Roman" w:cs="Times New Roman"/>
                <w:sz w:val="24"/>
                <w:szCs w:val="24"/>
              </w:rPr>
              <w:t>4</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4CB2B3E0" w14:textId="2E117FD7" w:rsidR="00383CD9" w:rsidRPr="00170992" w:rsidRDefault="00383CD9" w:rsidP="00383CD9">
            <w:pPr>
              <w:jc w:val="center"/>
              <w:rPr>
                <w:rFonts w:ascii="Times New Roman" w:hAnsi="Times New Roman" w:cs="Times New Roman"/>
                <w:color w:val="000000"/>
                <w:sz w:val="20"/>
                <w:szCs w:val="20"/>
              </w:rPr>
            </w:pPr>
            <w:proofErr w:type="spellStart"/>
            <w:proofErr w:type="gramStart"/>
            <w:r>
              <w:rPr>
                <w:color w:val="000000"/>
              </w:rPr>
              <w:t>шт</w:t>
            </w:r>
            <w:proofErr w:type="spellEnd"/>
            <w:proofErr w:type="gramEnd"/>
          </w:p>
        </w:tc>
        <w:tc>
          <w:tcPr>
            <w:tcW w:w="709" w:type="dxa"/>
            <w:tcBorders>
              <w:top w:val="nil"/>
              <w:left w:val="single" w:sz="4" w:space="0" w:color="auto"/>
              <w:bottom w:val="single" w:sz="4" w:space="0" w:color="auto"/>
              <w:right w:val="single" w:sz="4" w:space="0" w:color="auto"/>
            </w:tcBorders>
            <w:shd w:val="clear" w:color="auto" w:fill="auto"/>
            <w:vAlign w:val="center"/>
          </w:tcPr>
          <w:p w14:paraId="7EAB7F53" w14:textId="4F9DB520" w:rsidR="00383CD9" w:rsidRPr="00170992" w:rsidRDefault="00383CD9" w:rsidP="00383CD9">
            <w:pPr>
              <w:jc w:val="center"/>
              <w:rPr>
                <w:rFonts w:ascii="Times New Roman" w:hAnsi="Times New Roman" w:cs="Times New Roman"/>
                <w:b/>
                <w:bCs/>
                <w:color w:val="000000"/>
                <w:sz w:val="20"/>
                <w:szCs w:val="2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14:paraId="14408306" w14:textId="77777777" w:rsidR="00383CD9" w:rsidRDefault="00383CD9" w:rsidP="00383CD9">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09EF3801" w14:textId="77777777" w:rsidR="00383CD9" w:rsidRPr="00B07759" w:rsidRDefault="00383CD9" w:rsidP="00383CD9">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9442208" w14:textId="77777777" w:rsidR="00383CD9" w:rsidRDefault="00383CD9" w:rsidP="00383CD9">
            <w:pPr>
              <w:jc w:val="right"/>
              <w:rPr>
                <w:b/>
                <w:bCs/>
                <w:color w:val="000000"/>
                <w:sz w:val="20"/>
                <w:szCs w:val="20"/>
              </w:rPr>
            </w:pPr>
          </w:p>
        </w:tc>
      </w:tr>
      <w:tr w:rsidR="00383CD9" w:rsidRPr="000B644D" w14:paraId="58FD8D5E" w14:textId="77777777" w:rsidTr="00FA682A">
        <w:trPr>
          <w:gridAfter w:val="1"/>
          <w:wAfter w:w="13" w:type="dxa"/>
          <w:trHeight w:val="737"/>
          <w:jc w:val="center"/>
        </w:trPr>
        <w:tc>
          <w:tcPr>
            <w:tcW w:w="421" w:type="dxa"/>
            <w:tcBorders>
              <w:top w:val="single" w:sz="4" w:space="0" w:color="auto"/>
              <w:left w:val="single" w:sz="4" w:space="0" w:color="auto"/>
              <w:bottom w:val="single" w:sz="4" w:space="0" w:color="auto"/>
              <w:right w:val="single" w:sz="4" w:space="0" w:color="auto"/>
            </w:tcBorders>
            <w:noWrap/>
            <w:vAlign w:val="bottom"/>
          </w:tcPr>
          <w:p w14:paraId="50CE027B" w14:textId="1D7FB9E0" w:rsidR="00383CD9" w:rsidRPr="00170992" w:rsidRDefault="00383CD9" w:rsidP="00383CD9">
            <w:pPr>
              <w:spacing w:after="0" w:line="240" w:lineRule="auto"/>
              <w:rPr>
                <w:rFonts w:ascii="Times New Roman" w:eastAsia="Times New Roman" w:hAnsi="Times New Roman" w:cs="Times New Roman"/>
                <w:sz w:val="20"/>
                <w:szCs w:val="20"/>
                <w:lang w:eastAsia="ru-RU"/>
              </w:rPr>
            </w:pPr>
            <w:r w:rsidRPr="00170992">
              <w:rPr>
                <w:rFonts w:ascii="Times New Roman" w:hAnsi="Times New Roman" w:cs="Times New Roman"/>
                <w:color w:val="000000"/>
              </w:rPr>
              <w:t>8</w:t>
            </w:r>
          </w:p>
        </w:tc>
        <w:tc>
          <w:tcPr>
            <w:tcW w:w="3543" w:type="dxa"/>
            <w:tcBorders>
              <w:top w:val="nil"/>
              <w:left w:val="single" w:sz="4" w:space="0" w:color="auto"/>
              <w:bottom w:val="single" w:sz="4" w:space="0" w:color="auto"/>
              <w:right w:val="single" w:sz="4" w:space="0" w:color="auto"/>
            </w:tcBorders>
            <w:shd w:val="clear" w:color="auto" w:fill="auto"/>
            <w:vAlign w:val="center"/>
          </w:tcPr>
          <w:p w14:paraId="0A41FD6E" w14:textId="67B47545" w:rsidR="00383CD9" w:rsidRPr="00170992" w:rsidRDefault="00383CD9" w:rsidP="00383CD9">
            <w:pPr>
              <w:pStyle w:val="af"/>
              <w:rPr>
                <w:rFonts w:ascii="Times New Roman" w:hAnsi="Times New Roman" w:cs="Times New Roman"/>
                <w:sz w:val="24"/>
                <w:szCs w:val="24"/>
              </w:rPr>
            </w:pPr>
            <w:r>
              <w:rPr>
                <w:color w:val="000000"/>
              </w:rPr>
              <w:t>Воланы для бадминтона</w:t>
            </w:r>
          </w:p>
        </w:tc>
        <w:tc>
          <w:tcPr>
            <w:tcW w:w="4536" w:type="dxa"/>
            <w:tcBorders>
              <w:top w:val="single" w:sz="4" w:space="0" w:color="auto"/>
              <w:left w:val="single" w:sz="4" w:space="0" w:color="auto"/>
              <w:bottom w:val="single" w:sz="4" w:space="0" w:color="auto"/>
              <w:right w:val="single" w:sz="4" w:space="0" w:color="auto"/>
            </w:tcBorders>
          </w:tcPr>
          <w:p w14:paraId="34F46497" w14:textId="6414213E" w:rsidR="000706E9" w:rsidRPr="000706E9"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Вид волана </w:t>
            </w:r>
            <w:r w:rsidRPr="000706E9">
              <w:rPr>
                <w:rFonts w:ascii="Times New Roman" w:hAnsi="Times New Roman" w:cs="Times New Roman"/>
                <w:sz w:val="24"/>
                <w:szCs w:val="24"/>
              </w:rPr>
              <w:t>Пластиковый</w:t>
            </w:r>
          </w:p>
          <w:p w14:paraId="20A42926" w14:textId="2FDFB6F2" w:rsidR="00383CD9" w:rsidRPr="00170992" w:rsidRDefault="000706E9" w:rsidP="000706E9">
            <w:pPr>
              <w:pStyle w:val="af"/>
              <w:rPr>
                <w:rFonts w:ascii="Times New Roman" w:hAnsi="Times New Roman" w:cs="Times New Roman"/>
                <w:sz w:val="24"/>
                <w:szCs w:val="24"/>
              </w:rPr>
            </w:pPr>
            <w:r>
              <w:rPr>
                <w:rFonts w:ascii="Times New Roman" w:hAnsi="Times New Roman" w:cs="Times New Roman"/>
                <w:sz w:val="24"/>
                <w:szCs w:val="24"/>
              </w:rPr>
              <w:t xml:space="preserve">Количество в упаковке, </w:t>
            </w:r>
            <w:proofErr w:type="spellStart"/>
            <w:r>
              <w:rPr>
                <w:rFonts w:ascii="Times New Roman" w:hAnsi="Times New Roman" w:cs="Times New Roman"/>
                <w:sz w:val="24"/>
                <w:szCs w:val="24"/>
              </w:rPr>
              <w:t>шт</w:t>
            </w:r>
            <w:proofErr w:type="spellEnd"/>
            <w:r>
              <w:rPr>
                <w:rFonts w:ascii="Times New Roman" w:hAnsi="Times New Roman" w:cs="Times New Roman"/>
                <w:sz w:val="24"/>
                <w:szCs w:val="24"/>
              </w:rPr>
              <w:t xml:space="preserve"> не мене 6</w:t>
            </w:r>
            <w:bookmarkStart w:id="6" w:name="_GoBack"/>
            <w:bookmarkEnd w:id="6"/>
          </w:p>
        </w:tc>
        <w:tc>
          <w:tcPr>
            <w:tcW w:w="1276" w:type="dxa"/>
            <w:tcBorders>
              <w:top w:val="nil"/>
              <w:left w:val="single" w:sz="4" w:space="0" w:color="auto"/>
              <w:bottom w:val="single" w:sz="4" w:space="0" w:color="auto"/>
              <w:right w:val="single" w:sz="4" w:space="0" w:color="auto"/>
            </w:tcBorders>
            <w:shd w:val="clear" w:color="000000" w:fill="FFFFFF"/>
            <w:vAlign w:val="center"/>
          </w:tcPr>
          <w:p w14:paraId="54CB5585" w14:textId="7062341E" w:rsidR="00383CD9" w:rsidRPr="00170992" w:rsidRDefault="00383CD9" w:rsidP="00383CD9">
            <w:pPr>
              <w:jc w:val="center"/>
              <w:rPr>
                <w:rFonts w:ascii="Times New Roman" w:hAnsi="Times New Roman" w:cs="Times New Roman"/>
                <w:color w:val="000000"/>
                <w:sz w:val="20"/>
                <w:szCs w:val="20"/>
              </w:rPr>
            </w:pPr>
            <w:proofErr w:type="spellStart"/>
            <w:proofErr w:type="gramStart"/>
            <w:r>
              <w:rPr>
                <w:color w:val="000000"/>
              </w:rPr>
              <w:t>упак</w:t>
            </w:r>
            <w:proofErr w:type="spellEnd"/>
            <w:proofErr w:type="gramEnd"/>
          </w:p>
        </w:tc>
        <w:tc>
          <w:tcPr>
            <w:tcW w:w="709" w:type="dxa"/>
            <w:tcBorders>
              <w:top w:val="nil"/>
              <w:left w:val="single" w:sz="4" w:space="0" w:color="auto"/>
              <w:bottom w:val="single" w:sz="4" w:space="0" w:color="auto"/>
              <w:right w:val="single" w:sz="4" w:space="0" w:color="auto"/>
            </w:tcBorders>
            <w:shd w:val="clear" w:color="auto" w:fill="auto"/>
            <w:vAlign w:val="center"/>
          </w:tcPr>
          <w:p w14:paraId="179CAA6F" w14:textId="703A5993" w:rsidR="00383CD9" w:rsidRPr="00170992" w:rsidRDefault="00383CD9" w:rsidP="00383CD9">
            <w:pPr>
              <w:jc w:val="center"/>
              <w:rPr>
                <w:rFonts w:ascii="Times New Roman" w:hAnsi="Times New Roman" w:cs="Times New Roman"/>
                <w:b/>
                <w:bCs/>
                <w:color w:val="000000"/>
                <w:sz w:val="20"/>
                <w:szCs w:val="2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14:paraId="70431300" w14:textId="77777777" w:rsidR="00383CD9" w:rsidRDefault="00383CD9" w:rsidP="00383CD9">
            <w:pPr>
              <w:jc w:val="center"/>
              <w:rPr>
                <w:color w:val="000000"/>
                <w:sz w:val="24"/>
                <w:szCs w:val="24"/>
              </w:rPr>
            </w:pPr>
          </w:p>
        </w:tc>
        <w:tc>
          <w:tcPr>
            <w:tcW w:w="992" w:type="dxa"/>
            <w:gridSpan w:val="2"/>
            <w:tcBorders>
              <w:top w:val="single" w:sz="4" w:space="0" w:color="auto"/>
              <w:left w:val="nil"/>
              <w:bottom w:val="single" w:sz="4" w:space="0" w:color="auto"/>
              <w:right w:val="single" w:sz="4" w:space="0" w:color="auto"/>
            </w:tcBorders>
            <w:vAlign w:val="center"/>
          </w:tcPr>
          <w:p w14:paraId="583CED6C" w14:textId="77777777" w:rsidR="00383CD9" w:rsidRPr="00B07759" w:rsidRDefault="00383CD9" w:rsidP="00383CD9">
            <w:pPr>
              <w:jc w:val="center"/>
              <w:rPr>
                <w:rFonts w:ascii="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46D1CFB" w14:textId="77777777" w:rsidR="00383CD9" w:rsidRDefault="00383CD9" w:rsidP="00383CD9">
            <w:pPr>
              <w:jc w:val="right"/>
              <w:rPr>
                <w:b/>
                <w:bCs/>
                <w:color w:val="000000"/>
                <w:sz w:val="20"/>
                <w:szCs w:val="20"/>
              </w:rPr>
            </w:pPr>
          </w:p>
        </w:tc>
      </w:tr>
      <w:tr w:rsidR="00116283" w:rsidRPr="003D0D46" w14:paraId="6BA5A04E" w14:textId="77777777" w:rsidTr="0033423C">
        <w:trPr>
          <w:trHeight w:val="340"/>
          <w:jc w:val="center"/>
        </w:trPr>
        <w:tc>
          <w:tcPr>
            <w:tcW w:w="11632" w:type="dxa"/>
            <w:gridSpan w:val="7"/>
            <w:tcBorders>
              <w:top w:val="single" w:sz="4" w:space="0" w:color="auto"/>
              <w:left w:val="single" w:sz="4" w:space="0" w:color="auto"/>
              <w:bottom w:val="single" w:sz="4" w:space="0" w:color="auto"/>
              <w:right w:val="single" w:sz="4" w:space="0" w:color="auto"/>
            </w:tcBorders>
            <w:noWrap/>
          </w:tcPr>
          <w:p w14:paraId="18CF90E1"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r w:rsidRPr="002033E1">
              <w:rPr>
                <w:rFonts w:ascii="Times New Roman" w:eastAsia="Times New Roman" w:hAnsi="Times New Roman" w:cs="Times New Roman"/>
                <w:sz w:val="20"/>
                <w:szCs w:val="20"/>
                <w:lang w:eastAsia="ru-RU"/>
              </w:rPr>
              <w:t>ИТОГО:</w:t>
            </w:r>
          </w:p>
        </w:tc>
        <w:tc>
          <w:tcPr>
            <w:tcW w:w="979" w:type="dxa"/>
            <w:tcBorders>
              <w:top w:val="single" w:sz="4" w:space="0" w:color="auto"/>
              <w:left w:val="nil"/>
              <w:bottom w:val="single" w:sz="4" w:space="0" w:color="auto"/>
              <w:right w:val="single" w:sz="4" w:space="0" w:color="auto"/>
            </w:tcBorders>
          </w:tcPr>
          <w:p w14:paraId="6DF5BDD6" w14:textId="77777777" w:rsidR="00116283" w:rsidRPr="002033E1" w:rsidRDefault="00116283" w:rsidP="00116283">
            <w:pPr>
              <w:spacing w:after="0" w:line="240" w:lineRule="auto"/>
              <w:jc w:val="center"/>
              <w:rPr>
                <w:rFonts w:ascii="Times New Roman" w:eastAsia="Times New Roman" w:hAnsi="Times New Roman" w:cs="Times New Roman"/>
                <w:sz w:val="20"/>
                <w:szCs w:val="20"/>
                <w:lang w:eastAsia="ru-RU"/>
              </w:rPr>
            </w:pPr>
          </w:p>
        </w:tc>
        <w:tc>
          <w:tcPr>
            <w:tcW w:w="1147" w:type="dxa"/>
            <w:gridSpan w:val="2"/>
            <w:tcBorders>
              <w:top w:val="single" w:sz="4" w:space="0" w:color="auto"/>
              <w:left w:val="single" w:sz="4" w:space="0" w:color="auto"/>
              <w:bottom w:val="single" w:sz="4" w:space="0" w:color="auto"/>
              <w:right w:val="single" w:sz="4" w:space="0" w:color="auto"/>
            </w:tcBorders>
            <w:noWrap/>
          </w:tcPr>
          <w:p w14:paraId="07809A21" w14:textId="77777777" w:rsidR="00116283" w:rsidRPr="002033E1" w:rsidRDefault="00116283" w:rsidP="002033E1">
            <w:pPr>
              <w:jc w:val="center"/>
              <w:rPr>
                <w:rFonts w:ascii="Times New Roman" w:hAnsi="Times New Roman" w:cs="Times New Roman"/>
                <w:bCs/>
                <w:color w:val="000000"/>
                <w:sz w:val="20"/>
                <w:szCs w:val="20"/>
              </w:rPr>
            </w:pPr>
          </w:p>
        </w:tc>
      </w:tr>
    </w:tbl>
    <w:p w14:paraId="44E92368" w14:textId="3502A17D" w:rsidR="009C7E94" w:rsidRDefault="0099009C" w:rsidP="00197005">
      <w:pPr>
        <w:spacing w:after="0" w:line="240" w:lineRule="auto"/>
        <w:rPr>
          <w:rFonts w:ascii="Times New Roman" w:eastAsia="Times New Roman" w:hAnsi="Times New Roman" w:cs="Times New Roman"/>
          <w:bCs/>
          <w:i/>
          <w:color w:val="000000"/>
          <w:sz w:val="24"/>
          <w:szCs w:val="24"/>
          <w:lang w:eastAsia="ru-RU"/>
        </w:rPr>
      </w:pPr>
      <w:r>
        <w:rPr>
          <w:rFonts w:ascii="Times New Roman" w:eastAsia="Times New Roman" w:hAnsi="Times New Roman" w:cs="Times New Roman"/>
          <w:bCs/>
          <w:i/>
          <w:color w:val="000000"/>
          <w:sz w:val="24"/>
          <w:szCs w:val="24"/>
          <w:lang w:eastAsia="ru-RU"/>
        </w:rPr>
        <w:t xml:space="preserve">  </w:t>
      </w:r>
    </w:p>
    <w:p w14:paraId="3F0020DA" w14:textId="77777777" w:rsidR="00F1299E" w:rsidRPr="005F0275" w:rsidRDefault="00D8545E" w:rsidP="00D8545E">
      <w:pPr>
        <w:spacing w:after="0" w:line="240" w:lineRule="auto"/>
        <w:rPr>
          <w:rFonts w:ascii="Times New Roman" w:eastAsia="Times New Roman" w:hAnsi="Times New Roman" w:cs="Times New Roman"/>
          <w:bCs/>
          <w:i/>
          <w:color w:val="000000"/>
          <w:sz w:val="24"/>
          <w:szCs w:val="24"/>
          <w:lang w:eastAsia="ru-RU"/>
        </w:rPr>
      </w:pPr>
      <w:r w:rsidRPr="005F0275">
        <w:rPr>
          <w:rFonts w:ascii="Times New Roman" w:eastAsia="Times New Roman" w:hAnsi="Times New Roman" w:cs="Times New Roman"/>
          <w:sz w:val="24"/>
          <w:szCs w:val="24"/>
          <w:lang w:eastAsia="ru-RU"/>
        </w:rPr>
        <w:t xml:space="preserve">Общая цена Контракта составляет </w:t>
      </w:r>
    </w:p>
    <w:tbl>
      <w:tblPr>
        <w:tblW w:w="10314" w:type="dxa"/>
        <w:jc w:val="center"/>
        <w:tblLook w:val="01E0" w:firstRow="1" w:lastRow="1" w:firstColumn="1" w:lastColumn="1" w:noHBand="0" w:noVBand="0"/>
      </w:tblPr>
      <w:tblGrid>
        <w:gridCol w:w="5148"/>
        <w:gridCol w:w="236"/>
        <w:gridCol w:w="4930"/>
      </w:tblGrid>
      <w:tr w:rsidR="006A6B55" w:rsidRPr="006A6B55" w14:paraId="70090E2E" w14:textId="77777777" w:rsidTr="00CC1836">
        <w:trPr>
          <w:jc w:val="center"/>
        </w:trPr>
        <w:tc>
          <w:tcPr>
            <w:tcW w:w="5148" w:type="dxa"/>
          </w:tcPr>
          <w:p w14:paraId="02F91D65"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9E96922"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ЗАКАЗЧИК:</w:t>
            </w:r>
          </w:p>
        </w:tc>
        <w:tc>
          <w:tcPr>
            <w:tcW w:w="236" w:type="dxa"/>
          </w:tcPr>
          <w:p w14:paraId="7A731517"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2BFD1F19"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p>
          <w:p w14:paraId="289ED2C8"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b/>
                <w:bCs/>
                <w:sz w:val="18"/>
                <w:szCs w:val="18"/>
                <w:lang w:eastAsia="ru-RU"/>
              </w:rPr>
            </w:pPr>
            <w:r w:rsidRPr="006A6B55">
              <w:rPr>
                <w:rFonts w:ascii="Times New Roman" w:eastAsia="Times New Roman" w:hAnsi="Times New Roman" w:cs="Times New Roman"/>
                <w:b/>
                <w:bCs/>
                <w:sz w:val="18"/>
                <w:szCs w:val="18"/>
                <w:lang w:eastAsia="ru-RU"/>
              </w:rPr>
              <w:t>ПОСТАВЩИК:</w:t>
            </w:r>
          </w:p>
        </w:tc>
      </w:tr>
      <w:tr w:rsidR="006A6B55" w:rsidRPr="006A6B55" w14:paraId="4CA8EB06" w14:textId="77777777" w:rsidTr="00CC1836">
        <w:trPr>
          <w:jc w:val="center"/>
        </w:trPr>
        <w:tc>
          <w:tcPr>
            <w:tcW w:w="5148" w:type="dxa"/>
          </w:tcPr>
          <w:p w14:paraId="2671FE8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sz w:val="24"/>
                <w:szCs w:val="24"/>
                <w:lang w:eastAsia="ru-RU"/>
              </w:rPr>
              <w:t>Государственное бюджетное общеобразовательное учреждение средняя общеобразовательная школа № 412 Петродворцового района Санкт-Петербурга имени М.А. Аветисяна</w:t>
            </w:r>
          </w:p>
          <w:p w14:paraId="7E3DAE8B"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p>
          <w:p w14:paraId="73D5EBAE" w14:textId="77777777" w:rsidR="00383CD9" w:rsidRPr="00383CD9" w:rsidRDefault="00383CD9" w:rsidP="00383CD9">
            <w:pPr>
              <w:spacing w:after="0" w:line="240" w:lineRule="auto"/>
              <w:rPr>
                <w:rFonts w:ascii="Times New Roman" w:eastAsia="Times New Roman" w:hAnsi="Times New Roman" w:cs="Times New Roman"/>
                <w:sz w:val="24"/>
                <w:szCs w:val="24"/>
                <w:lang w:eastAsia="ru-RU"/>
              </w:rPr>
            </w:pPr>
            <w:r w:rsidRPr="00383CD9">
              <w:rPr>
                <w:rFonts w:ascii="Times New Roman" w:eastAsia="Times New Roman" w:hAnsi="Times New Roman" w:cs="Times New Roman"/>
                <w:sz w:val="24"/>
                <w:szCs w:val="24"/>
                <w:lang w:eastAsia="ru-RU"/>
              </w:rPr>
              <w:t xml:space="preserve">Исполняющий обязанности директора    </w:t>
            </w:r>
          </w:p>
          <w:p w14:paraId="6310BF64" w14:textId="70BF6D51" w:rsidR="006A6B55" w:rsidRDefault="00383CD9" w:rsidP="00383CD9">
            <w:pPr>
              <w:spacing w:after="0" w:line="240" w:lineRule="auto"/>
              <w:rPr>
                <w:rFonts w:ascii="Times New Roman" w:eastAsia="Times New Roman" w:hAnsi="Times New Roman" w:cs="Times New Roman"/>
                <w:sz w:val="24"/>
                <w:szCs w:val="24"/>
                <w:lang w:eastAsia="ru-RU"/>
              </w:rPr>
            </w:pPr>
            <w:r w:rsidRPr="00383CD9">
              <w:rPr>
                <w:rFonts w:ascii="Times New Roman" w:eastAsia="Times New Roman" w:hAnsi="Times New Roman" w:cs="Times New Roman"/>
                <w:sz w:val="24"/>
                <w:szCs w:val="24"/>
                <w:lang w:eastAsia="ru-RU"/>
              </w:rPr>
              <w:t xml:space="preserve"> ____________ А.К. Кузьмина</w:t>
            </w:r>
          </w:p>
          <w:p w14:paraId="7AD1A70C" w14:textId="77777777" w:rsidR="00383CD9" w:rsidRPr="006A6B55" w:rsidRDefault="00383CD9" w:rsidP="00383CD9">
            <w:pPr>
              <w:spacing w:after="0" w:line="240" w:lineRule="auto"/>
              <w:rPr>
                <w:rFonts w:ascii="Times New Roman" w:eastAsia="Times New Roman" w:hAnsi="Times New Roman" w:cs="Times New Roman"/>
                <w:bCs/>
                <w:sz w:val="24"/>
                <w:szCs w:val="24"/>
                <w:lang w:eastAsia="ru-RU"/>
              </w:rPr>
            </w:pPr>
          </w:p>
          <w:p w14:paraId="148B4E73" w14:textId="77777777" w:rsidR="006A6B55" w:rsidRPr="006A6B55" w:rsidRDefault="006A6B55" w:rsidP="006A6B55">
            <w:pPr>
              <w:spacing w:after="0" w:line="240" w:lineRule="auto"/>
              <w:rPr>
                <w:rFonts w:ascii="Times New Roman" w:eastAsia="Times New Roman" w:hAnsi="Times New Roman" w:cs="Times New Roman"/>
                <w:sz w:val="24"/>
                <w:szCs w:val="24"/>
                <w:lang w:eastAsia="ru-RU"/>
              </w:rPr>
            </w:pPr>
            <w:r w:rsidRPr="006A6B55">
              <w:rPr>
                <w:rFonts w:ascii="Times New Roman" w:eastAsia="Times New Roman" w:hAnsi="Times New Roman" w:cs="Times New Roman"/>
                <w:bCs/>
                <w:sz w:val="24"/>
                <w:szCs w:val="24"/>
                <w:lang w:eastAsia="ru-RU"/>
              </w:rPr>
              <w:t>Контракт подписан усиленными электронными подписями лиц, имеющих право действовать от имени Заказчика и Поставщика</w:t>
            </w:r>
            <w:r w:rsidRPr="006A6B55">
              <w:rPr>
                <w:rFonts w:ascii="Times New Roman" w:eastAsia="Times New Roman" w:hAnsi="Times New Roman" w:cs="Times New Roman"/>
                <w:sz w:val="24"/>
                <w:szCs w:val="24"/>
                <w:lang w:eastAsia="ru-RU"/>
              </w:rPr>
              <w:t xml:space="preserve"> </w:t>
            </w:r>
          </w:p>
        </w:tc>
        <w:tc>
          <w:tcPr>
            <w:tcW w:w="236" w:type="dxa"/>
          </w:tcPr>
          <w:p w14:paraId="3F4D5391" w14:textId="77777777" w:rsidR="006A6B55" w:rsidRPr="006A6B55" w:rsidRDefault="006A6B55" w:rsidP="006A6B55">
            <w:pPr>
              <w:autoSpaceDE w:val="0"/>
              <w:autoSpaceDN w:val="0"/>
              <w:adjustRightInd w:val="0"/>
              <w:spacing w:after="0" w:line="240" w:lineRule="auto"/>
              <w:jc w:val="both"/>
              <w:rPr>
                <w:rFonts w:ascii="Times New Roman" w:eastAsia="Times New Roman" w:hAnsi="Times New Roman" w:cs="Times New Roman"/>
                <w:sz w:val="18"/>
                <w:szCs w:val="18"/>
                <w:lang w:eastAsia="ru-RU"/>
              </w:rPr>
            </w:pPr>
          </w:p>
        </w:tc>
        <w:tc>
          <w:tcPr>
            <w:tcW w:w="4930" w:type="dxa"/>
          </w:tcPr>
          <w:p w14:paraId="148BA796" w14:textId="77777777" w:rsidR="006A6B55" w:rsidRPr="006A6B55" w:rsidRDefault="006A6B55" w:rsidP="00973B3D">
            <w:pPr>
              <w:suppressAutoHyphens/>
              <w:spacing w:after="0" w:line="240" w:lineRule="auto"/>
              <w:rPr>
                <w:rFonts w:ascii="Times New Roman" w:eastAsia="Times New Roman" w:hAnsi="Times New Roman" w:cs="Times New Roman"/>
                <w:sz w:val="18"/>
                <w:szCs w:val="18"/>
                <w:lang w:eastAsia="ru-RU"/>
              </w:rPr>
            </w:pPr>
          </w:p>
        </w:tc>
      </w:tr>
    </w:tbl>
    <w:p w14:paraId="074D349A" w14:textId="77777777" w:rsidR="00283FB2" w:rsidRDefault="00283FB2" w:rsidP="006A6B55">
      <w:pPr>
        <w:tabs>
          <w:tab w:val="left" w:pos="4380"/>
        </w:tabs>
        <w:rPr>
          <w:rFonts w:ascii="Times New Roman" w:hAnsi="Times New Roman" w:cs="Times New Roman"/>
          <w:sz w:val="24"/>
          <w:szCs w:val="24"/>
        </w:rPr>
      </w:pPr>
    </w:p>
    <w:sectPr w:rsidR="00283FB2" w:rsidSect="006063BD">
      <w:pgSz w:w="16838" w:h="11906" w:orient="landscape"/>
      <w:pgMar w:top="1134" w:right="284" w:bottom="851"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8F5BEB" w14:textId="77777777" w:rsidR="00986EE6" w:rsidRDefault="00986EE6" w:rsidP="00C9321C">
      <w:pPr>
        <w:spacing w:after="0" w:line="240" w:lineRule="auto"/>
      </w:pPr>
      <w:r>
        <w:separator/>
      </w:r>
    </w:p>
  </w:endnote>
  <w:endnote w:type="continuationSeparator" w:id="0">
    <w:p w14:paraId="098F4C23" w14:textId="77777777" w:rsidR="00986EE6" w:rsidRDefault="00986EE6"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6CE11" w14:textId="77777777" w:rsidR="00986EE6" w:rsidRDefault="00986EE6" w:rsidP="00C9321C">
      <w:pPr>
        <w:spacing w:after="0" w:line="240" w:lineRule="auto"/>
      </w:pPr>
      <w:r>
        <w:separator/>
      </w:r>
    </w:p>
  </w:footnote>
  <w:footnote w:type="continuationSeparator" w:id="0">
    <w:p w14:paraId="69007EA0" w14:textId="77777777" w:rsidR="00986EE6" w:rsidRDefault="00986EE6"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14:paraId="07CF4929" w14:textId="77777777"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0706E9">
          <w:rPr>
            <w:noProof/>
            <w:color w:val="BFBFBF" w:themeColor="background1" w:themeShade="BF"/>
          </w:rPr>
          <w:t>12</w:t>
        </w:r>
        <w:r w:rsidRPr="00366F9C">
          <w:rPr>
            <w:color w:val="BFBFBF" w:themeColor="background1" w:themeShade="BF"/>
          </w:rPr>
          <w:fldChar w:fldCharType="end"/>
        </w:r>
      </w:p>
    </w:sdtContent>
  </w:sdt>
  <w:p w14:paraId="36365162" w14:textId="77777777" w:rsidR="00366F9C" w:rsidRDefault="00366F9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B57A9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BD5171A"/>
    <w:multiLevelType w:val="multilevel"/>
    <w:tmpl w:val="CA78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0CC47501"/>
    <w:multiLevelType w:val="multilevel"/>
    <w:tmpl w:val="10AE4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4">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001E62"/>
    <w:multiLevelType w:val="multilevel"/>
    <w:tmpl w:val="9660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3ED0BC7"/>
    <w:multiLevelType w:val="multilevel"/>
    <w:tmpl w:val="287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0">
    <w:nsid w:val="4AD51DF8"/>
    <w:multiLevelType w:val="multilevel"/>
    <w:tmpl w:val="DDA2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06057D"/>
    <w:multiLevelType w:val="multilevel"/>
    <w:tmpl w:val="656C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9200F7"/>
    <w:multiLevelType w:val="hybridMultilevel"/>
    <w:tmpl w:val="CD7EE496"/>
    <w:lvl w:ilvl="0" w:tplc="C9927DAA">
      <w:start w:val="1"/>
      <w:numFmt w:val="decimal"/>
      <w:lvlText w:val="5.%1. "/>
      <w:lvlJc w:val="left"/>
      <w:pPr>
        <w:ind w:left="3479" w:hanging="360"/>
      </w:pPr>
      <w:rPr>
        <w:rFonts w:hint="default"/>
        <w:b/>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5">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FD1E61"/>
    <w:multiLevelType w:val="multilevel"/>
    <w:tmpl w:val="5942C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0">
    <w:nsid w:val="5CDF1F92"/>
    <w:multiLevelType w:val="multilevel"/>
    <w:tmpl w:val="D41A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32">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4">
    <w:nsid w:val="66731781"/>
    <w:multiLevelType w:val="multilevel"/>
    <w:tmpl w:val="AE06A6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6">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D407E8D"/>
    <w:multiLevelType w:val="multilevel"/>
    <w:tmpl w:val="608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54E747D"/>
    <w:multiLevelType w:val="multilevel"/>
    <w:tmpl w:val="5B72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42">
    <w:nsid w:val="7B8578D0"/>
    <w:multiLevelType w:val="multilevel"/>
    <w:tmpl w:val="43BE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24"/>
  </w:num>
  <w:num w:numId="3">
    <w:abstractNumId w:val="13"/>
  </w:num>
  <w:num w:numId="4">
    <w:abstractNumId w:val="31"/>
  </w:num>
  <w:num w:numId="5">
    <w:abstractNumId w:val="33"/>
  </w:num>
  <w:num w:numId="6">
    <w:abstractNumId w:val="17"/>
  </w:num>
  <w:num w:numId="7">
    <w:abstractNumId w:val="6"/>
  </w:num>
  <w:num w:numId="8">
    <w:abstractNumId w:val="19"/>
  </w:num>
  <w:num w:numId="9">
    <w:abstractNumId w:val="4"/>
  </w:num>
  <w:num w:numId="10">
    <w:abstractNumId w:val="2"/>
  </w:num>
  <w:num w:numId="11">
    <w:abstractNumId w:val="8"/>
  </w:num>
  <w:num w:numId="12">
    <w:abstractNumId w:val="21"/>
  </w:num>
  <w:num w:numId="13">
    <w:abstractNumId w:val="11"/>
  </w:num>
  <w:num w:numId="14">
    <w:abstractNumId w:val="14"/>
  </w:num>
  <w:num w:numId="15">
    <w:abstractNumId w:val="10"/>
  </w:num>
  <w:num w:numId="16">
    <w:abstractNumId w:val="23"/>
  </w:num>
  <w:num w:numId="17">
    <w:abstractNumId w:val="28"/>
  </w:num>
  <w:num w:numId="18">
    <w:abstractNumId w:val="32"/>
  </w:num>
  <w:num w:numId="19">
    <w:abstractNumId w:val="36"/>
  </w:num>
  <w:num w:numId="20">
    <w:abstractNumId w:val="39"/>
  </w:num>
  <w:num w:numId="21">
    <w:abstractNumId w:val="35"/>
  </w:num>
  <w:num w:numId="22">
    <w:abstractNumId w:val="27"/>
  </w:num>
  <w:num w:numId="23">
    <w:abstractNumId w:val="29"/>
  </w:num>
  <w:num w:numId="24">
    <w:abstractNumId w:val="44"/>
  </w:num>
  <w:num w:numId="25">
    <w:abstractNumId w:val="5"/>
  </w:num>
  <w:num w:numId="26">
    <w:abstractNumId w:val="41"/>
  </w:num>
  <w:num w:numId="27">
    <w:abstractNumId w:val="38"/>
  </w:num>
  <w:num w:numId="28">
    <w:abstractNumId w:val="0"/>
  </w:num>
  <w:num w:numId="29">
    <w:abstractNumId w:val="1"/>
  </w:num>
  <w:num w:numId="30">
    <w:abstractNumId w:val="43"/>
  </w:num>
  <w:num w:numId="31">
    <w:abstractNumId w:val="15"/>
  </w:num>
  <w:num w:numId="32">
    <w:abstractNumId w:val="12"/>
  </w:num>
  <w:num w:numId="33">
    <w:abstractNumId w:val="25"/>
  </w:num>
  <w:num w:numId="34">
    <w:abstractNumId w:val="20"/>
  </w:num>
  <w:num w:numId="35">
    <w:abstractNumId w:val="22"/>
  </w:num>
  <w:num w:numId="36">
    <w:abstractNumId w:val="18"/>
  </w:num>
  <w:num w:numId="37">
    <w:abstractNumId w:val="7"/>
  </w:num>
  <w:num w:numId="38">
    <w:abstractNumId w:val="30"/>
  </w:num>
  <w:num w:numId="39">
    <w:abstractNumId w:val="40"/>
  </w:num>
  <w:num w:numId="40">
    <w:abstractNumId w:val="26"/>
  </w:num>
  <w:num w:numId="41">
    <w:abstractNumId w:val="34"/>
  </w:num>
  <w:num w:numId="42">
    <w:abstractNumId w:val="9"/>
  </w:num>
  <w:num w:numId="43">
    <w:abstractNumId w:val="16"/>
  </w:num>
  <w:num w:numId="44">
    <w:abstractNumId w:val="37"/>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444C2"/>
    <w:rsid w:val="00053AF3"/>
    <w:rsid w:val="000565BE"/>
    <w:rsid w:val="00062503"/>
    <w:rsid w:val="000706E9"/>
    <w:rsid w:val="000779CF"/>
    <w:rsid w:val="00082C93"/>
    <w:rsid w:val="000B5ED1"/>
    <w:rsid w:val="000B644D"/>
    <w:rsid w:val="001005F4"/>
    <w:rsid w:val="00111952"/>
    <w:rsid w:val="00116283"/>
    <w:rsid w:val="00136061"/>
    <w:rsid w:val="0014385A"/>
    <w:rsid w:val="00147DD1"/>
    <w:rsid w:val="00154367"/>
    <w:rsid w:val="001575BE"/>
    <w:rsid w:val="00170992"/>
    <w:rsid w:val="001830CA"/>
    <w:rsid w:val="00191BAF"/>
    <w:rsid w:val="00195512"/>
    <w:rsid w:val="00197005"/>
    <w:rsid w:val="001A101A"/>
    <w:rsid w:val="001A1CF9"/>
    <w:rsid w:val="001C07B8"/>
    <w:rsid w:val="001D5D1F"/>
    <w:rsid w:val="001E2490"/>
    <w:rsid w:val="001F48CB"/>
    <w:rsid w:val="002033E1"/>
    <w:rsid w:val="002068BF"/>
    <w:rsid w:val="0021439B"/>
    <w:rsid w:val="00224125"/>
    <w:rsid w:val="0022415E"/>
    <w:rsid w:val="00233F89"/>
    <w:rsid w:val="00234762"/>
    <w:rsid w:val="00236D0A"/>
    <w:rsid w:val="00250F92"/>
    <w:rsid w:val="0027325D"/>
    <w:rsid w:val="00275177"/>
    <w:rsid w:val="00277B6D"/>
    <w:rsid w:val="00281A2D"/>
    <w:rsid w:val="00282281"/>
    <w:rsid w:val="00283FB2"/>
    <w:rsid w:val="002A4C90"/>
    <w:rsid w:val="002A63C2"/>
    <w:rsid w:val="002A73F9"/>
    <w:rsid w:val="002B480A"/>
    <w:rsid w:val="002D06A8"/>
    <w:rsid w:val="002E7977"/>
    <w:rsid w:val="0030676D"/>
    <w:rsid w:val="003160BF"/>
    <w:rsid w:val="0031622B"/>
    <w:rsid w:val="00321D38"/>
    <w:rsid w:val="00330E0B"/>
    <w:rsid w:val="0033423C"/>
    <w:rsid w:val="0034652C"/>
    <w:rsid w:val="00346A7E"/>
    <w:rsid w:val="00357E30"/>
    <w:rsid w:val="00362A86"/>
    <w:rsid w:val="00366F9C"/>
    <w:rsid w:val="003709C2"/>
    <w:rsid w:val="003715B7"/>
    <w:rsid w:val="00374F4C"/>
    <w:rsid w:val="00377059"/>
    <w:rsid w:val="00383CD9"/>
    <w:rsid w:val="0038583E"/>
    <w:rsid w:val="00396C5E"/>
    <w:rsid w:val="003A2465"/>
    <w:rsid w:val="003C04FD"/>
    <w:rsid w:val="003D0AFD"/>
    <w:rsid w:val="003D0D46"/>
    <w:rsid w:val="003E219C"/>
    <w:rsid w:val="00411129"/>
    <w:rsid w:val="004255BF"/>
    <w:rsid w:val="00451C32"/>
    <w:rsid w:val="0045597E"/>
    <w:rsid w:val="0046394E"/>
    <w:rsid w:val="0046624C"/>
    <w:rsid w:val="004679A8"/>
    <w:rsid w:val="0047667A"/>
    <w:rsid w:val="00491A07"/>
    <w:rsid w:val="004A2FE8"/>
    <w:rsid w:val="004A445C"/>
    <w:rsid w:val="004B1B4C"/>
    <w:rsid w:val="004B74CC"/>
    <w:rsid w:val="004C40E3"/>
    <w:rsid w:val="004C411F"/>
    <w:rsid w:val="004C6FC5"/>
    <w:rsid w:val="004D4CC6"/>
    <w:rsid w:val="00501777"/>
    <w:rsid w:val="00511159"/>
    <w:rsid w:val="005214C5"/>
    <w:rsid w:val="0054444A"/>
    <w:rsid w:val="00546314"/>
    <w:rsid w:val="005563C1"/>
    <w:rsid w:val="00563FF6"/>
    <w:rsid w:val="00581E8F"/>
    <w:rsid w:val="00586108"/>
    <w:rsid w:val="005940E7"/>
    <w:rsid w:val="005A5541"/>
    <w:rsid w:val="005A6FEC"/>
    <w:rsid w:val="005B5F0A"/>
    <w:rsid w:val="005C575F"/>
    <w:rsid w:val="005D5031"/>
    <w:rsid w:val="005D767A"/>
    <w:rsid w:val="005E4AB5"/>
    <w:rsid w:val="005E5009"/>
    <w:rsid w:val="005F0275"/>
    <w:rsid w:val="005F5BD1"/>
    <w:rsid w:val="005F70B3"/>
    <w:rsid w:val="006063BD"/>
    <w:rsid w:val="00606A00"/>
    <w:rsid w:val="0060742E"/>
    <w:rsid w:val="0063305C"/>
    <w:rsid w:val="00635FDD"/>
    <w:rsid w:val="00644DAB"/>
    <w:rsid w:val="00645755"/>
    <w:rsid w:val="006470B3"/>
    <w:rsid w:val="0065476C"/>
    <w:rsid w:val="006614DF"/>
    <w:rsid w:val="0066220F"/>
    <w:rsid w:val="00662677"/>
    <w:rsid w:val="006931B0"/>
    <w:rsid w:val="006A1889"/>
    <w:rsid w:val="006A6B55"/>
    <w:rsid w:val="006B1306"/>
    <w:rsid w:val="006C6397"/>
    <w:rsid w:val="006C7B85"/>
    <w:rsid w:val="006E64A0"/>
    <w:rsid w:val="00711FD7"/>
    <w:rsid w:val="00713BEE"/>
    <w:rsid w:val="00724723"/>
    <w:rsid w:val="00750CFA"/>
    <w:rsid w:val="00751D04"/>
    <w:rsid w:val="007765EF"/>
    <w:rsid w:val="0078291A"/>
    <w:rsid w:val="007829B1"/>
    <w:rsid w:val="00792B24"/>
    <w:rsid w:val="007A1E33"/>
    <w:rsid w:val="007A2B75"/>
    <w:rsid w:val="007A6C7B"/>
    <w:rsid w:val="007B026B"/>
    <w:rsid w:val="007B0C48"/>
    <w:rsid w:val="007B1CFE"/>
    <w:rsid w:val="007B6F45"/>
    <w:rsid w:val="007C7047"/>
    <w:rsid w:val="007D776B"/>
    <w:rsid w:val="007F0345"/>
    <w:rsid w:val="007F3782"/>
    <w:rsid w:val="007F42E1"/>
    <w:rsid w:val="00804D46"/>
    <w:rsid w:val="00805F8B"/>
    <w:rsid w:val="00830DB4"/>
    <w:rsid w:val="008326ED"/>
    <w:rsid w:val="008373E2"/>
    <w:rsid w:val="00837BAB"/>
    <w:rsid w:val="0084255B"/>
    <w:rsid w:val="00845C23"/>
    <w:rsid w:val="008537E2"/>
    <w:rsid w:val="00861728"/>
    <w:rsid w:val="00884E55"/>
    <w:rsid w:val="008A68E0"/>
    <w:rsid w:val="008B4C36"/>
    <w:rsid w:val="008C00E8"/>
    <w:rsid w:val="008D1AE2"/>
    <w:rsid w:val="0091320A"/>
    <w:rsid w:val="009219F5"/>
    <w:rsid w:val="00923B1C"/>
    <w:rsid w:val="00925971"/>
    <w:rsid w:val="00944521"/>
    <w:rsid w:val="009528FE"/>
    <w:rsid w:val="009529CD"/>
    <w:rsid w:val="00973B3D"/>
    <w:rsid w:val="0098399C"/>
    <w:rsid w:val="00985708"/>
    <w:rsid w:val="00986EE6"/>
    <w:rsid w:val="00987954"/>
    <w:rsid w:val="0099009C"/>
    <w:rsid w:val="00996E6A"/>
    <w:rsid w:val="009A2C63"/>
    <w:rsid w:val="009B5F7A"/>
    <w:rsid w:val="009B65C7"/>
    <w:rsid w:val="009C0BB2"/>
    <w:rsid w:val="009C7E94"/>
    <w:rsid w:val="009D0888"/>
    <w:rsid w:val="009F4BB2"/>
    <w:rsid w:val="00A009B4"/>
    <w:rsid w:val="00A1138C"/>
    <w:rsid w:val="00A136D9"/>
    <w:rsid w:val="00A136E6"/>
    <w:rsid w:val="00A21AED"/>
    <w:rsid w:val="00A233B5"/>
    <w:rsid w:val="00A36828"/>
    <w:rsid w:val="00A53967"/>
    <w:rsid w:val="00A57DF5"/>
    <w:rsid w:val="00A619E9"/>
    <w:rsid w:val="00A6203A"/>
    <w:rsid w:val="00A7140F"/>
    <w:rsid w:val="00A71585"/>
    <w:rsid w:val="00A83352"/>
    <w:rsid w:val="00A83935"/>
    <w:rsid w:val="00A86D68"/>
    <w:rsid w:val="00A95E91"/>
    <w:rsid w:val="00A96134"/>
    <w:rsid w:val="00AB1625"/>
    <w:rsid w:val="00AB2C3B"/>
    <w:rsid w:val="00AB7632"/>
    <w:rsid w:val="00AD219F"/>
    <w:rsid w:val="00AE48BE"/>
    <w:rsid w:val="00AF040F"/>
    <w:rsid w:val="00AF76B7"/>
    <w:rsid w:val="00B00F4E"/>
    <w:rsid w:val="00B02F49"/>
    <w:rsid w:val="00B073B9"/>
    <w:rsid w:val="00B07759"/>
    <w:rsid w:val="00B241B0"/>
    <w:rsid w:val="00B2468E"/>
    <w:rsid w:val="00B3097B"/>
    <w:rsid w:val="00B6219E"/>
    <w:rsid w:val="00B716F2"/>
    <w:rsid w:val="00B772B3"/>
    <w:rsid w:val="00B82AE2"/>
    <w:rsid w:val="00B83E2E"/>
    <w:rsid w:val="00B877EC"/>
    <w:rsid w:val="00B93576"/>
    <w:rsid w:val="00B93F3C"/>
    <w:rsid w:val="00B97A0C"/>
    <w:rsid w:val="00BA21FD"/>
    <w:rsid w:val="00BB3A15"/>
    <w:rsid w:val="00BB3E27"/>
    <w:rsid w:val="00BB4B04"/>
    <w:rsid w:val="00BC5A37"/>
    <w:rsid w:val="00BD0A5B"/>
    <w:rsid w:val="00BF124E"/>
    <w:rsid w:val="00C01C01"/>
    <w:rsid w:val="00C0245E"/>
    <w:rsid w:val="00C03E40"/>
    <w:rsid w:val="00C04ED2"/>
    <w:rsid w:val="00C110BF"/>
    <w:rsid w:val="00C2006A"/>
    <w:rsid w:val="00C23200"/>
    <w:rsid w:val="00C27015"/>
    <w:rsid w:val="00C274E5"/>
    <w:rsid w:val="00C373BF"/>
    <w:rsid w:val="00C52C35"/>
    <w:rsid w:val="00C548DC"/>
    <w:rsid w:val="00C5736B"/>
    <w:rsid w:val="00C75248"/>
    <w:rsid w:val="00C92704"/>
    <w:rsid w:val="00C9321C"/>
    <w:rsid w:val="00C93E5A"/>
    <w:rsid w:val="00CA231F"/>
    <w:rsid w:val="00CC4607"/>
    <w:rsid w:val="00CD290E"/>
    <w:rsid w:val="00CD6191"/>
    <w:rsid w:val="00CE2F15"/>
    <w:rsid w:val="00CE6F98"/>
    <w:rsid w:val="00CF083D"/>
    <w:rsid w:val="00CF53B5"/>
    <w:rsid w:val="00CF5D09"/>
    <w:rsid w:val="00D05522"/>
    <w:rsid w:val="00D07890"/>
    <w:rsid w:val="00D123F6"/>
    <w:rsid w:val="00D14C5C"/>
    <w:rsid w:val="00D16381"/>
    <w:rsid w:val="00D205FA"/>
    <w:rsid w:val="00D23FE5"/>
    <w:rsid w:val="00D30A2D"/>
    <w:rsid w:val="00D51C6E"/>
    <w:rsid w:val="00D53150"/>
    <w:rsid w:val="00D5349E"/>
    <w:rsid w:val="00D536D9"/>
    <w:rsid w:val="00D55873"/>
    <w:rsid w:val="00D80032"/>
    <w:rsid w:val="00D832B3"/>
    <w:rsid w:val="00D8545E"/>
    <w:rsid w:val="00D9567A"/>
    <w:rsid w:val="00DA4E01"/>
    <w:rsid w:val="00DA7080"/>
    <w:rsid w:val="00DB0B2E"/>
    <w:rsid w:val="00DC3020"/>
    <w:rsid w:val="00DE2DB9"/>
    <w:rsid w:val="00DF6A97"/>
    <w:rsid w:val="00E018A6"/>
    <w:rsid w:val="00E044CF"/>
    <w:rsid w:val="00E06D21"/>
    <w:rsid w:val="00E13853"/>
    <w:rsid w:val="00E16795"/>
    <w:rsid w:val="00E30EA9"/>
    <w:rsid w:val="00E336FB"/>
    <w:rsid w:val="00E425B8"/>
    <w:rsid w:val="00E43656"/>
    <w:rsid w:val="00E701D8"/>
    <w:rsid w:val="00E7683E"/>
    <w:rsid w:val="00E8346B"/>
    <w:rsid w:val="00E838E9"/>
    <w:rsid w:val="00E874B7"/>
    <w:rsid w:val="00E87810"/>
    <w:rsid w:val="00E95C96"/>
    <w:rsid w:val="00EC75AD"/>
    <w:rsid w:val="00EE4041"/>
    <w:rsid w:val="00EE6B5D"/>
    <w:rsid w:val="00EF4D62"/>
    <w:rsid w:val="00EF528B"/>
    <w:rsid w:val="00F00091"/>
    <w:rsid w:val="00F10A41"/>
    <w:rsid w:val="00F1299E"/>
    <w:rsid w:val="00F12FE0"/>
    <w:rsid w:val="00F22B80"/>
    <w:rsid w:val="00F27937"/>
    <w:rsid w:val="00F33242"/>
    <w:rsid w:val="00F37917"/>
    <w:rsid w:val="00F37D6C"/>
    <w:rsid w:val="00F44375"/>
    <w:rsid w:val="00F47C10"/>
    <w:rsid w:val="00F625D4"/>
    <w:rsid w:val="00F66C0B"/>
    <w:rsid w:val="00F726F9"/>
    <w:rsid w:val="00F74BD3"/>
    <w:rsid w:val="00F84545"/>
    <w:rsid w:val="00F862AF"/>
    <w:rsid w:val="00F9775E"/>
    <w:rsid w:val="00FA1C3E"/>
    <w:rsid w:val="00FA44EB"/>
    <w:rsid w:val="00FA7728"/>
    <w:rsid w:val="00FC0F57"/>
    <w:rsid w:val="00FC2739"/>
    <w:rsid w:val="00FC38E1"/>
    <w:rsid w:val="00FC4D42"/>
    <w:rsid w:val="00FD6090"/>
    <w:rsid w:val="00FD6B27"/>
    <w:rsid w:val="00FE3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2737"/>
  <w15:docId w15:val="{E8787A56-ECBC-4B84-8F84-4BCFCFF3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02F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C7E9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7"/>
    <w:uiPriority w:val="99"/>
    <w:unhideWhenUsed/>
    <w:qFormat/>
    <w:rsid w:val="00C9321C"/>
    <w:pPr>
      <w:spacing w:after="0" w:line="240" w:lineRule="auto"/>
    </w:pPr>
    <w:rPr>
      <w:sz w:val="20"/>
      <w:szCs w:val="20"/>
    </w:rPr>
  </w:style>
  <w:style w:type="character" w:customStyle="1" w:styleId="a7">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250F9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250F92"/>
    <w:rPr>
      <w:rFonts w:ascii="Courier New" w:eastAsia="Times New Roman" w:hAnsi="Courier New" w:cs="Courier New"/>
      <w:sz w:val="20"/>
      <w:szCs w:val="20"/>
      <w:lang w:eastAsia="zh-CN"/>
    </w:rPr>
  </w:style>
  <w:style w:type="paragraph" w:styleId="af">
    <w:name w:val="No Spacing"/>
    <w:uiPriority w:val="1"/>
    <w:qFormat/>
    <w:rsid w:val="00EF528B"/>
    <w:pPr>
      <w:spacing w:after="0" w:line="240" w:lineRule="auto"/>
    </w:pPr>
  </w:style>
  <w:style w:type="paragraph" w:customStyle="1" w:styleId="ConsPlusNormal">
    <w:name w:val="ConsPlusNormal"/>
    <w:link w:val="ConsPlusNormal0"/>
    <w:qFormat/>
    <w:rsid w:val="00EF528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F528B"/>
    <w:rPr>
      <w:rFonts w:ascii="Calibri" w:eastAsia="Times New Roman" w:hAnsi="Calibri" w:cs="Calibri"/>
      <w:szCs w:val="20"/>
      <w:lang w:eastAsia="ru-RU"/>
    </w:rPr>
  </w:style>
  <w:style w:type="character" w:customStyle="1" w:styleId="10">
    <w:name w:val="Заголовок 1 Знак"/>
    <w:basedOn w:val="a0"/>
    <w:link w:val="1"/>
    <w:uiPriority w:val="9"/>
    <w:rsid w:val="00B02F49"/>
    <w:rPr>
      <w:rFonts w:ascii="Times New Roman" w:eastAsia="Times New Roman" w:hAnsi="Times New Roman" w:cs="Times New Roman"/>
      <w:b/>
      <w:bCs/>
      <w:kern w:val="36"/>
      <w:sz w:val="48"/>
      <w:szCs w:val="48"/>
      <w:lang w:eastAsia="ru-RU"/>
    </w:rPr>
  </w:style>
  <w:style w:type="character" w:styleId="af0">
    <w:name w:val="Strong"/>
    <w:basedOn w:val="a0"/>
    <w:uiPriority w:val="22"/>
    <w:qFormat/>
    <w:rsid w:val="007D776B"/>
    <w:rPr>
      <w:b/>
      <w:bCs/>
    </w:rPr>
  </w:style>
  <w:style w:type="paragraph" w:customStyle="1" w:styleId="Default">
    <w:name w:val="Default"/>
    <w:rsid w:val="006063B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ropdown-user-name">
    <w:name w:val="dropdown-user-name"/>
    <w:basedOn w:val="a0"/>
    <w:rsid w:val="0031622B"/>
  </w:style>
  <w:style w:type="character" w:customStyle="1" w:styleId="dropdown-user-namefirst-letter">
    <w:name w:val="dropdown-user-name__first-letter"/>
    <w:basedOn w:val="a0"/>
    <w:rsid w:val="0031622B"/>
  </w:style>
  <w:style w:type="character" w:styleId="af1">
    <w:name w:val="Subtle Emphasis"/>
    <w:basedOn w:val="a0"/>
    <w:uiPriority w:val="19"/>
    <w:qFormat/>
    <w:rsid w:val="0031622B"/>
    <w:rPr>
      <w:i/>
      <w:iCs/>
      <w:color w:val="404040" w:themeColor="text1" w:themeTint="BF"/>
    </w:rPr>
  </w:style>
  <w:style w:type="character" w:customStyle="1" w:styleId="pseudolink">
    <w:name w:val="pseudolink"/>
    <w:basedOn w:val="a0"/>
    <w:rsid w:val="00E06D21"/>
  </w:style>
  <w:style w:type="character" w:customStyle="1" w:styleId="20">
    <w:name w:val="Заголовок 2 Знак"/>
    <w:basedOn w:val="a0"/>
    <w:link w:val="2"/>
    <w:uiPriority w:val="9"/>
    <w:semiHidden/>
    <w:rsid w:val="009C7E9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0228">
      <w:bodyDiv w:val="1"/>
      <w:marLeft w:val="0"/>
      <w:marRight w:val="0"/>
      <w:marTop w:val="0"/>
      <w:marBottom w:val="0"/>
      <w:divBdr>
        <w:top w:val="none" w:sz="0" w:space="0" w:color="auto"/>
        <w:left w:val="none" w:sz="0" w:space="0" w:color="auto"/>
        <w:bottom w:val="none" w:sz="0" w:space="0" w:color="auto"/>
        <w:right w:val="none" w:sz="0" w:space="0" w:color="auto"/>
      </w:divBdr>
    </w:div>
    <w:div w:id="191498615">
      <w:bodyDiv w:val="1"/>
      <w:marLeft w:val="0"/>
      <w:marRight w:val="0"/>
      <w:marTop w:val="0"/>
      <w:marBottom w:val="0"/>
      <w:divBdr>
        <w:top w:val="none" w:sz="0" w:space="0" w:color="auto"/>
        <w:left w:val="none" w:sz="0" w:space="0" w:color="auto"/>
        <w:bottom w:val="none" w:sz="0" w:space="0" w:color="auto"/>
        <w:right w:val="none" w:sz="0" w:space="0" w:color="auto"/>
      </w:divBdr>
    </w:div>
    <w:div w:id="192884230">
      <w:bodyDiv w:val="1"/>
      <w:marLeft w:val="0"/>
      <w:marRight w:val="0"/>
      <w:marTop w:val="0"/>
      <w:marBottom w:val="0"/>
      <w:divBdr>
        <w:top w:val="none" w:sz="0" w:space="0" w:color="auto"/>
        <w:left w:val="none" w:sz="0" w:space="0" w:color="auto"/>
        <w:bottom w:val="none" w:sz="0" w:space="0" w:color="auto"/>
        <w:right w:val="none" w:sz="0" w:space="0" w:color="auto"/>
      </w:divBdr>
    </w:div>
    <w:div w:id="233857247">
      <w:bodyDiv w:val="1"/>
      <w:marLeft w:val="0"/>
      <w:marRight w:val="0"/>
      <w:marTop w:val="0"/>
      <w:marBottom w:val="0"/>
      <w:divBdr>
        <w:top w:val="none" w:sz="0" w:space="0" w:color="auto"/>
        <w:left w:val="none" w:sz="0" w:space="0" w:color="auto"/>
        <w:bottom w:val="none" w:sz="0" w:space="0" w:color="auto"/>
        <w:right w:val="none" w:sz="0" w:space="0" w:color="auto"/>
      </w:divBdr>
    </w:div>
    <w:div w:id="412897718">
      <w:bodyDiv w:val="1"/>
      <w:marLeft w:val="0"/>
      <w:marRight w:val="0"/>
      <w:marTop w:val="0"/>
      <w:marBottom w:val="0"/>
      <w:divBdr>
        <w:top w:val="none" w:sz="0" w:space="0" w:color="auto"/>
        <w:left w:val="none" w:sz="0" w:space="0" w:color="auto"/>
        <w:bottom w:val="none" w:sz="0" w:space="0" w:color="auto"/>
        <w:right w:val="none" w:sz="0" w:space="0" w:color="auto"/>
      </w:divBdr>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596255444">
      <w:bodyDiv w:val="1"/>
      <w:marLeft w:val="0"/>
      <w:marRight w:val="0"/>
      <w:marTop w:val="0"/>
      <w:marBottom w:val="0"/>
      <w:divBdr>
        <w:top w:val="none" w:sz="0" w:space="0" w:color="auto"/>
        <w:left w:val="none" w:sz="0" w:space="0" w:color="auto"/>
        <w:bottom w:val="none" w:sz="0" w:space="0" w:color="auto"/>
        <w:right w:val="none" w:sz="0" w:space="0" w:color="auto"/>
      </w:divBdr>
      <w:divsChild>
        <w:div w:id="1854606720">
          <w:marLeft w:val="0"/>
          <w:marRight w:val="0"/>
          <w:marTop w:val="0"/>
          <w:marBottom w:val="0"/>
          <w:divBdr>
            <w:top w:val="none" w:sz="0" w:space="0" w:color="auto"/>
            <w:left w:val="none" w:sz="0" w:space="0" w:color="auto"/>
            <w:bottom w:val="none" w:sz="0" w:space="0" w:color="auto"/>
            <w:right w:val="none" w:sz="0" w:space="0" w:color="auto"/>
          </w:divBdr>
        </w:div>
        <w:div w:id="1769424301">
          <w:marLeft w:val="0"/>
          <w:marRight w:val="0"/>
          <w:marTop w:val="0"/>
          <w:marBottom w:val="0"/>
          <w:divBdr>
            <w:top w:val="none" w:sz="0" w:space="0" w:color="auto"/>
            <w:left w:val="none" w:sz="0" w:space="0" w:color="auto"/>
            <w:bottom w:val="none" w:sz="0" w:space="0" w:color="auto"/>
            <w:right w:val="none" w:sz="0" w:space="0" w:color="auto"/>
          </w:divBdr>
        </w:div>
      </w:divsChild>
    </w:div>
    <w:div w:id="662662459">
      <w:bodyDiv w:val="1"/>
      <w:marLeft w:val="0"/>
      <w:marRight w:val="0"/>
      <w:marTop w:val="0"/>
      <w:marBottom w:val="0"/>
      <w:divBdr>
        <w:top w:val="none" w:sz="0" w:space="0" w:color="auto"/>
        <w:left w:val="none" w:sz="0" w:space="0" w:color="auto"/>
        <w:bottom w:val="none" w:sz="0" w:space="0" w:color="auto"/>
        <w:right w:val="none" w:sz="0" w:space="0" w:color="auto"/>
      </w:divBdr>
    </w:div>
    <w:div w:id="663824310">
      <w:bodyDiv w:val="1"/>
      <w:marLeft w:val="0"/>
      <w:marRight w:val="0"/>
      <w:marTop w:val="0"/>
      <w:marBottom w:val="0"/>
      <w:divBdr>
        <w:top w:val="none" w:sz="0" w:space="0" w:color="auto"/>
        <w:left w:val="none" w:sz="0" w:space="0" w:color="auto"/>
        <w:bottom w:val="none" w:sz="0" w:space="0" w:color="auto"/>
        <w:right w:val="none" w:sz="0" w:space="0" w:color="auto"/>
      </w:divBdr>
    </w:div>
    <w:div w:id="769738196">
      <w:bodyDiv w:val="1"/>
      <w:marLeft w:val="0"/>
      <w:marRight w:val="0"/>
      <w:marTop w:val="0"/>
      <w:marBottom w:val="0"/>
      <w:divBdr>
        <w:top w:val="none" w:sz="0" w:space="0" w:color="auto"/>
        <w:left w:val="none" w:sz="0" w:space="0" w:color="auto"/>
        <w:bottom w:val="none" w:sz="0" w:space="0" w:color="auto"/>
        <w:right w:val="none" w:sz="0" w:space="0" w:color="auto"/>
      </w:divBdr>
    </w:div>
    <w:div w:id="813837979">
      <w:bodyDiv w:val="1"/>
      <w:marLeft w:val="0"/>
      <w:marRight w:val="0"/>
      <w:marTop w:val="0"/>
      <w:marBottom w:val="0"/>
      <w:divBdr>
        <w:top w:val="none" w:sz="0" w:space="0" w:color="auto"/>
        <w:left w:val="none" w:sz="0" w:space="0" w:color="auto"/>
        <w:bottom w:val="none" w:sz="0" w:space="0" w:color="auto"/>
        <w:right w:val="none" w:sz="0" w:space="0" w:color="auto"/>
      </w:divBdr>
      <w:divsChild>
        <w:div w:id="1544832837">
          <w:marLeft w:val="0"/>
          <w:marRight w:val="0"/>
          <w:marTop w:val="0"/>
          <w:marBottom w:val="0"/>
          <w:divBdr>
            <w:top w:val="none" w:sz="0" w:space="0" w:color="auto"/>
            <w:left w:val="none" w:sz="0" w:space="0" w:color="auto"/>
            <w:bottom w:val="none" w:sz="0" w:space="0" w:color="auto"/>
            <w:right w:val="none" w:sz="0" w:space="0" w:color="auto"/>
          </w:divBdr>
        </w:div>
        <w:div w:id="1084109528">
          <w:marLeft w:val="0"/>
          <w:marRight w:val="0"/>
          <w:marTop w:val="0"/>
          <w:marBottom w:val="0"/>
          <w:divBdr>
            <w:top w:val="none" w:sz="0" w:space="0" w:color="auto"/>
            <w:left w:val="none" w:sz="0" w:space="0" w:color="auto"/>
            <w:bottom w:val="none" w:sz="0" w:space="0" w:color="auto"/>
            <w:right w:val="none" w:sz="0" w:space="0" w:color="auto"/>
          </w:divBdr>
        </w:div>
      </w:divsChild>
    </w:div>
    <w:div w:id="830412097">
      <w:bodyDiv w:val="1"/>
      <w:marLeft w:val="0"/>
      <w:marRight w:val="0"/>
      <w:marTop w:val="0"/>
      <w:marBottom w:val="0"/>
      <w:divBdr>
        <w:top w:val="none" w:sz="0" w:space="0" w:color="auto"/>
        <w:left w:val="none" w:sz="0" w:space="0" w:color="auto"/>
        <w:bottom w:val="none" w:sz="0" w:space="0" w:color="auto"/>
        <w:right w:val="none" w:sz="0" w:space="0" w:color="auto"/>
      </w:divBdr>
      <w:divsChild>
        <w:div w:id="1218275403">
          <w:marLeft w:val="0"/>
          <w:marRight w:val="0"/>
          <w:marTop w:val="0"/>
          <w:marBottom w:val="0"/>
          <w:divBdr>
            <w:top w:val="none" w:sz="0" w:space="0" w:color="auto"/>
            <w:left w:val="none" w:sz="0" w:space="0" w:color="auto"/>
            <w:bottom w:val="none" w:sz="0" w:space="0" w:color="auto"/>
            <w:right w:val="none" w:sz="0" w:space="0" w:color="auto"/>
          </w:divBdr>
        </w:div>
        <w:div w:id="786003447">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56036">
      <w:bodyDiv w:val="1"/>
      <w:marLeft w:val="0"/>
      <w:marRight w:val="0"/>
      <w:marTop w:val="0"/>
      <w:marBottom w:val="0"/>
      <w:divBdr>
        <w:top w:val="none" w:sz="0" w:space="0" w:color="auto"/>
        <w:left w:val="none" w:sz="0" w:space="0" w:color="auto"/>
        <w:bottom w:val="none" w:sz="0" w:space="0" w:color="auto"/>
        <w:right w:val="none" w:sz="0" w:space="0" w:color="auto"/>
      </w:divBdr>
    </w:div>
    <w:div w:id="1262883456">
      <w:bodyDiv w:val="1"/>
      <w:marLeft w:val="0"/>
      <w:marRight w:val="0"/>
      <w:marTop w:val="0"/>
      <w:marBottom w:val="0"/>
      <w:divBdr>
        <w:top w:val="none" w:sz="0" w:space="0" w:color="auto"/>
        <w:left w:val="none" w:sz="0" w:space="0" w:color="auto"/>
        <w:bottom w:val="none" w:sz="0" w:space="0" w:color="auto"/>
        <w:right w:val="none" w:sz="0" w:space="0" w:color="auto"/>
      </w:divBdr>
    </w:div>
    <w:div w:id="1511792052">
      <w:bodyDiv w:val="1"/>
      <w:marLeft w:val="0"/>
      <w:marRight w:val="0"/>
      <w:marTop w:val="0"/>
      <w:marBottom w:val="0"/>
      <w:divBdr>
        <w:top w:val="none" w:sz="0" w:space="0" w:color="auto"/>
        <w:left w:val="none" w:sz="0" w:space="0" w:color="auto"/>
        <w:bottom w:val="none" w:sz="0" w:space="0" w:color="auto"/>
        <w:right w:val="none" w:sz="0" w:space="0" w:color="auto"/>
      </w:divBdr>
    </w:div>
    <w:div w:id="1553035155">
      <w:bodyDiv w:val="1"/>
      <w:marLeft w:val="0"/>
      <w:marRight w:val="0"/>
      <w:marTop w:val="0"/>
      <w:marBottom w:val="0"/>
      <w:divBdr>
        <w:top w:val="none" w:sz="0" w:space="0" w:color="auto"/>
        <w:left w:val="none" w:sz="0" w:space="0" w:color="auto"/>
        <w:bottom w:val="none" w:sz="0" w:space="0" w:color="auto"/>
        <w:right w:val="none" w:sz="0" w:space="0" w:color="auto"/>
      </w:divBdr>
    </w:div>
    <w:div w:id="1568152175">
      <w:bodyDiv w:val="1"/>
      <w:marLeft w:val="0"/>
      <w:marRight w:val="0"/>
      <w:marTop w:val="0"/>
      <w:marBottom w:val="0"/>
      <w:divBdr>
        <w:top w:val="none" w:sz="0" w:space="0" w:color="auto"/>
        <w:left w:val="none" w:sz="0" w:space="0" w:color="auto"/>
        <w:bottom w:val="none" w:sz="0" w:space="0" w:color="auto"/>
        <w:right w:val="none" w:sz="0" w:space="0" w:color="auto"/>
      </w:divBdr>
    </w:div>
    <w:div w:id="1657150948">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20467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941CA-493A-49B2-83C1-5AF071538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12</Pages>
  <Words>4319</Words>
  <Characters>24621</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cp:lastPrinted>2021-11-19T08:31:00Z</cp:lastPrinted>
  <dcterms:created xsi:type="dcterms:W3CDTF">2025-07-22T13:35:00Z</dcterms:created>
  <dcterms:modified xsi:type="dcterms:W3CDTF">2026-06-18T13:58:00Z</dcterms:modified>
</cp:coreProperties>
</file>